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E7561" w14:textId="77777777" w:rsidR="00105644" w:rsidRPr="002074F1" w:rsidRDefault="00105644" w:rsidP="00207F77">
      <w:pPr>
        <w:jc w:val="both"/>
        <w:rPr>
          <w:rFonts w:ascii="Arial" w:hAnsi="Arial" w:cs="Arial"/>
        </w:rPr>
      </w:pPr>
    </w:p>
    <w:p w14:paraId="69DCF6BA" w14:textId="01BFBE8A" w:rsidR="00105644" w:rsidRPr="002074F1" w:rsidRDefault="00105644" w:rsidP="00207F77">
      <w:pPr>
        <w:jc w:val="center"/>
        <w:rPr>
          <w:rFonts w:ascii="Arial" w:hAnsi="Arial" w:cs="Arial"/>
        </w:rPr>
      </w:pPr>
    </w:p>
    <w:p w14:paraId="0336A3D7" w14:textId="12E2C85F" w:rsidR="00105644" w:rsidRPr="002074F1" w:rsidRDefault="00105644" w:rsidP="00DB764B">
      <w:pPr>
        <w:jc w:val="center"/>
        <w:rPr>
          <w:rFonts w:ascii="Arial" w:hAnsi="Arial" w:cs="Arial"/>
          <w:b/>
          <w:bCs/>
        </w:rPr>
      </w:pPr>
      <w:r w:rsidRPr="002074F1">
        <w:rPr>
          <w:rFonts w:ascii="Arial" w:hAnsi="Arial" w:cs="Arial"/>
          <w:b/>
          <w:bCs/>
        </w:rPr>
        <w:t>Independent Study Modu</w:t>
      </w:r>
      <w:r w:rsidR="001778B6" w:rsidRPr="002074F1">
        <w:rPr>
          <w:rFonts w:ascii="Arial" w:hAnsi="Arial" w:cs="Arial"/>
          <w:b/>
          <w:bCs/>
        </w:rPr>
        <w:t>le</w:t>
      </w:r>
      <w:r w:rsidR="00DB764B" w:rsidRPr="002074F1">
        <w:rPr>
          <w:rFonts w:ascii="Arial" w:hAnsi="Arial" w:cs="Arial"/>
          <w:b/>
          <w:bCs/>
        </w:rPr>
        <w:t xml:space="preserve"> </w:t>
      </w:r>
      <w:r w:rsidR="00E61295" w:rsidRPr="002074F1">
        <w:rPr>
          <w:rFonts w:ascii="Arial" w:hAnsi="Arial" w:cs="Arial"/>
          <w:b/>
          <w:bCs/>
          <w:sz w:val="22"/>
          <w:szCs w:val="22"/>
        </w:rPr>
        <w:t>BMPF7013F</w:t>
      </w:r>
    </w:p>
    <w:p w14:paraId="75F6D2C8" w14:textId="77777777" w:rsidR="00FC3098" w:rsidRPr="002074F1" w:rsidRDefault="00FC3098" w:rsidP="00DB764B">
      <w:pPr>
        <w:jc w:val="center"/>
        <w:rPr>
          <w:rFonts w:ascii="Arial" w:hAnsi="Arial" w:cs="Arial"/>
          <w:b/>
          <w:bCs/>
          <w:sz w:val="22"/>
          <w:szCs w:val="22"/>
        </w:rPr>
      </w:pPr>
    </w:p>
    <w:p w14:paraId="4F65E3B1" w14:textId="1A8EDE67" w:rsidR="00E61295" w:rsidRPr="002074F1" w:rsidRDefault="00105644" w:rsidP="00DB764B">
      <w:pPr>
        <w:jc w:val="center"/>
        <w:rPr>
          <w:rFonts w:ascii="Arial" w:hAnsi="Arial" w:cs="Arial"/>
          <w:b/>
          <w:bCs/>
          <w:sz w:val="22"/>
          <w:szCs w:val="22"/>
        </w:rPr>
      </w:pPr>
      <w:r w:rsidRPr="002074F1">
        <w:rPr>
          <w:rFonts w:ascii="Arial" w:hAnsi="Arial" w:cs="Arial"/>
          <w:b/>
          <w:bCs/>
          <w:sz w:val="22"/>
          <w:szCs w:val="22"/>
        </w:rPr>
        <w:t>Lyanna Austin</w:t>
      </w:r>
    </w:p>
    <w:p w14:paraId="537E7FFA" w14:textId="77777777" w:rsidR="001778B6" w:rsidRPr="002074F1" w:rsidRDefault="00105644" w:rsidP="00207F77">
      <w:pPr>
        <w:jc w:val="center"/>
        <w:rPr>
          <w:rFonts w:ascii="Arial" w:hAnsi="Arial" w:cs="Arial"/>
          <w:b/>
          <w:bCs/>
          <w:sz w:val="22"/>
          <w:szCs w:val="22"/>
        </w:rPr>
      </w:pPr>
      <w:r w:rsidRPr="002074F1">
        <w:rPr>
          <w:rFonts w:ascii="Arial" w:hAnsi="Arial" w:cs="Arial"/>
          <w:b/>
          <w:bCs/>
          <w:sz w:val="22"/>
          <w:szCs w:val="22"/>
        </w:rPr>
        <w:t>Student Number: 2117164</w:t>
      </w:r>
    </w:p>
    <w:p w14:paraId="2847E1B9" w14:textId="77777777" w:rsidR="001778B6" w:rsidRPr="002074F1" w:rsidRDefault="001778B6" w:rsidP="00207F77">
      <w:pPr>
        <w:jc w:val="center"/>
        <w:rPr>
          <w:rFonts w:ascii="Arial" w:hAnsi="Arial" w:cs="Arial"/>
          <w:b/>
          <w:bCs/>
          <w:sz w:val="22"/>
          <w:szCs w:val="22"/>
        </w:rPr>
      </w:pPr>
    </w:p>
    <w:p w14:paraId="3A7B3B07" w14:textId="77777777" w:rsidR="001778B6" w:rsidRPr="002074F1" w:rsidRDefault="001778B6" w:rsidP="00207F77">
      <w:pPr>
        <w:jc w:val="center"/>
        <w:rPr>
          <w:rFonts w:ascii="Arial" w:hAnsi="Arial" w:cs="Arial"/>
          <w:b/>
          <w:bCs/>
          <w:sz w:val="32"/>
          <w:szCs w:val="32"/>
        </w:rPr>
      </w:pPr>
    </w:p>
    <w:p w14:paraId="4DE4C051" w14:textId="77777777" w:rsidR="00CC2C94" w:rsidRPr="002074F1" w:rsidRDefault="00CC2C94" w:rsidP="00207F77">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p>
    <w:p w14:paraId="556CA816" w14:textId="7F7842EF" w:rsidR="001778B6" w:rsidRPr="002074F1" w:rsidRDefault="00DB764B" w:rsidP="00207F77">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2074F1">
        <w:rPr>
          <w:rFonts w:ascii="Arial" w:hAnsi="Arial" w:cs="Arial"/>
          <w:b/>
          <w:bCs/>
          <w:sz w:val="22"/>
          <w:szCs w:val="22"/>
        </w:rPr>
        <w:t xml:space="preserve">Independent Study - </w:t>
      </w:r>
      <w:r w:rsidR="001778B6" w:rsidRPr="002074F1">
        <w:rPr>
          <w:rFonts w:ascii="Arial" w:hAnsi="Arial" w:cs="Arial"/>
          <w:b/>
          <w:bCs/>
          <w:sz w:val="22"/>
          <w:szCs w:val="22"/>
        </w:rPr>
        <w:t>Designing an Artefact</w:t>
      </w:r>
    </w:p>
    <w:p w14:paraId="44792FEE" w14:textId="77777777" w:rsidR="001778B6" w:rsidRPr="002074F1" w:rsidRDefault="001778B6" w:rsidP="00207F77">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p>
    <w:p w14:paraId="7830926D" w14:textId="2FC80DA2" w:rsidR="001778B6" w:rsidRPr="002074F1" w:rsidRDefault="001778B6" w:rsidP="00207F77">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2074F1">
        <w:rPr>
          <w:rFonts w:ascii="Arial" w:hAnsi="Arial" w:cs="Arial"/>
          <w:sz w:val="22"/>
          <w:szCs w:val="22"/>
        </w:rPr>
        <w:t>Independently study</w:t>
      </w:r>
      <w:r w:rsidR="003D3349" w:rsidRPr="002074F1">
        <w:rPr>
          <w:rFonts w:ascii="Arial" w:hAnsi="Arial" w:cs="Arial"/>
          <w:sz w:val="22"/>
          <w:szCs w:val="22"/>
        </w:rPr>
        <w:t xml:space="preserve"> of</w:t>
      </w:r>
      <w:r w:rsidRPr="002074F1">
        <w:rPr>
          <w:rFonts w:ascii="Arial" w:hAnsi="Arial" w:cs="Arial"/>
          <w:sz w:val="22"/>
          <w:szCs w:val="22"/>
        </w:rPr>
        <w:t xml:space="preserve"> a complex subject that has </w:t>
      </w:r>
      <w:proofErr w:type="gramStart"/>
      <w:r w:rsidRPr="002074F1">
        <w:rPr>
          <w:rFonts w:ascii="Arial" w:hAnsi="Arial" w:cs="Arial"/>
          <w:sz w:val="22"/>
          <w:szCs w:val="22"/>
        </w:rPr>
        <w:t>particular relevance</w:t>
      </w:r>
      <w:proofErr w:type="gramEnd"/>
      <w:r w:rsidRPr="002074F1">
        <w:rPr>
          <w:rFonts w:ascii="Arial" w:hAnsi="Arial" w:cs="Arial"/>
          <w:sz w:val="22"/>
          <w:szCs w:val="22"/>
        </w:rPr>
        <w:t xml:space="preserve"> to their workplace and their personal development. This assignment has 2 parts, a portfolio, and a written assignment.</w:t>
      </w:r>
    </w:p>
    <w:p w14:paraId="7A6E5F0C" w14:textId="77777777" w:rsidR="001778B6" w:rsidRPr="002074F1" w:rsidRDefault="001778B6" w:rsidP="00207F77">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p>
    <w:p w14:paraId="77414E82" w14:textId="77777777" w:rsidR="001778B6" w:rsidRPr="002074F1" w:rsidRDefault="001778B6" w:rsidP="00207F77">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2074F1">
        <w:rPr>
          <w:rFonts w:ascii="Arial" w:hAnsi="Arial" w:cs="Arial"/>
          <w:sz w:val="22"/>
          <w:szCs w:val="22"/>
        </w:rPr>
        <w:t>The total word count for this assignment is 9000 words +/- 10%</w:t>
      </w:r>
    </w:p>
    <w:p w14:paraId="2001B31B" w14:textId="2B11F94F" w:rsidR="00105644" w:rsidRPr="002074F1" w:rsidRDefault="001778B6" w:rsidP="00207F77">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2074F1">
        <w:rPr>
          <w:rFonts w:ascii="Arial" w:hAnsi="Arial" w:cs="Arial"/>
          <w:sz w:val="22"/>
          <w:szCs w:val="22"/>
        </w:rPr>
        <w:t xml:space="preserve">Total word count excluding contents, </w:t>
      </w:r>
      <w:proofErr w:type="gramStart"/>
      <w:r w:rsidRPr="002074F1">
        <w:rPr>
          <w:rFonts w:ascii="Arial" w:hAnsi="Arial" w:cs="Arial"/>
          <w:sz w:val="22"/>
          <w:szCs w:val="22"/>
        </w:rPr>
        <w:t>references</w:t>
      </w:r>
      <w:proofErr w:type="gramEnd"/>
      <w:r w:rsidRPr="002074F1">
        <w:rPr>
          <w:rFonts w:ascii="Arial" w:hAnsi="Arial" w:cs="Arial"/>
          <w:sz w:val="22"/>
          <w:szCs w:val="22"/>
        </w:rPr>
        <w:t xml:space="preserve"> and appendices =</w:t>
      </w:r>
      <w:r w:rsidR="00B27316" w:rsidRPr="002074F1">
        <w:rPr>
          <w:rFonts w:ascii="Arial" w:hAnsi="Arial" w:cs="Arial"/>
          <w:sz w:val="22"/>
          <w:szCs w:val="22"/>
        </w:rPr>
        <w:t xml:space="preserve"> </w:t>
      </w:r>
      <w:r w:rsidR="003D3349" w:rsidRPr="00B71F11">
        <w:rPr>
          <w:rFonts w:ascii="Arial" w:hAnsi="Arial" w:cs="Arial"/>
          <w:b/>
          <w:bCs/>
          <w:sz w:val="22"/>
          <w:szCs w:val="22"/>
        </w:rPr>
        <w:t>97</w:t>
      </w:r>
      <w:r w:rsidR="00B71F11" w:rsidRPr="00B71F11">
        <w:rPr>
          <w:rFonts w:ascii="Arial" w:hAnsi="Arial" w:cs="Arial"/>
          <w:b/>
          <w:bCs/>
          <w:sz w:val="22"/>
          <w:szCs w:val="22"/>
        </w:rPr>
        <w:t>31</w:t>
      </w:r>
      <w:r w:rsidR="00105644" w:rsidRPr="00B71F11">
        <w:rPr>
          <w:rFonts w:ascii="Arial" w:hAnsi="Arial" w:cs="Arial"/>
          <w:b/>
          <w:bCs/>
          <w:sz w:val="22"/>
          <w:szCs w:val="22"/>
        </w:rPr>
        <w:br/>
      </w:r>
      <w:r w:rsidR="00105644" w:rsidRPr="002074F1">
        <w:rPr>
          <w:rFonts w:ascii="Arial" w:hAnsi="Arial" w:cs="Arial"/>
          <w:sz w:val="22"/>
          <w:szCs w:val="22"/>
        </w:rPr>
        <w:br/>
      </w:r>
    </w:p>
    <w:p w14:paraId="4A3F8EA8" w14:textId="77777777" w:rsidR="00105644" w:rsidRPr="002074F1" w:rsidRDefault="00105644" w:rsidP="00207F77">
      <w:pPr>
        <w:jc w:val="both"/>
        <w:rPr>
          <w:rFonts w:ascii="Arial" w:hAnsi="Arial" w:cs="Arial"/>
          <w:b/>
          <w:bCs/>
          <w:sz w:val="22"/>
          <w:szCs w:val="22"/>
        </w:rPr>
      </w:pPr>
    </w:p>
    <w:p w14:paraId="47066407" w14:textId="77777777" w:rsidR="00105644" w:rsidRPr="002074F1" w:rsidRDefault="00105644" w:rsidP="00207F77">
      <w:pPr>
        <w:jc w:val="both"/>
        <w:rPr>
          <w:rFonts w:ascii="Arial" w:hAnsi="Arial" w:cs="Arial"/>
          <w:b/>
          <w:bCs/>
          <w:sz w:val="22"/>
          <w:szCs w:val="22"/>
        </w:rPr>
      </w:pPr>
    </w:p>
    <w:p w14:paraId="25F19A18" w14:textId="256C6E1F" w:rsidR="00DB764B" w:rsidRPr="002074F1" w:rsidRDefault="008877AD" w:rsidP="00DB764B">
      <w:pPr>
        <w:jc w:val="center"/>
        <w:rPr>
          <w:rFonts w:ascii="Arial" w:hAnsi="Arial" w:cs="Arial"/>
          <w:b/>
          <w:bCs/>
          <w:sz w:val="22"/>
          <w:szCs w:val="22"/>
        </w:rPr>
      </w:pPr>
      <w:r w:rsidRPr="002074F1">
        <w:rPr>
          <w:rFonts w:ascii="Arial" w:hAnsi="Arial" w:cs="Arial"/>
          <w:b/>
          <w:bCs/>
          <w:sz w:val="22"/>
          <w:szCs w:val="22"/>
        </w:rPr>
        <w:t>A PEDAGOGICAL ANALYSIS OF GOSPEL VOCAL MELISMA FOR CONTEMPORARY VOICE STUDIOS</w:t>
      </w:r>
    </w:p>
    <w:p w14:paraId="40B14C22" w14:textId="77777777" w:rsidR="00DB764B" w:rsidRPr="002074F1" w:rsidRDefault="00DB764B" w:rsidP="00DB764B">
      <w:pPr>
        <w:jc w:val="center"/>
        <w:rPr>
          <w:rFonts w:ascii="Arial" w:hAnsi="Arial" w:cs="Arial"/>
          <w:b/>
          <w:bCs/>
          <w:sz w:val="22"/>
          <w:szCs w:val="22"/>
        </w:rPr>
      </w:pPr>
    </w:p>
    <w:p w14:paraId="17D6E243" w14:textId="77777777" w:rsidR="00105644" w:rsidRPr="002074F1" w:rsidRDefault="00105644" w:rsidP="00207F77">
      <w:pPr>
        <w:jc w:val="both"/>
        <w:rPr>
          <w:rFonts w:ascii="Arial" w:hAnsi="Arial" w:cs="Arial"/>
          <w:b/>
          <w:bCs/>
          <w:sz w:val="22"/>
          <w:szCs w:val="22"/>
        </w:rPr>
      </w:pPr>
    </w:p>
    <w:p w14:paraId="4D955885" w14:textId="77777777" w:rsidR="00105644" w:rsidRPr="002074F1" w:rsidRDefault="00105644" w:rsidP="00207F77">
      <w:pPr>
        <w:jc w:val="both"/>
        <w:rPr>
          <w:rFonts w:ascii="Arial" w:hAnsi="Arial" w:cs="Arial"/>
          <w:b/>
          <w:bCs/>
          <w:sz w:val="22"/>
          <w:szCs w:val="22"/>
        </w:rPr>
      </w:pPr>
    </w:p>
    <w:p w14:paraId="278C7437" w14:textId="77777777" w:rsidR="00105644" w:rsidRPr="002074F1" w:rsidRDefault="00105644" w:rsidP="00207F77">
      <w:pPr>
        <w:jc w:val="both"/>
        <w:rPr>
          <w:rFonts w:ascii="Arial" w:hAnsi="Arial" w:cs="Arial"/>
          <w:b/>
          <w:bCs/>
          <w:sz w:val="22"/>
          <w:szCs w:val="22"/>
        </w:rPr>
      </w:pPr>
    </w:p>
    <w:p w14:paraId="5A4265F7" w14:textId="77777777" w:rsidR="00105644" w:rsidRPr="002074F1" w:rsidRDefault="00105644" w:rsidP="00207F77">
      <w:pPr>
        <w:jc w:val="both"/>
        <w:rPr>
          <w:rFonts w:ascii="Arial" w:hAnsi="Arial" w:cs="Arial"/>
          <w:b/>
          <w:bCs/>
          <w:sz w:val="22"/>
          <w:szCs w:val="22"/>
        </w:rPr>
      </w:pPr>
    </w:p>
    <w:p w14:paraId="22E27024" w14:textId="77777777" w:rsidR="00105644" w:rsidRPr="002074F1" w:rsidRDefault="00105644" w:rsidP="00207F77">
      <w:pPr>
        <w:jc w:val="both"/>
        <w:rPr>
          <w:rFonts w:ascii="Arial" w:hAnsi="Arial" w:cs="Arial"/>
          <w:b/>
          <w:bCs/>
          <w:sz w:val="22"/>
          <w:szCs w:val="22"/>
        </w:rPr>
      </w:pPr>
    </w:p>
    <w:p w14:paraId="44119AFA" w14:textId="77777777" w:rsidR="00105644" w:rsidRPr="002074F1" w:rsidRDefault="00105644" w:rsidP="00207F77">
      <w:pPr>
        <w:jc w:val="both"/>
        <w:rPr>
          <w:rFonts w:ascii="Arial" w:hAnsi="Arial" w:cs="Arial"/>
          <w:b/>
          <w:bCs/>
          <w:sz w:val="22"/>
          <w:szCs w:val="22"/>
        </w:rPr>
      </w:pPr>
    </w:p>
    <w:p w14:paraId="6699A4E2" w14:textId="77777777" w:rsidR="00105644" w:rsidRPr="002074F1" w:rsidRDefault="00105644" w:rsidP="00207F77">
      <w:pPr>
        <w:jc w:val="both"/>
        <w:rPr>
          <w:rFonts w:ascii="Arial" w:hAnsi="Arial" w:cs="Arial"/>
          <w:b/>
          <w:bCs/>
          <w:sz w:val="22"/>
          <w:szCs w:val="22"/>
        </w:rPr>
      </w:pPr>
    </w:p>
    <w:p w14:paraId="12A852A1" w14:textId="77777777" w:rsidR="002D690E" w:rsidRPr="002074F1" w:rsidRDefault="002D690E" w:rsidP="00207F77">
      <w:pPr>
        <w:spacing w:line="360" w:lineRule="auto"/>
        <w:jc w:val="both"/>
        <w:rPr>
          <w:rFonts w:ascii="Arial" w:hAnsi="Arial" w:cs="Arial"/>
          <w:b/>
          <w:bCs/>
          <w:sz w:val="22"/>
          <w:szCs w:val="22"/>
        </w:rPr>
      </w:pPr>
    </w:p>
    <w:p w14:paraId="36ADB210" w14:textId="77777777" w:rsidR="00F10456" w:rsidRPr="002074F1" w:rsidRDefault="00F10456" w:rsidP="00207F77"/>
    <w:p w14:paraId="2AE30834" w14:textId="77777777" w:rsidR="00F10456" w:rsidRPr="002074F1" w:rsidRDefault="00F10456" w:rsidP="00207F77">
      <w:pPr>
        <w:spacing w:line="360" w:lineRule="auto"/>
        <w:jc w:val="both"/>
        <w:rPr>
          <w:rFonts w:ascii="Arial" w:hAnsi="Arial" w:cs="Arial"/>
          <w:b/>
          <w:bCs/>
          <w:sz w:val="22"/>
          <w:szCs w:val="22"/>
        </w:rPr>
      </w:pPr>
    </w:p>
    <w:p w14:paraId="433AF2D4" w14:textId="77777777" w:rsidR="00F10456" w:rsidRPr="002074F1" w:rsidRDefault="00F10456" w:rsidP="00207F77">
      <w:pPr>
        <w:spacing w:line="360" w:lineRule="auto"/>
        <w:jc w:val="both"/>
        <w:rPr>
          <w:rFonts w:ascii="Arial" w:hAnsi="Arial" w:cs="Arial"/>
          <w:b/>
          <w:bCs/>
          <w:sz w:val="22"/>
          <w:szCs w:val="22"/>
        </w:rPr>
      </w:pPr>
    </w:p>
    <w:p w14:paraId="77C2F477" w14:textId="77777777" w:rsidR="00F10456" w:rsidRPr="002074F1" w:rsidRDefault="00F10456" w:rsidP="00207F77">
      <w:pPr>
        <w:spacing w:line="360" w:lineRule="auto"/>
        <w:jc w:val="both"/>
        <w:rPr>
          <w:rFonts w:ascii="Arial" w:hAnsi="Arial" w:cs="Arial"/>
          <w:b/>
          <w:bCs/>
          <w:sz w:val="22"/>
          <w:szCs w:val="22"/>
        </w:rPr>
      </w:pPr>
    </w:p>
    <w:p w14:paraId="0B9D23A5" w14:textId="77777777" w:rsidR="00F10456" w:rsidRPr="002074F1" w:rsidRDefault="00F10456" w:rsidP="00207F77">
      <w:pPr>
        <w:spacing w:line="360" w:lineRule="auto"/>
        <w:jc w:val="both"/>
        <w:rPr>
          <w:rFonts w:ascii="Arial" w:hAnsi="Arial" w:cs="Arial"/>
          <w:b/>
          <w:bCs/>
          <w:sz w:val="22"/>
          <w:szCs w:val="22"/>
        </w:rPr>
      </w:pPr>
    </w:p>
    <w:p w14:paraId="4223E52D" w14:textId="43ACC2B6" w:rsidR="00F10456" w:rsidRPr="002074F1" w:rsidRDefault="00F10456" w:rsidP="00207F77">
      <w:pPr>
        <w:spacing w:line="360" w:lineRule="auto"/>
        <w:jc w:val="both"/>
        <w:rPr>
          <w:rFonts w:ascii="Arial" w:hAnsi="Arial" w:cs="Arial"/>
          <w:b/>
          <w:bCs/>
          <w:sz w:val="22"/>
          <w:szCs w:val="22"/>
        </w:rPr>
      </w:pPr>
    </w:p>
    <w:p w14:paraId="63D8E43A" w14:textId="77777777" w:rsidR="00DB764B" w:rsidRPr="002074F1" w:rsidRDefault="00DB764B" w:rsidP="00207F77">
      <w:pPr>
        <w:spacing w:line="360" w:lineRule="auto"/>
        <w:jc w:val="both"/>
        <w:rPr>
          <w:rFonts w:ascii="Arial" w:hAnsi="Arial" w:cs="Arial"/>
          <w:b/>
          <w:bCs/>
          <w:sz w:val="22"/>
          <w:szCs w:val="22"/>
        </w:rPr>
      </w:pPr>
    </w:p>
    <w:p w14:paraId="21C8B635" w14:textId="77777777" w:rsidR="00F10456" w:rsidRPr="002074F1" w:rsidRDefault="00F10456" w:rsidP="00207F77">
      <w:pPr>
        <w:spacing w:line="360" w:lineRule="auto"/>
        <w:jc w:val="both"/>
        <w:rPr>
          <w:rFonts w:ascii="Arial" w:hAnsi="Arial" w:cs="Arial"/>
          <w:b/>
          <w:bCs/>
          <w:sz w:val="22"/>
          <w:szCs w:val="22"/>
        </w:rPr>
      </w:pPr>
    </w:p>
    <w:p w14:paraId="63E7BDE5" w14:textId="77777777" w:rsidR="00CC2C94" w:rsidRPr="002074F1" w:rsidRDefault="00CC2C94" w:rsidP="00207F77">
      <w:pPr>
        <w:spacing w:line="360" w:lineRule="auto"/>
        <w:jc w:val="both"/>
        <w:rPr>
          <w:rFonts w:ascii="Arial" w:hAnsi="Arial" w:cs="Arial"/>
          <w:b/>
          <w:bCs/>
          <w:sz w:val="22"/>
          <w:szCs w:val="22"/>
        </w:rPr>
      </w:pPr>
    </w:p>
    <w:p w14:paraId="0A677688" w14:textId="77777777" w:rsidR="00CC2C94" w:rsidRPr="002074F1" w:rsidRDefault="00CC2C94" w:rsidP="00207F77">
      <w:pPr>
        <w:spacing w:line="360" w:lineRule="auto"/>
        <w:jc w:val="both"/>
        <w:rPr>
          <w:rFonts w:ascii="Arial" w:hAnsi="Arial" w:cs="Arial"/>
          <w:b/>
          <w:bCs/>
          <w:sz w:val="22"/>
          <w:szCs w:val="22"/>
        </w:rPr>
      </w:pPr>
    </w:p>
    <w:p w14:paraId="04FA6350" w14:textId="77777777" w:rsidR="00F10456" w:rsidRPr="002074F1" w:rsidRDefault="00F10456" w:rsidP="00207F77">
      <w:pPr>
        <w:spacing w:line="360" w:lineRule="auto"/>
        <w:jc w:val="both"/>
        <w:rPr>
          <w:rFonts w:ascii="Arial" w:hAnsi="Arial" w:cs="Arial"/>
          <w:b/>
          <w:bCs/>
          <w:sz w:val="22"/>
          <w:szCs w:val="22"/>
        </w:rPr>
      </w:pPr>
    </w:p>
    <w:p w14:paraId="3B3649D8" w14:textId="77777777" w:rsidR="00F10456" w:rsidRPr="002074F1" w:rsidRDefault="00F10456" w:rsidP="00207F77">
      <w:pPr>
        <w:spacing w:line="360" w:lineRule="auto"/>
        <w:jc w:val="both"/>
        <w:rPr>
          <w:rFonts w:ascii="Arial" w:hAnsi="Arial" w:cs="Arial"/>
          <w:b/>
          <w:bCs/>
          <w:sz w:val="22"/>
          <w:szCs w:val="22"/>
        </w:rPr>
      </w:pPr>
    </w:p>
    <w:p w14:paraId="3360DF95" w14:textId="77777777" w:rsidR="00A27098" w:rsidRPr="002074F1" w:rsidRDefault="00A27098" w:rsidP="00207F77">
      <w:bookmarkStart w:id="0" w:name="_Toc149518130"/>
    </w:p>
    <w:sdt>
      <w:sdtPr>
        <w:rPr>
          <w:rFonts w:ascii="Times New Roman" w:eastAsia="Times New Roman" w:hAnsi="Times New Roman" w:cs="Times New Roman"/>
          <w:color w:val="auto"/>
          <w:sz w:val="24"/>
          <w:szCs w:val="24"/>
          <w:lang w:val="en-GB" w:eastAsia="en-GB"/>
        </w:rPr>
        <w:id w:val="-1232386874"/>
        <w:docPartObj>
          <w:docPartGallery w:val="Table of Contents"/>
          <w:docPartUnique/>
        </w:docPartObj>
      </w:sdtPr>
      <w:sdtEndPr>
        <w:rPr>
          <w:b w:val="0"/>
          <w:bCs w:val="0"/>
          <w:noProof/>
        </w:rPr>
      </w:sdtEndPr>
      <w:sdtContent>
        <w:p w14:paraId="5D74B3FC" w14:textId="0C5880F7" w:rsidR="00622EDE" w:rsidRPr="002074F1" w:rsidRDefault="00622EDE" w:rsidP="002C27C3">
          <w:pPr>
            <w:pStyle w:val="TOCHeading"/>
            <w:rPr>
              <w:color w:val="auto"/>
            </w:rPr>
          </w:pPr>
          <w:r w:rsidRPr="002074F1">
            <w:rPr>
              <w:color w:val="auto"/>
            </w:rPr>
            <w:t>Table of Contents</w:t>
          </w:r>
        </w:p>
        <w:p w14:paraId="265AB284" w14:textId="7371E819" w:rsidR="001F5E09" w:rsidRDefault="00622EDE">
          <w:pPr>
            <w:pStyle w:val="TOC1"/>
            <w:rPr>
              <w:rFonts w:eastAsiaTheme="minorEastAsia" w:cstheme="minorBidi"/>
              <w:b w:val="0"/>
              <w:bCs w:val="0"/>
              <w:noProof/>
              <w:sz w:val="24"/>
              <w:szCs w:val="24"/>
            </w:rPr>
          </w:pPr>
          <w:r w:rsidRPr="002074F1">
            <w:fldChar w:fldCharType="begin"/>
          </w:r>
          <w:r w:rsidRPr="002074F1">
            <w:instrText xml:space="preserve"> TOC \o "1-3" \h \z \u </w:instrText>
          </w:r>
          <w:r w:rsidRPr="002074F1">
            <w:fldChar w:fldCharType="separate"/>
          </w:r>
          <w:hyperlink w:anchor="_Toc150302933" w:history="1">
            <w:r w:rsidR="001F5E09" w:rsidRPr="00F87E1B">
              <w:rPr>
                <w:rStyle w:val="Hyperlink"/>
                <w:noProof/>
              </w:rPr>
              <w:t>PART ONE: PORTFOLIO</w:t>
            </w:r>
            <w:r w:rsidR="001F5E09">
              <w:rPr>
                <w:noProof/>
                <w:webHidden/>
              </w:rPr>
              <w:tab/>
            </w:r>
            <w:r w:rsidR="001F5E09">
              <w:rPr>
                <w:noProof/>
                <w:webHidden/>
              </w:rPr>
              <w:fldChar w:fldCharType="begin"/>
            </w:r>
            <w:r w:rsidR="001F5E09">
              <w:rPr>
                <w:noProof/>
                <w:webHidden/>
              </w:rPr>
              <w:instrText xml:space="preserve"> PAGEREF _Toc150302933 \h </w:instrText>
            </w:r>
            <w:r w:rsidR="001F5E09">
              <w:rPr>
                <w:noProof/>
                <w:webHidden/>
              </w:rPr>
            </w:r>
            <w:r w:rsidR="001F5E09">
              <w:rPr>
                <w:noProof/>
                <w:webHidden/>
              </w:rPr>
              <w:fldChar w:fldCharType="separate"/>
            </w:r>
            <w:r w:rsidR="001F5E09">
              <w:rPr>
                <w:noProof/>
                <w:webHidden/>
              </w:rPr>
              <w:t>3</w:t>
            </w:r>
            <w:r w:rsidR="001F5E09">
              <w:rPr>
                <w:noProof/>
                <w:webHidden/>
              </w:rPr>
              <w:fldChar w:fldCharType="end"/>
            </w:r>
          </w:hyperlink>
        </w:p>
        <w:p w14:paraId="007F4175" w14:textId="2F71A32E" w:rsidR="001F5E09" w:rsidRDefault="001F5E09">
          <w:pPr>
            <w:pStyle w:val="TOC2"/>
            <w:tabs>
              <w:tab w:val="right" w:pos="9016"/>
            </w:tabs>
            <w:rPr>
              <w:rFonts w:eastAsiaTheme="minorEastAsia" w:cstheme="minorBidi"/>
              <w:i w:val="0"/>
              <w:iCs w:val="0"/>
              <w:noProof/>
              <w:sz w:val="24"/>
              <w:szCs w:val="24"/>
            </w:rPr>
          </w:pPr>
          <w:hyperlink w:anchor="_Toc150302934" w:history="1">
            <w:r w:rsidRPr="00F87E1B">
              <w:rPr>
                <w:rStyle w:val="Hyperlink"/>
                <w:noProof/>
              </w:rPr>
              <w:t>Introduction</w:t>
            </w:r>
            <w:r>
              <w:rPr>
                <w:noProof/>
                <w:webHidden/>
              </w:rPr>
              <w:tab/>
            </w:r>
            <w:r>
              <w:rPr>
                <w:noProof/>
                <w:webHidden/>
              </w:rPr>
              <w:fldChar w:fldCharType="begin"/>
            </w:r>
            <w:r>
              <w:rPr>
                <w:noProof/>
                <w:webHidden/>
              </w:rPr>
              <w:instrText xml:space="preserve"> PAGEREF _Toc150302934 \h </w:instrText>
            </w:r>
            <w:r>
              <w:rPr>
                <w:noProof/>
                <w:webHidden/>
              </w:rPr>
            </w:r>
            <w:r>
              <w:rPr>
                <w:noProof/>
                <w:webHidden/>
              </w:rPr>
              <w:fldChar w:fldCharType="separate"/>
            </w:r>
            <w:r>
              <w:rPr>
                <w:noProof/>
                <w:webHidden/>
              </w:rPr>
              <w:t>3</w:t>
            </w:r>
            <w:r>
              <w:rPr>
                <w:noProof/>
                <w:webHidden/>
              </w:rPr>
              <w:fldChar w:fldCharType="end"/>
            </w:r>
          </w:hyperlink>
        </w:p>
        <w:p w14:paraId="2CFECE44" w14:textId="47D8EB41" w:rsidR="001F5E09" w:rsidRDefault="001F5E09">
          <w:pPr>
            <w:pStyle w:val="TOC2"/>
            <w:tabs>
              <w:tab w:val="right" w:pos="9016"/>
            </w:tabs>
            <w:rPr>
              <w:rFonts w:eastAsiaTheme="minorEastAsia" w:cstheme="minorBidi"/>
              <w:i w:val="0"/>
              <w:iCs w:val="0"/>
              <w:noProof/>
              <w:sz w:val="24"/>
              <w:szCs w:val="24"/>
            </w:rPr>
          </w:pPr>
          <w:hyperlink w:anchor="_Toc150302935" w:history="1">
            <w:r w:rsidRPr="00F87E1B">
              <w:rPr>
                <w:rStyle w:val="Hyperlink"/>
                <w:noProof/>
              </w:rPr>
              <w:t>Artefact Description</w:t>
            </w:r>
            <w:r>
              <w:rPr>
                <w:noProof/>
                <w:webHidden/>
              </w:rPr>
              <w:tab/>
            </w:r>
            <w:r>
              <w:rPr>
                <w:noProof/>
                <w:webHidden/>
              </w:rPr>
              <w:fldChar w:fldCharType="begin"/>
            </w:r>
            <w:r>
              <w:rPr>
                <w:noProof/>
                <w:webHidden/>
              </w:rPr>
              <w:instrText xml:space="preserve"> PAGEREF _Toc150302935 \h </w:instrText>
            </w:r>
            <w:r>
              <w:rPr>
                <w:noProof/>
                <w:webHidden/>
              </w:rPr>
            </w:r>
            <w:r>
              <w:rPr>
                <w:noProof/>
                <w:webHidden/>
              </w:rPr>
              <w:fldChar w:fldCharType="separate"/>
            </w:r>
            <w:r>
              <w:rPr>
                <w:noProof/>
                <w:webHidden/>
              </w:rPr>
              <w:t>4</w:t>
            </w:r>
            <w:r>
              <w:rPr>
                <w:noProof/>
                <w:webHidden/>
              </w:rPr>
              <w:fldChar w:fldCharType="end"/>
            </w:r>
          </w:hyperlink>
        </w:p>
        <w:p w14:paraId="463BD95A" w14:textId="4D889D54" w:rsidR="001F5E09" w:rsidRDefault="001F5E09">
          <w:pPr>
            <w:pStyle w:val="TOC2"/>
            <w:tabs>
              <w:tab w:val="right" w:pos="9016"/>
            </w:tabs>
            <w:rPr>
              <w:rFonts w:eastAsiaTheme="minorEastAsia" w:cstheme="minorBidi"/>
              <w:i w:val="0"/>
              <w:iCs w:val="0"/>
              <w:noProof/>
              <w:sz w:val="24"/>
              <w:szCs w:val="24"/>
            </w:rPr>
          </w:pPr>
          <w:hyperlink w:anchor="_Toc150302936" w:history="1">
            <w:r w:rsidRPr="00F87E1B">
              <w:rPr>
                <w:rStyle w:val="Hyperlink"/>
                <w:noProof/>
              </w:rPr>
              <w:t>Context and Rationale</w:t>
            </w:r>
            <w:r>
              <w:rPr>
                <w:noProof/>
                <w:webHidden/>
              </w:rPr>
              <w:tab/>
            </w:r>
            <w:r>
              <w:rPr>
                <w:noProof/>
                <w:webHidden/>
              </w:rPr>
              <w:fldChar w:fldCharType="begin"/>
            </w:r>
            <w:r>
              <w:rPr>
                <w:noProof/>
                <w:webHidden/>
              </w:rPr>
              <w:instrText xml:space="preserve"> PAGEREF _Toc150302936 \h </w:instrText>
            </w:r>
            <w:r>
              <w:rPr>
                <w:noProof/>
                <w:webHidden/>
              </w:rPr>
            </w:r>
            <w:r>
              <w:rPr>
                <w:noProof/>
                <w:webHidden/>
              </w:rPr>
              <w:fldChar w:fldCharType="separate"/>
            </w:r>
            <w:r>
              <w:rPr>
                <w:noProof/>
                <w:webHidden/>
              </w:rPr>
              <w:t>5</w:t>
            </w:r>
            <w:r>
              <w:rPr>
                <w:noProof/>
                <w:webHidden/>
              </w:rPr>
              <w:fldChar w:fldCharType="end"/>
            </w:r>
          </w:hyperlink>
        </w:p>
        <w:p w14:paraId="010E1E17" w14:textId="3675ACFD" w:rsidR="001F5E09" w:rsidRDefault="001F5E09">
          <w:pPr>
            <w:pStyle w:val="TOC2"/>
            <w:tabs>
              <w:tab w:val="right" w:pos="9016"/>
            </w:tabs>
            <w:rPr>
              <w:rFonts w:eastAsiaTheme="minorEastAsia" w:cstheme="minorBidi"/>
              <w:i w:val="0"/>
              <w:iCs w:val="0"/>
              <w:noProof/>
              <w:sz w:val="24"/>
              <w:szCs w:val="24"/>
            </w:rPr>
          </w:pPr>
          <w:hyperlink w:anchor="_Toc150302937" w:history="1">
            <w:r w:rsidRPr="00F87E1B">
              <w:rPr>
                <w:rStyle w:val="Hyperlink"/>
                <w:noProof/>
              </w:rPr>
              <w:t>Rationale for Thematic Auditory Methodology</w:t>
            </w:r>
            <w:r>
              <w:rPr>
                <w:noProof/>
                <w:webHidden/>
              </w:rPr>
              <w:tab/>
            </w:r>
            <w:r>
              <w:rPr>
                <w:noProof/>
                <w:webHidden/>
              </w:rPr>
              <w:fldChar w:fldCharType="begin"/>
            </w:r>
            <w:r>
              <w:rPr>
                <w:noProof/>
                <w:webHidden/>
              </w:rPr>
              <w:instrText xml:space="preserve"> PAGEREF _Toc150302937 \h </w:instrText>
            </w:r>
            <w:r>
              <w:rPr>
                <w:noProof/>
                <w:webHidden/>
              </w:rPr>
            </w:r>
            <w:r>
              <w:rPr>
                <w:noProof/>
                <w:webHidden/>
              </w:rPr>
              <w:fldChar w:fldCharType="separate"/>
            </w:r>
            <w:r>
              <w:rPr>
                <w:noProof/>
                <w:webHidden/>
              </w:rPr>
              <w:t>9</w:t>
            </w:r>
            <w:r>
              <w:rPr>
                <w:noProof/>
                <w:webHidden/>
              </w:rPr>
              <w:fldChar w:fldCharType="end"/>
            </w:r>
          </w:hyperlink>
        </w:p>
        <w:p w14:paraId="15A4FF9F" w14:textId="5FED2127" w:rsidR="001F5E09" w:rsidRDefault="001F5E09">
          <w:pPr>
            <w:pStyle w:val="TOC2"/>
            <w:tabs>
              <w:tab w:val="right" w:pos="9016"/>
            </w:tabs>
            <w:rPr>
              <w:rFonts w:eastAsiaTheme="minorEastAsia" w:cstheme="minorBidi"/>
              <w:i w:val="0"/>
              <w:iCs w:val="0"/>
              <w:noProof/>
              <w:sz w:val="24"/>
              <w:szCs w:val="24"/>
            </w:rPr>
          </w:pPr>
          <w:hyperlink w:anchor="_Toc150302938" w:history="1">
            <w:r w:rsidRPr="00F87E1B">
              <w:rPr>
                <w:rStyle w:val="Hyperlink"/>
                <w:noProof/>
              </w:rPr>
              <w:t>Literature review methods</w:t>
            </w:r>
            <w:r>
              <w:rPr>
                <w:noProof/>
                <w:webHidden/>
              </w:rPr>
              <w:tab/>
            </w:r>
            <w:r>
              <w:rPr>
                <w:noProof/>
                <w:webHidden/>
              </w:rPr>
              <w:fldChar w:fldCharType="begin"/>
            </w:r>
            <w:r>
              <w:rPr>
                <w:noProof/>
                <w:webHidden/>
              </w:rPr>
              <w:instrText xml:space="preserve"> PAGEREF _Toc150302938 \h </w:instrText>
            </w:r>
            <w:r>
              <w:rPr>
                <w:noProof/>
                <w:webHidden/>
              </w:rPr>
            </w:r>
            <w:r>
              <w:rPr>
                <w:noProof/>
                <w:webHidden/>
              </w:rPr>
              <w:fldChar w:fldCharType="separate"/>
            </w:r>
            <w:r>
              <w:rPr>
                <w:noProof/>
                <w:webHidden/>
              </w:rPr>
              <w:t>9</w:t>
            </w:r>
            <w:r>
              <w:rPr>
                <w:noProof/>
                <w:webHidden/>
              </w:rPr>
              <w:fldChar w:fldCharType="end"/>
            </w:r>
          </w:hyperlink>
        </w:p>
        <w:p w14:paraId="75EF3121" w14:textId="19BC6B95" w:rsidR="001F5E09" w:rsidRDefault="001F5E09">
          <w:pPr>
            <w:pStyle w:val="TOC2"/>
            <w:tabs>
              <w:tab w:val="right" w:pos="9016"/>
            </w:tabs>
            <w:rPr>
              <w:rFonts w:eastAsiaTheme="minorEastAsia" w:cstheme="minorBidi"/>
              <w:i w:val="0"/>
              <w:iCs w:val="0"/>
              <w:noProof/>
              <w:sz w:val="24"/>
              <w:szCs w:val="24"/>
            </w:rPr>
          </w:pPr>
          <w:hyperlink w:anchor="_Toc150302939" w:history="1">
            <w:r w:rsidRPr="00F87E1B">
              <w:rPr>
                <w:rStyle w:val="Hyperlink"/>
                <w:noProof/>
              </w:rPr>
              <w:t>A Planned Programme of Study</w:t>
            </w:r>
            <w:r>
              <w:rPr>
                <w:noProof/>
                <w:webHidden/>
              </w:rPr>
              <w:tab/>
            </w:r>
            <w:r>
              <w:rPr>
                <w:noProof/>
                <w:webHidden/>
              </w:rPr>
              <w:fldChar w:fldCharType="begin"/>
            </w:r>
            <w:r>
              <w:rPr>
                <w:noProof/>
                <w:webHidden/>
              </w:rPr>
              <w:instrText xml:space="preserve"> PAGEREF _Toc150302939 \h </w:instrText>
            </w:r>
            <w:r>
              <w:rPr>
                <w:noProof/>
                <w:webHidden/>
              </w:rPr>
            </w:r>
            <w:r>
              <w:rPr>
                <w:noProof/>
                <w:webHidden/>
              </w:rPr>
              <w:fldChar w:fldCharType="separate"/>
            </w:r>
            <w:r>
              <w:rPr>
                <w:noProof/>
                <w:webHidden/>
              </w:rPr>
              <w:t>12</w:t>
            </w:r>
            <w:r>
              <w:rPr>
                <w:noProof/>
                <w:webHidden/>
              </w:rPr>
              <w:fldChar w:fldCharType="end"/>
            </w:r>
          </w:hyperlink>
        </w:p>
        <w:p w14:paraId="743CB76F" w14:textId="3A3D1913" w:rsidR="001F5E09" w:rsidRDefault="001F5E09">
          <w:pPr>
            <w:pStyle w:val="TOC2"/>
            <w:tabs>
              <w:tab w:val="right" w:pos="9016"/>
            </w:tabs>
            <w:rPr>
              <w:rFonts w:eastAsiaTheme="minorEastAsia" w:cstheme="minorBidi"/>
              <w:i w:val="0"/>
              <w:iCs w:val="0"/>
              <w:noProof/>
              <w:sz w:val="24"/>
              <w:szCs w:val="24"/>
            </w:rPr>
          </w:pPr>
          <w:hyperlink w:anchor="_Toc150302940" w:history="1">
            <w:r w:rsidRPr="00F87E1B">
              <w:rPr>
                <w:rStyle w:val="Hyperlink"/>
                <w:noProof/>
              </w:rPr>
              <w:t>Gantt Chart</w:t>
            </w:r>
            <w:r>
              <w:rPr>
                <w:noProof/>
                <w:webHidden/>
              </w:rPr>
              <w:tab/>
            </w:r>
            <w:r>
              <w:rPr>
                <w:noProof/>
                <w:webHidden/>
              </w:rPr>
              <w:fldChar w:fldCharType="begin"/>
            </w:r>
            <w:r>
              <w:rPr>
                <w:noProof/>
                <w:webHidden/>
              </w:rPr>
              <w:instrText xml:space="preserve"> PAGEREF _Toc150302940 \h </w:instrText>
            </w:r>
            <w:r>
              <w:rPr>
                <w:noProof/>
                <w:webHidden/>
              </w:rPr>
            </w:r>
            <w:r>
              <w:rPr>
                <w:noProof/>
                <w:webHidden/>
              </w:rPr>
              <w:fldChar w:fldCharType="separate"/>
            </w:r>
            <w:r>
              <w:rPr>
                <w:noProof/>
                <w:webHidden/>
              </w:rPr>
              <w:t>13</w:t>
            </w:r>
            <w:r>
              <w:rPr>
                <w:noProof/>
                <w:webHidden/>
              </w:rPr>
              <w:fldChar w:fldCharType="end"/>
            </w:r>
          </w:hyperlink>
        </w:p>
        <w:p w14:paraId="585609E5" w14:textId="761CDA20" w:rsidR="001F5E09" w:rsidRDefault="001F5E09">
          <w:pPr>
            <w:pStyle w:val="TOC2"/>
            <w:tabs>
              <w:tab w:val="right" w:pos="9016"/>
            </w:tabs>
            <w:rPr>
              <w:rFonts w:eastAsiaTheme="minorEastAsia" w:cstheme="minorBidi"/>
              <w:i w:val="0"/>
              <w:iCs w:val="0"/>
              <w:noProof/>
              <w:sz w:val="24"/>
              <w:szCs w:val="24"/>
            </w:rPr>
          </w:pPr>
          <w:hyperlink w:anchor="_Toc150302941" w:history="1">
            <w:r w:rsidRPr="00F87E1B">
              <w:rPr>
                <w:rStyle w:val="Hyperlink"/>
                <w:noProof/>
              </w:rPr>
              <w:t>Ethical Considerations in Artefact Design</w:t>
            </w:r>
            <w:r>
              <w:rPr>
                <w:noProof/>
                <w:webHidden/>
              </w:rPr>
              <w:tab/>
            </w:r>
            <w:r>
              <w:rPr>
                <w:noProof/>
                <w:webHidden/>
              </w:rPr>
              <w:fldChar w:fldCharType="begin"/>
            </w:r>
            <w:r>
              <w:rPr>
                <w:noProof/>
                <w:webHidden/>
              </w:rPr>
              <w:instrText xml:space="preserve"> PAGEREF _Toc150302941 \h </w:instrText>
            </w:r>
            <w:r>
              <w:rPr>
                <w:noProof/>
                <w:webHidden/>
              </w:rPr>
            </w:r>
            <w:r>
              <w:rPr>
                <w:noProof/>
                <w:webHidden/>
              </w:rPr>
              <w:fldChar w:fldCharType="separate"/>
            </w:r>
            <w:r>
              <w:rPr>
                <w:noProof/>
                <w:webHidden/>
              </w:rPr>
              <w:t>13</w:t>
            </w:r>
            <w:r>
              <w:rPr>
                <w:noProof/>
                <w:webHidden/>
              </w:rPr>
              <w:fldChar w:fldCharType="end"/>
            </w:r>
          </w:hyperlink>
        </w:p>
        <w:p w14:paraId="77C677AC" w14:textId="77DD9F6F" w:rsidR="001F5E09" w:rsidRDefault="001F5E09">
          <w:pPr>
            <w:pStyle w:val="TOC2"/>
            <w:tabs>
              <w:tab w:val="right" w:pos="9016"/>
            </w:tabs>
            <w:rPr>
              <w:rFonts w:eastAsiaTheme="minorEastAsia" w:cstheme="minorBidi"/>
              <w:i w:val="0"/>
              <w:iCs w:val="0"/>
              <w:noProof/>
              <w:sz w:val="24"/>
              <w:szCs w:val="24"/>
            </w:rPr>
          </w:pPr>
          <w:hyperlink w:anchor="_Toc150302942" w:history="1">
            <w:r w:rsidRPr="00F87E1B">
              <w:rPr>
                <w:rStyle w:val="Hyperlink"/>
                <w:noProof/>
              </w:rPr>
              <w:t>Critical Reflection</w:t>
            </w:r>
            <w:r>
              <w:rPr>
                <w:noProof/>
                <w:webHidden/>
              </w:rPr>
              <w:tab/>
            </w:r>
            <w:r>
              <w:rPr>
                <w:noProof/>
                <w:webHidden/>
              </w:rPr>
              <w:fldChar w:fldCharType="begin"/>
            </w:r>
            <w:r>
              <w:rPr>
                <w:noProof/>
                <w:webHidden/>
              </w:rPr>
              <w:instrText xml:space="preserve"> PAGEREF _Toc150302942 \h </w:instrText>
            </w:r>
            <w:r>
              <w:rPr>
                <w:noProof/>
                <w:webHidden/>
              </w:rPr>
            </w:r>
            <w:r>
              <w:rPr>
                <w:noProof/>
                <w:webHidden/>
              </w:rPr>
              <w:fldChar w:fldCharType="separate"/>
            </w:r>
            <w:r>
              <w:rPr>
                <w:noProof/>
                <w:webHidden/>
              </w:rPr>
              <w:t>15</w:t>
            </w:r>
            <w:r>
              <w:rPr>
                <w:noProof/>
                <w:webHidden/>
              </w:rPr>
              <w:fldChar w:fldCharType="end"/>
            </w:r>
          </w:hyperlink>
        </w:p>
        <w:p w14:paraId="13E9E764" w14:textId="3A86D331" w:rsidR="001F5E09" w:rsidRDefault="001F5E09">
          <w:pPr>
            <w:pStyle w:val="TOC1"/>
            <w:rPr>
              <w:rFonts w:eastAsiaTheme="minorEastAsia" w:cstheme="minorBidi"/>
              <w:b w:val="0"/>
              <w:bCs w:val="0"/>
              <w:noProof/>
              <w:sz w:val="24"/>
              <w:szCs w:val="24"/>
            </w:rPr>
          </w:pPr>
          <w:hyperlink w:anchor="_Toc150302943" w:history="1">
            <w:r w:rsidRPr="00F87E1B">
              <w:rPr>
                <w:rStyle w:val="Hyperlink"/>
                <w:noProof/>
              </w:rPr>
              <w:t>PART TWO: WRITTEN ASSIGNMENT</w:t>
            </w:r>
            <w:r>
              <w:rPr>
                <w:noProof/>
                <w:webHidden/>
              </w:rPr>
              <w:tab/>
            </w:r>
            <w:r>
              <w:rPr>
                <w:noProof/>
                <w:webHidden/>
              </w:rPr>
              <w:fldChar w:fldCharType="begin"/>
            </w:r>
            <w:r>
              <w:rPr>
                <w:noProof/>
                <w:webHidden/>
              </w:rPr>
              <w:instrText xml:space="preserve"> PAGEREF _Toc150302943 \h </w:instrText>
            </w:r>
            <w:r>
              <w:rPr>
                <w:noProof/>
                <w:webHidden/>
              </w:rPr>
            </w:r>
            <w:r>
              <w:rPr>
                <w:noProof/>
                <w:webHidden/>
              </w:rPr>
              <w:fldChar w:fldCharType="separate"/>
            </w:r>
            <w:r>
              <w:rPr>
                <w:noProof/>
                <w:webHidden/>
              </w:rPr>
              <w:t>18</w:t>
            </w:r>
            <w:r>
              <w:rPr>
                <w:noProof/>
                <w:webHidden/>
              </w:rPr>
              <w:fldChar w:fldCharType="end"/>
            </w:r>
          </w:hyperlink>
        </w:p>
        <w:p w14:paraId="0F5E9C02" w14:textId="44BA384C" w:rsidR="001F5E09" w:rsidRDefault="001F5E09">
          <w:pPr>
            <w:pStyle w:val="TOC2"/>
            <w:tabs>
              <w:tab w:val="right" w:pos="9016"/>
            </w:tabs>
            <w:rPr>
              <w:rFonts w:eastAsiaTheme="minorEastAsia" w:cstheme="minorBidi"/>
              <w:i w:val="0"/>
              <w:iCs w:val="0"/>
              <w:noProof/>
              <w:sz w:val="24"/>
              <w:szCs w:val="24"/>
            </w:rPr>
          </w:pPr>
          <w:hyperlink w:anchor="_Toc150302944" w:history="1">
            <w:r w:rsidRPr="00F87E1B">
              <w:rPr>
                <w:rStyle w:val="Hyperlink"/>
                <w:noProof/>
              </w:rPr>
              <w:t>Introduction</w:t>
            </w:r>
            <w:r>
              <w:rPr>
                <w:noProof/>
                <w:webHidden/>
              </w:rPr>
              <w:tab/>
            </w:r>
            <w:r>
              <w:rPr>
                <w:noProof/>
                <w:webHidden/>
              </w:rPr>
              <w:fldChar w:fldCharType="begin"/>
            </w:r>
            <w:r>
              <w:rPr>
                <w:noProof/>
                <w:webHidden/>
              </w:rPr>
              <w:instrText xml:space="preserve"> PAGEREF _Toc150302944 \h </w:instrText>
            </w:r>
            <w:r>
              <w:rPr>
                <w:noProof/>
                <w:webHidden/>
              </w:rPr>
            </w:r>
            <w:r>
              <w:rPr>
                <w:noProof/>
                <w:webHidden/>
              </w:rPr>
              <w:fldChar w:fldCharType="separate"/>
            </w:r>
            <w:r>
              <w:rPr>
                <w:noProof/>
                <w:webHidden/>
              </w:rPr>
              <w:t>18</w:t>
            </w:r>
            <w:r>
              <w:rPr>
                <w:noProof/>
                <w:webHidden/>
              </w:rPr>
              <w:fldChar w:fldCharType="end"/>
            </w:r>
          </w:hyperlink>
        </w:p>
        <w:p w14:paraId="3B93A070" w14:textId="10BD76AD" w:rsidR="001F5E09" w:rsidRDefault="001F5E09">
          <w:pPr>
            <w:pStyle w:val="TOC2"/>
            <w:tabs>
              <w:tab w:val="right" w:pos="9016"/>
            </w:tabs>
            <w:rPr>
              <w:rFonts w:eastAsiaTheme="minorEastAsia" w:cstheme="minorBidi"/>
              <w:i w:val="0"/>
              <w:iCs w:val="0"/>
              <w:noProof/>
              <w:sz w:val="24"/>
              <w:szCs w:val="24"/>
            </w:rPr>
          </w:pPr>
          <w:hyperlink w:anchor="_Toc150302945" w:history="1">
            <w:r w:rsidRPr="00F87E1B">
              <w:rPr>
                <w:rStyle w:val="Hyperlink"/>
                <w:noProof/>
              </w:rPr>
              <w:t>Rationale</w:t>
            </w:r>
            <w:r>
              <w:rPr>
                <w:noProof/>
                <w:webHidden/>
              </w:rPr>
              <w:tab/>
            </w:r>
            <w:r>
              <w:rPr>
                <w:noProof/>
                <w:webHidden/>
              </w:rPr>
              <w:fldChar w:fldCharType="begin"/>
            </w:r>
            <w:r>
              <w:rPr>
                <w:noProof/>
                <w:webHidden/>
              </w:rPr>
              <w:instrText xml:space="preserve"> PAGEREF _Toc150302945 \h </w:instrText>
            </w:r>
            <w:r>
              <w:rPr>
                <w:noProof/>
                <w:webHidden/>
              </w:rPr>
            </w:r>
            <w:r>
              <w:rPr>
                <w:noProof/>
                <w:webHidden/>
              </w:rPr>
              <w:fldChar w:fldCharType="separate"/>
            </w:r>
            <w:r>
              <w:rPr>
                <w:noProof/>
                <w:webHidden/>
              </w:rPr>
              <w:t>18</w:t>
            </w:r>
            <w:r>
              <w:rPr>
                <w:noProof/>
                <w:webHidden/>
              </w:rPr>
              <w:fldChar w:fldCharType="end"/>
            </w:r>
          </w:hyperlink>
        </w:p>
        <w:p w14:paraId="297ECCDE" w14:textId="20ABFE18" w:rsidR="001F5E09" w:rsidRDefault="001F5E09">
          <w:pPr>
            <w:pStyle w:val="TOC2"/>
            <w:tabs>
              <w:tab w:val="right" w:pos="9016"/>
            </w:tabs>
            <w:rPr>
              <w:rFonts w:eastAsiaTheme="minorEastAsia" w:cstheme="minorBidi"/>
              <w:i w:val="0"/>
              <w:iCs w:val="0"/>
              <w:noProof/>
              <w:sz w:val="24"/>
              <w:szCs w:val="24"/>
            </w:rPr>
          </w:pPr>
          <w:hyperlink w:anchor="_Toc150302946" w:history="1">
            <w:r w:rsidRPr="00F87E1B">
              <w:rPr>
                <w:rStyle w:val="Hyperlink"/>
                <w:noProof/>
              </w:rPr>
              <w:t>Research Methodology</w:t>
            </w:r>
            <w:r>
              <w:rPr>
                <w:noProof/>
                <w:webHidden/>
              </w:rPr>
              <w:tab/>
            </w:r>
            <w:r>
              <w:rPr>
                <w:noProof/>
                <w:webHidden/>
              </w:rPr>
              <w:fldChar w:fldCharType="begin"/>
            </w:r>
            <w:r>
              <w:rPr>
                <w:noProof/>
                <w:webHidden/>
              </w:rPr>
              <w:instrText xml:space="preserve"> PAGEREF _Toc150302946 \h </w:instrText>
            </w:r>
            <w:r>
              <w:rPr>
                <w:noProof/>
                <w:webHidden/>
              </w:rPr>
            </w:r>
            <w:r>
              <w:rPr>
                <w:noProof/>
                <w:webHidden/>
              </w:rPr>
              <w:fldChar w:fldCharType="separate"/>
            </w:r>
            <w:r>
              <w:rPr>
                <w:noProof/>
                <w:webHidden/>
              </w:rPr>
              <w:t>19</w:t>
            </w:r>
            <w:r>
              <w:rPr>
                <w:noProof/>
                <w:webHidden/>
              </w:rPr>
              <w:fldChar w:fldCharType="end"/>
            </w:r>
          </w:hyperlink>
        </w:p>
        <w:p w14:paraId="008634DF" w14:textId="1E960AAF" w:rsidR="001F5E09" w:rsidRDefault="001F5E09">
          <w:pPr>
            <w:pStyle w:val="TOC2"/>
            <w:tabs>
              <w:tab w:val="right" w:pos="9016"/>
            </w:tabs>
            <w:rPr>
              <w:rFonts w:eastAsiaTheme="minorEastAsia" w:cstheme="minorBidi"/>
              <w:i w:val="0"/>
              <w:iCs w:val="0"/>
              <w:noProof/>
              <w:sz w:val="24"/>
              <w:szCs w:val="24"/>
            </w:rPr>
          </w:pPr>
          <w:hyperlink w:anchor="_Toc150302947" w:history="1">
            <w:r w:rsidRPr="00F87E1B">
              <w:rPr>
                <w:rStyle w:val="Hyperlink"/>
                <w:noProof/>
              </w:rPr>
              <w:t>Theoretical context</w:t>
            </w:r>
            <w:r>
              <w:rPr>
                <w:noProof/>
                <w:webHidden/>
              </w:rPr>
              <w:tab/>
            </w:r>
            <w:r>
              <w:rPr>
                <w:noProof/>
                <w:webHidden/>
              </w:rPr>
              <w:fldChar w:fldCharType="begin"/>
            </w:r>
            <w:r>
              <w:rPr>
                <w:noProof/>
                <w:webHidden/>
              </w:rPr>
              <w:instrText xml:space="preserve"> PAGEREF _Toc150302947 \h </w:instrText>
            </w:r>
            <w:r>
              <w:rPr>
                <w:noProof/>
                <w:webHidden/>
              </w:rPr>
            </w:r>
            <w:r>
              <w:rPr>
                <w:noProof/>
                <w:webHidden/>
              </w:rPr>
              <w:fldChar w:fldCharType="separate"/>
            </w:r>
            <w:r>
              <w:rPr>
                <w:noProof/>
                <w:webHidden/>
              </w:rPr>
              <w:t>20</w:t>
            </w:r>
            <w:r>
              <w:rPr>
                <w:noProof/>
                <w:webHidden/>
              </w:rPr>
              <w:fldChar w:fldCharType="end"/>
            </w:r>
          </w:hyperlink>
        </w:p>
        <w:p w14:paraId="37A708C8" w14:textId="15FF8C9B" w:rsidR="001F5E09" w:rsidRDefault="001F5E09">
          <w:pPr>
            <w:pStyle w:val="TOC1"/>
            <w:rPr>
              <w:rFonts w:eastAsiaTheme="minorEastAsia" w:cstheme="minorBidi"/>
              <w:b w:val="0"/>
              <w:bCs w:val="0"/>
              <w:noProof/>
              <w:sz w:val="24"/>
              <w:szCs w:val="24"/>
            </w:rPr>
          </w:pPr>
          <w:hyperlink w:anchor="_Toc150302948" w:history="1">
            <w:r w:rsidRPr="00F87E1B">
              <w:rPr>
                <w:rStyle w:val="Hyperlink"/>
                <w:noProof/>
              </w:rPr>
              <w:t>Literature Review</w:t>
            </w:r>
            <w:r>
              <w:rPr>
                <w:noProof/>
                <w:webHidden/>
              </w:rPr>
              <w:tab/>
            </w:r>
            <w:r>
              <w:rPr>
                <w:noProof/>
                <w:webHidden/>
              </w:rPr>
              <w:fldChar w:fldCharType="begin"/>
            </w:r>
            <w:r>
              <w:rPr>
                <w:noProof/>
                <w:webHidden/>
              </w:rPr>
              <w:instrText xml:space="preserve"> PAGEREF _Toc150302948 \h </w:instrText>
            </w:r>
            <w:r>
              <w:rPr>
                <w:noProof/>
                <w:webHidden/>
              </w:rPr>
            </w:r>
            <w:r>
              <w:rPr>
                <w:noProof/>
                <w:webHidden/>
              </w:rPr>
              <w:fldChar w:fldCharType="separate"/>
            </w:r>
            <w:r>
              <w:rPr>
                <w:noProof/>
                <w:webHidden/>
              </w:rPr>
              <w:t>20</w:t>
            </w:r>
            <w:r>
              <w:rPr>
                <w:noProof/>
                <w:webHidden/>
              </w:rPr>
              <w:fldChar w:fldCharType="end"/>
            </w:r>
          </w:hyperlink>
        </w:p>
        <w:p w14:paraId="1E08BC39" w14:textId="3C05A9FC" w:rsidR="001F5E09" w:rsidRDefault="001F5E09">
          <w:pPr>
            <w:pStyle w:val="TOC2"/>
            <w:tabs>
              <w:tab w:val="right" w:pos="9016"/>
            </w:tabs>
            <w:rPr>
              <w:rFonts w:eastAsiaTheme="minorEastAsia" w:cstheme="minorBidi"/>
              <w:i w:val="0"/>
              <w:iCs w:val="0"/>
              <w:noProof/>
              <w:sz w:val="24"/>
              <w:szCs w:val="24"/>
            </w:rPr>
          </w:pPr>
          <w:hyperlink w:anchor="_Toc150302949" w:history="1">
            <w:r w:rsidRPr="00F87E1B">
              <w:rPr>
                <w:rStyle w:val="Hyperlink"/>
                <w:noProof/>
              </w:rPr>
              <w:t>Scope Of Melisma Within Gospel Music</w:t>
            </w:r>
            <w:r>
              <w:rPr>
                <w:noProof/>
                <w:webHidden/>
              </w:rPr>
              <w:tab/>
            </w:r>
            <w:r>
              <w:rPr>
                <w:noProof/>
                <w:webHidden/>
              </w:rPr>
              <w:fldChar w:fldCharType="begin"/>
            </w:r>
            <w:r>
              <w:rPr>
                <w:noProof/>
                <w:webHidden/>
              </w:rPr>
              <w:instrText xml:space="preserve"> PAGEREF _Toc150302949 \h </w:instrText>
            </w:r>
            <w:r>
              <w:rPr>
                <w:noProof/>
                <w:webHidden/>
              </w:rPr>
            </w:r>
            <w:r>
              <w:rPr>
                <w:noProof/>
                <w:webHidden/>
              </w:rPr>
              <w:fldChar w:fldCharType="separate"/>
            </w:r>
            <w:r>
              <w:rPr>
                <w:noProof/>
                <w:webHidden/>
              </w:rPr>
              <w:t>21</w:t>
            </w:r>
            <w:r>
              <w:rPr>
                <w:noProof/>
                <w:webHidden/>
              </w:rPr>
              <w:fldChar w:fldCharType="end"/>
            </w:r>
          </w:hyperlink>
        </w:p>
        <w:p w14:paraId="5029944C" w14:textId="1395BC8B" w:rsidR="001F5E09" w:rsidRDefault="001F5E09">
          <w:pPr>
            <w:pStyle w:val="TOC2"/>
            <w:tabs>
              <w:tab w:val="right" w:pos="9016"/>
            </w:tabs>
            <w:rPr>
              <w:rFonts w:eastAsiaTheme="minorEastAsia" w:cstheme="minorBidi"/>
              <w:i w:val="0"/>
              <w:iCs w:val="0"/>
              <w:noProof/>
              <w:sz w:val="24"/>
              <w:szCs w:val="24"/>
            </w:rPr>
          </w:pPr>
          <w:hyperlink w:anchor="_Toc150302950" w:history="1">
            <w:r w:rsidRPr="00F87E1B">
              <w:rPr>
                <w:rStyle w:val="Hyperlink"/>
                <w:noProof/>
              </w:rPr>
              <w:t>Analysis Of Gospel Melisma</w:t>
            </w:r>
            <w:r>
              <w:rPr>
                <w:noProof/>
                <w:webHidden/>
              </w:rPr>
              <w:tab/>
            </w:r>
            <w:r>
              <w:rPr>
                <w:noProof/>
                <w:webHidden/>
              </w:rPr>
              <w:fldChar w:fldCharType="begin"/>
            </w:r>
            <w:r>
              <w:rPr>
                <w:noProof/>
                <w:webHidden/>
              </w:rPr>
              <w:instrText xml:space="preserve"> PAGEREF _Toc150302950 \h </w:instrText>
            </w:r>
            <w:r>
              <w:rPr>
                <w:noProof/>
                <w:webHidden/>
              </w:rPr>
            </w:r>
            <w:r>
              <w:rPr>
                <w:noProof/>
                <w:webHidden/>
              </w:rPr>
              <w:fldChar w:fldCharType="separate"/>
            </w:r>
            <w:r>
              <w:rPr>
                <w:noProof/>
                <w:webHidden/>
              </w:rPr>
              <w:t>21</w:t>
            </w:r>
            <w:r>
              <w:rPr>
                <w:noProof/>
                <w:webHidden/>
              </w:rPr>
              <w:fldChar w:fldCharType="end"/>
            </w:r>
          </w:hyperlink>
        </w:p>
        <w:p w14:paraId="662B0D49" w14:textId="5298442E" w:rsidR="001F5E09" w:rsidRDefault="001F5E09">
          <w:pPr>
            <w:pStyle w:val="TOC2"/>
            <w:tabs>
              <w:tab w:val="right" w:pos="9016"/>
            </w:tabs>
            <w:rPr>
              <w:rFonts w:eastAsiaTheme="minorEastAsia" w:cstheme="minorBidi"/>
              <w:i w:val="0"/>
              <w:iCs w:val="0"/>
              <w:noProof/>
              <w:sz w:val="24"/>
              <w:szCs w:val="24"/>
            </w:rPr>
          </w:pPr>
          <w:hyperlink w:anchor="_Toc150302951" w:history="1">
            <w:r w:rsidRPr="00F87E1B">
              <w:rPr>
                <w:rStyle w:val="Hyperlink"/>
                <w:noProof/>
              </w:rPr>
              <w:t>Vocal Agility</w:t>
            </w:r>
            <w:r>
              <w:rPr>
                <w:noProof/>
                <w:webHidden/>
              </w:rPr>
              <w:tab/>
            </w:r>
            <w:r>
              <w:rPr>
                <w:noProof/>
                <w:webHidden/>
              </w:rPr>
              <w:fldChar w:fldCharType="begin"/>
            </w:r>
            <w:r>
              <w:rPr>
                <w:noProof/>
                <w:webHidden/>
              </w:rPr>
              <w:instrText xml:space="preserve"> PAGEREF _Toc150302951 \h </w:instrText>
            </w:r>
            <w:r>
              <w:rPr>
                <w:noProof/>
                <w:webHidden/>
              </w:rPr>
            </w:r>
            <w:r>
              <w:rPr>
                <w:noProof/>
                <w:webHidden/>
              </w:rPr>
              <w:fldChar w:fldCharType="separate"/>
            </w:r>
            <w:r>
              <w:rPr>
                <w:noProof/>
                <w:webHidden/>
              </w:rPr>
              <w:t>25</w:t>
            </w:r>
            <w:r>
              <w:rPr>
                <w:noProof/>
                <w:webHidden/>
              </w:rPr>
              <w:fldChar w:fldCharType="end"/>
            </w:r>
          </w:hyperlink>
        </w:p>
        <w:p w14:paraId="1CA99605" w14:textId="51CEAF38" w:rsidR="001F5E09" w:rsidRDefault="001F5E09">
          <w:pPr>
            <w:pStyle w:val="TOC2"/>
            <w:tabs>
              <w:tab w:val="right" w:pos="9016"/>
            </w:tabs>
            <w:rPr>
              <w:rFonts w:eastAsiaTheme="minorEastAsia" w:cstheme="minorBidi"/>
              <w:i w:val="0"/>
              <w:iCs w:val="0"/>
              <w:noProof/>
              <w:sz w:val="24"/>
              <w:szCs w:val="24"/>
            </w:rPr>
          </w:pPr>
          <w:hyperlink w:anchor="_Toc150302952" w:history="1">
            <w:r w:rsidRPr="00F87E1B">
              <w:rPr>
                <w:rStyle w:val="Hyperlink"/>
                <w:noProof/>
              </w:rPr>
              <w:t>Nurturing improvisation for gospel melisma</w:t>
            </w:r>
            <w:r>
              <w:rPr>
                <w:noProof/>
                <w:webHidden/>
              </w:rPr>
              <w:tab/>
            </w:r>
            <w:r>
              <w:rPr>
                <w:noProof/>
                <w:webHidden/>
              </w:rPr>
              <w:fldChar w:fldCharType="begin"/>
            </w:r>
            <w:r>
              <w:rPr>
                <w:noProof/>
                <w:webHidden/>
              </w:rPr>
              <w:instrText xml:space="preserve"> PAGEREF _Toc150302952 \h </w:instrText>
            </w:r>
            <w:r>
              <w:rPr>
                <w:noProof/>
                <w:webHidden/>
              </w:rPr>
            </w:r>
            <w:r>
              <w:rPr>
                <w:noProof/>
                <w:webHidden/>
              </w:rPr>
              <w:fldChar w:fldCharType="separate"/>
            </w:r>
            <w:r>
              <w:rPr>
                <w:noProof/>
                <w:webHidden/>
              </w:rPr>
              <w:t>28</w:t>
            </w:r>
            <w:r>
              <w:rPr>
                <w:noProof/>
                <w:webHidden/>
              </w:rPr>
              <w:fldChar w:fldCharType="end"/>
            </w:r>
          </w:hyperlink>
        </w:p>
        <w:p w14:paraId="30ECF1E5" w14:textId="38020966" w:rsidR="001F5E09" w:rsidRDefault="001F5E09">
          <w:pPr>
            <w:pStyle w:val="TOC1"/>
            <w:rPr>
              <w:rFonts w:eastAsiaTheme="minorEastAsia" w:cstheme="minorBidi"/>
              <w:b w:val="0"/>
              <w:bCs w:val="0"/>
              <w:noProof/>
              <w:sz w:val="24"/>
              <w:szCs w:val="24"/>
            </w:rPr>
          </w:pPr>
          <w:hyperlink w:anchor="_Toc150302953" w:history="1">
            <w:r w:rsidRPr="00F87E1B">
              <w:rPr>
                <w:rStyle w:val="Hyperlink"/>
                <w:noProof/>
              </w:rPr>
              <w:t>Discussion</w:t>
            </w:r>
            <w:r>
              <w:rPr>
                <w:noProof/>
                <w:webHidden/>
              </w:rPr>
              <w:tab/>
            </w:r>
            <w:r>
              <w:rPr>
                <w:noProof/>
                <w:webHidden/>
              </w:rPr>
              <w:fldChar w:fldCharType="begin"/>
            </w:r>
            <w:r>
              <w:rPr>
                <w:noProof/>
                <w:webHidden/>
              </w:rPr>
              <w:instrText xml:space="preserve"> PAGEREF _Toc150302953 \h </w:instrText>
            </w:r>
            <w:r>
              <w:rPr>
                <w:noProof/>
                <w:webHidden/>
              </w:rPr>
            </w:r>
            <w:r>
              <w:rPr>
                <w:noProof/>
                <w:webHidden/>
              </w:rPr>
              <w:fldChar w:fldCharType="separate"/>
            </w:r>
            <w:r>
              <w:rPr>
                <w:noProof/>
                <w:webHidden/>
              </w:rPr>
              <w:t>29</w:t>
            </w:r>
            <w:r>
              <w:rPr>
                <w:noProof/>
                <w:webHidden/>
              </w:rPr>
              <w:fldChar w:fldCharType="end"/>
            </w:r>
          </w:hyperlink>
        </w:p>
        <w:p w14:paraId="0D089AE3" w14:textId="076CCA2A" w:rsidR="001F5E09" w:rsidRDefault="001F5E09">
          <w:pPr>
            <w:pStyle w:val="TOC1"/>
            <w:rPr>
              <w:rFonts w:eastAsiaTheme="minorEastAsia" w:cstheme="minorBidi"/>
              <w:b w:val="0"/>
              <w:bCs w:val="0"/>
              <w:noProof/>
              <w:sz w:val="24"/>
              <w:szCs w:val="24"/>
            </w:rPr>
          </w:pPr>
          <w:hyperlink w:anchor="_Toc150302954" w:history="1">
            <w:r w:rsidRPr="00F87E1B">
              <w:rPr>
                <w:rStyle w:val="Hyperlink"/>
                <w:noProof/>
              </w:rPr>
              <w:t>Conclusion</w:t>
            </w:r>
            <w:r>
              <w:rPr>
                <w:noProof/>
                <w:webHidden/>
              </w:rPr>
              <w:tab/>
            </w:r>
            <w:r>
              <w:rPr>
                <w:noProof/>
                <w:webHidden/>
              </w:rPr>
              <w:fldChar w:fldCharType="begin"/>
            </w:r>
            <w:r>
              <w:rPr>
                <w:noProof/>
                <w:webHidden/>
              </w:rPr>
              <w:instrText xml:space="preserve"> PAGEREF _Toc150302954 \h </w:instrText>
            </w:r>
            <w:r>
              <w:rPr>
                <w:noProof/>
                <w:webHidden/>
              </w:rPr>
            </w:r>
            <w:r>
              <w:rPr>
                <w:noProof/>
                <w:webHidden/>
              </w:rPr>
              <w:fldChar w:fldCharType="separate"/>
            </w:r>
            <w:r>
              <w:rPr>
                <w:noProof/>
                <w:webHidden/>
              </w:rPr>
              <w:t>31</w:t>
            </w:r>
            <w:r>
              <w:rPr>
                <w:noProof/>
                <w:webHidden/>
              </w:rPr>
              <w:fldChar w:fldCharType="end"/>
            </w:r>
          </w:hyperlink>
        </w:p>
        <w:p w14:paraId="1E2AAEE3" w14:textId="4548AE93" w:rsidR="001F5E09" w:rsidRDefault="001F5E09">
          <w:pPr>
            <w:pStyle w:val="TOC1"/>
            <w:rPr>
              <w:rFonts w:eastAsiaTheme="minorEastAsia" w:cstheme="minorBidi"/>
              <w:b w:val="0"/>
              <w:bCs w:val="0"/>
              <w:noProof/>
              <w:sz w:val="24"/>
              <w:szCs w:val="24"/>
            </w:rPr>
          </w:pPr>
          <w:hyperlink w:anchor="_Toc150302955" w:history="1">
            <w:r w:rsidRPr="00F87E1B">
              <w:rPr>
                <w:rStyle w:val="Hyperlink"/>
                <w:noProof/>
              </w:rPr>
              <w:t>References</w:t>
            </w:r>
            <w:r>
              <w:rPr>
                <w:noProof/>
                <w:webHidden/>
              </w:rPr>
              <w:tab/>
            </w:r>
            <w:r>
              <w:rPr>
                <w:noProof/>
                <w:webHidden/>
              </w:rPr>
              <w:fldChar w:fldCharType="begin"/>
            </w:r>
            <w:r>
              <w:rPr>
                <w:noProof/>
                <w:webHidden/>
              </w:rPr>
              <w:instrText xml:space="preserve"> PAGEREF _Toc150302955 \h </w:instrText>
            </w:r>
            <w:r>
              <w:rPr>
                <w:noProof/>
                <w:webHidden/>
              </w:rPr>
            </w:r>
            <w:r>
              <w:rPr>
                <w:noProof/>
                <w:webHidden/>
              </w:rPr>
              <w:fldChar w:fldCharType="separate"/>
            </w:r>
            <w:r>
              <w:rPr>
                <w:noProof/>
                <w:webHidden/>
              </w:rPr>
              <w:t>32</w:t>
            </w:r>
            <w:r>
              <w:rPr>
                <w:noProof/>
                <w:webHidden/>
              </w:rPr>
              <w:fldChar w:fldCharType="end"/>
            </w:r>
          </w:hyperlink>
        </w:p>
        <w:p w14:paraId="66840BAF" w14:textId="7F870B87" w:rsidR="001F5E09" w:rsidRDefault="001F5E09">
          <w:pPr>
            <w:pStyle w:val="TOC1"/>
            <w:rPr>
              <w:rFonts w:eastAsiaTheme="minorEastAsia" w:cstheme="minorBidi"/>
              <w:b w:val="0"/>
              <w:bCs w:val="0"/>
              <w:noProof/>
              <w:sz w:val="24"/>
              <w:szCs w:val="24"/>
            </w:rPr>
          </w:pPr>
          <w:hyperlink w:anchor="_Toc150302956" w:history="1">
            <w:r w:rsidRPr="00F87E1B">
              <w:rPr>
                <w:rStyle w:val="Hyperlink"/>
                <w:noProof/>
              </w:rPr>
              <w:t>APPENDICES</w:t>
            </w:r>
            <w:r>
              <w:rPr>
                <w:noProof/>
                <w:webHidden/>
              </w:rPr>
              <w:tab/>
            </w:r>
            <w:r>
              <w:rPr>
                <w:noProof/>
                <w:webHidden/>
              </w:rPr>
              <w:fldChar w:fldCharType="begin"/>
            </w:r>
            <w:r>
              <w:rPr>
                <w:noProof/>
                <w:webHidden/>
              </w:rPr>
              <w:instrText xml:space="preserve"> PAGEREF _Toc150302956 \h </w:instrText>
            </w:r>
            <w:r>
              <w:rPr>
                <w:noProof/>
                <w:webHidden/>
              </w:rPr>
            </w:r>
            <w:r>
              <w:rPr>
                <w:noProof/>
                <w:webHidden/>
              </w:rPr>
              <w:fldChar w:fldCharType="separate"/>
            </w:r>
            <w:r>
              <w:rPr>
                <w:noProof/>
                <w:webHidden/>
              </w:rPr>
              <w:t>41</w:t>
            </w:r>
            <w:r>
              <w:rPr>
                <w:noProof/>
                <w:webHidden/>
              </w:rPr>
              <w:fldChar w:fldCharType="end"/>
            </w:r>
          </w:hyperlink>
        </w:p>
        <w:p w14:paraId="72C134E1" w14:textId="2C8A71F1" w:rsidR="001F5E09" w:rsidRDefault="001F5E09">
          <w:pPr>
            <w:pStyle w:val="TOC2"/>
            <w:tabs>
              <w:tab w:val="right" w:pos="9016"/>
            </w:tabs>
            <w:rPr>
              <w:rFonts w:eastAsiaTheme="minorEastAsia" w:cstheme="minorBidi"/>
              <w:i w:val="0"/>
              <w:iCs w:val="0"/>
              <w:noProof/>
              <w:sz w:val="24"/>
              <w:szCs w:val="24"/>
            </w:rPr>
          </w:pPr>
          <w:hyperlink w:anchor="_Toc150302957" w:history="1">
            <w:r w:rsidRPr="00F87E1B">
              <w:rPr>
                <w:rStyle w:val="Hyperlink"/>
                <w:noProof/>
              </w:rPr>
              <w:t>Appendix 1 - GLOSSARY OF TERMS</w:t>
            </w:r>
            <w:r>
              <w:rPr>
                <w:noProof/>
                <w:webHidden/>
              </w:rPr>
              <w:tab/>
            </w:r>
            <w:r>
              <w:rPr>
                <w:noProof/>
                <w:webHidden/>
              </w:rPr>
              <w:fldChar w:fldCharType="begin"/>
            </w:r>
            <w:r>
              <w:rPr>
                <w:noProof/>
                <w:webHidden/>
              </w:rPr>
              <w:instrText xml:space="preserve"> PAGEREF _Toc150302957 \h </w:instrText>
            </w:r>
            <w:r>
              <w:rPr>
                <w:noProof/>
                <w:webHidden/>
              </w:rPr>
            </w:r>
            <w:r>
              <w:rPr>
                <w:noProof/>
                <w:webHidden/>
              </w:rPr>
              <w:fldChar w:fldCharType="separate"/>
            </w:r>
            <w:r>
              <w:rPr>
                <w:noProof/>
                <w:webHidden/>
              </w:rPr>
              <w:t>42</w:t>
            </w:r>
            <w:r>
              <w:rPr>
                <w:noProof/>
                <w:webHidden/>
              </w:rPr>
              <w:fldChar w:fldCharType="end"/>
            </w:r>
          </w:hyperlink>
        </w:p>
        <w:p w14:paraId="791682B0" w14:textId="3348888D" w:rsidR="001F5E09" w:rsidRDefault="001F5E09">
          <w:pPr>
            <w:pStyle w:val="TOC2"/>
            <w:tabs>
              <w:tab w:val="right" w:pos="9016"/>
            </w:tabs>
            <w:rPr>
              <w:rFonts w:eastAsiaTheme="minorEastAsia" w:cstheme="minorBidi"/>
              <w:i w:val="0"/>
              <w:iCs w:val="0"/>
              <w:noProof/>
              <w:sz w:val="24"/>
              <w:szCs w:val="24"/>
            </w:rPr>
          </w:pPr>
          <w:hyperlink w:anchor="_Toc150302958" w:history="1">
            <w:r w:rsidRPr="00F87E1B">
              <w:rPr>
                <w:rStyle w:val="Hyperlink"/>
                <w:noProof/>
              </w:rPr>
              <w:t>Appendix 2: List of Search Terms</w:t>
            </w:r>
            <w:r>
              <w:rPr>
                <w:noProof/>
                <w:webHidden/>
              </w:rPr>
              <w:tab/>
            </w:r>
            <w:r>
              <w:rPr>
                <w:noProof/>
                <w:webHidden/>
              </w:rPr>
              <w:fldChar w:fldCharType="begin"/>
            </w:r>
            <w:r>
              <w:rPr>
                <w:noProof/>
                <w:webHidden/>
              </w:rPr>
              <w:instrText xml:space="preserve"> PAGEREF _Toc150302958 \h </w:instrText>
            </w:r>
            <w:r>
              <w:rPr>
                <w:noProof/>
                <w:webHidden/>
              </w:rPr>
            </w:r>
            <w:r>
              <w:rPr>
                <w:noProof/>
                <w:webHidden/>
              </w:rPr>
              <w:fldChar w:fldCharType="separate"/>
            </w:r>
            <w:r>
              <w:rPr>
                <w:noProof/>
                <w:webHidden/>
              </w:rPr>
              <w:t>44</w:t>
            </w:r>
            <w:r>
              <w:rPr>
                <w:noProof/>
                <w:webHidden/>
              </w:rPr>
              <w:fldChar w:fldCharType="end"/>
            </w:r>
          </w:hyperlink>
        </w:p>
        <w:p w14:paraId="6FA089F4" w14:textId="26E5FD0D" w:rsidR="001F5E09" w:rsidRDefault="001F5E09">
          <w:pPr>
            <w:pStyle w:val="TOC2"/>
            <w:tabs>
              <w:tab w:val="right" w:pos="9016"/>
            </w:tabs>
            <w:rPr>
              <w:rFonts w:eastAsiaTheme="minorEastAsia" w:cstheme="minorBidi"/>
              <w:i w:val="0"/>
              <w:iCs w:val="0"/>
              <w:noProof/>
              <w:sz w:val="24"/>
              <w:szCs w:val="24"/>
            </w:rPr>
          </w:pPr>
          <w:hyperlink w:anchor="_Toc150302959" w:history="1">
            <w:r w:rsidRPr="00F87E1B">
              <w:rPr>
                <w:rStyle w:val="Hyperlink"/>
                <w:noProof/>
              </w:rPr>
              <w:t>Appendix 3: Ethical Consideration for Developing an Artefact</w:t>
            </w:r>
            <w:r>
              <w:rPr>
                <w:noProof/>
                <w:webHidden/>
              </w:rPr>
              <w:tab/>
            </w:r>
            <w:r>
              <w:rPr>
                <w:noProof/>
                <w:webHidden/>
              </w:rPr>
              <w:fldChar w:fldCharType="begin"/>
            </w:r>
            <w:r>
              <w:rPr>
                <w:noProof/>
                <w:webHidden/>
              </w:rPr>
              <w:instrText xml:space="preserve"> PAGEREF _Toc150302959 \h </w:instrText>
            </w:r>
            <w:r>
              <w:rPr>
                <w:noProof/>
                <w:webHidden/>
              </w:rPr>
            </w:r>
            <w:r>
              <w:rPr>
                <w:noProof/>
                <w:webHidden/>
              </w:rPr>
              <w:fldChar w:fldCharType="separate"/>
            </w:r>
            <w:r>
              <w:rPr>
                <w:noProof/>
                <w:webHidden/>
              </w:rPr>
              <w:t>45</w:t>
            </w:r>
            <w:r>
              <w:rPr>
                <w:noProof/>
                <w:webHidden/>
              </w:rPr>
              <w:fldChar w:fldCharType="end"/>
            </w:r>
          </w:hyperlink>
        </w:p>
        <w:p w14:paraId="5E4DFC57" w14:textId="2F395CF7" w:rsidR="001F5E09" w:rsidRDefault="001F5E09" w:rsidP="001F5E09">
          <w:pPr>
            <w:pStyle w:val="TOC2"/>
            <w:tabs>
              <w:tab w:val="right" w:pos="9016"/>
            </w:tabs>
            <w:rPr>
              <w:rFonts w:eastAsiaTheme="minorEastAsia" w:cstheme="minorBidi"/>
              <w:i w:val="0"/>
              <w:iCs w:val="0"/>
              <w:noProof/>
              <w:sz w:val="24"/>
              <w:szCs w:val="24"/>
            </w:rPr>
          </w:pPr>
          <w:hyperlink w:anchor="_Toc150302960" w:history="1">
            <w:r w:rsidRPr="00F87E1B">
              <w:rPr>
                <w:rStyle w:val="Hyperlink"/>
                <w:noProof/>
              </w:rPr>
              <w:t>Appendix 4:  Thematic Music Analysis of Gospel Melisma Technique</w:t>
            </w:r>
            <w:r>
              <w:rPr>
                <w:noProof/>
                <w:webHidden/>
              </w:rPr>
              <w:tab/>
            </w:r>
            <w:r>
              <w:rPr>
                <w:noProof/>
                <w:webHidden/>
              </w:rPr>
              <w:fldChar w:fldCharType="begin"/>
            </w:r>
            <w:r>
              <w:rPr>
                <w:noProof/>
                <w:webHidden/>
              </w:rPr>
              <w:instrText xml:space="preserve"> PAGEREF _Toc150302960 \h </w:instrText>
            </w:r>
            <w:r>
              <w:rPr>
                <w:noProof/>
                <w:webHidden/>
              </w:rPr>
            </w:r>
            <w:r>
              <w:rPr>
                <w:noProof/>
                <w:webHidden/>
              </w:rPr>
              <w:fldChar w:fldCharType="separate"/>
            </w:r>
            <w:r>
              <w:rPr>
                <w:noProof/>
                <w:webHidden/>
              </w:rPr>
              <w:t>46</w:t>
            </w:r>
            <w:r>
              <w:rPr>
                <w:noProof/>
                <w:webHidden/>
              </w:rPr>
              <w:fldChar w:fldCharType="end"/>
            </w:r>
          </w:hyperlink>
        </w:p>
        <w:p w14:paraId="70D68459" w14:textId="35A07EA9" w:rsidR="001F5E09" w:rsidRDefault="001F5E09">
          <w:pPr>
            <w:pStyle w:val="TOC2"/>
            <w:tabs>
              <w:tab w:val="right" w:pos="9016"/>
            </w:tabs>
            <w:rPr>
              <w:rFonts w:eastAsiaTheme="minorEastAsia" w:cstheme="minorBidi"/>
              <w:i w:val="0"/>
              <w:iCs w:val="0"/>
              <w:noProof/>
              <w:sz w:val="24"/>
              <w:szCs w:val="24"/>
            </w:rPr>
          </w:pPr>
          <w:hyperlink w:anchor="_Toc150302963" w:history="1">
            <w:r w:rsidRPr="00F87E1B">
              <w:rPr>
                <w:rStyle w:val="Hyperlink"/>
                <w:noProof/>
              </w:rPr>
              <w:t>Appendix 5: Breath Management and Support Exercises</w:t>
            </w:r>
            <w:r>
              <w:rPr>
                <w:noProof/>
                <w:webHidden/>
              </w:rPr>
              <w:tab/>
            </w:r>
            <w:r>
              <w:rPr>
                <w:noProof/>
                <w:webHidden/>
              </w:rPr>
              <w:fldChar w:fldCharType="begin"/>
            </w:r>
            <w:r>
              <w:rPr>
                <w:noProof/>
                <w:webHidden/>
              </w:rPr>
              <w:instrText xml:space="preserve"> PAGEREF _Toc150302963 \h </w:instrText>
            </w:r>
            <w:r>
              <w:rPr>
                <w:noProof/>
                <w:webHidden/>
              </w:rPr>
            </w:r>
            <w:r>
              <w:rPr>
                <w:noProof/>
                <w:webHidden/>
              </w:rPr>
              <w:fldChar w:fldCharType="separate"/>
            </w:r>
            <w:r>
              <w:rPr>
                <w:noProof/>
                <w:webHidden/>
              </w:rPr>
              <w:t>52</w:t>
            </w:r>
            <w:r>
              <w:rPr>
                <w:noProof/>
                <w:webHidden/>
              </w:rPr>
              <w:fldChar w:fldCharType="end"/>
            </w:r>
          </w:hyperlink>
        </w:p>
        <w:p w14:paraId="70A03600" w14:textId="351CAC75" w:rsidR="001F5E09" w:rsidRDefault="001F5E09">
          <w:pPr>
            <w:pStyle w:val="TOC2"/>
            <w:tabs>
              <w:tab w:val="right" w:pos="9016"/>
            </w:tabs>
            <w:rPr>
              <w:rFonts w:eastAsiaTheme="minorEastAsia" w:cstheme="minorBidi"/>
              <w:i w:val="0"/>
              <w:iCs w:val="0"/>
              <w:noProof/>
              <w:sz w:val="24"/>
              <w:szCs w:val="24"/>
            </w:rPr>
          </w:pPr>
          <w:hyperlink w:anchor="_Toc150302964" w:history="1">
            <w:r w:rsidRPr="00F87E1B">
              <w:rPr>
                <w:rStyle w:val="Hyperlink"/>
                <w:noProof/>
              </w:rPr>
              <w:t>Appendix 6 – Vocal Artefact</w:t>
            </w:r>
            <w:r>
              <w:rPr>
                <w:noProof/>
                <w:webHidden/>
              </w:rPr>
              <w:tab/>
            </w:r>
            <w:r>
              <w:rPr>
                <w:noProof/>
                <w:webHidden/>
              </w:rPr>
              <w:fldChar w:fldCharType="begin"/>
            </w:r>
            <w:r>
              <w:rPr>
                <w:noProof/>
                <w:webHidden/>
              </w:rPr>
              <w:instrText xml:space="preserve"> PAGEREF _Toc150302964 \h </w:instrText>
            </w:r>
            <w:r>
              <w:rPr>
                <w:noProof/>
                <w:webHidden/>
              </w:rPr>
            </w:r>
            <w:r>
              <w:rPr>
                <w:noProof/>
                <w:webHidden/>
              </w:rPr>
              <w:fldChar w:fldCharType="separate"/>
            </w:r>
            <w:r>
              <w:rPr>
                <w:noProof/>
                <w:webHidden/>
              </w:rPr>
              <w:t>54</w:t>
            </w:r>
            <w:r>
              <w:rPr>
                <w:noProof/>
                <w:webHidden/>
              </w:rPr>
              <w:fldChar w:fldCharType="end"/>
            </w:r>
          </w:hyperlink>
        </w:p>
        <w:p w14:paraId="4D449EF3" w14:textId="499A642F" w:rsidR="001F5E09" w:rsidRDefault="001F5E09">
          <w:pPr>
            <w:pStyle w:val="TOC2"/>
            <w:tabs>
              <w:tab w:val="right" w:pos="9016"/>
            </w:tabs>
            <w:rPr>
              <w:rFonts w:eastAsiaTheme="minorEastAsia" w:cstheme="minorBidi"/>
              <w:i w:val="0"/>
              <w:iCs w:val="0"/>
              <w:noProof/>
              <w:sz w:val="24"/>
              <w:szCs w:val="24"/>
            </w:rPr>
          </w:pPr>
          <w:hyperlink w:anchor="_Toc150302965" w:history="1">
            <w:r w:rsidRPr="00F87E1B">
              <w:rPr>
                <w:rStyle w:val="Hyperlink"/>
                <w:noProof/>
              </w:rPr>
              <w:t>Appendix 7 - Breath Management</w:t>
            </w:r>
            <w:r>
              <w:rPr>
                <w:noProof/>
                <w:webHidden/>
              </w:rPr>
              <w:tab/>
            </w:r>
            <w:r>
              <w:rPr>
                <w:noProof/>
                <w:webHidden/>
              </w:rPr>
              <w:fldChar w:fldCharType="begin"/>
            </w:r>
            <w:r>
              <w:rPr>
                <w:noProof/>
                <w:webHidden/>
              </w:rPr>
              <w:instrText xml:space="preserve"> PAGEREF _Toc150302965 \h </w:instrText>
            </w:r>
            <w:r>
              <w:rPr>
                <w:noProof/>
                <w:webHidden/>
              </w:rPr>
            </w:r>
            <w:r>
              <w:rPr>
                <w:noProof/>
                <w:webHidden/>
              </w:rPr>
              <w:fldChar w:fldCharType="separate"/>
            </w:r>
            <w:r>
              <w:rPr>
                <w:noProof/>
                <w:webHidden/>
              </w:rPr>
              <w:t>55</w:t>
            </w:r>
            <w:r>
              <w:rPr>
                <w:noProof/>
                <w:webHidden/>
              </w:rPr>
              <w:fldChar w:fldCharType="end"/>
            </w:r>
          </w:hyperlink>
        </w:p>
        <w:p w14:paraId="5C92C158" w14:textId="472FC01B" w:rsidR="001F5E09" w:rsidRDefault="001F5E09">
          <w:pPr>
            <w:pStyle w:val="TOC2"/>
            <w:tabs>
              <w:tab w:val="right" w:pos="9016"/>
            </w:tabs>
            <w:rPr>
              <w:rFonts w:eastAsiaTheme="minorEastAsia" w:cstheme="minorBidi"/>
              <w:i w:val="0"/>
              <w:iCs w:val="0"/>
              <w:noProof/>
              <w:sz w:val="24"/>
              <w:szCs w:val="24"/>
            </w:rPr>
          </w:pPr>
          <w:hyperlink w:anchor="_Toc150302966" w:history="1">
            <w:r w:rsidRPr="00F87E1B">
              <w:rPr>
                <w:rStyle w:val="Hyperlink"/>
                <w:noProof/>
              </w:rPr>
              <w:t>Appendix 8 – Vocal Artefact – Agility</w:t>
            </w:r>
            <w:r>
              <w:rPr>
                <w:noProof/>
                <w:webHidden/>
              </w:rPr>
              <w:tab/>
            </w:r>
            <w:r>
              <w:rPr>
                <w:noProof/>
                <w:webHidden/>
              </w:rPr>
              <w:fldChar w:fldCharType="begin"/>
            </w:r>
            <w:r>
              <w:rPr>
                <w:noProof/>
                <w:webHidden/>
              </w:rPr>
              <w:instrText xml:space="preserve"> PAGEREF _Toc150302966 \h </w:instrText>
            </w:r>
            <w:r>
              <w:rPr>
                <w:noProof/>
                <w:webHidden/>
              </w:rPr>
            </w:r>
            <w:r>
              <w:rPr>
                <w:noProof/>
                <w:webHidden/>
              </w:rPr>
              <w:fldChar w:fldCharType="separate"/>
            </w:r>
            <w:r>
              <w:rPr>
                <w:noProof/>
                <w:webHidden/>
              </w:rPr>
              <w:t>57</w:t>
            </w:r>
            <w:r>
              <w:rPr>
                <w:noProof/>
                <w:webHidden/>
              </w:rPr>
              <w:fldChar w:fldCharType="end"/>
            </w:r>
          </w:hyperlink>
        </w:p>
        <w:p w14:paraId="05102A7C" w14:textId="0D165040" w:rsidR="001F5E09" w:rsidRDefault="001F5E09">
          <w:pPr>
            <w:pStyle w:val="TOC2"/>
            <w:tabs>
              <w:tab w:val="right" w:pos="9016"/>
            </w:tabs>
            <w:rPr>
              <w:rFonts w:eastAsiaTheme="minorEastAsia" w:cstheme="minorBidi"/>
              <w:i w:val="0"/>
              <w:iCs w:val="0"/>
              <w:noProof/>
              <w:sz w:val="24"/>
              <w:szCs w:val="24"/>
            </w:rPr>
          </w:pPr>
          <w:hyperlink w:anchor="_Toc150302967" w:history="1">
            <w:r w:rsidRPr="00F87E1B">
              <w:rPr>
                <w:rStyle w:val="Hyperlink"/>
                <w:noProof/>
              </w:rPr>
              <w:t>Appendix 9 – Vocal Artefact – Registration</w:t>
            </w:r>
            <w:r>
              <w:rPr>
                <w:noProof/>
                <w:webHidden/>
              </w:rPr>
              <w:tab/>
            </w:r>
            <w:r>
              <w:rPr>
                <w:noProof/>
                <w:webHidden/>
              </w:rPr>
              <w:fldChar w:fldCharType="begin"/>
            </w:r>
            <w:r>
              <w:rPr>
                <w:noProof/>
                <w:webHidden/>
              </w:rPr>
              <w:instrText xml:space="preserve"> PAGEREF _Toc150302967 \h </w:instrText>
            </w:r>
            <w:r>
              <w:rPr>
                <w:noProof/>
                <w:webHidden/>
              </w:rPr>
            </w:r>
            <w:r>
              <w:rPr>
                <w:noProof/>
                <w:webHidden/>
              </w:rPr>
              <w:fldChar w:fldCharType="separate"/>
            </w:r>
            <w:r>
              <w:rPr>
                <w:noProof/>
                <w:webHidden/>
              </w:rPr>
              <w:t>60</w:t>
            </w:r>
            <w:r>
              <w:rPr>
                <w:noProof/>
                <w:webHidden/>
              </w:rPr>
              <w:fldChar w:fldCharType="end"/>
            </w:r>
          </w:hyperlink>
        </w:p>
        <w:p w14:paraId="583A7E88" w14:textId="6E655AB2" w:rsidR="001F5E09" w:rsidRDefault="001F5E09">
          <w:pPr>
            <w:pStyle w:val="TOC2"/>
            <w:tabs>
              <w:tab w:val="right" w:pos="9016"/>
            </w:tabs>
            <w:rPr>
              <w:rFonts w:eastAsiaTheme="minorEastAsia" w:cstheme="minorBidi"/>
              <w:i w:val="0"/>
              <w:iCs w:val="0"/>
              <w:noProof/>
              <w:sz w:val="24"/>
              <w:szCs w:val="24"/>
            </w:rPr>
          </w:pPr>
          <w:hyperlink w:anchor="_Toc150302968" w:history="1">
            <w:r w:rsidRPr="00F87E1B">
              <w:rPr>
                <w:rStyle w:val="Hyperlink"/>
                <w:noProof/>
              </w:rPr>
              <w:t>Appendix 10 – Vocal Artefact – Improvisation</w:t>
            </w:r>
            <w:r>
              <w:rPr>
                <w:noProof/>
                <w:webHidden/>
              </w:rPr>
              <w:tab/>
            </w:r>
            <w:r>
              <w:rPr>
                <w:noProof/>
                <w:webHidden/>
              </w:rPr>
              <w:fldChar w:fldCharType="begin"/>
            </w:r>
            <w:r>
              <w:rPr>
                <w:noProof/>
                <w:webHidden/>
              </w:rPr>
              <w:instrText xml:space="preserve"> PAGEREF _Toc150302968 \h </w:instrText>
            </w:r>
            <w:r>
              <w:rPr>
                <w:noProof/>
                <w:webHidden/>
              </w:rPr>
            </w:r>
            <w:r>
              <w:rPr>
                <w:noProof/>
                <w:webHidden/>
              </w:rPr>
              <w:fldChar w:fldCharType="separate"/>
            </w:r>
            <w:r>
              <w:rPr>
                <w:noProof/>
                <w:webHidden/>
              </w:rPr>
              <w:t>62</w:t>
            </w:r>
            <w:r>
              <w:rPr>
                <w:noProof/>
                <w:webHidden/>
              </w:rPr>
              <w:fldChar w:fldCharType="end"/>
            </w:r>
          </w:hyperlink>
        </w:p>
        <w:p w14:paraId="57151D0B" w14:textId="41D27A06" w:rsidR="001F5E09" w:rsidRDefault="001F5E09">
          <w:pPr>
            <w:pStyle w:val="TOC2"/>
            <w:tabs>
              <w:tab w:val="right" w:pos="9016"/>
            </w:tabs>
            <w:rPr>
              <w:rFonts w:eastAsiaTheme="minorEastAsia" w:cstheme="minorBidi"/>
              <w:i w:val="0"/>
              <w:iCs w:val="0"/>
              <w:noProof/>
              <w:sz w:val="24"/>
              <w:szCs w:val="24"/>
            </w:rPr>
          </w:pPr>
          <w:hyperlink w:anchor="_Toc150302969" w:history="1">
            <w:r w:rsidRPr="00F87E1B">
              <w:rPr>
                <w:rStyle w:val="Hyperlink"/>
                <w:noProof/>
              </w:rPr>
              <w:t>Appendix 11 – Vocal Artefact – Melismatic Tools</w:t>
            </w:r>
            <w:r>
              <w:rPr>
                <w:noProof/>
                <w:webHidden/>
              </w:rPr>
              <w:tab/>
            </w:r>
            <w:r>
              <w:rPr>
                <w:noProof/>
                <w:webHidden/>
              </w:rPr>
              <w:fldChar w:fldCharType="begin"/>
            </w:r>
            <w:r>
              <w:rPr>
                <w:noProof/>
                <w:webHidden/>
              </w:rPr>
              <w:instrText xml:space="preserve"> PAGEREF _Toc150302969 \h </w:instrText>
            </w:r>
            <w:r>
              <w:rPr>
                <w:noProof/>
                <w:webHidden/>
              </w:rPr>
            </w:r>
            <w:r>
              <w:rPr>
                <w:noProof/>
                <w:webHidden/>
              </w:rPr>
              <w:fldChar w:fldCharType="separate"/>
            </w:r>
            <w:r>
              <w:rPr>
                <w:noProof/>
                <w:webHidden/>
              </w:rPr>
              <w:t>64</w:t>
            </w:r>
            <w:r>
              <w:rPr>
                <w:noProof/>
                <w:webHidden/>
              </w:rPr>
              <w:fldChar w:fldCharType="end"/>
            </w:r>
          </w:hyperlink>
        </w:p>
        <w:p w14:paraId="60080F94" w14:textId="0F3C84AE" w:rsidR="001F5E09" w:rsidRDefault="001F5E09">
          <w:pPr>
            <w:pStyle w:val="TOC2"/>
            <w:tabs>
              <w:tab w:val="right" w:pos="9016"/>
            </w:tabs>
            <w:rPr>
              <w:rFonts w:eastAsiaTheme="minorEastAsia" w:cstheme="minorBidi"/>
              <w:i w:val="0"/>
              <w:iCs w:val="0"/>
              <w:noProof/>
              <w:sz w:val="24"/>
              <w:szCs w:val="24"/>
            </w:rPr>
          </w:pPr>
          <w:hyperlink w:anchor="_Toc150302970" w:history="1">
            <w:r w:rsidRPr="00F87E1B">
              <w:rPr>
                <w:rStyle w:val="Hyperlink"/>
                <w:noProof/>
              </w:rPr>
              <w:t>Appendix 12 – Vocal Artefact – Guide notes</w:t>
            </w:r>
            <w:r>
              <w:rPr>
                <w:noProof/>
                <w:webHidden/>
              </w:rPr>
              <w:tab/>
            </w:r>
            <w:r>
              <w:rPr>
                <w:noProof/>
                <w:webHidden/>
              </w:rPr>
              <w:fldChar w:fldCharType="begin"/>
            </w:r>
            <w:r>
              <w:rPr>
                <w:noProof/>
                <w:webHidden/>
              </w:rPr>
              <w:instrText xml:space="preserve"> PAGEREF _Toc150302970 \h </w:instrText>
            </w:r>
            <w:r>
              <w:rPr>
                <w:noProof/>
                <w:webHidden/>
              </w:rPr>
            </w:r>
            <w:r>
              <w:rPr>
                <w:noProof/>
                <w:webHidden/>
              </w:rPr>
              <w:fldChar w:fldCharType="separate"/>
            </w:r>
            <w:r>
              <w:rPr>
                <w:noProof/>
                <w:webHidden/>
              </w:rPr>
              <w:t>65</w:t>
            </w:r>
            <w:r>
              <w:rPr>
                <w:noProof/>
                <w:webHidden/>
              </w:rPr>
              <w:fldChar w:fldCharType="end"/>
            </w:r>
          </w:hyperlink>
        </w:p>
        <w:p w14:paraId="33A0FB40" w14:textId="304A7FC7" w:rsidR="00CC2C94" w:rsidRPr="002074F1" w:rsidRDefault="00622EDE" w:rsidP="00207F77">
          <w:r w:rsidRPr="002074F1">
            <w:rPr>
              <w:b/>
              <w:bCs/>
              <w:noProof/>
            </w:rPr>
            <w:lastRenderedPageBreak/>
            <w:fldChar w:fldCharType="end"/>
          </w:r>
        </w:p>
      </w:sdtContent>
    </w:sdt>
    <w:p w14:paraId="21472932" w14:textId="3E078E83" w:rsidR="00105644" w:rsidRPr="002074F1" w:rsidRDefault="00E61295" w:rsidP="00C31EE2">
      <w:pPr>
        <w:pStyle w:val="Heading1"/>
      </w:pPr>
      <w:bookmarkStart w:id="1" w:name="_Toc150302933"/>
      <w:bookmarkEnd w:id="0"/>
      <w:r w:rsidRPr="002074F1">
        <w:t xml:space="preserve">PART </w:t>
      </w:r>
      <w:r w:rsidR="00BA35AE" w:rsidRPr="002074F1">
        <w:t>ONE:</w:t>
      </w:r>
      <w:r w:rsidRPr="002074F1">
        <w:t xml:space="preserve"> PORTFOLIO</w:t>
      </w:r>
      <w:bookmarkEnd w:id="1"/>
    </w:p>
    <w:p w14:paraId="42041DAF" w14:textId="77777777" w:rsidR="00105644" w:rsidRPr="002074F1" w:rsidRDefault="00105644" w:rsidP="00C44F8F">
      <w:pPr>
        <w:pStyle w:val="UNIVERSITY"/>
        <w:rPr>
          <w:color w:val="auto"/>
        </w:rPr>
      </w:pPr>
    </w:p>
    <w:p w14:paraId="32F39718" w14:textId="4BFCB3FA" w:rsidR="00105644" w:rsidRPr="002074F1" w:rsidRDefault="00105644" w:rsidP="00315FF1">
      <w:pPr>
        <w:pStyle w:val="Heading2"/>
        <w:rPr>
          <w:color w:val="auto"/>
        </w:rPr>
      </w:pPr>
      <w:bookmarkStart w:id="2" w:name="_Toc150302934"/>
      <w:r w:rsidRPr="002074F1">
        <w:rPr>
          <w:color w:val="auto"/>
        </w:rPr>
        <w:t>Introduction</w:t>
      </w:r>
      <w:bookmarkEnd w:id="2"/>
    </w:p>
    <w:p w14:paraId="5F05F42A" w14:textId="0274D1A5" w:rsidR="0035083E" w:rsidRPr="002074F1" w:rsidRDefault="0035083E" w:rsidP="0035083E">
      <w:pPr>
        <w:rPr>
          <w:rFonts w:asciiTheme="minorHAnsi" w:hAnsiTheme="minorHAnsi" w:cstheme="minorHAnsi"/>
          <w:sz w:val="22"/>
          <w:szCs w:val="22"/>
        </w:rPr>
      </w:pPr>
    </w:p>
    <w:p w14:paraId="569B4702" w14:textId="4F58D947" w:rsidR="0035083E" w:rsidRPr="002074F1" w:rsidRDefault="0035083E" w:rsidP="00C44F8F">
      <w:pPr>
        <w:pStyle w:val="UNIVERSITY"/>
        <w:rPr>
          <w:color w:val="auto"/>
        </w:rPr>
      </w:pPr>
      <w:r w:rsidRPr="002074F1">
        <w:rPr>
          <w:color w:val="auto"/>
        </w:rPr>
        <w:t>Background</w:t>
      </w:r>
    </w:p>
    <w:p w14:paraId="7193EB5E" w14:textId="77777777" w:rsidR="00315FF1" w:rsidRPr="002074F1" w:rsidRDefault="00315FF1" w:rsidP="00315FF1">
      <w:pPr>
        <w:pStyle w:val="NormalWeb"/>
        <w:spacing w:before="0" w:beforeAutospacing="0" w:after="0" w:afterAutospacing="0"/>
      </w:pPr>
      <w:r w:rsidRPr="002074F1">
        <w:t> </w:t>
      </w:r>
    </w:p>
    <w:p w14:paraId="52B9591A" w14:textId="77777777" w:rsidR="00315FF1" w:rsidRPr="002074F1" w:rsidRDefault="00315FF1" w:rsidP="00315FF1">
      <w:pPr>
        <w:pStyle w:val="UNIVERSITY"/>
        <w:rPr>
          <w:color w:val="auto"/>
        </w:rPr>
      </w:pPr>
      <w:r w:rsidRPr="002074F1">
        <w:rPr>
          <w:color w:val="auto"/>
        </w:rPr>
        <w:t xml:space="preserve">Contemporary music is an amalgamation of many genres and singing styles (Soto-Morettini, 2014; Le &amp; Soon, 2023). The sound of </w:t>
      </w:r>
      <w:proofErr w:type="gramStart"/>
      <w:r w:rsidRPr="002074F1">
        <w:rPr>
          <w:color w:val="auto"/>
        </w:rPr>
        <w:t>African-American</w:t>
      </w:r>
      <w:proofErr w:type="gramEnd"/>
      <w:r w:rsidRPr="002074F1">
        <w:rPr>
          <w:color w:val="auto"/>
        </w:rPr>
        <w:t xml:space="preserve"> gospel music has had a significant impact on the development of Contemporary Commercial Music (CCM) (Legg &amp; Philpott, 2015). Current research on </w:t>
      </w:r>
      <w:proofErr w:type="gramStart"/>
      <w:r w:rsidRPr="002074F1">
        <w:rPr>
          <w:color w:val="auto"/>
        </w:rPr>
        <w:t>African-American</w:t>
      </w:r>
      <w:proofErr w:type="gramEnd"/>
      <w:r w:rsidRPr="002074F1">
        <w:rPr>
          <w:color w:val="auto"/>
        </w:rPr>
        <w:t xml:space="preserve"> gospel music focuses mainly on sociological, historical, and stylistic aspects rather than on identifying and codifying specific techniques and characteristics as well as performance practices of the genre (Boyer, 1995; Legg &amp; Philpott, 2015; Robinson-Martin, 2016). Consequently, it becomes increasingly difficult to provide adequate pedagogical strategies for gospel music that emphasise vocal stylistic skills specific to gospel music (Robinson-Martin, 2010). </w:t>
      </w:r>
    </w:p>
    <w:p w14:paraId="2B9C2046" w14:textId="77777777" w:rsidR="00315FF1" w:rsidRPr="002074F1" w:rsidRDefault="00315FF1" w:rsidP="00315FF1">
      <w:pPr>
        <w:pStyle w:val="UNIVERSITY"/>
        <w:rPr>
          <w:color w:val="auto"/>
        </w:rPr>
      </w:pPr>
      <w:r w:rsidRPr="002074F1">
        <w:rPr>
          <w:color w:val="auto"/>
        </w:rPr>
        <w:t> </w:t>
      </w:r>
    </w:p>
    <w:p w14:paraId="1F8EF180" w14:textId="77777777" w:rsidR="00315FF1" w:rsidRPr="002074F1" w:rsidRDefault="00315FF1" w:rsidP="00315FF1">
      <w:pPr>
        <w:pStyle w:val="UNIVERSITY"/>
        <w:rPr>
          <w:color w:val="auto"/>
        </w:rPr>
      </w:pPr>
      <w:r w:rsidRPr="002074F1">
        <w:rPr>
          <w:color w:val="auto"/>
        </w:rPr>
        <w:t>According to Frith (1996), the concept of the voice as a musical and spiritual instrument is essential for gospel vocal performance. It is, therefore, common for gospel singers to use various expressive vocal techniques in their songs to convey profound emotions and significance (Cusic, 2011; Youssef, 2022). Among these techniques is the use of melismas. Gospel music exemplifies the technique of melismas, which requires vocal expression by incorporating multiple improvised or structured notes within a single sound or syllable (Robinson-Martin, 2014; Legg &amp; Philpott, 2015; Youssef, 2022). Historically, the technique of melisma has not been limited to gospel music (Youssef, 2022); it has been used in other religious contexts, including Gregorian chants (Everitt, 2012) and liturgy (Crocker, 1996). The purpose of this study is to examine the application of melismas to gospel music, although this technique can be applied to a wide variety of musical styles.</w:t>
      </w:r>
    </w:p>
    <w:p w14:paraId="49D38DB2" w14:textId="77777777" w:rsidR="00315FF1" w:rsidRPr="002074F1" w:rsidRDefault="00315FF1" w:rsidP="00315FF1">
      <w:pPr>
        <w:pStyle w:val="UNIVERSITY"/>
        <w:rPr>
          <w:color w:val="auto"/>
        </w:rPr>
      </w:pPr>
      <w:r w:rsidRPr="002074F1">
        <w:rPr>
          <w:color w:val="auto"/>
        </w:rPr>
        <w:t> </w:t>
      </w:r>
    </w:p>
    <w:p w14:paraId="53EFC978" w14:textId="77777777" w:rsidR="00315FF1" w:rsidRPr="002074F1" w:rsidRDefault="00315FF1" w:rsidP="00315FF1">
      <w:pPr>
        <w:pStyle w:val="UNIVERSITY"/>
        <w:rPr>
          <w:color w:val="auto"/>
        </w:rPr>
      </w:pPr>
      <w:r w:rsidRPr="002074F1">
        <w:rPr>
          <w:color w:val="auto"/>
        </w:rPr>
        <w:t>During this independent study, the primary focus will be to review, design and create a vocal artefact containing a collection of vocal exercises as a guide to enhance the practice of gospel melismas in the applied studio. This study investigates the complexities of gospel melisma, evaluates prevailing research, and explores the pedagogical strategies of teaching melisma within gospel music genres using a thematic approach (Braun &amp; Clarke, 2006). Based on the research, this assignment offers an overview of vocal physiological principles and pedagogical strategies used to help students understand the mechanics of the voice. Furthermore, this addresses the need to conduct rigorously structured research to identify evidence-based teaching tools that can be used in the vocal studio.  </w:t>
      </w:r>
    </w:p>
    <w:p w14:paraId="3110D856" w14:textId="77777777" w:rsidR="00315FF1" w:rsidRPr="002074F1" w:rsidRDefault="00315FF1" w:rsidP="00315FF1">
      <w:pPr>
        <w:pStyle w:val="UNIVERSITY"/>
        <w:rPr>
          <w:color w:val="auto"/>
        </w:rPr>
      </w:pPr>
      <w:r w:rsidRPr="002074F1">
        <w:rPr>
          <w:color w:val="auto"/>
        </w:rPr>
        <w:lastRenderedPageBreak/>
        <w:t>A thorough grasp of the principles governing vocal physiology can offer valuable insights into the mechanics of voice production. This enhances vocal control, technique, and accuracy, enabling vocal instructors and students to better understand the physiological processes underlying various expressive melismatic techniques. The focus on innovative teaching methods corresponds with the changing world of music and performance, as contemporary vocalists often face a variety of musical styles and platforms, requiring them to be highly adaptable and versatile in their skills.</w:t>
      </w:r>
    </w:p>
    <w:p w14:paraId="6E48299D" w14:textId="77777777" w:rsidR="00315FF1" w:rsidRPr="002074F1" w:rsidRDefault="00315FF1" w:rsidP="00315FF1">
      <w:pPr>
        <w:pStyle w:val="UNIVERSITY"/>
        <w:rPr>
          <w:color w:val="auto"/>
        </w:rPr>
      </w:pPr>
      <w:r w:rsidRPr="002074F1">
        <w:rPr>
          <w:color w:val="auto"/>
        </w:rPr>
        <w:t> </w:t>
      </w:r>
    </w:p>
    <w:p w14:paraId="61716C16" w14:textId="77777777" w:rsidR="00315FF1" w:rsidRPr="002074F1" w:rsidRDefault="00315FF1" w:rsidP="00315FF1">
      <w:pPr>
        <w:pStyle w:val="UNIVERSITY"/>
        <w:rPr>
          <w:color w:val="auto"/>
        </w:rPr>
      </w:pPr>
      <w:r w:rsidRPr="002074F1">
        <w:rPr>
          <w:color w:val="auto"/>
        </w:rPr>
        <w:t>Defining Melismas </w:t>
      </w:r>
    </w:p>
    <w:p w14:paraId="574C722A" w14:textId="77777777" w:rsidR="00315FF1" w:rsidRPr="002074F1" w:rsidRDefault="00315FF1" w:rsidP="00315FF1">
      <w:pPr>
        <w:pStyle w:val="UNIVERSITY"/>
        <w:rPr>
          <w:color w:val="auto"/>
        </w:rPr>
      </w:pPr>
      <w:r w:rsidRPr="002074F1">
        <w:rPr>
          <w:color w:val="auto"/>
        </w:rPr>
        <w:t> </w:t>
      </w:r>
    </w:p>
    <w:p w14:paraId="2AC49DDC" w14:textId="77777777" w:rsidR="00315FF1" w:rsidRPr="002074F1" w:rsidRDefault="00315FF1" w:rsidP="00315FF1">
      <w:pPr>
        <w:pStyle w:val="UNIVERSITY"/>
        <w:rPr>
          <w:color w:val="auto"/>
        </w:rPr>
      </w:pPr>
      <w:r w:rsidRPr="002074F1">
        <w:rPr>
          <w:color w:val="auto"/>
        </w:rPr>
        <w:t xml:space="preserve">This assignment aims to define gospel melismas and examine the recurring themes of the techniques used, which will be incorporated into the vocal artefact. In CCM pedagogy, a melisma is often referred to as a "vocal run" and "riffs" (Robinson-Martin, 2014), as an "ad-lib" (Everitt, 2012), or as a "lick" (Chandler, 2014), as "passing neighbour tones", "bends", "tails", and "ornamentations" (Boyer, 1978; 1995; Robinson-Martin, 2016). It is acknowledged by Galettis (2009) that there are a variety of terms used to describe melisma. In popular music genres, the term "lick," which is </w:t>
      </w:r>
      <w:proofErr w:type="gramStart"/>
      <w:r w:rsidRPr="002074F1">
        <w:rPr>
          <w:color w:val="auto"/>
        </w:rPr>
        <w:t>similar to</w:t>
      </w:r>
      <w:proofErr w:type="gramEnd"/>
      <w:r w:rsidRPr="002074F1">
        <w:rPr>
          <w:color w:val="auto"/>
        </w:rPr>
        <w:t xml:space="preserve"> a "guitar lick," is often preferred over melisma. Kayes (2015) notes that the usage of 'lick' is characteristic of rock, pop, and soul music. Similarly, Chandler (2014) describes melisma as a 'lick' or a 'riff' and mentions 'run' as a tool used for improvisation. Chandler (2014) also specifies that licks typically span 3 to 4 notes but may extend over an octave. Witmer (2017) characterises a lick as a brief, identifiable melodic </w:t>
      </w:r>
      <w:proofErr w:type="gramStart"/>
      <w:r w:rsidRPr="002074F1">
        <w:rPr>
          <w:color w:val="auto"/>
        </w:rPr>
        <w:t>element</w:t>
      </w:r>
      <w:proofErr w:type="gramEnd"/>
      <w:r w:rsidRPr="002074F1">
        <w:rPr>
          <w:color w:val="auto"/>
        </w:rPr>
        <w:t xml:space="preserve"> or phrase. Meanwhile, a riff is defined as a concise, recurring pattern used more for embellishment than improvisation (Robinson, 2017). Robinson-Martin (2014) correlates the extensive use of notes in a run with melisma, emphasising that both are vocal techniques.  </w:t>
      </w:r>
    </w:p>
    <w:p w14:paraId="53E8CA47" w14:textId="77777777" w:rsidR="00315FF1" w:rsidRPr="002074F1" w:rsidRDefault="00315FF1" w:rsidP="00315FF1">
      <w:pPr>
        <w:pStyle w:val="UNIVERSITY"/>
        <w:rPr>
          <w:color w:val="auto"/>
        </w:rPr>
      </w:pPr>
      <w:r w:rsidRPr="002074F1">
        <w:rPr>
          <w:color w:val="auto"/>
        </w:rPr>
        <w:t> </w:t>
      </w:r>
    </w:p>
    <w:p w14:paraId="24A4D8F7" w14:textId="77777777" w:rsidR="00315FF1" w:rsidRPr="002074F1" w:rsidRDefault="00315FF1" w:rsidP="00315FF1">
      <w:pPr>
        <w:pStyle w:val="Heading2"/>
        <w:rPr>
          <w:color w:val="auto"/>
        </w:rPr>
      </w:pPr>
      <w:bookmarkStart w:id="3" w:name="_Toc150302935"/>
      <w:r w:rsidRPr="002074F1">
        <w:rPr>
          <w:color w:val="auto"/>
        </w:rPr>
        <w:t>Artefact Description</w:t>
      </w:r>
      <w:bookmarkEnd w:id="3"/>
    </w:p>
    <w:p w14:paraId="63244708" w14:textId="77777777" w:rsidR="00315FF1" w:rsidRPr="002074F1" w:rsidRDefault="00315FF1" w:rsidP="00315FF1">
      <w:pPr>
        <w:pStyle w:val="UNIVERSITY"/>
        <w:rPr>
          <w:color w:val="auto"/>
        </w:rPr>
      </w:pPr>
      <w:r w:rsidRPr="002074F1">
        <w:rPr>
          <w:color w:val="auto"/>
        </w:rPr>
        <w:t> </w:t>
      </w:r>
    </w:p>
    <w:p w14:paraId="01C5ECCE" w14:textId="77777777" w:rsidR="00315FF1" w:rsidRPr="002074F1" w:rsidRDefault="00315FF1" w:rsidP="00315FF1">
      <w:pPr>
        <w:pStyle w:val="UNIVERSITY"/>
        <w:rPr>
          <w:color w:val="auto"/>
        </w:rPr>
      </w:pPr>
      <w:r w:rsidRPr="002074F1">
        <w:rPr>
          <w:color w:val="auto"/>
        </w:rPr>
        <w:t xml:space="preserve">Due to the ever-changing challenges singers face, particularly in terms of stylistic technique, that may not be adequately addressed by conventional teaching methods. Therefore, the study aims to incorporate primary research using thematic auditory analysis (Braun &amp; Clarke, 2006). This strategy seeks to bridge the gap between theory and practice, ensuring that vocalists are aptly equipped to navigate the varied and dynamic environments found in contemporary vocal studios. This vocal artefact is titled 'Gospel Melisma: Vocal Exercises', which provides a curated collection of vocal exercises for teaching gospel melismas, developed according to the expertise of leading pedagogues (Boyer, 1995; Wise, 1997; LeBorgne, 2019; Miller, 1996; LoVetri, 2002; 2003a; 2003b; Robinson-Martin, 2010; 2014; 2016; Anne Peckham, 2005; Estil, 1988). Within the context of gospel singing, these exercises </w:t>
      </w:r>
      <w:r w:rsidRPr="002074F1">
        <w:rPr>
          <w:color w:val="auto"/>
        </w:rPr>
        <w:lastRenderedPageBreak/>
        <w:t>provide a structured and practical approach to mastering the intricate art of melismatic singing. The accompanying artefact is comprised of four distinct sections: (i) Respiration: Breath Management, (ii) Vocal Agility, (iii) Vocal registration and (iv) Improvisation. The purpose of this artefact is to provide exercises that emulate melismatic movements in gospel music to support vocal training. The existing literature recommends techniques for pop riffs and runs. As a vocal teacher with expertise in gospel, soul, and R&amp;B music, it is imperative to find research for an established pedagogy and lexicon for stylistic tools utilised in these styles. Building on the findings of my earlier literature review titled 'What is the gospel sound?' (Austin, 2023), there appears to be a noticeable gap in research concerning various stylistic techniques. Several studies have highlighted the need for a pedagogical approach specifically tailored to the needs of CCM singers (Chandler, 2014; LoVetri, 2002).</w:t>
      </w:r>
    </w:p>
    <w:p w14:paraId="211A47B8" w14:textId="77777777" w:rsidR="00315FF1" w:rsidRPr="002074F1" w:rsidRDefault="00315FF1" w:rsidP="00315FF1">
      <w:pPr>
        <w:pStyle w:val="UNIVERSITY"/>
        <w:rPr>
          <w:color w:val="auto"/>
        </w:rPr>
      </w:pPr>
      <w:r w:rsidRPr="002074F1">
        <w:rPr>
          <w:color w:val="auto"/>
        </w:rPr>
        <w:t> </w:t>
      </w:r>
    </w:p>
    <w:p w14:paraId="083E301F" w14:textId="77777777" w:rsidR="00315FF1" w:rsidRPr="002074F1" w:rsidRDefault="00315FF1" w:rsidP="00315FF1">
      <w:pPr>
        <w:pStyle w:val="UNIVERSITY"/>
        <w:rPr>
          <w:color w:val="auto"/>
        </w:rPr>
      </w:pPr>
      <w:r w:rsidRPr="002074F1">
        <w:rPr>
          <w:color w:val="auto"/>
        </w:rPr>
        <w:t>The primary research method used in this study is a thematic analysis (Braun &amp; Clarke, 2006). This artefact contains exercises designed to address recurring themes. Breath management (Sundberg, 1993; Henderson, 1979; Fleming, 2005; Miller, 1996; LeBorgne, 2019) allows singers to achieve greater vocal power, sustain longer phrases, and maintain a controlled essential for gospel's dynamic and emotive performances (Robinson-Martin, 2010). A key component of agility (Harper, 1996; Benson, 2018) involves rapid and intricate vocal movements over a series of notes (Boyer, 1995). Singers trained in melismatic techniques for gospel music must be able to execute fast movements with enhanced precision and ease (Harper, 1996; Benson, 2018). Simultaneously, flexibility training expands the vocal range and facilitates seamless transitions between registers (Harrison, and O'Bryan, 2014; Miller, 1996; Ragan, 2020). A balance must be struck between the engagement of thicker and thinner vocal folds to ensure proper vocal registration (Thurman et al., 2004). By recognising these distinctions, gospel performers can achieve the dynamic range and expressive qualities required for the genre's style. </w:t>
      </w:r>
    </w:p>
    <w:p w14:paraId="54C8CA4F" w14:textId="77777777" w:rsidR="00315FF1" w:rsidRPr="002074F1" w:rsidRDefault="00315FF1" w:rsidP="00315FF1">
      <w:pPr>
        <w:pStyle w:val="UNIVERSITY"/>
        <w:rPr>
          <w:color w:val="auto"/>
        </w:rPr>
      </w:pPr>
      <w:r w:rsidRPr="002074F1">
        <w:rPr>
          <w:color w:val="auto"/>
        </w:rPr>
        <w:t> </w:t>
      </w:r>
    </w:p>
    <w:p w14:paraId="3606299E" w14:textId="77777777" w:rsidR="00315FF1" w:rsidRPr="002074F1" w:rsidRDefault="00315FF1" w:rsidP="00315FF1">
      <w:pPr>
        <w:pStyle w:val="Heading2"/>
        <w:rPr>
          <w:color w:val="auto"/>
        </w:rPr>
      </w:pPr>
      <w:bookmarkStart w:id="4" w:name="_Toc150302936"/>
      <w:r w:rsidRPr="002074F1">
        <w:rPr>
          <w:color w:val="auto"/>
        </w:rPr>
        <w:t>Context and Rationale</w:t>
      </w:r>
      <w:bookmarkEnd w:id="4"/>
      <w:r w:rsidRPr="002074F1">
        <w:rPr>
          <w:color w:val="auto"/>
        </w:rPr>
        <w:t> </w:t>
      </w:r>
    </w:p>
    <w:p w14:paraId="257761F9" w14:textId="77777777" w:rsidR="00315FF1" w:rsidRPr="002074F1" w:rsidRDefault="00315FF1" w:rsidP="00315FF1">
      <w:pPr>
        <w:pStyle w:val="UNIVERSITY"/>
        <w:rPr>
          <w:color w:val="auto"/>
        </w:rPr>
      </w:pPr>
      <w:r w:rsidRPr="002074F1">
        <w:rPr>
          <w:color w:val="auto"/>
        </w:rPr>
        <w:t> </w:t>
      </w:r>
    </w:p>
    <w:p w14:paraId="6FF6638C" w14:textId="77777777" w:rsidR="00315FF1" w:rsidRPr="002074F1" w:rsidRDefault="00315FF1" w:rsidP="00315FF1">
      <w:pPr>
        <w:pStyle w:val="UNIVERSITY"/>
        <w:rPr>
          <w:color w:val="auto"/>
        </w:rPr>
      </w:pPr>
      <w:r w:rsidRPr="002074F1">
        <w:rPr>
          <w:color w:val="auto"/>
        </w:rPr>
        <w:t>Professional context</w:t>
      </w:r>
    </w:p>
    <w:p w14:paraId="5A55E6BF" w14:textId="77777777" w:rsidR="00315FF1" w:rsidRPr="002074F1" w:rsidRDefault="00315FF1" w:rsidP="00315FF1">
      <w:pPr>
        <w:pStyle w:val="UNIVERSITY"/>
        <w:rPr>
          <w:color w:val="auto"/>
        </w:rPr>
      </w:pPr>
      <w:r w:rsidRPr="002074F1">
        <w:rPr>
          <w:color w:val="auto"/>
        </w:rPr>
        <w:t xml:space="preserve">My formative years were greatly influenced by my church, a predominantly black Pentecostal congregation. My exposure to </w:t>
      </w:r>
      <w:proofErr w:type="gramStart"/>
      <w:r w:rsidRPr="002074F1">
        <w:rPr>
          <w:color w:val="auto"/>
        </w:rPr>
        <w:t>African-American</w:t>
      </w:r>
      <w:proofErr w:type="gramEnd"/>
      <w:r w:rsidRPr="002074F1">
        <w:rPr>
          <w:color w:val="auto"/>
        </w:rPr>
        <w:t xml:space="preserve"> gospel music was shaped by this experience. In addition, this experience paved the way for a successful career in music as a professional backing vocalist, session singer, songwriter, and vocal coach.</w:t>
      </w:r>
    </w:p>
    <w:p w14:paraId="2C821504" w14:textId="77777777" w:rsidR="00315FF1" w:rsidRPr="002074F1" w:rsidRDefault="00315FF1" w:rsidP="00315FF1">
      <w:pPr>
        <w:pStyle w:val="UNIVERSITY"/>
        <w:rPr>
          <w:color w:val="auto"/>
        </w:rPr>
      </w:pPr>
      <w:r w:rsidRPr="002074F1">
        <w:rPr>
          <w:color w:val="auto"/>
        </w:rPr>
        <w:t>As a CCM vocal instructor specialising in gospel music, I frequently encounter the challenges of melismatic vocal techniques in the vocal studio. This highlights the need for detailed and rigorous research within the field.</w:t>
      </w:r>
    </w:p>
    <w:p w14:paraId="156CF5F3" w14:textId="77777777" w:rsidR="00315FF1" w:rsidRPr="002074F1" w:rsidRDefault="00315FF1" w:rsidP="00315FF1">
      <w:pPr>
        <w:pStyle w:val="UNIVERSITY"/>
        <w:rPr>
          <w:color w:val="auto"/>
        </w:rPr>
      </w:pPr>
      <w:r w:rsidRPr="002074F1">
        <w:rPr>
          <w:color w:val="auto"/>
        </w:rPr>
        <w:lastRenderedPageBreak/>
        <w:t> </w:t>
      </w:r>
    </w:p>
    <w:p w14:paraId="1024274C" w14:textId="77777777" w:rsidR="00315FF1" w:rsidRPr="002074F1" w:rsidRDefault="00315FF1" w:rsidP="00315FF1">
      <w:pPr>
        <w:pStyle w:val="UNIVERSITY"/>
        <w:rPr>
          <w:color w:val="auto"/>
        </w:rPr>
      </w:pPr>
      <w:r w:rsidRPr="002074F1">
        <w:rPr>
          <w:color w:val="auto"/>
        </w:rPr>
        <w:t>The purpose of this study is to thoroughly catalogue and examine the intricate components of melismatic singing, aiming to distil essential themes that will serve as the basis for crafting specialised exercises tailored to the performance of melismatic singing. Using a detailed thematic analysis of the various aspects of the melismatic technique, the researcher intends to uncover the subtleties that contribute to the excellence of melismatic performances. The resulting framework will guide the development of voice exercises to enhance the technical and expressive capabilities of singers. The expected outcome of this research is twofold: firstly, the refining of methodological approaches for teaching melismatic singing, and secondly, the contribution of empirical insights into a more general teaching methodology for CCM. This comprehensive approach offers to bridge identified gaps in pedagogical literature and practice, reinforcing instructional techniques with academically grounded, research-backed methodologies.</w:t>
      </w:r>
    </w:p>
    <w:p w14:paraId="5604550A" w14:textId="77777777" w:rsidR="00315FF1" w:rsidRPr="002074F1" w:rsidRDefault="00315FF1" w:rsidP="00315FF1">
      <w:pPr>
        <w:pStyle w:val="UNIVERSITY"/>
        <w:rPr>
          <w:color w:val="auto"/>
        </w:rPr>
      </w:pPr>
      <w:r w:rsidRPr="002074F1">
        <w:rPr>
          <w:color w:val="auto"/>
        </w:rPr>
        <w:t> </w:t>
      </w:r>
    </w:p>
    <w:p w14:paraId="7F3F56F1" w14:textId="77777777" w:rsidR="00315FF1" w:rsidRPr="002074F1" w:rsidRDefault="00315FF1" w:rsidP="00315FF1">
      <w:pPr>
        <w:pStyle w:val="UNIVERSITY"/>
        <w:rPr>
          <w:color w:val="auto"/>
        </w:rPr>
      </w:pPr>
      <w:r w:rsidRPr="002074F1">
        <w:rPr>
          <w:color w:val="auto"/>
        </w:rPr>
        <w:t xml:space="preserve">The decision to focus on melisma is primarily a result of a strong personal connection and exposure to the form, as well as my commitment to improving the quality of instruction within my studio, particularly </w:t>
      </w:r>
      <w:proofErr w:type="gramStart"/>
      <w:r w:rsidRPr="002074F1">
        <w:rPr>
          <w:color w:val="auto"/>
        </w:rPr>
        <w:t>in light of</w:t>
      </w:r>
      <w:proofErr w:type="gramEnd"/>
      <w:r w:rsidRPr="002074F1">
        <w:rPr>
          <w:color w:val="auto"/>
        </w:rPr>
        <w:t xml:space="preserve"> the apparent lack of specialised pedagogical materials. A melisma is a technique of singing multiple notes to a single syllable (Youssef, 2012; Robinson-Martin, 2010), and it is an essential skill for gospel singers. To effectively train gospel singers in melisma, you must demonstrate a nuanced understanding and proficient application of gospel melisma during solo performances, studio recordings, and choir sessions (Boyer, 1995; Sellers, 2009) to achieve a culturally viable performance (Robinson-Martin, 2010). </w:t>
      </w:r>
    </w:p>
    <w:p w14:paraId="3BF7547C" w14:textId="77777777" w:rsidR="00315FF1" w:rsidRPr="002074F1" w:rsidRDefault="00315FF1" w:rsidP="00315FF1">
      <w:pPr>
        <w:pStyle w:val="UNIVERSITY"/>
        <w:rPr>
          <w:color w:val="auto"/>
        </w:rPr>
      </w:pPr>
      <w:r w:rsidRPr="002074F1">
        <w:rPr>
          <w:color w:val="auto"/>
        </w:rPr>
        <w:t> </w:t>
      </w:r>
    </w:p>
    <w:p w14:paraId="1A70F97B" w14:textId="109364F6" w:rsidR="00315FF1" w:rsidRPr="002074F1" w:rsidRDefault="00EC0B33" w:rsidP="00315FF1">
      <w:pPr>
        <w:pStyle w:val="UNIVERSITY"/>
        <w:rPr>
          <w:color w:val="auto"/>
        </w:rPr>
      </w:pPr>
      <w:r w:rsidRPr="002074F1">
        <w:rPr>
          <w:color w:val="auto"/>
        </w:rPr>
        <w:t>Considering</w:t>
      </w:r>
      <w:r w:rsidR="00315FF1" w:rsidRPr="002074F1">
        <w:rPr>
          <w:color w:val="auto"/>
        </w:rPr>
        <w:t xml:space="preserve"> the rich historical context where vocal pedagogy luminaries like García (1894) have long underscored the symbiotic relationship between technical mastery and emotional expression, this study is aligned with a tradition in which foundational skills are seen </w:t>
      </w:r>
      <w:proofErr w:type="gramStart"/>
      <w:r w:rsidR="00315FF1" w:rsidRPr="002074F1">
        <w:rPr>
          <w:color w:val="auto"/>
        </w:rPr>
        <w:t>as a means to</w:t>
      </w:r>
      <w:proofErr w:type="gramEnd"/>
      <w:r w:rsidR="00315FF1" w:rsidRPr="002074F1">
        <w:rPr>
          <w:color w:val="auto"/>
        </w:rPr>
        <w:t xml:space="preserve"> emotional expression (Coffin, 1989; Hoch, 2019). Despite the importance of these skills, vocal instructors are faced with the challenge of a limited number of resources that are specifically designed to address gospel melisma's subtleties (Jordan, 2021; Sellers, 2009; Robinson-Martin, 2010). It is often the result of this gap that gospel melisma exercises are adapted from other musical traditions like classical or pop techniques, which, while resourceful, may not fully capture the unique sound and emotional depth of gospel music (Jordan, 2021; Sellers, 2009; Robinson-Martin, 2010). Due to this reality, it is necessary to develop specialised training materials that are based on scholarly research and are built on gospel melisma technique's specific needs, thus addressing the relative lack of such materials in contemporary singing styles. To fill this gap, the upcoming artefact aims to contribute pedagogical resources for training the gospel singer. Several important areas, such as breath </w:t>
      </w:r>
      <w:r w:rsidR="00315FF1" w:rsidRPr="002074F1">
        <w:rPr>
          <w:color w:val="auto"/>
        </w:rPr>
        <w:lastRenderedPageBreak/>
        <w:t>control, vocal agility, and registration, are addressed through this integrated approach, which is rigorously supported by scholarly research and pedagogical principles (LoVetri. 2002; Harrison, and O'Bryan, 2014; Legg &amp; Philpott, 2015). Drawing on the expertise of authorities like Sundberg (1993), Henderson (1979), Fleming (2005), Miller, (1996) and LeBorgne (2019), the artefact presents a comprehensive guide for instructors and students alike to enhance their technical skill and emotive expression in gospel music performance. Through this rigorous pedagogical lens, the artefact is positioned to contribute meaningfully to developing effective vocal training methodologies. </w:t>
      </w:r>
    </w:p>
    <w:p w14:paraId="7B1FB4C1" w14:textId="77777777" w:rsidR="00315FF1" w:rsidRPr="002074F1" w:rsidRDefault="00315FF1" w:rsidP="00315FF1">
      <w:pPr>
        <w:pStyle w:val="UNIVERSITY"/>
        <w:rPr>
          <w:color w:val="auto"/>
        </w:rPr>
      </w:pPr>
      <w:r w:rsidRPr="002074F1">
        <w:rPr>
          <w:color w:val="auto"/>
        </w:rPr>
        <w:t> </w:t>
      </w:r>
    </w:p>
    <w:p w14:paraId="0A663E7C" w14:textId="77777777" w:rsidR="00315FF1" w:rsidRPr="002074F1" w:rsidRDefault="00315FF1" w:rsidP="00315FF1">
      <w:pPr>
        <w:pStyle w:val="UNIVERSITY"/>
        <w:rPr>
          <w:color w:val="auto"/>
        </w:rPr>
      </w:pPr>
      <w:r w:rsidRPr="002074F1">
        <w:rPr>
          <w:b/>
          <w:bCs/>
          <w:color w:val="auto"/>
        </w:rPr>
        <w:t>Research Methodology</w:t>
      </w:r>
    </w:p>
    <w:p w14:paraId="0F77E3F5" w14:textId="77777777" w:rsidR="00315FF1" w:rsidRPr="002074F1" w:rsidRDefault="00315FF1" w:rsidP="00315FF1">
      <w:pPr>
        <w:pStyle w:val="UNIVERSITY"/>
        <w:rPr>
          <w:color w:val="auto"/>
        </w:rPr>
      </w:pPr>
    </w:p>
    <w:p w14:paraId="0570D75E" w14:textId="77777777" w:rsidR="00315FF1" w:rsidRPr="002074F1" w:rsidRDefault="00315FF1" w:rsidP="00315FF1">
      <w:pPr>
        <w:pStyle w:val="UNIVERSITY"/>
        <w:rPr>
          <w:color w:val="auto"/>
        </w:rPr>
      </w:pPr>
      <w:r w:rsidRPr="002074F1">
        <w:rPr>
          <w:color w:val="auto"/>
        </w:rPr>
        <w:t>The guiding ontological perspective for this research recognises the existence of multiple realities, underscoring the value of qualitative data in capturing individual perspectives, thoughts, feelings, and experiences (Kawulich, 2012). Given the adaptable nature of thematic analysis, it is not tethered to any singular epistemological or theoretical doctrine. Instead, it aligns with the researcher's aims and can be moulded to fit a variety of theoretical understandings (Braun &amp; Clarke, 2006). Its methodological flexibility is beneficial for uncovering patterns or themes within the data, whether through a deductive or inductive approach. As the epistemological foundation for thematic analysis, constructionism is chosen because it holds that humans construct knowledge and meaning while interacting with their environment. This perspective is essential in qualitative research, where the goal is often to understand complex, subjective experiences and social processes. According to this view, knowledge varies from person to person, influenced by social and cultural factors. The perspective allows for different interpretations of data, recognising that people understand and explain phenomena differently. Taking a constructionist approach to the study of gospel melisma acknowledges its cultural, emotional, and personal significance. This study provides a unique opportunity to examine how individual singers and communities construct meaning around melisma within the rich historical and spiritual context of gospel music. This approach is particularly pertinent as it respects the subjective experiences of performers and the social dynamics at play, facilitating a nuanced analysis that transcends technical aspects to reveal the lived reality of gospel melisma. </w:t>
      </w:r>
    </w:p>
    <w:p w14:paraId="5502EED0" w14:textId="77777777" w:rsidR="00315FF1" w:rsidRPr="002074F1" w:rsidRDefault="00315FF1" w:rsidP="00315FF1">
      <w:pPr>
        <w:pStyle w:val="UNIVERSITY"/>
        <w:rPr>
          <w:color w:val="auto"/>
        </w:rPr>
      </w:pPr>
      <w:r w:rsidRPr="002074F1">
        <w:rPr>
          <w:color w:val="auto"/>
        </w:rPr>
        <w:t> </w:t>
      </w:r>
    </w:p>
    <w:p w14:paraId="6C908E35" w14:textId="77777777" w:rsidR="00315FF1" w:rsidRPr="002074F1" w:rsidRDefault="00315FF1" w:rsidP="00315FF1">
      <w:pPr>
        <w:pStyle w:val="UNIVERSITY"/>
        <w:rPr>
          <w:color w:val="auto"/>
        </w:rPr>
      </w:pPr>
      <w:r w:rsidRPr="002074F1">
        <w:rPr>
          <w:color w:val="auto"/>
        </w:rPr>
        <w:t>The research adopts a pragmatic paradigm focused on practical outcomes and relevance to real-world applications, employing various methods. It combines a constructionist view of reality with a flexible approach to knowledge. It aims to produce actionable insights into gospel melisma, acknowledging that diverse individual and collective experiences shape this knowledge.</w:t>
      </w:r>
    </w:p>
    <w:p w14:paraId="00AC6FA2" w14:textId="77777777" w:rsidR="00315FF1" w:rsidRPr="002074F1" w:rsidRDefault="00315FF1" w:rsidP="00315FF1">
      <w:pPr>
        <w:pStyle w:val="UNIVERSITY"/>
        <w:rPr>
          <w:color w:val="auto"/>
        </w:rPr>
      </w:pPr>
      <w:r w:rsidRPr="002074F1">
        <w:rPr>
          <w:color w:val="auto"/>
        </w:rPr>
        <w:lastRenderedPageBreak/>
        <w:t> </w:t>
      </w:r>
    </w:p>
    <w:p w14:paraId="72434E60" w14:textId="77777777" w:rsidR="00315FF1" w:rsidRPr="002074F1" w:rsidRDefault="00315FF1" w:rsidP="00315FF1">
      <w:pPr>
        <w:pStyle w:val="UNIVERSITY"/>
        <w:rPr>
          <w:color w:val="auto"/>
        </w:rPr>
      </w:pPr>
      <w:r w:rsidRPr="002074F1">
        <w:rPr>
          <w:color w:val="auto"/>
        </w:rPr>
        <w:t>Methods </w:t>
      </w:r>
    </w:p>
    <w:p w14:paraId="1B229F61" w14:textId="77777777" w:rsidR="00315FF1" w:rsidRPr="002074F1" w:rsidRDefault="00315FF1" w:rsidP="00315FF1">
      <w:pPr>
        <w:pStyle w:val="UNIVERSITY"/>
        <w:rPr>
          <w:color w:val="auto"/>
        </w:rPr>
      </w:pPr>
      <w:r w:rsidRPr="002074F1">
        <w:rPr>
          <w:color w:val="auto"/>
        </w:rPr>
        <w:t> </w:t>
      </w:r>
    </w:p>
    <w:p w14:paraId="1A491DD6" w14:textId="77777777" w:rsidR="00315FF1" w:rsidRPr="002074F1" w:rsidRDefault="00315FF1" w:rsidP="00315FF1">
      <w:pPr>
        <w:pStyle w:val="UNIVERSITY"/>
        <w:rPr>
          <w:color w:val="auto"/>
        </w:rPr>
      </w:pPr>
      <w:r w:rsidRPr="002074F1">
        <w:rPr>
          <w:color w:val="auto"/>
        </w:rPr>
        <w:t>Thematic Auditory Analysis</w:t>
      </w:r>
    </w:p>
    <w:p w14:paraId="020A6D2B" w14:textId="77777777" w:rsidR="00315FF1" w:rsidRPr="002074F1" w:rsidRDefault="00315FF1" w:rsidP="00315FF1">
      <w:pPr>
        <w:pStyle w:val="UNIVERSITY"/>
        <w:rPr>
          <w:color w:val="auto"/>
        </w:rPr>
      </w:pPr>
      <w:r w:rsidRPr="002074F1">
        <w:rPr>
          <w:color w:val="auto"/>
        </w:rPr>
        <w:t>This study employs a thematic auditory analysis approach to investigate the nuances of gospel melisma from the traditional to the modern era. There will be a systematic analysis of several gospel songs spanning this period, emphasising vocal intricacies and melismatic techniques. An analysis of the primary research dataset will be carried out through careful listening, capturing variations in style, execution, and contextual usage (Braun and Clarke, 2006).</w:t>
      </w:r>
    </w:p>
    <w:p w14:paraId="650AB69A" w14:textId="77777777" w:rsidR="00315FF1" w:rsidRPr="002074F1" w:rsidRDefault="00315FF1" w:rsidP="00315FF1">
      <w:pPr>
        <w:pStyle w:val="UNIVERSITY"/>
        <w:rPr>
          <w:color w:val="auto"/>
        </w:rPr>
      </w:pPr>
      <w:r w:rsidRPr="002074F1">
        <w:rPr>
          <w:color w:val="auto"/>
        </w:rPr>
        <w:t> </w:t>
      </w:r>
    </w:p>
    <w:p w14:paraId="670C23B0" w14:textId="77777777" w:rsidR="00315FF1" w:rsidRPr="002074F1" w:rsidRDefault="00315FF1" w:rsidP="00315FF1">
      <w:pPr>
        <w:pStyle w:val="UNIVERSITY"/>
        <w:rPr>
          <w:color w:val="auto"/>
        </w:rPr>
      </w:pPr>
      <w:r w:rsidRPr="002074F1">
        <w:rPr>
          <w:color w:val="auto"/>
        </w:rPr>
        <w:t>Integrative Literature Review</w:t>
      </w:r>
    </w:p>
    <w:p w14:paraId="57C1FD70" w14:textId="77777777" w:rsidR="00315FF1" w:rsidRPr="002074F1" w:rsidRDefault="00315FF1" w:rsidP="00315FF1">
      <w:pPr>
        <w:pStyle w:val="UNIVERSITY"/>
        <w:rPr>
          <w:color w:val="auto"/>
        </w:rPr>
      </w:pPr>
      <w:r w:rsidRPr="002074F1">
        <w:rPr>
          <w:color w:val="auto"/>
        </w:rPr>
        <w:t>To complement the auditory analysis, an integrative literature review will synthesise contemporary literature with insights derived from research. This review will use 'white' and 'grey' to analyse scholarly articles, music criticisms, and historical accounts to better understand the development of gospel melisma as a pedagogical and cultural phenomenon (Lawrence et al., 2014). To support the practical results derived from auditory analyses, gaps in existing research should be identified, and knowledge should be consolidated.</w:t>
      </w:r>
    </w:p>
    <w:p w14:paraId="48249E1C" w14:textId="77777777" w:rsidR="00315FF1" w:rsidRPr="002074F1" w:rsidRDefault="00315FF1" w:rsidP="00315FF1">
      <w:pPr>
        <w:pStyle w:val="UNIVERSITY"/>
        <w:rPr>
          <w:color w:val="auto"/>
        </w:rPr>
      </w:pPr>
      <w:r w:rsidRPr="002074F1">
        <w:rPr>
          <w:color w:val="auto"/>
        </w:rPr>
        <w:t> </w:t>
      </w:r>
    </w:p>
    <w:p w14:paraId="3FD26BA4" w14:textId="77777777" w:rsidR="00315FF1" w:rsidRPr="002074F1" w:rsidRDefault="00315FF1" w:rsidP="00315FF1">
      <w:pPr>
        <w:pStyle w:val="UNIVERSITY"/>
        <w:rPr>
          <w:color w:val="auto"/>
        </w:rPr>
      </w:pPr>
      <w:r w:rsidRPr="002074F1">
        <w:rPr>
          <w:color w:val="auto"/>
        </w:rPr>
        <w:t>Design and Creation of Vocal Artefact </w:t>
      </w:r>
    </w:p>
    <w:p w14:paraId="067859C2" w14:textId="77777777" w:rsidR="00315FF1" w:rsidRPr="002074F1" w:rsidRDefault="00315FF1" w:rsidP="00315FF1">
      <w:pPr>
        <w:pStyle w:val="UNIVERSITY"/>
        <w:rPr>
          <w:color w:val="auto"/>
        </w:rPr>
      </w:pPr>
      <w:r w:rsidRPr="002074F1">
        <w:rPr>
          <w:color w:val="auto"/>
        </w:rPr>
        <w:t>A collection of vocal exercises will be developed based on the thematic auditory analysis and the literature review. Exercises are designed to cover the key thematic and technical elements of gospel melisma identified in the research. As a result of developing tools based on evidence-based research, it will be possible to bridge the theoretical understanding and practical application gap to support contemporary vocal training for gospel music.</w:t>
      </w:r>
    </w:p>
    <w:p w14:paraId="52181F86" w14:textId="77777777" w:rsidR="00315FF1" w:rsidRPr="002074F1" w:rsidRDefault="00315FF1" w:rsidP="00315FF1">
      <w:pPr>
        <w:pStyle w:val="UNIVERSITY"/>
        <w:rPr>
          <w:color w:val="auto"/>
        </w:rPr>
      </w:pPr>
      <w:r w:rsidRPr="002074F1">
        <w:rPr>
          <w:color w:val="auto"/>
        </w:rPr>
        <w:t> </w:t>
      </w:r>
    </w:p>
    <w:p w14:paraId="027E2C6D" w14:textId="77777777" w:rsidR="00315FF1" w:rsidRPr="002074F1" w:rsidRDefault="00315FF1" w:rsidP="00315FF1">
      <w:pPr>
        <w:pStyle w:val="UNIVERSITY"/>
        <w:rPr>
          <w:color w:val="auto"/>
        </w:rPr>
      </w:pPr>
      <w:r w:rsidRPr="002074F1">
        <w:rPr>
          <w:color w:val="auto"/>
        </w:rPr>
        <w:t>Synthesis of Themes from Literature Review</w:t>
      </w:r>
    </w:p>
    <w:p w14:paraId="3D7B15C8" w14:textId="77777777" w:rsidR="00315FF1" w:rsidRPr="002074F1" w:rsidRDefault="00315FF1" w:rsidP="00315FF1">
      <w:pPr>
        <w:pStyle w:val="UNIVERSITY"/>
        <w:rPr>
          <w:color w:val="auto"/>
        </w:rPr>
      </w:pPr>
      <w:r w:rsidRPr="002074F1">
        <w:rPr>
          <w:color w:val="auto"/>
        </w:rPr>
        <w:t>Based on the results of the literature review, findings will be carefully classified into themes per the scholarly discourse surrounding gospel melisma. To ensure that the study is grounded in historical knowledge and contemporary understanding, these themes will be incorporated into the auditory analysis and will aid in the interpretation of data. The data will be analysed and coded to identify overarching themes characterising gospel melisma practice and pedagogy. A cross-reference with primary auditory research will validate these themes and integrate academic perspectives with real-world applications.</w:t>
      </w:r>
    </w:p>
    <w:p w14:paraId="35FF7EBD" w14:textId="6B960312" w:rsidR="00315FF1" w:rsidRDefault="00315FF1" w:rsidP="00315FF1">
      <w:pPr>
        <w:pStyle w:val="UNIVERSITY"/>
        <w:rPr>
          <w:color w:val="auto"/>
        </w:rPr>
      </w:pPr>
      <w:r w:rsidRPr="002074F1">
        <w:rPr>
          <w:color w:val="auto"/>
        </w:rPr>
        <w:t> </w:t>
      </w:r>
    </w:p>
    <w:p w14:paraId="7500AC4B" w14:textId="35DEA2AC" w:rsidR="00B71F11" w:rsidRDefault="00B71F11" w:rsidP="00315FF1">
      <w:pPr>
        <w:pStyle w:val="UNIVERSITY"/>
        <w:rPr>
          <w:color w:val="auto"/>
        </w:rPr>
      </w:pPr>
    </w:p>
    <w:p w14:paraId="391369D7" w14:textId="77777777" w:rsidR="00B71F11" w:rsidRPr="002074F1" w:rsidRDefault="00B71F11" w:rsidP="00315FF1">
      <w:pPr>
        <w:pStyle w:val="UNIVERSITY"/>
        <w:rPr>
          <w:color w:val="auto"/>
        </w:rPr>
      </w:pPr>
    </w:p>
    <w:p w14:paraId="25ADE46A" w14:textId="77777777" w:rsidR="00315FF1" w:rsidRPr="002074F1" w:rsidRDefault="00315FF1" w:rsidP="00315FF1">
      <w:pPr>
        <w:pStyle w:val="Heading2"/>
        <w:rPr>
          <w:color w:val="auto"/>
        </w:rPr>
      </w:pPr>
      <w:bookmarkStart w:id="5" w:name="_Toc150302937"/>
      <w:r w:rsidRPr="002074F1">
        <w:rPr>
          <w:color w:val="auto"/>
        </w:rPr>
        <w:lastRenderedPageBreak/>
        <w:t>Rationale for Thematic Auditory Methodology</w:t>
      </w:r>
      <w:bookmarkEnd w:id="5"/>
    </w:p>
    <w:p w14:paraId="1B20827D" w14:textId="77777777" w:rsidR="00315FF1" w:rsidRPr="002074F1" w:rsidRDefault="00315FF1" w:rsidP="00315FF1">
      <w:pPr>
        <w:pStyle w:val="UNIVERSITY"/>
        <w:rPr>
          <w:color w:val="auto"/>
        </w:rPr>
      </w:pPr>
    </w:p>
    <w:p w14:paraId="493AAFEE" w14:textId="77777777" w:rsidR="00315FF1" w:rsidRPr="002074F1" w:rsidRDefault="00315FF1" w:rsidP="00315FF1">
      <w:pPr>
        <w:pStyle w:val="UNIVERSITY"/>
        <w:rPr>
          <w:color w:val="auto"/>
        </w:rPr>
      </w:pPr>
      <w:r w:rsidRPr="002074F1">
        <w:rPr>
          <w:color w:val="auto"/>
        </w:rPr>
        <w:t>Thematic analysis in qualitative research systematically pinpoints, examines, categorises, articulates, and presents recurring motifs within a set of data (Braun &amp; Clarke, 2006). Boyatzis (1998) characterises thematic analysis as a translator, allowing qualitative and quantitative scholars to exchange insights effectively. When executed precisely, thematic analysis delivers credible and perceptive results (Braun &amp; Clarke, 2006). As Pistrang &amp; Barker (2012) and Barker et al. (2002) note, thematic analysis provides a systematic means for distilling complex research data into actionable insights. Based on this methodology, it is evident that vocal training, pedagogical techniques, and performance methods must be tailored to the unique properties and requirements of gospel melisma. This analytical process, as highlighted by Wasbotten (2022), is instrumental in understanding and addressing the educational challenges intrinsic to the genre. As opposed to standard thematic analysis based on textual data, this study explores the characteristics of gospel melisma directly using thematic audit analysis. Based on the analysis of audio data, this approach aims to identify recurring patterns in gospel singing so that vocal training methods may be improved. The choice of thematic auditory analysis is deliberate; it aligns with the research objectives by concentrating on the audio characteristics of gospel melisma performances. Kobin &amp; Tyson's (2006) research provides an instance of thematic analysis by examining the significance of hip-hop in social work and empowerment initiatives, particularly among clients from diverse ethnic and cultural backgrounds in urban environments. This method extracts key themes from the audio, supporting the study's goal to improve instruction in gospel melisma. This analysis is inductive, following Thomas (2003), to let dominant themes naturally surface from the performances without the constraints of structured methodologies. It condenses the audio data into focused summaries that connect to the research goals. It helps develop a framework representing gospel melisma in practice, recognising the relationship between inductive and deductive reasoning in the research process. Through this approach, the research intends to contribute to the pedagogical discourse and practice significantly, ensuring that gospel music's spiritual and emotive power is preserved and propagated through informed and effective vocal instruction.</w:t>
      </w:r>
    </w:p>
    <w:p w14:paraId="6B7C11FA" w14:textId="77777777" w:rsidR="00315FF1" w:rsidRPr="002074F1" w:rsidRDefault="00315FF1" w:rsidP="00315FF1">
      <w:pPr>
        <w:pStyle w:val="UNIVERSITY"/>
        <w:rPr>
          <w:color w:val="auto"/>
        </w:rPr>
      </w:pPr>
      <w:r w:rsidRPr="002074F1">
        <w:rPr>
          <w:color w:val="auto"/>
        </w:rPr>
        <w:t> </w:t>
      </w:r>
    </w:p>
    <w:p w14:paraId="27FE9B35" w14:textId="77777777" w:rsidR="00315FF1" w:rsidRPr="002074F1" w:rsidRDefault="00315FF1" w:rsidP="00315FF1">
      <w:pPr>
        <w:pStyle w:val="Heading2"/>
        <w:rPr>
          <w:color w:val="auto"/>
        </w:rPr>
      </w:pPr>
      <w:bookmarkStart w:id="6" w:name="_Toc150302938"/>
      <w:r w:rsidRPr="002074F1">
        <w:rPr>
          <w:color w:val="auto"/>
        </w:rPr>
        <w:t>Literature review methods</w:t>
      </w:r>
      <w:bookmarkEnd w:id="6"/>
    </w:p>
    <w:p w14:paraId="6D950CE7" w14:textId="77777777" w:rsidR="00315FF1" w:rsidRPr="002074F1" w:rsidRDefault="00315FF1" w:rsidP="00315FF1">
      <w:pPr>
        <w:pStyle w:val="UNIVERSITY"/>
        <w:rPr>
          <w:color w:val="auto"/>
        </w:rPr>
      </w:pPr>
      <w:r w:rsidRPr="002074F1">
        <w:rPr>
          <w:color w:val="auto"/>
        </w:rPr>
        <w:t> </w:t>
      </w:r>
    </w:p>
    <w:p w14:paraId="0A1CF328" w14:textId="77777777" w:rsidR="00315FF1" w:rsidRPr="002074F1" w:rsidRDefault="00315FF1" w:rsidP="00315FF1">
      <w:pPr>
        <w:pStyle w:val="UNIVERSITY"/>
        <w:rPr>
          <w:color w:val="auto"/>
        </w:rPr>
      </w:pPr>
      <w:r w:rsidRPr="002074F1">
        <w:rPr>
          <w:color w:val="auto"/>
        </w:rPr>
        <w:t xml:space="preserve">In fields where peer-reviewed literature may be limited, such as gospel melisma, it is essential to underscore the significance of 'grey' literature. While 'white' literature, consisting of peer-reviewed academic sources, forms the cornerstone for validated knowledge (Lawrence et al., </w:t>
      </w:r>
      <w:r w:rsidRPr="002074F1">
        <w:rPr>
          <w:color w:val="auto"/>
        </w:rPr>
        <w:lastRenderedPageBreak/>
        <w:t>2014), it is crucial to recognise that gospel melisma, with its multifaceted nature, benefits from a more comprehensive approach.</w:t>
      </w:r>
    </w:p>
    <w:p w14:paraId="13A8F51D" w14:textId="77777777" w:rsidR="00315FF1" w:rsidRPr="002074F1" w:rsidRDefault="00315FF1" w:rsidP="00315FF1">
      <w:pPr>
        <w:pStyle w:val="UNIVERSITY"/>
        <w:rPr>
          <w:color w:val="auto"/>
        </w:rPr>
      </w:pPr>
      <w:r w:rsidRPr="002074F1">
        <w:rPr>
          <w:color w:val="auto"/>
        </w:rPr>
        <w:t> </w:t>
      </w:r>
    </w:p>
    <w:p w14:paraId="64295E18" w14:textId="078988DF" w:rsidR="00315FF1" w:rsidRPr="002074F1" w:rsidRDefault="00315FF1" w:rsidP="00315FF1">
      <w:pPr>
        <w:pStyle w:val="UNIVERSITY"/>
        <w:rPr>
          <w:color w:val="auto"/>
        </w:rPr>
      </w:pPr>
      <w:r w:rsidRPr="002074F1">
        <w:rPr>
          <w:color w:val="auto"/>
        </w:rPr>
        <w:t>Incorporating 'grey' literature into the research framework further enhances the depth and rigour of this study (Schopfel, 2010) 'Grey' literature, encompassing materials like book chapters, reports, and other non-peer-reviewed publications, plays a crucial role by offering diverse perspectives and practical experiences that can significantly enrich the understanding of gospel melisma (Schopfel, 2010; Lawrence et al., 2014). In disciplines like gospel melisma, where conventional academic discourse may not comprehensively address the nuances of practical training programs, 'grey' literature becomes particularly pertinent. In addition to academic studies, grey literature offers contemporary insights from industry practitioners with sources like Arceneaux (2008), Stoney (2021), and McKay (2020), who emphasise the significance of practical melisma exercises in pop and gospel music. However, it is essential to approach such sources thoughtfully, acknowledging their unique contributions while also recognising the potential limitations, including potential bias and a lack of peer review (Lawrence et al., 2014). Integrating both scholarly and grey literature enables a more comprehensive understanding of the gospel's melismatic artistry. By tapping into the insights and expertise of practitioners and professionals who contribute to the field's development, such inclusion serves to bridge gaps in knowledge, providing a more comprehensive and well-rounded perspective for academic inquiry and practical application (Schopfel, 2010; Lawrence et al., 2014).</w:t>
      </w:r>
      <w:r w:rsidRPr="002074F1">
        <w:rPr>
          <w:color w:val="auto"/>
        </w:rPr>
        <w:t xml:space="preserve"> </w:t>
      </w:r>
      <w:r w:rsidRPr="002074F1">
        <w:rPr>
          <w:color w:val="auto"/>
        </w:rPr>
        <w:t>This interdisciplinary study will incorporate insights from vocal pedagogy, musicology, physiology, and performance studies (Kreiman &amp; Sidtis, 2011), demonstrating a deliberate and methodical approach to research methodology.</w:t>
      </w:r>
    </w:p>
    <w:p w14:paraId="220BA825" w14:textId="77777777" w:rsidR="00315FF1" w:rsidRPr="002074F1" w:rsidRDefault="00315FF1" w:rsidP="00315FF1">
      <w:pPr>
        <w:pStyle w:val="UNIVERSITY"/>
        <w:rPr>
          <w:color w:val="auto"/>
        </w:rPr>
      </w:pPr>
      <w:r w:rsidRPr="002074F1">
        <w:rPr>
          <w:color w:val="auto"/>
        </w:rPr>
        <w:t> </w:t>
      </w:r>
    </w:p>
    <w:p w14:paraId="343E5CB9" w14:textId="77777777" w:rsidR="00315FF1" w:rsidRPr="002074F1" w:rsidRDefault="00315FF1" w:rsidP="00315FF1">
      <w:pPr>
        <w:pStyle w:val="UNIVERSITY"/>
        <w:rPr>
          <w:color w:val="auto"/>
        </w:rPr>
      </w:pPr>
      <w:r w:rsidRPr="002074F1">
        <w:rPr>
          <w:color w:val="auto"/>
        </w:rPr>
        <w:t>Search Strategies: The research employed a diverse search strategy to explore gospel melismatic techniques. This strategy incorporated a set of carefully selected search terms, including "gospel melisma," "melismatic techniques," "vocal ornamentation," "gospel music pedagogy," "performance practices," "gospel music history," "cultural influences," "vocal physiology," and "contemporary gospel trends </w:t>
      </w:r>
      <w:r w:rsidRPr="002074F1">
        <w:rPr>
          <w:rStyle w:val="Emphasis"/>
          <w:b/>
          <w:bCs/>
          <w:color w:val="auto"/>
        </w:rPr>
        <w:t>(See appendix 1 for search strategies).  </w:t>
      </w:r>
    </w:p>
    <w:p w14:paraId="5777F168" w14:textId="77777777" w:rsidR="00315FF1" w:rsidRPr="002074F1" w:rsidRDefault="00315FF1" w:rsidP="00315FF1">
      <w:pPr>
        <w:pStyle w:val="UNIVERSITY"/>
        <w:rPr>
          <w:color w:val="auto"/>
        </w:rPr>
      </w:pPr>
      <w:r w:rsidRPr="002074F1">
        <w:rPr>
          <w:color w:val="auto"/>
        </w:rPr>
        <w:t> </w:t>
      </w:r>
    </w:p>
    <w:p w14:paraId="2F751892" w14:textId="77777777" w:rsidR="00315FF1" w:rsidRPr="002074F1" w:rsidRDefault="00315FF1" w:rsidP="00315FF1">
      <w:pPr>
        <w:pStyle w:val="UNIVERSITY"/>
        <w:rPr>
          <w:color w:val="auto"/>
        </w:rPr>
      </w:pPr>
      <w:r w:rsidRPr="002074F1">
        <w:rPr>
          <w:color w:val="auto"/>
        </w:rPr>
        <w:t>Each term serves a unique purpose, from capturing the core subject of Gospel Melisma to embracing broader contexts of Melismatic Technique and practical dimensions of Performance Practices, ensuring that the search strategy covers a broad spectrum of relevant literature. The search was conducted across various academic databases, RESEARCH GATE, PROQUEST, JSTOR, GOOGLE SCHOLAR library catalogues UWTSD, and 'grey' literature sources, encompassing peer-reviewed and non-peer-reviewed materials. </w:t>
      </w:r>
    </w:p>
    <w:p w14:paraId="3A3C6132" w14:textId="77777777" w:rsidR="00315FF1" w:rsidRPr="002074F1" w:rsidRDefault="00315FF1" w:rsidP="00315FF1">
      <w:pPr>
        <w:pStyle w:val="UNIVERSITY"/>
        <w:rPr>
          <w:color w:val="auto"/>
        </w:rPr>
      </w:pPr>
      <w:r w:rsidRPr="002074F1">
        <w:rPr>
          <w:color w:val="auto"/>
        </w:rPr>
        <w:t> </w:t>
      </w:r>
    </w:p>
    <w:p w14:paraId="396991EF" w14:textId="77777777" w:rsidR="00315FF1" w:rsidRPr="002074F1" w:rsidRDefault="00315FF1" w:rsidP="00315FF1">
      <w:pPr>
        <w:pStyle w:val="UNIVERSITY"/>
        <w:rPr>
          <w:color w:val="auto"/>
        </w:rPr>
      </w:pPr>
      <w:r w:rsidRPr="002074F1">
        <w:rPr>
          <w:color w:val="auto"/>
        </w:rPr>
        <w:lastRenderedPageBreak/>
        <w:t>Theoretical Influences</w:t>
      </w:r>
    </w:p>
    <w:p w14:paraId="22103E57" w14:textId="77777777" w:rsidR="00315FF1" w:rsidRPr="002074F1" w:rsidRDefault="00315FF1" w:rsidP="00315FF1">
      <w:pPr>
        <w:pStyle w:val="UNIVERSITY"/>
        <w:rPr>
          <w:color w:val="auto"/>
        </w:rPr>
      </w:pPr>
      <w:r w:rsidRPr="002074F1">
        <w:rPr>
          <w:color w:val="auto"/>
        </w:rPr>
        <w:t> </w:t>
      </w:r>
    </w:p>
    <w:p w14:paraId="64345224" w14:textId="77777777" w:rsidR="00315FF1" w:rsidRPr="002074F1" w:rsidRDefault="00315FF1" w:rsidP="00315FF1">
      <w:pPr>
        <w:pStyle w:val="UNIVERSITY"/>
        <w:rPr>
          <w:color w:val="auto"/>
        </w:rPr>
      </w:pPr>
      <w:r w:rsidRPr="002074F1">
        <w:rPr>
          <w:color w:val="auto"/>
        </w:rPr>
        <w:t>Gospel and other popular genres are subject to a significant challenge in CCM, as they lack a standardised pedagogical approach, unlike traditional classical singing (Bartlett &amp; Naismith, 2020). As Potter (2008) points out, classical music has a systemised voice pedagogy advantage over CCM singing.</w:t>
      </w:r>
    </w:p>
    <w:p w14:paraId="4640144E" w14:textId="77777777" w:rsidR="00315FF1" w:rsidRPr="002074F1" w:rsidRDefault="00315FF1" w:rsidP="00315FF1">
      <w:pPr>
        <w:pStyle w:val="UNIVERSITY"/>
        <w:rPr>
          <w:color w:val="auto"/>
        </w:rPr>
      </w:pPr>
      <w:r w:rsidRPr="002074F1">
        <w:rPr>
          <w:color w:val="auto"/>
        </w:rPr>
        <w:t> </w:t>
      </w:r>
    </w:p>
    <w:p w14:paraId="2357DD63" w14:textId="77777777" w:rsidR="00315FF1" w:rsidRPr="002074F1" w:rsidRDefault="00315FF1" w:rsidP="00315FF1">
      <w:pPr>
        <w:pStyle w:val="UNIVERSITY"/>
        <w:rPr>
          <w:color w:val="auto"/>
        </w:rPr>
      </w:pPr>
      <w:r w:rsidRPr="002074F1">
        <w:rPr>
          <w:color w:val="auto"/>
        </w:rPr>
        <w:t>It is important to note that the theoretical influences on the study of gospel music within the context of CCM pedagogy are multidisciplinary and incorporate concepts from various research fields that inform instructional methodologies and approaches. Musicology and ethnomusicology provide insights into the evolution of gospel music and its cultural significance. The historical development of gospel music, explored through musicology, informs its pedagogy by identifying its stylistic origins and transformations over time (Darden, 2004). An ethnomusicologist examines music within the context of its culture and social group, advocating for a pedagogy that reflects the music's sociocultural significance. </w:t>
      </w:r>
    </w:p>
    <w:p w14:paraId="7CD4EBC3" w14:textId="77777777" w:rsidR="00315FF1" w:rsidRPr="002074F1" w:rsidRDefault="00315FF1" w:rsidP="00315FF1">
      <w:pPr>
        <w:pStyle w:val="UNIVERSITY"/>
        <w:rPr>
          <w:color w:val="auto"/>
        </w:rPr>
      </w:pPr>
      <w:r w:rsidRPr="002074F1">
        <w:rPr>
          <w:color w:val="auto"/>
        </w:rPr>
        <w:t> </w:t>
      </w:r>
    </w:p>
    <w:p w14:paraId="0F659F04" w14:textId="77777777" w:rsidR="00315FF1" w:rsidRPr="002074F1" w:rsidRDefault="00315FF1" w:rsidP="00315FF1">
      <w:pPr>
        <w:pStyle w:val="UNIVERSITY"/>
        <w:rPr>
          <w:color w:val="auto"/>
        </w:rPr>
      </w:pPr>
      <w:r w:rsidRPr="002074F1">
        <w:rPr>
          <w:color w:val="auto"/>
        </w:rPr>
        <w:t>Vocal health and technique form the anatomical and physiological basis for teaching gospel music safely and sustainably. Due to the demands of gospel music, which require a high level of vocal endurance and flexibility, vocal pedagogy incorporating the latest research on voice health is crucial (LoVetri &amp; Weekly, 2003).</w:t>
      </w:r>
    </w:p>
    <w:p w14:paraId="489203A4" w14:textId="77777777" w:rsidR="00315FF1" w:rsidRPr="002074F1" w:rsidRDefault="00315FF1" w:rsidP="00315FF1">
      <w:pPr>
        <w:pStyle w:val="UNIVERSITY"/>
        <w:rPr>
          <w:color w:val="auto"/>
        </w:rPr>
      </w:pPr>
      <w:r w:rsidRPr="002074F1">
        <w:rPr>
          <w:color w:val="auto"/>
        </w:rPr>
        <w:t> </w:t>
      </w:r>
    </w:p>
    <w:p w14:paraId="24A28458" w14:textId="77777777" w:rsidR="00315FF1" w:rsidRPr="002074F1" w:rsidRDefault="00315FF1" w:rsidP="00315FF1">
      <w:pPr>
        <w:pStyle w:val="UNIVERSITY"/>
        <w:rPr>
          <w:color w:val="auto"/>
        </w:rPr>
      </w:pPr>
      <w:r w:rsidRPr="002074F1">
        <w:rPr>
          <w:color w:val="auto"/>
        </w:rPr>
        <w:t>The performance practice theory focuses on the interpretive aspects of gospel music performance. Improvisational traits and emotional delivery are trademarks of this genre and require a teaching approach beyond technical instruction to explore expressive authenticity (Bartlett, 2014). It is imperative that educational theory be considered to shape the structure of learning experiences, curriculum development, and pedagogical strategies. Through the application of educational theories, gospel music knowledge will be transmitted in a systematic, objective-driven, and assessment-based manner, providing clear learning outcomes (LeBorgne &amp; Rosenberg, 2019).</w:t>
      </w:r>
    </w:p>
    <w:p w14:paraId="09BBEEAD" w14:textId="77777777" w:rsidR="00315FF1" w:rsidRPr="002074F1" w:rsidRDefault="00315FF1" w:rsidP="00315FF1">
      <w:pPr>
        <w:pStyle w:val="UNIVERSITY"/>
        <w:rPr>
          <w:color w:val="auto"/>
        </w:rPr>
      </w:pPr>
      <w:r w:rsidRPr="002074F1">
        <w:rPr>
          <w:color w:val="auto"/>
        </w:rPr>
        <w:t> </w:t>
      </w:r>
    </w:p>
    <w:p w14:paraId="09C01A00" w14:textId="77777777" w:rsidR="00315FF1" w:rsidRPr="002074F1" w:rsidRDefault="00315FF1" w:rsidP="00315FF1">
      <w:pPr>
        <w:pStyle w:val="UNIVERSITY"/>
        <w:rPr>
          <w:color w:val="auto"/>
        </w:rPr>
      </w:pPr>
      <w:r w:rsidRPr="002074F1">
        <w:rPr>
          <w:color w:val="auto"/>
        </w:rPr>
        <w:t>Practical Influences </w:t>
      </w:r>
    </w:p>
    <w:p w14:paraId="29B2197D" w14:textId="77777777" w:rsidR="00315FF1" w:rsidRPr="002074F1" w:rsidRDefault="00315FF1" w:rsidP="00315FF1">
      <w:pPr>
        <w:pStyle w:val="UNIVERSITY"/>
        <w:rPr>
          <w:color w:val="auto"/>
        </w:rPr>
      </w:pPr>
      <w:r w:rsidRPr="002074F1">
        <w:rPr>
          <w:color w:val="auto"/>
        </w:rPr>
        <w:t> </w:t>
      </w:r>
    </w:p>
    <w:p w14:paraId="30889FB0" w14:textId="77777777" w:rsidR="00315FF1" w:rsidRPr="002074F1" w:rsidRDefault="00315FF1" w:rsidP="00315FF1">
      <w:pPr>
        <w:pStyle w:val="UNIVERSITY"/>
        <w:rPr>
          <w:color w:val="auto"/>
        </w:rPr>
      </w:pPr>
      <w:r w:rsidRPr="002074F1">
        <w:rPr>
          <w:color w:val="auto"/>
        </w:rPr>
        <w:t xml:space="preserve">The evolution of gospel music pedagogy within CCM is deeply rooted in practical influences that shape teaching methods. Functional Voice Training Theories by (LoVetri &amp; Weekly, 2003) and Riggs (1998) highlight techniques tailored to the vocal demands of gospel music, blending mechanical control with stylistic expression. Research by Portia Maultsby (1992) underscores the necessity of a deep, historical, and performance-based study of gospel music, a sentiment </w:t>
      </w:r>
      <w:r w:rsidRPr="002074F1">
        <w:rPr>
          <w:color w:val="auto"/>
        </w:rPr>
        <w:lastRenderedPageBreak/>
        <w:t>echoed by Legg and Philpott (2015). Investigations into the expressive use of melisma by scholars such as Cusic (2002) and Johnson (2019) reveal its emotional and technical intricacies, while insights from Boyer (1985), Burnim (1985), and Wise (2002) show how cultural experiences and cross-genre influences shape melisma's practical application. Robinson-Martin (2016) further identifies melisma's role in authentic audience connection.</w:t>
      </w:r>
    </w:p>
    <w:p w14:paraId="127A2D2C" w14:textId="77777777" w:rsidR="00FF7A53" w:rsidRPr="002074F1" w:rsidRDefault="00FF7A53" w:rsidP="00315FF1">
      <w:pPr>
        <w:pStyle w:val="UNIVERSITY"/>
        <w:rPr>
          <w:color w:val="auto"/>
        </w:rPr>
      </w:pPr>
    </w:p>
    <w:p w14:paraId="20E6264E" w14:textId="77777777" w:rsidR="00315FF1" w:rsidRPr="002074F1" w:rsidRDefault="00315FF1" w:rsidP="00315FF1">
      <w:pPr>
        <w:pStyle w:val="Heading2"/>
        <w:rPr>
          <w:color w:val="auto"/>
        </w:rPr>
      </w:pPr>
      <w:bookmarkStart w:id="7" w:name="_Toc150302939"/>
      <w:r w:rsidRPr="002074F1">
        <w:rPr>
          <w:color w:val="auto"/>
        </w:rPr>
        <w:t>A Planned Programme of Study</w:t>
      </w:r>
      <w:bookmarkEnd w:id="7"/>
    </w:p>
    <w:p w14:paraId="38584465" w14:textId="77777777" w:rsidR="00315FF1" w:rsidRPr="002074F1" w:rsidRDefault="00315FF1" w:rsidP="00315FF1">
      <w:pPr>
        <w:pStyle w:val="UNIVERSITY"/>
        <w:rPr>
          <w:color w:val="auto"/>
        </w:rPr>
      </w:pPr>
      <w:r w:rsidRPr="002074F1">
        <w:rPr>
          <w:color w:val="auto"/>
        </w:rPr>
        <w:t> </w:t>
      </w:r>
    </w:p>
    <w:p w14:paraId="2D44AA2A" w14:textId="77777777" w:rsidR="00315FF1" w:rsidRPr="002074F1" w:rsidRDefault="00315FF1" w:rsidP="00315FF1">
      <w:pPr>
        <w:pStyle w:val="UNIVERSITY"/>
        <w:rPr>
          <w:color w:val="auto"/>
        </w:rPr>
      </w:pPr>
      <w:r w:rsidRPr="002074F1">
        <w:rPr>
          <w:color w:val="auto"/>
        </w:rPr>
        <w:t>Aims and Objectives:</w:t>
      </w:r>
    </w:p>
    <w:p w14:paraId="3E40CE12" w14:textId="77777777" w:rsidR="00315FF1" w:rsidRPr="002074F1" w:rsidRDefault="00315FF1" w:rsidP="00315FF1">
      <w:pPr>
        <w:pStyle w:val="UNIVERSITY"/>
        <w:rPr>
          <w:color w:val="auto"/>
        </w:rPr>
      </w:pPr>
      <w:r w:rsidRPr="002074F1">
        <w:rPr>
          <w:color w:val="auto"/>
        </w:rPr>
        <w:t>This study aims to conduct a comprehensive literature review and primary research through thematic auditory analysis to present pedagogical considerations for teaching gospel melisma within the gospel context.</w:t>
      </w:r>
    </w:p>
    <w:p w14:paraId="572E66F3" w14:textId="77777777" w:rsidR="00315FF1" w:rsidRPr="002074F1" w:rsidRDefault="00315FF1" w:rsidP="00315FF1">
      <w:pPr>
        <w:pStyle w:val="UNIVERSITY"/>
        <w:rPr>
          <w:color w:val="auto"/>
        </w:rPr>
      </w:pPr>
      <w:r w:rsidRPr="002074F1">
        <w:rPr>
          <w:color w:val="auto"/>
        </w:rPr>
        <w:t> </w:t>
      </w:r>
    </w:p>
    <w:p w14:paraId="2A304D06" w14:textId="77777777" w:rsidR="00315FF1" w:rsidRPr="002074F1" w:rsidRDefault="00315FF1" w:rsidP="00315FF1">
      <w:pPr>
        <w:pStyle w:val="UNIVERSITY"/>
        <w:rPr>
          <w:color w:val="auto"/>
        </w:rPr>
      </w:pPr>
      <w:r w:rsidRPr="002074F1">
        <w:rPr>
          <w:color w:val="auto"/>
        </w:rPr>
        <w:t>Objectives </w:t>
      </w:r>
    </w:p>
    <w:p w14:paraId="1A07A35E" w14:textId="77777777" w:rsidR="00315FF1" w:rsidRPr="002074F1" w:rsidRDefault="00315FF1" w:rsidP="00315FF1">
      <w:pPr>
        <w:pStyle w:val="UNIVERSITY"/>
        <w:rPr>
          <w:color w:val="auto"/>
        </w:rPr>
      </w:pPr>
      <w:r w:rsidRPr="002074F1">
        <w:rPr>
          <w:color w:val="auto"/>
        </w:rPr>
        <w:t>· To conduct a comprehensive review and thematic auditory analysis of gospel melisma, identifying pedagogical gaps and opportunities.</w:t>
      </w:r>
    </w:p>
    <w:p w14:paraId="32130BDD" w14:textId="77777777" w:rsidR="00315FF1" w:rsidRPr="002074F1" w:rsidRDefault="00315FF1" w:rsidP="00315FF1">
      <w:pPr>
        <w:pStyle w:val="UNIVERSITY"/>
        <w:rPr>
          <w:color w:val="auto"/>
        </w:rPr>
      </w:pPr>
      <w:r w:rsidRPr="002074F1">
        <w:rPr>
          <w:color w:val="auto"/>
        </w:rPr>
        <w:t>· Critically analyse research findings to develop innovative teaching techniques for gospel melisma informed by literature findings and primary research.</w:t>
      </w:r>
    </w:p>
    <w:p w14:paraId="1FBAF866" w14:textId="77777777" w:rsidR="00315FF1" w:rsidRPr="002074F1" w:rsidRDefault="00315FF1" w:rsidP="00315FF1">
      <w:pPr>
        <w:pStyle w:val="UNIVERSITY"/>
        <w:rPr>
          <w:color w:val="auto"/>
        </w:rPr>
      </w:pPr>
      <w:r w:rsidRPr="002074F1">
        <w:rPr>
          <w:color w:val="auto"/>
        </w:rPr>
        <w:t>· To create a vocal artefact that enhances gospel melisma pedagogy in contemporary vocal instruction.</w:t>
      </w:r>
    </w:p>
    <w:p w14:paraId="62D83619" w14:textId="77777777" w:rsidR="00315FF1" w:rsidRPr="002074F1" w:rsidRDefault="00315FF1" w:rsidP="00315FF1">
      <w:pPr>
        <w:pStyle w:val="UNIVERSITY"/>
        <w:rPr>
          <w:color w:val="auto"/>
        </w:rPr>
      </w:pPr>
      <w:r w:rsidRPr="002074F1">
        <w:rPr>
          <w:color w:val="auto"/>
        </w:rPr>
        <w:t> </w:t>
      </w:r>
    </w:p>
    <w:p w14:paraId="1BA03D25" w14:textId="77777777" w:rsidR="00315FF1" w:rsidRPr="002074F1" w:rsidRDefault="00315FF1" w:rsidP="00315FF1">
      <w:pPr>
        <w:pStyle w:val="UNIVERSITY"/>
        <w:rPr>
          <w:color w:val="auto"/>
        </w:rPr>
      </w:pPr>
      <w:r w:rsidRPr="002074F1">
        <w:rPr>
          <w:color w:val="auto"/>
        </w:rPr>
        <w:t>Learning Outcomes</w:t>
      </w:r>
    </w:p>
    <w:p w14:paraId="6D5662AB" w14:textId="77777777" w:rsidR="00315FF1" w:rsidRPr="002074F1" w:rsidRDefault="00315FF1" w:rsidP="00315FF1">
      <w:pPr>
        <w:pStyle w:val="UNIVERSITY"/>
        <w:rPr>
          <w:color w:val="auto"/>
        </w:rPr>
      </w:pPr>
      <w:r w:rsidRPr="002074F1">
        <w:rPr>
          <w:color w:val="auto"/>
        </w:rPr>
        <w:t> </w:t>
      </w:r>
    </w:p>
    <w:p w14:paraId="26143D19" w14:textId="77777777" w:rsidR="00315FF1" w:rsidRPr="002074F1" w:rsidRDefault="00315FF1" w:rsidP="00315FF1">
      <w:pPr>
        <w:pStyle w:val="UNIVERSITY"/>
        <w:rPr>
          <w:color w:val="auto"/>
        </w:rPr>
      </w:pPr>
      <w:r w:rsidRPr="002074F1">
        <w:rPr>
          <w:color w:val="auto"/>
        </w:rPr>
        <w:t>· Expand knowledge and practice of gospel melismatic technique through primary research.</w:t>
      </w:r>
    </w:p>
    <w:p w14:paraId="7178AF09" w14:textId="77777777" w:rsidR="00315FF1" w:rsidRPr="002074F1" w:rsidRDefault="00315FF1" w:rsidP="00315FF1">
      <w:pPr>
        <w:pStyle w:val="UNIVERSITY"/>
        <w:rPr>
          <w:color w:val="auto"/>
        </w:rPr>
      </w:pPr>
      <w:r w:rsidRPr="002074F1">
        <w:rPr>
          <w:color w:val="auto"/>
        </w:rPr>
        <w:t>· Design and create an educational vocal artefact.</w:t>
      </w:r>
    </w:p>
    <w:p w14:paraId="5153A6ED" w14:textId="77777777" w:rsidR="00A23142" w:rsidRPr="002074F1" w:rsidRDefault="00A23142" w:rsidP="00C44F8F">
      <w:pPr>
        <w:pStyle w:val="UNIVERSITY"/>
        <w:rPr>
          <w:color w:val="auto"/>
        </w:rPr>
      </w:pPr>
    </w:p>
    <w:p w14:paraId="6C0C4954" w14:textId="2A1C6019" w:rsidR="00105644" w:rsidRPr="002074F1" w:rsidRDefault="00E65272" w:rsidP="003B68FB">
      <w:pPr>
        <w:pStyle w:val="Heading2"/>
        <w:rPr>
          <w:color w:val="auto"/>
        </w:rPr>
      </w:pPr>
      <w:bookmarkStart w:id="8" w:name="_Toc150302940"/>
      <w:r w:rsidRPr="002074F1">
        <w:rPr>
          <w:color w:val="auto"/>
        </w:rPr>
        <w:lastRenderedPageBreak/>
        <w:t>Gantt</w:t>
      </w:r>
      <w:r w:rsidR="00105644" w:rsidRPr="002074F1">
        <w:rPr>
          <w:color w:val="auto"/>
        </w:rPr>
        <w:t xml:space="preserve"> Chart</w:t>
      </w:r>
      <w:bookmarkEnd w:id="8"/>
      <w:r w:rsidR="00105644" w:rsidRPr="002074F1">
        <w:rPr>
          <w:color w:val="auto"/>
        </w:rPr>
        <w:t> </w:t>
      </w:r>
    </w:p>
    <w:p w14:paraId="2E660697" w14:textId="73A6EC88" w:rsidR="00105644" w:rsidRPr="002074F1" w:rsidRDefault="00315FF1" w:rsidP="00C44F8F">
      <w:pPr>
        <w:pStyle w:val="UNIVERSITY"/>
        <w:rPr>
          <w:color w:val="auto"/>
        </w:rPr>
      </w:pPr>
      <w:r w:rsidRPr="002074F1">
        <w:rPr>
          <w:noProof/>
          <w:color w:val="auto"/>
          <w14:ligatures w14:val="standardContextual"/>
        </w:rPr>
        <w:drawing>
          <wp:inline distT="0" distB="0" distL="0" distR="0" wp14:anchorId="65CD1224" wp14:editId="75AB2814">
            <wp:extent cx="5731510" cy="3223895"/>
            <wp:effectExtent l="0" t="0" r="0" b="1905"/>
            <wp:docPr id="585633858" name="Picture 585633858" descr="A graph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633858" name="Picture 585633858" descr="A graph with text and numbers&#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EC9EC89" w14:textId="77777777" w:rsidR="00491E69" w:rsidRPr="002074F1" w:rsidRDefault="00491E69" w:rsidP="00C44F8F">
      <w:pPr>
        <w:pStyle w:val="UNIVERSITY"/>
        <w:rPr>
          <w:color w:val="auto"/>
        </w:rPr>
      </w:pPr>
    </w:p>
    <w:p w14:paraId="1DCC55FA" w14:textId="7C9D045B" w:rsidR="00B52BC0" w:rsidRPr="002074F1" w:rsidRDefault="00B52BC0" w:rsidP="003B68FB">
      <w:pPr>
        <w:pStyle w:val="Heading2"/>
        <w:rPr>
          <w:color w:val="auto"/>
        </w:rPr>
      </w:pPr>
      <w:bookmarkStart w:id="9" w:name="_Toc150302941"/>
      <w:r w:rsidRPr="002074F1">
        <w:rPr>
          <w:color w:val="auto"/>
        </w:rPr>
        <w:t>Ethical Considerations in Artefact Design</w:t>
      </w:r>
      <w:bookmarkEnd w:id="9"/>
    </w:p>
    <w:p w14:paraId="017A0BD5" w14:textId="77777777" w:rsidR="00503E9B" w:rsidRPr="002074F1" w:rsidRDefault="00503E9B" w:rsidP="00503E9B">
      <w:pPr>
        <w:pStyle w:val="NormalWeb"/>
        <w:spacing w:before="0" w:beforeAutospacing="0" w:after="0" w:afterAutospacing="0"/>
      </w:pPr>
      <w:r w:rsidRPr="002074F1">
        <w:t> </w:t>
      </w:r>
    </w:p>
    <w:p w14:paraId="42249F94" w14:textId="77777777" w:rsidR="00503E9B" w:rsidRPr="002074F1" w:rsidRDefault="00503E9B" w:rsidP="00503E9B">
      <w:pPr>
        <w:pStyle w:val="UNIVERSITY"/>
        <w:rPr>
          <w:color w:val="auto"/>
        </w:rPr>
      </w:pPr>
      <w:r w:rsidRPr="002074F1">
        <w:rPr>
          <w:color w:val="auto"/>
        </w:rPr>
        <w:t>Vocal Health and Safety</w:t>
      </w:r>
    </w:p>
    <w:p w14:paraId="120AC943" w14:textId="77777777" w:rsidR="00503E9B" w:rsidRPr="002074F1" w:rsidRDefault="00503E9B" w:rsidP="00503E9B">
      <w:pPr>
        <w:pStyle w:val="UNIVERSITY"/>
        <w:rPr>
          <w:color w:val="auto"/>
        </w:rPr>
      </w:pPr>
      <w:r w:rsidRPr="002074F1">
        <w:rPr>
          <w:color w:val="auto"/>
        </w:rPr>
        <w:t>An ethical approach must be followed when designing a vocal artefact for use in the studio, mainly when the artefact is created on evidence-based research (Given, 2008). Although derived from theoretical studies, a research artefact of this type will directly affect practitioners, highlighting the importance of responsible development (Given, 2008). Vocal health and safety are the cornerstones of this approach, and consequently, every exercise recommendation is supported by a deep understanding of vocal anatomy and physiology (Lovertri, 2002; Robinson-Martin, 2016).</w:t>
      </w:r>
    </w:p>
    <w:p w14:paraId="42D7BBC6" w14:textId="77777777" w:rsidR="00503E9B" w:rsidRPr="002074F1" w:rsidRDefault="00503E9B" w:rsidP="00503E9B">
      <w:pPr>
        <w:pStyle w:val="UNIVERSITY"/>
        <w:rPr>
          <w:color w:val="auto"/>
        </w:rPr>
      </w:pPr>
      <w:r w:rsidRPr="002074F1">
        <w:rPr>
          <w:color w:val="auto"/>
        </w:rPr>
        <w:t> </w:t>
      </w:r>
    </w:p>
    <w:p w14:paraId="694B69C1" w14:textId="77777777" w:rsidR="00503E9B" w:rsidRPr="002074F1" w:rsidRDefault="00503E9B" w:rsidP="00503E9B">
      <w:pPr>
        <w:pStyle w:val="UNIVERSITY"/>
        <w:rPr>
          <w:color w:val="auto"/>
        </w:rPr>
      </w:pPr>
      <w:r w:rsidRPr="002074F1">
        <w:rPr>
          <w:color w:val="auto"/>
        </w:rPr>
        <w:t>Authentic Representation</w:t>
      </w:r>
    </w:p>
    <w:p w14:paraId="0D24EE41" w14:textId="77777777" w:rsidR="00503E9B" w:rsidRPr="002074F1" w:rsidRDefault="00503E9B" w:rsidP="00503E9B">
      <w:pPr>
        <w:pStyle w:val="UNIVERSITY"/>
        <w:rPr>
          <w:color w:val="auto"/>
        </w:rPr>
      </w:pPr>
      <w:r w:rsidRPr="002074F1">
        <w:rPr>
          <w:color w:val="auto"/>
        </w:rPr>
        <w:t>Researchers have an ethical responsibility to advocate exercises that enhance the voice's capacity without causing undue strain or potential harm (Given, 2008). Equally vital is the researcher's commitment to authentic representation (Robinson-Martin, 2016). This commitment to authentic representation is essential because it ensures that the vocal techniques and exercises promoted are culturally sensitive and respect the integrity of the gospel genre. It prevents the appropriation or misrepresentation of gospel melisma, preserving its cultural and artistic significance in contemporary voice studios (Robinson-Martin, 2016). It is crucial that exercises, especially those rooted in specific cultural or genre conventions, are depicted authentically to avoid any appearance of cultural appropriation (Boyer, 1995).</w:t>
      </w:r>
    </w:p>
    <w:p w14:paraId="5CD4DE9F" w14:textId="77777777" w:rsidR="00503E9B" w:rsidRPr="002074F1" w:rsidRDefault="00503E9B" w:rsidP="00503E9B">
      <w:pPr>
        <w:pStyle w:val="UNIVERSITY"/>
        <w:rPr>
          <w:color w:val="auto"/>
        </w:rPr>
      </w:pPr>
      <w:r w:rsidRPr="002074F1">
        <w:rPr>
          <w:color w:val="auto"/>
        </w:rPr>
        <w:lastRenderedPageBreak/>
        <w:t> </w:t>
      </w:r>
    </w:p>
    <w:p w14:paraId="6D6D5DA4" w14:textId="77777777" w:rsidR="00503E9B" w:rsidRPr="002074F1" w:rsidRDefault="00503E9B" w:rsidP="00503E9B">
      <w:pPr>
        <w:pStyle w:val="UNIVERSITY"/>
        <w:rPr>
          <w:color w:val="auto"/>
        </w:rPr>
      </w:pPr>
      <w:r w:rsidRPr="002074F1">
        <w:rPr>
          <w:color w:val="auto"/>
        </w:rPr>
        <w:t>Mitigating Confirmation Bias</w:t>
      </w:r>
    </w:p>
    <w:p w14:paraId="17AE3B4A" w14:textId="77777777" w:rsidR="00503E9B" w:rsidRPr="002074F1" w:rsidRDefault="00503E9B" w:rsidP="00503E9B">
      <w:pPr>
        <w:pStyle w:val="UNIVERSITY"/>
        <w:rPr>
          <w:color w:val="auto"/>
        </w:rPr>
      </w:pPr>
      <w:r w:rsidRPr="002074F1">
        <w:rPr>
          <w:color w:val="auto"/>
        </w:rPr>
        <w:t>The methodical approach helps mitigate the potential pitfalls of confirmation bias, as identified by Given (2008), in which researchers may solely consider supporting data. By adopting a systematic and thorough approach, this study aims to avoid such bias and instead provide a balanced and holistic examination of the subject matter, encompassing diverse perspectives and evidence, thus ensuring a comprehensive and well-rounded piece of work.</w:t>
      </w:r>
    </w:p>
    <w:p w14:paraId="12255024" w14:textId="77777777" w:rsidR="00503E9B" w:rsidRPr="002074F1" w:rsidRDefault="00503E9B" w:rsidP="00503E9B">
      <w:pPr>
        <w:pStyle w:val="UNIVERSITY"/>
        <w:rPr>
          <w:color w:val="auto"/>
        </w:rPr>
      </w:pPr>
      <w:r w:rsidRPr="002074F1">
        <w:rPr>
          <w:color w:val="auto"/>
        </w:rPr>
        <w:t> </w:t>
      </w:r>
    </w:p>
    <w:p w14:paraId="3C8028C7" w14:textId="77777777" w:rsidR="00503E9B" w:rsidRPr="002074F1" w:rsidRDefault="00503E9B" w:rsidP="00503E9B">
      <w:pPr>
        <w:pStyle w:val="UNIVERSITY"/>
        <w:rPr>
          <w:color w:val="auto"/>
        </w:rPr>
      </w:pPr>
      <w:r w:rsidRPr="002074F1">
        <w:rPr>
          <w:color w:val="auto"/>
        </w:rPr>
        <w:t>Transparency and Disclosure</w:t>
      </w:r>
    </w:p>
    <w:p w14:paraId="1BA940DF" w14:textId="77777777" w:rsidR="00503E9B" w:rsidRPr="002074F1" w:rsidRDefault="00503E9B" w:rsidP="00503E9B">
      <w:pPr>
        <w:pStyle w:val="UNIVERSITY"/>
        <w:rPr>
          <w:color w:val="auto"/>
        </w:rPr>
      </w:pPr>
      <w:r w:rsidRPr="002074F1">
        <w:rPr>
          <w:color w:val="auto"/>
        </w:rPr>
        <w:t>Throughout the artefact, transparency is kept at the forefront, revealing the origins of any vocal exercises and crediting inspirations and sources. In addition, researchers should disclose any potential affiliations, ensuring users are aware of any factors that may have influenced adapted vocal exercise within this assignment.</w:t>
      </w:r>
    </w:p>
    <w:p w14:paraId="472A780A" w14:textId="77777777" w:rsidR="00503E9B" w:rsidRPr="002074F1" w:rsidRDefault="00503E9B" w:rsidP="00503E9B">
      <w:pPr>
        <w:pStyle w:val="UNIVERSITY"/>
        <w:rPr>
          <w:color w:val="auto"/>
        </w:rPr>
      </w:pPr>
      <w:r w:rsidRPr="002074F1">
        <w:rPr>
          <w:color w:val="auto"/>
        </w:rPr>
        <w:t> </w:t>
      </w:r>
    </w:p>
    <w:p w14:paraId="434BE6FB" w14:textId="77777777" w:rsidR="00503E9B" w:rsidRPr="002074F1" w:rsidRDefault="00503E9B" w:rsidP="00503E9B">
      <w:pPr>
        <w:pStyle w:val="UNIVERSITY"/>
        <w:rPr>
          <w:color w:val="auto"/>
        </w:rPr>
      </w:pPr>
      <w:r w:rsidRPr="002074F1">
        <w:rPr>
          <w:color w:val="auto"/>
        </w:rPr>
        <w:t>Continuous Ethical Evolution</w:t>
      </w:r>
    </w:p>
    <w:p w14:paraId="432659D3" w14:textId="1CB408BE" w:rsidR="00503E9B" w:rsidRPr="002074F1" w:rsidRDefault="00503E9B" w:rsidP="00503E9B">
      <w:pPr>
        <w:pStyle w:val="UNIVERSITY"/>
        <w:rPr>
          <w:color w:val="auto"/>
        </w:rPr>
      </w:pPr>
      <w:r w:rsidRPr="002074F1">
        <w:rPr>
          <w:color w:val="auto"/>
        </w:rPr>
        <w:t>As Given (2008) suggests, ethical research practice is not static; instead, it evolves with experience. As researchers encounter various ethical dilemmas and challenges, it demands thoughtful consideration and adaptation. With each research project and ethical decision made, researchers refine their ethical compass, becoming more adept at navigating the complex terrain of research ethics. As a final point, the dynamic nature of vocal science necessitates the commitment of researchers to stay current. Staying current is advised because the field of vocal science continually evolves with discoveries and advancements (Smith, 2019). By keeping abreast of the latest research findings and technological developments, researchers can ensure that research remains relevant, accurate, and aligned with the most recent insights.</w:t>
      </w:r>
      <w:r w:rsidRPr="002074F1">
        <w:rPr>
          <w:color w:val="auto"/>
        </w:rPr>
        <w:t xml:space="preserve"> </w:t>
      </w:r>
      <w:r w:rsidRPr="002074F1">
        <w:rPr>
          <w:color w:val="auto"/>
        </w:rPr>
        <w:t>As a result, each step in the design of a vocal artefact has been guided </w:t>
      </w:r>
      <w:r w:rsidRPr="002074F1">
        <w:rPr>
          <w:rStyle w:val="Strong"/>
          <w:b w:val="0"/>
          <w:bCs w:val="0"/>
          <w:color w:val="auto"/>
        </w:rPr>
        <w:t>(</w:t>
      </w:r>
      <w:r w:rsidRPr="002074F1">
        <w:rPr>
          <w:rStyle w:val="Emphasis"/>
          <w:b/>
          <w:bCs/>
          <w:color w:val="auto"/>
        </w:rPr>
        <w:t>see Appendix 2 for ethical considerations).  </w:t>
      </w:r>
    </w:p>
    <w:p w14:paraId="6EF39FEA" w14:textId="77777777" w:rsidR="00B52BC0" w:rsidRPr="002074F1" w:rsidRDefault="00B52BC0" w:rsidP="00C44F8F">
      <w:pPr>
        <w:pStyle w:val="UNIVERSITY"/>
        <w:rPr>
          <w:color w:val="auto"/>
        </w:rPr>
      </w:pPr>
    </w:p>
    <w:p w14:paraId="1B9CA8E6" w14:textId="2C525E2D" w:rsidR="00B52BC0" w:rsidRPr="002074F1" w:rsidRDefault="00B52BC0" w:rsidP="00C44F8F">
      <w:pPr>
        <w:pStyle w:val="UNIVERSITY"/>
        <w:rPr>
          <w:color w:val="auto"/>
        </w:rPr>
      </w:pPr>
      <w:r w:rsidRPr="002074F1">
        <w:rPr>
          <w:color w:val="auto"/>
        </w:rPr>
        <w:t>Continuous Ethical Evolution</w:t>
      </w:r>
    </w:p>
    <w:p w14:paraId="7D201B09" w14:textId="352B1387" w:rsidR="00B52BC0" w:rsidRPr="002074F1" w:rsidRDefault="00B52BC0" w:rsidP="00C44F8F">
      <w:pPr>
        <w:pStyle w:val="UNIVERSITY"/>
        <w:rPr>
          <w:color w:val="auto"/>
        </w:rPr>
      </w:pPr>
      <w:r w:rsidRPr="002074F1">
        <w:rPr>
          <w:color w:val="auto"/>
        </w:rPr>
        <w:t>As Given (2008) suggests, ethical practice in research isn't static; instead, it evolves with experience. As researchers gain more experience, they encounter various ethical dilemmas and challenges that demand thoughtful consideration and adaptation. With each research project and ethical decision made, researchers refine their ethical compass, becoming more adept at navigating the complex terrain of research ethics.</w:t>
      </w:r>
      <w:r w:rsidR="00014636" w:rsidRPr="002074F1">
        <w:rPr>
          <w:color w:val="auto"/>
        </w:rPr>
        <w:t xml:space="preserve"> </w:t>
      </w:r>
      <w:r w:rsidRPr="002074F1">
        <w:rPr>
          <w:color w:val="auto"/>
        </w:rPr>
        <w:t xml:space="preserve">As a final point, the dynamic nature of vocal science necessitates the commitment of researchers to stay current. Staying current is </w:t>
      </w:r>
      <w:r w:rsidR="00014636" w:rsidRPr="002074F1">
        <w:rPr>
          <w:color w:val="auto"/>
        </w:rPr>
        <w:t>advise</w:t>
      </w:r>
      <w:r w:rsidRPr="002074F1">
        <w:rPr>
          <w:color w:val="auto"/>
        </w:rPr>
        <w:t xml:space="preserve"> because the field of vocal science continually evolves with new discoveries and advancements (Smith, 2019). By keeping abreast of the latest research findings and </w:t>
      </w:r>
      <w:r w:rsidRPr="002074F1">
        <w:rPr>
          <w:color w:val="auto"/>
        </w:rPr>
        <w:lastRenderedPageBreak/>
        <w:t xml:space="preserve">technological developments, researchers can ensure that </w:t>
      </w:r>
      <w:r w:rsidR="00014636" w:rsidRPr="002074F1">
        <w:rPr>
          <w:color w:val="auto"/>
        </w:rPr>
        <w:t>research</w:t>
      </w:r>
      <w:r w:rsidRPr="002074F1">
        <w:rPr>
          <w:color w:val="auto"/>
        </w:rPr>
        <w:t xml:space="preserve"> remains relevant, accurate, and aligned with the most recent insights.</w:t>
      </w:r>
    </w:p>
    <w:p w14:paraId="5BB68CDB" w14:textId="77777777" w:rsidR="00B52BC0" w:rsidRPr="002074F1" w:rsidRDefault="00B52BC0" w:rsidP="00C44F8F">
      <w:pPr>
        <w:pStyle w:val="UNIVERSITY"/>
        <w:rPr>
          <w:color w:val="auto"/>
        </w:rPr>
      </w:pPr>
    </w:p>
    <w:p w14:paraId="285ED3BE" w14:textId="114409CB" w:rsidR="00B52BC0" w:rsidRPr="002074F1" w:rsidRDefault="00B52BC0" w:rsidP="00C44F8F">
      <w:pPr>
        <w:pStyle w:val="UNIVERSITY"/>
        <w:rPr>
          <w:b/>
          <w:bCs/>
          <w:i/>
          <w:iCs/>
          <w:color w:val="auto"/>
        </w:rPr>
      </w:pPr>
      <w:r w:rsidRPr="002074F1">
        <w:rPr>
          <w:color w:val="auto"/>
        </w:rPr>
        <w:t xml:space="preserve">As a result, each step in the design of a vocal artefact has been guided </w:t>
      </w:r>
      <w:r w:rsidR="0074252A" w:rsidRPr="002074F1">
        <w:rPr>
          <w:b/>
          <w:bCs/>
          <w:color w:val="auto"/>
        </w:rPr>
        <w:t>(</w:t>
      </w:r>
      <w:r w:rsidR="00371296" w:rsidRPr="002074F1">
        <w:rPr>
          <w:b/>
          <w:bCs/>
          <w:i/>
          <w:iCs/>
          <w:color w:val="auto"/>
        </w:rPr>
        <w:t>s</w:t>
      </w:r>
      <w:r w:rsidR="0074252A" w:rsidRPr="002074F1">
        <w:rPr>
          <w:b/>
          <w:bCs/>
          <w:i/>
          <w:iCs/>
          <w:color w:val="auto"/>
        </w:rPr>
        <w:t xml:space="preserve">ee appendix </w:t>
      </w:r>
      <w:r w:rsidR="00B045AA" w:rsidRPr="002074F1">
        <w:rPr>
          <w:b/>
          <w:bCs/>
          <w:i/>
          <w:iCs/>
          <w:color w:val="auto"/>
        </w:rPr>
        <w:t>2</w:t>
      </w:r>
      <w:r w:rsidR="006B5238" w:rsidRPr="002074F1">
        <w:rPr>
          <w:b/>
          <w:bCs/>
          <w:i/>
          <w:iCs/>
          <w:color w:val="auto"/>
        </w:rPr>
        <w:t xml:space="preserve"> </w:t>
      </w:r>
      <w:r w:rsidR="0074252A" w:rsidRPr="002074F1">
        <w:rPr>
          <w:b/>
          <w:bCs/>
          <w:i/>
          <w:iCs/>
          <w:color w:val="auto"/>
        </w:rPr>
        <w:t xml:space="preserve">for </w:t>
      </w:r>
      <w:r w:rsidRPr="002074F1">
        <w:rPr>
          <w:b/>
          <w:bCs/>
          <w:i/>
          <w:iCs/>
          <w:color w:val="auto"/>
        </w:rPr>
        <w:t>ethical consideration</w:t>
      </w:r>
      <w:r w:rsidR="0074252A" w:rsidRPr="002074F1">
        <w:rPr>
          <w:b/>
          <w:bCs/>
          <w:i/>
          <w:iCs/>
          <w:color w:val="auto"/>
        </w:rPr>
        <w:t>)</w:t>
      </w:r>
      <w:r w:rsidR="00371296" w:rsidRPr="002074F1">
        <w:rPr>
          <w:b/>
          <w:bCs/>
          <w:i/>
          <w:iCs/>
          <w:color w:val="auto"/>
        </w:rPr>
        <w:t xml:space="preserve">. </w:t>
      </w:r>
      <w:r w:rsidRPr="002074F1">
        <w:rPr>
          <w:b/>
          <w:bCs/>
          <w:i/>
          <w:iCs/>
          <w:color w:val="auto"/>
        </w:rPr>
        <w:t xml:space="preserve"> </w:t>
      </w:r>
    </w:p>
    <w:p w14:paraId="08BEAA2F" w14:textId="77777777" w:rsidR="0074252A" w:rsidRPr="002074F1" w:rsidRDefault="0074252A" w:rsidP="00C44F8F">
      <w:pPr>
        <w:pStyle w:val="UNIVERSITY"/>
        <w:rPr>
          <w:color w:val="auto"/>
        </w:rPr>
      </w:pPr>
    </w:p>
    <w:p w14:paraId="32C1A402" w14:textId="77777777" w:rsidR="00503E9B" w:rsidRPr="002074F1" w:rsidRDefault="00503E9B" w:rsidP="00503E9B">
      <w:pPr>
        <w:pStyle w:val="Heading2"/>
        <w:rPr>
          <w:color w:val="auto"/>
        </w:rPr>
      </w:pPr>
      <w:bookmarkStart w:id="10" w:name="_Toc150302942"/>
      <w:r w:rsidRPr="002074F1">
        <w:rPr>
          <w:color w:val="auto"/>
        </w:rPr>
        <w:t>Critical Reflection</w:t>
      </w:r>
      <w:bookmarkEnd w:id="10"/>
    </w:p>
    <w:p w14:paraId="49BDBD0A" w14:textId="77777777" w:rsidR="00503E9B" w:rsidRPr="002074F1" w:rsidRDefault="00503E9B" w:rsidP="00503E9B">
      <w:pPr>
        <w:pStyle w:val="UNIVERSITY"/>
        <w:rPr>
          <w:color w:val="auto"/>
        </w:rPr>
      </w:pPr>
      <w:r w:rsidRPr="002074F1">
        <w:rPr>
          <w:color w:val="auto"/>
        </w:rPr>
        <w:t> </w:t>
      </w:r>
    </w:p>
    <w:p w14:paraId="0F09FA15" w14:textId="77777777" w:rsidR="00503E9B" w:rsidRPr="002074F1" w:rsidRDefault="00503E9B" w:rsidP="00503E9B">
      <w:pPr>
        <w:pStyle w:val="UNIVERSITY"/>
        <w:rPr>
          <w:color w:val="auto"/>
        </w:rPr>
      </w:pPr>
      <w:r w:rsidRPr="002074F1">
        <w:rPr>
          <w:color w:val="auto"/>
        </w:rPr>
        <w:t>Reflective practice is an essential tool for educators and practitioners in vocal pedagogy, offering a profound pathway toward personal and professional growth (Moon, 2006; Bolton, 2010). Shon (1987) aptly captures the essence of reflective practice when he states that reflective practice involves looking back, analysing experiences, and using that understanding to guide future action (Moon, 2006). In creating vocal exercises for gospel melisma in a studio setting, reflective practices are crucial. They ensure ethical alignment, exercise quality, adaptation, user-centred design, and ongoing improvement in the design process.</w:t>
      </w:r>
    </w:p>
    <w:p w14:paraId="0CCBBC1E" w14:textId="77777777" w:rsidR="00503E9B" w:rsidRPr="002074F1" w:rsidRDefault="00503E9B" w:rsidP="00503E9B">
      <w:pPr>
        <w:pStyle w:val="UNIVERSITY"/>
        <w:rPr>
          <w:color w:val="auto"/>
        </w:rPr>
      </w:pPr>
      <w:r w:rsidRPr="002074F1">
        <w:rPr>
          <w:color w:val="auto"/>
        </w:rPr>
        <w:t> </w:t>
      </w:r>
    </w:p>
    <w:p w14:paraId="7EFC7F1F" w14:textId="77777777" w:rsidR="00503E9B" w:rsidRPr="002074F1" w:rsidRDefault="00503E9B" w:rsidP="00503E9B">
      <w:pPr>
        <w:pStyle w:val="UNIVERSITY"/>
        <w:rPr>
          <w:color w:val="auto"/>
        </w:rPr>
      </w:pPr>
      <w:r w:rsidRPr="002074F1">
        <w:rPr>
          <w:color w:val="auto"/>
        </w:rPr>
        <w:t>Kolb's Experiential Learning Theory (Kolb, 1984) guided the development of gospel melismatic singing exercises because it offers a structured framework for integrating concrete experiences, reflective observations, abstract conceptualisation, and active experimentation, facilitating a well-rounded and effective learning process.</w:t>
      </w:r>
    </w:p>
    <w:p w14:paraId="37A5B941" w14:textId="77777777" w:rsidR="00503E9B" w:rsidRPr="002074F1" w:rsidRDefault="00503E9B" w:rsidP="00503E9B">
      <w:pPr>
        <w:pStyle w:val="UNIVERSITY"/>
        <w:rPr>
          <w:color w:val="auto"/>
        </w:rPr>
      </w:pPr>
      <w:r w:rsidRPr="002074F1">
        <w:rPr>
          <w:color w:val="auto"/>
        </w:rPr>
        <w:t> </w:t>
      </w:r>
    </w:p>
    <w:p w14:paraId="6BC0C927" w14:textId="77777777" w:rsidR="00503E9B" w:rsidRPr="002074F1" w:rsidRDefault="00503E9B" w:rsidP="00503E9B">
      <w:pPr>
        <w:pStyle w:val="UNIVERSITY"/>
        <w:rPr>
          <w:color w:val="auto"/>
        </w:rPr>
      </w:pPr>
      <w:r w:rsidRPr="002074F1">
        <w:rPr>
          <w:color w:val="auto"/>
        </w:rPr>
        <w:t>Throughout practising and refining vocal exercises, knowledge evolves through experience, reflection, and adaptation (Kolb, 1984). Based on Kolb's theories, learning can be viewed as a cyclical process involving four key phases: i) Experience, ii) reflection, iii) abstract conceptualisation, iv) and active experimentation (Kolb, 1984). When researching this project, I quickly realised that I was dealing with a module unlike any other I had encountered before, characterised by lengthy and demanding prerequisites for creating an artefact. The lack of scholarly research in this field is the most challenging aspect of my research journey. Addressing the dearth of existing literature and the significance of this research for future inquiries requires a proactive approach. While acknowledging the challenge, researchers can engage with related literature, even from adjacent fields, to draw connections, identify gaps, and propose innovative research directions (Smith, 2019).</w:t>
      </w:r>
    </w:p>
    <w:p w14:paraId="5DF1D580" w14:textId="77777777" w:rsidR="00503E9B" w:rsidRPr="002074F1" w:rsidRDefault="00503E9B" w:rsidP="00503E9B">
      <w:pPr>
        <w:pStyle w:val="UNIVERSITY"/>
        <w:rPr>
          <w:color w:val="auto"/>
        </w:rPr>
      </w:pPr>
      <w:r w:rsidRPr="002074F1">
        <w:rPr>
          <w:color w:val="auto"/>
        </w:rPr>
        <w:t xml:space="preserve">Additionally, collaborating with experts in the field and seeking interdisciplinary perspectives can enrich the study and bridge the knowledge gap. By actively participating in scholarly discussions and conferences, researchers can contribute to the evolution of the field and foster collaboration, advancing the research study. This presented a unique dilemma for this study, </w:t>
      </w:r>
      <w:r w:rsidRPr="002074F1">
        <w:rPr>
          <w:color w:val="auto"/>
        </w:rPr>
        <w:lastRenderedPageBreak/>
        <w:t>as it highlighted the importance of this research for future inquiries while simultaneously presenting a challenge due to the need for more existing literature.</w:t>
      </w:r>
    </w:p>
    <w:p w14:paraId="219884EA" w14:textId="77777777" w:rsidR="00503E9B" w:rsidRPr="002074F1" w:rsidRDefault="00503E9B" w:rsidP="00503E9B">
      <w:pPr>
        <w:pStyle w:val="UNIVERSITY"/>
        <w:rPr>
          <w:color w:val="auto"/>
        </w:rPr>
      </w:pPr>
      <w:r w:rsidRPr="002074F1">
        <w:rPr>
          <w:color w:val="auto"/>
        </w:rPr>
        <w:t> </w:t>
      </w:r>
    </w:p>
    <w:p w14:paraId="732FD0AF" w14:textId="77777777" w:rsidR="00503E9B" w:rsidRPr="002074F1" w:rsidRDefault="00503E9B" w:rsidP="00503E9B">
      <w:pPr>
        <w:pStyle w:val="UNIVERSITY"/>
        <w:rPr>
          <w:color w:val="auto"/>
        </w:rPr>
      </w:pPr>
      <w:r w:rsidRPr="002074F1">
        <w:rPr>
          <w:color w:val="auto"/>
        </w:rPr>
        <w:t>Concrete Experience: As my research targeted Gospel melisma, which incorporated several specific techniques such as riffs, runs, passing notes, bends, turns and tails, I was acutely aware of the lack of literature that would support my research. Balancing the limited resources of academic "white" literature with the vast but often unstructured "grey" literature available presented a unique set of challenges (Baker et al., 2002). To navigate this intricate landscape, I divided my research into two sections: the first examined "how we do it," focusing on the underlying function of the voice, while the second examined "what we do," involving exercises designed to help students comprehend this functionality better. However, as I progressed in my research, I realised that the term "melisma" was far-reaching and all-encompassing for this genre. The realisation that existing literature was limited prompted a significant refinement in my research question, making it more specific and practical. This change in approach was driven by the need to address the knowledge gap effectively. It is not uncommon for researchers to encounter such shifts during the investigation. When faced with these changes, researchers typically engage more deeply with the available literature, seeking alternative perspectives and methodological approaches to adapt their research direction and ensure its relevance (Smith, 2019). This process of evolving research questions and methodologies signifies personal growth as a researcher, demonstrating adaptability and resilience in facing challenges.</w:t>
      </w:r>
    </w:p>
    <w:p w14:paraId="0C65B4F3" w14:textId="77777777" w:rsidR="00503E9B" w:rsidRPr="002074F1" w:rsidRDefault="00503E9B" w:rsidP="00503E9B">
      <w:pPr>
        <w:pStyle w:val="UNIVERSITY"/>
        <w:rPr>
          <w:color w:val="auto"/>
        </w:rPr>
      </w:pPr>
      <w:r w:rsidRPr="002074F1">
        <w:rPr>
          <w:color w:val="auto"/>
        </w:rPr>
        <w:t> </w:t>
      </w:r>
    </w:p>
    <w:p w14:paraId="34DB8CFE" w14:textId="77777777" w:rsidR="00503E9B" w:rsidRPr="002074F1" w:rsidRDefault="00503E9B" w:rsidP="00503E9B">
      <w:pPr>
        <w:pStyle w:val="UNIVERSITY"/>
        <w:rPr>
          <w:color w:val="auto"/>
        </w:rPr>
      </w:pPr>
      <w:r w:rsidRPr="002074F1">
        <w:rPr>
          <w:color w:val="auto"/>
        </w:rPr>
        <w:t xml:space="preserve">Reflective Observation: This research has deepened my appreciation for the profound impact of gospel singing, revealing its immersive influence and a bridge to diverse musical practices. As I delved into the traditions of melisma, I found a new appreciation for how the art of melisma transcends multiple genres, allowing for intriguing comparisons. I drew inspiration from the intricate subtleties of Gregorian chant (Crocker, 1995; Kelly, 2011) and the nuanced rhythms of classical Indian singing (Lavezzoli, 2006; Kuiper, 2011). These traditions illuminated the intricate web of musical practices, underscoring their significance and highlighting their interconnectedness with various musical traditions. Aside from historical and cultural revelations, my aspirations are consistently directed toward a tangible, well-researched result for my vocal studio by curating a pedagogical collection that serves the development of gospel melisma teaching techniques for vocal educators, </w:t>
      </w:r>
      <w:proofErr w:type="gramStart"/>
      <w:r w:rsidRPr="002074F1">
        <w:rPr>
          <w:color w:val="auto"/>
        </w:rPr>
        <w:t>students</w:t>
      </w:r>
      <w:proofErr w:type="gramEnd"/>
      <w:r w:rsidRPr="002074F1">
        <w:rPr>
          <w:color w:val="auto"/>
        </w:rPr>
        <w:t xml:space="preserve"> and choirs.  </w:t>
      </w:r>
    </w:p>
    <w:p w14:paraId="65BCC762" w14:textId="77777777" w:rsidR="00503E9B" w:rsidRPr="002074F1" w:rsidRDefault="00503E9B" w:rsidP="00503E9B">
      <w:pPr>
        <w:pStyle w:val="UNIVERSITY"/>
        <w:rPr>
          <w:color w:val="auto"/>
        </w:rPr>
      </w:pPr>
      <w:r w:rsidRPr="002074F1">
        <w:rPr>
          <w:color w:val="auto"/>
        </w:rPr>
        <w:t> </w:t>
      </w:r>
    </w:p>
    <w:p w14:paraId="1639F603" w14:textId="77777777" w:rsidR="00503E9B" w:rsidRPr="002074F1" w:rsidRDefault="00503E9B" w:rsidP="00503E9B">
      <w:pPr>
        <w:pStyle w:val="UNIVERSITY"/>
        <w:rPr>
          <w:color w:val="auto"/>
        </w:rPr>
      </w:pPr>
      <w:r w:rsidRPr="002074F1">
        <w:rPr>
          <w:color w:val="auto"/>
        </w:rPr>
        <w:t>Abstract conceptualisation:</w:t>
      </w:r>
    </w:p>
    <w:p w14:paraId="489F8AC9" w14:textId="77777777" w:rsidR="00503E9B" w:rsidRPr="002074F1" w:rsidRDefault="00503E9B" w:rsidP="00503E9B">
      <w:pPr>
        <w:pStyle w:val="UNIVERSITY"/>
        <w:rPr>
          <w:color w:val="auto"/>
        </w:rPr>
      </w:pPr>
      <w:r w:rsidRPr="002074F1">
        <w:rPr>
          <w:color w:val="auto"/>
        </w:rPr>
        <w:t> </w:t>
      </w:r>
    </w:p>
    <w:p w14:paraId="2B9C159D" w14:textId="77777777" w:rsidR="00503E9B" w:rsidRPr="002074F1" w:rsidRDefault="00503E9B" w:rsidP="00503E9B">
      <w:pPr>
        <w:pStyle w:val="UNIVERSITY"/>
        <w:rPr>
          <w:color w:val="auto"/>
        </w:rPr>
      </w:pPr>
      <w:r w:rsidRPr="002074F1">
        <w:rPr>
          <w:color w:val="auto"/>
        </w:rPr>
        <w:lastRenderedPageBreak/>
        <w:t xml:space="preserve">As a result of my research into vocal pedagogy, I became aware of the limitations of traditional techniques, especially those influenced by schools such as Bel Canto, which were once considered universally adaptable across various musical genres (Blades-Zeller, 2002; Miller, 1996). LoVetri (2002) advocates for </w:t>
      </w:r>
      <w:proofErr w:type="gramStart"/>
      <w:r w:rsidRPr="002074F1">
        <w:rPr>
          <w:color w:val="auto"/>
        </w:rPr>
        <w:t>genre-specific</w:t>
      </w:r>
      <w:proofErr w:type="gramEnd"/>
      <w:r w:rsidRPr="002074F1">
        <w:rPr>
          <w:color w:val="auto"/>
        </w:rPr>
        <w:t xml:space="preserve"> CCM vocal pedagogy in Western European classical genres because it acknowledges that each genre has unique vocal techniques and styles. This approach, supported by Bjorkner et al. (2006) and Cleveland et al. (2003), aims to support singers to develop the necessary skills and versatility to excel in their chosen musical style. For classical singing, distinct vocal parameters, such as vibrato and resonance, set the benchmark (Ekholm, Papagiannis, &amp; Chagnon, 1998). In contrast, gospel vocal pedagogy, still emerging academically, hints at distinct parameters drawn from existing research on its cultural aesthetics and styles (Arthur, 2004; Boyer, 1978; 1979; 1988). This synthesis underscores the necessity for tailored pedagogical approaches for CCM, emphasising research's role in shaping vocal teaching methods.</w:t>
      </w:r>
    </w:p>
    <w:p w14:paraId="1DF604A6" w14:textId="77777777" w:rsidR="00503E9B" w:rsidRPr="002074F1" w:rsidRDefault="00503E9B" w:rsidP="00503E9B">
      <w:pPr>
        <w:pStyle w:val="UNIVERSITY"/>
        <w:rPr>
          <w:color w:val="auto"/>
        </w:rPr>
      </w:pPr>
      <w:r w:rsidRPr="002074F1">
        <w:rPr>
          <w:color w:val="auto"/>
        </w:rPr>
        <w:t> </w:t>
      </w:r>
    </w:p>
    <w:p w14:paraId="021D1B44" w14:textId="77777777" w:rsidR="00503E9B" w:rsidRPr="002074F1" w:rsidRDefault="00503E9B" w:rsidP="00503E9B">
      <w:pPr>
        <w:pStyle w:val="UNIVERSITY"/>
        <w:rPr>
          <w:color w:val="auto"/>
        </w:rPr>
      </w:pPr>
      <w:r w:rsidRPr="002074F1">
        <w:rPr>
          <w:color w:val="auto"/>
        </w:rPr>
        <w:t>Active Experimentation: After gaining insights from research on vocal pedagogy, I moved from theoretical to practical application. An artefact was created by synthesising themes found in the research with innovative ideas during this transformational phase. This milestone was more than just an assignment; it signifies a professional growth moment, promising to elevate gospel vocal instruction in my studio.</w:t>
      </w:r>
    </w:p>
    <w:p w14:paraId="31ABB3B4" w14:textId="77777777" w:rsidR="00503E9B" w:rsidRPr="002074F1" w:rsidRDefault="00503E9B" w:rsidP="00503E9B">
      <w:pPr>
        <w:pStyle w:val="NormalWeb"/>
        <w:spacing w:before="0" w:beforeAutospacing="0" w:after="0" w:afterAutospacing="0"/>
      </w:pPr>
      <w:r w:rsidRPr="002074F1">
        <w:t> </w:t>
      </w:r>
    </w:p>
    <w:p w14:paraId="29B8286E" w14:textId="77777777" w:rsidR="00BA35AE" w:rsidRPr="002074F1" w:rsidRDefault="00BA35AE" w:rsidP="00BA35AE"/>
    <w:p w14:paraId="5C57ACC0" w14:textId="77777777" w:rsidR="00BA35AE" w:rsidRPr="002074F1" w:rsidRDefault="00BA35AE" w:rsidP="00BA35AE"/>
    <w:p w14:paraId="3729B075" w14:textId="77777777" w:rsidR="00BA35AE" w:rsidRPr="002074F1" w:rsidRDefault="00BA35AE" w:rsidP="00BA35AE"/>
    <w:p w14:paraId="5D411850" w14:textId="77777777" w:rsidR="00BA35AE" w:rsidRPr="002074F1" w:rsidRDefault="00BA35AE" w:rsidP="00BA35AE"/>
    <w:p w14:paraId="54C3E372" w14:textId="77777777" w:rsidR="00BA35AE" w:rsidRPr="002074F1" w:rsidRDefault="00BA35AE" w:rsidP="00BA35AE"/>
    <w:p w14:paraId="737233A4" w14:textId="77777777" w:rsidR="00BA35AE" w:rsidRPr="002074F1" w:rsidRDefault="00BA35AE" w:rsidP="00BA35AE"/>
    <w:p w14:paraId="097EE43D" w14:textId="77777777" w:rsidR="00BA35AE" w:rsidRPr="002074F1" w:rsidRDefault="00BA35AE" w:rsidP="00BA35AE"/>
    <w:p w14:paraId="706ECCD0" w14:textId="77777777" w:rsidR="00BA35AE" w:rsidRPr="002074F1" w:rsidRDefault="00BA35AE" w:rsidP="00BA35AE"/>
    <w:p w14:paraId="4F1848A0" w14:textId="77777777" w:rsidR="00BA35AE" w:rsidRPr="002074F1" w:rsidRDefault="00BA35AE" w:rsidP="00BA35AE"/>
    <w:p w14:paraId="0D1BDD9E" w14:textId="77777777" w:rsidR="00BA35AE" w:rsidRPr="002074F1" w:rsidRDefault="00BA35AE" w:rsidP="00BA35AE"/>
    <w:p w14:paraId="2C5F7873" w14:textId="77777777" w:rsidR="00BA35AE" w:rsidRPr="002074F1" w:rsidRDefault="00BA35AE" w:rsidP="00BA35AE"/>
    <w:p w14:paraId="44AC6FDE" w14:textId="77777777" w:rsidR="00BA35AE" w:rsidRPr="002074F1" w:rsidRDefault="00BA35AE" w:rsidP="00BA35AE"/>
    <w:p w14:paraId="209FE62A" w14:textId="77777777" w:rsidR="00BA35AE" w:rsidRPr="002074F1" w:rsidRDefault="00BA35AE" w:rsidP="00BA35AE"/>
    <w:p w14:paraId="0BF6AD9B" w14:textId="77777777" w:rsidR="00BA35AE" w:rsidRPr="002074F1" w:rsidRDefault="00BA35AE" w:rsidP="00BA35AE"/>
    <w:p w14:paraId="6197B115" w14:textId="0D4A0DDA" w:rsidR="00BA35AE" w:rsidRPr="002074F1" w:rsidRDefault="00BA35AE" w:rsidP="00BA35AE"/>
    <w:p w14:paraId="6D021379" w14:textId="73CE4658" w:rsidR="00BA35AE" w:rsidRPr="002074F1" w:rsidRDefault="00BA35AE" w:rsidP="00BA35AE"/>
    <w:p w14:paraId="4B6D8D3D" w14:textId="44D02CF5" w:rsidR="00BA35AE" w:rsidRPr="002074F1" w:rsidRDefault="00BA35AE" w:rsidP="00BA35AE"/>
    <w:p w14:paraId="01599E01" w14:textId="660F4E86" w:rsidR="00BA35AE" w:rsidRPr="002074F1" w:rsidRDefault="00BA35AE" w:rsidP="00BA35AE"/>
    <w:p w14:paraId="7444536E" w14:textId="7C4185B7" w:rsidR="00BA35AE" w:rsidRPr="002074F1" w:rsidRDefault="00BA35AE" w:rsidP="00BA35AE"/>
    <w:p w14:paraId="78B3A6E7" w14:textId="1F16DBA3" w:rsidR="00BA35AE" w:rsidRPr="002074F1" w:rsidRDefault="00BA35AE" w:rsidP="00BA35AE"/>
    <w:p w14:paraId="4AF4CF76" w14:textId="77777777" w:rsidR="00BA35AE" w:rsidRPr="002074F1" w:rsidRDefault="00BA35AE" w:rsidP="00BA35AE"/>
    <w:p w14:paraId="1A45E057" w14:textId="77777777" w:rsidR="002C27C3" w:rsidRPr="002074F1" w:rsidRDefault="002C27C3" w:rsidP="002C27C3">
      <w:pPr>
        <w:pStyle w:val="Heading1"/>
        <w:rPr>
          <w:color w:val="auto"/>
        </w:rPr>
      </w:pPr>
    </w:p>
    <w:p w14:paraId="45FB8CE9" w14:textId="7ECD0500" w:rsidR="002C27C3" w:rsidRPr="002074F1" w:rsidRDefault="002C27C3" w:rsidP="002C27C3">
      <w:pPr>
        <w:pStyle w:val="Heading1"/>
        <w:rPr>
          <w:color w:val="auto"/>
        </w:rPr>
      </w:pPr>
      <w:bookmarkStart w:id="11" w:name="_Toc150302943"/>
      <w:r w:rsidRPr="002074F1">
        <w:rPr>
          <w:color w:val="auto"/>
        </w:rPr>
        <w:t>PART TWO: WRITTEN ASSIGNMENT</w:t>
      </w:r>
      <w:bookmarkEnd w:id="11"/>
      <w:r w:rsidRPr="002074F1">
        <w:rPr>
          <w:color w:val="auto"/>
        </w:rPr>
        <w:t> </w:t>
      </w:r>
    </w:p>
    <w:p w14:paraId="5E59A92C" w14:textId="77777777" w:rsidR="002C27C3" w:rsidRPr="002074F1" w:rsidRDefault="002C27C3" w:rsidP="002C27C3">
      <w:pPr>
        <w:pStyle w:val="NormalWeb"/>
        <w:spacing w:before="0" w:beforeAutospacing="0" w:after="0" w:afterAutospacing="0"/>
      </w:pPr>
      <w:r w:rsidRPr="002074F1">
        <w:t> </w:t>
      </w:r>
    </w:p>
    <w:p w14:paraId="30BBF7B8" w14:textId="77777777" w:rsidR="002C27C3" w:rsidRPr="002074F1" w:rsidRDefault="002C27C3" w:rsidP="002C27C3">
      <w:pPr>
        <w:pStyle w:val="Heading2"/>
        <w:rPr>
          <w:color w:val="auto"/>
        </w:rPr>
      </w:pPr>
      <w:bookmarkStart w:id="12" w:name="_Toc150302944"/>
      <w:r w:rsidRPr="002074F1">
        <w:rPr>
          <w:color w:val="auto"/>
        </w:rPr>
        <w:t>Introduction</w:t>
      </w:r>
      <w:bookmarkEnd w:id="12"/>
    </w:p>
    <w:p w14:paraId="361B158D" w14:textId="77777777" w:rsidR="002C27C3" w:rsidRPr="002074F1" w:rsidRDefault="002C27C3" w:rsidP="002C27C3">
      <w:pPr>
        <w:pStyle w:val="UNIVERSITY"/>
        <w:rPr>
          <w:color w:val="auto"/>
        </w:rPr>
      </w:pPr>
      <w:r w:rsidRPr="002074F1">
        <w:rPr>
          <w:color w:val="auto"/>
        </w:rPr>
        <w:t> </w:t>
      </w:r>
    </w:p>
    <w:p w14:paraId="4816958B" w14:textId="77777777" w:rsidR="002C27C3" w:rsidRPr="002074F1" w:rsidRDefault="002C27C3" w:rsidP="002C27C3">
      <w:pPr>
        <w:pStyle w:val="UNIVERSITY"/>
        <w:rPr>
          <w:color w:val="auto"/>
        </w:rPr>
      </w:pPr>
      <w:r w:rsidRPr="002074F1">
        <w:rPr>
          <w:color w:val="auto"/>
        </w:rPr>
        <w:t>'A virtuosic singer in the gospel style is one whose musical choices have the ability to tap into, and give meaning to, collective emotion, and induce an audience to a collective joy or sorrow, awe or celebration' (Wald, 2003)</w:t>
      </w:r>
    </w:p>
    <w:p w14:paraId="2573CEBD" w14:textId="77777777" w:rsidR="002C27C3" w:rsidRPr="002074F1" w:rsidRDefault="002C27C3" w:rsidP="002C27C3">
      <w:pPr>
        <w:pStyle w:val="UNIVERSITY"/>
        <w:rPr>
          <w:color w:val="auto"/>
        </w:rPr>
      </w:pPr>
      <w:r w:rsidRPr="002074F1">
        <w:rPr>
          <w:color w:val="auto"/>
        </w:rPr>
        <w:t> </w:t>
      </w:r>
    </w:p>
    <w:p w14:paraId="66CEE8F2" w14:textId="77777777" w:rsidR="002C27C3" w:rsidRPr="002074F1" w:rsidRDefault="002C27C3" w:rsidP="002C27C3">
      <w:pPr>
        <w:pStyle w:val="UNIVERSITY"/>
        <w:rPr>
          <w:color w:val="auto"/>
        </w:rPr>
      </w:pPr>
      <w:r w:rsidRPr="002074F1">
        <w:rPr>
          <w:color w:val="auto"/>
        </w:rPr>
        <w:t>The human voice, a unique and intricate musical entity, offers depth and versatility distinct from conventional instruments (Frith, 1996). All musical instruments, including the voice, have three components to sound production: the actuator or power source (respiratory system), the vibrator (vocal folds), and the resonator (vocal tract) (Doscher, 1994; McCoy, 2004). In Contemporary Commercial Music (CCM), melisma is a distinctive stylistic device requiring singers to express numerous pitches within a solitary syllable (Legg &amp; Philpot, 2015; Youssef, 2022). </w:t>
      </w:r>
    </w:p>
    <w:p w14:paraId="2ACB8646" w14:textId="77777777" w:rsidR="002C27C3" w:rsidRPr="002074F1" w:rsidRDefault="002C27C3" w:rsidP="002C27C3">
      <w:pPr>
        <w:pStyle w:val="UNIVERSITY"/>
        <w:rPr>
          <w:color w:val="auto"/>
        </w:rPr>
      </w:pPr>
      <w:r w:rsidRPr="002074F1">
        <w:rPr>
          <w:color w:val="auto"/>
        </w:rPr>
        <w:t> </w:t>
      </w:r>
    </w:p>
    <w:p w14:paraId="5CEAF6A8" w14:textId="77777777" w:rsidR="002C27C3" w:rsidRPr="002074F1" w:rsidRDefault="002C27C3" w:rsidP="002C27C3">
      <w:pPr>
        <w:pStyle w:val="UNIVERSITY"/>
        <w:rPr>
          <w:color w:val="auto"/>
        </w:rPr>
      </w:pPr>
      <w:r w:rsidRPr="002074F1">
        <w:rPr>
          <w:color w:val="auto"/>
        </w:rPr>
        <w:t>Virtuosic levels of melismatic singing became popular in the 1980s and are still commonly found in contemporary gospel artists like Karen Clark-Sheard, Daryl Coley, Vanessa Bell Armstrong, Smokie Norful, Kim Burrell, and Yolanda Adams, to name a few who are popular today (Sellers, 2009). Gospel music's distinctive qualities are often overlooked within CCM. The disparity may be attributed to the genre's diverse subgenres and stylistic subtypes. This diversity sometimes results in the oversight of unique vocal techniques within the broader academic discourse surrounding CCM (LoVetri, 2002; LoVetri &amp; Weekly, 2013). Additionally, the need for more researchers focused on individual genres within CCM further exacerbates the challenge of giving these styles the attention they deserve. This lack of consideration contributes to the dearth of research on the gospel's distinctive stylistic contributions and historical significance within CCM (Jordan, 2021). </w:t>
      </w:r>
    </w:p>
    <w:p w14:paraId="3D0572F5" w14:textId="77777777" w:rsidR="002C27C3" w:rsidRPr="002074F1" w:rsidRDefault="002C27C3" w:rsidP="002C27C3">
      <w:pPr>
        <w:pStyle w:val="UNIVERSITY"/>
        <w:rPr>
          <w:color w:val="auto"/>
        </w:rPr>
      </w:pPr>
      <w:r w:rsidRPr="002074F1">
        <w:rPr>
          <w:color w:val="auto"/>
        </w:rPr>
        <w:t> </w:t>
      </w:r>
    </w:p>
    <w:p w14:paraId="1517F860" w14:textId="77777777" w:rsidR="002C27C3" w:rsidRPr="002074F1" w:rsidRDefault="002C27C3" w:rsidP="002C27C3">
      <w:pPr>
        <w:pStyle w:val="Heading2"/>
        <w:rPr>
          <w:color w:val="auto"/>
        </w:rPr>
      </w:pPr>
      <w:bookmarkStart w:id="13" w:name="_Toc150302945"/>
      <w:r w:rsidRPr="002074F1">
        <w:rPr>
          <w:color w:val="auto"/>
        </w:rPr>
        <w:t>Rationale</w:t>
      </w:r>
      <w:bookmarkEnd w:id="13"/>
    </w:p>
    <w:p w14:paraId="53A02668" w14:textId="77777777" w:rsidR="002C27C3" w:rsidRPr="002074F1" w:rsidRDefault="002C27C3" w:rsidP="002C27C3">
      <w:pPr>
        <w:pStyle w:val="UNIVERSITY"/>
        <w:rPr>
          <w:color w:val="auto"/>
        </w:rPr>
      </w:pPr>
      <w:r w:rsidRPr="002074F1">
        <w:rPr>
          <w:color w:val="auto"/>
        </w:rPr>
        <w:t> </w:t>
      </w:r>
    </w:p>
    <w:p w14:paraId="41EE5213" w14:textId="77777777" w:rsidR="002C27C3" w:rsidRPr="002074F1" w:rsidRDefault="002C27C3" w:rsidP="002C27C3">
      <w:pPr>
        <w:pStyle w:val="UNIVERSITY"/>
        <w:rPr>
          <w:color w:val="auto"/>
        </w:rPr>
      </w:pPr>
      <w:r w:rsidRPr="002074F1">
        <w:rPr>
          <w:color w:val="auto"/>
        </w:rPr>
        <w:t xml:space="preserve">In this study, scholarly inquiry is combined with hands-on application to explore the tradition of gospel melisma thoroughly. The purpose of this study is to provide a deeper understanding of this complex stylistic technique through an analysis of its auditory characteristics, which builds on a previous study of the key components of gospel sound (Austin, 2013). This study was motivated by the apparent disconnect between theoretical research and current practice in gospel music - particularly the lack of detailed, systematic studies examining the technical </w:t>
      </w:r>
      <w:r w:rsidRPr="002074F1">
        <w:rPr>
          <w:color w:val="auto"/>
        </w:rPr>
        <w:lastRenderedPageBreak/>
        <w:t>aspects and cultural context of gospel melisma. This research will not only address these gaps but also provide singers and music educators with practical, research-based strategies and exercises. One of the primary outcomes of this research will be an educational vocal artefact demonstrating a dedication to providing valuable, practical outcomes from scholarly research. As a practical resource, this artefact will allow vocalists to practice and refine melismatic techniques, which I will employ in my voice studio.</w:t>
      </w:r>
    </w:p>
    <w:p w14:paraId="6ECF8B20" w14:textId="77777777" w:rsidR="002C27C3" w:rsidRPr="002074F1" w:rsidRDefault="002C27C3" w:rsidP="002C27C3">
      <w:pPr>
        <w:pStyle w:val="UNIVERSITY"/>
        <w:rPr>
          <w:color w:val="auto"/>
        </w:rPr>
      </w:pPr>
      <w:r w:rsidRPr="002074F1">
        <w:rPr>
          <w:color w:val="auto"/>
        </w:rPr>
        <w:t> </w:t>
      </w:r>
    </w:p>
    <w:p w14:paraId="2B193DDE" w14:textId="77777777" w:rsidR="002C27C3" w:rsidRPr="002074F1" w:rsidRDefault="002C27C3" w:rsidP="002C27C3">
      <w:pPr>
        <w:pStyle w:val="UNIVERSITY"/>
        <w:rPr>
          <w:color w:val="auto"/>
        </w:rPr>
      </w:pPr>
      <w:r w:rsidRPr="002074F1">
        <w:rPr>
          <w:color w:val="auto"/>
        </w:rPr>
        <w:t>In this study, the following research question is raised: How can existing literature and primary research inform contemporary teaching techniques for gospel melisma? This study will discuss the implications of the findings, which will contribute to the design of the artefact and suggest avenues for future research.</w:t>
      </w:r>
    </w:p>
    <w:p w14:paraId="02672F37" w14:textId="77777777" w:rsidR="002C27C3" w:rsidRPr="002074F1" w:rsidRDefault="002C27C3" w:rsidP="002C27C3">
      <w:pPr>
        <w:pStyle w:val="UNIVERSITY"/>
        <w:rPr>
          <w:color w:val="auto"/>
        </w:rPr>
      </w:pPr>
      <w:r w:rsidRPr="002074F1">
        <w:rPr>
          <w:color w:val="auto"/>
        </w:rPr>
        <w:t> </w:t>
      </w:r>
    </w:p>
    <w:p w14:paraId="4B8B01FC" w14:textId="77777777" w:rsidR="002C27C3" w:rsidRPr="002074F1" w:rsidRDefault="002C27C3" w:rsidP="002C27C3">
      <w:pPr>
        <w:pStyle w:val="Heading2"/>
        <w:rPr>
          <w:color w:val="auto"/>
        </w:rPr>
      </w:pPr>
      <w:bookmarkStart w:id="14" w:name="_Toc150302946"/>
      <w:r w:rsidRPr="002074F1">
        <w:rPr>
          <w:color w:val="auto"/>
        </w:rPr>
        <w:t>Research Methodology</w:t>
      </w:r>
      <w:bookmarkEnd w:id="14"/>
    </w:p>
    <w:p w14:paraId="2ED7F272" w14:textId="77777777" w:rsidR="002C27C3" w:rsidRPr="002074F1" w:rsidRDefault="002C27C3" w:rsidP="002C27C3">
      <w:pPr>
        <w:pStyle w:val="UNIVERSITY"/>
        <w:rPr>
          <w:color w:val="auto"/>
        </w:rPr>
      </w:pPr>
      <w:r w:rsidRPr="002074F1">
        <w:rPr>
          <w:color w:val="auto"/>
        </w:rPr>
        <w:t> </w:t>
      </w:r>
    </w:p>
    <w:p w14:paraId="2D7CDE5A" w14:textId="77777777" w:rsidR="002C27C3" w:rsidRPr="002074F1" w:rsidRDefault="002C27C3" w:rsidP="002C27C3">
      <w:pPr>
        <w:pStyle w:val="UNIVERSITY"/>
        <w:rPr>
          <w:color w:val="auto"/>
        </w:rPr>
      </w:pPr>
      <w:r w:rsidRPr="002074F1">
        <w:rPr>
          <w:color w:val="auto"/>
        </w:rPr>
        <w:t>This research examines the complex intricacies of gospel melisma, ensuring that the methodology complies with well-established ontological and epistemological principles. This study is based on two philosophical principles. (i) The research adopts a constructionist ontology inspired by Barbour (2014), who posits that individual perceptions shape multiple realities. This perspective is ideal for exploring gospel melisma's rich and varied personal experiences. (ii) The epistemological framework is deliberately flexible, seeking to understand the breadth of knowledge, content, and processes involved in its creation. This approach echoes Lincoln and Guba's (1994) emphasis on establishing a clear philosophical stance to bolster research validity. In this research, a pragmatic paradigm is used, as proposed by Morgan (2014), which focuses on practical solutions and the applicability of findings in the real world. This approach, not bound by any single philosophical system, allows for diverse methods and techniques (Ninino, 2018). In this context, the constructionist ontology and adaptable epistemology are congruent with the pragmatic goal of generating actionable knowledge about gospel melisma. The research, therefore, approaches knowledge as both constructed and contingent upon individual and community experiences.</w:t>
      </w:r>
    </w:p>
    <w:p w14:paraId="2A6ADB7E" w14:textId="77777777" w:rsidR="002C27C3" w:rsidRPr="002074F1" w:rsidRDefault="002C27C3" w:rsidP="002C27C3">
      <w:pPr>
        <w:pStyle w:val="UNIVERSITY"/>
        <w:rPr>
          <w:color w:val="auto"/>
        </w:rPr>
      </w:pPr>
      <w:r w:rsidRPr="002074F1">
        <w:rPr>
          <w:color w:val="auto"/>
        </w:rPr>
        <w:t> </w:t>
      </w:r>
    </w:p>
    <w:p w14:paraId="60733E79" w14:textId="77777777" w:rsidR="002C27C3" w:rsidRPr="002074F1" w:rsidRDefault="002C27C3" w:rsidP="002C27C3">
      <w:pPr>
        <w:pStyle w:val="UNIVERSITY"/>
        <w:rPr>
          <w:color w:val="auto"/>
        </w:rPr>
      </w:pPr>
      <w:r w:rsidRPr="002074F1">
        <w:rPr>
          <w:color w:val="auto"/>
        </w:rPr>
        <w:t>Methods</w:t>
      </w:r>
    </w:p>
    <w:p w14:paraId="40308FA8" w14:textId="77777777" w:rsidR="002C27C3" w:rsidRPr="002074F1" w:rsidRDefault="002C27C3" w:rsidP="002C27C3">
      <w:pPr>
        <w:pStyle w:val="UNIVERSITY"/>
        <w:rPr>
          <w:color w:val="auto"/>
        </w:rPr>
      </w:pPr>
      <w:r w:rsidRPr="002074F1">
        <w:rPr>
          <w:color w:val="auto"/>
        </w:rPr>
        <w:t> </w:t>
      </w:r>
    </w:p>
    <w:p w14:paraId="220408DC" w14:textId="77777777" w:rsidR="002C27C3" w:rsidRPr="002074F1" w:rsidRDefault="002C27C3" w:rsidP="002C27C3">
      <w:pPr>
        <w:pStyle w:val="UNIVERSITY"/>
        <w:rPr>
          <w:color w:val="auto"/>
        </w:rPr>
      </w:pPr>
      <w:r w:rsidRPr="002074F1">
        <w:rPr>
          <w:color w:val="auto"/>
        </w:rPr>
        <w:t xml:space="preserve">This study conducts a thematic auditory analysis of gospel melisma, systematically examining a selection of gospel songs across eras to highlight vocal nuances and melismatic techniques. The analysis requires meticulous listening to discern style variations, execution, and context. Complementing this analysis is an integrative literature review, which amalgamates 'white' and 'grey' literature, including scholarly articles and historical narratives to deepen understanding </w:t>
      </w:r>
      <w:r w:rsidRPr="002074F1">
        <w:rPr>
          <w:color w:val="auto"/>
        </w:rPr>
        <w:lastRenderedPageBreak/>
        <w:t>of gospel melisma's evolution as an educational tool and cultural expression. This review seeks to identify research gaps and consolidate knowledge, thereby supporting the practical insights gained from auditory analyses. To translate theoretical research into practice, the study will develop a set of vocal exercises informed by both auditory analysis and literature review findings. These exercises aim to address the essential aspects of gospel melisma, thereby facilitating the transition from academic theory to practical application in contemporary gospel music training. In addition, the literature review will guide the analysis of the research findings by categorising them based on academic discussions of gospel melisma. Integrating historical and contemporary perspectives into the auditory analysis will enhance data interpretation. Through cross-referencing thematic elements identified in the literature with the auditory research, the study ensures the validation of these themes, marrying scholarly views with practical application in gospel melisma.</w:t>
      </w:r>
    </w:p>
    <w:p w14:paraId="0FD497D2" w14:textId="77777777" w:rsidR="002C27C3" w:rsidRPr="002074F1" w:rsidRDefault="002C27C3" w:rsidP="002C27C3">
      <w:pPr>
        <w:pStyle w:val="UNIVERSITY"/>
        <w:rPr>
          <w:color w:val="auto"/>
        </w:rPr>
      </w:pPr>
      <w:r w:rsidRPr="002074F1">
        <w:rPr>
          <w:color w:val="auto"/>
        </w:rPr>
        <w:t> </w:t>
      </w:r>
    </w:p>
    <w:p w14:paraId="69D11A18" w14:textId="77777777" w:rsidR="002C27C3" w:rsidRPr="002074F1" w:rsidRDefault="002C27C3" w:rsidP="002C27C3">
      <w:pPr>
        <w:pStyle w:val="Heading2"/>
        <w:rPr>
          <w:color w:val="auto"/>
        </w:rPr>
      </w:pPr>
      <w:bookmarkStart w:id="15" w:name="_Toc150302947"/>
      <w:r w:rsidRPr="002074F1">
        <w:rPr>
          <w:color w:val="auto"/>
        </w:rPr>
        <w:t>Theoretical context</w:t>
      </w:r>
      <w:bookmarkEnd w:id="15"/>
    </w:p>
    <w:p w14:paraId="15E2FD83" w14:textId="77777777" w:rsidR="002C27C3" w:rsidRPr="002074F1" w:rsidRDefault="002C27C3" w:rsidP="002C27C3">
      <w:pPr>
        <w:pStyle w:val="UNIVERSITY"/>
        <w:rPr>
          <w:color w:val="auto"/>
        </w:rPr>
      </w:pPr>
      <w:r w:rsidRPr="002074F1">
        <w:rPr>
          <w:color w:val="auto"/>
        </w:rPr>
        <w:t>This study is grounded in a multidisciplinary examination of gospel music within CCM pedagogy. This study acknowledges that gospel music, a genre rich in improvisational and emotional nuances, lacks standardised educational approaches (Bartlett &amp; Naismith, 2020). The framework incorporates insights from musicology and ethnomusicology to map the historical development and cultural significance of gospel music, advocating a teaching methodology that is culturally sensitive and reflects the genre's sociocultural origins (Bowen, 1996; Legg &amp; Philpot, 2015). The framework also recognises the importance of performance practice theory (Bowen, 1996), including the interpretive skills needed to deliver Gospel music authentically. Pedagogical strategies are effective, objective-driven, and provide clear learning outcomes when backed by educational theory (LoVetri, 2002; Van den Akker et al., 2006). This comprehensive approach not only respects the complexity of gospel music but also aims to enrich CCM pedagogy with rigorous, well-rounded instructional strategies.</w:t>
      </w:r>
    </w:p>
    <w:p w14:paraId="4024488E" w14:textId="77777777" w:rsidR="002C27C3" w:rsidRPr="002074F1" w:rsidRDefault="002C27C3" w:rsidP="002C27C3">
      <w:pPr>
        <w:pStyle w:val="UNIVERSITY"/>
        <w:rPr>
          <w:color w:val="auto"/>
        </w:rPr>
      </w:pPr>
      <w:r w:rsidRPr="002074F1">
        <w:rPr>
          <w:color w:val="auto"/>
        </w:rPr>
        <w:t> </w:t>
      </w:r>
    </w:p>
    <w:p w14:paraId="4B0051BE" w14:textId="77777777" w:rsidR="002C27C3" w:rsidRPr="002074F1" w:rsidRDefault="002C27C3" w:rsidP="002C27C3">
      <w:pPr>
        <w:pStyle w:val="Heading1"/>
        <w:rPr>
          <w:color w:val="auto"/>
        </w:rPr>
      </w:pPr>
      <w:bookmarkStart w:id="16" w:name="_Toc150302948"/>
      <w:r w:rsidRPr="002074F1">
        <w:rPr>
          <w:color w:val="auto"/>
        </w:rPr>
        <w:t>Literature Review</w:t>
      </w:r>
      <w:bookmarkEnd w:id="16"/>
    </w:p>
    <w:p w14:paraId="664CBDEA" w14:textId="77777777" w:rsidR="002C27C3" w:rsidRPr="002074F1" w:rsidRDefault="002C27C3" w:rsidP="002C27C3">
      <w:pPr>
        <w:pStyle w:val="UNIVERSITY"/>
        <w:rPr>
          <w:color w:val="auto"/>
        </w:rPr>
      </w:pPr>
      <w:r w:rsidRPr="002074F1">
        <w:rPr>
          <w:color w:val="auto"/>
        </w:rPr>
        <w:t> </w:t>
      </w:r>
    </w:p>
    <w:p w14:paraId="291E9652" w14:textId="77777777" w:rsidR="002C27C3" w:rsidRPr="002074F1" w:rsidRDefault="002C27C3" w:rsidP="002C27C3">
      <w:pPr>
        <w:pStyle w:val="UNIVERSITY"/>
        <w:rPr>
          <w:color w:val="auto"/>
        </w:rPr>
      </w:pPr>
      <w:r w:rsidRPr="002074F1">
        <w:rPr>
          <w:color w:val="auto"/>
        </w:rPr>
        <w:t>This literature review is divided into four sections, collectively elucidating the multifaceted aspects of gospel melisma: (1) it defines the scope of melisma within gospel music, (2) a detailed thematic auditory analysis, (3) explores the physiological principles underpinning melismatic singing in gospel tradition and (4) nurturing improvisation for gospel melisma. </w:t>
      </w:r>
    </w:p>
    <w:p w14:paraId="1579993D" w14:textId="77777777" w:rsidR="002C27C3" w:rsidRDefault="002C27C3" w:rsidP="002C27C3">
      <w:pPr>
        <w:pStyle w:val="UNIVERSITY"/>
        <w:rPr>
          <w:color w:val="auto"/>
        </w:rPr>
      </w:pPr>
      <w:r w:rsidRPr="002074F1">
        <w:rPr>
          <w:color w:val="auto"/>
        </w:rPr>
        <w:t> </w:t>
      </w:r>
    </w:p>
    <w:p w14:paraId="7B627C06" w14:textId="77777777" w:rsidR="003D7D4B" w:rsidRDefault="003D7D4B" w:rsidP="002C27C3">
      <w:pPr>
        <w:pStyle w:val="UNIVERSITY"/>
        <w:rPr>
          <w:color w:val="auto"/>
        </w:rPr>
      </w:pPr>
    </w:p>
    <w:p w14:paraId="1A8FDB51" w14:textId="77777777" w:rsidR="003D7D4B" w:rsidRPr="002074F1" w:rsidRDefault="003D7D4B" w:rsidP="002C27C3">
      <w:pPr>
        <w:pStyle w:val="UNIVERSITY"/>
        <w:rPr>
          <w:color w:val="auto"/>
        </w:rPr>
      </w:pPr>
    </w:p>
    <w:p w14:paraId="74F87DA4" w14:textId="77777777" w:rsidR="002C27C3" w:rsidRPr="002074F1" w:rsidRDefault="002C27C3" w:rsidP="002C27C3">
      <w:pPr>
        <w:pStyle w:val="Heading2"/>
        <w:rPr>
          <w:color w:val="auto"/>
        </w:rPr>
      </w:pPr>
      <w:bookmarkStart w:id="17" w:name="_Toc150302949"/>
      <w:r w:rsidRPr="002074F1">
        <w:rPr>
          <w:color w:val="auto"/>
        </w:rPr>
        <w:lastRenderedPageBreak/>
        <w:t>Scope Of Melisma Within Gospel Music</w:t>
      </w:r>
      <w:bookmarkEnd w:id="17"/>
    </w:p>
    <w:p w14:paraId="7BF8FD87" w14:textId="77777777" w:rsidR="002C27C3" w:rsidRPr="002074F1" w:rsidRDefault="002C27C3" w:rsidP="002C27C3">
      <w:pPr>
        <w:pStyle w:val="UNIVERSITY"/>
        <w:rPr>
          <w:color w:val="auto"/>
        </w:rPr>
      </w:pPr>
      <w:r w:rsidRPr="002074F1">
        <w:rPr>
          <w:color w:val="auto"/>
        </w:rPr>
        <w:t> </w:t>
      </w:r>
    </w:p>
    <w:p w14:paraId="1A23151D" w14:textId="77777777" w:rsidR="002C27C3" w:rsidRPr="002074F1" w:rsidRDefault="002C27C3" w:rsidP="002C27C3">
      <w:pPr>
        <w:pStyle w:val="UNIVERSITY"/>
        <w:rPr>
          <w:color w:val="auto"/>
        </w:rPr>
      </w:pPr>
      <w:r w:rsidRPr="002074F1">
        <w:rPr>
          <w:color w:val="auto"/>
        </w:rPr>
        <w:t>According to Chandler's (2014) explanation, melisma serves as an umbrella term encompassing various techniques, such as licks, while runs are considered extensions of improvisational vocal dynamics. Gospel melisma is distinct for its technical and expressive range. It is worth noting that melisma has a long history dating back to medieval European music (Legg &amp; Phillpott, 2015; Crocker, 2017). Melisma in gospel is strongly influenced by terms such as "runs" "lick" and "riff', which are emblematic of rock, pop, and soul music (Tagg, 2003; Galettis, 2009; Kayes, 2015). By incorporating seminal work by Boyer (1995) on melodic interpolation) his delineation of "passing neighbour notes," "bends," "turns," and "tails" offers a practical guide for gospel singers. A distinction should be drawn between a 'melismatic run' and a 'melismatic riff' to highlight the need for precision in both study and performance. While both share a common bond with melisma, they differ in their execution. Melismatic runs are extended, improvisational sequences allowing singers to express themselves freely and passionately.</w:t>
      </w:r>
    </w:p>
    <w:p w14:paraId="4EEDB0C2" w14:textId="77777777" w:rsidR="002C27C3" w:rsidRPr="002074F1" w:rsidRDefault="002C27C3" w:rsidP="002C27C3">
      <w:pPr>
        <w:pStyle w:val="UNIVERSITY"/>
        <w:rPr>
          <w:color w:val="auto"/>
        </w:rPr>
      </w:pPr>
      <w:r w:rsidRPr="002074F1">
        <w:rPr>
          <w:color w:val="auto"/>
        </w:rPr>
        <w:t>In contrast, melismatic riffs are structured, repetitive vocal patterns that contribute to the unity and rhythmic vitality of gospel choirs (Chandler, 2014; Youssef, 2022; Robinson-Martin, 2016). Both techniques are essential in understanding the vocal tradition of gospel, with melismatic runs enabling individual expression and emotional depth. In contrast, melismatic riffs create collective energy and spirit within the genre (Robinson-Martin, 2016). Given the scope and focus of this study within the artefact, the vocal exercises will be presented in the form of melismatic passages characterised by "runs" and "riffs."</w:t>
      </w:r>
    </w:p>
    <w:p w14:paraId="0FA2D74C" w14:textId="77777777" w:rsidR="002C27C3" w:rsidRPr="002074F1" w:rsidRDefault="002C27C3" w:rsidP="002C27C3">
      <w:pPr>
        <w:pStyle w:val="UNIVERSITY"/>
        <w:rPr>
          <w:color w:val="auto"/>
        </w:rPr>
      </w:pPr>
      <w:r w:rsidRPr="002074F1">
        <w:rPr>
          <w:color w:val="auto"/>
        </w:rPr>
        <w:t> </w:t>
      </w:r>
    </w:p>
    <w:p w14:paraId="752A49C2" w14:textId="77777777" w:rsidR="002C27C3" w:rsidRPr="002074F1" w:rsidRDefault="002C27C3" w:rsidP="002C27C3">
      <w:pPr>
        <w:pStyle w:val="Heading2"/>
        <w:rPr>
          <w:color w:val="auto"/>
        </w:rPr>
      </w:pPr>
      <w:bookmarkStart w:id="18" w:name="_Toc150302950"/>
      <w:r w:rsidRPr="002074F1">
        <w:rPr>
          <w:color w:val="auto"/>
        </w:rPr>
        <w:t>Analysis Of Gospel Melisma</w:t>
      </w:r>
      <w:bookmarkEnd w:id="18"/>
      <w:r w:rsidRPr="002074F1">
        <w:rPr>
          <w:color w:val="auto"/>
        </w:rPr>
        <w:t>  </w:t>
      </w:r>
    </w:p>
    <w:p w14:paraId="725C9ECB" w14:textId="77777777" w:rsidR="002C27C3" w:rsidRPr="002074F1" w:rsidRDefault="002C27C3" w:rsidP="002C27C3">
      <w:pPr>
        <w:pStyle w:val="UNIVERSITY"/>
        <w:rPr>
          <w:color w:val="auto"/>
        </w:rPr>
      </w:pPr>
      <w:r w:rsidRPr="002074F1">
        <w:rPr>
          <w:color w:val="auto"/>
        </w:rPr>
        <w:t> </w:t>
      </w:r>
    </w:p>
    <w:p w14:paraId="6644D3BF" w14:textId="77777777" w:rsidR="002C27C3" w:rsidRPr="002074F1" w:rsidRDefault="002C27C3" w:rsidP="002C27C3">
      <w:pPr>
        <w:pStyle w:val="UNIVERSITY"/>
        <w:rPr>
          <w:color w:val="auto"/>
        </w:rPr>
      </w:pPr>
      <w:r w:rsidRPr="002074F1">
        <w:rPr>
          <w:color w:val="auto"/>
        </w:rPr>
        <w:t>This study conducts a thematic auditory analysis, recognised by Braun &amp; Clarke (2006) for its precision, to explore melismatic techniques in gospel music. By analysing twenty gospel songs, it examines nuances in vocal performance—melisma complexity, agility, breath control, and vowel use—from historical to modern styles.</w:t>
      </w:r>
    </w:p>
    <w:p w14:paraId="797C25EB" w14:textId="77777777" w:rsidR="002C27C3" w:rsidRPr="002074F1" w:rsidRDefault="002C27C3" w:rsidP="002C27C3">
      <w:pPr>
        <w:pStyle w:val="UNIVERSITY"/>
        <w:rPr>
          <w:color w:val="auto"/>
        </w:rPr>
      </w:pPr>
      <w:r w:rsidRPr="002074F1">
        <w:rPr>
          <w:color w:val="auto"/>
        </w:rPr>
        <w:t> </w:t>
      </w:r>
    </w:p>
    <w:p w14:paraId="2AC798EA" w14:textId="77777777" w:rsidR="002C27C3" w:rsidRPr="002074F1" w:rsidRDefault="002C27C3" w:rsidP="002C27C3">
      <w:pPr>
        <w:pStyle w:val="UNIVERSITY"/>
        <w:rPr>
          <w:color w:val="auto"/>
        </w:rPr>
      </w:pPr>
      <w:r w:rsidRPr="002074F1">
        <w:rPr>
          <w:color w:val="auto"/>
        </w:rPr>
        <w:t>Adopting and modifying Robinson-Martin's (2016) framework for analysing scat singing verses vocal runs allows for a tailored investigation into gospel melisma's development. </w:t>
      </w:r>
      <w:r w:rsidRPr="002074F1">
        <w:rPr>
          <w:rStyle w:val="Strong"/>
          <w:color w:val="auto"/>
        </w:rPr>
        <w:t>(</w:t>
      </w:r>
      <w:r w:rsidRPr="002074F1">
        <w:rPr>
          <w:rStyle w:val="Emphasis"/>
          <w:b/>
          <w:bCs/>
          <w:color w:val="auto"/>
        </w:rPr>
        <w:t>Refer to Appendix 4 for the Thematic analysis</w:t>
      </w:r>
      <w:r w:rsidRPr="002074F1">
        <w:rPr>
          <w:rStyle w:val="Strong"/>
          <w:color w:val="auto"/>
        </w:rPr>
        <w:t>)</w:t>
      </w:r>
      <w:r w:rsidRPr="002074F1">
        <w:rPr>
          <w:color w:val="auto"/>
        </w:rPr>
        <w:t> The subsequent sections synthesise these insights, offering a concise yet comprehensive view of melisma's role in shaping vocal technique and style in gospel music's evolving landscape.</w:t>
      </w:r>
    </w:p>
    <w:p w14:paraId="46421C41" w14:textId="77777777" w:rsidR="002C27C3" w:rsidRPr="002074F1" w:rsidRDefault="002C27C3" w:rsidP="002C27C3">
      <w:pPr>
        <w:pStyle w:val="UNIVERSITY"/>
        <w:rPr>
          <w:color w:val="auto"/>
        </w:rPr>
      </w:pPr>
      <w:r w:rsidRPr="002074F1">
        <w:rPr>
          <w:color w:val="auto"/>
        </w:rPr>
        <w:t> </w:t>
      </w:r>
    </w:p>
    <w:p w14:paraId="7142BBE2" w14:textId="77777777" w:rsidR="002C27C3" w:rsidRPr="002074F1" w:rsidRDefault="002C27C3" w:rsidP="002C27C3">
      <w:pPr>
        <w:pStyle w:val="UNIVERSITY"/>
        <w:rPr>
          <w:color w:val="auto"/>
        </w:rPr>
      </w:pPr>
      <w:r w:rsidRPr="002074F1">
        <w:rPr>
          <w:color w:val="auto"/>
        </w:rPr>
        <w:lastRenderedPageBreak/>
        <w:t>The dynamism of gospel music is epitomised by its signature melismatic singing, a style that has evolved considerably over time. This research embarked on a thematic auditory analysis to unravel the progression of melismatic techniques in gospel music. </w:t>
      </w:r>
    </w:p>
    <w:p w14:paraId="282EB7E0" w14:textId="77777777" w:rsidR="002C27C3" w:rsidRPr="002074F1" w:rsidRDefault="002C27C3" w:rsidP="002C27C3">
      <w:pPr>
        <w:pStyle w:val="UNIVERSITY"/>
        <w:rPr>
          <w:color w:val="auto"/>
        </w:rPr>
      </w:pPr>
      <w:r w:rsidRPr="002074F1">
        <w:rPr>
          <w:color w:val="auto"/>
        </w:rPr>
        <w:t> </w:t>
      </w:r>
    </w:p>
    <w:p w14:paraId="2350E012" w14:textId="77777777" w:rsidR="002C27C3" w:rsidRPr="002074F1" w:rsidRDefault="002C27C3" w:rsidP="002C27C3">
      <w:pPr>
        <w:pStyle w:val="UNIVERSITY"/>
        <w:rPr>
          <w:color w:val="auto"/>
        </w:rPr>
      </w:pPr>
      <w:r w:rsidRPr="002074F1">
        <w:rPr>
          <w:color w:val="auto"/>
        </w:rPr>
        <w:t>The study analysed 20 gospel songs, carefully chosen based on several papers that stated iconic artists throughout the history of gospel music (Legg, 2010; Sellers, 2009; Jordan, 2021) to represent both traditional and contemporary sub-genres. The auditory analysis involved listening attentively to each track identifying, and cataloguing the melismatic techniques utilised. These techniques were coded for breath management, vocal agility, variety, registration, improvisation, and use of vowels. The coding methodology focused on distilling the key elements of each performance, particularly the nuanced employment of melismatic vocalisation within the context of the selected songs.</w:t>
      </w:r>
    </w:p>
    <w:p w14:paraId="70B0E841" w14:textId="77777777" w:rsidR="002C27C3" w:rsidRPr="002074F1" w:rsidRDefault="002C27C3" w:rsidP="002C27C3">
      <w:pPr>
        <w:pStyle w:val="UNIVERSITY"/>
        <w:rPr>
          <w:color w:val="auto"/>
        </w:rPr>
      </w:pPr>
      <w:r w:rsidRPr="002074F1">
        <w:rPr>
          <w:color w:val="auto"/>
        </w:rPr>
        <w:t> </w:t>
      </w:r>
    </w:p>
    <w:p w14:paraId="4DCAFE06" w14:textId="77777777" w:rsidR="002C27C3" w:rsidRPr="002074F1" w:rsidRDefault="002C27C3" w:rsidP="002C27C3">
      <w:pPr>
        <w:pStyle w:val="UNIVERSITY"/>
        <w:rPr>
          <w:color w:val="auto"/>
        </w:rPr>
      </w:pPr>
      <w:r w:rsidRPr="002074F1">
        <w:rPr>
          <w:color w:val="auto"/>
        </w:rPr>
        <w:t>Findings</w:t>
      </w:r>
    </w:p>
    <w:p w14:paraId="7F80021E" w14:textId="77777777" w:rsidR="002C27C3" w:rsidRPr="002074F1" w:rsidRDefault="002C27C3" w:rsidP="002C27C3">
      <w:pPr>
        <w:pStyle w:val="UNIVERSITY"/>
        <w:rPr>
          <w:color w:val="auto"/>
        </w:rPr>
      </w:pPr>
      <w:r w:rsidRPr="002074F1">
        <w:rPr>
          <w:color w:val="auto"/>
        </w:rPr>
        <w:t> </w:t>
      </w:r>
    </w:p>
    <w:p w14:paraId="6CDE4636" w14:textId="77777777" w:rsidR="002C27C3" w:rsidRPr="002074F1" w:rsidRDefault="002C27C3" w:rsidP="002C27C3">
      <w:pPr>
        <w:pStyle w:val="UNIVERSITY"/>
        <w:rPr>
          <w:color w:val="auto"/>
        </w:rPr>
      </w:pPr>
      <w:r w:rsidRPr="002074F1">
        <w:rPr>
          <w:color w:val="auto"/>
        </w:rPr>
        <w:t>Theme 1: Research revealed various melismatic tools gospel singers utilise, including riffs, runs, turns, bends, and tails. Often, these elements are cleverly layered within a single vocal phrase, requiring a solid understanding of scales and chord structures.</w:t>
      </w:r>
    </w:p>
    <w:p w14:paraId="263875A3" w14:textId="77777777" w:rsidR="002C27C3" w:rsidRPr="002074F1" w:rsidRDefault="002C27C3" w:rsidP="002C27C3">
      <w:pPr>
        <w:pStyle w:val="UNIVERSITY"/>
        <w:rPr>
          <w:color w:val="auto"/>
        </w:rPr>
      </w:pPr>
      <w:r w:rsidRPr="002074F1">
        <w:rPr>
          <w:color w:val="auto"/>
        </w:rPr>
        <w:t> </w:t>
      </w:r>
    </w:p>
    <w:p w14:paraId="5F05B6F8" w14:textId="77777777" w:rsidR="002C27C3" w:rsidRPr="002074F1" w:rsidRDefault="002C27C3" w:rsidP="002C27C3">
      <w:pPr>
        <w:pStyle w:val="UNIVERSITY"/>
        <w:rPr>
          <w:color w:val="auto"/>
        </w:rPr>
      </w:pPr>
      <w:r w:rsidRPr="002074F1">
        <w:rPr>
          <w:color w:val="auto"/>
        </w:rPr>
        <w:t>Theme 2: The ability to control breath and navigate between vocal registers is essential to achieving compelling melodic passages.</w:t>
      </w:r>
    </w:p>
    <w:p w14:paraId="7949303E" w14:textId="77777777" w:rsidR="002C27C3" w:rsidRPr="002074F1" w:rsidRDefault="002C27C3" w:rsidP="002C27C3">
      <w:pPr>
        <w:pStyle w:val="UNIVERSITY"/>
        <w:rPr>
          <w:color w:val="auto"/>
        </w:rPr>
      </w:pPr>
      <w:r w:rsidRPr="002074F1">
        <w:rPr>
          <w:color w:val="auto"/>
        </w:rPr>
        <w:t> </w:t>
      </w:r>
    </w:p>
    <w:p w14:paraId="07CCA6CC" w14:textId="77777777" w:rsidR="002C27C3" w:rsidRPr="002074F1" w:rsidRDefault="002C27C3" w:rsidP="002C27C3">
      <w:pPr>
        <w:pStyle w:val="UNIVERSITY"/>
        <w:rPr>
          <w:color w:val="auto"/>
        </w:rPr>
      </w:pPr>
      <w:r w:rsidRPr="002074F1">
        <w:rPr>
          <w:color w:val="auto"/>
        </w:rPr>
        <w:t>Theme 3: The selection of vowels within the melismatic phrases was influenced by the relevance of the lyrics. It was evident that melismatic phrases were sung with many vowels ending in /o/ and /e/. Diphthongs add sophistication and emotional depth. </w:t>
      </w:r>
    </w:p>
    <w:p w14:paraId="5127A5B8" w14:textId="77777777" w:rsidR="002C27C3" w:rsidRPr="002074F1" w:rsidRDefault="002C27C3" w:rsidP="002C27C3">
      <w:pPr>
        <w:pStyle w:val="UNIVERSITY"/>
        <w:rPr>
          <w:color w:val="auto"/>
        </w:rPr>
      </w:pPr>
      <w:r w:rsidRPr="002074F1">
        <w:rPr>
          <w:color w:val="auto"/>
        </w:rPr>
        <w:t> </w:t>
      </w:r>
    </w:p>
    <w:p w14:paraId="790D53DD" w14:textId="77777777" w:rsidR="002C27C3" w:rsidRPr="002074F1" w:rsidRDefault="002C27C3" w:rsidP="002C27C3">
      <w:pPr>
        <w:pStyle w:val="UNIVERSITY"/>
        <w:rPr>
          <w:color w:val="auto"/>
        </w:rPr>
      </w:pPr>
      <w:r w:rsidRPr="002074F1">
        <w:rPr>
          <w:color w:val="auto"/>
        </w:rPr>
        <w:t>Theme 4: Singers often create distinctive sounds using thick and thin vocal folds to express emotion and spiritual messages.</w:t>
      </w:r>
    </w:p>
    <w:p w14:paraId="0F574531" w14:textId="77777777" w:rsidR="002C27C3" w:rsidRPr="002074F1" w:rsidRDefault="002C27C3" w:rsidP="002C27C3">
      <w:pPr>
        <w:pStyle w:val="UNIVERSITY"/>
        <w:rPr>
          <w:color w:val="auto"/>
        </w:rPr>
      </w:pPr>
      <w:r w:rsidRPr="002074F1">
        <w:rPr>
          <w:color w:val="auto"/>
        </w:rPr>
        <w:t> </w:t>
      </w:r>
    </w:p>
    <w:p w14:paraId="22061EAD" w14:textId="77777777" w:rsidR="002C27C3" w:rsidRPr="002074F1" w:rsidRDefault="002C27C3" w:rsidP="002C27C3">
      <w:pPr>
        <w:pStyle w:val="UNIVERSITY"/>
        <w:rPr>
          <w:color w:val="auto"/>
        </w:rPr>
      </w:pPr>
      <w:r w:rsidRPr="002074F1">
        <w:rPr>
          <w:color w:val="auto"/>
        </w:rPr>
        <w:t>Theme 5: Gospel singers displayed impressive versatility in their use of vocal folds, contributing to the distinctive sonic quality of the genre.</w:t>
      </w:r>
    </w:p>
    <w:p w14:paraId="5FD39D53" w14:textId="77777777" w:rsidR="002C27C3" w:rsidRPr="002074F1" w:rsidRDefault="002C27C3" w:rsidP="002C27C3">
      <w:pPr>
        <w:pStyle w:val="UNIVERSITY"/>
        <w:rPr>
          <w:color w:val="auto"/>
        </w:rPr>
      </w:pPr>
      <w:r w:rsidRPr="002074F1">
        <w:rPr>
          <w:color w:val="auto"/>
        </w:rPr>
        <w:t> </w:t>
      </w:r>
    </w:p>
    <w:p w14:paraId="5447681F" w14:textId="77777777" w:rsidR="002C27C3" w:rsidRPr="002074F1" w:rsidRDefault="002C27C3" w:rsidP="002C27C3">
      <w:pPr>
        <w:pStyle w:val="UNIVERSITY"/>
        <w:rPr>
          <w:color w:val="auto"/>
        </w:rPr>
      </w:pPr>
      <w:r w:rsidRPr="002074F1">
        <w:rPr>
          <w:color w:val="auto"/>
        </w:rPr>
        <w:t>Theme 6: Melismatic practices have evolved in a clear evolutionary trend, with earlier styles characterised by dense, emotive expressions, in contrast to modern gospel's more refined styles, which emphasise clarity and precision.</w:t>
      </w:r>
    </w:p>
    <w:p w14:paraId="52724779" w14:textId="77777777" w:rsidR="002C27C3" w:rsidRPr="002074F1" w:rsidRDefault="002C27C3" w:rsidP="002C27C3">
      <w:pPr>
        <w:pStyle w:val="UNIVERSITY"/>
        <w:rPr>
          <w:color w:val="auto"/>
        </w:rPr>
      </w:pPr>
      <w:r w:rsidRPr="002074F1">
        <w:rPr>
          <w:color w:val="auto"/>
        </w:rPr>
        <w:t> </w:t>
      </w:r>
    </w:p>
    <w:p w14:paraId="052CE179" w14:textId="77777777" w:rsidR="002C27C3" w:rsidRPr="002074F1" w:rsidRDefault="002C27C3" w:rsidP="002C27C3">
      <w:pPr>
        <w:pStyle w:val="UNIVERSITY"/>
        <w:rPr>
          <w:color w:val="auto"/>
        </w:rPr>
      </w:pPr>
      <w:r w:rsidRPr="002074F1">
        <w:rPr>
          <w:color w:val="auto"/>
        </w:rPr>
        <w:lastRenderedPageBreak/>
        <w:t>Theme 7: The ability to improvise was essential to artists' creative expression, enhancing their performances with personal flair and enhancing their emotional impact. The live performance of 'Calvary' by Richard Smallwood included three female soloists who used improvisation during the melismatic phrases to convey their interpretation. </w:t>
      </w:r>
    </w:p>
    <w:p w14:paraId="25D2A3BE" w14:textId="77777777" w:rsidR="002C27C3" w:rsidRPr="002074F1" w:rsidRDefault="002C27C3" w:rsidP="002C27C3">
      <w:pPr>
        <w:pStyle w:val="UNIVERSITY"/>
        <w:rPr>
          <w:color w:val="auto"/>
        </w:rPr>
      </w:pPr>
      <w:r w:rsidRPr="002074F1">
        <w:rPr>
          <w:color w:val="auto"/>
        </w:rPr>
        <w:t> </w:t>
      </w:r>
    </w:p>
    <w:p w14:paraId="1CE08020" w14:textId="77777777" w:rsidR="002C27C3" w:rsidRPr="002074F1" w:rsidRDefault="002C27C3" w:rsidP="002C27C3">
      <w:pPr>
        <w:pStyle w:val="UNIVERSITY"/>
        <w:rPr>
          <w:color w:val="auto"/>
        </w:rPr>
      </w:pPr>
      <w:r w:rsidRPr="002074F1">
        <w:rPr>
          <w:color w:val="auto"/>
        </w:rPr>
        <w:t>Theme 8: It was noted that some artists adeptly combined multiple techniques—such as riffs with bends or runs with turns—to create complex melismatic sequences.</w:t>
      </w:r>
    </w:p>
    <w:p w14:paraId="6BA005C4" w14:textId="77777777" w:rsidR="002C27C3" w:rsidRPr="002074F1" w:rsidRDefault="002C27C3" w:rsidP="002C27C3">
      <w:pPr>
        <w:pStyle w:val="UNIVERSITY"/>
        <w:rPr>
          <w:color w:val="auto"/>
        </w:rPr>
      </w:pPr>
      <w:r w:rsidRPr="002074F1">
        <w:rPr>
          <w:color w:val="auto"/>
        </w:rPr>
        <w:t> </w:t>
      </w:r>
    </w:p>
    <w:p w14:paraId="750A2E9B" w14:textId="77777777" w:rsidR="002C27C3" w:rsidRPr="002074F1" w:rsidRDefault="002C27C3" w:rsidP="002C27C3">
      <w:pPr>
        <w:pStyle w:val="UNIVERSITY"/>
        <w:rPr>
          <w:color w:val="auto"/>
        </w:rPr>
      </w:pPr>
      <w:r w:rsidRPr="002074F1">
        <w:rPr>
          <w:color w:val="auto"/>
        </w:rPr>
        <w:t>The thematic analysis reveals that melisma in gospel music is a dynamic technique that serves as a vessel for deep emotional expression and a platform for technical mastery. As revealed by the study, there is a discernible evolution in the practice of melisma, shifting from the raw, emotion-laden performances of the traditional era to the precise, improvisation-infused executions of modern gospel music. This progression signifies a continual expansion of vocal possibilities within the genre. By adopting the nuanced techniques of melisma into their practice, gospel vocalists can not only enhance their expressive capabilities but also partake in the ongoing evolution of the style. These findings highlight the potential of melismatic singing to constantly revitalise the gospel music experience, pushing the boundaries of vocal performance and fostering innovative approaches to conveying the genre's spiritual and emotional essence.</w:t>
      </w:r>
    </w:p>
    <w:p w14:paraId="22AADAA2" w14:textId="77777777" w:rsidR="002C27C3" w:rsidRPr="002074F1" w:rsidRDefault="002C27C3" w:rsidP="002C27C3">
      <w:pPr>
        <w:pStyle w:val="UNIVERSITY"/>
        <w:rPr>
          <w:color w:val="auto"/>
        </w:rPr>
      </w:pPr>
      <w:r w:rsidRPr="002074F1">
        <w:rPr>
          <w:color w:val="auto"/>
        </w:rPr>
        <w:t> </w:t>
      </w:r>
    </w:p>
    <w:p w14:paraId="0F92491A" w14:textId="77777777" w:rsidR="002C27C3" w:rsidRPr="002074F1" w:rsidRDefault="002C27C3" w:rsidP="002C27C3">
      <w:pPr>
        <w:pStyle w:val="UNIVERSITY"/>
        <w:rPr>
          <w:color w:val="auto"/>
        </w:rPr>
      </w:pPr>
      <w:r w:rsidRPr="002074F1">
        <w:rPr>
          <w:color w:val="auto"/>
        </w:rPr>
        <w:t>There are limitations to this analysis of melisma in gospel music. The song selection may not accurately represent the genre, and subjective interpretation may affect the ability to identify themes. The historical coverage is limited, focusing primarily on contrasting past and present without providing any details regarding the evolution in between. A singer's cultural background, as well as personal influences on melisma, should be taken into consideration. In addition, the influence of live performance atmospheres on melismatic techniques needs to be considered, and the lack of technological tools for precise measurement is a technical shortcoming. These factors indicate that a more comprehensive approach is needed to understand melisma's complexity in gospel music.</w:t>
      </w:r>
    </w:p>
    <w:p w14:paraId="7A0B3286" w14:textId="77777777" w:rsidR="002C27C3" w:rsidRPr="002074F1" w:rsidRDefault="002C27C3" w:rsidP="002C27C3">
      <w:pPr>
        <w:pStyle w:val="UNIVERSITY"/>
        <w:rPr>
          <w:color w:val="auto"/>
        </w:rPr>
      </w:pPr>
      <w:r w:rsidRPr="002074F1">
        <w:rPr>
          <w:color w:val="auto"/>
        </w:rPr>
        <w:t> </w:t>
      </w:r>
    </w:p>
    <w:p w14:paraId="1A9E34D8" w14:textId="77777777" w:rsidR="002C27C3" w:rsidRPr="002074F1" w:rsidRDefault="002C27C3" w:rsidP="002C27C3">
      <w:pPr>
        <w:pStyle w:val="UNIVERSITY"/>
        <w:rPr>
          <w:color w:val="auto"/>
        </w:rPr>
      </w:pPr>
      <w:r w:rsidRPr="002074F1">
        <w:rPr>
          <w:color w:val="auto"/>
        </w:rPr>
        <w:t>Respiration: Breath Management</w:t>
      </w:r>
    </w:p>
    <w:p w14:paraId="425E072E" w14:textId="77777777" w:rsidR="002C27C3" w:rsidRPr="002074F1" w:rsidRDefault="002C27C3" w:rsidP="002C27C3">
      <w:pPr>
        <w:pStyle w:val="UNIVERSITY"/>
        <w:rPr>
          <w:color w:val="auto"/>
        </w:rPr>
      </w:pPr>
      <w:r w:rsidRPr="002074F1">
        <w:rPr>
          <w:color w:val="auto"/>
        </w:rPr>
        <w:t> </w:t>
      </w:r>
    </w:p>
    <w:p w14:paraId="2C4638D8" w14:textId="77777777" w:rsidR="002C27C3" w:rsidRPr="002074F1" w:rsidRDefault="002C27C3" w:rsidP="002C27C3">
      <w:pPr>
        <w:pStyle w:val="UNIVERSITY"/>
        <w:rPr>
          <w:color w:val="auto"/>
        </w:rPr>
      </w:pPr>
      <w:r w:rsidRPr="002074F1">
        <w:rPr>
          <w:color w:val="auto"/>
        </w:rPr>
        <w:t xml:space="preserve">Voice production is powered by the respiratory system (Miller, 1996). To achieve efficiency in singing, every system of the voice must be coordinated and balanced; however, breath management requires balancing the inspiratory and respiratory muscles dynamically (LeBorgne &amp; Rosenberg, 2014; Chandler, 2014). The coordination of the muscles to control subglottal air pressure and airflow is essential for proper technique (Ragan, 2020). Breath </w:t>
      </w:r>
      <w:r w:rsidRPr="002074F1">
        <w:rPr>
          <w:color w:val="auto"/>
        </w:rPr>
        <w:lastRenderedPageBreak/>
        <w:t>support facilitates the regulation of air pressure beneath the vocal folds during exhalation (McCoy, 2004), while breath control governs how air is expelled (McCoy, 2004). The rate at which air is used and passes through the vocal folds is directly influenced by the interaction between breath support, laryngeal positioning, and vocal fold closure (LeBorgne &amp; Rosenberg, 2014). The commonly recommended approach to breath management, particularly emphasising support, aligns with the "Appoggio" technique. Derived from the Italian verb "appoggiare," which signifies leaning, supporting, and sustaining, this technique promotes inhalation through diaphragmatic contraction and external intercostal relaxation (McCoy, 2004). Exhalation, in turn, is controlled through the antagonistic interaction between the diaphragm and coordinated actions of the abdominal muscles and external intercostals (McCoy, 2004). </w:t>
      </w:r>
      <w:r w:rsidRPr="002074F1">
        <w:rPr>
          <w:rStyle w:val="Emphasis"/>
          <w:b/>
          <w:bCs/>
          <w:color w:val="auto"/>
        </w:rPr>
        <w:t>(See Appendix 5 for breath management exercises). </w:t>
      </w:r>
    </w:p>
    <w:p w14:paraId="1CFF74BD" w14:textId="77777777" w:rsidR="002C27C3" w:rsidRPr="002074F1" w:rsidRDefault="002C27C3" w:rsidP="002C27C3">
      <w:pPr>
        <w:pStyle w:val="UNIVERSITY"/>
        <w:rPr>
          <w:color w:val="auto"/>
        </w:rPr>
      </w:pPr>
      <w:r w:rsidRPr="002074F1">
        <w:rPr>
          <w:color w:val="auto"/>
        </w:rPr>
        <w:t> </w:t>
      </w:r>
    </w:p>
    <w:p w14:paraId="0F2E27F7" w14:textId="77777777" w:rsidR="002C27C3" w:rsidRPr="002074F1" w:rsidRDefault="002C27C3" w:rsidP="002C27C3">
      <w:pPr>
        <w:pStyle w:val="UNIVERSITY"/>
        <w:rPr>
          <w:color w:val="auto"/>
        </w:rPr>
      </w:pPr>
      <w:r w:rsidRPr="002074F1">
        <w:rPr>
          <w:color w:val="auto"/>
        </w:rPr>
        <w:t>Considerations for breath and movement in gospel singing </w:t>
      </w:r>
    </w:p>
    <w:p w14:paraId="78BFF622" w14:textId="77777777" w:rsidR="002C27C3" w:rsidRPr="002074F1" w:rsidRDefault="002C27C3" w:rsidP="002C27C3">
      <w:pPr>
        <w:pStyle w:val="UNIVERSITY"/>
        <w:rPr>
          <w:color w:val="auto"/>
        </w:rPr>
      </w:pPr>
      <w:r w:rsidRPr="002074F1">
        <w:rPr>
          <w:color w:val="auto"/>
        </w:rPr>
        <w:t> </w:t>
      </w:r>
    </w:p>
    <w:p w14:paraId="77527A86" w14:textId="77777777" w:rsidR="002C27C3" w:rsidRPr="002074F1" w:rsidRDefault="002C27C3" w:rsidP="002C27C3">
      <w:pPr>
        <w:pStyle w:val="UNIVERSITY"/>
        <w:rPr>
          <w:color w:val="auto"/>
        </w:rPr>
      </w:pPr>
      <w:r w:rsidRPr="002074F1">
        <w:rPr>
          <w:color w:val="auto"/>
        </w:rPr>
        <w:t>Gospel singing use of movements and gestures contributes significantly to dynamic and expressive performances (Robinson-Martin, 2016)). Recent research by Ravignani and Kotz (2020) explores the relationship between breath, voice, and synchronised movement. This research shows that when individuals vocalise in harmony with rhythmic arm movements, vocalisation naturally synchronises with these movements. In turn, listeners instinctively align their movements with the vocaliser's actions. To maximise the emotional and dynamic impact of gospel music, singers must skilfully control their breath while seamlessly integrating movements, ensuring that their physical gestures harmonise with their vocal delivery. This synchronisation fosters a powerful and evocative performance that resonates deeply with the audience. </w:t>
      </w:r>
    </w:p>
    <w:p w14:paraId="32335068" w14:textId="77777777" w:rsidR="002C27C3" w:rsidRPr="002074F1" w:rsidRDefault="002C27C3" w:rsidP="002C27C3">
      <w:pPr>
        <w:pStyle w:val="UNIVERSITY"/>
        <w:rPr>
          <w:color w:val="auto"/>
        </w:rPr>
      </w:pPr>
      <w:r w:rsidRPr="002074F1">
        <w:rPr>
          <w:color w:val="auto"/>
        </w:rPr>
        <w:t> </w:t>
      </w:r>
    </w:p>
    <w:p w14:paraId="75A064A5" w14:textId="77777777" w:rsidR="002C27C3" w:rsidRPr="002074F1" w:rsidRDefault="002C27C3" w:rsidP="002C27C3">
      <w:pPr>
        <w:pStyle w:val="UNIVERSITY"/>
        <w:rPr>
          <w:color w:val="auto"/>
        </w:rPr>
      </w:pPr>
      <w:r w:rsidRPr="002074F1">
        <w:rPr>
          <w:color w:val="auto"/>
        </w:rPr>
        <w:t>Artefact Exercise: Breath Management for Long Phrases </w:t>
      </w:r>
    </w:p>
    <w:p w14:paraId="2541F6FE" w14:textId="77777777" w:rsidR="002C27C3" w:rsidRPr="002074F1" w:rsidRDefault="002C27C3" w:rsidP="002C27C3">
      <w:pPr>
        <w:pStyle w:val="UNIVERSITY"/>
        <w:rPr>
          <w:color w:val="auto"/>
        </w:rPr>
      </w:pPr>
      <w:r w:rsidRPr="002074F1">
        <w:rPr>
          <w:color w:val="auto"/>
        </w:rPr>
        <w:t> </w:t>
      </w:r>
    </w:p>
    <w:p w14:paraId="6EAD3B39" w14:textId="77777777" w:rsidR="002C27C3" w:rsidRPr="002074F1" w:rsidRDefault="002C27C3" w:rsidP="002C27C3">
      <w:pPr>
        <w:pStyle w:val="UNIVERSITY"/>
        <w:rPr>
          <w:color w:val="auto"/>
        </w:rPr>
      </w:pPr>
      <w:r w:rsidRPr="002074F1">
        <w:rPr>
          <w:color w:val="auto"/>
        </w:rPr>
        <w:t>Aim: This helps singers improve their breath control and stamina when singing long phrases, precisely a 9-note sequence on an /o/ vowel. This encourages the use of intercostal muscles to maintain steady breath support and control throughout a prolonged melodic phrase. </w:t>
      </w:r>
      <w:r w:rsidRPr="002074F1">
        <w:rPr>
          <w:rStyle w:val="Emphasis"/>
          <w:b/>
          <w:bCs/>
          <w:color w:val="auto"/>
        </w:rPr>
        <w:t>(Refer to Appendix 6,7 for the vocal artefact) </w:t>
      </w:r>
      <w:r w:rsidRPr="002074F1">
        <w:rPr>
          <w:color w:val="auto"/>
        </w:rPr>
        <w:t>For example, here is an exercise for sustaining a phrase. Taken from a YouTube clip of the Elevation Choir (2023). </w:t>
      </w:r>
    </w:p>
    <w:p w14:paraId="71B92CA4" w14:textId="0CCA275C" w:rsidR="00005594" w:rsidRPr="002074F1" w:rsidRDefault="00376B57" w:rsidP="00C44F8F">
      <w:pPr>
        <w:pStyle w:val="UNIVERSITY"/>
        <w:rPr>
          <w:color w:val="auto"/>
        </w:rPr>
      </w:pPr>
      <w:r w:rsidRPr="002074F1">
        <w:rPr>
          <w:noProof/>
          <w:color w:val="auto"/>
        </w:rPr>
        <w:lastRenderedPageBreak/>
        <w:drawing>
          <wp:inline distT="0" distB="0" distL="0" distR="0" wp14:anchorId="42549D55" wp14:editId="1E8A0681">
            <wp:extent cx="5731510" cy="1372235"/>
            <wp:effectExtent l="0" t="0" r="0" b="0"/>
            <wp:docPr id="101875788" name="Picture 4" descr="A black and white sheet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5788" name="Picture 4" descr="A black and white sheet music&#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372235"/>
                    </a:xfrm>
                    <a:prstGeom prst="rect">
                      <a:avLst/>
                    </a:prstGeom>
                  </pic:spPr>
                </pic:pic>
              </a:graphicData>
            </a:graphic>
          </wp:inline>
        </w:drawing>
      </w:r>
    </w:p>
    <w:p w14:paraId="534880E3" w14:textId="4C5C6563" w:rsidR="00376B57" w:rsidRPr="002074F1" w:rsidRDefault="00AF290E" w:rsidP="00903C65">
      <w:pPr>
        <w:pStyle w:val="UNI"/>
        <w:rPr>
          <w:color w:val="auto"/>
        </w:rPr>
      </w:pPr>
      <w:r w:rsidRPr="002074F1">
        <w:rPr>
          <w:color w:val="auto"/>
        </w:rPr>
        <w:t xml:space="preserve">Figure 1: </w:t>
      </w:r>
      <w:r w:rsidR="00387E28" w:rsidRPr="002074F1">
        <w:rPr>
          <w:color w:val="auto"/>
        </w:rPr>
        <w:t>Phrasing exercise for sustaining breath management</w:t>
      </w:r>
    </w:p>
    <w:p w14:paraId="1098C49F" w14:textId="77777777" w:rsidR="00A11468" w:rsidRPr="002074F1" w:rsidRDefault="00A11468" w:rsidP="00A11468">
      <w:pPr>
        <w:pStyle w:val="Heading2"/>
        <w:spacing w:before="0"/>
        <w:rPr>
          <w:b w:val="0"/>
          <w:bCs w:val="0"/>
          <w:color w:val="auto"/>
        </w:rPr>
      </w:pPr>
      <w:bookmarkStart w:id="19" w:name="_Toc150302951"/>
      <w:r w:rsidRPr="002074F1">
        <w:rPr>
          <w:b w:val="0"/>
          <w:bCs w:val="0"/>
          <w:color w:val="auto"/>
        </w:rPr>
        <w:t>Vocal Agility</w:t>
      </w:r>
      <w:bookmarkEnd w:id="19"/>
      <w:r w:rsidRPr="002074F1">
        <w:rPr>
          <w:b w:val="0"/>
          <w:bCs w:val="0"/>
          <w:color w:val="auto"/>
        </w:rPr>
        <w:t> </w:t>
      </w:r>
    </w:p>
    <w:p w14:paraId="4FBBD3E3" w14:textId="77777777" w:rsidR="00A11468" w:rsidRPr="002074F1" w:rsidRDefault="00A11468" w:rsidP="00A11468">
      <w:pPr>
        <w:pStyle w:val="NormalWeb"/>
        <w:spacing w:before="0" w:beforeAutospacing="0" w:after="0" w:afterAutospacing="0"/>
      </w:pPr>
    </w:p>
    <w:p w14:paraId="73BC9A48" w14:textId="77777777" w:rsidR="00A11468" w:rsidRPr="002074F1" w:rsidRDefault="00A11468" w:rsidP="00284E47">
      <w:pPr>
        <w:pStyle w:val="UNIVERSITY"/>
        <w:rPr>
          <w:color w:val="auto"/>
        </w:rPr>
      </w:pPr>
      <w:r w:rsidRPr="002074F1">
        <w:rPr>
          <w:color w:val="auto"/>
        </w:rPr>
        <w:t>Miller (1996) defines vocal agility as the innate capacity to navigate pitch transitions, reinforcing the role in vocal performance. Pitch and tonal variations, fundamental to vocal expression, are governed by the thickness and length of the vocal folds (Harrison and O'Bryan, 2014). This balance of vocal fold configuration is, in turn, controlled by the thyroarytenoid (TA) and cricothyroid (CT) muscles. When the TA muscles contract, they usher in relaxation within the vocal folds, endowing them with thickness—a hallmark of the chest voice. Conversely, the CT muscles, through stretching and thinning, yield a lighter, ethereal head voice (Davids &amp; LaTour, 2012).</w:t>
      </w:r>
    </w:p>
    <w:p w14:paraId="2577AECC" w14:textId="77777777" w:rsidR="00A11468" w:rsidRPr="002074F1" w:rsidRDefault="00A11468" w:rsidP="00284E47">
      <w:pPr>
        <w:pStyle w:val="UNIVERSITY"/>
        <w:rPr>
          <w:color w:val="auto"/>
        </w:rPr>
      </w:pPr>
      <w:r w:rsidRPr="002074F1">
        <w:rPr>
          <w:color w:val="auto"/>
        </w:rPr>
        <w:t> </w:t>
      </w:r>
    </w:p>
    <w:p w14:paraId="7B799EA6" w14:textId="77777777" w:rsidR="00A11468" w:rsidRPr="002074F1" w:rsidRDefault="00A11468" w:rsidP="00284E47">
      <w:pPr>
        <w:pStyle w:val="UNIVERSITY"/>
        <w:rPr>
          <w:color w:val="auto"/>
        </w:rPr>
      </w:pPr>
      <w:r w:rsidRPr="002074F1">
        <w:rPr>
          <w:color w:val="auto"/>
        </w:rPr>
        <w:t>These muscular counterparts, acting in synergy, swiftly adapt the length and thickness of vocal cords according to the pitch range demanded, equipping gospel singers with the requisite precision and dexterity to execute melismatic runs gracefully. It is pertinent to acknowledge, however, that the level of adaptability varies among individual singers due to inherent physiological disparities (Davids &amp; LaTour, 2012). </w:t>
      </w:r>
    </w:p>
    <w:p w14:paraId="03C83EA5" w14:textId="77777777" w:rsidR="00A11468" w:rsidRPr="002074F1" w:rsidRDefault="00A11468" w:rsidP="00284E47">
      <w:pPr>
        <w:pStyle w:val="UNIVERSITY"/>
        <w:rPr>
          <w:color w:val="auto"/>
        </w:rPr>
      </w:pPr>
      <w:r w:rsidRPr="002074F1">
        <w:rPr>
          <w:color w:val="auto"/>
        </w:rPr>
        <w:t> </w:t>
      </w:r>
    </w:p>
    <w:p w14:paraId="3417E8A1" w14:textId="77777777" w:rsidR="00A11468" w:rsidRPr="002074F1" w:rsidRDefault="00A11468" w:rsidP="00284E47">
      <w:pPr>
        <w:pStyle w:val="UNIVERSITY"/>
        <w:rPr>
          <w:color w:val="auto"/>
        </w:rPr>
      </w:pPr>
      <w:r w:rsidRPr="002074F1">
        <w:rPr>
          <w:color w:val="auto"/>
        </w:rPr>
        <w:t>Melismatic runs often draw inspiration from scales like the major and minor pentatonic, blues scales and mixolydian scales, thereby underscoring the significance of regular scale practice for gospel vocalists </w:t>
      </w:r>
      <w:r w:rsidRPr="002074F1">
        <w:rPr>
          <w:rStyle w:val="Emphasis"/>
          <w:b/>
          <w:bCs/>
          <w:color w:val="auto"/>
        </w:rPr>
        <w:t>(Refer to Appendix 8 for a compilation of the prevalent scales).</w:t>
      </w:r>
      <w:r w:rsidRPr="002074F1">
        <w:rPr>
          <w:rStyle w:val="Emphasis"/>
          <w:color w:val="auto"/>
        </w:rPr>
        <w:t> </w:t>
      </w:r>
      <w:r w:rsidRPr="002074F1">
        <w:rPr>
          <w:color w:val="auto"/>
        </w:rPr>
        <w:t xml:space="preserve">The flexibility of vocal expression enables singers to traverse the intricacies of stylistic nuances such as melismas, </w:t>
      </w:r>
      <w:proofErr w:type="gramStart"/>
      <w:r w:rsidRPr="002074F1">
        <w:rPr>
          <w:color w:val="auto"/>
        </w:rPr>
        <w:t>glissandos</w:t>
      </w:r>
      <w:proofErr w:type="gramEnd"/>
      <w:r w:rsidRPr="002074F1">
        <w:rPr>
          <w:color w:val="auto"/>
        </w:rPr>
        <w:t xml:space="preserve"> and bends with finesse (Harrison and O'Bryan, 2014; Miller, 1996). Thin-fold voice types, in general, exhibit greater agility compared to their counterparts with thicker vocal folds. Consequently, vocal agility can be cultivated by incorporating exercises that utilise a thin vocal mechanism—emphasising head voice, falsetto, or a thin/thick fold/chest and mixed voice. Exercises that span ascending and descending pentatonic scales and facilitate seamless transitions between different vocal registers also contribute significantly to developing vocal agility (Robinson-Martin, 2010).</w:t>
      </w:r>
    </w:p>
    <w:p w14:paraId="1444342B" w14:textId="77777777" w:rsidR="00A11468" w:rsidRPr="002074F1" w:rsidRDefault="00A11468" w:rsidP="00284E47">
      <w:pPr>
        <w:pStyle w:val="UNIVERSITY"/>
        <w:rPr>
          <w:color w:val="auto"/>
        </w:rPr>
      </w:pPr>
      <w:r w:rsidRPr="002074F1">
        <w:rPr>
          <w:color w:val="auto"/>
        </w:rPr>
        <w:t> </w:t>
      </w:r>
    </w:p>
    <w:p w14:paraId="17921AA2" w14:textId="77777777" w:rsidR="00A11468" w:rsidRPr="002074F1" w:rsidRDefault="00A11468" w:rsidP="00284E47">
      <w:pPr>
        <w:pStyle w:val="UNIVERSITY"/>
        <w:rPr>
          <w:color w:val="auto"/>
        </w:rPr>
      </w:pPr>
      <w:r w:rsidRPr="002074F1">
        <w:rPr>
          <w:color w:val="auto"/>
        </w:rPr>
        <w:lastRenderedPageBreak/>
        <w:t>As an example, this style of conditioning exercise focuses on agility development and draws inspiration from pentatonic scales. as outlined in Robinson-Martin's (2016) work. </w:t>
      </w:r>
    </w:p>
    <w:p w14:paraId="09C0FF43" w14:textId="77777777" w:rsidR="00146A64" w:rsidRPr="002074F1" w:rsidRDefault="00146A64" w:rsidP="003B68FB">
      <w:pPr>
        <w:pStyle w:val="Heading2"/>
        <w:rPr>
          <w:color w:val="auto"/>
        </w:rPr>
      </w:pPr>
    </w:p>
    <w:p w14:paraId="22EA4881" w14:textId="7A3F813A" w:rsidR="0015527F" w:rsidRPr="002074F1" w:rsidRDefault="0015527F" w:rsidP="00C44F8F">
      <w:pPr>
        <w:pStyle w:val="UNIVERSITY"/>
        <w:rPr>
          <w:color w:val="auto"/>
        </w:rPr>
      </w:pPr>
      <w:r w:rsidRPr="002074F1">
        <w:rPr>
          <w:color w:val="auto"/>
          <w:bdr w:val="none" w:sz="0" w:space="0" w:color="auto" w:frame="1"/>
        </w:rPr>
        <w:fldChar w:fldCharType="begin"/>
      </w:r>
      <w:r w:rsidRPr="002074F1">
        <w:rPr>
          <w:color w:val="auto"/>
          <w:bdr w:val="none" w:sz="0" w:space="0" w:color="auto" w:frame="1"/>
        </w:rPr>
        <w:instrText xml:space="preserve"> INCLUDEPICTURE "https://lh4.googleusercontent.com/KVl1swghSYbvgWkKa3qJQd_ii3FCmVMn415eGcrNrLcqa_vdpI0JnTseQn0oz6dI2Kby09phf-viT1pxkuD2gbarpWVwqvzBobKWdF43_Hn3V7aYn9ACjK5zhTA7TJF7pdBd20_e1YSx5acIzK6mZzo" \* MERGEFORMATINET </w:instrText>
      </w:r>
      <w:r w:rsidRPr="002074F1">
        <w:rPr>
          <w:color w:val="auto"/>
          <w:bdr w:val="none" w:sz="0" w:space="0" w:color="auto" w:frame="1"/>
        </w:rPr>
        <w:fldChar w:fldCharType="separate"/>
      </w:r>
      <w:r w:rsidRPr="002074F1">
        <w:rPr>
          <w:noProof/>
          <w:color w:val="auto"/>
          <w:bdr w:val="none" w:sz="0" w:space="0" w:color="auto" w:frame="1"/>
        </w:rPr>
        <w:drawing>
          <wp:inline distT="0" distB="0" distL="0" distR="0" wp14:anchorId="714D95EA" wp14:editId="487D17FC">
            <wp:extent cx="5731510" cy="833755"/>
            <wp:effectExtent l="0" t="0" r="0" b="4445"/>
            <wp:docPr id="1237170433" name="Picture 1237170433" descr="A sheet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53234" name="Picture 6" descr="A sheet music with note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33755"/>
                    </a:xfrm>
                    <a:prstGeom prst="rect">
                      <a:avLst/>
                    </a:prstGeom>
                    <a:noFill/>
                    <a:ln>
                      <a:noFill/>
                    </a:ln>
                  </pic:spPr>
                </pic:pic>
              </a:graphicData>
            </a:graphic>
          </wp:inline>
        </w:drawing>
      </w:r>
      <w:r w:rsidRPr="002074F1">
        <w:rPr>
          <w:color w:val="auto"/>
          <w:bdr w:val="none" w:sz="0" w:space="0" w:color="auto" w:frame="1"/>
        </w:rPr>
        <w:fldChar w:fldCharType="end"/>
      </w:r>
    </w:p>
    <w:p w14:paraId="50662702" w14:textId="77777777" w:rsidR="0015527F" w:rsidRPr="002074F1" w:rsidRDefault="0015527F" w:rsidP="00C44F8F">
      <w:pPr>
        <w:pStyle w:val="UNIVERSITY"/>
        <w:rPr>
          <w:color w:val="auto"/>
        </w:rPr>
      </w:pPr>
    </w:p>
    <w:p w14:paraId="1129A15D" w14:textId="77777777" w:rsidR="001E2754" w:rsidRPr="002074F1" w:rsidRDefault="001E2754" w:rsidP="001E2754">
      <w:pPr>
        <w:pStyle w:val="UNIVERSITY"/>
        <w:rPr>
          <w:color w:val="auto"/>
        </w:rPr>
      </w:pPr>
      <w:r w:rsidRPr="002074F1">
        <w:rPr>
          <w:color w:val="auto"/>
        </w:rPr>
        <w:t>Figure 2: Style conditioning exercise - Pentatonic Scale. Taken Robinson-Martin's (2016). </w:t>
      </w:r>
    </w:p>
    <w:p w14:paraId="05203997" w14:textId="77777777" w:rsidR="001E2754" w:rsidRPr="002074F1" w:rsidRDefault="001E2754" w:rsidP="001E2754">
      <w:pPr>
        <w:pStyle w:val="UNIVERSITY"/>
        <w:rPr>
          <w:color w:val="auto"/>
        </w:rPr>
      </w:pPr>
      <w:r w:rsidRPr="002074F1">
        <w:rPr>
          <w:color w:val="auto"/>
        </w:rPr>
        <w:t> </w:t>
      </w:r>
    </w:p>
    <w:p w14:paraId="404E104D" w14:textId="77777777" w:rsidR="001E2754" w:rsidRPr="002074F1" w:rsidRDefault="001E2754" w:rsidP="001E2754">
      <w:pPr>
        <w:pStyle w:val="UNIVERSITY"/>
        <w:rPr>
          <w:color w:val="auto"/>
        </w:rPr>
      </w:pPr>
      <w:r w:rsidRPr="002074F1">
        <w:rPr>
          <w:color w:val="auto"/>
        </w:rPr>
        <w:t>The primary research highlighted that traditional gospel compositions often feature melismas with a subtler and less pronounced intonation. This is an intentional effort to preserve the spiritual and emotive essence of the music, emphasising the raw, heartfelt expression over technical precision. In contrast, contemporary gospel singers present melismatic runs characterised by greater precision, clarity, and a remarkably crisp execution.</w:t>
      </w:r>
    </w:p>
    <w:p w14:paraId="0DD42787" w14:textId="77777777" w:rsidR="001E2754" w:rsidRPr="002074F1" w:rsidRDefault="001E2754" w:rsidP="001E2754">
      <w:pPr>
        <w:pStyle w:val="UNIVERSITY"/>
        <w:rPr>
          <w:color w:val="auto"/>
        </w:rPr>
      </w:pPr>
      <w:r w:rsidRPr="002074F1">
        <w:rPr>
          <w:color w:val="auto"/>
        </w:rPr>
        <w:t> </w:t>
      </w:r>
    </w:p>
    <w:p w14:paraId="1EFD1972" w14:textId="77777777" w:rsidR="001E2754" w:rsidRPr="002074F1" w:rsidRDefault="001E2754" w:rsidP="001E2754">
      <w:pPr>
        <w:pStyle w:val="UNIVERSITY"/>
        <w:rPr>
          <w:color w:val="auto"/>
        </w:rPr>
      </w:pPr>
      <w:r w:rsidRPr="002074F1">
        <w:rPr>
          <w:color w:val="auto"/>
        </w:rPr>
        <w:t>These observations show the evolving stylistic preferences that define gospel melisma. The singers in traditional gospel, such as those featured in Richard Smallwood's "Calvary," place a strong emphasis on expressiveness and dynamism in their approach to melisma. Their melodic embellishments are delivered with an intense emotional fervour, often characterised by dramatic fluctuations in pitch and intensity. However, there were noticeable similarities of riffs and runs in all eras over a pentatonic scale. </w:t>
      </w:r>
    </w:p>
    <w:p w14:paraId="6EC5F51D" w14:textId="77777777" w:rsidR="001E2754" w:rsidRPr="002074F1" w:rsidRDefault="001E2754" w:rsidP="001E2754">
      <w:pPr>
        <w:pStyle w:val="UNIVERSITY"/>
        <w:rPr>
          <w:color w:val="auto"/>
        </w:rPr>
      </w:pPr>
      <w:r w:rsidRPr="002074F1">
        <w:rPr>
          <w:color w:val="auto"/>
        </w:rPr>
        <w:t> </w:t>
      </w:r>
    </w:p>
    <w:p w14:paraId="3B595D69" w14:textId="77777777" w:rsidR="001E2754" w:rsidRPr="002074F1" w:rsidRDefault="001E2754" w:rsidP="001E2754">
      <w:pPr>
        <w:pStyle w:val="UNIVERSITY"/>
        <w:rPr>
          <w:color w:val="auto"/>
        </w:rPr>
      </w:pPr>
      <w:r w:rsidRPr="002074F1">
        <w:rPr>
          <w:color w:val="auto"/>
        </w:rPr>
        <w:t>On the other hand, modern gospel music, exemplified by artists like Kierra Sheard, places significance on accuracy and clean execution of riffs or runs. </w:t>
      </w:r>
    </w:p>
    <w:p w14:paraId="6E6152FE" w14:textId="77777777" w:rsidR="001E2754" w:rsidRPr="002074F1" w:rsidRDefault="001E2754" w:rsidP="001E2754">
      <w:pPr>
        <w:pStyle w:val="UNIVERSITY"/>
        <w:rPr>
          <w:color w:val="auto"/>
        </w:rPr>
      </w:pPr>
      <w:r w:rsidRPr="002074F1">
        <w:rPr>
          <w:color w:val="auto"/>
        </w:rPr>
        <w:t> </w:t>
      </w:r>
    </w:p>
    <w:p w14:paraId="26B9CFEA" w14:textId="77777777" w:rsidR="001E2754" w:rsidRPr="002074F1" w:rsidRDefault="001E2754" w:rsidP="001E2754">
      <w:pPr>
        <w:pStyle w:val="UNIVERSITY"/>
        <w:rPr>
          <w:color w:val="auto"/>
        </w:rPr>
      </w:pPr>
      <w:r w:rsidRPr="002074F1">
        <w:rPr>
          <w:color w:val="auto"/>
        </w:rPr>
        <w:t>The runs and riffs in contemporary gospel music are executed with careful attention to pitch, timing, and articulation, resulting in a polished and refined sound. This evolution is not a departure from the roots of gospel music but rather an expansion of its expressive palette. It demonstrates how gospel artists have adapted and refined their melismatic techniques, catering to evolving tastes and expectations within the genre. In essence, the research findings underscore the dynamic nature of gospel music and its enduring ability to evolve while staying true to its emotive and spiritual core. </w:t>
      </w:r>
    </w:p>
    <w:p w14:paraId="4169FE61" w14:textId="77777777" w:rsidR="001E2754" w:rsidRPr="002074F1" w:rsidRDefault="001E2754" w:rsidP="001E2754">
      <w:pPr>
        <w:pStyle w:val="UNIVERSITY"/>
        <w:rPr>
          <w:color w:val="auto"/>
        </w:rPr>
      </w:pPr>
      <w:r w:rsidRPr="002074F1">
        <w:rPr>
          <w:color w:val="auto"/>
        </w:rPr>
        <w:t> </w:t>
      </w:r>
    </w:p>
    <w:p w14:paraId="1A5095D3" w14:textId="77777777" w:rsidR="001E2754" w:rsidRPr="002074F1" w:rsidRDefault="001E2754" w:rsidP="001E2754">
      <w:pPr>
        <w:pStyle w:val="UNIVERSITY"/>
        <w:rPr>
          <w:color w:val="auto"/>
        </w:rPr>
      </w:pPr>
      <w:r w:rsidRPr="002074F1">
        <w:rPr>
          <w:color w:val="auto"/>
        </w:rPr>
        <w:t xml:space="preserve">In response to this, I have created a few vocal exercises. This stylistic conditioning exercise integrates elements of melodic "woahs" and intricate vocal "riffs" to empower singers in </w:t>
      </w:r>
      <w:r w:rsidRPr="002074F1">
        <w:rPr>
          <w:color w:val="auto"/>
        </w:rPr>
        <w:lastRenderedPageBreak/>
        <w:t>conveying emotion through dynamic vocal expression on a "yeah" and "woah" while refining their vocal agility. </w:t>
      </w:r>
      <w:r w:rsidRPr="002074F1">
        <w:rPr>
          <w:rStyle w:val="Strong"/>
          <w:color w:val="auto"/>
        </w:rPr>
        <w:t>(</w:t>
      </w:r>
      <w:r w:rsidRPr="002074F1">
        <w:rPr>
          <w:rStyle w:val="Emphasis"/>
          <w:b/>
          <w:bCs/>
          <w:color w:val="auto"/>
        </w:rPr>
        <w:t>Refer to the appendix 8 for the Vocal Artefact)</w:t>
      </w:r>
    </w:p>
    <w:p w14:paraId="2090772D" w14:textId="77777777" w:rsidR="001E2754" w:rsidRPr="002074F1" w:rsidRDefault="001E2754" w:rsidP="001E2754">
      <w:pPr>
        <w:pStyle w:val="UNIVERSITY"/>
        <w:rPr>
          <w:color w:val="auto"/>
        </w:rPr>
      </w:pPr>
      <w:r w:rsidRPr="002074F1">
        <w:rPr>
          <w:color w:val="auto"/>
        </w:rPr>
        <w:t> </w:t>
      </w:r>
    </w:p>
    <w:p w14:paraId="6138C3AD" w14:textId="77777777" w:rsidR="001E2754" w:rsidRPr="002074F1" w:rsidRDefault="001E2754" w:rsidP="001E2754">
      <w:pPr>
        <w:pStyle w:val="UNIVERSITY"/>
        <w:rPr>
          <w:color w:val="auto"/>
        </w:rPr>
      </w:pPr>
      <w:r w:rsidRPr="002074F1">
        <w:rPr>
          <w:b/>
          <w:bCs/>
          <w:color w:val="auto"/>
        </w:rPr>
        <w:t>Registration </w:t>
      </w:r>
    </w:p>
    <w:p w14:paraId="59B7A4E1" w14:textId="77777777" w:rsidR="001E2754" w:rsidRPr="002074F1" w:rsidRDefault="001E2754" w:rsidP="001E2754">
      <w:pPr>
        <w:pStyle w:val="UNIVERSITY"/>
        <w:rPr>
          <w:color w:val="auto"/>
        </w:rPr>
      </w:pPr>
      <w:r w:rsidRPr="002074F1">
        <w:rPr>
          <w:color w:val="auto"/>
        </w:rPr>
        <w:t> </w:t>
      </w:r>
    </w:p>
    <w:p w14:paraId="753D2E31" w14:textId="77777777" w:rsidR="001E2754" w:rsidRPr="002074F1" w:rsidRDefault="001E2754" w:rsidP="001E2754">
      <w:pPr>
        <w:pStyle w:val="UNIVERSITY"/>
        <w:rPr>
          <w:color w:val="auto"/>
        </w:rPr>
      </w:pPr>
      <w:r w:rsidRPr="002074F1">
        <w:rPr>
          <w:color w:val="auto"/>
        </w:rPr>
        <w:t>Vocal registration is central to voice studies and is necessary for producing various pitch tones by engaging specific muscular actions within the vocal structure (Harrison &amp; O'Bryan, 2014).</w:t>
      </w:r>
    </w:p>
    <w:p w14:paraId="47220191" w14:textId="06311D62" w:rsidR="001E2754" w:rsidRPr="002074F1" w:rsidRDefault="001E2754" w:rsidP="001E2754">
      <w:pPr>
        <w:pStyle w:val="UNIVERSITY"/>
        <w:rPr>
          <w:color w:val="auto"/>
        </w:rPr>
      </w:pPr>
      <w:r w:rsidRPr="002074F1">
        <w:rPr>
          <w:color w:val="auto"/>
        </w:rPr>
        <w:t xml:space="preserve">Though the terminology around vocal registration is debated, experts generally agree on two main registers: thick fold/ chest and thin fold/head voice or falsetto (McCoy, 2004; LeBorgne &amp; Rosenberg, 2014). The most prominent vocal quality found in gospel singing is a thick fold, </w:t>
      </w:r>
      <w:proofErr w:type="gramStart"/>
      <w:r w:rsidRPr="002074F1">
        <w:rPr>
          <w:color w:val="auto"/>
        </w:rPr>
        <w:t>chest</w:t>
      </w:r>
      <w:proofErr w:type="gramEnd"/>
      <w:r w:rsidRPr="002074F1">
        <w:rPr>
          <w:color w:val="auto"/>
        </w:rPr>
        <w:t xml:space="preserve"> or chest-dominant, speech-like quality (Robinson-Martin, 2016). This directly correlates to the black theological preaching styles in which the preacher would sing-speak their sermon, particularly during the climactic portion (Wise, 2002; Robinson-Martin, 2016). Therefore, in gospel singing, having a developed and strengthened chest register is imperative for efficient singing. Changes in vocal quality and registration are also tools of interpretation related to the melisma; purposeful changes are often used as interpretive choices by the singer. Gospel singers will sometimes employ other vocal registrations (Sellers, 2009). These include but are not limited to, thin fold, chest mix (i.e., an unpressured, light spoken quality), pure head/falsetto voice (i.e., the sound of an owl), and brassy head/falsetto mix (Robinson-Martin, 2016). The vocal quality used is often directly related to the emotional perspective of the song. According to Robinson-Martin (2016), when developing registration, there are four aspects of development to consider: (1) the identification of each register. For example, this exercise is taken from (Robinson-Martins, 2016) to identify chest register. </w:t>
      </w:r>
    </w:p>
    <w:p w14:paraId="48295EE1" w14:textId="49107BB2" w:rsidR="001E2754" w:rsidRPr="002074F1" w:rsidRDefault="001E2754" w:rsidP="00C44F8F">
      <w:pPr>
        <w:pStyle w:val="UNIVERSITY"/>
        <w:rPr>
          <w:color w:val="auto"/>
        </w:rPr>
      </w:pPr>
    </w:p>
    <w:p w14:paraId="3A37F1A5" w14:textId="11A73D79" w:rsidR="001E2754" w:rsidRPr="002074F1" w:rsidRDefault="001E2754" w:rsidP="00C44F8F">
      <w:pPr>
        <w:pStyle w:val="UNIVERSITY"/>
        <w:rPr>
          <w:color w:val="auto"/>
        </w:rPr>
      </w:pPr>
    </w:p>
    <w:p w14:paraId="60907C25" w14:textId="2540E1E4" w:rsidR="00955450" w:rsidRPr="002074F1" w:rsidRDefault="00B33891" w:rsidP="00C44F8F">
      <w:pPr>
        <w:pStyle w:val="UNIVERSITY"/>
        <w:rPr>
          <w:color w:val="auto"/>
        </w:rPr>
      </w:pPr>
      <w:r w:rsidRPr="002074F1">
        <w:rPr>
          <w:noProof/>
          <w:color w:val="auto"/>
          <w14:ligatures w14:val="standardContextual"/>
        </w:rPr>
        <w:drawing>
          <wp:anchor distT="0" distB="0" distL="114300" distR="114300" simplePos="0" relativeHeight="251669504" behindDoc="0" locked="0" layoutInCell="1" allowOverlap="1" wp14:anchorId="56F3B1FD" wp14:editId="75888893">
            <wp:simplePos x="0" y="0"/>
            <wp:positionH relativeFrom="column">
              <wp:posOffset>39370</wp:posOffset>
            </wp:positionH>
            <wp:positionV relativeFrom="paragraph">
              <wp:posOffset>499186</wp:posOffset>
            </wp:positionV>
            <wp:extent cx="5760085" cy="1316990"/>
            <wp:effectExtent l="0" t="0" r="5715" b="3810"/>
            <wp:wrapThrough wrapText="bothSides">
              <wp:wrapPolygon edited="0">
                <wp:start x="0" y="0"/>
                <wp:lineTo x="0" y="21454"/>
                <wp:lineTo x="21574" y="21454"/>
                <wp:lineTo x="21574" y="0"/>
                <wp:lineTo x="0" y="0"/>
              </wp:wrapPolygon>
            </wp:wrapThrough>
            <wp:docPr id="13" name="Picture 13" descr="A music note with a half of the ne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music note with a half of the neck&#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60085" cy="1316990"/>
                    </a:xfrm>
                    <a:prstGeom prst="rect">
                      <a:avLst/>
                    </a:prstGeom>
                  </pic:spPr>
                </pic:pic>
              </a:graphicData>
            </a:graphic>
            <wp14:sizeRelH relativeFrom="page">
              <wp14:pctWidth>0</wp14:pctWidth>
            </wp14:sizeRelH>
            <wp14:sizeRelV relativeFrom="page">
              <wp14:pctHeight>0</wp14:pctHeight>
            </wp14:sizeRelV>
          </wp:anchor>
        </w:drawing>
      </w:r>
      <w:r w:rsidR="0054395F" w:rsidRPr="002074F1">
        <w:rPr>
          <w:color w:val="auto"/>
        </w:rPr>
        <w:t>register using spoken voice and then sung.</w:t>
      </w:r>
      <w:r w:rsidR="005D0B75" w:rsidRPr="002074F1">
        <w:rPr>
          <w:color w:val="auto"/>
        </w:rPr>
        <w:t xml:space="preserve"> </w:t>
      </w:r>
      <w:r w:rsidR="00B03CCC" w:rsidRPr="002074F1">
        <w:rPr>
          <w:color w:val="auto"/>
        </w:rPr>
        <w:t>(2) the strengthening of each register; (3) the extension of each register; and (4) the combining of vocal registers</w:t>
      </w:r>
      <w:r w:rsidR="00E62A0B" w:rsidRPr="002074F1">
        <w:rPr>
          <w:color w:val="auto"/>
        </w:rPr>
        <w:t xml:space="preserve"> </w:t>
      </w:r>
      <w:r w:rsidR="00E62A0B" w:rsidRPr="002074F1">
        <w:rPr>
          <w:b/>
          <w:bCs/>
          <w:i/>
          <w:iCs/>
          <w:color w:val="auto"/>
        </w:rPr>
        <w:t xml:space="preserve">(See appendix </w:t>
      </w:r>
      <w:r w:rsidR="003A61BD" w:rsidRPr="002074F1">
        <w:rPr>
          <w:b/>
          <w:bCs/>
          <w:i/>
          <w:iCs/>
          <w:color w:val="auto"/>
        </w:rPr>
        <w:t>9</w:t>
      </w:r>
      <w:r w:rsidR="008F5EA1" w:rsidRPr="002074F1">
        <w:rPr>
          <w:b/>
          <w:bCs/>
          <w:i/>
          <w:iCs/>
          <w:color w:val="auto"/>
        </w:rPr>
        <w:t>)</w:t>
      </w:r>
    </w:p>
    <w:p w14:paraId="799C0D5F" w14:textId="2F757879" w:rsidR="00574EC9" w:rsidRPr="002074F1" w:rsidRDefault="00574EC9" w:rsidP="00574EC9">
      <w:pPr>
        <w:pStyle w:val="UNIVERSITY"/>
        <w:rPr>
          <w:color w:val="auto"/>
        </w:rPr>
      </w:pPr>
      <w:r w:rsidRPr="002074F1">
        <w:rPr>
          <w:color w:val="auto"/>
        </w:rPr>
        <w:t>Figure</w:t>
      </w:r>
      <w:r w:rsidR="00CA072D">
        <w:rPr>
          <w:color w:val="auto"/>
        </w:rPr>
        <w:t xml:space="preserve"> 3</w:t>
      </w:r>
      <w:r w:rsidRPr="002074F1">
        <w:rPr>
          <w:color w:val="auto"/>
        </w:rPr>
        <w:t>: Taken from Robinson-Martin (2016), So you want to sing gospel?</w:t>
      </w:r>
    </w:p>
    <w:p w14:paraId="72B9F88F" w14:textId="77777777" w:rsidR="00574EC9" w:rsidRPr="002074F1" w:rsidRDefault="00574EC9" w:rsidP="00574EC9">
      <w:pPr>
        <w:pStyle w:val="UNIVERSITY"/>
        <w:rPr>
          <w:color w:val="auto"/>
        </w:rPr>
      </w:pPr>
      <w:r w:rsidRPr="002074F1">
        <w:rPr>
          <w:color w:val="auto"/>
        </w:rPr>
        <w:t> </w:t>
      </w:r>
    </w:p>
    <w:p w14:paraId="63817A50" w14:textId="77777777" w:rsidR="00574EC9" w:rsidRPr="002074F1" w:rsidRDefault="00574EC9" w:rsidP="00574EC9">
      <w:pPr>
        <w:pStyle w:val="UNIVERSITY"/>
        <w:rPr>
          <w:color w:val="auto"/>
        </w:rPr>
      </w:pPr>
      <w:r w:rsidRPr="002074F1">
        <w:rPr>
          <w:color w:val="auto"/>
        </w:rPr>
        <w:t xml:space="preserve">The primary research findings on vocal registration indicate that most melismatic movements involve a combination of chest mix and belt voice. I have developed two vocal exercises to </w:t>
      </w:r>
      <w:r w:rsidRPr="002074F1">
        <w:rPr>
          <w:color w:val="auto"/>
        </w:rPr>
        <w:lastRenderedPageBreak/>
        <w:t>facilitate the transition between vocal registers while integrating lyrical content into a melismatic riff. The second exercise focuses on flipping between vocal registrations, transitioning from thick fold or chest voice to thin fold or head voice (Ragan, 2020; Robinson-Martin, 2016). This exercise aims to cultivate versatility in a singer's vocal range and tonal quality. </w:t>
      </w:r>
      <w:r w:rsidRPr="002074F1">
        <w:rPr>
          <w:rStyle w:val="Emphasis"/>
          <w:i w:val="0"/>
          <w:iCs w:val="0"/>
          <w:color w:val="auto"/>
        </w:rPr>
        <w:t>(Refer to Appendix 9 for the vocal artefact)</w:t>
      </w:r>
    </w:p>
    <w:p w14:paraId="793E2C58" w14:textId="77777777" w:rsidR="00574EC9" w:rsidRPr="002074F1" w:rsidRDefault="00574EC9" w:rsidP="00574EC9">
      <w:pPr>
        <w:pStyle w:val="UNIVERSITY"/>
        <w:rPr>
          <w:color w:val="auto"/>
        </w:rPr>
      </w:pPr>
      <w:r w:rsidRPr="002074F1">
        <w:rPr>
          <w:color w:val="auto"/>
        </w:rPr>
        <w:t> </w:t>
      </w:r>
    </w:p>
    <w:p w14:paraId="613831A4" w14:textId="77777777" w:rsidR="00574EC9" w:rsidRPr="002074F1" w:rsidRDefault="00574EC9" w:rsidP="00CA072D">
      <w:pPr>
        <w:pStyle w:val="Heading2"/>
      </w:pPr>
      <w:bookmarkStart w:id="20" w:name="_Toc150302952"/>
      <w:r w:rsidRPr="002074F1">
        <w:t>Nurturing improvisation for gospel melisma</w:t>
      </w:r>
      <w:bookmarkEnd w:id="20"/>
    </w:p>
    <w:p w14:paraId="43D53C37" w14:textId="77777777" w:rsidR="00574EC9" w:rsidRPr="002074F1" w:rsidRDefault="00574EC9" w:rsidP="00574EC9">
      <w:pPr>
        <w:pStyle w:val="UNIVERSITY"/>
        <w:rPr>
          <w:color w:val="auto"/>
        </w:rPr>
      </w:pPr>
      <w:r w:rsidRPr="002074F1">
        <w:rPr>
          <w:color w:val="auto"/>
        </w:rPr>
        <w:t> </w:t>
      </w:r>
    </w:p>
    <w:p w14:paraId="6673E970" w14:textId="77777777" w:rsidR="00574EC9" w:rsidRPr="002074F1" w:rsidRDefault="00574EC9" w:rsidP="00574EC9">
      <w:pPr>
        <w:pStyle w:val="UNIVERSITY"/>
        <w:rPr>
          <w:color w:val="auto"/>
        </w:rPr>
      </w:pPr>
      <w:r w:rsidRPr="002074F1">
        <w:rPr>
          <w:color w:val="auto"/>
        </w:rPr>
        <w:t>Improvisation in gospel melisma combines technique and creative expression (David &amp; Latour, 2012). Melodic modifications range from subtle changes, like adding 'passing notes', to more comprehensive alterations, introducing multiple new notes or refining an existing melody (Boyer, 1996). The key to these melodic alterations is not just the introduction of new notes but the strategic placement and the emotions they convey (Robinson-Martin, 2016). </w:t>
      </w:r>
    </w:p>
    <w:p w14:paraId="07CF5744" w14:textId="77777777" w:rsidR="00574EC9" w:rsidRPr="002074F1" w:rsidRDefault="00574EC9" w:rsidP="00574EC9">
      <w:pPr>
        <w:pStyle w:val="UNIVERSITY"/>
        <w:rPr>
          <w:color w:val="auto"/>
        </w:rPr>
      </w:pPr>
      <w:r w:rsidRPr="002074F1">
        <w:rPr>
          <w:color w:val="auto"/>
        </w:rPr>
        <w:t>The effectiveness of these techniques often relies on mimicking the natural intonations found in speech, allowing music to emulate human emotions (Boyer, 1996). Rhythmic improvisation in gospel emphasises the feel of the rhythm more than the strict beat count. By referencing natural speech patterns, vocalists can incorporate realistic rhythm variations into their music (Robinson-Martin, 2010). For a deeper exploration into rhythmic improvisation and phrasing, students can be guided to craft a brief set of lyrics aligned with specific rhythmic patterns spanning 5 or 6 notes</w:t>
      </w:r>
      <w:r w:rsidRPr="002074F1">
        <w:rPr>
          <w:rStyle w:val="Emphasis"/>
          <w:i w:val="0"/>
          <w:iCs w:val="0"/>
          <w:color w:val="auto"/>
        </w:rPr>
        <w:t>. (See Appendix 10)</w:t>
      </w:r>
    </w:p>
    <w:p w14:paraId="38537C8F" w14:textId="77777777" w:rsidR="00574EC9" w:rsidRPr="002074F1" w:rsidRDefault="00574EC9" w:rsidP="00574EC9">
      <w:pPr>
        <w:pStyle w:val="UNIVERSITY"/>
        <w:rPr>
          <w:color w:val="auto"/>
        </w:rPr>
      </w:pPr>
      <w:r w:rsidRPr="002074F1">
        <w:rPr>
          <w:color w:val="auto"/>
        </w:rPr>
        <w:t> </w:t>
      </w:r>
    </w:p>
    <w:p w14:paraId="75DE3DE8" w14:textId="77777777" w:rsidR="00574EC9" w:rsidRPr="002074F1" w:rsidRDefault="00574EC9" w:rsidP="00574EC9">
      <w:pPr>
        <w:pStyle w:val="UNIVERSITY"/>
        <w:rPr>
          <w:color w:val="auto"/>
        </w:rPr>
      </w:pPr>
      <w:r w:rsidRPr="002074F1">
        <w:rPr>
          <w:color w:val="auto"/>
        </w:rPr>
        <w:t>Effective instruction requires educators to engage with the singer's personal narratives and beliefs, guiding them to explore gospel themes and draw inspiration from scripture and personal experiences. Firstly, it is essential to build a foundational understanding of scales and harmony. This can be achieved by aural skills and developing harmonic sensitivity. Secondly, vocal warm-ups should incorporate both melodic and rhythmic improvisation exercises.</w:t>
      </w:r>
    </w:p>
    <w:p w14:paraId="69F9E3D1" w14:textId="77777777" w:rsidR="00574EC9" w:rsidRPr="002074F1" w:rsidRDefault="00574EC9" w:rsidP="00574EC9">
      <w:pPr>
        <w:pStyle w:val="UNIVERSITY"/>
        <w:rPr>
          <w:color w:val="auto"/>
        </w:rPr>
      </w:pPr>
      <w:r w:rsidRPr="002074F1">
        <w:rPr>
          <w:color w:val="auto"/>
        </w:rPr>
        <w:t> </w:t>
      </w:r>
    </w:p>
    <w:p w14:paraId="32A5B08E" w14:textId="77777777" w:rsidR="00574EC9" w:rsidRPr="002074F1" w:rsidRDefault="00574EC9" w:rsidP="00574EC9">
      <w:pPr>
        <w:pStyle w:val="UNIVERSITY"/>
        <w:rPr>
          <w:color w:val="auto"/>
        </w:rPr>
      </w:pPr>
      <w:r w:rsidRPr="002074F1">
        <w:rPr>
          <w:color w:val="auto"/>
        </w:rPr>
        <w:t>As a part of my vocal artefact, I have incorporated a few exercises on the scales used in gospel music over a major and minor pentatonic scale, a blues scale and a Mixolydian scale, which was a common theme in the thematic analysis </w:t>
      </w:r>
      <w:r w:rsidRPr="002074F1">
        <w:rPr>
          <w:rStyle w:val="Emphasis"/>
          <w:i w:val="0"/>
          <w:iCs w:val="0"/>
          <w:color w:val="auto"/>
        </w:rPr>
        <w:t>(Refer to appendix 9 for notated scales). </w:t>
      </w:r>
    </w:p>
    <w:p w14:paraId="1972F315" w14:textId="77777777" w:rsidR="00574EC9" w:rsidRPr="002074F1" w:rsidRDefault="00574EC9" w:rsidP="00574EC9">
      <w:pPr>
        <w:pStyle w:val="UNIVERSITY"/>
        <w:rPr>
          <w:color w:val="auto"/>
        </w:rPr>
      </w:pPr>
      <w:r w:rsidRPr="002074F1">
        <w:rPr>
          <w:color w:val="auto"/>
        </w:rPr>
        <w:t> </w:t>
      </w:r>
    </w:p>
    <w:p w14:paraId="69E428A5" w14:textId="77777777" w:rsidR="00574EC9" w:rsidRPr="002074F1" w:rsidRDefault="00574EC9" w:rsidP="00574EC9">
      <w:pPr>
        <w:pStyle w:val="UNIVERSITY"/>
        <w:rPr>
          <w:color w:val="auto"/>
        </w:rPr>
      </w:pPr>
      <w:r w:rsidRPr="002074F1">
        <w:rPr>
          <w:color w:val="auto"/>
        </w:rPr>
        <w:t>While this study does not primarily focus on textual interpolations like ad-libbing, the thematic analysis does highlight the relationship between textual improvisation and how melismas often append or blend with the conclusion of a textual phrase. Boyer (1979) defines textual interpolations as the infusion of additional words into a phrase. An illustrative example would be expanding "Lord, I am tired" to "Lord, (you know) I am (so) tired."</w:t>
      </w:r>
    </w:p>
    <w:p w14:paraId="70F82EBC" w14:textId="77777777" w:rsidR="00574EC9" w:rsidRPr="002074F1" w:rsidRDefault="00574EC9" w:rsidP="00574EC9">
      <w:pPr>
        <w:pStyle w:val="UNIVERSITY"/>
        <w:rPr>
          <w:color w:val="auto"/>
        </w:rPr>
      </w:pPr>
      <w:r w:rsidRPr="002074F1">
        <w:rPr>
          <w:color w:val="auto"/>
        </w:rPr>
        <w:lastRenderedPageBreak/>
        <w:t> </w:t>
      </w:r>
    </w:p>
    <w:p w14:paraId="7C25D89B" w14:textId="6892B836" w:rsidR="00574EC9" w:rsidRPr="002074F1" w:rsidRDefault="00574EC9" w:rsidP="00574EC9">
      <w:pPr>
        <w:pStyle w:val="UNIVERSITY"/>
        <w:rPr>
          <w:color w:val="auto"/>
        </w:rPr>
      </w:pPr>
      <w:r w:rsidRPr="002074F1">
        <w:rPr>
          <w:color w:val="auto"/>
        </w:rPr>
        <w:t>Gospel music is learned predominantly in church and is an oral tradition (Jordan, 2021). Emulation is essential during the nascent phases of melismatic learning, guiding students to dissect and assimilate the intricate facets of melismatic technique. For example, the excerpt from "Still I Say Thank You" was performed by Smokie Norfuls</w:t>
      </w:r>
      <w:r w:rsidR="00E03298">
        <w:rPr>
          <w:color w:val="auto"/>
        </w:rPr>
        <w:t xml:space="preserve">. </w:t>
      </w:r>
    </w:p>
    <w:p w14:paraId="258E11BF" w14:textId="3D3905C1" w:rsidR="00105644" w:rsidRPr="002074F1" w:rsidRDefault="00105644" w:rsidP="00C44F8F">
      <w:pPr>
        <w:pStyle w:val="UNIVERSITY"/>
        <w:rPr>
          <w:color w:val="auto"/>
        </w:rPr>
      </w:pPr>
      <w:r w:rsidRPr="002074F1">
        <w:rPr>
          <w:color w:val="auto"/>
        </w:rPr>
        <w:fldChar w:fldCharType="begin"/>
      </w:r>
      <w:r w:rsidRPr="002074F1">
        <w:rPr>
          <w:color w:val="auto"/>
        </w:rPr>
        <w:instrText xml:space="preserve"> INCLUDEPICTURE "https://lh6.googleusercontent.com/SZqmI-F1oQrDHQ2_XYVXpBoat8EzkQTPtlnb-thpYkNGQ8SDMLzz4YBz3qYyjbzsqI3S2U3dHZZ7Wm5iIMqVrytfo4tZclwurTzRfPgYo13T7ocJjFHbPmLIf2p17XtrnunRg-8lruF105p3wI8wsJg" \* MERGEFORMATINET </w:instrText>
      </w:r>
      <w:r w:rsidRPr="002074F1">
        <w:rPr>
          <w:color w:val="auto"/>
        </w:rPr>
        <w:fldChar w:fldCharType="separate"/>
      </w:r>
      <w:r w:rsidRPr="002074F1">
        <w:rPr>
          <w:noProof/>
          <w:color w:val="auto"/>
        </w:rPr>
        <w:drawing>
          <wp:inline distT="0" distB="0" distL="0" distR="0" wp14:anchorId="2A9F5222" wp14:editId="46F6258D">
            <wp:extent cx="5731510" cy="1922780"/>
            <wp:effectExtent l="0" t="0" r="0" b="0"/>
            <wp:docPr id="268444329" name="Picture 1" descr="A sheet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44329" name="Picture 1" descr="A sheet music with note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5524" cy="1927481"/>
                    </a:xfrm>
                    <a:prstGeom prst="rect">
                      <a:avLst/>
                    </a:prstGeom>
                    <a:noFill/>
                    <a:ln>
                      <a:noFill/>
                    </a:ln>
                  </pic:spPr>
                </pic:pic>
              </a:graphicData>
            </a:graphic>
          </wp:inline>
        </w:drawing>
      </w:r>
      <w:r w:rsidRPr="002074F1">
        <w:rPr>
          <w:color w:val="auto"/>
        </w:rPr>
        <w:fldChar w:fldCharType="end"/>
      </w:r>
    </w:p>
    <w:p w14:paraId="5FB1DAD7" w14:textId="77777777" w:rsidR="00E03298" w:rsidRDefault="00CA072D" w:rsidP="00E03298">
      <w:pPr>
        <w:pStyle w:val="UNIVERSITY"/>
        <w:rPr>
          <w:color w:val="auto"/>
        </w:rPr>
      </w:pPr>
      <w:r>
        <w:rPr>
          <w:color w:val="auto"/>
        </w:rPr>
        <w:t xml:space="preserve">Figure 4: </w:t>
      </w:r>
      <w:r w:rsidR="0026542C" w:rsidRPr="002074F1">
        <w:rPr>
          <w:color w:val="auto"/>
        </w:rPr>
        <w:t xml:space="preserve">This excerpt provides students with a case to apply melismatic techniques in context. </w:t>
      </w:r>
      <w:r w:rsidR="00E03298" w:rsidRPr="002074F1">
        <w:rPr>
          <w:color w:val="auto"/>
        </w:rPr>
        <w:t>taken from (Robins-Martin, 2010). </w:t>
      </w:r>
    </w:p>
    <w:p w14:paraId="2B6B07D3" w14:textId="77777777" w:rsidR="00E03298" w:rsidRPr="002074F1" w:rsidRDefault="00E03298" w:rsidP="00E03298">
      <w:pPr>
        <w:pStyle w:val="UNIVERSITY"/>
        <w:rPr>
          <w:color w:val="auto"/>
        </w:rPr>
      </w:pPr>
    </w:p>
    <w:p w14:paraId="59A6752D" w14:textId="4525412C" w:rsidR="0026542C" w:rsidRPr="002074F1" w:rsidRDefault="0026542C" w:rsidP="0026542C">
      <w:pPr>
        <w:pStyle w:val="UNIVERSITY"/>
        <w:rPr>
          <w:color w:val="auto"/>
        </w:rPr>
      </w:pPr>
      <w:r w:rsidRPr="002074F1">
        <w:rPr>
          <w:color w:val="auto"/>
        </w:rPr>
        <w:t>As students solidify their foundational skills, emphasis on personalisation becomes increasingly essential. This aspect encourages students to create unique melismatic patterns that reflect personal and spiritual journeys, adding depth and individuality to interpretations (Legg, 2010; Legg &amp; Philphott, 2017). </w:t>
      </w:r>
    </w:p>
    <w:p w14:paraId="61EA143D" w14:textId="77777777" w:rsidR="0026542C" w:rsidRPr="002074F1" w:rsidRDefault="0026542C" w:rsidP="0026542C">
      <w:pPr>
        <w:pStyle w:val="UNIVERSITY"/>
        <w:rPr>
          <w:color w:val="auto"/>
        </w:rPr>
      </w:pPr>
      <w:r w:rsidRPr="002074F1">
        <w:rPr>
          <w:color w:val="auto"/>
        </w:rPr>
        <w:t> </w:t>
      </w:r>
    </w:p>
    <w:p w14:paraId="6C1760A4" w14:textId="77777777" w:rsidR="0026542C" w:rsidRPr="002074F1" w:rsidRDefault="0026542C" w:rsidP="0026542C">
      <w:pPr>
        <w:pStyle w:val="UNIVERSITY"/>
        <w:rPr>
          <w:color w:val="auto"/>
        </w:rPr>
      </w:pPr>
      <w:r w:rsidRPr="002074F1">
        <w:rPr>
          <w:color w:val="auto"/>
        </w:rPr>
        <w:t>A vocal performance can be enhanced significantly by adding embellishments such as "runs" and "tails." however, these embellishments also present unique challenges due to their reliance on vocal flexibility, rhythmic precision, and a grasp of harmonic intricacies (Legg &amp; Philpott, 2015).</w:t>
      </w:r>
    </w:p>
    <w:p w14:paraId="57E376C7" w14:textId="77777777" w:rsidR="0026542C" w:rsidRPr="002074F1" w:rsidRDefault="0026542C" w:rsidP="0026542C">
      <w:pPr>
        <w:pStyle w:val="UNIVERSITY"/>
        <w:rPr>
          <w:color w:val="auto"/>
        </w:rPr>
      </w:pPr>
      <w:r w:rsidRPr="002074F1">
        <w:rPr>
          <w:color w:val="auto"/>
        </w:rPr>
        <w:t> </w:t>
      </w:r>
    </w:p>
    <w:p w14:paraId="4C508C3B" w14:textId="77777777" w:rsidR="0026542C" w:rsidRPr="002074F1" w:rsidRDefault="0026542C" w:rsidP="0026542C">
      <w:pPr>
        <w:pStyle w:val="UNIVERSITY"/>
        <w:rPr>
          <w:color w:val="auto"/>
        </w:rPr>
      </w:pPr>
      <w:r w:rsidRPr="002074F1">
        <w:rPr>
          <w:color w:val="auto"/>
        </w:rPr>
        <w:t>In constructing a vocal artefact, instructors must have a comprehensive understanding of stylistic tools such as runs, tails, bends, and riffs. This knowledge not only underpins effective teaching but also ensures that educators can adapt their methods to the unique needs of each student. Moreover, having access to various tools allows instructors to address different vocal challenges, ensuring holistic development in their students</w:t>
      </w:r>
      <w:r w:rsidRPr="002074F1">
        <w:rPr>
          <w:rStyle w:val="Strong"/>
          <w:b w:val="0"/>
          <w:bCs w:val="0"/>
          <w:color w:val="auto"/>
        </w:rPr>
        <w:t>. (</w:t>
      </w:r>
      <w:r w:rsidRPr="002074F1">
        <w:rPr>
          <w:rStyle w:val="Emphasis"/>
          <w:i w:val="0"/>
          <w:iCs w:val="0"/>
          <w:color w:val="auto"/>
        </w:rPr>
        <w:t>Please refer to the appendix 11 for stylistic tools). </w:t>
      </w:r>
    </w:p>
    <w:p w14:paraId="08E15765" w14:textId="77777777" w:rsidR="00CA072D" w:rsidRDefault="00CA072D" w:rsidP="0026542C">
      <w:pPr>
        <w:pStyle w:val="UNIVERSITY"/>
        <w:rPr>
          <w:color w:val="auto"/>
        </w:rPr>
      </w:pPr>
    </w:p>
    <w:p w14:paraId="49208867" w14:textId="2513EFC0" w:rsidR="0026542C" w:rsidRPr="00985179" w:rsidRDefault="0026542C" w:rsidP="00985179">
      <w:pPr>
        <w:pStyle w:val="Heading1"/>
      </w:pPr>
      <w:bookmarkStart w:id="21" w:name="_Toc150302953"/>
      <w:r w:rsidRPr="00985179">
        <w:t>Discussion</w:t>
      </w:r>
      <w:bookmarkEnd w:id="21"/>
      <w:r w:rsidRPr="00985179">
        <w:t> </w:t>
      </w:r>
    </w:p>
    <w:p w14:paraId="001DB083" w14:textId="77777777" w:rsidR="0026542C" w:rsidRPr="002074F1" w:rsidRDefault="0026542C" w:rsidP="0026542C">
      <w:pPr>
        <w:pStyle w:val="UNIVERSITY"/>
        <w:rPr>
          <w:color w:val="auto"/>
        </w:rPr>
      </w:pPr>
    </w:p>
    <w:p w14:paraId="0E0943F2" w14:textId="77777777" w:rsidR="0026542C" w:rsidRPr="002074F1" w:rsidRDefault="0026542C" w:rsidP="0026542C">
      <w:pPr>
        <w:pStyle w:val="UNIVERSITY"/>
        <w:rPr>
          <w:color w:val="auto"/>
        </w:rPr>
      </w:pPr>
      <w:r w:rsidRPr="002074F1">
        <w:rPr>
          <w:color w:val="auto"/>
        </w:rPr>
        <w:t xml:space="preserve">The research study attempts to explore and dissect the varied and complex components of gospel melisma. During this independent study, several key elements of gospel melisma, such </w:t>
      </w:r>
      <w:r w:rsidRPr="002074F1">
        <w:rPr>
          <w:color w:val="auto"/>
        </w:rPr>
        <w:lastRenderedPageBreak/>
        <w:t>as riffs, runs, turns, bends, and passing notes, have been highlighted. These elements, as discussed by scholars (Boyer, 1996; Legg &amp; Philphott, 2015) and (Robinson-Martin, 2010; 2016), form the foundational building blocks for the performance and execution of gospel melisma. One of the crucial observations gathered from this research is the discernible gap in existing academic discussion focusing specifically on gospel melisma. To bridge this gap, the research not only leveraged existing literature but also capitalised on primary research and adopted an interdisciplinary approach. Expanding on the theories proposed by (Legg, 2010; Barker et al., 2002; Pistrang &amp; Barker, 2012; Wasbotten, 2022), the study establishes the pressing need for adopting and adapting innovative pedagogical methods to teach gospel melisma.</w:t>
      </w:r>
    </w:p>
    <w:p w14:paraId="148050CB" w14:textId="77777777" w:rsidR="0026542C" w:rsidRPr="002074F1" w:rsidRDefault="0026542C" w:rsidP="0026542C">
      <w:pPr>
        <w:pStyle w:val="UNIVERSITY"/>
        <w:rPr>
          <w:color w:val="auto"/>
        </w:rPr>
      </w:pPr>
      <w:r w:rsidRPr="002074F1">
        <w:rPr>
          <w:color w:val="auto"/>
        </w:rPr>
        <w:t> </w:t>
      </w:r>
    </w:p>
    <w:p w14:paraId="19A82E3B" w14:textId="77777777" w:rsidR="0026542C" w:rsidRPr="002074F1" w:rsidRDefault="0026542C" w:rsidP="0026542C">
      <w:pPr>
        <w:pStyle w:val="UNIVERSITY"/>
        <w:rPr>
          <w:color w:val="auto"/>
        </w:rPr>
      </w:pPr>
      <w:r w:rsidRPr="002074F1">
        <w:rPr>
          <w:color w:val="auto"/>
        </w:rPr>
        <w:t>The purpose of this inquiry has been to examine the facets of gospel melisma and how it can be used to enhance the skills of vocalists. Practically, the design and creation of the vocal artefact demonstrate the need for exercises tailored to gospel melisma. The themes discussed in the findings support existing literature on the role of breath management and nuanced vowel usage in executing melismatic sequences (Themes 2 and 3), suggests that these should be central to vocalists' practice routines. Additionally, manipulating vocal fold thickness (Theme 4) conveys deeper emotional content, highlighting the importance of mastering vocal texture for compelling performances. (Themes 7 and 8) suggests integrating gospel melisma into modern vocal practice, honouring the gospel's rich heritage while promoting stylistic versatility. This integration encourages a holistic and adaptable approach to singing, ensuring technical proficiency and emotional depth. </w:t>
      </w:r>
    </w:p>
    <w:p w14:paraId="64025917" w14:textId="77777777" w:rsidR="0026542C" w:rsidRPr="002074F1" w:rsidRDefault="0026542C" w:rsidP="0026542C">
      <w:pPr>
        <w:pStyle w:val="UNIVERSITY"/>
        <w:rPr>
          <w:color w:val="auto"/>
        </w:rPr>
      </w:pPr>
      <w:r w:rsidRPr="002074F1">
        <w:rPr>
          <w:color w:val="auto"/>
        </w:rPr>
        <w:t> </w:t>
      </w:r>
    </w:p>
    <w:p w14:paraId="4920BA94" w14:textId="77777777" w:rsidR="0026542C" w:rsidRPr="002074F1" w:rsidRDefault="0026542C" w:rsidP="0026542C">
      <w:pPr>
        <w:pStyle w:val="UNIVERSITY"/>
        <w:rPr>
          <w:color w:val="auto"/>
        </w:rPr>
      </w:pPr>
      <w:r w:rsidRPr="002074F1">
        <w:rPr>
          <w:color w:val="auto"/>
        </w:rPr>
        <w:t>Limitations</w:t>
      </w:r>
    </w:p>
    <w:p w14:paraId="07A2890D" w14:textId="77777777" w:rsidR="0026542C" w:rsidRPr="002074F1" w:rsidRDefault="0026542C" w:rsidP="0026542C">
      <w:pPr>
        <w:pStyle w:val="UNIVERSITY"/>
        <w:rPr>
          <w:color w:val="auto"/>
        </w:rPr>
      </w:pPr>
      <w:r w:rsidRPr="002074F1">
        <w:rPr>
          <w:color w:val="auto"/>
        </w:rPr>
        <w:t>The study's insights are drawn from a limited set of exercises, potentially overlooking the full spectrum of gospel melisma techniques. The absence of participant input also means the research lacks empirical data from vocalists, which could impact the practical applicability of the findings. Cultural specificity is another limitation, as the pedagogical approaches may not translate across different musical traditions without adaptation. These limitations highlight areas for future research to deepen the understanding of gospel melisma's pedagogy.</w:t>
      </w:r>
    </w:p>
    <w:p w14:paraId="01705D91" w14:textId="77777777" w:rsidR="0026542C" w:rsidRPr="002074F1" w:rsidRDefault="0026542C" w:rsidP="0026542C">
      <w:pPr>
        <w:pStyle w:val="UNIVERSITY"/>
        <w:rPr>
          <w:color w:val="auto"/>
        </w:rPr>
      </w:pPr>
      <w:r w:rsidRPr="002074F1">
        <w:rPr>
          <w:color w:val="auto"/>
        </w:rPr>
        <w:t> </w:t>
      </w:r>
    </w:p>
    <w:p w14:paraId="4EC22CBC" w14:textId="77777777" w:rsidR="0026542C" w:rsidRPr="002074F1" w:rsidRDefault="0026542C" w:rsidP="0026542C">
      <w:pPr>
        <w:pStyle w:val="UNIVERSITY"/>
        <w:rPr>
          <w:color w:val="auto"/>
        </w:rPr>
      </w:pPr>
      <w:r w:rsidRPr="002074F1">
        <w:rPr>
          <w:color w:val="auto"/>
        </w:rPr>
        <w:t>Recommendations:</w:t>
      </w:r>
    </w:p>
    <w:p w14:paraId="0A3B16D2" w14:textId="77777777" w:rsidR="0026542C" w:rsidRPr="002074F1" w:rsidRDefault="0026542C" w:rsidP="0026542C">
      <w:pPr>
        <w:pStyle w:val="UNIVERSITY"/>
        <w:rPr>
          <w:color w:val="auto"/>
        </w:rPr>
      </w:pPr>
      <w:r w:rsidRPr="002074F1">
        <w:rPr>
          <w:color w:val="auto"/>
        </w:rPr>
        <w:t>· Future studies could undertake a comparative analysis with melismatic techniques in other musical genres to reveal shared characteristics and distinctive practices.</w:t>
      </w:r>
    </w:p>
    <w:p w14:paraId="17E73229" w14:textId="77777777" w:rsidR="0026542C" w:rsidRPr="002074F1" w:rsidRDefault="0026542C" w:rsidP="0026542C">
      <w:pPr>
        <w:pStyle w:val="UNIVERSITY"/>
        <w:rPr>
          <w:color w:val="auto"/>
        </w:rPr>
      </w:pPr>
      <w:r w:rsidRPr="002074F1">
        <w:rPr>
          <w:color w:val="auto"/>
        </w:rPr>
        <w:t>· A longitudinal study could trace how vocalists develop melismatic skills over time, offering insights into long-term practice strategies.</w:t>
      </w:r>
    </w:p>
    <w:p w14:paraId="1B7C0765" w14:textId="77777777" w:rsidR="0026542C" w:rsidRPr="002074F1" w:rsidRDefault="0026542C" w:rsidP="0026542C">
      <w:pPr>
        <w:pStyle w:val="UNIVERSITY"/>
        <w:rPr>
          <w:color w:val="auto"/>
        </w:rPr>
      </w:pPr>
      <w:r w:rsidRPr="002074F1">
        <w:rPr>
          <w:color w:val="auto"/>
        </w:rPr>
        <w:lastRenderedPageBreak/>
        <w:t>· A diverse range of songs and performances should be analysed to solidify the research findings.</w:t>
      </w:r>
    </w:p>
    <w:p w14:paraId="5CE86793" w14:textId="4A59BE5E" w:rsidR="0026542C" w:rsidRPr="002074F1" w:rsidRDefault="0026542C" w:rsidP="0026542C">
      <w:pPr>
        <w:pStyle w:val="UNIVERSITY"/>
        <w:rPr>
          <w:color w:val="auto"/>
        </w:rPr>
      </w:pPr>
      <w:r w:rsidRPr="002074F1">
        <w:rPr>
          <w:color w:val="auto"/>
        </w:rPr>
        <w:t>· Research that captures personal experiences from vocalists regarding their journey with gospel melisma could add depth to the understanding of its impact on vocal identity and technique.</w:t>
      </w:r>
    </w:p>
    <w:p w14:paraId="04E7E9F9" w14:textId="77777777" w:rsidR="0026542C" w:rsidRPr="002074F1" w:rsidRDefault="0026542C" w:rsidP="0026542C">
      <w:pPr>
        <w:pStyle w:val="UNIVERSITY"/>
        <w:rPr>
          <w:color w:val="auto"/>
        </w:rPr>
      </w:pPr>
    </w:p>
    <w:p w14:paraId="06B97D0C" w14:textId="5ADA547B" w:rsidR="0026542C" w:rsidRPr="002074F1" w:rsidRDefault="0026542C" w:rsidP="00985179">
      <w:pPr>
        <w:pStyle w:val="Heading1"/>
      </w:pPr>
      <w:bookmarkStart w:id="22" w:name="_Toc150302954"/>
      <w:r w:rsidRPr="002074F1">
        <w:t>Conclusion</w:t>
      </w:r>
      <w:bookmarkEnd w:id="22"/>
    </w:p>
    <w:p w14:paraId="14FEE371" w14:textId="77777777" w:rsidR="0026542C" w:rsidRPr="002074F1" w:rsidRDefault="0026542C" w:rsidP="0026542C">
      <w:pPr>
        <w:pStyle w:val="UNIVERSITY"/>
        <w:rPr>
          <w:color w:val="auto"/>
        </w:rPr>
      </w:pPr>
      <w:r w:rsidRPr="002074F1">
        <w:rPr>
          <w:color w:val="auto"/>
        </w:rPr>
        <w:t> </w:t>
      </w:r>
    </w:p>
    <w:p w14:paraId="116834BB" w14:textId="77777777" w:rsidR="0026542C" w:rsidRPr="002074F1" w:rsidRDefault="0026542C" w:rsidP="0026542C">
      <w:pPr>
        <w:pStyle w:val="UNIVERSITY"/>
        <w:rPr>
          <w:color w:val="auto"/>
        </w:rPr>
      </w:pPr>
      <w:r w:rsidRPr="002074F1">
        <w:rPr>
          <w:color w:val="auto"/>
        </w:rPr>
        <w:t>The study revealed the intricate nature of gospel melisma and the urgent need for targeted teaching methods (Youssef, 2022). A thorough review of relevant literature and auditory analysis was conducted to design targeted vocal exercises addressing the identified educational gaps (Bartlett &amp; Naismith, 2020). The study emphasised the role of breath management, vocal agility, vocal registration, and improvisation in mastering melismatic singing. The reliance on a limited set of exercises and lack of extensive empirical vocal data may constrain its more comprehensive application; nonetheless, it provides a valuable foundation for a deeper appreciation of gospel melisma within its cultural context. Future research is encouraged to build on these insights by examining melismatic techniques across different musical genres and tracing the development of these skills in vocalists over time. This study's fusion of gospel tradition with contemporary vocal practice not only advances scholarly dialogue but also offers practical guidance, enhancing vocalists' capacity to tell compelling stories through their performances.</w:t>
      </w:r>
    </w:p>
    <w:p w14:paraId="65BB92C4" w14:textId="77777777" w:rsidR="0026542C" w:rsidRPr="002074F1" w:rsidRDefault="0026542C" w:rsidP="0026542C">
      <w:pPr>
        <w:pStyle w:val="NormalWeb"/>
        <w:spacing w:before="0" w:beforeAutospacing="0" w:after="0" w:afterAutospacing="0"/>
      </w:pPr>
      <w:r w:rsidRPr="002074F1">
        <w:t> </w:t>
      </w:r>
    </w:p>
    <w:p w14:paraId="58BBB201" w14:textId="6FCBE742" w:rsidR="007D406B" w:rsidRPr="002074F1" w:rsidRDefault="007D406B" w:rsidP="008B72FA">
      <w:pPr>
        <w:pStyle w:val="UNIVERSITY"/>
        <w:rPr>
          <w:color w:val="auto"/>
        </w:rPr>
      </w:pPr>
    </w:p>
    <w:p w14:paraId="7C73C7FB" w14:textId="00CBF5E1" w:rsidR="006B7A85" w:rsidRPr="002074F1" w:rsidRDefault="006B7A85" w:rsidP="00C44F8F">
      <w:pPr>
        <w:pStyle w:val="UNIVERSITY"/>
        <w:rPr>
          <w:color w:val="auto"/>
        </w:rPr>
      </w:pPr>
    </w:p>
    <w:p w14:paraId="2BA4586F" w14:textId="5AE16DCB" w:rsidR="006B7A85" w:rsidRPr="002074F1" w:rsidRDefault="006B7A85" w:rsidP="00C44F8F">
      <w:pPr>
        <w:pStyle w:val="UNIVERSITY"/>
        <w:rPr>
          <w:color w:val="auto"/>
        </w:rPr>
      </w:pPr>
    </w:p>
    <w:p w14:paraId="153DF76D" w14:textId="0549D755" w:rsidR="006B7A85" w:rsidRPr="002074F1" w:rsidRDefault="006B7A85" w:rsidP="00C44F8F">
      <w:pPr>
        <w:pStyle w:val="UNIVERSITY"/>
        <w:rPr>
          <w:color w:val="auto"/>
        </w:rPr>
      </w:pPr>
    </w:p>
    <w:p w14:paraId="7CD69D56" w14:textId="505ED4B1" w:rsidR="006B7A85" w:rsidRPr="002074F1" w:rsidRDefault="006B7A85" w:rsidP="00C44F8F">
      <w:pPr>
        <w:pStyle w:val="UNIVERSITY"/>
        <w:rPr>
          <w:color w:val="auto"/>
        </w:rPr>
      </w:pPr>
    </w:p>
    <w:p w14:paraId="61126C3B" w14:textId="1ACEFCC9" w:rsidR="006B7A85" w:rsidRPr="002074F1" w:rsidRDefault="006B7A85" w:rsidP="00C44F8F">
      <w:pPr>
        <w:pStyle w:val="UNIVERSITY"/>
        <w:rPr>
          <w:color w:val="auto"/>
        </w:rPr>
      </w:pPr>
    </w:p>
    <w:p w14:paraId="4125BAEA" w14:textId="77777777" w:rsidR="002074F1" w:rsidRDefault="002074F1" w:rsidP="002C27C3">
      <w:pPr>
        <w:pStyle w:val="Heading1"/>
        <w:rPr>
          <w:color w:val="auto"/>
        </w:rPr>
      </w:pPr>
    </w:p>
    <w:p w14:paraId="78E05F2C" w14:textId="77777777" w:rsidR="002074F1" w:rsidRDefault="002074F1" w:rsidP="002074F1"/>
    <w:p w14:paraId="4ABC1ED7" w14:textId="77777777" w:rsidR="002074F1" w:rsidRDefault="002074F1" w:rsidP="002074F1"/>
    <w:p w14:paraId="1CD5F1C1" w14:textId="77777777" w:rsidR="002074F1" w:rsidRDefault="002074F1" w:rsidP="002074F1"/>
    <w:p w14:paraId="0C815181" w14:textId="77777777" w:rsidR="002074F1" w:rsidRDefault="002074F1" w:rsidP="002074F1"/>
    <w:p w14:paraId="72E5DDE2" w14:textId="77777777" w:rsidR="002074F1" w:rsidRDefault="002074F1" w:rsidP="002074F1"/>
    <w:p w14:paraId="2E0C9C56" w14:textId="77777777" w:rsidR="002074F1" w:rsidRDefault="002074F1" w:rsidP="002C27C3">
      <w:pPr>
        <w:pStyle w:val="Heading1"/>
        <w:rPr>
          <w:color w:val="auto"/>
        </w:rPr>
      </w:pPr>
    </w:p>
    <w:p w14:paraId="1FC0FCEE" w14:textId="77777777" w:rsidR="00985179" w:rsidRDefault="00985179" w:rsidP="00985179"/>
    <w:p w14:paraId="19360A6D" w14:textId="77777777" w:rsidR="00985179" w:rsidRDefault="00985179" w:rsidP="00985179"/>
    <w:p w14:paraId="6DF224D8" w14:textId="77777777" w:rsidR="00985179" w:rsidRDefault="00985179" w:rsidP="00985179"/>
    <w:p w14:paraId="17F3CCCA" w14:textId="77777777" w:rsidR="00985179" w:rsidRPr="00985179" w:rsidRDefault="00985179" w:rsidP="00985179"/>
    <w:p w14:paraId="6BB8E6A7" w14:textId="77777777" w:rsidR="00E03298" w:rsidRPr="00E03298" w:rsidRDefault="00E03298" w:rsidP="00E03298"/>
    <w:p w14:paraId="6D3C2C7B" w14:textId="209C7A4D" w:rsidR="00063EE9" w:rsidRPr="002074F1" w:rsidRDefault="00063EE9" w:rsidP="002C27C3">
      <w:pPr>
        <w:pStyle w:val="Heading1"/>
        <w:rPr>
          <w:color w:val="auto"/>
        </w:rPr>
      </w:pPr>
      <w:bookmarkStart w:id="23" w:name="_Toc150302955"/>
      <w:r w:rsidRPr="002074F1">
        <w:rPr>
          <w:color w:val="auto"/>
        </w:rPr>
        <w:lastRenderedPageBreak/>
        <w:t>References</w:t>
      </w:r>
      <w:bookmarkEnd w:id="23"/>
      <w:r w:rsidRPr="002074F1">
        <w:rPr>
          <w:color w:val="auto"/>
        </w:rPr>
        <w:t xml:space="preserve"> </w:t>
      </w:r>
    </w:p>
    <w:p w14:paraId="388366EA" w14:textId="77777777" w:rsidR="00063EE9" w:rsidRPr="002074F1" w:rsidRDefault="00063EE9" w:rsidP="00063EE9">
      <w:pPr>
        <w:pStyle w:val="UNI"/>
        <w:rPr>
          <w:i/>
          <w:iCs/>
          <w:color w:val="auto"/>
          <w:shd w:val="clear" w:color="auto" w:fill="FEF1C4"/>
        </w:rPr>
      </w:pPr>
    </w:p>
    <w:p w14:paraId="240FFF25" w14:textId="77777777" w:rsidR="00063EE9" w:rsidRPr="002074F1" w:rsidRDefault="00063EE9" w:rsidP="00063EE9">
      <w:pPr>
        <w:pStyle w:val="UNI"/>
        <w:rPr>
          <w:color w:val="auto"/>
        </w:rPr>
      </w:pPr>
      <w:r w:rsidRPr="002074F1">
        <w:rPr>
          <w:i/>
          <w:iCs/>
          <w:color w:val="auto"/>
        </w:rPr>
        <w:t>Andraé Crouch-The Blood Will Never Lose Its Power (</w:t>
      </w:r>
      <w:r w:rsidRPr="002074F1">
        <w:rPr>
          <w:color w:val="auto"/>
        </w:rPr>
        <w:t>no date) </w:t>
      </w:r>
      <w:r w:rsidRPr="002074F1">
        <w:rPr>
          <w:i/>
          <w:iCs/>
          <w:color w:val="auto"/>
        </w:rPr>
        <w:t>www.youtube.com</w:t>
      </w:r>
      <w:r w:rsidRPr="002074F1">
        <w:rPr>
          <w:color w:val="auto"/>
        </w:rPr>
        <w:t>. Available at: https://youtu.be/eaASM4KZVzU?si=1apqcJcorwXOi7M0.</w:t>
      </w:r>
    </w:p>
    <w:p w14:paraId="14BBE3A5" w14:textId="77777777" w:rsidR="00063EE9" w:rsidRPr="002074F1" w:rsidRDefault="00063EE9" w:rsidP="00063EE9">
      <w:pPr>
        <w:pStyle w:val="UNI"/>
        <w:rPr>
          <w:color w:val="auto"/>
        </w:rPr>
      </w:pPr>
    </w:p>
    <w:p w14:paraId="0718E312" w14:textId="77777777" w:rsidR="00063EE9" w:rsidRPr="002074F1" w:rsidRDefault="00063EE9" w:rsidP="00063EE9">
      <w:pPr>
        <w:pStyle w:val="UNI"/>
        <w:rPr>
          <w:color w:val="auto"/>
        </w:rPr>
      </w:pPr>
      <w:r w:rsidRPr="002074F1">
        <w:rPr>
          <w:color w:val="auto"/>
        </w:rPr>
        <w:t>Arthur, S.K. (2004) ‘“Sound of Praise”: Reflexive Ethnopedagogy and Two Gospel Choirs in Tallahassee, Florida’, </w:t>
      </w:r>
      <w:r w:rsidRPr="002074F1">
        <w:rPr>
          <w:i/>
          <w:iCs/>
          <w:color w:val="auto"/>
        </w:rPr>
        <w:t>diginole.lib.fsu.edu</w:t>
      </w:r>
      <w:r w:rsidRPr="002074F1">
        <w:rPr>
          <w:color w:val="auto"/>
        </w:rPr>
        <w:t xml:space="preserve"> [Preprint]. Available at: </w:t>
      </w:r>
      <w:hyperlink r:id="rId13" w:history="1">
        <w:r w:rsidRPr="002074F1">
          <w:rPr>
            <w:rStyle w:val="Hyperlink"/>
            <w:color w:val="auto"/>
          </w:rPr>
          <w:t>https://diginole.lib.fsu.edu/islandora/object/fsu:168076</w:t>
        </w:r>
      </w:hyperlink>
      <w:r w:rsidRPr="002074F1">
        <w:rPr>
          <w:color w:val="auto"/>
        </w:rPr>
        <w:t>.</w:t>
      </w:r>
    </w:p>
    <w:p w14:paraId="60CBF0DE" w14:textId="77777777" w:rsidR="00063EE9" w:rsidRPr="002074F1" w:rsidRDefault="00063EE9" w:rsidP="00063EE9">
      <w:pPr>
        <w:pStyle w:val="UNI"/>
        <w:rPr>
          <w:color w:val="auto"/>
        </w:rPr>
      </w:pPr>
    </w:p>
    <w:p w14:paraId="0AE471DB" w14:textId="77777777" w:rsidR="00063EE9" w:rsidRPr="002074F1" w:rsidRDefault="00063EE9" w:rsidP="00063EE9">
      <w:pPr>
        <w:pStyle w:val="UNI"/>
        <w:rPr>
          <w:color w:val="auto"/>
        </w:rPr>
      </w:pPr>
      <w:r w:rsidRPr="002074F1">
        <w:rPr>
          <w:color w:val="auto"/>
        </w:rPr>
        <w:t>Austin, L.M.J. (2023) ‘Investigating the Gospel Sound: Pedagogical Approaches for Teaching Gospel Singers in the Applied Voice Studio’.</w:t>
      </w:r>
    </w:p>
    <w:p w14:paraId="78F0A609" w14:textId="77777777" w:rsidR="00063EE9" w:rsidRPr="002074F1" w:rsidRDefault="00063EE9" w:rsidP="00063EE9">
      <w:pPr>
        <w:pStyle w:val="UNI"/>
        <w:rPr>
          <w:color w:val="auto"/>
        </w:rPr>
      </w:pPr>
    </w:p>
    <w:p w14:paraId="431EB269" w14:textId="77777777" w:rsidR="00063EE9" w:rsidRPr="002074F1" w:rsidRDefault="00063EE9" w:rsidP="00063EE9">
      <w:pPr>
        <w:pStyle w:val="UNI"/>
        <w:rPr>
          <w:color w:val="auto"/>
        </w:rPr>
      </w:pPr>
      <w:r w:rsidRPr="002074F1">
        <w:rPr>
          <w:color w:val="auto"/>
        </w:rPr>
        <w:t>Barker, C., Pistrang, N., &amp; Elliott, R. (eds.) (2002) Research methods in clinical psychology: An introduction for students and practitioners (2nd ed.). Chichester, England: Wiley. doi:10.1002/0470013435</w:t>
      </w:r>
    </w:p>
    <w:p w14:paraId="0BAF4BD3" w14:textId="77777777" w:rsidR="00063EE9" w:rsidRPr="002074F1" w:rsidRDefault="00063EE9" w:rsidP="00063EE9">
      <w:pPr>
        <w:pStyle w:val="UNI"/>
        <w:rPr>
          <w:color w:val="auto"/>
        </w:rPr>
      </w:pPr>
    </w:p>
    <w:p w14:paraId="5EFCA3C9" w14:textId="77777777" w:rsidR="00063EE9" w:rsidRPr="002074F1" w:rsidRDefault="00063EE9" w:rsidP="00063EE9">
      <w:pPr>
        <w:pStyle w:val="UNI"/>
        <w:rPr>
          <w:color w:val="auto"/>
        </w:rPr>
      </w:pPr>
      <w:r w:rsidRPr="002074F1">
        <w:rPr>
          <w:color w:val="auto"/>
        </w:rPr>
        <w:t xml:space="preserve">Barbour, R.S. (2013) ‘Introducing Qualitative </w:t>
      </w:r>
      <w:proofErr w:type="gramStart"/>
      <w:r w:rsidRPr="002074F1">
        <w:rPr>
          <w:color w:val="auto"/>
        </w:rPr>
        <w:t>Research :</w:t>
      </w:r>
      <w:proofErr w:type="gramEnd"/>
      <w:r w:rsidRPr="002074F1">
        <w:rPr>
          <w:color w:val="auto"/>
        </w:rPr>
        <w:t xml:space="preserve"> A Student’s Guide’, Introducing Qualitative Research, pp. 1–392. Available at: https://www.torrossa.com/en/resources/an/5017513.</w:t>
      </w:r>
    </w:p>
    <w:p w14:paraId="1D243076" w14:textId="77777777" w:rsidR="00063EE9" w:rsidRPr="002074F1" w:rsidRDefault="00063EE9" w:rsidP="00063EE9">
      <w:pPr>
        <w:pStyle w:val="UNI"/>
        <w:rPr>
          <w:color w:val="auto"/>
        </w:rPr>
      </w:pPr>
    </w:p>
    <w:p w14:paraId="1063DB90" w14:textId="77777777" w:rsidR="00063EE9" w:rsidRPr="002074F1" w:rsidRDefault="00063EE9" w:rsidP="00063EE9">
      <w:pPr>
        <w:pStyle w:val="UNI"/>
        <w:rPr>
          <w:color w:val="auto"/>
        </w:rPr>
      </w:pPr>
      <w:r w:rsidRPr="002074F1">
        <w:rPr>
          <w:color w:val="auto"/>
        </w:rPr>
        <w:t>Bartlett, I. (2014) ‘Reflections on contemporary commercial singing: an insider’s perspective’, </w:t>
      </w:r>
      <w:r w:rsidRPr="002074F1">
        <w:rPr>
          <w:i/>
          <w:iCs/>
          <w:color w:val="auto"/>
        </w:rPr>
        <w:t>Voice and Speech Review</w:t>
      </w:r>
      <w:r w:rsidRPr="002074F1">
        <w:rPr>
          <w:color w:val="auto"/>
        </w:rPr>
        <w:t>, 8(1), pp. 27–35. Available at: https://doi.org/10.1080/23268263.2013.829711.</w:t>
      </w:r>
    </w:p>
    <w:p w14:paraId="61EADBBB" w14:textId="77777777" w:rsidR="00063EE9" w:rsidRPr="002074F1" w:rsidRDefault="00063EE9" w:rsidP="00063EE9">
      <w:pPr>
        <w:pStyle w:val="UNI"/>
        <w:rPr>
          <w:color w:val="auto"/>
        </w:rPr>
      </w:pPr>
    </w:p>
    <w:p w14:paraId="09FC8C86" w14:textId="77777777" w:rsidR="00063EE9" w:rsidRPr="002074F1" w:rsidRDefault="00063EE9" w:rsidP="00063EE9">
      <w:pPr>
        <w:pStyle w:val="UNI"/>
        <w:rPr>
          <w:color w:val="auto"/>
        </w:rPr>
      </w:pPr>
      <w:r w:rsidRPr="002074F1">
        <w:rPr>
          <w:color w:val="auto"/>
        </w:rPr>
        <w:t>Bartlett, I. and Naismith, M. (2020) ‘An Investigation of Contemporary Commercial Music (CCM) Voice Pedagogy: A Class of its Own?’, </w:t>
      </w:r>
      <w:r w:rsidRPr="002074F1">
        <w:rPr>
          <w:i/>
          <w:iCs/>
          <w:color w:val="auto"/>
        </w:rPr>
        <w:t>Journal of Singing,</w:t>
      </w:r>
      <w:r w:rsidRPr="002074F1">
        <w:rPr>
          <w:color w:val="auto"/>
        </w:rPr>
        <w:t xml:space="preserve"> 76(3), pp. 273–282. Available at: http://hdl.handle.net/10072/393265.</w:t>
      </w:r>
    </w:p>
    <w:p w14:paraId="38A7A043" w14:textId="77777777" w:rsidR="00063EE9" w:rsidRPr="002074F1" w:rsidRDefault="00063EE9" w:rsidP="00063EE9">
      <w:pPr>
        <w:pStyle w:val="UNI"/>
        <w:rPr>
          <w:color w:val="auto"/>
        </w:rPr>
      </w:pPr>
    </w:p>
    <w:p w14:paraId="11BBEAEE" w14:textId="77777777" w:rsidR="00063EE9" w:rsidRPr="002074F1" w:rsidRDefault="00063EE9" w:rsidP="00063EE9">
      <w:pPr>
        <w:pStyle w:val="UNI"/>
        <w:rPr>
          <w:color w:val="auto"/>
        </w:rPr>
      </w:pPr>
      <w:r w:rsidRPr="002074F1">
        <w:rPr>
          <w:color w:val="auto"/>
        </w:rPr>
        <w:t xml:space="preserve">Benson, E.A. (2018) ‘Modern Voice Pedagogy: Functional Training </w:t>
      </w:r>
      <w:proofErr w:type="gramStart"/>
      <w:r w:rsidRPr="002074F1">
        <w:rPr>
          <w:color w:val="auto"/>
        </w:rPr>
        <w:t>For</w:t>
      </w:r>
      <w:proofErr w:type="gramEnd"/>
      <w:r w:rsidRPr="002074F1">
        <w:rPr>
          <w:color w:val="auto"/>
        </w:rPr>
        <w:t xml:space="preserve"> All Styles’, </w:t>
      </w:r>
      <w:r w:rsidRPr="002074F1">
        <w:rPr>
          <w:i/>
          <w:iCs/>
          <w:color w:val="auto"/>
        </w:rPr>
        <w:t>American Music Teacher</w:t>
      </w:r>
      <w:r w:rsidRPr="002074F1">
        <w:rPr>
          <w:color w:val="auto"/>
        </w:rPr>
        <w:t>, 67(6), pp. 10–13. Available at: https://www.jstor.org/stable/26502682.</w:t>
      </w:r>
    </w:p>
    <w:p w14:paraId="713075F7" w14:textId="77777777" w:rsidR="00063EE9" w:rsidRPr="002074F1" w:rsidRDefault="00063EE9" w:rsidP="00063EE9">
      <w:pPr>
        <w:pStyle w:val="UNI"/>
        <w:rPr>
          <w:color w:val="auto"/>
        </w:rPr>
      </w:pPr>
    </w:p>
    <w:p w14:paraId="6B2A65D6" w14:textId="77777777" w:rsidR="00063EE9" w:rsidRPr="002074F1" w:rsidRDefault="00063EE9" w:rsidP="00063EE9">
      <w:pPr>
        <w:pStyle w:val="UNI"/>
        <w:rPr>
          <w:color w:val="auto"/>
        </w:rPr>
      </w:pPr>
      <w:r w:rsidRPr="002074F1">
        <w:rPr>
          <w:color w:val="auto"/>
        </w:rPr>
        <w:t>Björkner, E. (2006) </w:t>
      </w:r>
      <w:r w:rsidRPr="002074F1">
        <w:rPr>
          <w:i/>
          <w:iCs/>
          <w:color w:val="auto"/>
        </w:rPr>
        <w:t>Why so different? Aspects of voice characteristics in operatic and musical theatre singing.</w:t>
      </w:r>
      <w:r w:rsidRPr="002074F1">
        <w:rPr>
          <w:color w:val="auto"/>
        </w:rPr>
        <w:t xml:space="preserve"> Available at: https://www.diva-portal.org/smash/get/diva2:11182/FULLTEXT01.pdf).</w:t>
      </w:r>
    </w:p>
    <w:p w14:paraId="5491AC2A" w14:textId="77777777" w:rsidR="00063EE9" w:rsidRPr="002074F1" w:rsidRDefault="00063EE9" w:rsidP="00063EE9">
      <w:pPr>
        <w:pStyle w:val="UNI"/>
        <w:rPr>
          <w:color w:val="auto"/>
        </w:rPr>
      </w:pPr>
    </w:p>
    <w:p w14:paraId="7386B6F9" w14:textId="77777777" w:rsidR="00063EE9" w:rsidRPr="002074F1" w:rsidRDefault="00063EE9" w:rsidP="00063EE9">
      <w:pPr>
        <w:pStyle w:val="UNI"/>
        <w:rPr>
          <w:color w:val="auto"/>
        </w:rPr>
      </w:pPr>
      <w:r w:rsidRPr="002074F1">
        <w:rPr>
          <w:color w:val="auto"/>
        </w:rPr>
        <w:t xml:space="preserve">Blades-Zeller, E. (2002) </w:t>
      </w:r>
      <w:r w:rsidRPr="002074F1">
        <w:rPr>
          <w:i/>
          <w:iCs/>
          <w:color w:val="auto"/>
        </w:rPr>
        <w:t>A spectrum of voices: Prominent American voice teachers discuss the teaching of singing</w:t>
      </w:r>
      <w:r w:rsidRPr="002074F1">
        <w:rPr>
          <w:color w:val="auto"/>
        </w:rPr>
        <w:t>. Oxford, England: Scarecrow.</w:t>
      </w:r>
    </w:p>
    <w:p w14:paraId="122667FE" w14:textId="77777777" w:rsidR="00063EE9" w:rsidRPr="002074F1" w:rsidRDefault="00063EE9" w:rsidP="00063EE9">
      <w:pPr>
        <w:pStyle w:val="UNI"/>
        <w:rPr>
          <w:color w:val="auto"/>
        </w:rPr>
      </w:pPr>
    </w:p>
    <w:p w14:paraId="667046B9" w14:textId="77777777" w:rsidR="00063EE9" w:rsidRPr="002074F1" w:rsidRDefault="00063EE9" w:rsidP="00063EE9">
      <w:pPr>
        <w:pStyle w:val="UNI"/>
        <w:rPr>
          <w:color w:val="auto"/>
        </w:rPr>
      </w:pPr>
      <w:r w:rsidRPr="002074F1">
        <w:rPr>
          <w:i/>
          <w:iCs/>
          <w:color w:val="auto"/>
        </w:rPr>
        <w:t>Bless The Lord (Live)</w:t>
      </w:r>
      <w:r w:rsidRPr="002074F1">
        <w:rPr>
          <w:color w:val="auto"/>
        </w:rPr>
        <w:t> (no date) </w:t>
      </w:r>
      <w:r w:rsidRPr="002074F1">
        <w:rPr>
          <w:i/>
          <w:iCs/>
          <w:color w:val="auto"/>
        </w:rPr>
        <w:t>www.youtube.com</w:t>
      </w:r>
      <w:r w:rsidRPr="002074F1">
        <w:rPr>
          <w:color w:val="auto"/>
        </w:rPr>
        <w:t>. Available at: https://youtu.be/U4eUP674NaE?si=IdIG8vlGEGCTInDI (Accessed: 7 November 2023).</w:t>
      </w:r>
    </w:p>
    <w:p w14:paraId="7C562409" w14:textId="77777777" w:rsidR="00063EE9" w:rsidRPr="002074F1" w:rsidRDefault="00063EE9" w:rsidP="00063EE9">
      <w:pPr>
        <w:pStyle w:val="UNI"/>
        <w:rPr>
          <w:color w:val="auto"/>
        </w:rPr>
      </w:pPr>
      <w:r w:rsidRPr="002074F1">
        <w:rPr>
          <w:color w:val="auto"/>
        </w:rPr>
        <w:t>‌</w:t>
      </w:r>
    </w:p>
    <w:p w14:paraId="0FB15EA4" w14:textId="77777777" w:rsidR="00063EE9" w:rsidRPr="002074F1" w:rsidRDefault="00063EE9" w:rsidP="00063EE9">
      <w:pPr>
        <w:pStyle w:val="UNI"/>
        <w:rPr>
          <w:color w:val="auto"/>
        </w:rPr>
      </w:pPr>
      <w:r w:rsidRPr="002074F1">
        <w:rPr>
          <w:i/>
          <w:iCs/>
          <w:color w:val="auto"/>
        </w:rPr>
        <w:t>Blessing Of Abraham - Donald Lawrence &amp; the Tri-City Singers</w:t>
      </w:r>
      <w:r w:rsidRPr="002074F1">
        <w:rPr>
          <w:color w:val="auto"/>
        </w:rPr>
        <w:t> (no date) </w:t>
      </w:r>
      <w:r w:rsidRPr="002074F1">
        <w:rPr>
          <w:i/>
          <w:iCs/>
          <w:color w:val="auto"/>
        </w:rPr>
        <w:t>www.youtube.com</w:t>
      </w:r>
      <w:r w:rsidRPr="002074F1">
        <w:rPr>
          <w:color w:val="auto"/>
        </w:rPr>
        <w:t>. Available at: https://youtu.be/iqrMnwz0U7E?si=BhOTYIH66ZCuYrQO (Accessed: 7 November 2023).</w:t>
      </w:r>
    </w:p>
    <w:p w14:paraId="22886650" w14:textId="77777777" w:rsidR="00063EE9" w:rsidRPr="002074F1" w:rsidRDefault="00063EE9" w:rsidP="00063EE9">
      <w:pPr>
        <w:pStyle w:val="UNI"/>
        <w:rPr>
          <w:color w:val="auto"/>
        </w:rPr>
      </w:pPr>
    </w:p>
    <w:p w14:paraId="65C9CF65" w14:textId="77777777" w:rsidR="00063EE9" w:rsidRPr="002074F1" w:rsidRDefault="00063EE9" w:rsidP="00063EE9">
      <w:pPr>
        <w:pStyle w:val="UNI"/>
        <w:rPr>
          <w:rFonts w:ascii="Calibri" w:hAnsi="Calibri"/>
          <w:color w:val="auto"/>
          <w:sz w:val="27"/>
        </w:rPr>
      </w:pPr>
      <w:r w:rsidRPr="002074F1">
        <w:rPr>
          <w:rFonts w:ascii="Calibri" w:hAnsi="Calibri"/>
          <w:color w:val="auto"/>
          <w:sz w:val="27"/>
        </w:rPr>
        <w:t>‌</w:t>
      </w:r>
      <w:r w:rsidRPr="002074F1">
        <w:rPr>
          <w:color w:val="auto"/>
        </w:rPr>
        <w:t>Bolton, G. (2010) Reflective practice: Writing and professional development. Sage publications.</w:t>
      </w:r>
    </w:p>
    <w:p w14:paraId="0A2648B6" w14:textId="77777777" w:rsidR="00063EE9" w:rsidRPr="002074F1" w:rsidRDefault="00063EE9" w:rsidP="00063EE9">
      <w:pPr>
        <w:pStyle w:val="UNI"/>
        <w:rPr>
          <w:color w:val="auto"/>
        </w:rPr>
      </w:pPr>
    </w:p>
    <w:p w14:paraId="79C01A9F" w14:textId="77777777" w:rsidR="00063EE9" w:rsidRPr="002074F1" w:rsidRDefault="00063EE9" w:rsidP="00063EE9">
      <w:pPr>
        <w:pStyle w:val="UNI"/>
        <w:rPr>
          <w:color w:val="auto"/>
        </w:rPr>
      </w:pPr>
      <w:r w:rsidRPr="002074F1">
        <w:rPr>
          <w:color w:val="auto"/>
        </w:rPr>
        <w:t>Bowen, J. (1996) ‘Performance Practice Versus Performance Analysis: Why Should Performers Study Performance’, </w:t>
      </w:r>
      <w:r w:rsidRPr="002074F1">
        <w:rPr>
          <w:i/>
          <w:iCs/>
          <w:color w:val="auto"/>
        </w:rPr>
        <w:t>Performance Practice Review</w:t>
      </w:r>
      <w:r w:rsidRPr="002074F1">
        <w:rPr>
          <w:color w:val="auto"/>
        </w:rPr>
        <w:t>, 9(1). Available at: https://scholarship.claremont.edu/ppr/vol9/iss1/3.</w:t>
      </w:r>
    </w:p>
    <w:p w14:paraId="59CA41EB" w14:textId="77777777" w:rsidR="00063EE9" w:rsidRPr="002074F1" w:rsidRDefault="00063EE9" w:rsidP="00063EE9">
      <w:pPr>
        <w:pStyle w:val="UNI"/>
        <w:rPr>
          <w:color w:val="auto"/>
        </w:rPr>
      </w:pPr>
    </w:p>
    <w:p w14:paraId="3F4FAD76" w14:textId="77777777" w:rsidR="00063EE9" w:rsidRPr="002074F1" w:rsidRDefault="00063EE9" w:rsidP="00063EE9">
      <w:pPr>
        <w:pStyle w:val="UNI"/>
        <w:rPr>
          <w:color w:val="auto"/>
        </w:rPr>
      </w:pPr>
      <w:r w:rsidRPr="002074F1">
        <w:rPr>
          <w:color w:val="auto"/>
        </w:rPr>
        <w:t>Boyatzis, R.E. (1998) </w:t>
      </w:r>
      <w:r w:rsidRPr="002074F1">
        <w:rPr>
          <w:i/>
          <w:iCs/>
          <w:color w:val="auto"/>
        </w:rPr>
        <w:t>Transforming Qualitative Information: Thematic Analysis and Code Development</w:t>
      </w:r>
      <w:r w:rsidRPr="002074F1">
        <w:rPr>
          <w:color w:val="auto"/>
        </w:rPr>
        <w:t>, </w:t>
      </w:r>
      <w:r w:rsidRPr="002074F1">
        <w:rPr>
          <w:i/>
          <w:iCs/>
          <w:color w:val="auto"/>
        </w:rPr>
        <w:t>Google Books</w:t>
      </w:r>
      <w:r w:rsidRPr="002074F1">
        <w:rPr>
          <w:color w:val="auto"/>
        </w:rPr>
        <w:t>. SAGE. Available at: https://www.google.co.uk/books/edition/Transforming_Qualitative_Information/_rfClWRhIKAC?hl=en&amp;gbpv=0.</w:t>
      </w:r>
    </w:p>
    <w:p w14:paraId="6EBE6094" w14:textId="77777777" w:rsidR="00063EE9" w:rsidRPr="002074F1" w:rsidRDefault="00063EE9" w:rsidP="00063EE9">
      <w:pPr>
        <w:pStyle w:val="UNI"/>
        <w:rPr>
          <w:color w:val="auto"/>
        </w:rPr>
      </w:pPr>
      <w:r w:rsidRPr="002074F1">
        <w:rPr>
          <w:color w:val="auto"/>
        </w:rPr>
        <w:t>‌</w:t>
      </w:r>
    </w:p>
    <w:p w14:paraId="188C105E" w14:textId="77777777" w:rsidR="00063EE9" w:rsidRPr="002074F1" w:rsidRDefault="00063EE9" w:rsidP="00063EE9">
      <w:pPr>
        <w:pStyle w:val="UNI"/>
        <w:rPr>
          <w:color w:val="auto"/>
        </w:rPr>
      </w:pPr>
      <w:r w:rsidRPr="002074F1">
        <w:rPr>
          <w:color w:val="auto"/>
        </w:rPr>
        <w:t xml:space="preserve">Boyer, H. C. (1978) ‘Gospel music’, </w:t>
      </w:r>
      <w:r w:rsidRPr="002074F1">
        <w:rPr>
          <w:i/>
          <w:iCs/>
          <w:color w:val="auto"/>
        </w:rPr>
        <w:t>Music Educators Journal</w:t>
      </w:r>
      <w:r w:rsidRPr="002074F1">
        <w:rPr>
          <w:color w:val="auto"/>
        </w:rPr>
        <w:t>, 64(9), 34-43.</w:t>
      </w:r>
    </w:p>
    <w:p w14:paraId="505CB0B4" w14:textId="77777777" w:rsidR="00063EE9" w:rsidRPr="002074F1" w:rsidRDefault="00063EE9" w:rsidP="00063EE9">
      <w:pPr>
        <w:pStyle w:val="UNI"/>
        <w:rPr>
          <w:color w:val="auto"/>
        </w:rPr>
      </w:pPr>
    </w:p>
    <w:p w14:paraId="0EF3B8F8" w14:textId="77777777" w:rsidR="00063EE9" w:rsidRPr="002074F1" w:rsidRDefault="00063EE9" w:rsidP="00063EE9">
      <w:pPr>
        <w:pStyle w:val="UNI"/>
        <w:rPr>
          <w:color w:val="auto"/>
        </w:rPr>
      </w:pPr>
      <w:r w:rsidRPr="002074F1">
        <w:rPr>
          <w:color w:val="auto"/>
        </w:rPr>
        <w:t xml:space="preserve">Boyer, H. C. (1979) ‘Contemporary gospel music’, </w:t>
      </w:r>
      <w:r w:rsidRPr="002074F1">
        <w:rPr>
          <w:i/>
          <w:iCs/>
          <w:color w:val="auto"/>
        </w:rPr>
        <w:t>The Black Perspective in Music</w:t>
      </w:r>
      <w:r w:rsidRPr="002074F1">
        <w:rPr>
          <w:color w:val="auto"/>
        </w:rPr>
        <w:t>, 7(1) 5-58.</w:t>
      </w:r>
    </w:p>
    <w:p w14:paraId="370BB1D3" w14:textId="77777777" w:rsidR="00063EE9" w:rsidRPr="002074F1" w:rsidRDefault="00063EE9" w:rsidP="00063EE9">
      <w:pPr>
        <w:pStyle w:val="UNI"/>
        <w:rPr>
          <w:color w:val="auto"/>
        </w:rPr>
      </w:pPr>
    </w:p>
    <w:p w14:paraId="56B1BA2D" w14:textId="77777777" w:rsidR="00063EE9" w:rsidRPr="002074F1" w:rsidRDefault="00063EE9" w:rsidP="00063EE9">
      <w:pPr>
        <w:pStyle w:val="UNI"/>
        <w:rPr>
          <w:color w:val="auto"/>
        </w:rPr>
      </w:pPr>
      <w:r w:rsidRPr="002074F1">
        <w:rPr>
          <w:color w:val="auto"/>
        </w:rPr>
        <w:t xml:space="preserve">Boyer, H. C. (1988) ‘Tracking the tradition: New Orleans sacred music’, </w:t>
      </w:r>
      <w:r w:rsidRPr="002074F1">
        <w:rPr>
          <w:i/>
          <w:iCs/>
          <w:color w:val="auto"/>
        </w:rPr>
        <w:t>Black Music Research Journal,</w:t>
      </w:r>
      <w:r w:rsidRPr="002074F1">
        <w:rPr>
          <w:color w:val="auto"/>
        </w:rPr>
        <w:t xml:space="preserve"> 5(1), 135-147.</w:t>
      </w:r>
    </w:p>
    <w:p w14:paraId="7B4037F8" w14:textId="77777777" w:rsidR="00063EE9" w:rsidRPr="002074F1" w:rsidRDefault="00063EE9" w:rsidP="00063EE9">
      <w:pPr>
        <w:pStyle w:val="UNI"/>
        <w:rPr>
          <w:color w:val="auto"/>
        </w:rPr>
      </w:pPr>
    </w:p>
    <w:p w14:paraId="69B02D50" w14:textId="77777777" w:rsidR="00063EE9" w:rsidRPr="002074F1" w:rsidRDefault="00063EE9" w:rsidP="00063EE9">
      <w:pPr>
        <w:pStyle w:val="UNI"/>
        <w:rPr>
          <w:color w:val="auto"/>
        </w:rPr>
      </w:pPr>
      <w:r w:rsidRPr="002074F1">
        <w:rPr>
          <w:color w:val="auto"/>
        </w:rPr>
        <w:t xml:space="preserve">Boyer, H. C. (1995) </w:t>
      </w:r>
      <w:r w:rsidRPr="002074F1">
        <w:rPr>
          <w:i/>
          <w:iCs/>
          <w:color w:val="auto"/>
        </w:rPr>
        <w:t>How sweet the sound: The golden age of gospel</w:t>
      </w:r>
      <w:r w:rsidRPr="002074F1">
        <w:rPr>
          <w:color w:val="auto"/>
        </w:rPr>
        <w:t>. Washington, DC: Elliott &amp; Clark.</w:t>
      </w:r>
    </w:p>
    <w:p w14:paraId="26C73898" w14:textId="77777777" w:rsidR="00063EE9" w:rsidRPr="002074F1" w:rsidRDefault="00063EE9" w:rsidP="00063EE9">
      <w:pPr>
        <w:pStyle w:val="UNI"/>
        <w:rPr>
          <w:color w:val="auto"/>
        </w:rPr>
      </w:pPr>
    </w:p>
    <w:p w14:paraId="43D2F397" w14:textId="77777777" w:rsidR="00063EE9" w:rsidRPr="002074F1" w:rsidRDefault="00063EE9" w:rsidP="00063EE9">
      <w:pPr>
        <w:pStyle w:val="UNI"/>
        <w:rPr>
          <w:color w:val="auto"/>
        </w:rPr>
      </w:pPr>
      <w:r w:rsidRPr="002074F1">
        <w:rPr>
          <w:color w:val="auto"/>
        </w:rPr>
        <w:t>Boyer, H. C. (eds.) (1985) A comparative analysis of traditional and contemporary gospel music. In I. Jackson (Ed.), More than dancing: Essays on Afro-American music and musicians (pp. 127-145). Westport, CT: Greenwood.</w:t>
      </w:r>
    </w:p>
    <w:p w14:paraId="0ED7AF91" w14:textId="77777777" w:rsidR="00063EE9" w:rsidRPr="002074F1" w:rsidRDefault="00063EE9" w:rsidP="00063EE9">
      <w:pPr>
        <w:pStyle w:val="UNI"/>
        <w:rPr>
          <w:color w:val="auto"/>
        </w:rPr>
      </w:pPr>
    </w:p>
    <w:p w14:paraId="0376FAA3" w14:textId="77777777" w:rsidR="00063EE9" w:rsidRPr="002074F1" w:rsidRDefault="00063EE9" w:rsidP="00063EE9">
      <w:pPr>
        <w:pStyle w:val="UNI"/>
        <w:rPr>
          <w:color w:val="auto"/>
        </w:rPr>
      </w:pPr>
    </w:p>
    <w:p w14:paraId="0679F218" w14:textId="77777777" w:rsidR="00063EE9" w:rsidRPr="002074F1" w:rsidRDefault="00063EE9" w:rsidP="00063EE9">
      <w:pPr>
        <w:pStyle w:val="UNI"/>
        <w:rPr>
          <w:color w:val="auto"/>
        </w:rPr>
      </w:pPr>
      <w:r w:rsidRPr="002074F1">
        <w:rPr>
          <w:color w:val="auto"/>
        </w:rPr>
        <w:lastRenderedPageBreak/>
        <w:t xml:space="preserve">Braun, V. and Clarke, V. (2006) ‘Using thematic analysis in psychology’, </w:t>
      </w:r>
      <w:r w:rsidRPr="002074F1">
        <w:rPr>
          <w:i/>
          <w:iCs/>
          <w:color w:val="auto"/>
        </w:rPr>
        <w:t>Qualitative research in psychology</w:t>
      </w:r>
      <w:r w:rsidRPr="002074F1">
        <w:rPr>
          <w:color w:val="auto"/>
        </w:rPr>
        <w:t>, 3(2), pp.77-101.</w:t>
      </w:r>
    </w:p>
    <w:p w14:paraId="0F494303" w14:textId="77777777" w:rsidR="00063EE9" w:rsidRPr="002074F1" w:rsidRDefault="00063EE9" w:rsidP="00063EE9">
      <w:pPr>
        <w:pStyle w:val="UNI"/>
        <w:rPr>
          <w:color w:val="auto"/>
        </w:rPr>
      </w:pPr>
    </w:p>
    <w:p w14:paraId="089C77BA" w14:textId="77777777" w:rsidR="00063EE9" w:rsidRPr="002074F1" w:rsidRDefault="00063EE9" w:rsidP="00063EE9">
      <w:pPr>
        <w:pStyle w:val="UNI"/>
        <w:rPr>
          <w:color w:val="auto"/>
        </w:rPr>
      </w:pPr>
      <w:r w:rsidRPr="002074F1">
        <w:rPr>
          <w:color w:val="auto"/>
        </w:rPr>
        <w:t xml:space="preserve">Burnim, M. (1985) ‘Culture Bearer and Tradition Bearer: An Ethnomusicologist’s Research on Gospel Music’, Ethnomusicology, 29(3), pp. 432–447. Available at: https://doi.org/10.2307/851798. </w:t>
      </w:r>
    </w:p>
    <w:p w14:paraId="75A9BF6F" w14:textId="77777777" w:rsidR="00063EE9" w:rsidRPr="002074F1" w:rsidRDefault="00063EE9" w:rsidP="00063EE9">
      <w:pPr>
        <w:pStyle w:val="UNI"/>
        <w:rPr>
          <w:color w:val="auto"/>
        </w:rPr>
      </w:pPr>
    </w:p>
    <w:p w14:paraId="0C21ED41" w14:textId="77777777" w:rsidR="00063EE9" w:rsidRPr="002074F1" w:rsidRDefault="00063EE9" w:rsidP="00063EE9">
      <w:pPr>
        <w:pStyle w:val="UNI"/>
        <w:rPr>
          <w:color w:val="auto"/>
        </w:rPr>
      </w:pPr>
      <w:r w:rsidRPr="002074F1">
        <w:rPr>
          <w:i/>
          <w:iCs/>
          <w:color w:val="auto"/>
        </w:rPr>
        <w:t>Can’t Give Up Now</w:t>
      </w:r>
      <w:r w:rsidRPr="002074F1">
        <w:rPr>
          <w:color w:val="auto"/>
        </w:rPr>
        <w:t> (no date) </w:t>
      </w:r>
      <w:r w:rsidRPr="002074F1">
        <w:rPr>
          <w:i/>
          <w:iCs/>
          <w:color w:val="auto"/>
        </w:rPr>
        <w:t>www.youtube.com</w:t>
      </w:r>
      <w:r w:rsidRPr="002074F1">
        <w:rPr>
          <w:color w:val="auto"/>
        </w:rPr>
        <w:t>. Available at: https://youtu.be/rBXbkgLnKCQ?si=hfI-HUiGxFj6aaKw (Accessed: 7 November 2023).</w:t>
      </w:r>
    </w:p>
    <w:p w14:paraId="0C9787B2" w14:textId="77777777" w:rsidR="00063EE9" w:rsidRPr="002074F1" w:rsidRDefault="00063EE9" w:rsidP="00063EE9">
      <w:pPr>
        <w:pStyle w:val="NormalWeb"/>
        <w:spacing w:before="0" w:beforeAutospacing="0" w:after="0" w:afterAutospacing="0" w:line="360" w:lineRule="atLeast"/>
        <w:rPr>
          <w:rFonts w:ascii="Calibri" w:hAnsi="Calibri" w:cs="Calibri"/>
          <w:sz w:val="27"/>
          <w:szCs w:val="27"/>
        </w:rPr>
      </w:pPr>
    </w:p>
    <w:p w14:paraId="2C3D6A2B" w14:textId="77777777" w:rsidR="00063EE9" w:rsidRPr="002074F1" w:rsidRDefault="00063EE9" w:rsidP="00063EE9">
      <w:pPr>
        <w:pStyle w:val="UNI"/>
        <w:rPr>
          <w:color w:val="auto"/>
        </w:rPr>
      </w:pPr>
      <w:r w:rsidRPr="002074F1">
        <w:rPr>
          <w:color w:val="auto"/>
        </w:rPr>
        <w:t>Chandler, K. (eds.) (2014) ‘Teaching popular music styles’, In Teaching singing in the 21st century (Ed.) (pp. 35-52). (Landscapes: the arts, aesthetics, and education, 14). </w:t>
      </w:r>
    </w:p>
    <w:p w14:paraId="4B1EB76E" w14:textId="77777777" w:rsidR="00063EE9" w:rsidRPr="002074F1" w:rsidRDefault="00063EE9" w:rsidP="00063EE9">
      <w:pPr>
        <w:pStyle w:val="UNI"/>
        <w:rPr>
          <w:color w:val="auto"/>
        </w:rPr>
      </w:pPr>
    </w:p>
    <w:p w14:paraId="746FDF8F" w14:textId="77777777" w:rsidR="00063EE9" w:rsidRPr="002074F1" w:rsidRDefault="00063EE9" w:rsidP="00063EE9">
      <w:pPr>
        <w:pStyle w:val="UNI"/>
        <w:rPr>
          <w:color w:val="auto"/>
        </w:rPr>
      </w:pPr>
      <w:r w:rsidRPr="002074F1">
        <w:rPr>
          <w:color w:val="auto"/>
        </w:rPr>
        <w:t xml:space="preserve">Cleveland, T., Prokop, J., Stone, R. E., &amp; Sundberg, P. J. (2003) ’Aerodynamic and acoustical measures of speech, operatic, and Broadway vocal styles in a professional female singer’, </w:t>
      </w:r>
      <w:r w:rsidRPr="002074F1">
        <w:rPr>
          <w:i/>
          <w:iCs/>
          <w:color w:val="auto"/>
        </w:rPr>
        <w:t>Journal of Voice</w:t>
      </w:r>
      <w:r w:rsidRPr="002074F1">
        <w:rPr>
          <w:color w:val="auto"/>
        </w:rPr>
        <w:t>, 17(3), 283-297.</w:t>
      </w:r>
    </w:p>
    <w:p w14:paraId="02E060AC" w14:textId="77777777" w:rsidR="00063EE9" w:rsidRPr="002074F1" w:rsidRDefault="00063EE9" w:rsidP="00063EE9">
      <w:pPr>
        <w:pStyle w:val="UNI"/>
        <w:rPr>
          <w:color w:val="auto"/>
        </w:rPr>
      </w:pPr>
    </w:p>
    <w:p w14:paraId="74E9535D" w14:textId="77777777" w:rsidR="00063EE9" w:rsidRPr="002074F1" w:rsidRDefault="00063EE9" w:rsidP="00063EE9">
      <w:pPr>
        <w:pStyle w:val="UNI"/>
        <w:rPr>
          <w:color w:val="auto"/>
        </w:rPr>
      </w:pPr>
      <w:r w:rsidRPr="002074F1">
        <w:rPr>
          <w:color w:val="auto"/>
        </w:rPr>
        <w:t xml:space="preserve">Coffin, B. (1989) </w:t>
      </w:r>
      <w:r w:rsidRPr="002074F1">
        <w:rPr>
          <w:i/>
          <w:iCs/>
          <w:color w:val="auto"/>
        </w:rPr>
        <w:t>Historical vocal pedagogy classics</w:t>
      </w:r>
      <w:r w:rsidRPr="002074F1">
        <w:rPr>
          <w:color w:val="auto"/>
        </w:rPr>
        <w:t>. Scarecrow Press.</w:t>
      </w:r>
    </w:p>
    <w:p w14:paraId="36300F6C" w14:textId="77777777" w:rsidR="00063EE9" w:rsidRPr="002074F1" w:rsidRDefault="00063EE9" w:rsidP="00063EE9">
      <w:pPr>
        <w:pStyle w:val="UNI"/>
        <w:rPr>
          <w:color w:val="auto"/>
        </w:rPr>
      </w:pPr>
    </w:p>
    <w:p w14:paraId="6CCC7DB8" w14:textId="77777777" w:rsidR="00063EE9" w:rsidRPr="002074F1" w:rsidRDefault="00063EE9" w:rsidP="00063EE9">
      <w:pPr>
        <w:pStyle w:val="UNI"/>
        <w:rPr>
          <w:color w:val="auto"/>
        </w:rPr>
      </w:pPr>
      <w:r w:rsidRPr="002074F1">
        <w:rPr>
          <w:color w:val="auto"/>
        </w:rPr>
        <w:t xml:space="preserve">Crocker, R. L. (1995) </w:t>
      </w:r>
      <w:r w:rsidRPr="002074F1">
        <w:rPr>
          <w:i/>
          <w:iCs/>
          <w:color w:val="auto"/>
        </w:rPr>
        <w:t>Gregorian studies in the twenty-first century.</w:t>
      </w:r>
      <w:r w:rsidRPr="002074F1">
        <w:rPr>
          <w:color w:val="auto"/>
        </w:rPr>
        <w:t xml:space="preserve"> Plainsong and Medieval Music, 4(1), 33-86. </w:t>
      </w:r>
    </w:p>
    <w:p w14:paraId="7BFFF3BA" w14:textId="77777777" w:rsidR="00063EE9" w:rsidRPr="002074F1" w:rsidRDefault="00063EE9" w:rsidP="00063EE9">
      <w:pPr>
        <w:pStyle w:val="UNI"/>
        <w:rPr>
          <w:color w:val="auto"/>
        </w:rPr>
      </w:pPr>
    </w:p>
    <w:p w14:paraId="25361863" w14:textId="77777777" w:rsidR="00063EE9" w:rsidRPr="002074F1" w:rsidRDefault="00063EE9" w:rsidP="00063EE9">
      <w:pPr>
        <w:pStyle w:val="UNI"/>
        <w:rPr>
          <w:color w:val="auto"/>
        </w:rPr>
      </w:pPr>
      <w:r w:rsidRPr="002074F1">
        <w:rPr>
          <w:color w:val="auto"/>
        </w:rPr>
        <w:t xml:space="preserve">Cusic, Don. (2011) ‘The Development of Gospel Music’, </w:t>
      </w:r>
      <w:r w:rsidRPr="002074F1">
        <w:rPr>
          <w:i/>
          <w:iCs/>
          <w:color w:val="auto"/>
        </w:rPr>
        <w:t xml:space="preserve">In </w:t>
      </w:r>
      <w:proofErr w:type="gramStart"/>
      <w:r w:rsidRPr="002074F1">
        <w:rPr>
          <w:i/>
          <w:iCs/>
          <w:color w:val="auto"/>
        </w:rPr>
        <w:t>The</w:t>
      </w:r>
      <w:proofErr w:type="gramEnd"/>
      <w:r w:rsidRPr="002074F1">
        <w:rPr>
          <w:i/>
          <w:iCs/>
          <w:color w:val="auto"/>
        </w:rPr>
        <w:t xml:space="preserve"> Cambridge Companion to Blues and Gospel Music</w:t>
      </w:r>
      <w:r w:rsidRPr="002074F1">
        <w:rPr>
          <w:color w:val="auto"/>
        </w:rPr>
        <w:t xml:space="preserve">, edited by Allan F. Moore. 44-60. Cambridge: Cambridge University Press. </w:t>
      </w:r>
      <w:hyperlink r:id="rId14" w:history="1">
        <w:r w:rsidRPr="002074F1">
          <w:rPr>
            <w:rStyle w:val="Hyperlink"/>
            <w:rFonts w:cs="Arial"/>
            <w:color w:val="auto"/>
            <w:szCs w:val="22"/>
          </w:rPr>
          <w:t>http://dx.doi.org/10.1017/CCOL9780521806350</w:t>
        </w:r>
      </w:hyperlink>
      <w:r w:rsidRPr="002074F1">
        <w:rPr>
          <w:color w:val="auto"/>
        </w:rPr>
        <w:t>.</w:t>
      </w:r>
    </w:p>
    <w:p w14:paraId="27526482" w14:textId="77777777" w:rsidR="00063EE9" w:rsidRPr="002074F1" w:rsidRDefault="00063EE9" w:rsidP="00063EE9">
      <w:pPr>
        <w:pStyle w:val="UNI"/>
        <w:rPr>
          <w:color w:val="auto"/>
        </w:rPr>
      </w:pPr>
    </w:p>
    <w:p w14:paraId="1EE6A133" w14:textId="77777777" w:rsidR="00063EE9" w:rsidRPr="002074F1" w:rsidRDefault="00063EE9" w:rsidP="00063EE9">
      <w:pPr>
        <w:pStyle w:val="UNI"/>
        <w:rPr>
          <w:color w:val="auto"/>
        </w:rPr>
      </w:pPr>
      <w:r w:rsidRPr="002074F1">
        <w:rPr>
          <w:color w:val="auto"/>
        </w:rPr>
        <w:t xml:space="preserve">Darden, Robert. (2004) </w:t>
      </w:r>
      <w:r w:rsidRPr="002074F1">
        <w:rPr>
          <w:i/>
          <w:iCs/>
          <w:color w:val="auto"/>
        </w:rPr>
        <w:t xml:space="preserve">People Get </w:t>
      </w:r>
      <w:proofErr w:type="gramStart"/>
      <w:r w:rsidRPr="002074F1">
        <w:rPr>
          <w:i/>
          <w:iCs/>
          <w:color w:val="auto"/>
        </w:rPr>
        <w:t>Ready!:</w:t>
      </w:r>
      <w:proofErr w:type="gramEnd"/>
      <w:r w:rsidRPr="002074F1">
        <w:rPr>
          <w:i/>
          <w:iCs/>
          <w:color w:val="auto"/>
        </w:rPr>
        <w:t xml:space="preserve"> A New History of Black Gospel Music</w:t>
      </w:r>
      <w:r w:rsidRPr="002074F1">
        <w:rPr>
          <w:color w:val="auto"/>
        </w:rPr>
        <w:t>. NewYork: Continuum Press.</w:t>
      </w:r>
    </w:p>
    <w:p w14:paraId="10C2F06E" w14:textId="77777777" w:rsidR="00063EE9" w:rsidRPr="002074F1" w:rsidRDefault="00063EE9" w:rsidP="00063EE9">
      <w:pPr>
        <w:pStyle w:val="UNI"/>
        <w:rPr>
          <w:color w:val="auto"/>
        </w:rPr>
      </w:pPr>
    </w:p>
    <w:p w14:paraId="218E69B4" w14:textId="77777777" w:rsidR="00063EE9" w:rsidRPr="002074F1" w:rsidRDefault="00063EE9" w:rsidP="00063EE9">
      <w:pPr>
        <w:pStyle w:val="UNI"/>
        <w:rPr>
          <w:color w:val="auto"/>
        </w:rPr>
      </w:pPr>
      <w:r w:rsidRPr="002074F1">
        <w:rPr>
          <w:color w:val="auto"/>
        </w:rPr>
        <w:t xml:space="preserve">Davids, J. and LaTour, S. (2012) </w:t>
      </w:r>
      <w:r w:rsidRPr="002074F1">
        <w:rPr>
          <w:i/>
          <w:iCs/>
          <w:color w:val="auto"/>
        </w:rPr>
        <w:t>Vocal technique: A guide for conductors, teachers, and singers</w:t>
      </w:r>
      <w:r w:rsidRPr="002074F1">
        <w:rPr>
          <w:color w:val="auto"/>
        </w:rPr>
        <w:t>. Waveland Press.</w:t>
      </w:r>
    </w:p>
    <w:p w14:paraId="6F79EBA4" w14:textId="77777777" w:rsidR="00063EE9" w:rsidRPr="002074F1" w:rsidRDefault="00063EE9" w:rsidP="00063EE9">
      <w:pPr>
        <w:pStyle w:val="UNI"/>
        <w:rPr>
          <w:color w:val="auto"/>
        </w:rPr>
      </w:pPr>
    </w:p>
    <w:p w14:paraId="3351D6D5" w14:textId="77777777" w:rsidR="00063EE9" w:rsidRPr="002074F1" w:rsidRDefault="00063EE9" w:rsidP="00063EE9">
      <w:pPr>
        <w:pStyle w:val="UNI"/>
        <w:rPr>
          <w:color w:val="auto"/>
        </w:rPr>
      </w:pPr>
      <w:r w:rsidRPr="002074F1">
        <w:rPr>
          <w:i/>
          <w:iCs/>
          <w:color w:val="auto"/>
        </w:rPr>
        <w:t>Dolly Parton - I Will Always Love You (Audio)</w:t>
      </w:r>
      <w:r w:rsidRPr="002074F1">
        <w:rPr>
          <w:color w:val="auto"/>
        </w:rPr>
        <w:t> (no date) </w:t>
      </w:r>
      <w:r w:rsidRPr="002074F1">
        <w:rPr>
          <w:i/>
          <w:iCs/>
          <w:color w:val="auto"/>
        </w:rPr>
        <w:t>www.youtube.com</w:t>
      </w:r>
      <w:r w:rsidRPr="002074F1">
        <w:rPr>
          <w:color w:val="auto"/>
        </w:rPr>
        <w:t>. Available at: https://youtu.be/lKsQR72HY0s?si=GMwGmmgi5YB8Ivu8 (Accessed: 7 November 2023).</w:t>
      </w:r>
    </w:p>
    <w:p w14:paraId="65AB84B7" w14:textId="77777777" w:rsidR="00063EE9" w:rsidRPr="002074F1" w:rsidRDefault="00063EE9" w:rsidP="00063EE9">
      <w:pPr>
        <w:pStyle w:val="UNI"/>
        <w:rPr>
          <w:color w:val="auto"/>
        </w:rPr>
      </w:pPr>
    </w:p>
    <w:p w14:paraId="000F4A6F" w14:textId="77777777" w:rsidR="00063EE9" w:rsidRPr="002074F1" w:rsidRDefault="00063EE9" w:rsidP="00063EE9">
      <w:pPr>
        <w:pStyle w:val="UNI"/>
        <w:rPr>
          <w:color w:val="auto"/>
        </w:rPr>
      </w:pPr>
      <w:r w:rsidRPr="002074F1">
        <w:rPr>
          <w:i/>
          <w:iCs/>
          <w:color w:val="auto"/>
        </w:rPr>
        <w:t>Donnie McClurkin Great is Your Mercy</w:t>
      </w:r>
      <w:r w:rsidRPr="002074F1">
        <w:rPr>
          <w:color w:val="auto"/>
        </w:rPr>
        <w:t> (no date) </w:t>
      </w:r>
      <w:r w:rsidRPr="002074F1">
        <w:rPr>
          <w:i/>
          <w:iCs/>
          <w:color w:val="auto"/>
        </w:rPr>
        <w:t>www.youtube.com</w:t>
      </w:r>
      <w:r w:rsidRPr="002074F1">
        <w:rPr>
          <w:color w:val="auto"/>
        </w:rPr>
        <w:t>. Available at: https://youtu.be/SKeTQ1ZHqgA?si=WWdjqzuEMO0SQTOD (Accessed: 7 November 2023).</w:t>
      </w:r>
    </w:p>
    <w:p w14:paraId="65A731A7" w14:textId="77777777" w:rsidR="00063EE9" w:rsidRPr="002074F1" w:rsidRDefault="00063EE9" w:rsidP="00063EE9">
      <w:pPr>
        <w:pStyle w:val="NormalWeb"/>
        <w:spacing w:before="0" w:beforeAutospacing="0" w:after="0" w:afterAutospacing="0" w:line="360" w:lineRule="atLeast"/>
        <w:rPr>
          <w:rFonts w:ascii="Calibri" w:hAnsi="Calibri" w:cs="Calibri"/>
          <w:sz w:val="27"/>
          <w:szCs w:val="27"/>
        </w:rPr>
      </w:pPr>
    </w:p>
    <w:p w14:paraId="5A28CFC0" w14:textId="77777777" w:rsidR="00063EE9" w:rsidRPr="002074F1" w:rsidRDefault="00063EE9" w:rsidP="00063EE9">
      <w:pPr>
        <w:pStyle w:val="UNI"/>
        <w:rPr>
          <w:color w:val="auto"/>
        </w:rPr>
      </w:pPr>
      <w:r w:rsidRPr="002074F1">
        <w:rPr>
          <w:color w:val="auto"/>
        </w:rPr>
        <w:t xml:space="preserve">Doscher, B. (eds.) (1994) The functional unity of the singing voice (2nd ed.). London: Scarecrow. </w:t>
      </w:r>
    </w:p>
    <w:p w14:paraId="6AB6D86E" w14:textId="77777777" w:rsidR="00063EE9" w:rsidRPr="002074F1" w:rsidRDefault="00063EE9" w:rsidP="00063EE9">
      <w:pPr>
        <w:pStyle w:val="UNI"/>
        <w:rPr>
          <w:color w:val="auto"/>
        </w:rPr>
      </w:pPr>
    </w:p>
    <w:p w14:paraId="0399F272" w14:textId="77777777" w:rsidR="00063EE9" w:rsidRPr="002074F1" w:rsidRDefault="00063EE9" w:rsidP="00063EE9">
      <w:pPr>
        <w:pStyle w:val="UNI"/>
        <w:rPr>
          <w:color w:val="auto"/>
        </w:rPr>
      </w:pPr>
      <w:r w:rsidRPr="002074F1">
        <w:rPr>
          <w:color w:val="auto"/>
        </w:rPr>
        <w:t xml:space="preserve">Ekholm, E., Papagiannis, G., &amp; Chagnon, F. (1998) ‘Relating objective measurements to expert evaluation of vocal quality in Western classical singing: Critical perceptual parameters’, </w:t>
      </w:r>
      <w:r w:rsidRPr="002074F1">
        <w:rPr>
          <w:i/>
          <w:iCs/>
          <w:color w:val="auto"/>
        </w:rPr>
        <w:t>Journal of Voice</w:t>
      </w:r>
      <w:r w:rsidRPr="002074F1">
        <w:rPr>
          <w:color w:val="auto"/>
        </w:rPr>
        <w:t>, 12(2), 182-196.</w:t>
      </w:r>
    </w:p>
    <w:p w14:paraId="43F6A3E7" w14:textId="77777777" w:rsidR="00063EE9" w:rsidRPr="002074F1" w:rsidRDefault="00063EE9" w:rsidP="00063EE9">
      <w:pPr>
        <w:pStyle w:val="UNI"/>
        <w:rPr>
          <w:color w:val="auto"/>
        </w:rPr>
      </w:pPr>
    </w:p>
    <w:p w14:paraId="67FAC05D" w14:textId="77777777" w:rsidR="00063EE9" w:rsidRPr="002074F1" w:rsidRDefault="00063EE9" w:rsidP="00063EE9">
      <w:pPr>
        <w:pStyle w:val="UNI"/>
        <w:rPr>
          <w:color w:val="auto"/>
        </w:rPr>
      </w:pPr>
      <w:r w:rsidRPr="002074F1">
        <w:rPr>
          <w:color w:val="auto"/>
        </w:rPr>
        <w:t>Eric Arceneaux (2008) ‘Voice training: “riffs, runs, &amp; control – part 1’. [Accessed: 13</w:t>
      </w:r>
      <w:r w:rsidRPr="002074F1">
        <w:rPr>
          <w:color w:val="auto"/>
          <w:vertAlign w:val="superscript"/>
        </w:rPr>
        <w:t>th</w:t>
      </w:r>
      <w:r w:rsidRPr="002074F1">
        <w:rPr>
          <w:color w:val="auto"/>
        </w:rPr>
        <w:t xml:space="preserve"> October 2023].</w:t>
      </w:r>
    </w:p>
    <w:p w14:paraId="19B29BC2" w14:textId="77777777" w:rsidR="00063EE9" w:rsidRPr="002074F1" w:rsidRDefault="00063EE9" w:rsidP="00063EE9">
      <w:pPr>
        <w:pStyle w:val="UNI"/>
        <w:rPr>
          <w:color w:val="auto"/>
        </w:rPr>
      </w:pPr>
    </w:p>
    <w:p w14:paraId="740E317F" w14:textId="77777777" w:rsidR="00063EE9" w:rsidRPr="002074F1" w:rsidRDefault="00063EE9" w:rsidP="00063EE9">
      <w:pPr>
        <w:pStyle w:val="UNI"/>
        <w:rPr>
          <w:color w:val="auto"/>
        </w:rPr>
      </w:pPr>
      <w:r w:rsidRPr="002074F1">
        <w:rPr>
          <w:color w:val="auto"/>
        </w:rPr>
        <w:t>Estill, J. (1988) ‘Belting and Classic Voice Quality: Some Physiological Differences’, </w:t>
      </w:r>
      <w:r w:rsidRPr="002074F1">
        <w:rPr>
          <w:i/>
          <w:iCs/>
          <w:color w:val="auto"/>
        </w:rPr>
        <w:t>Medical Problems of Performing Artists</w:t>
      </w:r>
      <w:r w:rsidRPr="002074F1">
        <w:rPr>
          <w:color w:val="auto"/>
        </w:rPr>
        <w:t>, 3(1), pp. 37–43. Available at: https://www.jstor.org/stable/45440649.</w:t>
      </w:r>
    </w:p>
    <w:p w14:paraId="5F8DD50A" w14:textId="77777777" w:rsidR="00063EE9" w:rsidRPr="002074F1" w:rsidRDefault="00063EE9" w:rsidP="00063EE9">
      <w:pPr>
        <w:pStyle w:val="UNI"/>
        <w:rPr>
          <w:color w:val="auto"/>
        </w:rPr>
      </w:pPr>
    </w:p>
    <w:p w14:paraId="5F32BCDE" w14:textId="77777777" w:rsidR="00063EE9" w:rsidRPr="002074F1" w:rsidRDefault="00063EE9" w:rsidP="00063EE9">
      <w:pPr>
        <w:pStyle w:val="UNI"/>
        <w:rPr>
          <w:color w:val="auto"/>
        </w:rPr>
      </w:pPr>
      <w:r w:rsidRPr="002074F1">
        <w:rPr>
          <w:color w:val="auto"/>
        </w:rPr>
        <w:t>Everitt, L. (2012) ‘Whitney Houston and the art of melisma’. BBC, https://www.bbc.com/news/magazine-17039208 [Accessed: 22nd September 2023].</w:t>
      </w:r>
    </w:p>
    <w:p w14:paraId="3884817E" w14:textId="77777777" w:rsidR="00063EE9" w:rsidRPr="002074F1" w:rsidRDefault="00063EE9" w:rsidP="00063EE9">
      <w:pPr>
        <w:pStyle w:val="UNI"/>
        <w:rPr>
          <w:color w:val="auto"/>
        </w:rPr>
      </w:pPr>
    </w:p>
    <w:p w14:paraId="4E688761" w14:textId="77777777" w:rsidR="00063EE9" w:rsidRPr="002074F1" w:rsidRDefault="00063EE9" w:rsidP="00063EE9">
      <w:pPr>
        <w:pStyle w:val="UNI"/>
        <w:rPr>
          <w:color w:val="auto"/>
        </w:rPr>
      </w:pPr>
      <w:r w:rsidRPr="002074F1">
        <w:rPr>
          <w:color w:val="auto"/>
        </w:rPr>
        <w:t xml:space="preserve">Fleming, R. (2005) </w:t>
      </w:r>
      <w:r w:rsidRPr="002074F1">
        <w:rPr>
          <w:i/>
          <w:iCs/>
          <w:color w:val="auto"/>
        </w:rPr>
        <w:t>The inner voice: The making of a singer.</w:t>
      </w:r>
      <w:r w:rsidRPr="002074F1">
        <w:rPr>
          <w:color w:val="auto"/>
        </w:rPr>
        <w:t xml:space="preserve"> Penguin.</w:t>
      </w:r>
    </w:p>
    <w:p w14:paraId="7B096CBA" w14:textId="77777777" w:rsidR="00DB7063" w:rsidRPr="002074F1" w:rsidRDefault="00DB7063" w:rsidP="00063EE9">
      <w:pPr>
        <w:pStyle w:val="UNI"/>
        <w:rPr>
          <w:color w:val="auto"/>
        </w:rPr>
      </w:pPr>
    </w:p>
    <w:p w14:paraId="5EBE9327" w14:textId="21CE1BB3" w:rsidR="00063EE9" w:rsidRPr="002074F1" w:rsidRDefault="00063EE9" w:rsidP="00063EE9">
      <w:pPr>
        <w:pStyle w:val="UNI"/>
        <w:rPr>
          <w:color w:val="auto"/>
        </w:rPr>
      </w:pPr>
      <w:r w:rsidRPr="002074F1">
        <w:rPr>
          <w:color w:val="auto"/>
        </w:rPr>
        <w:t xml:space="preserve">Frith, S. (1996) </w:t>
      </w:r>
      <w:r w:rsidRPr="002074F1">
        <w:rPr>
          <w:i/>
          <w:iCs/>
          <w:color w:val="auto"/>
        </w:rPr>
        <w:t>Performing rites: on the value of popular music</w:t>
      </w:r>
      <w:r w:rsidRPr="002074F1">
        <w:rPr>
          <w:color w:val="auto"/>
        </w:rPr>
        <w:t>. Harvard, Massachusetts: Harvard University Press. </w:t>
      </w:r>
    </w:p>
    <w:p w14:paraId="50202D9D" w14:textId="77777777" w:rsidR="00063EE9" w:rsidRPr="002074F1" w:rsidRDefault="00063EE9" w:rsidP="00063EE9">
      <w:pPr>
        <w:pStyle w:val="UNI"/>
        <w:rPr>
          <w:color w:val="auto"/>
        </w:rPr>
      </w:pPr>
    </w:p>
    <w:p w14:paraId="7D82AFD5" w14:textId="77777777" w:rsidR="00063EE9" w:rsidRPr="002074F1" w:rsidRDefault="00063EE9" w:rsidP="00063EE9">
      <w:pPr>
        <w:pStyle w:val="UNI"/>
        <w:rPr>
          <w:color w:val="auto"/>
        </w:rPr>
      </w:pPr>
      <w:r w:rsidRPr="002074F1">
        <w:rPr>
          <w:color w:val="auto"/>
        </w:rPr>
        <w:t xml:space="preserve">Galettis, H. (2009) ‘Dynamics and expressive techniques. In Musical concepts: Music 1 aural skills preliminary and HSC course’ </w:t>
      </w:r>
      <w:r w:rsidRPr="002074F1">
        <w:rPr>
          <w:i/>
          <w:iCs/>
          <w:color w:val="auto"/>
        </w:rPr>
        <w:t>Queensland, Australia: John Wiley &amp; Sons Australia Ltd</w:t>
      </w:r>
      <w:r w:rsidRPr="002074F1">
        <w:rPr>
          <w:color w:val="auto"/>
        </w:rPr>
        <w:t>, (pp. 47-68). </w:t>
      </w:r>
    </w:p>
    <w:p w14:paraId="19A06961" w14:textId="77777777" w:rsidR="00063EE9" w:rsidRPr="002074F1" w:rsidRDefault="00063EE9" w:rsidP="00063EE9">
      <w:pPr>
        <w:pStyle w:val="UNI"/>
        <w:rPr>
          <w:color w:val="auto"/>
        </w:rPr>
      </w:pPr>
    </w:p>
    <w:p w14:paraId="39F77067" w14:textId="77777777" w:rsidR="00063EE9" w:rsidRPr="002074F1" w:rsidRDefault="00063EE9" w:rsidP="00063EE9">
      <w:pPr>
        <w:pStyle w:val="UNI"/>
        <w:rPr>
          <w:color w:val="auto"/>
        </w:rPr>
      </w:pPr>
      <w:r w:rsidRPr="002074F1">
        <w:rPr>
          <w:color w:val="auto"/>
        </w:rPr>
        <w:t xml:space="preserve">Garcia, M. (1894) </w:t>
      </w:r>
      <w:r w:rsidRPr="002074F1">
        <w:rPr>
          <w:i/>
          <w:iCs/>
          <w:color w:val="auto"/>
        </w:rPr>
        <w:t>Hints on Singing</w:t>
      </w:r>
      <w:r w:rsidRPr="002074F1">
        <w:rPr>
          <w:color w:val="auto"/>
        </w:rPr>
        <w:t>. New York: E. Schuberth &amp; Co. </w:t>
      </w:r>
    </w:p>
    <w:p w14:paraId="649FE1CD" w14:textId="77777777" w:rsidR="00063EE9" w:rsidRPr="002074F1" w:rsidRDefault="00063EE9" w:rsidP="00063EE9">
      <w:pPr>
        <w:pStyle w:val="UNI"/>
        <w:rPr>
          <w:color w:val="auto"/>
        </w:rPr>
      </w:pPr>
    </w:p>
    <w:p w14:paraId="64A67320" w14:textId="77777777" w:rsidR="00063EE9" w:rsidRPr="002074F1" w:rsidRDefault="00063EE9" w:rsidP="00063EE9">
      <w:pPr>
        <w:pStyle w:val="UNI"/>
        <w:rPr>
          <w:color w:val="auto"/>
        </w:rPr>
      </w:pPr>
      <w:r w:rsidRPr="002074F1">
        <w:rPr>
          <w:color w:val="auto"/>
        </w:rPr>
        <w:t>Given, L.M. (eds.) (2008) The Sage encyclopedia of qualitative research methods. Sage publications.</w:t>
      </w:r>
    </w:p>
    <w:p w14:paraId="609B83EA" w14:textId="77777777" w:rsidR="00063EE9" w:rsidRPr="002074F1" w:rsidRDefault="00063EE9" w:rsidP="00063EE9">
      <w:pPr>
        <w:pStyle w:val="UNI"/>
        <w:rPr>
          <w:color w:val="auto"/>
        </w:rPr>
      </w:pPr>
    </w:p>
    <w:p w14:paraId="49209A6C" w14:textId="77777777" w:rsidR="00063EE9" w:rsidRPr="002074F1" w:rsidRDefault="00063EE9" w:rsidP="00063EE9">
      <w:pPr>
        <w:pStyle w:val="UNI"/>
        <w:rPr>
          <w:color w:val="auto"/>
        </w:rPr>
      </w:pPr>
      <w:r w:rsidRPr="002074F1">
        <w:rPr>
          <w:color w:val="auto"/>
          <w:szCs w:val="22"/>
        </w:rPr>
        <w:t xml:space="preserve">Guba, E.G. and Lincoln, Y.S. (1994) </w:t>
      </w:r>
      <w:r w:rsidRPr="002074F1">
        <w:rPr>
          <w:i/>
          <w:iCs/>
          <w:color w:val="auto"/>
          <w:szCs w:val="22"/>
        </w:rPr>
        <w:t xml:space="preserve">Competing Paradigms in Qualitative Research </w:t>
      </w:r>
      <w:r w:rsidRPr="002074F1">
        <w:rPr>
          <w:color w:val="auto"/>
          <w:szCs w:val="22"/>
        </w:rPr>
        <w:t>(in N.K. Denzin and Y.S. Lincoln Handbook of Qualitative Research, Thousand Oaks, Sage)</w:t>
      </w:r>
    </w:p>
    <w:p w14:paraId="02D10917" w14:textId="77777777" w:rsidR="00063EE9" w:rsidRPr="002074F1" w:rsidRDefault="00063EE9" w:rsidP="00063EE9">
      <w:pPr>
        <w:pStyle w:val="UNI"/>
        <w:rPr>
          <w:color w:val="auto"/>
        </w:rPr>
      </w:pPr>
    </w:p>
    <w:p w14:paraId="28566164" w14:textId="77777777" w:rsidR="00063EE9" w:rsidRPr="002074F1" w:rsidRDefault="00063EE9" w:rsidP="00063EE9">
      <w:pPr>
        <w:pStyle w:val="UNI"/>
        <w:rPr>
          <w:rFonts w:eastAsiaTheme="minorHAnsi"/>
          <w:color w:val="auto"/>
          <w:lang w:eastAsia="en-US"/>
          <w14:ligatures w14:val="standardContextual"/>
        </w:rPr>
      </w:pPr>
      <w:r w:rsidRPr="002074F1">
        <w:rPr>
          <w:rFonts w:eastAsiaTheme="minorHAnsi"/>
          <w:color w:val="auto"/>
          <w:lang w:eastAsia="en-US"/>
          <w14:ligatures w14:val="standardContextual"/>
        </w:rPr>
        <w:t>Harper, P.V. (1996) </w:t>
      </w:r>
      <w:r w:rsidRPr="002074F1">
        <w:rPr>
          <w:rFonts w:eastAsiaTheme="minorHAnsi"/>
          <w:i/>
          <w:iCs/>
          <w:color w:val="auto"/>
          <w:lang w:eastAsia="en-US"/>
          <w14:ligatures w14:val="standardContextual"/>
        </w:rPr>
        <w:t>Comparative study of the bel canto teaching styles and their effects on vocal agility</w:t>
      </w:r>
      <w:r w:rsidRPr="002074F1">
        <w:rPr>
          <w:rFonts w:eastAsiaTheme="minorHAnsi"/>
          <w:color w:val="auto"/>
          <w:lang w:eastAsia="en-US"/>
          <w14:ligatures w14:val="standardContextual"/>
        </w:rPr>
        <w:t>. University of North Texas.</w:t>
      </w:r>
    </w:p>
    <w:p w14:paraId="14E30F5A" w14:textId="77777777" w:rsidR="00063EE9" w:rsidRPr="002074F1" w:rsidRDefault="00063EE9" w:rsidP="00063EE9">
      <w:pPr>
        <w:pStyle w:val="UNI"/>
        <w:rPr>
          <w:rFonts w:eastAsiaTheme="minorHAnsi"/>
          <w:color w:val="auto"/>
          <w:lang w:eastAsia="en-US"/>
          <w14:ligatures w14:val="standardContextual"/>
        </w:rPr>
      </w:pPr>
    </w:p>
    <w:p w14:paraId="65D0A7E4" w14:textId="77777777" w:rsidR="00063EE9" w:rsidRPr="002074F1" w:rsidRDefault="00063EE9" w:rsidP="00063EE9">
      <w:pPr>
        <w:pStyle w:val="UNI"/>
        <w:rPr>
          <w:color w:val="auto"/>
        </w:rPr>
      </w:pPr>
      <w:r w:rsidRPr="002074F1">
        <w:rPr>
          <w:color w:val="auto"/>
        </w:rPr>
        <w:t>Harrison, S.D. and O'Bryan, J. (eds.) (2014) Teaching singing in the 21st century (Vol. 14). Springer Netherlands.</w:t>
      </w:r>
    </w:p>
    <w:p w14:paraId="10C5B883" w14:textId="77777777" w:rsidR="00063EE9" w:rsidRPr="002074F1" w:rsidRDefault="00063EE9" w:rsidP="00063EE9">
      <w:pPr>
        <w:pStyle w:val="UNI"/>
        <w:rPr>
          <w:color w:val="auto"/>
        </w:rPr>
      </w:pPr>
    </w:p>
    <w:p w14:paraId="0C443589" w14:textId="77777777" w:rsidR="00063EE9" w:rsidRPr="002074F1" w:rsidRDefault="00063EE9" w:rsidP="00063EE9">
      <w:pPr>
        <w:pStyle w:val="UNI"/>
        <w:rPr>
          <w:color w:val="auto"/>
        </w:rPr>
      </w:pPr>
      <w:r w:rsidRPr="002074F1">
        <w:rPr>
          <w:color w:val="auto"/>
        </w:rPr>
        <w:t xml:space="preserve">Henderson, L.B. (1979) </w:t>
      </w:r>
      <w:r w:rsidRPr="002074F1">
        <w:rPr>
          <w:i/>
          <w:iCs/>
          <w:color w:val="auto"/>
        </w:rPr>
        <w:t>How to Train Singers: Featuring Illustrated" natural" Techniques and Exercises</w:t>
      </w:r>
      <w:r w:rsidRPr="002074F1">
        <w:rPr>
          <w:color w:val="auto"/>
        </w:rPr>
        <w:t>. Prentice Hall.</w:t>
      </w:r>
    </w:p>
    <w:p w14:paraId="2FC6883C" w14:textId="77777777" w:rsidR="00063EE9" w:rsidRPr="002074F1" w:rsidRDefault="00063EE9" w:rsidP="00063EE9">
      <w:pPr>
        <w:pStyle w:val="UNI"/>
        <w:rPr>
          <w:color w:val="auto"/>
        </w:rPr>
      </w:pPr>
    </w:p>
    <w:p w14:paraId="6E6539DD" w14:textId="77777777" w:rsidR="00063EE9" w:rsidRPr="002074F1" w:rsidRDefault="00063EE9" w:rsidP="00063EE9">
      <w:pPr>
        <w:pStyle w:val="UNI"/>
        <w:rPr>
          <w:color w:val="auto"/>
        </w:rPr>
      </w:pPr>
      <w:r w:rsidRPr="002074F1">
        <w:rPr>
          <w:color w:val="auto"/>
        </w:rPr>
        <w:t xml:space="preserve">Hoch, M. (2019) ‘Historical landmarks in singing voice pedagogy’. </w:t>
      </w:r>
      <w:r w:rsidRPr="002074F1">
        <w:rPr>
          <w:i/>
          <w:iCs/>
          <w:color w:val="auto"/>
        </w:rPr>
        <w:t>Voice and Speech Review</w:t>
      </w:r>
      <w:r w:rsidRPr="002074F1">
        <w:rPr>
          <w:color w:val="auto"/>
        </w:rPr>
        <w:t>, 13(1), pp.43-6.</w:t>
      </w:r>
    </w:p>
    <w:p w14:paraId="0865A7E2" w14:textId="77777777" w:rsidR="00DB7063" w:rsidRPr="002074F1" w:rsidRDefault="00DB7063" w:rsidP="00063EE9">
      <w:pPr>
        <w:pStyle w:val="UNI"/>
        <w:rPr>
          <w:color w:val="auto"/>
        </w:rPr>
      </w:pPr>
    </w:p>
    <w:p w14:paraId="7B5D7A3F" w14:textId="21926627" w:rsidR="00063EE9" w:rsidRPr="002074F1" w:rsidRDefault="00063EE9" w:rsidP="00063EE9">
      <w:pPr>
        <w:pStyle w:val="UNI"/>
        <w:rPr>
          <w:color w:val="auto"/>
        </w:rPr>
      </w:pPr>
      <w:r w:rsidRPr="002074F1">
        <w:rPr>
          <w:i/>
          <w:iCs/>
          <w:color w:val="auto"/>
        </w:rPr>
        <w:t>Holy Ghost</w:t>
      </w:r>
      <w:r w:rsidRPr="002074F1">
        <w:rPr>
          <w:color w:val="auto"/>
        </w:rPr>
        <w:t> (no date) </w:t>
      </w:r>
      <w:r w:rsidRPr="002074F1">
        <w:rPr>
          <w:i/>
          <w:iCs/>
          <w:color w:val="auto"/>
        </w:rPr>
        <w:t>www.youtube.com</w:t>
      </w:r>
      <w:r w:rsidRPr="002074F1">
        <w:rPr>
          <w:color w:val="auto"/>
        </w:rPr>
        <w:t>. Available at: https://youtu.be/IuVoWvIQmug?si=ssAHfwc3t_8gRxyO (Accessed: 7 November 2023).</w:t>
      </w:r>
    </w:p>
    <w:p w14:paraId="4C27C350" w14:textId="77777777" w:rsidR="00063EE9" w:rsidRPr="002074F1" w:rsidRDefault="00063EE9" w:rsidP="00063EE9">
      <w:pPr>
        <w:pStyle w:val="UNI"/>
        <w:rPr>
          <w:color w:val="auto"/>
        </w:rPr>
      </w:pPr>
    </w:p>
    <w:p w14:paraId="2C7CBACA" w14:textId="77777777" w:rsidR="00063EE9" w:rsidRPr="002074F1" w:rsidRDefault="00063EE9" w:rsidP="00063EE9">
      <w:pPr>
        <w:pStyle w:val="UNI"/>
        <w:rPr>
          <w:color w:val="auto"/>
        </w:rPr>
      </w:pPr>
      <w:r w:rsidRPr="002074F1">
        <w:rPr>
          <w:i/>
          <w:iCs/>
          <w:color w:val="auto"/>
        </w:rPr>
        <w:t>How I Got Over</w:t>
      </w:r>
      <w:r w:rsidRPr="002074F1">
        <w:rPr>
          <w:color w:val="auto"/>
        </w:rPr>
        <w:t> (no date) </w:t>
      </w:r>
      <w:r w:rsidRPr="002074F1">
        <w:rPr>
          <w:i/>
          <w:iCs/>
          <w:color w:val="auto"/>
        </w:rPr>
        <w:t>www.youtube.com</w:t>
      </w:r>
      <w:r w:rsidRPr="002074F1">
        <w:rPr>
          <w:color w:val="auto"/>
        </w:rPr>
        <w:t>. Available at: https://youtu.be/eKqxzdeUMzE?si=ccnAcLMtqaNUmdXJ (Accessed: 7 November 2023).</w:t>
      </w:r>
    </w:p>
    <w:p w14:paraId="4816B258" w14:textId="77777777" w:rsidR="00063EE9" w:rsidRPr="002074F1" w:rsidRDefault="00063EE9" w:rsidP="00063EE9">
      <w:pPr>
        <w:pStyle w:val="UNI"/>
        <w:rPr>
          <w:color w:val="auto"/>
        </w:rPr>
      </w:pPr>
      <w:r w:rsidRPr="002074F1">
        <w:rPr>
          <w:color w:val="auto"/>
        </w:rPr>
        <w:t>‌</w:t>
      </w:r>
    </w:p>
    <w:p w14:paraId="29C4C771" w14:textId="77777777" w:rsidR="00063EE9" w:rsidRPr="002074F1" w:rsidRDefault="00063EE9" w:rsidP="00063EE9">
      <w:pPr>
        <w:pStyle w:val="UNI"/>
        <w:rPr>
          <w:color w:val="auto"/>
        </w:rPr>
      </w:pPr>
      <w:r w:rsidRPr="002074F1">
        <w:rPr>
          <w:color w:val="auto"/>
        </w:rPr>
        <w:t xml:space="preserve">Potter. J. (1998) </w:t>
      </w:r>
      <w:r w:rsidRPr="002074F1">
        <w:rPr>
          <w:i/>
          <w:iCs/>
          <w:color w:val="auto"/>
        </w:rPr>
        <w:t>Vocal Authority: Singing Style and Ideology</w:t>
      </w:r>
      <w:r w:rsidRPr="002074F1">
        <w:rPr>
          <w:color w:val="auto"/>
        </w:rPr>
        <w:t xml:space="preserve">, Cambridge: Cambridge University Press. </w:t>
      </w:r>
    </w:p>
    <w:p w14:paraId="7D23FBFC" w14:textId="77777777" w:rsidR="00063EE9" w:rsidRPr="002074F1" w:rsidRDefault="00063EE9" w:rsidP="00063EE9">
      <w:pPr>
        <w:pStyle w:val="UNI"/>
        <w:rPr>
          <w:color w:val="auto"/>
        </w:rPr>
      </w:pPr>
    </w:p>
    <w:p w14:paraId="6886ECC1" w14:textId="77777777" w:rsidR="00063EE9" w:rsidRPr="002074F1" w:rsidRDefault="00063EE9" w:rsidP="00063EE9">
      <w:pPr>
        <w:pStyle w:val="UNI"/>
        <w:rPr>
          <w:color w:val="auto"/>
        </w:rPr>
      </w:pPr>
      <w:r w:rsidRPr="002074F1">
        <w:rPr>
          <w:color w:val="auto"/>
        </w:rPr>
        <w:t xml:space="preserve">Johnson, B. (2019) </w:t>
      </w:r>
      <w:r w:rsidRPr="002074F1">
        <w:rPr>
          <w:i/>
          <w:iCs/>
          <w:color w:val="auto"/>
        </w:rPr>
        <w:t xml:space="preserve">Jazz Diaspora: Music and Globalisation. </w:t>
      </w:r>
      <w:r w:rsidRPr="002074F1">
        <w:rPr>
          <w:color w:val="auto"/>
        </w:rPr>
        <w:t>Routledge.</w:t>
      </w:r>
    </w:p>
    <w:p w14:paraId="1B358BD8" w14:textId="77777777" w:rsidR="00063EE9" w:rsidRPr="002074F1" w:rsidRDefault="00063EE9" w:rsidP="00063EE9">
      <w:pPr>
        <w:pStyle w:val="UNI"/>
        <w:rPr>
          <w:b/>
          <w:bCs/>
          <w:color w:val="auto"/>
        </w:rPr>
      </w:pPr>
    </w:p>
    <w:p w14:paraId="7042AE3D" w14:textId="77777777" w:rsidR="00063EE9" w:rsidRPr="002074F1" w:rsidRDefault="00063EE9" w:rsidP="00063EE9">
      <w:pPr>
        <w:pStyle w:val="UNI"/>
        <w:rPr>
          <w:color w:val="auto"/>
        </w:rPr>
      </w:pPr>
      <w:r w:rsidRPr="002074F1">
        <w:rPr>
          <w:color w:val="auto"/>
        </w:rPr>
        <w:t xml:space="preserve">Jordan, D.A. (2021) ‘Break Every Chain: Unleashing the Cultural Pedagogy of Black Gospel Singing’. </w:t>
      </w:r>
      <w:r w:rsidRPr="002074F1">
        <w:rPr>
          <w:i/>
          <w:iCs/>
          <w:color w:val="auto"/>
        </w:rPr>
        <w:t>Teachers College, Columbia University</w:t>
      </w:r>
      <w:r w:rsidRPr="002074F1">
        <w:rPr>
          <w:color w:val="auto"/>
        </w:rPr>
        <w:t>.</w:t>
      </w:r>
    </w:p>
    <w:p w14:paraId="49235305" w14:textId="77777777" w:rsidR="00063EE9" w:rsidRPr="002074F1" w:rsidRDefault="00063EE9" w:rsidP="00063EE9">
      <w:pPr>
        <w:pStyle w:val="UNI"/>
        <w:rPr>
          <w:color w:val="auto"/>
        </w:rPr>
      </w:pPr>
    </w:p>
    <w:p w14:paraId="6B34C034" w14:textId="77777777" w:rsidR="00063EE9" w:rsidRPr="002074F1" w:rsidRDefault="00063EE9" w:rsidP="00063EE9">
      <w:pPr>
        <w:pStyle w:val="UNI"/>
        <w:rPr>
          <w:color w:val="auto"/>
        </w:rPr>
      </w:pPr>
      <w:r w:rsidRPr="002074F1">
        <w:rPr>
          <w:color w:val="auto"/>
        </w:rPr>
        <w:t xml:space="preserve">Justin Stoney. (2021) ‘5 Riffs &amp; Runs Every Singer Needs </w:t>
      </w:r>
      <w:proofErr w:type="gramStart"/>
      <w:r w:rsidRPr="002074F1">
        <w:rPr>
          <w:color w:val="auto"/>
        </w:rPr>
        <w:t>To</w:t>
      </w:r>
      <w:proofErr w:type="gramEnd"/>
      <w:r w:rsidRPr="002074F1">
        <w:rPr>
          <w:color w:val="auto"/>
        </w:rPr>
        <w:t xml:space="preserve"> Know - Voice Lessons To The World Ep. 120’. </w:t>
      </w:r>
      <w:hyperlink r:id="rId15" w:history="1">
        <w:r w:rsidRPr="002074F1">
          <w:rPr>
            <w:rStyle w:val="Hyperlink"/>
            <w:rFonts w:cs="Arial"/>
            <w:color w:val="auto"/>
            <w:szCs w:val="22"/>
          </w:rPr>
          <w:t>https://www.youtube.com/watch?v=YOJTjSm7gvE&amp;t=30s</w:t>
        </w:r>
      </w:hyperlink>
      <w:r w:rsidRPr="002074F1">
        <w:rPr>
          <w:color w:val="auto"/>
        </w:rPr>
        <w:t xml:space="preserve"> [Accessed: 8</w:t>
      </w:r>
      <w:r w:rsidRPr="002074F1">
        <w:rPr>
          <w:color w:val="auto"/>
          <w:vertAlign w:val="superscript"/>
        </w:rPr>
        <w:t>th</w:t>
      </w:r>
      <w:r w:rsidRPr="002074F1">
        <w:rPr>
          <w:color w:val="auto"/>
        </w:rPr>
        <w:t xml:space="preserve"> October 2023).</w:t>
      </w:r>
    </w:p>
    <w:p w14:paraId="61BE7F7A" w14:textId="77777777" w:rsidR="00063EE9" w:rsidRPr="002074F1" w:rsidRDefault="00063EE9" w:rsidP="00063EE9">
      <w:pPr>
        <w:pStyle w:val="NormalWeb"/>
        <w:spacing w:before="0" w:beforeAutospacing="0" w:after="0" w:afterAutospacing="0" w:line="360" w:lineRule="atLeast"/>
        <w:rPr>
          <w:rFonts w:ascii="Calibri" w:hAnsi="Calibri" w:cs="Calibri"/>
          <w:i/>
          <w:iCs/>
          <w:sz w:val="27"/>
          <w:szCs w:val="27"/>
        </w:rPr>
      </w:pPr>
    </w:p>
    <w:p w14:paraId="642D5D6F" w14:textId="77777777" w:rsidR="00063EE9" w:rsidRPr="002074F1" w:rsidRDefault="00063EE9" w:rsidP="00063EE9">
      <w:pPr>
        <w:pStyle w:val="UNI"/>
        <w:rPr>
          <w:color w:val="auto"/>
        </w:rPr>
      </w:pPr>
      <w:r w:rsidRPr="002074F1">
        <w:rPr>
          <w:i/>
          <w:iCs/>
          <w:color w:val="auto"/>
        </w:rPr>
        <w:t xml:space="preserve">Karen Clark-Sheard"Balm </w:t>
      </w:r>
      <w:proofErr w:type="gramStart"/>
      <w:r w:rsidRPr="002074F1">
        <w:rPr>
          <w:i/>
          <w:iCs/>
          <w:color w:val="auto"/>
        </w:rPr>
        <w:t>In</w:t>
      </w:r>
      <w:proofErr w:type="gramEnd"/>
      <w:r w:rsidRPr="002074F1">
        <w:rPr>
          <w:i/>
          <w:iCs/>
          <w:color w:val="auto"/>
        </w:rPr>
        <w:t xml:space="preserve"> Gilead!"</w:t>
      </w:r>
      <w:r w:rsidRPr="002074F1">
        <w:rPr>
          <w:color w:val="auto"/>
        </w:rPr>
        <w:t> (</w:t>
      </w:r>
      <w:proofErr w:type="gramStart"/>
      <w:r w:rsidRPr="002074F1">
        <w:rPr>
          <w:color w:val="auto"/>
        </w:rPr>
        <w:t>no</w:t>
      </w:r>
      <w:proofErr w:type="gramEnd"/>
      <w:r w:rsidRPr="002074F1">
        <w:rPr>
          <w:color w:val="auto"/>
        </w:rPr>
        <w:t xml:space="preserve"> date) </w:t>
      </w:r>
      <w:r w:rsidRPr="002074F1">
        <w:rPr>
          <w:i/>
          <w:iCs/>
          <w:color w:val="auto"/>
        </w:rPr>
        <w:t>www.youtube.com</w:t>
      </w:r>
      <w:r w:rsidRPr="002074F1">
        <w:rPr>
          <w:color w:val="auto"/>
        </w:rPr>
        <w:t>. Available at: https://youtu.be/zW0S1sowcyA?si=wbPybqFerb7rjib6 (Accessed: 7 November 2023).</w:t>
      </w:r>
    </w:p>
    <w:p w14:paraId="3B665DAA" w14:textId="77777777" w:rsidR="00063EE9" w:rsidRPr="002074F1" w:rsidRDefault="00063EE9" w:rsidP="00063EE9">
      <w:pPr>
        <w:pStyle w:val="UNI"/>
        <w:rPr>
          <w:color w:val="auto"/>
        </w:rPr>
      </w:pPr>
    </w:p>
    <w:p w14:paraId="612423A3" w14:textId="77777777" w:rsidR="00063EE9" w:rsidRPr="002074F1" w:rsidRDefault="00063EE9" w:rsidP="00063EE9">
      <w:pPr>
        <w:pStyle w:val="UNI"/>
        <w:rPr>
          <w:color w:val="auto"/>
        </w:rPr>
      </w:pPr>
      <w:r w:rsidRPr="002074F1">
        <w:rPr>
          <w:color w:val="auto"/>
        </w:rPr>
        <w:t xml:space="preserve">Kawulich, Barbara. (2012). ‘Selecting a research approach: Paradigm, methodology and </w:t>
      </w:r>
      <w:proofErr w:type="gramStart"/>
      <w:r w:rsidRPr="002074F1">
        <w:rPr>
          <w:color w:val="auto"/>
        </w:rPr>
        <w:t>methods’</w:t>
      </w:r>
      <w:proofErr w:type="gramEnd"/>
      <w:r w:rsidRPr="002074F1">
        <w:rPr>
          <w:color w:val="auto"/>
        </w:rPr>
        <w:t>.</w:t>
      </w:r>
    </w:p>
    <w:p w14:paraId="42781F19" w14:textId="77777777" w:rsidR="00063EE9" w:rsidRPr="002074F1" w:rsidRDefault="00063EE9" w:rsidP="00063EE9">
      <w:pPr>
        <w:pStyle w:val="UNI"/>
        <w:rPr>
          <w:color w:val="auto"/>
        </w:rPr>
      </w:pPr>
    </w:p>
    <w:p w14:paraId="154DD7BA" w14:textId="77777777" w:rsidR="00063EE9" w:rsidRPr="002074F1" w:rsidRDefault="00063EE9" w:rsidP="00063EE9">
      <w:pPr>
        <w:pStyle w:val="UNI"/>
        <w:rPr>
          <w:color w:val="auto"/>
        </w:rPr>
      </w:pPr>
      <w:r w:rsidRPr="002074F1">
        <w:rPr>
          <w:color w:val="auto"/>
        </w:rPr>
        <w:t xml:space="preserve">Kayes, G. (2015) ‘How does genre shape the vocal behaviour of female singers?’ </w:t>
      </w:r>
      <w:r w:rsidRPr="002074F1">
        <w:rPr>
          <w:i/>
          <w:iCs/>
          <w:color w:val="auto"/>
        </w:rPr>
        <w:t>Empirical studies of professional female singing in Western Lyric and Contemporary Commercial Music genres</w:t>
      </w:r>
      <w:r w:rsidRPr="002074F1">
        <w:rPr>
          <w:color w:val="auto"/>
        </w:rPr>
        <w:t xml:space="preserve"> (Doctoral dissertation). </w:t>
      </w:r>
    </w:p>
    <w:p w14:paraId="6659C5A5" w14:textId="77777777" w:rsidR="00063EE9" w:rsidRPr="002074F1" w:rsidRDefault="00063EE9" w:rsidP="00063EE9">
      <w:pPr>
        <w:pStyle w:val="UNI"/>
        <w:rPr>
          <w:color w:val="auto"/>
        </w:rPr>
      </w:pPr>
    </w:p>
    <w:p w14:paraId="1D004B4C" w14:textId="77777777" w:rsidR="00063EE9" w:rsidRPr="002074F1" w:rsidRDefault="00063EE9" w:rsidP="00063EE9">
      <w:pPr>
        <w:pStyle w:val="UNI"/>
        <w:rPr>
          <w:color w:val="auto"/>
        </w:rPr>
      </w:pPr>
      <w:r w:rsidRPr="002074F1">
        <w:rPr>
          <w:color w:val="auto"/>
        </w:rPr>
        <w:t xml:space="preserve">Kelly, T. F. (2011) ‘Poetry for music: the art of the Medieval prosula’, </w:t>
      </w:r>
      <w:r w:rsidRPr="002074F1">
        <w:rPr>
          <w:i/>
          <w:iCs/>
          <w:color w:val="auto"/>
        </w:rPr>
        <w:t xml:space="preserve">Speculum </w:t>
      </w:r>
      <w:r w:rsidRPr="002074F1">
        <w:rPr>
          <w:color w:val="auto"/>
        </w:rPr>
        <w:t>86, 361-386. doi: 10.1017/S0038713410004689.</w:t>
      </w:r>
    </w:p>
    <w:p w14:paraId="2F555BDB" w14:textId="77777777" w:rsidR="00063EE9" w:rsidRPr="002074F1" w:rsidRDefault="00063EE9" w:rsidP="00063EE9">
      <w:pPr>
        <w:pStyle w:val="UNI"/>
        <w:rPr>
          <w:color w:val="auto"/>
        </w:rPr>
      </w:pPr>
    </w:p>
    <w:p w14:paraId="78B1B1B4" w14:textId="77777777" w:rsidR="00063EE9" w:rsidRPr="002074F1" w:rsidRDefault="00063EE9" w:rsidP="00063EE9">
      <w:pPr>
        <w:pStyle w:val="UNI"/>
        <w:rPr>
          <w:color w:val="auto"/>
        </w:rPr>
      </w:pPr>
      <w:r w:rsidRPr="002074F1">
        <w:rPr>
          <w:i/>
          <w:iCs/>
          <w:color w:val="auto"/>
        </w:rPr>
        <w:t>Kirk Franklin - Something About the Name Jesus</w:t>
      </w:r>
      <w:r w:rsidRPr="002074F1">
        <w:rPr>
          <w:color w:val="auto"/>
        </w:rPr>
        <w:t> (no date) </w:t>
      </w:r>
      <w:r w:rsidRPr="002074F1">
        <w:rPr>
          <w:i/>
          <w:iCs/>
          <w:color w:val="auto"/>
        </w:rPr>
        <w:t>www.youtube.com</w:t>
      </w:r>
      <w:r w:rsidRPr="002074F1">
        <w:rPr>
          <w:color w:val="auto"/>
        </w:rPr>
        <w:t>. Available at: https://youtu.be/NxksjhN1Qv4?si=ckRHyek4Ohmw23Vg (Accessed: 7 November 2023).</w:t>
      </w:r>
    </w:p>
    <w:p w14:paraId="53FB3BBA" w14:textId="77777777" w:rsidR="00063EE9" w:rsidRPr="002074F1" w:rsidRDefault="00063EE9" w:rsidP="00063EE9">
      <w:pPr>
        <w:pStyle w:val="UNI"/>
        <w:rPr>
          <w:rFonts w:eastAsiaTheme="minorHAnsi"/>
          <w:color w:val="auto"/>
          <w:u w:val="single" w:color="DCA10D"/>
          <w:lang w:eastAsia="en-US"/>
          <w14:ligatures w14:val="standardContextual"/>
        </w:rPr>
      </w:pPr>
    </w:p>
    <w:p w14:paraId="682F39CA" w14:textId="77777777" w:rsidR="00063EE9" w:rsidRPr="002074F1" w:rsidRDefault="00063EE9" w:rsidP="00063EE9">
      <w:pPr>
        <w:pStyle w:val="UNI"/>
        <w:rPr>
          <w:color w:val="auto"/>
        </w:rPr>
      </w:pPr>
      <w:r w:rsidRPr="002074F1">
        <w:rPr>
          <w:color w:val="auto"/>
        </w:rPr>
        <w:t xml:space="preserve">Kobin, C. and Tyson, E. (2006) ‘Thematic analysis of hip-hop music: </w:t>
      </w:r>
      <w:proofErr w:type="gramStart"/>
      <w:r w:rsidRPr="002074F1">
        <w:rPr>
          <w:color w:val="auto"/>
        </w:rPr>
        <w:t>Can</w:t>
      </w:r>
      <w:proofErr w:type="gramEnd"/>
      <w:r w:rsidRPr="002074F1">
        <w:rPr>
          <w:color w:val="auto"/>
        </w:rPr>
        <w:t xml:space="preserve"> hip-hop in therapy facilitate empathic connections when working with clients in urban settings?’. </w:t>
      </w:r>
      <w:r w:rsidRPr="002074F1">
        <w:rPr>
          <w:i/>
          <w:iCs/>
          <w:color w:val="auto"/>
        </w:rPr>
        <w:t>The arts in psychotherapy</w:t>
      </w:r>
      <w:r w:rsidRPr="002074F1">
        <w:rPr>
          <w:color w:val="auto"/>
        </w:rPr>
        <w:t>, 33(4), pp.343-356.</w:t>
      </w:r>
    </w:p>
    <w:p w14:paraId="76C8F7CF" w14:textId="77777777" w:rsidR="00063EE9" w:rsidRPr="002074F1" w:rsidRDefault="00063EE9" w:rsidP="00063EE9">
      <w:pPr>
        <w:pStyle w:val="UNI"/>
        <w:rPr>
          <w:color w:val="auto"/>
        </w:rPr>
      </w:pPr>
    </w:p>
    <w:p w14:paraId="16D7C2F4" w14:textId="77777777" w:rsidR="00063EE9" w:rsidRPr="002074F1" w:rsidRDefault="00063EE9" w:rsidP="00063EE9">
      <w:pPr>
        <w:pStyle w:val="UNI"/>
        <w:rPr>
          <w:color w:val="auto"/>
        </w:rPr>
      </w:pPr>
      <w:r w:rsidRPr="002074F1">
        <w:rPr>
          <w:color w:val="auto"/>
        </w:rPr>
        <w:t xml:space="preserve">Kreiman, J. and Sidtis, D. (2011) </w:t>
      </w:r>
      <w:r w:rsidRPr="002074F1">
        <w:rPr>
          <w:i/>
          <w:iCs/>
          <w:color w:val="auto"/>
        </w:rPr>
        <w:t>Foundations of voice studies: An interdisciplinary approach to voice production and perception.</w:t>
      </w:r>
      <w:r w:rsidRPr="002074F1">
        <w:rPr>
          <w:color w:val="auto"/>
        </w:rPr>
        <w:t xml:space="preserve"> John Wiley &amp; Sons.</w:t>
      </w:r>
    </w:p>
    <w:p w14:paraId="6E5EBCC4" w14:textId="77777777" w:rsidR="00063EE9" w:rsidRPr="002074F1" w:rsidRDefault="00063EE9" w:rsidP="00063EE9">
      <w:pPr>
        <w:pStyle w:val="UNI"/>
        <w:rPr>
          <w:color w:val="auto"/>
        </w:rPr>
      </w:pPr>
    </w:p>
    <w:p w14:paraId="437C98E6" w14:textId="77777777" w:rsidR="00063EE9" w:rsidRPr="002074F1" w:rsidRDefault="00063EE9" w:rsidP="00063EE9">
      <w:pPr>
        <w:pStyle w:val="UNI"/>
        <w:rPr>
          <w:color w:val="auto"/>
        </w:rPr>
      </w:pPr>
      <w:r w:rsidRPr="002074F1">
        <w:rPr>
          <w:color w:val="auto"/>
        </w:rPr>
        <w:t xml:space="preserve">Kuiper, </w:t>
      </w:r>
      <w:proofErr w:type="gramStart"/>
      <w:r w:rsidRPr="002074F1">
        <w:rPr>
          <w:color w:val="auto"/>
        </w:rPr>
        <w:t>K.</w:t>
      </w:r>
      <w:proofErr w:type="gramEnd"/>
      <w:r w:rsidRPr="002074F1">
        <w:rPr>
          <w:color w:val="auto"/>
        </w:rPr>
        <w:t xml:space="preserve"> and Hoopla Digital (2011) </w:t>
      </w:r>
      <w:r w:rsidRPr="002074F1">
        <w:rPr>
          <w:i/>
          <w:iCs/>
          <w:color w:val="auto"/>
        </w:rPr>
        <w:t>The Culture of India.</w:t>
      </w:r>
      <w:r w:rsidRPr="002074F1">
        <w:rPr>
          <w:color w:val="auto"/>
        </w:rPr>
        <w:t xml:space="preserve"> United States: Britannica Digital Learning.</w:t>
      </w:r>
    </w:p>
    <w:p w14:paraId="1E028666" w14:textId="77777777" w:rsidR="00063EE9" w:rsidRPr="002074F1" w:rsidRDefault="00063EE9" w:rsidP="00063EE9">
      <w:pPr>
        <w:pStyle w:val="UNI"/>
        <w:rPr>
          <w:color w:val="auto"/>
        </w:rPr>
      </w:pPr>
      <w:r w:rsidRPr="002074F1">
        <w:rPr>
          <w:color w:val="auto"/>
        </w:rPr>
        <w:t>‌</w:t>
      </w:r>
    </w:p>
    <w:p w14:paraId="61EABE89" w14:textId="77777777" w:rsidR="00063EE9" w:rsidRPr="002074F1" w:rsidRDefault="00063EE9" w:rsidP="00063EE9">
      <w:pPr>
        <w:pStyle w:val="UNI"/>
        <w:rPr>
          <w:color w:val="auto"/>
        </w:rPr>
      </w:pPr>
      <w:r w:rsidRPr="002074F1">
        <w:rPr>
          <w:color w:val="auto"/>
        </w:rPr>
        <w:t xml:space="preserve">Lawrence, A., Houghton, J., Thomas, J. and Weldon, P. (2014) ‘Where Is the Evidence?’ </w:t>
      </w:r>
      <w:r w:rsidRPr="002074F1">
        <w:rPr>
          <w:i/>
          <w:iCs/>
          <w:color w:val="auto"/>
        </w:rPr>
        <w:t>Realising the Value of Grey Literature for Public Policy &amp; Practice</w:t>
      </w:r>
      <w:r w:rsidRPr="002074F1">
        <w:rPr>
          <w:color w:val="auto"/>
        </w:rPr>
        <w:t>, A Discussion Paper.</w:t>
      </w:r>
    </w:p>
    <w:p w14:paraId="059C728D" w14:textId="77777777" w:rsidR="00063EE9" w:rsidRPr="002074F1" w:rsidRDefault="00063EE9" w:rsidP="00063EE9">
      <w:pPr>
        <w:pStyle w:val="UNI"/>
        <w:rPr>
          <w:color w:val="auto"/>
        </w:rPr>
      </w:pPr>
    </w:p>
    <w:p w14:paraId="5DE34A76" w14:textId="77777777" w:rsidR="00063EE9" w:rsidRPr="002074F1" w:rsidRDefault="00063EE9" w:rsidP="00063EE9">
      <w:pPr>
        <w:pStyle w:val="UNI"/>
        <w:rPr>
          <w:color w:val="auto"/>
        </w:rPr>
      </w:pPr>
      <w:r w:rsidRPr="002074F1">
        <w:rPr>
          <w:color w:val="auto"/>
        </w:rPr>
        <w:t>Lavezzoli, P. (2006) </w:t>
      </w:r>
      <w:r w:rsidRPr="002074F1">
        <w:rPr>
          <w:i/>
          <w:iCs/>
          <w:color w:val="auto"/>
        </w:rPr>
        <w:t>The Dawn of Indian Music in the West</w:t>
      </w:r>
      <w:r w:rsidRPr="002074F1">
        <w:rPr>
          <w:color w:val="auto"/>
        </w:rPr>
        <w:t>, </w:t>
      </w:r>
      <w:r w:rsidRPr="002074F1">
        <w:rPr>
          <w:i/>
          <w:iCs/>
          <w:color w:val="auto"/>
        </w:rPr>
        <w:t>Google Books</w:t>
      </w:r>
      <w:r w:rsidRPr="002074F1">
        <w:rPr>
          <w:color w:val="auto"/>
        </w:rPr>
        <w:t xml:space="preserve">. A&amp;C Black. Available at: https://www.google.co.uk/books/edition/The_Dawn_of_Indian_Music_in_the_West/OSZKCXtx-wEC?hl=en&amp;gbpv=1&amp;dq=lavezzoli </w:t>
      </w:r>
    </w:p>
    <w:p w14:paraId="73AC7664" w14:textId="77777777" w:rsidR="00063EE9" w:rsidRPr="002074F1" w:rsidRDefault="00063EE9" w:rsidP="00063EE9">
      <w:pPr>
        <w:pStyle w:val="UNI"/>
        <w:rPr>
          <w:color w:val="auto"/>
        </w:rPr>
      </w:pPr>
      <w:r w:rsidRPr="002074F1">
        <w:rPr>
          <w:color w:val="auto"/>
        </w:rPr>
        <w:t>‌</w:t>
      </w:r>
    </w:p>
    <w:p w14:paraId="3A46DF40" w14:textId="77777777" w:rsidR="00063EE9" w:rsidRPr="002074F1" w:rsidRDefault="00063EE9" w:rsidP="00063EE9">
      <w:pPr>
        <w:pStyle w:val="UNI"/>
        <w:rPr>
          <w:color w:val="auto"/>
        </w:rPr>
      </w:pPr>
      <w:r w:rsidRPr="002074F1">
        <w:rPr>
          <w:color w:val="auto"/>
        </w:rPr>
        <w:t xml:space="preserve">Le, C. and Soon, G.Y. (2023) ‘Conceptual Framework of Training Curriculum Development of Stylistic Vocal Performance of Popular Music’, </w:t>
      </w:r>
      <w:r w:rsidRPr="002074F1">
        <w:rPr>
          <w:i/>
          <w:iCs/>
          <w:color w:val="auto"/>
        </w:rPr>
        <w:t>International Journal of Education &amp; Technology,</w:t>
      </w:r>
      <w:r w:rsidRPr="002074F1">
        <w:rPr>
          <w:color w:val="auto"/>
        </w:rPr>
        <w:t xml:space="preserve"> 1(1), pp.20-28.</w:t>
      </w:r>
    </w:p>
    <w:p w14:paraId="4BEF7D14" w14:textId="77777777" w:rsidR="00063EE9" w:rsidRPr="002074F1" w:rsidRDefault="00063EE9" w:rsidP="00063EE9">
      <w:pPr>
        <w:pStyle w:val="UNI"/>
        <w:rPr>
          <w:color w:val="auto"/>
        </w:rPr>
      </w:pPr>
    </w:p>
    <w:p w14:paraId="3D9E5882" w14:textId="77777777" w:rsidR="00063EE9" w:rsidRPr="002074F1" w:rsidRDefault="00063EE9" w:rsidP="00063EE9">
      <w:pPr>
        <w:pStyle w:val="UNI"/>
        <w:rPr>
          <w:color w:val="auto"/>
        </w:rPr>
      </w:pPr>
      <w:r w:rsidRPr="002074F1">
        <w:rPr>
          <w:color w:val="auto"/>
        </w:rPr>
        <w:t xml:space="preserve">Leborgne, W.D. and Rosenberg, M.D. (2019) </w:t>
      </w:r>
      <w:r w:rsidRPr="002074F1">
        <w:rPr>
          <w:i/>
          <w:iCs/>
          <w:color w:val="auto"/>
        </w:rPr>
        <w:t>The vocal athlete</w:t>
      </w:r>
      <w:r w:rsidRPr="002074F1">
        <w:rPr>
          <w:color w:val="auto"/>
        </w:rPr>
        <w:t>. Plural Publishing.</w:t>
      </w:r>
    </w:p>
    <w:p w14:paraId="7EB650CF" w14:textId="77777777" w:rsidR="00063EE9" w:rsidRPr="002074F1" w:rsidRDefault="00063EE9" w:rsidP="00063EE9">
      <w:pPr>
        <w:pStyle w:val="UNI"/>
        <w:rPr>
          <w:color w:val="auto"/>
        </w:rPr>
      </w:pPr>
    </w:p>
    <w:p w14:paraId="33471062" w14:textId="77777777" w:rsidR="00063EE9" w:rsidRPr="002074F1" w:rsidRDefault="00063EE9" w:rsidP="00063EE9">
      <w:pPr>
        <w:pStyle w:val="UNI"/>
        <w:rPr>
          <w:color w:val="auto"/>
        </w:rPr>
      </w:pPr>
      <w:r w:rsidRPr="002074F1">
        <w:rPr>
          <w:color w:val="auto"/>
        </w:rPr>
        <w:t xml:space="preserve">Legg, A. (2010) ‘A taxonomy of musical gesture in African American gospel music’, </w:t>
      </w:r>
      <w:r w:rsidRPr="002074F1">
        <w:rPr>
          <w:i/>
          <w:iCs/>
          <w:color w:val="auto"/>
        </w:rPr>
        <w:t>Popular Music</w:t>
      </w:r>
      <w:r w:rsidRPr="002074F1">
        <w:rPr>
          <w:color w:val="auto"/>
        </w:rPr>
        <w:t>, 29(1), 103-129. doi:10.1017/S0261143009990407. </w:t>
      </w:r>
    </w:p>
    <w:p w14:paraId="484C4AC1" w14:textId="77777777" w:rsidR="00063EE9" w:rsidRPr="002074F1" w:rsidRDefault="00063EE9" w:rsidP="00063EE9">
      <w:pPr>
        <w:pStyle w:val="UNI"/>
        <w:rPr>
          <w:color w:val="auto"/>
        </w:rPr>
      </w:pPr>
    </w:p>
    <w:p w14:paraId="31DCAF12" w14:textId="77777777" w:rsidR="00063EE9" w:rsidRPr="002074F1" w:rsidRDefault="00063EE9" w:rsidP="00063EE9">
      <w:pPr>
        <w:pStyle w:val="UNI"/>
        <w:rPr>
          <w:color w:val="auto"/>
        </w:rPr>
      </w:pPr>
      <w:r w:rsidRPr="002074F1">
        <w:rPr>
          <w:color w:val="auto"/>
        </w:rPr>
        <w:t xml:space="preserve">Legg, A. and Philpott, C. (2015) ‘An analysis of performance practices in African American gospel music: rhythm, lyric treatment and structures in improvisation and accompaniment’, </w:t>
      </w:r>
      <w:r w:rsidRPr="002074F1">
        <w:rPr>
          <w:i/>
          <w:iCs/>
          <w:color w:val="auto"/>
        </w:rPr>
        <w:t>Popular music,</w:t>
      </w:r>
      <w:r w:rsidRPr="002074F1">
        <w:rPr>
          <w:color w:val="auto"/>
        </w:rPr>
        <w:t xml:space="preserve"> 34(2), pp.197-225.</w:t>
      </w:r>
    </w:p>
    <w:p w14:paraId="4697F984" w14:textId="77777777" w:rsidR="00DB7063" w:rsidRPr="002074F1" w:rsidRDefault="00DB7063" w:rsidP="00063EE9">
      <w:pPr>
        <w:pStyle w:val="UNI"/>
        <w:rPr>
          <w:color w:val="auto"/>
        </w:rPr>
      </w:pPr>
    </w:p>
    <w:p w14:paraId="6B3C84F4" w14:textId="77777777" w:rsidR="00063EE9" w:rsidRPr="002074F1" w:rsidRDefault="00063EE9" w:rsidP="00063EE9">
      <w:pPr>
        <w:pStyle w:val="UNI"/>
        <w:rPr>
          <w:color w:val="auto"/>
          <w:shd w:val="clear" w:color="auto" w:fill="FFFFFF"/>
        </w:rPr>
      </w:pPr>
      <w:r w:rsidRPr="002074F1">
        <w:rPr>
          <w:color w:val="auto"/>
          <w:shd w:val="clear" w:color="auto" w:fill="FFFFFF"/>
        </w:rPr>
        <w:t xml:space="preserve">LoVetri, J. (2002) ‘Contemporary commercial music: More than one way to use the vocal tract’, </w:t>
      </w:r>
      <w:r w:rsidRPr="002074F1">
        <w:rPr>
          <w:i/>
          <w:iCs/>
          <w:color w:val="auto"/>
          <w:shd w:val="clear" w:color="auto" w:fill="FFFFFF"/>
        </w:rPr>
        <w:t>Journal of Singing</w:t>
      </w:r>
      <w:r w:rsidRPr="002074F1">
        <w:rPr>
          <w:color w:val="auto"/>
          <w:shd w:val="clear" w:color="auto" w:fill="FFFFFF"/>
        </w:rPr>
        <w:t>, </w:t>
      </w:r>
      <w:r w:rsidRPr="002074F1">
        <w:rPr>
          <w:i/>
          <w:iCs/>
          <w:color w:val="auto"/>
          <w:shd w:val="clear" w:color="auto" w:fill="FFFFFF"/>
        </w:rPr>
        <w:t>58</w:t>
      </w:r>
      <w:r w:rsidRPr="002074F1">
        <w:rPr>
          <w:color w:val="auto"/>
          <w:shd w:val="clear" w:color="auto" w:fill="FFFFFF"/>
        </w:rPr>
        <w:t>(3), pp.249-252.</w:t>
      </w:r>
    </w:p>
    <w:p w14:paraId="0BC57603" w14:textId="77777777" w:rsidR="00063EE9" w:rsidRPr="002074F1" w:rsidRDefault="00063EE9" w:rsidP="00063EE9">
      <w:pPr>
        <w:pStyle w:val="UNI"/>
        <w:rPr>
          <w:color w:val="auto"/>
          <w:shd w:val="clear" w:color="auto" w:fill="FFFFFF"/>
        </w:rPr>
      </w:pPr>
    </w:p>
    <w:p w14:paraId="314CFDD3" w14:textId="77777777" w:rsidR="00063EE9" w:rsidRPr="002074F1" w:rsidRDefault="00063EE9" w:rsidP="00063EE9">
      <w:pPr>
        <w:pStyle w:val="UNI"/>
        <w:rPr>
          <w:color w:val="auto"/>
        </w:rPr>
      </w:pPr>
      <w:r w:rsidRPr="002074F1">
        <w:rPr>
          <w:color w:val="auto"/>
        </w:rPr>
        <w:t xml:space="preserve">LoVetri, J. (2003a) ‘Who's minding the store?’ </w:t>
      </w:r>
      <w:r w:rsidRPr="002074F1">
        <w:rPr>
          <w:i/>
          <w:iCs/>
          <w:color w:val="auto"/>
        </w:rPr>
        <w:t>Journal of Singing</w:t>
      </w:r>
      <w:r w:rsidRPr="002074F1">
        <w:rPr>
          <w:color w:val="auto"/>
        </w:rPr>
        <w:t>, 59(4), 345-346.</w:t>
      </w:r>
    </w:p>
    <w:p w14:paraId="71B24BFC" w14:textId="77777777" w:rsidR="00063EE9" w:rsidRPr="002074F1" w:rsidRDefault="00063EE9" w:rsidP="00063EE9">
      <w:pPr>
        <w:pStyle w:val="UNI"/>
        <w:rPr>
          <w:color w:val="auto"/>
        </w:rPr>
      </w:pPr>
    </w:p>
    <w:p w14:paraId="6019F58F" w14:textId="77777777" w:rsidR="00063EE9" w:rsidRPr="002074F1" w:rsidRDefault="00063EE9" w:rsidP="00063EE9">
      <w:pPr>
        <w:pStyle w:val="UNI"/>
        <w:rPr>
          <w:color w:val="auto"/>
        </w:rPr>
      </w:pPr>
      <w:r w:rsidRPr="002074F1">
        <w:rPr>
          <w:color w:val="auto"/>
        </w:rPr>
        <w:t xml:space="preserve">LoVetri, J. (2003b) ‘Voice pedagogy: Female chest voice’, </w:t>
      </w:r>
      <w:r w:rsidRPr="002074F1">
        <w:rPr>
          <w:i/>
          <w:iCs/>
          <w:color w:val="auto"/>
        </w:rPr>
        <w:t>Journal of Singing,</w:t>
      </w:r>
      <w:r w:rsidRPr="002074F1">
        <w:rPr>
          <w:color w:val="auto"/>
        </w:rPr>
        <w:t xml:space="preserve"> 60(2), 161-164.</w:t>
      </w:r>
    </w:p>
    <w:p w14:paraId="5EEE6842" w14:textId="77777777" w:rsidR="00063EE9" w:rsidRPr="002074F1" w:rsidRDefault="00063EE9" w:rsidP="00063EE9">
      <w:pPr>
        <w:pStyle w:val="UNI"/>
        <w:rPr>
          <w:color w:val="auto"/>
        </w:rPr>
      </w:pPr>
    </w:p>
    <w:p w14:paraId="7B2288BC" w14:textId="77777777" w:rsidR="00063EE9" w:rsidRPr="002074F1" w:rsidRDefault="00063EE9" w:rsidP="00063EE9">
      <w:pPr>
        <w:pStyle w:val="UNI"/>
        <w:rPr>
          <w:color w:val="auto"/>
        </w:rPr>
      </w:pPr>
      <w:r w:rsidRPr="002074F1">
        <w:rPr>
          <w:color w:val="auto"/>
        </w:rPr>
        <w:t xml:space="preserve">LoVetri, J.L. and Weekly, E.M. (2003) ‘Contemporary commercial music (CCM) survey: Who's teaching what in nonclassical music’. </w:t>
      </w:r>
      <w:r w:rsidRPr="002074F1">
        <w:rPr>
          <w:i/>
          <w:iCs/>
          <w:color w:val="auto"/>
        </w:rPr>
        <w:t>Journal of Voice</w:t>
      </w:r>
      <w:r w:rsidRPr="002074F1">
        <w:rPr>
          <w:color w:val="auto"/>
        </w:rPr>
        <w:t>, 17(2), pp.207-215.</w:t>
      </w:r>
    </w:p>
    <w:p w14:paraId="76E48F8D" w14:textId="77777777" w:rsidR="00063EE9" w:rsidRPr="002074F1" w:rsidRDefault="00063EE9" w:rsidP="00063EE9">
      <w:pPr>
        <w:pStyle w:val="UNI"/>
        <w:rPr>
          <w:color w:val="auto"/>
        </w:rPr>
      </w:pPr>
    </w:p>
    <w:p w14:paraId="39640CC8" w14:textId="77777777" w:rsidR="00063EE9" w:rsidRPr="002074F1" w:rsidRDefault="00063EE9" w:rsidP="00063EE9">
      <w:pPr>
        <w:pStyle w:val="UNI"/>
        <w:rPr>
          <w:color w:val="auto"/>
        </w:rPr>
      </w:pPr>
      <w:r w:rsidRPr="002074F1">
        <w:rPr>
          <w:i/>
          <w:iCs/>
          <w:color w:val="auto"/>
        </w:rPr>
        <w:t>Mahalia Jackson - Take My Hand, Precious Lord (Official Audio)</w:t>
      </w:r>
      <w:r w:rsidRPr="002074F1">
        <w:rPr>
          <w:color w:val="auto"/>
        </w:rPr>
        <w:t> (no date) </w:t>
      </w:r>
      <w:r w:rsidRPr="002074F1">
        <w:rPr>
          <w:i/>
          <w:iCs/>
          <w:color w:val="auto"/>
        </w:rPr>
        <w:t>www.youtube.com</w:t>
      </w:r>
      <w:r w:rsidRPr="002074F1">
        <w:rPr>
          <w:color w:val="auto"/>
        </w:rPr>
        <w:t>. Available at: https://youtu.be/uYUwO6_lysw?si=MvZuVGeO3xyiX9P0 (Accessed: 7 November 2023).</w:t>
      </w:r>
    </w:p>
    <w:p w14:paraId="4E4B3889" w14:textId="77777777" w:rsidR="00063EE9" w:rsidRPr="002074F1" w:rsidRDefault="00063EE9" w:rsidP="00063EE9">
      <w:pPr>
        <w:pStyle w:val="UNI"/>
        <w:rPr>
          <w:color w:val="auto"/>
        </w:rPr>
      </w:pPr>
      <w:r w:rsidRPr="002074F1">
        <w:rPr>
          <w:color w:val="auto"/>
        </w:rPr>
        <w:t>‌</w:t>
      </w:r>
    </w:p>
    <w:p w14:paraId="36C4BE7B" w14:textId="77777777" w:rsidR="00063EE9" w:rsidRPr="002074F1" w:rsidRDefault="00063EE9" w:rsidP="00063EE9">
      <w:pPr>
        <w:pStyle w:val="UNI"/>
        <w:rPr>
          <w:color w:val="auto"/>
        </w:rPr>
      </w:pPr>
      <w:r w:rsidRPr="002074F1">
        <w:rPr>
          <w:color w:val="auto"/>
        </w:rPr>
        <w:t>Maultsby, P. (eds.) (1992) The impact of gospel music on the secular music industry. In B. J. Reagan (Ed.), We '11 understand it better by and by: Pioneering African American gospel composers (pp. 19-33) Washington, DC: Smithsonian Institution Press.</w:t>
      </w:r>
    </w:p>
    <w:p w14:paraId="34CC3EF0" w14:textId="77777777" w:rsidR="00063EE9" w:rsidRPr="002074F1" w:rsidRDefault="00063EE9" w:rsidP="00063EE9">
      <w:pPr>
        <w:pStyle w:val="UNI"/>
        <w:rPr>
          <w:color w:val="auto"/>
        </w:rPr>
      </w:pPr>
    </w:p>
    <w:p w14:paraId="1A975741" w14:textId="77777777" w:rsidR="00063EE9" w:rsidRPr="002074F1" w:rsidRDefault="00063EE9" w:rsidP="00063EE9">
      <w:pPr>
        <w:pStyle w:val="UNI"/>
        <w:rPr>
          <w:color w:val="auto"/>
        </w:rPr>
      </w:pPr>
      <w:r w:rsidRPr="002074F1">
        <w:rPr>
          <w:color w:val="auto"/>
        </w:rPr>
        <w:t xml:space="preserve">McCoy, S. (2004) ‘Your voice: An inside view. Princeton, NJ: Inside View Press’, (2007) A classical pedagogue explores belting. </w:t>
      </w:r>
      <w:r w:rsidRPr="002074F1">
        <w:rPr>
          <w:i/>
          <w:iCs/>
          <w:color w:val="auto"/>
        </w:rPr>
        <w:t>Journal of Voice</w:t>
      </w:r>
      <w:r w:rsidRPr="002074F1">
        <w:rPr>
          <w:color w:val="auto"/>
        </w:rPr>
        <w:t>, 63(5), 545- 549.</w:t>
      </w:r>
    </w:p>
    <w:p w14:paraId="3AFB18D4" w14:textId="77777777" w:rsidR="00063EE9" w:rsidRPr="002074F1" w:rsidRDefault="00063EE9" w:rsidP="00063EE9">
      <w:pPr>
        <w:pStyle w:val="UNI"/>
        <w:rPr>
          <w:color w:val="auto"/>
        </w:rPr>
      </w:pPr>
    </w:p>
    <w:p w14:paraId="4DF44A0B" w14:textId="77777777" w:rsidR="00063EE9" w:rsidRPr="002074F1" w:rsidRDefault="00063EE9" w:rsidP="00063EE9">
      <w:pPr>
        <w:pStyle w:val="UNI"/>
        <w:rPr>
          <w:color w:val="auto"/>
        </w:rPr>
      </w:pPr>
      <w:r w:rsidRPr="002074F1">
        <w:rPr>
          <w:color w:val="auto"/>
        </w:rPr>
        <w:t xml:space="preserve">Miller, R. (1996) </w:t>
      </w:r>
      <w:r w:rsidRPr="002074F1">
        <w:rPr>
          <w:i/>
          <w:iCs/>
          <w:color w:val="auto"/>
        </w:rPr>
        <w:t>The structure of singing: System and art in vocal technique</w:t>
      </w:r>
      <w:r w:rsidRPr="002074F1">
        <w:rPr>
          <w:color w:val="auto"/>
        </w:rPr>
        <w:t>. Belmont, CA: Wadsworth.</w:t>
      </w:r>
    </w:p>
    <w:p w14:paraId="2FC95759" w14:textId="77777777" w:rsidR="00063EE9" w:rsidRPr="002074F1" w:rsidRDefault="00063EE9" w:rsidP="00063EE9">
      <w:pPr>
        <w:pStyle w:val="UNI"/>
        <w:rPr>
          <w:color w:val="auto"/>
        </w:rPr>
      </w:pPr>
    </w:p>
    <w:p w14:paraId="5A28B285" w14:textId="77777777" w:rsidR="00063EE9" w:rsidRPr="002074F1" w:rsidRDefault="00063EE9" w:rsidP="00063EE9">
      <w:pPr>
        <w:pStyle w:val="UNI"/>
        <w:rPr>
          <w:color w:val="auto"/>
        </w:rPr>
      </w:pPr>
      <w:r w:rsidRPr="002074F1">
        <w:rPr>
          <w:color w:val="auto"/>
        </w:rPr>
        <w:t xml:space="preserve">Moon, J.A. (2006) </w:t>
      </w:r>
      <w:r w:rsidRPr="002074F1">
        <w:rPr>
          <w:i/>
          <w:iCs/>
          <w:color w:val="auto"/>
        </w:rPr>
        <w:t>Learning journals: A handbook for reflective practice and professional development</w:t>
      </w:r>
      <w:r w:rsidRPr="002074F1">
        <w:rPr>
          <w:color w:val="auto"/>
        </w:rPr>
        <w:t xml:space="preserve">. Routledge. </w:t>
      </w:r>
    </w:p>
    <w:p w14:paraId="66557334" w14:textId="77777777" w:rsidR="00063EE9" w:rsidRPr="002074F1" w:rsidRDefault="00063EE9" w:rsidP="00063EE9">
      <w:pPr>
        <w:pStyle w:val="NormalWeb"/>
        <w:spacing w:before="0" w:beforeAutospacing="0" w:after="0" w:afterAutospacing="0" w:line="360" w:lineRule="atLeast"/>
        <w:rPr>
          <w:rFonts w:ascii="Calibri" w:hAnsi="Calibri" w:cs="Calibri"/>
          <w:sz w:val="27"/>
          <w:szCs w:val="27"/>
        </w:rPr>
      </w:pPr>
    </w:p>
    <w:p w14:paraId="77317864" w14:textId="77777777" w:rsidR="00063EE9" w:rsidRPr="002074F1" w:rsidRDefault="00063EE9" w:rsidP="00063EE9">
      <w:pPr>
        <w:pStyle w:val="UNI"/>
        <w:rPr>
          <w:color w:val="auto"/>
        </w:rPr>
      </w:pPr>
      <w:r w:rsidRPr="002074F1">
        <w:rPr>
          <w:color w:val="auto"/>
        </w:rPr>
        <w:t>Morgan, D.L. (2014) ‘Pragmatism as a Paradigm for Social Research’, </w:t>
      </w:r>
      <w:r w:rsidRPr="002074F1">
        <w:rPr>
          <w:i/>
          <w:iCs/>
          <w:color w:val="auto"/>
        </w:rPr>
        <w:t>Qualitative Inquiry,</w:t>
      </w:r>
      <w:r w:rsidRPr="002074F1">
        <w:rPr>
          <w:color w:val="auto"/>
        </w:rPr>
        <w:t xml:space="preserve"> 20(8), pp. 1045–1053. Available at: </w:t>
      </w:r>
      <w:hyperlink r:id="rId16" w:history="1">
        <w:r w:rsidRPr="002074F1">
          <w:rPr>
            <w:rStyle w:val="Hyperlink"/>
            <w:color w:val="auto"/>
          </w:rPr>
          <w:t>https://doi.org/10.1177/1077800413513733</w:t>
        </w:r>
      </w:hyperlink>
      <w:r w:rsidRPr="002074F1">
        <w:rPr>
          <w:color w:val="auto"/>
        </w:rPr>
        <w:t>.</w:t>
      </w:r>
    </w:p>
    <w:p w14:paraId="3FE480C0" w14:textId="77777777" w:rsidR="00063EE9" w:rsidRPr="002074F1" w:rsidRDefault="00063EE9" w:rsidP="00063EE9">
      <w:pPr>
        <w:pStyle w:val="NormalWeb"/>
        <w:spacing w:before="0" w:beforeAutospacing="0" w:after="0" w:afterAutospacing="0" w:line="360" w:lineRule="atLeast"/>
        <w:rPr>
          <w:rFonts w:ascii="Calibri" w:hAnsi="Calibri" w:cs="Calibri"/>
          <w:sz w:val="27"/>
          <w:szCs w:val="27"/>
        </w:rPr>
      </w:pPr>
    </w:p>
    <w:p w14:paraId="3C2C194C" w14:textId="77777777" w:rsidR="00063EE9" w:rsidRPr="002074F1" w:rsidRDefault="00063EE9" w:rsidP="00063EE9">
      <w:pPr>
        <w:pStyle w:val="UNI"/>
        <w:rPr>
          <w:color w:val="auto"/>
        </w:rPr>
      </w:pPr>
      <w:r w:rsidRPr="002074F1">
        <w:rPr>
          <w:color w:val="auto"/>
        </w:rPr>
        <w:t>Ninio, A. (2018</w:t>
      </w:r>
      <w:proofErr w:type="gramStart"/>
      <w:r w:rsidRPr="002074F1">
        <w:rPr>
          <w:color w:val="auto"/>
        </w:rPr>
        <w:t xml:space="preserve">)  </w:t>
      </w:r>
      <w:r w:rsidRPr="002074F1">
        <w:rPr>
          <w:i/>
          <w:iCs/>
          <w:color w:val="auto"/>
        </w:rPr>
        <w:t>Pragmatic</w:t>
      </w:r>
      <w:proofErr w:type="gramEnd"/>
      <w:r w:rsidRPr="002074F1">
        <w:rPr>
          <w:i/>
          <w:iCs/>
          <w:color w:val="auto"/>
        </w:rPr>
        <w:t xml:space="preserve"> development.</w:t>
      </w:r>
      <w:r w:rsidRPr="002074F1">
        <w:rPr>
          <w:color w:val="auto"/>
        </w:rPr>
        <w:t xml:space="preserve"> Routledge.</w:t>
      </w:r>
    </w:p>
    <w:p w14:paraId="02D34065" w14:textId="77777777" w:rsidR="00063EE9" w:rsidRPr="002074F1" w:rsidRDefault="00063EE9" w:rsidP="00063EE9">
      <w:pPr>
        <w:pStyle w:val="UNI"/>
        <w:rPr>
          <w:color w:val="auto"/>
        </w:rPr>
      </w:pPr>
    </w:p>
    <w:p w14:paraId="3AA9460F" w14:textId="77777777" w:rsidR="00063EE9" w:rsidRPr="002074F1" w:rsidRDefault="00063EE9" w:rsidP="00063EE9">
      <w:pPr>
        <w:pStyle w:val="UNI"/>
        <w:rPr>
          <w:color w:val="auto"/>
        </w:rPr>
      </w:pPr>
      <w:r w:rsidRPr="002074F1">
        <w:rPr>
          <w:color w:val="auto"/>
        </w:rPr>
        <w:t xml:space="preserve">Paul Mckay. (2020) ‘How to Sing Riffs and Runs - Vocal Expert’, </w:t>
      </w:r>
      <w:hyperlink r:id="rId17" w:history="1">
        <w:r w:rsidRPr="002074F1">
          <w:rPr>
            <w:rStyle w:val="Hyperlink"/>
            <w:rFonts w:cs="Arial"/>
            <w:color w:val="auto"/>
            <w:szCs w:val="22"/>
          </w:rPr>
          <w:t>https://www.youtube.com/watch?v=CK2VEoC9mPA&amp;t=127s</w:t>
        </w:r>
      </w:hyperlink>
      <w:r w:rsidRPr="002074F1">
        <w:rPr>
          <w:color w:val="auto"/>
        </w:rPr>
        <w:t xml:space="preserve"> [Accessed: 22</w:t>
      </w:r>
      <w:r w:rsidRPr="002074F1">
        <w:rPr>
          <w:color w:val="auto"/>
          <w:vertAlign w:val="superscript"/>
        </w:rPr>
        <w:t>nd</w:t>
      </w:r>
      <w:r w:rsidRPr="002074F1">
        <w:rPr>
          <w:color w:val="auto"/>
        </w:rPr>
        <w:t xml:space="preserve"> September 2023].</w:t>
      </w:r>
    </w:p>
    <w:p w14:paraId="0AF17BD4" w14:textId="77777777" w:rsidR="00063EE9" w:rsidRPr="002074F1" w:rsidRDefault="00063EE9" w:rsidP="00063EE9">
      <w:pPr>
        <w:pStyle w:val="UNI"/>
        <w:rPr>
          <w:color w:val="auto"/>
        </w:rPr>
      </w:pPr>
    </w:p>
    <w:p w14:paraId="6D282757" w14:textId="77777777" w:rsidR="00063EE9" w:rsidRPr="002074F1" w:rsidRDefault="00063EE9" w:rsidP="00063EE9">
      <w:pPr>
        <w:pStyle w:val="UNI"/>
        <w:rPr>
          <w:color w:val="auto"/>
        </w:rPr>
      </w:pPr>
      <w:r w:rsidRPr="002074F1">
        <w:rPr>
          <w:color w:val="auto"/>
        </w:rPr>
        <w:t xml:space="preserve">Peckham, A. (2005) </w:t>
      </w:r>
      <w:r w:rsidRPr="002074F1">
        <w:rPr>
          <w:i/>
          <w:iCs/>
          <w:color w:val="auto"/>
        </w:rPr>
        <w:t>Vocal workouts for the contemporary singer</w:t>
      </w:r>
      <w:r w:rsidRPr="002074F1">
        <w:rPr>
          <w:color w:val="auto"/>
        </w:rPr>
        <w:t>. Hal Leonard Corporation.</w:t>
      </w:r>
    </w:p>
    <w:p w14:paraId="387A1EB4" w14:textId="77777777" w:rsidR="00063EE9" w:rsidRPr="002074F1" w:rsidRDefault="00063EE9" w:rsidP="00063EE9">
      <w:pPr>
        <w:pStyle w:val="UNI"/>
        <w:rPr>
          <w:color w:val="auto"/>
        </w:rPr>
      </w:pPr>
    </w:p>
    <w:p w14:paraId="3FF8C106" w14:textId="77777777" w:rsidR="00063EE9" w:rsidRPr="002074F1" w:rsidRDefault="00063EE9" w:rsidP="00063EE9">
      <w:pPr>
        <w:pStyle w:val="UNI"/>
        <w:rPr>
          <w:rFonts w:ascii="Calibri" w:hAnsi="Calibri"/>
          <w:color w:val="auto"/>
          <w:sz w:val="27"/>
        </w:rPr>
      </w:pPr>
      <w:r w:rsidRPr="002074F1">
        <w:rPr>
          <w:color w:val="auto"/>
        </w:rPr>
        <w:t xml:space="preserve">Pistrang, N. and Barker, C. (2012) ‘Varieties of qualitative research: A pragmatic approach to selecting methods’ </w:t>
      </w:r>
      <w:hyperlink r:id="rId18" w:history="1">
        <w:r w:rsidRPr="002074F1">
          <w:rPr>
            <w:color w:val="auto"/>
          </w:rPr>
          <w:t>https://psycnet.apa.org/record/2011-23864-001</w:t>
        </w:r>
      </w:hyperlink>
      <w:r w:rsidRPr="002074F1">
        <w:rPr>
          <w:color w:val="auto"/>
        </w:rPr>
        <w:t>.</w:t>
      </w:r>
      <w:r w:rsidRPr="002074F1">
        <w:rPr>
          <w:rFonts w:ascii="Calibri" w:hAnsi="Calibri"/>
          <w:color w:val="auto"/>
          <w:sz w:val="27"/>
        </w:rPr>
        <w:t xml:space="preserve"> </w:t>
      </w:r>
    </w:p>
    <w:p w14:paraId="4511D0A8" w14:textId="77777777" w:rsidR="00063EE9" w:rsidRPr="002074F1" w:rsidRDefault="00063EE9" w:rsidP="00063EE9">
      <w:pPr>
        <w:pStyle w:val="UNI"/>
        <w:rPr>
          <w:rFonts w:ascii="Calibri" w:hAnsi="Calibri"/>
          <w:color w:val="auto"/>
          <w:sz w:val="27"/>
          <w:shd w:val="clear" w:color="auto" w:fill="FEF1C4"/>
        </w:rPr>
      </w:pPr>
    </w:p>
    <w:p w14:paraId="577E8FD3" w14:textId="77777777" w:rsidR="00063EE9" w:rsidRPr="002074F1" w:rsidRDefault="00063EE9" w:rsidP="00063EE9">
      <w:pPr>
        <w:pStyle w:val="UNI"/>
        <w:rPr>
          <w:color w:val="auto"/>
        </w:rPr>
      </w:pPr>
      <w:r w:rsidRPr="002074F1">
        <w:rPr>
          <w:i/>
          <w:iCs/>
          <w:color w:val="auto"/>
        </w:rPr>
        <w:t>Psalm 150 by J moss</w:t>
      </w:r>
      <w:r w:rsidRPr="002074F1">
        <w:rPr>
          <w:color w:val="auto"/>
        </w:rPr>
        <w:t> (no date) </w:t>
      </w:r>
      <w:r w:rsidRPr="002074F1">
        <w:rPr>
          <w:i/>
          <w:iCs/>
          <w:color w:val="auto"/>
        </w:rPr>
        <w:t>www.youtube.com</w:t>
      </w:r>
      <w:r w:rsidRPr="002074F1">
        <w:rPr>
          <w:color w:val="auto"/>
        </w:rPr>
        <w:t>. Available at: https://youtu.be/yVzxY-kQG_A?si=Aj3kU8YPlMjDC9fg (Accessed: 7 November 2023).</w:t>
      </w:r>
    </w:p>
    <w:p w14:paraId="2D6086D7" w14:textId="77777777" w:rsidR="00063EE9" w:rsidRPr="002074F1" w:rsidRDefault="00063EE9" w:rsidP="00063EE9">
      <w:pPr>
        <w:pStyle w:val="UNI"/>
        <w:rPr>
          <w:color w:val="auto"/>
        </w:rPr>
      </w:pPr>
    </w:p>
    <w:p w14:paraId="6B21C33D" w14:textId="77777777" w:rsidR="00063EE9" w:rsidRPr="002074F1" w:rsidRDefault="00063EE9" w:rsidP="00063EE9">
      <w:pPr>
        <w:pStyle w:val="UNI"/>
        <w:rPr>
          <w:color w:val="auto"/>
        </w:rPr>
      </w:pPr>
      <w:r w:rsidRPr="002074F1">
        <w:rPr>
          <w:color w:val="auto"/>
        </w:rPr>
        <w:t xml:space="preserve">Ragan, K. (2020) </w:t>
      </w:r>
      <w:r w:rsidRPr="002074F1">
        <w:rPr>
          <w:i/>
          <w:iCs/>
          <w:color w:val="auto"/>
        </w:rPr>
        <w:t>A systematic approach to voice: The art of studio application.</w:t>
      </w:r>
      <w:r w:rsidRPr="002074F1">
        <w:rPr>
          <w:color w:val="auto"/>
        </w:rPr>
        <w:t xml:space="preserve"> Plural Publishing. Retrieved from </w:t>
      </w:r>
      <w:hyperlink r:id="rId19" w:history="1">
        <w:r w:rsidRPr="002074F1">
          <w:rPr>
            <w:rStyle w:val="Hyperlink"/>
            <w:rFonts w:cs="Arial"/>
            <w:color w:val="auto"/>
            <w:szCs w:val="22"/>
          </w:rPr>
          <w:t>https://www.youtube.com/watch?v=CK2VEoC9mPA&amp;t=58s</w:t>
        </w:r>
      </w:hyperlink>
    </w:p>
    <w:p w14:paraId="094BF2E6" w14:textId="77777777" w:rsidR="00063EE9" w:rsidRPr="002074F1" w:rsidRDefault="00063EE9" w:rsidP="00063EE9">
      <w:pPr>
        <w:pStyle w:val="UNI"/>
        <w:rPr>
          <w:color w:val="auto"/>
          <w:shd w:val="clear" w:color="auto" w:fill="FFFFFF"/>
        </w:rPr>
      </w:pPr>
    </w:p>
    <w:p w14:paraId="41B21F39" w14:textId="77777777" w:rsidR="00063EE9" w:rsidRPr="002074F1" w:rsidRDefault="00063EE9" w:rsidP="00063EE9">
      <w:pPr>
        <w:pStyle w:val="UNI"/>
        <w:rPr>
          <w:color w:val="auto"/>
          <w:shd w:val="clear" w:color="auto" w:fill="FFFFFF"/>
        </w:rPr>
      </w:pPr>
      <w:r w:rsidRPr="002074F1">
        <w:rPr>
          <w:color w:val="auto"/>
          <w:shd w:val="clear" w:color="auto" w:fill="FFFFFF"/>
        </w:rPr>
        <w:t>Ravignani, A. and Kotz, S.A., 2020. ‘Breathing, voice, and synchronized movement’, </w:t>
      </w:r>
      <w:r w:rsidRPr="002074F1">
        <w:rPr>
          <w:i/>
          <w:iCs/>
          <w:color w:val="auto"/>
          <w:shd w:val="clear" w:color="auto" w:fill="FFFFFF"/>
        </w:rPr>
        <w:t>Proceedings of the National Academy of Sciences</w:t>
      </w:r>
      <w:r w:rsidRPr="002074F1">
        <w:rPr>
          <w:color w:val="auto"/>
          <w:shd w:val="clear" w:color="auto" w:fill="FFFFFF"/>
        </w:rPr>
        <w:t>, 117(38), pp.23223-23224.</w:t>
      </w:r>
    </w:p>
    <w:p w14:paraId="696493FD" w14:textId="77777777" w:rsidR="00063EE9" w:rsidRPr="002074F1" w:rsidRDefault="00063EE9" w:rsidP="00063EE9">
      <w:pPr>
        <w:pStyle w:val="UNI"/>
        <w:rPr>
          <w:color w:val="auto"/>
        </w:rPr>
      </w:pPr>
    </w:p>
    <w:p w14:paraId="528E3949" w14:textId="77777777" w:rsidR="00063EE9" w:rsidRPr="002074F1" w:rsidRDefault="00063EE9" w:rsidP="00063EE9">
      <w:pPr>
        <w:pStyle w:val="UNI"/>
        <w:rPr>
          <w:color w:val="auto"/>
        </w:rPr>
      </w:pPr>
      <w:r w:rsidRPr="002074F1">
        <w:rPr>
          <w:i/>
          <w:iCs/>
          <w:color w:val="auto"/>
        </w:rPr>
        <w:t>Rev. James Cleveland This Too Will Pass.</w:t>
      </w:r>
      <w:r w:rsidRPr="002074F1">
        <w:rPr>
          <w:color w:val="auto"/>
        </w:rPr>
        <w:t> (</w:t>
      </w:r>
      <w:proofErr w:type="gramStart"/>
      <w:r w:rsidRPr="002074F1">
        <w:rPr>
          <w:color w:val="auto"/>
        </w:rPr>
        <w:t>no</w:t>
      </w:r>
      <w:proofErr w:type="gramEnd"/>
      <w:r w:rsidRPr="002074F1">
        <w:rPr>
          <w:color w:val="auto"/>
        </w:rPr>
        <w:t xml:space="preserve"> date) </w:t>
      </w:r>
      <w:r w:rsidRPr="002074F1">
        <w:rPr>
          <w:i/>
          <w:iCs/>
          <w:color w:val="auto"/>
        </w:rPr>
        <w:t>www.youtube.com</w:t>
      </w:r>
      <w:r w:rsidRPr="002074F1">
        <w:rPr>
          <w:color w:val="auto"/>
        </w:rPr>
        <w:t>. Available at: https://youtu.be/LaOxvfjonZY?si=3kc89k2RstWgGvJt (Accessed: 7 November 2023).</w:t>
      </w:r>
    </w:p>
    <w:p w14:paraId="35388055" w14:textId="77777777" w:rsidR="00063EE9" w:rsidRPr="002074F1" w:rsidRDefault="00063EE9" w:rsidP="00063EE9">
      <w:pPr>
        <w:pStyle w:val="UNI"/>
        <w:rPr>
          <w:color w:val="auto"/>
        </w:rPr>
      </w:pPr>
      <w:r w:rsidRPr="002074F1">
        <w:rPr>
          <w:color w:val="auto"/>
        </w:rPr>
        <w:t>‌</w:t>
      </w:r>
    </w:p>
    <w:p w14:paraId="53A01C69" w14:textId="77777777" w:rsidR="00063EE9" w:rsidRPr="002074F1" w:rsidRDefault="00063EE9" w:rsidP="00063EE9">
      <w:pPr>
        <w:pStyle w:val="UNI"/>
        <w:rPr>
          <w:color w:val="auto"/>
        </w:rPr>
      </w:pPr>
      <w:r w:rsidRPr="002074F1">
        <w:rPr>
          <w:i/>
          <w:iCs/>
          <w:color w:val="auto"/>
        </w:rPr>
        <w:t>Richard Smallwood &amp; Vision - Calvary</w:t>
      </w:r>
      <w:r w:rsidRPr="002074F1">
        <w:rPr>
          <w:color w:val="auto"/>
        </w:rPr>
        <w:t> (no date) </w:t>
      </w:r>
      <w:r w:rsidRPr="002074F1">
        <w:rPr>
          <w:i/>
          <w:iCs/>
          <w:color w:val="auto"/>
        </w:rPr>
        <w:t>www.youtube.com</w:t>
      </w:r>
      <w:r w:rsidRPr="002074F1">
        <w:rPr>
          <w:color w:val="auto"/>
        </w:rPr>
        <w:t>. Available at: https://youtu.be/gl7kCi2MUsg?si=FfbAT7qjQ9PLFJMS (Accessed: 7 November 2023).</w:t>
      </w:r>
    </w:p>
    <w:p w14:paraId="406ED8B0" w14:textId="77777777" w:rsidR="00063EE9" w:rsidRPr="002074F1" w:rsidRDefault="00063EE9" w:rsidP="00063EE9">
      <w:pPr>
        <w:pStyle w:val="NormalWeb"/>
        <w:spacing w:before="0" w:beforeAutospacing="0" w:after="0" w:afterAutospacing="0" w:line="360" w:lineRule="atLeast"/>
        <w:rPr>
          <w:rFonts w:ascii="Calibri" w:hAnsi="Calibri" w:cs="Calibri"/>
          <w:sz w:val="27"/>
          <w:szCs w:val="27"/>
        </w:rPr>
      </w:pPr>
    </w:p>
    <w:p w14:paraId="777BAB08" w14:textId="77777777" w:rsidR="00063EE9" w:rsidRPr="002074F1" w:rsidRDefault="00063EE9" w:rsidP="00063EE9">
      <w:pPr>
        <w:pStyle w:val="UNI"/>
        <w:rPr>
          <w:color w:val="auto"/>
        </w:rPr>
      </w:pPr>
      <w:r w:rsidRPr="002074F1">
        <w:rPr>
          <w:color w:val="auto"/>
        </w:rPr>
        <w:t>Riggs, S. (1998) </w:t>
      </w:r>
      <w:r w:rsidRPr="002074F1">
        <w:rPr>
          <w:i/>
          <w:iCs/>
          <w:color w:val="auto"/>
        </w:rPr>
        <w:t>Singing for the Stars: A Complete Program for Training Your Voice</w:t>
      </w:r>
      <w:r w:rsidRPr="002074F1">
        <w:rPr>
          <w:color w:val="auto"/>
        </w:rPr>
        <w:t>, </w:t>
      </w:r>
      <w:r w:rsidRPr="002074F1">
        <w:rPr>
          <w:i/>
          <w:iCs/>
          <w:color w:val="auto"/>
        </w:rPr>
        <w:t>Google Books</w:t>
      </w:r>
      <w:r w:rsidRPr="002074F1">
        <w:rPr>
          <w:color w:val="auto"/>
        </w:rPr>
        <w:t>. Alfred Music Publishing. Available at: https://www.google.co.uk/books/edition/Singing_for_the_Stars/e-pTkjxuP4kC?hl=en&amp;gbpv=1&amp;dq=seth+riggs+&amp;pg=PA1&amp;printsec=frontcover (Accessed: 7 November 2023).</w:t>
      </w:r>
    </w:p>
    <w:p w14:paraId="5E5D3C9A" w14:textId="77777777" w:rsidR="00063EE9" w:rsidRPr="002074F1" w:rsidRDefault="00063EE9" w:rsidP="00063EE9">
      <w:pPr>
        <w:pStyle w:val="UNI"/>
        <w:rPr>
          <w:color w:val="auto"/>
        </w:rPr>
      </w:pPr>
    </w:p>
    <w:p w14:paraId="39EAD2F6" w14:textId="77777777" w:rsidR="00063EE9" w:rsidRPr="002074F1" w:rsidRDefault="00063EE9" w:rsidP="00063EE9">
      <w:pPr>
        <w:pStyle w:val="UNI"/>
        <w:rPr>
          <w:color w:val="auto"/>
          <w:shd w:val="clear" w:color="auto" w:fill="FFFFFF"/>
        </w:rPr>
      </w:pPr>
      <w:r w:rsidRPr="002074F1">
        <w:rPr>
          <w:color w:val="auto"/>
          <w:shd w:val="clear" w:color="auto" w:fill="FFFFFF"/>
        </w:rPr>
        <w:t>Robinson-Martin, T. (2016) </w:t>
      </w:r>
      <w:r w:rsidRPr="002074F1">
        <w:rPr>
          <w:i/>
          <w:iCs/>
          <w:color w:val="auto"/>
          <w:shd w:val="clear" w:color="auto" w:fill="FFFFFF"/>
        </w:rPr>
        <w:t>So you want to sing gospel: A guide for performers</w:t>
      </w:r>
      <w:r w:rsidRPr="002074F1">
        <w:rPr>
          <w:color w:val="auto"/>
          <w:shd w:val="clear" w:color="auto" w:fill="FFFFFF"/>
        </w:rPr>
        <w:t> (Vol. 5). Rowman &amp; Littlefield.</w:t>
      </w:r>
    </w:p>
    <w:p w14:paraId="00ABFA3E" w14:textId="77777777" w:rsidR="00063EE9" w:rsidRPr="002074F1" w:rsidRDefault="00063EE9" w:rsidP="00063EE9">
      <w:pPr>
        <w:pStyle w:val="UNI"/>
        <w:rPr>
          <w:color w:val="auto"/>
        </w:rPr>
      </w:pPr>
    </w:p>
    <w:p w14:paraId="60ABCBF4" w14:textId="77777777" w:rsidR="00063EE9" w:rsidRPr="002074F1" w:rsidRDefault="00063EE9" w:rsidP="00063EE9">
      <w:pPr>
        <w:pStyle w:val="UNI"/>
        <w:rPr>
          <w:color w:val="auto"/>
        </w:rPr>
      </w:pPr>
      <w:r w:rsidRPr="002074F1">
        <w:rPr>
          <w:color w:val="auto"/>
        </w:rPr>
        <w:t>Robinson-Martin, T. (eds.) (2014) ‘Take my hand: Teaching the gospel singer in the applied voice studio’. Teaching singing in the 21st century, pp.335-350.</w:t>
      </w:r>
    </w:p>
    <w:p w14:paraId="39BC28A8" w14:textId="77777777" w:rsidR="00063EE9" w:rsidRPr="002074F1" w:rsidRDefault="00063EE9" w:rsidP="00063EE9">
      <w:pPr>
        <w:pStyle w:val="UNI"/>
        <w:rPr>
          <w:color w:val="auto"/>
        </w:rPr>
      </w:pPr>
    </w:p>
    <w:p w14:paraId="0270923F" w14:textId="77777777" w:rsidR="00063EE9" w:rsidRPr="002074F1" w:rsidRDefault="00063EE9" w:rsidP="00063EE9">
      <w:pPr>
        <w:pStyle w:val="UNI"/>
        <w:rPr>
          <w:color w:val="auto"/>
          <w:shd w:val="clear" w:color="auto" w:fill="FFFFFF"/>
        </w:rPr>
      </w:pPr>
      <w:r w:rsidRPr="002074F1">
        <w:rPr>
          <w:color w:val="auto"/>
          <w:shd w:val="clear" w:color="auto" w:fill="FFFFFF"/>
        </w:rPr>
        <w:t xml:space="preserve">Robinson-Martin, T.M. (2010) ‘Developing a pedagogy for gospel singing: Understanding the cultural aesthetics and performance components of a vocal performance in gospel music’. </w:t>
      </w:r>
      <w:r w:rsidRPr="002074F1">
        <w:rPr>
          <w:i/>
          <w:iCs/>
          <w:color w:val="auto"/>
          <w:shd w:val="clear" w:color="auto" w:fill="FFFFFF"/>
        </w:rPr>
        <w:t>Teachers College,</w:t>
      </w:r>
      <w:r w:rsidRPr="002074F1">
        <w:rPr>
          <w:color w:val="auto"/>
          <w:shd w:val="clear" w:color="auto" w:fill="FFFFFF"/>
        </w:rPr>
        <w:t xml:space="preserve"> Columbia University.</w:t>
      </w:r>
    </w:p>
    <w:p w14:paraId="33A72CDD" w14:textId="77777777" w:rsidR="00063EE9" w:rsidRPr="002074F1" w:rsidRDefault="00063EE9" w:rsidP="00063EE9">
      <w:pPr>
        <w:pStyle w:val="UNI"/>
        <w:rPr>
          <w:color w:val="auto"/>
        </w:rPr>
      </w:pPr>
    </w:p>
    <w:p w14:paraId="2F70FA0C" w14:textId="77777777" w:rsidR="00063EE9" w:rsidRPr="002074F1" w:rsidRDefault="00063EE9" w:rsidP="00063EE9">
      <w:pPr>
        <w:pStyle w:val="UNI"/>
        <w:rPr>
          <w:color w:val="auto"/>
        </w:rPr>
      </w:pPr>
      <w:r w:rsidRPr="002074F1">
        <w:rPr>
          <w:color w:val="auto"/>
        </w:rPr>
        <w:t xml:space="preserve">Schön, D.A. (1987) </w:t>
      </w:r>
      <w:r w:rsidRPr="002074F1">
        <w:rPr>
          <w:i/>
          <w:iCs/>
          <w:color w:val="auto"/>
        </w:rPr>
        <w:t>Educating the reflective practitioner: Toward a new design for teaching and learning in the professions.</w:t>
      </w:r>
      <w:r w:rsidRPr="002074F1">
        <w:rPr>
          <w:color w:val="auto"/>
        </w:rPr>
        <w:t xml:space="preserve"> Jossey-Bass.</w:t>
      </w:r>
    </w:p>
    <w:p w14:paraId="1C356E16" w14:textId="77777777" w:rsidR="00063EE9" w:rsidRPr="002074F1" w:rsidRDefault="00063EE9" w:rsidP="00063EE9">
      <w:pPr>
        <w:pStyle w:val="UNI"/>
        <w:rPr>
          <w:color w:val="auto"/>
        </w:rPr>
      </w:pPr>
    </w:p>
    <w:p w14:paraId="48CCFFA8" w14:textId="77777777" w:rsidR="00063EE9" w:rsidRPr="002074F1" w:rsidRDefault="00063EE9" w:rsidP="00063EE9">
      <w:pPr>
        <w:pStyle w:val="UNI"/>
        <w:rPr>
          <w:color w:val="auto"/>
        </w:rPr>
      </w:pPr>
      <w:r w:rsidRPr="002074F1">
        <w:rPr>
          <w:color w:val="auto"/>
        </w:rPr>
        <w:t>Schopfel, J. (2010) ‘Towards a Prague definition of grey literature’.</w:t>
      </w:r>
    </w:p>
    <w:p w14:paraId="7B78BCAD" w14:textId="77777777" w:rsidR="00063EE9" w:rsidRPr="002074F1" w:rsidRDefault="00063EE9" w:rsidP="00063EE9">
      <w:pPr>
        <w:pStyle w:val="UNI"/>
        <w:rPr>
          <w:color w:val="auto"/>
        </w:rPr>
      </w:pPr>
    </w:p>
    <w:p w14:paraId="61EB2139" w14:textId="77777777" w:rsidR="00063EE9" w:rsidRPr="002074F1" w:rsidRDefault="00063EE9" w:rsidP="00063EE9">
      <w:pPr>
        <w:pStyle w:val="UNI"/>
        <w:rPr>
          <w:i/>
          <w:iCs/>
          <w:color w:val="auto"/>
        </w:rPr>
      </w:pPr>
      <w:r w:rsidRPr="002074F1">
        <w:rPr>
          <w:color w:val="auto"/>
        </w:rPr>
        <w:t>Sellers, C.Y. (2009) ‘I Sing Because I ‘m Free: Developing a Systematic Vocal Pedagogy for the Modern Gospel Singer’ (</w:t>
      </w:r>
      <w:r w:rsidRPr="002074F1">
        <w:rPr>
          <w:i/>
          <w:iCs/>
          <w:color w:val="auto"/>
        </w:rPr>
        <w:t>Doctoral dissertation, The Ohio State University).</w:t>
      </w:r>
    </w:p>
    <w:p w14:paraId="14666299" w14:textId="77777777" w:rsidR="00063EE9" w:rsidRPr="002074F1" w:rsidRDefault="00063EE9" w:rsidP="00063EE9">
      <w:pPr>
        <w:pStyle w:val="UNI"/>
        <w:rPr>
          <w:i/>
          <w:iCs/>
          <w:color w:val="auto"/>
        </w:rPr>
      </w:pPr>
    </w:p>
    <w:p w14:paraId="36E147B9" w14:textId="77777777" w:rsidR="00063EE9" w:rsidRPr="002074F1" w:rsidRDefault="00063EE9" w:rsidP="00063EE9">
      <w:pPr>
        <w:pStyle w:val="UNI"/>
        <w:rPr>
          <w:color w:val="auto"/>
        </w:rPr>
      </w:pPr>
      <w:r w:rsidRPr="002074F1">
        <w:rPr>
          <w:color w:val="auto"/>
        </w:rPr>
        <w:t>Smith, J.M. (2019) ‘The ethics of material provisioning: Insiders’ views of work in the extractive industries’, The Extractive Industries and Society, 6(3), pp. 807–814. Available at: https://doi.org/10.1016/j.exis.2019.05.014.</w:t>
      </w:r>
    </w:p>
    <w:p w14:paraId="7B894A43" w14:textId="77777777" w:rsidR="00063EE9" w:rsidRPr="002074F1" w:rsidRDefault="00063EE9" w:rsidP="00063EE9">
      <w:pPr>
        <w:pStyle w:val="UNI"/>
        <w:rPr>
          <w:color w:val="auto"/>
        </w:rPr>
      </w:pPr>
    </w:p>
    <w:p w14:paraId="5CF2E62C" w14:textId="77777777" w:rsidR="00063EE9" w:rsidRPr="002074F1" w:rsidRDefault="00063EE9" w:rsidP="00063EE9">
      <w:pPr>
        <w:pStyle w:val="UNI"/>
        <w:rPr>
          <w:color w:val="auto"/>
        </w:rPr>
      </w:pPr>
      <w:r w:rsidRPr="002074F1">
        <w:rPr>
          <w:color w:val="auto"/>
        </w:rPr>
        <w:t>Soto-Morettini, D. (2014) Popular</w:t>
      </w:r>
      <w:r w:rsidRPr="002074F1">
        <w:rPr>
          <w:i/>
          <w:iCs/>
          <w:color w:val="auto"/>
        </w:rPr>
        <w:t xml:space="preserve"> singing and style.</w:t>
      </w:r>
      <w:r w:rsidRPr="002074F1">
        <w:rPr>
          <w:color w:val="auto"/>
        </w:rPr>
        <w:t xml:space="preserve"> Bloomsbury Publishing.</w:t>
      </w:r>
    </w:p>
    <w:p w14:paraId="6D750D4F" w14:textId="77777777" w:rsidR="00063EE9" w:rsidRPr="002074F1" w:rsidRDefault="00063EE9" w:rsidP="00063EE9">
      <w:pPr>
        <w:pStyle w:val="UNI"/>
        <w:rPr>
          <w:color w:val="auto"/>
        </w:rPr>
      </w:pPr>
    </w:p>
    <w:p w14:paraId="3E8C7C0C" w14:textId="77777777" w:rsidR="00063EE9" w:rsidRPr="002074F1" w:rsidRDefault="00063EE9" w:rsidP="00063EE9">
      <w:pPr>
        <w:pStyle w:val="UNI"/>
        <w:rPr>
          <w:color w:val="auto"/>
        </w:rPr>
      </w:pPr>
      <w:r w:rsidRPr="002074F1">
        <w:rPr>
          <w:color w:val="auto"/>
        </w:rPr>
        <w:t xml:space="preserve">Sundberg, J. (1993) ‘Breathing behaviour during singing’, </w:t>
      </w:r>
      <w:r w:rsidRPr="002074F1">
        <w:rPr>
          <w:i/>
          <w:iCs/>
          <w:color w:val="auto"/>
        </w:rPr>
        <w:t>The NATS journal</w:t>
      </w:r>
      <w:r w:rsidRPr="002074F1">
        <w:rPr>
          <w:color w:val="auto"/>
        </w:rPr>
        <w:t>, 49,49-51. </w:t>
      </w:r>
    </w:p>
    <w:p w14:paraId="2E7FA503" w14:textId="77777777" w:rsidR="00063EE9" w:rsidRPr="002074F1" w:rsidRDefault="00063EE9" w:rsidP="00063EE9">
      <w:pPr>
        <w:pStyle w:val="UNI"/>
        <w:rPr>
          <w:color w:val="auto"/>
        </w:rPr>
      </w:pPr>
    </w:p>
    <w:p w14:paraId="71EA36F5" w14:textId="77777777" w:rsidR="00063EE9" w:rsidRPr="002074F1" w:rsidRDefault="00063EE9" w:rsidP="00063EE9">
      <w:pPr>
        <w:pStyle w:val="UNI"/>
        <w:rPr>
          <w:color w:val="auto"/>
        </w:rPr>
      </w:pPr>
      <w:r w:rsidRPr="002074F1">
        <w:rPr>
          <w:color w:val="auto"/>
        </w:rPr>
        <w:t xml:space="preserve">Tagg, P. (eds.) (2003) Melisma. In J. Shepherd, D. Horn, D. Laing, P. Oliver &amp; P. Wicke (Eds.), Bloomsbury Encyclopedia of Popular Music of the World: Performance and Production (pp. 564-567). London: Continuum. University Press 2007-2008. </w:t>
      </w:r>
    </w:p>
    <w:p w14:paraId="414B5129" w14:textId="77777777" w:rsidR="00063EE9" w:rsidRPr="002074F1" w:rsidRDefault="00063EE9" w:rsidP="00063EE9">
      <w:pPr>
        <w:pStyle w:val="UNI"/>
        <w:rPr>
          <w:color w:val="auto"/>
        </w:rPr>
      </w:pPr>
    </w:p>
    <w:p w14:paraId="01756AFD" w14:textId="77777777" w:rsidR="00063EE9" w:rsidRPr="002074F1" w:rsidRDefault="00063EE9" w:rsidP="00063EE9">
      <w:pPr>
        <w:pStyle w:val="UNI"/>
        <w:rPr>
          <w:color w:val="auto"/>
        </w:rPr>
      </w:pPr>
      <w:r w:rsidRPr="002074F1">
        <w:rPr>
          <w:i/>
          <w:iCs/>
          <w:color w:val="auto"/>
        </w:rPr>
        <w:t>The Clark Sisters"Jesus Is a Love Song!"</w:t>
      </w:r>
      <w:r w:rsidRPr="002074F1">
        <w:rPr>
          <w:color w:val="auto"/>
        </w:rPr>
        <w:t> (</w:t>
      </w:r>
      <w:proofErr w:type="gramStart"/>
      <w:r w:rsidRPr="002074F1">
        <w:rPr>
          <w:color w:val="auto"/>
        </w:rPr>
        <w:t>no</w:t>
      </w:r>
      <w:proofErr w:type="gramEnd"/>
      <w:r w:rsidRPr="002074F1">
        <w:rPr>
          <w:color w:val="auto"/>
        </w:rPr>
        <w:t xml:space="preserve"> date) </w:t>
      </w:r>
      <w:r w:rsidRPr="002074F1">
        <w:rPr>
          <w:i/>
          <w:iCs/>
          <w:color w:val="auto"/>
        </w:rPr>
        <w:t>www.youtube.com</w:t>
      </w:r>
      <w:r w:rsidRPr="002074F1">
        <w:rPr>
          <w:color w:val="auto"/>
        </w:rPr>
        <w:t>. Available at: https://youtu.be/b3TBVmkVXao?si=jDSUp_DR2xCxPn7t (Accessed: 7 November 2023).</w:t>
      </w:r>
    </w:p>
    <w:p w14:paraId="10961E44" w14:textId="77777777" w:rsidR="00063EE9" w:rsidRPr="002074F1" w:rsidRDefault="00063EE9" w:rsidP="00063EE9">
      <w:pPr>
        <w:pStyle w:val="UNI"/>
        <w:rPr>
          <w:color w:val="auto"/>
        </w:rPr>
      </w:pPr>
    </w:p>
    <w:p w14:paraId="6A13CC93" w14:textId="77777777" w:rsidR="00063EE9" w:rsidRPr="002074F1" w:rsidRDefault="00063EE9" w:rsidP="00063EE9">
      <w:pPr>
        <w:pStyle w:val="UNI"/>
        <w:rPr>
          <w:color w:val="auto"/>
        </w:rPr>
      </w:pPr>
      <w:r w:rsidRPr="002074F1">
        <w:rPr>
          <w:i/>
          <w:iCs/>
          <w:color w:val="auto"/>
        </w:rPr>
        <w:t>‘This little light of mine’ par Sister Rosetta Tharpe (1960)</w:t>
      </w:r>
      <w:r w:rsidRPr="002074F1">
        <w:rPr>
          <w:color w:val="auto"/>
        </w:rPr>
        <w:t> (no date) </w:t>
      </w:r>
      <w:r w:rsidRPr="002074F1">
        <w:rPr>
          <w:i/>
          <w:iCs/>
          <w:color w:val="auto"/>
        </w:rPr>
        <w:t>www.youtube.com</w:t>
      </w:r>
      <w:r w:rsidRPr="002074F1">
        <w:rPr>
          <w:color w:val="auto"/>
        </w:rPr>
        <w:t>. Available at: https://youtu.be/Qj3fpujjFis?si=XIf7IU5bmaGHgh4V (Accessed: 7 November 2023).</w:t>
      </w:r>
    </w:p>
    <w:p w14:paraId="149C1FC0" w14:textId="77777777" w:rsidR="00063EE9" w:rsidRPr="002074F1" w:rsidRDefault="00063EE9" w:rsidP="00063EE9">
      <w:pPr>
        <w:pStyle w:val="UNI"/>
        <w:rPr>
          <w:color w:val="auto"/>
        </w:rPr>
      </w:pPr>
    </w:p>
    <w:p w14:paraId="447AB99A" w14:textId="77777777" w:rsidR="00063EE9" w:rsidRPr="002074F1" w:rsidRDefault="00063EE9" w:rsidP="00063EE9">
      <w:pPr>
        <w:pStyle w:val="UNI"/>
        <w:rPr>
          <w:color w:val="auto"/>
        </w:rPr>
      </w:pPr>
      <w:r w:rsidRPr="002074F1">
        <w:rPr>
          <w:color w:val="auto"/>
        </w:rPr>
        <w:t xml:space="preserve">Thomas, D.R. (2003) ‘A general inductive approach for qualitative data </w:t>
      </w:r>
      <w:proofErr w:type="gramStart"/>
      <w:r w:rsidRPr="002074F1">
        <w:rPr>
          <w:color w:val="auto"/>
        </w:rPr>
        <w:t>analysis’</w:t>
      </w:r>
      <w:proofErr w:type="gramEnd"/>
      <w:r w:rsidRPr="002074F1">
        <w:rPr>
          <w:color w:val="auto"/>
        </w:rPr>
        <w:t>.</w:t>
      </w:r>
    </w:p>
    <w:p w14:paraId="332F3345" w14:textId="77777777" w:rsidR="00063EE9" w:rsidRPr="002074F1" w:rsidRDefault="00063EE9" w:rsidP="00063EE9">
      <w:pPr>
        <w:pStyle w:val="UNI"/>
        <w:rPr>
          <w:rFonts w:eastAsiaTheme="minorHAnsi"/>
          <w:color w:val="auto"/>
          <w:lang w:eastAsia="en-US"/>
          <w14:ligatures w14:val="standardContextual"/>
        </w:rPr>
      </w:pPr>
    </w:p>
    <w:p w14:paraId="34CEAE3E" w14:textId="77777777" w:rsidR="00063EE9" w:rsidRPr="002074F1" w:rsidRDefault="00063EE9" w:rsidP="00063EE9">
      <w:pPr>
        <w:pStyle w:val="UNI"/>
        <w:rPr>
          <w:rFonts w:eastAsiaTheme="minorHAnsi"/>
          <w:i/>
          <w:iCs/>
          <w:color w:val="auto"/>
          <w:lang w:eastAsia="en-US"/>
          <w14:ligatures w14:val="standardContextual"/>
        </w:rPr>
      </w:pPr>
      <w:r w:rsidRPr="002074F1">
        <w:rPr>
          <w:rFonts w:eastAsiaTheme="minorHAnsi"/>
          <w:color w:val="auto"/>
          <w:lang w:eastAsia="en-US"/>
          <w14:ligatures w14:val="standardContextual"/>
        </w:rPr>
        <w:t>Thurman, L., Welch, G., Theimer, A. and Klitzke, C. (2004) October. ‘Addressing vocal register discrepancies: an alternative, science-based theory of register phenomena</w:t>
      </w:r>
      <w:proofErr w:type="gramStart"/>
      <w:r w:rsidRPr="002074F1">
        <w:rPr>
          <w:rFonts w:eastAsiaTheme="minorHAnsi"/>
          <w:color w:val="auto"/>
          <w:lang w:eastAsia="en-US"/>
          <w14:ligatures w14:val="standardContextual"/>
        </w:rPr>
        <w:t>’,  In</w:t>
      </w:r>
      <w:proofErr w:type="gramEnd"/>
      <w:r w:rsidRPr="002074F1">
        <w:rPr>
          <w:rFonts w:eastAsiaTheme="minorHAnsi"/>
          <w:color w:val="auto"/>
          <w:lang w:eastAsia="en-US"/>
          <w14:ligatures w14:val="standardContextual"/>
        </w:rPr>
        <w:t> </w:t>
      </w:r>
      <w:r w:rsidRPr="002074F1">
        <w:rPr>
          <w:rFonts w:eastAsiaTheme="minorHAnsi"/>
          <w:i/>
          <w:iCs/>
          <w:color w:val="auto"/>
          <w:lang w:eastAsia="en-US"/>
          <w14:ligatures w14:val="standardContextual"/>
        </w:rPr>
        <w:t>Proceedings of the 2nd International Conference of The Physiology and Acoustics of Singing, Denver, CO.</w:t>
      </w:r>
    </w:p>
    <w:p w14:paraId="77FF41A2" w14:textId="77777777" w:rsidR="00063EE9" w:rsidRPr="002074F1" w:rsidRDefault="00063EE9" w:rsidP="00063EE9">
      <w:pPr>
        <w:pStyle w:val="UNI"/>
        <w:rPr>
          <w:rFonts w:eastAsiaTheme="minorHAnsi"/>
          <w:i/>
          <w:iCs/>
          <w:color w:val="auto"/>
          <w:lang w:eastAsia="en-US"/>
          <w14:ligatures w14:val="standardContextual"/>
        </w:rPr>
      </w:pPr>
    </w:p>
    <w:p w14:paraId="1685DE23" w14:textId="77777777" w:rsidR="00063EE9" w:rsidRPr="002074F1" w:rsidRDefault="00063EE9" w:rsidP="00063EE9">
      <w:pPr>
        <w:pStyle w:val="UNI"/>
        <w:rPr>
          <w:color w:val="auto"/>
        </w:rPr>
      </w:pPr>
      <w:r w:rsidRPr="002074F1">
        <w:rPr>
          <w:color w:val="auto"/>
        </w:rPr>
        <w:t>Van den Akker, J., Gravemeijer, K., McKenney, S., &amp; Nieveen, N. (eds.) (2006) Educational design research. London: Routledge.</w:t>
      </w:r>
    </w:p>
    <w:p w14:paraId="28A7A8FA" w14:textId="77777777" w:rsidR="00063EE9" w:rsidRPr="002074F1" w:rsidRDefault="00063EE9" w:rsidP="00063EE9">
      <w:pPr>
        <w:pStyle w:val="UNI"/>
        <w:rPr>
          <w:color w:val="auto"/>
        </w:rPr>
      </w:pPr>
    </w:p>
    <w:p w14:paraId="430A4481" w14:textId="77777777" w:rsidR="00063EE9" w:rsidRPr="002074F1" w:rsidRDefault="00063EE9" w:rsidP="00063EE9">
      <w:pPr>
        <w:pStyle w:val="UNI"/>
        <w:rPr>
          <w:color w:val="auto"/>
          <w:shd w:val="clear" w:color="auto" w:fill="FFFFFF"/>
        </w:rPr>
      </w:pPr>
      <w:r w:rsidRPr="002074F1">
        <w:rPr>
          <w:color w:val="auto"/>
          <w:shd w:val="clear" w:color="auto" w:fill="FFFFFF"/>
        </w:rPr>
        <w:t xml:space="preserve">Vennard, W. (1967) </w:t>
      </w:r>
      <w:r w:rsidRPr="002074F1">
        <w:rPr>
          <w:i/>
          <w:iCs/>
          <w:color w:val="auto"/>
          <w:shd w:val="clear" w:color="auto" w:fill="FFFFFF"/>
        </w:rPr>
        <w:t>Singing: The Mechanism and the Technic</w:t>
      </w:r>
      <w:r w:rsidRPr="002074F1">
        <w:rPr>
          <w:color w:val="auto"/>
          <w:shd w:val="clear" w:color="auto" w:fill="FFFFFF"/>
        </w:rPr>
        <w:t>. New York: Carl Fischer.</w:t>
      </w:r>
    </w:p>
    <w:p w14:paraId="7BF2DFDA" w14:textId="77777777" w:rsidR="00063EE9" w:rsidRPr="002074F1" w:rsidRDefault="00063EE9" w:rsidP="00063EE9">
      <w:pPr>
        <w:pStyle w:val="UNI"/>
        <w:rPr>
          <w:color w:val="auto"/>
        </w:rPr>
      </w:pPr>
    </w:p>
    <w:p w14:paraId="2F82A9FA" w14:textId="77777777" w:rsidR="00063EE9" w:rsidRPr="002074F1" w:rsidRDefault="00063EE9" w:rsidP="00063EE9">
      <w:pPr>
        <w:pStyle w:val="UNI"/>
        <w:rPr>
          <w:color w:val="auto"/>
        </w:rPr>
      </w:pPr>
      <w:r w:rsidRPr="002074F1">
        <w:rPr>
          <w:color w:val="auto"/>
        </w:rPr>
        <w:t xml:space="preserve">Wald, G. (2003) ‘From spirituals to swing: Sister Rosetta Tharpe and gospel crossover’, </w:t>
      </w:r>
      <w:r w:rsidRPr="002074F1">
        <w:rPr>
          <w:i/>
          <w:iCs/>
          <w:color w:val="auto"/>
        </w:rPr>
        <w:t>American Quarterly</w:t>
      </w:r>
      <w:r w:rsidRPr="002074F1">
        <w:rPr>
          <w:color w:val="auto"/>
        </w:rPr>
        <w:t>, 55(3), pp.387-416.</w:t>
      </w:r>
    </w:p>
    <w:p w14:paraId="42BFB85B" w14:textId="77777777" w:rsidR="00063EE9" w:rsidRPr="002074F1" w:rsidRDefault="00063EE9" w:rsidP="00063EE9">
      <w:pPr>
        <w:pStyle w:val="UNI"/>
        <w:rPr>
          <w:color w:val="auto"/>
        </w:rPr>
      </w:pPr>
    </w:p>
    <w:p w14:paraId="50106169" w14:textId="77777777" w:rsidR="00063EE9" w:rsidRPr="002074F1" w:rsidRDefault="00063EE9" w:rsidP="00063EE9">
      <w:pPr>
        <w:pStyle w:val="UNI"/>
        <w:rPr>
          <w:color w:val="auto"/>
        </w:rPr>
      </w:pPr>
      <w:r w:rsidRPr="002074F1">
        <w:rPr>
          <w:color w:val="auto"/>
        </w:rPr>
        <w:t>Wasbotten, L. (2022) ‘Classical to Contemporary: The Evolution of Classically-Driven Vocal Pedagogy in a Contemporary Studio’ (</w:t>
      </w:r>
      <w:r w:rsidRPr="002074F1">
        <w:rPr>
          <w:i/>
          <w:iCs/>
          <w:color w:val="auto"/>
        </w:rPr>
        <w:t>Doctoral dissertation, Arizona State University).</w:t>
      </w:r>
    </w:p>
    <w:p w14:paraId="1F75D7A2" w14:textId="77777777" w:rsidR="00063EE9" w:rsidRPr="002074F1" w:rsidRDefault="00063EE9" w:rsidP="00063EE9">
      <w:pPr>
        <w:pStyle w:val="UNI"/>
        <w:rPr>
          <w:i/>
          <w:iCs/>
          <w:color w:val="auto"/>
          <w:shd w:val="clear" w:color="auto" w:fill="FEF1C4"/>
        </w:rPr>
      </w:pPr>
    </w:p>
    <w:p w14:paraId="06DE1734" w14:textId="77777777" w:rsidR="00063EE9" w:rsidRPr="002074F1" w:rsidRDefault="00063EE9" w:rsidP="00063EE9">
      <w:pPr>
        <w:pStyle w:val="UNI"/>
        <w:rPr>
          <w:color w:val="auto"/>
        </w:rPr>
      </w:pPr>
      <w:r w:rsidRPr="002074F1">
        <w:rPr>
          <w:i/>
          <w:iCs/>
          <w:color w:val="auto"/>
        </w:rPr>
        <w:t>Willie Mae Ford Smith - I’m Bound for Canaan Land</w:t>
      </w:r>
      <w:r w:rsidRPr="002074F1">
        <w:rPr>
          <w:color w:val="auto"/>
        </w:rPr>
        <w:t> (no date) </w:t>
      </w:r>
      <w:r w:rsidRPr="002074F1">
        <w:rPr>
          <w:i/>
          <w:iCs/>
          <w:color w:val="auto"/>
        </w:rPr>
        <w:t>www.youtube.com</w:t>
      </w:r>
      <w:r w:rsidRPr="002074F1">
        <w:rPr>
          <w:color w:val="auto"/>
        </w:rPr>
        <w:t>. Available at: https://youtu.be/ZhSGkFwL77k?si=GRIyiJrKptxs4uS1 (Accessed: 7 November 2023).</w:t>
      </w:r>
    </w:p>
    <w:p w14:paraId="0903DD62" w14:textId="77777777" w:rsidR="0030373B" w:rsidRPr="002074F1" w:rsidRDefault="0030373B" w:rsidP="00063EE9">
      <w:pPr>
        <w:pStyle w:val="UNI"/>
        <w:rPr>
          <w:color w:val="auto"/>
        </w:rPr>
      </w:pPr>
    </w:p>
    <w:p w14:paraId="53CCC51F" w14:textId="7DF081F1" w:rsidR="0030373B" w:rsidRPr="002074F1" w:rsidRDefault="0030373B" w:rsidP="00063EE9">
      <w:pPr>
        <w:pStyle w:val="UNI"/>
        <w:rPr>
          <w:color w:val="auto"/>
        </w:rPr>
      </w:pPr>
      <w:r w:rsidRPr="002074F1">
        <w:rPr>
          <w:color w:val="auto"/>
          <w:sz w:val="23"/>
          <w:szCs w:val="23"/>
        </w:rPr>
        <w:t xml:space="preserve">Witmer, R. (2017). Lick. </w:t>
      </w:r>
      <w:r w:rsidRPr="002074F1">
        <w:rPr>
          <w:i/>
          <w:iCs/>
          <w:color w:val="auto"/>
          <w:sz w:val="23"/>
          <w:szCs w:val="23"/>
        </w:rPr>
        <w:t xml:space="preserve">Grove Music Online. </w:t>
      </w:r>
      <w:r w:rsidRPr="002074F1">
        <w:rPr>
          <w:color w:val="auto"/>
          <w:sz w:val="23"/>
          <w:szCs w:val="23"/>
        </w:rPr>
        <w:t>Retrieved from Oxford Music Online: http://www.oxfordmusiconline.com/subscriber/article/grove/music/49259.</w:t>
      </w:r>
    </w:p>
    <w:p w14:paraId="112CE5F5" w14:textId="77777777" w:rsidR="00063EE9" w:rsidRPr="002074F1" w:rsidRDefault="00063EE9" w:rsidP="00063EE9">
      <w:pPr>
        <w:pStyle w:val="NormalWeb"/>
        <w:spacing w:before="0" w:beforeAutospacing="0" w:after="0" w:afterAutospacing="0" w:line="360" w:lineRule="atLeast"/>
        <w:rPr>
          <w:rFonts w:ascii="Calibri" w:hAnsi="Calibri" w:cs="Calibri"/>
          <w:sz w:val="27"/>
          <w:szCs w:val="27"/>
        </w:rPr>
      </w:pPr>
    </w:p>
    <w:p w14:paraId="027EA719" w14:textId="77777777" w:rsidR="00063EE9" w:rsidRPr="002074F1" w:rsidRDefault="00063EE9" w:rsidP="00063EE9">
      <w:pPr>
        <w:pStyle w:val="UNI"/>
        <w:rPr>
          <w:color w:val="auto"/>
        </w:rPr>
      </w:pPr>
      <w:r w:rsidRPr="002074F1">
        <w:rPr>
          <w:color w:val="auto"/>
        </w:rPr>
        <w:t xml:space="preserve">Wise, R. (1997) </w:t>
      </w:r>
      <w:r w:rsidRPr="002074F1">
        <w:rPr>
          <w:i/>
          <w:iCs/>
          <w:color w:val="auto"/>
        </w:rPr>
        <w:t>Vocal training for the gospel singer</w:t>
      </w:r>
      <w:r w:rsidRPr="002074F1">
        <w:rPr>
          <w:color w:val="auto"/>
        </w:rPr>
        <w:t>. Columbus, OH. Raise Publishing.</w:t>
      </w:r>
    </w:p>
    <w:p w14:paraId="4FDD1B4F" w14:textId="77777777" w:rsidR="00063EE9" w:rsidRPr="002074F1" w:rsidRDefault="00063EE9" w:rsidP="00063EE9">
      <w:pPr>
        <w:pStyle w:val="UNI"/>
        <w:rPr>
          <w:color w:val="auto"/>
        </w:rPr>
      </w:pPr>
    </w:p>
    <w:p w14:paraId="706D8C80" w14:textId="77777777" w:rsidR="00063EE9" w:rsidRPr="002074F1" w:rsidRDefault="00063EE9" w:rsidP="00063EE9">
      <w:pPr>
        <w:pStyle w:val="UNI"/>
        <w:rPr>
          <w:rFonts w:eastAsiaTheme="minorHAnsi"/>
          <w:color w:val="auto"/>
          <w:lang w:eastAsia="en-US"/>
          <w14:ligatures w14:val="standardContextual"/>
        </w:rPr>
      </w:pPr>
      <w:r w:rsidRPr="002074F1">
        <w:rPr>
          <w:rFonts w:eastAsiaTheme="minorHAnsi"/>
          <w:color w:val="auto"/>
          <w:lang w:eastAsia="en-US"/>
          <w14:ligatures w14:val="standardContextual"/>
        </w:rPr>
        <w:t>Wise, R. (2002) </w:t>
      </w:r>
      <w:r w:rsidRPr="002074F1">
        <w:rPr>
          <w:rFonts w:eastAsiaTheme="minorHAnsi"/>
          <w:i/>
          <w:iCs/>
          <w:color w:val="auto"/>
          <w:lang w:eastAsia="en-US"/>
          <w14:ligatures w14:val="standardContextual"/>
        </w:rPr>
        <w:t>Defining African American gospel music by tracing its historical and musical development from 1900 to 2000</w:t>
      </w:r>
      <w:r w:rsidRPr="002074F1">
        <w:rPr>
          <w:rFonts w:eastAsiaTheme="minorHAnsi"/>
          <w:color w:val="auto"/>
          <w:lang w:eastAsia="en-US"/>
          <w14:ligatures w14:val="standardContextual"/>
        </w:rPr>
        <w:t>. The Ohio State University.</w:t>
      </w:r>
    </w:p>
    <w:p w14:paraId="35B4036F" w14:textId="77777777" w:rsidR="00063EE9" w:rsidRPr="002074F1" w:rsidRDefault="00063EE9" w:rsidP="00063EE9">
      <w:pPr>
        <w:pStyle w:val="UNI"/>
        <w:rPr>
          <w:i/>
          <w:iCs/>
          <w:color w:val="auto"/>
          <w:shd w:val="clear" w:color="auto" w:fill="FEF1C4"/>
        </w:rPr>
      </w:pPr>
    </w:p>
    <w:p w14:paraId="55F499C2" w14:textId="77777777" w:rsidR="00063EE9" w:rsidRPr="002074F1" w:rsidRDefault="00063EE9" w:rsidP="00063EE9">
      <w:pPr>
        <w:pStyle w:val="UNI"/>
        <w:rPr>
          <w:color w:val="auto"/>
        </w:rPr>
      </w:pPr>
      <w:r w:rsidRPr="002074F1">
        <w:rPr>
          <w:i/>
          <w:iCs/>
          <w:color w:val="auto"/>
        </w:rPr>
        <w:t>Work On Me</w:t>
      </w:r>
      <w:r w:rsidRPr="002074F1">
        <w:rPr>
          <w:color w:val="auto"/>
        </w:rPr>
        <w:t> (no date) </w:t>
      </w:r>
      <w:r w:rsidRPr="002074F1">
        <w:rPr>
          <w:i/>
          <w:iCs/>
          <w:color w:val="auto"/>
        </w:rPr>
        <w:t>www.youtube.com</w:t>
      </w:r>
      <w:r w:rsidRPr="002074F1">
        <w:rPr>
          <w:color w:val="auto"/>
        </w:rPr>
        <w:t>. Available at: https://youtu.be/tEoH8xnc9Zg?si=4gzH-KVt1SQLKRqa (Accessed: 7 November 2023).</w:t>
      </w:r>
    </w:p>
    <w:p w14:paraId="23BB788D" w14:textId="77777777" w:rsidR="00063EE9" w:rsidRPr="002074F1" w:rsidRDefault="00063EE9" w:rsidP="00063EE9">
      <w:pPr>
        <w:pStyle w:val="UNI"/>
        <w:rPr>
          <w:color w:val="auto"/>
        </w:rPr>
      </w:pPr>
    </w:p>
    <w:p w14:paraId="6A0C813A" w14:textId="77777777" w:rsidR="00063EE9" w:rsidRPr="002074F1" w:rsidRDefault="00063EE9" w:rsidP="00063EE9">
      <w:pPr>
        <w:pStyle w:val="UNI"/>
        <w:rPr>
          <w:color w:val="auto"/>
        </w:rPr>
      </w:pPr>
      <w:r w:rsidRPr="002074F1">
        <w:rPr>
          <w:i/>
          <w:iCs/>
          <w:color w:val="auto"/>
        </w:rPr>
        <w:t xml:space="preserve">Yolanda Adams - The Battle Is </w:t>
      </w:r>
      <w:proofErr w:type="gramStart"/>
      <w:r w:rsidRPr="002074F1">
        <w:rPr>
          <w:i/>
          <w:iCs/>
          <w:color w:val="auto"/>
        </w:rPr>
        <w:t>The</w:t>
      </w:r>
      <w:proofErr w:type="gramEnd"/>
      <w:r w:rsidRPr="002074F1">
        <w:rPr>
          <w:i/>
          <w:iCs/>
          <w:color w:val="auto"/>
        </w:rPr>
        <w:t xml:space="preserve"> Lord’s</w:t>
      </w:r>
      <w:r w:rsidRPr="002074F1">
        <w:rPr>
          <w:color w:val="auto"/>
        </w:rPr>
        <w:t> (no date) </w:t>
      </w:r>
      <w:r w:rsidRPr="002074F1">
        <w:rPr>
          <w:i/>
          <w:iCs/>
          <w:color w:val="auto"/>
        </w:rPr>
        <w:t>www.youtube.com</w:t>
      </w:r>
      <w:r w:rsidRPr="002074F1">
        <w:rPr>
          <w:color w:val="auto"/>
        </w:rPr>
        <w:t>. Available at: https://youtu.be/Sur8dkPX4l4?si=BvgGCwGbRonLjfRJ (Accessed: 7 November 2023).</w:t>
      </w:r>
    </w:p>
    <w:p w14:paraId="7CC67D43" w14:textId="77777777" w:rsidR="00063EE9" w:rsidRPr="002074F1" w:rsidRDefault="00063EE9" w:rsidP="00063EE9">
      <w:pPr>
        <w:pStyle w:val="UNI"/>
        <w:rPr>
          <w:i/>
          <w:iCs/>
          <w:color w:val="auto"/>
          <w:shd w:val="clear" w:color="auto" w:fill="FEF1C4"/>
        </w:rPr>
      </w:pPr>
    </w:p>
    <w:p w14:paraId="65C06275" w14:textId="77777777" w:rsidR="00063EE9" w:rsidRPr="002074F1" w:rsidRDefault="00063EE9" w:rsidP="00063EE9">
      <w:pPr>
        <w:pStyle w:val="UNI"/>
        <w:rPr>
          <w:color w:val="auto"/>
        </w:rPr>
      </w:pPr>
      <w:r w:rsidRPr="002074F1">
        <w:rPr>
          <w:i/>
          <w:iCs/>
          <w:color w:val="auto"/>
        </w:rPr>
        <w:t>You Are My Daily Bread Live</w:t>
      </w:r>
      <w:r w:rsidRPr="002074F1">
        <w:rPr>
          <w:color w:val="auto"/>
        </w:rPr>
        <w:t> (no date) </w:t>
      </w:r>
      <w:r w:rsidRPr="002074F1">
        <w:rPr>
          <w:i/>
          <w:iCs/>
          <w:color w:val="auto"/>
        </w:rPr>
        <w:t>www.youtube.com</w:t>
      </w:r>
      <w:r w:rsidRPr="002074F1">
        <w:rPr>
          <w:color w:val="auto"/>
        </w:rPr>
        <w:t>. Available at: https://youtu.be/X7iM3LYcjGU?si=lhy26G-qPXLSiGPe (Accessed: 7 November 2023).</w:t>
      </w:r>
    </w:p>
    <w:p w14:paraId="208E0ABB" w14:textId="77777777" w:rsidR="00063EE9" w:rsidRPr="002074F1" w:rsidRDefault="00063EE9" w:rsidP="00063EE9">
      <w:pPr>
        <w:pStyle w:val="UNI"/>
        <w:rPr>
          <w:i/>
          <w:iCs/>
          <w:color w:val="auto"/>
          <w:shd w:val="clear" w:color="auto" w:fill="FEF1C4"/>
        </w:rPr>
      </w:pPr>
    </w:p>
    <w:p w14:paraId="043E74D0" w14:textId="77777777" w:rsidR="00063EE9" w:rsidRPr="002074F1" w:rsidRDefault="00063EE9" w:rsidP="00063EE9">
      <w:pPr>
        <w:pStyle w:val="UNI"/>
        <w:rPr>
          <w:color w:val="auto"/>
        </w:rPr>
      </w:pPr>
      <w:r w:rsidRPr="002074F1">
        <w:rPr>
          <w:i/>
          <w:iCs/>
          <w:color w:val="auto"/>
        </w:rPr>
        <w:t>You Don’t Know</w:t>
      </w:r>
      <w:r w:rsidRPr="002074F1">
        <w:rPr>
          <w:color w:val="auto"/>
        </w:rPr>
        <w:t> (no date) </w:t>
      </w:r>
      <w:r w:rsidRPr="002074F1">
        <w:rPr>
          <w:i/>
          <w:iCs/>
          <w:color w:val="auto"/>
        </w:rPr>
        <w:t>www.youtube.com</w:t>
      </w:r>
      <w:r w:rsidRPr="002074F1">
        <w:rPr>
          <w:color w:val="auto"/>
        </w:rPr>
        <w:t>. Available at: https://youtu.be/qGLbUpsXv1M?si=7fe90wk9YEzy0CGR (Accessed: 7 November 2023).</w:t>
      </w:r>
    </w:p>
    <w:p w14:paraId="6B1410F9" w14:textId="77777777" w:rsidR="00063EE9" w:rsidRPr="002074F1" w:rsidRDefault="00063EE9" w:rsidP="00063EE9">
      <w:pPr>
        <w:pStyle w:val="UNI"/>
        <w:rPr>
          <w:color w:val="auto"/>
        </w:rPr>
      </w:pPr>
    </w:p>
    <w:p w14:paraId="7BDC103F" w14:textId="14495FB4" w:rsidR="00063EE9" w:rsidRPr="002074F1" w:rsidRDefault="00063EE9" w:rsidP="00063EE9">
      <w:pPr>
        <w:pStyle w:val="UNI"/>
        <w:rPr>
          <w:i/>
          <w:iCs/>
          <w:color w:val="auto"/>
        </w:rPr>
      </w:pPr>
      <w:r w:rsidRPr="002074F1">
        <w:rPr>
          <w:color w:val="auto"/>
        </w:rPr>
        <w:t>Youssef, M. (2022) ‘Exploring melismatic singing and the effects of emotional expression in contemporary music’ (</w:t>
      </w:r>
      <w:r w:rsidRPr="002074F1">
        <w:rPr>
          <w:i/>
          <w:iCs/>
          <w:color w:val="auto"/>
        </w:rPr>
        <w:t>Doctoral dissertation, Macquarie University).</w:t>
      </w:r>
    </w:p>
    <w:p w14:paraId="3490F5C5" w14:textId="6BFFDE3F" w:rsidR="00752EF0" w:rsidRPr="002074F1" w:rsidRDefault="006B5238" w:rsidP="002C27C3">
      <w:pPr>
        <w:pStyle w:val="Heading1"/>
        <w:rPr>
          <w:color w:val="auto"/>
        </w:rPr>
      </w:pPr>
      <w:bookmarkStart w:id="24" w:name="_Toc150302956"/>
      <w:r w:rsidRPr="002074F1">
        <w:rPr>
          <w:color w:val="auto"/>
        </w:rPr>
        <w:t>APPENDICES</w:t>
      </w:r>
      <w:bookmarkEnd w:id="24"/>
      <w:r w:rsidRPr="002074F1">
        <w:rPr>
          <w:color w:val="auto"/>
        </w:rPr>
        <w:t xml:space="preserve"> </w:t>
      </w:r>
    </w:p>
    <w:p w14:paraId="12FA1110" w14:textId="77777777" w:rsidR="006B5238" w:rsidRPr="002074F1" w:rsidRDefault="006B5238" w:rsidP="00C44F8F">
      <w:pPr>
        <w:pStyle w:val="UNIVERSITY"/>
        <w:rPr>
          <w:color w:val="auto"/>
        </w:rPr>
      </w:pPr>
    </w:p>
    <w:p w14:paraId="54234843" w14:textId="09ECE955" w:rsidR="000B03DC" w:rsidRPr="002074F1" w:rsidRDefault="000B03DC" w:rsidP="003B68FB">
      <w:pPr>
        <w:pStyle w:val="Heading2"/>
        <w:rPr>
          <w:rFonts w:ascii="Arial" w:hAnsi="Arial" w:cs="Arial"/>
          <w:color w:val="auto"/>
          <w:szCs w:val="20"/>
        </w:rPr>
      </w:pPr>
      <w:bookmarkStart w:id="25" w:name="_Toc150302957"/>
      <w:r w:rsidRPr="002074F1">
        <w:rPr>
          <w:color w:val="auto"/>
        </w:rPr>
        <w:lastRenderedPageBreak/>
        <w:t xml:space="preserve">Appendix 1 - </w:t>
      </w:r>
      <w:r w:rsidRPr="002074F1">
        <w:rPr>
          <w:color w:val="auto"/>
        </w:rPr>
        <w:t>GLOSSARY OF TERMS</w:t>
      </w:r>
      <w:bookmarkEnd w:id="25"/>
      <w:r w:rsidRPr="002074F1">
        <w:rPr>
          <w:color w:val="auto"/>
        </w:rPr>
        <w:t xml:space="preserve"> </w:t>
      </w:r>
    </w:p>
    <w:p w14:paraId="6898038F" w14:textId="77777777" w:rsidR="000B03DC" w:rsidRPr="002074F1" w:rsidRDefault="000B03DC" w:rsidP="000B03DC">
      <w:pPr>
        <w:jc w:val="both"/>
        <w:rPr>
          <w:rFonts w:asciiTheme="minorHAnsi" w:hAnsiTheme="minorHAnsi" w:cstheme="minorHAnsi"/>
          <w:sz w:val="22"/>
          <w:szCs w:val="22"/>
        </w:rPr>
      </w:pPr>
    </w:p>
    <w:p w14:paraId="2ACD8142" w14:textId="77777777" w:rsidR="000B03DC" w:rsidRPr="002074F1" w:rsidRDefault="000B03DC" w:rsidP="000B03DC">
      <w:pPr>
        <w:pStyle w:val="Default"/>
        <w:spacing w:line="360" w:lineRule="auto"/>
        <w:jc w:val="both"/>
        <w:rPr>
          <w:rFonts w:asciiTheme="minorHAnsi" w:hAnsiTheme="minorHAnsi" w:cstheme="minorHAnsi"/>
          <w:color w:val="auto"/>
          <w:sz w:val="22"/>
          <w:szCs w:val="22"/>
        </w:rPr>
      </w:pPr>
      <w:r w:rsidRPr="002074F1">
        <w:rPr>
          <w:rFonts w:asciiTheme="minorHAnsi" w:hAnsiTheme="minorHAnsi" w:cstheme="minorHAnsi"/>
          <w:b/>
          <w:bCs/>
          <w:color w:val="auto"/>
          <w:sz w:val="22"/>
          <w:szCs w:val="22"/>
        </w:rPr>
        <w:t xml:space="preserve">Ad-lib </w:t>
      </w:r>
      <w:r w:rsidRPr="002074F1">
        <w:rPr>
          <w:rFonts w:asciiTheme="minorHAnsi" w:hAnsiTheme="minorHAnsi" w:cstheme="minorHAnsi"/>
          <w:color w:val="auto"/>
          <w:sz w:val="22"/>
          <w:szCs w:val="22"/>
        </w:rPr>
        <w:t xml:space="preserve">- Spontaneous improvisation of melodies1, which can include melisma, and other forms of vocal improvisation and techniques. </w:t>
      </w:r>
    </w:p>
    <w:p w14:paraId="28E48191" w14:textId="77777777" w:rsidR="000B03DC" w:rsidRPr="002074F1" w:rsidRDefault="000B03DC" w:rsidP="000B03DC">
      <w:pPr>
        <w:pStyle w:val="Default"/>
        <w:spacing w:line="360" w:lineRule="auto"/>
        <w:jc w:val="both"/>
        <w:rPr>
          <w:rFonts w:asciiTheme="minorHAnsi" w:hAnsiTheme="minorHAnsi" w:cstheme="minorHAnsi"/>
          <w:color w:val="auto"/>
          <w:sz w:val="22"/>
          <w:szCs w:val="22"/>
        </w:rPr>
      </w:pPr>
    </w:p>
    <w:p w14:paraId="614B612E" w14:textId="77777777" w:rsidR="000B03DC" w:rsidRPr="002074F1" w:rsidRDefault="000B03DC" w:rsidP="000B03DC">
      <w:pPr>
        <w:pStyle w:val="UNIVERSITY"/>
        <w:rPr>
          <w:color w:val="auto"/>
        </w:rPr>
      </w:pPr>
      <w:r w:rsidRPr="002074F1">
        <w:rPr>
          <w:b/>
          <w:bCs/>
          <w:color w:val="auto"/>
        </w:rPr>
        <w:t xml:space="preserve">Bends </w:t>
      </w:r>
      <w:r w:rsidRPr="002074F1">
        <w:rPr>
          <w:color w:val="auto"/>
        </w:rPr>
        <w:t>- The intentional alteration of a note, sung either slightly above or below its standard pitch, typically by a semitone (half step) or less, for expressive purposes.</w:t>
      </w:r>
    </w:p>
    <w:p w14:paraId="23DC02D2" w14:textId="77777777" w:rsidR="000B03DC" w:rsidRPr="002074F1" w:rsidRDefault="000B03DC" w:rsidP="000B03DC">
      <w:pPr>
        <w:pStyle w:val="UNIVERSITY"/>
        <w:rPr>
          <w:color w:val="auto"/>
        </w:rPr>
      </w:pPr>
    </w:p>
    <w:p w14:paraId="4A64F559" w14:textId="77777777" w:rsidR="000B03DC" w:rsidRPr="002074F1" w:rsidRDefault="000B03DC" w:rsidP="000B03DC">
      <w:pPr>
        <w:pStyle w:val="UNIVERSITY"/>
        <w:rPr>
          <w:color w:val="auto"/>
        </w:rPr>
      </w:pPr>
      <w:r w:rsidRPr="002074F1">
        <w:rPr>
          <w:b/>
          <w:bCs/>
          <w:color w:val="auto"/>
        </w:rPr>
        <w:t>Chest Voice</w:t>
      </w:r>
      <w:r w:rsidRPr="002074F1">
        <w:rPr>
          <w:color w:val="auto"/>
        </w:rPr>
        <w:t xml:space="preserve"> - See Thyroarytenoid Dominant. </w:t>
      </w:r>
    </w:p>
    <w:p w14:paraId="1E2546FA" w14:textId="77777777" w:rsidR="000B03DC" w:rsidRPr="002074F1" w:rsidRDefault="000B03DC" w:rsidP="000B03DC">
      <w:pPr>
        <w:pStyle w:val="UNIVERSITY"/>
        <w:rPr>
          <w:color w:val="auto"/>
        </w:rPr>
      </w:pPr>
    </w:p>
    <w:p w14:paraId="1720B106" w14:textId="77777777" w:rsidR="000B03DC" w:rsidRPr="002074F1" w:rsidRDefault="000B03DC" w:rsidP="000B03DC">
      <w:pPr>
        <w:pStyle w:val="UNIVERSITY"/>
        <w:rPr>
          <w:color w:val="auto"/>
        </w:rPr>
      </w:pPr>
      <w:r w:rsidRPr="002074F1">
        <w:rPr>
          <w:b/>
          <w:bCs/>
          <w:color w:val="auto"/>
        </w:rPr>
        <w:t>Cricothyroid Dominant</w:t>
      </w:r>
      <w:r w:rsidRPr="002074F1">
        <w:rPr>
          <w:color w:val="auto"/>
        </w:rPr>
        <w:t xml:space="preserve"> - also referred to as "head voice," this is a thin fold vocal production in which the set of muscle that lengthens and thins the vocal folds are dominant. The cricothyroid muscle controls pitch and is the primary muscle used to produce high pitches.</w:t>
      </w:r>
    </w:p>
    <w:p w14:paraId="5C34029A" w14:textId="77777777" w:rsidR="000B03DC" w:rsidRPr="002074F1" w:rsidRDefault="000B03DC" w:rsidP="000B03DC">
      <w:pPr>
        <w:pStyle w:val="Default"/>
        <w:spacing w:line="360" w:lineRule="auto"/>
        <w:jc w:val="both"/>
        <w:rPr>
          <w:rFonts w:asciiTheme="minorHAnsi" w:hAnsiTheme="minorHAnsi" w:cstheme="minorHAnsi"/>
          <w:color w:val="auto"/>
          <w:sz w:val="22"/>
          <w:szCs w:val="22"/>
        </w:rPr>
      </w:pPr>
    </w:p>
    <w:p w14:paraId="5254BC77" w14:textId="77777777" w:rsidR="000B03DC" w:rsidRPr="002074F1" w:rsidRDefault="000B03DC" w:rsidP="000B03DC">
      <w:pPr>
        <w:pStyle w:val="UNIVERSITY"/>
        <w:rPr>
          <w:color w:val="auto"/>
        </w:rPr>
      </w:pPr>
      <w:r w:rsidRPr="002074F1">
        <w:rPr>
          <w:b/>
          <w:bCs/>
          <w:color w:val="auto"/>
        </w:rPr>
        <w:t xml:space="preserve">Glissandos </w:t>
      </w:r>
      <w:r w:rsidRPr="002074F1">
        <w:rPr>
          <w:color w:val="auto"/>
        </w:rPr>
        <w:t>- A glissando, often called a "gliss," is a musical term for a smooth, continuous slide between two notes. It can be used in vocal music and on instruments to create a sliding effect between pitches, adding expressive nuances to a performance.</w:t>
      </w:r>
    </w:p>
    <w:p w14:paraId="17CEF800" w14:textId="77777777" w:rsidR="000B03DC" w:rsidRPr="002074F1" w:rsidRDefault="000B03DC" w:rsidP="000B03DC">
      <w:pPr>
        <w:pStyle w:val="Default"/>
        <w:spacing w:line="360" w:lineRule="auto"/>
        <w:jc w:val="both"/>
        <w:rPr>
          <w:rFonts w:asciiTheme="minorHAnsi" w:hAnsiTheme="minorHAnsi" w:cstheme="minorHAnsi"/>
          <w:color w:val="auto"/>
          <w:sz w:val="22"/>
          <w:szCs w:val="22"/>
        </w:rPr>
      </w:pPr>
    </w:p>
    <w:p w14:paraId="7A0CD883" w14:textId="77777777" w:rsidR="000B03DC" w:rsidRPr="002074F1" w:rsidRDefault="000B03DC" w:rsidP="000B03DC">
      <w:pPr>
        <w:pStyle w:val="Default"/>
        <w:spacing w:line="360" w:lineRule="auto"/>
        <w:jc w:val="both"/>
        <w:rPr>
          <w:rFonts w:asciiTheme="minorHAnsi" w:hAnsiTheme="minorHAnsi" w:cstheme="minorHAnsi"/>
          <w:color w:val="auto"/>
          <w:sz w:val="22"/>
          <w:szCs w:val="22"/>
        </w:rPr>
      </w:pPr>
      <w:r w:rsidRPr="002074F1">
        <w:rPr>
          <w:rFonts w:asciiTheme="minorHAnsi" w:hAnsiTheme="minorHAnsi" w:cstheme="minorHAnsi"/>
          <w:b/>
          <w:bCs/>
          <w:color w:val="auto"/>
          <w:sz w:val="22"/>
          <w:szCs w:val="22"/>
        </w:rPr>
        <w:t xml:space="preserve">Lick </w:t>
      </w:r>
      <w:r w:rsidRPr="002074F1">
        <w:rPr>
          <w:rFonts w:asciiTheme="minorHAnsi" w:hAnsiTheme="minorHAnsi" w:cstheme="minorHAnsi"/>
          <w:color w:val="auto"/>
          <w:sz w:val="22"/>
          <w:szCs w:val="22"/>
        </w:rPr>
        <w:t xml:space="preserve">- A short melodic idea that can be used to describe other instruments including the voice. </w:t>
      </w:r>
    </w:p>
    <w:p w14:paraId="59DB027D" w14:textId="77777777" w:rsidR="000B03DC" w:rsidRPr="002074F1" w:rsidRDefault="000B03DC" w:rsidP="000B03DC">
      <w:pPr>
        <w:pStyle w:val="Default"/>
        <w:spacing w:line="360" w:lineRule="auto"/>
        <w:jc w:val="both"/>
        <w:rPr>
          <w:rFonts w:asciiTheme="minorHAnsi" w:hAnsiTheme="minorHAnsi" w:cstheme="minorHAnsi"/>
          <w:color w:val="auto"/>
          <w:sz w:val="22"/>
          <w:szCs w:val="22"/>
        </w:rPr>
      </w:pPr>
    </w:p>
    <w:p w14:paraId="41FB5AA3" w14:textId="2633EDB3" w:rsidR="000B03DC" w:rsidRPr="002074F1" w:rsidRDefault="000B03DC" w:rsidP="000B03DC">
      <w:pPr>
        <w:pStyle w:val="Default"/>
        <w:spacing w:line="360" w:lineRule="auto"/>
        <w:jc w:val="both"/>
        <w:rPr>
          <w:rFonts w:asciiTheme="minorHAnsi" w:hAnsiTheme="minorHAnsi" w:cstheme="minorHAnsi"/>
          <w:color w:val="auto"/>
          <w:sz w:val="22"/>
          <w:szCs w:val="22"/>
        </w:rPr>
      </w:pPr>
      <w:r w:rsidRPr="002074F1">
        <w:rPr>
          <w:rFonts w:asciiTheme="minorHAnsi" w:hAnsiTheme="minorHAnsi" w:cstheme="minorHAnsi"/>
          <w:b/>
          <w:bCs/>
          <w:color w:val="auto"/>
          <w:sz w:val="22"/>
          <w:szCs w:val="22"/>
        </w:rPr>
        <w:t>Melisma</w:t>
      </w:r>
      <w:r w:rsidRPr="002074F1">
        <w:rPr>
          <w:rFonts w:asciiTheme="minorHAnsi" w:hAnsiTheme="minorHAnsi" w:cstheme="minorHAnsi"/>
          <w:color w:val="auto"/>
          <w:sz w:val="22"/>
          <w:szCs w:val="22"/>
        </w:rPr>
        <w:t xml:space="preserve">- Also called "coloratura." ornamentation added to </w:t>
      </w:r>
      <w:r w:rsidR="001210FD" w:rsidRPr="002074F1">
        <w:rPr>
          <w:rFonts w:asciiTheme="minorHAnsi" w:hAnsiTheme="minorHAnsi" w:cstheme="minorHAnsi"/>
          <w:color w:val="auto"/>
          <w:sz w:val="22"/>
          <w:szCs w:val="22"/>
        </w:rPr>
        <w:t>a composed</w:t>
      </w:r>
      <w:r w:rsidRPr="002074F1">
        <w:rPr>
          <w:rFonts w:asciiTheme="minorHAnsi" w:hAnsiTheme="minorHAnsi" w:cstheme="minorHAnsi"/>
          <w:color w:val="auto"/>
          <w:sz w:val="22"/>
          <w:szCs w:val="22"/>
        </w:rPr>
        <w:t xml:space="preserve"> melody. </w:t>
      </w:r>
      <w:r w:rsidR="001210FD" w:rsidRPr="002074F1">
        <w:rPr>
          <w:rFonts w:asciiTheme="minorHAnsi" w:hAnsiTheme="minorHAnsi" w:cstheme="minorHAnsi"/>
          <w:color w:val="auto"/>
          <w:sz w:val="22"/>
          <w:szCs w:val="22"/>
        </w:rPr>
        <w:t>M</w:t>
      </w:r>
      <w:r w:rsidRPr="002074F1">
        <w:rPr>
          <w:rFonts w:asciiTheme="minorHAnsi" w:hAnsiTheme="minorHAnsi" w:cstheme="minorHAnsi"/>
          <w:color w:val="auto"/>
          <w:sz w:val="22"/>
          <w:szCs w:val="22"/>
        </w:rPr>
        <w:t>elismas can be improvised or pre-composed, however in gospel music they are improvised.</w:t>
      </w:r>
    </w:p>
    <w:p w14:paraId="62D10843" w14:textId="77777777" w:rsidR="000B03DC" w:rsidRPr="002074F1" w:rsidRDefault="000B03DC" w:rsidP="000B03DC">
      <w:pPr>
        <w:pStyle w:val="Default"/>
        <w:spacing w:line="360" w:lineRule="auto"/>
        <w:jc w:val="both"/>
        <w:rPr>
          <w:rFonts w:asciiTheme="minorHAnsi" w:hAnsiTheme="minorHAnsi" w:cstheme="minorHAnsi"/>
          <w:color w:val="auto"/>
          <w:sz w:val="22"/>
          <w:szCs w:val="22"/>
        </w:rPr>
      </w:pPr>
    </w:p>
    <w:p w14:paraId="0836E582" w14:textId="77777777" w:rsidR="000B03DC" w:rsidRPr="002074F1" w:rsidRDefault="000B03DC" w:rsidP="000B03DC">
      <w:pPr>
        <w:pStyle w:val="Default"/>
        <w:spacing w:line="360" w:lineRule="auto"/>
        <w:jc w:val="both"/>
        <w:rPr>
          <w:rFonts w:asciiTheme="minorHAnsi" w:hAnsiTheme="minorHAnsi" w:cstheme="minorHAnsi"/>
          <w:color w:val="auto"/>
          <w:sz w:val="22"/>
          <w:szCs w:val="22"/>
        </w:rPr>
      </w:pPr>
      <w:r w:rsidRPr="002074F1">
        <w:rPr>
          <w:rFonts w:asciiTheme="minorHAnsi" w:hAnsiTheme="minorHAnsi" w:cstheme="minorHAnsi"/>
          <w:b/>
          <w:bCs/>
          <w:color w:val="auto"/>
          <w:sz w:val="22"/>
          <w:szCs w:val="22"/>
        </w:rPr>
        <w:t xml:space="preserve">Melismatic Riff </w:t>
      </w:r>
      <w:r w:rsidRPr="002074F1">
        <w:rPr>
          <w:rFonts w:asciiTheme="minorHAnsi" w:hAnsiTheme="minorHAnsi" w:cstheme="minorHAnsi"/>
          <w:color w:val="auto"/>
          <w:sz w:val="22"/>
          <w:szCs w:val="22"/>
        </w:rPr>
        <w:t xml:space="preserve">- A repeated sequence of notes in the melismatic phrase. </w:t>
      </w:r>
    </w:p>
    <w:p w14:paraId="3D0F66AC" w14:textId="77777777" w:rsidR="000B03DC" w:rsidRPr="002074F1" w:rsidRDefault="000B03DC" w:rsidP="000B03DC">
      <w:pPr>
        <w:pStyle w:val="Default"/>
        <w:spacing w:line="360" w:lineRule="auto"/>
        <w:jc w:val="both"/>
        <w:rPr>
          <w:rFonts w:asciiTheme="minorHAnsi" w:hAnsiTheme="minorHAnsi" w:cstheme="minorHAnsi"/>
          <w:color w:val="auto"/>
          <w:sz w:val="22"/>
          <w:szCs w:val="22"/>
        </w:rPr>
      </w:pPr>
    </w:p>
    <w:p w14:paraId="12E2A20A" w14:textId="77777777" w:rsidR="000B03DC" w:rsidRPr="002074F1" w:rsidRDefault="000B03DC" w:rsidP="000B03DC">
      <w:pPr>
        <w:spacing w:line="360" w:lineRule="auto"/>
        <w:jc w:val="both"/>
        <w:rPr>
          <w:rFonts w:asciiTheme="minorHAnsi" w:hAnsiTheme="minorHAnsi" w:cstheme="minorHAnsi"/>
          <w:sz w:val="22"/>
          <w:szCs w:val="22"/>
        </w:rPr>
      </w:pPr>
      <w:r w:rsidRPr="002074F1">
        <w:rPr>
          <w:rFonts w:asciiTheme="minorHAnsi" w:hAnsiTheme="minorHAnsi" w:cstheme="minorHAnsi"/>
          <w:b/>
          <w:bCs/>
          <w:sz w:val="22"/>
          <w:szCs w:val="22"/>
        </w:rPr>
        <w:t xml:space="preserve">Melismatic Run </w:t>
      </w:r>
      <w:r w:rsidRPr="002074F1">
        <w:rPr>
          <w:rFonts w:asciiTheme="minorHAnsi" w:hAnsiTheme="minorHAnsi" w:cstheme="minorHAnsi"/>
          <w:sz w:val="22"/>
          <w:szCs w:val="22"/>
        </w:rPr>
        <w:t>- Melisma that uses many notes, is not repeated, and can be used for improvisational purposes.</w:t>
      </w:r>
    </w:p>
    <w:p w14:paraId="1B6F0D09" w14:textId="77777777" w:rsidR="000B03DC" w:rsidRPr="002074F1" w:rsidRDefault="000B03DC" w:rsidP="000B03DC">
      <w:pPr>
        <w:pStyle w:val="UNIVERSITY"/>
        <w:rPr>
          <w:color w:val="auto"/>
        </w:rPr>
      </w:pPr>
    </w:p>
    <w:p w14:paraId="0E53DCFA" w14:textId="77777777" w:rsidR="000B03DC" w:rsidRPr="002074F1" w:rsidRDefault="000B03DC" w:rsidP="000B03DC">
      <w:pPr>
        <w:pStyle w:val="UNIVERSITY"/>
        <w:rPr>
          <w:color w:val="auto"/>
        </w:rPr>
      </w:pPr>
      <w:r w:rsidRPr="002074F1">
        <w:rPr>
          <w:b/>
          <w:bCs/>
          <w:color w:val="auto"/>
        </w:rPr>
        <w:t xml:space="preserve">Passing Tones </w:t>
      </w:r>
      <w:r w:rsidRPr="002074F1">
        <w:rPr>
          <w:color w:val="auto"/>
        </w:rPr>
        <w:t>- The insertion of one or two intermediate notes, progressing stepwise in the same direction, between two notated notes.</w:t>
      </w:r>
    </w:p>
    <w:p w14:paraId="425119F8" w14:textId="77777777" w:rsidR="000B03DC" w:rsidRPr="002074F1" w:rsidRDefault="000B03DC" w:rsidP="000B03DC">
      <w:pPr>
        <w:pStyle w:val="UNIVERSITY"/>
        <w:rPr>
          <w:color w:val="auto"/>
        </w:rPr>
      </w:pPr>
    </w:p>
    <w:p w14:paraId="3C5E0CF2" w14:textId="77777777" w:rsidR="000B03DC" w:rsidRPr="002074F1" w:rsidRDefault="000B03DC" w:rsidP="000B03DC">
      <w:pPr>
        <w:pStyle w:val="UNIVERSITY"/>
        <w:rPr>
          <w:color w:val="auto"/>
        </w:rPr>
      </w:pPr>
      <w:r w:rsidRPr="002074F1">
        <w:rPr>
          <w:b/>
          <w:bCs/>
          <w:color w:val="auto"/>
        </w:rPr>
        <w:t xml:space="preserve">Tails </w:t>
      </w:r>
      <w:r w:rsidRPr="002074F1">
        <w:rPr>
          <w:color w:val="auto"/>
        </w:rPr>
        <w:t>- A sequence of approximately two to four additional notes, positioned at the conclusion of a musical phrase or just before a pause in the melody. These notes move both upward and downward in a stepwise fashion.</w:t>
      </w:r>
    </w:p>
    <w:p w14:paraId="7F236F2F" w14:textId="77777777" w:rsidR="000B03DC" w:rsidRPr="002074F1" w:rsidRDefault="000B03DC" w:rsidP="000B03DC">
      <w:pPr>
        <w:pStyle w:val="UNIVERSITY"/>
        <w:rPr>
          <w:color w:val="auto"/>
        </w:rPr>
      </w:pPr>
    </w:p>
    <w:p w14:paraId="0D6D6506" w14:textId="77777777" w:rsidR="000B03DC" w:rsidRPr="002074F1" w:rsidRDefault="000B03DC" w:rsidP="000B03DC">
      <w:pPr>
        <w:pStyle w:val="UNIVERSITY"/>
        <w:rPr>
          <w:color w:val="auto"/>
        </w:rPr>
      </w:pPr>
      <w:r w:rsidRPr="002074F1">
        <w:rPr>
          <w:b/>
          <w:bCs/>
          <w:color w:val="auto"/>
        </w:rPr>
        <w:t xml:space="preserve">Thyroarytenoid Dominant </w:t>
      </w:r>
      <w:r w:rsidRPr="002074F1">
        <w:rPr>
          <w:color w:val="auto"/>
        </w:rPr>
        <w:t xml:space="preserve">- also known as "chest voice," this is a heavy vocal production in which the set of muscle that shortens and thickens the vocal folds are dominant. The </w:t>
      </w:r>
      <w:r w:rsidRPr="002074F1">
        <w:rPr>
          <w:color w:val="auto"/>
        </w:rPr>
        <w:lastRenderedPageBreak/>
        <w:t>thyroarytenoid muscle comprises the bulk of the vocal fold and is the primary muscle used to produce lower pitches.</w:t>
      </w:r>
    </w:p>
    <w:p w14:paraId="38C94FE7" w14:textId="77777777" w:rsidR="000B03DC" w:rsidRPr="002074F1" w:rsidRDefault="000B03DC" w:rsidP="000B03DC">
      <w:pPr>
        <w:pStyle w:val="UNIVERSITY"/>
        <w:rPr>
          <w:color w:val="auto"/>
        </w:rPr>
      </w:pPr>
    </w:p>
    <w:p w14:paraId="1E0B17A7" w14:textId="77777777" w:rsidR="000B03DC" w:rsidRPr="002074F1" w:rsidRDefault="000B03DC" w:rsidP="000B03DC">
      <w:pPr>
        <w:pStyle w:val="UNIVERSITY"/>
        <w:rPr>
          <w:color w:val="auto"/>
        </w:rPr>
      </w:pPr>
      <w:r w:rsidRPr="002074F1">
        <w:rPr>
          <w:b/>
          <w:bCs/>
          <w:color w:val="auto"/>
        </w:rPr>
        <w:t xml:space="preserve">Turns </w:t>
      </w:r>
      <w:r w:rsidRPr="002074F1">
        <w:rPr>
          <w:color w:val="auto"/>
        </w:rPr>
        <w:t>- Brief melodic patterns consisting of five or more notes, executed within a two-beat timeframe, in which the initial and concluding notes are identical.</w:t>
      </w:r>
    </w:p>
    <w:p w14:paraId="2A972721" w14:textId="77777777" w:rsidR="000B03DC" w:rsidRPr="002074F1" w:rsidRDefault="000B03DC" w:rsidP="000B03DC">
      <w:pPr>
        <w:pStyle w:val="UNIVERSITY"/>
        <w:rPr>
          <w:color w:val="auto"/>
        </w:rPr>
      </w:pPr>
    </w:p>
    <w:p w14:paraId="03C4DF14" w14:textId="77777777" w:rsidR="000B03DC" w:rsidRPr="002074F1" w:rsidRDefault="000B03DC" w:rsidP="000B03DC">
      <w:pPr>
        <w:pStyle w:val="UNIVERSITY"/>
        <w:rPr>
          <w:color w:val="auto"/>
        </w:rPr>
      </w:pPr>
      <w:r w:rsidRPr="002074F1">
        <w:rPr>
          <w:b/>
          <w:bCs/>
          <w:color w:val="auto"/>
        </w:rPr>
        <w:t>Melodic Interpolations</w:t>
      </w:r>
      <w:r w:rsidRPr="002074F1">
        <w:rPr>
          <w:color w:val="auto"/>
        </w:rPr>
        <w:t xml:space="preserve"> - A short, melodic insertions added to a given melody for the purpose of creating variation in the musical articulation of emotional expression</w:t>
      </w:r>
    </w:p>
    <w:p w14:paraId="32AEBDAF" w14:textId="77777777" w:rsidR="000B03DC" w:rsidRPr="002074F1" w:rsidRDefault="000B03DC" w:rsidP="000B03DC">
      <w:pPr>
        <w:pStyle w:val="UNIVERSITY"/>
        <w:rPr>
          <w:color w:val="auto"/>
        </w:rPr>
      </w:pPr>
    </w:p>
    <w:p w14:paraId="74AFBDFC" w14:textId="77777777" w:rsidR="000B03DC" w:rsidRPr="002074F1" w:rsidRDefault="000B03DC" w:rsidP="000B03DC">
      <w:pPr>
        <w:pStyle w:val="UNIVERSITY"/>
        <w:rPr>
          <w:b/>
          <w:bCs/>
          <w:color w:val="auto"/>
        </w:rPr>
      </w:pPr>
      <w:r w:rsidRPr="002074F1">
        <w:rPr>
          <w:b/>
          <w:bCs/>
          <w:color w:val="auto"/>
        </w:rPr>
        <w:t xml:space="preserve">Grupettos </w:t>
      </w:r>
      <w:r w:rsidRPr="002074F1">
        <w:rPr>
          <w:color w:val="auto"/>
        </w:rPr>
        <w:t>- A rapid five note turn beginning with the main note (Baker, 1998)</w:t>
      </w:r>
    </w:p>
    <w:p w14:paraId="15185D77" w14:textId="77777777" w:rsidR="000B03DC" w:rsidRPr="002074F1" w:rsidRDefault="000B03DC" w:rsidP="002C27C3">
      <w:pPr>
        <w:pStyle w:val="Heading1"/>
        <w:rPr>
          <w:color w:val="auto"/>
        </w:rPr>
      </w:pPr>
    </w:p>
    <w:p w14:paraId="62C66DE1" w14:textId="77777777" w:rsidR="000B03DC" w:rsidRPr="002074F1" w:rsidRDefault="000B03DC" w:rsidP="002C27C3">
      <w:pPr>
        <w:pStyle w:val="Heading1"/>
        <w:rPr>
          <w:color w:val="auto"/>
        </w:rPr>
      </w:pPr>
    </w:p>
    <w:p w14:paraId="3DBB43C2" w14:textId="77777777" w:rsidR="000B03DC" w:rsidRPr="002074F1" w:rsidRDefault="000B03DC" w:rsidP="00C44F8F">
      <w:pPr>
        <w:pStyle w:val="UNIVERSITY"/>
        <w:rPr>
          <w:color w:val="auto"/>
        </w:rPr>
      </w:pPr>
    </w:p>
    <w:p w14:paraId="738AE9DC" w14:textId="77777777" w:rsidR="000B03DC" w:rsidRPr="002074F1" w:rsidRDefault="000B03DC" w:rsidP="00C44F8F">
      <w:pPr>
        <w:pStyle w:val="UNIVERSITY"/>
        <w:rPr>
          <w:color w:val="auto"/>
        </w:rPr>
      </w:pPr>
    </w:p>
    <w:p w14:paraId="726642A9" w14:textId="77777777" w:rsidR="000B03DC" w:rsidRPr="002074F1" w:rsidRDefault="000B03DC" w:rsidP="00C44F8F">
      <w:pPr>
        <w:pStyle w:val="UNIVERSITY"/>
        <w:rPr>
          <w:color w:val="auto"/>
        </w:rPr>
      </w:pPr>
    </w:p>
    <w:p w14:paraId="6B36741A" w14:textId="77777777" w:rsidR="000B03DC" w:rsidRPr="002074F1" w:rsidRDefault="000B03DC" w:rsidP="00C44F8F">
      <w:pPr>
        <w:pStyle w:val="UNIVERSITY"/>
        <w:rPr>
          <w:color w:val="auto"/>
        </w:rPr>
      </w:pPr>
    </w:p>
    <w:p w14:paraId="033C4683" w14:textId="77777777" w:rsidR="000B03DC" w:rsidRPr="002074F1" w:rsidRDefault="000B03DC" w:rsidP="00C44F8F">
      <w:pPr>
        <w:pStyle w:val="UNIVERSITY"/>
        <w:rPr>
          <w:color w:val="auto"/>
        </w:rPr>
      </w:pPr>
    </w:p>
    <w:p w14:paraId="3C696451" w14:textId="77777777" w:rsidR="000B03DC" w:rsidRPr="002074F1" w:rsidRDefault="000B03DC" w:rsidP="00C44F8F">
      <w:pPr>
        <w:pStyle w:val="UNIVERSITY"/>
        <w:rPr>
          <w:color w:val="auto"/>
        </w:rPr>
      </w:pPr>
    </w:p>
    <w:p w14:paraId="409EF52D" w14:textId="77777777" w:rsidR="000B03DC" w:rsidRPr="002074F1" w:rsidRDefault="000B03DC" w:rsidP="00C44F8F">
      <w:pPr>
        <w:pStyle w:val="UNIVERSITY"/>
        <w:rPr>
          <w:color w:val="auto"/>
        </w:rPr>
      </w:pPr>
    </w:p>
    <w:p w14:paraId="234BD101" w14:textId="77777777" w:rsidR="000B03DC" w:rsidRPr="002074F1" w:rsidRDefault="000B03DC" w:rsidP="00C44F8F">
      <w:pPr>
        <w:pStyle w:val="UNIVERSITY"/>
        <w:rPr>
          <w:color w:val="auto"/>
        </w:rPr>
      </w:pPr>
    </w:p>
    <w:p w14:paraId="5BC9D2A5" w14:textId="77777777" w:rsidR="000B03DC" w:rsidRPr="002074F1" w:rsidRDefault="000B03DC" w:rsidP="00C44F8F">
      <w:pPr>
        <w:pStyle w:val="UNIVERSITY"/>
        <w:rPr>
          <w:color w:val="auto"/>
        </w:rPr>
      </w:pPr>
    </w:p>
    <w:p w14:paraId="57F2D7E6" w14:textId="77777777" w:rsidR="000B03DC" w:rsidRPr="002074F1" w:rsidRDefault="000B03DC" w:rsidP="00C44F8F">
      <w:pPr>
        <w:pStyle w:val="UNIVERSITY"/>
        <w:rPr>
          <w:color w:val="auto"/>
        </w:rPr>
      </w:pPr>
    </w:p>
    <w:p w14:paraId="7D2138AB" w14:textId="77777777" w:rsidR="000B03DC" w:rsidRPr="002074F1" w:rsidRDefault="000B03DC" w:rsidP="00C44F8F">
      <w:pPr>
        <w:pStyle w:val="UNIVERSITY"/>
        <w:rPr>
          <w:color w:val="auto"/>
        </w:rPr>
      </w:pPr>
    </w:p>
    <w:p w14:paraId="224594A7" w14:textId="77777777" w:rsidR="000B03DC" w:rsidRPr="002074F1" w:rsidRDefault="000B03DC" w:rsidP="00C44F8F">
      <w:pPr>
        <w:pStyle w:val="UNIVERSITY"/>
        <w:rPr>
          <w:color w:val="auto"/>
        </w:rPr>
      </w:pPr>
    </w:p>
    <w:p w14:paraId="4E994E44" w14:textId="77777777" w:rsidR="000B03DC" w:rsidRPr="002074F1" w:rsidRDefault="000B03DC" w:rsidP="00C44F8F">
      <w:pPr>
        <w:pStyle w:val="UNIVERSITY"/>
        <w:rPr>
          <w:color w:val="auto"/>
        </w:rPr>
      </w:pPr>
    </w:p>
    <w:p w14:paraId="7AC5A3B6" w14:textId="77777777" w:rsidR="00645823" w:rsidRPr="002074F1" w:rsidRDefault="00645823" w:rsidP="00C44F8F">
      <w:pPr>
        <w:pStyle w:val="UNIVERSITY"/>
        <w:rPr>
          <w:color w:val="auto"/>
        </w:rPr>
      </w:pPr>
    </w:p>
    <w:p w14:paraId="5E240A3A" w14:textId="77777777" w:rsidR="00645823" w:rsidRPr="002074F1" w:rsidRDefault="00645823" w:rsidP="00C44F8F">
      <w:pPr>
        <w:pStyle w:val="UNIVERSITY"/>
        <w:rPr>
          <w:color w:val="auto"/>
        </w:rPr>
      </w:pPr>
    </w:p>
    <w:p w14:paraId="588E3816" w14:textId="77777777" w:rsidR="000B03DC" w:rsidRPr="002074F1" w:rsidRDefault="000B03DC" w:rsidP="00C44F8F">
      <w:pPr>
        <w:pStyle w:val="UNIVERSITY"/>
        <w:rPr>
          <w:color w:val="auto"/>
        </w:rPr>
      </w:pPr>
    </w:p>
    <w:p w14:paraId="2446B044" w14:textId="77777777" w:rsidR="000B03DC" w:rsidRPr="002074F1" w:rsidRDefault="000B03DC" w:rsidP="00C44F8F">
      <w:pPr>
        <w:pStyle w:val="UNIVERSITY"/>
        <w:rPr>
          <w:color w:val="auto"/>
        </w:rPr>
      </w:pPr>
    </w:p>
    <w:p w14:paraId="17653909" w14:textId="77777777" w:rsidR="000B03DC" w:rsidRPr="002074F1" w:rsidRDefault="000B03DC" w:rsidP="00C44F8F">
      <w:pPr>
        <w:pStyle w:val="UNIVERSITY"/>
        <w:rPr>
          <w:color w:val="auto"/>
        </w:rPr>
      </w:pPr>
    </w:p>
    <w:p w14:paraId="379882E0" w14:textId="77777777" w:rsidR="000B03DC" w:rsidRPr="002074F1" w:rsidRDefault="000B03DC" w:rsidP="00C44F8F">
      <w:pPr>
        <w:pStyle w:val="UNIVERSITY"/>
        <w:rPr>
          <w:color w:val="auto"/>
        </w:rPr>
      </w:pPr>
    </w:p>
    <w:p w14:paraId="6F4B650D" w14:textId="77777777" w:rsidR="000B03DC" w:rsidRPr="002074F1" w:rsidRDefault="000B03DC" w:rsidP="003B68FB">
      <w:pPr>
        <w:pStyle w:val="Heading2"/>
        <w:rPr>
          <w:color w:val="auto"/>
        </w:rPr>
      </w:pPr>
    </w:p>
    <w:p w14:paraId="5BBC6F2F" w14:textId="77777777" w:rsidR="000B03DC" w:rsidRPr="002074F1" w:rsidRDefault="000B03DC" w:rsidP="000B03DC"/>
    <w:p w14:paraId="0DBAF35E" w14:textId="77777777" w:rsidR="000B03DC" w:rsidRPr="002074F1" w:rsidRDefault="000B03DC" w:rsidP="00645823"/>
    <w:p w14:paraId="7D1E55AC" w14:textId="77777777" w:rsidR="00645823" w:rsidRPr="002074F1" w:rsidRDefault="00645823" w:rsidP="00645823"/>
    <w:p w14:paraId="4846A4AF" w14:textId="77777777" w:rsidR="00645823" w:rsidRPr="002074F1" w:rsidRDefault="00645823" w:rsidP="00645823"/>
    <w:p w14:paraId="0854F78E" w14:textId="77777777" w:rsidR="00645823" w:rsidRPr="002074F1" w:rsidRDefault="00645823" w:rsidP="00645823"/>
    <w:p w14:paraId="64111551" w14:textId="6718A155" w:rsidR="006B5238" w:rsidRPr="002074F1" w:rsidRDefault="008F594B" w:rsidP="003B68FB">
      <w:pPr>
        <w:pStyle w:val="Heading2"/>
        <w:rPr>
          <w:color w:val="auto"/>
        </w:rPr>
      </w:pPr>
      <w:bookmarkStart w:id="26" w:name="_Toc150302958"/>
      <w:r w:rsidRPr="002074F1">
        <w:rPr>
          <w:color w:val="auto"/>
        </w:rPr>
        <w:lastRenderedPageBreak/>
        <w:t xml:space="preserve">Appendix </w:t>
      </w:r>
      <w:r w:rsidR="000B03DC" w:rsidRPr="002074F1">
        <w:rPr>
          <w:color w:val="auto"/>
        </w:rPr>
        <w:t>2</w:t>
      </w:r>
      <w:r w:rsidRPr="002074F1">
        <w:rPr>
          <w:color w:val="auto"/>
        </w:rPr>
        <w:t xml:space="preserve">: List </w:t>
      </w:r>
      <w:r w:rsidR="00B045AA" w:rsidRPr="002074F1">
        <w:rPr>
          <w:color w:val="auto"/>
        </w:rPr>
        <w:t>of</w:t>
      </w:r>
      <w:r w:rsidRPr="002074F1">
        <w:rPr>
          <w:color w:val="auto"/>
        </w:rPr>
        <w:t xml:space="preserve"> Search Terms</w:t>
      </w:r>
      <w:bookmarkEnd w:id="26"/>
      <w:r w:rsidRPr="002074F1">
        <w:rPr>
          <w:color w:val="auto"/>
        </w:rPr>
        <w:t xml:space="preserve">  </w:t>
      </w:r>
    </w:p>
    <w:p w14:paraId="665BF9A9" w14:textId="77777777" w:rsidR="006B5238" w:rsidRPr="002074F1" w:rsidRDefault="006B5238" w:rsidP="00C44F8F">
      <w:pPr>
        <w:pStyle w:val="UNIVERSITY"/>
        <w:rPr>
          <w:color w:val="auto"/>
        </w:rPr>
      </w:pPr>
    </w:p>
    <w:tbl>
      <w:tblPr>
        <w:tblStyle w:val="TableGrid"/>
        <w:tblW w:w="0" w:type="auto"/>
        <w:tblBorders>
          <w:top w:val="none" w:sz="0" w:space="0" w:color="auto"/>
          <w:left w:val="none" w:sz="0" w:space="0" w:color="auto"/>
          <w:bottom w:val="none" w:sz="0" w:space="0" w:color="auto"/>
          <w:right w:val="none" w:sz="0" w:space="0" w:color="auto"/>
          <w:insideH w:val="single" w:sz="2" w:space="0" w:color="auto"/>
          <w:insideV w:val="single" w:sz="2" w:space="0" w:color="auto"/>
        </w:tblBorders>
        <w:tblLook w:val="04A0" w:firstRow="1" w:lastRow="0" w:firstColumn="1" w:lastColumn="0" w:noHBand="0" w:noVBand="1"/>
      </w:tblPr>
      <w:tblGrid>
        <w:gridCol w:w="2410"/>
        <w:gridCol w:w="3600"/>
        <w:gridCol w:w="3006"/>
      </w:tblGrid>
      <w:tr w:rsidR="002074F1" w:rsidRPr="002074F1" w14:paraId="6F6E1DBD" w14:textId="77777777" w:rsidTr="006E13D2">
        <w:tc>
          <w:tcPr>
            <w:tcW w:w="2410" w:type="dxa"/>
            <w:shd w:val="clear" w:color="auto" w:fill="auto"/>
          </w:tcPr>
          <w:p w14:paraId="7185A4DA" w14:textId="77777777" w:rsidR="006B5238" w:rsidRPr="002074F1" w:rsidRDefault="006B5238" w:rsidP="006E13D2">
            <w:pPr>
              <w:pStyle w:val="UNIVERSITY"/>
              <w:jc w:val="left"/>
              <w:rPr>
                <w:color w:val="auto"/>
              </w:rPr>
            </w:pPr>
            <w:r w:rsidRPr="002074F1">
              <w:rPr>
                <w:color w:val="auto"/>
              </w:rPr>
              <w:t xml:space="preserve">Search Terms </w:t>
            </w:r>
          </w:p>
        </w:tc>
        <w:tc>
          <w:tcPr>
            <w:tcW w:w="3600" w:type="dxa"/>
            <w:shd w:val="clear" w:color="auto" w:fill="auto"/>
          </w:tcPr>
          <w:p w14:paraId="2F1244F2" w14:textId="77777777" w:rsidR="006B5238" w:rsidRPr="002074F1" w:rsidRDefault="006B5238" w:rsidP="00D25198">
            <w:pPr>
              <w:pStyle w:val="UNIVERSITY"/>
              <w:jc w:val="left"/>
              <w:rPr>
                <w:color w:val="auto"/>
              </w:rPr>
            </w:pPr>
            <w:r w:rsidRPr="002074F1">
              <w:rPr>
                <w:color w:val="auto"/>
              </w:rPr>
              <w:t xml:space="preserve">Justification </w:t>
            </w:r>
          </w:p>
        </w:tc>
        <w:tc>
          <w:tcPr>
            <w:tcW w:w="3006" w:type="dxa"/>
            <w:shd w:val="clear" w:color="auto" w:fill="auto"/>
          </w:tcPr>
          <w:p w14:paraId="6AEBB43B" w14:textId="77777777" w:rsidR="006B5238" w:rsidRPr="002074F1" w:rsidRDefault="006B5238" w:rsidP="00D25198">
            <w:pPr>
              <w:pStyle w:val="UNIVERSITY"/>
              <w:jc w:val="left"/>
              <w:rPr>
                <w:color w:val="auto"/>
              </w:rPr>
            </w:pPr>
            <w:r w:rsidRPr="002074F1">
              <w:rPr>
                <w:color w:val="auto"/>
              </w:rPr>
              <w:t>Citation</w:t>
            </w:r>
          </w:p>
        </w:tc>
      </w:tr>
      <w:tr w:rsidR="002074F1" w:rsidRPr="002074F1" w14:paraId="1ACB314F" w14:textId="77777777" w:rsidTr="006E13D2">
        <w:tc>
          <w:tcPr>
            <w:tcW w:w="2410" w:type="dxa"/>
            <w:shd w:val="clear" w:color="auto" w:fill="auto"/>
          </w:tcPr>
          <w:p w14:paraId="6E77C17C" w14:textId="77777777" w:rsidR="006B5238" w:rsidRPr="002074F1" w:rsidRDefault="006B5238" w:rsidP="006E13D2">
            <w:pPr>
              <w:pStyle w:val="UNIVERSITY"/>
              <w:jc w:val="left"/>
              <w:rPr>
                <w:color w:val="auto"/>
              </w:rPr>
            </w:pPr>
            <w:r w:rsidRPr="002074F1">
              <w:rPr>
                <w:color w:val="auto"/>
              </w:rPr>
              <w:t xml:space="preserve">Gospel melisma </w:t>
            </w:r>
          </w:p>
        </w:tc>
        <w:tc>
          <w:tcPr>
            <w:tcW w:w="3600" w:type="dxa"/>
            <w:shd w:val="clear" w:color="auto" w:fill="auto"/>
          </w:tcPr>
          <w:p w14:paraId="0346AC8F" w14:textId="77777777" w:rsidR="006B5238" w:rsidRPr="002074F1" w:rsidRDefault="006B5238" w:rsidP="00D25198">
            <w:pPr>
              <w:pStyle w:val="UNIVERSITY"/>
              <w:jc w:val="left"/>
              <w:rPr>
                <w:color w:val="auto"/>
              </w:rPr>
            </w:pPr>
            <w:r w:rsidRPr="002074F1">
              <w:rPr>
                <w:color w:val="auto"/>
              </w:rPr>
              <w:t>The primary focus of the study, encompassing all aspects of gospel melismatic vocal techniques.</w:t>
            </w:r>
          </w:p>
        </w:tc>
        <w:tc>
          <w:tcPr>
            <w:tcW w:w="3006" w:type="dxa"/>
            <w:shd w:val="clear" w:color="auto" w:fill="auto"/>
          </w:tcPr>
          <w:p w14:paraId="49569CD3" w14:textId="3150F7E3" w:rsidR="006B5238" w:rsidRPr="002074F1" w:rsidRDefault="00336D3D" w:rsidP="00D25198">
            <w:pPr>
              <w:pStyle w:val="UNIVERSITY"/>
              <w:jc w:val="left"/>
              <w:rPr>
                <w:color w:val="auto"/>
              </w:rPr>
            </w:pPr>
            <w:r w:rsidRPr="002074F1">
              <w:rPr>
                <w:color w:val="auto"/>
              </w:rPr>
              <w:t>(</w:t>
            </w:r>
            <w:r w:rsidR="006B5238" w:rsidRPr="002074F1">
              <w:rPr>
                <w:color w:val="auto"/>
              </w:rPr>
              <w:t>Robinson – Martin, 2010</w:t>
            </w:r>
            <w:r w:rsidR="003A239F" w:rsidRPr="002074F1">
              <w:rPr>
                <w:color w:val="auto"/>
              </w:rPr>
              <w:t xml:space="preserve">; </w:t>
            </w:r>
            <w:r w:rsidR="006B5238" w:rsidRPr="002074F1">
              <w:rPr>
                <w:color w:val="auto"/>
              </w:rPr>
              <w:t>Legg, 2010</w:t>
            </w:r>
            <w:r w:rsidR="00020F20" w:rsidRPr="002074F1">
              <w:rPr>
                <w:color w:val="auto"/>
              </w:rPr>
              <w:t>)</w:t>
            </w:r>
          </w:p>
        </w:tc>
      </w:tr>
      <w:tr w:rsidR="002074F1" w:rsidRPr="002074F1" w14:paraId="3C8FE44D" w14:textId="77777777" w:rsidTr="006E13D2">
        <w:tc>
          <w:tcPr>
            <w:tcW w:w="2410" w:type="dxa"/>
            <w:shd w:val="clear" w:color="auto" w:fill="auto"/>
          </w:tcPr>
          <w:p w14:paraId="002F6856" w14:textId="77777777" w:rsidR="006B5238" w:rsidRPr="002074F1" w:rsidRDefault="006B5238" w:rsidP="006E13D2">
            <w:pPr>
              <w:pStyle w:val="UNIVERSITY"/>
              <w:jc w:val="left"/>
              <w:rPr>
                <w:color w:val="auto"/>
              </w:rPr>
            </w:pPr>
            <w:r w:rsidRPr="002074F1">
              <w:rPr>
                <w:color w:val="auto"/>
              </w:rPr>
              <w:t xml:space="preserve">Melisma Techniques </w:t>
            </w:r>
          </w:p>
        </w:tc>
        <w:tc>
          <w:tcPr>
            <w:tcW w:w="3600" w:type="dxa"/>
            <w:shd w:val="clear" w:color="auto" w:fill="auto"/>
          </w:tcPr>
          <w:p w14:paraId="35C26D68" w14:textId="77777777" w:rsidR="006B5238" w:rsidRPr="002074F1" w:rsidRDefault="006B5238" w:rsidP="00D25198">
            <w:pPr>
              <w:pStyle w:val="UNIVERSITY"/>
              <w:jc w:val="left"/>
              <w:rPr>
                <w:color w:val="auto"/>
              </w:rPr>
            </w:pPr>
            <w:r w:rsidRPr="002074F1">
              <w:rPr>
                <w:color w:val="auto"/>
              </w:rPr>
              <w:t>A broader term to capture discussions on melisma within its wider musical and vocal context.</w:t>
            </w:r>
          </w:p>
        </w:tc>
        <w:tc>
          <w:tcPr>
            <w:tcW w:w="3006" w:type="dxa"/>
            <w:shd w:val="clear" w:color="auto" w:fill="auto"/>
          </w:tcPr>
          <w:p w14:paraId="27555184" w14:textId="434559FD" w:rsidR="006B5238" w:rsidRPr="002074F1" w:rsidRDefault="003A239F" w:rsidP="00D25198">
            <w:pPr>
              <w:pStyle w:val="UNIVERSITY"/>
              <w:jc w:val="left"/>
              <w:rPr>
                <w:color w:val="auto"/>
              </w:rPr>
            </w:pPr>
            <w:r w:rsidRPr="002074F1">
              <w:rPr>
                <w:color w:val="auto"/>
              </w:rPr>
              <w:t>(</w:t>
            </w:r>
            <w:r w:rsidR="006B5238" w:rsidRPr="002074F1">
              <w:rPr>
                <w:color w:val="auto"/>
              </w:rPr>
              <w:t>David &amp; La</w:t>
            </w:r>
            <w:r w:rsidR="00AB4A95" w:rsidRPr="002074F1">
              <w:rPr>
                <w:color w:val="auto"/>
              </w:rPr>
              <w:t>T</w:t>
            </w:r>
            <w:r w:rsidR="006B5238" w:rsidRPr="002074F1">
              <w:rPr>
                <w:color w:val="auto"/>
              </w:rPr>
              <w:t>our,</w:t>
            </w:r>
            <w:r w:rsidR="00AB4A95" w:rsidRPr="002074F1">
              <w:rPr>
                <w:color w:val="auto"/>
              </w:rPr>
              <w:t xml:space="preserve"> </w:t>
            </w:r>
            <w:proofErr w:type="gramStart"/>
            <w:r w:rsidR="00AB4A95" w:rsidRPr="002074F1">
              <w:rPr>
                <w:color w:val="auto"/>
              </w:rPr>
              <w:t>2012</w:t>
            </w:r>
            <w:r w:rsidR="00153B68" w:rsidRPr="002074F1">
              <w:rPr>
                <w:color w:val="auto"/>
              </w:rPr>
              <w:t>;</w:t>
            </w:r>
            <w:proofErr w:type="gramEnd"/>
          </w:p>
          <w:p w14:paraId="7EEBF12A" w14:textId="406BF1FB" w:rsidR="00153B68" w:rsidRPr="002074F1" w:rsidRDefault="00153B68" w:rsidP="00D25198">
            <w:pPr>
              <w:pStyle w:val="UNIVERSITY"/>
              <w:jc w:val="left"/>
              <w:rPr>
                <w:color w:val="auto"/>
              </w:rPr>
            </w:pPr>
            <w:r w:rsidRPr="002074F1">
              <w:rPr>
                <w:color w:val="auto"/>
              </w:rPr>
              <w:t>Robinson- Martin, 2016; Youssef, 2022)</w:t>
            </w:r>
          </w:p>
        </w:tc>
      </w:tr>
      <w:tr w:rsidR="002074F1" w:rsidRPr="002074F1" w14:paraId="662CBD9C" w14:textId="77777777" w:rsidTr="006E13D2">
        <w:tc>
          <w:tcPr>
            <w:tcW w:w="2410" w:type="dxa"/>
            <w:shd w:val="clear" w:color="auto" w:fill="auto"/>
          </w:tcPr>
          <w:p w14:paraId="7736242D" w14:textId="77777777" w:rsidR="006B5238" w:rsidRPr="002074F1" w:rsidRDefault="006B5238" w:rsidP="006E13D2">
            <w:pPr>
              <w:pStyle w:val="UNIVERSITY"/>
              <w:jc w:val="left"/>
              <w:rPr>
                <w:color w:val="auto"/>
              </w:rPr>
            </w:pPr>
            <w:r w:rsidRPr="002074F1">
              <w:rPr>
                <w:color w:val="auto"/>
              </w:rPr>
              <w:t xml:space="preserve">Vocal Ornamentation </w:t>
            </w:r>
          </w:p>
        </w:tc>
        <w:tc>
          <w:tcPr>
            <w:tcW w:w="3600" w:type="dxa"/>
            <w:shd w:val="clear" w:color="auto" w:fill="auto"/>
          </w:tcPr>
          <w:p w14:paraId="7316DA1D" w14:textId="6E50BBC4" w:rsidR="006B5238" w:rsidRPr="002074F1" w:rsidRDefault="006B5238" w:rsidP="00D25198">
            <w:pPr>
              <w:pStyle w:val="UNIVERSITY"/>
              <w:jc w:val="left"/>
              <w:rPr>
                <w:color w:val="auto"/>
              </w:rPr>
            </w:pPr>
            <w:r w:rsidRPr="002074F1">
              <w:rPr>
                <w:color w:val="auto"/>
              </w:rPr>
              <w:t>Recogni</w:t>
            </w:r>
            <w:r w:rsidR="00336D3D" w:rsidRPr="002074F1">
              <w:rPr>
                <w:color w:val="auto"/>
              </w:rPr>
              <w:t>s</w:t>
            </w:r>
            <w:r w:rsidRPr="002074F1">
              <w:rPr>
                <w:color w:val="auto"/>
              </w:rPr>
              <w:t>ing melisma as a form of vocal ornamentation, including various vocal embellishments.</w:t>
            </w:r>
          </w:p>
        </w:tc>
        <w:tc>
          <w:tcPr>
            <w:tcW w:w="3006" w:type="dxa"/>
            <w:shd w:val="clear" w:color="auto" w:fill="auto"/>
          </w:tcPr>
          <w:p w14:paraId="1F4C2468" w14:textId="77777777" w:rsidR="006B5238" w:rsidRPr="002074F1" w:rsidRDefault="00577FB5" w:rsidP="00D25198">
            <w:pPr>
              <w:pStyle w:val="UNIVERSITY"/>
              <w:jc w:val="left"/>
              <w:rPr>
                <w:color w:val="auto"/>
              </w:rPr>
            </w:pPr>
            <w:r w:rsidRPr="002074F1">
              <w:rPr>
                <w:color w:val="auto"/>
              </w:rPr>
              <w:t>(</w:t>
            </w:r>
            <w:r w:rsidR="00B83756" w:rsidRPr="002074F1">
              <w:rPr>
                <w:color w:val="auto"/>
              </w:rPr>
              <w:t>Boyer, 1995</w:t>
            </w:r>
            <w:r w:rsidRPr="002074F1">
              <w:rPr>
                <w:color w:val="auto"/>
              </w:rPr>
              <w:t xml:space="preserve">; </w:t>
            </w:r>
            <w:r w:rsidR="00153B68" w:rsidRPr="002074F1">
              <w:rPr>
                <w:color w:val="auto"/>
              </w:rPr>
              <w:t xml:space="preserve">Wise, </w:t>
            </w:r>
            <w:r w:rsidRPr="002074F1">
              <w:rPr>
                <w:color w:val="auto"/>
              </w:rPr>
              <w:t>1997)</w:t>
            </w:r>
          </w:p>
          <w:p w14:paraId="4EBA8FD5" w14:textId="3D8F6248" w:rsidR="001E100A" w:rsidRPr="002074F1" w:rsidRDefault="001E100A" w:rsidP="00D25198">
            <w:pPr>
              <w:pStyle w:val="UNIVERSITY"/>
              <w:jc w:val="left"/>
              <w:rPr>
                <w:color w:val="auto"/>
              </w:rPr>
            </w:pPr>
            <w:r w:rsidRPr="002074F1">
              <w:rPr>
                <w:color w:val="auto"/>
              </w:rPr>
              <w:t>(</w:t>
            </w:r>
            <w:r w:rsidRPr="002074F1">
              <w:rPr>
                <w:color w:val="auto"/>
              </w:rPr>
              <w:t>Robinson – Martin, 2010</w:t>
            </w:r>
            <w:r w:rsidRPr="002074F1">
              <w:rPr>
                <w:color w:val="auto"/>
              </w:rPr>
              <w:t xml:space="preserve"> </w:t>
            </w:r>
            <w:r w:rsidRPr="002074F1">
              <w:rPr>
                <w:color w:val="auto"/>
              </w:rPr>
              <w:t>;2016)</w:t>
            </w:r>
          </w:p>
        </w:tc>
      </w:tr>
      <w:tr w:rsidR="002074F1" w:rsidRPr="002074F1" w14:paraId="4931CEFC" w14:textId="77777777" w:rsidTr="006E13D2">
        <w:tc>
          <w:tcPr>
            <w:tcW w:w="2410" w:type="dxa"/>
            <w:shd w:val="clear" w:color="auto" w:fill="auto"/>
          </w:tcPr>
          <w:p w14:paraId="5D7304B4" w14:textId="77777777" w:rsidR="006B5238" w:rsidRPr="002074F1" w:rsidRDefault="006B5238" w:rsidP="006E13D2">
            <w:pPr>
              <w:pStyle w:val="UNIVERSITY"/>
              <w:jc w:val="left"/>
              <w:rPr>
                <w:color w:val="auto"/>
              </w:rPr>
            </w:pPr>
            <w:r w:rsidRPr="002074F1">
              <w:rPr>
                <w:color w:val="auto"/>
              </w:rPr>
              <w:t xml:space="preserve">Gospel music pedagogy </w:t>
            </w:r>
          </w:p>
        </w:tc>
        <w:tc>
          <w:tcPr>
            <w:tcW w:w="3600" w:type="dxa"/>
            <w:shd w:val="clear" w:color="auto" w:fill="auto"/>
          </w:tcPr>
          <w:p w14:paraId="208850F9" w14:textId="77777777" w:rsidR="006B5238" w:rsidRPr="002074F1" w:rsidRDefault="006B5238" w:rsidP="00D25198">
            <w:pPr>
              <w:pStyle w:val="UNIVERSITY"/>
              <w:jc w:val="left"/>
              <w:rPr>
                <w:color w:val="auto"/>
              </w:rPr>
            </w:pPr>
            <w:r w:rsidRPr="002074F1">
              <w:rPr>
                <w:color w:val="auto"/>
              </w:rPr>
              <w:t>Addressing the practical and pedagogical dimension of melismatic techniques in gospel music.</w:t>
            </w:r>
          </w:p>
        </w:tc>
        <w:tc>
          <w:tcPr>
            <w:tcW w:w="3006" w:type="dxa"/>
            <w:shd w:val="clear" w:color="auto" w:fill="auto"/>
          </w:tcPr>
          <w:p w14:paraId="2897234B" w14:textId="085E83E6" w:rsidR="006B5238" w:rsidRPr="002074F1" w:rsidRDefault="006223EC" w:rsidP="00D25198">
            <w:pPr>
              <w:pStyle w:val="UNIVERSITY"/>
              <w:jc w:val="left"/>
              <w:rPr>
                <w:color w:val="auto"/>
              </w:rPr>
            </w:pPr>
            <w:r w:rsidRPr="002074F1">
              <w:rPr>
                <w:color w:val="auto"/>
              </w:rPr>
              <w:t>(</w:t>
            </w:r>
            <w:r w:rsidR="00B83756" w:rsidRPr="002074F1">
              <w:rPr>
                <w:color w:val="auto"/>
              </w:rPr>
              <w:t>Robinson – Martin, 2010</w:t>
            </w:r>
            <w:r w:rsidR="001E100A" w:rsidRPr="002074F1">
              <w:rPr>
                <w:color w:val="auto"/>
              </w:rPr>
              <w:t xml:space="preserve">; </w:t>
            </w:r>
            <w:r w:rsidR="00B83756" w:rsidRPr="002074F1">
              <w:rPr>
                <w:color w:val="auto"/>
              </w:rPr>
              <w:t>2016</w:t>
            </w:r>
            <w:r w:rsidRPr="002074F1">
              <w:rPr>
                <w:color w:val="auto"/>
              </w:rPr>
              <w:t>)</w:t>
            </w:r>
          </w:p>
        </w:tc>
      </w:tr>
      <w:tr w:rsidR="002074F1" w:rsidRPr="002074F1" w14:paraId="19328117" w14:textId="77777777" w:rsidTr="006E13D2">
        <w:tc>
          <w:tcPr>
            <w:tcW w:w="2410" w:type="dxa"/>
            <w:shd w:val="clear" w:color="auto" w:fill="auto"/>
          </w:tcPr>
          <w:p w14:paraId="16DE721D" w14:textId="77777777" w:rsidR="006B5238" w:rsidRPr="002074F1" w:rsidRDefault="006B5238" w:rsidP="006E13D2">
            <w:pPr>
              <w:pStyle w:val="UNIVERSITY"/>
              <w:jc w:val="left"/>
              <w:rPr>
                <w:color w:val="auto"/>
              </w:rPr>
            </w:pPr>
            <w:r w:rsidRPr="002074F1">
              <w:rPr>
                <w:color w:val="auto"/>
              </w:rPr>
              <w:t xml:space="preserve">Performance practice </w:t>
            </w:r>
          </w:p>
        </w:tc>
        <w:tc>
          <w:tcPr>
            <w:tcW w:w="3600" w:type="dxa"/>
            <w:shd w:val="clear" w:color="auto" w:fill="auto"/>
          </w:tcPr>
          <w:p w14:paraId="6ECC90D5" w14:textId="77777777" w:rsidR="006B5238" w:rsidRPr="002074F1" w:rsidRDefault="006B5238" w:rsidP="00D25198">
            <w:pPr>
              <w:pStyle w:val="UNIVERSITY"/>
              <w:jc w:val="left"/>
              <w:rPr>
                <w:color w:val="auto"/>
              </w:rPr>
            </w:pPr>
            <w:r w:rsidRPr="002074F1">
              <w:rPr>
                <w:color w:val="auto"/>
              </w:rPr>
              <w:t>Encompassing the practical application of melismatic techniques in live gospel music performances.</w:t>
            </w:r>
          </w:p>
        </w:tc>
        <w:tc>
          <w:tcPr>
            <w:tcW w:w="3006" w:type="dxa"/>
            <w:shd w:val="clear" w:color="auto" w:fill="auto"/>
          </w:tcPr>
          <w:p w14:paraId="38DD3477" w14:textId="1F6F76B9" w:rsidR="006B5238" w:rsidRPr="002074F1" w:rsidRDefault="006223EC" w:rsidP="00D25198">
            <w:pPr>
              <w:pStyle w:val="UNIVERSITY"/>
              <w:jc w:val="left"/>
              <w:rPr>
                <w:color w:val="auto"/>
              </w:rPr>
            </w:pPr>
            <w:r w:rsidRPr="002074F1">
              <w:rPr>
                <w:color w:val="auto"/>
              </w:rPr>
              <w:t>(</w:t>
            </w:r>
            <w:r w:rsidR="00B83756" w:rsidRPr="002074F1">
              <w:rPr>
                <w:color w:val="auto"/>
              </w:rPr>
              <w:t>Bowen,</w:t>
            </w:r>
            <w:r w:rsidRPr="002074F1">
              <w:rPr>
                <w:color w:val="auto"/>
              </w:rPr>
              <w:t xml:space="preserve"> 1996)</w:t>
            </w:r>
            <w:r w:rsidR="00B83756" w:rsidRPr="002074F1">
              <w:rPr>
                <w:color w:val="auto"/>
              </w:rPr>
              <w:t xml:space="preserve"> </w:t>
            </w:r>
          </w:p>
        </w:tc>
      </w:tr>
      <w:tr w:rsidR="002074F1" w:rsidRPr="002074F1" w14:paraId="7040B5D5" w14:textId="77777777" w:rsidTr="006E13D2">
        <w:tc>
          <w:tcPr>
            <w:tcW w:w="2410" w:type="dxa"/>
            <w:shd w:val="clear" w:color="auto" w:fill="auto"/>
          </w:tcPr>
          <w:p w14:paraId="418F0A40" w14:textId="77777777" w:rsidR="006B5238" w:rsidRPr="002074F1" w:rsidRDefault="006B5238" w:rsidP="006E13D2">
            <w:pPr>
              <w:pStyle w:val="UNIVERSITY"/>
              <w:jc w:val="left"/>
              <w:rPr>
                <w:color w:val="auto"/>
              </w:rPr>
            </w:pPr>
            <w:r w:rsidRPr="002074F1">
              <w:rPr>
                <w:color w:val="auto"/>
              </w:rPr>
              <w:t>Gospel music history</w:t>
            </w:r>
          </w:p>
        </w:tc>
        <w:tc>
          <w:tcPr>
            <w:tcW w:w="3600" w:type="dxa"/>
            <w:shd w:val="clear" w:color="auto" w:fill="auto"/>
          </w:tcPr>
          <w:p w14:paraId="27890A40" w14:textId="77777777" w:rsidR="006B5238" w:rsidRPr="002074F1" w:rsidRDefault="006B5238" w:rsidP="00D25198">
            <w:pPr>
              <w:pStyle w:val="UNIVERSITY"/>
              <w:jc w:val="left"/>
              <w:rPr>
                <w:color w:val="auto"/>
              </w:rPr>
            </w:pPr>
            <w:r w:rsidRPr="002074F1">
              <w:rPr>
                <w:color w:val="auto"/>
              </w:rPr>
              <w:t>Providing historical context for the development of melismatic techniques within gospel music.</w:t>
            </w:r>
          </w:p>
        </w:tc>
        <w:tc>
          <w:tcPr>
            <w:tcW w:w="3006" w:type="dxa"/>
            <w:shd w:val="clear" w:color="auto" w:fill="auto"/>
          </w:tcPr>
          <w:p w14:paraId="4F5AFA4A" w14:textId="7825A470" w:rsidR="006B5238" w:rsidRPr="002074F1" w:rsidRDefault="00B83756" w:rsidP="00D25198">
            <w:pPr>
              <w:pStyle w:val="UNIVERSITY"/>
              <w:jc w:val="left"/>
              <w:rPr>
                <w:color w:val="auto"/>
              </w:rPr>
            </w:pPr>
            <w:r w:rsidRPr="002074F1">
              <w:rPr>
                <w:color w:val="auto"/>
              </w:rPr>
              <w:t>Legg, 2010, Legg and Philpott, 2015</w:t>
            </w:r>
          </w:p>
        </w:tc>
      </w:tr>
      <w:tr w:rsidR="002074F1" w:rsidRPr="002074F1" w14:paraId="47AAB6EB" w14:textId="77777777" w:rsidTr="006E13D2">
        <w:tc>
          <w:tcPr>
            <w:tcW w:w="2410" w:type="dxa"/>
            <w:shd w:val="clear" w:color="auto" w:fill="auto"/>
          </w:tcPr>
          <w:p w14:paraId="7D8C9B1F" w14:textId="77777777" w:rsidR="006B5238" w:rsidRPr="002074F1" w:rsidRDefault="006B5238" w:rsidP="00C44F8F">
            <w:pPr>
              <w:pStyle w:val="UNIVERSITY"/>
              <w:rPr>
                <w:color w:val="auto"/>
              </w:rPr>
            </w:pPr>
            <w:r w:rsidRPr="002074F1">
              <w:rPr>
                <w:color w:val="auto"/>
              </w:rPr>
              <w:t xml:space="preserve">Cultural influences </w:t>
            </w:r>
          </w:p>
        </w:tc>
        <w:tc>
          <w:tcPr>
            <w:tcW w:w="3600" w:type="dxa"/>
            <w:shd w:val="clear" w:color="auto" w:fill="auto"/>
          </w:tcPr>
          <w:p w14:paraId="1627E016" w14:textId="77777777" w:rsidR="006B5238" w:rsidRPr="002074F1" w:rsidRDefault="006B5238" w:rsidP="00D25198">
            <w:pPr>
              <w:pStyle w:val="UNIVERSITY"/>
              <w:jc w:val="left"/>
              <w:rPr>
                <w:color w:val="auto"/>
              </w:rPr>
            </w:pPr>
            <w:r w:rsidRPr="002074F1">
              <w:rPr>
                <w:color w:val="auto"/>
              </w:rPr>
              <w:t>Exploring the impact of cultural diversity on gospel melismatic styles and practices.</w:t>
            </w:r>
          </w:p>
        </w:tc>
        <w:tc>
          <w:tcPr>
            <w:tcW w:w="3006" w:type="dxa"/>
            <w:shd w:val="clear" w:color="auto" w:fill="auto"/>
          </w:tcPr>
          <w:p w14:paraId="12CC6E28" w14:textId="68BCB16B" w:rsidR="006B5238" w:rsidRPr="002074F1" w:rsidRDefault="00B83756" w:rsidP="00D25198">
            <w:pPr>
              <w:pStyle w:val="UNIVERSITY"/>
              <w:jc w:val="left"/>
              <w:rPr>
                <w:color w:val="auto"/>
              </w:rPr>
            </w:pPr>
            <w:r w:rsidRPr="002074F1">
              <w:rPr>
                <w:color w:val="auto"/>
              </w:rPr>
              <w:t>Robinson – Martin, 2010, 2016</w:t>
            </w:r>
          </w:p>
        </w:tc>
      </w:tr>
      <w:tr w:rsidR="002074F1" w:rsidRPr="002074F1" w14:paraId="2487B0C3" w14:textId="77777777" w:rsidTr="006E13D2">
        <w:tc>
          <w:tcPr>
            <w:tcW w:w="2410" w:type="dxa"/>
            <w:shd w:val="clear" w:color="auto" w:fill="auto"/>
          </w:tcPr>
          <w:p w14:paraId="7B382CA9" w14:textId="77777777" w:rsidR="006B5238" w:rsidRPr="002074F1" w:rsidRDefault="006B5238" w:rsidP="00C44F8F">
            <w:pPr>
              <w:pStyle w:val="UNIVERSITY"/>
              <w:rPr>
                <w:color w:val="auto"/>
              </w:rPr>
            </w:pPr>
            <w:r w:rsidRPr="002074F1">
              <w:rPr>
                <w:color w:val="auto"/>
              </w:rPr>
              <w:t xml:space="preserve">Vocal Physiology </w:t>
            </w:r>
          </w:p>
        </w:tc>
        <w:tc>
          <w:tcPr>
            <w:tcW w:w="3600" w:type="dxa"/>
            <w:shd w:val="clear" w:color="auto" w:fill="auto"/>
          </w:tcPr>
          <w:p w14:paraId="351640B0" w14:textId="77777777" w:rsidR="006B5238" w:rsidRPr="002074F1" w:rsidRDefault="006B5238" w:rsidP="00D25198">
            <w:pPr>
              <w:pStyle w:val="UNIVERSITY"/>
              <w:jc w:val="left"/>
              <w:rPr>
                <w:color w:val="auto"/>
              </w:rPr>
            </w:pPr>
            <w:r w:rsidRPr="002074F1">
              <w:rPr>
                <w:color w:val="auto"/>
              </w:rPr>
              <w:t>Investigating the physiological aspects of vocal production and control in melismatic singing.</w:t>
            </w:r>
          </w:p>
        </w:tc>
        <w:tc>
          <w:tcPr>
            <w:tcW w:w="3006" w:type="dxa"/>
            <w:shd w:val="clear" w:color="auto" w:fill="auto"/>
          </w:tcPr>
          <w:p w14:paraId="2C5B3F42" w14:textId="309D2581" w:rsidR="003A239F" w:rsidRPr="002074F1" w:rsidRDefault="000C720E" w:rsidP="00D25198">
            <w:pPr>
              <w:pStyle w:val="UNIVERSITY"/>
              <w:jc w:val="left"/>
              <w:rPr>
                <w:color w:val="auto"/>
              </w:rPr>
            </w:pPr>
            <w:r w:rsidRPr="002074F1">
              <w:rPr>
                <w:color w:val="auto"/>
              </w:rPr>
              <w:t>(</w:t>
            </w:r>
            <w:r w:rsidR="00B83756" w:rsidRPr="002074F1">
              <w:rPr>
                <w:color w:val="auto"/>
              </w:rPr>
              <w:t xml:space="preserve">LoVetri, </w:t>
            </w:r>
            <w:proofErr w:type="gramStart"/>
            <w:r w:rsidR="00B83756" w:rsidRPr="002074F1">
              <w:rPr>
                <w:color w:val="auto"/>
              </w:rPr>
              <w:t>2002</w:t>
            </w:r>
            <w:r w:rsidRPr="002074F1">
              <w:rPr>
                <w:color w:val="auto"/>
              </w:rPr>
              <w:t>;</w:t>
            </w:r>
            <w:proofErr w:type="gramEnd"/>
          </w:p>
          <w:p w14:paraId="60971527" w14:textId="1BEE9EC3" w:rsidR="006B5238" w:rsidRPr="002074F1" w:rsidRDefault="00B83756" w:rsidP="00D25198">
            <w:pPr>
              <w:pStyle w:val="UNIVERSITY"/>
              <w:jc w:val="left"/>
              <w:rPr>
                <w:color w:val="auto"/>
              </w:rPr>
            </w:pPr>
            <w:r w:rsidRPr="002074F1">
              <w:rPr>
                <w:color w:val="auto"/>
              </w:rPr>
              <w:t>LeBorgne</w:t>
            </w:r>
            <w:r w:rsidR="00DF67D3" w:rsidRPr="002074F1">
              <w:rPr>
                <w:color w:val="auto"/>
              </w:rPr>
              <w:t xml:space="preserve">, </w:t>
            </w:r>
            <w:proofErr w:type="gramStart"/>
            <w:r w:rsidR="00DF67D3" w:rsidRPr="002074F1">
              <w:rPr>
                <w:color w:val="auto"/>
              </w:rPr>
              <w:t>2019</w:t>
            </w:r>
            <w:r w:rsidR="00335591" w:rsidRPr="002074F1">
              <w:rPr>
                <w:color w:val="auto"/>
              </w:rPr>
              <w:t>;</w:t>
            </w:r>
            <w:proofErr w:type="gramEnd"/>
          </w:p>
          <w:p w14:paraId="31BC6BFE" w14:textId="4C558246" w:rsidR="00B83756" w:rsidRPr="002074F1" w:rsidRDefault="00B83756" w:rsidP="00D25198">
            <w:pPr>
              <w:pStyle w:val="UNIVERSITY"/>
              <w:jc w:val="left"/>
              <w:rPr>
                <w:color w:val="auto"/>
              </w:rPr>
            </w:pPr>
            <w:r w:rsidRPr="002074F1">
              <w:rPr>
                <w:color w:val="auto"/>
              </w:rPr>
              <w:t>Ragan</w:t>
            </w:r>
            <w:r w:rsidR="00AB1B77" w:rsidRPr="002074F1">
              <w:rPr>
                <w:color w:val="auto"/>
              </w:rPr>
              <w:t>. 2020</w:t>
            </w:r>
            <w:r w:rsidR="00335591" w:rsidRPr="002074F1">
              <w:rPr>
                <w:color w:val="auto"/>
              </w:rPr>
              <w:t xml:space="preserve">; </w:t>
            </w:r>
            <w:r w:rsidRPr="002074F1">
              <w:rPr>
                <w:color w:val="auto"/>
              </w:rPr>
              <w:t>Miller,</w:t>
            </w:r>
            <w:r w:rsidR="00AB1B77" w:rsidRPr="002074F1">
              <w:rPr>
                <w:color w:val="auto"/>
              </w:rPr>
              <w:t xml:space="preserve"> 199</w:t>
            </w:r>
            <w:r w:rsidR="006223EC" w:rsidRPr="002074F1">
              <w:rPr>
                <w:color w:val="auto"/>
              </w:rPr>
              <w:t>6)</w:t>
            </w:r>
            <w:r w:rsidRPr="002074F1">
              <w:rPr>
                <w:color w:val="auto"/>
              </w:rPr>
              <w:t xml:space="preserve"> </w:t>
            </w:r>
          </w:p>
        </w:tc>
      </w:tr>
      <w:tr w:rsidR="002074F1" w:rsidRPr="002074F1" w14:paraId="1508BF74" w14:textId="77777777" w:rsidTr="006E13D2">
        <w:tc>
          <w:tcPr>
            <w:tcW w:w="2410" w:type="dxa"/>
            <w:shd w:val="clear" w:color="auto" w:fill="auto"/>
          </w:tcPr>
          <w:p w14:paraId="0494F93E" w14:textId="77777777" w:rsidR="006B5238" w:rsidRPr="002074F1" w:rsidRDefault="006B5238" w:rsidP="00C44F8F">
            <w:pPr>
              <w:pStyle w:val="UNIVERSITY"/>
              <w:rPr>
                <w:color w:val="auto"/>
              </w:rPr>
            </w:pPr>
            <w:r w:rsidRPr="002074F1">
              <w:rPr>
                <w:color w:val="auto"/>
              </w:rPr>
              <w:t xml:space="preserve">Contemporary gospel trends </w:t>
            </w:r>
          </w:p>
        </w:tc>
        <w:tc>
          <w:tcPr>
            <w:tcW w:w="3600" w:type="dxa"/>
            <w:shd w:val="clear" w:color="auto" w:fill="auto"/>
          </w:tcPr>
          <w:p w14:paraId="622A6F2D" w14:textId="0AF71B60" w:rsidR="006B5238" w:rsidRPr="002074F1" w:rsidRDefault="006B5238" w:rsidP="00D25198">
            <w:pPr>
              <w:pStyle w:val="UNIVERSITY"/>
              <w:jc w:val="left"/>
              <w:rPr>
                <w:color w:val="auto"/>
              </w:rPr>
            </w:pPr>
            <w:r w:rsidRPr="002074F1">
              <w:rPr>
                <w:color w:val="auto"/>
              </w:rPr>
              <w:t>Analy</w:t>
            </w:r>
            <w:r w:rsidR="007D406B" w:rsidRPr="002074F1">
              <w:rPr>
                <w:color w:val="auto"/>
              </w:rPr>
              <w:t>s</w:t>
            </w:r>
            <w:r w:rsidRPr="002074F1">
              <w:rPr>
                <w:color w:val="auto"/>
              </w:rPr>
              <w:t>ing modern trends and evolutions in gospel melismatic techniques and their relevance today.</w:t>
            </w:r>
          </w:p>
        </w:tc>
        <w:tc>
          <w:tcPr>
            <w:tcW w:w="3006" w:type="dxa"/>
            <w:shd w:val="clear" w:color="auto" w:fill="auto"/>
          </w:tcPr>
          <w:p w14:paraId="2A02F1E2" w14:textId="339502BE" w:rsidR="00B83756" w:rsidRPr="002074F1" w:rsidRDefault="000C720E" w:rsidP="00D25198">
            <w:pPr>
              <w:pStyle w:val="UNIVERSITY"/>
              <w:jc w:val="left"/>
              <w:rPr>
                <w:color w:val="auto"/>
              </w:rPr>
            </w:pPr>
            <w:r w:rsidRPr="002074F1">
              <w:rPr>
                <w:color w:val="auto"/>
              </w:rPr>
              <w:t>(</w:t>
            </w:r>
            <w:r w:rsidR="00B83756" w:rsidRPr="002074F1">
              <w:rPr>
                <w:color w:val="auto"/>
              </w:rPr>
              <w:t xml:space="preserve">Sellers, </w:t>
            </w:r>
            <w:proofErr w:type="gramStart"/>
            <w:r w:rsidR="00B83756" w:rsidRPr="002074F1">
              <w:rPr>
                <w:color w:val="auto"/>
              </w:rPr>
              <w:t>2019</w:t>
            </w:r>
            <w:r w:rsidRPr="002074F1">
              <w:rPr>
                <w:color w:val="auto"/>
              </w:rPr>
              <w:t>;</w:t>
            </w:r>
            <w:proofErr w:type="gramEnd"/>
            <w:r w:rsidR="00B83756" w:rsidRPr="002074F1">
              <w:rPr>
                <w:color w:val="auto"/>
              </w:rPr>
              <w:t xml:space="preserve"> </w:t>
            </w:r>
          </w:p>
          <w:p w14:paraId="570C63CF" w14:textId="7697019F" w:rsidR="00B83756" w:rsidRPr="002074F1" w:rsidRDefault="00B83756" w:rsidP="00D25198">
            <w:pPr>
              <w:pStyle w:val="UNIVERSITY"/>
              <w:jc w:val="left"/>
              <w:rPr>
                <w:color w:val="auto"/>
              </w:rPr>
            </w:pPr>
            <w:r w:rsidRPr="002074F1">
              <w:rPr>
                <w:color w:val="auto"/>
              </w:rPr>
              <w:t xml:space="preserve">Jordan, </w:t>
            </w:r>
            <w:proofErr w:type="gramStart"/>
            <w:r w:rsidRPr="002074F1">
              <w:rPr>
                <w:color w:val="auto"/>
              </w:rPr>
              <w:t>2021</w:t>
            </w:r>
            <w:r w:rsidR="000C720E" w:rsidRPr="002074F1">
              <w:rPr>
                <w:color w:val="auto"/>
              </w:rPr>
              <w:t>;</w:t>
            </w:r>
            <w:proofErr w:type="gramEnd"/>
          </w:p>
          <w:p w14:paraId="10F7FF45" w14:textId="1A261F5C" w:rsidR="00B83756" w:rsidRPr="002074F1" w:rsidRDefault="00B83756" w:rsidP="00D25198">
            <w:pPr>
              <w:pStyle w:val="UNIVERSITY"/>
              <w:jc w:val="left"/>
              <w:rPr>
                <w:color w:val="auto"/>
              </w:rPr>
            </w:pPr>
            <w:r w:rsidRPr="002074F1">
              <w:rPr>
                <w:color w:val="auto"/>
              </w:rPr>
              <w:t>Legg, 2010</w:t>
            </w:r>
            <w:r w:rsidR="000C720E" w:rsidRPr="002074F1">
              <w:rPr>
                <w:color w:val="auto"/>
              </w:rPr>
              <w:t>)</w:t>
            </w:r>
          </w:p>
        </w:tc>
      </w:tr>
    </w:tbl>
    <w:p w14:paraId="0BA58043" w14:textId="77777777" w:rsidR="006B5238" w:rsidRPr="002074F1" w:rsidRDefault="006B5238" w:rsidP="00C44F8F">
      <w:pPr>
        <w:pStyle w:val="UNIVERSITY"/>
        <w:rPr>
          <w:color w:val="auto"/>
        </w:rPr>
      </w:pPr>
    </w:p>
    <w:p w14:paraId="2FEFA90E" w14:textId="14E28307" w:rsidR="00142009" w:rsidRPr="002074F1" w:rsidRDefault="008F594B" w:rsidP="003B68FB">
      <w:pPr>
        <w:pStyle w:val="Heading2"/>
        <w:rPr>
          <w:color w:val="auto"/>
        </w:rPr>
      </w:pPr>
      <w:bookmarkStart w:id="27" w:name="_Toc150302959"/>
      <w:r w:rsidRPr="002074F1">
        <w:rPr>
          <w:color w:val="auto"/>
        </w:rPr>
        <w:lastRenderedPageBreak/>
        <w:t xml:space="preserve">Appendix </w:t>
      </w:r>
      <w:r w:rsidR="000B03DC" w:rsidRPr="002074F1">
        <w:rPr>
          <w:color w:val="auto"/>
        </w:rPr>
        <w:t>3</w:t>
      </w:r>
      <w:r w:rsidRPr="002074F1">
        <w:rPr>
          <w:color w:val="auto"/>
        </w:rPr>
        <w:t xml:space="preserve">: Ethical Consideration </w:t>
      </w:r>
      <w:r w:rsidR="00B045AA" w:rsidRPr="002074F1">
        <w:rPr>
          <w:color w:val="auto"/>
        </w:rPr>
        <w:t>for</w:t>
      </w:r>
      <w:r w:rsidRPr="002074F1">
        <w:rPr>
          <w:color w:val="auto"/>
        </w:rPr>
        <w:t xml:space="preserve"> Developin</w:t>
      </w:r>
      <w:r w:rsidR="00D25198" w:rsidRPr="002074F1">
        <w:rPr>
          <w:color w:val="auto"/>
        </w:rPr>
        <w:t>g an</w:t>
      </w:r>
      <w:r w:rsidRPr="002074F1">
        <w:rPr>
          <w:color w:val="auto"/>
        </w:rPr>
        <w:t xml:space="preserve"> Artefact</w:t>
      </w:r>
      <w:bookmarkEnd w:id="27"/>
      <w:r w:rsidRPr="002074F1">
        <w:rPr>
          <w:color w:val="auto"/>
        </w:rPr>
        <w:t xml:space="preserve"> </w:t>
      </w:r>
    </w:p>
    <w:p w14:paraId="7D342637" w14:textId="77777777" w:rsidR="0089637F" w:rsidRPr="002074F1" w:rsidRDefault="0089637F" w:rsidP="00207F77">
      <w:pPr>
        <w:spacing w:line="360" w:lineRule="auto"/>
        <w:jc w:val="both"/>
        <w:rPr>
          <w:rFonts w:asciiTheme="minorHAnsi" w:hAnsiTheme="minorHAnsi" w:cstheme="minorHAnsi"/>
          <w:b/>
          <w:bCs/>
          <w:sz w:val="22"/>
          <w:szCs w:val="22"/>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327"/>
      </w:tblGrid>
      <w:tr w:rsidR="002074F1" w:rsidRPr="002074F1" w14:paraId="5282DE92" w14:textId="77777777" w:rsidTr="00770618">
        <w:tc>
          <w:tcPr>
            <w:tcW w:w="2689" w:type="dxa"/>
            <w:shd w:val="clear" w:color="auto" w:fill="auto"/>
          </w:tcPr>
          <w:p w14:paraId="619CB695" w14:textId="2CD30D26" w:rsidR="00EA0C80" w:rsidRPr="002074F1" w:rsidRDefault="00EA0C80" w:rsidP="00207F77">
            <w:pPr>
              <w:spacing w:line="360" w:lineRule="auto"/>
              <w:jc w:val="both"/>
              <w:rPr>
                <w:rFonts w:asciiTheme="minorHAnsi" w:hAnsiTheme="minorHAnsi" w:cstheme="minorHAnsi"/>
                <w:b/>
                <w:bCs/>
                <w:sz w:val="22"/>
                <w:szCs w:val="22"/>
              </w:rPr>
            </w:pPr>
            <w:r w:rsidRPr="002074F1">
              <w:rPr>
                <w:rFonts w:asciiTheme="minorHAnsi" w:hAnsiTheme="minorHAnsi" w:cstheme="minorHAnsi"/>
                <w:b/>
                <w:bCs/>
                <w:sz w:val="22"/>
                <w:szCs w:val="22"/>
              </w:rPr>
              <w:t xml:space="preserve">Ethical Consideration </w:t>
            </w:r>
          </w:p>
        </w:tc>
        <w:tc>
          <w:tcPr>
            <w:tcW w:w="6327" w:type="dxa"/>
            <w:shd w:val="clear" w:color="auto" w:fill="auto"/>
          </w:tcPr>
          <w:p w14:paraId="54155C4D" w14:textId="2AB5F11D" w:rsidR="00EA0C80" w:rsidRPr="002074F1" w:rsidRDefault="00EA0C80" w:rsidP="00207F77">
            <w:pPr>
              <w:spacing w:line="360" w:lineRule="auto"/>
              <w:jc w:val="both"/>
              <w:rPr>
                <w:rFonts w:asciiTheme="minorHAnsi" w:hAnsiTheme="minorHAnsi" w:cstheme="minorHAnsi"/>
                <w:b/>
                <w:bCs/>
                <w:sz w:val="22"/>
                <w:szCs w:val="22"/>
              </w:rPr>
            </w:pPr>
            <w:r w:rsidRPr="002074F1">
              <w:rPr>
                <w:rFonts w:asciiTheme="minorHAnsi" w:hAnsiTheme="minorHAnsi" w:cstheme="minorHAnsi"/>
                <w:b/>
                <w:bCs/>
                <w:sz w:val="22"/>
                <w:szCs w:val="22"/>
              </w:rPr>
              <w:t>Preparatory Steps in the Design of the Vocal Artefact</w:t>
            </w:r>
          </w:p>
        </w:tc>
      </w:tr>
      <w:tr w:rsidR="002074F1" w:rsidRPr="002074F1" w14:paraId="373F829C" w14:textId="77777777" w:rsidTr="00770618">
        <w:tc>
          <w:tcPr>
            <w:tcW w:w="2689" w:type="dxa"/>
            <w:shd w:val="clear" w:color="auto" w:fill="auto"/>
          </w:tcPr>
          <w:p w14:paraId="01A176C3" w14:textId="4C5C1C36" w:rsidR="00EA0C80" w:rsidRPr="002074F1" w:rsidRDefault="00EA0C80" w:rsidP="001A4AEE">
            <w:pPr>
              <w:pStyle w:val="ListParagraph"/>
              <w:numPr>
                <w:ilvl w:val="0"/>
                <w:numId w:val="1"/>
              </w:numPr>
              <w:spacing w:line="360" w:lineRule="auto"/>
              <w:rPr>
                <w:rFonts w:asciiTheme="minorHAnsi" w:hAnsiTheme="minorHAnsi" w:cstheme="minorHAnsi"/>
                <w:sz w:val="22"/>
                <w:szCs w:val="22"/>
              </w:rPr>
            </w:pPr>
            <w:r w:rsidRPr="002074F1">
              <w:rPr>
                <w:rFonts w:asciiTheme="minorHAnsi" w:hAnsiTheme="minorHAnsi" w:cstheme="minorHAnsi"/>
                <w:sz w:val="22"/>
                <w:szCs w:val="22"/>
              </w:rPr>
              <w:t>Define the Research Scope</w:t>
            </w:r>
          </w:p>
        </w:tc>
        <w:tc>
          <w:tcPr>
            <w:tcW w:w="6327" w:type="dxa"/>
            <w:shd w:val="clear" w:color="auto" w:fill="auto"/>
          </w:tcPr>
          <w:p w14:paraId="420FEC23" w14:textId="5CD042FD" w:rsidR="00EA0C80" w:rsidRPr="002074F1" w:rsidRDefault="00EA0C80"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 xml:space="preserve">Ensure research objectives prioritise ethical principles. </w:t>
            </w:r>
          </w:p>
          <w:p w14:paraId="7BD5A77A" w14:textId="4BFECCF7" w:rsidR="00EA0C80" w:rsidRPr="002074F1" w:rsidRDefault="00EA0C80"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Define the scope to avoid potential harm or misrepresentation.</w:t>
            </w:r>
          </w:p>
          <w:p w14:paraId="2A55C3A6" w14:textId="303CC3E4" w:rsidR="00EA0C80" w:rsidRPr="002074F1" w:rsidRDefault="00EA0C80"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Establish a clear ethical framework for the project</w:t>
            </w:r>
            <w:r w:rsidR="008C6F58" w:rsidRPr="002074F1">
              <w:rPr>
                <w:rFonts w:asciiTheme="minorHAnsi" w:hAnsiTheme="minorHAnsi" w:cstheme="minorHAnsi"/>
                <w:sz w:val="22"/>
                <w:szCs w:val="22"/>
              </w:rPr>
              <w:t>.</w:t>
            </w:r>
          </w:p>
        </w:tc>
      </w:tr>
      <w:tr w:rsidR="002074F1" w:rsidRPr="002074F1" w14:paraId="10B14045" w14:textId="77777777" w:rsidTr="00770618">
        <w:tc>
          <w:tcPr>
            <w:tcW w:w="2689" w:type="dxa"/>
            <w:shd w:val="clear" w:color="auto" w:fill="auto"/>
          </w:tcPr>
          <w:p w14:paraId="1A826EB5" w14:textId="54C1AAD1" w:rsidR="00EA0C80" w:rsidRPr="002074F1" w:rsidRDefault="00EA0C80" w:rsidP="001A4AEE">
            <w:pPr>
              <w:pStyle w:val="ListParagraph"/>
              <w:numPr>
                <w:ilvl w:val="0"/>
                <w:numId w:val="1"/>
              </w:numPr>
              <w:spacing w:line="360" w:lineRule="auto"/>
              <w:rPr>
                <w:rFonts w:asciiTheme="minorHAnsi" w:hAnsiTheme="minorHAnsi" w:cstheme="minorHAnsi"/>
                <w:sz w:val="22"/>
                <w:szCs w:val="22"/>
              </w:rPr>
            </w:pPr>
            <w:r w:rsidRPr="002074F1">
              <w:rPr>
                <w:rFonts w:asciiTheme="minorHAnsi" w:hAnsiTheme="minorHAnsi" w:cstheme="minorHAnsi"/>
                <w:sz w:val="22"/>
                <w:szCs w:val="22"/>
              </w:rPr>
              <w:t xml:space="preserve">Review Existing Literature </w:t>
            </w:r>
          </w:p>
        </w:tc>
        <w:tc>
          <w:tcPr>
            <w:tcW w:w="6327" w:type="dxa"/>
            <w:shd w:val="clear" w:color="auto" w:fill="auto"/>
          </w:tcPr>
          <w:p w14:paraId="6F14F522" w14:textId="6A690198" w:rsidR="00EA0C80" w:rsidRPr="002074F1" w:rsidRDefault="00EA0C80"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Select literature that aligns with ethical standards.</w:t>
            </w:r>
          </w:p>
          <w:p w14:paraId="18DDD140" w14:textId="6D2075E7" w:rsidR="00EA0C80" w:rsidRPr="002074F1" w:rsidRDefault="00EA0C80"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Avoid using sources that promote harm and unethical practices.</w:t>
            </w:r>
          </w:p>
        </w:tc>
      </w:tr>
      <w:tr w:rsidR="002074F1" w:rsidRPr="002074F1" w14:paraId="3B76596D" w14:textId="77777777" w:rsidTr="00770618">
        <w:tc>
          <w:tcPr>
            <w:tcW w:w="2689" w:type="dxa"/>
            <w:shd w:val="clear" w:color="auto" w:fill="auto"/>
          </w:tcPr>
          <w:p w14:paraId="7AFB5D7F" w14:textId="7B1048E7" w:rsidR="00EA0C80" w:rsidRPr="002074F1" w:rsidRDefault="00EA0C80" w:rsidP="001A4AEE">
            <w:pPr>
              <w:pStyle w:val="ListParagraph"/>
              <w:numPr>
                <w:ilvl w:val="0"/>
                <w:numId w:val="1"/>
              </w:numPr>
              <w:spacing w:line="360" w:lineRule="auto"/>
              <w:rPr>
                <w:rFonts w:asciiTheme="minorHAnsi" w:hAnsiTheme="minorHAnsi" w:cstheme="minorHAnsi"/>
                <w:sz w:val="22"/>
                <w:szCs w:val="22"/>
              </w:rPr>
            </w:pPr>
            <w:r w:rsidRPr="002074F1">
              <w:rPr>
                <w:rFonts w:asciiTheme="minorHAnsi" w:hAnsiTheme="minorHAnsi" w:cstheme="minorHAnsi"/>
                <w:sz w:val="22"/>
                <w:szCs w:val="22"/>
              </w:rPr>
              <w:t>Design and Create Artefact</w:t>
            </w:r>
          </w:p>
        </w:tc>
        <w:tc>
          <w:tcPr>
            <w:tcW w:w="6327" w:type="dxa"/>
            <w:shd w:val="clear" w:color="auto" w:fill="auto"/>
          </w:tcPr>
          <w:p w14:paraId="0CAC8C54" w14:textId="36536039" w:rsidR="008C6F58" w:rsidRPr="002074F1" w:rsidRDefault="008C6F58"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Ensure exercises promote vocal health.</w:t>
            </w:r>
          </w:p>
          <w:p w14:paraId="183EC774" w14:textId="5A685E4F" w:rsidR="008C6F58" w:rsidRPr="002074F1" w:rsidRDefault="008C6F58"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Acknowledge cultural sensitivity and authenticity in artefact design.</w:t>
            </w:r>
          </w:p>
        </w:tc>
      </w:tr>
      <w:tr w:rsidR="002074F1" w:rsidRPr="002074F1" w14:paraId="48947B38" w14:textId="77777777" w:rsidTr="00770618">
        <w:tc>
          <w:tcPr>
            <w:tcW w:w="2689" w:type="dxa"/>
            <w:shd w:val="clear" w:color="auto" w:fill="auto"/>
          </w:tcPr>
          <w:p w14:paraId="46516B7C" w14:textId="7687CEF1" w:rsidR="008C6F58" w:rsidRPr="002074F1" w:rsidRDefault="008C6F58" w:rsidP="001A4AEE">
            <w:pPr>
              <w:pStyle w:val="ListParagraph"/>
              <w:numPr>
                <w:ilvl w:val="0"/>
                <w:numId w:val="1"/>
              </w:numPr>
              <w:spacing w:line="360" w:lineRule="auto"/>
              <w:rPr>
                <w:rFonts w:asciiTheme="minorHAnsi" w:hAnsiTheme="minorHAnsi" w:cstheme="minorHAnsi"/>
                <w:sz w:val="22"/>
                <w:szCs w:val="22"/>
              </w:rPr>
            </w:pPr>
            <w:r w:rsidRPr="002074F1">
              <w:rPr>
                <w:rFonts w:asciiTheme="minorHAnsi" w:hAnsiTheme="minorHAnsi" w:cstheme="minorHAnsi"/>
                <w:sz w:val="22"/>
                <w:szCs w:val="22"/>
              </w:rPr>
              <w:t xml:space="preserve">Ethical Documentation </w:t>
            </w:r>
          </w:p>
        </w:tc>
        <w:tc>
          <w:tcPr>
            <w:tcW w:w="6327" w:type="dxa"/>
            <w:shd w:val="clear" w:color="auto" w:fill="auto"/>
          </w:tcPr>
          <w:p w14:paraId="3C685AC1" w14:textId="6446E191" w:rsidR="008C6F58" w:rsidRPr="002074F1" w:rsidRDefault="008C6F58"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Properly cite and attribute inspirations and sources</w:t>
            </w:r>
          </w:p>
          <w:p w14:paraId="0D5D6435" w14:textId="7C3AF759" w:rsidR="008C6F58" w:rsidRPr="002074F1" w:rsidRDefault="008C6F58"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Maintain transparency in the development process.</w:t>
            </w:r>
          </w:p>
          <w:p w14:paraId="3C95596D" w14:textId="7E713571" w:rsidR="008C6F58" w:rsidRPr="002074F1" w:rsidRDefault="008C6F58"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Ensure all contributors are credited ethically</w:t>
            </w:r>
          </w:p>
        </w:tc>
      </w:tr>
      <w:tr w:rsidR="002074F1" w:rsidRPr="002074F1" w14:paraId="1B30C8DA" w14:textId="77777777" w:rsidTr="00770618">
        <w:tc>
          <w:tcPr>
            <w:tcW w:w="2689" w:type="dxa"/>
            <w:shd w:val="clear" w:color="auto" w:fill="auto"/>
          </w:tcPr>
          <w:p w14:paraId="0347FE45" w14:textId="4C22C391" w:rsidR="008C6F58" w:rsidRPr="002074F1" w:rsidRDefault="008C6F58" w:rsidP="001A4AEE">
            <w:pPr>
              <w:pStyle w:val="ListParagraph"/>
              <w:numPr>
                <w:ilvl w:val="0"/>
                <w:numId w:val="1"/>
              </w:numPr>
              <w:spacing w:line="360" w:lineRule="auto"/>
              <w:rPr>
                <w:rFonts w:asciiTheme="minorHAnsi" w:hAnsiTheme="minorHAnsi" w:cstheme="minorHAnsi"/>
                <w:sz w:val="22"/>
                <w:szCs w:val="22"/>
              </w:rPr>
            </w:pPr>
            <w:r w:rsidRPr="002074F1">
              <w:rPr>
                <w:rFonts w:asciiTheme="minorHAnsi" w:hAnsiTheme="minorHAnsi" w:cstheme="minorHAnsi"/>
                <w:sz w:val="22"/>
                <w:szCs w:val="22"/>
              </w:rPr>
              <w:t xml:space="preserve">Ethical Reflection </w:t>
            </w:r>
          </w:p>
        </w:tc>
        <w:tc>
          <w:tcPr>
            <w:tcW w:w="6327" w:type="dxa"/>
            <w:shd w:val="clear" w:color="auto" w:fill="auto"/>
          </w:tcPr>
          <w:p w14:paraId="7597CE64" w14:textId="387D620A" w:rsidR="008C6F58" w:rsidRPr="002074F1" w:rsidRDefault="008C6F58"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Reflect on ethical implications of artefact use.</w:t>
            </w:r>
          </w:p>
          <w:p w14:paraId="1639A9E9" w14:textId="01D1A8F6" w:rsidR="008C6F58" w:rsidRPr="002074F1" w:rsidRDefault="008C6F58"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Address any ethical concerns or dilemmas that arise.</w:t>
            </w:r>
          </w:p>
          <w:p w14:paraId="7BF25842" w14:textId="047011D2" w:rsidR="008C6F58" w:rsidRPr="002074F1" w:rsidRDefault="008C6F58" w:rsidP="001A4AEE">
            <w:pPr>
              <w:pStyle w:val="ListParagraph"/>
              <w:numPr>
                <w:ilvl w:val="0"/>
                <w:numId w:val="5"/>
              </w:numPr>
              <w:spacing w:line="360" w:lineRule="auto"/>
              <w:rPr>
                <w:rFonts w:asciiTheme="minorHAnsi" w:hAnsiTheme="minorHAnsi" w:cstheme="minorHAnsi"/>
                <w:sz w:val="22"/>
                <w:szCs w:val="22"/>
              </w:rPr>
            </w:pPr>
            <w:r w:rsidRPr="002074F1">
              <w:rPr>
                <w:rFonts w:asciiTheme="minorHAnsi" w:hAnsiTheme="minorHAnsi" w:cstheme="minorHAnsi"/>
                <w:sz w:val="22"/>
                <w:szCs w:val="22"/>
              </w:rPr>
              <w:t>Consider long-term ethical implications of the artefact.</w:t>
            </w:r>
          </w:p>
        </w:tc>
      </w:tr>
    </w:tbl>
    <w:p w14:paraId="405E4010" w14:textId="77777777" w:rsidR="0089637F" w:rsidRPr="002074F1" w:rsidRDefault="0089637F" w:rsidP="00207F77">
      <w:pPr>
        <w:spacing w:line="360" w:lineRule="auto"/>
        <w:jc w:val="both"/>
        <w:rPr>
          <w:rFonts w:asciiTheme="minorHAnsi" w:hAnsiTheme="minorHAnsi" w:cstheme="minorHAnsi"/>
          <w:b/>
          <w:bCs/>
          <w:sz w:val="22"/>
          <w:szCs w:val="22"/>
        </w:rPr>
      </w:pPr>
    </w:p>
    <w:p w14:paraId="0EBB78CA" w14:textId="77777777" w:rsidR="0089637F" w:rsidRPr="002074F1" w:rsidRDefault="0089637F" w:rsidP="00207F77">
      <w:pPr>
        <w:spacing w:line="360" w:lineRule="auto"/>
        <w:jc w:val="both"/>
        <w:rPr>
          <w:rFonts w:asciiTheme="minorHAnsi" w:hAnsiTheme="minorHAnsi" w:cstheme="minorHAnsi"/>
          <w:b/>
          <w:bCs/>
          <w:sz w:val="22"/>
          <w:szCs w:val="22"/>
        </w:rPr>
      </w:pPr>
    </w:p>
    <w:p w14:paraId="5E207A09" w14:textId="24B0FE4B" w:rsidR="0089637F" w:rsidRPr="002074F1" w:rsidRDefault="0089637F" w:rsidP="00207F77">
      <w:pPr>
        <w:spacing w:line="360" w:lineRule="auto"/>
        <w:jc w:val="both"/>
        <w:rPr>
          <w:rFonts w:asciiTheme="minorHAnsi" w:hAnsiTheme="minorHAnsi" w:cstheme="minorHAnsi"/>
          <w:b/>
          <w:bCs/>
          <w:sz w:val="22"/>
          <w:szCs w:val="22"/>
        </w:rPr>
      </w:pPr>
    </w:p>
    <w:p w14:paraId="7F930ADF" w14:textId="77777777" w:rsidR="00A971E7" w:rsidRPr="002074F1" w:rsidRDefault="00A971E7" w:rsidP="00207F77">
      <w:pPr>
        <w:spacing w:line="360" w:lineRule="auto"/>
        <w:jc w:val="both"/>
        <w:rPr>
          <w:rFonts w:asciiTheme="minorHAnsi" w:hAnsiTheme="minorHAnsi" w:cstheme="minorHAnsi"/>
          <w:b/>
          <w:bCs/>
          <w:sz w:val="22"/>
          <w:szCs w:val="22"/>
        </w:rPr>
      </w:pPr>
    </w:p>
    <w:p w14:paraId="76D5615E" w14:textId="77777777" w:rsidR="0089637F" w:rsidRPr="002074F1" w:rsidRDefault="0089637F" w:rsidP="00207F77">
      <w:pPr>
        <w:spacing w:line="360" w:lineRule="auto"/>
        <w:jc w:val="both"/>
        <w:rPr>
          <w:rFonts w:asciiTheme="minorHAnsi" w:hAnsiTheme="minorHAnsi" w:cstheme="minorHAnsi"/>
          <w:b/>
          <w:bCs/>
          <w:sz w:val="22"/>
          <w:szCs w:val="22"/>
        </w:rPr>
      </w:pPr>
    </w:p>
    <w:p w14:paraId="6120905B" w14:textId="77777777" w:rsidR="00A971E7" w:rsidRPr="002074F1" w:rsidRDefault="00A971E7" w:rsidP="00207F77">
      <w:pPr>
        <w:spacing w:line="360" w:lineRule="auto"/>
        <w:jc w:val="both"/>
        <w:rPr>
          <w:rFonts w:asciiTheme="minorHAnsi" w:hAnsiTheme="minorHAnsi" w:cstheme="minorHAnsi"/>
          <w:b/>
          <w:bCs/>
          <w:sz w:val="22"/>
          <w:szCs w:val="22"/>
        </w:rPr>
      </w:pPr>
    </w:p>
    <w:p w14:paraId="7CBA23EF" w14:textId="77777777" w:rsidR="00A971E7" w:rsidRPr="002074F1" w:rsidRDefault="00A971E7" w:rsidP="00207F77">
      <w:pPr>
        <w:spacing w:line="360" w:lineRule="auto"/>
        <w:jc w:val="both"/>
        <w:rPr>
          <w:rFonts w:asciiTheme="minorHAnsi" w:hAnsiTheme="minorHAnsi" w:cstheme="minorHAnsi"/>
          <w:b/>
          <w:bCs/>
          <w:sz w:val="22"/>
          <w:szCs w:val="22"/>
        </w:rPr>
      </w:pPr>
    </w:p>
    <w:p w14:paraId="51F3EE40" w14:textId="77777777" w:rsidR="00E61295" w:rsidRPr="002074F1" w:rsidRDefault="00E61295" w:rsidP="00207F77">
      <w:pPr>
        <w:spacing w:line="360" w:lineRule="auto"/>
        <w:jc w:val="both"/>
        <w:rPr>
          <w:rFonts w:asciiTheme="minorHAnsi" w:hAnsiTheme="minorHAnsi" w:cstheme="minorHAnsi"/>
          <w:sz w:val="22"/>
          <w:szCs w:val="22"/>
        </w:rPr>
      </w:pPr>
    </w:p>
    <w:p w14:paraId="225A1613" w14:textId="77777777" w:rsidR="00A971E7" w:rsidRPr="002074F1" w:rsidRDefault="00A971E7" w:rsidP="003B68FB">
      <w:pPr>
        <w:pStyle w:val="Heading2"/>
        <w:rPr>
          <w:color w:val="auto"/>
        </w:rPr>
      </w:pPr>
    </w:p>
    <w:p w14:paraId="26179F2B" w14:textId="77777777" w:rsidR="00A971E7" w:rsidRPr="002074F1" w:rsidRDefault="00A971E7" w:rsidP="003B68FB">
      <w:pPr>
        <w:pStyle w:val="Heading2"/>
        <w:rPr>
          <w:color w:val="auto"/>
        </w:rPr>
      </w:pPr>
    </w:p>
    <w:p w14:paraId="440FC622" w14:textId="77777777" w:rsidR="00A971E7" w:rsidRPr="002074F1" w:rsidRDefault="00A971E7" w:rsidP="003B68FB">
      <w:pPr>
        <w:pStyle w:val="Heading2"/>
        <w:rPr>
          <w:color w:val="auto"/>
        </w:rPr>
      </w:pPr>
    </w:p>
    <w:p w14:paraId="631AA85A" w14:textId="77777777" w:rsidR="00932BAB" w:rsidRPr="002074F1" w:rsidRDefault="00932BAB" w:rsidP="00932BAB"/>
    <w:p w14:paraId="3324772A" w14:textId="77777777" w:rsidR="00932BAB" w:rsidRPr="002074F1" w:rsidRDefault="00932BAB" w:rsidP="00932BAB"/>
    <w:p w14:paraId="25A62941" w14:textId="77777777" w:rsidR="00932BAB" w:rsidRPr="002074F1" w:rsidRDefault="00932BAB" w:rsidP="00932BAB"/>
    <w:p w14:paraId="3006898B" w14:textId="4EE1CCEE" w:rsidR="00A971E7" w:rsidRPr="002074F1" w:rsidRDefault="00A971E7" w:rsidP="00A971E7"/>
    <w:p w14:paraId="115C1AC5" w14:textId="5A6F0635" w:rsidR="00F82F87" w:rsidRPr="002074F1" w:rsidRDefault="00E3142A" w:rsidP="003B68FB">
      <w:pPr>
        <w:pStyle w:val="Heading2"/>
        <w:rPr>
          <w:color w:val="auto"/>
        </w:rPr>
      </w:pPr>
      <w:bookmarkStart w:id="28" w:name="_Toc150302960"/>
      <w:r w:rsidRPr="002074F1">
        <w:rPr>
          <w:color w:val="auto"/>
        </w:rPr>
        <w:t xml:space="preserve">Appendix </w:t>
      </w:r>
      <w:r w:rsidR="000B03DC" w:rsidRPr="002074F1">
        <w:rPr>
          <w:color w:val="auto"/>
        </w:rPr>
        <w:t>4</w:t>
      </w:r>
      <w:r w:rsidRPr="002074F1">
        <w:rPr>
          <w:color w:val="auto"/>
        </w:rPr>
        <w:t xml:space="preserve">:  Thematic Music Analysis </w:t>
      </w:r>
      <w:r w:rsidR="00D71B74" w:rsidRPr="002074F1">
        <w:rPr>
          <w:color w:val="auto"/>
        </w:rPr>
        <w:t>of Gospel Melisma Technique</w:t>
      </w:r>
      <w:bookmarkEnd w:id="28"/>
    </w:p>
    <w:p w14:paraId="074AE6B5" w14:textId="2FE25BA1" w:rsidR="00D71B74" w:rsidRPr="002074F1" w:rsidRDefault="00D71B74" w:rsidP="00D71B74"/>
    <w:p w14:paraId="50AFBF0F" w14:textId="75AE9BFA" w:rsidR="00D71B74" w:rsidRPr="002074F1" w:rsidRDefault="00D71B74" w:rsidP="00D71B74"/>
    <w:p w14:paraId="48AE9007" w14:textId="064532A4" w:rsidR="00D71B74" w:rsidRPr="002074F1" w:rsidRDefault="00D71B74" w:rsidP="00D71B74"/>
    <w:p w14:paraId="61FB7B9B" w14:textId="43CEC8F3" w:rsidR="00D71B74" w:rsidRPr="002074F1" w:rsidRDefault="00D71B74" w:rsidP="00D71B74"/>
    <w:p w14:paraId="309ECC83" w14:textId="12F13354" w:rsidR="00D71B74" w:rsidRPr="002074F1" w:rsidRDefault="00D71B74" w:rsidP="00D71B74"/>
    <w:p w14:paraId="61EF913D" w14:textId="60A00985" w:rsidR="00D71B74" w:rsidRPr="002074F1" w:rsidRDefault="00D71B74" w:rsidP="00D71B74"/>
    <w:p w14:paraId="2C05C115" w14:textId="6E2010BE" w:rsidR="00D71B74" w:rsidRPr="002074F1" w:rsidRDefault="00D71B74" w:rsidP="00D71B74"/>
    <w:p w14:paraId="1BAADD39" w14:textId="7C9A8A23" w:rsidR="00D71B74" w:rsidRPr="002074F1" w:rsidRDefault="00D71B74" w:rsidP="00D71B74"/>
    <w:p w14:paraId="59757193" w14:textId="5631E29D" w:rsidR="00D71B74" w:rsidRPr="002074F1" w:rsidRDefault="00D71B74" w:rsidP="00D71B74"/>
    <w:p w14:paraId="491A0009" w14:textId="5EC45234" w:rsidR="00D71B74" w:rsidRPr="002074F1" w:rsidRDefault="00D70083" w:rsidP="00D71B74">
      <w:r w:rsidRPr="002074F1">
        <w:rPr>
          <w:noProof/>
          <w14:ligatures w14:val="standardContextual"/>
        </w:rPr>
        <w:drawing>
          <wp:anchor distT="0" distB="0" distL="114300" distR="114300" simplePos="0" relativeHeight="251679744" behindDoc="0" locked="0" layoutInCell="1" allowOverlap="1" wp14:anchorId="1E749802" wp14:editId="0D8B759C">
            <wp:simplePos x="0" y="0"/>
            <wp:positionH relativeFrom="column">
              <wp:posOffset>-1129665</wp:posOffset>
            </wp:positionH>
            <wp:positionV relativeFrom="paragraph">
              <wp:posOffset>168275</wp:posOffset>
            </wp:positionV>
            <wp:extent cx="7688580" cy="4797425"/>
            <wp:effectExtent l="0" t="2223" r="5398" b="5397"/>
            <wp:wrapThrough wrapText="bothSides">
              <wp:wrapPolygon edited="0">
                <wp:start x="21606" y="10"/>
                <wp:lineTo x="21" y="10"/>
                <wp:lineTo x="21" y="21567"/>
                <wp:lineTo x="21606" y="21567"/>
                <wp:lineTo x="21606" y="10"/>
              </wp:wrapPolygon>
            </wp:wrapThrough>
            <wp:docPr id="48" name="Picture 48" descr="A chart of song lyric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chart of song lyrics&#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rot="16200000">
                      <a:off x="0" y="0"/>
                      <a:ext cx="7688580" cy="4797425"/>
                    </a:xfrm>
                    <a:prstGeom prst="rect">
                      <a:avLst/>
                    </a:prstGeom>
                  </pic:spPr>
                </pic:pic>
              </a:graphicData>
            </a:graphic>
            <wp14:sizeRelH relativeFrom="page">
              <wp14:pctWidth>0</wp14:pctWidth>
            </wp14:sizeRelH>
            <wp14:sizeRelV relativeFrom="page">
              <wp14:pctHeight>0</wp14:pctHeight>
            </wp14:sizeRelV>
          </wp:anchor>
        </w:drawing>
      </w:r>
    </w:p>
    <w:p w14:paraId="43A80131" w14:textId="3F555B63" w:rsidR="00A32FED" w:rsidRPr="002074F1" w:rsidRDefault="00A32FED" w:rsidP="00D71B74"/>
    <w:p w14:paraId="59F09E05" w14:textId="7EEB1AED" w:rsidR="00A32FED" w:rsidRPr="002074F1" w:rsidRDefault="00A32FED" w:rsidP="00D71B74"/>
    <w:p w14:paraId="1C74F2A2" w14:textId="4D8CE021" w:rsidR="00A32FED" w:rsidRPr="002074F1" w:rsidRDefault="00A32FED" w:rsidP="00D71B74"/>
    <w:p w14:paraId="307F436E" w14:textId="1D4AACF4" w:rsidR="00A32FED" w:rsidRPr="002074F1" w:rsidRDefault="00A32FED" w:rsidP="00D71B74"/>
    <w:p w14:paraId="54D9C5E3" w14:textId="4189669D" w:rsidR="00A32FED" w:rsidRPr="002074F1" w:rsidRDefault="00A32FED" w:rsidP="00D71B74"/>
    <w:p w14:paraId="4F326402" w14:textId="5B338BCC" w:rsidR="00A32FED" w:rsidRPr="002074F1" w:rsidRDefault="00A32FED" w:rsidP="00D71B74"/>
    <w:p w14:paraId="6387009A" w14:textId="150793F8" w:rsidR="00A32FED" w:rsidRPr="002074F1" w:rsidRDefault="00A32FED" w:rsidP="00D71B74"/>
    <w:p w14:paraId="1E02F712" w14:textId="72CD34F1" w:rsidR="00A32FED" w:rsidRPr="002074F1" w:rsidRDefault="00A32FED" w:rsidP="00D71B74"/>
    <w:p w14:paraId="457505B9" w14:textId="356973EF" w:rsidR="00A32FED" w:rsidRPr="002074F1" w:rsidRDefault="00A32FED" w:rsidP="00D71B74"/>
    <w:p w14:paraId="2991569E" w14:textId="47B4A71E" w:rsidR="00A32FED" w:rsidRPr="002074F1" w:rsidRDefault="00A32FED" w:rsidP="00D71B74"/>
    <w:p w14:paraId="787BFAD1" w14:textId="47522AB9" w:rsidR="00A32FED" w:rsidRPr="002074F1" w:rsidRDefault="00A32FED" w:rsidP="00D71B74"/>
    <w:p w14:paraId="363DCC5B" w14:textId="7BD58E08" w:rsidR="00A32FED" w:rsidRPr="002074F1" w:rsidRDefault="00A32FED" w:rsidP="00D71B74"/>
    <w:p w14:paraId="4AB6B3FA" w14:textId="5E236D63" w:rsidR="00A32FED" w:rsidRPr="002074F1" w:rsidRDefault="00A32FED" w:rsidP="00D71B74"/>
    <w:p w14:paraId="10285A91" w14:textId="772719DB" w:rsidR="00A32FED" w:rsidRPr="002074F1" w:rsidRDefault="00A32FED" w:rsidP="00D71B74"/>
    <w:p w14:paraId="3217D4B4" w14:textId="5747D7D4" w:rsidR="00A32FED" w:rsidRPr="002074F1" w:rsidRDefault="00A32FED" w:rsidP="00D71B74"/>
    <w:p w14:paraId="7A2FC311" w14:textId="155B6854" w:rsidR="00A32FED" w:rsidRPr="002074F1" w:rsidRDefault="00A32FED" w:rsidP="00D71B74"/>
    <w:p w14:paraId="6EBE0972" w14:textId="0B7D5DB1" w:rsidR="00A32FED" w:rsidRPr="002074F1" w:rsidRDefault="00A32FED" w:rsidP="00D71B74"/>
    <w:p w14:paraId="63800BC4" w14:textId="42504E72" w:rsidR="00A32FED" w:rsidRPr="002074F1" w:rsidRDefault="00A32FED" w:rsidP="00D71B74"/>
    <w:p w14:paraId="1DDE4900" w14:textId="73A359D1" w:rsidR="00A32FED" w:rsidRPr="002074F1" w:rsidRDefault="00A32FED" w:rsidP="00D71B74"/>
    <w:p w14:paraId="5CB99871" w14:textId="571A0815" w:rsidR="00A32FED" w:rsidRPr="002074F1" w:rsidRDefault="00A32FED" w:rsidP="00D71B74"/>
    <w:p w14:paraId="1CB4F016" w14:textId="646B4964" w:rsidR="00A32FED" w:rsidRPr="002074F1" w:rsidRDefault="00A32FED" w:rsidP="00D71B74"/>
    <w:p w14:paraId="02EB7386" w14:textId="1DBB8844" w:rsidR="00A32FED" w:rsidRPr="002074F1" w:rsidRDefault="00A32FED" w:rsidP="00D71B74"/>
    <w:p w14:paraId="3E674F1B" w14:textId="1C528458" w:rsidR="00A32FED" w:rsidRPr="002074F1" w:rsidRDefault="00A32FED" w:rsidP="00D71B74"/>
    <w:p w14:paraId="24ABED07" w14:textId="72B0DCD6" w:rsidR="00A32FED" w:rsidRPr="002074F1" w:rsidRDefault="00A32FED" w:rsidP="00D71B74"/>
    <w:p w14:paraId="0614FFE6" w14:textId="6EA9BB4C" w:rsidR="00A32FED" w:rsidRPr="002074F1" w:rsidRDefault="00A32FED" w:rsidP="00D71B74"/>
    <w:p w14:paraId="00833AEA" w14:textId="4577D07D" w:rsidR="00A32FED" w:rsidRPr="002074F1" w:rsidRDefault="00A32FED" w:rsidP="00D71B74"/>
    <w:p w14:paraId="20862F11" w14:textId="56C87471" w:rsidR="00A32FED" w:rsidRPr="002074F1" w:rsidRDefault="00A32FED" w:rsidP="00D71B74"/>
    <w:p w14:paraId="63280803" w14:textId="11C849B0" w:rsidR="00A32FED" w:rsidRPr="002074F1" w:rsidRDefault="00A32FED" w:rsidP="00D71B74"/>
    <w:p w14:paraId="4BBF9C4F" w14:textId="10DC6575" w:rsidR="00A32FED" w:rsidRPr="002074F1" w:rsidRDefault="00A32FED" w:rsidP="00D71B74"/>
    <w:p w14:paraId="722CFC6A" w14:textId="42DC5037" w:rsidR="00A32FED" w:rsidRPr="002074F1" w:rsidRDefault="00A32FED" w:rsidP="00D71B74"/>
    <w:p w14:paraId="18FE226D" w14:textId="687B7E45" w:rsidR="00A32FED" w:rsidRPr="002074F1" w:rsidRDefault="00A32FED" w:rsidP="00D71B74"/>
    <w:p w14:paraId="64A812A1" w14:textId="1EDF841B" w:rsidR="00A32FED" w:rsidRPr="002074F1" w:rsidRDefault="00A32FED" w:rsidP="00D71B74"/>
    <w:p w14:paraId="7FDBBC92" w14:textId="77777777" w:rsidR="00A32FED" w:rsidRPr="002074F1" w:rsidRDefault="00A32FED" w:rsidP="00D71B74"/>
    <w:p w14:paraId="576AE578" w14:textId="77777777" w:rsidR="00D71B74" w:rsidRPr="002074F1" w:rsidRDefault="00D71B74" w:rsidP="003B68FB">
      <w:pPr>
        <w:pStyle w:val="Heading2"/>
        <w:rPr>
          <w:color w:val="auto"/>
        </w:rPr>
      </w:pPr>
    </w:p>
    <w:p w14:paraId="0B7898DA" w14:textId="77777777" w:rsidR="00D70083" w:rsidRPr="002074F1" w:rsidRDefault="00D70083" w:rsidP="00D70083"/>
    <w:p w14:paraId="2B1AD806" w14:textId="77777777" w:rsidR="00D70083" w:rsidRPr="002074F1" w:rsidRDefault="00D70083" w:rsidP="00D70083"/>
    <w:p w14:paraId="4ADB8C34" w14:textId="77777777" w:rsidR="00D70083" w:rsidRPr="002074F1" w:rsidRDefault="00D70083" w:rsidP="00D70083"/>
    <w:p w14:paraId="5424A770" w14:textId="77777777" w:rsidR="00D70083" w:rsidRPr="002074F1" w:rsidRDefault="00D70083" w:rsidP="00D70083"/>
    <w:p w14:paraId="173C009A" w14:textId="77777777" w:rsidR="00D70083" w:rsidRPr="002074F1" w:rsidRDefault="00D70083" w:rsidP="00D70083"/>
    <w:p w14:paraId="19ED5959" w14:textId="77777777" w:rsidR="00D70083" w:rsidRPr="002074F1" w:rsidRDefault="00D70083" w:rsidP="00D70083"/>
    <w:p w14:paraId="4F996AC4" w14:textId="77777777" w:rsidR="00D70083" w:rsidRPr="002074F1" w:rsidRDefault="00D70083" w:rsidP="00D70083"/>
    <w:p w14:paraId="1646AA09" w14:textId="254F063E" w:rsidR="00D70083" w:rsidRPr="002074F1" w:rsidRDefault="00D70083" w:rsidP="00D70083"/>
    <w:p w14:paraId="02C7558C" w14:textId="483EC981" w:rsidR="00D70083" w:rsidRPr="002074F1" w:rsidRDefault="00D70083" w:rsidP="00D70083"/>
    <w:p w14:paraId="398966A0" w14:textId="492638AD" w:rsidR="00D70083" w:rsidRPr="002074F1" w:rsidRDefault="00D70083" w:rsidP="00D70083"/>
    <w:p w14:paraId="2347D29B" w14:textId="720CC98C" w:rsidR="00D70083" w:rsidRPr="002074F1" w:rsidRDefault="00D70083" w:rsidP="00D70083"/>
    <w:p w14:paraId="380F9AF0" w14:textId="09AE5C09" w:rsidR="00D70083" w:rsidRPr="002074F1" w:rsidRDefault="00D70083" w:rsidP="00D70083">
      <w:r w:rsidRPr="002074F1">
        <w:rPr>
          <w:noProof/>
          <w14:ligatures w14:val="standardContextual"/>
        </w:rPr>
        <w:drawing>
          <wp:anchor distT="0" distB="0" distL="114300" distR="114300" simplePos="0" relativeHeight="251680768" behindDoc="0" locked="0" layoutInCell="1" allowOverlap="1" wp14:anchorId="519081A4" wp14:editId="7E901587">
            <wp:simplePos x="0" y="0"/>
            <wp:positionH relativeFrom="column">
              <wp:posOffset>-800735</wp:posOffset>
            </wp:positionH>
            <wp:positionV relativeFrom="paragraph">
              <wp:posOffset>295275</wp:posOffset>
            </wp:positionV>
            <wp:extent cx="7556500" cy="4715510"/>
            <wp:effectExtent l="0" t="1905" r="0" b="0"/>
            <wp:wrapThrough wrapText="bothSides">
              <wp:wrapPolygon edited="0">
                <wp:start x="21605" y="9"/>
                <wp:lineTo x="42" y="9"/>
                <wp:lineTo x="42" y="21533"/>
                <wp:lineTo x="21605" y="21533"/>
                <wp:lineTo x="21605" y="9"/>
              </wp:wrapPolygon>
            </wp:wrapThrough>
            <wp:docPr id="49" name="Picture 49"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white grid with black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rot="16200000">
                      <a:off x="0" y="0"/>
                      <a:ext cx="7556500" cy="4715510"/>
                    </a:xfrm>
                    <a:prstGeom prst="rect">
                      <a:avLst/>
                    </a:prstGeom>
                  </pic:spPr>
                </pic:pic>
              </a:graphicData>
            </a:graphic>
            <wp14:sizeRelH relativeFrom="page">
              <wp14:pctWidth>0</wp14:pctWidth>
            </wp14:sizeRelH>
            <wp14:sizeRelV relativeFrom="page">
              <wp14:pctHeight>0</wp14:pctHeight>
            </wp14:sizeRelV>
          </wp:anchor>
        </w:drawing>
      </w:r>
    </w:p>
    <w:p w14:paraId="26D376F9" w14:textId="549F989B" w:rsidR="00D70083" w:rsidRPr="002074F1" w:rsidRDefault="00D70083" w:rsidP="00D70083"/>
    <w:p w14:paraId="0D18BDD1" w14:textId="08569E1E" w:rsidR="00D70083" w:rsidRPr="002074F1" w:rsidRDefault="00D70083" w:rsidP="00D70083"/>
    <w:p w14:paraId="15346FE8" w14:textId="624FFA46" w:rsidR="00D70083" w:rsidRPr="002074F1" w:rsidRDefault="00D70083" w:rsidP="00D70083"/>
    <w:p w14:paraId="36B7090D" w14:textId="7FD67A5A" w:rsidR="00D70083" w:rsidRPr="002074F1" w:rsidRDefault="00D70083" w:rsidP="00D70083"/>
    <w:p w14:paraId="6F1A3F02" w14:textId="03BBFAA5" w:rsidR="00D70083" w:rsidRPr="002074F1" w:rsidRDefault="00D70083" w:rsidP="00D70083"/>
    <w:p w14:paraId="054BF08F" w14:textId="77777777" w:rsidR="00D70083" w:rsidRPr="002074F1" w:rsidRDefault="00D70083" w:rsidP="00D70083"/>
    <w:p w14:paraId="5132A904" w14:textId="77777777" w:rsidR="00D70083" w:rsidRPr="002074F1" w:rsidRDefault="00D70083" w:rsidP="00D70083"/>
    <w:p w14:paraId="304A3C5F" w14:textId="77777777" w:rsidR="00D70083" w:rsidRPr="002074F1" w:rsidRDefault="00D70083" w:rsidP="00D70083"/>
    <w:p w14:paraId="73C21FC6" w14:textId="77777777" w:rsidR="00D70083" w:rsidRPr="002074F1" w:rsidRDefault="00D70083" w:rsidP="00D70083"/>
    <w:p w14:paraId="212342A9" w14:textId="77777777" w:rsidR="00D70083" w:rsidRPr="002074F1" w:rsidRDefault="00D70083" w:rsidP="00D70083"/>
    <w:p w14:paraId="68BB2C21" w14:textId="77777777" w:rsidR="00D70083" w:rsidRPr="002074F1" w:rsidRDefault="00D70083" w:rsidP="00D70083"/>
    <w:p w14:paraId="549591E9" w14:textId="77777777" w:rsidR="00D70083" w:rsidRPr="002074F1" w:rsidRDefault="00D70083" w:rsidP="00D70083"/>
    <w:p w14:paraId="1660FB7B" w14:textId="77777777" w:rsidR="00D70083" w:rsidRPr="002074F1" w:rsidRDefault="00D70083" w:rsidP="00D70083"/>
    <w:p w14:paraId="076086DC" w14:textId="77777777" w:rsidR="00D70083" w:rsidRPr="002074F1" w:rsidRDefault="00D70083" w:rsidP="00D70083"/>
    <w:p w14:paraId="4A9B666A" w14:textId="77777777" w:rsidR="00D70083" w:rsidRPr="002074F1" w:rsidRDefault="00D70083" w:rsidP="00D70083"/>
    <w:p w14:paraId="22393932" w14:textId="77777777" w:rsidR="00D70083" w:rsidRPr="002074F1" w:rsidRDefault="00D70083" w:rsidP="00D70083"/>
    <w:p w14:paraId="15E671B3" w14:textId="77777777" w:rsidR="00D70083" w:rsidRPr="002074F1" w:rsidRDefault="00D70083" w:rsidP="00D70083"/>
    <w:p w14:paraId="7CC09F3C" w14:textId="77777777" w:rsidR="00D70083" w:rsidRPr="002074F1" w:rsidRDefault="00D70083" w:rsidP="00D70083"/>
    <w:p w14:paraId="7CAC0DC8" w14:textId="77777777" w:rsidR="00D70083" w:rsidRPr="002074F1" w:rsidRDefault="00D70083" w:rsidP="00D70083"/>
    <w:p w14:paraId="760139F9" w14:textId="77777777" w:rsidR="00D70083" w:rsidRPr="002074F1" w:rsidRDefault="00D70083" w:rsidP="00D70083"/>
    <w:p w14:paraId="0991738F" w14:textId="77777777" w:rsidR="00D70083" w:rsidRPr="002074F1" w:rsidRDefault="00D70083" w:rsidP="00D70083"/>
    <w:p w14:paraId="39A30DD9" w14:textId="77777777" w:rsidR="00D70083" w:rsidRPr="002074F1" w:rsidRDefault="00D70083" w:rsidP="00D70083"/>
    <w:p w14:paraId="0A175FF7" w14:textId="77777777" w:rsidR="00D70083" w:rsidRPr="002074F1" w:rsidRDefault="00D70083" w:rsidP="00D70083"/>
    <w:p w14:paraId="69A00DE2" w14:textId="77777777" w:rsidR="00D70083" w:rsidRPr="002074F1" w:rsidRDefault="00D70083" w:rsidP="00D70083"/>
    <w:p w14:paraId="39BB4F81" w14:textId="77777777" w:rsidR="00D70083" w:rsidRPr="002074F1" w:rsidRDefault="00D70083" w:rsidP="00D70083"/>
    <w:p w14:paraId="47535321" w14:textId="77777777" w:rsidR="00D70083" w:rsidRPr="002074F1" w:rsidRDefault="00D70083" w:rsidP="00D70083"/>
    <w:p w14:paraId="0516F099" w14:textId="77777777" w:rsidR="00D70083" w:rsidRPr="002074F1" w:rsidRDefault="00D70083" w:rsidP="00D70083"/>
    <w:p w14:paraId="404110CD" w14:textId="77777777" w:rsidR="00D70083" w:rsidRPr="002074F1" w:rsidRDefault="00D70083" w:rsidP="00D70083"/>
    <w:p w14:paraId="5D0E4DC7" w14:textId="77777777" w:rsidR="00D70083" w:rsidRPr="002074F1" w:rsidRDefault="00D70083" w:rsidP="00D70083"/>
    <w:p w14:paraId="62336F41" w14:textId="77777777" w:rsidR="00D70083" w:rsidRPr="002074F1" w:rsidRDefault="00D70083" w:rsidP="00D70083"/>
    <w:p w14:paraId="324B87B8" w14:textId="77777777" w:rsidR="00D70083" w:rsidRPr="002074F1" w:rsidRDefault="00D70083" w:rsidP="00D70083"/>
    <w:p w14:paraId="6DB195F7" w14:textId="77777777" w:rsidR="00D70083" w:rsidRPr="002074F1" w:rsidRDefault="00D70083" w:rsidP="00D70083"/>
    <w:p w14:paraId="4D17AF32" w14:textId="77777777" w:rsidR="00D70083" w:rsidRPr="002074F1" w:rsidRDefault="00D70083" w:rsidP="00D70083"/>
    <w:p w14:paraId="0E34D58B" w14:textId="77777777" w:rsidR="00D70083" w:rsidRPr="002074F1" w:rsidRDefault="00D70083" w:rsidP="00D70083"/>
    <w:p w14:paraId="051ABF24" w14:textId="77777777" w:rsidR="00D70083" w:rsidRPr="002074F1" w:rsidRDefault="00D70083" w:rsidP="00D70083"/>
    <w:p w14:paraId="6175F1B2" w14:textId="77777777" w:rsidR="00D70083" w:rsidRPr="002074F1" w:rsidRDefault="00D70083" w:rsidP="00D70083"/>
    <w:p w14:paraId="6BB29A03" w14:textId="600833FD" w:rsidR="00D70083" w:rsidRPr="002074F1" w:rsidRDefault="00D70083" w:rsidP="003B68FB">
      <w:pPr>
        <w:pStyle w:val="Heading2"/>
        <w:rPr>
          <w:color w:val="auto"/>
        </w:rPr>
      </w:pPr>
      <w:bookmarkStart w:id="29" w:name="_Toc150290827"/>
      <w:bookmarkStart w:id="30" w:name="_Toc150293056"/>
      <w:bookmarkStart w:id="31" w:name="_Toc150294678"/>
      <w:bookmarkStart w:id="32" w:name="_Toc150294787"/>
      <w:bookmarkStart w:id="33" w:name="_Toc150302128"/>
      <w:bookmarkStart w:id="34" w:name="_Toc150302557"/>
      <w:bookmarkStart w:id="35" w:name="_Toc150302961"/>
      <w:r w:rsidRPr="002074F1">
        <w:rPr>
          <w:noProof/>
          <w:color w:val="auto"/>
        </w:rPr>
        <w:lastRenderedPageBreak/>
        <w:drawing>
          <wp:anchor distT="0" distB="0" distL="114300" distR="114300" simplePos="0" relativeHeight="251681792" behindDoc="0" locked="0" layoutInCell="1" allowOverlap="1" wp14:anchorId="1F212991" wp14:editId="52A6D5CB">
            <wp:simplePos x="0" y="0"/>
            <wp:positionH relativeFrom="column">
              <wp:posOffset>-950595</wp:posOffset>
            </wp:positionH>
            <wp:positionV relativeFrom="paragraph">
              <wp:posOffset>314960</wp:posOffset>
            </wp:positionV>
            <wp:extent cx="8048625" cy="5022215"/>
            <wp:effectExtent l="1905" t="0" r="5080" b="5080"/>
            <wp:wrapThrough wrapText="bothSides">
              <wp:wrapPolygon edited="0">
                <wp:start x="21595" y="-8"/>
                <wp:lineTo x="20" y="-8"/>
                <wp:lineTo x="20" y="21567"/>
                <wp:lineTo x="21595" y="21567"/>
                <wp:lineTo x="21595" y="-8"/>
              </wp:wrapPolygon>
            </wp:wrapThrough>
            <wp:docPr id="50" name="Picture 50"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white grid with black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rot="16200000">
                      <a:off x="0" y="0"/>
                      <a:ext cx="8048625" cy="5022215"/>
                    </a:xfrm>
                    <a:prstGeom prst="rect">
                      <a:avLst/>
                    </a:prstGeom>
                  </pic:spPr>
                </pic:pic>
              </a:graphicData>
            </a:graphic>
            <wp14:sizeRelH relativeFrom="page">
              <wp14:pctWidth>0</wp14:pctWidth>
            </wp14:sizeRelH>
            <wp14:sizeRelV relativeFrom="page">
              <wp14:pctHeight>0</wp14:pctHeight>
            </wp14:sizeRelV>
          </wp:anchor>
        </w:drawing>
      </w:r>
      <w:bookmarkEnd w:id="29"/>
      <w:bookmarkEnd w:id="30"/>
      <w:bookmarkEnd w:id="31"/>
      <w:bookmarkEnd w:id="32"/>
      <w:bookmarkEnd w:id="33"/>
      <w:bookmarkEnd w:id="34"/>
      <w:bookmarkEnd w:id="35"/>
    </w:p>
    <w:p w14:paraId="3B424ABA" w14:textId="77777777" w:rsidR="00D70083" w:rsidRPr="002074F1" w:rsidRDefault="00D70083" w:rsidP="003B68FB">
      <w:pPr>
        <w:pStyle w:val="Heading2"/>
        <w:rPr>
          <w:color w:val="auto"/>
        </w:rPr>
      </w:pPr>
    </w:p>
    <w:p w14:paraId="2F6E1AF3" w14:textId="77777777" w:rsidR="00D70083" w:rsidRPr="002074F1" w:rsidRDefault="00D70083" w:rsidP="003B68FB">
      <w:pPr>
        <w:pStyle w:val="Heading2"/>
        <w:rPr>
          <w:color w:val="auto"/>
        </w:rPr>
      </w:pPr>
    </w:p>
    <w:p w14:paraId="38D02D47" w14:textId="77777777" w:rsidR="00D70083" w:rsidRPr="002074F1" w:rsidRDefault="00D70083" w:rsidP="003B68FB">
      <w:pPr>
        <w:pStyle w:val="Heading2"/>
        <w:rPr>
          <w:color w:val="auto"/>
        </w:rPr>
      </w:pPr>
    </w:p>
    <w:p w14:paraId="4E695C37" w14:textId="77777777" w:rsidR="00D70083" w:rsidRPr="002074F1" w:rsidRDefault="00D70083" w:rsidP="003B68FB">
      <w:pPr>
        <w:pStyle w:val="Heading2"/>
        <w:rPr>
          <w:color w:val="auto"/>
        </w:rPr>
      </w:pPr>
    </w:p>
    <w:p w14:paraId="0F4133D9" w14:textId="77777777" w:rsidR="00D70083" w:rsidRPr="002074F1" w:rsidRDefault="00D70083" w:rsidP="003B68FB">
      <w:pPr>
        <w:pStyle w:val="Heading2"/>
        <w:rPr>
          <w:color w:val="auto"/>
        </w:rPr>
      </w:pPr>
    </w:p>
    <w:p w14:paraId="58CB2119" w14:textId="77777777" w:rsidR="00D70083" w:rsidRPr="002074F1" w:rsidRDefault="00D70083" w:rsidP="003B68FB">
      <w:pPr>
        <w:pStyle w:val="Heading2"/>
        <w:rPr>
          <w:color w:val="auto"/>
        </w:rPr>
      </w:pPr>
    </w:p>
    <w:p w14:paraId="34D50E14" w14:textId="77777777" w:rsidR="00D70083" w:rsidRPr="002074F1" w:rsidRDefault="00D70083" w:rsidP="003B68FB">
      <w:pPr>
        <w:pStyle w:val="Heading2"/>
        <w:rPr>
          <w:color w:val="auto"/>
        </w:rPr>
      </w:pPr>
    </w:p>
    <w:p w14:paraId="02F72CDD" w14:textId="77777777" w:rsidR="00D70083" w:rsidRPr="002074F1" w:rsidRDefault="00D70083" w:rsidP="003B68FB">
      <w:pPr>
        <w:pStyle w:val="Heading2"/>
        <w:rPr>
          <w:color w:val="auto"/>
        </w:rPr>
      </w:pPr>
    </w:p>
    <w:p w14:paraId="6B4B848C" w14:textId="77777777" w:rsidR="00D70083" w:rsidRPr="002074F1" w:rsidRDefault="00D70083" w:rsidP="003B68FB">
      <w:pPr>
        <w:pStyle w:val="Heading2"/>
        <w:rPr>
          <w:color w:val="auto"/>
        </w:rPr>
      </w:pPr>
    </w:p>
    <w:p w14:paraId="793A8F15" w14:textId="77777777" w:rsidR="00D70083" w:rsidRPr="002074F1" w:rsidRDefault="00D70083" w:rsidP="003B68FB">
      <w:pPr>
        <w:pStyle w:val="Heading2"/>
        <w:rPr>
          <w:color w:val="auto"/>
        </w:rPr>
      </w:pPr>
    </w:p>
    <w:p w14:paraId="6D91BDAD" w14:textId="77777777" w:rsidR="00D70083" w:rsidRPr="002074F1" w:rsidRDefault="00D70083" w:rsidP="003B68FB">
      <w:pPr>
        <w:pStyle w:val="Heading2"/>
        <w:rPr>
          <w:color w:val="auto"/>
        </w:rPr>
      </w:pPr>
    </w:p>
    <w:p w14:paraId="6231E439" w14:textId="77777777" w:rsidR="00D70083" w:rsidRPr="002074F1" w:rsidRDefault="00D70083" w:rsidP="003B68FB">
      <w:pPr>
        <w:pStyle w:val="Heading2"/>
        <w:rPr>
          <w:color w:val="auto"/>
        </w:rPr>
      </w:pPr>
    </w:p>
    <w:p w14:paraId="2D8C1300" w14:textId="77777777" w:rsidR="00D70083" w:rsidRPr="002074F1" w:rsidRDefault="00D70083" w:rsidP="003B68FB">
      <w:pPr>
        <w:pStyle w:val="Heading2"/>
        <w:rPr>
          <w:color w:val="auto"/>
        </w:rPr>
      </w:pPr>
    </w:p>
    <w:p w14:paraId="302CB3FF" w14:textId="77777777" w:rsidR="00D70083" w:rsidRPr="002074F1" w:rsidRDefault="00D70083" w:rsidP="003B68FB">
      <w:pPr>
        <w:pStyle w:val="Heading2"/>
        <w:rPr>
          <w:color w:val="auto"/>
        </w:rPr>
      </w:pPr>
    </w:p>
    <w:p w14:paraId="6E4917A6" w14:textId="77777777" w:rsidR="00D70083" w:rsidRPr="002074F1" w:rsidRDefault="00D70083" w:rsidP="003B68FB">
      <w:pPr>
        <w:pStyle w:val="Heading2"/>
        <w:rPr>
          <w:color w:val="auto"/>
        </w:rPr>
      </w:pPr>
    </w:p>
    <w:p w14:paraId="4C390AB7" w14:textId="77777777" w:rsidR="00D70083" w:rsidRPr="002074F1" w:rsidRDefault="00D70083" w:rsidP="003B68FB">
      <w:pPr>
        <w:pStyle w:val="Heading2"/>
        <w:rPr>
          <w:color w:val="auto"/>
        </w:rPr>
      </w:pPr>
    </w:p>
    <w:p w14:paraId="60ADA7EA" w14:textId="77777777" w:rsidR="00D70083" w:rsidRPr="002074F1" w:rsidRDefault="00D70083" w:rsidP="003B68FB">
      <w:pPr>
        <w:pStyle w:val="Heading2"/>
        <w:rPr>
          <w:color w:val="auto"/>
        </w:rPr>
      </w:pPr>
    </w:p>
    <w:p w14:paraId="4E929064" w14:textId="77777777" w:rsidR="00D70083" w:rsidRPr="002074F1" w:rsidRDefault="00D70083" w:rsidP="003B68FB">
      <w:pPr>
        <w:pStyle w:val="Heading2"/>
        <w:rPr>
          <w:color w:val="auto"/>
        </w:rPr>
      </w:pPr>
    </w:p>
    <w:p w14:paraId="6BCCF774" w14:textId="77777777" w:rsidR="00D70083" w:rsidRPr="002074F1" w:rsidRDefault="00D70083" w:rsidP="003B68FB">
      <w:pPr>
        <w:pStyle w:val="Heading2"/>
        <w:rPr>
          <w:color w:val="auto"/>
        </w:rPr>
      </w:pPr>
    </w:p>
    <w:p w14:paraId="3360B41A" w14:textId="77777777" w:rsidR="00D70083" w:rsidRPr="002074F1" w:rsidRDefault="00D70083" w:rsidP="003B68FB">
      <w:pPr>
        <w:pStyle w:val="Heading2"/>
        <w:rPr>
          <w:color w:val="auto"/>
        </w:rPr>
      </w:pPr>
    </w:p>
    <w:p w14:paraId="71BAB752" w14:textId="77777777" w:rsidR="00D70083" w:rsidRPr="002074F1" w:rsidRDefault="00D70083" w:rsidP="003B68FB">
      <w:pPr>
        <w:pStyle w:val="Heading2"/>
        <w:rPr>
          <w:color w:val="auto"/>
        </w:rPr>
      </w:pPr>
    </w:p>
    <w:p w14:paraId="6206F4C8" w14:textId="77777777" w:rsidR="00D70083" w:rsidRPr="002074F1" w:rsidRDefault="00D70083" w:rsidP="003B68FB">
      <w:pPr>
        <w:pStyle w:val="Heading2"/>
        <w:rPr>
          <w:color w:val="auto"/>
        </w:rPr>
      </w:pPr>
    </w:p>
    <w:p w14:paraId="7A935662" w14:textId="77777777" w:rsidR="00D70083" w:rsidRPr="002074F1" w:rsidRDefault="00D70083" w:rsidP="003B68FB">
      <w:pPr>
        <w:pStyle w:val="Heading2"/>
        <w:rPr>
          <w:color w:val="auto"/>
        </w:rPr>
      </w:pPr>
    </w:p>
    <w:p w14:paraId="3D443650" w14:textId="77777777" w:rsidR="00D70083" w:rsidRPr="002074F1" w:rsidRDefault="00D70083" w:rsidP="003B68FB">
      <w:pPr>
        <w:pStyle w:val="Heading2"/>
        <w:rPr>
          <w:color w:val="auto"/>
        </w:rPr>
      </w:pPr>
    </w:p>
    <w:p w14:paraId="613AD803" w14:textId="77777777" w:rsidR="00D70083" w:rsidRPr="002074F1" w:rsidRDefault="00D70083" w:rsidP="003B68FB">
      <w:pPr>
        <w:pStyle w:val="Heading2"/>
        <w:rPr>
          <w:color w:val="auto"/>
        </w:rPr>
      </w:pPr>
    </w:p>
    <w:p w14:paraId="5BEF8DFD" w14:textId="77777777" w:rsidR="00D70083" w:rsidRPr="002074F1" w:rsidRDefault="00D70083" w:rsidP="003B68FB">
      <w:pPr>
        <w:pStyle w:val="Heading2"/>
        <w:rPr>
          <w:color w:val="auto"/>
        </w:rPr>
      </w:pPr>
    </w:p>
    <w:p w14:paraId="4658B9C7" w14:textId="77777777" w:rsidR="00D70083" w:rsidRPr="002074F1" w:rsidRDefault="00D70083" w:rsidP="003B68FB">
      <w:pPr>
        <w:pStyle w:val="Heading2"/>
        <w:rPr>
          <w:color w:val="auto"/>
        </w:rPr>
      </w:pPr>
    </w:p>
    <w:p w14:paraId="14A30CA5" w14:textId="77777777" w:rsidR="00D70083" w:rsidRPr="002074F1" w:rsidRDefault="00D70083" w:rsidP="003B68FB">
      <w:pPr>
        <w:pStyle w:val="Heading2"/>
        <w:rPr>
          <w:color w:val="auto"/>
        </w:rPr>
      </w:pPr>
    </w:p>
    <w:p w14:paraId="0E311AA2" w14:textId="77777777" w:rsidR="00D70083" w:rsidRPr="002074F1" w:rsidRDefault="00D70083" w:rsidP="003B68FB">
      <w:pPr>
        <w:pStyle w:val="Heading2"/>
        <w:rPr>
          <w:color w:val="auto"/>
        </w:rPr>
      </w:pPr>
    </w:p>
    <w:p w14:paraId="60AE01CB" w14:textId="77777777" w:rsidR="00D70083" w:rsidRPr="002074F1" w:rsidRDefault="00D70083" w:rsidP="00D70083"/>
    <w:p w14:paraId="06362B51" w14:textId="21ECDB28" w:rsidR="00D70083" w:rsidRPr="002074F1" w:rsidRDefault="00867DA9" w:rsidP="00D70083">
      <w:r w:rsidRPr="002074F1">
        <w:rPr>
          <w:noProof/>
          <w14:ligatures w14:val="standardContextual"/>
        </w:rPr>
        <w:lastRenderedPageBreak/>
        <w:drawing>
          <wp:anchor distT="0" distB="0" distL="114300" distR="114300" simplePos="0" relativeHeight="251682816" behindDoc="0" locked="0" layoutInCell="1" allowOverlap="1" wp14:anchorId="3CEFDE6A" wp14:editId="01449670">
            <wp:simplePos x="0" y="0"/>
            <wp:positionH relativeFrom="column">
              <wp:posOffset>-825500</wp:posOffset>
            </wp:positionH>
            <wp:positionV relativeFrom="paragraph">
              <wp:posOffset>344170</wp:posOffset>
            </wp:positionV>
            <wp:extent cx="7324725" cy="4570095"/>
            <wp:effectExtent l="5715" t="0" r="0" b="0"/>
            <wp:wrapThrough wrapText="bothSides">
              <wp:wrapPolygon edited="0">
                <wp:start x="21583" y="-27"/>
                <wp:lineTo x="49" y="-27"/>
                <wp:lineTo x="49" y="21522"/>
                <wp:lineTo x="21583" y="21522"/>
                <wp:lineTo x="21583" y="-27"/>
              </wp:wrapPolygon>
            </wp:wrapThrough>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23">
                      <a:extLst>
                        <a:ext uri="{28A0092B-C50C-407E-A947-70E740481C1C}">
                          <a14:useLocalDpi xmlns:a14="http://schemas.microsoft.com/office/drawing/2010/main" val="0"/>
                        </a:ext>
                      </a:extLst>
                    </a:blip>
                    <a:stretch>
                      <a:fillRect/>
                    </a:stretch>
                  </pic:blipFill>
                  <pic:spPr>
                    <a:xfrm rot="16200000">
                      <a:off x="0" y="0"/>
                      <a:ext cx="7324725" cy="4570095"/>
                    </a:xfrm>
                    <a:prstGeom prst="rect">
                      <a:avLst/>
                    </a:prstGeom>
                  </pic:spPr>
                </pic:pic>
              </a:graphicData>
            </a:graphic>
            <wp14:sizeRelH relativeFrom="page">
              <wp14:pctWidth>0</wp14:pctWidth>
            </wp14:sizeRelH>
            <wp14:sizeRelV relativeFrom="page">
              <wp14:pctHeight>0</wp14:pctHeight>
            </wp14:sizeRelV>
          </wp:anchor>
        </w:drawing>
      </w:r>
    </w:p>
    <w:p w14:paraId="14D2E104" w14:textId="77777777" w:rsidR="00D70083" w:rsidRPr="002074F1" w:rsidRDefault="00D70083" w:rsidP="00D70083"/>
    <w:p w14:paraId="549D375C" w14:textId="77777777" w:rsidR="00D70083" w:rsidRPr="002074F1" w:rsidRDefault="00D70083" w:rsidP="00D70083"/>
    <w:p w14:paraId="73B06E9C" w14:textId="77777777" w:rsidR="00D70083" w:rsidRPr="002074F1" w:rsidRDefault="00D70083" w:rsidP="00D70083"/>
    <w:p w14:paraId="05A9A967" w14:textId="77777777" w:rsidR="00D70083" w:rsidRPr="002074F1" w:rsidRDefault="00D70083" w:rsidP="00D70083"/>
    <w:p w14:paraId="6CB04AE3" w14:textId="77777777" w:rsidR="00D70083" w:rsidRPr="002074F1" w:rsidRDefault="00D70083" w:rsidP="00D70083"/>
    <w:p w14:paraId="2618FFBD" w14:textId="77777777" w:rsidR="00D70083" w:rsidRPr="002074F1" w:rsidRDefault="00D70083" w:rsidP="00D70083"/>
    <w:p w14:paraId="31BFF2DC" w14:textId="77777777" w:rsidR="00D70083" w:rsidRPr="002074F1" w:rsidRDefault="00D70083" w:rsidP="00D70083"/>
    <w:p w14:paraId="1737876D" w14:textId="77777777" w:rsidR="00D70083" w:rsidRPr="002074F1" w:rsidRDefault="00D70083" w:rsidP="00D70083"/>
    <w:p w14:paraId="36EB066D" w14:textId="77777777" w:rsidR="00D70083" w:rsidRPr="002074F1" w:rsidRDefault="00D70083" w:rsidP="00D70083"/>
    <w:p w14:paraId="66EC34BE" w14:textId="77777777" w:rsidR="00D70083" w:rsidRPr="002074F1" w:rsidRDefault="00D70083" w:rsidP="00D70083"/>
    <w:p w14:paraId="1E1AD593" w14:textId="77777777" w:rsidR="00D70083" w:rsidRPr="002074F1" w:rsidRDefault="00D70083" w:rsidP="00D70083"/>
    <w:p w14:paraId="7C9A8E52" w14:textId="77777777" w:rsidR="00D70083" w:rsidRPr="002074F1" w:rsidRDefault="00D70083" w:rsidP="00D70083"/>
    <w:p w14:paraId="1428FEE3" w14:textId="77777777" w:rsidR="00D70083" w:rsidRPr="002074F1" w:rsidRDefault="00D70083" w:rsidP="00D70083"/>
    <w:p w14:paraId="07CBCCE7" w14:textId="77777777" w:rsidR="00D70083" w:rsidRPr="002074F1" w:rsidRDefault="00D70083" w:rsidP="00D70083"/>
    <w:p w14:paraId="49F46D3C" w14:textId="77777777" w:rsidR="00D70083" w:rsidRPr="002074F1" w:rsidRDefault="00D70083" w:rsidP="00D70083"/>
    <w:p w14:paraId="07B196C8" w14:textId="77777777" w:rsidR="00D70083" w:rsidRPr="002074F1" w:rsidRDefault="00D70083" w:rsidP="00D70083"/>
    <w:p w14:paraId="5CA3AA6A" w14:textId="390A27C9" w:rsidR="00D70083" w:rsidRPr="002074F1" w:rsidRDefault="00D70083" w:rsidP="00D70083"/>
    <w:p w14:paraId="20CAFE9E" w14:textId="77777777" w:rsidR="00D70083" w:rsidRPr="002074F1" w:rsidRDefault="00D70083" w:rsidP="00D70083"/>
    <w:p w14:paraId="7DBA8377" w14:textId="77777777" w:rsidR="00D70083" w:rsidRPr="002074F1" w:rsidRDefault="00D70083" w:rsidP="00D70083"/>
    <w:p w14:paraId="2E6A636B" w14:textId="77777777" w:rsidR="00D70083" w:rsidRPr="002074F1" w:rsidRDefault="00D70083" w:rsidP="00D70083"/>
    <w:p w14:paraId="14221736" w14:textId="77777777" w:rsidR="00D70083" w:rsidRPr="002074F1" w:rsidRDefault="00D70083" w:rsidP="00D70083"/>
    <w:p w14:paraId="2BC6E9A6" w14:textId="77777777" w:rsidR="00D70083" w:rsidRPr="002074F1" w:rsidRDefault="00D70083" w:rsidP="00D70083"/>
    <w:p w14:paraId="20197130" w14:textId="46383A06" w:rsidR="00D70083" w:rsidRPr="002074F1" w:rsidRDefault="00D70083" w:rsidP="00D70083"/>
    <w:p w14:paraId="319FA48F" w14:textId="6148C1FA" w:rsidR="00D70083" w:rsidRPr="002074F1" w:rsidRDefault="00D70083" w:rsidP="00D70083"/>
    <w:p w14:paraId="3A24B69C" w14:textId="77777777" w:rsidR="00D70083" w:rsidRPr="002074F1" w:rsidRDefault="00D70083" w:rsidP="00D70083"/>
    <w:p w14:paraId="61953C97" w14:textId="77777777" w:rsidR="00D70083" w:rsidRPr="002074F1" w:rsidRDefault="00D70083" w:rsidP="00D70083"/>
    <w:p w14:paraId="4CD252FD" w14:textId="77777777" w:rsidR="00D70083" w:rsidRPr="002074F1" w:rsidRDefault="00D70083" w:rsidP="00D70083"/>
    <w:p w14:paraId="4AD714D2" w14:textId="77777777" w:rsidR="00D70083" w:rsidRPr="002074F1" w:rsidRDefault="00D70083" w:rsidP="00D70083"/>
    <w:p w14:paraId="04E95976" w14:textId="77777777" w:rsidR="00D70083" w:rsidRPr="002074F1" w:rsidRDefault="00D70083" w:rsidP="00D70083"/>
    <w:p w14:paraId="41525280" w14:textId="77777777" w:rsidR="00867DA9" w:rsidRPr="002074F1" w:rsidRDefault="00867DA9" w:rsidP="00D70083"/>
    <w:p w14:paraId="75A33612" w14:textId="77777777" w:rsidR="00867DA9" w:rsidRPr="002074F1" w:rsidRDefault="00867DA9" w:rsidP="00D70083"/>
    <w:p w14:paraId="67F95577" w14:textId="77777777" w:rsidR="00867DA9" w:rsidRPr="002074F1" w:rsidRDefault="00867DA9" w:rsidP="00D70083"/>
    <w:p w14:paraId="25FE6557" w14:textId="77777777" w:rsidR="00867DA9" w:rsidRPr="002074F1" w:rsidRDefault="00867DA9" w:rsidP="00D70083"/>
    <w:p w14:paraId="7F314CEF" w14:textId="77777777" w:rsidR="00D70083" w:rsidRPr="002074F1" w:rsidRDefault="00D70083" w:rsidP="00D70083"/>
    <w:p w14:paraId="2EE316D9" w14:textId="77777777" w:rsidR="00D70083" w:rsidRPr="002074F1" w:rsidRDefault="00D70083" w:rsidP="00D70083"/>
    <w:p w14:paraId="1490CD28" w14:textId="77777777" w:rsidR="00D70083" w:rsidRPr="002074F1" w:rsidRDefault="00D70083" w:rsidP="00D70083"/>
    <w:p w14:paraId="378A1AAF" w14:textId="77777777" w:rsidR="00D70083" w:rsidRPr="002074F1" w:rsidRDefault="00D70083" w:rsidP="00D70083"/>
    <w:p w14:paraId="1018FFC6" w14:textId="2CB7265A" w:rsidR="00867DA9" w:rsidRPr="002074F1" w:rsidRDefault="006C2DB4" w:rsidP="00E33992">
      <w:r w:rsidRPr="002074F1">
        <w:rPr>
          <w:noProof/>
          <w14:ligatures w14:val="standardContextual"/>
        </w:rPr>
        <w:lastRenderedPageBreak/>
        <w:drawing>
          <wp:anchor distT="0" distB="0" distL="114300" distR="114300" simplePos="0" relativeHeight="251683840" behindDoc="0" locked="0" layoutInCell="1" allowOverlap="1" wp14:anchorId="14F0E9C3" wp14:editId="1DD3CA01">
            <wp:simplePos x="0" y="0"/>
            <wp:positionH relativeFrom="column">
              <wp:posOffset>-610870</wp:posOffset>
            </wp:positionH>
            <wp:positionV relativeFrom="paragraph">
              <wp:posOffset>2337435</wp:posOffset>
            </wp:positionV>
            <wp:extent cx="7599045" cy="4741545"/>
            <wp:effectExtent l="0" t="6350" r="1905" b="1905"/>
            <wp:wrapThrough wrapText="bothSides">
              <wp:wrapPolygon edited="0">
                <wp:start x="21618" y="29"/>
                <wp:lineTo x="31" y="29"/>
                <wp:lineTo x="31" y="21551"/>
                <wp:lineTo x="21618" y="21551"/>
                <wp:lineTo x="21618" y="29"/>
              </wp:wrapPolygon>
            </wp:wrapThrough>
            <wp:docPr id="52" name="Picture 52"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white grid with black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rot="16200000">
                      <a:off x="0" y="0"/>
                      <a:ext cx="7599045" cy="4741545"/>
                    </a:xfrm>
                    <a:prstGeom prst="rect">
                      <a:avLst/>
                    </a:prstGeom>
                  </pic:spPr>
                </pic:pic>
              </a:graphicData>
            </a:graphic>
            <wp14:sizeRelH relativeFrom="page">
              <wp14:pctWidth>0</wp14:pctWidth>
            </wp14:sizeRelH>
            <wp14:sizeRelV relativeFrom="page">
              <wp14:pctHeight>0</wp14:pctHeight>
            </wp14:sizeRelV>
          </wp:anchor>
        </w:drawing>
      </w:r>
    </w:p>
    <w:p w14:paraId="3414DEC5" w14:textId="60FD0CDC" w:rsidR="00867DA9" w:rsidRPr="002074F1" w:rsidRDefault="00867DA9" w:rsidP="006F2488"/>
    <w:p w14:paraId="2DBBA84E" w14:textId="369D53BB" w:rsidR="00867DA9" w:rsidRPr="002074F1" w:rsidRDefault="00867DA9" w:rsidP="003B68FB">
      <w:pPr>
        <w:pStyle w:val="Heading2"/>
        <w:rPr>
          <w:color w:val="auto"/>
        </w:rPr>
      </w:pPr>
    </w:p>
    <w:p w14:paraId="6151AB9B" w14:textId="092D6F0E" w:rsidR="00867DA9" w:rsidRPr="002074F1" w:rsidRDefault="00867DA9" w:rsidP="003B68FB">
      <w:pPr>
        <w:pStyle w:val="Heading2"/>
        <w:rPr>
          <w:color w:val="auto"/>
        </w:rPr>
      </w:pPr>
    </w:p>
    <w:p w14:paraId="1EF3A2E8" w14:textId="54BD2080" w:rsidR="00867DA9" w:rsidRPr="002074F1" w:rsidRDefault="00867DA9" w:rsidP="003B68FB">
      <w:pPr>
        <w:pStyle w:val="Heading2"/>
        <w:rPr>
          <w:color w:val="auto"/>
        </w:rPr>
      </w:pPr>
    </w:p>
    <w:p w14:paraId="11A2C964" w14:textId="4536517E" w:rsidR="00867DA9" w:rsidRPr="002074F1" w:rsidRDefault="00867DA9" w:rsidP="003B68FB">
      <w:pPr>
        <w:pStyle w:val="Heading2"/>
        <w:rPr>
          <w:color w:val="auto"/>
        </w:rPr>
      </w:pPr>
    </w:p>
    <w:p w14:paraId="1188308F" w14:textId="77777777" w:rsidR="00867DA9" w:rsidRPr="002074F1" w:rsidRDefault="00867DA9" w:rsidP="003B68FB">
      <w:pPr>
        <w:pStyle w:val="Heading2"/>
        <w:rPr>
          <w:color w:val="auto"/>
        </w:rPr>
      </w:pPr>
    </w:p>
    <w:p w14:paraId="277ECBFF" w14:textId="77777777" w:rsidR="00867DA9" w:rsidRPr="002074F1" w:rsidRDefault="00867DA9" w:rsidP="003B68FB">
      <w:pPr>
        <w:pStyle w:val="Heading2"/>
        <w:rPr>
          <w:color w:val="auto"/>
        </w:rPr>
      </w:pPr>
    </w:p>
    <w:p w14:paraId="1F5F47B5" w14:textId="77777777" w:rsidR="00867DA9" w:rsidRPr="002074F1" w:rsidRDefault="00867DA9" w:rsidP="003B68FB">
      <w:pPr>
        <w:pStyle w:val="Heading2"/>
        <w:rPr>
          <w:color w:val="auto"/>
        </w:rPr>
      </w:pPr>
    </w:p>
    <w:p w14:paraId="58745CED" w14:textId="4CA1EB59" w:rsidR="00867DA9" w:rsidRPr="002074F1" w:rsidRDefault="00932BAB" w:rsidP="003B68FB">
      <w:pPr>
        <w:pStyle w:val="Heading2"/>
        <w:rPr>
          <w:color w:val="auto"/>
        </w:rPr>
      </w:pPr>
      <w:bookmarkStart w:id="36" w:name="_Toc150290828"/>
      <w:bookmarkStart w:id="37" w:name="_Toc150293057"/>
      <w:bookmarkStart w:id="38" w:name="_Toc150294679"/>
      <w:bookmarkStart w:id="39" w:name="_Toc150294788"/>
      <w:bookmarkStart w:id="40" w:name="_Toc150302129"/>
      <w:bookmarkStart w:id="41" w:name="_Toc150302558"/>
      <w:bookmarkStart w:id="42" w:name="_Toc150302962"/>
      <w:r w:rsidRPr="002074F1">
        <w:rPr>
          <w:noProof/>
          <w:color w:val="auto"/>
        </w:rPr>
        <w:drawing>
          <wp:anchor distT="0" distB="0" distL="114300" distR="114300" simplePos="0" relativeHeight="251686912" behindDoc="0" locked="0" layoutInCell="1" allowOverlap="1" wp14:anchorId="41A8CFC8" wp14:editId="41B39C58">
            <wp:simplePos x="0" y="0"/>
            <wp:positionH relativeFrom="column">
              <wp:posOffset>-417830</wp:posOffset>
            </wp:positionH>
            <wp:positionV relativeFrom="paragraph">
              <wp:posOffset>305435</wp:posOffset>
            </wp:positionV>
            <wp:extent cx="7252970" cy="3170555"/>
            <wp:effectExtent l="0" t="3493" r="0" b="0"/>
            <wp:wrapThrough wrapText="bothSides">
              <wp:wrapPolygon edited="0">
                <wp:start x="21610" y="24"/>
                <wp:lineTo x="52" y="24"/>
                <wp:lineTo x="52" y="21481"/>
                <wp:lineTo x="21610" y="21481"/>
                <wp:lineTo x="21610" y="24"/>
              </wp:wrapPolygon>
            </wp:wrapThrough>
            <wp:docPr id="54" name="Picture 54"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white rectangular box with black text&#10;&#10;Description automatically generated"/>
                    <pic:cNvPicPr/>
                  </pic:nvPicPr>
                  <pic:blipFill rotWithShape="1">
                    <a:blip r:embed="rId25">
                      <a:extLst>
                        <a:ext uri="{28A0092B-C50C-407E-A947-70E740481C1C}">
                          <a14:useLocalDpi xmlns:a14="http://schemas.microsoft.com/office/drawing/2010/main" val="0"/>
                        </a:ext>
                      </a:extLst>
                    </a:blip>
                    <a:srcRect b="29921"/>
                    <a:stretch/>
                  </pic:blipFill>
                  <pic:spPr bwMode="auto">
                    <a:xfrm rot="16200000">
                      <a:off x="0" y="0"/>
                      <a:ext cx="7252970" cy="3170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36"/>
      <w:bookmarkEnd w:id="37"/>
      <w:bookmarkEnd w:id="38"/>
      <w:bookmarkEnd w:id="39"/>
      <w:bookmarkEnd w:id="40"/>
      <w:bookmarkEnd w:id="41"/>
      <w:bookmarkEnd w:id="42"/>
    </w:p>
    <w:p w14:paraId="2A9EF96D" w14:textId="77777777" w:rsidR="00867DA9" w:rsidRPr="002074F1" w:rsidRDefault="00867DA9" w:rsidP="003B68FB">
      <w:pPr>
        <w:pStyle w:val="Heading2"/>
        <w:rPr>
          <w:color w:val="auto"/>
        </w:rPr>
      </w:pPr>
    </w:p>
    <w:p w14:paraId="6C61C702" w14:textId="77777777" w:rsidR="00A25E02" w:rsidRPr="002074F1" w:rsidRDefault="00A25E02" w:rsidP="003B68FB">
      <w:pPr>
        <w:pStyle w:val="Heading2"/>
        <w:rPr>
          <w:color w:val="auto"/>
        </w:rPr>
      </w:pPr>
    </w:p>
    <w:p w14:paraId="2787D375" w14:textId="77777777" w:rsidR="00A25E02" w:rsidRPr="002074F1" w:rsidRDefault="00A25E02" w:rsidP="003B68FB">
      <w:pPr>
        <w:pStyle w:val="Heading2"/>
        <w:rPr>
          <w:color w:val="auto"/>
        </w:rPr>
      </w:pPr>
    </w:p>
    <w:p w14:paraId="325266B7" w14:textId="77777777" w:rsidR="00A25E02" w:rsidRPr="002074F1" w:rsidRDefault="00A25E02" w:rsidP="003B68FB">
      <w:pPr>
        <w:pStyle w:val="Heading2"/>
        <w:rPr>
          <w:color w:val="auto"/>
        </w:rPr>
      </w:pPr>
    </w:p>
    <w:p w14:paraId="62FC7808" w14:textId="77777777" w:rsidR="00A25E02" w:rsidRPr="002074F1" w:rsidRDefault="00A25E02" w:rsidP="003B68FB">
      <w:pPr>
        <w:pStyle w:val="Heading2"/>
        <w:rPr>
          <w:color w:val="auto"/>
        </w:rPr>
      </w:pPr>
    </w:p>
    <w:p w14:paraId="2C286AAD" w14:textId="77777777" w:rsidR="00A25E02" w:rsidRPr="002074F1" w:rsidRDefault="00A25E02" w:rsidP="003B68FB">
      <w:pPr>
        <w:pStyle w:val="Heading2"/>
        <w:rPr>
          <w:color w:val="auto"/>
        </w:rPr>
      </w:pPr>
    </w:p>
    <w:p w14:paraId="49A454F5" w14:textId="77777777" w:rsidR="00A25E02" w:rsidRPr="002074F1" w:rsidRDefault="00A25E02" w:rsidP="003B68FB">
      <w:pPr>
        <w:pStyle w:val="Heading2"/>
        <w:rPr>
          <w:color w:val="auto"/>
        </w:rPr>
      </w:pPr>
    </w:p>
    <w:p w14:paraId="2816EE74" w14:textId="77777777" w:rsidR="00A25E02" w:rsidRPr="002074F1" w:rsidRDefault="00A25E02" w:rsidP="003B68FB">
      <w:pPr>
        <w:pStyle w:val="Heading2"/>
        <w:rPr>
          <w:color w:val="auto"/>
        </w:rPr>
      </w:pPr>
    </w:p>
    <w:p w14:paraId="67682CBD" w14:textId="77777777" w:rsidR="00A25E02" w:rsidRPr="002074F1" w:rsidRDefault="00A25E02" w:rsidP="003B68FB">
      <w:pPr>
        <w:pStyle w:val="Heading2"/>
        <w:rPr>
          <w:color w:val="auto"/>
        </w:rPr>
      </w:pPr>
    </w:p>
    <w:p w14:paraId="064D60DC" w14:textId="77777777" w:rsidR="00A25E02" w:rsidRPr="002074F1" w:rsidRDefault="00A25E02" w:rsidP="003B68FB">
      <w:pPr>
        <w:pStyle w:val="Heading2"/>
        <w:rPr>
          <w:color w:val="auto"/>
        </w:rPr>
      </w:pPr>
    </w:p>
    <w:p w14:paraId="769E43BD" w14:textId="77777777" w:rsidR="00A25E02" w:rsidRPr="002074F1" w:rsidRDefault="00A25E02" w:rsidP="003B68FB">
      <w:pPr>
        <w:pStyle w:val="Heading2"/>
        <w:rPr>
          <w:color w:val="auto"/>
        </w:rPr>
      </w:pPr>
    </w:p>
    <w:p w14:paraId="1083E724" w14:textId="77777777" w:rsidR="00A25E02" w:rsidRPr="002074F1" w:rsidRDefault="00A25E02" w:rsidP="003B68FB">
      <w:pPr>
        <w:pStyle w:val="Heading2"/>
        <w:rPr>
          <w:color w:val="auto"/>
        </w:rPr>
      </w:pPr>
    </w:p>
    <w:p w14:paraId="5393C26B" w14:textId="77777777" w:rsidR="00A25E02" w:rsidRPr="002074F1" w:rsidRDefault="00A25E02" w:rsidP="003B68FB">
      <w:pPr>
        <w:pStyle w:val="Heading2"/>
        <w:rPr>
          <w:color w:val="auto"/>
        </w:rPr>
      </w:pPr>
    </w:p>
    <w:p w14:paraId="3446C312" w14:textId="77777777" w:rsidR="00A25E02" w:rsidRPr="002074F1" w:rsidRDefault="00A25E02" w:rsidP="003B68FB">
      <w:pPr>
        <w:pStyle w:val="Heading2"/>
        <w:rPr>
          <w:color w:val="auto"/>
        </w:rPr>
      </w:pPr>
    </w:p>
    <w:p w14:paraId="03F87E75" w14:textId="428509F7" w:rsidR="00A25E02" w:rsidRPr="002074F1" w:rsidRDefault="00A25E02" w:rsidP="003B68FB">
      <w:pPr>
        <w:pStyle w:val="Heading2"/>
        <w:rPr>
          <w:color w:val="auto"/>
        </w:rPr>
      </w:pPr>
    </w:p>
    <w:p w14:paraId="096990D4" w14:textId="6EF1CC78" w:rsidR="00A25E02" w:rsidRPr="002074F1" w:rsidRDefault="00A25E02" w:rsidP="003B68FB">
      <w:pPr>
        <w:pStyle w:val="Heading2"/>
        <w:rPr>
          <w:color w:val="auto"/>
        </w:rPr>
      </w:pPr>
    </w:p>
    <w:p w14:paraId="5A62B7C0" w14:textId="008E572E" w:rsidR="00A25E02" w:rsidRPr="002074F1" w:rsidRDefault="00A25E02" w:rsidP="003B68FB">
      <w:pPr>
        <w:pStyle w:val="Heading2"/>
        <w:rPr>
          <w:color w:val="auto"/>
        </w:rPr>
      </w:pPr>
    </w:p>
    <w:p w14:paraId="2E65353C" w14:textId="77777777" w:rsidR="00E33992" w:rsidRPr="002074F1" w:rsidRDefault="00E33992" w:rsidP="003B68FB">
      <w:pPr>
        <w:pStyle w:val="Heading2"/>
        <w:rPr>
          <w:color w:val="auto"/>
        </w:rPr>
      </w:pPr>
    </w:p>
    <w:p w14:paraId="5F3186EC" w14:textId="77777777" w:rsidR="00E33992" w:rsidRPr="002074F1" w:rsidRDefault="00E33992" w:rsidP="003B68FB">
      <w:pPr>
        <w:pStyle w:val="Heading2"/>
        <w:rPr>
          <w:color w:val="auto"/>
        </w:rPr>
      </w:pPr>
    </w:p>
    <w:p w14:paraId="781E3673" w14:textId="77777777" w:rsidR="00814AB7" w:rsidRPr="002074F1" w:rsidRDefault="00814AB7" w:rsidP="003B68FB">
      <w:pPr>
        <w:pStyle w:val="Heading2"/>
        <w:rPr>
          <w:color w:val="auto"/>
        </w:rPr>
      </w:pPr>
    </w:p>
    <w:p w14:paraId="59B441DC" w14:textId="77777777" w:rsidR="00814AB7" w:rsidRPr="002074F1" w:rsidRDefault="00814AB7" w:rsidP="003B68FB">
      <w:pPr>
        <w:pStyle w:val="Heading2"/>
        <w:rPr>
          <w:color w:val="auto"/>
        </w:rPr>
      </w:pPr>
    </w:p>
    <w:p w14:paraId="4BF102A3" w14:textId="77777777" w:rsidR="00814AB7" w:rsidRPr="002074F1" w:rsidRDefault="00814AB7" w:rsidP="003B68FB">
      <w:pPr>
        <w:pStyle w:val="Heading2"/>
        <w:rPr>
          <w:color w:val="auto"/>
        </w:rPr>
      </w:pPr>
    </w:p>
    <w:p w14:paraId="0DDAFC1F" w14:textId="77777777" w:rsidR="00814AB7" w:rsidRPr="002074F1" w:rsidRDefault="00814AB7" w:rsidP="003B68FB">
      <w:pPr>
        <w:pStyle w:val="Heading2"/>
        <w:rPr>
          <w:color w:val="auto"/>
        </w:rPr>
      </w:pPr>
    </w:p>
    <w:p w14:paraId="16596320" w14:textId="77777777" w:rsidR="00814AB7" w:rsidRPr="002074F1" w:rsidRDefault="00814AB7" w:rsidP="003B68FB">
      <w:pPr>
        <w:pStyle w:val="Heading2"/>
        <w:rPr>
          <w:color w:val="auto"/>
        </w:rPr>
      </w:pPr>
    </w:p>
    <w:p w14:paraId="304A7FDE" w14:textId="77777777" w:rsidR="00932BAB" w:rsidRPr="002074F1" w:rsidRDefault="00932BAB" w:rsidP="00932BAB"/>
    <w:p w14:paraId="30322B47" w14:textId="2506F107" w:rsidR="006B5238" w:rsidRPr="002074F1" w:rsidRDefault="00E3142A" w:rsidP="003B68FB">
      <w:pPr>
        <w:pStyle w:val="Heading2"/>
        <w:rPr>
          <w:color w:val="auto"/>
        </w:rPr>
      </w:pPr>
      <w:bookmarkStart w:id="43" w:name="_Toc150302963"/>
      <w:r w:rsidRPr="002074F1">
        <w:rPr>
          <w:color w:val="auto"/>
        </w:rPr>
        <w:lastRenderedPageBreak/>
        <w:t xml:space="preserve">Appendix </w:t>
      </w:r>
      <w:r w:rsidR="000B03DC" w:rsidRPr="002074F1">
        <w:rPr>
          <w:color w:val="auto"/>
        </w:rPr>
        <w:t>5</w:t>
      </w:r>
      <w:r w:rsidRPr="002074F1">
        <w:rPr>
          <w:color w:val="auto"/>
        </w:rPr>
        <w:t xml:space="preserve">: Breath Management </w:t>
      </w:r>
      <w:r w:rsidR="00B045AA" w:rsidRPr="002074F1">
        <w:rPr>
          <w:color w:val="auto"/>
        </w:rPr>
        <w:t>and</w:t>
      </w:r>
      <w:r w:rsidRPr="002074F1">
        <w:rPr>
          <w:color w:val="auto"/>
        </w:rPr>
        <w:t xml:space="preserve"> Support Exercises</w:t>
      </w:r>
      <w:bookmarkEnd w:id="43"/>
    </w:p>
    <w:p w14:paraId="6FEF56C3" w14:textId="77777777" w:rsidR="003064A0" w:rsidRPr="002074F1" w:rsidRDefault="003064A0" w:rsidP="003064A0">
      <w:pPr>
        <w:rPr>
          <w:rFonts w:asciiTheme="minorHAnsi" w:hAnsiTheme="minorHAnsi" w:cstheme="minorHAnsi"/>
          <w:sz w:val="22"/>
          <w:szCs w:val="22"/>
        </w:rPr>
      </w:pPr>
    </w:p>
    <w:p w14:paraId="60C0D9AD" w14:textId="3C64106A" w:rsidR="006B5238" w:rsidRPr="002074F1" w:rsidRDefault="006B5238" w:rsidP="00C44F8F">
      <w:pPr>
        <w:pStyle w:val="UNIVERSITY"/>
        <w:rPr>
          <w:color w:val="auto"/>
        </w:rPr>
      </w:pPr>
      <w:r w:rsidRPr="002074F1">
        <w:rPr>
          <w:color w:val="auto"/>
        </w:rPr>
        <w:t>Objective: Establish a strong foundation for sustained and expressive singing.</w:t>
      </w:r>
    </w:p>
    <w:p w14:paraId="7CBC98BE" w14:textId="77777777" w:rsidR="003064A0" w:rsidRPr="002074F1" w:rsidRDefault="003064A0" w:rsidP="00C44F8F">
      <w:pPr>
        <w:pStyle w:val="UNIVERSITY"/>
        <w:rPr>
          <w:color w:val="auto"/>
        </w:rPr>
      </w:pPr>
    </w:p>
    <w:p w14:paraId="790C976D" w14:textId="4BE07385" w:rsidR="006B5238" w:rsidRPr="002074F1" w:rsidRDefault="006B5238" w:rsidP="00C44F8F">
      <w:pPr>
        <w:pStyle w:val="UNIVERSITY"/>
        <w:rPr>
          <w:color w:val="auto"/>
        </w:rPr>
      </w:pPr>
      <w:r w:rsidRPr="002074F1">
        <w:rPr>
          <w:color w:val="auto"/>
        </w:rPr>
        <w:t xml:space="preserve">Appoggio Exercise </w:t>
      </w:r>
    </w:p>
    <w:p w14:paraId="359E6D70" w14:textId="77777777" w:rsidR="003064A0" w:rsidRPr="002074F1" w:rsidRDefault="003064A0" w:rsidP="00C44F8F">
      <w:pPr>
        <w:pStyle w:val="UNIVERSITY"/>
        <w:rPr>
          <w:color w:val="auto"/>
        </w:rPr>
      </w:pPr>
    </w:p>
    <w:p w14:paraId="036E011B" w14:textId="149F5C3D" w:rsidR="003064A0" w:rsidRPr="002074F1" w:rsidRDefault="003064A0" w:rsidP="00C44F8F">
      <w:pPr>
        <w:pStyle w:val="UNIVERSITY"/>
        <w:rPr>
          <w:color w:val="auto"/>
        </w:rPr>
      </w:pPr>
      <w:r w:rsidRPr="002074F1">
        <w:rPr>
          <w:color w:val="auto"/>
        </w:rPr>
        <w:t xml:space="preserve">Exercise 1: </w:t>
      </w:r>
      <w:r w:rsidR="006B5238" w:rsidRPr="002074F1">
        <w:rPr>
          <w:color w:val="auto"/>
        </w:rPr>
        <w:t xml:space="preserve">Using the Farnielli Appoggio technique (Miller 1996), we focus on strengthening abdominal control and breath support. </w:t>
      </w:r>
    </w:p>
    <w:p w14:paraId="14B6E1C7" w14:textId="362D6290" w:rsidR="003064A0" w:rsidRPr="002074F1" w:rsidRDefault="003064A0" w:rsidP="00C44F8F">
      <w:pPr>
        <w:pStyle w:val="UNIVERSITY"/>
        <w:rPr>
          <w:color w:val="auto"/>
        </w:rPr>
      </w:pPr>
      <w:r w:rsidRPr="002074F1">
        <w:rPr>
          <w:color w:val="auto"/>
        </w:rPr>
        <w:t>Instructions:</w:t>
      </w:r>
    </w:p>
    <w:p w14:paraId="39D6C95E" w14:textId="77777777" w:rsidR="003064A0" w:rsidRPr="002074F1" w:rsidRDefault="003064A0" w:rsidP="00C44F8F">
      <w:pPr>
        <w:pStyle w:val="UNIVERSITY"/>
        <w:rPr>
          <w:color w:val="auto"/>
        </w:rPr>
      </w:pPr>
    </w:p>
    <w:p w14:paraId="20907751" w14:textId="77777777" w:rsidR="003064A0" w:rsidRPr="002074F1" w:rsidRDefault="006B5238" w:rsidP="001A4AEE">
      <w:pPr>
        <w:pStyle w:val="UNIVERSITY"/>
        <w:numPr>
          <w:ilvl w:val="0"/>
          <w:numId w:val="2"/>
        </w:numPr>
        <w:rPr>
          <w:color w:val="auto"/>
        </w:rPr>
      </w:pPr>
      <w:r w:rsidRPr="002074F1">
        <w:rPr>
          <w:color w:val="auto"/>
        </w:rPr>
        <w:t xml:space="preserve">Ensure that your feet are hip-width apart and your shoulders are relaxed by adopting a comfortable and upright posture. </w:t>
      </w:r>
    </w:p>
    <w:p w14:paraId="7CC21EF7" w14:textId="77777777" w:rsidR="003064A0" w:rsidRPr="002074F1" w:rsidRDefault="006B5238" w:rsidP="001A4AEE">
      <w:pPr>
        <w:pStyle w:val="UNIVERSITY"/>
        <w:numPr>
          <w:ilvl w:val="0"/>
          <w:numId w:val="2"/>
        </w:numPr>
        <w:rPr>
          <w:color w:val="auto"/>
        </w:rPr>
      </w:pPr>
      <w:r w:rsidRPr="002074F1">
        <w:rPr>
          <w:color w:val="auto"/>
        </w:rPr>
        <w:t xml:space="preserve">Place one hand on your chest and the other just below your ribcage to monitor your breath. Shift your attention to diaphragmatic breathing, imagining that you are filling your lower abdomen with air as you inhale. Keep your chest relatively still, allowing your abdomen to rise. </w:t>
      </w:r>
    </w:p>
    <w:p w14:paraId="196DF4A9" w14:textId="205B2605" w:rsidR="006B5238" w:rsidRPr="002074F1" w:rsidRDefault="006B5238" w:rsidP="001A4AEE">
      <w:pPr>
        <w:pStyle w:val="UNIVERSITY"/>
        <w:numPr>
          <w:ilvl w:val="0"/>
          <w:numId w:val="2"/>
        </w:numPr>
        <w:rPr>
          <w:color w:val="auto"/>
        </w:rPr>
      </w:pPr>
      <w:r w:rsidRPr="002074F1">
        <w:rPr>
          <w:color w:val="auto"/>
        </w:rPr>
        <w:t xml:space="preserve">Then, work on controlled exhalation, engaging your abdominal muscles gently to regulate the release of air. </w:t>
      </w:r>
    </w:p>
    <w:p w14:paraId="2A4FC52C" w14:textId="77777777" w:rsidR="006B5238" w:rsidRPr="002074F1" w:rsidRDefault="006B5238" w:rsidP="00C44F8F">
      <w:pPr>
        <w:pStyle w:val="UNIVERSITY"/>
        <w:rPr>
          <w:color w:val="auto"/>
        </w:rPr>
      </w:pPr>
    </w:p>
    <w:p w14:paraId="1B81781F" w14:textId="4461465F" w:rsidR="003064A0" w:rsidRPr="002074F1" w:rsidRDefault="003064A0" w:rsidP="00C44F8F">
      <w:pPr>
        <w:pStyle w:val="UNIVERSITY"/>
        <w:rPr>
          <w:color w:val="auto"/>
        </w:rPr>
      </w:pPr>
      <w:r w:rsidRPr="002074F1">
        <w:rPr>
          <w:color w:val="auto"/>
        </w:rPr>
        <w:t xml:space="preserve">Exercise </w:t>
      </w:r>
      <w:r w:rsidR="00875ACE" w:rsidRPr="002074F1">
        <w:rPr>
          <w:color w:val="auto"/>
        </w:rPr>
        <w:t>2</w:t>
      </w:r>
      <w:r w:rsidRPr="002074F1">
        <w:rPr>
          <w:color w:val="auto"/>
        </w:rPr>
        <w:t>:</w:t>
      </w:r>
      <w:r w:rsidR="006B5238" w:rsidRPr="002074F1">
        <w:rPr>
          <w:color w:val="auto"/>
        </w:rPr>
        <w:t xml:space="preserve"> Extended Exhale - Quick Inhale and Prolonged Exhale</w:t>
      </w:r>
    </w:p>
    <w:p w14:paraId="1F9D6D17" w14:textId="4CD4D1CD" w:rsidR="006B5238" w:rsidRPr="002074F1" w:rsidRDefault="006B5238" w:rsidP="00C44F8F">
      <w:pPr>
        <w:pStyle w:val="UNIVERSITY"/>
        <w:rPr>
          <w:color w:val="auto"/>
        </w:rPr>
      </w:pPr>
      <w:r w:rsidRPr="002074F1">
        <w:rPr>
          <w:color w:val="auto"/>
        </w:rPr>
        <w:t>Instructions:</w:t>
      </w:r>
    </w:p>
    <w:p w14:paraId="756EBFE1" w14:textId="1FC47B20" w:rsidR="006B5238" w:rsidRPr="002074F1" w:rsidRDefault="006B5238" w:rsidP="001A4AEE">
      <w:pPr>
        <w:pStyle w:val="UNIVERSITY"/>
        <w:numPr>
          <w:ilvl w:val="0"/>
          <w:numId w:val="3"/>
        </w:numPr>
        <w:rPr>
          <w:color w:val="auto"/>
        </w:rPr>
      </w:pPr>
      <w:r w:rsidRPr="002074F1">
        <w:rPr>
          <w:color w:val="auto"/>
        </w:rPr>
        <w:t>Inhale through the mouth for a short count (e.g., 4 seconds).</w:t>
      </w:r>
    </w:p>
    <w:p w14:paraId="79048D78" w14:textId="77777777" w:rsidR="003064A0" w:rsidRPr="002074F1" w:rsidRDefault="003064A0" w:rsidP="00C44F8F">
      <w:pPr>
        <w:pStyle w:val="UNIVERSITY"/>
        <w:rPr>
          <w:color w:val="auto"/>
        </w:rPr>
      </w:pPr>
    </w:p>
    <w:p w14:paraId="34C4013E" w14:textId="20F2163D" w:rsidR="006B5238" w:rsidRPr="002074F1" w:rsidRDefault="006B5238" w:rsidP="001A4AEE">
      <w:pPr>
        <w:pStyle w:val="UNIVERSITY"/>
        <w:numPr>
          <w:ilvl w:val="0"/>
          <w:numId w:val="3"/>
        </w:numPr>
        <w:rPr>
          <w:color w:val="auto"/>
        </w:rPr>
      </w:pPr>
      <w:r w:rsidRPr="002074F1">
        <w:rPr>
          <w:color w:val="auto"/>
        </w:rPr>
        <w:t>Exhale using an "sh" sound (e.g., "shh") evenly for an extended duration.</w:t>
      </w:r>
    </w:p>
    <w:p w14:paraId="3768A52C" w14:textId="77777777" w:rsidR="003064A0" w:rsidRPr="002074F1" w:rsidRDefault="003064A0" w:rsidP="00C44F8F">
      <w:pPr>
        <w:pStyle w:val="UNIVERSITY"/>
        <w:rPr>
          <w:color w:val="auto"/>
        </w:rPr>
      </w:pPr>
    </w:p>
    <w:p w14:paraId="5E706D94" w14:textId="024BF7A8" w:rsidR="006B5238" w:rsidRPr="002074F1" w:rsidRDefault="006B5238" w:rsidP="00C44F8F">
      <w:pPr>
        <w:pStyle w:val="UNIVERSITY"/>
        <w:rPr>
          <w:color w:val="auto"/>
        </w:rPr>
      </w:pPr>
      <w:r w:rsidRPr="002074F1">
        <w:rPr>
          <w:color w:val="auto"/>
        </w:rPr>
        <w:t>Practice:</w:t>
      </w:r>
    </w:p>
    <w:p w14:paraId="287194C3" w14:textId="4C6DA6BE" w:rsidR="006B5238" w:rsidRPr="002074F1" w:rsidRDefault="006B5238" w:rsidP="00C44F8F">
      <w:pPr>
        <w:pStyle w:val="UNIVERSITY"/>
        <w:rPr>
          <w:color w:val="auto"/>
        </w:rPr>
      </w:pPr>
      <w:r w:rsidRPr="002074F1">
        <w:rPr>
          <w:color w:val="auto"/>
        </w:rPr>
        <w:t>Aim for an even and consistent flow of air.</w:t>
      </w:r>
      <w:r w:rsidR="00875ACE" w:rsidRPr="002074F1">
        <w:rPr>
          <w:color w:val="auto"/>
        </w:rPr>
        <w:t xml:space="preserve"> </w:t>
      </w:r>
      <w:r w:rsidRPr="002074F1">
        <w:rPr>
          <w:color w:val="auto"/>
        </w:rPr>
        <w:t xml:space="preserve">Start with your initial count (e.g., 15 seconds) and gradually increase it by 5-second </w:t>
      </w:r>
      <w:r w:rsidR="00AA1251" w:rsidRPr="002074F1">
        <w:rPr>
          <w:color w:val="auto"/>
        </w:rPr>
        <w:t>increments.</w:t>
      </w:r>
    </w:p>
    <w:p w14:paraId="2864B4E3" w14:textId="77777777" w:rsidR="006B5238" w:rsidRPr="002074F1" w:rsidRDefault="006B5238" w:rsidP="00C44F8F">
      <w:pPr>
        <w:pStyle w:val="UNIVERSITY"/>
        <w:rPr>
          <w:color w:val="auto"/>
        </w:rPr>
      </w:pPr>
    </w:p>
    <w:p w14:paraId="3A7C3D36" w14:textId="36DE245D" w:rsidR="006B5238" w:rsidRPr="002074F1" w:rsidRDefault="00AA1251" w:rsidP="00C44F8F">
      <w:pPr>
        <w:pStyle w:val="UNIVERSITY"/>
        <w:rPr>
          <w:color w:val="auto"/>
        </w:rPr>
      </w:pPr>
      <w:r w:rsidRPr="002074F1">
        <w:rPr>
          <w:color w:val="auto"/>
        </w:rPr>
        <w:t xml:space="preserve">Exercise </w:t>
      </w:r>
      <w:r w:rsidR="00875ACE" w:rsidRPr="002074F1">
        <w:rPr>
          <w:color w:val="auto"/>
        </w:rPr>
        <w:t>3</w:t>
      </w:r>
      <w:r w:rsidRPr="002074F1">
        <w:rPr>
          <w:color w:val="auto"/>
        </w:rPr>
        <w:t xml:space="preserve">: </w:t>
      </w:r>
      <w:r w:rsidR="006B5238" w:rsidRPr="002074F1">
        <w:rPr>
          <w:color w:val="auto"/>
        </w:rPr>
        <w:t>Sibilant Fricatives - Flexible Abdominal Workout</w:t>
      </w:r>
    </w:p>
    <w:p w14:paraId="4B4504CD" w14:textId="77777777" w:rsidR="006B5238" w:rsidRPr="002074F1" w:rsidRDefault="006B5238" w:rsidP="00C44F8F">
      <w:pPr>
        <w:pStyle w:val="UNIVERSITY"/>
        <w:rPr>
          <w:color w:val="auto"/>
        </w:rPr>
      </w:pPr>
      <w:r w:rsidRPr="002074F1">
        <w:rPr>
          <w:color w:val="auto"/>
        </w:rPr>
        <w:t>Instructions:</w:t>
      </w:r>
    </w:p>
    <w:p w14:paraId="31D6118D" w14:textId="2FB2596A" w:rsidR="006B5238" w:rsidRPr="002074F1" w:rsidRDefault="006B5238" w:rsidP="001A4AEE">
      <w:pPr>
        <w:pStyle w:val="UNIVERSITY"/>
        <w:numPr>
          <w:ilvl w:val="0"/>
          <w:numId w:val="4"/>
        </w:numPr>
        <w:rPr>
          <w:color w:val="auto"/>
        </w:rPr>
      </w:pPr>
      <w:r w:rsidRPr="002074F1">
        <w:rPr>
          <w:color w:val="auto"/>
        </w:rPr>
        <w:t>Engage abdominal muscles to flex the abdominal wall.</w:t>
      </w:r>
    </w:p>
    <w:p w14:paraId="7C6C2955" w14:textId="7B4996ED" w:rsidR="006B5238" w:rsidRPr="002074F1" w:rsidRDefault="006B5238" w:rsidP="001A4AEE">
      <w:pPr>
        <w:pStyle w:val="UNIVERSITY"/>
        <w:numPr>
          <w:ilvl w:val="0"/>
          <w:numId w:val="4"/>
        </w:numPr>
        <w:rPr>
          <w:color w:val="auto"/>
        </w:rPr>
      </w:pPr>
      <w:r w:rsidRPr="002074F1">
        <w:rPr>
          <w:color w:val="auto"/>
        </w:rPr>
        <w:t>Use sibilant fricatives (e.g., "ssss," "shh") to activate abdominal movements.</w:t>
      </w:r>
    </w:p>
    <w:p w14:paraId="397919DC" w14:textId="77777777" w:rsidR="00AA1251" w:rsidRPr="002074F1" w:rsidRDefault="00AA1251" w:rsidP="00C44F8F">
      <w:pPr>
        <w:pStyle w:val="UNIVERSITY"/>
        <w:rPr>
          <w:color w:val="auto"/>
        </w:rPr>
      </w:pPr>
    </w:p>
    <w:p w14:paraId="5C7A9D49" w14:textId="512FFFE7" w:rsidR="006B5238" w:rsidRPr="002074F1" w:rsidRDefault="006B5238" w:rsidP="00C44F8F">
      <w:pPr>
        <w:pStyle w:val="UNIVERSITY"/>
        <w:rPr>
          <w:color w:val="auto"/>
        </w:rPr>
      </w:pPr>
      <w:r w:rsidRPr="002074F1">
        <w:rPr>
          <w:color w:val="auto"/>
        </w:rPr>
        <w:t>Focus:</w:t>
      </w:r>
    </w:p>
    <w:p w14:paraId="66F0D9A7" w14:textId="77777777" w:rsidR="006B5238" w:rsidRPr="002074F1" w:rsidRDefault="006B5238" w:rsidP="00C44F8F">
      <w:pPr>
        <w:pStyle w:val="UNIVERSITY"/>
        <w:rPr>
          <w:color w:val="auto"/>
        </w:rPr>
      </w:pPr>
      <w:r w:rsidRPr="002074F1">
        <w:rPr>
          <w:color w:val="auto"/>
        </w:rPr>
        <w:t>Monitor tension in shoulders and neck; all work should be done by abdominal muscles.</w:t>
      </w:r>
    </w:p>
    <w:p w14:paraId="40DAB73B" w14:textId="77777777" w:rsidR="006B5238" w:rsidRPr="002074F1" w:rsidRDefault="006B5238" w:rsidP="00C44F8F">
      <w:pPr>
        <w:pStyle w:val="UNIVERSITY"/>
        <w:rPr>
          <w:color w:val="auto"/>
        </w:rPr>
      </w:pPr>
    </w:p>
    <w:p w14:paraId="21B42AED" w14:textId="5772E774" w:rsidR="006B5238" w:rsidRPr="002074F1" w:rsidRDefault="00875ACE" w:rsidP="00C44F8F">
      <w:pPr>
        <w:pStyle w:val="UNIVERSITY"/>
        <w:rPr>
          <w:color w:val="auto"/>
        </w:rPr>
      </w:pPr>
      <w:r w:rsidRPr="002074F1">
        <w:rPr>
          <w:color w:val="auto"/>
        </w:rPr>
        <w:lastRenderedPageBreak/>
        <w:t xml:space="preserve">Exercise </w:t>
      </w:r>
      <w:r w:rsidR="006B5238" w:rsidRPr="002074F1">
        <w:rPr>
          <w:color w:val="auto"/>
        </w:rPr>
        <w:t xml:space="preserve">4. Sibilant Fricatives with Connected Vowels </w:t>
      </w:r>
    </w:p>
    <w:p w14:paraId="7D7A597D" w14:textId="77777777" w:rsidR="00AA1251" w:rsidRPr="002074F1" w:rsidRDefault="00AA1251" w:rsidP="00C44F8F">
      <w:pPr>
        <w:pStyle w:val="UNIVERSITY"/>
        <w:rPr>
          <w:color w:val="auto"/>
        </w:rPr>
      </w:pPr>
    </w:p>
    <w:p w14:paraId="685249E3" w14:textId="6E262361" w:rsidR="00AA1251" w:rsidRPr="002074F1" w:rsidRDefault="006B5238" w:rsidP="00C44F8F">
      <w:pPr>
        <w:pStyle w:val="UNIVERSITY"/>
        <w:rPr>
          <w:color w:val="auto"/>
        </w:rPr>
      </w:pPr>
      <w:r w:rsidRPr="002074F1">
        <w:rPr>
          <w:color w:val="auto"/>
        </w:rPr>
        <w:t>Instructions:</w:t>
      </w:r>
    </w:p>
    <w:p w14:paraId="76418BCD" w14:textId="59C7FD6E" w:rsidR="006B5238" w:rsidRPr="002074F1" w:rsidRDefault="006B5238" w:rsidP="00C44F8F">
      <w:pPr>
        <w:pStyle w:val="UNIVERSITY"/>
        <w:rPr>
          <w:color w:val="auto"/>
        </w:rPr>
      </w:pPr>
      <w:r w:rsidRPr="002074F1">
        <w:rPr>
          <w:color w:val="auto"/>
        </w:rPr>
        <w:t>Combine sibilant fricatives (e.g., "ssss," "shh") with different vowels.</w:t>
      </w:r>
    </w:p>
    <w:p w14:paraId="4BA19C58" w14:textId="77777777" w:rsidR="00875ACE" w:rsidRPr="002074F1" w:rsidRDefault="00875ACE" w:rsidP="00C44F8F">
      <w:pPr>
        <w:pStyle w:val="UNIVERSITY"/>
        <w:rPr>
          <w:color w:val="auto"/>
        </w:rPr>
      </w:pPr>
    </w:p>
    <w:p w14:paraId="4B9D2551" w14:textId="48284310" w:rsidR="006B5238" w:rsidRPr="002074F1" w:rsidRDefault="006B5238" w:rsidP="00C44F8F">
      <w:pPr>
        <w:pStyle w:val="UNIVERSITY"/>
        <w:rPr>
          <w:color w:val="auto"/>
        </w:rPr>
      </w:pPr>
      <w:r w:rsidRPr="002074F1">
        <w:rPr>
          <w:color w:val="auto"/>
        </w:rPr>
        <w:t>Focus on moving air freely while shaping and placing sound into the breath stream.</w:t>
      </w:r>
    </w:p>
    <w:p w14:paraId="1F93809E" w14:textId="29591353" w:rsidR="00AA1251" w:rsidRPr="002074F1" w:rsidRDefault="00AA1251" w:rsidP="00C44F8F">
      <w:pPr>
        <w:pStyle w:val="UNIVERSITY"/>
        <w:rPr>
          <w:color w:val="auto"/>
        </w:rPr>
      </w:pPr>
      <w:r w:rsidRPr="002074F1">
        <w:rPr>
          <w:color w:val="auto"/>
        </w:rPr>
        <w:t>R</w:t>
      </w:r>
      <w:r w:rsidR="006B5238" w:rsidRPr="002074F1">
        <w:rPr>
          <w:color w:val="auto"/>
        </w:rPr>
        <w:t>evisit it after improving in the first three exercises.</w:t>
      </w:r>
    </w:p>
    <w:p w14:paraId="2815653D" w14:textId="10A3C424" w:rsidR="006B5238" w:rsidRPr="002074F1" w:rsidRDefault="006B5238" w:rsidP="00C44F8F">
      <w:pPr>
        <w:pStyle w:val="UNIVERSITY"/>
        <w:rPr>
          <w:color w:val="auto"/>
        </w:rPr>
      </w:pPr>
      <w:r w:rsidRPr="002074F1">
        <w:rPr>
          <w:color w:val="auto"/>
        </w:rPr>
        <w:t>These exercises are designed to improve breath management, which is crucial for enhancing singing performance, including pitch, range, and style</w:t>
      </w:r>
      <w:r w:rsidR="00AA1251" w:rsidRPr="002074F1">
        <w:rPr>
          <w:color w:val="auto"/>
        </w:rPr>
        <w:t xml:space="preserve">. </w:t>
      </w:r>
    </w:p>
    <w:p w14:paraId="57D98C15" w14:textId="77777777" w:rsidR="006B5238" w:rsidRPr="002074F1" w:rsidRDefault="006B5238" w:rsidP="00C44F8F">
      <w:pPr>
        <w:pStyle w:val="UNIVERSITY"/>
        <w:rPr>
          <w:color w:val="auto"/>
        </w:rPr>
      </w:pPr>
    </w:p>
    <w:p w14:paraId="779A1CF9" w14:textId="77777777" w:rsidR="0089637F" w:rsidRPr="002074F1" w:rsidRDefault="0089637F" w:rsidP="00C44F8F">
      <w:pPr>
        <w:pStyle w:val="UNIVERSITY"/>
        <w:rPr>
          <w:color w:val="auto"/>
        </w:rPr>
      </w:pPr>
    </w:p>
    <w:p w14:paraId="3B63D8C9" w14:textId="77777777" w:rsidR="0089637F" w:rsidRPr="002074F1" w:rsidRDefault="0089637F" w:rsidP="00C44F8F">
      <w:pPr>
        <w:pStyle w:val="UNIVERSITY"/>
        <w:rPr>
          <w:color w:val="auto"/>
        </w:rPr>
      </w:pPr>
    </w:p>
    <w:p w14:paraId="734DE7A8" w14:textId="77777777" w:rsidR="00E61295" w:rsidRPr="002074F1" w:rsidRDefault="00E61295" w:rsidP="00C44F8F">
      <w:pPr>
        <w:pStyle w:val="UNIVERSITY"/>
        <w:rPr>
          <w:color w:val="auto"/>
        </w:rPr>
      </w:pPr>
    </w:p>
    <w:p w14:paraId="0058E14B" w14:textId="016C6B3A" w:rsidR="0089637F" w:rsidRPr="002074F1" w:rsidRDefault="0089637F" w:rsidP="00207F77">
      <w:pPr>
        <w:jc w:val="both"/>
        <w:rPr>
          <w:rFonts w:asciiTheme="minorHAnsi" w:hAnsiTheme="minorHAnsi" w:cstheme="minorHAnsi"/>
          <w:sz w:val="22"/>
          <w:szCs w:val="22"/>
        </w:rPr>
      </w:pPr>
    </w:p>
    <w:p w14:paraId="19EA258C" w14:textId="77777777" w:rsidR="006B5238" w:rsidRPr="002074F1" w:rsidRDefault="006B5238" w:rsidP="00207F77">
      <w:pPr>
        <w:jc w:val="both"/>
        <w:rPr>
          <w:rFonts w:asciiTheme="minorHAnsi" w:hAnsiTheme="minorHAnsi" w:cstheme="minorHAnsi"/>
          <w:sz w:val="22"/>
          <w:szCs w:val="22"/>
        </w:rPr>
      </w:pPr>
    </w:p>
    <w:p w14:paraId="4A6B5438" w14:textId="77777777" w:rsidR="006B5238" w:rsidRPr="002074F1" w:rsidRDefault="006B5238" w:rsidP="00207F77">
      <w:pPr>
        <w:jc w:val="both"/>
        <w:rPr>
          <w:rFonts w:asciiTheme="minorHAnsi" w:hAnsiTheme="minorHAnsi" w:cstheme="minorHAnsi"/>
          <w:sz w:val="22"/>
          <w:szCs w:val="22"/>
        </w:rPr>
      </w:pPr>
    </w:p>
    <w:p w14:paraId="723C803E" w14:textId="77777777" w:rsidR="006B5238" w:rsidRPr="002074F1" w:rsidRDefault="006B5238" w:rsidP="00207F77">
      <w:pPr>
        <w:jc w:val="both"/>
        <w:rPr>
          <w:rFonts w:asciiTheme="minorHAnsi" w:hAnsiTheme="minorHAnsi" w:cstheme="minorHAnsi"/>
          <w:sz w:val="22"/>
          <w:szCs w:val="22"/>
        </w:rPr>
      </w:pPr>
    </w:p>
    <w:p w14:paraId="43EA5DAC" w14:textId="77777777" w:rsidR="0089637F" w:rsidRPr="002074F1" w:rsidRDefault="0089637F" w:rsidP="00207F77">
      <w:pPr>
        <w:jc w:val="both"/>
        <w:rPr>
          <w:rFonts w:asciiTheme="minorHAnsi" w:hAnsiTheme="minorHAnsi" w:cstheme="minorHAnsi"/>
          <w:sz w:val="22"/>
          <w:szCs w:val="22"/>
        </w:rPr>
      </w:pPr>
    </w:p>
    <w:p w14:paraId="5F7470BF" w14:textId="77777777" w:rsidR="00AF3DF1" w:rsidRPr="002074F1" w:rsidRDefault="00AF3DF1" w:rsidP="00207F77">
      <w:pPr>
        <w:spacing w:line="360" w:lineRule="auto"/>
        <w:jc w:val="both"/>
        <w:rPr>
          <w:rFonts w:asciiTheme="minorHAnsi" w:hAnsiTheme="minorHAnsi" w:cstheme="minorHAnsi"/>
          <w:sz w:val="22"/>
          <w:szCs w:val="22"/>
        </w:rPr>
      </w:pPr>
    </w:p>
    <w:p w14:paraId="024B48DA" w14:textId="77777777" w:rsidR="001D7A99" w:rsidRPr="002074F1" w:rsidRDefault="001D7A99" w:rsidP="00207F77">
      <w:pPr>
        <w:spacing w:line="360" w:lineRule="auto"/>
        <w:jc w:val="both"/>
        <w:rPr>
          <w:rFonts w:asciiTheme="minorHAnsi" w:hAnsiTheme="minorHAnsi" w:cstheme="minorHAnsi"/>
          <w:b/>
          <w:bCs/>
          <w:sz w:val="22"/>
          <w:szCs w:val="22"/>
        </w:rPr>
      </w:pPr>
    </w:p>
    <w:p w14:paraId="6EA0F8BE" w14:textId="0FAD31F9" w:rsidR="001D7A99" w:rsidRPr="002074F1" w:rsidRDefault="001D7A99" w:rsidP="00207F77">
      <w:pPr>
        <w:spacing w:line="360" w:lineRule="auto"/>
        <w:jc w:val="both"/>
        <w:rPr>
          <w:rFonts w:asciiTheme="minorHAnsi" w:hAnsiTheme="minorHAnsi" w:cstheme="minorHAnsi"/>
          <w:b/>
          <w:bCs/>
          <w:sz w:val="22"/>
          <w:szCs w:val="22"/>
        </w:rPr>
      </w:pPr>
    </w:p>
    <w:p w14:paraId="0262DCB3" w14:textId="25B97E32" w:rsidR="00770618" w:rsidRPr="002074F1" w:rsidRDefault="00770618" w:rsidP="00207F77">
      <w:pPr>
        <w:spacing w:line="360" w:lineRule="auto"/>
        <w:jc w:val="both"/>
        <w:rPr>
          <w:rFonts w:asciiTheme="minorHAnsi" w:hAnsiTheme="minorHAnsi" w:cstheme="minorHAnsi"/>
          <w:b/>
          <w:bCs/>
          <w:sz w:val="22"/>
          <w:szCs w:val="22"/>
        </w:rPr>
      </w:pPr>
    </w:p>
    <w:p w14:paraId="582AFC5D" w14:textId="7AE0EB02" w:rsidR="00770618" w:rsidRPr="002074F1" w:rsidRDefault="00770618" w:rsidP="00207F77">
      <w:pPr>
        <w:spacing w:line="360" w:lineRule="auto"/>
        <w:jc w:val="both"/>
        <w:rPr>
          <w:rFonts w:asciiTheme="minorHAnsi" w:hAnsiTheme="minorHAnsi" w:cstheme="minorHAnsi"/>
          <w:b/>
          <w:bCs/>
          <w:sz w:val="22"/>
          <w:szCs w:val="22"/>
        </w:rPr>
      </w:pPr>
    </w:p>
    <w:p w14:paraId="21A4A616" w14:textId="11F7CC84" w:rsidR="00770618" w:rsidRPr="002074F1" w:rsidRDefault="00770618" w:rsidP="00207F77">
      <w:pPr>
        <w:spacing w:line="360" w:lineRule="auto"/>
        <w:jc w:val="both"/>
        <w:rPr>
          <w:rFonts w:asciiTheme="minorHAnsi" w:hAnsiTheme="minorHAnsi" w:cstheme="minorHAnsi"/>
          <w:b/>
          <w:bCs/>
          <w:sz w:val="22"/>
          <w:szCs w:val="22"/>
        </w:rPr>
      </w:pPr>
    </w:p>
    <w:p w14:paraId="6A6D90AF" w14:textId="08547447" w:rsidR="00875ACE" w:rsidRPr="002074F1" w:rsidRDefault="00875ACE" w:rsidP="00207F77">
      <w:pPr>
        <w:spacing w:line="360" w:lineRule="auto"/>
        <w:jc w:val="both"/>
        <w:rPr>
          <w:rFonts w:asciiTheme="minorHAnsi" w:hAnsiTheme="minorHAnsi" w:cstheme="minorHAnsi"/>
          <w:b/>
          <w:bCs/>
          <w:sz w:val="22"/>
          <w:szCs w:val="22"/>
        </w:rPr>
      </w:pPr>
    </w:p>
    <w:p w14:paraId="2AFD6E15" w14:textId="46D66843" w:rsidR="00875ACE" w:rsidRPr="002074F1" w:rsidRDefault="00875ACE" w:rsidP="00207F77">
      <w:pPr>
        <w:spacing w:line="360" w:lineRule="auto"/>
        <w:jc w:val="both"/>
        <w:rPr>
          <w:rFonts w:asciiTheme="minorHAnsi" w:hAnsiTheme="minorHAnsi" w:cstheme="minorHAnsi"/>
          <w:b/>
          <w:bCs/>
          <w:sz w:val="22"/>
          <w:szCs w:val="22"/>
        </w:rPr>
      </w:pPr>
    </w:p>
    <w:p w14:paraId="2A6AA417" w14:textId="2E7EB29A" w:rsidR="00875ACE" w:rsidRPr="002074F1" w:rsidRDefault="00875ACE" w:rsidP="00207F77">
      <w:pPr>
        <w:spacing w:line="360" w:lineRule="auto"/>
        <w:jc w:val="both"/>
        <w:rPr>
          <w:rFonts w:asciiTheme="minorHAnsi" w:hAnsiTheme="minorHAnsi" w:cstheme="minorHAnsi"/>
          <w:b/>
          <w:bCs/>
          <w:sz w:val="22"/>
          <w:szCs w:val="22"/>
        </w:rPr>
      </w:pPr>
    </w:p>
    <w:p w14:paraId="4D968667" w14:textId="0A358B7D" w:rsidR="00875ACE" w:rsidRPr="002074F1" w:rsidRDefault="00875ACE" w:rsidP="00207F77">
      <w:pPr>
        <w:spacing w:line="360" w:lineRule="auto"/>
        <w:jc w:val="both"/>
        <w:rPr>
          <w:rFonts w:asciiTheme="minorHAnsi" w:hAnsiTheme="minorHAnsi" w:cstheme="minorHAnsi"/>
          <w:b/>
          <w:bCs/>
          <w:sz w:val="22"/>
          <w:szCs w:val="22"/>
        </w:rPr>
      </w:pPr>
    </w:p>
    <w:p w14:paraId="4334EB30" w14:textId="3F6CF1BC" w:rsidR="00875ACE" w:rsidRPr="002074F1" w:rsidRDefault="00875ACE" w:rsidP="00207F77">
      <w:pPr>
        <w:spacing w:line="360" w:lineRule="auto"/>
        <w:jc w:val="both"/>
        <w:rPr>
          <w:rFonts w:asciiTheme="minorHAnsi" w:hAnsiTheme="minorHAnsi" w:cstheme="minorHAnsi"/>
          <w:b/>
          <w:bCs/>
          <w:sz w:val="22"/>
          <w:szCs w:val="22"/>
        </w:rPr>
      </w:pPr>
    </w:p>
    <w:p w14:paraId="518290BD" w14:textId="70FC6CCB" w:rsidR="00875ACE" w:rsidRPr="002074F1" w:rsidRDefault="00875ACE" w:rsidP="00207F77">
      <w:pPr>
        <w:spacing w:line="360" w:lineRule="auto"/>
        <w:jc w:val="both"/>
        <w:rPr>
          <w:rFonts w:asciiTheme="minorHAnsi" w:hAnsiTheme="minorHAnsi" w:cstheme="minorHAnsi"/>
          <w:b/>
          <w:bCs/>
          <w:sz w:val="22"/>
          <w:szCs w:val="22"/>
        </w:rPr>
      </w:pPr>
    </w:p>
    <w:p w14:paraId="1EE69777" w14:textId="0DDED8A2" w:rsidR="00875ACE" w:rsidRPr="002074F1" w:rsidRDefault="00875ACE" w:rsidP="00207F77">
      <w:pPr>
        <w:spacing w:line="360" w:lineRule="auto"/>
        <w:jc w:val="both"/>
        <w:rPr>
          <w:rFonts w:asciiTheme="minorHAnsi" w:hAnsiTheme="minorHAnsi" w:cstheme="minorHAnsi"/>
          <w:b/>
          <w:bCs/>
          <w:sz w:val="22"/>
          <w:szCs w:val="22"/>
        </w:rPr>
      </w:pPr>
    </w:p>
    <w:p w14:paraId="39296C1C" w14:textId="6ECC1669" w:rsidR="00875ACE" w:rsidRPr="002074F1" w:rsidRDefault="00875ACE" w:rsidP="00207F77">
      <w:pPr>
        <w:spacing w:line="360" w:lineRule="auto"/>
        <w:jc w:val="both"/>
        <w:rPr>
          <w:rFonts w:asciiTheme="minorHAnsi" w:hAnsiTheme="minorHAnsi" w:cstheme="minorHAnsi"/>
          <w:b/>
          <w:bCs/>
          <w:sz w:val="22"/>
          <w:szCs w:val="22"/>
        </w:rPr>
      </w:pPr>
    </w:p>
    <w:p w14:paraId="26849DA7" w14:textId="72E51CD7" w:rsidR="00875ACE" w:rsidRPr="002074F1" w:rsidRDefault="00875ACE" w:rsidP="00207F77">
      <w:pPr>
        <w:spacing w:line="360" w:lineRule="auto"/>
        <w:jc w:val="both"/>
        <w:rPr>
          <w:rFonts w:asciiTheme="minorHAnsi" w:hAnsiTheme="minorHAnsi" w:cstheme="minorHAnsi"/>
          <w:b/>
          <w:bCs/>
          <w:sz w:val="22"/>
          <w:szCs w:val="22"/>
        </w:rPr>
      </w:pPr>
    </w:p>
    <w:p w14:paraId="5A904942" w14:textId="0069A3E1" w:rsidR="00875ACE" w:rsidRPr="002074F1" w:rsidRDefault="00875ACE" w:rsidP="00207F77">
      <w:pPr>
        <w:spacing w:line="360" w:lineRule="auto"/>
        <w:jc w:val="both"/>
        <w:rPr>
          <w:rFonts w:asciiTheme="minorHAnsi" w:hAnsiTheme="minorHAnsi" w:cstheme="minorHAnsi"/>
          <w:b/>
          <w:bCs/>
          <w:sz w:val="22"/>
          <w:szCs w:val="22"/>
        </w:rPr>
      </w:pPr>
    </w:p>
    <w:p w14:paraId="6FC0A835" w14:textId="55015610" w:rsidR="00875ACE" w:rsidRPr="002074F1" w:rsidRDefault="00875ACE" w:rsidP="00207F77">
      <w:pPr>
        <w:spacing w:line="360" w:lineRule="auto"/>
        <w:jc w:val="both"/>
        <w:rPr>
          <w:rFonts w:asciiTheme="minorHAnsi" w:hAnsiTheme="minorHAnsi" w:cstheme="minorHAnsi"/>
          <w:b/>
          <w:bCs/>
          <w:sz w:val="22"/>
          <w:szCs w:val="22"/>
        </w:rPr>
      </w:pPr>
    </w:p>
    <w:p w14:paraId="2F4F9721" w14:textId="22E4ACCE" w:rsidR="00875ACE" w:rsidRPr="002074F1" w:rsidRDefault="00875ACE" w:rsidP="00207F77">
      <w:pPr>
        <w:spacing w:line="360" w:lineRule="auto"/>
        <w:jc w:val="both"/>
        <w:rPr>
          <w:rFonts w:asciiTheme="minorHAnsi" w:hAnsiTheme="minorHAnsi" w:cstheme="minorHAnsi"/>
          <w:b/>
          <w:bCs/>
          <w:sz w:val="22"/>
          <w:szCs w:val="22"/>
        </w:rPr>
      </w:pPr>
    </w:p>
    <w:p w14:paraId="103C59C2" w14:textId="77777777" w:rsidR="00024BFF" w:rsidRPr="002074F1" w:rsidRDefault="00024BFF" w:rsidP="00207F77">
      <w:pPr>
        <w:spacing w:line="360" w:lineRule="auto"/>
        <w:jc w:val="both"/>
        <w:rPr>
          <w:rFonts w:asciiTheme="minorHAnsi" w:hAnsiTheme="minorHAnsi" w:cstheme="minorHAnsi"/>
          <w:b/>
          <w:bCs/>
          <w:sz w:val="22"/>
          <w:szCs w:val="22"/>
        </w:rPr>
      </w:pPr>
    </w:p>
    <w:p w14:paraId="31D0B96D" w14:textId="6DBB5E5B" w:rsidR="00CA4BEF" w:rsidRPr="002074F1" w:rsidRDefault="00E3142A" w:rsidP="003B68FB">
      <w:pPr>
        <w:pStyle w:val="Heading2"/>
        <w:rPr>
          <w:color w:val="auto"/>
        </w:rPr>
      </w:pPr>
      <w:bookmarkStart w:id="44" w:name="_Toc150302964"/>
      <w:r w:rsidRPr="002074F1">
        <w:rPr>
          <w:color w:val="auto"/>
        </w:rPr>
        <w:lastRenderedPageBreak/>
        <w:t xml:space="preserve">Appendix </w:t>
      </w:r>
      <w:r w:rsidR="00BD0D86">
        <w:rPr>
          <w:color w:val="auto"/>
        </w:rPr>
        <w:t xml:space="preserve">6 </w:t>
      </w:r>
      <w:r w:rsidRPr="002074F1">
        <w:rPr>
          <w:color w:val="auto"/>
        </w:rPr>
        <w:t>– Vocal Artefact</w:t>
      </w:r>
      <w:bookmarkEnd w:id="44"/>
      <w:r w:rsidRPr="002074F1">
        <w:rPr>
          <w:color w:val="auto"/>
        </w:rPr>
        <w:t xml:space="preserve"> </w:t>
      </w:r>
    </w:p>
    <w:p w14:paraId="0DBA65B4" w14:textId="77777777" w:rsidR="00432F9E" w:rsidRPr="002074F1" w:rsidRDefault="00432F9E" w:rsidP="00432F9E">
      <w:pPr>
        <w:rPr>
          <w:rFonts w:asciiTheme="minorHAnsi" w:hAnsiTheme="minorHAnsi" w:cstheme="minorHAnsi"/>
          <w:sz w:val="22"/>
          <w:szCs w:val="22"/>
        </w:rPr>
      </w:pPr>
    </w:p>
    <w:p w14:paraId="51415DDB" w14:textId="77777777" w:rsidR="007D406B" w:rsidRPr="002074F1" w:rsidRDefault="007D406B" w:rsidP="007D406B">
      <w:pPr>
        <w:spacing w:line="360" w:lineRule="auto"/>
        <w:rPr>
          <w:rFonts w:asciiTheme="minorHAnsi" w:hAnsiTheme="minorHAnsi" w:cstheme="minorHAnsi"/>
          <w:b/>
          <w:bCs/>
          <w:sz w:val="22"/>
          <w:szCs w:val="22"/>
        </w:rPr>
      </w:pPr>
      <w:r w:rsidRPr="002074F1">
        <w:rPr>
          <w:rFonts w:asciiTheme="minorHAnsi" w:hAnsiTheme="minorHAnsi" w:cstheme="minorHAnsi"/>
          <w:b/>
          <w:bCs/>
          <w:sz w:val="22"/>
          <w:szCs w:val="22"/>
        </w:rPr>
        <w:t>Design Vocal Artefact: Vocal Training for Gospel Melisma</w:t>
      </w:r>
    </w:p>
    <w:p w14:paraId="7B856837" w14:textId="77777777" w:rsidR="00F853FE" w:rsidRPr="002074F1" w:rsidRDefault="00F853FE" w:rsidP="00C44F8F">
      <w:pPr>
        <w:pStyle w:val="UNIVERSITY"/>
        <w:rPr>
          <w:color w:val="auto"/>
        </w:rPr>
      </w:pPr>
    </w:p>
    <w:p w14:paraId="5471115B" w14:textId="77777777" w:rsidR="00006C9D" w:rsidRPr="002074F1" w:rsidRDefault="00006C9D" w:rsidP="00C44F8F">
      <w:pPr>
        <w:pStyle w:val="UNIVERSITY"/>
        <w:rPr>
          <w:color w:val="auto"/>
        </w:rPr>
      </w:pPr>
      <w:r w:rsidRPr="002074F1">
        <w:rPr>
          <w:color w:val="auto"/>
        </w:rPr>
        <w:t>The Gospel Melisma Vocal Training Guide enhances melismatic vocal abilities in gospel music. This structured resource is founded on primary research and literature review.</w:t>
      </w:r>
    </w:p>
    <w:p w14:paraId="10B3BC7C" w14:textId="6B8BA077" w:rsidR="00006C9D" w:rsidRPr="002074F1" w:rsidRDefault="00006C9D" w:rsidP="00C44F8F">
      <w:pPr>
        <w:pStyle w:val="UNIVERSITY"/>
        <w:rPr>
          <w:color w:val="auto"/>
        </w:rPr>
      </w:pPr>
      <w:r w:rsidRPr="002074F1">
        <w:rPr>
          <w:color w:val="auto"/>
        </w:rPr>
        <w:t xml:space="preserve">Aim: </w:t>
      </w:r>
      <w:r w:rsidR="00F45CE7" w:rsidRPr="002074F1">
        <w:rPr>
          <w:color w:val="auto"/>
        </w:rPr>
        <w:t>The</w:t>
      </w:r>
      <w:r w:rsidRPr="002074F1">
        <w:rPr>
          <w:color w:val="auto"/>
        </w:rPr>
        <w:t xml:space="preserve"> primary goal is to compile tailored melismatic vocal exercises for gospel music. These exercise</w:t>
      </w:r>
      <w:r w:rsidR="00F45CE7" w:rsidRPr="002074F1">
        <w:rPr>
          <w:color w:val="auto"/>
        </w:rPr>
        <w:t xml:space="preserve">s are </w:t>
      </w:r>
      <w:r w:rsidRPr="002074F1">
        <w:rPr>
          <w:color w:val="auto"/>
        </w:rPr>
        <w:t>divided into four sections, cover breath management, vocal agility, registration, and improvisation:</w:t>
      </w:r>
    </w:p>
    <w:p w14:paraId="7190340D" w14:textId="77777777" w:rsidR="00006C9D" w:rsidRPr="002074F1" w:rsidRDefault="00006C9D" w:rsidP="00C44F8F">
      <w:pPr>
        <w:pStyle w:val="UNIVERSITY"/>
        <w:rPr>
          <w:color w:val="auto"/>
        </w:rPr>
      </w:pPr>
    </w:p>
    <w:p w14:paraId="5A528E27" w14:textId="34043CA4" w:rsidR="00006C9D" w:rsidRPr="002074F1" w:rsidRDefault="00006C9D" w:rsidP="001A4AEE">
      <w:pPr>
        <w:pStyle w:val="UNIVERSITY"/>
        <w:numPr>
          <w:ilvl w:val="0"/>
          <w:numId w:val="6"/>
        </w:numPr>
        <w:rPr>
          <w:color w:val="auto"/>
        </w:rPr>
      </w:pPr>
      <w:r w:rsidRPr="002074F1">
        <w:rPr>
          <w:color w:val="auto"/>
        </w:rPr>
        <w:t>Breath Management Exercises: Focus on sustaining phrases, enhancing stamina, and ensuring vocal health through breath control.</w:t>
      </w:r>
    </w:p>
    <w:p w14:paraId="2C245559" w14:textId="04924DBB" w:rsidR="00006C9D" w:rsidRPr="002074F1" w:rsidRDefault="00006C9D" w:rsidP="001A4AEE">
      <w:pPr>
        <w:pStyle w:val="UNIVERSITY"/>
        <w:numPr>
          <w:ilvl w:val="0"/>
          <w:numId w:val="6"/>
        </w:numPr>
        <w:rPr>
          <w:color w:val="auto"/>
        </w:rPr>
      </w:pPr>
      <w:r w:rsidRPr="002074F1">
        <w:rPr>
          <w:color w:val="auto"/>
        </w:rPr>
        <w:t>Agility Exercises: Develop vocal flexibility by exploring major, minor, pentatonic, and blues scales for melismatic passages.</w:t>
      </w:r>
    </w:p>
    <w:p w14:paraId="08EAEF62" w14:textId="685773DA" w:rsidR="00006C9D" w:rsidRPr="002074F1" w:rsidRDefault="00006C9D" w:rsidP="001A4AEE">
      <w:pPr>
        <w:pStyle w:val="UNIVERSITY"/>
        <w:numPr>
          <w:ilvl w:val="0"/>
          <w:numId w:val="6"/>
        </w:numPr>
        <w:rPr>
          <w:color w:val="auto"/>
        </w:rPr>
      </w:pPr>
      <w:r w:rsidRPr="002074F1">
        <w:rPr>
          <w:color w:val="auto"/>
        </w:rPr>
        <w:t>Registration Exercises: Learn to identify vocal registers and achieve seamless transitions, promoting balanced and controlled vocal tones.</w:t>
      </w:r>
    </w:p>
    <w:p w14:paraId="61CEEA33" w14:textId="049B29A4" w:rsidR="00006C9D" w:rsidRPr="002074F1" w:rsidRDefault="00006C9D" w:rsidP="001A4AEE">
      <w:pPr>
        <w:pStyle w:val="UNIVERSITY"/>
        <w:numPr>
          <w:ilvl w:val="0"/>
          <w:numId w:val="6"/>
        </w:numPr>
        <w:rPr>
          <w:color w:val="auto"/>
        </w:rPr>
      </w:pPr>
      <w:r w:rsidRPr="002074F1">
        <w:rPr>
          <w:color w:val="auto"/>
        </w:rPr>
        <w:t>Considerations for Improvisation: Explore gospel improvisation, including crafting lyrics, rhythmic improvisation, and emotive vocal performance techniques.</w:t>
      </w:r>
    </w:p>
    <w:p w14:paraId="4F992A8E" w14:textId="77777777" w:rsidR="00006C9D" w:rsidRPr="002074F1" w:rsidRDefault="00006C9D" w:rsidP="00C44F8F">
      <w:pPr>
        <w:pStyle w:val="UNIVERSITY"/>
        <w:rPr>
          <w:color w:val="auto"/>
        </w:rPr>
      </w:pPr>
    </w:p>
    <w:p w14:paraId="7CE3E57B" w14:textId="6C2040E1" w:rsidR="00EC33F7" w:rsidRPr="002074F1" w:rsidRDefault="00F45CE7" w:rsidP="00C44F8F">
      <w:pPr>
        <w:pStyle w:val="UNIVERSITY"/>
        <w:rPr>
          <w:color w:val="auto"/>
        </w:rPr>
      </w:pPr>
      <w:r w:rsidRPr="002074F1">
        <w:rPr>
          <w:color w:val="auto"/>
        </w:rPr>
        <w:t xml:space="preserve">ACCESS TO AUDIO SAMPLES: </w:t>
      </w:r>
      <w:r w:rsidR="00006C9D" w:rsidRPr="002074F1">
        <w:rPr>
          <w:color w:val="auto"/>
        </w:rPr>
        <w:t>For</w:t>
      </w:r>
      <w:r w:rsidR="00EC33F7" w:rsidRPr="002074F1">
        <w:rPr>
          <w:color w:val="auto"/>
        </w:rPr>
        <w:t xml:space="preserve"> audio samples of the exercises within this artefact. You can access these samples by scanning the QR code below or by visiting this link: </w:t>
      </w:r>
      <w:hyperlink r:id="rId26" w:tgtFrame="_new" w:history="1">
        <w:r w:rsidR="00EC33F7" w:rsidRPr="002074F1">
          <w:rPr>
            <w:rStyle w:val="Hyperlink"/>
            <w:rFonts w:asciiTheme="minorHAnsi" w:hAnsiTheme="minorHAnsi" w:cstheme="minorHAnsi"/>
            <w:color w:val="auto"/>
            <w:szCs w:val="22"/>
          </w:rPr>
          <w:t>http://bit.ly/vocalartefact</w:t>
        </w:r>
      </w:hyperlink>
      <w:r w:rsidR="00EC33F7" w:rsidRPr="002074F1">
        <w:rPr>
          <w:color w:val="auto"/>
        </w:rPr>
        <w:t>.</w:t>
      </w:r>
      <w:r w:rsidR="00006C9D" w:rsidRPr="002074F1">
        <w:rPr>
          <w:color w:val="auto"/>
        </w:rPr>
        <w:t xml:space="preserve"> </w:t>
      </w:r>
    </w:p>
    <w:p w14:paraId="1F10C169" w14:textId="77DB5471" w:rsidR="00EC33F7" w:rsidRPr="002074F1" w:rsidRDefault="00EC33F7" w:rsidP="00C44F8F">
      <w:pPr>
        <w:pStyle w:val="UNIVERSITY"/>
        <w:rPr>
          <w:color w:val="auto"/>
        </w:rPr>
      </w:pPr>
    </w:p>
    <w:p w14:paraId="28C63C29" w14:textId="2FDABCA4" w:rsidR="004C010F" w:rsidRPr="002074F1" w:rsidRDefault="00006C9D" w:rsidP="00C50A26">
      <w:pPr>
        <w:spacing w:line="360" w:lineRule="auto"/>
        <w:rPr>
          <w:rFonts w:asciiTheme="minorHAnsi" w:hAnsiTheme="minorHAnsi" w:cstheme="minorHAnsi"/>
          <w:b/>
          <w:bCs/>
          <w:sz w:val="22"/>
          <w:szCs w:val="22"/>
        </w:rPr>
      </w:pPr>
      <w:r w:rsidRPr="002074F1">
        <w:rPr>
          <w:rFonts w:asciiTheme="minorHAnsi" w:hAnsiTheme="minorHAnsi" w:cstheme="minorHAnsi"/>
          <w:noProof/>
          <w:sz w:val="22"/>
          <w:szCs w:val="22"/>
          <w14:ligatures w14:val="standardContextual"/>
        </w:rPr>
        <w:drawing>
          <wp:anchor distT="0" distB="0" distL="114300" distR="114300" simplePos="0" relativeHeight="251670528" behindDoc="0" locked="0" layoutInCell="1" allowOverlap="1" wp14:anchorId="25E7E5E3" wp14:editId="01D69C21">
            <wp:simplePos x="0" y="0"/>
            <wp:positionH relativeFrom="column">
              <wp:posOffset>1545771</wp:posOffset>
            </wp:positionH>
            <wp:positionV relativeFrom="paragraph">
              <wp:posOffset>20955</wp:posOffset>
            </wp:positionV>
            <wp:extent cx="2350770" cy="2350770"/>
            <wp:effectExtent l="0" t="0" r="0" b="0"/>
            <wp:wrapThrough wrapText="bothSides">
              <wp:wrapPolygon edited="0">
                <wp:start x="0" y="0"/>
                <wp:lineTo x="0" y="21472"/>
                <wp:lineTo x="21472" y="21472"/>
                <wp:lineTo x="21472" y="0"/>
                <wp:lineTo x="0" y="0"/>
              </wp:wrapPolygon>
            </wp:wrapThrough>
            <wp:docPr id="26" name="Picture 26" descr="A qr code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qr code with a white background&#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350770" cy="2350770"/>
                    </a:xfrm>
                    <a:prstGeom prst="rect">
                      <a:avLst/>
                    </a:prstGeom>
                  </pic:spPr>
                </pic:pic>
              </a:graphicData>
            </a:graphic>
            <wp14:sizeRelH relativeFrom="page">
              <wp14:pctWidth>0</wp14:pctWidth>
            </wp14:sizeRelH>
            <wp14:sizeRelV relativeFrom="page">
              <wp14:pctHeight>0</wp14:pctHeight>
            </wp14:sizeRelV>
          </wp:anchor>
        </w:drawing>
      </w:r>
    </w:p>
    <w:p w14:paraId="62190892" w14:textId="756AAF2A" w:rsidR="00EC33F7" w:rsidRPr="002074F1" w:rsidRDefault="00EC33F7" w:rsidP="00C50A26">
      <w:pPr>
        <w:spacing w:line="360" w:lineRule="auto"/>
        <w:rPr>
          <w:rFonts w:asciiTheme="minorHAnsi" w:hAnsiTheme="minorHAnsi" w:cstheme="minorHAnsi"/>
          <w:b/>
          <w:bCs/>
          <w:sz w:val="22"/>
          <w:szCs w:val="22"/>
        </w:rPr>
      </w:pPr>
    </w:p>
    <w:p w14:paraId="18CECE34" w14:textId="50C962C0" w:rsidR="00EC33F7" w:rsidRPr="002074F1" w:rsidRDefault="00EC33F7" w:rsidP="00C50A26">
      <w:pPr>
        <w:spacing w:line="360" w:lineRule="auto"/>
        <w:rPr>
          <w:rFonts w:asciiTheme="minorHAnsi" w:hAnsiTheme="minorHAnsi" w:cstheme="minorHAnsi"/>
          <w:b/>
          <w:bCs/>
          <w:sz w:val="22"/>
          <w:szCs w:val="22"/>
        </w:rPr>
      </w:pPr>
    </w:p>
    <w:p w14:paraId="58DE52FD" w14:textId="64229BAF" w:rsidR="00EC33F7" w:rsidRPr="002074F1" w:rsidRDefault="00EC33F7" w:rsidP="00C50A26">
      <w:pPr>
        <w:spacing w:line="360" w:lineRule="auto"/>
        <w:rPr>
          <w:rFonts w:asciiTheme="minorHAnsi" w:hAnsiTheme="minorHAnsi" w:cstheme="minorHAnsi"/>
          <w:b/>
          <w:bCs/>
          <w:sz w:val="22"/>
          <w:szCs w:val="22"/>
        </w:rPr>
      </w:pPr>
    </w:p>
    <w:p w14:paraId="1EBB785F" w14:textId="1905884A" w:rsidR="00EC33F7" w:rsidRPr="002074F1" w:rsidRDefault="00EC33F7" w:rsidP="00C50A26">
      <w:pPr>
        <w:spacing w:line="360" w:lineRule="auto"/>
        <w:rPr>
          <w:rFonts w:asciiTheme="minorHAnsi" w:hAnsiTheme="minorHAnsi" w:cstheme="minorHAnsi"/>
          <w:b/>
          <w:bCs/>
          <w:sz w:val="22"/>
          <w:szCs w:val="22"/>
        </w:rPr>
      </w:pPr>
    </w:p>
    <w:p w14:paraId="044A4612" w14:textId="306EC315" w:rsidR="00EC33F7" w:rsidRPr="002074F1" w:rsidRDefault="00EC33F7" w:rsidP="00C50A26">
      <w:pPr>
        <w:spacing w:line="360" w:lineRule="auto"/>
        <w:rPr>
          <w:rFonts w:asciiTheme="minorHAnsi" w:hAnsiTheme="minorHAnsi" w:cstheme="minorHAnsi"/>
          <w:b/>
          <w:bCs/>
          <w:sz w:val="22"/>
          <w:szCs w:val="22"/>
        </w:rPr>
      </w:pPr>
    </w:p>
    <w:p w14:paraId="243ECC5B" w14:textId="18327CBA" w:rsidR="00EC33F7" w:rsidRPr="002074F1" w:rsidRDefault="00EC33F7" w:rsidP="00C50A26">
      <w:pPr>
        <w:spacing w:line="360" w:lineRule="auto"/>
        <w:rPr>
          <w:rFonts w:asciiTheme="minorHAnsi" w:hAnsiTheme="minorHAnsi" w:cstheme="minorHAnsi"/>
          <w:b/>
          <w:bCs/>
          <w:sz w:val="22"/>
          <w:szCs w:val="22"/>
        </w:rPr>
      </w:pPr>
    </w:p>
    <w:p w14:paraId="63E7B1DA" w14:textId="4A9EE092" w:rsidR="00EC33F7" w:rsidRPr="002074F1" w:rsidRDefault="00EC33F7" w:rsidP="00C50A26">
      <w:pPr>
        <w:spacing w:line="360" w:lineRule="auto"/>
        <w:rPr>
          <w:rFonts w:asciiTheme="minorHAnsi" w:hAnsiTheme="minorHAnsi" w:cstheme="minorHAnsi"/>
          <w:b/>
          <w:bCs/>
          <w:sz w:val="22"/>
          <w:szCs w:val="22"/>
        </w:rPr>
      </w:pPr>
    </w:p>
    <w:p w14:paraId="4C1A1BDA" w14:textId="20AB59BB" w:rsidR="00EC33F7" w:rsidRPr="002074F1" w:rsidRDefault="00EC33F7" w:rsidP="00C50A26">
      <w:pPr>
        <w:spacing w:line="360" w:lineRule="auto"/>
        <w:rPr>
          <w:rFonts w:asciiTheme="minorHAnsi" w:hAnsiTheme="minorHAnsi" w:cstheme="minorHAnsi"/>
          <w:b/>
          <w:bCs/>
          <w:sz w:val="22"/>
          <w:szCs w:val="22"/>
        </w:rPr>
      </w:pPr>
    </w:p>
    <w:p w14:paraId="689E251C" w14:textId="16029CA2" w:rsidR="00EC33F7" w:rsidRPr="002074F1" w:rsidRDefault="00EC33F7" w:rsidP="00C50A26">
      <w:pPr>
        <w:spacing w:line="360" w:lineRule="auto"/>
        <w:rPr>
          <w:rFonts w:asciiTheme="minorHAnsi" w:hAnsiTheme="minorHAnsi" w:cstheme="minorHAnsi"/>
          <w:b/>
          <w:bCs/>
          <w:sz w:val="22"/>
          <w:szCs w:val="22"/>
        </w:rPr>
      </w:pPr>
    </w:p>
    <w:p w14:paraId="7D3FB72F" w14:textId="10637918" w:rsidR="00EC33F7" w:rsidRPr="002074F1" w:rsidRDefault="00EC33F7" w:rsidP="00C50A26">
      <w:pPr>
        <w:spacing w:line="360" w:lineRule="auto"/>
        <w:rPr>
          <w:rFonts w:asciiTheme="minorHAnsi" w:hAnsiTheme="minorHAnsi" w:cstheme="minorHAnsi"/>
          <w:b/>
          <w:bCs/>
          <w:sz w:val="22"/>
          <w:szCs w:val="22"/>
        </w:rPr>
      </w:pPr>
    </w:p>
    <w:p w14:paraId="53293A4D" w14:textId="6FAE78BB" w:rsidR="00EC33F7" w:rsidRPr="002074F1" w:rsidRDefault="00EC33F7" w:rsidP="00C50A26">
      <w:pPr>
        <w:spacing w:line="360" w:lineRule="auto"/>
        <w:rPr>
          <w:rFonts w:asciiTheme="minorHAnsi" w:hAnsiTheme="minorHAnsi" w:cstheme="minorHAnsi"/>
          <w:b/>
          <w:bCs/>
          <w:sz w:val="22"/>
          <w:szCs w:val="22"/>
        </w:rPr>
      </w:pPr>
    </w:p>
    <w:p w14:paraId="135A9932" w14:textId="15B3BF00" w:rsidR="00EC33F7" w:rsidRPr="002074F1" w:rsidRDefault="00EC33F7" w:rsidP="00C50A26">
      <w:pPr>
        <w:spacing w:line="360" w:lineRule="auto"/>
        <w:rPr>
          <w:rFonts w:asciiTheme="minorHAnsi" w:hAnsiTheme="minorHAnsi" w:cstheme="minorHAnsi"/>
          <w:b/>
          <w:bCs/>
          <w:sz w:val="22"/>
          <w:szCs w:val="22"/>
        </w:rPr>
      </w:pPr>
    </w:p>
    <w:p w14:paraId="2BB32071" w14:textId="77777777" w:rsidR="00EC33F7" w:rsidRPr="002074F1" w:rsidRDefault="00EC33F7" w:rsidP="00C50A26">
      <w:pPr>
        <w:spacing w:line="360" w:lineRule="auto"/>
        <w:rPr>
          <w:rFonts w:asciiTheme="minorHAnsi" w:hAnsiTheme="minorHAnsi" w:cstheme="minorHAnsi"/>
          <w:b/>
          <w:bCs/>
          <w:sz w:val="22"/>
          <w:szCs w:val="22"/>
        </w:rPr>
      </w:pPr>
    </w:p>
    <w:p w14:paraId="62B1D71E" w14:textId="243536F2" w:rsidR="004C010F" w:rsidRPr="002074F1" w:rsidRDefault="00E3142A" w:rsidP="003B68FB">
      <w:pPr>
        <w:pStyle w:val="Heading2"/>
        <w:rPr>
          <w:color w:val="auto"/>
        </w:rPr>
      </w:pPr>
      <w:bookmarkStart w:id="45" w:name="_Toc150302965"/>
      <w:r w:rsidRPr="002074F1">
        <w:rPr>
          <w:color w:val="auto"/>
        </w:rPr>
        <w:lastRenderedPageBreak/>
        <w:t xml:space="preserve">Appendix </w:t>
      </w:r>
      <w:r w:rsidR="000B03DC" w:rsidRPr="002074F1">
        <w:rPr>
          <w:color w:val="auto"/>
        </w:rPr>
        <w:t>7</w:t>
      </w:r>
      <w:r w:rsidRPr="002074F1">
        <w:rPr>
          <w:color w:val="auto"/>
        </w:rPr>
        <w:t xml:space="preserve"> </w:t>
      </w:r>
      <w:r w:rsidR="00B045AA" w:rsidRPr="002074F1">
        <w:rPr>
          <w:color w:val="auto"/>
        </w:rPr>
        <w:t xml:space="preserve">- </w:t>
      </w:r>
      <w:r w:rsidRPr="002074F1">
        <w:rPr>
          <w:color w:val="auto"/>
        </w:rPr>
        <w:t>Breath Management</w:t>
      </w:r>
      <w:bookmarkEnd w:id="45"/>
      <w:r w:rsidRPr="002074F1">
        <w:rPr>
          <w:color w:val="auto"/>
        </w:rPr>
        <w:t xml:space="preserve"> </w:t>
      </w:r>
    </w:p>
    <w:p w14:paraId="231FFA40" w14:textId="77777777" w:rsidR="00F853FE" w:rsidRPr="002074F1" w:rsidRDefault="00F853FE" w:rsidP="004C010F">
      <w:pPr>
        <w:spacing w:line="360" w:lineRule="auto"/>
        <w:jc w:val="both"/>
        <w:rPr>
          <w:rFonts w:asciiTheme="minorHAnsi" w:hAnsiTheme="minorHAnsi" w:cstheme="minorHAnsi"/>
          <w:b/>
          <w:bCs/>
          <w:sz w:val="22"/>
          <w:szCs w:val="22"/>
        </w:rPr>
      </w:pPr>
    </w:p>
    <w:p w14:paraId="0049C1DD" w14:textId="21265E60" w:rsidR="00BE4BC0" w:rsidRPr="002074F1" w:rsidRDefault="007F545F" w:rsidP="00C44F8F">
      <w:pPr>
        <w:pStyle w:val="UNIVERSITY"/>
        <w:rPr>
          <w:color w:val="auto"/>
        </w:rPr>
      </w:pPr>
      <w:r w:rsidRPr="002074F1">
        <w:rPr>
          <w:b/>
          <w:bCs/>
          <w:color w:val="auto"/>
        </w:rPr>
        <w:t xml:space="preserve">Exercise </w:t>
      </w:r>
      <w:r w:rsidRPr="002074F1">
        <w:rPr>
          <w:b/>
          <w:bCs/>
          <w:color w:val="auto"/>
        </w:rPr>
        <w:t>1</w:t>
      </w:r>
      <w:r w:rsidR="00F62C22" w:rsidRPr="002074F1">
        <w:rPr>
          <w:b/>
          <w:bCs/>
          <w:color w:val="auto"/>
        </w:rPr>
        <w:t>:</w:t>
      </w:r>
      <w:r w:rsidR="00F62C22" w:rsidRPr="002074F1">
        <w:rPr>
          <w:color w:val="auto"/>
        </w:rPr>
        <w:t xml:space="preserve"> </w:t>
      </w:r>
      <w:r w:rsidR="00094A76" w:rsidRPr="002074F1">
        <w:rPr>
          <w:color w:val="auto"/>
        </w:rPr>
        <w:t>Three-Phase Breath Management Exercise</w:t>
      </w:r>
      <w:r w:rsidR="00E6786E" w:rsidRPr="002074F1">
        <w:rPr>
          <w:color w:val="auto"/>
        </w:rPr>
        <w:t xml:space="preserve">; </w:t>
      </w:r>
      <w:r w:rsidR="00F62C22" w:rsidRPr="002074F1">
        <w:rPr>
          <w:color w:val="auto"/>
        </w:rPr>
        <w:t xml:space="preserve">Inhale, Suspend, Exhale </w:t>
      </w:r>
    </w:p>
    <w:p w14:paraId="1C34786B" w14:textId="653D6B49" w:rsidR="00F62C22" w:rsidRPr="002074F1" w:rsidRDefault="00F62C22" w:rsidP="001A4AEE">
      <w:pPr>
        <w:pStyle w:val="UNIVERSITY"/>
        <w:numPr>
          <w:ilvl w:val="0"/>
          <w:numId w:val="7"/>
        </w:numPr>
        <w:rPr>
          <w:color w:val="auto"/>
        </w:rPr>
      </w:pPr>
      <w:r w:rsidRPr="002074F1">
        <w:rPr>
          <w:color w:val="auto"/>
        </w:rPr>
        <w:t>Instructions:</w:t>
      </w:r>
      <w:r w:rsidR="00BE4BC0" w:rsidRPr="002074F1">
        <w:rPr>
          <w:color w:val="auto"/>
        </w:rPr>
        <w:t xml:space="preserve"> </w:t>
      </w:r>
      <w:r w:rsidRPr="002074F1">
        <w:rPr>
          <w:color w:val="auto"/>
        </w:rPr>
        <w:t>Inhale through the mouth for a specified count (e.g., 8 seconds).</w:t>
      </w:r>
    </w:p>
    <w:p w14:paraId="23FC57DF" w14:textId="77777777" w:rsidR="00F62C22" w:rsidRPr="002074F1" w:rsidRDefault="00F62C22" w:rsidP="001A4AEE">
      <w:pPr>
        <w:pStyle w:val="UNIVERSITY"/>
        <w:numPr>
          <w:ilvl w:val="0"/>
          <w:numId w:val="7"/>
        </w:numPr>
        <w:rPr>
          <w:color w:val="auto"/>
        </w:rPr>
      </w:pPr>
      <w:r w:rsidRPr="002074F1">
        <w:rPr>
          <w:color w:val="auto"/>
        </w:rPr>
        <w:t>Suspend the breath by activating the abdominal muscles and obliques.</w:t>
      </w:r>
    </w:p>
    <w:p w14:paraId="4B8CEC9D" w14:textId="1F2481F6" w:rsidR="00F62C22" w:rsidRPr="002074F1" w:rsidRDefault="00F62C22" w:rsidP="001A4AEE">
      <w:pPr>
        <w:pStyle w:val="UNIVERSITY"/>
        <w:numPr>
          <w:ilvl w:val="0"/>
          <w:numId w:val="7"/>
        </w:numPr>
        <w:rPr>
          <w:color w:val="auto"/>
        </w:rPr>
      </w:pPr>
      <w:r w:rsidRPr="002074F1">
        <w:rPr>
          <w:color w:val="auto"/>
        </w:rPr>
        <w:t>Exhale using an "ssh" sound (e.g., "shh") evenly over a specified count.</w:t>
      </w:r>
    </w:p>
    <w:p w14:paraId="569A7C74" w14:textId="77777777" w:rsidR="00E6786E" w:rsidRPr="002074F1" w:rsidRDefault="00E6786E" w:rsidP="00C44F8F">
      <w:pPr>
        <w:pStyle w:val="UNIVERSITY"/>
        <w:rPr>
          <w:color w:val="auto"/>
        </w:rPr>
      </w:pPr>
    </w:p>
    <w:p w14:paraId="785E22DE" w14:textId="77777777" w:rsidR="00F62C22" w:rsidRPr="002074F1" w:rsidRDefault="00F62C22" w:rsidP="00C44F8F">
      <w:pPr>
        <w:pStyle w:val="UNIVERSITY"/>
        <w:rPr>
          <w:color w:val="auto"/>
        </w:rPr>
      </w:pPr>
      <w:r w:rsidRPr="002074F1">
        <w:rPr>
          <w:color w:val="auto"/>
        </w:rPr>
        <w:t>Practice:</w:t>
      </w:r>
    </w:p>
    <w:p w14:paraId="342BB027" w14:textId="5D754E20" w:rsidR="00F62C22" w:rsidRPr="002074F1" w:rsidRDefault="00F62C22" w:rsidP="00C44F8F">
      <w:pPr>
        <w:pStyle w:val="UNIVERSITY"/>
        <w:rPr>
          <w:color w:val="auto"/>
        </w:rPr>
      </w:pPr>
      <w:r w:rsidRPr="002074F1">
        <w:rPr>
          <w:color w:val="auto"/>
        </w:rPr>
        <w:t>Start with an 8-second count, then progress to 10 seconds and 12 seconds. Aim to regularly practice and extend the duration over time.</w:t>
      </w:r>
    </w:p>
    <w:p w14:paraId="1E1034F1" w14:textId="77777777" w:rsidR="00F62C22" w:rsidRPr="002074F1" w:rsidRDefault="00F62C22" w:rsidP="004C010F">
      <w:pPr>
        <w:spacing w:line="360" w:lineRule="auto"/>
        <w:jc w:val="both"/>
        <w:rPr>
          <w:rFonts w:asciiTheme="minorHAnsi" w:hAnsiTheme="minorHAnsi" w:cstheme="minorHAnsi"/>
          <w:sz w:val="22"/>
          <w:szCs w:val="22"/>
          <w:u w:val="single"/>
        </w:rPr>
      </w:pPr>
    </w:p>
    <w:p w14:paraId="0A3C4042" w14:textId="6795EC26" w:rsidR="004C010F" w:rsidRPr="002074F1" w:rsidRDefault="00CA4BEF" w:rsidP="004C010F">
      <w:pPr>
        <w:spacing w:line="360" w:lineRule="auto"/>
        <w:jc w:val="both"/>
        <w:rPr>
          <w:rFonts w:asciiTheme="minorHAnsi" w:hAnsiTheme="minorHAnsi" w:cstheme="minorHAnsi"/>
          <w:sz w:val="22"/>
          <w:szCs w:val="22"/>
          <w:u w:val="single"/>
        </w:rPr>
      </w:pPr>
      <w:r w:rsidRPr="002074F1">
        <w:rPr>
          <w:rFonts w:asciiTheme="minorHAnsi" w:hAnsiTheme="minorHAnsi" w:cstheme="minorHAnsi"/>
          <w:sz w:val="22"/>
          <w:szCs w:val="22"/>
          <w:u w:val="single"/>
        </w:rPr>
        <w:t>Breath</w:t>
      </w:r>
      <w:r w:rsidR="004C010F" w:rsidRPr="002074F1">
        <w:rPr>
          <w:rFonts w:asciiTheme="minorHAnsi" w:hAnsiTheme="minorHAnsi" w:cstheme="minorHAnsi"/>
          <w:sz w:val="22"/>
          <w:szCs w:val="22"/>
          <w:u w:val="single"/>
        </w:rPr>
        <w:t xml:space="preserve"> </w:t>
      </w:r>
      <w:r w:rsidR="008877AD" w:rsidRPr="002074F1">
        <w:rPr>
          <w:rFonts w:asciiTheme="minorHAnsi" w:hAnsiTheme="minorHAnsi" w:cstheme="minorHAnsi"/>
          <w:sz w:val="22"/>
          <w:szCs w:val="22"/>
          <w:u w:val="single"/>
        </w:rPr>
        <w:t xml:space="preserve">Management </w:t>
      </w:r>
      <w:r w:rsidRPr="002074F1">
        <w:rPr>
          <w:rFonts w:asciiTheme="minorHAnsi" w:hAnsiTheme="minorHAnsi" w:cstheme="minorHAnsi"/>
          <w:sz w:val="22"/>
          <w:szCs w:val="22"/>
          <w:u w:val="single"/>
        </w:rPr>
        <w:t>f</w:t>
      </w:r>
      <w:r w:rsidR="008877AD" w:rsidRPr="002074F1">
        <w:rPr>
          <w:rFonts w:asciiTheme="minorHAnsi" w:hAnsiTheme="minorHAnsi" w:cstheme="minorHAnsi"/>
          <w:sz w:val="22"/>
          <w:szCs w:val="22"/>
          <w:u w:val="single"/>
        </w:rPr>
        <w:t xml:space="preserve">or Long Phrases </w:t>
      </w:r>
    </w:p>
    <w:p w14:paraId="751EF5FD" w14:textId="77777777" w:rsidR="00094A76" w:rsidRPr="002074F1" w:rsidRDefault="00094A76" w:rsidP="004C010F">
      <w:pPr>
        <w:spacing w:line="360" w:lineRule="auto"/>
        <w:jc w:val="both"/>
        <w:rPr>
          <w:rFonts w:asciiTheme="minorHAnsi" w:hAnsiTheme="minorHAnsi" w:cstheme="minorHAnsi"/>
          <w:sz w:val="22"/>
          <w:szCs w:val="22"/>
          <w:u w:val="single"/>
        </w:rPr>
      </w:pPr>
    </w:p>
    <w:p w14:paraId="120F1B96" w14:textId="7DCCE064" w:rsidR="004C010F" w:rsidRPr="002074F1" w:rsidRDefault="004C010F" w:rsidP="00C44F8F">
      <w:pPr>
        <w:pStyle w:val="UNIVERSITY"/>
        <w:rPr>
          <w:color w:val="auto"/>
        </w:rPr>
      </w:pPr>
      <w:r w:rsidRPr="002074F1">
        <w:rPr>
          <w:color w:val="auto"/>
        </w:rPr>
        <w:t>Purpose</w:t>
      </w:r>
      <w:r w:rsidR="00F853FE" w:rsidRPr="002074F1">
        <w:rPr>
          <w:color w:val="auto"/>
        </w:rPr>
        <w:t>: T</w:t>
      </w:r>
      <w:r w:rsidR="00F853FE" w:rsidRPr="002074F1">
        <w:rPr>
          <w:color w:val="auto"/>
        </w:rPr>
        <w:t>o enhance vocal stamina, enabling singers to sustain extended passages with control and expressiveness</w:t>
      </w:r>
      <w:r w:rsidR="00F853FE" w:rsidRPr="002074F1">
        <w:rPr>
          <w:color w:val="auto"/>
        </w:rPr>
        <w:t xml:space="preserve">. </w:t>
      </w:r>
      <w:r w:rsidR="00F853FE" w:rsidRPr="002074F1">
        <w:rPr>
          <w:color w:val="auto"/>
        </w:rPr>
        <w:t xml:space="preserve">This skill facilitates artistic interpretation and ensures singers can deliver compelling, </w:t>
      </w:r>
      <w:r w:rsidR="00F853FE" w:rsidRPr="002074F1">
        <w:rPr>
          <w:color w:val="auto"/>
        </w:rPr>
        <w:t>emotionally resonant performances.</w:t>
      </w:r>
    </w:p>
    <w:p w14:paraId="48577D50" w14:textId="77777777" w:rsidR="00BE4BC0" w:rsidRPr="002074F1" w:rsidRDefault="00BE4BC0" w:rsidP="00C44F8F">
      <w:pPr>
        <w:pStyle w:val="UNIVERSITY"/>
        <w:rPr>
          <w:color w:val="auto"/>
        </w:rPr>
      </w:pPr>
    </w:p>
    <w:p w14:paraId="5F6F3FE6" w14:textId="7D915A99" w:rsidR="00BE4BC0" w:rsidRPr="002074F1" w:rsidRDefault="00C5570F" w:rsidP="00C44F8F">
      <w:pPr>
        <w:pStyle w:val="UNIVERSITY"/>
        <w:rPr>
          <w:color w:val="auto"/>
        </w:rPr>
      </w:pPr>
      <w:r w:rsidRPr="002074F1">
        <w:rPr>
          <w:b/>
          <w:bCs/>
          <w:color w:val="auto"/>
        </w:rPr>
        <w:t>Exercise 2:</w:t>
      </w:r>
      <w:r w:rsidRPr="002074F1">
        <w:rPr>
          <w:color w:val="auto"/>
        </w:rPr>
        <w:t xml:space="preserve"> </w:t>
      </w:r>
      <w:r w:rsidR="00BE4BC0" w:rsidRPr="002074F1">
        <w:rPr>
          <w:color w:val="auto"/>
        </w:rPr>
        <w:t>‘Oh, Jesus’</w:t>
      </w:r>
    </w:p>
    <w:p w14:paraId="7EDCAEB4" w14:textId="03F7EC27" w:rsidR="00BE4BC0" w:rsidRPr="002074F1" w:rsidRDefault="00BE4BC0" w:rsidP="00C44F8F">
      <w:pPr>
        <w:pStyle w:val="UNIVERSITY"/>
        <w:rPr>
          <w:color w:val="auto"/>
        </w:rPr>
      </w:pPr>
      <w:r w:rsidRPr="002074F1">
        <w:rPr>
          <w:noProof/>
          <w:color w:val="auto"/>
        </w:rPr>
        <w:drawing>
          <wp:inline distT="0" distB="0" distL="0" distR="0" wp14:anchorId="5AA6867F" wp14:editId="28835264">
            <wp:extent cx="5731510" cy="67633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10908" name="Picture 420910908"/>
                    <pic:cNvPicPr/>
                  </pic:nvPicPr>
                  <pic:blipFill>
                    <a:blip r:embed="rId28">
                      <a:extLst>
                        <a:ext uri="{28A0092B-C50C-407E-A947-70E740481C1C}">
                          <a14:useLocalDpi xmlns:a14="http://schemas.microsoft.com/office/drawing/2010/main" val="0"/>
                        </a:ext>
                      </a:extLst>
                    </a:blip>
                    <a:stretch>
                      <a:fillRect/>
                    </a:stretch>
                  </pic:blipFill>
                  <pic:spPr>
                    <a:xfrm>
                      <a:off x="0" y="0"/>
                      <a:ext cx="5731510" cy="676339"/>
                    </a:xfrm>
                    <a:prstGeom prst="rect">
                      <a:avLst/>
                    </a:prstGeom>
                  </pic:spPr>
                </pic:pic>
              </a:graphicData>
            </a:graphic>
          </wp:inline>
        </w:drawing>
      </w:r>
    </w:p>
    <w:p w14:paraId="592B385B" w14:textId="66A3015A" w:rsidR="00E6786E" w:rsidRPr="002074F1" w:rsidRDefault="00E6786E" w:rsidP="00C44F8F">
      <w:pPr>
        <w:pStyle w:val="UNIVERSITY"/>
        <w:rPr>
          <w:color w:val="auto"/>
        </w:rPr>
      </w:pPr>
      <w:r w:rsidRPr="002074F1">
        <w:rPr>
          <w:color w:val="auto"/>
        </w:rPr>
        <w:t xml:space="preserve">Figure 1: ‘Oh, Jesus’ exercise. </w:t>
      </w:r>
      <w:r w:rsidR="00980420" w:rsidRPr="002074F1">
        <w:rPr>
          <w:color w:val="auto"/>
        </w:rPr>
        <w:t xml:space="preserve">For audio example please </w:t>
      </w:r>
      <w:hyperlink r:id="rId29" w:history="1">
        <w:r w:rsidR="00980420" w:rsidRPr="002074F1">
          <w:rPr>
            <w:rStyle w:val="Hyperlink"/>
            <w:rFonts w:asciiTheme="minorHAnsi" w:hAnsiTheme="minorHAnsi" w:cstheme="minorHAnsi"/>
            <w:color w:val="auto"/>
            <w:szCs w:val="22"/>
          </w:rPr>
          <w:t>follow this link</w:t>
        </w:r>
      </w:hyperlink>
      <w:r w:rsidR="00980420" w:rsidRPr="002074F1">
        <w:rPr>
          <w:color w:val="auto"/>
        </w:rPr>
        <w:t xml:space="preserve">. </w:t>
      </w:r>
    </w:p>
    <w:p w14:paraId="43640FBA" w14:textId="77777777" w:rsidR="00E6786E" w:rsidRPr="002074F1" w:rsidRDefault="00E6786E" w:rsidP="00C44F8F">
      <w:pPr>
        <w:pStyle w:val="UNIVERSITY"/>
        <w:rPr>
          <w:color w:val="auto"/>
        </w:rPr>
      </w:pPr>
    </w:p>
    <w:p w14:paraId="7FA716CD" w14:textId="77777777" w:rsidR="00E6786E" w:rsidRPr="002074F1" w:rsidRDefault="00E6786E" w:rsidP="00C44F8F">
      <w:pPr>
        <w:pStyle w:val="UNIVERSITY"/>
        <w:rPr>
          <w:color w:val="auto"/>
        </w:rPr>
      </w:pPr>
    </w:p>
    <w:p w14:paraId="7B7FFB3F" w14:textId="0518DC6A" w:rsidR="00BE4BC0" w:rsidRPr="002074F1" w:rsidRDefault="00006C9D" w:rsidP="00C44F8F">
      <w:pPr>
        <w:pStyle w:val="UNIVERSITY"/>
        <w:rPr>
          <w:color w:val="auto"/>
        </w:rPr>
      </w:pPr>
      <w:r w:rsidRPr="002074F1">
        <w:rPr>
          <w:b/>
          <w:bCs/>
          <w:noProof/>
          <w:color w:val="auto"/>
          <w14:ligatures w14:val="standardContextual"/>
        </w:rPr>
        <w:drawing>
          <wp:anchor distT="0" distB="0" distL="114300" distR="114300" simplePos="0" relativeHeight="251663360" behindDoc="0" locked="0" layoutInCell="1" allowOverlap="1" wp14:anchorId="1C8A8198" wp14:editId="78D8D311">
            <wp:simplePos x="0" y="0"/>
            <wp:positionH relativeFrom="column">
              <wp:posOffset>-98425</wp:posOffset>
            </wp:positionH>
            <wp:positionV relativeFrom="paragraph">
              <wp:posOffset>398962</wp:posOffset>
            </wp:positionV>
            <wp:extent cx="6372225" cy="843915"/>
            <wp:effectExtent l="0" t="0" r="3175" b="0"/>
            <wp:wrapThrough wrapText="bothSides">
              <wp:wrapPolygon edited="0">
                <wp:start x="0" y="0"/>
                <wp:lineTo x="0" y="21129"/>
                <wp:lineTo x="21568" y="21129"/>
                <wp:lineTo x="21568" y="0"/>
                <wp:lineTo x="0" y="0"/>
              </wp:wrapPolygon>
            </wp:wrapThrough>
            <wp:docPr id="1" name="Picture 1" descr="A sheet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heet music with notes&#10;&#10;Description automatically generated"/>
                    <pic:cNvPicPr/>
                  </pic:nvPicPr>
                  <pic:blipFill rotWithShape="1">
                    <a:blip r:embed="rId30">
                      <a:extLst>
                        <a:ext uri="{28A0092B-C50C-407E-A947-70E740481C1C}">
                          <a14:useLocalDpi xmlns:a14="http://schemas.microsoft.com/office/drawing/2010/main" val="0"/>
                        </a:ext>
                      </a:extLst>
                    </a:blip>
                    <a:srcRect t="42004"/>
                    <a:stretch/>
                  </pic:blipFill>
                  <pic:spPr bwMode="auto">
                    <a:xfrm>
                      <a:off x="0" y="0"/>
                      <a:ext cx="6372225" cy="843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786E" w:rsidRPr="002074F1">
        <w:rPr>
          <w:b/>
          <w:bCs/>
          <w:color w:val="auto"/>
        </w:rPr>
        <w:t xml:space="preserve">Exercise </w:t>
      </w:r>
      <w:r w:rsidR="007E0931" w:rsidRPr="002074F1">
        <w:rPr>
          <w:b/>
          <w:bCs/>
          <w:color w:val="auto"/>
        </w:rPr>
        <w:t>3</w:t>
      </w:r>
      <w:r w:rsidR="00E6786E" w:rsidRPr="002074F1">
        <w:rPr>
          <w:color w:val="auto"/>
        </w:rPr>
        <w:t>: ‘Oh, Jesus’</w:t>
      </w:r>
      <w:r w:rsidRPr="002074F1">
        <w:rPr>
          <w:color w:val="auto"/>
        </w:rPr>
        <w:t xml:space="preserve"> </w:t>
      </w:r>
      <w:r w:rsidR="00FA6B52" w:rsidRPr="002074F1">
        <w:rPr>
          <w:color w:val="auto"/>
        </w:rPr>
        <w:t>Expansion</w:t>
      </w:r>
    </w:p>
    <w:p w14:paraId="24C72000" w14:textId="1516FCA5" w:rsidR="002C4288" w:rsidRPr="002074F1" w:rsidRDefault="002C4288" w:rsidP="00C44F8F">
      <w:pPr>
        <w:pStyle w:val="UNIVERSITY"/>
        <w:rPr>
          <w:color w:val="auto"/>
        </w:rPr>
      </w:pPr>
      <w:r w:rsidRPr="002074F1">
        <w:rPr>
          <w:color w:val="auto"/>
        </w:rPr>
        <w:t xml:space="preserve">Figure </w:t>
      </w:r>
      <w:r w:rsidR="003753C1" w:rsidRPr="002074F1">
        <w:rPr>
          <w:color w:val="auto"/>
        </w:rPr>
        <w:t>2</w:t>
      </w:r>
      <w:r w:rsidRPr="002074F1">
        <w:rPr>
          <w:color w:val="auto"/>
        </w:rPr>
        <w:t>:</w:t>
      </w:r>
      <w:r w:rsidR="00E6786E" w:rsidRPr="002074F1">
        <w:rPr>
          <w:color w:val="auto"/>
        </w:rPr>
        <w:t xml:space="preserve"> Phase </w:t>
      </w:r>
      <w:r w:rsidR="004D1510" w:rsidRPr="002074F1">
        <w:rPr>
          <w:color w:val="auto"/>
        </w:rPr>
        <w:t xml:space="preserve">2 of </w:t>
      </w:r>
      <w:r w:rsidRPr="002074F1">
        <w:rPr>
          <w:color w:val="auto"/>
        </w:rPr>
        <w:t>‘Oh, Jesus’ exercise</w:t>
      </w:r>
      <w:r w:rsidR="00E6786E" w:rsidRPr="002074F1">
        <w:rPr>
          <w:color w:val="auto"/>
        </w:rPr>
        <w:t xml:space="preserve"> develop</w:t>
      </w:r>
      <w:r w:rsidR="004D1510" w:rsidRPr="002074F1">
        <w:rPr>
          <w:color w:val="auto"/>
        </w:rPr>
        <w:t xml:space="preserve">s </w:t>
      </w:r>
      <w:r w:rsidR="00E6786E" w:rsidRPr="002074F1">
        <w:rPr>
          <w:color w:val="auto"/>
        </w:rPr>
        <w:t>multiple notes on a long phrase.</w:t>
      </w:r>
      <w:r w:rsidRPr="002074F1">
        <w:rPr>
          <w:color w:val="auto"/>
        </w:rPr>
        <w:t xml:space="preserve"> For audio example please </w:t>
      </w:r>
      <w:hyperlink r:id="rId31" w:history="1">
        <w:r w:rsidRPr="002074F1">
          <w:rPr>
            <w:rStyle w:val="Hyperlink"/>
            <w:rFonts w:asciiTheme="minorHAnsi" w:hAnsiTheme="minorHAnsi" w:cstheme="minorHAnsi"/>
            <w:color w:val="auto"/>
            <w:szCs w:val="22"/>
          </w:rPr>
          <w:t>follow this link</w:t>
        </w:r>
      </w:hyperlink>
      <w:r w:rsidR="00006C9D" w:rsidRPr="002074F1">
        <w:rPr>
          <w:color w:val="auto"/>
        </w:rPr>
        <w:t xml:space="preserve">. </w:t>
      </w:r>
    </w:p>
    <w:p w14:paraId="11B6936A" w14:textId="7C3466D7" w:rsidR="004C010F" w:rsidRPr="002074F1" w:rsidRDefault="004C010F" w:rsidP="004C010F">
      <w:pPr>
        <w:spacing w:line="360" w:lineRule="auto"/>
        <w:jc w:val="both"/>
        <w:rPr>
          <w:rFonts w:asciiTheme="minorHAnsi" w:hAnsiTheme="minorHAnsi" w:cstheme="minorHAnsi"/>
          <w:sz w:val="22"/>
          <w:szCs w:val="22"/>
        </w:rPr>
      </w:pPr>
    </w:p>
    <w:p w14:paraId="7E84BC7E" w14:textId="77777777" w:rsidR="007E0931" w:rsidRPr="002074F1" w:rsidRDefault="007E0931" w:rsidP="004C010F">
      <w:pPr>
        <w:spacing w:line="360" w:lineRule="auto"/>
        <w:jc w:val="both"/>
        <w:rPr>
          <w:rFonts w:asciiTheme="minorHAnsi" w:hAnsiTheme="minorHAnsi" w:cstheme="minorHAnsi"/>
          <w:sz w:val="22"/>
          <w:szCs w:val="22"/>
        </w:rPr>
      </w:pPr>
    </w:p>
    <w:p w14:paraId="26FC5005" w14:textId="77777777" w:rsidR="007E0931" w:rsidRPr="002074F1" w:rsidRDefault="007E0931" w:rsidP="004C010F">
      <w:pPr>
        <w:spacing w:line="360" w:lineRule="auto"/>
        <w:jc w:val="both"/>
        <w:rPr>
          <w:rFonts w:asciiTheme="minorHAnsi" w:hAnsiTheme="minorHAnsi" w:cstheme="minorHAnsi"/>
          <w:sz w:val="22"/>
          <w:szCs w:val="22"/>
        </w:rPr>
      </w:pPr>
    </w:p>
    <w:p w14:paraId="05B85210" w14:textId="77777777" w:rsidR="007E0931" w:rsidRPr="002074F1" w:rsidRDefault="007E0931" w:rsidP="004C010F">
      <w:pPr>
        <w:spacing w:line="360" w:lineRule="auto"/>
        <w:jc w:val="both"/>
        <w:rPr>
          <w:rFonts w:asciiTheme="minorHAnsi" w:hAnsiTheme="minorHAnsi" w:cstheme="minorHAnsi"/>
          <w:sz w:val="22"/>
          <w:szCs w:val="22"/>
        </w:rPr>
      </w:pPr>
    </w:p>
    <w:p w14:paraId="6D0B055F" w14:textId="77777777" w:rsidR="007E0931" w:rsidRPr="002074F1" w:rsidRDefault="007E0931" w:rsidP="004C010F">
      <w:pPr>
        <w:spacing w:line="360" w:lineRule="auto"/>
        <w:jc w:val="both"/>
        <w:rPr>
          <w:rFonts w:asciiTheme="minorHAnsi" w:hAnsiTheme="minorHAnsi" w:cstheme="minorHAnsi"/>
          <w:sz w:val="22"/>
          <w:szCs w:val="22"/>
        </w:rPr>
      </w:pPr>
    </w:p>
    <w:p w14:paraId="63A665B5" w14:textId="2CDAF5E0" w:rsidR="00F853FE" w:rsidRPr="002074F1" w:rsidRDefault="00F853FE" w:rsidP="00F853FE">
      <w:pPr>
        <w:spacing w:line="360" w:lineRule="auto"/>
        <w:jc w:val="both"/>
        <w:rPr>
          <w:rFonts w:asciiTheme="minorHAnsi" w:hAnsiTheme="minorHAnsi" w:cstheme="minorHAnsi"/>
          <w:sz w:val="22"/>
          <w:szCs w:val="22"/>
          <w:u w:val="single"/>
        </w:rPr>
      </w:pPr>
      <w:r w:rsidRPr="002074F1">
        <w:rPr>
          <w:rFonts w:asciiTheme="minorHAnsi" w:hAnsiTheme="minorHAnsi" w:cstheme="minorHAnsi"/>
          <w:b/>
          <w:bCs/>
          <w:sz w:val="22"/>
          <w:szCs w:val="22"/>
          <w:u w:val="single"/>
        </w:rPr>
        <w:lastRenderedPageBreak/>
        <w:t xml:space="preserve">Exercise </w:t>
      </w:r>
      <w:r w:rsidR="007E0931" w:rsidRPr="002074F1">
        <w:rPr>
          <w:rFonts w:asciiTheme="minorHAnsi" w:hAnsiTheme="minorHAnsi" w:cstheme="minorHAnsi"/>
          <w:b/>
          <w:bCs/>
          <w:sz w:val="22"/>
          <w:szCs w:val="22"/>
          <w:u w:val="single"/>
        </w:rPr>
        <w:t>4</w:t>
      </w:r>
      <w:r w:rsidR="003753C1" w:rsidRPr="002074F1">
        <w:rPr>
          <w:rFonts w:asciiTheme="minorHAnsi" w:hAnsiTheme="minorHAnsi" w:cstheme="minorHAnsi"/>
          <w:b/>
          <w:bCs/>
          <w:sz w:val="22"/>
          <w:szCs w:val="22"/>
          <w:u w:val="single"/>
        </w:rPr>
        <w:t>:</w:t>
      </w:r>
      <w:r w:rsidRPr="002074F1">
        <w:rPr>
          <w:rFonts w:asciiTheme="minorHAnsi" w:hAnsiTheme="minorHAnsi" w:cstheme="minorHAnsi"/>
          <w:sz w:val="22"/>
          <w:szCs w:val="22"/>
          <w:u w:val="single"/>
        </w:rPr>
        <w:t xml:space="preserve"> </w:t>
      </w:r>
      <w:r w:rsidR="005772AB" w:rsidRPr="002074F1">
        <w:rPr>
          <w:rFonts w:asciiTheme="minorHAnsi" w:hAnsiTheme="minorHAnsi" w:cstheme="minorHAnsi"/>
          <w:sz w:val="22"/>
          <w:szCs w:val="22"/>
          <w:u w:val="single"/>
        </w:rPr>
        <w:t>‘Amen’ Long Phrases</w:t>
      </w:r>
    </w:p>
    <w:p w14:paraId="4FEB14A5" w14:textId="3775376F" w:rsidR="007F545F" w:rsidRPr="002074F1" w:rsidRDefault="007E0931" w:rsidP="007F545F">
      <w:pPr>
        <w:spacing w:line="360" w:lineRule="auto"/>
        <w:jc w:val="both"/>
        <w:rPr>
          <w:rFonts w:asciiTheme="minorHAnsi" w:hAnsiTheme="minorHAnsi" w:cstheme="minorHAnsi"/>
          <w:sz w:val="22"/>
          <w:szCs w:val="22"/>
        </w:rPr>
      </w:pPr>
      <w:r w:rsidRPr="002074F1">
        <w:rPr>
          <w:rFonts w:asciiTheme="minorHAnsi" w:hAnsiTheme="minorHAnsi" w:cstheme="minorHAnsi"/>
          <w:noProof/>
          <w:sz w:val="22"/>
          <w:szCs w:val="22"/>
          <w14:ligatures w14:val="standardContextual"/>
        </w:rPr>
        <w:drawing>
          <wp:inline distT="0" distB="0" distL="0" distR="0" wp14:anchorId="26DC81CE" wp14:editId="5986DC49">
            <wp:extent cx="5731510" cy="826135"/>
            <wp:effectExtent l="0" t="0" r="0" b="0"/>
            <wp:docPr id="57" name="Picture 57" descr="A diagram of a musical instr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diagram of a musical instrumen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826135"/>
                    </a:xfrm>
                    <a:prstGeom prst="rect">
                      <a:avLst/>
                    </a:prstGeom>
                  </pic:spPr>
                </pic:pic>
              </a:graphicData>
            </a:graphic>
          </wp:inline>
        </w:drawing>
      </w:r>
    </w:p>
    <w:p w14:paraId="7D6CB006" w14:textId="454871F4" w:rsidR="00F853FE" w:rsidRPr="002074F1" w:rsidRDefault="002C4288" w:rsidP="00C44F8F">
      <w:pPr>
        <w:pStyle w:val="UNIVERSITY"/>
        <w:rPr>
          <w:color w:val="auto"/>
        </w:rPr>
      </w:pPr>
      <w:r w:rsidRPr="002074F1">
        <w:rPr>
          <w:color w:val="auto"/>
        </w:rPr>
        <w:t>Figure</w:t>
      </w:r>
      <w:r w:rsidRPr="002074F1">
        <w:rPr>
          <w:color w:val="auto"/>
        </w:rPr>
        <w:t xml:space="preserve"> </w:t>
      </w:r>
      <w:r w:rsidR="003753C1" w:rsidRPr="002074F1">
        <w:rPr>
          <w:color w:val="auto"/>
        </w:rPr>
        <w:t>3</w:t>
      </w:r>
      <w:r w:rsidRPr="002074F1">
        <w:rPr>
          <w:color w:val="auto"/>
        </w:rPr>
        <w:t>: ‘</w:t>
      </w:r>
      <w:r w:rsidRPr="002074F1">
        <w:rPr>
          <w:color w:val="auto"/>
        </w:rPr>
        <w:t>Amen</w:t>
      </w:r>
      <w:r w:rsidRPr="002074F1">
        <w:rPr>
          <w:color w:val="auto"/>
        </w:rPr>
        <w:t>’ exercise</w:t>
      </w:r>
      <w:r w:rsidRPr="002074F1">
        <w:rPr>
          <w:color w:val="auto"/>
        </w:rPr>
        <w:t xml:space="preserve"> </w:t>
      </w:r>
      <w:r w:rsidRPr="002074F1">
        <w:rPr>
          <w:color w:val="auto"/>
        </w:rPr>
        <w:t>enabling singers to sustain extended passages.</w:t>
      </w:r>
      <w:r w:rsidRPr="002074F1">
        <w:rPr>
          <w:color w:val="auto"/>
        </w:rPr>
        <w:t xml:space="preserve"> In addition to develop dynamics you can start </w:t>
      </w:r>
      <w:r w:rsidRPr="002074F1">
        <w:rPr>
          <w:i/>
          <w:iCs/>
          <w:color w:val="auto"/>
        </w:rPr>
        <w:t xml:space="preserve">p </w:t>
      </w:r>
      <w:r w:rsidRPr="002074F1">
        <w:rPr>
          <w:color w:val="auto"/>
        </w:rPr>
        <w:t xml:space="preserve">then </w:t>
      </w:r>
      <w:r w:rsidR="00EC33F7" w:rsidRPr="002074F1">
        <w:rPr>
          <w:color w:val="auto"/>
        </w:rPr>
        <w:t xml:space="preserve">crescendo to </w:t>
      </w:r>
      <w:r w:rsidRPr="002074F1">
        <w:rPr>
          <w:i/>
          <w:iCs/>
          <w:color w:val="auto"/>
        </w:rPr>
        <w:t>mf</w:t>
      </w:r>
      <w:r w:rsidRPr="002074F1">
        <w:rPr>
          <w:color w:val="auto"/>
        </w:rPr>
        <w:t xml:space="preserve">. </w:t>
      </w:r>
      <w:r w:rsidRPr="002074F1">
        <w:rPr>
          <w:color w:val="auto"/>
        </w:rPr>
        <w:t xml:space="preserve">For audio example please </w:t>
      </w:r>
      <w:hyperlink r:id="rId33" w:history="1">
        <w:r w:rsidRPr="002074F1">
          <w:rPr>
            <w:rStyle w:val="Hyperlink"/>
            <w:rFonts w:asciiTheme="minorHAnsi" w:hAnsiTheme="minorHAnsi" w:cstheme="minorHAnsi"/>
            <w:color w:val="auto"/>
            <w:szCs w:val="22"/>
          </w:rPr>
          <w:t>follow</w:t>
        </w:r>
        <w:r w:rsidRPr="002074F1">
          <w:rPr>
            <w:rStyle w:val="Hyperlink"/>
            <w:rFonts w:asciiTheme="minorHAnsi" w:hAnsiTheme="minorHAnsi" w:cstheme="minorHAnsi"/>
            <w:color w:val="auto"/>
            <w:szCs w:val="22"/>
          </w:rPr>
          <w:t xml:space="preserve"> </w:t>
        </w:r>
        <w:r w:rsidRPr="002074F1">
          <w:rPr>
            <w:rStyle w:val="Hyperlink"/>
            <w:rFonts w:asciiTheme="minorHAnsi" w:hAnsiTheme="minorHAnsi" w:cstheme="minorHAnsi"/>
            <w:color w:val="auto"/>
            <w:szCs w:val="22"/>
          </w:rPr>
          <w:t>this link</w:t>
        </w:r>
      </w:hyperlink>
      <w:r w:rsidR="00980420" w:rsidRPr="002074F1">
        <w:rPr>
          <w:color w:val="auto"/>
        </w:rPr>
        <w:t>.</w:t>
      </w:r>
    </w:p>
    <w:p w14:paraId="1D8B4CC9" w14:textId="77777777" w:rsidR="00EC33F7" w:rsidRPr="002074F1" w:rsidRDefault="00EC33F7" w:rsidP="00C44F8F">
      <w:pPr>
        <w:pStyle w:val="UNIVERSITY"/>
        <w:rPr>
          <w:color w:val="auto"/>
        </w:rPr>
      </w:pPr>
    </w:p>
    <w:p w14:paraId="0883EECA" w14:textId="4E57B065" w:rsidR="007F545F" w:rsidRPr="002074F1" w:rsidRDefault="00F853FE" w:rsidP="007F545F">
      <w:pPr>
        <w:spacing w:line="360" w:lineRule="auto"/>
        <w:jc w:val="both"/>
        <w:rPr>
          <w:rFonts w:asciiTheme="minorHAnsi" w:hAnsiTheme="minorHAnsi" w:cstheme="minorHAnsi"/>
          <w:sz w:val="22"/>
          <w:szCs w:val="22"/>
        </w:rPr>
      </w:pPr>
      <w:r w:rsidRPr="002074F1">
        <w:rPr>
          <w:rFonts w:asciiTheme="minorHAnsi" w:hAnsiTheme="minorHAnsi" w:cstheme="minorHAnsi"/>
          <w:b/>
          <w:bCs/>
          <w:sz w:val="22"/>
          <w:szCs w:val="22"/>
        </w:rPr>
        <w:t xml:space="preserve">Exercise </w:t>
      </w:r>
      <w:r w:rsidR="002920B1" w:rsidRPr="002074F1">
        <w:rPr>
          <w:rFonts w:asciiTheme="minorHAnsi" w:hAnsiTheme="minorHAnsi" w:cstheme="minorHAnsi"/>
          <w:b/>
          <w:bCs/>
          <w:sz w:val="22"/>
          <w:szCs w:val="22"/>
        </w:rPr>
        <w:t>5</w:t>
      </w:r>
      <w:r w:rsidR="003753C1" w:rsidRPr="002074F1">
        <w:rPr>
          <w:rFonts w:asciiTheme="minorHAnsi" w:hAnsiTheme="minorHAnsi" w:cstheme="minorHAnsi"/>
          <w:sz w:val="22"/>
          <w:szCs w:val="22"/>
        </w:rPr>
        <w:t>:</w:t>
      </w:r>
      <w:r w:rsidR="005772AB" w:rsidRPr="002074F1">
        <w:rPr>
          <w:rFonts w:asciiTheme="minorHAnsi" w:hAnsiTheme="minorHAnsi" w:cstheme="minorHAnsi"/>
          <w:sz w:val="22"/>
          <w:szCs w:val="22"/>
        </w:rPr>
        <w:t xml:space="preserve"> ‘</w:t>
      </w:r>
      <w:r w:rsidR="005772AB" w:rsidRPr="002074F1">
        <w:rPr>
          <w:rFonts w:asciiTheme="minorHAnsi" w:hAnsiTheme="minorHAnsi" w:cstheme="minorHAnsi"/>
          <w:sz w:val="22"/>
          <w:szCs w:val="22"/>
        </w:rPr>
        <w:t>Ame</w:t>
      </w:r>
      <w:r w:rsidR="005772AB" w:rsidRPr="002074F1">
        <w:rPr>
          <w:rFonts w:asciiTheme="minorHAnsi" w:hAnsiTheme="minorHAnsi" w:cstheme="minorHAnsi"/>
          <w:sz w:val="22"/>
          <w:szCs w:val="22"/>
        </w:rPr>
        <w:t xml:space="preserve">n’ </w:t>
      </w:r>
      <w:r w:rsidR="005772AB" w:rsidRPr="002074F1">
        <w:rPr>
          <w:rFonts w:asciiTheme="minorHAnsi" w:hAnsiTheme="minorHAnsi" w:cstheme="minorHAnsi"/>
          <w:sz w:val="22"/>
          <w:szCs w:val="22"/>
        </w:rPr>
        <w:t>Long Phrases</w:t>
      </w:r>
    </w:p>
    <w:p w14:paraId="2FB0E0C2" w14:textId="2F2F38B2" w:rsidR="007F545F" w:rsidRPr="002074F1" w:rsidRDefault="002920B1" w:rsidP="007F545F">
      <w:pPr>
        <w:spacing w:line="360" w:lineRule="auto"/>
        <w:jc w:val="both"/>
        <w:rPr>
          <w:rFonts w:asciiTheme="minorHAnsi" w:hAnsiTheme="minorHAnsi" w:cstheme="minorHAnsi"/>
          <w:sz w:val="22"/>
          <w:szCs w:val="22"/>
        </w:rPr>
      </w:pPr>
      <w:r w:rsidRPr="002074F1">
        <w:rPr>
          <w:rFonts w:asciiTheme="minorHAnsi" w:hAnsiTheme="minorHAnsi" w:cstheme="minorHAnsi"/>
          <w:noProof/>
          <w:sz w:val="22"/>
          <w:szCs w:val="22"/>
          <w14:ligatures w14:val="standardContextual"/>
        </w:rPr>
        <w:drawing>
          <wp:inline distT="0" distB="0" distL="0" distR="0" wp14:anchorId="419EC600" wp14:editId="75F4E9D0">
            <wp:extent cx="5731510" cy="826135"/>
            <wp:effectExtent l="0" t="0" r="0" b="0"/>
            <wp:docPr id="58" name="Picture 58" descr="A close-up of a music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close-up of a music not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826135"/>
                    </a:xfrm>
                    <a:prstGeom prst="rect">
                      <a:avLst/>
                    </a:prstGeom>
                  </pic:spPr>
                </pic:pic>
              </a:graphicData>
            </a:graphic>
          </wp:inline>
        </w:drawing>
      </w:r>
    </w:p>
    <w:p w14:paraId="22A4942B" w14:textId="100F9A27" w:rsidR="002C4288" w:rsidRPr="002074F1" w:rsidRDefault="002C4288" w:rsidP="00C44F8F">
      <w:pPr>
        <w:pStyle w:val="UNIVERSITY"/>
        <w:rPr>
          <w:color w:val="auto"/>
        </w:rPr>
      </w:pPr>
      <w:r w:rsidRPr="002074F1">
        <w:rPr>
          <w:color w:val="auto"/>
        </w:rPr>
        <w:t xml:space="preserve">Figure </w:t>
      </w:r>
      <w:r w:rsidR="002920B1" w:rsidRPr="002074F1">
        <w:rPr>
          <w:color w:val="auto"/>
        </w:rPr>
        <w:t>4</w:t>
      </w:r>
      <w:r w:rsidRPr="002074F1">
        <w:rPr>
          <w:color w:val="auto"/>
        </w:rPr>
        <w:t xml:space="preserve">: Phase 2 of the ‘Amen’ exercise developing multiple notes on a long phrase. </w:t>
      </w:r>
      <w:r w:rsidR="00980420" w:rsidRPr="002074F1">
        <w:rPr>
          <w:color w:val="auto"/>
        </w:rPr>
        <w:t xml:space="preserve">For audio example please </w:t>
      </w:r>
      <w:hyperlink r:id="rId35" w:history="1">
        <w:r w:rsidR="00980420" w:rsidRPr="002074F1">
          <w:rPr>
            <w:rStyle w:val="Hyperlink"/>
            <w:rFonts w:asciiTheme="minorHAnsi" w:hAnsiTheme="minorHAnsi" w:cstheme="minorHAnsi"/>
            <w:color w:val="auto"/>
            <w:szCs w:val="22"/>
          </w:rPr>
          <w:t>follow this link</w:t>
        </w:r>
      </w:hyperlink>
      <w:r w:rsidR="00980420" w:rsidRPr="002074F1">
        <w:rPr>
          <w:color w:val="auto"/>
        </w:rPr>
        <w:t>.</w:t>
      </w:r>
    </w:p>
    <w:p w14:paraId="60F36336" w14:textId="4E88B3E6" w:rsidR="007F545F" w:rsidRPr="002074F1" w:rsidRDefault="002C4288" w:rsidP="007F545F">
      <w:pPr>
        <w:spacing w:line="360" w:lineRule="auto"/>
        <w:jc w:val="both"/>
        <w:rPr>
          <w:rFonts w:asciiTheme="minorHAnsi" w:hAnsiTheme="minorHAnsi" w:cstheme="minorHAnsi"/>
          <w:sz w:val="22"/>
          <w:szCs w:val="22"/>
        </w:rPr>
      </w:pPr>
      <w:r w:rsidRPr="002074F1">
        <w:rPr>
          <w:rFonts w:asciiTheme="minorHAnsi" w:hAnsiTheme="minorHAnsi" w:cstheme="minorHAnsi"/>
          <w:sz w:val="22"/>
          <w:szCs w:val="22"/>
        </w:rPr>
        <w:t xml:space="preserve"> </w:t>
      </w:r>
    </w:p>
    <w:p w14:paraId="43687128" w14:textId="77777777" w:rsidR="008877AD" w:rsidRPr="002074F1" w:rsidRDefault="008877AD" w:rsidP="00C44F8F">
      <w:pPr>
        <w:pStyle w:val="UNIVERSITY"/>
        <w:rPr>
          <w:color w:val="auto"/>
        </w:rPr>
      </w:pPr>
    </w:p>
    <w:p w14:paraId="59E3DFF3" w14:textId="77777777" w:rsidR="0011475D" w:rsidRPr="002074F1" w:rsidRDefault="0011475D" w:rsidP="00C44F8F">
      <w:pPr>
        <w:pStyle w:val="UNIVERSITY"/>
        <w:rPr>
          <w:color w:val="auto"/>
        </w:rPr>
      </w:pPr>
    </w:p>
    <w:p w14:paraId="00818EB3" w14:textId="77777777" w:rsidR="0011475D" w:rsidRPr="002074F1" w:rsidRDefault="0011475D" w:rsidP="00C44F8F">
      <w:pPr>
        <w:pStyle w:val="UNIVERSITY"/>
        <w:rPr>
          <w:color w:val="auto"/>
        </w:rPr>
      </w:pPr>
    </w:p>
    <w:p w14:paraId="5247C58C" w14:textId="77777777" w:rsidR="0011475D" w:rsidRPr="002074F1" w:rsidRDefault="0011475D" w:rsidP="00C44F8F">
      <w:pPr>
        <w:pStyle w:val="UNIVERSITY"/>
        <w:rPr>
          <w:color w:val="auto"/>
        </w:rPr>
      </w:pPr>
    </w:p>
    <w:p w14:paraId="0E28927F" w14:textId="77777777" w:rsidR="0011475D" w:rsidRPr="002074F1" w:rsidRDefault="0011475D" w:rsidP="00C44F8F">
      <w:pPr>
        <w:pStyle w:val="UNIVERSITY"/>
        <w:rPr>
          <w:color w:val="auto"/>
        </w:rPr>
      </w:pPr>
    </w:p>
    <w:p w14:paraId="2C39FC63" w14:textId="77777777" w:rsidR="0011475D" w:rsidRPr="002074F1" w:rsidRDefault="0011475D" w:rsidP="00C44F8F">
      <w:pPr>
        <w:pStyle w:val="UNIVERSITY"/>
        <w:rPr>
          <w:color w:val="auto"/>
        </w:rPr>
      </w:pPr>
    </w:p>
    <w:p w14:paraId="1C57048E" w14:textId="77777777" w:rsidR="0011475D" w:rsidRPr="002074F1" w:rsidRDefault="0011475D" w:rsidP="00C44F8F">
      <w:pPr>
        <w:pStyle w:val="UNIVERSITY"/>
        <w:rPr>
          <w:color w:val="auto"/>
        </w:rPr>
      </w:pPr>
    </w:p>
    <w:p w14:paraId="7CF51EB6" w14:textId="77777777" w:rsidR="0011475D" w:rsidRPr="002074F1" w:rsidRDefault="0011475D" w:rsidP="00C44F8F">
      <w:pPr>
        <w:pStyle w:val="UNIVERSITY"/>
        <w:rPr>
          <w:color w:val="auto"/>
        </w:rPr>
      </w:pPr>
    </w:p>
    <w:p w14:paraId="69F2695D" w14:textId="77777777" w:rsidR="0011475D" w:rsidRPr="002074F1" w:rsidRDefault="0011475D" w:rsidP="00C44F8F">
      <w:pPr>
        <w:pStyle w:val="UNIVERSITY"/>
        <w:rPr>
          <w:color w:val="auto"/>
        </w:rPr>
      </w:pPr>
    </w:p>
    <w:p w14:paraId="6D2A4F4D" w14:textId="77777777" w:rsidR="0011475D" w:rsidRPr="002074F1" w:rsidRDefault="0011475D" w:rsidP="00C44F8F">
      <w:pPr>
        <w:pStyle w:val="UNIVERSITY"/>
        <w:rPr>
          <w:color w:val="auto"/>
        </w:rPr>
      </w:pPr>
    </w:p>
    <w:p w14:paraId="78DFB1B8" w14:textId="77777777" w:rsidR="0011475D" w:rsidRPr="002074F1" w:rsidRDefault="0011475D" w:rsidP="00C44F8F">
      <w:pPr>
        <w:pStyle w:val="UNIVERSITY"/>
        <w:rPr>
          <w:color w:val="auto"/>
        </w:rPr>
      </w:pPr>
    </w:p>
    <w:p w14:paraId="1815BEE7" w14:textId="77777777" w:rsidR="0011475D" w:rsidRPr="002074F1" w:rsidRDefault="0011475D" w:rsidP="00C44F8F">
      <w:pPr>
        <w:pStyle w:val="UNIVERSITY"/>
        <w:rPr>
          <w:color w:val="auto"/>
        </w:rPr>
      </w:pPr>
    </w:p>
    <w:p w14:paraId="3CB58C51" w14:textId="77777777" w:rsidR="0011475D" w:rsidRPr="002074F1" w:rsidRDefault="0011475D" w:rsidP="00C44F8F">
      <w:pPr>
        <w:pStyle w:val="UNIVERSITY"/>
        <w:rPr>
          <w:color w:val="auto"/>
        </w:rPr>
      </w:pPr>
    </w:p>
    <w:p w14:paraId="1E56DD28" w14:textId="6ABBAC1C" w:rsidR="0011475D" w:rsidRPr="002074F1" w:rsidRDefault="0011475D" w:rsidP="00C44F8F">
      <w:pPr>
        <w:pStyle w:val="UNIVERSITY"/>
        <w:rPr>
          <w:color w:val="auto"/>
        </w:rPr>
      </w:pPr>
    </w:p>
    <w:p w14:paraId="3CC6ABFA" w14:textId="0DDF9CFD" w:rsidR="004D1510" w:rsidRPr="002074F1" w:rsidRDefault="004D1510" w:rsidP="00C44F8F">
      <w:pPr>
        <w:pStyle w:val="UNIVERSITY"/>
        <w:rPr>
          <w:color w:val="auto"/>
        </w:rPr>
      </w:pPr>
    </w:p>
    <w:p w14:paraId="56965F44" w14:textId="61D186DF" w:rsidR="004D1510" w:rsidRPr="002074F1" w:rsidRDefault="004D1510" w:rsidP="00C44F8F">
      <w:pPr>
        <w:pStyle w:val="UNIVERSITY"/>
        <w:rPr>
          <w:color w:val="auto"/>
        </w:rPr>
      </w:pPr>
    </w:p>
    <w:p w14:paraId="3E300AAE" w14:textId="77777777" w:rsidR="004D1510" w:rsidRPr="002074F1" w:rsidRDefault="004D1510" w:rsidP="00C44F8F">
      <w:pPr>
        <w:pStyle w:val="UNIVERSITY"/>
        <w:rPr>
          <w:color w:val="auto"/>
        </w:rPr>
      </w:pPr>
    </w:p>
    <w:p w14:paraId="100491DB" w14:textId="77777777" w:rsidR="0011475D" w:rsidRPr="002074F1" w:rsidRDefault="0011475D" w:rsidP="00C44F8F">
      <w:pPr>
        <w:pStyle w:val="UNIVERSITY"/>
        <w:rPr>
          <w:color w:val="auto"/>
        </w:rPr>
      </w:pPr>
    </w:p>
    <w:p w14:paraId="5E966DD4" w14:textId="77777777" w:rsidR="0011475D" w:rsidRPr="002074F1" w:rsidRDefault="0011475D" w:rsidP="00C44F8F">
      <w:pPr>
        <w:pStyle w:val="UNIVERSITY"/>
        <w:rPr>
          <w:color w:val="auto"/>
        </w:rPr>
      </w:pPr>
    </w:p>
    <w:p w14:paraId="4A720B3A" w14:textId="77777777" w:rsidR="004D1510" w:rsidRPr="002074F1" w:rsidRDefault="004D1510" w:rsidP="003B68FB">
      <w:pPr>
        <w:pStyle w:val="Heading2"/>
        <w:rPr>
          <w:color w:val="auto"/>
        </w:rPr>
      </w:pPr>
    </w:p>
    <w:p w14:paraId="04630AA1" w14:textId="46D50E35" w:rsidR="0011475D" w:rsidRPr="002074F1" w:rsidRDefault="00E3142A" w:rsidP="003B68FB">
      <w:pPr>
        <w:pStyle w:val="Heading2"/>
        <w:rPr>
          <w:color w:val="auto"/>
        </w:rPr>
      </w:pPr>
      <w:bookmarkStart w:id="46" w:name="_Toc150302966"/>
      <w:r w:rsidRPr="002074F1">
        <w:rPr>
          <w:color w:val="auto"/>
        </w:rPr>
        <w:t xml:space="preserve">Appendix </w:t>
      </w:r>
      <w:r w:rsidR="000B03DC" w:rsidRPr="002074F1">
        <w:rPr>
          <w:color w:val="auto"/>
        </w:rPr>
        <w:t>8</w:t>
      </w:r>
      <w:r w:rsidRPr="002074F1">
        <w:rPr>
          <w:color w:val="auto"/>
        </w:rPr>
        <w:t xml:space="preserve"> – Vocal Artefact – Agility</w:t>
      </w:r>
      <w:bookmarkEnd w:id="46"/>
      <w:r w:rsidRPr="002074F1">
        <w:rPr>
          <w:color w:val="auto"/>
        </w:rPr>
        <w:t xml:space="preserve"> </w:t>
      </w:r>
    </w:p>
    <w:p w14:paraId="40527ADE" w14:textId="1BD98F81" w:rsidR="0011475D" w:rsidRPr="002074F1" w:rsidRDefault="0011475D" w:rsidP="003B68FB">
      <w:pPr>
        <w:pStyle w:val="Heading2"/>
        <w:rPr>
          <w:color w:val="auto"/>
        </w:rPr>
      </w:pPr>
      <w:r w:rsidRPr="002074F1">
        <w:rPr>
          <w:color w:val="auto"/>
        </w:rPr>
        <w:t xml:space="preserve"> </w:t>
      </w:r>
    </w:p>
    <w:p w14:paraId="5627507F" w14:textId="7EC47FFF" w:rsidR="005645D2" w:rsidRPr="002074F1" w:rsidRDefault="00C02F63" w:rsidP="00C44F8F">
      <w:pPr>
        <w:pStyle w:val="UNIVERSITY"/>
        <w:rPr>
          <w:color w:val="auto"/>
        </w:rPr>
      </w:pPr>
      <w:r w:rsidRPr="002074F1">
        <w:rPr>
          <w:color w:val="auto"/>
        </w:rPr>
        <w:t xml:space="preserve">The following agility </w:t>
      </w:r>
      <w:r w:rsidR="005645D2" w:rsidRPr="002074F1">
        <w:rPr>
          <w:color w:val="auto"/>
        </w:rPr>
        <w:t xml:space="preserve">exercises </w:t>
      </w:r>
      <w:r w:rsidRPr="002074F1">
        <w:rPr>
          <w:color w:val="auto"/>
        </w:rPr>
        <w:t xml:space="preserve">are </w:t>
      </w:r>
      <w:r w:rsidR="005645D2" w:rsidRPr="002074F1">
        <w:rPr>
          <w:color w:val="auto"/>
        </w:rPr>
        <w:t>centred on melismatic passages within major, minor, pentatonic, and blues scales</w:t>
      </w:r>
      <w:r w:rsidRPr="002074F1">
        <w:rPr>
          <w:color w:val="auto"/>
        </w:rPr>
        <w:t>. These exercise</w:t>
      </w:r>
      <w:r w:rsidR="0067160D" w:rsidRPr="002074F1">
        <w:rPr>
          <w:color w:val="auto"/>
        </w:rPr>
        <w:t>s</w:t>
      </w:r>
      <w:r w:rsidR="005645D2" w:rsidRPr="002074F1">
        <w:rPr>
          <w:color w:val="auto"/>
        </w:rPr>
        <w:t xml:space="preserve"> serve to cultivate the skill of navigating and embellishing melismatic phrases with fluency. These exercises aim to broaden singers' creative and expressive </w:t>
      </w:r>
      <w:r w:rsidR="00CC4A3D" w:rsidRPr="002074F1">
        <w:rPr>
          <w:color w:val="auto"/>
        </w:rPr>
        <w:t>ability for gospel</w:t>
      </w:r>
      <w:r w:rsidR="005645D2" w:rsidRPr="002074F1">
        <w:rPr>
          <w:color w:val="auto"/>
        </w:rPr>
        <w:t xml:space="preserve"> vocal performance, fostering versatility across a range of scales.</w:t>
      </w:r>
    </w:p>
    <w:p w14:paraId="66F94E5D" w14:textId="77777777" w:rsidR="005645D2" w:rsidRPr="002074F1" w:rsidRDefault="005645D2" w:rsidP="00C44F8F">
      <w:pPr>
        <w:pStyle w:val="UNIVERSITY"/>
        <w:rPr>
          <w:color w:val="auto"/>
          <w:highlight w:val="green"/>
        </w:rPr>
      </w:pPr>
    </w:p>
    <w:p w14:paraId="6DB12F04" w14:textId="2D8270A5" w:rsidR="007F545F" w:rsidRPr="002074F1" w:rsidRDefault="007F545F" w:rsidP="00C44F8F">
      <w:pPr>
        <w:pStyle w:val="UNIVERSITY"/>
        <w:rPr>
          <w:color w:val="auto"/>
        </w:rPr>
      </w:pPr>
      <w:r w:rsidRPr="002074F1">
        <w:rPr>
          <w:color w:val="auto"/>
        </w:rPr>
        <w:t>Pentatonic Scale</w:t>
      </w:r>
      <w:r w:rsidR="00980420" w:rsidRPr="002074F1">
        <w:rPr>
          <w:color w:val="auto"/>
        </w:rPr>
        <w:t>s</w:t>
      </w:r>
      <w:r w:rsidRPr="002074F1">
        <w:rPr>
          <w:color w:val="auto"/>
        </w:rPr>
        <w:t xml:space="preserve"> </w:t>
      </w:r>
    </w:p>
    <w:p w14:paraId="0A017A58" w14:textId="1AD03FF3" w:rsidR="00432F9E" w:rsidRPr="002074F1" w:rsidRDefault="00432F9E" w:rsidP="00C44F8F">
      <w:pPr>
        <w:pStyle w:val="UNIVERSITY"/>
        <w:rPr>
          <w:color w:val="auto"/>
        </w:rPr>
      </w:pPr>
      <w:r w:rsidRPr="002074F1">
        <w:rPr>
          <w:color w:val="auto"/>
        </w:rPr>
        <w:t>Practicing the major</w:t>
      </w:r>
      <w:r w:rsidR="00980420" w:rsidRPr="002074F1">
        <w:rPr>
          <w:color w:val="auto"/>
        </w:rPr>
        <w:t>/minor</w:t>
      </w:r>
      <w:r w:rsidRPr="002074F1">
        <w:rPr>
          <w:color w:val="auto"/>
        </w:rPr>
        <w:t xml:space="preserve"> pentatonic scale on vowels </w:t>
      </w:r>
      <w:r w:rsidRPr="002074F1">
        <w:rPr>
          <w:i/>
          <w:iCs/>
          <w:color w:val="auto"/>
        </w:rPr>
        <w:t xml:space="preserve">(a, e, </w:t>
      </w:r>
      <w:r w:rsidR="008F0288" w:rsidRPr="002074F1">
        <w:rPr>
          <w:i/>
          <w:iCs/>
          <w:color w:val="auto"/>
        </w:rPr>
        <w:t>i</w:t>
      </w:r>
      <w:r w:rsidRPr="002074F1">
        <w:rPr>
          <w:i/>
          <w:iCs/>
          <w:color w:val="auto"/>
        </w:rPr>
        <w:t>, o)</w:t>
      </w:r>
      <w:r w:rsidRPr="002074F1">
        <w:rPr>
          <w:color w:val="auto"/>
        </w:rPr>
        <w:t xml:space="preserve"> serves to refine pitch accuracy, vowel clarity, vocal range, and breath control. This exercise enhances both vocal technique and musicality, enabling singers to convey lyrics effectively and expressively in their performances.</w:t>
      </w:r>
    </w:p>
    <w:p w14:paraId="4403819D" w14:textId="77777777" w:rsidR="003753C1" w:rsidRPr="002074F1" w:rsidRDefault="003753C1" w:rsidP="00C44F8F">
      <w:pPr>
        <w:pStyle w:val="UNIVERSITY"/>
        <w:rPr>
          <w:color w:val="auto"/>
        </w:rPr>
      </w:pPr>
    </w:p>
    <w:p w14:paraId="6D800FE5" w14:textId="7C4674A8" w:rsidR="003753C1" w:rsidRPr="002074F1" w:rsidRDefault="003753C1" w:rsidP="00C44F8F">
      <w:pPr>
        <w:pStyle w:val="UNIVERSITY"/>
        <w:rPr>
          <w:color w:val="auto"/>
        </w:rPr>
      </w:pPr>
      <w:r w:rsidRPr="002074F1">
        <w:rPr>
          <w:b/>
          <w:bCs/>
          <w:color w:val="auto"/>
        </w:rPr>
        <w:t xml:space="preserve">Exercise </w:t>
      </w:r>
      <w:r w:rsidR="00A33D6D" w:rsidRPr="002074F1">
        <w:rPr>
          <w:b/>
          <w:bCs/>
          <w:color w:val="auto"/>
        </w:rPr>
        <w:t>6</w:t>
      </w:r>
      <w:r w:rsidRPr="002074F1">
        <w:rPr>
          <w:b/>
          <w:bCs/>
          <w:color w:val="auto"/>
        </w:rPr>
        <w:t>:</w:t>
      </w:r>
      <w:r w:rsidRPr="002074F1">
        <w:rPr>
          <w:color w:val="auto"/>
        </w:rPr>
        <w:t xml:space="preserve"> ‘</w:t>
      </w:r>
      <w:r w:rsidR="00980420" w:rsidRPr="002074F1">
        <w:rPr>
          <w:color w:val="auto"/>
        </w:rPr>
        <w:t xml:space="preserve">Major </w:t>
      </w:r>
      <w:r w:rsidRPr="002074F1">
        <w:rPr>
          <w:color w:val="auto"/>
        </w:rPr>
        <w:t xml:space="preserve">Pentatonic Scale – </w:t>
      </w:r>
      <w:r w:rsidR="00031FE2" w:rsidRPr="002074F1">
        <w:rPr>
          <w:color w:val="auto"/>
        </w:rPr>
        <w:t>/</w:t>
      </w:r>
      <w:r w:rsidRPr="002074F1">
        <w:rPr>
          <w:color w:val="auto"/>
        </w:rPr>
        <w:t>a</w:t>
      </w:r>
      <w:r w:rsidR="00031FE2" w:rsidRPr="002074F1">
        <w:rPr>
          <w:color w:val="auto"/>
        </w:rPr>
        <w:t>/</w:t>
      </w:r>
      <w:r w:rsidRPr="002074F1">
        <w:rPr>
          <w:color w:val="auto"/>
        </w:rPr>
        <w:t>e</w:t>
      </w:r>
      <w:r w:rsidR="00031FE2" w:rsidRPr="002074F1">
        <w:rPr>
          <w:color w:val="auto"/>
        </w:rPr>
        <w:t>/</w:t>
      </w:r>
    </w:p>
    <w:p w14:paraId="4A44B61C" w14:textId="7A790631" w:rsidR="00E74D9F" w:rsidRPr="002074F1" w:rsidRDefault="0080383F" w:rsidP="00C44F8F">
      <w:pPr>
        <w:pStyle w:val="UNIVERSITY"/>
        <w:rPr>
          <w:color w:val="auto"/>
        </w:rPr>
      </w:pPr>
      <w:r w:rsidRPr="002074F1">
        <w:rPr>
          <w:noProof/>
          <w:color w:val="auto"/>
          <w14:ligatures w14:val="standardContextual"/>
        </w:rPr>
        <w:drawing>
          <wp:inline distT="0" distB="0" distL="0" distR="0" wp14:anchorId="0FEF8DF3" wp14:editId="113E4102">
            <wp:extent cx="5731510" cy="826135"/>
            <wp:effectExtent l="0" t="0" r="0" b="0"/>
            <wp:docPr id="56" name="Picture 56" descr="A close-up of a musical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close-up of a musical not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826135"/>
                    </a:xfrm>
                    <a:prstGeom prst="rect">
                      <a:avLst/>
                    </a:prstGeom>
                  </pic:spPr>
                </pic:pic>
              </a:graphicData>
            </a:graphic>
          </wp:inline>
        </w:drawing>
      </w:r>
    </w:p>
    <w:p w14:paraId="10A35B19" w14:textId="77777777" w:rsidR="00E74D9F" w:rsidRPr="002074F1" w:rsidRDefault="00E74D9F" w:rsidP="00C44F8F">
      <w:pPr>
        <w:pStyle w:val="UNIVERSITY"/>
        <w:rPr>
          <w:color w:val="auto"/>
        </w:rPr>
      </w:pPr>
    </w:p>
    <w:p w14:paraId="446DF179" w14:textId="72EB9416" w:rsidR="00980420" w:rsidRPr="002074F1" w:rsidRDefault="00980420" w:rsidP="00C44F8F">
      <w:pPr>
        <w:pStyle w:val="UNIVERSITY"/>
        <w:rPr>
          <w:color w:val="auto"/>
        </w:rPr>
      </w:pPr>
      <w:r w:rsidRPr="002074F1">
        <w:rPr>
          <w:color w:val="auto"/>
        </w:rPr>
        <w:t xml:space="preserve">Figure </w:t>
      </w:r>
      <w:r w:rsidR="00A33D6D" w:rsidRPr="002074F1">
        <w:rPr>
          <w:color w:val="auto"/>
        </w:rPr>
        <w:t>5</w:t>
      </w:r>
      <w:r w:rsidRPr="002074F1">
        <w:rPr>
          <w:color w:val="auto"/>
        </w:rPr>
        <w:t xml:space="preserve">: Developing vocal agility with major pentatonic scale and vowel variations. Begin by singing the scale comfortably, then incrementally increase the pitch by a semitone, repeating this process four times to expand your vocal range and flexibility. </w:t>
      </w:r>
      <w:r w:rsidRPr="002074F1">
        <w:rPr>
          <w:color w:val="auto"/>
        </w:rPr>
        <w:t xml:space="preserve">For audio example please </w:t>
      </w:r>
      <w:hyperlink r:id="rId37" w:history="1">
        <w:r w:rsidRPr="002074F1">
          <w:rPr>
            <w:rStyle w:val="Hyperlink"/>
            <w:rFonts w:asciiTheme="minorHAnsi" w:hAnsiTheme="minorHAnsi" w:cstheme="minorHAnsi"/>
            <w:color w:val="auto"/>
            <w:szCs w:val="22"/>
          </w:rPr>
          <w:t>follow this link</w:t>
        </w:r>
      </w:hyperlink>
      <w:r w:rsidRPr="002074F1">
        <w:rPr>
          <w:color w:val="auto"/>
        </w:rPr>
        <w:t>.</w:t>
      </w:r>
    </w:p>
    <w:p w14:paraId="2B9CF668" w14:textId="77777777" w:rsidR="00980420" w:rsidRPr="002074F1" w:rsidRDefault="00980420" w:rsidP="00C44F8F">
      <w:pPr>
        <w:pStyle w:val="UNIVERSITY"/>
        <w:rPr>
          <w:color w:val="auto"/>
        </w:rPr>
      </w:pPr>
    </w:p>
    <w:p w14:paraId="50A6FE61" w14:textId="236BA18B" w:rsidR="007F545F" w:rsidRPr="002074F1" w:rsidRDefault="00302CBB" w:rsidP="00C44F8F">
      <w:pPr>
        <w:pStyle w:val="UNIVERSITY"/>
        <w:rPr>
          <w:color w:val="auto"/>
        </w:rPr>
      </w:pPr>
      <w:r w:rsidRPr="002074F1">
        <w:rPr>
          <w:noProof/>
          <w:color w:val="auto"/>
        </w:rPr>
        <w:drawing>
          <wp:anchor distT="0" distB="0" distL="114300" distR="114300" simplePos="0" relativeHeight="251666432" behindDoc="0" locked="0" layoutInCell="1" allowOverlap="1" wp14:anchorId="226348EE" wp14:editId="32E6B98C">
            <wp:simplePos x="0" y="0"/>
            <wp:positionH relativeFrom="column">
              <wp:posOffset>-327115</wp:posOffset>
            </wp:positionH>
            <wp:positionV relativeFrom="paragraph">
              <wp:posOffset>310515</wp:posOffset>
            </wp:positionV>
            <wp:extent cx="6563995" cy="1478915"/>
            <wp:effectExtent l="0" t="0" r="1905" b="0"/>
            <wp:wrapThrough wrapText="bothSides">
              <wp:wrapPolygon edited="0">
                <wp:start x="0" y="0"/>
                <wp:lineTo x="0" y="21331"/>
                <wp:lineTo x="21564" y="21331"/>
                <wp:lineTo x="21564" y="0"/>
                <wp:lineTo x="0" y="0"/>
              </wp:wrapPolygon>
            </wp:wrapThrough>
            <wp:docPr id="14" name="Picture 14" descr="A sheet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heet music with notes&#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563995" cy="1478915"/>
                    </a:xfrm>
                    <a:prstGeom prst="rect">
                      <a:avLst/>
                    </a:prstGeom>
                  </pic:spPr>
                </pic:pic>
              </a:graphicData>
            </a:graphic>
            <wp14:sizeRelH relativeFrom="page">
              <wp14:pctWidth>0</wp14:pctWidth>
            </wp14:sizeRelH>
            <wp14:sizeRelV relativeFrom="page">
              <wp14:pctHeight>0</wp14:pctHeight>
            </wp14:sizeRelV>
          </wp:anchor>
        </w:drawing>
      </w:r>
      <w:r w:rsidR="00980420" w:rsidRPr="002074F1">
        <w:rPr>
          <w:color w:val="auto"/>
        </w:rPr>
        <w:t xml:space="preserve">Exercise </w:t>
      </w:r>
      <w:r w:rsidR="000A2394" w:rsidRPr="002074F1">
        <w:rPr>
          <w:color w:val="auto"/>
        </w:rPr>
        <w:t>7</w:t>
      </w:r>
      <w:r w:rsidR="00980420" w:rsidRPr="002074F1">
        <w:rPr>
          <w:color w:val="auto"/>
        </w:rPr>
        <w:t xml:space="preserve">: ‘Lord You are Holy’ </w:t>
      </w:r>
    </w:p>
    <w:p w14:paraId="69F9C93F" w14:textId="748DF148" w:rsidR="00980420" w:rsidRPr="002074F1" w:rsidRDefault="00980420" w:rsidP="00C44F8F">
      <w:pPr>
        <w:pStyle w:val="UNIVERSITY"/>
        <w:rPr>
          <w:color w:val="auto"/>
        </w:rPr>
      </w:pPr>
      <w:r w:rsidRPr="002074F1">
        <w:rPr>
          <w:color w:val="auto"/>
        </w:rPr>
        <w:t xml:space="preserve">Figure </w:t>
      </w:r>
      <w:r w:rsidR="00AC1A5B" w:rsidRPr="002074F1">
        <w:rPr>
          <w:color w:val="auto"/>
        </w:rPr>
        <w:t>6</w:t>
      </w:r>
      <w:r w:rsidRPr="002074F1">
        <w:rPr>
          <w:color w:val="auto"/>
        </w:rPr>
        <w:t xml:space="preserve">: Enhancing vocal agility with major pentatonic patterns and vowels. This exercise utilises major pentatonic patterns with vowel sounds and text to boost your agility. Begin by singing the scale comfortably, then gradually raise the pitch by a semitone. Repeat this </w:t>
      </w:r>
      <w:r w:rsidRPr="002074F1">
        <w:rPr>
          <w:color w:val="auto"/>
        </w:rPr>
        <w:lastRenderedPageBreak/>
        <w:t xml:space="preserve">sequence four times to broaden your vocal range and enhance flexibility. </w:t>
      </w:r>
      <w:r w:rsidRPr="002074F1">
        <w:rPr>
          <w:color w:val="auto"/>
        </w:rPr>
        <w:t xml:space="preserve">For audio example please </w:t>
      </w:r>
      <w:hyperlink r:id="rId39" w:history="1">
        <w:r w:rsidRPr="002074F1">
          <w:rPr>
            <w:rStyle w:val="Hyperlink"/>
            <w:rFonts w:asciiTheme="minorHAnsi" w:hAnsiTheme="minorHAnsi" w:cstheme="minorHAnsi"/>
            <w:color w:val="auto"/>
            <w:szCs w:val="22"/>
          </w:rPr>
          <w:t>follow this link</w:t>
        </w:r>
      </w:hyperlink>
      <w:r w:rsidRPr="002074F1">
        <w:rPr>
          <w:color w:val="auto"/>
        </w:rPr>
        <w:t>.</w:t>
      </w:r>
    </w:p>
    <w:p w14:paraId="6BCF7800" w14:textId="401D96FB" w:rsidR="007F545F" w:rsidRPr="002074F1" w:rsidRDefault="007F545F" w:rsidP="00C44F8F">
      <w:pPr>
        <w:pStyle w:val="UNIVERSITY"/>
        <w:rPr>
          <w:color w:val="auto"/>
          <w:highlight w:val="green"/>
        </w:rPr>
      </w:pPr>
    </w:p>
    <w:p w14:paraId="4FB5CB54" w14:textId="0C4646BC" w:rsidR="00980420" w:rsidRPr="002074F1" w:rsidRDefault="00980420" w:rsidP="00C44F8F">
      <w:pPr>
        <w:pStyle w:val="UNIVERSITY"/>
        <w:rPr>
          <w:color w:val="auto"/>
          <w:highlight w:val="green"/>
        </w:rPr>
      </w:pPr>
    </w:p>
    <w:p w14:paraId="7F145F61" w14:textId="180E55EA" w:rsidR="00980420" w:rsidRPr="002074F1" w:rsidRDefault="00980420" w:rsidP="00C44F8F">
      <w:pPr>
        <w:pStyle w:val="UNIVERSITY"/>
        <w:rPr>
          <w:color w:val="auto"/>
        </w:rPr>
      </w:pPr>
      <w:r w:rsidRPr="002074F1">
        <w:rPr>
          <w:color w:val="auto"/>
        </w:rPr>
        <w:t xml:space="preserve">Exercise </w:t>
      </w:r>
      <w:r w:rsidR="00692AF0" w:rsidRPr="002074F1">
        <w:rPr>
          <w:color w:val="auto"/>
        </w:rPr>
        <w:t>8</w:t>
      </w:r>
      <w:r w:rsidRPr="002074F1">
        <w:rPr>
          <w:color w:val="auto"/>
        </w:rPr>
        <w:t xml:space="preserve">: </w:t>
      </w:r>
      <w:r w:rsidR="00BB24E0" w:rsidRPr="002074F1">
        <w:rPr>
          <w:color w:val="auto"/>
        </w:rPr>
        <w:t>‘</w:t>
      </w:r>
      <w:r w:rsidRPr="002074F1">
        <w:rPr>
          <w:color w:val="auto"/>
        </w:rPr>
        <w:t>Minor Pentatonic Scale</w:t>
      </w:r>
      <w:r w:rsidR="00BB24E0" w:rsidRPr="002074F1">
        <w:rPr>
          <w:color w:val="auto"/>
        </w:rPr>
        <w:t xml:space="preserve">’ </w:t>
      </w:r>
    </w:p>
    <w:p w14:paraId="34ACE743" w14:textId="04C104CE" w:rsidR="007F545F" w:rsidRPr="002074F1" w:rsidRDefault="00147269" w:rsidP="00C44F8F">
      <w:pPr>
        <w:pStyle w:val="UNIVERSITY"/>
        <w:rPr>
          <w:color w:val="auto"/>
        </w:rPr>
      </w:pPr>
      <w:r w:rsidRPr="002074F1">
        <w:rPr>
          <w:noProof/>
          <w:color w:val="auto"/>
          <w14:ligatures w14:val="standardContextual"/>
        </w:rPr>
        <w:drawing>
          <wp:inline distT="0" distB="0" distL="0" distR="0" wp14:anchorId="7BE216A5" wp14:editId="1972275E">
            <wp:extent cx="5731510" cy="826135"/>
            <wp:effectExtent l="0" t="0" r="0" b="0"/>
            <wp:docPr id="61" name="Picture 61" descr="A musical note with a hand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musical note with a handle&#10;&#10;Description automatically generated with medium confidence"/>
                    <pic:cNvPicPr/>
                  </pic:nvPicPr>
                  <pic:blipFill>
                    <a:blip r:embed="rId40">
                      <a:extLst>
                        <a:ext uri="{28A0092B-C50C-407E-A947-70E740481C1C}">
                          <a14:useLocalDpi xmlns:a14="http://schemas.microsoft.com/office/drawing/2010/main" val="0"/>
                        </a:ext>
                      </a:extLst>
                    </a:blip>
                    <a:stretch>
                      <a:fillRect/>
                    </a:stretch>
                  </pic:blipFill>
                  <pic:spPr>
                    <a:xfrm>
                      <a:off x="0" y="0"/>
                      <a:ext cx="5731510" cy="826135"/>
                    </a:xfrm>
                    <a:prstGeom prst="rect">
                      <a:avLst/>
                    </a:prstGeom>
                  </pic:spPr>
                </pic:pic>
              </a:graphicData>
            </a:graphic>
          </wp:inline>
        </w:drawing>
      </w:r>
    </w:p>
    <w:p w14:paraId="365A72FC" w14:textId="150C5959" w:rsidR="00BB24E0" w:rsidRPr="002074F1" w:rsidRDefault="00BB24E0" w:rsidP="00C44F8F">
      <w:pPr>
        <w:pStyle w:val="UNIVERSITY"/>
        <w:rPr>
          <w:color w:val="auto"/>
        </w:rPr>
      </w:pPr>
      <w:r w:rsidRPr="002074F1">
        <w:rPr>
          <w:color w:val="auto"/>
        </w:rPr>
        <w:t xml:space="preserve">Figure </w:t>
      </w:r>
      <w:r w:rsidR="00AC1A5B" w:rsidRPr="002074F1">
        <w:rPr>
          <w:color w:val="auto"/>
        </w:rPr>
        <w:t>7</w:t>
      </w:r>
      <w:r w:rsidRPr="002074F1">
        <w:rPr>
          <w:color w:val="auto"/>
        </w:rPr>
        <w:t xml:space="preserve">:  This exercise employs minor pentatonic patterns along with vowel sounds to refine your agility. Start by singing the scale comfortably, then incrementally raise the pitch by a semitone. Reiterate this process two times to expand your vocal range and foster greater flexibility. For audio demonstrations, please </w:t>
      </w:r>
      <w:r w:rsidRPr="002074F1">
        <w:rPr>
          <w:color w:val="auto"/>
        </w:rPr>
        <w:fldChar w:fldCharType="begin"/>
      </w:r>
      <w:r w:rsidRPr="002074F1">
        <w:rPr>
          <w:color w:val="auto"/>
        </w:rPr>
        <w:instrText xml:space="preserve"> HYPERLINK "http://bit.ly/vocalartefact" </w:instrText>
      </w:r>
      <w:r w:rsidRPr="002074F1">
        <w:rPr>
          <w:color w:val="auto"/>
        </w:rPr>
      </w:r>
      <w:r w:rsidRPr="002074F1">
        <w:rPr>
          <w:color w:val="auto"/>
        </w:rPr>
        <w:fldChar w:fldCharType="separate"/>
      </w:r>
      <w:r w:rsidRPr="002074F1">
        <w:rPr>
          <w:rStyle w:val="Hyperlink"/>
          <w:rFonts w:asciiTheme="minorHAnsi" w:hAnsiTheme="minorHAnsi" w:cstheme="minorHAnsi"/>
          <w:color w:val="auto"/>
          <w:szCs w:val="22"/>
        </w:rPr>
        <w:t>foll</w:t>
      </w:r>
      <w:r w:rsidRPr="002074F1">
        <w:rPr>
          <w:rStyle w:val="Hyperlink"/>
          <w:rFonts w:asciiTheme="minorHAnsi" w:hAnsiTheme="minorHAnsi" w:cstheme="minorHAnsi"/>
          <w:color w:val="auto"/>
          <w:szCs w:val="22"/>
        </w:rPr>
        <w:t>o</w:t>
      </w:r>
      <w:r w:rsidRPr="002074F1">
        <w:rPr>
          <w:rStyle w:val="Hyperlink"/>
          <w:rFonts w:asciiTheme="minorHAnsi" w:hAnsiTheme="minorHAnsi" w:cstheme="minorHAnsi"/>
          <w:color w:val="auto"/>
          <w:szCs w:val="22"/>
        </w:rPr>
        <w:t>w</w:t>
      </w:r>
      <w:r w:rsidRPr="002074F1">
        <w:rPr>
          <w:rStyle w:val="Hyperlink"/>
          <w:rFonts w:asciiTheme="minorHAnsi" w:hAnsiTheme="minorHAnsi" w:cstheme="minorHAnsi"/>
          <w:color w:val="auto"/>
          <w:szCs w:val="22"/>
        </w:rPr>
        <w:t xml:space="preserve"> this link</w:t>
      </w:r>
      <w:r w:rsidRPr="002074F1">
        <w:rPr>
          <w:rStyle w:val="Hyperlink"/>
          <w:rFonts w:asciiTheme="minorHAnsi" w:hAnsiTheme="minorHAnsi" w:cstheme="minorHAnsi"/>
          <w:color w:val="auto"/>
          <w:szCs w:val="22"/>
        </w:rPr>
        <w:t>.</w:t>
      </w:r>
      <w:r w:rsidRPr="002074F1">
        <w:rPr>
          <w:color w:val="auto"/>
        </w:rPr>
        <w:fldChar w:fldCharType="end"/>
      </w:r>
    </w:p>
    <w:p w14:paraId="0208667C" w14:textId="77777777" w:rsidR="00BB24E0" w:rsidRPr="002074F1" w:rsidRDefault="00BB24E0" w:rsidP="00C44F8F">
      <w:pPr>
        <w:pStyle w:val="UNIVERSITY"/>
        <w:rPr>
          <w:color w:val="auto"/>
          <w:highlight w:val="green"/>
        </w:rPr>
      </w:pPr>
    </w:p>
    <w:p w14:paraId="3175214F" w14:textId="7919EF1B" w:rsidR="007F545F" w:rsidRPr="002074F1" w:rsidRDefault="00CA4BEF" w:rsidP="00C44F8F">
      <w:pPr>
        <w:pStyle w:val="UNIVERSITY"/>
        <w:rPr>
          <w:color w:val="auto"/>
        </w:rPr>
      </w:pPr>
      <w:r w:rsidRPr="002074F1">
        <w:rPr>
          <w:color w:val="auto"/>
        </w:rPr>
        <w:t>E</w:t>
      </w:r>
      <w:r w:rsidR="007F545F" w:rsidRPr="002074F1">
        <w:rPr>
          <w:color w:val="auto"/>
        </w:rPr>
        <w:t xml:space="preserve">xercise </w:t>
      </w:r>
      <w:r w:rsidR="00692AF0" w:rsidRPr="002074F1">
        <w:rPr>
          <w:color w:val="auto"/>
        </w:rPr>
        <w:t>9</w:t>
      </w:r>
      <w:r w:rsidRPr="002074F1">
        <w:rPr>
          <w:color w:val="auto"/>
        </w:rPr>
        <w:t xml:space="preserve">: </w:t>
      </w:r>
      <w:r w:rsidR="00BB24E0" w:rsidRPr="002074F1">
        <w:rPr>
          <w:color w:val="auto"/>
        </w:rPr>
        <w:t>‘</w:t>
      </w:r>
      <w:r w:rsidR="008878E0" w:rsidRPr="002074F1">
        <w:rPr>
          <w:color w:val="auto"/>
        </w:rPr>
        <w:t>Minor Pentatonic Riff</w:t>
      </w:r>
      <w:r w:rsidR="00BB24E0" w:rsidRPr="002074F1">
        <w:rPr>
          <w:color w:val="auto"/>
        </w:rPr>
        <w:t>’</w:t>
      </w:r>
      <w:r w:rsidR="008878E0" w:rsidRPr="002074F1">
        <w:rPr>
          <w:color w:val="auto"/>
        </w:rPr>
        <w:t xml:space="preserve"> </w:t>
      </w:r>
    </w:p>
    <w:p w14:paraId="6686A99D" w14:textId="6680A923" w:rsidR="007F545F" w:rsidRPr="002074F1" w:rsidRDefault="00BB24E0" w:rsidP="00C44F8F">
      <w:pPr>
        <w:pStyle w:val="UNIVERSITY"/>
        <w:rPr>
          <w:color w:val="auto"/>
        </w:rPr>
      </w:pPr>
      <w:r w:rsidRPr="002074F1">
        <w:rPr>
          <w:noProof/>
          <w:color w:val="auto"/>
        </w:rPr>
        <w:drawing>
          <wp:inline distT="0" distB="0" distL="0" distR="0" wp14:anchorId="70E587D1" wp14:editId="5D58FA3D">
            <wp:extent cx="6080106" cy="1088572"/>
            <wp:effectExtent l="0" t="0" r="3810" b="3810"/>
            <wp:docPr id="15" name="Picture 15" descr="A close-up of a musical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up of a musical not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099535" cy="1092051"/>
                    </a:xfrm>
                    <a:prstGeom prst="rect">
                      <a:avLst/>
                    </a:prstGeom>
                  </pic:spPr>
                </pic:pic>
              </a:graphicData>
            </a:graphic>
          </wp:inline>
        </w:drawing>
      </w:r>
    </w:p>
    <w:p w14:paraId="1E626901" w14:textId="5E9A0322" w:rsidR="00BB24E0" w:rsidRPr="002074F1" w:rsidRDefault="00BB24E0" w:rsidP="00C44F8F">
      <w:pPr>
        <w:pStyle w:val="UNIVERSITY"/>
        <w:rPr>
          <w:color w:val="auto"/>
        </w:rPr>
      </w:pPr>
      <w:r w:rsidRPr="002074F1">
        <w:rPr>
          <w:color w:val="auto"/>
        </w:rPr>
        <w:t xml:space="preserve">Figure </w:t>
      </w:r>
      <w:r w:rsidR="00AC1A5B" w:rsidRPr="002074F1">
        <w:rPr>
          <w:color w:val="auto"/>
        </w:rPr>
        <w:t>8</w:t>
      </w:r>
      <w:r w:rsidRPr="002074F1">
        <w:rPr>
          <w:color w:val="auto"/>
        </w:rPr>
        <w:t xml:space="preserve">: </w:t>
      </w:r>
      <w:r w:rsidR="0067160D" w:rsidRPr="002074F1">
        <w:rPr>
          <w:color w:val="auto"/>
        </w:rPr>
        <w:t xml:space="preserve">Minor pentatonic riff patterns exercise utilises minor pentatonic riff patterns alongside vowel sounds to strengthen vocal agility and flexibility. Commence by singing the scale comfortably, gradually elevating the pitch by a semitone. Repeat this sequence four times to extend your vocal range and bolster your flexibility. For audio examples, please access the </w:t>
      </w:r>
      <w:hyperlink r:id="rId42" w:history="1">
        <w:r w:rsidR="0067160D" w:rsidRPr="002074F1">
          <w:rPr>
            <w:rStyle w:val="Hyperlink"/>
            <w:rFonts w:asciiTheme="minorHAnsi" w:hAnsiTheme="minorHAnsi" w:cstheme="minorHAnsi"/>
            <w:color w:val="auto"/>
            <w:szCs w:val="22"/>
          </w:rPr>
          <w:t>following link.</w:t>
        </w:r>
      </w:hyperlink>
    </w:p>
    <w:p w14:paraId="67E123F2" w14:textId="77777777" w:rsidR="0067160D" w:rsidRPr="002074F1" w:rsidRDefault="0067160D" w:rsidP="00C44F8F">
      <w:pPr>
        <w:pStyle w:val="UNIVERSITY"/>
        <w:rPr>
          <w:color w:val="auto"/>
        </w:rPr>
      </w:pPr>
    </w:p>
    <w:p w14:paraId="7D45F55D" w14:textId="2ADD56BE" w:rsidR="00DC04EE" w:rsidRPr="002074F1" w:rsidRDefault="0067160D" w:rsidP="00C44F8F">
      <w:pPr>
        <w:pStyle w:val="UNIVERSITY"/>
        <w:rPr>
          <w:color w:val="auto"/>
        </w:rPr>
      </w:pPr>
      <w:r w:rsidRPr="002074F1">
        <w:rPr>
          <w:color w:val="auto"/>
        </w:rPr>
        <w:t xml:space="preserve">Exercise </w:t>
      </w:r>
      <w:r w:rsidR="00692AF0" w:rsidRPr="002074F1">
        <w:rPr>
          <w:color w:val="auto"/>
        </w:rPr>
        <w:t>10</w:t>
      </w:r>
      <w:r w:rsidRPr="002074F1">
        <w:rPr>
          <w:color w:val="auto"/>
        </w:rPr>
        <w:t>: ‘</w:t>
      </w:r>
      <w:r w:rsidR="003856C9" w:rsidRPr="002074F1">
        <w:rPr>
          <w:color w:val="auto"/>
        </w:rPr>
        <w:t>Mixolydian</w:t>
      </w:r>
      <w:r w:rsidR="00DC04EE" w:rsidRPr="002074F1">
        <w:rPr>
          <w:color w:val="auto"/>
        </w:rPr>
        <w:t xml:space="preserve"> </w:t>
      </w:r>
      <w:r w:rsidR="007F545F" w:rsidRPr="002074F1">
        <w:rPr>
          <w:color w:val="auto"/>
        </w:rPr>
        <w:t>Scale</w:t>
      </w:r>
      <w:r w:rsidRPr="002074F1">
        <w:rPr>
          <w:color w:val="auto"/>
        </w:rPr>
        <w:t>’</w:t>
      </w:r>
      <w:r w:rsidR="007F545F" w:rsidRPr="002074F1">
        <w:rPr>
          <w:color w:val="auto"/>
        </w:rPr>
        <w:t xml:space="preserve"> </w:t>
      </w:r>
    </w:p>
    <w:p w14:paraId="650E17CF" w14:textId="195395C5" w:rsidR="003856C9" w:rsidRPr="002074F1" w:rsidRDefault="00A73D39" w:rsidP="00C44F8F">
      <w:pPr>
        <w:pStyle w:val="UNIVERSITY"/>
        <w:rPr>
          <w:color w:val="auto"/>
        </w:rPr>
      </w:pPr>
      <w:r w:rsidRPr="002074F1">
        <w:rPr>
          <w:noProof/>
          <w:color w:val="auto"/>
        </w:rPr>
        <w:drawing>
          <wp:inline distT="0" distB="0" distL="0" distR="0" wp14:anchorId="269B2A44" wp14:editId="0476B6BE">
            <wp:extent cx="5731510" cy="684530"/>
            <wp:effectExtent l="0" t="0" r="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43">
                      <a:extLst>
                        <a:ext uri="{28A0092B-C50C-407E-A947-70E740481C1C}">
                          <a14:useLocalDpi xmlns:a14="http://schemas.microsoft.com/office/drawing/2010/main" val="0"/>
                        </a:ext>
                      </a:extLst>
                    </a:blip>
                    <a:stretch>
                      <a:fillRect/>
                    </a:stretch>
                  </pic:blipFill>
                  <pic:spPr>
                    <a:xfrm>
                      <a:off x="0" y="0"/>
                      <a:ext cx="5731510" cy="684530"/>
                    </a:xfrm>
                    <a:prstGeom prst="rect">
                      <a:avLst/>
                    </a:prstGeom>
                  </pic:spPr>
                </pic:pic>
              </a:graphicData>
            </a:graphic>
          </wp:inline>
        </w:drawing>
      </w:r>
    </w:p>
    <w:p w14:paraId="689BE6B4" w14:textId="562C25FE" w:rsidR="003856C9" w:rsidRPr="002074F1" w:rsidRDefault="0067160D" w:rsidP="00C44F8F">
      <w:pPr>
        <w:pStyle w:val="UNIVERSITY"/>
        <w:rPr>
          <w:color w:val="auto"/>
        </w:rPr>
      </w:pPr>
      <w:r w:rsidRPr="002074F1">
        <w:rPr>
          <w:color w:val="auto"/>
        </w:rPr>
        <w:t xml:space="preserve">Figure </w:t>
      </w:r>
      <w:r w:rsidR="00AC1A5B" w:rsidRPr="002074F1">
        <w:rPr>
          <w:color w:val="auto"/>
        </w:rPr>
        <w:t>9</w:t>
      </w:r>
      <w:r w:rsidRPr="002074F1">
        <w:rPr>
          <w:color w:val="auto"/>
        </w:rPr>
        <w:t>:</w:t>
      </w:r>
      <w:r w:rsidR="003856C9" w:rsidRPr="002074F1">
        <w:rPr>
          <w:color w:val="auto"/>
        </w:rPr>
        <w:t xml:space="preserve"> Mixolydian scale with vowels sounds develop vocal agility and flexibility and aural skills. Start by singing the scale comfortably, gradually increasing the pitch by a semitone. Reiterate this process four times to expand your vocal range and fortify your flexibility. </w:t>
      </w:r>
      <w:r w:rsidR="003856C9" w:rsidRPr="002074F1">
        <w:rPr>
          <w:color w:val="auto"/>
        </w:rPr>
        <w:t xml:space="preserve">For audio examples, please access the </w:t>
      </w:r>
      <w:hyperlink r:id="rId44" w:history="1">
        <w:r w:rsidR="003856C9" w:rsidRPr="002074F1">
          <w:rPr>
            <w:rStyle w:val="Hyperlink"/>
            <w:rFonts w:asciiTheme="minorHAnsi" w:hAnsiTheme="minorHAnsi" w:cstheme="minorHAnsi"/>
            <w:color w:val="auto"/>
            <w:szCs w:val="22"/>
          </w:rPr>
          <w:t>following link.</w:t>
        </w:r>
      </w:hyperlink>
    </w:p>
    <w:p w14:paraId="3FEE7589" w14:textId="77777777" w:rsidR="003856C9" w:rsidRPr="002074F1" w:rsidRDefault="003856C9" w:rsidP="00C44F8F">
      <w:pPr>
        <w:pStyle w:val="UNIVERSITY"/>
        <w:rPr>
          <w:color w:val="auto"/>
        </w:rPr>
      </w:pPr>
    </w:p>
    <w:p w14:paraId="729E37E9" w14:textId="3A1FE30F" w:rsidR="003856C9" w:rsidRPr="002074F1" w:rsidRDefault="003856C9" w:rsidP="00C44F8F">
      <w:pPr>
        <w:pStyle w:val="UNIVERSITY"/>
        <w:rPr>
          <w:color w:val="auto"/>
        </w:rPr>
      </w:pPr>
    </w:p>
    <w:p w14:paraId="42FEB702" w14:textId="4D604601" w:rsidR="007F545F" w:rsidRPr="002074F1" w:rsidRDefault="003856C9" w:rsidP="00C44F8F">
      <w:pPr>
        <w:pStyle w:val="UNIVERSITY"/>
        <w:rPr>
          <w:color w:val="auto"/>
        </w:rPr>
      </w:pPr>
      <w:r w:rsidRPr="002074F1">
        <w:rPr>
          <w:noProof/>
          <w:color w:val="auto"/>
        </w:rPr>
        <w:lastRenderedPageBreak/>
        <w:drawing>
          <wp:anchor distT="0" distB="0" distL="114300" distR="114300" simplePos="0" relativeHeight="251671552" behindDoc="0" locked="0" layoutInCell="1" allowOverlap="1" wp14:anchorId="78ACAFE3" wp14:editId="44D8FCA1">
            <wp:simplePos x="0" y="0"/>
            <wp:positionH relativeFrom="column">
              <wp:posOffset>-348343</wp:posOffset>
            </wp:positionH>
            <wp:positionV relativeFrom="paragraph">
              <wp:posOffset>295729</wp:posOffset>
            </wp:positionV>
            <wp:extent cx="6476807" cy="1023258"/>
            <wp:effectExtent l="0" t="0" r="635" b="5715"/>
            <wp:wrapThrough wrapText="bothSides">
              <wp:wrapPolygon edited="0">
                <wp:start x="0" y="0"/>
                <wp:lineTo x="0" y="21453"/>
                <wp:lineTo x="21560" y="21453"/>
                <wp:lineTo x="21560" y="0"/>
                <wp:lineTo x="0" y="0"/>
              </wp:wrapPolygon>
            </wp:wrapThrough>
            <wp:docPr id="17" name="Picture 17" descr="A close-up of a music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lose-up of a music note&#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476807" cy="1023258"/>
                    </a:xfrm>
                    <a:prstGeom prst="rect">
                      <a:avLst/>
                    </a:prstGeom>
                  </pic:spPr>
                </pic:pic>
              </a:graphicData>
            </a:graphic>
            <wp14:sizeRelH relativeFrom="page">
              <wp14:pctWidth>0</wp14:pctWidth>
            </wp14:sizeRelH>
            <wp14:sizeRelV relativeFrom="page">
              <wp14:pctHeight>0</wp14:pctHeight>
            </wp14:sizeRelV>
          </wp:anchor>
        </w:drawing>
      </w:r>
      <w:r w:rsidR="007F545F" w:rsidRPr="002074F1">
        <w:rPr>
          <w:color w:val="auto"/>
        </w:rPr>
        <w:t>Exercise</w:t>
      </w:r>
      <w:r w:rsidR="001E0176" w:rsidRPr="002074F1">
        <w:rPr>
          <w:color w:val="auto"/>
        </w:rPr>
        <w:t xml:space="preserve"> </w:t>
      </w:r>
      <w:r w:rsidR="00692AF0" w:rsidRPr="002074F1">
        <w:rPr>
          <w:color w:val="auto"/>
        </w:rPr>
        <w:t>11</w:t>
      </w:r>
      <w:r w:rsidR="001E0176" w:rsidRPr="002074F1">
        <w:rPr>
          <w:color w:val="auto"/>
        </w:rPr>
        <w:t>:</w:t>
      </w:r>
      <w:r w:rsidRPr="002074F1">
        <w:rPr>
          <w:color w:val="auto"/>
        </w:rPr>
        <w:t xml:space="preserve"> ‘Mixolydian</w:t>
      </w:r>
      <w:r w:rsidRPr="002074F1">
        <w:rPr>
          <w:color w:val="auto"/>
        </w:rPr>
        <w:t xml:space="preserve"> </w:t>
      </w:r>
      <w:r w:rsidRPr="002074F1">
        <w:rPr>
          <w:color w:val="auto"/>
        </w:rPr>
        <w:t>r</w:t>
      </w:r>
      <w:r w:rsidR="00673CDB" w:rsidRPr="002074F1">
        <w:rPr>
          <w:color w:val="auto"/>
        </w:rPr>
        <w:t>un</w:t>
      </w:r>
      <w:r w:rsidRPr="002074F1">
        <w:rPr>
          <w:color w:val="auto"/>
        </w:rPr>
        <w:t xml:space="preserve">’ </w:t>
      </w:r>
    </w:p>
    <w:p w14:paraId="285214E1" w14:textId="3C7CD946" w:rsidR="00FF72D2" w:rsidRPr="002074F1" w:rsidRDefault="003856C9" w:rsidP="00C44F8F">
      <w:pPr>
        <w:pStyle w:val="UNIVERSITY"/>
        <w:rPr>
          <w:color w:val="auto"/>
        </w:rPr>
      </w:pPr>
      <w:r w:rsidRPr="002074F1">
        <w:rPr>
          <w:color w:val="auto"/>
        </w:rPr>
        <w:t xml:space="preserve">Figure </w:t>
      </w:r>
      <w:r w:rsidR="00AC1A5B" w:rsidRPr="002074F1">
        <w:rPr>
          <w:color w:val="auto"/>
        </w:rPr>
        <w:t>10</w:t>
      </w:r>
      <w:r w:rsidRPr="002074F1">
        <w:rPr>
          <w:color w:val="auto"/>
        </w:rPr>
        <w:t xml:space="preserve">: </w:t>
      </w:r>
      <w:r w:rsidR="00FF72D2" w:rsidRPr="002074F1">
        <w:rPr>
          <w:color w:val="auto"/>
        </w:rPr>
        <w:t>Mixolydian r</w:t>
      </w:r>
      <w:r w:rsidR="00673CDB" w:rsidRPr="002074F1">
        <w:rPr>
          <w:color w:val="auto"/>
        </w:rPr>
        <w:t>un</w:t>
      </w:r>
      <w:r w:rsidR="00FF72D2" w:rsidRPr="002074F1">
        <w:rPr>
          <w:color w:val="auto"/>
        </w:rPr>
        <w:t xml:space="preserve"> patterns with vowel sounds develop vocal agility and flexibility. Begin by comfortably singing the scale, then progressively raise the pitch by a semitone. Perform this sequence four times, distinct from previous exercises, to broaden your vocal range and enhance flexibility."</w:t>
      </w:r>
    </w:p>
    <w:p w14:paraId="19AECBF5" w14:textId="6FF7D008" w:rsidR="003856C9" w:rsidRPr="002074F1" w:rsidRDefault="003856C9" w:rsidP="00C44F8F">
      <w:pPr>
        <w:pStyle w:val="UNIVERSITY"/>
        <w:rPr>
          <w:color w:val="auto"/>
          <w:highlight w:val="green"/>
        </w:rPr>
      </w:pPr>
    </w:p>
    <w:p w14:paraId="69865E13" w14:textId="428D77B4" w:rsidR="003856C9" w:rsidRPr="002074F1" w:rsidRDefault="003856C9" w:rsidP="00C44F8F">
      <w:pPr>
        <w:pStyle w:val="UNIVERSITY"/>
        <w:rPr>
          <w:color w:val="auto"/>
        </w:rPr>
      </w:pPr>
      <w:r w:rsidRPr="002074F1">
        <w:rPr>
          <w:noProof/>
          <w:color w:val="auto"/>
          <w14:ligatures w14:val="standardContextual"/>
        </w:rPr>
        <w:drawing>
          <wp:anchor distT="0" distB="0" distL="114300" distR="114300" simplePos="0" relativeHeight="251672576" behindDoc="0" locked="0" layoutInCell="1" allowOverlap="1" wp14:anchorId="54323C95" wp14:editId="2E28F1C8">
            <wp:simplePos x="0" y="0"/>
            <wp:positionH relativeFrom="column">
              <wp:posOffset>-349321</wp:posOffset>
            </wp:positionH>
            <wp:positionV relativeFrom="paragraph">
              <wp:posOffset>259737</wp:posOffset>
            </wp:positionV>
            <wp:extent cx="6532880" cy="946785"/>
            <wp:effectExtent l="0" t="0" r="0" b="5715"/>
            <wp:wrapThrough wrapText="bothSides">
              <wp:wrapPolygon edited="0">
                <wp:start x="0" y="0"/>
                <wp:lineTo x="0" y="21441"/>
                <wp:lineTo x="21541" y="21441"/>
                <wp:lineTo x="21541" y="0"/>
                <wp:lineTo x="0" y="0"/>
              </wp:wrapPolygon>
            </wp:wrapThrough>
            <wp:docPr id="30" name="Picture 30" descr="A sheet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heet music with notes&#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6532880" cy="946785"/>
                    </a:xfrm>
                    <a:prstGeom prst="rect">
                      <a:avLst/>
                    </a:prstGeom>
                  </pic:spPr>
                </pic:pic>
              </a:graphicData>
            </a:graphic>
            <wp14:sizeRelH relativeFrom="page">
              <wp14:pctWidth>0</wp14:pctWidth>
            </wp14:sizeRelH>
            <wp14:sizeRelV relativeFrom="page">
              <wp14:pctHeight>0</wp14:pctHeight>
            </wp14:sizeRelV>
          </wp:anchor>
        </w:drawing>
      </w:r>
      <w:r w:rsidR="001E0176" w:rsidRPr="002074F1">
        <w:rPr>
          <w:color w:val="auto"/>
        </w:rPr>
        <w:t xml:space="preserve">Exercise </w:t>
      </w:r>
      <w:r w:rsidR="00692AF0" w:rsidRPr="002074F1">
        <w:rPr>
          <w:color w:val="auto"/>
        </w:rPr>
        <w:t>12</w:t>
      </w:r>
      <w:r w:rsidR="001E0176" w:rsidRPr="002074F1">
        <w:rPr>
          <w:color w:val="auto"/>
        </w:rPr>
        <w:t>:</w:t>
      </w:r>
      <w:r w:rsidRPr="002074F1">
        <w:rPr>
          <w:color w:val="auto"/>
        </w:rPr>
        <w:t xml:space="preserve"> </w:t>
      </w:r>
      <w:r w:rsidR="00FF72D2" w:rsidRPr="002074F1">
        <w:rPr>
          <w:color w:val="auto"/>
        </w:rPr>
        <w:t>‘</w:t>
      </w:r>
      <w:r w:rsidRPr="002074F1">
        <w:rPr>
          <w:color w:val="auto"/>
        </w:rPr>
        <w:t>Blues Scale</w:t>
      </w:r>
      <w:r w:rsidR="00FF72D2" w:rsidRPr="002074F1">
        <w:rPr>
          <w:color w:val="auto"/>
        </w:rPr>
        <w:t>’</w:t>
      </w:r>
      <w:r w:rsidRPr="002074F1">
        <w:rPr>
          <w:color w:val="auto"/>
        </w:rPr>
        <w:t xml:space="preserve"> </w:t>
      </w:r>
    </w:p>
    <w:p w14:paraId="7E4B2253" w14:textId="79051843" w:rsidR="00B01F9A" w:rsidRPr="002074F1" w:rsidRDefault="00FF72D2" w:rsidP="00C44F8F">
      <w:pPr>
        <w:pStyle w:val="UNIVERSITY"/>
        <w:rPr>
          <w:color w:val="auto"/>
        </w:rPr>
      </w:pPr>
      <w:r w:rsidRPr="002074F1">
        <w:rPr>
          <w:color w:val="auto"/>
        </w:rPr>
        <w:t>Figure 1</w:t>
      </w:r>
      <w:r w:rsidR="00AC1A5B" w:rsidRPr="002074F1">
        <w:rPr>
          <w:color w:val="auto"/>
        </w:rPr>
        <w:t>1</w:t>
      </w:r>
      <w:r w:rsidRPr="002074F1">
        <w:rPr>
          <w:color w:val="auto"/>
        </w:rPr>
        <w:t>:</w:t>
      </w:r>
      <w:r w:rsidR="00B01F9A" w:rsidRPr="002074F1">
        <w:rPr>
          <w:color w:val="auto"/>
        </w:rPr>
        <w:t xml:space="preserve"> Smooth Transition from Thin/Head to Thick/Chest Registers</w:t>
      </w:r>
    </w:p>
    <w:p w14:paraId="3ADBC21D" w14:textId="63A3ADE8" w:rsidR="00B01F9A" w:rsidRPr="002074F1" w:rsidRDefault="00B01F9A" w:rsidP="00C44F8F">
      <w:pPr>
        <w:pStyle w:val="UNIVERSITY"/>
        <w:rPr>
          <w:color w:val="auto"/>
        </w:rPr>
      </w:pPr>
      <w:r w:rsidRPr="002074F1">
        <w:rPr>
          <w:color w:val="auto"/>
        </w:rPr>
        <w:t>This exercise focuses on developing transitioning between the thin/head and thick/chest vocal registers</w:t>
      </w:r>
      <w:r w:rsidR="00AA610B" w:rsidRPr="002074F1">
        <w:rPr>
          <w:color w:val="auto"/>
        </w:rPr>
        <w:t xml:space="preserve">. </w:t>
      </w:r>
    </w:p>
    <w:p w14:paraId="6047B30B" w14:textId="77777777" w:rsidR="00FF72D2" w:rsidRPr="002074F1" w:rsidRDefault="00FF72D2" w:rsidP="00C44F8F">
      <w:pPr>
        <w:pStyle w:val="UNIVERSITY"/>
        <w:rPr>
          <w:color w:val="auto"/>
          <w:highlight w:val="green"/>
        </w:rPr>
      </w:pPr>
    </w:p>
    <w:p w14:paraId="439593D7" w14:textId="35CC4833" w:rsidR="001E0176" w:rsidRPr="002074F1" w:rsidRDefault="003856C9" w:rsidP="00C44F8F">
      <w:pPr>
        <w:pStyle w:val="UNIVERSITY"/>
        <w:rPr>
          <w:color w:val="auto"/>
        </w:rPr>
      </w:pPr>
      <w:r w:rsidRPr="002074F1">
        <w:rPr>
          <w:color w:val="auto"/>
        </w:rPr>
        <w:t>Exercise</w:t>
      </w:r>
      <w:r w:rsidR="007B0056" w:rsidRPr="002074F1">
        <w:rPr>
          <w:color w:val="auto"/>
        </w:rPr>
        <w:t xml:space="preserve"> </w:t>
      </w:r>
      <w:r w:rsidR="00692AF0" w:rsidRPr="002074F1">
        <w:rPr>
          <w:color w:val="auto"/>
        </w:rPr>
        <w:t>13</w:t>
      </w:r>
      <w:r w:rsidRPr="002074F1">
        <w:rPr>
          <w:color w:val="auto"/>
        </w:rPr>
        <w:t xml:space="preserve">: </w:t>
      </w:r>
      <w:r w:rsidR="00FF72D2" w:rsidRPr="002074F1">
        <w:rPr>
          <w:color w:val="auto"/>
        </w:rPr>
        <w:t>‘</w:t>
      </w:r>
      <w:r w:rsidRPr="002074F1">
        <w:rPr>
          <w:color w:val="auto"/>
        </w:rPr>
        <w:t>Blues Scale Riff</w:t>
      </w:r>
      <w:r w:rsidR="00FF72D2" w:rsidRPr="002074F1">
        <w:rPr>
          <w:color w:val="auto"/>
        </w:rPr>
        <w:t xml:space="preserve">’ </w:t>
      </w:r>
      <w:r w:rsidRPr="002074F1">
        <w:rPr>
          <w:color w:val="auto"/>
        </w:rPr>
        <w:t xml:space="preserve"> </w:t>
      </w:r>
    </w:p>
    <w:p w14:paraId="7A518B70" w14:textId="01051170" w:rsidR="004555A9" w:rsidRPr="002074F1" w:rsidRDefault="004555A9" w:rsidP="00C44F8F">
      <w:pPr>
        <w:pStyle w:val="UNIVERSITY"/>
        <w:rPr>
          <w:color w:val="auto"/>
        </w:rPr>
      </w:pPr>
      <w:r w:rsidRPr="002074F1">
        <w:rPr>
          <w:noProof/>
          <w:color w:val="auto"/>
        </w:rPr>
        <w:drawing>
          <wp:anchor distT="0" distB="0" distL="114300" distR="114300" simplePos="0" relativeHeight="251673600" behindDoc="0" locked="0" layoutInCell="1" allowOverlap="1" wp14:anchorId="3124DAE8" wp14:editId="4CFA5234">
            <wp:simplePos x="0" y="0"/>
            <wp:positionH relativeFrom="column">
              <wp:posOffset>0</wp:posOffset>
            </wp:positionH>
            <wp:positionV relativeFrom="paragraph">
              <wp:posOffset>176530</wp:posOffset>
            </wp:positionV>
            <wp:extent cx="5731510" cy="883285"/>
            <wp:effectExtent l="0" t="0" r="0" b="5715"/>
            <wp:wrapThrough wrapText="bothSides">
              <wp:wrapPolygon edited="0">
                <wp:start x="0" y="0"/>
                <wp:lineTo x="0" y="21429"/>
                <wp:lineTo x="21538" y="21429"/>
                <wp:lineTo x="21538" y="0"/>
                <wp:lineTo x="0" y="0"/>
              </wp:wrapPolygon>
            </wp:wrapThrough>
            <wp:docPr id="18" name="Picture 18" descr="A close-up of a music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lose-up of a music note&#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883285"/>
                    </a:xfrm>
                    <a:prstGeom prst="rect">
                      <a:avLst/>
                    </a:prstGeom>
                  </pic:spPr>
                </pic:pic>
              </a:graphicData>
            </a:graphic>
            <wp14:sizeRelH relativeFrom="page">
              <wp14:pctWidth>0</wp14:pctWidth>
            </wp14:sizeRelH>
            <wp14:sizeRelV relativeFrom="page">
              <wp14:pctHeight>0</wp14:pctHeight>
            </wp14:sizeRelV>
          </wp:anchor>
        </w:drawing>
      </w:r>
    </w:p>
    <w:p w14:paraId="106C235E" w14:textId="0EE7B27C" w:rsidR="004555A9" w:rsidRPr="002074F1" w:rsidRDefault="00AA610B" w:rsidP="00C44F8F">
      <w:pPr>
        <w:pStyle w:val="UNIVERSITY"/>
        <w:rPr>
          <w:color w:val="auto"/>
        </w:rPr>
      </w:pPr>
      <w:r w:rsidRPr="002074F1">
        <w:rPr>
          <w:color w:val="auto"/>
        </w:rPr>
        <w:t>Figure 1</w:t>
      </w:r>
      <w:r w:rsidR="00AC1A5B" w:rsidRPr="002074F1">
        <w:rPr>
          <w:color w:val="auto"/>
        </w:rPr>
        <w:t>2</w:t>
      </w:r>
      <w:r w:rsidRPr="002074F1">
        <w:rPr>
          <w:color w:val="auto"/>
        </w:rPr>
        <w:t>:</w:t>
      </w:r>
      <w:r w:rsidR="004555A9" w:rsidRPr="002074F1">
        <w:rPr>
          <w:color w:val="auto"/>
        </w:rPr>
        <w:t xml:space="preserve"> The "Blues Scale Riff" exercise for vocals helps singers improve their ability to sing blues scales and develop their vocal control and expression within the context of blues music.</w:t>
      </w:r>
    </w:p>
    <w:p w14:paraId="742080E0" w14:textId="764CF2A1" w:rsidR="0011475D" w:rsidRPr="002074F1" w:rsidRDefault="00AA610B" w:rsidP="00C44F8F">
      <w:pPr>
        <w:pStyle w:val="UNIVERSITY"/>
        <w:rPr>
          <w:color w:val="auto"/>
          <w:highlight w:val="green"/>
        </w:rPr>
      </w:pPr>
      <w:r w:rsidRPr="002074F1">
        <w:rPr>
          <w:color w:val="auto"/>
        </w:rPr>
        <w:t xml:space="preserve"> </w:t>
      </w:r>
    </w:p>
    <w:p w14:paraId="0ECF2101" w14:textId="3B31D976" w:rsidR="0011475D" w:rsidRPr="002074F1" w:rsidRDefault="0011475D" w:rsidP="00C44F8F">
      <w:pPr>
        <w:pStyle w:val="UNIVERSITY"/>
        <w:rPr>
          <w:color w:val="auto"/>
          <w:highlight w:val="green"/>
        </w:rPr>
      </w:pPr>
    </w:p>
    <w:p w14:paraId="02706341" w14:textId="2C9C70DB" w:rsidR="0011475D" w:rsidRPr="002074F1" w:rsidRDefault="0011475D" w:rsidP="00C44F8F">
      <w:pPr>
        <w:pStyle w:val="UNIVERSITY"/>
        <w:rPr>
          <w:color w:val="auto"/>
          <w:highlight w:val="green"/>
        </w:rPr>
      </w:pPr>
    </w:p>
    <w:p w14:paraId="08A25CE7" w14:textId="57D2BE24" w:rsidR="0011475D" w:rsidRPr="002074F1" w:rsidRDefault="0011475D" w:rsidP="00C44F8F">
      <w:pPr>
        <w:pStyle w:val="UNIVERSITY"/>
        <w:rPr>
          <w:color w:val="auto"/>
          <w:highlight w:val="green"/>
        </w:rPr>
      </w:pPr>
    </w:p>
    <w:p w14:paraId="4AD55C12" w14:textId="7639F514" w:rsidR="0011475D" w:rsidRPr="002074F1" w:rsidRDefault="0011475D" w:rsidP="00C44F8F">
      <w:pPr>
        <w:pStyle w:val="UNIVERSITY"/>
        <w:rPr>
          <w:color w:val="auto"/>
          <w:highlight w:val="green"/>
        </w:rPr>
      </w:pPr>
    </w:p>
    <w:p w14:paraId="287BF89A" w14:textId="36FCFAFF" w:rsidR="0011475D" w:rsidRPr="002074F1" w:rsidRDefault="0011475D" w:rsidP="00C44F8F">
      <w:pPr>
        <w:pStyle w:val="UNIVERSITY"/>
        <w:rPr>
          <w:color w:val="auto"/>
          <w:highlight w:val="green"/>
        </w:rPr>
      </w:pPr>
    </w:p>
    <w:p w14:paraId="2235D451" w14:textId="061EEC70" w:rsidR="0011475D" w:rsidRPr="002074F1" w:rsidRDefault="0011475D" w:rsidP="00C44F8F">
      <w:pPr>
        <w:pStyle w:val="UNIVERSITY"/>
        <w:rPr>
          <w:color w:val="auto"/>
          <w:highlight w:val="green"/>
        </w:rPr>
      </w:pPr>
    </w:p>
    <w:p w14:paraId="757A52BA" w14:textId="70C4A74C" w:rsidR="0011475D" w:rsidRPr="002074F1" w:rsidRDefault="0011475D" w:rsidP="00C44F8F">
      <w:pPr>
        <w:pStyle w:val="UNIVERSITY"/>
        <w:rPr>
          <w:color w:val="auto"/>
          <w:highlight w:val="green"/>
        </w:rPr>
      </w:pPr>
    </w:p>
    <w:p w14:paraId="5E41C132" w14:textId="1B9D7CF3" w:rsidR="0011475D" w:rsidRPr="002074F1" w:rsidRDefault="0011475D" w:rsidP="00C44F8F">
      <w:pPr>
        <w:pStyle w:val="UNIVERSITY"/>
        <w:rPr>
          <w:color w:val="auto"/>
          <w:highlight w:val="green"/>
        </w:rPr>
      </w:pPr>
    </w:p>
    <w:p w14:paraId="03CF2B55" w14:textId="3DBE0012" w:rsidR="0011475D" w:rsidRPr="002074F1" w:rsidRDefault="0011475D" w:rsidP="00C44F8F">
      <w:pPr>
        <w:pStyle w:val="UNIVERSITY"/>
        <w:rPr>
          <w:color w:val="auto"/>
          <w:highlight w:val="green"/>
        </w:rPr>
      </w:pPr>
    </w:p>
    <w:p w14:paraId="5B400E48" w14:textId="0C8C8295" w:rsidR="00C50A26" w:rsidRPr="002074F1" w:rsidRDefault="00E3142A" w:rsidP="003B68FB">
      <w:pPr>
        <w:pStyle w:val="Heading2"/>
        <w:rPr>
          <w:color w:val="auto"/>
        </w:rPr>
      </w:pPr>
      <w:bookmarkStart w:id="47" w:name="_Toc150302967"/>
      <w:r w:rsidRPr="002074F1">
        <w:rPr>
          <w:color w:val="auto"/>
        </w:rPr>
        <w:t xml:space="preserve">Appendix </w:t>
      </w:r>
      <w:r w:rsidR="000B03DC" w:rsidRPr="002074F1">
        <w:rPr>
          <w:color w:val="auto"/>
        </w:rPr>
        <w:t>9</w:t>
      </w:r>
      <w:r w:rsidRPr="002074F1">
        <w:rPr>
          <w:color w:val="auto"/>
        </w:rPr>
        <w:t xml:space="preserve"> – Vocal Artefact – Registration</w:t>
      </w:r>
      <w:bookmarkEnd w:id="47"/>
      <w:r w:rsidRPr="002074F1">
        <w:rPr>
          <w:color w:val="auto"/>
        </w:rPr>
        <w:t xml:space="preserve"> </w:t>
      </w:r>
    </w:p>
    <w:p w14:paraId="0A6DD17E" w14:textId="77777777" w:rsidR="0011475D" w:rsidRPr="002074F1" w:rsidRDefault="0011475D" w:rsidP="00C44F8F">
      <w:pPr>
        <w:pStyle w:val="UNIVERSITY"/>
        <w:rPr>
          <w:color w:val="auto"/>
        </w:rPr>
      </w:pPr>
    </w:p>
    <w:p w14:paraId="57B57C73" w14:textId="77777777" w:rsidR="00ED57F2" w:rsidRPr="002074F1" w:rsidRDefault="00834C78" w:rsidP="00C44F8F">
      <w:pPr>
        <w:pStyle w:val="UNIVERSITY"/>
        <w:rPr>
          <w:color w:val="auto"/>
          <w:shd w:val="clear" w:color="auto" w:fill="F7F7F8"/>
        </w:rPr>
      </w:pPr>
      <w:r w:rsidRPr="002074F1">
        <w:rPr>
          <w:color w:val="auto"/>
        </w:rPr>
        <w:t>These exercises assist singers in developing the ability to navigate between their registers smoothly, ensuring a consistent and controlled vocal tone throughout their entire vocal range.</w:t>
      </w:r>
      <w:r w:rsidR="00ED57F2" w:rsidRPr="002074F1">
        <w:rPr>
          <w:color w:val="auto"/>
          <w:shd w:val="clear" w:color="auto" w:fill="F7F7F8"/>
        </w:rPr>
        <w:t xml:space="preserve"> </w:t>
      </w:r>
    </w:p>
    <w:p w14:paraId="537A1271" w14:textId="77777777" w:rsidR="00ED57F2" w:rsidRPr="002074F1" w:rsidRDefault="00ED57F2" w:rsidP="00C44F8F">
      <w:pPr>
        <w:pStyle w:val="UNIVERSITY"/>
        <w:rPr>
          <w:color w:val="auto"/>
          <w:shd w:val="clear" w:color="auto" w:fill="F7F7F8"/>
        </w:rPr>
      </w:pPr>
    </w:p>
    <w:p w14:paraId="02D95779" w14:textId="79002D56" w:rsidR="00AB4BCB" w:rsidRPr="002074F1" w:rsidRDefault="00ED57F2" w:rsidP="00C44F8F">
      <w:pPr>
        <w:pStyle w:val="UNIVERSITY"/>
        <w:rPr>
          <w:color w:val="auto"/>
        </w:rPr>
      </w:pPr>
      <w:r w:rsidRPr="002074F1">
        <w:rPr>
          <w:color w:val="auto"/>
        </w:rPr>
        <w:t xml:space="preserve">Exercise </w:t>
      </w:r>
      <w:r w:rsidR="00042B6F" w:rsidRPr="002074F1">
        <w:rPr>
          <w:color w:val="auto"/>
        </w:rPr>
        <w:t>14</w:t>
      </w:r>
      <w:r w:rsidRPr="002074F1">
        <w:rPr>
          <w:color w:val="auto"/>
        </w:rPr>
        <w:t xml:space="preserve">: Hey You </w:t>
      </w:r>
      <w:r w:rsidR="004555A9" w:rsidRPr="002074F1">
        <w:rPr>
          <w:color w:val="auto"/>
        </w:rPr>
        <w:t>– Taken from (Robinson Martin, 2016)</w:t>
      </w:r>
      <w:r w:rsidR="00AB4BCB" w:rsidRPr="002074F1">
        <w:rPr>
          <w:color w:val="auto"/>
        </w:rPr>
        <w:t xml:space="preserve"> </w:t>
      </w:r>
      <w:r w:rsidR="00AB4BCB" w:rsidRPr="002074F1">
        <w:rPr>
          <w:color w:val="auto"/>
        </w:rPr>
        <w:t xml:space="preserve">So </w:t>
      </w:r>
      <w:r w:rsidR="008E5E2F" w:rsidRPr="002074F1">
        <w:rPr>
          <w:color w:val="auto"/>
        </w:rPr>
        <w:t>y</w:t>
      </w:r>
      <w:r w:rsidR="00AB4BCB" w:rsidRPr="002074F1">
        <w:rPr>
          <w:color w:val="auto"/>
        </w:rPr>
        <w:t xml:space="preserve">ou </w:t>
      </w:r>
      <w:r w:rsidR="008E5E2F" w:rsidRPr="002074F1">
        <w:rPr>
          <w:color w:val="auto"/>
        </w:rPr>
        <w:t>w</w:t>
      </w:r>
      <w:r w:rsidR="00AB4BCB" w:rsidRPr="002074F1">
        <w:rPr>
          <w:color w:val="auto"/>
        </w:rPr>
        <w:t xml:space="preserve">ant to </w:t>
      </w:r>
      <w:r w:rsidR="008E5E2F" w:rsidRPr="002074F1">
        <w:rPr>
          <w:color w:val="auto"/>
        </w:rPr>
        <w:t>S</w:t>
      </w:r>
      <w:r w:rsidR="00AB4BCB" w:rsidRPr="002074F1">
        <w:rPr>
          <w:color w:val="auto"/>
        </w:rPr>
        <w:t xml:space="preserve">ing </w:t>
      </w:r>
      <w:r w:rsidR="008E5E2F" w:rsidRPr="002074F1">
        <w:rPr>
          <w:color w:val="auto"/>
        </w:rPr>
        <w:t>G</w:t>
      </w:r>
      <w:r w:rsidR="00AB4BCB" w:rsidRPr="002074F1">
        <w:rPr>
          <w:color w:val="auto"/>
        </w:rPr>
        <w:t>ospel?</w:t>
      </w:r>
    </w:p>
    <w:p w14:paraId="1A095D1B" w14:textId="3C56EDF7" w:rsidR="00ED57F2" w:rsidRPr="002074F1" w:rsidRDefault="00B805F1" w:rsidP="00C44F8F">
      <w:pPr>
        <w:pStyle w:val="UNIVERSITY"/>
        <w:rPr>
          <w:color w:val="auto"/>
        </w:rPr>
      </w:pPr>
      <w:r w:rsidRPr="002074F1">
        <w:rPr>
          <w:noProof/>
          <w:color w:val="auto"/>
        </w:rPr>
        <w:drawing>
          <wp:anchor distT="0" distB="0" distL="114300" distR="114300" simplePos="0" relativeHeight="251675648" behindDoc="0" locked="0" layoutInCell="1" allowOverlap="1" wp14:anchorId="589F3DB3" wp14:editId="1628B6AD">
            <wp:simplePos x="0" y="0"/>
            <wp:positionH relativeFrom="column">
              <wp:posOffset>0</wp:posOffset>
            </wp:positionH>
            <wp:positionV relativeFrom="paragraph">
              <wp:posOffset>180975</wp:posOffset>
            </wp:positionV>
            <wp:extent cx="5902960" cy="739140"/>
            <wp:effectExtent l="0" t="0" r="2540" b="0"/>
            <wp:wrapThrough wrapText="bothSides">
              <wp:wrapPolygon edited="0">
                <wp:start x="0" y="0"/>
                <wp:lineTo x="0" y="21155"/>
                <wp:lineTo x="21563" y="21155"/>
                <wp:lineTo x="21563" y="0"/>
                <wp:lineTo x="0" y="0"/>
              </wp:wrapPolygon>
            </wp:wrapThrough>
            <wp:docPr id="33" name="Picture 33" descr="A music note with a half of the ne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music note with a half of the neck&#10;&#10;Description automatically generated with medium confidence"/>
                    <pic:cNvPicPr/>
                  </pic:nvPicPr>
                  <pic:blipFill rotWithShape="1">
                    <a:blip r:embed="rId11">
                      <a:extLst>
                        <a:ext uri="{28A0092B-C50C-407E-A947-70E740481C1C}">
                          <a14:useLocalDpi xmlns:a14="http://schemas.microsoft.com/office/drawing/2010/main" val="0"/>
                        </a:ext>
                      </a:extLst>
                    </a:blip>
                    <a:srcRect t="29082" b="19826"/>
                    <a:stretch/>
                  </pic:blipFill>
                  <pic:spPr bwMode="auto">
                    <a:xfrm>
                      <a:off x="0" y="0"/>
                      <a:ext cx="5902960" cy="739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A3C449" w14:textId="7178A4CB" w:rsidR="00ED57F2" w:rsidRPr="002074F1" w:rsidRDefault="00ED57F2" w:rsidP="00C44F8F">
      <w:pPr>
        <w:pStyle w:val="UNIVERSITY"/>
        <w:rPr>
          <w:color w:val="auto"/>
        </w:rPr>
      </w:pPr>
    </w:p>
    <w:p w14:paraId="465336F4" w14:textId="5B4E6501" w:rsidR="00ED57F2" w:rsidRPr="002074F1" w:rsidRDefault="00ED57F2" w:rsidP="00C44F8F">
      <w:pPr>
        <w:pStyle w:val="UNIVERSITY"/>
        <w:rPr>
          <w:color w:val="auto"/>
        </w:rPr>
      </w:pPr>
      <w:r w:rsidRPr="002074F1">
        <w:rPr>
          <w:color w:val="auto"/>
        </w:rPr>
        <w:t>Figure: Begin with saying 'Hey! You!' with an exaggerated speaking voice. This exercise helps to identify the chest thick fold register. You can then sing Hey</w:t>
      </w:r>
      <w:r w:rsidR="008E5E2F" w:rsidRPr="002074F1">
        <w:rPr>
          <w:color w:val="auto"/>
        </w:rPr>
        <w:t>!</w:t>
      </w:r>
      <w:r w:rsidRPr="002074F1">
        <w:rPr>
          <w:color w:val="auto"/>
        </w:rPr>
        <w:t xml:space="preserve"> You</w:t>
      </w:r>
      <w:r w:rsidR="008E5E2F" w:rsidRPr="002074F1">
        <w:rPr>
          <w:color w:val="auto"/>
        </w:rPr>
        <w:t>!</w:t>
      </w:r>
      <w:r w:rsidRPr="002074F1">
        <w:rPr>
          <w:color w:val="auto"/>
        </w:rPr>
        <w:t xml:space="preserve"> on a </w:t>
      </w:r>
      <w:r w:rsidR="008E5E2F" w:rsidRPr="002074F1">
        <w:rPr>
          <w:color w:val="auto"/>
        </w:rPr>
        <w:t>note</w:t>
      </w:r>
      <w:r w:rsidRPr="002074F1">
        <w:rPr>
          <w:color w:val="auto"/>
        </w:rPr>
        <w:t xml:space="preserve"> and move </w:t>
      </w:r>
      <w:r w:rsidR="008E5E2F" w:rsidRPr="002074F1">
        <w:rPr>
          <w:color w:val="auto"/>
        </w:rPr>
        <w:t>incrementally</w:t>
      </w:r>
      <w:r w:rsidRPr="002074F1">
        <w:rPr>
          <w:color w:val="auto"/>
        </w:rPr>
        <w:t xml:space="preserve"> in pitch up a semi</w:t>
      </w:r>
      <w:r w:rsidR="00B150E7" w:rsidRPr="002074F1">
        <w:rPr>
          <w:color w:val="auto"/>
        </w:rPr>
        <w:t xml:space="preserve">tone </w:t>
      </w:r>
      <w:r w:rsidRPr="002074F1">
        <w:rPr>
          <w:color w:val="auto"/>
        </w:rPr>
        <w:t xml:space="preserve">5 times. </w:t>
      </w:r>
    </w:p>
    <w:p w14:paraId="66689820" w14:textId="01700111" w:rsidR="00834C78" w:rsidRPr="002074F1" w:rsidRDefault="00834C78" w:rsidP="00C44F8F">
      <w:pPr>
        <w:pStyle w:val="UNIVERSITY"/>
        <w:rPr>
          <w:color w:val="auto"/>
        </w:rPr>
      </w:pPr>
    </w:p>
    <w:p w14:paraId="796A1741" w14:textId="77777777" w:rsidR="00834C78" w:rsidRPr="002074F1" w:rsidRDefault="00834C78" w:rsidP="00C44F8F">
      <w:pPr>
        <w:pStyle w:val="UNIVERSITY"/>
        <w:rPr>
          <w:color w:val="auto"/>
        </w:rPr>
      </w:pPr>
    </w:p>
    <w:p w14:paraId="0A210A45" w14:textId="7D1B7B32" w:rsidR="00672B13" w:rsidRPr="002074F1" w:rsidRDefault="00E75AF5" w:rsidP="00C44F8F">
      <w:pPr>
        <w:pStyle w:val="UNIVERSITY"/>
        <w:rPr>
          <w:color w:val="auto"/>
        </w:rPr>
      </w:pPr>
      <w:r w:rsidRPr="002074F1">
        <w:rPr>
          <w:color w:val="auto"/>
        </w:rPr>
        <w:t xml:space="preserve">Exercise </w:t>
      </w:r>
      <w:r w:rsidR="007B0056" w:rsidRPr="002074F1">
        <w:rPr>
          <w:color w:val="auto"/>
        </w:rPr>
        <w:t>1</w:t>
      </w:r>
      <w:r w:rsidR="00042B6F" w:rsidRPr="002074F1">
        <w:rPr>
          <w:color w:val="auto"/>
        </w:rPr>
        <w:t>5</w:t>
      </w:r>
      <w:r w:rsidR="00994702" w:rsidRPr="002074F1">
        <w:rPr>
          <w:color w:val="auto"/>
        </w:rPr>
        <w:t xml:space="preserve">: </w:t>
      </w:r>
      <w:r w:rsidR="007B0056" w:rsidRPr="002074F1">
        <w:rPr>
          <w:color w:val="auto"/>
        </w:rPr>
        <w:t xml:space="preserve">You Are Worthy Lord </w:t>
      </w:r>
      <w:r w:rsidR="00994702" w:rsidRPr="002074F1">
        <w:rPr>
          <w:color w:val="auto"/>
        </w:rPr>
        <w:t xml:space="preserve"> </w:t>
      </w:r>
    </w:p>
    <w:p w14:paraId="1C15F6B7" w14:textId="290BCBD4" w:rsidR="00DC04EE" w:rsidRPr="002074F1" w:rsidRDefault="00F42E84" w:rsidP="00DC04EE">
      <w:pPr>
        <w:spacing w:line="360" w:lineRule="auto"/>
        <w:jc w:val="both"/>
        <w:rPr>
          <w:rFonts w:asciiTheme="minorHAnsi" w:hAnsiTheme="minorHAnsi" w:cstheme="minorHAnsi"/>
          <w:sz w:val="22"/>
          <w:szCs w:val="22"/>
          <w:bdr w:val="none" w:sz="0" w:space="0" w:color="auto" w:frame="1"/>
        </w:rPr>
      </w:pPr>
      <w:r w:rsidRPr="002074F1">
        <w:rPr>
          <w:rFonts w:asciiTheme="minorHAnsi" w:hAnsiTheme="minorHAnsi" w:cstheme="minorHAnsi"/>
          <w:noProof/>
          <w:sz w:val="22"/>
          <w:szCs w:val="22"/>
          <w:bdr w:val="none" w:sz="0" w:space="0" w:color="auto" w:frame="1"/>
          <w14:ligatures w14:val="standardContextual"/>
        </w:rPr>
        <w:drawing>
          <wp:inline distT="0" distB="0" distL="0" distR="0" wp14:anchorId="5AD07BE2" wp14:editId="2D6E6A19">
            <wp:extent cx="5731510" cy="818515"/>
            <wp:effectExtent l="0" t="0" r="0" b="0"/>
            <wp:docPr id="21" name="Picture 21" descr="A close-up of a music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up of a music note&#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818515"/>
                    </a:xfrm>
                    <a:prstGeom prst="rect">
                      <a:avLst/>
                    </a:prstGeom>
                  </pic:spPr>
                </pic:pic>
              </a:graphicData>
            </a:graphic>
          </wp:inline>
        </w:drawing>
      </w:r>
    </w:p>
    <w:p w14:paraId="28B1A0B8" w14:textId="43642DD3" w:rsidR="00834C78" w:rsidRPr="002074F1" w:rsidRDefault="00994702" w:rsidP="00C44F8F">
      <w:pPr>
        <w:pStyle w:val="UNIVERSITY"/>
        <w:rPr>
          <w:color w:val="auto"/>
        </w:rPr>
      </w:pPr>
      <w:r w:rsidRPr="002074F1">
        <w:rPr>
          <w:color w:val="auto"/>
        </w:rPr>
        <w:t>Figure</w:t>
      </w:r>
      <w:r w:rsidR="003C0A15" w:rsidRPr="002074F1">
        <w:rPr>
          <w:color w:val="auto"/>
        </w:rPr>
        <w:t xml:space="preserve"> 11</w:t>
      </w:r>
      <w:r w:rsidRPr="002074F1">
        <w:rPr>
          <w:color w:val="auto"/>
        </w:rPr>
        <w:t xml:space="preserve">: </w:t>
      </w:r>
      <w:r w:rsidR="007B0056" w:rsidRPr="002074F1">
        <w:rPr>
          <w:color w:val="auto"/>
        </w:rPr>
        <w:t>Registration for Thick Fold/ Chest voice</w:t>
      </w:r>
      <w:r w:rsidR="007B0056" w:rsidRPr="002074F1">
        <w:rPr>
          <w:color w:val="auto"/>
        </w:rPr>
        <w:t xml:space="preserve">. </w:t>
      </w:r>
      <w:r w:rsidRPr="002074F1">
        <w:rPr>
          <w:color w:val="auto"/>
        </w:rPr>
        <w:t xml:space="preserve">To identifying thick fold / chest register simply try speaking in a relatively loud, low-pitched voice, as if reprimanding someone in an assertive tone. </w:t>
      </w:r>
    </w:p>
    <w:p w14:paraId="167D18FC" w14:textId="77777777" w:rsidR="00AB4BCB" w:rsidRPr="002074F1" w:rsidRDefault="00AB4BCB" w:rsidP="00C44F8F">
      <w:pPr>
        <w:pStyle w:val="UNIVERSITY"/>
        <w:rPr>
          <w:color w:val="auto"/>
        </w:rPr>
      </w:pPr>
    </w:p>
    <w:p w14:paraId="11A6829B" w14:textId="43057F1A" w:rsidR="00DC04EE" w:rsidRPr="002074F1" w:rsidRDefault="00994702" w:rsidP="00C44F8F">
      <w:pPr>
        <w:pStyle w:val="UNIVERSITY"/>
        <w:rPr>
          <w:color w:val="auto"/>
          <w:bdr w:val="none" w:sz="0" w:space="0" w:color="auto" w:frame="1"/>
        </w:rPr>
      </w:pPr>
      <w:r w:rsidRPr="002074F1">
        <w:rPr>
          <w:color w:val="auto"/>
        </w:rPr>
        <w:t xml:space="preserve">Exercise </w:t>
      </w:r>
      <w:r w:rsidR="007B0056" w:rsidRPr="002074F1">
        <w:rPr>
          <w:color w:val="auto"/>
        </w:rPr>
        <w:t>1</w:t>
      </w:r>
      <w:r w:rsidR="00042B6F" w:rsidRPr="002074F1">
        <w:rPr>
          <w:color w:val="auto"/>
        </w:rPr>
        <w:t>6</w:t>
      </w:r>
      <w:r w:rsidRPr="002074F1">
        <w:rPr>
          <w:color w:val="auto"/>
        </w:rPr>
        <w:t>:</w:t>
      </w:r>
      <w:r w:rsidR="007B0056" w:rsidRPr="002074F1">
        <w:rPr>
          <w:color w:val="auto"/>
        </w:rPr>
        <w:t xml:space="preserve"> You Alone </w:t>
      </w:r>
    </w:p>
    <w:p w14:paraId="5A3F85F5" w14:textId="0F785A4D" w:rsidR="00DC04EE" w:rsidRPr="002074F1" w:rsidRDefault="00F42E84" w:rsidP="00DC04EE">
      <w:pPr>
        <w:spacing w:line="360" w:lineRule="auto"/>
        <w:jc w:val="both"/>
        <w:rPr>
          <w:rFonts w:asciiTheme="minorHAnsi" w:hAnsiTheme="minorHAnsi" w:cstheme="minorHAnsi"/>
          <w:sz w:val="22"/>
          <w:szCs w:val="22"/>
          <w:bdr w:val="none" w:sz="0" w:space="0" w:color="auto" w:frame="1"/>
        </w:rPr>
      </w:pPr>
      <w:r w:rsidRPr="002074F1">
        <w:rPr>
          <w:rFonts w:asciiTheme="minorHAnsi" w:hAnsiTheme="minorHAnsi" w:cstheme="minorHAnsi"/>
          <w:noProof/>
          <w:sz w:val="22"/>
          <w:szCs w:val="22"/>
          <w:bdr w:val="none" w:sz="0" w:space="0" w:color="auto" w:frame="1"/>
          <w14:ligatures w14:val="standardContextual"/>
        </w:rPr>
        <w:drawing>
          <wp:inline distT="0" distB="0" distL="0" distR="0" wp14:anchorId="37466A44" wp14:editId="059A4E43">
            <wp:extent cx="5731510" cy="901065"/>
            <wp:effectExtent l="0" t="0" r="0" b="635"/>
            <wp:docPr id="20" name="Picture 20" descr="A close-up of a music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lose-up of a music note&#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901065"/>
                    </a:xfrm>
                    <a:prstGeom prst="rect">
                      <a:avLst/>
                    </a:prstGeom>
                  </pic:spPr>
                </pic:pic>
              </a:graphicData>
            </a:graphic>
          </wp:inline>
        </w:drawing>
      </w:r>
    </w:p>
    <w:p w14:paraId="34A9B0D4" w14:textId="0BD84E7F" w:rsidR="00994702" w:rsidRPr="002074F1" w:rsidRDefault="00ED57F2" w:rsidP="00C44F8F">
      <w:pPr>
        <w:pStyle w:val="UNIVERSITY"/>
        <w:rPr>
          <w:color w:val="auto"/>
        </w:rPr>
      </w:pPr>
      <w:r w:rsidRPr="002074F1">
        <w:rPr>
          <w:color w:val="auto"/>
        </w:rPr>
        <w:t>Figure</w:t>
      </w:r>
      <w:r w:rsidR="003C0A15" w:rsidRPr="002074F1">
        <w:rPr>
          <w:color w:val="auto"/>
        </w:rPr>
        <w:t xml:space="preserve"> 12</w:t>
      </w:r>
      <w:r w:rsidR="00994702" w:rsidRPr="002074F1">
        <w:rPr>
          <w:color w:val="auto"/>
        </w:rPr>
        <w:t xml:space="preserve">: Identifying Falsetto/Head Voice For falsetto/head voice, start on a relatively high but easily obtainable pitch. Start with some simple owl sounds and then </w:t>
      </w:r>
      <w:proofErr w:type="gramStart"/>
      <w:r w:rsidR="00994702" w:rsidRPr="002074F1">
        <w:rPr>
          <w:color w:val="auto"/>
        </w:rPr>
        <w:t>say</w:t>
      </w:r>
      <w:proofErr w:type="gramEnd"/>
      <w:r w:rsidR="00994702" w:rsidRPr="002074F1">
        <w:rPr>
          <w:color w:val="auto"/>
        </w:rPr>
        <w:t xml:space="preserve"> "You too?" imitating a "damsel in distress" sound.</w:t>
      </w:r>
    </w:p>
    <w:p w14:paraId="172D01C5" w14:textId="77777777" w:rsidR="00994702" w:rsidRPr="002074F1" w:rsidRDefault="00994702" w:rsidP="00DC04EE">
      <w:pPr>
        <w:spacing w:line="360" w:lineRule="auto"/>
        <w:jc w:val="both"/>
        <w:rPr>
          <w:rFonts w:asciiTheme="minorHAnsi" w:hAnsiTheme="minorHAnsi" w:cstheme="minorHAnsi"/>
          <w:sz w:val="22"/>
          <w:szCs w:val="22"/>
          <w:bdr w:val="none" w:sz="0" w:space="0" w:color="auto" w:frame="1"/>
        </w:rPr>
      </w:pPr>
    </w:p>
    <w:p w14:paraId="6DF72827" w14:textId="77777777" w:rsidR="003C0A15" w:rsidRPr="002074F1" w:rsidRDefault="003C0A15" w:rsidP="00DC04EE">
      <w:pPr>
        <w:spacing w:line="360" w:lineRule="auto"/>
        <w:jc w:val="both"/>
        <w:rPr>
          <w:rFonts w:asciiTheme="minorHAnsi" w:hAnsiTheme="minorHAnsi" w:cstheme="minorHAnsi"/>
          <w:sz w:val="22"/>
          <w:szCs w:val="22"/>
          <w:bdr w:val="none" w:sz="0" w:space="0" w:color="auto" w:frame="1"/>
        </w:rPr>
      </w:pPr>
    </w:p>
    <w:p w14:paraId="60F0D86B" w14:textId="77777777" w:rsidR="003C0A15" w:rsidRPr="002074F1" w:rsidRDefault="003C0A15" w:rsidP="00DC04EE">
      <w:pPr>
        <w:spacing w:line="360" w:lineRule="auto"/>
        <w:jc w:val="both"/>
        <w:rPr>
          <w:rFonts w:asciiTheme="minorHAnsi" w:hAnsiTheme="minorHAnsi" w:cstheme="minorHAnsi"/>
          <w:sz w:val="22"/>
          <w:szCs w:val="22"/>
          <w:bdr w:val="none" w:sz="0" w:space="0" w:color="auto" w:frame="1"/>
        </w:rPr>
      </w:pPr>
    </w:p>
    <w:p w14:paraId="1849005E" w14:textId="5EA0C5DE" w:rsidR="00F42E84" w:rsidRPr="002074F1" w:rsidRDefault="00994702" w:rsidP="00DC04EE">
      <w:pPr>
        <w:spacing w:line="360" w:lineRule="auto"/>
        <w:jc w:val="both"/>
        <w:rPr>
          <w:rFonts w:asciiTheme="minorHAnsi" w:hAnsiTheme="minorHAnsi" w:cstheme="minorHAnsi"/>
          <w:sz w:val="22"/>
          <w:szCs w:val="22"/>
          <w:bdr w:val="none" w:sz="0" w:space="0" w:color="auto" w:frame="1"/>
        </w:rPr>
      </w:pPr>
      <w:r w:rsidRPr="002074F1">
        <w:rPr>
          <w:rFonts w:asciiTheme="minorHAnsi" w:hAnsiTheme="minorHAnsi" w:cstheme="minorHAnsi"/>
          <w:sz w:val="22"/>
          <w:szCs w:val="22"/>
          <w:bdr w:val="none" w:sz="0" w:space="0" w:color="auto" w:frame="1"/>
        </w:rPr>
        <w:t xml:space="preserve">Exercise </w:t>
      </w:r>
      <w:r w:rsidR="00042B6F" w:rsidRPr="002074F1">
        <w:rPr>
          <w:rFonts w:asciiTheme="minorHAnsi" w:hAnsiTheme="minorHAnsi" w:cstheme="minorHAnsi"/>
          <w:sz w:val="22"/>
          <w:szCs w:val="22"/>
          <w:bdr w:val="none" w:sz="0" w:space="0" w:color="auto" w:frame="1"/>
        </w:rPr>
        <w:t>17</w:t>
      </w:r>
      <w:r w:rsidRPr="002074F1">
        <w:rPr>
          <w:rFonts w:asciiTheme="minorHAnsi" w:hAnsiTheme="minorHAnsi" w:cstheme="minorHAnsi"/>
          <w:sz w:val="22"/>
          <w:szCs w:val="22"/>
          <w:bdr w:val="none" w:sz="0" w:space="0" w:color="auto" w:frame="1"/>
        </w:rPr>
        <w:t xml:space="preserve">: </w:t>
      </w:r>
      <w:r w:rsidR="00B805F1" w:rsidRPr="002074F1">
        <w:rPr>
          <w:rFonts w:asciiTheme="minorHAnsi" w:hAnsiTheme="minorHAnsi" w:cstheme="minorHAnsi"/>
          <w:sz w:val="22"/>
          <w:szCs w:val="22"/>
          <w:bdr w:val="none" w:sz="0" w:space="0" w:color="auto" w:frame="1"/>
        </w:rPr>
        <w:t>Smooth t</w:t>
      </w:r>
      <w:r w:rsidR="00ED639D" w:rsidRPr="002074F1">
        <w:rPr>
          <w:rFonts w:asciiTheme="minorHAnsi" w:hAnsiTheme="minorHAnsi" w:cstheme="minorHAnsi"/>
          <w:sz w:val="22"/>
          <w:szCs w:val="22"/>
          <w:bdr w:val="none" w:sz="0" w:space="0" w:color="auto" w:frame="1"/>
        </w:rPr>
        <w:t>ransition</w:t>
      </w:r>
      <w:r w:rsidRPr="002074F1">
        <w:rPr>
          <w:rFonts w:asciiTheme="minorHAnsi" w:hAnsiTheme="minorHAnsi" w:cstheme="minorHAnsi"/>
          <w:sz w:val="22"/>
          <w:szCs w:val="22"/>
          <w:bdr w:val="none" w:sz="0" w:space="0" w:color="auto" w:frame="1"/>
        </w:rPr>
        <w:t xml:space="preserve">ing from thin/head to thick/Chest </w:t>
      </w:r>
    </w:p>
    <w:p w14:paraId="63321A5D" w14:textId="2476B221" w:rsidR="00F42E84" w:rsidRPr="002074F1" w:rsidRDefault="00F42E84" w:rsidP="00DC04EE">
      <w:pPr>
        <w:spacing w:line="360" w:lineRule="auto"/>
        <w:jc w:val="both"/>
        <w:rPr>
          <w:rFonts w:asciiTheme="minorHAnsi" w:hAnsiTheme="minorHAnsi" w:cstheme="minorHAnsi"/>
          <w:sz w:val="22"/>
          <w:szCs w:val="22"/>
          <w:bdr w:val="none" w:sz="0" w:space="0" w:color="auto" w:frame="1"/>
        </w:rPr>
      </w:pPr>
    </w:p>
    <w:p w14:paraId="0D8BC70E" w14:textId="4C56828D" w:rsidR="00F42E84" w:rsidRPr="002074F1" w:rsidRDefault="00ED57F2" w:rsidP="00C44F8F">
      <w:pPr>
        <w:pStyle w:val="UNIVERSITY"/>
        <w:rPr>
          <w:color w:val="auto"/>
        </w:rPr>
      </w:pPr>
      <w:r w:rsidRPr="002074F1">
        <w:rPr>
          <w:color w:val="auto"/>
        </w:rPr>
        <w:t>Figure</w:t>
      </w:r>
      <w:r w:rsidR="00B805F1" w:rsidRPr="002074F1">
        <w:rPr>
          <w:color w:val="auto"/>
        </w:rPr>
        <w:t xml:space="preserve"> </w:t>
      </w:r>
      <w:r w:rsidR="003C0A15" w:rsidRPr="002074F1">
        <w:rPr>
          <w:color w:val="auto"/>
        </w:rPr>
        <w:t>13</w:t>
      </w:r>
      <w:r w:rsidRPr="002074F1">
        <w:rPr>
          <w:color w:val="auto"/>
        </w:rPr>
        <w:t>:</w:t>
      </w:r>
      <w:r w:rsidR="00B805F1" w:rsidRPr="002074F1">
        <w:rPr>
          <w:color w:val="auto"/>
        </w:rPr>
        <w:t xml:space="preserve"> </w:t>
      </w:r>
      <w:r w:rsidR="003C0A15" w:rsidRPr="002074F1">
        <w:rPr>
          <w:color w:val="auto"/>
        </w:rPr>
        <w:t xml:space="preserve">This exercise focuses on developing transitioning between the thin/head and thick/chest vocal registers. </w:t>
      </w:r>
    </w:p>
    <w:p w14:paraId="7F3952A4" w14:textId="7EAACA23" w:rsidR="00ED57F2" w:rsidRPr="002074F1" w:rsidRDefault="005C4981" w:rsidP="00DC04EE">
      <w:pPr>
        <w:spacing w:line="360" w:lineRule="auto"/>
        <w:jc w:val="both"/>
        <w:rPr>
          <w:rFonts w:asciiTheme="minorHAnsi" w:hAnsiTheme="minorHAnsi" w:cstheme="minorHAnsi"/>
          <w:sz w:val="22"/>
          <w:szCs w:val="22"/>
          <w:bdr w:val="none" w:sz="0" w:space="0" w:color="auto" w:frame="1"/>
        </w:rPr>
      </w:pPr>
      <w:r w:rsidRPr="002074F1">
        <w:rPr>
          <w:rFonts w:asciiTheme="minorHAnsi" w:hAnsiTheme="minorHAnsi" w:cstheme="minorHAnsi"/>
          <w:noProof/>
          <w:sz w:val="22"/>
          <w:szCs w:val="22"/>
          <w:bdr w:val="none" w:sz="0" w:space="0" w:color="auto" w:frame="1"/>
          <w14:ligatures w14:val="standardContextual"/>
        </w:rPr>
        <w:drawing>
          <wp:inline distT="0" distB="0" distL="0" distR="0" wp14:anchorId="7919A2DD" wp14:editId="06C7D53F">
            <wp:extent cx="5731510" cy="1203960"/>
            <wp:effectExtent l="0" t="0" r="0" b="2540"/>
            <wp:docPr id="34" name="Picture 34" descr="A musical note with music not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musical note with music notes&#10;&#10;Description automatically generated with medium confidence"/>
                    <pic:cNvPicPr/>
                  </pic:nvPicPr>
                  <pic:blipFill>
                    <a:blip r:embed="rId50">
                      <a:extLst>
                        <a:ext uri="{28A0092B-C50C-407E-A947-70E740481C1C}">
                          <a14:useLocalDpi xmlns:a14="http://schemas.microsoft.com/office/drawing/2010/main" val="0"/>
                        </a:ext>
                      </a:extLst>
                    </a:blip>
                    <a:stretch>
                      <a:fillRect/>
                    </a:stretch>
                  </pic:blipFill>
                  <pic:spPr>
                    <a:xfrm>
                      <a:off x="0" y="0"/>
                      <a:ext cx="5731510" cy="1203960"/>
                    </a:xfrm>
                    <a:prstGeom prst="rect">
                      <a:avLst/>
                    </a:prstGeom>
                  </pic:spPr>
                </pic:pic>
              </a:graphicData>
            </a:graphic>
          </wp:inline>
        </w:drawing>
      </w:r>
    </w:p>
    <w:p w14:paraId="2C6A3FE4" w14:textId="3064FC67" w:rsidR="00F42E84" w:rsidRPr="002074F1" w:rsidRDefault="00ED57F2" w:rsidP="00DC04EE">
      <w:pPr>
        <w:spacing w:line="360" w:lineRule="auto"/>
        <w:jc w:val="both"/>
        <w:rPr>
          <w:rFonts w:asciiTheme="minorHAnsi" w:hAnsiTheme="minorHAnsi" w:cstheme="minorHAnsi"/>
          <w:sz w:val="22"/>
          <w:szCs w:val="22"/>
          <w:bdr w:val="none" w:sz="0" w:space="0" w:color="auto" w:frame="1"/>
        </w:rPr>
      </w:pPr>
      <w:r w:rsidRPr="002074F1">
        <w:rPr>
          <w:rFonts w:asciiTheme="minorHAnsi" w:hAnsiTheme="minorHAnsi" w:cstheme="minorHAnsi"/>
          <w:sz w:val="22"/>
          <w:szCs w:val="22"/>
          <w:bdr w:val="none" w:sz="0" w:space="0" w:color="auto" w:frame="1"/>
        </w:rPr>
        <w:t xml:space="preserve">Exercise </w:t>
      </w:r>
      <w:r w:rsidR="00042B6F" w:rsidRPr="002074F1">
        <w:rPr>
          <w:rFonts w:asciiTheme="minorHAnsi" w:hAnsiTheme="minorHAnsi" w:cstheme="minorHAnsi"/>
          <w:sz w:val="22"/>
          <w:szCs w:val="22"/>
          <w:bdr w:val="none" w:sz="0" w:space="0" w:color="auto" w:frame="1"/>
        </w:rPr>
        <w:t>18</w:t>
      </w:r>
      <w:r w:rsidRPr="002074F1">
        <w:rPr>
          <w:rFonts w:asciiTheme="minorHAnsi" w:hAnsiTheme="minorHAnsi" w:cstheme="minorHAnsi"/>
          <w:sz w:val="22"/>
          <w:szCs w:val="22"/>
          <w:bdr w:val="none" w:sz="0" w:space="0" w:color="auto" w:frame="1"/>
        </w:rPr>
        <w:t xml:space="preserve">: Registration Flip </w:t>
      </w:r>
    </w:p>
    <w:p w14:paraId="4399A122" w14:textId="522141CF" w:rsidR="00F42E84" w:rsidRPr="002074F1" w:rsidRDefault="00FA6B52" w:rsidP="00DC04EE">
      <w:pPr>
        <w:spacing w:line="360" w:lineRule="auto"/>
        <w:jc w:val="both"/>
        <w:rPr>
          <w:rFonts w:asciiTheme="minorHAnsi" w:hAnsiTheme="minorHAnsi" w:cstheme="minorHAnsi"/>
          <w:sz w:val="22"/>
          <w:szCs w:val="22"/>
          <w:bdr w:val="none" w:sz="0" w:space="0" w:color="auto" w:frame="1"/>
        </w:rPr>
      </w:pPr>
      <w:r w:rsidRPr="002074F1">
        <w:rPr>
          <w:rFonts w:asciiTheme="minorHAnsi" w:hAnsiTheme="minorHAnsi" w:cstheme="minorHAnsi"/>
          <w:noProof/>
          <w:sz w:val="22"/>
          <w:szCs w:val="22"/>
          <w:bdr w:val="none" w:sz="0" w:space="0" w:color="auto" w:frame="1"/>
          <w14:ligatures w14:val="standardContextual"/>
        </w:rPr>
        <w:drawing>
          <wp:inline distT="0" distB="0" distL="0" distR="0" wp14:anchorId="60E68208" wp14:editId="07AC8805">
            <wp:extent cx="5731510" cy="826135"/>
            <wp:effectExtent l="0" t="0" r="0" b="0"/>
            <wp:docPr id="62" name="Picture 62" descr="A sheet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heet music with notes&#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826135"/>
                    </a:xfrm>
                    <a:prstGeom prst="rect">
                      <a:avLst/>
                    </a:prstGeom>
                  </pic:spPr>
                </pic:pic>
              </a:graphicData>
            </a:graphic>
          </wp:inline>
        </w:drawing>
      </w:r>
    </w:p>
    <w:p w14:paraId="119D4426" w14:textId="0ECF9367" w:rsidR="004555A9" w:rsidRPr="002074F1" w:rsidRDefault="00ED57F2" w:rsidP="00C44F8F">
      <w:pPr>
        <w:pStyle w:val="UNIVERSITY"/>
        <w:rPr>
          <w:color w:val="auto"/>
        </w:rPr>
      </w:pPr>
      <w:r w:rsidRPr="002074F1">
        <w:rPr>
          <w:color w:val="auto"/>
        </w:rPr>
        <w:t>Figure</w:t>
      </w:r>
      <w:r w:rsidR="004555A9" w:rsidRPr="002074F1">
        <w:rPr>
          <w:color w:val="auto"/>
        </w:rPr>
        <w:t xml:space="preserve"> 14: The </w:t>
      </w:r>
      <w:r w:rsidR="00B805F1" w:rsidRPr="002074F1">
        <w:rPr>
          <w:color w:val="auto"/>
        </w:rPr>
        <w:t>r</w:t>
      </w:r>
      <w:r w:rsidR="004555A9" w:rsidRPr="002074F1">
        <w:rPr>
          <w:color w:val="auto"/>
        </w:rPr>
        <w:t xml:space="preserve">egistration </w:t>
      </w:r>
      <w:r w:rsidR="00B805F1" w:rsidRPr="002074F1">
        <w:rPr>
          <w:color w:val="auto"/>
        </w:rPr>
        <w:t>f</w:t>
      </w:r>
      <w:r w:rsidR="004555A9" w:rsidRPr="002074F1">
        <w:rPr>
          <w:color w:val="auto"/>
        </w:rPr>
        <w:t>li</w:t>
      </w:r>
      <w:r w:rsidR="00B805F1" w:rsidRPr="002074F1">
        <w:rPr>
          <w:color w:val="auto"/>
        </w:rPr>
        <w:t>p</w:t>
      </w:r>
      <w:r w:rsidR="004555A9" w:rsidRPr="002074F1">
        <w:rPr>
          <w:color w:val="auto"/>
        </w:rPr>
        <w:t xml:space="preserve"> exercise helps singers develop smooth and controlled transitions between their chest and head voices, improving their vocal range and eliminating noticeable breaks in their voice.</w:t>
      </w:r>
    </w:p>
    <w:p w14:paraId="5348B105" w14:textId="594C0E57" w:rsidR="00DC04EE" w:rsidRPr="002074F1" w:rsidRDefault="00DC04EE" w:rsidP="00C44F8F">
      <w:pPr>
        <w:pStyle w:val="UNIVERSITY"/>
        <w:rPr>
          <w:color w:val="auto"/>
        </w:rPr>
      </w:pPr>
    </w:p>
    <w:p w14:paraId="403736DB" w14:textId="77777777" w:rsidR="00DC04EE" w:rsidRPr="002074F1" w:rsidRDefault="00DC04EE" w:rsidP="00C44F8F">
      <w:pPr>
        <w:pStyle w:val="UNIVERSITY"/>
        <w:rPr>
          <w:color w:val="auto"/>
          <w:highlight w:val="green"/>
        </w:rPr>
      </w:pPr>
    </w:p>
    <w:p w14:paraId="66A0EB3B" w14:textId="11A4F256" w:rsidR="00AF3DF1" w:rsidRPr="002074F1" w:rsidRDefault="00AF3DF1" w:rsidP="00C44F8F">
      <w:pPr>
        <w:pStyle w:val="UNIVERSITY"/>
        <w:rPr>
          <w:color w:val="auto"/>
          <w:highlight w:val="green"/>
        </w:rPr>
      </w:pPr>
    </w:p>
    <w:p w14:paraId="7FF17E9E" w14:textId="5DC97955" w:rsidR="007D406B" w:rsidRPr="002074F1" w:rsidRDefault="007D406B" w:rsidP="00C44F8F">
      <w:pPr>
        <w:pStyle w:val="UNIVERSITY"/>
        <w:rPr>
          <w:color w:val="auto"/>
          <w:highlight w:val="green"/>
        </w:rPr>
      </w:pPr>
    </w:p>
    <w:p w14:paraId="03F5134D" w14:textId="77777777" w:rsidR="00AF3DF1" w:rsidRPr="002074F1" w:rsidRDefault="00AF3DF1" w:rsidP="00C44F8F">
      <w:pPr>
        <w:pStyle w:val="UNIVERSITY"/>
        <w:rPr>
          <w:color w:val="auto"/>
        </w:rPr>
      </w:pPr>
    </w:p>
    <w:p w14:paraId="4580E986" w14:textId="2DDB348A" w:rsidR="00AF3DF1" w:rsidRPr="002074F1" w:rsidRDefault="00AF3DF1" w:rsidP="00C44F8F">
      <w:pPr>
        <w:pStyle w:val="UNIVERSITY"/>
        <w:rPr>
          <w:color w:val="auto"/>
        </w:rPr>
      </w:pPr>
    </w:p>
    <w:p w14:paraId="4D7B5964" w14:textId="10212134" w:rsidR="00B805F1" w:rsidRPr="002074F1" w:rsidRDefault="00B805F1" w:rsidP="00C44F8F">
      <w:pPr>
        <w:pStyle w:val="UNIVERSITY"/>
        <w:rPr>
          <w:color w:val="auto"/>
        </w:rPr>
      </w:pPr>
    </w:p>
    <w:p w14:paraId="6203937E" w14:textId="3E3E2D2E" w:rsidR="00B805F1" w:rsidRPr="002074F1" w:rsidRDefault="00B805F1" w:rsidP="00C44F8F">
      <w:pPr>
        <w:pStyle w:val="UNIVERSITY"/>
        <w:rPr>
          <w:color w:val="auto"/>
        </w:rPr>
      </w:pPr>
    </w:p>
    <w:p w14:paraId="72580078" w14:textId="3516F5BA" w:rsidR="00B805F1" w:rsidRPr="002074F1" w:rsidRDefault="00B805F1" w:rsidP="00C44F8F">
      <w:pPr>
        <w:pStyle w:val="UNIVERSITY"/>
        <w:rPr>
          <w:color w:val="auto"/>
        </w:rPr>
      </w:pPr>
    </w:p>
    <w:p w14:paraId="4CDDBD68" w14:textId="71B81AA4" w:rsidR="00B805F1" w:rsidRPr="002074F1" w:rsidRDefault="00B805F1" w:rsidP="00C44F8F">
      <w:pPr>
        <w:pStyle w:val="UNIVERSITY"/>
        <w:rPr>
          <w:color w:val="auto"/>
        </w:rPr>
      </w:pPr>
    </w:p>
    <w:p w14:paraId="3EE2F9F1" w14:textId="249B6FD7" w:rsidR="00B805F1" w:rsidRPr="002074F1" w:rsidRDefault="00B805F1" w:rsidP="00C44F8F">
      <w:pPr>
        <w:pStyle w:val="UNIVERSITY"/>
        <w:rPr>
          <w:color w:val="auto"/>
        </w:rPr>
      </w:pPr>
    </w:p>
    <w:p w14:paraId="7A1E440C" w14:textId="7625825B" w:rsidR="00B805F1" w:rsidRPr="002074F1" w:rsidRDefault="00B805F1" w:rsidP="00C44F8F">
      <w:pPr>
        <w:pStyle w:val="UNIVERSITY"/>
        <w:rPr>
          <w:color w:val="auto"/>
        </w:rPr>
      </w:pPr>
    </w:p>
    <w:p w14:paraId="1806E2F5" w14:textId="5B3D9B42" w:rsidR="00B805F1" w:rsidRPr="002074F1" w:rsidRDefault="00B805F1" w:rsidP="00C44F8F">
      <w:pPr>
        <w:pStyle w:val="UNIVERSITY"/>
        <w:rPr>
          <w:color w:val="auto"/>
        </w:rPr>
      </w:pPr>
    </w:p>
    <w:p w14:paraId="657A0D0A" w14:textId="16531F36" w:rsidR="00B805F1" w:rsidRPr="002074F1" w:rsidRDefault="00B805F1" w:rsidP="00C44F8F">
      <w:pPr>
        <w:pStyle w:val="UNIVERSITY"/>
        <w:rPr>
          <w:color w:val="auto"/>
        </w:rPr>
      </w:pPr>
    </w:p>
    <w:p w14:paraId="0DE127A6" w14:textId="11BAB44B" w:rsidR="00B805F1" w:rsidRPr="002074F1" w:rsidRDefault="00B805F1" w:rsidP="00C44F8F">
      <w:pPr>
        <w:pStyle w:val="UNIVERSITY"/>
        <w:rPr>
          <w:color w:val="auto"/>
        </w:rPr>
      </w:pPr>
    </w:p>
    <w:p w14:paraId="42A3626F" w14:textId="77777777" w:rsidR="00B805F1" w:rsidRPr="002074F1" w:rsidRDefault="00B805F1" w:rsidP="00C44F8F">
      <w:pPr>
        <w:pStyle w:val="UNIVERSITY"/>
        <w:rPr>
          <w:color w:val="auto"/>
        </w:rPr>
      </w:pPr>
    </w:p>
    <w:p w14:paraId="783C2872" w14:textId="77777777" w:rsidR="001D7A99" w:rsidRPr="002074F1" w:rsidRDefault="001D7A99" w:rsidP="00C44F8F">
      <w:pPr>
        <w:pStyle w:val="UNIVERSITY"/>
        <w:rPr>
          <w:color w:val="auto"/>
        </w:rPr>
      </w:pPr>
    </w:p>
    <w:p w14:paraId="1507A751" w14:textId="77777777" w:rsidR="001D7A99" w:rsidRPr="002074F1" w:rsidRDefault="001D7A99" w:rsidP="00C44F8F">
      <w:pPr>
        <w:pStyle w:val="UNIVERSITY"/>
        <w:rPr>
          <w:color w:val="auto"/>
        </w:rPr>
      </w:pPr>
    </w:p>
    <w:p w14:paraId="2F84F1E8" w14:textId="77777777" w:rsidR="0011475D" w:rsidRPr="002074F1" w:rsidRDefault="0011475D" w:rsidP="00207F77">
      <w:pPr>
        <w:spacing w:line="360" w:lineRule="auto"/>
        <w:jc w:val="both"/>
        <w:rPr>
          <w:rFonts w:asciiTheme="minorHAnsi" w:hAnsiTheme="minorHAnsi" w:cstheme="minorHAnsi"/>
          <w:sz w:val="22"/>
          <w:szCs w:val="22"/>
        </w:rPr>
      </w:pPr>
    </w:p>
    <w:p w14:paraId="7812DECE" w14:textId="42D0A865" w:rsidR="0011475D" w:rsidRPr="002074F1" w:rsidRDefault="00E3142A" w:rsidP="003B68FB">
      <w:pPr>
        <w:pStyle w:val="Heading2"/>
        <w:rPr>
          <w:color w:val="auto"/>
        </w:rPr>
      </w:pPr>
      <w:bookmarkStart w:id="48" w:name="_Toc150302968"/>
      <w:r w:rsidRPr="002074F1">
        <w:rPr>
          <w:color w:val="auto"/>
        </w:rPr>
        <w:lastRenderedPageBreak/>
        <w:t xml:space="preserve">Appendix </w:t>
      </w:r>
      <w:r w:rsidR="000B03DC" w:rsidRPr="002074F1">
        <w:rPr>
          <w:color w:val="auto"/>
        </w:rPr>
        <w:t>10</w:t>
      </w:r>
      <w:r w:rsidRPr="002074F1">
        <w:rPr>
          <w:color w:val="auto"/>
        </w:rPr>
        <w:t xml:space="preserve"> – Vocal Artefact – Improvisation</w:t>
      </w:r>
      <w:bookmarkEnd w:id="48"/>
      <w:r w:rsidRPr="002074F1">
        <w:rPr>
          <w:color w:val="auto"/>
        </w:rPr>
        <w:t xml:space="preserve"> </w:t>
      </w:r>
    </w:p>
    <w:p w14:paraId="513F3FDD" w14:textId="77777777" w:rsidR="0011475D" w:rsidRPr="002074F1" w:rsidRDefault="0011475D" w:rsidP="00207F77">
      <w:pPr>
        <w:spacing w:line="360" w:lineRule="auto"/>
        <w:jc w:val="both"/>
        <w:rPr>
          <w:rFonts w:asciiTheme="minorHAnsi" w:hAnsiTheme="minorHAnsi" w:cstheme="minorHAnsi"/>
          <w:sz w:val="22"/>
          <w:szCs w:val="22"/>
        </w:rPr>
      </w:pPr>
    </w:p>
    <w:p w14:paraId="0CB95579" w14:textId="06FA73F5" w:rsidR="004379BB" w:rsidRPr="002074F1" w:rsidRDefault="004379BB" w:rsidP="00207F77">
      <w:pPr>
        <w:spacing w:line="360" w:lineRule="auto"/>
        <w:jc w:val="both"/>
        <w:rPr>
          <w:rFonts w:asciiTheme="minorHAnsi" w:hAnsiTheme="minorHAnsi" w:cstheme="minorHAnsi"/>
          <w:sz w:val="22"/>
          <w:szCs w:val="22"/>
        </w:rPr>
      </w:pPr>
      <w:r w:rsidRPr="002074F1">
        <w:rPr>
          <w:rFonts w:asciiTheme="minorHAnsi" w:hAnsiTheme="minorHAnsi" w:cstheme="minorHAnsi"/>
          <w:sz w:val="22"/>
          <w:szCs w:val="22"/>
        </w:rPr>
        <w:t>Improvisation</w:t>
      </w:r>
    </w:p>
    <w:p w14:paraId="1197676F" w14:textId="77777777" w:rsidR="00AC0182" w:rsidRPr="002074F1" w:rsidRDefault="00AC0182" w:rsidP="00C44F8F">
      <w:pPr>
        <w:pStyle w:val="UNIVERSITY"/>
        <w:rPr>
          <w:color w:val="auto"/>
        </w:rPr>
      </w:pPr>
    </w:p>
    <w:p w14:paraId="482BB18E" w14:textId="77777777" w:rsidR="00636092" w:rsidRPr="002074F1" w:rsidRDefault="00294CA5" w:rsidP="00C44F8F">
      <w:pPr>
        <w:pStyle w:val="UNIVERSITY"/>
        <w:rPr>
          <w:color w:val="auto"/>
        </w:rPr>
      </w:pPr>
      <w:r w:rsidRPr="002074F1">
        <w:rPr>
          <w:color w:val="auto"/>
        </w:rPr>
        <w:t xml:space="preserve">Example: </w:t>
      </w:r>
      <w:r w:rsidR="00DA1ED7" w:rsidRPr="002074F1">
        <w:rPr>
          <w:color w:val="auto"/>
        </w:rPr>
        <w:t xml:space="preserve"> </w:t>
      </w:r>
      <w:r w:rsidR="00FF72D2" w:rsidRPr="002074F1">
        <w:rPr>
          <w:color w:val="auto"/>
        </w:rPr>
        <w:t>Rhythmic improvisation and phrasing exercise</w:t>
      </w:r>
      <w:r w:rsidR="00D349F0" w:rsidRPr="002074F1">
        <w:rPr>
          <w:noProof/>
          <w:color w:val="auto"/>
          <w14:ligatures w14:val="standardContextual"/>
        </w:rPr>
        <w:drawing>
          <wp:anchor distT="0" distB="0" distL="114300" distR="114300" simplePos="0" relativeHeight="251676672" behindDoc="0" locked="0" layoutInCell="1" allowOverlap="1" wp14:anchorId="27B1F4DA" wp14:editId="370D0754">
            <wp:simplePos x="0" y="0"/>
            <wp:positionH relativeFrom="column">
              <wp:posOffset>-257489</wp:posOffset>
            </wp:positionH>
            <wp:positionV relativeFrom="paragraph">
              <wp:posOffset>238760</wp:posOffset>
            </wp:positionV>
            <wp:extent cx="6309360" cy="1325245"/>
            <wp:effectExtent l="0" t="0" r="2540" b="0"/>
            <wp:wrapThrough wrapText="bothSides">
              <wp:wrapPolygon edited="0">
                <wp:start x="0" y="0"/>
                <wp:lineTo x="0" y="21321"/>
                <wp:lineTo x="21565" y="21321"/>
                <wp:lineTo x="21565" y="0"/>
                <wp:lineTo x="0" y="0"/>
              </wp:wrapPolygon>
            </wp:wrapThrough>
            <wp:docPr id="35" name="Picture 35" descr="A sheet music with note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heet music with notes and words&#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6309360" cy="1325245"/>
                    </a:xfrm>
                    <a:prstGeom prst="rect">
                      <a:avLst/>
                    </a:prstGeom>
                  </pic:spPr>
                </pic:pic>
              </a:graphicData>
            </a:graphic>
            <wp14:sizeRelH relativeFrom="page">
              <wp14:pctWidth>0</wp14:pctWidth>
            </wp14:sizeRelH>
            <wp14:sizeRelV relativeFrom="page">
              <wp14:pctHeight>0</wp14:pctHeight>
            </wp14:sizeRelV>
          </wp:anchor>
        </w:drawing>
      </w:r>
    </w:p>
    <w:p w14:paraId="0C468614" w14:textId="5E784CEB" w:rsidR="00FF72D2" w:rsidRPr="002074F1" w:rsidRDefault="00FF72D2" w:rsidP="00C44F8F">
      <w:pPr>
        <w:pStyle w:val="UNIVERSITY"/>
        <w:rPr>
          <w:color w:val="auto"/>
        </w:rPr>
      </w:pPr>
      <w:r w:rsidRPr="002074F1">
        <w:rPr>
          <w:color w:val="auto"/>
        </w:rPr>
        <w:t>Figure</w:t>
      </w:r>
      <w:r w:rsidR="003C0A15" w:rsidRPr="002074F1">
        <w:rPr>
          <w:color w:val="auto"/>
        </w:rPr>
        <w:t xml:space="preserve"> 15</w:t>
      </w:r>
      <w:r w:rsidRPr="002074F1">
        <w:rPr>
          <w:color w:val="auto"/>
        </w:rPr>
        <w:t xml:space="preserve">: </w:t>
      </w:r>
      <w:r w:rsidRPr="002074F1">
        <w:rPr>
          <w:color w:val="auto"/>
        </w:rPr>
        <w:t>This involves cultivating rhythmic improvisation and phrasing skills by instructing students to compose a brief set of personali</w:t>
      </w:r>
      <w:r w:rsidRPr="002074F1">
        <w:rPr>
          <w:color w:val="auto"/>
        </w:rPr>
        <w:t>s</w:t>
      </w:r>
      <w:r w:rsidRPr="002074F1">
        <w:rPr>
          <w:color w:val="auto"/>
        </w:rPr>
        <w:t>ed lyrics adaptable to various 5 or 6-note rhythmic patterns. The sole prerequisite for these lyrics is that they hold personal significance to the student during the lesson. As an illustration, the phrase "</w:t>
      </w:r>
      <w:r w:rsidRPr="002074F1">
        <w:rPr>
          <w:color w:val="auto"/>
        </w:rPr>
        <w:t xml:space="preserve"> We thank you </w:t>
      </w:r>
      <w:r w:rsidRPr="002074F1">
        <w:rPr>
          <w:color w:val="auto"/>
        </w:rPr>
        <w:t>" may be employed to harmoni</w:t>
      </w:r>
      <w:r w:rsidR="001E160E" w:rsidRPr="002074F1">
        <w:rPr>
          <w:color w:val="auto"/>
        </w:rPr>
        <w:t>s</w:t>
      </w:r>
      <w:r w:rsidRPr="002074F1">
        <w:rPr>
          <w:color w:val="auto"/>
        </w:rPr>
        <w:t>e with melodic patterns encompassing 5 notes.</w:t>
      </w:r>
    </w:p>
    <w:p w14:paraId="65F6BDE9" w14:textId="08925C2D" w:rsidR="00FF72D2" w:rsidRPr="002074F1" w:rsidRDefault="00FF72D2" w:rsidP="00207F77">
      <w:pPr>
        <w:spacing w:line="360" w:lineRule="auto"/>
        <w:jc w:val="both"/>
        <w:rPr>
          <w:rFonts w:asciiTheme="minorHAnsi" w:hAnsiTheme="minorHAnsi" w:cstheme="minorHAnsi"/>
          <w:sz w:val="22"/>
          <w:szCs w:val="22"/>
        </w:rPr>
      </w:pPr>
    </w:p>
    <w:p w14:paraId="29BFA030" w14:textId="77777777" w:rsidR="00FF72D2" w:rsidRPr="002074F1" w:rsidRDefault="00FF72D2" w:rsidP="00207F77">
      <w:pPr>
        <w:spacing w:line="360" w:lineRule="auto"/>
        <w:jc w:val="both"/>
        <w:rPr>
          <w:rFonts w:asciiTheme="minorHAnsi" w:hAnsiTheme="minorHAnsi" w:cstheme="minorHAnsi"/>
          <w:sz w:val="22"/>
          <w:szCs w:val="22"/>
        </w:rPr>
      </w:pPr>
    </w:p>
    <w:p w14:paraId="198E9816" w14:textId="4946418A" w:rsidR="00FF72D2" w:rsidRPr="002074F1" w:rsidRDefault="00294CA5" w:rsidP="00C44F8F">
      <w:pPr>
        <w:pStyle w:val="UNIVERSITY"/>
        <w:rPr>
          <w:color w:val="auto"/>
        </w:rPr>
      </w:pPr>
      <w:r w:rsidRPr="002074F1">
        <w:rPr>
          <w:color w:val="auto"/>
        </w:rPr>
        <w:t>Example</w:t>
      </w:r>
      <w:r w:rsidR="0011475D" w:rsidRPr="002074F1">
        <w:rPr>
          <w:color w:val="auto"/>
        </w:rPr>
        <w:t>:</w:t>
      </w:r>
      <w:r w:rsidR="00FF72D2" w:rsidRPr="002074F1">
        <w:rPr>
          <w:color w:val="auto"/>
        </w:rPr>
        <w:t xml:space="preserve"> Developing Aural Skills</w:t>
      </w:r>
    </w:p>
    <w:p w14:paraId="0F1B2696" w14:textId="77777777" w:rsidR="00FF72D2" w:rsidRPr="002074F1" w:rsidRDefault="00FF72D2" w:rsidP="00C44F8F">
      <w:pPr>
        <w:pStyle w:val="UNIVERSITY"/>
        <w:rPr>
          <w:color w:val="auto"/>
        </w:rPr>
      </w:pPr>
    </w:p>
    <w:p w14:paraId="1A8114AD" w14:textId="534056DC" w:rsidR="00026A80" w:rsidRPr="002074F1" w:rsidRDefault="00FF72D2" w:rsidP="00C44F8F">
      <w:pPr>
        <w:pStyle w:val="UNIVERSITY"/>
        <w:rPr>
          <w:color w:val="auto"/>
        </w:rPr>
      </w:pPr>
      <w:r w:rsidRPr="002074F1">
        <w:rPr>
          <w:color w:val="auto"/>
        </w:rPr>
        <w:t>D</w:t>
      </w:r>
      <w:r w:rsidR="0011475D" w:rsidRPr="002074F1">
        <w:rPr>
          <w:color w:val="auto"/>
        </w:rPr>
        <w:t>eveloping advanced ear training and emulation skills. Students are encouraged to engage in the following steps:</w:t>
      </w:r>
      <w:r w:rsidR="002C4288" w:rsidRPr="002074F1">
        <w:rPr>
          <w:color w:val="auto"/>
        </w:rPr>
        <w:t xml:space="preserve"> </w:t>
      </w:r>
      <w:r w:rsidR="0011475D" w:rsidRPr="002074F1">
        <w:rPr>
          <w:color w:val="auto"/>
        </w:rPr>
        <w:t>Listen attentively to a segment of a melismatic pattern, such as the excerpt from Smokie Norful's rendition of "Still I Say Thank You."</w:t>
      </w:r>
      <w:r w:rsidRPr="002074F1">
        <w:rPr>
          <w:color w:val="auto"/>
        </w:rPr>
        <w:t xml:space="preserve"> </w:t>
      </w:r>
      <w:r w:rsidR="0011475D" w:rsidRPr="002074F1">
        <w:rPr>
          <w:color w:val="auto"/>
        </w:rPr>
        <w:t>Familiari</w:t>
      </w:r>
      <w:r w:rsidR="002C4288" w:rsidRPr="002074F1">
        <w:rPr>
          <w:color w:val="auto"/>
        </w:rPr>
        <w:t>s</w:t>
      </w:r>
      <w:r w:rsidR="0011475D" w:rsidRPr="002074F1">
        <w:rPr>
          <w:color w:val="auto"/>
        </w:rPr>
        <w:t>e themselves with the passage by listening repeatedly.</w:t>
      </w:r>
      <w:r w:rsidR="002C4288" w:rsidRPr="002074F1">
        <w:rPr>
          <w:color w:val="auto"/>
        </w:rPr>
        <w:t xml:space="preserve"> </w:t>
      </w:r>
      <w:r w:rsidR="0011475D" w:rsidRPr="002074F1">
        <w:rPr>
          <w:color w:val="auto"/>
        </w:rPr>
        <w:t>Practice singing the phrase slowly and gradually increase the speed for improved proficiency.</w:t>
      </w:r>
    </w:p>
    <w:p w14:paraId="3E3150F7" w14:textId="30257E1D" w:rsidR="00026A80" w:rsidRPr="002074F1" w:rsidRDefault="00DA1ED7" w:rsidP="00207F77">
      <w:pPr>
        <w:spacing w:line="360" w:lineRule="auto"/>
        <w:jc w:val="both"/>
        <w:rPr>
          <w:rFonts w:asciiTheme="minorHAnsi" w:hAnsiTheme="minorHAnsi" w:cstheme="minorHAnsi"/>
          <w:sz w:val="22"/>
          <w:szCs w:val="22"/>
        </w:rPr>
      </w:pPr>
      <w:r w:rsidRPr="002074F1">
        <w:rPr>
          <w:rFonts w:asciiTheme="minorHAnsi" w:hAnsiTheme="minorHAnsi" w:cstheme="minorHAnsi"/>
          <w:sz w:val="22"/>
          <w:szCs w:val="22"/>
        </w:rPr>
        <w:fldChar w:fldCharType="begin"/>
      </w:r>
      <w:r w:rsidRPr="002074F1">
        <w:rPr>
          <w:rFonts w:asciiTheme="minorHAnsi" w:hAnsiTheme="minorHAnsi" w:cstheme="minorHAnsi"/>
          <w:sz w:val="22"/>
          <w:szCs w:val="22"/>
        </w:rPr>
        <w:instrText xml:space="preserve"> INCLUDEPICTURE "https://lh6.googleusercontent.com/SZqmI-F1oQrDHQ2_XYVXpBoat8EzkQTPtlnb-thpYkNGQ8SDMLzz4YBz3qYyjbzsqI3S2U3dHZZ7Wm5iIMqVrytfo4tZclwurTzRfPgYo13T7ocJjFHbPmLIf2p17XtrnunRg-8lruF105p3wI8wsJg" \* MERGEFORMATINET </w:instrText>
      </w:r>
      <w:r w:rsidRPr="002074F1">
        <w:rPr>
          <w:rFonts w:asciiTheme="minorHAnsi" w:hAnsiTheme="minorHAnsi" w:cstheme="minorHAnsi"/>
          <w:sz w:val="22"/>
          <w:szCs w:val="22"/>
        </w:rPr>
        <w:fldChar w:fldCharType="separate"/>
      </w:r>
      <w:r w:rsidRPr="002074F1">
        <w:rPr>
          <w:rFonts w:asciiTheme="minorHAnsi" w:hAnsiTheme="minorHAnsi" w:cstheme="minorHAnsi"/>
          <w:noProof/>
          <w:sz w:val="22"/>
          <w:szCs w:val="22"/>
        </w:rPr>
        <w:drawing>
          <wp:inline distT="0" distB="0" distL="0" distR="0" wp14:anchorId="06776633" wp14:editId="2D986CAC">
            <wp:extent cx="5731510" cy="1922780"/>
            <wp:effectExtent l="0" t="0" r="0" b="0"/>
            <wp:docPr id="25" name="Picture 1" descr="A sheet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44329" name="Picture 1" descr="A sheet music with note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5524" cy="1927481"/>
                    </a:xfrm>
                    <a:prstGeom prst="rect">
                      <a:avLst/>
                    </a:prstGeom>
                    <a:noFill/>
                    <a:ln>
                      <a:noFill/>
                    </a:ln>
                  </pic:spPr>
                </pic:pic>
              </a:graphicData>
            </a:graphic>
          </wp:inline>
        </w:drawing>
      </w:r>
      <w:r w:rsidRPr="002074F1">
        <w:rPr>
          <w:rFonts w:asciiTheme="minorHAnsi" w:hAnsiTheme="minorHAnsi" w:cstheme="minorHAnsi"/>
          <w:sz w:val="22"/>
          <w:szCs w:val="22"/>
        </w:rPr>
        <w:fldChar w:fldCharType="end"/>
      </w:r>
    </w:p>
    <w:p w14:paraId="2963FC32" w14:textId="6B9A31D0" w:rsidR="00FF72D2" w:rsidRPr="002074F1" w:rsidRDefault="00FF72D2" w:rsidP="00C44F8F">
      <w:pPr>
        <w:pStyle w:val="UNIVERSITY"/>
        <w:rPr>
          <w:color w:val="auto"/>
        </w:rPr>
      </w:pPr>
      <w:r w:rsidRPr="002074F1">
        <w:rPr>
          <w:color w:val="auto"/>
        </w:rPr>
        <w:t xml:space="preserve">Figure </w:t>
      </w:r>
      <w:r w:rsidR="003C0A15" w:rsidRPr="002074F1">
        <w:rPr>
          <w:color w:val="auto"/>
        </w:rPr>
        <w:t>16</w:t>
      </w:r>
      <w:r w:rsidRPr="002074F1">
        <w:rPr>
          <w:color w:val="auto"/>
        </w:rPr>
        <w:t>: Taken from (Robinson-Martin, 2010</w:t>
      </w:r>
      <w:r w:rsidR="00164495" w:rsidRPr="002074F1">
        <w:rPr>
          <w:color w:val="auto"/>
        </w:rPr>
        <w:t>)</w:t>
      </w:r>
    </w:p>
    <w:p w14:paraId="50604BCB" w14:textId="77777777" w:rsidR="00FF72D2" w:rsidRPr="002074F1" w:rsidRDefault="00FF72D2" w:rsidP="00C44F8F">
      <w:pPr>
        <w:pStyle w:val="UNIVERSITY"/>
        <w:rPr>
          <w:color w:val="auto"/>
        </w:rPr>
      </w:pPr>
    </w:p>
    <w:p w14:paraId="6BC8E513" w14:textId="2245E544" w:rsidR="00DB35DC" w:rsidRPr="002074F1" w:rsidRDefault="00163710" w:rsidP="00C44F8F">
      <w:pPr>
        <w:pStyle w:val="UNIVERSITY"/>
        <w:rPr>
          <w:color w:val="auto"/>
        </w:rPr>
      </w:pPr>
      <w:r w:rsidRPr="002074F1">
        <w:rPr>
          <w:color w:val="auto"/>
        </w:rPr>
        <w:t xml:space="preserve">Exercise 18: </w:t>
      </w:r>
      <w:r w:rsidRPr="002074F1">
        <w:rPr>
          <w:color w:val="auto"/>
        </w:rPr>
        <w:t xml:space="preserve">Improvision – Riffs and Runs </w:t>
      </w:r>
    </w:p>
    <w:p w14:paraId="08671E3A" w14:textId="77777777" w:rsidR="00163710" w:rsidRPr="002074F1" w:rsidRDefault="00163710" w:rsidP="00C44F8F">
      <w:pPr>
        <w:pStyle w:val="UNIVERSITY"/>
        <w:rPr>
          <w:color w:val="auto"/>
        </w:rPr>
      </w:pPr>
    </w:p>
    <w:p w14:paraId="2B4457AA" w14:textId="497C5453" w:rsidR="00A93E0A" w:rsidRPr="002074F1" w:rsidRDefault="00576CD1" w:rsidP="00C44F8F">
      <w:pPr>
        <w:pStyle w:val="UNIVERSITY"/>
        <w:rPr>
          <w:color w:val="auto"/>
        </w:rPr>
      </w:pPr>
      <w:r w:rsidRPr="002074F1">
        <w:rPr>
          <w:color w:val="auto"/>
        </w:rPr>
        <w:t xml:space="preserve">Improvisation over a </w:t>
      </w:r>
      <w:r w:rsidR="00A93E0A" w:rsidRPr="002074F1">
        <w:rPr>
          <w:color w:val="auto"/>
        </w:rPr>
        <w:t xml:space="preserve">gospel </w:t>
      </w:r>
      <w:r w:rsidRPr="002074F1">
        <w:rPr>
          <w:color w:val="auto"/>
        </w:rPr>
        <w:t xml:space="preserve">chord progression </w:t>
      </w:r>
    </w:p>
    <w:p w14:paraId="471A2726" w14:textId="2753A413" w:rsidR="00A93E0A" w:rsidRPr="002074F1" w:rsidRDefault="00031243" w:rsidP="00C44F8F">
      <w:pPr>
        <w:pStyle w:val="UNIVERSITY"/>
        <w:rPr>
          <w:color w:val="auto"/>
        </w:rPr>
      </w:pPr>
      <w:r w:rsidRPr="002074F1">
        <w:rPr>
          <w:color w:val="auto"/>
        </w:rPr>
        <w:t>Please listen to t</w:t>
      </w:r>
      <w:r w:rsidR="00294CA5" w:rsidRPr="002074F1">
        <w:rPr>
          <w:color w:val="auto"/>
        </w:rPr>
        <w:t xml:space="preserve">rack 18 is a guide </w:t>
      </w:r>
      <w:r w:rsidR="00163710" w:rsidRPr="002074F1">
        <w:rPr>
          <w:color w:val="auto"/>
        </w:rPr>
        <w:t xml:space="preserve">and </w:t>
      </w:r>
      <w:r w:rsidRPr="002074F1">
        <w:rPr>
          <w:color w:val="auto"/>
        </w:rPr>
        <w:t xml:space="preserve">then </w:t>
      </w:r>
      <w:r w:rsidR="00CD3FBA" w:rsidRPr="002074F1">
        <w:rPr>
          <w:color w:val="auto"/>
        </w:rPr>
        <w:t>practice using instrumental on t</w:t>
      </w:r>
      <w:r w:rsidR="00163710" w:rsidRPr="002074F1">
        <w:rPr>
          <w:color w:val="auto"/>
        </w:rPr>
        <w:t>rack 19</w:t>
      </w:r>
      <w:r w:rsidR="00CD3FBA" w:rsidRPr="002074F1">
        <w:rPr>
          <w:color w:val="auto"/>
        </w:rPr>
        <w:t xml:space="preserve">. </w:t>
      </w:r>
    </w:p>
    <w:p w14:paraId="2C4CEB1A" w14:textId="77777777" w:rsidR="00A93E0A" w:rsidRPr="002074F1" w:rsidRDefault="00A93E0A" w:rsidP="00C44F8F">
      <w:pPr>
        <w:pStyle w:val="UNIVERSITY"/>
        <w:rPr>
          <w:b/>
          <w:bCs/>
          <w:color w:val="auto"/>
        </w:rPr>
      </w:pPr>
    </w:p>
    <w:p w14:paraId="32E82BDB" w14:textId="73EED421" w:rsidR="00FF72D2" w:rsidRPr="002074F1" w:rsidRDefault="00A93E0A" w:rsidP="00C44F8F">
      <w:pPr>
        <w:pStyle w:val="UNIVERSITY"/>
        <w:rPr>
          <w:b/>
          <w:bCs/>
          <w:color w:val="auto"/>
        </w:rPr>
      </w:pPr>
      <w:r w:rsidRPr="002074F1">
        <w:rPr>
          <w:b/>
          <w:bCs/>
          <w:color w:val="auto"/>
        </w:rPr>
        <w:t>Fmaj 7 / E7#5#9 / Am7 / Gm9 / C13</w:t>
      </w:r>
    </w:p>
    <w:p w14:paraId="2E37AC7A" w14:textId="71B60C7D" w:rsidR="00FF72D2" w:rsidRPr="002074F1" w:rsidRDefault="00A93E0A" w:rsidP="00C44F8F">
      <w:pPr>
        <w:pStyle w:val="UNIVERSITY"/>
        <w:rPr>
          <w:b/>
          <w:bCs/>
          <w:color w:val="auto"/>
        </w:rPr>
      </w:pPr>
      <w:r w:rsidRPr="002074F1">
        <w:rPr>
          <w:b/>
          <w:bCs/>
          <w:color w:val="auto"/>
        </w:rPr>
        <w:t>Fmaj 9 / C/E D7 / Gm11</w:t>
      </w:r>
    </w:p>
    <w:p w14:paraId="5DF8C62E" w14:textId="77777777" w:rsidR="00026A80" w:rsidRPr="002074F1" w:rsidRDefault="00026A80" w:rsidP="00A93E0A">
      <w:pPr>
        <w:pStyle w:val="UNIVERSITY"/>
        <w:rPr>
          <w:color w:val="auto"/>
        </w:rPr>
      </w:pPr>
    </w:p>
    <w:p w14:paraId="3F0ECF75" w14:textId="2822CFDA" w:rsidR="00CD3FBA" w:rsidRPr="002074F1" w:rsidRDefault="00CD3FBA" w:rsidP="00A93E0A">
      <w:pPr>
        <w:pStyle w:val="UNIVERSITY"/>
        <w:rPr>
          <w:color w:val="auto"/>
        </w:rPr>
      </w:pPr>
      <w:r w:rsidRPr="002074F1">
        <w:rPr>
          <w:color w:val="auto"/>
        </w:rPr>
        <w:t xml:space="preserve">Instructions: </w:t>
      </w:r>
    </w:p>
    <w:p w14:paraId="62EA6989" w14:textId="77777777" w:rsidR="00CD3FBA" w:rsidRPr="002074F1" w:rsidRDefault="00CD3FBA" w:rsidP="00A93E0A">
      <w:pPr>
        <w:pStyle w:val="UNIVERSITY"/>
        <w:rPr>
          <w:color w:val="auto"/>
        </w:rPr>
      </w:pPr>
    </w:p>
    <w:p w14:paraId="60AF6A6F" w14:textId="77777777" w:rsidR="00A93E0A" w:rsidRPr="002074F1" w:rsidRDefault="00A93E0A" w:rsidP="00A93E0A">
      <w:pPr>
        <w:pStyle w:val="UNIVERSITY"/>
        <w:rPr>
          <w:color w:val="auto"/>
        </w:rPr>
      </w:pPr>
      <w:r w:rsidRPr="002074F1">
        <w:rPr>
          <w:color w:val="auto"/>
        </w:rPr>
        <w:t>Listen: Immerse yourself in the gospel chord progression to internalize its rhythm and feel.</w:t>
      </w:r>
    </w:p>
    <w:p w14:paraId="52E0AE66" w14:textId="77777777" w:rsidR="00A93E0A" w:rsidRPr="002074F1" w:rsidRDefault="00A93E0A" w:rsidP="00A93E0A">
      <w:pPr>
        <w:pStyle w:val="UNIVERSITY"/>
        <w:rPr>
          <w:color w:val="auto"/>
        </w:rPr>
      </w:pPr>
    </w:p>
    <w:p w14:paraId="44932161" w14:textId="7BCDAA78" w:rsidR="00A93E0A" w:rsidRPr="002074F1" w:rsidRDefault="00A93E0A" w:rsidP="00A93E0A">
      <w:pPr>
        <w:pStyle w:val="UNIVERSITY"/>
        <w:rPr>
          <w:color w:val="auto"/>
        </w:rPr>
      </w:pPr>
      <w:r w:rsidRPr="002074F1">
        <w:rPr>
          <w:color w:val="auto"/>
        </w:rPr>
        <w:t>Scale warm-up: Practice the relevant scales (major, pentatonic, blues) to get comfortable with the notes that fit the key.</w:t>
      </w:r>
    </w:p>
    <w:p w14:paraId="6726D14B" w14:textId="77777777" w:rsidR="00A93E0A" w:rsidRPr="002074F1" w:rsidRDefault="00A93E0A" w:rsidP="00A93E0A">
      <w:pPr>
        <w:pStyle w:val="UNIVERSITY"/>
        <w:rPr>
          <w:color w:val="auto"/>
        </w:rPr>
      </w:pPr>
    </w:p>
    <w:p w14:paraId="5B746625" w14:textId="0427CAAD" w:rsidR="00A93E0A" w:rsidRPr="002074F1" w:rsidRDefault="00A93E0A" w:rsidP="00A93E0A">
      <w:pPr>
        <w:pStyle w:val="UNIVERSITY"/>
        <w:rPr>
          <w:color w:val="auto"/>
        </w:rPr>
      </w:pPr>
      <w:r w:rsidRPr="002074F1">
        <w:rPr>
          <w:color w:val="auto"/>
        </w:rPr>
        <w:t>Simple improvisation: Start with humming a basic melodic patten around the scale of F major Then gradually begin to try a riff and then a run, gradually increasing in complexity as you grow more confident.</w:t>
      </w:r>
    </w:p>
    <w:p w14:paraId="30459CA9" w14:textId="77777777" w:rsidR="00A93E0A" w:rsidRPr="002074F1" w:rsidRDefault="00A93E0A" w:rsidP="00A93E0A">
      <w:pPr>
        <w:pStyle w:val="UNIVERSITY"/>
        <w:rPr>
          <w:color w:val="auto"/>
        </w:rPr>
      </w:pPr>
    </w:p>
    <w:p w14:paraId="1B7F8677" w14:textId="285CB5BA" w:rsidR="00A93E0A" w:rsidRPr="002074F1" w:rsidRDefault="00A93E0A" w:rsidP="00A93E0A">
      <w:pPr>
        <w:pStyle w:val="UNIVERSITY"/>
        <w:rPr>
          <w:color w:val="auto"/>
        </w:rPr>
      </w:pPr>
      <w:r w:rsidRPr="002074F1">
        <w:rPr>
          <w:color w:val="auto"/>
        </w:rPr>
        <w:t>Emotional connection: Use the emotive power of gospel to inject feeling into your improvisations, allowing your response to flow naturally.</w:t>
      </w:r>
    </w:p>
    <w:p w14:paraId="525B9A1F" w14:textId="77777777" w:rsidR="00A93E0A" w:rsidRPr="002074F1" w:rsidRDefault="00A93E0A" w:rsidP="00A93E0A">
      <w:pPr>
        <w:pStyle w:val="UNIVERSITY"/>
        <w:rPr>
          <w:color w:val="auto"/>
        </w:rPr>
      </w:pPr>
    </w:p>
    <w:p w14:paraId="065641B9" w14:textId="2D8D3093" w:rsidR="00A93E0A" w:rsidRPr="002074F1" w:rsidRDefault="00A93E0A" w:rsidP="00A93E0A">
      <w:pPr>
        <w:pStyle w:val="UNIVERSITY"/>
        <w:rPr>
          <w:color w:val="auto"/>
        </w:rPr>
      </w:pPr>
      <w:r w:rsidRPr="002074F1">
        <w:rPr>
          <w:color w:val="auto"/>
        </w:rPr>
        <w:t>Record and reflect: Capture your improvisation and critique it to identify strengths and areas for improvement.</w:t>
      </w:r>
    </w:p>
    <w:p w14:paraId="791F8F15" w14:textId="77777777" w:rsidR="00A93E0A" w:rsidRPr="002074F1" w:rsidRDefault="00A93E0A" w:rsidP="00A93E0A">
      <w:pPr>
        <w:pStyle w:val="UNIVERSITY"/>
        <w:rPr>
          <w:color w:val="auto"/>
        </w:rPr>
      </w:pPr>
    </w:p>
    <w:p w14:paraId="36241C6A" w14:textId="057BCACB" w:rsidR="00A93E0A" w:rsidRPr="002074F1" w:rsidRDefault="00A93E0A" w:rsidP="00A93E0A">
      <w:pPr>
        <w:pStyle w:val="UNIVERSITY"/>
        <w:rPr>
          <w:color w:val="auto"/>
        </w:rPr>
      </w:pPr>
      <w:r w:rsidRPr="002074F1">
        <w:rPr>
          <w:color w:val="auto"/>
        </w:rPr>
        <w:t>Repeat: Keep practicing, introducing new variations and possibly lyrics as you progress.</w:t>
      </w:r>
    </w:p>
    <w:p w14:paraId="0C96084D" w14:textId="77777777" w:rsidR="00026A80" w:rsidRPr="002074F1" w:rsidRDefault="00026A80" w:rsidP="00A93E0A">
      <w:pPr>
        <w:pStyle w:val="UNIVERSITY"/>
        <w:rPr>
          <w:color w:val="auto"/>
        </w:rPr>
      </w:pPr>
    </w:p>
    <w:p w14:paraId="2C9CBCB2" w14:textId="77777777" w:rsidR="00026A80" w:rsidRPr="002074F1" w:rsidRDefault="00026A80" w:rsidP="00207F77">
      <w:pPr>
        <w:spacing w:line="360" w:lineRule="auto"/>
        <w:jc w:val="both"/>
        <w:rPr>
          <w:rFonts w:asciiTheme="minorHAnsi" w:hAnsiTheme="minorHAnsi" w:cstheme="minorHAnsi"/>
          <w:sz w:val="22"/>
          <w:szCs w:val="22"/>
        </w:rPr>
      </w:pPr>
    </w:p>
    <w:p w14:paraId="57F673A3" w14:textId="0823FEE9" w:rsidR="00026A80" w:rsidRPr="002074F1" w:rsidRDefault="00026A80" w:rsidP="00207F77">
      <w:pPr>
        <w:spacing w:line="360" w:lineRule="auto"/>
        <w:jc w:val="both"/>
        <w:rPr>
          <w:rFonts w:asciiTheme="minorHAnsi" w:hAnsiTheme="minorHAnsi" w:cstheme="minorHAnsi"/>
          <w:sz w:val="22"/>
          <w:szCs w:val="22"/>
        </w:rPr>
      </w:pPr>
    </w:p>
    <w:p w14:paraId="67F6F653" w14:textId="0854CB83" w:rsidR="003C0A15" w:rsidRPr="002074F1" w:rsidRDefault="003C0A15" w:rsidP="00207F77">
      <w:pPr>
        <w:spacing w:line="360" w:lineRule="auto"/>
        <w:jc w:val="both"/>
        <w:rPr>
          <w:rFonts w:asciiTheme="minorHAnsi" w:hAnsiTheme="minorHAnsi" w:cstheme="minorHAnsi"/>
          <w:sz w:val="22"/>
          <w:szCs w:val="22"/>
        </w:rPr>
      </w:pPr>
    </w:p>
    <w:p w14:paraId="38100FA5" w14:textId="5B35097A" w:rsidR="003C0A15" w:rsidRPr="002074F1" w:rsidRDefault="003C0A15" w:rsidP="00207F77">
      <w:pPr>
        <w:spacing w:line="360" w:lineRule="auto"/>
        <w:jc w:val="both"/>
        <w:rPr>
          <w:rFonts w:asciiTheme="minorHAnsi" w:hAnsiTheme="minorHAnsi" w:cstheme="minorHAnsi"/>
          <w:sz w:val="22"/>
          <w:szCs w:val="22"/>
        </w:rPr>
      </w:pPr>
    </w:p>
    <w:p w14:paraId="1CB973AD" w14:textId="11976BF9" w:rsidR="003C0A15" w:rsidRPr="002074F1" w:rsidRDefault="003C0A15" w:rsidP="00207F77">
      <w:pPr>
        <w:spacing w:line="360" w:lineRule="auto"/>
        <w:jc w:val="both"/>
        <w:rPr>
          <w:rFonts w:asciiTheme="minorHAnsi" w:hAnsiTheme="minorHAnsi" w:cstheme="minorHAnsi"/>
          <w:sz w:val="22"/>
          <w:szCs w:val="22"/>
        </w:rPr>
      </w:pPr>
    </w:p>
    <w:p w14:paraId="7915E4CE" w14:textId="57F79943" w:rsidR="003C0A15" w:rsidRPr="002074F1" w:rsidRDefault="003C0A15" w:rsidP="00207F77">
      <w:pPr>
        <w:spacing w:line="360" w:lineRule="auto"/>
        <w:jc w:val="both"/>
        <w:rPr>
          <w:rFonts w:asciiTheme="minorHAnsi" w:hAnsiTheme="minorHAnsi" w:cstheme="minorHAnsi"/>
          <w:sz w:val="22"/>
          <w:szCs w:val="22"/>
        </w:rPr>
      </w:pPr>
    </w:p>
    <w:p w14:paraId="50BF84DE" w14:textId="5E591735" w:rsidR="003C0A15" w:rsidRPr="002074F1" w:rsidRDefault="003C0A15" w:rsidP="00207F77">
      <w:pPr>
        <w:spacing w:line="360" w:lineRule="auto"/>
        <w:jc w:val="both"/>
        <w:rPr>
          <w:rFonts w:asciiTheme="minorHAnsi" w:hAnsiTheme="minorHAnsi" w:cstheme="minorHAnsi"/>
          <w:sz w:val="22"/>
          <w:szCs w:val="22"/>
        </w:rPr>
      </w:pPr>
    </w:p>
    <w:p w14:paraId="1ADC2EF0" w14:textId="0C016922" w:rsidR="003C0A15" w:rsidRPr="002074F1" w:rsidRDefault="003C0A15" w:rsidP="00207F77">
      <w:pPr>
        <w:spacing w:line="360" w:lineRule="auto"/>
        <w:jc w:val="both"/>
        <w:rPr>
          <w:rFonts w:asciiTheme="minorHAnsi" w:hAnsiTheme="minorHAnsi" w:cstheme="minorHAnsi"/>
          <w:sz w:val="22"/>
          <w:szCs w:val="22"/>
        </w:rPr>
      </w:pPr>
    </w:p>
    <w:p w14:paraId="2D2AFCD1" w14:textId="6531B1FE" w:rsidR="003C0A15" w:rsidRPr="002074F1" w:rsidRDefault="003C0A15" w:rsidP="00207F77">
      <w:pPr>
        <w:spacing w:line="360" w:lineRule="auto"/>
        <w:jc w:val="both"/>
        <w:rPr>
          <w:rFonts w:asciiTheme="minorHAnsi" w:hAnsiTheme="minorHAnsi" w:cstheme="minorHAnsi"/>
          <w:sz w:val="22"/>
          <w:szCs w:val="22"/>
        </w:rPr>
      </w:pPr>
    </w:p>
    <w:p w14:paraId="417397B8" w14:textId="77777777" w:rsidR="005C4981" w:rsidRPr="002074F1" w:rsidRDefault="005C4981" w:rsidP="00207F77">
      <w:pPr>
        <w:spacing w:line="360" w:lineRule="auto"/>
        <w:jc w:val="both"/>
        <w:rPr>
          <w:rFonts w:asciiTheme="minorHAnsi" w:hAnsiTheme="minorHAnsi" w:cstheme="minorHAnsi"/>
          <w:sz w:val="22"/>
          <w:szCs w:val="22"/>
        </w:rPr>
      </w:pPr>
    </w:p>
    <w:p w14:paraId="4FEFCA93" w14:textId="77777777" w:rsidR="00026A80" w:rsidRPr="002074F1" w:rsidRDefault="00026A80" w:rsidP="00207F77">
      <w:pPr>
        <w:spacing w:line="360" w:lineRule="auto"/>
        <w:jc w:val="both"/>
        <w:rPr>
          <w:rFonts w:asciiTheme="minorHAnsi" w:hAnsiTheme="minorHAnsi" w:cstheme="minorHAnsi"/>
          <w:sz w:val="22"/>
          <w:szCs w:val="22"/>
        </w:rPr>
      </w:pPr>
    </w:p>
    <w:p w14:paraId="264D2AA9" w14:textId="028B0F9D" w:rsidR="00026A80" w:rsidRPr="002074F1" w:rsidRDefault="00934E90" w:rsidP="003B68FB">
      <w:pPr>
        <w:pStyle w:val="Heading2"/>
        <w:rPr>
          <w:color w:val="auto"/>
        </w:rPr>
      </w:pPr>
      <w:bookmarkStart w:id="49" w:name="_Toc150302969"/>
      <w:r w:rsidRPr="002074F1">
        <w:rPr>
          <w:color w:val="auto"/>
        </w:rPr>
        <w:lastRenderedPageBreak/>
        <w:t xml:space="preserve">Appendix </w:t>
      </w:r>
      <w:r w:rsidR="00FF7A53" w:rsidRPr="002074F1">
        <w:rPr>
          <w:color w:val="auto"/>
        </w:rPr>
        <w:t>1</w:t>
      </w:r>
      <w:r w:rsidR="000B03DC" w:rsidRPr="002074F1">
        <w:rPr>
          <w:color w:val="auto"/>
        </w:rPr>
        <w:t>1</w:t>
      </w:r>
      <w:r w:rsidRPr="002074F1">
        <w:rPr>
          <w:color w:val="auto"/>
        </w:rPr>
        <w:t xml:space="preserve"> – Vocal Artefact – Melisma</w:t>
      </w:r>
      <w:r w:rsidR="00645823" w:rsidRPr="002074F1">
        <w:rPr>
          <w:color w:val="auto"/>
        </w:rPr>
        <w:t>tic Tools</w:t>
      </w:r>
      <w:bookmarkEnd w:id="49"/>
    </w:p>
    <w:p w14:paraId="62ECCFA8" w14:textId="32D4B3D7" w:rsidR="00576CD1" w:rsidRPr="002074F1" w:rsidRDefault="00576CD1" w:rsidP="00207F77">
      <w:pPr>
        <w:spacing w:line="360" w:lineRule="auto"/>
        <w:jc w:val="both"/>
        <w:rPr>
          <w:rFonts w:asciiTheme="minorHAnsi" w:hAnsiTheme="minorHAnsi" w:cstheme="minorHAnsi"/>
          <w:sz w:val="22"/>
          <w:szCs w:val="22"/>
        </w:rPr>
      </w:pPr>
    </w:p>
    <w:p w14:paraId="0F2DF6F1" w14:textId="25041FB1" w:rsidR="00576CD1" w:rsidRPr="002074F1" w:rsidRDefault="00934E90" w:rsidP="00207F77">
      <w:pPr>
        <w:spacing w:line="360" w:lineRule="auto"/>
        <w:jc w:val="both"/>
        <w:rPr>
          <w:rFonts w:asciiTheme="minorHAnsi" w:hAnsiTheme="minorHAnsi" w:cstheme="minorHAnsi"/>
          <w:sz w:val="22"/>
          <w:szCs w:val="22"/>
        </w:rPr>
      </w:pPr>
      <w:r w:rsidRPr="002074F1">
        <w:rPr>
          <w:rFonts w:asciiTheme="minorHAnsi" w:hAnsiTheme="minorHAnsi" w:cstheme="minorHAnsi"/>
          <w:noProof/>
          <w:sz w:val="22"/>
          <w:szCs w:val="22"/>
          <w14:ligatures w14:val="standardContextual"/>
        </w:rPr>
        <w:drawing>
          <wp:anchor distT="0" distB="0" distL="114300" distR="114300" simplePos="0" relativeHeight="251677696" behindDoc="0" locked="0" layoutInCell="1" allowOverlap="1" wp14:anchorId="23C8DA52" wp14:editId="009EC5DC">
            <wp:simplePos x="0" y="0"/>
            <wp:positionH relativeFrom="column">
              <wp:posOffset>-285299</wp:posOffset>
            </wp:positionH>
            <wp:positionV relativeFrom="paragraph">
              <wp:posOffset>343392</wp:posOffset>
            </wp:positionV>
            <wp:extent cx="6351270" cy="648335"/>
            <wp:effectExtent l="0" t="0" r="0" b="0"/>
            <wp:wrapThrough wrapText="bothSides">
              <wp:wrapPolygon edited="0">
                <wp:start x="0" y="0"/>
                <wp:lineTo x="0" y="21156"/>
                <wp:lineTo x="21552" y="21156"/>
                <wp:lineTo x="21552" y="0"/>
                <wp:lineTo x="0" y="0"/>
              </wp:wrapPolygon>
            </wp:wrapThrough>
            <wp:docPr id="39" name="Picture 39" descr="A close-up of a music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close-up of a music note&#10;&#10;Description automatically generated"/>
                    <pic:cNvPicPr/>
                  </pic:nvPicPr>
                  <pic:blipFill rotWithShape="1">
                    <a:blip r:embed="rId53">
                      <a:extLst>
                        <a:ext uri="{28A0092B-C50C-407E-A947-70E740481C1C}">
                          <a14:useLocalDpi xmlns:a14="http://schemas.microsoft.com/office/drawing/2010/main" val="0"/>
                        </a:ext>
                      </a:extLst>
                    </a:blip>
                    <a:srcRect t="25058" b="26285"/>
                    <a:stretch/>
                  </pic:blipFill>
                  <pic:spPr bwMode="auto">
                    <a:xfrm>
                      <a:off x="0" y="0"/>
                      <a:ext cx="6351270" cy="648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18E7F6" w14:textId="7DDABB53" w:rsidR="00576CD1" w:rsidRPr="002074F1" w:rsidRDefault="00934E90" w:rsidP="00207F77">
      <w:pPr>
        <w:spacing w:line="360" w:lineRule="auto"/>
        <w:jc w:val="both"/>
        <w:rPr>
          <w:rFonts w:asciiTheme="minorHAnsi" w:hAnsiTheme="minorHAnsi" w:cstheme="minorHAnsi"/>
          <w:sz w:val="18"/>
          <w:szCs w:val="18"/>
        </w:rPr>
      </w:pPr>
      <w:r w:rsidRPr="002074F1">
        <w:rPr>
          <w:rFonts w:asciiTheme="minorHAnsi" w:hAnsiTheme="minorHAnsi" w:cstheme="minorHAnsi"/>
          <w:sz w:val="18"/>
          <w:szCs w:val="18"/>
        </w:rPr>
        <w:t xml:space="preserve">Bends </w:t>
      </w:r>
      <w:r w:rsidRPr="002074F1">
        <w:rPr>
          <w:rFonts w:asciiTheme="minorHAnsi" w:hAnsiTheme="minorHAnsi" w:cstheme="minorHAnsi"/>
          <w:sz w:val="18"/>
          <w:szCs w:val="18"/>
        </w:rPr>
        <w:tab/>
        <w:t xml:space="preserve">                         Neighbour notes                                                  Passing notes </w:t>
      </w:r>
    </w:p>
    <w:p w14:paraId="1AA2531E" w14:textId="035C2AE3" w:rsidR="00026A80" w:rsidRPr="002074F1" w:rsidRDefault="00934E90" w:rsidP="00207F77">
      <w:pPr>
        <w:spacing w:line="360" w:lineRule="auto"/>
        <w:jc w:val="both"/>
        <w:rPr>
          <w:rFonts w:asciiTheme="minorHAnsi" w:hAnsiTheme="minorHAnsi" w:cstheme="minorHAnsi"/>
          <w:sz w:val="22"/>
          <w:szCs w:val="22"/>
        </w:rPr>
      </w:pPr>
      <w:r w:rsidRPr="002074F1">
        <w:rPr>
          <w:rFonts w:asciiTheme="minorHAnsi" w:hAnsiTheme="minorHAnsi" w:cstheme="minorHAnsi"/>
          <w:b/>
          <w:bCs/>
          <w:noProof/>
          <w:sz w:val="22"/>
          <w:szCs w:val="22"/>
          <w14:ligatures w14:val="standardContextual"/>
        </w:rPr>
        <w:drawing>
          <wp:anchor distT="0" distB="0" distL="114300" distR="114300" simplePos="0" relativeHeight="251678720" behindDoc="0" locked="0" layoutInCell="1" allowOverlap="1" wp14:anchorId="05CAEE37" wp14:editId="252481FC">
            <wp:simplePos x="0" y="0"/>
            <wp:positionH relativeFrom="column">
              <wp:posOffset>-366539</wp:posOffset>
            </wp:positionH>
            <wp:positionV relativeFrom="paragraph">
              <wp:posOffset>286385</wp:posOffset>
            </wp:positionV>
            <wp:extent cx="6481445" cy="766445"/>
            <wp:effectExtent l="0" t="0" r="0" b="0"/>
            <wp:wrapThrough wrapText="bothSides">
              <wp:wrapPolygon edited="0">
                <wp:start x="0" y="0"/>
                <wp:lineTo x="0" y="21117"/>
                <wp:lineTo x="21543" y="21117"/>
                <wp:lineTo x="21543" y="0"/>
                <wp:lineTo x="0" y="0"/>
              </wp:wrapPolygon>
            </wp:wrapThrough>
            <wp:docPr id="40" name="Picture 40" descr="A sheet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heet music with notes&#10;&#10;Description automatically generated"/>
                    <pic:cNvPicPr/>
                  </pic:nvPicPr>
                  <pic:blipFill rotWithShape="1">
                    <a:blip r:embed="rId54">
                      <a:extLst>
                        <a:ext uri="{28A0092B-C50C-407E-A947-70E740481C1C}">
                          <a14:useLocalDpi xmlns:a14="http://schemas.microsoft.com/office/drawing/2010/main" val="0"/>
                        </a:ext>
                      </a:extLst>
                    </a:blip>
                    <a:srcRect t="20416" b="23200"/>
                    <a:stretch/>
                  </pic:blipFill>
                  <pic:spPr bwMode="auto">
                    <a:xfrm>
                      <a:off x="0" y="0"/>
                      <a:ext cx="6481445" cy="766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3E6C86" w14:textId="14977683" w:rsidR="00026A80" w:rsidRPr="002074F1" w:rsidRDefault="00934E90" w:rsidP="00207F77">
      <w:pPr>
        <w:spacing w:line="360" w:lineRule="auto"/>
        <w:jc w:val="both"/>
        <w:rPr>
          <w:rFonts w:asciiTheme="minorHAnsi" w:hAnsiTheme="minorHAnsi" w:cstheme="minorHAnsi"/>
          <w:sz w:val="18"/>
          <w:szCs w:val="18"/>
        </w:rPr>
      </w:pPr>
      <w:r w:rsidRPr="002074F1">
        <w:rPr>
          <w:rFonts w:asciiTheme="minorHAnsi" w:hAnsiTheme="minorHAnsi" w:cstheme="minorHAnsi"/>
          <w:sz w:val="18"/>
          <w:szCs w:val="18"/>
        </w:rPr>
        <w:t xml:space="preserve">                                                                   Turn                                               Tail</w:t>
      </w:r>
    </w:p>
    <w:p w14:paraId="740DC5CF" w14:textId="1B275F1A" w:rsidR="00026A80" w:rsidRPr="002074F1" w:rsidRDefault="00026A80" w:rsidP="00207F77">
      <w:pPr>
        <w:spacing w:line="360" w:lineRule="auto"/>
        <w:jc w:val="both"/>
        <w:rPr>
          <w:rFonts w:asciiTheme="minorHAnsi" w:hAnsiTheme="minorHAnsi" w:cstheme="minorHAnsi"/>
          <w:sz w:val="22"/>
          <w:szCs w:val="22"/>
        </w:rPr>
      </w:pPr>
    </w:p>
    <w:p w14:paraId="45A03008" w14:textId="5B55505A" w:rsidR="00026A80" w:rsidRPr="002074F1" w:rsidRDefault="00026A80" w:rsidP="00C878DC">
      <w:pPr>
        <w:pStyle w:val="UNIVERSITY"/>
        <w:rPr>
          <w:color w:val="auto"/>
        </w:rPr>
      </w:pPr>
    </w:p>
    <w:p w14:paraId="77F95F08" w14:textId="7D11A1CC" w:rsidR="00C878DC" w:rsidRPr="002074F1" w:rsidRDefault="00C878DC" w:rsidP="00C878DC">
      <w:pPr>
        <w:pStyle w:val="UNIVERSITY"/>
        <w:rPr>
          <w:color w:val="auto"/>
        </w:rPr>
      </w:pPr>
      <w:r w:rsidRPr="002074F1">
        <w:rPr>
          <w:color w:val="auto"/>
        </w:rPr>
        <w:t>Bends - refers to a musical technique where a note is deliberately sung or played slightly off-key, typically by a semitone or less, for expressive effect. Often, the sound produced is marginally higher than the intended pitch.</w:t>
      </w:r>
    </w:p>
    <w:p w14:paraId="1EA95679" w14:textId="77777777" w:rsidR="00C878DC" w:rsidRPr="002074F1" w:rsidRDefault="00C878DC" w:rsidP="00C878DC">
      <w:pPr>
        <w:pStyle w:val="UNIVERSITY"/>
        <w:rPr>
          <w:color w:val="auto"/>
        </w:rPr>
      </w:pPr>
    </w:p>
    <w:p w14:paraId="34BFA507" w14:textId="29C250FA" w:rsidR="00C878DC" w:rsidRPr="002074F1" w:rsidRDefault="00C878DC" w:rsidP="00C878DC">
      <w:pPr>
        <w:pStyle w:val="UNIVERSITY"/>
        <w:rPr>
          <w:color w:val="auto"/>
        </w:rPr>
      </w:pPr>
      <w:r w:rsidRPr="002074F1">
        <w:rPr>
          <w:color w:val="auto"/>
        </w:rPr>
        <w:t>Neighbour Tone - is a musical term that describes a note that is placed immediately above or below the target note.</w:t>
      </w:r>
    </w:p>
    <w:p w14:paraId="4ADCF56F" w14:textId="77777777" w:rsidR="00C878DC" w:rsidRPr="002074F1" w:rsidRDefault="00C878DC" w:rsidP="00C878DC">
      <w:pPr>
        <w:pStyle w:val="UNIVERSITY"/>
        <w:rPr>
          <w:color w:val="auto"/>
        </w:rPr>
      </w:pPr>
    </w:p>
    <w:p w14:paraId="372ABF68" w14:textId="616716A7" w:rsidR="00C878DC" w:rsidRPr="002074F1" w:rsidRDefault="00C878DC" w:rsidP="00C878DC">
      <w:pPr>
        <w:pStyle w:val="UNIVERSITY"/>
        <w:rPr>
          <w:color w:val="auto"/>
        </w:rPr>
      </w:pPr>
      <w:r w:rsidRPr="002074F1">
        <w:rPr>
          <w:color w:val="auto"/>
        </w:rPr>
        <w:t>Passing Note – is a passing note involves the introduction of one or two notes in a stepwise progression in the same direction, situated between two existing notes.</w:t>
      </w:r>
    </w:p>
    <w:p w14:paraId="0AADCD7E" w14:textId="77777777" w:rsidR="00C878DC" w:rsidRPr="002074F1" w:rsidRDefault="00C878DC" w:rsidP="00C878DC">
      <w:pPr>
        <w:pStyle w:val="UNIVERSITY"/>
        <w:rPr>
          <w:color w:val="auto"/>
        </w:rPr>
      </w:pPr>
    </w:p>
    <w:p w14:paraId="7DFDC5A7" w14:textId="40861234" w:rsidR="00C878DC" w:rsidRPr="002074F1" w:rsidRDefault="00C878DC" w:rsidP="00C878DC">
      <w:pPr>
        <w:pStyle w:val="UNIVERSITY"/>
        <w:rPr>
          <w:color w:val="auto"/>
        </w:rPr>
      </w:pPr>
      <w:r w:rsidRPr="002074F1">
        <w:rPr>
          <w:color w:val="auto"/>
        </w:rPr>
        <w:t>Turns – is a brief melodic pattern comprising at least five notes that are played within a two-beat duration. The sequence begins and concludes with the same note.</w:t>
      </w:r>
    </w:p>
    <w:p w14:paraId="49ADB3BE" w14:textId="77777777" w:rsidR="00C878DC" w:rsidRPr="002074F1" w:rsidRDefault="00C878DC" w:rsidP="00C878DC">
      <w:pPr>
        <w:pStyle w:val="UNIVERSITY"/>
        <w:rPr>
          <w:color w:val="auto"/>
        </w:rPr>
      </w:pPr>
    </w:p>
    <w:p w14:paraId="0D442093" w14:textId="091E9067" w:rsidR="001D7A99" w:rsidRPr="002074F1" w:rsidRDefault="00C878DC" w:rsidP="00164495">
      <w:pPr>
        <w:pStyle w:val="UNIVERSITY"/>
        <w:rPr>
          <w:color w:val="auto"/>
        </w:rPr>
      </w:pPr>
      <w:r w:rsidRPr="002074F1">
        <w:rPr>
          <w:color w:val="auto"/>
        </w:rPr>
        <w:t>Tail - refers to a sequence of two to four notes appended to the conclusion of a musical phrase or just before a pause in the melody. This sequence progresses stepwise in a single direction, either ascending or descending.</w:t>
      </w:r>
    </w:p>
    <w:p w14:paraId="4B7A8496" w14:textId="77777777" w:rsidR="00164495" w:rsidRPr="002074F1" w:rsidRDefault="00164495" w:rsidP="00164495">
      <w:pPr>
        <w:pStyle w:val="UNIVERSITY"/>
        <w:rPr>
          <w:color w:val="auto"/>
        </w:rPr>
      </w:pPr>
    </w:p>
    <w:p w14:paraId="2CA786CE" w14:textId="193C2F9B" w:rsidR="00F82F87" w:rsidRPr="002074F1" w:rsidRDefault="00F82F87" w:rsidP="00207F77">
      <w:pPr>
        <w:spacing w:line="360" w:lineRule="auto"/>
        <w:jc w:val="both"/>
        <w:rPr>
          <w:rFonts w:asciiTheme="minorHAnsi" w:hAnsiTheme="minorHAnsi" w:cstheme="minorHAnsi"/>
          <w:b/>
          <w:bCs/>
          <w:sz w:val="22"/>
          <w:szCs w:val="22"/>
        </w:rPr>
      </w:pPr>
    </w:p>
    <w:p w14:paraId="2A82F582" w14:textId="7D1144E7" w:rsidR="00E47BD0" w:rsidRPr="002074F1" w:rsidRDefault="00E47BD0" w:rsidP="00207F77">
      <w:pPr>
        <w:spacing w:line="360" w:lineRule="auto"/>
        <w:jc w:val="both"/>
        <w:rPr>
          <w:rFonts w:asciiTheme="minorHAnsi" w:hAnsiTheme="minorHAnsi" w:cstheme="minorHAnsi"/>
          <w:b/>
          <w:bCs/>
          <w:sz w:val="22"/>
          <w:szCs w:val="22"/>
        </w:rPr>
      </w:pPr>
    </w:p>
    <w:p w14:paraId="1A8D5977" w14:textId="3BADF456" w:rsidR="00E47BD0" w:rsidRPr="002074F1" w:rsidRDefault="00E47BD0" w:rsidP="00207F77">
      <w:pPr>
        <w:spacing w:line="360" w:lineRule="auto"/>
        <w:jc w:val="both"/>
        <w:rPr>
          <w:rFonts w:asciiTheme="minorHAnsi" w:hAnsiTheme="minorHAnsi" w:cstheme="minorHAnsi"/>
          <w:b/>
          <w:bCs/>
          <w:sz w:val="22"/>
          <w:szCs w:val="22"/>
        </w:rPr>
      </w:pPr>
    </w:p>
    <w:p w14:paraId="3BE062E3" w14:textId="77777777" w:rsidR="000B03DC" w:rsidRPr="002074F1" w:rsidRDefault="000B03DC" w:rsidP="003B68FB">
      <w:pPr>
        <w:pStyle w:val="Heading2"/>
        <w:rPr>
          <w:color w:val="auto"/>
        </w:rPr>
      </w:pPr>
    </w:p>
    <w:p w14:paraId="1A7CEBC4" w14:textId="39B3F8D8" w:rsidR="00E47BD0" w:rsidRPr="002074F1" w:rsidRDefault="00FF7A53" w:rsidP="003B68FB">
      <w:pPr>
        <w:pStyle w:val="Heading2"/>
        <w:rPr>
          <w:color w:val="auto"/>
        </w:rPr>
      </w:pPr>
      <w:bookmarkStart w:id="50" w:name="_Toc150302970"/>
      <w:r w:rsidRPr="002074F1">
        <w:rPr>
          <w:color w:val="auto"/>
        </w:rPr>
        <w:t>Appendix 1</w:t>
      </w:r>
      <w:r w:rsidR="000B03DC" w:rsidRPr="002074F1">
        <w:rPr>
          <w:color w:val="auto"/>
        </w:rPr>
        <w:t>2</w:t>
      </w:r>
      <w:r w:rsidRPr="002074F1">
        <w:rPr>
          <w:color w:val="auto"/>
        </w:rPr>
        <w:t xml:space="preserve"> – Vocal Artefact – </w:t>
      </w:r>
      <w:r w:rsidR="00045904" w:rsidRPr="002074F1">
        <w:rPr>
          <w:color w:val="auto"/>
        </w:rPr>
        <w:t>Guide notes</w:t>
      </w:r>
      <w:bookmarkEnd w:id="50"/>
      <w:r w:rsidRPr="002074F1">
        <w:rPr>
          <w:color w:val="auto"/>
        </w:rPr>
        <w:t xml:space="preserve"> </w:t>
      </w:r>
    </w:p>
    <w:p w14:paraId="45A84A3A" w14:textId="77777777" w:rsidR="00F82F87" w:rsidRPr="002074F1" w:rsidRDefault="00F82F87" w:rsidP="00207F77">
      <w:pPr>
        <w:spacing w:line="360" w:lineRule="auto"/>
        <w:jc w:val="both"/>
        <w:rPr>
          <w:rFonts w:asciiTheme="minorHAnsi" w:hAnsiTheme="minorHAnsi" w:cstheme="minorHAnsi"/>
          <w:b/>
          <w:bCs/>
          <w:sz w:val="22"/>
          <w:szCs w:val="22"/>
        </w:rPr>
      </w:pPr>
    </w:p>
    <w:p w14:paraId="4A1ABA20" w14:textId="77777777" w:rsidR="00F82F87" w:rsidRPr="002074F1" w:rsidRDefault="00F82F87" w:rsidP="00207F77">
      <w:pPr>
        <w:spacing w:line="360" w:lineRule="auto"/>
        <w:jc w:val="both"/>
        <w:rPr>
          <w:rFonts w:asciiTheme="minorHAnsi" w:hAnsiTheme="minorHAnsi" w:cstheme="minorHAnsi"/>
          <w:b/>
          <w:bCs/>
          <w:sz w:val="22"/>
          <w:szCs w:val="22"/>
        </w:rPr>
      </w:pPr>
    </w:p>
    <w:p w14:paraId="42280150" w14:textId="63658195" w:rsidR="00F82F87" w:rsidRPr="002074F1" w:rsidRDefault="003C3FA5" w:rsidP="00207F77">
      <w:pPr>
        <w:spacing w:line="360" w:lineRule="auto"/>
        <w:jc w:val="both"/>
        <w:rPr>
          <w:rFonts w:asciiTheme="minorHAnsi" w:hAnsiTheme="minorHAnsi" w:cstheme="minorHAnsi"/>
          <w:b/>
          <w:bCs/>
          <w:sz w:val="22"/>
          <w:szCs w:val="22"/>
        </w:rPr>
      </w:pPr>
      <w:r w:rsidRPr="002074F1">
        <w:rPr>
          <w:rFonts w:asciiTheme="minorHAnsi" w:hAnsiTheme="minorHAnsi" w:cstheme="minorHAnsi"/>
          <w:b/>
          <w:bCs/>
          <w:noProof/>
          <w:sz w:val="22"/>
          <w:szCs w:val="22"/>
          <w14:ligatures w14:val="standardContextual"/>
        </w:rPr>
        <w:drawing>
          <wp:inline distT="0" distB="0" distL="0" distR="0" wp14:anchorId="482917DB" wp14:editId="4485EE52">
            <wp:extent cx="5211097" cy="7374401"/>
            <wp:effectExtent l="0" t="0" r="0" b="4445"/>
            <wp:docPr id="42" name="Picture 42" descr="A person singing into a micro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erson singing into a microphone&#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230916" cy="7402448"/>
                    </a:xfrm>
                    <a:prstGeom prst="rect">
                      <a:avLst/>
                    </a:prstGeom>
                  </pic:spPr>
                </pic:pic>
              </a:graphicData>
            </a:graphic>
          </wp:inline>
        </w:drawing>
      </w:r>
    </w:p>
    <w:p w14:paraId="5BABFBC3" w14:textId="77777777" w:rsidR="00F82F87" w:rsidRPr="002074F1" w:rsidRDefault="00F82F87" w:rsidP="00207F77">
      <w:pPr>
        <w:spacing w:line="360" w:lineRule="auto"/>
        <w:jc w:val="both"/>
        <w:rPr>
          <w:rFonts w:asciiTheme="minorHAnsi" w:hAnsiTheme="minorHAnsi" w:cstheme="minorHAnsi"/>
          <w:b/>
          <w:bCs/>
          <w:sz w:val="22"/>
          <w:szCs w:val="22"/>
        </w:rPr>
      </w:pPr>
    </w:p>
    <w:p w14:paraId="71162F00" w14:textId="77777777" w:rsidR="00F82F87" w:rsidRPr="002074F1" w:rsidRDefault="00F82F87" w:rsidP="00207F77">
      <w:pPr>
        <w:spacing w:line="360" w:lineRule="auto"/>
        <w:jc w:val="both"/>
        <w:rPr>
          <w:rFonts w:asciiTheme="minorHAnsi" w:hAnsiTheme="minorHAnsi" w:cstheme="minorHAnsi"/>
          <w:b/>
          <w:bCs/>
          <w:sz w:val="22"/>
          <w:szCs w:val="22"/>
        </w:rPr>
      </w:pPr>
    </w:p>
    <w:p w14:paraId="14EC31AE" w14:textId="7AC043DF" w:rsidR="00F82F87" w:rsidRPr="002074F1" w:rsidRDefault="003C3FA5" w:rsidP="00207F77">
      <w:pPr>
        <w:spacing w:line="360" w:lineRule="auto"/>
        <w:jc w:val="both"/>
        <w:rPr>
          <w:rFonts w:asciiTheme="minorHAnsi" w:hAnsiTheme="minorHAnsi" w:cstheme="minorHAnsi"/>
          <w:b/>
          <w:bCs/>
          <w:sz w:val="22"/>
          <w:szCs w:val="22"/>
        </w:rPr>
      </w:pPr>
      <w:r w:rsidRPr="002074F1">
        <w:rPr>
          <w:rFonts w:asciiTheme="minorHAnsi" w:hAnsiTheme="minorHAnsi" w:cstheme="minorHAnsi"/>
          <w:b/>
          <w:bCs/>
          <w:noProof/>
          <w:sz w:val="22"/>
          <w:szCs w:val="22"/>
          <w14:ligatures w14:val="standardContextual"/>
        </w:rPr>
        <w:lastRenderedPageBreak/>
        <w:drawing>
          <wp:inline distT="0" distB="0" distL="0" distR="0" wp14:anchorId="3CF8CBBB" wp14:editId="4DA215B0">
            <wp:extent cx="5731510" cy="8110855"/>
            <wp:effectExtent l="0" t="0" r="0" b="4445"/>
            <wp:docPr id="43" name="Picture 43"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white paper with black text&#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18A1FD32" w14:textId="77777777" w:rsidR="00F82F87" w:rsidRPr="002074F1" w:rsidRDefault="00F82F87" w:rsidP="00207F77">
      <w:pPr>
        <w:spacing w:line="360" w:lineRule="auto"/>
        <w:jc w:val="both"/>
        <w:rPr>
          <w:rFonts w:asciiTheme="minorHAnsi" w:hAnsiTheme="minorHAnsi" w:cstheme="minorHAnsi"/>
          <w:b/>
          <w:bCs/>
          <w:sz w:val="22"/>
          <w:szCs w:val="22"/>
        </w:rPr>
      </w:pPr>
    </w:p>
    <w:p w14:paraId="23F60907" w14:textId="77777777" w:rsidR="00F82F87" w:rsidRPr="002074F1" w:rsidRDefault="00F82F87" w:rsidP="00207F77">
      <w:pPr>
        <w:spacing w:line="360" w:lineRule="auto"/>
        <w:jc w:val="both"/>
        <w:rPr>
          <w:rFonts w:asciiTheme="minorHAnsi" w:hAnsiTheme="minorHAnsi" w:cstheme="minorHAnsi"/>
          <w:b/>
          <w:bCs/>
          <w:sz w:val="22"/>
          <w:szCs w:val="22"/>
        </w:rPr>
      </w:pPr>
    </w:p>
    <w:p w14:paraId="125B571C" w14:textId="77777777" w:rsidR="00F82F87" w:rsidRPr="002074F1" w:rsidRDefault="00F82F87" w:rsidP="00207F77">
      <w:pPr>
        <w:spacing w:line="360" w:lineRule="auto"/>
        <w:jc w:val="both"/>
        <w:rPr>
          <w:rFonts w:asciiTheme="minorHAnsi" w:hAnsiTheme="minorHAnsi" w:cstheme="minorHAnsi"/>
          <w:b/>
          <w:bCs/>
          <w:sz w:val="22"/>
          <w:szCs w:val="22"/>
        </w:rPr>
      </w:pPr>
    </w:p>
    <w:p w14:paraId="374CCE8B" w14:textId="77777777" w:rsidR="00F82F87" w:rsidRPr="002074F1" w:rsidRDefault="00F82F87" w:rsidP="00207F77">
      <w:pPr>
        <w:spacing w:line="360" w:lineRule="auto"/>
        <w:jc w:val="both"/>
        <w:rPr>
          <w:rFonts w:asciiTheme="minorHAnsi" w:hAnsiTheme="minorHAnsi" w:cstheme="minorHAnsi"/>
          <w:b/>
          <w:bCs/>
          <w:sz w:val="22"/>
          <w:szCs w:val="22"/>
        </w:rPr>
      </w:pPr>
    </w:p>
    <w:p w14:paraId="44FE4666" w14:textId="15FE5780" w:rsidR="00F82F87" w:rsidRPr="002074F1" w:rsidRDefault="003C3FA5" w:rsidP="00207F77">
      <w:pPr>
        <w:spacing w:line="360" w:lineRule="auto"/>
        <w:jc w:val="both"/>
        <w:rPr>
          <w:rFonts w:asciiTheme="minorHAnsi" w:hAnsiTheme="minorHAnsi" w:cstheme="minorHAnsi"/>
          <w:b/>
          <w:bCs/>
          <w:sz w:val="22"/>
          <w:szCs w:val="22"/>
        </w:rPr>
      </w:pPr>
      <w:r w:rsidRPr="002074F1">
        <w:rPr>
          <w:rFonts w:asciiTheme="minorHAnsi" w:hAnsiTheme="minorHAnsi" w:cstheme="minorHAnsi"/>
          <w:b/>
          <w:bCs/>
          <w:noProof/>
          <w:sz w:val="22"/>
          <w:szCs w:val="22"/>
          <w14:ligatures w14:val="standardContextual"/>
        </w:rPr>
        <w:drawing>
          <wp:inline distT="0" distB="0" distL="0" distR="0" wp14:anchorId="596F7EC6" wp14:editId="2AF61DA8">
            <wp:extent cx="5731510" cy="8110855"/>
            <wp:effectExtent l="0" t="0" r="0" b="4445"/>
            <wp:docPr id="44" name="Picture 4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aper with text on it&#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4389930D" w14:textId="77777777" w:rsidR="00F82F87" w:rsidRPr="002074F1" w:rsidRDefault="00F82F87" w:rsidP="00207F77">
      <w:pPr>
        <w:spacing w:line="360" w:lineRule="auto"/>
        <w:jc w:val="both"/>
        <w:rPr>
          <w:rFonts w:asciiTheme="minorHAnsi" w:hAnsiTheme="minorHAnsi" w:cstheme="minorHAnsi"/>
          <w:b/>
          <w:bCs/>
          <w:sz w:val="22"/>
          <w:szCs w:val="22"/>
        </w:rPr>
      </w:pPr>
    </w:p>
    <w:p w14:paraId="64D209F4" w14:textId="77777777" w:rsidR="00F82F87" w:rsidRPr="002074F1" w:rsidRDefault="00F82F87" w:rsidP="00207F77">
      <w:pPr>
        <w:spacing w:line="360" w:lineRule="auto"/>
        <w:jc w:val="both"/>
        <w:rPr>
          <w:rFonts w:asciiTheme="minorHAnsi" w:hAnsiTheme="minorHAnsi" w:cstheme="minorHAnsi"/>
          <w:b/>
          <w:bCs/>
          <w:sz w:val="22"/>
          <w:szCs w:val="22"/>
        </w:rPr>
      </w:pPr>
    </w:p>
    <w:p w14:paraId="42A78FFE" w14:textId="77777777" w:rsidR="00F82F87" w:rsidRPr="002074F1" w:rsidRDefault="00F82F87" w:rsidP="00207F77">
      <w:pPr>
        <w:spacing w:line="360" w:lineRule="auto"/>
        <w:jc w:val="both"/>
        <w:rPr>
          <w:rFonts w:asciiTheme="minorHAnsi" w:hAnsiTheme="minorHAnsi" w:cstheme="minorHAnsi"/>
          <w:b/>
          <w:bCs/>
          <w:sz w:val="22"/>
          <w:szCs w:val="22"/>
        </w:rPr>
      </w:pPr>
    </w:p>
    <w:p w14:paraId="478DE646" w14:textId="18C94F34" w:rsidR="00F82F87" w:rsidRPr="002074F1" w:rsidRDefault="00F35D4E" w:rsidP="00207F77">
      <w:pPr>
        <w:spacing w:line="360" w:lineRule="auto"/>
        <w:jc w:val="both"/>
        <w:rPr>
          <w:rFonts w:asciiTheme="minorHAnsi" w:hAnsiTheme="minorHAnsi" w:cstheme="minorHAnsi"/>
          <w:b/>
          <w:bCs/>
          <w:sz w:val="22"/>
          <w:szCs w:val="22"/>
        </w:rPr>
      </w:pPr>
      <w:r w:rsidRPr="002074F1">
        <w:rPr>
          <w:rFonts w:asciiTheme="minorHAnsi" w:hAnsiTheme="minorHAnsi" w:cstheme="minorHAnsi"/>
          <w:b/>
          <w:bCs/>
          <w:noProof/>
          <w:sz w:val="22"/>
          <w:szCs w:val="22"/>
          <w14:ligatures w14:val="standardContextual"/>
        </w:rPr>
        <w:drawing>
          <wp:inline distT="0" distB="0" distL="0" distR="0" wp14:anchorId="7DF049CA" wp14:editId="30DBB0BC">
            <wp:extent cx="5731510" cy="8110855"/>
            <wp:effectExtent l="0" t="0" r="0" b="4445"/>
            <wp:docPr id="45" name="Picture 45"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white sheet of paper with black text&#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761D8971" w14:textId="77777777" w:rsidR="00F82F87" w:rsidRPr="002074F1" w:rsidRDefault="00F82F87" w:rsidP="00207F77">
      <w:pPr>
        <w:spacing w:line="360" w:lineRule="auto"/>
        <w:jc w:val="both"/>
        <w:rPr>
          <w:rFonts w:asciiTheme="minorHAnsi" w:hAnsiTheme="minorHAnsi" w:cstheme="minorHAnsi"/>
          <w:b/>
          <w:bCs/>
          <w:sz w:val="22"/>
          <w:szCs w:val="22"/>
        </w:rPr>
      </w:pPr>
    </w:p>
    <w:p w14:paraId="25A11793" w14:textId="77777777" w:rsidR="00F82F87" w:rsidRPr="002074F1" w:rsidRDefault="00F82F87" w:rsidP="00207F77">
      <w:pPr>
        <w:spacing w:line="360" w:lineRule="auto"/>
        <w:jc w:val="both"/>
        <w:rPr>
          <w:rFonts w:asciiTheme="minorHAnsi" w:hAnsiTheme="minorHAnsi" w:cstheme="minorHAnsi"/>
          <w:b/>
          <w:bCs/>
          <w:sz w:val="22"/>
          <w:szCs w:val="22"/>
        </w:rPr>
      </w:pPr>
    </w:p>
    <w:p w14:paraId="424B39FC" w14:textId="2EDAB961" w:rsidR="00F82F87" w:rsidRPr="002074F1" w:rsidRDefault="00F82F87" w:rsidP="00207F77">
      <w:pPr>
        <w:spacing w:line="360" w:lineRule="auto"/>
        <w:jc w:val="both"/>
        <w:rPr>
          <w:rFonts w:asciiTheme="minorHAnsi" w:hAnsiTheme="minorHAnsi" w:cstheme="minorHAnsi"/>
          <w:b/>
          <w:bCs/>
          <w:sz w:val="22"/>
          <w:szCs w:val="22"/>
        </w:rPr>
      </w:pPr>
    </w:p>
    <w:p w14:paraId="1EEE3AC0" w14:textId="77777777" w:rsidR="00F82F87" w:rsidRPr="002074F1" w:rsidRDefault="00F82F87" w:rsidP="00207F77">
      <w:pPr>
        <w:spacing w:line="360" w:lineRule="auto"/>
        <w:jc w:val="both"/>
        <w:rPr>
          <w:rFonts w:asciiTheme="minorHAnsi" w:hAnsiTheme="minorHAnsi" w:cstheme="minorHAnsi"/>
          <w:b/>
          <w:bCs/>
          <w:sz w:val="22"/>
          <w:szCs w:val="22"/>
        </w:rPr>
      </w:pPr>
    </w:p>
    <w:p w14:paraId="10D4A36D" w14:textId="77777777" w:rsidR="00F82F87" w:rsidRPr="002074F1" w:rsidRDefault="00F82F87" w:rsidP="00207F77">
      <w:pPr>
        <w:spacing w:line="360" w:lineRule="auto"/>
        <w:jc w:val="both"/>
        <w:rPr>
          <w:rFonts w:asciiTheme="minorHAnsi" w:hAnsiTheme="minorHAnsi" w:cstheme="minorHAnsi"/>
          <w:b/>
          <w:bCs/>
          <w:sz w:val="22"/>
          <w:szCs w:val="22"/>
        </w:rPr>
      </w:pPr>
    </w:p>
    <w:p w14:paraId="1673311A" w14:textId="6F68F85B" w:rsidR="00F82F87" w:rsidRPr="002074F1" w:rsidRDefault="0044210A" w:rsidP="00207F77">
      <w:pPr>
        <w:spacing w:line="360" w:lineRule="auto"/>
        <w:jc w:val="both"/>
        <w:rPr>
          <w:rFonts w:asciiTheme="minorHAnsi" w:hAnsiTheme="minorHAnsi" w:cstheme="minorHAnsi"/>
          <w:b/>
          <w:bCs/>
          <w:sz w:val="22"/>
          <w:szCs w:val="22"/>
        </w:rPr>
      </w:pPr>
      <w:r>
        <w:rPr>
          <w:rFonts w:asciiTheme="minorHAnsi" w:hAnsiTheme="minorHAnsi" w:cstheme="minorHAnsi"/>
          <w:b/>
          <w:bCs/>
          <w:noProof/>
          <w:sz w:val="22"/>
          <w:szCs w:val="22"/>
          <w14:ligatures w14:val="standardContextual"/>
        </w:rPr>
        <w:drawing>
          <wp:inline distT="0" distB="0" distL="0" distR="0" wp14:anchorId="290CB664" wp14:editId="6CB316E4">
            <wp:extent cx="5731510" cy="8110855"/>
            <wp:effectExtent l="0" t="0" r="0" b="4445"/>
            <wp:docPr id="585633859" name="Picture 585633859"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633859" name="Picture 585633859" descr="A paper with text on it&#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20660BEB" w14:textId="77777777" w:rsidR="00F82F87" w:rsidRPr="002074F1" w:rsidRDefault="00F82F87" w:rsidP="00207F77">
      <w:pPr>
        <w:spacing w:line="360" w:lineRule="auto"/>
        <w:jc w:val="both"/>
        <w:rPr>
          <w:rFonts w:asciiTheme="minorHAnsi" w:hAnsiTheme="minorHAnsi" w:cstheme="minorHAnsi"/>
          <w:b/>
          <w:bCs/>
          <w:sz w:val="22"/>
          <w:szCs w:val="22"/>
        </w:rPr>
      </w:pPr>
    </w:p>
    <w:p w14:paraId="16B6B72B" w14:textId="77777777" w:rsidR="00F82F87" w:rsidRPr="002074F1" w:rsidRDefault="00F82F87" w:rsidP="00207F77">
      <w:pPr>
        <w:spacing w:line="360" w:lineRule="auto"/>
        <w:jc w:val="both"/>
        <w:rPr>
          <w:rFonts w:asciiTheme="minorHAnsi" w:hAnsiTheme="minorHAnsi" w:cstheme="minorHAnsi"/>
          <w:b/>
          <w:bCs/>
          <w:sz w:val="22"/>
          <w:szCs w:val="22"/>
        </w:rPr>
      </w:pPr>
    </w:p>
    <w:p w14:paraId="1F92B05A" w14:textId="1CBEC052" w:rsidR="00E61295" w:rsidRPr="002074F1" w:rsidRDefault="004E6964" w:rsidP="009364C7">
      <w:pPr>
        <w:spacing w:line="360" w:lineRule="auto"/>
        <w:jc w:val="both"/>
        <w:rPr>
          <w:rFonts w:asciiTheme="minorHAnsi" w:hAnsiTheme="minorHAnsi" w:cstheme="minorHAnsi"/>
          <w:b/>
          <w:bCs/>
          <w:sz w:val="22"/>
          <w:szCs w:val="22"/>
        </w:rPr>
      </w:pPr>
      <w:r w:rsidRPr="002074F1">
        <w:rPr>
          <w:rFonts w:asciiTheme="minorHAnsi" w:hAnsiTheme="minorHAnsi" w:cstheme="minorHAnsi"/>
          <w:b/>
          <w:bCs/>
          <w:noProof/>
          <w:sz w:val="22"/>
          <w:szCs w:val="22"/>
          <w14:ligatures w14:val="standardContextual"/>
        </w:rPr>
        <w:drawing>
          <wp:inline distT="0" distB="0" distL="0" distR="0" wp14:anchorId="0C587D4B" wp14:editId="15896D95">
            <wp:extent cx="5731510" cy="8110855"/>
            <wp:effectExtent l="0" t="0" r="0" b="4445"/>
            <wp:docPr id="47" name="Picture 47"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aper with text on it&#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7FBBFA72" w14:textId="401C1272" w:rsidR="00C4704F" w:rsidRPr="002074F1" w:rsidRDefault="00C4704F" w:rsidP="00207F77">
      <w:pPr>
        <w:jc w:val="both"/>
        <w:rPr>
          <w:rFonts w:asciiTheme="minorHAnsi" w:hAnsiTheme="minorHAnsi" w:cstheme="minorHAnsi"/>
          <w:sz w:val="22"/>
          <w:szCs w:val="22"/>
        </w:rPr>
      </w:pPr>
    </w:p>
    <w:sectPr w:rsidR="00C4704F" w:rsidRPr="002074F1" w:rsidSect="009936C4">
      <w:footerReference w:type="even" r:id="rId61"/>
      <w:footerReference w:type="default" r:id="rId62"/>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207EB" w14:textId="77777777" w:rsidR="0081196F" w:rsidRDefault="0081196F" w:rsidP="00E61295">
      <w:r>
        <w:separator/>
      </w:r>
    </w:p>
  </w:endnote>
  <w:endnote w:type="continuationSeparator" w:id="0">
    <w:p w14:paraId="4F594660" w14:textId="77777777" w:rsidR="0081196F" w:rsidRDefault="0081196F" w:rsidP="00E61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2462552"/>
      <w:docPartObj>
        <w:docPartGallery w:val="Page Numbers (Bottom of Page)"/>
        <w:docPartUnique/>
      </w:docPartObj>
    </w:sdtPr>
    <w:sdtContent>
      <w:p w14:paraId="37A22AED" w14:textId="173C0E5F" w:rsidR="009936C4" w:rsidRDefault="009936C4" w:rsidP="00645E4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3D7D4B">
          <w:rPr>
            <w:rStyle w:val="PageNumber"/>
          </w:rPr>
          <w:fldChar w:fldCharType="separate"/>
        </w:r>
        <w:r w:rsidR="003D7D4B">
          <w:rPr>
            <w:rStyle w:val="PageNumber"/>
            <w:noProof/>
          </w:rPr>
          <w:t>1</w:t>
        </w:r>
        <w:r>
          <w:rPr>
            <w:rStyle w:val="PageNumber"/>
          </w:rPr>
          <w:fldChar w:fldCharType="end"/>
        </w:r>
      </w:p>
    </w:sdtContent>
  </w:sdt>
  <w:p w14:paraId="22837D77" w14:textId="77777777" w:rsidR="009936C4" w:rsidRDefault="009936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heme="minorHAnsi" w:hAnsiTheme="minorHAnsi" w:cstheme="minorHAnsi"/>
        <w:sz w:val="22"/>
        <w:szCs w:val="22"/>
      </w:rPr>
      <w:id w:val="-191695491"/>
      <w:docPartObj>
        <w:docPartGallery w:val="Page Numbers (Bottom of Page)"/>
        <w:docPartUnique/>
      </w:docPartObj>
    </w:sdtPr>
    <w:sdtContent>
      <w:p w14:paraId="731DE6CC" w14:textId="025738EF" w:rsidR="009936C4" w:rsidRPr="00C31EE2" w:rsidRDefault="009936C4" w:rsidP="00645E4D">
        <w:pPr>
          <w:pStyle w:val="Footer"/>
          <w:framePr w:wrap="none" w:vAnchor="text" w:hAnchor="margin" w:xAlign="center" w:y="1"/>
          <w:rPr>
            <w:rStyle w:val="PageNumber"/>
            <w:rFonts w:asciiTheme="minorHAnsi" w:hAnsiTheme="minorHAnsi" w:cstheme="minorHAnsi"/>
            <w:sz w:val="22"/>
            <w:szCs w:val="22"/>
          </w:rPr>
        </w:pPr>
        <w:r w:rsidRPr="00C31EE2">
          <w:rPr>
            <w:rStyle w:val="PageNumber"/>
            <w:rFonts w:asciiTheme="minorHAnsi" w:hAnsiTheme="minorHAnsi" w:cstheme="minorHAnsi"/>
            <w:sz w:val="22"/>
            <w:szCs w:val="22"/>
          </w:rPr>
          <w:fldChar w:fldCharType="begin"/>
        </w:r>
        <w:r w:rsidRPr="00C31EE2">
          <w:rPr>
            <w:rStyle w:val="PageNumber"/>
            <w:rFonts w:asciiTheme="minorHAnsi" w:hAnsiTheme="minorHAnsi" w:cstheme="minorHAnsi"/>
            <w:sz w:val="22"/>
            <w:szCs w:val="22"/>
          </w:rPr>
          <w:instrText xml:space="preserve"> PAGE </w:instrText>
        </w:r>
        <w:r w:rsidRPr="00C31EE2">
          <w:rPr>
            <w:rStyle w:val="PageNumber"/>
            <w:rFonts w:asciiTheme="minorHAnsi" w:hAnsiTheme="minorHAnsi" w:cstheme="minorHAnsi"/>
            <w:sz w:val="22"/>
            <w:szCs w:val="22"/>
          </w:rPr>
          <w:fldChar w:fldCharType="separate"/>
        </w:r>
        <w:r w:rsidRPr="00C31EE2">
          <w:rPr>
            <w:rStyle w:val="PageNumber"/>
            <w:rFonts w:asciiTheme="minorHAnsi" w:hAnsiTheme="minorHAnsi" w:cstheme="minorHAnsi"/>
            <w:noProof/>
            <w:sz w:val="22"/>
            <w:szCs w:val="22"/>
          </w:rPr>
          <w:t>2</w:t>
        </w:r>
        <w:r w:rsidRPr="00C31EE2">
          <w:rPr>
            <w:rStyle w:val="PageNumber"/>
            <w:rFonts w:asciiTheme="minorHAnsi" w:hAnsiTheme="minorHAnsi" w:cstheme="minorHAnsi"/>
            <w:sz w:val="22"/>
            <w:szCs w:val="22"/>
          </w:rPr>
          <w:fldChar w:fldCharType="end"/>
        </w:r>
      </w:p>
    </w:sdtContent>
  </w:sdt>
  <w:p w14:paraId="64346B03" w14:textId="4FDF55A1" w:rsidR="0043264F" w:rsidRPr="00105644" w:rsidRDefault="0043264F" w:rsidP="0043264F">
    <w:pPr>
      <w:rPr>
        <w:rFonts w:ascii="Arial" w:hAnsi="Arial" w:cs="Arial"/>
        <w:b/>
        <w:bCs/>
      </w:rPr>
    </w:pPr>
    <w:r w:rsidRPr="00105644">
      <w:rPr>
        <w:rFonts w:ascii="Arial" w:hAnsi="Arial" w:cs="Arial"/>
        <w:b/>
        <w:bCs/>
        <w:color w:val="000000"/>
        <w:sz w:val="22"/>
        <w:szCs w:val="22"/>
      </w:rPr>
      <w:t>Student Number: 2117164</w:t>
    </w:r>
    <w:r w:rsidR="00A26CE3">
      <w:rPr>
        <w:rFonts w:ascii="Arial" w:hAnsi="Arial" w:cs="Arial"/>
        <w:b/>
        <w:bCs/>
        <w:color w:val="000000"/>
        <w:sz w:val="22"/>
        <w:szCs w:val="22"/>
      </w:rPr>
      <w:t xml:space="preserve">. </w:t>
    </w:r>
    <w:r w:rsidR="00A26CE3">
      <w:rPr>
        <w:rFonts w:ascii="Arial" w:hAnsi="Arial" w:cs="Arial"/>
        <w:b/>
        <w:bCs/>
        <w:color w:val="000000"/>
        <w:sz w:val="22"/>
        <w:szCs w:val="22"/>
      </w:rPr>
      <w:tab/>
    </w:r>
    <w:r w:rsidR="00A26CE3">
      <w:rPr>
        <w:rFonts w:ascii="Arial" w:hAnsi="Arial" w:cs="Arial"/>
        <w:b/>
        <w:bCs/>
        <w:color w:val="000000"/>
        <w:sz w:val="22"/>
        <w:szCs w:val="22"/>
      </w:rPr>
      <w:tab/>
    </w:r>
    <w:r w:rsidR="00A26CE3">
      <w:rPr>
        <w:rFonts w:ascii="Arial" w:hAnsi="Arial" w:cs="Arial"/>
        <w:b/>
        <w:bCs/>
        <w:color w:val="000000"/>
        <w:sz w:val="22"/>
        <w:szCs w:val="22"/>
      </w:rPr>
      <w:tab/>
    </w:r>
    <w:r w:rsidR="00A26CE3">
      <w:rPr>
        <w:rFonts w:ascii="Arial" w:hAnsi="Arial" w:cs="Arial"/>
        <w:b/>
        <w:bCs/>
        <w:color w:val="000000"/>
        <w:sz w:val="22"/>
        <w:szCs w:val="22"/>
      </w:rPr>
      <w:tab/>
    </w:r>
    <w:r w:rsidR="00A26CE3">
      <w:rPr>
        <w:rFonts w:ascii="Arial" w:hAnsi="Arial" w:cs="Arial"/>
        <w:b/>
        <w:bCs/>
        <w:color w:val="000000"/>
        <w:sz w:val="22"/>
        <w:szCs w:val="22"/>
      </w:rPr>
      <w:tab/>
    </w:r>
    <w:r w:rsidR="00A26CE3">
      <w:rPr>
        <w:rFonts w:ascii="Arial" w:hAnsi="Arial" w:cs="Arial"/>
        <w:b/>
        <w:bCs/>
        <w:color w:val="000000"/>
        <w:sz w:val="22"/>
        <w:szCs w:val="22"/>
      </w:rPr>
      <w:tab/>
    </w:r>
    <w:r w:rsidR="00A26CE3">
      <w:rPr>
        <w:rFonts w:ascii="Arial" w:hAnsi="Arial" w:cs="Arial"/>
        <w:b/>
        <w:bCs/>
        <w:color w:val="000000"/>
        <w:sz w:val="22"/>
        <w:szCs w:val="22"/>
      </w:rPr>
      <w:tab/>
      <w:t>Lyanna Austin</w:t>
    </w:r>
  </w:p>
  <w:p w14:paraId="01322D5D" w14:textId="77777777" w:rsidR="00E61295" w:rsidRDefault="00E61295" w:rsidP="00432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34EA0" w14:textId="77777777" w:rsidR="0081196F" w:rsidRDefault="0081196F" w:rsidP="00E61295">
      <w:r>
        <w:separator/>
      </w:r>
    </w:p>
  </w:footnote>
  <w:footnote w:type="continuationSeparator" w:id="0">
    <w:p w14:paraId="3B0E7A33" w14:textId="77777777" w:rsidR="0081196F" w:rsidRDefault="0081196F" w:rsidP="00E612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67109"/>
    <w:multiLevelType w:val="hybridMultilevel"/>
    <w:tmpl w:val="7A1CE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9594E"/>
    <w:multiLevelType w:val="hybridMultilevel"/>
    <w:tmpl w:val="98EAD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46A6B"/>
    <w:multiLevelType w:val="hybridMultilevel"/>
    <w:tmpl w:val="DCCABD10"/>
    <w:lvl w:ilvl="0" w:tplc="83A4A9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F7653A"/>
    <w:multiLevelType w:val="hybridMultilevel"/>
    <w:tmpl w:val="C7C4241C"/>
    <w:lvl w:ilvl="0" w:tplc="EE5C07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DB567D"/>
    <w:multiLevelType w:val="hybridMultilevel"/>
    <w:tmpl w:val="AA08905A"/>
    <w:lvl w:ilvl="0" w:tplc="4F76C1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9F4D86"/>
    <w:multiLevelType w:val="hybridMultilevel"/>
    <w:tmpl w:val="C80AE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BC3F6D"/>
    <w:multiLevelType w:val="hybridMultilevel"/>
    <w:tmpl w:val="886CF9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E1371C"/>
    <w:multiLevelType w:val="hybridMultilevel"/>
    <w:tmpl w:val="CC02DE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6D06FCD"/>
    <w:multiLevelType w:val="hybridMultilevel"/>
    <w:tmpl w:val="B91C0024"/>
    <w:lvl w:ilvl="0" w:tplc="9B0465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C81080"/>
    <w:multiLevelType w:val="hybridMultilevel"/>
    <w:tmpl w:val="82FC8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3517959">
    <w:abstractNumId w:val="6"/>
  </w:num>
  <w:num w:numId="2" w16cid:durableId="367871796">
    <w:abstractNumId w:val="8"/>
  </w:num>
  <w:num w:numId="3" w16cid:durableId="1041175876">
    <w:abstractNumId w:val="3"/>
  </w:num>
  <w:num w:numId="4" w16cid:durableId="1073039915">
    <w:abstractNumId w:val="4"/>
  </w:num>
  <w:num w:numId="5" w16cid:durableId="1369456271">
    <w:abstractNumId w:val="7"/>
  </w:num>
  <w:num w:numId="6" w16cid:durableId="1944067161">
    <w:abstractNumId w:val="2"/>
  </w:num>
  <w:num w:numId="7" w16cid:durableId="2026052954">
    <w:abstractNumId w:val="5"/>
  </w:num>
  <w:num w:numId="8" w16cid:durableId="572471335">
    <w:abstractNumId w:val="9"/>
  </w:num>
  <w:num w:numId="9" w16cid:durableId="687367668">
    <w:abstractNumId w:val="1"/>
  </w:num>
  <w:num w:numId="10" w16cid:durableId="1593515823">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644"/>
    <w:rsid w:val="00000234"/>
    <w:rsid w:val="000016BF"/>
    <w:rsid w:val="00005594"/>
    <w:rsid w:val="00006C9D"/>
    <w:rsid w:val="0001168C"/>
    <w:rsid w:val="00013167"/>
    <w:rsid w:val="0001403D"/>
    <w:rsid w:val="00014636"/>
    <w:rsid w:val="000156F9"/>
    <w:rsid w:val="00016CFD"/>
    <w:rsid w:val="00020F20"/>
    <w:rsid w:val="00021787"/>
    <w:rsid w:val="00021C54"/>
    <w:rsid w:val="00024BFF"/>
    <w:rsid w:val="000258A4"/>
    <w:rsid w:val="000259DC"/>
    <w:rsid w:val="00026A80"/>
    <w:rsid w:val="00030B7B"/>
    <w:rsid w:val="00031243"/>
    <w:rsid w:val="00031FE2"/>
    <w:rsid w:val="00033A11"/>
    <w:rsid w:val="000346B7"/>
    <w:rsid w:val="00035A81"/>
    <w:rsid w:val="0003642D"/>
    <w:rsid w:val="0004173E"/>
    <w:rsid w:val="00042B6F"/>
    <w:rsid w:val="00045904"/>
    <w:rsid w:val="000521A5"/>
    <w:rsid w:val="00053145"/>
    <w:rsid w:val="00054FB6"/>
    <w:rsid w:val="00063626"/>
    <w:rsid w:val="00063EE9"/>
    <w:rsid w:val="00064A3D"/>
    <w:rsid w:val="000650FA"/>
    <w:rsid w:val="00066217"/>
    <w:rsid w:val="000762F6"/>
    <w:rsid w:val="0008480D"/>
    <w:rsid w:val="00086D7E"/>
    <w:rsid w:val="000927CD"/>
    <w:rsid w:val="00094A76"/>
    <w:rsid w:val="000A02F0"/>
    <w:rsid w:val="000A0A42"/>
    <w:rsid w:val="000A1929"/>
    <w:rsid w:val="000A2394"/>
    <w:rsid w:val="000A46D6"/>
    <w:rsid w:val="000B03DC"/>
    <w:rsid w:val="000B1090"/>
    <w:rsid w:val="000B5D56"/>
    <w:rsid w:val="000C1A6C"/>
    <w:rsid w:val="000C2F88"/>
    <w:rsid w:val="000C4E8E"/>
    <w:rsid w:val="000C5FB9"/>
    <w:rsid w:val="000C720E"/>
    <w:rsid w:val="000C7534"/>
    <w:rsid w:val="000D117B"/>
    <w:rsid w:val="000D4927"/>
    <w:rsid w:val="000E1000"/>
    <w:rsid w:val="000E4B68"/>
    <w:rsid w:val="000F1A4F"/>
    <w:rsid w:val="000F272D"/>
    <w:rsid w:val="000F2A37"/>
    <w:rsid w:val="000F4729"/>
    <w:rsid w:val="000F4F50"/>
    <w:rsid w:val="000F590D"/>
    <w:rsid w:val="000F70EC"/>
    <w:rsid w:val="00103F61"/>
    <w:rsid w:val="00105644"/>
    <w:rsid w:val="00113E24"/>
    <w:rsid w:val="0011475D"/>
    <w:rsid w:val="0011642A"/>
    <w:rsid w:val="00116DEA"/>
    <w:rsid w:val="00120992"/>
    <w:rsid w:val="001210FD"/>
    <w:rsid w:val="00123551"/>
    <w:rsid w:val="001303AF"/>
    <w:rsid w:val="001338D4"/>
    <w:rsid w:val="0013688F"/>
    <w:rsid w:val="00140A98"/>
    <w:rsid w:val="00140F3F"/>
    <w:rsid w:val="00142009"/>
    <w:rsid w:val="0014204E"/>
    <w:rsid w:val="00144FF2"/>
    <w:rsid w:val="00146A64"/>
    <w:rsid w:val="00147070"/>
    <w:rsid w:val="00147269"/>
    <w:rsid w:val="001525D3"/>
    <w:rsid w:val="00153B68"/>
    <w:rsid w:val="00154C7B"/>
    <w:rsid w:val="0015527F"/>
    <w:rsid w:val="00160E37"/>
    <w:rsid w:val="00163710"/>
    <w:rsid w:val="00164495"/>
    <w:rsid w:val="00165492"/>
    <w:rsid w:val="001720A4"/>
    <w:rsid w:val="001777A2"/>
    <w:rsid w:val="001778B6"/>
    <w:rsid w:val="00181A5E"/>
    <w:rsid w:val="00185329"/>
    <w:rsid w:val="0018716B"/>
    <w:rsid w:val="00190417"/>
    <w:rsid w:val="001905D2"/>
    <w:rsid w:val="00192CC9"/>
    <w:rsid w:val="0019632E"/>
    <w:rsid w:val="001973AB"/>
    <w:rsid w:val="001A4AEE"/>
    <w:rsid w:val="001A67B3"/>
    <w:rsid w:val="001A6C09"/>
    <w:rsid w:val="001B0930"/>
    <w:rsid w:val="001B0BAE"/>
    <w:rsid w:val="001B143D"/>
    <w:rsid w:val="001B3013"/>
    <w:rsid w:val="001B6BFD"/>
    <w:rsid w:val="001B757A"/>
    <w:rsid w:val="001C060F"/>
    <w:rsid w:val="001C7C52"/>
    <w:rsid w:val="001D016A"/>
    <w:rsid w:val="001D0A6F"/>
    <w:rsid w:val="001D7A99"/>
    <w:rsid w:val="001D7C6C"/>
    <w:rsid w:val="001E0176"/>
    <w:rsid w:val="001E0A11"/>
    <w:rsid w:val="001E0F3B"/>
    <w:rsid w:val="001E100A"/>
    <w:rsid w:val="001E160E"/>
    <w:rsid w:val="001E1C7C"/>
    <w:rsid w:val="001E2754"/>
    <w:rsid w:val="001E3173"/>
    <w:rsid w:val="001E69B3"/>
    <w:rsid w:val="001E6B9D"/>
    <w:rsid w:val="001F3EFB"/>
    <w:rsid w:val="001F5E09"/>
    <w:rsid w:val="00204DEA"/>
    <w:rsid w:val="002074F1"/>
    <w:rsid w:val="00207F77"/>
    <w:rsid w:val="00210262"/>
    <w:rsid w:val="00210D37"/>
    <w:rsid w:val="002133FF"/>
    <w:rsid w:val="002134F6"/>
    <w:rsid w:val="00213A26"/>
    <w:rsid w:val="00216073"/>
    <w:rsid w:val="002160A2"/>
    <w:rsid w:val="00223D14"/>
    <w:rsid w:val="00224ADA"/>
    <w:rsid w:val="002310E8"/>
    <w:rsid w:val="0023139C"/>
    <w:rsid w:val="0023179C"/>
    <w:rsid w:val="002329D5"/>
    <w:rsid w:val="00240067"/>
    <w:rsid w:val="00240E87"/>
    <w:rsid w:val="0024403B"/>
    <w:rsid w:val="0024437D"/>
    <w:rsid w:val="0024475C"/>
    <w:rsid w:val="0025023D"/>
    <w:rsid w:val="0026262C"/>
    <w:rsid w:val="0026542C"/>
    <w:rsid w:val="002749AB"/>
    <w:rsid w:val="00276994"/>
    <w:rsid w:val="00280C47"/>
    <w:rsid w:val="00284E47"/>
    <w:rsid w:val="00285E4F"/>
    <w:rsid w:val="00286746"/>
    <w:rsid w:val="00287FBA"/>
    <w:rsid w:val="00290D55"/>
    <w:rsid w:val="002920B1"/>
    <w:rsid w:val="00293327"/>
    <w:rsid w:val="00293DA8"/>
    <w:rsid w:val="00294CA5"/>
    <w:rsid w:val="00297750"/>
    <w:rsid w:val="002A1333"/>
    <w:rsid w:val="002A3C2D"/>
    <w:rsid w:val="002A3DEC"/>
    <w:rsid w:val="002B00CF"/>
    <w:rsid w:val="002B01D9"/>
    <w:rsid w:val="002B455B"/>
    <w:rsid w:val="002C27C3"/>
    <w:rsid w:val="002C4288"/>
    <w:rsid w:val="002C79CB"/>
    <w:rsid w:val="002D2CDC"/>
    <w:rsid w:val="002D2D91"/>
    <w:rsid w:val="002D4068"/>
    <w:rsid w:val="002D4FFE"/>
    <w:rsid w:val="002D690E"/>
    <w:rsid w:val="002D760A"/>
    <w:rsid w:val="002D767D"/>
    <w:rsid w:val="002E0228"/>
    <w:rsid w:val="002E1649"/>
    <w:rsid w:val="002F0B98"/>
    <w:rsid w:val="00302CBB"/>
    <w:rsid w:val="0030373B"/>
    <w:rsid w:val="00304214"/>
    <w:rsid w:val="003049CB"/>
    <w:rsid w:val="00305F55"/>
    <w:rsid w:val="003064A0"/>
    <w:rsid w:val="00312AE9"/>
    <w:rsid w:val="00313EC1"/>
    <w:rsid w:val="00315FF1"/>
    <w:rsid w:val="0032283C"/>
    <w:rsid w:val="00322B04"/>
    <w:rsid w:val="00326188"/>
    <w:rsid w:val="00331F68"/>
    <w:rsid w:val="00335591"/>
    <w:rsid w:val="0033672F"/>
    <w:rsid w:val="00336D3D"/>
    <w:rsid w:val="00341C8C"/>
    <w:rsid w:val="00343311"/>
    <w:rsid w:val="003467F6"/>
    <w:rsid w:val="00347424"/>
    <w:rsid w:val="003479B5"/>
    <w:rsid w:val="0035083E"/>
    <w:rsid w:val="00350BCC"/>
    <w:rsid w:val="00350E48"/>
    <w:rsid w:val="00351890"/>
    <w:rsid w:val="0035228C"/>
    <w:rsid w:val="003548D8"/>
    <w:rsid w:val="00356D80"/>
    <w:rsid w:val="00361DD0"/>
    <w:rsid w:val="0036216C"/>
    <w:rsid w:val="00362B1B"/>
    <w:rsid w:val="00363CC0"/>
    <w:rsid w:val="003641CD"/>
    <w:rsid w:val="0036799F"/>
    <w:rsid w:val="00371296"/>
    <w:rsid w:val="00371471"/>
    <w:rsid w:val="003753C1"/>
    <w:rsid w:val="00376B57"/>
    <w:rsid w:val="003856C9"/>
    <w:rsid w:val="003863D5"/>
    <w:rsid w:val="00387E28"/>
    <w:rsid w:val="00396361"/>
    <w:rsid w:val="00396812"/>
    <w:rsid w:val="003A07BE"/>
    <w:rsid w:val="003A1582"/>
    <w:rsid w:val="003A239F"/>
    <w:rsid w:val="003A2E17"/>
    <w:rsid w:val="003A61BD"/>
    <w:rsid w:val="003A725D"/>
    <w:rsid w:val="003A7EA6"/>
    <w:rsid w:val="003B0282"/>
    <w:rsid w:val="003B134F"/>
    <w:rsid w:val="003B217E"/>
    <w:rsid w:val="003B68FB"/>
    <w:rsid w:val="003B6D67"/>
    <w:rsid w:val="003C06E8"/>
    <w:rsid w:val="003C0A15"/>
    <w:rsid w:val="003C1192"/>
    <w:rsid w:val="003C1732"/>
    <w:rsid w:val="003C3FA5"/>
    <w:rsid w:val="003C61A9"/>
    <w:rsid w:val="003C6584"/>
    <w:rsid w:val="003D27FF"/>
    <w:rsid w:val="003D3349"/>
    <w:rsid w:val="003D5EFE"/>
    <w:rsid w:val="003D7D4B"/>
    <w:rsid w:val="003E0B68"/>
    <w:rsid w:val="003E31FA"/>
    <w:rsid w:val="003E3395"/>
    <w:rsid w:val="003E3C8A"/>
    <w:rsid w:val="003E43B1"/>
    <w:rsid w:val="003F3EE9"/>
    <w:rsid w:val="003F4CDB"/>
    <w:rsid w:val="00400F03"/>
    <w:rsid w:val="0040417A"/>
    <w:rsid w:val="0040589B"/>
    <w:rsid w:val="004122AB"/>
    <w:rsid w:val="00412315"/>
    <w:rsid w:val="00413204"/>
    <w:rsid w:val="0041542B"/>
    <w:rsid w:val="004179B2"/>
    <w:rsid w:val="004229B3"/>
    <w:rsid w:val="0043264F"/>
    <w:rsid w:val="00432F9E"/>
    <w:rsid w:val="0043391D"/>
    <w:rsid w:val="00434469"/>
    <w:rsid w:val="0043694B"/>
    <w:rsid w:val="00437622"/>
    <w:rsid w:val="004379BB"/>
    <w:rsid w:val="004405EE"/>
    <w:rsid w:val="0044210A"/>
    <w:rsid w:val="00443A1C"/>
    <w:rsid w:val="00446C5C"/>
    <w:rsid w:val="004555A9"/>
    <w:rsid w:val="00456C6C"/>
    <w:rsid w:val="00461594"/>
    <w:rsid w:val="004650FB"/>
    <w:rsid w:val="004726BE"/>
    <w:rsid w:val="00472AC0"/>
    <w:rsid w:val="00475E26"/>
    <w:rsid w:val="00477585"/>
    <w:rsid w:val="00480B99"/>
    <w:rsid w:val="00481722"/>
    <w:rsid w:val="00481C32"/>
    <w:rsid w:val="004876B6"/>
    <w:rsid w:val="00491E69"/>
    <w:rsid w:val="00493DB8"/>
    <w:rsid w:val="004A0109"/>
    <w:rsid w:val="004A24EB"/>
    <w:rsid w:val="004A27B1"/>
    <w:rsid w:val="004A5B38"/>
    <w:rsid w:val="004A6586"/>
    <w:rsid w:val="004B15D6"/>
    <w:rsid w:val="004B5111"/>
    <w:rsid w:val="004C010F"/>
    <w:rsid w:val="004C3C58"/>
    <w:rsid w:val="004D1510"/>
    <w:rsid w:val="004D2229"/>
    <w:rsid w:val="004E4290"/>
    <w:rsid w:val="004E437D"/>
    <w:rsid w:val="004E5D71"/>
    <w:rsid w:val="004E6964"/>
    <w:rsid w:val="004F169C"/>
    <w:rsid w:val="004F7A97"/>
    <w:rsid w:val="00502063"/>
    <w:rsid w:val="00503E9B"/>
    <w:rsid w:val="00504B03"/>
    <w:rsid w:val="00506FE3"/>
    <w:rsid w:val="00510EA7"/>
    <w:rsid w:val="00512712"/>
    <w:rsid w:val="0051463D"/>
    <w:rsid w:val="0051735C"/>
    <w:rsid w:val="00520A9B"/>
    <w:rsid w:val="005253EB"/>
    <w:rsid w:val="005300AE"/>
    <w:rsid w:val="00532B0C"/>
    <w:rsid w:val="00535FC1"/>
    <w:rsid w:val="0054128B"/>
    <w:rsid w:val="00542AF4"/>
    <w:rsid w:val="0054305D"/>
    <w:rsid w:val="0054395F"/>
    <w:rsid w:val="005444EB"/>
    <w:rsid w:val="00546B80"/>
    <w:rsid w:val="005526DF"/>
    <w:rsid w:val="00552723"/>
    <w:rsid w:val="0055449F"/>
    <w:rsid w:val="0056017D"/>
    <w:rsid w:val="005609DB"/>
    <w:rsid w:val="00561ECC"/>
    <w:rsid w:val="0056363E"/>
    <w:rsid w:val="005645D2"/>
    <w:rsid w:val="0056597B"/>
    <w:rsid w:val="005717A4"/>
    <w:rsid w:val="00572B22"/>
    <w:rsid w:val="00574EC9"/>
    <w:rsid w:val="00576CD1"/>
    <w:rsid w:val="005772AB"/>
    <w:rsid w:val="00577FB5"/>
    <w:rsid w:val="00582659"/>
    <w:rsid w:val="0058266E"/>
    <w:rsid w:val="00596889"/>
    <w:rsid w:val="005A1AAA"/>
    <w:rsid w:val="005B2C78"/>
    <w:rsid w:val="005B4FEA"/>
    <w:rsid w:val="005C0956"/>
    <w:rsid w:val="005C32F3"/>
    <w:rsid w:val="005C4981"/>
    <w:rsid w:val="005D0B75"/>
    <w:rsid w:val="005D2A72"/>
    <w:rsid w:val="005F19BB"/>
    <w:rsid w:val="005F28D0"/>
    <w:rsid w:val="005F2948"/>
    <w:rsid w:val="005F5A27"/>
    <w:rsid w:val="005F748E"/>
    <w:rsid w:val="00600014"/>
    <w:rsid w:val="00611209"/>
    <w:rsid w:val="0061199B"/>
    <w:rsid w:val="006176DC"/>
    <w:rsid w:val="00620F96"/>
    <w:rsid w:val="006223EC"/>
    <w:rsid w:val="00622EDE"/>
    <w:rsid w:val="006316E6"/>
    <w:rsid w:val="00635377"/>
    <w:rsid w:val="006358F4"/>
    <w:rsid w:val="00635F57"/>
    <w:rsid w:val="00636092"/>
    <w:rsid w:val="00636175"/>
    <w:rsid w:val="00645823"/>
    <w:rsid w:val="00647C2D"/>
    <w:rsid w:val="00652178"/>
    <w:rsid w:val="00653915"/>
    <w:rsid w:val="00656955"/>
    <w:rsid w:val="00657E9E"/>
    <w:rsid w:val="006647BC"/>
    <w:rsid w:val="00665E3A"/>
    <w:rsid w:val="0067064F"/>
    <w:rsid w:val="0067160D"/>
    <w:rsid w:val="0067241E"/>
    <w:rsid w:val="00672475"/>
    <w:rsid w:val="00672B13"/>
    <w:rsid w:val="00673CDB"/>
    <w:rsid w:val="00675F9F"/>
    <w:rsid w:val="00680E00"/>
    <w:rsid w:val="00681B21"/>
    <w:rsid w:val="00684557"/>
    <w:rsid w:val="00685F9B"/>
    <w:rsid w:val="00686935"/>
    <w:rsid w:val="00692AF0"/>
    <w:rsid w:val="006976DD"/>
    <w:rsid w:val="006B4102"/>
    <w:rsid w:val="006B433F"/>
    <w:rsid w:val="006B5238"/>
    <w:rsid w:val="006B73DD"/>
    <w:rsid w:val="006B7A85"/>
    <w:rsid w:val="006C02C8"/>
    <w:rsid w:val="006C1A39"/>
    <w:rsid w:val="006C1D42"/>
    <w:rsid w:val="006C2DB4"/>
    <w:rsid w:val="006D19A8"/>
    <w:rsid w:val="006D6931"/>
    <w:rsid w:val="006E13D2"/>
    <w:rsid w:val="006E456A"/>
    <w:rsid w:val="006F2488"/>
    <w:rsid w:val="006F6DA5"/>
    <w:rsid w:val="00703316"/>
    <w:rsid w:val="00704EAE"/>
    <w:rsid w:val="00705777"/>
    <w:rsid w:val="00705913"/>
    <w:rsid w:val="00705A59"/>
    <w:rsid w:val="00712FF6"/>
    <w:rsid w:val="007133D8"/>
    <w:rsid w:val="007134C6"/>
    <w:rsid w:val="00713EDC"/>
    <w:rsid w:val="00714FA3"/>
    <w:rsid w:val="00717C89"/>
    <w:rsid w:val="007266FF"/>
    <w:rsid w:val="00727A4D"/>
    <w:rsid w:val="00732FB6"/>
    <w:rsid w:val="007341FD"/>
    <w:rsid w:val="007346F2"/>
    <w:rsid w:val="00740994"/>
    <w:rsid w:val="00740FDD"/>
    <w:rsid w:val="0074252A"/>
    <w:rsid w:val="00752EF0"/>
    <w:rsid w:val="00754F05"/>
    <w:rsid w:val="007552CA"/>
    <w:rsid w:val="00763A75"/>
    <w:rsid w:val="0076400B"/>
    <w:rsid w:val="0076525D"/>
    <w:rsid w:val="00766E21"/>
    <w:rsid w:val="00770618"/>
    <w:rsid w:val="0077603C"/>
    <w:rsid w:val="00781941"/>
    <w:rsid w:val="00791D9D"/>
    <w:rsid w:val="00795599"/>
    <w:rsid w:val="0079627E"/>
    <w:rsid w:val="00797418"/>
    <w:rsid w:val="007A0A61"/>
    <w:rsid w:val="007A195D"/>
    <w:rsid w:val="007A5D4A"/>
    <w:rsid w:val="007B0056"/>
    <w:rsid w:val="007B06C6"/>
    <w:rsid w:val="007B29C8"/>
    <w:rsid w:val="007B7304"/>
    <w:rsid w:val="007C0C82"/>
    <w:rsid w:val="007C660B"/>
    <w:rsid w:val="007D406B"/>
    <w:rsid w:val="007D5E1A"/>
    <w:rsid w:val="007E0931"/>
    <w:rsid w:val="007E523B"/>
    <w:rsid w:val="007F105E"/>
    <w:rsid w:val="007F2DF3"/>
    <w:rsid w:val="007F545F"/>
    <w:rsid w:val="007F6BC4"/>
    <w:rsid w:val="0080383F"/>
    <w:rsid w:val="00804081"/>
    <w:rsid w:val="00804AA1"/>
    <w:rsid w:val="00805092"/>
    <w:rsid w:val="00810DA8"/>
    <w:rsid w:val="0081196F"/>
    <w:rsid w:val="00812119"/>
    <w:rsid w:val="00813603"/>
    <w:rsid w:val="00814AB7"/>
    <w:rsid w:val="00815B09"/>
    <w:rsid w:val="008178D1"/>
    <w:rsid w:val="00817FD0"/>
    <w:rsid w:val="008231C8"/>
    <w:rsid w:val="00833CDE"/>
    <w:rsid w:val="00834C78"/>
    <w:rsid w:val="00835ED8"/>
    <w:rsid w:val="008360F5"/>
    <w:rsid w:val="00836DC3"/>
    <w:rsid w:val="00851FE4"/>
    <w:rsid w:val="0086010B"/>
    <w:rsid w:val="00867DA9"/>
    <w:rsid w:val="00867EA0"/>
    <w:rsid w:val="008754A7"/>
    <w:rsid w:val="00875ACE"/>
    <w:rsid w:val="008764F6"/>
    <w:rsid w:val="008807AC"/>
    <w:rsid w:val="00881500"/>
    <w:rsid w:val="008815BA"/>
    <w:rsid w:val="00883EAF"/>
    <w:rsid w:val="0088573D"/>
    <w:rsid w:val="008877AD"/>
    <w:rsid w:val="008878E0"/>
    <w:rsid w:val="00887B04"/>
    <w:rsid w:val="00891F87"/>
    <w:rsid w:val="00894AEA"/>
    <w:rsid w:val="0089637F"/>
    <w:rsid w:val="008966BE"/>
    <w:rsid w:val="00896D39"/>
    <w:rsid w:val="008970A6"/>
    <w:rsid w:val="00897430"/>
    <w:rsid w:val="008B26AB"/>
    <w:rsid w:val="008B3F89"/>
    <w:rsid w:val="008B72FA"/>
    <w:rsid w:val="008C191E"/>
    <w:rsid w:val="008C1EAA"/>
    <w:rsid w:val="008C504C"/>
    <w:rsid w:val="008C643E"/>
    <w:rsid w:val="008C68DD"/>
    <w:rsid w:val="008C6F58"/>
    <w:rsid w:val="008D364D"/>
    <w:rsid w:val="008D7F63"/>
    <w:rsid w:val="008E3358"/>
    <w:rsid w:val="008E5E2F"/>
    <w:rsid w:val="008F0288"/>
    <w:rsid w:val="008F1A9F"/>
    <w:rsid w:val="008F319D"/>
    <w:rsid w:val="008F3679"/>
    <w:rsid w:val="008F4F7C"/>
    <w:rsid w:val="008F594B"/>
    <w:rsid w:val="008F5EA1"/>
    <w:rsid w:val="008F6905"/>
    <w:rsid w:val="008F7A9C"/>
    <w:rsid w:val="008F7EAB"/>
    <w:rsid w:val="00903C65"/>
    <w:rsid w:val="0090449C"/>
    <w:rsid w:val="009048F9"/>
    <w:rsid w:val="00904E0A"/>
    <w:rsid w:val="00907631"/>
    <w:rsid w:val="00911B67"/>
    <w:rsid w:val="00916966"/>
    <w:rsid w:val="0092675D"/>
    <w:rsid w:val="00932BAB"/>
    <w:rsid w:val="00934396"/>
    <w:rsid w:val="0093451E"/>
    <w:rsid w:val="00934E90"/>
    <w:rsid w:val="00935108"/>
    <w:rsid w:val="009364C7"/>
    <w:rsid w:val="009417AC"/>
    <w:rsid w:val="00941E50"/>
    <w:rsid w:val="00942A15"/>
    <w:rsid w:val="00945BE9"/>
    <w:rsid w:val="0095223A"/>
    <w:rsid w:val="0095402D"/>
    <w:rsid w:val="00955450"/>
    <w:rsid w:val="0095679A"/>
    <w:rsid w:val="0096045F"/>
    <w:rsid w:val="00964868"/>
    <w:rsid w:val="0097063B"/>
    <w:rsid w:val="009709F5"/>
    <w:rsid w:val="00975965"/>
    <w:rsid w:val="00980420"/>
    <w:rsid w:val="00985179"/>
    <w:rsid w:val="00985293"/>
    <w:rsid w:val="009856EF"/>
    <w:rsid w:val="009858A0"/>
    <w:rsid w:val="00990307"/>
    <w:rsid w:val="009907B9"/>
    <w:rsid w:val="00991FAB"/>
    <w:rsid w:val="009936C4"/>
    <w:rsid w:val="00994702"/>
    <w:rsid w:val="009A1826"/>
    <w:rsid w:val="009A40F4"/>
    <w:rsid w:val="009A660E"/>
    <w:rsid w:val="009B0B10"/>
    <w:rsid w:val="009B2FE8"/>
    <w:rsid w:val="009B3CDB"/>
    <w:rsid w:val="009D2423"/>
    <w:rsid w:val="009E7098"/>
    <w:rsid w:val="009E7D39"/>
    <w:rsid w:val="009F0207"/>
    <w:rsid w:val="009F1CE1"/>
    <w:rsid w:val="009F288E"/>
    <w:rsid w:val="009F7378"/>
    <w:rsid w:val="00A07F28"/>
    <w:rsid w:val="00A10F18"/>
    <w:rsid w:val="00A11468"/>
    <w:rsid w:val="00A1366F"/>
    <w:rsid w:val="00A137A3"/>
    <w:rsid w:val="00A15DA2"/>
    <w:rsid w:val="00A22918"/>
    <w:rsid w:val="00A23142"/>
    <w:rsid w:val="00A24FC7"/>
    <w:rsid w:val="00A25E02"/>
    <w:rsid w:val="00A264D1"/>
    <w:rsid w:val="00A26CE3"/>
    <w:rsid w:val="00A27098"/>
    <w:rsid w:val="00A278F0"/>
    <w:rsid w:val="00A3112E"/>
    <w:rsid w:val="00A32FED"/>
    <w:rsid w:val="00A33D6D"/>
    <w:rsid w:val="00A43EE5"/>
    <w:rsid w:val="00A47681"/>
    <w:rsid w:val="00A47A16"/>
    <w:rsid w:val="00A51090"/>
    <w:rsid w:val="00A5166B"/>
    <w:rsid w:val="00A5512E"/>
    <w:rsid w:val="00A55F1F"/>
    <w:rsid w:val="00A56159"/>
    <w:rsid w:val="00A56553"/>
    <w:rsid w:val="00A73D39"/>
    <w:rsid w:val="00A73FC1"/>
    <w:rsid w:val="00A75B78"/>
    <w:rsid w:val="00A86780"/>
    <w:rsid w:val="00A90180"/>
    <w:rsid w:val="00A921EB"/>
    <w:rsid w:val="00A92369"/>
    <w:rsid w:val="00A93E0A"/>
    <w:rsid w:val="00A969FC"/>
    <w:rsid w:val="00A971E7"/>
    <w:rsid w:val="00AA1251"/>
    <w:rsid w:val="00AA40D0"/>
    <w:rsid w:val="00AA610B"/>
    <w:rsid w:val="00AA7ED4"/>
    <w:rsid w:val="00AB1B77"/>
    <w:rsid w:val="00AB4A95"/>
    <w:rsid w:val="00AB4BCB"/>
    <w:rsid w:val="00AB787F"/>
    <w:rsid w:val="00AB792F"/>
    <w:rsid w:val="00AC0182"/>
    <w:rsid w:val="00AC1923"/>
    <w:rsid w:val="00AC1A5B"/>
    <w:rsid w:val="00AC2ACF"/>
    <w:rsid w:val="00AC4F94"/>
    <w:rsid w:val="00AC5C08"/>
    <w:rsid w:val="00AD1539"/>
    <w:rsid w:val="00AD2C5A"/>
    <w:rsid w:val="00AD5BBD"/>
    <w:rsid w:val="00AE0AE3"/>
    <w:rsid w:val="00AE5DC0"/>
    <w:rsid w:val="00AF290E"/>
    <w:rsid w:val="00AF2E12"/>
    <w:rsid w:val="00AF3DF1"/>
    <w:rsid w:val="00AF5713"/>
    <w:rsid w:val="00B01F9A"/>
    <w:rsid w:val="00B0370D"/>
    <w:rsid w:val="00B03CCC"/>
    <w:rsid w:val="00B045AA"/>
    <w:rsid w:val="00B068C1"/>
    <w:rsid w:val="00B150E7"/>
    <w:rsid w:val="00B27316"/>
    <w:rsid w:val="00B306D0"/>
    <w:rsid w:val="00B30C57"/>
    <w:rsid w:val="00B31436"/>
    <w:rsid w:val="00B314DA"/>
    <w:rsid w:val="00B319DD"/>
    <w:rsid w:val="00B33891"/>
    <w:rsid w:val="00B34EC6"/>
    <w:rsid w:val="00B403CB"/>
    <w:rsid w:val="00B41D7F"/>
    <w:rsid w:val="00B4211E"/>
    <w:rsid w:val="00B43D3E"/>
    <w:rsid w:val="00B52BC0"/>
    <w:rsid w:val="00B53CC9"/>
    <w:rsid w:val="00B56A23"/>
    <w:rsid w:val="00B71F11"/>
    <w:rsid w:val="00B759F5"/>
    <w:rsid w:val="00B7721E"/>
    <w:rsid w:val="00B805F1"/>
    <w:rsid w:val="00B808EC"/>
    <w:rsid w:val="00B836F3"/>
    <w:rsid w:val="00B83756"/>
    <w:rsid w:val="00B940E4"/>
    <w:rsid w:val="00B96358"/>
    <w:rsid w:val="00BA200A"/>
    <w:rsid w:val="00BA2A27"/>
    <w:rsid w:val="00BA35AE"/>
    <w:rsid w:val="00BA605C"/>
    <w:rsid w:val="00BB0D8B"/>
    <w:rsid w:val="00BB24E0"/>
    <w:rsid w:val="00BC08A4"/>
    <w:rsid w:val="00BC2861"/>
    <w:rsid w:val="00BC368E"/>
    <w:rsid w:val="00BC6236"/>
    <w:rsid w:val="00BD0D86"/>
    <w:rsid w:val="00BE1A3C"/>
    <w:rsid w:val="00BE2153"/>
    <w:rsid w:val="00BE2A8C"/>
    <w:rsid w:val="00BE4BC0"/>
    <w:rsid w:val="00BF5C78"/>
    <w:rsid w:val="00BF7B0E"/>
    <w:rsid w:val="00C02F63"/>
    <w:rsid w:val="00C0384E"/>
    <w:rsid w:val="00C0461C"/>
    <w:rsid w:val="00C054D7"/>
    <w:rsid w:val="00C05EE3"/>
    <w:rsid w:val="00C06EB1"/>
    <w:rsid w:val="00C10E25"/>
    <w:rsid w:val="00C14F5F"/>
    <w:rsid w:val="00C15121"/>
    <w:rsid w:val="00C207FC"/>
    <w:rsid w:val="00C21DFF"/>
    <w:rsid w:val="00C22BB3"/>
    <w:rsid w:val="00C31EE2"/>
    <w:rsid w:val="00C33505"/>
    <w:rsid w:val="00C41FAA"/>
    <w:rsid w:val="00C44F8F"/>
    <w:rsid w:val="00C4704F"/>
    <w:rsid w:val="00C50A26"/>
    <w:rsid w:val="00C51672"/>
    <w:rsid w:val="00C5570F"/>
    <w:rsid w:val="00C603E6"/>
    <w:rsid w:val="00C604FA"/>
    <w:rsid w:val="00C61085"/>
    <w:rsid w:val="00C61315"/>
    <w:rsid w:val="00C634FF"/>
    <w:rsid w:val="00C67428"/>
    <w:rsid w:val="00C729AE"/>
    <w:rsid w:val="00C82289"/>
    <w:rsid w:val="00C878DC"/>
    <w:rsid w:val="00C90831"/>
    <w:rsid w:val="00C934EA"/>
    <w:rsid w:val="00C944EA"/>
    <w:rsid w:val="00C9596B"/>
    <w:rsid w:val="00CA072D"/>
    <w:rsid w:val="00CA4BEF"/>
    <w:rsid w:val="00CA6D95"/>
    <w:rsid w:val="00CC1D7A"/>
    <w:rsid w:val="00CC2AD8"/>
    <w:rsid w:val="00CC2C94"/>
    <w:rsid w:val="00CC31AA"/>
    <w:rsid w:val="00CC34D1"/>
    <w:rsid w:val="00CC4A3D"/>
    <w:rsid w:val="00CC5118"/>
    <w:rsid w:val="00CD088B"/>
    <w:rsid w:val="00CD2281"/>
    <w:rsid w:val="00CD31CC"/>
    <w:rsid w:val="00CD3FBA"/>
    <w:rsid w:val="00CD484E"/>
    <w:rsid w:val="00CE27CE"/>
    <w:rsid w:val="00CF0348"/>
    <w:rsid w:val="00D002FA"/>
    <w:rsid w:val="00D1174C"/>
    <w:rsid w:val="00D15107"/>
    <w:rsid w:val="00D15804"/>
    <w:rsid w:val="00D15E27"/>
    <w:rsid w:val="00D17DFE"/>
    <w:rsid w:val="00D230A4"/>
    <w:rsid w:val="00D24401"/>
    <w:rsid w:val="00D25198"/>
    <w:rsid w:val="00D349F0"/>
    <w:rsid w:val="00D35EA7"/>
    <w:rsid w:val="00D36408"/>
    <w:rsid w:val="00D37B12"/>
    <w:rsid w:val="00D46F12"/>
    <w:rsid w:val="00D470AC"/>
    <w:rsid w:val="00D53883"/>
    <w:rsid w:val="00D6330A"/>
    <w:rsid w:val="00D63B38"/>
    <w:rsid w:val="00D65BD4"/>
    <w:rsid w:val="00D668A2"/>
    <w:rsid w:val="00D70083"/>
    <w:rsid w:val="00D71B74"/>
    <w:rsid w:val="00D762E4"/>
    <w:rsid w:val="00D7689C"/>
    <w:rsid w:val="00D76946"/>
    <w:rsid w:val="00D819CC"/>
    <w:rsid w:val="00D839E5"/>
    <w:rsid w:val="00D903A5"/>
    <w:rsid w:val="00D91B25"/>
    <w:rsid w:val="00D9641C"/>
    <w:rsid w:val="00DA0F66"/>
    <w:rsid w:val="00DA1ED7"/>
    <w:rsid w:val="00DA74AC"/>
    <w:rsid w:val="00DB35DC"/>
    <w:rsid w:val="00DB3D24"/>
    <w:rsid w:val="00DB3F0D"/>
    <w:rsid w:val="00DB3F20"/>
    <w:rsid w:val="00DB7063"/>
    <w:rsid w:val="00DB764B"/>
    <w:rsid w:val="00DC0016"/>
    <w:rsid w:val="00DC013E"/>
    <w:rsid w:val="00DC04EE"/>
    <w:rsid w:val="00DC09EE"/>
    <w:rsid w:val="00DC0A11"/>
    <w:rsid w:val="00DC31FC"/>
    <w:rsid w:val="00DD2EDA"/>
    <w:rsid w:val="00DD3F4A"/>
    <w:rsid w:val="00DD436C"/>
    <w:rsid w:val="00DD6ED3"/>
    <w:rsid w:val="00DE1BEB"/>
    <w:rsid w:val="00DF49A8"/>
    <w:rsid w:val="00DF67D3"/>
    <w:rsid w:val="00E00D1E"/>
    <w:rsid w:val="00E0130A"/>
    <w:rsid w:val="00E03298"/>
    <w:rsid w:val="00E053C9"/>
    <w:rsid w:val="00E06D89"/>
    <w:rsid w:val="00E11DF1"/>
    <w:rsid w:val="00E15622"/>
    <w:rsid w:val="00E1647D"/>
    <w:rsid w:val="00E233B3"/>
    <w:rsid w:val="00E24A0D"/>
    <w:rsid w:val="00E2598B"/>
    <w:rsid w:val="00E26BDF"/>
    <w:rsid w:val="00E3142A"/>
    <w:rsid w:val="00E33992"/>
    <w:rsid w:val="00E34342"/>
    <w:rsid w:val="00E34E40"/>
    <w:rsid w:val="00E36F5B"/>
    <w:rsid w:val="00E43CD0"/>
    <w:rsid w:val="00E47840"/>
    <w:rsid w:val="00E47BD0"/>
    <w:rsid w:val="00E47C3F"/>
    <w:rsid w:val="00E61295"/>
    <w:rsid w:val="00E62A0B"/>
    <w:rsid w:val="00E65272"/>
    <w:rsid w:val="00E6786E"/>
    <w:rsid w:val="00E70D12"/>
    <w:rsid w:val="00E74D9F"/>
    <w:rsid w:val="00E75AF5"/>
    <w:rsid w:val="00E7791B"/>
    <w:rsid w:val="00E8069C"/>
    <w:rsid w:val="00E90003"/>
    <w:rsid w:val="00E90F22"/>
    <w:rsid w:val="00E93BBB"/>
    <w:rsid w:val="00EA0C80"/>
    <w:rsid w:val="00EA618C"/>
    <w:rsid w:val="00EA70AD"/>
    <w:rsid w:val="00EB176C"/>
    <w:rsid w:val="00EB5789"/>
    <w:rsid w:val="00EB68B2"/>
    <w:rsid w:val="00EB6C7C"/>
    <w:rsid w:val="00EB7BEA"/>
    <w:rsid w:val="00EC0B33"/>
    <w:rsid w:val="00EC0F43"/>
    <w:rsid w:val="00EC2B9D"/>
    <w:rsid w:val="00EC33F7"/>
    <w:rsid w:val="00EC3642"/>
    <w:rsid w:val="00EC757D"/>
    <w:rsid w:val="00EC7A88"/>
    <w:rsid w:val="00ED1EC1"/>
    <w:rsid w:val="00ED57F2"/>
    <w:rsid w:val="00ED5C58"/>
    <w:rsid w:val="00ED639D"/>
    <w:rsid w:val="00ED6F44"/>
    <w:rsid w:val="00EE0845"/>
    <w:rsid w:val="00EE4D96"/>
    <w:rsid w:val="00EF1A19"/>
    <w:rsid w:val="00EF7BD2"/>
    <w:rsid w:val="00F045F6"/>
    <w:rsid w:val="00F076A0"/>
    <w:rsid w:val="00F10456"/>
    <w:rsid w:val="00F13738"/>
    <w:rsid w:val="00F15E2F"/>
    <w:rsid w:val="00F1692D"/>
    <w:rsid w:val="00F242CA"/>
    <w:rsid w:val="00F2596C"/>
    <w:rsid w:val="00F35D4E"/>
    <w:rsid w:val="00F42E84"/>
    <w:rsid w:val="00F43338"/>
    <w:rsid w:val="00F45CE7"/>
    <w:rsid w:val="00F5187F"/>
    <w:rsid w:val="00F51EE2"/>
    <w:rsid w:val="00F55AD6"/>
    <w:rsid w:val="00F62C22"/>
    <w:rsid w:val="00F72E64"/>
    <w:rsid w:val="00F72EFF"/>
    <w:rsid w:val="00F75321"/>
    <w:rsid w:val="00F80D6D"/>
    <w:rsid w:val="00F82F87"/>
    <w:rsid w:val="00F831BC"/>
    <w:rsid w:val="00F849B3"/>
    <w:rsid w:val="00F853DD"/>
    <w:rsid w:val="00F853FE"/>
    <w:rsid w:val="00F86642"/>
    <w:rsid w:val="00F86E3C"/>
    <w:rsid w:val="00F91FF3"/>
    <w:rsid w:val="00F931B5"/>
    <w:rsid w:val="00F95738"/>
    <w:rsid w:val="00FA034B"/>
    <w:rsid w:val="00FA33DF"/>
    <w:rsid w:val="00FA5D6C"/>
    <w:rsid w:val="00FA6B52"/>
    <w:rsid w:val="00FA7501"/>
    <w:rsid w:val="00FB42A6"/>
    <w:rsid w:val="00FB4ABF"/>
    <w:rsid w:val="00FB6769"/>
    <w:rsid w:val="00FC3098"/>
    <w:rsid w:val="00FC31EB"/>
    <w:rsid w:val="00FC3BA9"/>
    <w:rsid w:val="00FD0120"/>
    <w:rsid w:val="00FE4F2F"/>
    <w:rsid w:val="00FE5AF8"/>
    <w:rsid w:val="00FE5B34"/>
    <w:rsid w:val="00FF19DB"/>
    <w:rsid w:val="00FF4B5E"/>
    <w:rsid w:val="00FF4BA8"/>
    <w:rsid w:val="00FF72D2"/>
    <w:rsid w:val="00FF7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8AF0E"/>
  <w15:chartTrackingRefBased/>
  <w15:docId w15:val="{754519A0-0878-4147-9279-19198EF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B0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985179"/>
    <w:pPr>
      <w:keepNext/>
      <w:keepLines/>
      <w:outlineLvl w:val="0"/>
    </w:pPr>
    <w:rPr>
      <w:rFonts w:asciiTheme="minorHAnsi" w:eastAsiaTheme="majorEastAsia" w:hAnsiTheme="minorHAnsi" w:cstheme="minorHAnsi"/>
      <w:b/>
      <w:color w:val="0E101A"/>
      <w:sz w:val="22"/>
      <w:szCs w:val="22"/>
    </w:rPr>
  </w:style>
  <w:style w:type="paragraph" w:styleId="Heading2">
    <w:name w:val="heading 2"/>
    <w:basedOn w:val="Normal"/>
    <w:next w:val="Normal"/>
    <w:link w:val="Heading2Char"/>
    <w:autoRedefine/>
    <w:uiPriority w:val="9"/>
    <w:unhideWhenUsed/>
    <w:qFormat/>
    <w:rsid w:val="00CA072D"/>
    <w:pPr>
      <w:keepNext/>
      <w:keepLines/>
      <w:spacing w:before="40" w:line="360" w:lineRule="auto"/>
      <w:outlineLvl w:val="1"/>
    </w:pPr>
    <w:rPr>
      <w:rFonts w:asciiTheme="minorHAnsi" w:eastAsiaTheme="majorEastAsia" w:hAnsiTheme="minorHAnsi" w:cstheme="minorHAnsi"/>
      <w:b/>
      <w:bCs/>
      <w:color w:val="000000" w:themeColor="text1"/>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5644"/>
    <w:pPr>
      <w:spacing w:before="100" w:beforeAutospacing="1" w:after="100" w:afterAutospacing="1"/>
    </w:pPr>
  </w:style>
  <w:style w:type="character" w:customStyle="1" w:styleId="apple-tab-span">
    <w:name w:val="apple-tab-span"/>
    <w:basedOn w:val="DefaultParagraphFont"/>
    <w:rsid w:val="00105644"/>
  </w:style>
  <w:style w:type="character" w:styleId="Strong">
    <w:name w:val="Strong"/>
    <w:basedOn w:val="DefaultParagraphFont"/>
    <w:uiPriority w:val="22"/>
    <w:qFormat/>
    <w:rsid w:val="009417AC"/>
    <w:rPr>
      <w:b/>
      <w:bCs/>
    </w:rPr>
  </w:style>
  <w:style w:type="paragraph" w:styleId="Header">
    <w:name w:val="header"/>
    <w:basedOn w:val="Normal"/>
    <w:link w:val="HeaderChar"/>
    <w:uiPriority w:val="99"/>
    <w:unhideWhenUsed/>
    <w:rsid w:val="00E61295"/>
    <w:pPr>
      <w:tabs>
        <w:tab w:val="center" w:pos="4513"/>
        <w:tab w:val="right" w:pos="9026"/>
      </w:tabs>
    </w:pPr>
  </w:style>
  <w:style w:type="character" w:customStyle="1" w:styleId="HeaderChar">
    <w:name w:val="Header Char"/>
    <w:basedOn w:val="DefaultParagraphFont"/>
    <w:link w:val="Header"/>
    <w:uiPriority w:val="99"/>
    <w:rsid w:val="00E61295"/>
  </w:style>
  <w:style w:type="paragraph" w:styleId="Footer">
    <w:name w:val="footer"/>
    <w:basedOn w:val="Normal"/>
    <w:link w:val="FooterChar"/>
    <w:uiPriority w:val="99"/>
    <w:unhideWhenUsed/>
    <w:rsid w:val="00E61295"/>
    <w:pPr>
      <w:tabs>
        <w:tab w:val="center" w:pos="4513"/>
        <w:tab w:val="right" w:pos="9026"/>
      </w:tabs>
    </w:pPr>
  </w:style>
  <w:style w:type="character" w:customStyle="1" w:styleId="FooterChar">
    <w:name w:val="Footer Char"/>
    <w:basedOn w:val="DefaultParagraphFont"/>
    <w:link w:val="Footer"/>
    <w:uiPriority w:val="99"/>
    <w:rsid w:val="00E61295"/>
  </w:style>
  <w:style w:type="paragraph" w:customStyle="1" w:styleId="pb-2">
    <w:name w:val="pb-2"/>
    <w:basedOn w:val="Normal"/>
    <w:rsid w:val="00904E0A"/>
    <w:pPr>
      <w:spacing w:before="100" w:beforeAutospacing="1" w:after="100" w:afterAutospacing="1"/>
    </w:pPr>
  </w:style>
  <w:style w:type="character" w:styleId="PageNumber">
    <w:name w:val="page number"/>
    <w:basedOn w:val="DefaultParagraphFont"/>
    <w:uiPriority w:val="99"/>
    <w:semiHidden/>
    <w:unhideWhenUsed/>
    <w:rsid w:val="009936C4"/>
  </w:style>
  <w:style w:type="character" w:customStyle="1" w:styleId="issue-underline">
    <w:name w:val="issue-underline"/>
    <w:basedOn w:val="DefaultParagraphFont"/>
    <w:rsid w:val="00F045F6"/>
  </w:style>
  <w:style w:type="paragraph" w:styleId="ListParagraph">
    <w:name w:val="List Paragraph"/>
    <w:basedOn w:val="Normal"/>
    <w:uiPriority w:val="34"/>
    <w:qFormat/>
    <w:rsid w:val="0076400B"/>
    <w:pPr>
      <w:ind w:left="720"/>
      <w:contextualSpacing/>
    </w:pPr>
  </w:style>
  <w:style w:type="character" w:styleId="Emphasis">
    <w:name w:val="Emphasis"/>
    <w:basedOn w:val="DefaultParagraphFont"/>
    <w:uiPriority w:val="20"/>
    <w:qFormat/>
    <w:rsid w:val="00520A9B"/>
    <w:rPr>
      <w:i/>
      <w:iCs/>
    </w:rPr>
  </w:style>
  <w:style w:type="paragraph" w:customStyle="1" w:styleId="Default">
    <w:name w:val="Default"/>
    <w:rsid w:val="0089637F"/>
    <w:pPr>
      <w:autoSpaceDE w:val="0"/>
      <w:autoSpaceDN w:val="0"/>
      <w:adjustRightInd w:val="0"/>
    </w:pPr>
    <w:rPr>
      <w:rFonts w:ascii="Times New Roman" w:hAnsi="Times New Roman" w:cs="Times New Roman"/>
      <w:color w:val="000000"/>
      <w:kern w:val="0"/>
    </w:rPr>
  </w:style>
  <w:style w:type="character" w:styleId="Hyperlink">
    <w:name w:val="Hyperlink"/>
    <w:basedOn w:val="DefaultParagraphFont"/>
    <w:uiPriority w:val="99"/>
    <w:unhideWhenUsed/>
    <w:rsid w:val="007B06C6"/>
    <w:rPr>
      <w:color w:val="0000FF"/>
      <w:u w:val="single"/>
    </w:rPr>
  </w:style>
  <w:style w:type="character" w:styleId="CommentReference">
    <w:name w:val="annotation reference"/>
    <w:basedOn w:val="DefaultParagraphFont"/>
    <w:uiPriority w:val="99"/>
    <w:semiHidden/>
    <w:unhideWhenUsed/>
    <w:rsid w:val="007266FF"/>
    <w:rPr>
      <w:sz w:val="16"/>
      <w:szCs w:val="16"/>
    </w:rPr>
  </w:style>
  <w:style w:type="paragraph" w:styleId="CommentText">
    <w:name w:val="annotation text"/>
    <w:basedOn w:val="Normal"/>
    <w:link w:val="CommentTextChar"/>
    <w:uiPriority w:val="99"/>
    <w:semiHidden/>
    <w:unhideWhenUsed/>
    <w:rsid w:val="007266FF"/>
    <w:rPr>
      <w:sz w:val="20"/>
      <w:szCs w:val="20"/>
    </w:rPr>
  </w:style>
  <w:style w:type="character" w:customStyle="1" w:styleId="CommentTextChar">
    <w:name w:val="Comment Text Char"/>
    <w:basedOn w:val="DefaultParagraphFont"/>
    <w:link w:val="CommentText"/>
    <w:uiPriority w:val="99"/>
    <w:semiHidden/>
    <w:rsid w:val="007266FF"/>
    <w:rPr>
      <w:sz w:val="20"/>
      <w:szCs w:val="20"/>
    </w:rPr>
  </w:style>
  <w:style w:type="paragraph" w:styleId="CommentSubject">
    <w:name w:val="annotation subject"/>
    <w:basedOn w:val="CommentText"/>
    <w:next w:val="CommentText"/>
    <w:link w:val="CommentSubjectChar"/>
    <w:uiPriority w:val="99"/>
    <w:semiHidden/>
    <w:unhideWhenUsed/>
    <w:rsid w:val="007266FF"/>
    <w:rPr>
      <w:b/>
      <w:bCs/>
    </w:rPr>
  </w:style>
  <w:style w:type="character" w:customStyle="1" w:styleId="CommentSubjectChar">
    <w:name w:val="Comment Subject Char"/>
    <w:basedOn w:val="CommentTextChar"/>
    <w:link w:val="CommentSubject"/>
    <w:uiPriority w:val="99"/>
    <w:semiHidden/>
    <w:rsid w:val="007266FF"/>
    <w:rPr>
      <w:b/>
      <w:bCs/>
      <w:sz w:val="20"/>
      <w:szCs w:val="20"/>
    </w:rPr>
  </w:style>
  <w:style w:type="table" w:styleId="TableGrid">
    <w:name w:val="Table Grid"/>
    <w:basedOn w:val="TableNormal"/>
    <w:uiPriority w:val="39"/>
    <w:rsid w:val="007760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350BC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50BCC"/>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unhideWhenUsed/>
    <w:rsid w:val="00350BC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350BCC"/>
    <w:rPr>
      <w:rFonts w:ascii="Arial" w:eastAsia="Times New Roman" w:hAnsi="Arial" w:cs="Arial"/>
      <w:vanish/>
      <w:kern w:val="0"/>
      <w:sz w:val="16"/>
      <w:szCs w:val="16"/>
      <w:lang w:eastAsia="en-GB"/>
      <w14:ligatures w14:val="none"/>
    </w:rPr>
  </w:style>
  <w:style w:type="paragraph" w:customStyle="1" w:styleId="UNIVERSITY">
    <w:name w:val="UNIVERSITY"/>
    <w:basedOn w:val="Normal"/>
    <w:autoRedefine/>
    <w:qFormat/>
    <w:rsid w:val="00C44F8F"/>
    <w:pPr>
      <w:spacing w:line="360" w:lineRule="auto"/>
      <w:jc w:val="both"/>
    </w:pPr>
    <w:rPr>
      <w:rFonts w:ascii="Arial" w:eastAsiaTheme="minorHAnsi" w:hAnsi="Arial" w:cs="Arial"/>
      <w:color w:val="222222"/>
      <w:sz w:val="22"/>
      <w:szCs w:val="20"/>
      <w:shd w:val="clear" w:color="auto" w:fill="FFFFFF"/>
    </w:rPr>
  </w:style>
  <w:style w:type="character" w:customStyle="1" w:styleId="Heading1Char">
    <w:name w:val="Heading 1 Char"/>
    <w:basedOn w:val="DefaultParagraphFont"/>
    <w:link w:val="Heading1"/>
    <w:uiPriority w:val="9"/>
    <w:rsid w:val="00985179"/>
    <w:rPr>
      <w:rFonts w:eastAsiaTheme="majorEastAsia" w:cstheme="minorHAnsi"/>
      <w:b/>
      <w:color w:val="0E101A"/>
      <w:kern w:val="0"/>
      <w:sz w:val="22"/>
      <w:szCs w:val="22"/>
      <w:lang w:eastAsia="en-GB"/>
      <w14:ligatures w14:val="none"/>
    </w:rPr>
  </w:style>
  <w:style w:type="character" w:customStyle="1" w:styleId="Heading2Char">
    <w:name w:val="Heading 2 Char"/>
    <w:basedOn w:val="DefaultParagraphFont"/>
    <w:link w:val="Heading2"/>
    <w:uiPriority w:val="9"/>
    <w:rsid w:val="00CA072D"/>
    <w:rPr>
      <w:rFonts w:eastAsiaTheme="majorEastAsia" w:cstheme="minorHAnsi"/>
      <w:b/>
      <w:bCs/>
      <w:color w:val="000000" w:themeColor="text1"/>
      <w:kern w:val="0"/>
      <w:sz w:val="22"/>
      <w:szCs w:val="22"/>
      <w:lang w:eastAsia="en-GB"/>
      <w14:ligatures w14:val="none"/>
    </w:rPr>
  </w:style>
  <w:style w:type="paragraph" w:styleId="TOCHeading">
    <w:name w:val="TOC Heading"/>
    <w:basedOn w:val="Heading1"/>
    <w:next w:val="Normal"/>
    <w:uiPriority w:val="39"/>
    <w:unhideWhenUsed/>
    <w:qFormat/>
    <w:rsid w:val="00596889"/>
    <w:pPr>
      <w:spacing w:before="480" w:line="276" w:lineRule="auto"/>
      <w:outlineLvl w:val="9"/>
    </w:pPr>
    <w:rPr>
      <w:bCs/>
      <w:color w:val="2F5496" w:themeColor="accent1" w:themeShade="BF"/>
      <w:sz w:val="28"/>
      <w:szCs w:val="28"/>
      <w:lang w:val="en-US" w:eastAsia="en-US"/>
    </w:rPr>
  </w:style>
  <w:style w:type="paragraph" w:styleId="TOC1">
    <w:name w:val="toc 1"/>
    <w:basedOn w:val="Normal"/>
    <w:next w:val="Normal"/>
    <w:autoRedefine/>
    <w:uiPriority w:val="39"/>
    <w:unhideWhenUsed/>
    <w:rsid w:val="00932BAB"/>
    <w:pPr>
      <w:tabs>
        <w:tab w:val="right" w:pos="9016"/>
      </w:tabs>
      <w:spacing w:before="240" w:after="120"/>
    </w:pPr>
    <w:rPr>
      <w:rFonts w:asciiTheme="minorHAnsi" w:hAnsiTheme="minorHAnsi" w:cstheme="minorHAnsi"/>
      <w:b/>
      <w:bCs/>
      <w:sz w:val="20"/>
      <w:szCs w:val="20"/>
    </w:rPr>
  </w:style>
  <w:style w:type="paragraph" w:styleId="TOC2">
    <w:name w:val="toc 2"/>
    <w:basedOn w:val="Normal"/>
    <w:next w:val="Normal"/>
    <w:autoRedefine/>
    <w:uiPriority w:val="39"/>
    <w:unhideWhenUsed/>
    <w:rsid w:val="00596889"/>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596889"/>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596889"/>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596889"/>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596889"/>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596889"/>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596889"/>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596889"/>
    <w:pPr>
      <w:ind w:left="1920"/>
    </w:pPr>
    <w:rPr>
      <w:rFonts w:asciiTheme="minorHAnsi" w:hAnsiTheme="minorHAnsi" w:cstheme="minorHAnsi"/>
      <w:sz w:val="20"/>
      <w:szCs w:val="20"/>
    </w:rPr>
  </w:style>
  <w:style w:type="character" w:customStyle="1" w:styleId="mantine-qo1k2">
    <w:name w:val="mantine-qo1k2"/>
    <w:basedOn w:val="DefaultParagraphFont"/>
    <w:rsid w:val="000D4927"/>
  </w:style>
  <w:style w:type="character" w:styleId="UnresolvedMention">
    <w:name w:val="Unresolved Mention"/>
    <w:basedOn w:val="DefaultParagraphFont"/>
    <w:uiPriority w:val="99"/>
    <w:semiHidden/>
    <w:unhideWhenUsed/>
    <w:rsid w:val="007D406B"/>
    <w:rPr>
      <w:color w:val="605E5C"/>
      <w:shd w:val="clear" w:color="auto" w:fill="E1DFDD"/>
    </w:rPr>
  </w:style>
  <w:style w:type="character" w:styleId="FollowedHyperlink">
    <w:name w:val="FollowedHyperlink"/>
    <w:basedOn w:val="DefaultParagraphFont"/>
    <w:uiPriority w:val="99"/>
    <w:semiHidden/>
    <w:unhideWhenUsed/>
    <w:rsid w:val="00BB24E0"/>
    <w:rPr>
      <w:color w:val="954F72" w:themeColor="followedHyperlink"/>
      <w:u w:val="single"/>
    </w:rPr>
  </w:style>
  <w:style w:type="paragraph" w:styleId="NoSpacing">
    <w:name w:val="No Spacing"/>
    <w:uiPriority w:val="1"/>
    <w:qFormat/>
    <w:rsid w:val="003C0A15"/>
    <w:rPr>
      <w:rFonts w:ascii="Times New Roman" w:eastAsia="Times New Roman" w:hAnsi="Times New Roman" w:cs="Times New Roman"/>
      <w:kern w:val="0"/>
      <w:lang w:eastAsia="en-GB"/>
      <w14:ligatures w14:val="none"/>
    </w:rPr>
  </w:style>
  <w:style w:type="paragraph" w:customStyle="1" w:styleId="UNI">
    <w:name w:val="UNI"/>
    <w:basedOn w:val="NormalWeb"/>
    <w:qFormat/>
    <w:rsid w:val="00063EE9"/>
    <w:pPr>
      <w:spacing w:before="0" w:beforeAutospacing="0" w:after="0" w:afterAutospacing="0" w:line="360" w:lineRule="auto"/>
    </w:pPr>
    <w:rPr>
      <w:rFonts w:ascii="Arial" w:hAnsi="Arial" w:cs="Calibri"/>
      <w:color w:val="000000"/>
      <w:sz w:val="22"/>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6587">
      <w:bodyDiv w:val="1"/>
      <w:marLeft w:val="0"/>
      <w:marRight w:val="0"/>
      <w:marTop w:val="0"/>
      <w:marBottom w:val="0"/>
      <w:divBdr>
        <w:top w:val="none" w:sz="0" w:space="0" w:color="auto"/>
        <w:left w:val="none" w:sz="0" w:space="0" w:color="auto"/>
        <w:bottom w:val="none" w:sz="0" w:space="0" w:color="auto"/>
        <w:right w:val="none" w:sz="0" w:space="0" w:color="auto"/>
      </w:divBdr>
    </w:div>
    <w:div w:id="14116873">
      <w:bodyDiv w:val="1"/>
      <w:marLeft w:val="0"/>
      <w:marRight w:val="0"/>
      <w:marTop w:val="0"/>
      <w:marBottom w:val="0"/>
      <w:divBdr>
        <w:top w:val="none" w:sz="0" w:space="0" w:color="auto"/>
        <w:left w:val="none" w:sz="0" w:space="0" w:color="auto"/>
        <w:bottom w:val="none" w:sz="0" w:space="0" w:color="auto"/>
        <w:right w:val="none" w:sz="0" w:space="0" w:color="auto"/>
      </w:divBdr>
    </w:div>
    <w:div w:id="17971423">
      <w:bodyDiv w:val="1"/>
      <w:marLeft w:val="0"/>
      <w:marRight w:val="0"/>
      <w:marTop w:val="0"/>
      <w:marBottom w:val="0"/>
      <w:divBdr>
        <w:top w:val="none" w:sz="0" w:space="0" w:color="auto"/>
        <w:left w:val="none" w:sz="0" w:space="0" w:color="auto"/>
        <w:bottom w:val="none" w:sz="0" w:space="0" w:color="auto"/>
        <w:right w:val="none" w:sz="0" w:space="0" w:color="auto"/>
      </w:divBdr>
    </w:div>
    <w:div w:id="23409789">
      <w:bodyDiv w:val="1"/>
      <w:marLeft w:val="0"/>
      <w:marRight w:val="0"/>
      <w:marTop w:val="0"/>
      <w:marBottom w:val="0"/>
      <w:divBdr>
        <w:top w:val="none" w:sz="0" w:space="0" w:color="auto"/>
        <w:left w:val="none" w:sz="0" w:space="0" w:color="auto"/>
        <w:bottom w:val="none" w:sz="0" w:space="0" w:color="auto"/>
        <w:right w:val="none" w:sz="0" w:space="0" w:color="auto"/>
      </w:divBdr>
    </w:div>
    <w:div w:id="32314726">
      <w:bodyDiv w:val="1"/>
      <w:marLeft w:val="0"/>
      <w:marRight w:val="0"/>
      <w:marTop w:val="0"/>
      <w:marBottom w:val="0"/>
      <w:divBdr>
        <w:top w:val="none" w:sz="0" w:space="0" w:color="auto"/>
        <w:left w:val="none" w:sz="0" w:space="0" w:color="auto"/>
        <w:bottom w:val="none" w:sz="0" w:space="0" w:color="auto"/>
        <w:right w:val="none" w:sz="0" w:space="0" w:color="auto"/>
      </w:divBdr>
      <w:divsChild>
        <w:div w:id="1631747368">
          <w:marLeft w:val="0"/>
          <w:marRight w:val="0"/>
          <w:marTop w:val="0"/>
          <w:marBottom w:val="0"/>
          <w:divBdr>
            <w:top w:val="single" w:sz="2" w:space="0" w:color="D9D9E3"/>
            <w:left w:val="single" w:sz="2" w:space="0" w:color="D9D9E3"/>
            <w:bottom w:val="single" w:sz="2" w:space="0" w:color="D9D9E3"/>
            <w:right w:val="single" w:sz="2" w:space="0" w:color="D9D9E3"/>
          </w:divBdr>
          <w:divsChild>
            <w:div w:id="1435327707">
              <w:marLeft w:val="0"/>
              <w:marRight w:val="0"/>
              <w:marTop w:val="0"/>
              <w:marBottom w:val="0"/>
              <w:divBdr>
                <w:top w:val="single" w:sz="2" w:space="0" w:color="D9D9E3"/>
                <w:left w:val="single" w:sz="2" w:space="0" w:color="D9D9E3"/>
                <w:bottom w:val="single" w:sz="2" w:space="0" w:color="D9D9E3"/>
                <w:right w:val="single" w:sz="2" w:space="0" w:color="D9D9E3"/>
              </w:divBdr>
              <w:divsChild>
                <w:div w:id="349338775">
                  <w:marLeft w:val="0"/>
                  <w:marRight w:val="0"/>
                  <w:marTop w:val="0"/>
                  <w:marBottom w:val="0"/>
                  <w:divBdr>
                    <w:top w:val="single" w:sz="2" w:space="0" w:color="D9D9E3"/>
                    <w:left w:val="single" w:sz="2" w:space="0" w:color="D9D9E3"/>
                    <w:bottom w:val="single" w:sz="2" w:space="0" w:color="D9D9E3"/>
                    <w:right w:val="single" w:sz="2" w:space="0" w:color="D9D9E3"/>
                  </w:divBdr>
                  <w:divsChild>
                    <w:div w:id="383674162">
                      <w:marLeft w:val="0"/>
                      <w:marRight w:val="0"/>
                      <w:marTop w:val="0"/>
                      <w:marBottom w:val="0"/>
                      <w:divBdr>
                        <w:top w:val="single" w:sz="2" w:space="0" w:color="D9D9E3"/>
                        <w:left w:val="single" w:sz="2" w:space="0" w:color="D9D9E3"/>
                        <w:bottom w:val="single" w:sz="2" w:space="0" w:color="D9D9E3"/>
                        <w:right w:val="single" w:sz="2" w:space="0" w:color="D9D9E3"/>
                      </w:divBdr>
                      <w:divsChild>
                        <w:div w:id="772895315">
                          <w:marLeft w:val="0"/>
                          <w:marRight w:val="0"/>
                          <w:marTop w:val="0"/>
                          <w:marBottom w:val="0"/>
                          <w:divBdr>
                            <w:top w:val="single" w:sz="2" w:space="0" w:color="auto"/>
                            <w:left w:val="single" w:sz="2" w:space="0" w:color="auto"/>
                            <w:bottom w:val="single" w:sz="6" w:space="0" w:color="auto"/>
                            <w:right w:val="single" w:sz="2" w:space="0" w:color="auto"/>
                          </w:divBdr>
                          <w:divsChild>
                            <w:div w:id="1334338321">
                              <w:marLeft w:val="0"/>
                              <w:marRight w:val="0"/>
                              <w:marTop w:val="100"/>
                              <w:marBottom w:val="100"/>
                              <w:divBdr>
                                <w:top w:val="single" w:sz="2" w:space="0" w:color="D9D9E3"/>
                                <w:left w:val="single" w:sz="2" w:space="0" w:color="D9D9E3"/>
                                <w:bottom w:val="single" w:sz="2" w:space="0" w:color="D9D9E3"/>
                                <w:right w:val="single" w:sz="2" w:space="0" w:color="D9D9E3"/>
                              </w:divBdr>
                              <w:divsChild>
                                <w:div w:id="84887115">
                                  <w:marLeft w:val="0"/>
                                  <w:marRight w:val="0"/>
                                  <w:marTop w:val="0"/>
                                  <w:marBottom w:val="0"/>
                                  <w:divBdr>
                                    <w:top w:val="single" w:sz="2" w:space="0" w:color="D9D9E3"/>
                                    <w:left w:val="single" w:sz="2" w:space="0" w:color="D9D9E3"/>
                                    <w:bottom w:val="single" w:sz="2" w:space="0" w:color="D9D9E3"/>
                                    <w:right w:val="single" w:sz="2" w:space="0" w:color="D9D9E3"/>
                                  </w:divBdr>
                                  <w:divsChild>
                                    <w:div w:id="1782795786">
                                      <w:marLeft w:val="0"/>
                                      <w:marRight w:val="0"/>
                                      <w:marTop w:val="0"/>
                                      <w:marBottom w:val="0"/>
                                      <w:divBdr>
                                        <w:top w:val="single" w:sz="2" w:space="0" w:color="D9D9E3"/>
                                        <w:left w:val="single" w:sz="2" w:space="0" w:color="D9D9E3"/>
                                        <w:bottom w:val="single" w:sz="2" w:space="0" w:color="D9D9E3"/>
                                        <w:right w:val="single" w:sz="2" w:space="0" w:color="D9D9E3"/>
                                      </w:divBdr>
                                      <w:divsChild>
                                        <w:div w:id="1656642606">
                                          <w:marLeft w:val="0"/>
                                          <w:marRight w:val="0"/>
                                          <w:marTop w:val="0"/>
                                          <w:marBottom w:val="0"/>
                                          <w:divBdr>
                                            <w:top w:val="single" w:sz="2" w:space="0" w:color="D9D9E3"/>
                                            <w:left w:val="single" w:sz="2" w:space="0" w:color="D9D9E3"/>
                                            <w:bottom w:val="single" w:sz="2" w:space="0" w:color="D9D9E3"/>
                                            <w:right w:val="single" w:sz="2" w:space="0" w:color="D9D9E3"/>
                                          </w:divBdr>
                                          <w:divsChild>
                                            <w:div w:id="97070976">
                                              <w:marLeft w:val="0"/>
                                              <w:marRight w:val="0"/>
                                              <w:marTop w:val="0"/>
                                              <w:marBottom w:val="0"/>
                                              <w:divBdr>
                                                <w:top w:val="single" w:sz="2" w:space="0" w:color="D9D9E3"/>
                                                <w:left w:val="single" w:sz="2" w:space="0" w:color="D9D9E3"/>
                                                <w:bottom w:val="single" w:sz="2" w:space="0" w:color="D9D9E3"/>
                                                <w:right w:val="single" w:sz="2" w:space="0" w:color="D9D9E3"/>
                                              </w:divBdr>
                                              <w:divsChild>
                                                <w:div w:id="520122633">
                                                  <w:marLeft w:val="0"/>
                                                  <w:marRight w:val="0"/>
                                                  <w:marTop w:val="0"/>
                                                  <w:marBottom w:val="0"/>
                                                  <w:divBdr>
                                                    <w:top w:val="single" w:sz="2" w:space="0" w:color="D9D9E3"/>
                                                    <w:left w:val="single" w:sz="2" w:space="0" w:color="D9D9E3"/>
                                                    <w:bottom w:val="single" w:sz="2" w:space="0" w:color="D9D9E3"/>
                                                    <w:right w:val="single" w:sz="2" w:space="0" w:color="D9D9E3"/>
                                                  </w:divBdr>
                                                  <w:divsChild>
                                                    <w:div w:id="13426628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2210685">
          <w:marLeft w:val="0"/>
          <w:marRight w:val="0"/>
          <w:marTop w:val="0"/>
          <w:marBottom w:val="0"/>
          <w:divBdr>
            <w:top w:val="none" w:sz="0" w:space="0" w:color="auto"/>
            <w:left w:val="none" w:sz="0" w:space="0" w:color="auto"/>
            <w:bottom w:val="none" w:sz="0" w:space="0" w:color="auto"/>
            <w:right w:val="none" w:sz="0" w:space="0" w:color="auto"/>
          </w:divBdr>
          <w:divsChild>
            <w:div w:id="156045290">
              <w:marLeft w:val="0"/>
              <w:marRight w:val="0"/>
              <w:marTop w:val="0"/>
              <w:marBottom w:val="0"/>
              <w:divBdr>
                <w:top w:val="single" w:sz="2" w:space="0" w:color="D9D9E3"/>
                <w:left w:val="single" w:sz="2" w:space="0" w:color="D9D9E3"/>
                <w:bottom w:val="single" w:sz="2" w:space="0" w:color="D9D9E3"/>
                <w:right w:val="single" w:sz="2" w:space="0" w:color="D9D9E3"/>
              </w:divBdr>
              <w:divsChild>
                <w:div w:id="607395268">
                  <w:marLeft w:val="0"/>
                  <w:marRight w:val="0"/>
                  <w:marTop w:val="0"/>
                  <w:marBottom w:val="0"/>
                  <w:divBdr>
                    <w:top w:val="single" w:sz="2" w:space="0" w:color="D9D9E3"/>
                    <w:left w:val="single" w:sz="2" w:space="0" w:color="D9D9E3"/>
                    <w:bottom w:val="single" w:sz="2" w:space="0" w:color="D9D9E3"/>
                    <w:right w:val="single" w:sz="2" w:space="0" w:color="D9D9E3"/>
                  </w:divBdr>
                  <w:divsChild>
                    <w:div w:id="335498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1097634">
      <w:bodyDiv w:val="1"/>
      <w:marLeft w:val="0"/>
      <w:marRight w:val="0"/>
      <w:marTop w:val="0"/>
      <w:marBottom w:val="0"/>
      <w:divBdr>
        <w:top w:val="none" w:sz="0" w:space="0" w:color="auto"/>
        <w:left w:val="none" w:sz="0" w:space="0" w:color="auto"/>
        <w:bottom w:val="none" w:sz="0" w:space="0" w:color="auto"/>
        <w:right w:val="none" w:sz="0" w:space="0" w:color="auto"/>
      </w:divBdr>
    </w:div>
    <w:div w:id="41297634">
      <w:bodyDiv w:val="1"/>
      <w:marLeft w:val="0"/>
      <w:marRight w:val="0"/>
      <w:marTop w:val="0"/>
      <w:marBottom w:val="0"/>
      <w:divBdr>
        <w:top w:val="none" w:sz="0" w:space="0" w:color="auto"/>
        <w:left w:val="none" w:sz="0" w:space="0" w:color="auto"/>
        <w:bottom w:val="none" w:sz="0" w:space="0" w:color="auto"/>
        <w:right w:val="none" w:sz="0" w:space="0" w:color="auto"/>
      </w:divBdr>
    </w:div>
    <w:div w:id="42557564">
      <w:bodyDiv w:val="1"/>
      <w:marLeft w:val="0"/>
      <w:marRight w:val="0"/>
      <w:marTop w:val="0"/>
      <w:marBottom w:val="0"/>
      <w:divBdr>
        <w:top w:val="none" w:sz="0" w:space="0" w:color="auto"/>
        <w:left w:val="none" w:sz="0" w:space="0" w:color="auto"/>
        <w:bottom w:val="none" w:sz="0" w:space="0" w:color="auto"/>
        <w:right w:val="none" w:sz="0" w:space="0" w:color="auto"/>
      </w:divBdr>
    </w:div>
    <w:div w:id="55325457">
      <w:bodyDiv w:val="1"/>
      <w:marLeft w:val="0"/>
      <w:marRight w:val="0"/>
      <w:marTop w:val="0"/>
      <w:marBottom w:val="0"/>
      <w:divBdr>
        <w:top w:val="none" w:sz="0" w:space="0" w:color="auto"/>
        <w:left w:val="none" w:sz="0" w:space="0" w:color="auto"/>
        <w:bottom w:val="none" w:sz="0" w:space="0" w:color="auto"/>
        <w:right w:val="none" w:sz="0" w:space="0" w:color="auto"/>
      </w:divBdr>
    </w:div>
    <w:div w:id="61682925">
      <w:bodyDiv w:val="1"/>
      <w:marLeft w:val="0"/>
      <w:marRight w:val="0"/>
      <w:marTop w:val="0"/>
      <w:marBottom w:val="0"/>
      <w:divBdr>
        <w:top w:val="none" w:sz="0" w:space="0" w:color="auto"/>
        <w:left w:val="none" w:sz="0" w:space="0" w:color="auto"/>
        <w:bottom w:val="none" w:sz="0" w:space="0" w:color="auto"/>
        <w:right w:val="none" w:sz="0" w:space="0" w:color="auto"/>
      </w:divBdr>
    </w:div>
    <w:div w:id="66921363">
      <w:bodyDiv w:val="1"/>
      <w:marLeft w:val="0"/>
      <w:marRight w:val="0"/>
      <w:marTop w:val="0"/>
      <w:marBottom w:val="0"/>
      <w:divBdr>
        <w:top w:val="none" w:sz="0" w:space="0" w:color="auto"/>
        <w:left w:val="none" w:sz="0" w:space="0" w:color="auto"/>
        <w:bottom w:val="none" w:sz="0" w:space="0" w:color="auto"/>
        <w:right w:val="none" w:sz="0" w:space="0" w:color="auto"/>
      </w:divBdr>
    </w:div>
    <w:div w:id="67578417">
      <w:bodyDiv w:val="1"/>
      <w:marLeft w:val="0"/>
      <w:marRight w:val="0"/>
      <w:marTop w:val="0"/>
      <w:marBottom w:val="0"/>
      <w:divBdr>
        <w:top w:val="none" w:sz="0" w:space="0" w:color="auto"/>
        <w:left w:val="none" w:sz="0" w:space="0" w:color="auto"/>
        <w:bottom w:val="none" w:sz="0" w:space="0" w:color="auto"/>
        <w:right w:val="none" w:sz="0" w:space="0" w:color="auto"/>
      </w:divBdr>
    </w:div>
    <w:div w:id="68163495">
      <w:bodyDiv w:val="1"/>
      <w:marLeft w:val="0"/>
      <w:marRight w:val="0"/>
      <w:marTop w:val="0"/>
      <w:marBottom w:val="0"/>
      <w:divBdr>
        <w:top w:val="none" w:sz="0" w:space="0" w:color="auto"/>
        <w:left w:val="none" w:sz="0" w:space="0" w:color="auto"/>
        <w:bottom w:val="none" w:sz="0" w:space="0" w:color="auto"/>
        <w:right w:val="none" w:sz="0" w:space="0" w:color="auto"/>
      </w:divBdr>
    </w:div>
    <w:div w:id="71199972">
      <w:bodyDiv w:val="1"/>
      <w:marLeft w:val="0"/>
      <w:marRight w:val="0"/>
      <w:marTop w:val="0"/>
      <w:marBottom w:val="0"/>
      <w:divBdr>
        <w:top w:val="none" w:sz="0" w:space="0" w:color="auto"/>
        <w:left w:val="none" w:sz="0" w:space="0" w:color="auto"/>
        <w:bottom w:val="none" w:sz="0" w:space="0" w:color="auto"/>
        <w:right w:val="none" w:sz="0" w:space="0" w:color="auto"/>
      </w:divBdr>
      <w:divsChild>
        <w:div w:id="653870485">
          <w:marLeft w:val="0"/>
          <w:marRight w:val="0"/>
          <w:marTop w:val="0"/>
          <w:marBottom w:val="0"/>
          <w:divBdr>
            <w:top w:val="single" w:sz="2" w:space="0" w:color="auto"/>
            <w:left w:val="single" w:sz="2" w:space="0" w:color="auto"/>
            <w:bottom w:val="single" w:sz="6" w:space="0" w:color="auto"/>
            <w:right w:val="single" w:sz="2" w:space="0" w:color="auto"/>
          </w:divBdr>
          <w:divsChild>
            <w:div w:id="1235164283">
              <w:marLeft w:val="0"/>
              <w:marRight w:val="0"/>
              <w:marTop w:val="100"/>
              <w:marBottom w:val="100"/>
              <w:divBdr>
                <w:top w:val="single" w:sz="2" w:space="0" w:color="D9D9E3"/>
                <w:left w:val="single" w:sz="2" w:space="0" w:color="D9D9E3"/>
                <w:bottom w:val="single" w:sz="2" w:space="0" w:color="D9D9E3"/>
                <w:right w:val="single" w:sz="2" w:space="0" w:color="D9D9E3"/>
              </w:divBdr>
              <w:divsChild>
                <w:div w:id="910506126">
                  <w:marLeft w:val="0"/>
                  <w:marRight w:val="0"/>
                  <w:marTop w:val="0"/>
                  <w:marBottom w:val="0"/>
                  <w:divBdr>
                    <w:top w:val="single" w:sz="2" w:space="0" w:color="D9D9E3"/>
                    <w:left w:val="single" w:sz="2" w:space="0" w:color="D9D9E3"/>
                    <w:bottom w:val="single" w:sz="2" w:space="0" w:color="D9D9E3"/>
                    <w:right w:val="single" w:sz="2" w:space="0" w:color="D9D9E3"/>
                  </w:divBdr>
                  <w:divsChild>
                    <w:div w:id="962542644">
                      <w:marLeft w:val="0"/>
                      <w:marRight w:val="0"/>
                      <w:marTop w:val="0"/>
                      <w:marBottom w:val="0"/>
                      <w:divBdr>
                        <w:top w:val="single" w:sz="2" w:space="0" w:color="D9D9E3"/>
                        <w:left w:val="single" w:sz="2" w:space="0" w:color="D9D9E3"/>
                        <w:bottom w:val="single" w:sz="2" w:space="0" w:color="D9D9E3"/>
                        <w:right w:val="single" w:sz="2" w:space="0" w:color="D9D9E3"/>
                      </w:divBdr>
                      <w:divsChild>
                        <w:div w:id="1620261013">
                          <w:marLeft w:val="0"/>
                          <w:marRight w:val="0"/>
                          <w:marTop w:val="0"/>
                          <w:marBottom w:val="0"/>
                          <w:divBdr>
                            <w:top w:val="single" w:sz="2" w:space="0" w:color="D9D9E3"/>
                            <w:left w:val="single" w:sz="2" w:space="0" w:color="D9D9E3"/>
                            <w:bottom w:val="single" w:sz="2" w:space="0" w:color="D9D9E3"/>
                            <w:right w:val="single" w:sz="2" w:space="0" w:color="D9D9E3"/>
                          </w:divBdr>
                          <w:divsChild>
                            <w:div w:id="1211651164">
                              <w:marLeft w:val="0"/>
                              <w:marRight w:val="0"/>
                              <w:marTop w:val="0"/>
                              <w:marBottom w:val="0"/>
                              <w:divBdr>
                                <w:top w:val="single" w:sz="2" w:space="0" w:color="D9D9E3"/>
                                <w:left w:val="single" w:sz="2" w:space="0" w:color="D9D9E3"/>
                                <w:bottom w:val="single" w:sz="2" w:space="0" w:color="D9D9E3"/>
                                <w:right w:val="single" w:sz="2" w:space="0" w:color="D9D9E3"/>
                              </w:divBdr>
                              <w:divsChild>
                                <w:div w:id="1149784005">
                                  <w:marLeft w:val="0"/>
                                  <w:marRight w:val="0"/>
                                  <w:marTop w:val="0"/>
                                  <w:marBottom w:val="0"/>
                                  <w:divBdr>
                                    <w:top w:val="single" w:sz="2" w:space="0" w:color="D9D9E3"/>
                                    <w:left w:val="single" w:sz="2" w:space="0" w:color="D9D9E3"/>
                                    <w:bottom w:val="single" w:sz="2" w:space="0" w:color="D9D9E3"/>
                                    <w:right w:val="single" w:sz="2" w:space="0" w:color="D9D9E3"/>
                                  </w:divBdr>
                                  <w:divsChild>
                                    <w:div w:id="1932199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5366970">
      <w:bodyDiv w:val="1"/>
      <w:marLeft w:val="0"/>
      <w:marRight w:val="0"/>
      <w:marTop w:val="0"/>
      <w:marBottom w:val="0"/>
      <w:divBdr>
        <w:top w:val="none" w:sz="0" w:space="0" w:color="auto"/>
        <w:left w:val="none" w:sz="0" w:space="0" w:color="auto"/>
        <w:bottom w:val="none" w:sz="0" w:space="0" w:color="auto"/>
        <w:right w:val="none" w:sz="0" w:space="0" w:color="auto"/>
      </w:divBdr>
    </w:div>
    <w:div w:id="77531240">
      <w:bodyDiv w:val="1"/>
      <w:marLeft w:val="0"/>
      <w:marRight w:val="0"/>
      <w:marTop w:val="0"/>
      <w:marBottom w:val="0"/>
      <w:divBdr>
        <w:top w:val="none" w:sz="0" w:space="0" w:color="auto"/>
        <w:left w:val="none" w:sz="0" w:space="0" w:color="auto"/>
        <w:bottom w:val="none" w:sz="0" w:space="0" w:color="auto"/>
        <w:right w:val="none" w:sz="0" w:space="0" w:color="auto"/>
      </w:divBdr>
    </w:div>
    <w:div w:id="104084052">
      <w:bodyDiv w:val="1"/>
      <w:marLeft w:val="0"/>
      <w:marRight w:val="0"/>
      <w:marTop w:val="0"/>
      <w:marBottom w:val="0"/>
      <w:divBdr>
        <w:top w:val="none" w:sz="0" w:space="0" w:color="auto"/>
        <w:left w:val="none" w:sz="0" w:space="0" w:color="auto"/>
        <w:bottom w:val="none" w:sz="0" w:space="0" w:color="auto"/>
        <w:right w:val="none" w:sz="0" w:space="0" w:color="auto"/>
      </w:divBdr>
    </w:div>
    <w:div w:id="111167090">
      <w:bodyDiv w:val="1"/>
      <w:marLeft w:val="0"/>
      <w:marRight w:val="0"/>
      <w:marTop w:val="0"/>
      <w:marBottom w:val="0"/>
      <w:divBdr>
        <w:top w:val="none" w:sz="0" w:space="0" w:color="auto"/>
        <w:left w:val="none" w:sz="0" w:space="0" w:color="auto"/>
        <w:bottom w:val="none" w:sz="0" w:space="0" w:color="auto"/>
        <w:right w:val="none" w:sz="0" w:space="0" w:color="auto"/>
      </w:divBdr>
    </w:div>
    <w:div w:id="126120608">
      <w:bodyDiv w:val="1"/>
      <w:marLeft w:val="0"/>
      <w:marRight w:val="0"/>
      <w:marTop w:val="0"/>
      <w:marBottom w:val="0"/>
      <w:divBdr>
        <w:top w:val="none" w:sz="0" w:space="0" w:color="auto"/>
        <w:left w:val="none" w:sz="0" w:space="0" w:color="auto"/>
        <w:bottom w:val="none" w:sz="0" w:space="0" w:color="auto"/>
        <w:right w:val="none" w:sz="0" w:space="0" w:color="auto"/>
      </w:divBdr>
    </w:div>
    <w:div w:id="144859781">
      <w:bodyDiv w:val="1"/>
      <w:marLeft w:val="0"/>
      <w:marRight w:val="0"/>
      <w:marTop w:val="0"/>
      <w:marBottom w:val="0"/>
      <w:divBdr>
        <w:top w:val="none" w:sz="0" w:space="0" w:color="auto"/>
        <w:left w:val="none" w:sz="0" w:space="0" w:color="auto"/>
        <w:bottom w:val="none" w:sz="0" w:space="0" w:color="auto"/>
        <w:right w:val="none" w:sz="0" w:space="0" w:color="auto"/>
      </w:divBdr>
    </w:div>
    <w:div w:id="164130469">
      <w:bodyDiv w:val="1"/>
      <w:marLeft w:val="0"/>
      <w:marRight w:val="0"/>
      <w:marTop w:val="0"/>
      <w:marBottom w:val="0"/>
      <w:divBdr>
        <w:top w:val="none" w:sz="0" w:space="0" w:color="auto"/>
        <w:left w:val="none" w:sz="0" w:space="0" w:color="auto"/>
        <w:bottom w:val="none" w:sz="0" w:space="0" w:color="auto"/>
        <w:right w:val="none" w:sz="0" w:space="0" w:color="auto"/>
      </w:divBdr>
    </w:div>
    <w:div w:id="171535975">
      <w:bodyDiv w:val="1"/>
      <w:marLeft w:val="0"/>
      <w:marRight w:val="0"/>
      <w:marTop w:val="0"/>
      <w:marBottom w:val="0"/>
      <w:divBdr>
        <w:top w:val="none" w:sz="0" w:space="0" w:color="auto"/>
        <w:left w:val="none" w:sz="0" w:space="0" w:color="auto"/>
        <w:bottom w:val="none" w:sz="0" w:space="0" w:color="auto"/>
        <w:right w:val="none" w:sz="0" w:space="0" w:color="auto"/>
      </w:divBdr>
    </w:div>
    <w:div w:id="174803883">
      <w:bodyDiv w:val="1"/>
      <w:marLeft w:val="0"/>
      <w:marRight w:val="0"/>
      <w:marTop w:val="0"/>
      <w:marBottom w:val="0"/>
      <w:divBdr>
        <w:top w:val="none" w:sz="0" w:space="0" w:color="auto"/>
        <w:left w:val="none" w:sz="0" w:space="0" w:color="auto"/>
        <w:bottom w:val="none" w:sz="0" w:space="0" w:color="auto"/>
        <w:right w:val="none" w:sz="0" w:space="0" w:color="auto"/>
      </w:divBdr>
    </w:div>
    <w:div w:id="189688944">
      <w:bodyDiv w:val="1"/>
      <w:marLeft w:val="0"/>
      <w:marRight w:val="0"/>
      <w:marTop w:val="0"/>
      <w:marBottom w:val="0"/>
      <w:divBdr>
        <w:top w:val="none" w:sz="0" w:space="0" w:color="auto"/>
        <w:left w:val="none" w:sz="0" w:space="0" w:color="auto"/>
        <w:bottom w:val="none" w:sz="0" w:space="0" w:color="auto"/>
        <w:right w:val="none" w:sz="0" w:space="0" w:color="auto"/>
      </w:divBdr>
      <w:divsChild>
        <w:div w:id="340085255">
          <w:marLeft w:val="0"/>
          <w:marRight w:val="0"/>
          <w:marTop w:val="0"/>
          <w:marBottom w:val="0"/>
          <w:divBdr>
            <w:top w:val="single" w:sz="2" w:space="0" w:color="auto"/>
            <w:left w:val="single" w:sz="2" w:space="0" w:color="auto"/>
            <w:bottom w:val="single" w:sz="6" w:space="0" w:color="auto"/>
            <w:right w:val="single" w:sz="2" w:space="0" w:color="auto"/>
          </w:divBdr>
          <w:divsChild>
            <w:div w:id="428283005">
              <w:marLeft w:val="0"/>
              <w:marRight w:val="0"/>
              <w:marTop w:val="100"/>
              <w:marBottom w:val="100"/>
              <w:divBdr>
                <w:top w:val="single" w:sz="2" w:space="0" w:color="D9D9E3"/>
                <w:left w:val="single" w:sz="2" w:space="0" w:color="D9D9E3"/>
                <w:bottom w:val="single" w:sz="2" w:space="0" w:color="D9D9E3"/>
                <w:right w:val="single" w:sz="2" w:space="0" w:color="D9D9E3"/>
              </w:divBdr>
              <w:divsChild>
                <w:div w:id="1652365631">
                  <w:marLeft w:val="0"/>
                  <w:marRight w:val="0"/>
                  <w:marTop w:val="0"/>
                  <w:marBottom w:val="0"/>
                  <w:divBdr>
                    <w:top w:val="single" w:sz="2" w:space="0" w:color="D9D9E3"/>
                    <w:left w:val="single" w:sz="2" w:space="0" w:color="D9D9E3"/>
                    <w:bottom w:val="single" w:sz="2" w:space="0" w:color="D9D9E3"/>
                    <w:right w:val="single" w:sz="2" w:space="0" w:color="D9D9E3"/>
                  </w:divBdr>
                  <w:divsChild>
                    <w:div w:id="1762599384">
                      <w:marLeft w:val="0"/>
                      <w:marRight w:val="0"/>
                      <w:marTop w:val="0"/>
                      <w:marBottom w:val="0"/>
                      <w:divBdr>
                        <w:top w:val="single" w:sz="2" w:space="0" w:color="D9D9E3"/>
                        <w:left w:val="single" w:sz="2" w:space="0" w:color="D9D9E3"/>
                        <w:bottom w:val="single" w:sz="2" w:space="0" w:color="D9D9E3"/>
                        <w:right w:val="single" w:sz="2" w:space="0" w:color="D9D9E3"/>
                      </w:divBdr>
                      <w:divsChild>
                        <w:div w:id="1860466592">
                          <w:marLeft w:val="0"/>
                          <w:marRight w:val="0"/>
                          <w:marTop w:val="0"/>
                          <w:marBottom w:val="0"/>
                          <w:divBdr>
                            <w:top w:val="single" w:sz="2" w:space="0" w:color="D9D9E3"/>
                            <w:left w:val="single" w:sz="2" w:space="0" w:color="D9D9E3"/>
                            <w:bottom w:val="single" w:sz="2" w:space="0" w:color="D9D9E3"/>
                            <w:right w:val="single" w:sz="2" w:space="0" w:color="D9D9E3"/>
                          </w:divBdr>
                          <w:divsChild>
                            <w:div w:id="575435176">
                              <w:marLeft w:val="0"/>
                              <w:marRight w:val="0"/>
                              <w:marTop w:val="0"/>
                              <w:marBottom w:val="0"/>
                              <w:divBdr>
                                <w:top w:val="single" w:sz="2" w:space="0" w:color="D9D9E3"/>
                                <w:left w:val="single" w:sz="2" w:space="0" w:color="D9D9E3"/>
                                <w:bottom w:val="single" w:sz="2" w:space="0" w:color="D9D9E3"/>
                                <w:right w:val="single" w:sz="2" w:space="0" w:color="D9D9E3"/>
                              </w:divBdr>
                              <w:divsChild>
                                <w:div w:id="1351108357">
                                  <w:marLeft w:val="0"/>
                                  <w:marRight w:val="0"/>
                                  <w:marTop w:val="0"/>
                                  <w:marBottom w:val="0"/>
                                  <w:divBdr>
                                    <w:top w:val="single" w:sz="2" w:space="0" w:color="D9D9E3"/>
                                    <w:left w:val="single" w:sz="2" w:space="0" w:color="D9D9E3"/>
                                    <w:bottom w:val="single" w:sz="2" w:space="0" w:color="D9D9E3"/>
                                    <w:right w:val="single" w:sz="2" w:space="0" w:color="D9D9E3"/>
                                  </w:divBdr>
                                  <w:divsChild>
                                    <w:div w:id="771164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4778226">
      <w:bodyDiv w:val="1"/>
      <w:marLeft w:val="0"/>
      <w:marRight w:val="0"/>
      <w:marTop w:val="0"/>
      <w:marBottom w:val="0"/>
      <w:divBdr>
        <w:top w:val="none" w:sz="0" w:space="0" w:color="auto"/>
        <w:left w:val="none" w:sz="0" w:space="0" w:color="auto"/>
        <w:bottom w:val="none" w:sz="0" w:space="0" w:color="auto"/>
        <w:right w:val="none" w:sz="0" w:space="0" w:color="auto"/>
      </w:divBdr>
    </w:div>
    <w:div w:id="197280398">
      <w:bodyDiv w:val="1"/>
      <w:marLeft w:val="0"/>
      <w:marRight w:val="0"/>
      <w:marTop w:val="0"/>
      <w:marBottom w:val="0"/>
      <w:divBdr>
        <w:top w:val="none" w:sz="0" w:space="0" w:color="auto"/>
        <w:left w:val="none" w:sz="0" w:space="0" w:color="auto"/>
        <w:bottom w:val="none" w:sz="0" w:space="0" w:color="auto"/>
        <w:right w:val="none" w:sz="0" w:space="0" w:color="auto"/>
      </w:divBdr>
      <w:divsChild>
        <w:div w:id="477958142">
          <w:marLeft w:val="0"/>
          <w:marRight w:val="0"/>
          <w:marTop w:val="0"/>
          <w:marBottom w:val="0"/>
          <w:divBdr>
            <w:top w:val="single" w:sz="6" w:space="0" w:color="auto"/>
            <w:left w:val="single" w:sz="2" w:space="0" w:color="auto"/>
            <w:bottom w:val="single" w:sz="2" w:space="0" w:color="auto"/>
            <w:right w:val="single" w:sz="2" w:space="0" w:color="auto"/>
          </w:divBdr>
          <w:divsChild>
            <w:div w:id="389231140">
              <w:marLeft w:val="0"/>
              <w:marRight w:val="0"/>
              <w:marTop w:val="0"/>
              <w:marBottom w:val="0"/>
              <w:divBdr>
                <w:top w:val="none" w:sz="0" w:space="0" w:color="auto"/>
                <w:left w:val="none" w:sz="0" w:space="0" w:color="auto"/>
                <w:bottom w:val="none" w:sz="0" w:space="0" w:color="auto"/>
                <w:right w:val="none" w:sz="0" w:space="0" w:color="auto"/>
              </w:divBdr>
            </w:div>
            <w:div w:id="1183544335">
              <w:marLeft w:val="0"/>
              <w:marRight w:val="0"/>
              <w:marTop w:val="0"/>
              <w:marBottom w:val="0"/>
              <w:divBdr>
                <w:top w:val="none" w:sz="0" w:space="0" w:color="auto"/>
                <w:left w:val="none" w:sz="0" w:space="0" w:color="auto"/>
                <w:bottom w:val="none" w:sz="0" w:space="0" w:color="auto"/>
                <w:right w:val="none" w:sz="0" w:space="0" w:color="auto"/>
              </w:divBdr>
              <w:divsChild>
                <w:div w:id="1358313444">
                  <w:marLeft w:val="0"/>
                  <w:marRight w:val="0"/>
                  <w:marTop w:val="0"/>
                  <w:marBottom w:val="0"/>
                  <w:divBdr>
                    <w:top w:val="none" w:sz="0" w:space="0" w:color="auto"/>
                    <w:left w:val="none" w:sz="0" w:space="0" w:color="auto"/>
                    <w:bottom w:val="none" w:sz="0" w:space="0" w:color="auto"/>
                    <w:right w:val="none" w:sz="0" w:space="0" w:color="auto"/>
                  </w:divBdr>
                  <w:divsChild>
                    <w:div w:id="90105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853750">
          <w:marLeft w:val="0"/>
          <w:marRight w:val="0"/>
          <w:marTop w:val="0"/>
          <w:marBottom w:val="0"/>
          <w:divBdr>
            <w:top w:val="single" w:sz="6" w:space="0" w:color="auto"/>
            <w:left w:val="single" w:sz="2" w:space="0" w:color="auto"/>
            <w:bottom w:val="single" w:sz="2" w:space="0" w:color="auto"/>
            <w:right w:val="single" w:sz="2" w:space="0" w:color="auto"/>
          </w:divBdr>
          <w:divsChild>
            <w:div w:id="211794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5217">
      <w:bodyDiv w:val="1"/>
      <w:marLeft w:val="0"/>
      <w:marRight w:val="0"/>
      <w:marTop w:val="0"/>
      <w:marBottom w:val="0"/>
      <w:divBdr>
        <w:top w:val="none" w:sz="0" w:space="0" w:color="auto"/>
        <w:left w:val="none" w:sz="0" w:space="0" w:color="auto"/>
        <w:bottom w:val="none" w:sz="0" w:space="0" w:color="auto"/>
        <w:right w:val="none" w:sz="0" w:space="0" w:color="auto"/>
      </w:divBdr>
    </w:div>
    <w:div w:id="214203316">
      <w:bodyDiv w:val="1"/>
      <w:marLeft w:val="0"/>
      <w:marRight w:val="0"/>
      <w:marTop w:val="0"/>
      <w:marBottom w:val="0"/>
      <w:divBdr>
        <w:top w:val="none" w:sz="0" w:space="0" w:color="auto"/>
        <w:left w:val="none" w:sz="0" w:space="0" w:color="auto"/>
        <w:bottom w:val="none" w:sz="0" w:space="0" w:color="auto"/>
        <w:right w:val="none" w:sz="0" w:space="0" w:color="auto"/>
      </w:divBdr>
    </w:div>
    <w:div w:id="224220289">
      <w:bodyDiv w:val="1"/>
      <w:marLeft w:val="0"/>
      <w:marRight w:val="0"/>
      <w:marTop w:val="0"/>
      <w:marBottom w:val="0"/>
      <w:divBdr>
        <w:top w:val="none" w:sz="0" w:space="0" w:color="auto"/>
        <w:left w:val="none" w:sz="0" w:space="0" w:color="auto"/>
        <w:bottom w:val="none" w:sz="0" w:space="0" w:color="auto"/>
        <w:right w:val="none" w:sz="0" w:space="0" w:color="auto"/>
      </w:divBdr>
      <w:divsChild>
        <w:div w:id="419520296">
          <w:marLeft w:val="0"/>
          <w:marRight w:val="0"/>
          <w:marTop w:val="0"/>
          <w:marBottom w:val="0"/>
          <w:divBdr>
            <w:top w:val="single" w:sz="2" w:space="0" w:color="D9D9E3"/>
            <w:left w:val="single" w:sz="2" w:space="0" w:color="D9D9E3"/>
            <w:bottom w:val="single" w:sz="2" w:space="0" w:color="D9D9E3"/>
            <w:right w:val="single" w:sz="2" w:space="0" w:color="D9D9E3"/>
          </w:divBdr>
          <w:divsChild>
            <w:div w:id="1959679049">
              <w:marLeft w:val="0"/>
              <w:marRight w:val="0"/>
              <w:marTop w:val="0"/>
              <w:marBottom w:val="0"/>
              <w:divBdr>
                <w:top w:val="single" w:sz="2" w:space="0" w:color="D9D9E3"/>
                <w:left w:val="single" w:sz="2" w:space="0" w:color="D9D9E3"/>
                <w:bottom w:val="single" w:sz="2" w:space="0" w:color="D9D9E3"/>
                <w:right w:val="single" w:sz="2" w:space="0" w:color="D9D9E3"/>
              </w:divBdr>
              <w:divsChild>
                <w:div w:id="620041901">
                  <w:marLeft w:val="0"/>
                  <w:marRight w:val="0"/>
                  <w:marTop w:val="0"/>
                  <w:marBottom w:val="0"/>
                  <w:divBdr>
                    <w:top w:val="single" w:sz="2" w:space="0" w:color="D9D9E3"/>
                    <w:left w:val="single" w:sz="2" w:space="0" w:color="D9D9E3"/>
                    <w:bottom w:val="single" w:sz="2" w:space="0" w:color="D9D9E3"/>
                    <w:right w:val="single" w:sz="2" w:space="0" w:color="D9D9E3"/>
                  </w:divBdr>
                  <w:divsChild>
                    <w:div w:id="1423140602">
                      <w:marLeft w:val="0"/>
                      <w:marRight w:val="0"/>
                      <w:marTop w:val="0"/>
                      <w:marBottom w:val="0"/>
                      <w:divBdr>
                        <w:top w:val="single" w:sz="2" w:space="0" w:color="D9D9E3"/>
                        <w:left w:val="single" w:sz="2" w:space="0" w:color="D9D9E3"/>
                        <w:bottom w:val="single" w:sz="2" w:space="0" w:color="D9D9E3"/>
                        <w:right w:val="single" w:sz="2" w:space="0" w:color="D9D9E3"/>
                      </w:divBdr>
                      <w:divsChild>
                        <w:div w:id="1279993677">
                          <w:marLeft w:val="0"/>
                          <w:marRight w:val="0"/>
                          <w:marTop w:val="0"/>
                          <w:marBottom w:val="0"/>
                          <w:divBdr>
                            <w:top w:val="single" w:sz="2" w:space="0" w:color="auto"/>
                            <w:left w:val="single" w:sz="2" w:space="0" w:color="auto"/>
                            <w:bottom w:val="single" w:sz="6" w:space="0" w:color="auto"/>
                            <w:right w:val="single" w:sz="2" w:space="0" w:color="auto"/>
                          </w:divBdr>
                          <w:divsChild>
                            <w:div w:id="806094220">
                              <w:marLeft w:val="0"/>
                              <w:marRight w:val="0"/>
                              <w:marTop w:val="100"/>
                              <w:marBottom w:val="100"/>
                              <w:divBdr>
                                <w:top w:val="single" w:sz="2" w:space="0" w:color="D9D9E3"/>
                                <w:left w:val="single" w:sz="2" w:space="0" w:color="D9D9E3"/>
                                <w:bottom w:val="single" w:sz="2" w:space="0" w:color="D9D9E3"/>
                                <w:right w:val="single" w:sz="2" w:space="0" w:color="D9D9E3"/>
                              </w:divBdr>
                              <w:divsChild>
                                <w:div w:id="1458186417">
                                  <w:marLeft w:val="0"/>
                                  <w:marRight w:val="0"/>
                                  <w:marTop w:val="0"/>
                                  <w:marBottom w:val="0"/>
                                  <w:divBdr>
                                    <w:top w:val="single" w:sz="2" w:space="0" w:color="D9D9E3"/>
                                    <w:left w:val="single" w:sz="2" w:space="0" w:color="D9D9E3"/>
                                    <w:bottom w:val="single" w:sz="2" w:space="0" w:color="D9D9E3"/>
                                    <w:right w:val="single" w:sz="2" w:space="0" w:color="D9D9E3"/>
                                  </w:divBdr>
                                  <w:divsChild>
                                    <w:div w:id="1190677425">
                                      <w:marLeft w:val="0"/>
                                      <w:marRight w:val="0"/>
                                      <w:marTop w:val="0"/>
                                      <w:marBottom w:val="0"/>
                                      <w:divBdr>
                                        <w:top w:val="single" w:sz="2" w:space="0" w:color="D9D9E3"/>
                                        <w:left w:val="single" w:sz="2" w:space="0" w:color="D9D9E3"/>
                                        <w:bottom w:val="single" w:sz="2" w:space="0" w:color="D9D9E3"/>
                                        <w:right w:val="single" w:sz="2" w:space="0" w:color="D9D9E3"/>
                                      </w:divBdr>
                                      <w:divsChild>
                                        <w:div w:id="398669326">
                                          <w:marLeft w:val="0"/>
                                          <w:marRight w:val="0"/>
                                          <w:marTop w:val="0"/>
                                          <w:marBottom w:val="0"/>
                                          <w:divBdr>
                                            <w:top w:val="single" w:sz="2" w:space="0" w:color="D9D9E3"/>
                                            <w:left w:val="single" w:sz="2" w:space="0" w:color="D9D9E3"/>
                                            <w:bottom w:val="single" w:sz="2" w:space="0" w:color="D9D9E3"/>
                                            <w:right w:val="single" w:sz="2" w:space="0" w:color="D9D9E3"/>
                                          </w:divBdr>
                                          <w:divsChild>
                                            <w:div w:id="378433494">
                                              <w:marLeft w:val="0"/>
                                              <w:marRight w:val="0"/>
                                              <w:marTop w:val="0"/>
                                              <w:marBottom w:val="0"/>
                                              <w:divBdr>
                                                <w:top w:val="single" w:sz="2" w:space="0" w:color="D9D9E3"/>
                                                <w:left w:val="single" w:sz="2" w:space="0" w:color="D9D9E3"/>
                                                <w:bottom w:val="single" w:sz="2" w:space="0" w:color="D9D9E3"/>
                                                <w:right w:val="single" w:sz="2" w:space="0" w:color="D9D9E3"/>
                                              </w:divBdr>
                                              <w:divsChild>
                                                <w:div w:id="1258907886">
                                                  <w:marLeft w:val="0"/>
                                                  <w:marRight w:val="0"/>
                                                  <w:marTop w:val="0"/>
                                                  <w:marBottom w:val="0"/>
                                                  <w:divBdr>
                                                    <w:top w:val="single" w:sz="2" w:space="0" w:color="D9D9E3"/>
                                                    <w:left w:val="single" w:sz="2" w:space="0" w:color="D9D9E3"/>
                                                    <w:bottom w:val="single" w:sz="2" w:space="0" w:color="D9D9E3"/>
                                                    <w:right w:val="single" w:sz="2" w:space="0" w:color="D9D9E3"/>
                                                  </w:divBdr>
                                                  <w:divsChild>
                                                    <w:div w:id="10134622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17862978">
          <w:marLeft w:val="0"/>
          <w:marRight w:val="0"/>
          <w:marTop w:val="0"/>
          <w:marBottom w:val="0"/>
          <w:divBdr>
            <w:top w:val="none" w:sz="0" w:space="0" w:color="auto"/>
            <w:left w:val="none" w:sz="0" w:space="0" w:color="auto"/>
            <w:bottom w:val="none" w:sz="0" w:space="0" w:color="auto"/>
            <w:right w:val="none" w:sz="0" w:space="0" w:color="auto"/>
          </w:divBdr>
          <w:divsChild>
            <w:div w:id="2006736297">
              <w:marLeft w:val="0"/>
              <w:marRight w:val="0"/>
              <w:marTop w:val="0"/>
              <w:marBottom w:val="0"/>
              <w:divBdr>
                <w:top w:val="single" w:sz="2" w:space="0" w:color="D9D9E3"/>
                <w:left w:val="single" w:sz="2" w:space="0" w:color="D9D9E3"/>
                <w:bottom w:val="single" w:sz="2" w:space="0" w:color="D9D9E3"/>
                <w:right w:val="single" w:sz="2" w:space="0" w:color="D9D9E3"/>
              </w:divBdr>
              <w:divsChild>
                <w:div w:id="873923671">
                  <w:marLeft w:val="0"/>
                  <w:marRight w:val="0"/>
                  <w:marTop w:val="0"/>
                  <w:marBottom w:val="0"/>
                  <w:divBdr>
                    <w:top w:val="single" w:sz="2" w:space="0" w:color="D9D9E3"/>
                    <w:left w:val="single" w:sz="2" w:space="0" w:color="D9D9E3"/>
                    <w:bottom w:val="single" w:sz="2" w:space="0" w:color="D9D9E3"/>
                    <w:right w:val="single" w:sz="2" w:space="0" w:color="D9D9E3"/>
                  </w:divBdr>
                  <w:divsChild>
                    <w:div w:id="1209607032">
                      <w:marLeft w:val="0"/>
                      <w:marRight w:val="0"/>
                      <w:marTop w:val="0"/>
                      <w:marBottom w:val="0"/>
                      <w:divBdr>
                        <w:top w:val="single" w:sz="2" w:space="0" w:color="D9D9E3"/>
                        <w:left w:val="single" w:sz="2" w:space="0" w:color="D9D9E3"/>
                        <w:bottom w:val="single" w:sz="2" w:space="0" w:color="D9D9E3"/>
                        <w:right w:val="single" w:sz="2" w:space="0" w:color="D9D9E3"/>
                      </w:divBdr>
                      <w:divsChild>
                        <w:div w:id="1646279706">
                          <w:marLeft w:val="0"/>
                          <w:marRight w:val="0"/>
                          <w:marTop w:val="0"/>
                          <w:marBottom w:val="0"/>
                          <w:divBdr>
                            <w:top w:val="single" w:sz="2" w:space="0" w:color="D9D9E3"/>
                            <w:left w:val="single" w:sz="2" w:space="0" w:color="D9D9E3"/>
                            <w:bottom w:val="single" w:sz="2" w:space="0" w:color="D9D9E3"/>
                            <w:right w:val="single" w:sz="2" w:space="0" w:color="D9D9E3"/>
                          </w:divBdr>
                          <w:divsChild>
                            <w:div w:id="1194802253">
                              <w:marLeft w:val="0"/>
                              <w:marRight w:val="0"/>
                              <w:marTop w:val="0"/>
                              <w:marBottom w:val="0"/>
                              <w:divBdr>
                                <w:top w:val="single" w:sz="2" w:space="0" w:color="D9D9E3"/>
                                <w:left w:val="single" w:sz="2" w:space="0" w:color="D9D9E3"/>
                                <w:bottom w:val="single" w:sz="2" w:space="0" w:color="D9D9E3"/>
                                <w:right w:val="single" w:sz="2" w:space="0" w:color="D9D9E3"/>
                              </w:divBdr>
                              <w:divsChild>
                                <w:div w:id="924073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4318030">
                  <w:marLeft w:val="0"/>
                  <w:marRight w:val="0"/>
                  <w:marTop w:val="0"/>
                  <w:marBottom w:val="0"/>
                  <w:divBdr>
                    <w:top w:val="single" w:sz="2" w:space="0" w:color="D9D9E3"/>
                    <w:left w:val="single" w:sz="2" w:space="0" w:color="D9D9E3"/>
                    <w:bottom w:val="single" w:sz="2" w:space="0" w:color="D9D9E3"/>
                    <w:right w:val="single" w:sz="2" w:space="0" w:color="D9D9E3"/>
                  </w:divBdr>
                  <w:divsChild>
                    <w:div w:id="346255397">
                      <w:marLeft w:val="0"/>
                      <w:marRight w:val="0"/>
                      <w:marTop w:val="0"/>
                      <w:marBottom w:val="0"/>
                      <w:divBdr>
                        <w:top w:val="none" w:sz="0" w:space="0" w:color="auto"/>
                        <w:left w:val="none" w:sz="0" w:space="0" w:color="auto"/>
                        <w:bottom w:val="none" w:sz="0" w:space="0" w:color="auto"/>
                        <w:right w:val="none" w:sz="0" w:space="0" w:color="auto"/>
                      </w:divBdr>
                      <w:divsChild>
                        <w:div w:id="2017803659">
                          <w:marLeft w:val="0"/>
                          <w:marRight w:val="0"/>
                          <w:marTop w:val="0"/>
                          <w:marBottom w:val="0"/>
                          <w:divBdr>
                            <w:top w:val="none" w:sz="0" w:space="0" w:color="auto"/>
                            <w:left w:val="none" w:sz="0" w:space="0" w:color="auto"/>
                            <w:bottom w:val="none" w:sz="0" w:space="0" w:color="auto"/>
                            <w:right w:val="none" w:sz="0" w:space="0" w:color="auto"/>
                          </w:divBdr>
                          <w:divsChild>
                            <w:div w:id="2101755584">
                              <w:marLeft w:val="0"/>
                              <w:marRight w:val="0"/>
                              <w:marTop w:val="0"/>
                              <w:marBottom w:val="0"/>
                              <w:divBdr>
                                <w:top w:val="none" w:sz="0" w:space="0" w:color="auto"/>
                                <w:left w:val="none" w:sz="0" w:space="0" w:color="auto"/>
                                <w:bottom w:val="none" w:sz="0" w:space="0" w:color="auto"/>
                                <w:right w:val="none" w:sz="0" w:space="0" w:color="auto"/>
                              </w:divBdr>
                              <w:divsChild>
                                <w:div w:id="1450275030">
                                  <w:marLeft w:val="0"/>
                                  <w:marRight w:val="0"/>
                                  <w:marTop w:val="0"/>
                                  <w:marBottom w:val="0"/>
                                  <w:divBdr>
                                    <w:top w:val="none" w:sz="0" w:space="0" w:color="auto"/>
                                    <w:left w:val="none" w:sz="0" w:space="0" w:color="auto"/>
                                    <w:bottom w:val="none" w:sz="0" w:space="0" w:color="auto"/>
                                    <w:right w:val="none" w:sz="0" w:space="0" w:color="auto"/>
                                  </w:divBdr>
                                  <w:divsChild>
                                    <w:div w:id="749886122">
                                      <w:marLeft w:val="0"/>
                                      <w:marRight w:val="0"/>
                                      <w:marTop w:val="0"/>
                                      <w:marBottom w:val="0"/>
                                      <w:divBdr>
                                        <w:top w:val="none" w:sz="0" w:space="0" w:color="auto"/>
                                        <w:left w:val="none" w:sz="0" w:space="0" w:color="auto"/>
                                        <w:bottom w:val="none" w:sz="0" w:space="0" w:color="auto"/>
                                        <w:right w:val="none" w:sz="0" w:space="0" w:color="auto"/>
                                      </w:divBdr>
                                      <w:divsChild>
                                        <w:div w:id="1540237276">
                                          <w:marLeft w:val="0"/>
                                          <w:marRight w:val="0"/>
                                          <w:marTop w:val="0"/>
                                          <w:marBottom w:val="0"/>
                                          <w:divBdr>
                                            <w:top w:val="none" w:sz="0" w:space="0" w:color="auto"/>
                                            <w:left w:val="none" w:sz="0" w:space="0" w:color="auto"/>
                                            <w:bottom w:val="none" w:sz="0" w:space="0" w:color="auto"/>
                                            <w:right w:val="none" w:sz="0" w:space="0" w:color="auto"/>
                                          </w:divBdr>
                                          <w:divsChild>
                                            <w:div w:id="188035848">
                                              <w:marLeft w:val="0"/>
                                              <w:marRight w:val="0"/>
                                              <w:marTop w:val="0"/>
                                              <w:marBottom w:val="0"/>
                                              <w:divBdr>
                                                <w:top w:val="none" w:sz="0" w:space="0" w:color="auto"/>
                                                <w:left w:val="none" w:sz="0" w:space="0" w:color="auto"/>
                                                <w:bottom w:val="none" w:sz="0" w:space="0" w:color="auto"/>
                                                <w:right w:val="none" w:sz="0" w:space="0" w:color="auto"/>
                                              </w:divBdr>
                                              <w:divsChild>
                                                <w:div w:id="1087313551">
                                                  <w:marLeft w:val="0"/>
                                                  <w:marRight w:val="0"/>
                                                  <w:marTop w:val="0"/>
                                                  <w:marBottom w:val="0"/>
                                                  <w:divBdr>
                                                    <w:top w:val="none" w:sz="0" w:space="0" w:color="auto"/>
                                                    <w:left w:val="none" w:sz="0" w:space="0" w:color="auto"/>
                                                    <w:bottom w:val="none" w:sz="0" w:space="0" w:color="auto"/>
                                                    <w:right w:val="none" w:sz="0" w:space="0" w:color="auto"/>
                                                  </w:divBdr>
                                                  <w:divsChild>
                                                    <w:div w:id="41368028">
                                                      <w:marLeft w:val="0"/>
                                                      <w:marRight w:val="0"/>
                                                      <w:marTop w:val="0"/>
                                                      <w:marBottom w:val="0"/>
                                                      <w:divBdr>
                                                        <w:top w:val="none" w:sz="0" w:space="0" w:color="auto"/>
                                                        <w:left w:val="none" w:sz="0" w:space="0" w:color="auto"/>
                                                        <w:bottom w:val="none" w:sz="0" w:space="0" w:color="auto"/>
                                                        <w:right w:val="none" w:sz="0" w:space="0" w:color="auto"/>
                                                      </w:divBdr>
                                                      <w:divsChild>
                                                        <w:div w:id="537206666">
                                                          <w:marLeft w:val="0"/>
                                                          <w:marRight w:val="0"/>
                                                          <w:marTop w:val="0"/>
                                                          <w:marBottom w:val="0"/>
                                                          <w:divBdr>
                                                            <w:top w:val="none" w:sz="0" w:space="0" w:color="auto"/>
                                                            <w:left w:val="none" w:sz="0" w:space="0" w:color="auto"/>
                                                            <w:bottom w:val="none" w:sz="0" w:space="0" w:color="auto"/>
                                                            <w:right w:val="none" w:sz="0" w:space="0" w:color="auto"/>
                                                          </w:divBdr>
                                                          <w:divsChild>
                                                            <w:div w:id="775055351">
                                                              <w:marLeft w:val="0"/>
                                                              <w:marRight w:val="0"/>
                                                              <w:marTop w:val="0"/>
                                                              <w:marBottom w:val="0"/>
                                                              <w:divBdr>
                                                                <w:top w:val="none" w:sz="0" w:space="0" w:color="auto"/>
                                                                <w:left w:val="none" w:sz="0" w:space="0" w:color="auto"/>
                                                                <w:bottom w:val="none" w:sz="0" w:space="0" w:color="auto"/>
                                                                <w:right w:val="none" w:sz="0" w:space="0" w:color="auto"/>
                                                              </w:divBdr>
                                                              <w:divsChild>
                                                                <w:div w:id="1273592975">
                                                                  <w:marLeft w:val="0"/>
                                                                  <w:marRight w:val="0"/>
                                                                  <w:marTop w:val="0"/>
                                                                  <w:marBottom w:val="0"/>
                                                                  <w:divBdr>
                                                                    <w:top w:val="none" w:sz="0" w:space="0" w:color="auto"/>
                                                                    <w:left w:val="none" w:sz="0" w:space="0" w:color="auto"/>
                                                                    <w:bottom w:val="none" w:sz="0" w:space="0" w:color="auto"/>
                                                                    <w:right w:val="none" w:sz="0" w:space="0" w:color="auto"/>
                                                                  </w:divBdr>
                                                                  <w:divsChild>
                                                                    <w:div w:id="23501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39680554">
      <w:bodyDiv w:val="1"/>
      <w:marLeft w:val="0"/>
      <w:marRight w:val="0"/>
      <w:marTop w:val="0"/>
      <w:marBottom w:val="0"/>
      <w:divBdr>
        <w:top w:val="none" w:sz="0" w:space="0" w:color="auto"/>
        <w:left w:val="none" w:sz="0" w:space="0" w:color="auto"/>
        <w:bottom w:val="none" w:sz="0" w:space="0" w:color="auto"/>
        <w:right w:val="none" w:sz="0" w:space="0" w:color="auto"/>
      </w:divBdr>
    </w:div>
    <w:div w:id="241069293">
      <w:bodyDiv w:val="1"/>
      <w:marLeft w:val="0"/>
      <w:marRight w:val="0"/>
      <w:marTop w:val="0"/>
      <w:marBottom w:val="0"/>
      <w:divBdr>
        <w:top w:val="none" w:sz="0" w:space="0" w:color="auto"/>
        <w:left w:val="none" w:sz="0" w:space="0" w:color="auto"/>
        <w:bottom w:val="none" w:sz="0" w:space="0" w:color="auto"/>
        <w:right w:val="none" w:sz="0" w:space="0" w:color="auto"/>
      </w:divBdr>
    </w:div>
    <w:div w:id="285432289">
      <w:bodyDiv w:val="1"/>
      <w:marLeft w:val="0"/>
      <w:marRight w:val="0"/>
      <w:marTop w:val="0"/>
      <w:marBottom w:val="0"/>
      <w:divBdr>
        <w:top w:val="none" w:sz="0" w:space="0" w:color="auto"/>
        <w:left w:val="none" w:sz="0" w:space="0" w:color="auto"/>
        <w:bottom w:val="none" w:sz="0" w:space="0" w:color="auto"/>
        <w:right w:val="none" w:sz="0" w:space="0" w:color="auto"/>
      </w:divBdr>
    </w:div>
    <w:div w:id="306055237">
      <w:bodyDiv w:val="1"/>
      <w:marLeft w:val="0"/>
      <w:marRight w:val="0"/>
      <w:marTop w:val="0"/>
      <w:marBottom w:val="0"/>
      <w:divBdr>
        <w:top w:val="none" w:sz="0" w:space="0" w:color="auto"/>
        <w:left w:val="none" w:sz="0" w:space="0" w:color="auto"/>
        <w:bottom w:val="none" w:sz="0" w:space="0" w:color="auto"/>
        <w:right w:val="none" w:sz="0" w:space="0" w:color="auto"/>
      </w:divBdr>
    </w:div>
    <w:div w:id="307636172">
      <w:bodyDiv w:val="1"/>
      <w:marLeft w:val="0"/>
      <w:marRight w:val="0"/>
      <w:marTop w:val="0"/>
      <w:marBottom w:val="0"/>
      <w:divBdr>
        <w:top w:val="none" w:sz="0" w:space="0" w:color="auto"/>
        <w:left w:val="none" w:sz="0" w:space="0" w:color="auto"/>
        <w:bottom w:val="none" w:sz="0" w:space="0" w:color="auto"/>
        <w:right w:val="none" w:sz="0" w:space="0" w:color="auto"/>
      </w:divBdr>
    </w:div>
    <w:div w:id="308174040">
      <w:bodyDiv w:val="1"/>
      <w:marLeft w:val="0"/>
      <w:marRight w:val="0"/>
      <w:marTop w:val="0"/>
      <w:marBottom w:val="0"/>
      <w:divBdr>
        <w:top w:val="none" w:sz="0" w:space="0" w:color="auto"/>
        <w:left w:val="none" w:sz="0" w:space="0" w:color="auto"/>
        <w:bottom w:val="none" w:sz="0" w:space="0" w:color="auto"/>
        <w:right w:val="none" w:sz="0" w:space="0" w:color="auto"/>
      </w:divBdr>
    </w:div>
    <w:div w:id="323164304">
      <w:bodyDiv w:val="1"/>
      <w:marLeft w:val="0"/>
      <w:marRight w:val="0"/>
      <w:marTop w:val="0"/>
      <w:marBottom w:val="0"/>
      <w:divBdr>
        <w:top w:val="none" w:sz="0" w:space="0" w:color="auto"/>
        <w:left w:val="none" w:sz="0" w:space="0" w:color="auto"/>
        <w:bottom w:val="none" w:sz="0" w:space="0" w:color="auto"/>
        <w:right w:val="none" w:sz="0" w:space="0" w:color="auto"/>
      </w:divBdr>
    </w:div>
    <w:div w:id="325137190">
      <w:bodyDiv w:val="1"/>
      <w:marLeft w:val="0"/>
      <w:marRight w:val="0"/>
      <w:marTop w:val="0"/>
      <w:marBottom w:val="0"/>
      <w:divBdr>
        <w:top w:val="none" w:sz="0" w:space="0" w:color="auto"/>
        <w:left w:val="none" w:sz="0" w:space="0" w:color="auto"/>
        <w:bottom w:val="none" w:sz="0" w:space="0" w:color="auto"/>
        <w:right w:val="none" w:sz="0" w:space="0" w:color="auto"/>
      </w:divBdr>
    </w:div>
    <w:div w:id="325666908">
      <w:bodyDiv w:val="1"/>
      <w:marLeft w:val="0"/>
      <w:marRight w:val="0"/>
      <w:marTop w:val="0"/>
      <w:marBottom w:val="0"/>
      <w:divBdr>
        <w:top w:val="none" w:sz="0" w:space="0" w:color="auto"/>
        <w:left w:val="none" w:sz="0" w:space="0" w:color="auto"/>
        <w:bottom w:val="none" w:sz="0" w:space="0" w:color="auto"/>
        <w:right w:val="none" w:sz="0" w:space="0" w:color="auto"/>
      </w:divBdr>
    </w:div>
    <w:div w:id="332492541">
      <w:bodyDiv w:val="1"/>
      <w:marLeft w:val="0"/>
      <w:marRight w:val="0"/>
      <w:marTop w:val="0"/>
      <w:marBottom w:val="0"/>
      <w:divBdr>
        <w:top w:val="none" w:sz="0" w:space="0" w:color="auto"/>
        <w:left w:val="none" w:sz="0" w:space="0" w:color="auto"/>
        <w:bottom w:val="none" w:sz="0" w:space="0" w:color="auto"/>
        <w:right w:val="none" w:sz="0" w:space="0" w:color="auto"/>
      </w:divBdr>
    </w:div>
    <w:div w:id="343484229">
      <w:bodyDiv w:val="1"/>
      <w:marLeft w:val="0"/>
      <w:marRight w:val="0"/>
      <w:marTop w:val="0"/>
      <w:marBottom w:val="0"/>
      <w:divBdr>
        <w:top w:val="none" w:sz="0" w:space="0" w:color="auto"/>
        <w:left w:val="none" w:sz="0" w:space="0" w:color="auto"/>
        <w:bottom w:val="none" w:sz="0" w:space="0" w:color="auto"/>
        <w:right w:val="none" w:sz="0" w:space="0" w:color="auto"/>
      </w:divBdr>
    </w:div>
    <w:div w:id="354379755">
      <w:bodyDiv w:val="1"/>
      <w:marLeft w:val="0"/>
      <w:marRight w:val="0"/>
      <w:marTop w:val="0"/>
      <w:marBottom w:val="0"/>
      <w:divBdr>
        <w:top w:val="none" w:sz="0" w:space="0" w:color="auto"/>
        <w:left w:val="none" w:sz="0" w:space="0" w:color="auto"/>
        <w:bottom w:val="none" w:sz="0" w:space="0" w:color="auto"/>
        <w:right w:val="none" w:sz="0" w:space="0" w:color="auto"/>
      </w:divBdr>
    </w:div>
    <w:div w:id="354774911">
      <w:bodyDiv w:val="1"/>
      <w:marLeft w:val="0"/>
      <w:marRight w:val="0"/>
      <w:marTop w:val="0"/>
      <w:marBottom w:val="0"/>
      <w:divBdr>
        <w:top w:val="none" w:sz="0" w:space="0" w:color="auto"/>
        <w:left w:val="none" w:sz="0" w:space="0" w:color="auto"/>
        <w:bottom w:val="none" w:sz="0" w:space="0" w:color="auto"/>
        <w:right w:val="none" w:sz="0" w:space="0" w:color="auto"/>
      </w:divBdr>
    </w:div>
    <w:div w:id="365907209">
      <w:bodyDiv w:val="1"/>
      <w:marLeft w:val="0"/>
      <w:marRight w:val="0"/>
      <w:marTop w:val="0"/>
      <w:marBottom w:val="0"/>
      <w:divBdr>
        <w:top w:val="none" w:sz="0" w:space="0" w:color="auto"/>
        <w:left w:val="none" w:sz="0" w:space="0" w:color="auto"/>
        <w:bottom w:val="none" w:sz="0" w:space="0" w:color="auto"/>
        <w:right w:val="none" w:sz="0" w:space="0" w:color="auto"/>
      </w:divBdr>
    </w:div>
    <w:div w:id="367418186">
      <w:bodyDiv w:val="1"/>
      <w:marLeft w:val="0"/>
      <w:marRight w:val="0"/>
      <w:marTop w:val="0"/>
      <w:marBottom w:val="0"/>
      <w:divBdr>
        <w:top w:val="none" w:sz="0" w:space="0" w:color="auto"/>
        <w:left w:val="none" w:sz="0" w:space="0" w:color="auto"/>
        <w:bottom w:val="none" w:sz="0" w:space="0" w:color="auto"/>
        <w:right w:val="none" w:sz="0" w:space="0" w:color="auto"/>
      </w:divBdr>
    </w:div>
    <w:div w:id="376248952">
      <w:bodyDiv w:val="1"/>
      <w:marLeft w:val="0"/>
      <w:marRight w:val="0"/>
      <w:marTop w:val="0"/>
      <w:marBottom w:val="0"/>
      <w:divBdr>
        <w:top w:val="none" w:sz="0" w:space="0" w:color="auto"/>
        <w:left w:val="none" w:sz="0" w:space="0" w:color="auto"/>
        <w:bottom w:val="none" w:sz="0" w:space="0" w:color="auto"/>
        <w:right w:val="none" w:sz="0" w:space="0" w:color="auto"/>
      </w:divBdr>
    </w:div>
    <w:div w:id="382096504">
      <w:bodyDiv w:val="1"/>
      <w:marLeft w:val="0"/>
      <w:marRight w:val="0"/>
      <w:marTop w:val="0"/>
      <w:marBottom w:val="0"/>
      <w:divBdr>
        <w:top w:val="none" w:sz="0" w:space="0" w:color="auto"/>
        <w:left w:val="none" w:sz="0" w:space="0" w:color="auto"/>
        <w:bottom w:val="none" w:sz="0" w:space="0" w:color="auto"/>
        <w:right w:val="none" w:sz="0" w:space="0" w:color="auto"/>
      </w:divBdr>
    </w:div>
    <w:div w:id="392241025">
      <w:bodyDiv w:val="1"/>
      <w:marLeft w:val="0"/>
      <w:marRight w:val="0"/>
      <w:marTop w:val="0"/>
      <w:marBottom w:val="0"/>
      <w:divBdr>
        <w:top w:val="none" w:sz="0" w:space="0" w:color="auto"/>
        <w:left w:val="none" w:sz="0" w:space="0" w:color="auto"/>
        <w:bottom w:val="none" w:sz="0" w:space="0" w:color="auto"/>
        <w:right w:val="none" w:sz="0" w:space="0" w:color="auto"/>
      </w:divBdr>
    </w:div>
    <w:div w:id="393897806">
      <w:bodyDiv w:val="1"/>
      <w:marLeft w:val="0"/>
      <w:marRight w:val="0"/>
      <w:marTop w:val="0"/>
      <w:marBottom w:val="0"/>
      <w:divBdr>
        <w:top w:val="none" w:sz="0" w:space="0" w:color="auto"/>
        <w:left w:val="none" w:sz="0" w:space="0" w:color="auto"/>
        <w:bottom w:val="none" w:sz="0" w:space="0" w:color="auto"/>
        <w:right w:val="none" w:sz="0" w:space="0" w:color="auto"/>
      </w:divBdr>
    </w:div>
    <w:div w:id="404303325">
      <w:bodyDiv w:val="1"/>
      <w:marLeft w:val="0"/>
      <w:marRight w:val="0"/>
      <w:marTop w:val="0"/>
      <w:marBottom w:val="0"/>
      <w:divBdr>
        <w:top w:val="none" w:sz="0" w:space="0" w:color="auto"/>
        <w:left w:val="none" w:sz="0" w:space="0" w:color="auto"/>
        <w:bottom w:val="none" w:sz="0" w:space="0" w:color="auto"/>
        <w:right w:val="none" w:sz="0" w:space="0" w:color="auto"/>
      </w:divBdr>
    </w:div>
    <w:div w:id="405807313">
      <w:bodyDiv w:val="1"/>
      <w:marLeft w:val="0"/>
      <w:marRight w:val="0"/>
      <w:marTop w:val="0"/>
      <w:marBottom w:val="0"/>
      <w:divBdr>
        <w:top w:val="none" w:sz="0" w:space="0" w:color="auto"/>
        <w:left w:val="none" w:sz="0" w:space="0" w:color="auto"/>
        <w:bottom w:val="none" w:sz="0" w:space="0" w:color="auto"/>
        <w:right w:val="none" w:sz="0" w:space="0" w:color="auto"/>
      </w:divBdr>
    </w:div>
    <w:div w:id="413671671">
      <w:bodyDiv w:val="1"/>
      <w:marLeft w:val="0"/>
      <w:marRight w:val="0"/>
      <w:marTop w:val="0"/>
      <w:marBottom w:val="0"/>
      <w:divBdr>
        <w:top w:val="none" w:sz="0" w:space="0" w:color="auto"/>
        <w:left w:val="none" w:sz="0" w:space="0" w:color="auto"/>
        <w:bottom w:val="none" w:sz="0" w:space="0" w:color="auto"/>
        <w:right w:val="none" w:sz="0" w:space="0" w:color="auto"/>
      </w:divBdr>
    </w:div>
    <w:div w:id="415055907">
      <w:bodyDiv w:val="1"/>
      <w:marLeft w:val="0"/>
      <w:marRight w:val="0"/>
      <w:marTop w:val="0"/>
      <w:marBottom w:val="0"/>
      <w:divBdr>
        <w:top w:val="none" w:sz="0" w:space="0" w:color="auto"/>
        <w:left w:val="none" w:sz="0" w:space="0" w:color="auto"/>
        <w:bottom w:val="none" w:sz="0" w:space="0" w:color="auto"/>
        <w:right w:val="none" w:sz="0" w:space="0" w:color="auto"/>
      </w:divBdr>
    </w:div>
    <w:div w:id="419572310">
      <w:bodyDiv w:val="1"/>
      <w:marLeft w:val="0"/>
      <w:marRight w:val="0"/>
      <w:marTop w:val="0"/>
      <w:marBottom w:val="0"/>
      <w:divBdr>
        <w:top w:val="none" w:sz="0" w:space="0" w:color="auto"/>
        <w:left w:val="none" w:sz="0" w:space="0" w:color="auto"/>
        <w:bottom w:val="none" w:sz="0" w:space="0" w:color="auto"/>
        <w:right w:val="none" w:sz="0" w:space="0" w:color="auto"/>
      </w:divBdr>
    </w:div>
    <w:div w:id="423571249">
      <w:bodyDiv w:val="1"/>
      <w:marLeft w:val="0"/>
      <w:marRight w:val="0"/>
      <w:marTop w:val="0"/>
      <w:marBottom w:val="0"/>
      <w:divBdr>
        <w:top w:val="none" w:sz="0" w:space="0" w:color="auto"/>
        <w:left w:val="none" w:sz="0" w:space="0" w:color="auto"/>
        <w:bottom w:val="none" w:sz="0" w:space="0" w:color="auto"/>
        <w:right w:val="none" w:sz="0" w:space="0" w:color="auto"/>
      </w:divBdr>
    </w:div>
    <w:div w:id="429471236">
      <w:bodyDiv w:val="1"/>
      <w:marLeft w:val="0"/>
      <w:marRight w:val="0"/>
      <w:marTop w:val="0"/>
      <w:marBottom w:val="0"/>
      <w:divBdr>
        <w:top w:val="none" w:sz="0" w:space="0" w:color="auto"/>
        <w:left w:val="none" w:sz="0" w:space="0" w:color="auto"/>
        <w:bottom w:val="none" w:sz="0" w:space="0" w:color="auto"/>
        <w:right w:val="none" w:sz="0" w:space="0" w:color="auto"/>
      </w:divBdr>
    </w:div>
    <w:div w:id="433062991">
      <w:bodyDiv w:val="1"/>
      <w:marLeft w:val="0"/>
      <w:marRight w:val="0"/>
      <w:marTop w:val="0"/>
      <w:marBottom w:val="0"/>
      <w:divBdr>
        <w:top w:val="none" w:sz="0" w:space="0" w:color="auto"/>
        <w:left w:val="none" w:sz="0" w:space="0" w:color="auto"/>
        <w:bottom w:val="none" w:sz="0" w:space="0" w:color="auto"/>
        <w:right w:val="none" w:sz="0" w:space="0" w:color="auto"/>
      </w:divBdr>
    </w:div>
    <w:div w:id="442119365">
      <w:bodyDiv w:val="1"/>
      <w:marLeft w:val="0"/>
      <w:marRight w:val="0"/>
      <w:marTop w:val="0"/>
      <w:marBottom w:val="0"/>
      <w:divBdr>
        <w:top w:val="none" w:sz="0" w:space="0" w:color="auto"/>
        <w:left w:val="none" w:sz="0" w:space="0" w:color="auto"/>
        <w:bottom w:val="none" w:sz="0" w:space="0" w:color="auto"/>
        <w:right w:val="none" w:sz="0" w:space="0" w:color="auto"/>
      </w:divBdr>
      <w:divsChild>
        <w:div w:id="1707900214">
          <w:marLeft w:val="0"/>
          <w:marRight w:val="0"/>
          <w:marTop w:val="0"/>
          <w:marBottom w:val="0"/>
          <w:divBdr>
            <w:top w:val="single" w:sz="2" w:space="0" w:color="D9D9E3"/>
            <w:left w:val="single" w:sz="2" w:space="0" w:color="D9D9E3"/>
            <w:bottom w:val="single" w:sz="2" w:space="0" w:color="D9D9E3"/>
            <w:right w:val="single" w:sz="2" w:space="0" w:color="D9D9E3"/>
          </w:divBdr>
          <w:divsChild>
            <w:div w:id="1279412548">
              <w:marLeft w:val="0"/>
              <w:marRight w:val="0"/>
              <w:marTop w:val="0"/>
              <w:marBottom w:val="0"/>
              <w:divBdr>
                <w:top w:val="single" w:sz="2" w:space="0" w:color="D9D9E3"/>
                <w:left w:val="single" w:sz="2" w:space="0" w:color="D9D9E3"/>
                <w:bottom w:val="single" w:sz="2" w:space="0" w:color="D9D9E3"/>
                <w:right w:val="single" w:sz="2" w:space="0" w:color="D9D9E3"/>
              </w:divBdr>
              <w:divsChild>
                <w:div w:id="932516674">
                  <w:marLeft w:val="0"/>
                  <w:marRight w:val="0"/>
                  <w:marTop w:val="0"/>
                  <w:marBottom w:val="0"/>
                  <w:divBdr>
                    <w:top w:val="single" w:sz="2" w:space="0" w:color="D9D9E3"/>
                    <w:left w:val="single" w:sz="2" w:space="0" w:color="D9D9E3"/>
                    <w:bottom w:val="single" w:sz="2" w:space="0" w:color="D9D9E3"/>
                    <w:right w:val="single" w:sz="2" w:space="0" w:color="D9D9E3"/>
                  </w:divBdr>
                  <w:divsChild>
                    <w:div w:id="78408423">
                      <w:marLeft w:val="0"/>
                      <w:marRight w:val="0"/>
                      <w:marTop w:val="0"/>
                      <w:marBottom w:val="0"/>
                      <w:divBdr>
                        <w:top w:val="single" w:sz="2" w:space="0" w:color="D9D9E3"/>
                        <w:left w:val="single" w:sz="2" w:space="0" w:color="D9D9E3"/>
                        <w:bottom w:val="single" w:sz="2" w:space="0" w:color="D9D9E3"/>
                        <w:right w:val="single" w:sz="2" w:space="0" w:color="D9D9E3"/>
                      </w:divBdr>
                      <w:divsChild>
                        <w:div w:id="197398693">
                          <w:marLeft w:val="0"/>
                          <w:marRight w:val="0"/>
                          <w:marTop w:val="0"/>
                          <w:marBottom w:val="0"/>
                          <w:divBdr>
                            <w:top w:val="single" w:sz="2" w:space="0" w:color="auto"/>
                            <w:left w:val="single" w:sz="2" w:space="0" w:color="auto"/>
                            <w:bottom w:val="single" w:sz="6" w:space="0" w:color="auto"/>
                            <w:right w:val="single" w:sz="2" w:space="0" w:color="auto"/>
                          </w:divBdr>
                          <w:divsChild>
                            <w:div w:id="433595495">
                              <w:marLeft w:val="0"/>
                              <w:marRight w:val="0"/>
                              <w:marTop w:val="100"/>
                              <w:marBottom w:val="100"/>
                              <w:divBdr>
                                <w:top w:val="single" w:sz="2" w:space="0" w:color="D9D9E3"/>
                                <w:left w:val="single" w:sz="2" w:space="0" w:color="D9D9E3"/>
                                <w:bottom w:val="single" w:sz="2" w:space="0" w:color="D9D9E3"/>
                                <w:right w:val="single" w:sz="2" w:space="0" w:color="D9D9E3"/>
                              </w:divBdr>
                              <w:divsChild>
                                <w:div w:id="659161169">
                                  <w:marLeft w:val="0"/>
                                  <w:marRight w:val="0"/>
                                  <w:marTop w:val="0"/>
                                  <w:marBottom w:val="0"/>
                                  <w:divBdr>
                                    <w:top w:val="single" w:sz="2" w:space="0" w:color="D9D9E3"/>
                                    <w:left w:val="single" w:sz="2" w:space="0" w:color="D9D9E3"/>
                                    <w:bottom w:val="single" w:sz="2" w:space="0" w:color="D9D9E3"/>
                                    <w:right w:val="single" w:sz="2" w:space="0" w:color="D9D9E3"/>
                                  </w:divBdr>
                                  <w:divsChild>
                                    <w:div w:id="454442660">
                                      <w:marLeft w:val="0"/>
                                      <w:marRight w:val="0"/>
                                      <w:marTop w:val="0"/>
                                      <w:marBottom w:val="0"/>
                                      <w:divBdr>
                                        <w:top w:val="single" w:sz="2" w:space="0" w:color="D9D9E3"/>
                                        <w:left w:val="single" w:sz="2" w:space="0" w:color="D9D9E3"/>
                                        <w:bottom w:val="single" w:sz="2" w:space="0" w:color="D9D9E3"/>
                                        <w:right w:val="single" w:sz="2" w:space="0" w:color="D9D9E3"/>
                                      </w:divBdr>
                                      <w:divsChild>
                                        <w:div w:id="346098015">
                                          <w:marLeft w:val="0"/>
                                          <w:marRight w:val="0"/>
                                          <w:marTop w:val="0"/>
                                          <w:marBottom w:val="0"/>
                                          <w:divBdr>
                                            <w:top w:val="single" w:sz="2" w:space="0" w:color="D9D9E3"/>
                                            <w:left w:val="single" w:sz="2" w:space="0" w:color="D9D9E3"/>
                                            <w:bottom w:val="single" w:sz="2" w:space="0" w:color="D9D9E3"/>
                                            <w:right w:val="single" w:sz="2" w:space="0" w:color="D9D9E3"/>
                                          </w:divBdr>
                                          <w:divsChild>
                                            <w:div w:id="533344927">
                                              <w:marLeft w:val="0"/>
                                              <w:marRight w:val="0"/>
                                              <w:marTop w:val="0"/>
                                              <w:marBottom w:val="0"/>
                                              <w:divBdr>
                                                <w:top w:val="single" w:sz="2" w:space="0" w:color="D9D9E3"/>
                                                <w:left w:val="single" w:sz="2" w:space="0" w:color="D9D9E3"/>
                                                <w:bottom w:val="single" w:sz="2" w:space="0" w:color="D9D9E3"/>
                                                <w:right w:val="single" w:sz="2" w:space="0" w:color="D9D9E3"/>
                                              </w:divBdr>
                                              <w:divsChild>
                                                <w:div w:id="528302679">
                                                  <w:marLeft w:val="0"/>
                                                  <w:marRight w:val="0"/>
                                                  <w:marTop w:val="0"/>
                                                  <w:marBottom w:val="0"/>
                                                  <w:divBdr>
                                                    <w:top w:val="single" w:sz="2" w:space="0" w:color="D9D9E3"/>
                                                    <w:left w:val="single" w:sz="2" w:space="0" w:color="D9D9E3"/>
                                                    <w:bottom w:val="single" w:sz="2" w:space="0" w:color="D9D9E3"/>
                                                    <w:right w:val="single" w:sz="2" w:space="0" w:color="D9D9E3"/>
                                                  </w:divBdr>
                                                  <w:divsChild>
                                                    <w:div w:id="2046635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77002613">
          <w:marLeft w:val="0"/>
          <w:marRight w:val="0"/>
          <w:marTop w:val="0"/>
          <w:marBottom w:val="0"/>
          <w:divBdr>
            <w:top w:val="none" w:sz="0" w:space="0" w:color="auto"/>
            <w:left w:val="none" w:sz="0" w:space="0" w:color="auto"/>
            <w:bottom w:val="none" w:sz="0" w:space="0" w:color="auto"/>
            <w:right w:val="none" w:sz="0" w:space="0" w:color="auto"/>
          </w:divBdr>
          <w:divsChild>
            <w:div w:id="1755318135">
              <w:marLeft w:val="0"/>
              <w:marRight w:val="0"/>
              <w:marTop w:val="0"/>
              <w:marBottom w:val="0"/>
              <w:divBdr>
                <w:top w:val="single" w:sz="2" w:space="0" w:color="D9D9E3"/>
                <w:left w:val="single" w:sz="2" w:space="0" w:color="D9D9E3"/>
                <w:bottom w:val="single" w:sz="2" w:space="0" w:color="D9D9E3"/>
                <w:right w:val="single" w:sz="2" w:space="0" w:color="D9D9E3"/>
              </w:divBdr>
              <w:divsChild>
                <w:div w:id="574554655">
                  <w:marLeft w:val="0"/>
                  <w:marRight w:val="0"/>
                  <w:marTop w:val="0"/>
                  <w:marBottom w:val="0"/>
                  <w:divBdr>
                    <w:top w:val="single" w:sz="2" w:space="0" w:color="D9D9E3"/>
                    <w:left w:val="single" w:sz="2" w:space="0" w:color="D9D9E3"/>
                    <w:bottom w:val="single" w:sz="2" w:space="0" w:color="D9D9E3"/>
                    <w:right w:val="single" w:sz="2" w:space="0" w:color="D9D9E3"/>
                  </w:divBdr>
                  <w:divsChild>
                    <w:div w:id="885068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43888927">
      <w:bodyDiv w:val="1"/>
      <w:marLeft w:val="0"/>
      <w:marRight w:val="0"/>
      <w:marTop w:val="0"/>
      <w:marBottom w:val="0"/>
      <w:divBdr>
        <w:top w:val="none" w:sz="0" w:space="0" w:color="auto"/>
        <w:left w:val="none" w:sz="0" w:space="0" w:color="auto"/>
        <w:bottom w:val="none" w:sz="0" w:space="0" w:color="auto"/>
        <w:right w:val="none" w:sz="0" w:space="0" w:color="auto"/>
      </w:divBdr>
    </w:div>
    <w:div w:id="451173772">
      <w:bodyDiv w:val="1"/>
      <w:marLeft w:val="0"/>
      <w:marRight w:val="0"/>
      <w:marTop w:val="0"/>
      <w:marBottom w:val="0"/>
      <w:divBdr>
        <w:top w:val="none" w:sz="0" w:space="0" w:color="auto"/>
        <w:left w:val="none" w:sz="0" w:space="0" w:color="auto"/>
        <w:bottom w:val="none" w:sz="0" w:space="0" w:color="auto"/>
        <w:right w:val="none" w:sz="0" w:space="0" w:color="auto"/>
      </w:divBdr>
    </w:div>
    <w:div w:id="453598285">
      <w:bodyDiv w:val="1"/>
      <w:marLeft w:val="0"/>
      <w:marRight w:val="0"/>
      <w:marTop w:val="0"/>
      <w:marBottom w:val="0"/>
      <w:divBdr>
        <w:top w:val="none" w:sz="0" w:space="0" w:color="auto"/>
        <w:left w:val="none" w:sz="0" w:space="0" w:color="auto"/>
        <w:bottom w:val="none" w:sz="0" w:space="0" w:color="auto"/>
        <w:right w:val="none" w:sz="0" w:space="0" w:color="auto"/>
      </w:divBdr>
    </w:div>
    <w:div w:id="475337467">
      <w:bodyDiv w:val="1"/>
      <w:marLeft w:val="0"/>
      <w:marRight w:val="0"/>
      <w:marTop w:val="0"/>
      <w:marBottom w:val="0"/>
      <w:divBdr>
        <w:top w:val="none" w:sz="0" w:space="0" w:color="auto"/>
        <w:left w:val="none" w:sz="0" w:space="0" w:color="auto"/>
        <w:bottom w:val="none" w:sz="0" w:space="0" w:color="auto"/>
        <w:right w:val="none" w:sz="0" w:space="0" w:color="auto"/>
      </w:divBdr>
    </w:div>
    <w:div w:id="480971800">
      <w:bodyDiv w:val="1"/>
      <w:marLeft w:val="0"/>
      <w:marRight w:val="0"/>
      <w:marTop w:val="0"/>
      <w:marBottom w:val="0"/>
      <w:divBdr>
        <w:top w:val="none" w:sz="0" w:space="0" w:color="auto"/>
        <w:left w:val="none" w:sz="0" w:space="0" w:color="auto"/>
        <w:bottom w:val="none" w:sz="0" w:space="0" w:color="auto"/>
        <w:right w:val="none" w:sz="0" w:space="0" w:color="auto"/>
      </w:divBdr>
    </w:div>
    <w:div w:id="485047604">
      <w:bodyDiv w:val="1"/>
      <w:marLeft w:val="0"/>
      <w:marRight w:val="0"/>
      <w:marTop w:val="0"/>
      <w:marBottom w:val="0"/>
      <w:divBdr>
        <w:top w:val="none" w:sz="0" w:space="0" w:color="auto"/>
        <w:left w:val="none" w:sz="0" w:space="0" w:color="auto"/>
        <w:bottom w:val="none" w:sz="0" w:space="0" w:color="auto"/>
        <w:right w:val="none" w:sz="0" w:space="0" w:color="auto"/>
      </w:divBdr>
    </w:div>
    <w:div w:id="489055805">
      <w:bodyDiv w:val="1"/>
      <w:marLeft w:val="0"/>
      <w:marRight w:val="0"/>
      <w:marTop w:val="0"/>
      <w:marBottom w:val="0"/>
      <w:divBdr>
        <w:top w:val="none" w:sz="0" w:space="0" w:color="auto"/>
        <w:left w:val="none" w:sz="0" w:space="0" w:color="auto"/>
        <w:bottom w:val="none" w:sz="0" w:space="0" w:color="auto"/>
        <w:right w:val="none" w:sz="0" w:space="0" w:color="auto"/>
      </w:divBdr>
      <w:divsChild>
        <w:div w:id="1857308314">
          <w:marLeft w:val="0"/>
          <w:marRight w:val="0"/>
          <w:marTop w:val="0"/>
          <w:marBottom w:val="0"/>
          <w:divBdr>
            <w:top w:val="single" w:sz="2" w:space="0" w:color="auto"/>
            <w:left w:val="single" w:sz="2" w:space="0" w:color="auto"/>
            <w:bottom w:val="single" w:sz="6" w:space="0" w:color="auto"/>
            <w:right w:val="single" w:sz="2" w:space="0" w:color="auto"/>
          </w:divBdr>
          <w:divsChild>
            <w:div w:id="24681252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4343097">
                  <w:marLeft w:val="0"/>
                  <w:marRight w:val="0"/>
                  <w:marTop w:val="0"/>
                  <w:marBottom w:val="0"/>
                  <w:divBdr>
                    <w:top w:val="single" w:sz="2" w:space="0" w:color="D9D9E3"/>
                    <w:left w:val="single" w:sz="2" w:space="0" w:color="D9D9E3"/>
                    <w:bottom w:val="single" w:sz="2" w:space="0" w:color="D9D9E3"/>
                    <w:right w:val="single" w:sz="2" w:space="0" w:color="D9D9E3"/>
                  </w:divBdr>
                  <w:divsChild>
                    <w:div w:id="1410151900">
                      <w:marLeft w:val="0"/>
                      <w:marRight w:val="0"/>
                      <w:marTop w:val="0"/>
                      <w:marBottom w:val="0"/>
                      <w:divBdr>
                        <w:top w:val="single" w:sz="2" w:space="0" w:color="D9D9E3"/>
                        <w:left w:val="single" w:sz="2" w:space="0" w:color="D9D9E3"/>
                        <w:bottom w:val="single" w:sz="2" w:space="0" w:color="D9D9E3"/>
                        <w:right w:val="single" w:sz="2" w:space="0" w:color="D9D9E3"/>
                      </w:divBdr>
                      <w:divsChild>
                        <w:div w:id="450827254">
                          <w:marLeft w:val="0"/>
                          <w:marRight w:val="0"/>
                          <w:marTop w:val="0"/>
                          <w:marBottom w:val="0"/>
                          <w:divBdr>
                            <w:top w:val="single" w:sz="2" w:space="0" w:color="D9D9E3"/>
                            <w:left w:val="single" w:sz="2" w:space="0" w:color="D9D9E3"/>
                            <w:bottom w:val="single" w:sz="2" w:space="0" w:color="D9D9E3"/>
                            <w:right w:val="single" w:sz="2" w:space="0" w:color="D9D9E3"/>
                          </w:divBdr>
                          <w:divsChild>
                            <w:div w:id="2038239204">
                              <w:marLeft w:val="0"/>
                              <w:marRight w:val="0"/>
                              <w:marTop w:val="0"/>
                              <w:marBottom w:val="0"/>
                              <w:divBdr>
                                <w:top w:val="single" w:sz="2" w:space="0" w:color="D9D9E3"/>
                                <w:left w:val="single" w:sz="2" w:space="0" w:color="D9D9E3"/>
                                <w:bottom w:val="single" w:sz="2" w:space="0" w:color="D9D9E3"/>
                                <w:right w:val="single" w:sz="2" w:space="0" w:color="D9D9E3"/>
                              </w:divBdr>
                              <w:divsChild>
                                <w:div w:id="779108763">
                                  <w:marLeft w:val="0"/>
                                  <w:marRight w:val="0"/>
                                  <w:marTop w:val="0"/>
                                  <w:marBottom w:val="0"/>
                                  <w:divBdr>
                                    <w:top w:val="single" w:sz="2" w:space="0" w:color="D9D9E3"/>
                                    <w:left w:val="single" w:sz="2" w:space="0" w:color="D9D9E3"/>
                                    <w:bottom w:val="single" w:sz="2" w:space="0" w:color="D9D9E3"/>
                                    <w:right w:val="single" w:sz="2" w:space="0" w:color="D9D9E3"/>
                                  </w:divBdr>
                                  <w:divsChild>
                                    <w:div w:id="344720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95536363">
      <w:bodyDiv w:val="1"/>
      <w:marLeft w:val="0"/>
      <w:marRight w:val="0"/>
      <w:marTop w:val="0"/>
      <w:marBottom w:val="0"/>
      <w:divBdr>
        <w:top w:val="none" w:sz="0" w:space="0" w:color="auto"/>
        <w:left w:val="none" w:sz="0" w:space="0" w:color="auto"/>
        <w:bottom w:val="none" w:sz="0" w:space="0" w:color="auto"/>
        <w:right w:val="none" w:sz="0" w:space="0" w:color="auto"/>
      </w:divBdr>
    </w:div>
    <w:div w:id="500049145">
      <w:bodyDiv w:val="1"/>
      <w:marLeft w:val="0"/>
      <w:marRight w:val="0"/>
      <w:marTop w:val="0"/>
      <w:marBottom w:val="0"/>
      <w:divBdr>
        <w:top w:val="none" w:sz="0" w:space="0" w:color="auto"/>
        <w:left w:val="none" w:sz="0" w:space="0" w:color="auto"/>
        <w:bottom w:val="none" w:sz="0" w:space="0" w:color="auto"/>
        <w:right w:val="none" w:sz="0" w:space="0" w:color="auto"/>
      </w:divBdr>
    </w:div>
    <w:div w:id="511335712">
      <w:bodyDiv w:val="1"/>
      <w:marLeft w:val="0"/>
      <w:marRight w:val="0"/>
      <w:marTop w:val="0"/>
      <w:marBottom w:val="0"/>
      <w:divBdr>
        <w:top w:val="none" w:sz="0" w:space="0" w:color="auto"/>
        <w:left w:val="none" w:sz="0" w:space="0" w:color="auto"/>
        <w:bottom w:val="none" w:sz="0" w:space="0" w:color="auto"/>
        <w:right w:val="none" w:sz="0" w:space="0" w:color="auto"/>
      </w:divBdr>
    </w:div>
    <w:div w:id="512305054">
      <w:bodyDiv w:val="1"/>
      <w:marLeft w:val="0"/>
      <w:marRight w:val="0"/>
      <w:marTop w:val="0"/>
      <w:marBottom w:val="0"/>
      <w:divBdr>
        <w:top w:val="none" w:sz="0" w:space="0" w:color="auto"/>
        <w:left w:val="none" w:sz="0" w:space="0" w:color="auto"/>
        <w:bottom w:val="none" w:sz="0" w:space="0" w:color="auto"/>
        <w:right w:val="none" w:sz="0" w:space="0" w:color="auto"/>
      </w:divBdr>
    </w:div>
    <w:div w:id="535890357">
      <w:bodyDiv w:val="1"/>
      <w:marLeft w:val="0"/>
      <w:marRight w:val="0"/>
      <w:marTop w:val="0"/>
      <w:marBottom w:val="0"/>
      <w:divBdr>
        <w:top w:val="none" w:sz="0" w:space="0" w:color="auto"/>
        <w:left w:val="none" w:sz="0" w:space="0" w:color="auto"/>
        <w:bottom w:val="none" w:sz="0" w:space="0" w:color="auto"/>
        <w:right w:val="none" w:sz="0" w:space="0" w:color="auto"/>
      </w:divBdr>
    </w:div>
    <w:div w:id="543372765">
      <w:bodyDiv w:val="1"/>
      <w:marLeft w:val="0"/>
      <w:marRight w:val="0"/>
      <w:marTop w:val="0"/>
      <w:marBottom w:val="0"/>
      <w:divBdr>
        <w:top w:val="none" w:sz="0" w:space="0" w:color="auto"/>
        <w:left w:val="none" w:sz="0" w:space="0" w:color="auto"/>
        <w:bottom w:val="none" w:sz="0" w:space="0" w:color="auto"/>
        <w:right w:val="none" w:sz="0" w:space="0" w:color="auto"/>
      </w:divBdr>
      <w:divsChild>
        <w:div w:id="987392484">
          <w:marLeft w:val="0"/>
          <w:marRight w:val="0"/>
          <w:marTop w:val="0"/>
          <w:marBottom w:val="0"/>
          <w:divBdr>
            <w:top w:val="single" w:sz="2" w:space="0" w:color="D9D9E3"/>
            <w:left w:val="single" w:sz="2" w:space="0" w:color="D9D9E3"/>
            <w:bottom w:val="single" w:sz="2" w:space="0" w:color="D9D9E3"/>
            <w:right w:val="single" w:sz="2" w:space="0" w:color="D9D9E3"/>
          </w:divBdr>
          <w:divsChild>
            <w:div w:id="1511797635">
              <w:marLeft w:val="0"/>
              <w:marRight w:val="0"/>
              <w:marTop w:val="0"/>
              <w:marBottom w:val="0"/>
              <w:divBdr>
                <w:top w:val="single" w:sz="2" w:space="0" w:color="D9D9E3"/>
                <w:left w:val="single" w:sz="2" w:space="0" w:color="D9D9E3"/>
                <w:bottom w:val="single" w:sz="2" w:space="0" w:color="D9D9E3"/>
                <w:right w:val="single" w:sz="2" w:space="0" w:color="D9D9E3"/>
              </w:divBdr>
              <w:divsChild>
                <w:div w:id="1460997163">
                  <w:marLeft w:val="0"/>
                  <w:marRight w:val="0"/>
                  <w:marTop w:val="0"/>
                  <w:marBottom w:val="0"/>
                  <w:divBdr>
                    <w:top w:val="single" w:sz="2" w:space="0" w:color="D9D9E3"/>
                    <w:left w:val="single" w:sz="2" w:space="0" w:color="D9D9E3"/>
                    <w:bottom w:val="single" w:sz="2" w:space="0" w:color="D9D9E3"/>
                    <w:right w:val="single" w:sz="2" w:space="0" w:color="D9D9E3"/>
                  </w:divBdr>
                  <w:divsChild>
                    <w:div w:id="535315460">
                      <w:marLeft w:val="0"/>
                      <w:marRight w:val="0"/>
                      <w:marTop w:val="0"/>
                      <w:marBottom w:val="0"/>
                      <w:divBdr>
                        <w:top w:val="single" w:sz="2" w:space="0" w:color="D9D9E3"/>
                        <w:left w:val="single" w:sz="2" w:space="0" w:color="D9D9E3"/>
                        <w:bottom w:val="single" w:sz="2" w:space="0" w:color="D9D9E3"/>
                        <w:right w:val="single" w:sz="2" w:space="0" w:color="D9D9E3"/>
                      </w:divBdr>
                      <w:divsChild>
                        <w:div w:id="1770663606">
                          <w:marLeft w:val="0"/>
                          <w:marRight w:val="0"/>
                          <w:marTop w:val="0"/>
                          <w:marBottom w:val="0"/>
                          <w:divBdr>
                            <w:top w:val="single" w:sz="2" w:space="0" w:color="auto"/>
                            <w:left w:val="single" w:sz="2" w:space="0" w:color="auto"/>
                            <w:bottom w:val="single" w:sz="6" w:space="0" w:color="auto"/>
                            <w:right w:val="single" w:sz="2" w:space="0" w:color="auto"/>
                          </w:divBdr>
                          <w:divsChild>
                            <w:div w:id="417212061">
                              <w:marLeft w:val="0"/>
                              <w:marRight w:val="0"/>
                              <w:marTop w:val="100"/>
                              <w:marBottom w:val="100"/>
                              <w:divBdr>
                                <w:top w:val="single" w:sz="2" w:space="0" w:color="D9D9E3"/>
                                <w:left w:val="single" w:sz="2" w:space="0" w:color="D9D9E3"/>
                                <w:bottom w:val="single" w:sz="2" w:space="0" w:color="D9D9E3"/>
                                <w:right w:val="single" w:sz="2" w:space="0" w:color="D9D9E3"/>
                              </w:divBdr>
                              <w:divsChild>
                                <w:div w:id="194777483">
                                  <w:marLeft w:val="0"/>
                                  <w:marRight w:val="0"/>
                                  <w:marTop w:val="0"/>
                                  <w:marBottom w:val="0"/>
                                  <w:divBdr>
                                    <w:top w:val="single" w:sz="2" w:space="0" w:color="D9D9E3"/>
                                    <w:left w:val="single" w:sz="2" w:space="0" w:color="D9D9E3"/>
                                    <w:bottom w:val="single" w:sz="2" w:space="0" w:color="D9D9E3"/>
                                    <w:right w:val="single" w:sz="2" w:space="0" w:color="D9D9E3"/>
                                  </w:divBdr>
                                  <w:divsChild>
                                    <w:div w:id="778523190">
                                      <w:marLeft w:val="0"/>
                                      <w:marRight w:val="0"/>
                                      <w:marTop w:val="0"/>
                                      <w:marBottom w:val="0"/>
                                      <w:divBdr>
                                        <w:top w:val="single" w:sz="2" w:space="0" w:color="D9D9E3"/>
                                        <w:left w:val="single" w:sz="2" w:space="0" w:color="D9D9E3"/>
                                        <w:bottom w:val="single" w:sz="2" w:space="0" w:color="D9D9E3"/>
                                        <w:right w:val="single" w:sz="2" w:space="0" w:color="D9D9E3"/>
                                      </w:divBdr>
                                      <w:divsChild>
                                        <w:div w:id="461921154">
                                          <w:marLeft w:val="0"/>
                                          <w:marRight w:val="0"/>
                                          <w:marTop w:val="0"/>
                                          <w:marBottom w:val="0"/>
                                          <w:divBdr>
                                            <w:top w:val="single" w:sz="2" w:space="0" w:color="D9D9E3"/>
                                            <w:left w:val="single" w:sz="2" w:space="0" w:color="D9D9E3"/>
                                            <w:bottom w:val="single" w:sz="2" w:space="0" w:color="D9D9E3"/>
                                            <w:right w:val="single" w:sz="2" w:space="0" w:color="D9D9E3"/>
                                          </w:divBdr>
                                          <w:divsChild>
                                            <w:div w:id="1582058045">
                                              <w:marLeft w:val="0"/>
                                              <w:marRight w:val="0"/>
                                              <w:marTop w:val="0"/>
                                              <w:marBottom w:val="0"/>
                                              <w:divBdr>
                                                <w:top w:val="single" w:sz="2" w:space="0" w:color="D9D9E3"/>
                                                <w:left w:val="single" w:sz="2" w:space="0" w:color="D9D9E3"/>
                                                <w:bottom w:val="single" w:sz="2" w:space="0" w:color="D9D9E3"/>
                                                <w:right w:val="single" w:sz="2" w:space="0" w:color="D9D9E3"/>
                                              </w:divBdr>
                                              <w:divsChild>
                                                <w:div w:id="2042054393">
                                                  <w:marLeft w:val="0"/>
                                                  <w:marRight w:val="0"/>
                                                  <w:marTop w:val="0"/>
                                                  <w:marBottom w:val="0"/>
                                                  <w:divBdr>
                                                    <w:top w:val="single" w:sz="2" w:space="0" w:color="D9D9E3"/>
                                                    <w:left w:val="single" w:sz="2" w:space="0" w:color="D9D9E3"/>
                                                    <w:bottom w:val="single" w:sz="2" w:space="0" w:color="D9D9E3"/>
                                                    <w:right w:val="single" w:sz="2" w:space="0" w:color="D9D9E3"/>
                                                  </w:divBdr>
                                                  <w:divsChild>
                                                    <w:div w:id="1162818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25015976">
          <w:marLeft w:val="0"/>
          <w:marRight w:val="0"/>
          <w:marTop w:val="0"/>
          <w:marBottom w:val="0"/>
          <w:divBdr>
            <w:top w:val="none" w:sz="0" w:space="0" w:color="auto"/>
            <w:left w:val="none" w:sz="0" w:space="0" w:color="auto"/>
            <w:bottom w:val="none" w:sz="0" w:space="0" w:color="auto"/>
            <w:right w:val="none" w:sz="0" w:space="0" w:color="auto"/>
          </w:divBdr>
          <w:divsChild>
            <w:div w:id="1372461275">
              <w:marLeft w:val="0"/>
              <w:marRight w:val="0"/>
              <w:marTop w:val="0"/>
              <w:marBottom w:val="0"/>
              <w:divBdr>
                <w:top w:val="single" w:sz="2" w:space="0" w:color="D9D9E3"/>
                <w:left w:val="single" w:sz="2" w:space="0" w:color="D9D9E3"/>
                <w:bottom w:val="single" w:sz="2" w:space="0" w:color="D9D9E3"/>
                <w:right w:val="single" w:sz="2" w:space="0" w:color="D9D9E3"/>
              </w:divBdr>
              <w:divsChild>
                <w:div w:id="176115056">
                  <w:marLeft w:val="0"/>
                  <w:marRight w:val="0"/>
                  <w:marTop w:val="0"/>
                  <w:marBottom w:val="0"/>
                  <w:divBdr>
                    <w:top w:val="single" w:sz="2" w:space="0" w:color="D9D9E3"/>
                    <w:left w:val="single" w:sz="2" w:space="0" w:color="D9D9E3"/>
                    <w:bottom w:val="single" w:sz="2" w:space="0" w:color="D9D9E3"/>
                    <w:right w:val="single" w:sz="2" w:space="0" w:color="D9D9E3"/>
                  </w:divBdr>
                  <w:divsChild>
                    <w:div w:id="1830711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47300861">
      <w:bodyDiv w:val="1"/>
      <w:marLeft w:val="0"/>
      <w:marRight w:val="0"/>
      <w:marTop w:val="0"/>
      <w:marBottom w:val="0"/>
      <w:divBdr>
        <w:top w:val="none" w:sz="0" w:space="0" w:color="auto"/>
        <w:left w:val="none" w:sz="0" w:space="0" w:color="auto"/>
        <w:bottom w:val="none" w:sz="0" w:space="0" w:color="auto"/>
        <w:right w:val="none" w:sz="0" w:space="0" w:color="auto"/>
      </w:divBdr>
      <w:divsChild>
        <w:div w:id="1416899214">
          <w:marLeft w:val="0"/>
          <w:marRight w:val="0"/>
          <w:marTop w:val="0"/>
          <w:marBottom w:val="0"/>
          <w:divBdr>
            <w:top w:val="single" w:sz="2" w:space="0" w:color="auto"/>
            <w:left w:val="single" w:sz="2" w:space="0" w:color="auto"/>
            <w:bottom w:val="single" w:sz="6" w:space="0" w:color="auto"/>
            <w:right w:val="single" w:sz="2" w:space="0" w:color="auto"/>
          </w:divBdr>
          <w:divsChild>
            <w:div w:id="918900687">
              <w:marLeft w:val="0"/>
              <w:marRight w:val="0"/>
              <w:marTop w:val="100"/>
              <w:marBottom w:val="100"/>
              <w:divBdr>
                <w:top w:val="single" w:sz="2" w:space="0" w:color="D9D9E3"/>
                <w:left w:val="single" w:sz="2" w:space="0" w:color="D9D9E3"/>
                <w:bottom w:val="single" w:sz="2" w:space="0" w:color="D9D9E3"/>
                <w:right w:val="single" w:sz="2" w:space="0" w:color="D9D9E3"/>
              </w:divBdr>
              <w:divsChild>
                <w:div w:id="1810248248">
                  <w:marLeft w:val="0"/>
                  <w:marRight w:val="0"/>
                  <w:marTop w:val="0"/>
                  <w:marBottom w:val="0"/>
                  <w:divBdr>
                    <w:top w:val="single" w:sz="2" w:space="0" w:color="D9D9E3"/>
                    <w:left w:val="single" w:sz="2" w:space="0" w:color="D9D9E3"/>
                    <w:bottom w:val="single" w:sz="2" w:space="0" w:color="D9D9E3"/>
                    <w:right w:val="single" w:sz="2" w:space="0" w:color="D9D9E3"/>
                  </w:divBdr>
                  <w:divsChild>
                    <w:div w:id="1156260045">
                      <w:marLeft w:val="0"/>
                      <w:marRight w:val="0"/>
                      <w:marTop w:val="0"/>
                      <w:marBottom w:val="0"/>
                      <w:divBdr>
                        <w:top w:val="single" w:sz="2" w:space="0" w:color="D9D9E3"/>
                        <w:left w:val="single" w:sz="2" w:space="0" w:color="D9D9E3"/>
                        <w:bottom w:val="single" w:sz="2" w:space="0" w:color="D9D9E3"/>
                        <w:right w:val="single" w:sz="2" w:space="0" w:color="D9D9E3"/>
                      </w:divBdr>
                      <w:divsChild>
                        <w:div w:id="1170101519">
                          <w:marLeft w:val="0"/>
                          <w:marRight w:val="0"/>
                          <w:marTop w:val="0"/>
                          <w:marBottom w:val="0"/>
                          <w:divBdr>
                            <w:top w:val="single" w:sz="2" w:space="0" w:color="D9D9E3"/>
                            <w:left w:val="single" w:sz="2" w:space="0" w:color="D9D9E3"/>
                            <w:bottom w:val="single" w:sz="2" w:space="0" w:color="D9D9E3"/>
                            <w:right w:val="single" w:sz="2" w:space="0" w:color="D9D9E3"/>
                          </w:divBdr>
                          <w:divsChild>
                            <w:div w:id="635450570">
                              <w:marLeft w:val="0"/>
                              <w:marRight w:val="0"/>
                              <w:marTop w:val="0"/>
                              <w:marBottom w:val="0"/>
                              <w:divBdr>
                                <w:top w:val="single" w:sz="2" w:space="0" w:color="D9D9E3"/>
                                <w:left w:val="single" w:sz="2" w:space="0" w:color="D9D9E3"/>
                                <w:bottom w:val="single" w:sz="2" w:space="0" w:color="D9D9E3"/>
                                <w:right w:val="single" w:sz="2" w:space="0" w:color="D9D9E3"/>
                              </w:divBdr>
                              <w:divsChild>
                                <w:div w:id="505636722">
                                  <w:marLeft w:val="0"/>
                                  <w:marRight w:val="0"/>
                                  <w:marTop w:val="0"/>
                                  <w:marBottom w:val="0"/>
                                  <w:divBdr>
                                    <w:top w:val="single" w:sz="2" w:space="0" w:color="D9D9E3"/>
                                    <w:left w:val="single" w:sz="2" w:space="0" w:color="D9D9E3"/>
                                    <w:bottom w:val="single" w:sz="2" w:space="0" w:color="D9D9E3"/>
                                    <w:right w:val="single" w:sz="2" w:space="0" w:color="D9D9E3"/>
                                  </w:divBdr>
                                  <w:divsChild>
                                    <w:div w:id="15937790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67150755">
      <w:bodyDiv w:val="1"/>
      <w:marLeft w:val="0"/>
      <w:marRight w:val="0"/>
      <w:marTop w:val="0"/>
      <w:marBottom w:val="0"/>
      <w:divBdr>
        <w:top w:val="none" w:sz="0" w:space="0" w:color="auto"/>
        <w:left w:val="none" w:sz="0" w:space="0" w:color="auto"/>
        <w:bottom w:val="none" w:sz="0" w:space="0" w:color="auto"/>
        <w:right w:val="none" w:sz="0" w:space="0" w:color="auto"/>
      </w:divBdr>
    </w:div>
    <w:div w:id="568075948">
      <w:bodyDiv w:val="1"/>
      <w:marLeft w:val="0"/>
      <w:marRight w:val="0"/>
      <w:marTop w:val="0"/>
      <w:marBottom w:val="0"/>
      <w:divBdr>
        <w:top w:val="none" w:sz="0" w:space="0" w:color="auto"/>
        <w:left w:val="none" w:sz="0" w:space="0" w:color="auto"/>
        <w:bottom w:val="none" w:sz="0" w:space="0" w:color="auto"/>
        <w:right w:val="none" w:sz="0" w:space="0" w:color="auto"/>
      </w:divBdr>
    </w:div>
    <w:div w:id="568197781">
      <w:bodyDiv w:val="1"/>
      <w:marLeft w:val="0"/>
      <w:marRight w:val="0"/>
      <w:marTop w:val="0"/>
      <w:marBottom w:val="0"/>
      <w:divBdr>
        <w:top w:val="none" w:sz="0" w:space="0" w:color="auto"/>
        <w:left w:val="none" w:sz="0" w:space="0" w:color="auto"/>
        <w:bottom w:val="none" w:sz="0" w:space="0" w:color="auto"/>
        <w:right w:val="none" w:sz="0" w:space="0" w:color="auto"/>
      </w:divBdr>
    </w:div>
    <w:div w:id="573323733">
      <w:bodyDiv w:val="1"/>
      <w:marLeft w:val="0"/>
      <w:marRight w:val="0"/>
      <w:marTop w:val="0"/>
      <w:marBottom w:val="0"/>
      <w:divBdr>
        <w:top w:val="none" w:sz="0" w:space="0" w:color="auto"/>
        <w:left w:val="none" w:sz="0" w:space="0" w:color="auto"/>
        <w:bottom w:val="none" w:sz="0" w:space="0" w:color="auto"/>
        <w:right w:val="none" w:sz="0" w:space="0" w:color="auto"/>
      </w:divBdr>
    </w:div>
    <w:div w:id="573707365">
      <w:bodyDiv w:val="1"/>
      <w:marLeft w:val="0"/>
      <w:marRight w:val="0"/>
      <w:marTop w:val="0"/>
      <w:marBottom w:val="0"/>
      <w:divBdr>
        <w:top w:val="none" w:sz="0" w:space="0" w:color="auto"/>
        <w:left w:val="none" w:sz="0" w:space="0" w:color="auto"/>
        <w:bottom w:val="none" w:sz="0" w:space="0" w:color="auto"/>
        <w:right w:val="none" w:sz="0" w:space="0" w:color="auto"/>
      </w:divBdr>
    </w:div>
    <w:div w:id="583950747">
      <w:bodyDiv w:val="1"/>
      <w:marLeft w:val="0"/>
      <w:marRight w:val="0"/>
      <w:marTop w:val="0"/>
      <w:marBottom w:val="0"/>
      <w:divBdr>
        <w:top w:val="none" w:sz="0" w:space="0" w:color="auto"/>
        <w:left w:val="none" w:sz="0" w:space="0" w:color="auto"/>
        <w:bottom w:val="none" w:sz="0" w:space="0" w:color="auto"/>
        <w:right w:val="none" w:sz="0" w:space="0" w:color="auto"/>
      </w:divBdr>
    </w:div>
    <w:div w:id="599725062">
      <w:bodyDiv w:val="1"/>
      <w:marLeft w:val="0"/>
      <w:marRight w:val="0"/>
      <w:marTop w:val="0"/>
      <w:marBottom w:val="0"/>
      <w:divBdr>
        <w:top w:val="none" w:sz="0" w:space="0" w:color="auto"/>
        <w:left w:val="none" w:sz="0" w:space="0" w:color="auto"/>
        <w:bottom w:val="none" w:sz="0" w:space="0" w:color="auto"/>
        <w:right w:val="none" w:sz="0" w:space="0" w:color="auto"/>
      </w:divBdr>
    </w:div>
    <w:div w:id="602374036">
      <w:bodyDiv w:val="1"/>
      <w:marLeft w:val="0"/>
      <w:marRight w:val="0"/>
      <w:marTop w:val="0"/>
      <w:marBottom w:val="0"/>
      <w:divBdr>
        <w:top w:val="none" w:sz="0" w:space="0" w:color="auto"/>
        <w:left w:val="none" w:sz="0" w:space="0" w:color="auto"/>
        <w:bottom w:val="none" w:sz="0" w:space="0" w:color="auto"/>
        <w:right w:val="none" w:sz="0" w:space="0" w:color="auto"/>
      </w:divBdr>
    </w:div>
    <w:div w:id="620108798">
      <w:bodyDiv w:val="1"/>
      <w:marLeft w:val="0"/>
      <w:marRight w:val="0"/>
      <w:marTop w:val="0"/>
      <w:marBottom w:val="0"/>
      <w:divBdr>
        <w:top w:val="none" w:sz="0" w:space="0" w:color="auto"/>
        <w:left w:val="none" w:sz="0" w:space="0" w:color="auto"/>
        <w:bottom w:val="none" w:sz="0" w:space="0" w:color="auto"/>
        <w:right w:val="none" w:sz="0" w:space="0" w:color="auto"/>
      </w:divBdr>
    </w:div>
    <w:div w:id="632634198">
      <w:bodyDiv w:val="1"/>
      <w:marLeft w:val="0"/>
      <w:marRight w:val="0"/>
      <w:marTop w:val="0"/>
      <w:marBottom w:val="0"/>
      <w:divBdr>
        <w:top w:val="none" w:sz="0" w:space="0" w:color="auto"/>
        <w:left w:val="none" w:sz="0" w:space="0" w:color="auto"/>
        <w:bottom w:val="none" w:sz="0" w:space="0" w:color="auto"/>
        <w:right w:val="none" w:sz="0" w:space="0" w:color="auto"/>
      </w:divBdr>
    </w:div>
    <w:div w:id="632711421">
      <w:bodyDiv w:val="1"/>
      <w:marLeft w:val="0"/>
      <w:marRight w:val="0"/>
      <w:marTop w:val="0"/>
      <w:marBottom w:val="0"/>
      <w:divBdr>
        <w:top w:val="none" w:sz="0" w:space="0" w:color="auto"/>
        <w:left w:val="none" w:sz="0" w:space="0" w:color="auto"/>
        <w:bottom w:val="none" w:sz="0" w:space="0" w:color="auto"/>
        <w:right w:val="none" w:sz="0" w:space="0" w:color="auto"/>
      </w:divBdr>
    </w:div>
    <w:div w:id="637534693">
      <w:bodyDiv w:val="1"/>
      <w:marLeft w:val="0"/>
      <w:marRight w:val="0"/>
      <w:marTop w:val="0"/>
      <w:marBottom w:val="0"/>
      <w:divBdr>
        <w:top w:val="none" w:sz="0" w:space="0" w:color="auto"/>
        <w:left w:val="none" w:sz="0" w:space="0" w:color="auto"/>
        <w:bottom w:val="none" w:sz="0" w:space="0" w:color="auto"/>
        <w:right w:val="none" w:sz="0" w:space="0" w:color="auto"/>
      </w:divBdr>
    </w:div>
    <w:div w:id="645008293">
      <w:bodyDiv w:val="1"/>
      <w:marLeft w:val="0"/>
      <w:marRight w:val="0"/>
      <w:marTop w:val="0"/>
      <w:marBottom w:val="0"/>
      <w:divBdr>
        <w:top w:val="none" w:sz="0" w:space="0" w:color="auto"/>
        <w:left w:val="none" w:sz="0" w:space="0" w:color="auto"/>
        <w:bottom w:val="none" w:sz="0" w:space="0" w:color="auto"/>
        <w:right w:val="none" w:sz="0" w:space="0" w:color="auto"/>
      </w:divBdr>
    </w:div>
    <w:div w:id="657223495">
      <w:bodyDiv w:val="1"/>
      <w:marLeft w:val="0"/>
      <w:marRight w:val="0"/>
      <w:marTop w:val="0"/>
      <w:marBottom w:val="0"/>
      <w:divBdr>
        <w:top w:val="none" w:sz="0" w:space="0" w:color="auto"/>
        <w:left w:val="none" w:sz="0" w:space="0" w:color="auto"/>
        <w:bottom w:val="none" w:sz="0" w:space="0" w:color="auto"/>
        <w:right w:val="none" w:sz="0" w:space="0" w:color="auto"/>
      </w:divBdr>
    </w:div>
    <w:div w:id="657804043">
      <w:bodyDiv w:val="1"/>
      <w:marLeft w:val="0"/>
      <w:marRight w:val="0"/>
      <w:marTop w:val="0"/>
      <w:marBottom w:val="0"/>
      <w:divBdr>
        <w:top w:val="none" w:sz="0" w:space="0" w:color="auto"/>
        <w:left w:val="none" w:sz="0" w:space="0" w:color="auto"/>
        <w:bottom w:val="none" w:sz="0" w:space="0" w:color="auto"/>
        <w:right w:val="none" w:sz="0" w:space="0" w:color="auto"/>
      </w:divBdr>
      <w:divsChild>
        <w:div w:id="1939488086">
          <w:marLeft w:val="0"/>
          <w:marRight w:val="0"/>
          <w:marTop w:val="0"/>
          <w:marBottom w:val="0"/>
          <w:divBdr>
            <w:top w:val="single" w:sz="2" w:space="0" w:color="auto"/>
            <w:left w:val="single" w:sz="2" w:space="0" w:color="auto"/>
            <w:bottom w:val="single" w:sz="6" w:space="0" w:color="auto"/>
            <w:right w:val="single" w:sz="2" w:space="0" w:color="auto"/>
          </w:divBdr>
          <w:divsChild>
            <w:div w:id="2119987177">
              <w:marLeft w:val="0"/>
              <w:marRight w:val="0"/>
              <w:marTop w:val="100"/>
              <w:marBottom w:val="100"/>
              <w:divBdr>
                <w:top w:val="single" w:sz="2" w:space="0" w:color="D9D9E3"/>
                <w:left w:val="single" w:sz="2" w:space="0" w:color="D9D9E3"/>
                <w:bottom w:val="single" w:sz="2" w:space="0" w:color="D9D9E3"/>
                <w:right w:val="single" w:sz="2" w:space="0" w:color="D9D9E3"/>
              </w:divBdr>
              <w:divsChild>
                <w:div w:id="130487334">
                  <w:marLeft w:val="0"/>
                  <w:marRight w:val="0"/>
                  <w:marTop w:val="0"/>
                  <w:marBottom w:val="0"/>
                  <w:divBdr>
                    <w:top w:val="single" w:sz="2" w:space="0" w:color="D9D9E3"/>
                    <w:left w:val="single" w:sz="2" w:space="0" w:color="D9D9E3"/>
                    <w:bottom w:val="single" w:sz="2" w:space="0" w:color="D9D9E3"/>
                    <w:right w:val="single" w:sz="2" w:space="0" w:color="D9D9E3"/>
                  </w:divBdr>
                  <w:divsChild>
                    <w:div w:id="1735421596">
                      <w:marLeft w:val="0"/>
                      <w:marRight w:val="0"/>
                      <w:marTop w:val="0"/>
                      <w:marBottom w:val="0"/>
                      <w:divBdr>
                        <w:top w:val="single" w:sz="2" w:space="0" w:color="D9D9E3"/>
                        <w:left w:val="single" w:sz="2" w:space="0" w:color="D9D9E3"/>
                        <w:bottom w:val="single" w:sz="2" w:space="0" w:color="D9D9E3"/>
                        <w:right w:val="single" w:sz="2" w:space="0" w:color="D9D9E3"/>
                      </w:divBdr>
                      <w:divsChild>
                        <w:div w:id="1070157462">
                          <w:marLeft w:val="0"/>
                          <w:marRight w:val="0"/>
                          <w:marTop w:val="0"/>
                          <w:marBottom w:val="0"/>
                          <w:divBdr>
                            <w:top w:val="single" w:sz="2" w:space="0" w:color="D9D9E3"/>
                            <w:left w:val="single" w:sz="2" w:space="0" w:color="D9D9E3"/>
                            <w:bottom w:val="single" w:sz="2" w:space="0" w:color="D9D9E3"/>
                            <w:right w:val="single" w:sz="2" w:space="0" w:color="D9D9E3"/>
                          </w:divBdr>
                          <w:divsChild>
                            <w:div w:id="1190141495">
                              <w:marLeft w:val="0"/>
                              <w:marRight w:val="0"/>
                              <w:marTop w:val="0"/>
                              <w:marBottom w:val="0"/>
                              <w:divBdr>
                                <w:top w:val="single" w:sz="2" w:space="0" w:color="D9D9E3"/>
                                <w:left w:val="single" w:sz="2" w:space="0" w:color="D9D9E3"/>
                                <w:bottom w:val="single" w:sz="2" w:space="0" w:color="D9D9E3"/>
                                <w:right w:val="single" w:sz="2" w:space="0" w:color="D9D9E3"/>
                              </w:divBdr>
                              <w:divsChild>
                                <w:div w:id="1263563772">
                                  <w:marLeft w:val="0"/>
                                  <w:marRight w:val="0"/>
                                  <w:marTop w:val="0"/>
                                  <w:marBottom w:val="0"/>
                                  <w:divBdr>
                                    <w:top w:val="single" w:sz="2" w:space="0" w:color="D9D9E3"/>
                                    <w:left w:val="single" w:sz="2" w:space="0" w:color="D9D9E3"/>
                                    <w:bottom w:val="single" w:sz="2" w:space="0" w:color="D9D9E3"/>
                                    <w:right w:val="single" w:sz="2" w:space="0" w:color="D9D9E3"/>
                                  </w:divBdr>
                                  <w:divsChild>
                                    <w:div w:id="290523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61931128">
      <w:bodyDiv w:val="1"/>
      <w:marLeft w:val="0"/>
      <w:marRight w:val="0"/>
      <w:marTop w:val="0"/>
      <w:marBottom w:val="0"/>
      <w:divBdr>
        <w:top w:val="none" w:sz="0" w:space="0" w:color="auto"/>
        <w:left w:val="none" w:sz="0" w:space="0" w:color="auto"/>
        <w:bottom w:val="none" w:sz="0" w:space="0" w:color="auto"/>
        <w:right w:val="none" w:sz="0" w:space="0" w:color="auto"/>
      </w:divBdr>
    </w:div>
    <w:div w:id="670329125">
      <w:bodyDiv w:val="1"/>
      <w:marLeft w:val="0"/>
      <w:marRight w:val="0"/>
      <w:marTop w:val="0"/>
      <w:marBottom w:val="0"/>
      <w:divBdr>
        <w:top w:val="none" w:sz="0" w:space="0" w:color="auto"/>
        <w:left w:val="none" w:sz="0" w:space="0" w:color="auto"/>
        <w:bottom w:val="none" w:sz="0" w:space="0" w:color="auto"/>
        <w:right w:val="none" w:sz="0" w:space="0" w:color="auto"/>
      </w:divBdr>
      <w:divsChild>
        <w:div w:id="1242642466">
          <w:marLeft w:val="0"/>
          <w:marRight w:val="0"/>
          <w:marTop w:val="0"/>
          <w:marBottom w:val="0"/>
          <w:divBdr>
            <w:top w:val="single" w:sz="2" w:space="0" w:color="D9D9E3"/>
            <w:left w:val="single" w:sz="2" w:space="0" w:color="D9D9E3"/>
            <w:bottom w:val="single" w:sz="2" w:space="0" w:color="D9D9E3"/>
            <w:right w:val="single" w:sz="2" w:space="0" w:color="D9D9E3"/>
          </w:divBdr>
          <w:divsChild>
            <w:div w:id="1266813694">
              <w:marLeft w:val="0"/>
              <w:marRight w:val="0"/>
              <w:marTop w:val="0"/>
              <w:marBottom w:val="0"/>
              <w:divBdr>
                <w:top w:val="single" w:sz="2" w:space="0" w:color="D9D9E3"/>
                <w:left w:val="single" w:sz="2" w:space="0" w:color="D9D9E3"/>
                <w:bottom w:val="single" w:sz="2" w:space="0" w:color="D9D9E3"/>
                <w:right w:val="single" w:sz="2" w:space="0" w:color="D9D9E3"/>
              </w:divBdr>
              <w:divsChild>
                <w:div w:id="1841579642">
                  <w:marLeft w:val="0"/>
                  <w:marRight w:val="0"/>
                  <w:marTop w:val="0"/>
                  <w:marBottom w:val="0"/>
                  <w:divBdr>
                    <w:top w:val="single" w:sz="2" w:space="0" w:color="D9D9E3"/>
                    <w:left w:val="single" w:sz="2" w:space="0" w:color="D9D9E3"/>
                    <w:bottom w:val="single" w:sz="2" w:space="0" w:color="D9D9E3"/>
                    <w:right w:val="single" w:sz="2" w:space="0" w:color="D9D9E3"/>
                  </w:divBdr>
                  <w:divsChild>
                    <w:div w:id="1622302156">
                      <w:marLeft w:val="0"/>
                      <w:marRight w:val="0"/>
                      <w:marTop w:val="0"/>
                      <w:marBottom w:val="0"/>
                      <w:divBdr>
                        <w:top w:val="single" w:sz="2" w:space="0" w:color="D9D9E3"/>
                        <w:left w:val="single" w:sz="2" w:space="0" w:color="D9D9E3"/>
                        <w:bottom w:val="single" w:sz="2" w:space="0" w:color="D9D9E3"/>
                        <w:right w:val="single" w:sz="2" w:space="0" w:color="D9D9E3"/>
                      </w:divBdr>
                      <w:divsChild>
                        <w:div w:id="1723553797">
                          <w:marLeft w:val="0"/>
                          <w:marRight w:val="0"/>
                          <w:marTop w:val="0"/>
                          <w:marBottom w:val="0"/>
                          <w:divBdr>
                            <w:top w:val="single" w:sz="2" w:space="0" w:color="auto"/>
                            <w:left w:val="single" w:sz="2" w:space="0" w:color="auto"/>
                            <w:bottom w:val="single" w:sz="6" w:space="0" w:color="auto"/>
                            <w:right w:val="single" w:sz="2" w:space="0" w:color="auto"/>
                          </w:divBdr>
                          <w:divsChild>
                            <w:div w:id="1510438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071807799">
                                  <w:marLeft w:val="0"/>
                                  <w:marRight w:val="0"/>
                                  <w:marTop w:val="0"/>
                                  <w:marBottom w:val="0"/>
                                  <w:divBdr>
                                    <w:top w:val="single" w:sz="2" w:space="0" w:color="D9D9E3"/>
                                    <w:left w:val="single" w:sz="2" w:space="0" w:color="D9D9E3"/>
                                    <w:bottom w:val="single" w:sz="2" w:space="0" w:color="D9D9E3"/>
                                    <w:right w:val="single" w:sz="2" w:space="0" w:color="D9D9E3"/>
                                  </w:divBdr>
                                  <w:divsChild>
                                    <w:div w:id="1664118466">
                                      <w:marLeft w:val="0"/>
                                      <w:marRight w:val="0"/>
                                      <w:marTop w:val="0"/>
                                      <w:marBottom w:val="0"/>
                                      <w:divBdr>
                                        <w:top w:val="single" w:sz="2" w:space="0" w:color="D9D9E3"/>
                                        <w:left w:val="single" w:sz="2" w:space="0" w:color="D9D9E3"/>
                                        <w:bottom w:val="single" w:sz="2" w:space="0" w:color="D9D9E3"/>
                                        <w:right w:val="single" w:sz="2" w:space="0" w:color="D9D9E3"/>
                                      </w:divBdr>
                                      <w:divsChild>
                                        <w:div w:id="1447038035">
                                          <w:marLeft w:val="0"/>
                                          <w:marRight w:val="0"/>
                                          <w:marTop w:val="0"/>
                                          <w:marBottom w:val="0"/>
                                          <w:divBdr>
                                            <w:top w:val="single" w:sz="2" w:space="0" w:color="D9D9E3"/>
                                            <w:left w:val="single" w:sz="2" w:space="0" w:color="D9D9E3"/>
                                            <w:bottom w:val="single" w:sz="2" w:space="0" w:color="D9D9E3"/>
                                            <w:right w:val="single" w:sz="2" w:space="0" w:color="D9D9E3"/>
                                          </w:divBdr>
                                          <w:divsChild>
                                            <w:div w:id="1552886275">
                                              <w:marLeft w:val="0"/>
                                              <w:marRight w:val="0"/>
                                              <w:marTop w:val="0"/>
                                              <w:marBottom w:val="0"/>
                                              <w:divBdr>
                                                <w:top w:val="single" w:sz="2" w:space="0" w:color="D9D9E3"/>
                                                <w:left w:val="single" w:sz="2" w:space="0" w:color="D9D9E3"/>
                                                <w:bottom w:val="single" w:sz="2" w:space="0" w:color="D9D9E3"/>
                                                <w:right w:val="single" w:sz="2" w:space="0" w:color="D9D9E3"/>
                                              </w:divBdr>
                                              <w:divsChild>
                                                <w:div w:id="1032415352">
                                                  <w:marLeft w:val="0"/>
                                                  <w:marRight w:val="0"/>
                                                  <w:marTop w:val="0"/>
                                                  <w:marBottom w:val="0"/>
                                                  <w:divBdr>
                                                    <w:top w:val="single" w:sz="2" w:space="0" w:color="D9D9E3"/>
                                                    <w:left w:val="single" w:sz="2" w:space="0" w:color="D9D9E3"/>
                                                    <w:bottom w:val="single" w:sz="2" w:space="0" w:color="D9D9E3"/>
                                                    <w:right w:val="single" w:sz="2" w:space="0" w:color="D9D9E3"/>
                                                  </w:divBdr>
                                                  <w:divsChild>
                                                    <w:div w:id="20925071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3972345">
          <w:marLeft w:val="0"/>
          <w:marRight w:val="0"/>
          <w:marTop w:val="0"/>
          <w:marBottom w:val="0"/>
          <w:divBdr>
            <w:top w:val="none" w:sz="0" w:space="0" w:color="auto"/>
            <w:left w:val="none" w:sz="0" w:space="0" w:color="auto"/>
            <w:bottom w:val="none" w:sz="0" w:space="0" w:color="auto"/>
            <w:right w:val="none" w:sz="0" w:space="0" w:color="auto"/>
          </w:divBdr>
          <w:divsChild>
            <w:div w:id="897982723">
              <w:marLeft w:val="0"/>
              <w:marRight w:val="0"/>
              <w:marTop w:val="0"/>
              <w:marBottom w:val="0"/>
              <w:divBdr>
                <w:top w:val="single" w:sz="2" w:space="0" w:color="D9D9E3"/>
                <w:left w:val="single" w:sz="2" w:space="0" w:color="D9D9E3"/>
                <w:bottom w:val="single" w:sz="2" w:space="0" w:color="D9D9E3"/>
                <w:right w:val="single" w:sz="2" w:space="0" w:color="D9D9E3"/>
              </w:divBdr>
              <w:divsChild>
                <w:div w:id="1901557930">
                  <w:marLeft w:val="0"/>
                  <w:marRight w:val="0"/>
                  <w:marTop w:val="0"/>
                  <w:marBottom w:val="0"/>
                  <w:divBdr>
                    <w:top w:val="single" w:sz="2" w:space="0" w:color="D9D9E3"/>
                    <w:left w:val="single" w:sz="2" w:space="0" w:color="D9D9E3"/>
                    <w:bottom w:val="single" w:sz="2" w:space="0" w:color="D9D9E3"/>
                    <w:right w:val="single" w:sz="2" w:space="0" w:color="D9D9E3"/>
                  </w:divBdr>
                  <w:divsChild>
                    <w:div w:id="1880506018">
                      <w:marLeft w:val="0"/>
                      <w:marRight w:val="0"/>
                      <w:marTop w:val="0"/>
                      <w:marBottom w:val="0"/>
                      <w:divBdr>
                        <w:top w:val="single" w:sz="2" w:space="0" w:color="D9D9E3"/>
                        <w:left w:val="single" w:sz="2" w:space="0" w:color="D9D9E3"/>
                        <w:bottom w:val="single" w:sz="2" w:space="0" w:color="D9D9E3"/>
                        <w:right w:val="single" w:sz="2" w:space="0" w:color="D9D9E3"/>
                      </w:divBdr>
                      <w:divsChild>
                        <w:div w:id="2124880761">
                          <w:marLeft w:val="0"/>
                          <w:marRight w:val="0"/>
                          <w:marTop w:val="0"/>
                          <w:marBottom w:val="0"/>
                          <w:divBdr>
                            <w:top w:val="single" w:sz="2" w:space="0" w:color="D9D9E3"/>
                            <w:left w:val="single" w:sz="2" w:space="0" w:color="D9D9E3"/>
                            <w:bottom w:val="single" w:sz="2" w:space="0" w:color="D9D9E3"/>
                            <w:right w:val="single" w:sz="2" w:space="0" w:color="D9D9E3"/>
                          </w:divBdr>
                          <w:divsChild>
                            <w:div w:id="647518121">
                              <w:marLeft w:val="0"/>
                              <w:marRight w:val="0"/>
                              <w:marTop w:val="0"/>
                              <w:marBottom w:val="0"/>
                              <w:divBdr>
                                <w:top w:val="single" w:sz="2" w:space="0" w:color="D9D9E3"/>
                                <w:left w:val="single" w:sz="2" w:space="0" w:color="D9D9E3"/>
                                <w:bottom w:val="single" w:sz="2" w:space="0" w:color="D9D9E3"/>
                                <w:right w:val="single" w:sz="2" w:space="0" w:color="D9D9E3"/>
                              </w:divBdr>
                              <w:divsChild>
                                <w:div w:id="192097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6151247">
                  <w:marLeft w:val="0"/>
                  <w:marRight w:val="0"/>
                  <w:marTop w:val="0"/>
                  <w:marBottom w:val="0"/>
                  <w:divBdr>
                    <w:top w:val="single" w:sz="2" w:space="0" w:color="D9D9E3"/>
                    <w:left w:val="single" w:sz="2" w:space="0" w:color="D9D9E3"/>
                    <w:bottom w:val="single" w:sz="2" w:space="0" w:color="D9D9E3"/>
                    <w:right w:val="single" w:sz="2" w:space="0" w:color="D9D9E3"/>
                  </w:divBdr>
                  <w:divsChild>
                    <w:div w:id="459307179">
                      <w:marLeft w:val="0"/>
                      <w:marRight w:val="0"/>
                      <w:marTop w:val="0"/>
                      <w:marBottom w:val="0"/>
                      <w:divBdr>
                        <w:top w:val="none" w:sz="0" w:space="0" w:color="auto"/>
                        <w:left w:val="none" w:sz="0" w:space="0" w:color="auto"/>
                        <w:bottom w:val="none" w:sz="0" w:space="0" w:color="auto"/>
                        <w:right w:val="none" w:sz="0" w:space="0" w:color="auto"/>
                      </w:divBdr>
                      <w:divsChild>
                        <w:div w:id="1140029803">
                          <w:marLeft w:val="0"/>
                          <w:marRight w:val="0"/>
                          <w:marTop w:val="0"/>
                          <w:marBottom w:val="0"/>
                          <w:divBdr>
                            <w:top w:val="none" w:sz="0" w:space="0" w:color="auto"/>
                            <w:left w:val="none" w:sz="0" w:space="0" w:color="auto"/>
                            <w:bottom w:val="none" w:sz="0" w:space="0" w:color="auto"/>
                            <w:right w:val="none" w:sz="0" w:space="0" w:color="auto"/>
                          </w:divBdr>
                          <w:divsChild>
                            <w:div w:id="410200986">
                              <w:marLeft w:val="0"/>
                              <w:marRight w:val="0"/>
                              <w:marTop w:val="0"/>
                              <w:marBottom w:val="0"/>
                              <w:divBdr>
                                <w:top w:val="none" w:sz="0" w:space="0" w:color="auto"/>
                                <w:left w:val="none" w:sz="0" w:space="0" w:color="auto"/>
                                <w:bottom w:val="none" w:sz="0" w:space="0" w:color="auto"/>
                                <w:right w:val="none" w:sz="0" w:space="0" w:color="auto"/>
                              </w:divBdr>
                              <w:divsChild>
                                <w:div w:id="1145590247">
                                  <w:marLeft w:val="0"/>
                                  <w:marRight w:val="0"/>
                                  <w:marTop w:val="0"/>
                                  <w:marBottom w:val="0"/>
                                  <w:divBdr>
                                    <w:top w:val="none" w:sz="0" w:space="0" w:color="auto"/>
                                    <w:left w:val="none" w:sz="0" w:space="0" w:color="auto"/>
                                    <w:bottom w:val="none" w:sz="0" w:space="0" w:color="auto"/>
                                    <w:right w:val="none" w:sz="0" w:space="0" w:color="auto"/>
                                  </w:divBdr>
                                  <w:divsChild>
                                    <w:div w:id="44915346">
                                      <w:marLeft w:val="0"/>
                                      <w:marRight w:val="0"/>
                                      <w:marTop w:val="0"/>
                                      <w:marBottom w:val="0"/>
                                      <w:divBdr>
                                        <w:top w:val="none" w:sz="0" w:space="0" w:color="auto"/>
                                        <w:left w:val="none" w:sz="0" w:space="0" w:color="auto"/>
                                        <w:bottom w:val="none" w:sz="0" w:space="0" w:color="auto"/>
                                        <w:right w:val="none" w:sz="0" w:space="0" w:color="auto"/>
                                      </w:divBdr>
                                      <w:divsChild>
                                        <w:div w:id="1337686428">
                                          <w:marLeft w:val="0"/>
                                          <w:marRight w:val="0"/>
                                          <w:marTop w:val="0"/>
                                          <w:marBottom w:val="0"/>
                                          <w:divBdr>
                                            <w:top w:val="none" w:sz="0" w:space="0" w:color="auto"/>
                                            <w:left w:val="none" w:sz="0" w:space="0" w:color="auto"/>
                                            <w:bottom w:val="none" w:sz="0" w:space="0" w:color="auto"/>
                                            <w:right w:val="none" w:sz="0" w:space="0" w:color="auto"/>
                                          </w:divBdr>
                                          <w:divsChild>
                                            <w:div w:id="1700355851">
                                              <w:marLeft w:val="0"/>
                                              <w:marRight w:val="0"/>
                                              <w:marTop w:val="0"/>
                                              <w:marBottom w:val="0"/>
                                              <w:divBdr>
                                                <w:top w:val="none" w:sz="0" w:space="0" w:color="auto"/>
                                                <w:left w:val="none" w:sz="0" w:space="0" w:color="auto"/>
                                                <w:bottom w:val="none" w:sz="0" w:space="0" w:color="auto"/>
                                                <w:right w:val="none" w:sz="0" w:space="0" w:color="auto"/>
                                              </w:divBdr>
                                              <w:divsChild>
                                                <w:div w:id="2091582637">
                                                  <w:marLeft w:val="0"/>
                                                  <w:marRight w:val="0"/>
                                                  <w:marTop w:val="0"/>
                                                  <w:marBottom w:val="0"/>
                                                  <w:divBdr>
                                                    <w:top w:val="none" w:sz="0" w:space="0" w:color="auto"/>
                                                    <w:left w:val="none" w:sz="0" w:space="0" w:color="auto"/>
                                                    <w:bottom w:val="none" w:sz="0" w:space="0" w:color="auto"/>
                                                    <w:right w:val="none" w:sz="0" w:space="0" w:color="auto"/>
                                                  </w:divBdr>
                                                  <w:divsChild>
                                                    <w:div w:id="1703050912">
                                                      <w:marLeft w:val="0"/>
                                                      <w:marRight w:val="0"/>
                                                      <w:marTop w:val="0"/>
                                                      <w:marBottom w:val="0"/>
                                                      <w:divBdr>
                                                        <w:top w:val="none" w:sz="0" w:space="0" w:color="auto"/>
                                                        <w:left w:val="none" w:sz="0" w:space="0" w:color="auto"/>
                                                        <w:bottom w:val="none" w:sz="0" w:space="0" w:color="auto"/>
                                                        <w:right w:val="none" w:sz="0" w:space="0" w:color="auto"/>
                                                      </w:divBdr>
                                                      <w:divsChild>
                                                        <w:div w:id="512496751">
                                                          <w:marLeft w:val="0"/>
                                                          <w:marRight w:val="0"/>
                                                          <w:marTop w:val="0"/>
                                                          <w:marBottom w:val="0"/>
                                                          <w:divBdr>
                                                            <w:top w:val="none" w:sz="0" w:space="0" w:color="auto"/>
                                                            <w:left w:val="none" w:sz="0" w:space="0" w:color="auto"/>
                                                            <w:bottom w:val="none" w:sz="0" w:space="0" w:color="auto"/>
                                                            <w:right w:val="none" w:sz="0" w:space="0" w:color="auto"/>
                                                          </w:divBdr>
                                                          <w:divsChild>
                                                            <w:div w:id="1869219911">
                                                              <w:marLeft w:val="0"/>
                                                              <w:marRight w:val="0"/>
                                                              <w:marTop w:val="0"/>
                                                              <w:marBottom w:val="0"/>
                                                              <w:divBdr>
                                                                <w:top w:val="none" w:sz="0" w:space="0" w:color="auto"/>
                                                                <w:left w:val="none" w:sz="0" w:space="0" w:color="auto"/>
                                                                <w:bottom w:val="none" w:sz="0" w:space="0" w:color="auto"/>
                                                                <w:right w:val="none" w:sz="0" w:space="0" w:color="auto"/>
                                                              </w:divBdr>
                                                              <w:divsChild>
                                                                <w:div w:id="2128506831">
                                                                  <w:marLeft w:val="0"/>
                                                                  <w:marRight w:val="0"/>
                                                                  <w:marTop w:val="0"/>
                                                                  <w:marBottom w:val="0"/>
                                                                  <w:divBdr>
                                                                    <w:top w:val="none" w:sz="0" w:space="0" w:color="auto"/>
                                                                    <w:left w:val="none" w:sz="0" w:space="0" w:color="auto"/>
                                                                    <w:bottom w:val="none" w:sz="0" w:space="0" w:color="auto"/>
                                                                    <w:right w:val="none" w:sz="0" w:space="0" w:color="auto"/>
                                                                  </w:divBdr>
                                                                  <w:divsChild>
                                                                    <w:div w:id="133957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85137667">
      <w:bodyDiv w:val="1"/>
      <w:marLeft w:val="0"/>
      <w:marRight w:val="0"/>
      <w:marTop w:val="0"/>
      <w:marBottom w:val="0"/>
      <w:divBdr>
        <w:top w:val="none" w:sz="0" w:space="0" w:color="auto"/>
        <w:left w:val="none" w:sz="0" w:space="0" w:color="auto"/>
        <w:bottom w:val="none" w:sz="0" w:space="0" w:color="auto"/>
        <w:right w:val="none" w:sz="0" w:space="0" w:color="auto"/>
      </w:divBdr>
    </w:div>
    <w:div w:id="698818952">
      <w:bodyDiv w:val="1"/>
      <w:marLeft w:val="0"/>
      <w:marRight w:val="0"/>
      <w:marTop w:val="0"/>
      <w:marBottom w:val="0"/>
      <w:divBdr>
        <w:top w:val="none" w:sz="0" w:space="0" w:color="auto"/>
        <w:left w:val="none" w:sz="0" w:space="0" w:color="auto"/>
        <w:bottom w:val="none" w:sz="0" w:space="0" w:color="auto"/>
        <w:right w:val="none" w:sz="0" w:space="0" w:color="auto"/>
      </w:divBdr>
    </w:div>
    <w:div w:id="717123915">
      <w:bodyDiv w:val="1"/>
      <w:marLeft w:val="0"/>
      <w:marRight w:val="0"/>
      <w:marTop w:val="0"/>
      <w:marBottom w:val="0"/>
      <w:divBdr>
        <w:top w:val="none" w:sz="0" w:space="0" w:color="auto"/>
        <w:left w:val="none" w:sz="0" w:space="0" w:color="auto"/>
        <w:bottom w:val="none" w:sz="0" w:space="0" w:color="auto"/>
        <w:right w:val="none" w:sz="0" w:space="0" w:color="auto"/>
      </w:divBdr>
    </w:div>
    <w:div w:id="723721896">
      <w:bodyDiv w:val="1"/>
      <w:marLeft w:val="0"/>
      <w:marRight w:val="0"/>
      <w:marTop w:val="0"/>
      <w:marBottom w:val="0"/>
      <w:divBdr>
        <w:top w:val="none" w:sz="0" w:space="0" w:color="auto"/>
        <w:left w:val="none" w:sz="0" w:space="0" w:color="auto"/>
        <w:bottom w:val="none" w:sz="0" w:space="0" w:color="auto"/>
        <w:right w:val="none" w:sz="0" w:space="0" w:color="auto"/>
      </w:divBdr>
    </w:div>
    <w:div w:id="744766285">
      <w:bodyDiv w:val="1"/>
      <w:marLeft w:val="0"/>
      <w:marRight w:val="0"/>
      <w:marTop w:val="0"/>
      <w:marBottom w:val="0"/>
      <w:divBdr>
        <w:top w:val="none" w:sz="0" w:space="0" w:color="auto"/>
        <w:left w:val="none" w:sz="0" w:space="0" w:color="auto"/>
        <w:bottom w:val="none" w:sz="0" w:space="0" w:color="auto"/>
        <w:right w:val="none" w:sz="0" w:space="0" w:color="auto"/>
      </w:divBdr>
    </w:div>
    <w:div w:id="745998441">
      <w:bodyDiv w:val="1"/>
      <w:marLeft w:val="0"/>
      <w:marRight w:val="0"/>
      <w:marTop w:val="0"/>
      <w:marBottom w:val="0"/>
      <w:divBdr>
        <w:top w:val="none" w:sz="0" w:space="0" w:color="auto"/>
        <w:left w:val="none" w:sz="0" w:space="0" w:color="auto"/>
        <w:bottom w:val="none" w:sz="0" w:space="0" w:color="auto"/>
        <w:right w:val="none" w:sz="0" w:space="0" w:color="auto"/>
      </w:divBdr>
    </w:div>
    <w:div w:id="749498382">
      <w:bodyDiv w:val="1"/>
      <w:marLeft w:val="0"/>
      <w:marRight w:val="0"/>
      <w:marTop w:val="0"/>
      <w:marBottom w:val="0"/>
      <w:divBdr>
        <w:top w:val="none" w:sz="0" w:space="0" w:color="auto"/>
        <w:left w:val="none" w:sz="0" w:space="0" w:color="auto"/>
        <w:bottom w:val="none" w:sz="0" w:space="0" w:color="auto"/>
        <w:right w:val="none" w:sz="0" w:space="0" w:color="auto"/>
      </w:divBdr>
    </w:div>
    <w:div w:id="749808496">
      <w:bodyDiv w:val="1"/>
      <w:marLeft w:val="0"/>
      <w:marRight w:val="0"/>
      <w:marTop w:val="0"/>
      <w:marBottom w:val="0"/>
      <w:divBdr>
        <w:top w:val="none" w:sz="0" w:space="0" w:color="auto"/>
        <w:left w:val="none" w:sz="0" w:space="0" w:color="auto"/>
        <w:bottom w:val="none" w:sz="0" w:space="0" w:color="auto"/>
        <w:right w:val="none" w:sz="0" w:space="0" w:color="auto"/>
      </w:divBdr>
    </w:div>
    <w:div w:id="758402581">
      <w:bodyDiv w:val="1"/>
      <w:marLeft w:val="0"/>
      <w:marRight w:val="0"/>
      <w:marTop w:val="0"/>
      <w:marBottom w:val="0"/>
      <w:divBdr>
        <w:top w:val="none" w:sz="0" w:space="0" w:color="auto"/>
        <w:left w:val="none" w:sz="0" w:space="0" w:color="auto"/>
        <w:bottom w:val="none" w:sz="0" w:space="0" w:color="auto"/>
        <w:right w:val="none" w:sz="0" w:space="0" w:color="auto"/>
      </w:divBdr>
    </w:div>
    <w:div w:id="772630825">
      <w:bodyDiv w:val="1"/>
      <w:marLeft w:val="0"/>
      <w:marRight w:val="0"/>
      <w:marTop w:val="0"/>
      <w:marBottom w:val="0"/>
      <w:divBdr>
        <w:top w:val="none" w:sz="0" w:space="0" w:color="auto"/>
        <w:left w:val="none" w:sz="0" w:space="0" w:color="auto"/>
        <w:bottom w:val="none" w:sz="0" w:space="0" w:color="auto"/>
        <w:right w:val="none" w:sz="0" w:space="0" w:color="auto"/>
      </w:divBdr>
    </w:div>
    <w:div w:id="784497306">
      <w:bodyDiv w:val="1"/>
      <w:marLeft w:val="0"/>
      <w:marRight w:val="0"/>
      <w:marTop w:val="0"/>
      <w:marBottom w:val="0"/>
      <w:divBdr>
        <w:top w:val="none" w:sz="0" w:space="0" w:color="auto"/>
        <w:left w:val="none" w:sz="0" w:space="0" w:color="auto"/>
        <w:bottom w:val="none" w:sz="0" w:space="0" w:color="auto"/>
        <w:right w:val="none" w:sz="0" w:space="0" w:color="auto"/>
      </w:divBdr>
    </w:div>
    <w:div w:id="785663299">
      <w:bodyDiv w:val="1"/>
      <w:marLeft w:val="0"/>
      <w:marRight w:val="0"/>
      <w:marTop w:val="0"/>
      <w:marBottom w:val="0"/>
      <w:divBdr>
        <w:top w:val="none" w:sz="0" w:space="0" w:color="auto"/>
        <w:left w:val="none" w:sz="0" w:space="0" w:color="auto"/>
        <w:bottom w:val="none" w:sz="0" w:space="0" w:color="auto"/>
        <w:right w:val="none" w:sz="0" w:space="0" w:color="auto"/>
      </w:divBdr>
    </w:div>
    <w:div w:id="786654930">
      <w:bodyDiv w:val="1"/>
      <w:marLeft w:val="0"/>
      <w:marRight w:val="0"/>
      <w:marTop w:val="0"/>
      <w:marBottom w:val="0"/>
      <w:divBdr>
        <w:top w:val="none" w:sz="0" w:space="0" w:color="auto"/>
        <w:left w:val="none" w:sz="0" w:space="0" w:color="auto"/>
        <w:bottom w:val="none" w:sz="0" w:space="0" w:color="auto"/>
        <w:right w:val="none" w:sz="0" w:space="0" w:color="auto"/>
      </w:divBdr>
    </w:div>
    <w:div w:id="789862137">
      <w:bodyDiv w:val="1"/>
      <w:marLeft w:val="0"/>
      <w:marRight w:val="0"/>
      <w:marTop w:val="0"/>
      <w:marBottom w:val="0"/>
      <w:divBdr>
        <w:top w:val="none" w:sz="0" w:space="0" w:color="auto"/>
        <w:left w:val="none" w:sz="0" w:space="0" w:color="auto"/>
        <w:bottom w:val="none" w:sz="0" w:space="0" w:color="auto"/>
        <w:right w:val="none" w:sz="0" w:space="0" w:color="auto"/>
      </w:divBdr>
    </w:div>
    <w:div w:id="793448447">
      <w:bodyDiv w:val="1"/>
      <w:marLeft w:val="0"/>
      <w:marRight w:val="0"/>
      <w:marTop w:val="0"/>
      <w:marBottom w:val="0"/>
      <w:divBdr>
        <w:top w:val="none" w:sz="0" w:space="0" w:color="auto"/>
        <w:left w:val="none" w:sz="0" w:space="0" w:color="auto"/>
        <w:bottom w:val="none" w:sz="0" w:space="0" w:color="auto"/>
        <w:right w:val="none" w:sz="0" w:space="0" w:color="auto"/>
      </w:divBdr>
    </w:div>
    <w:div w:id="798835801">
      <w:bodyDiv w:val="1"/>
      <w:marLeft w:val="0"/>
      <w:marRight w:val="0"/>
      <w:marTop w:val="0"/>
      <w:marBottom w:val="0"/>
      <w:divBdr>
        <w:top w:val="none" w:sz="0" w:space="0" w:color="auto"/>
        <w:left w:val="none" w:sz="0" w:space="0" w:color="auto"/>
        <w:bottom w:val="none" w:sz="0" w:space="0" w:color="auto"/>
        <w:right w:val="none" w:sz="0" w:space="0" w:color="auto"/>
      </w:divBdr>
    </w:div>
    <w:div w:id="805002912">
      <w:bodyDiv w:val="1"/>
      <w:marLeft w:val="0"/>
      <w:marRight w:val="0"/>
      <w:marTop w:val="0"/>
      <w:marBottom w:val="0"/>
      <w:divBdr>
        <w:top w:val="none" w:sz="0" w:space="0" w:color="auto"/>
        <w:left w:val="none" w:sz="0" w:space="0" w:color="auto"/>
        <w:bottom w:val="none" w:sz="0" w:space="0" w:color="auto"/>
        <w:right w:val="none" w:sz="0" w:space="0" w:color="auto"/>
      </w:divBdr>
    </w:div>
    <w:div w:id="806975217">
      <w:bodyDiv w:val="1"/>
      <w:marLeft w:val="0"/>
      <w:marRight w:val="0"/>
      <w:marTop w:val="0"/>
      <w:marBottom w:val="0"/>
      <w:divBdr>
        <w:top w:val="none" w:sz="0" w:space="0" w:color="auto"/>
        <w:left w:val="none" w:sz="0" w:space="0" w:color="auto"/>
        <w:bottom w:val="none" w:sz="0" w:space="0" w:color="auto"/>
        <w:right w:val="none" w:sz="0" w:space="0" w:color="auto"/>
      </w:divBdr>
    </w:div>
    <w:div w:id="811093419">
      <w:bodyDiv w:val="1"/>
      <w:marLeft w:val="0"/>
      <w:marRight w:val="0"/>
      <w:marTop w:val="0"/>
      <w:marBottom w:val="0"/>
      <w:divBdr>
        <w:top w:val="none" w:sz="0" w:space="0" w:color="auto"/>
        <w:left w:val="none" w:sz="0" w:space="0" w:color="auto"/>
        <w:bottom w:val="none" w:sz="0" w:space="0" w:color="auto"/>
        <w:right w:val="none" w:sz="0" w:space="0" w:color="auto"/>
      </w:divBdr>
    </w:div>
    <w:div w:id="822695943">
      <w:bodyDiv w:val="1"/>
      <w:marLeft w:val="0"/>
      <w:marRight w:val="0"/>
      <w:marTop w:val="0"/>
      <w:marBottom w:val="0"/>
      <w:divBdr>
        <w:top w:val="none" w:sz="0" w:space="0" w:color="auto"/>
        <w:left w:val="none" w:sz="0" w:space="0" w:color="auto"/>
        <w:bottom w:val="none" w:sz="0" w:space="0" w:color="auto"/>
        <w:right w:val="none" w:sz="0" w:space="0" w:color="auto"/>
      </w:divBdr>
    </w:div>
    <w:div w:id="823157541">
      <w:bodyDiv w:val="1"/>
      <w:marLeft w:val="0"/>
      <w:marRight w:val="0"/>
      <w:marTop w:val="0"/>
      <w:marBottom w:val="0"/>
      <w:divBdr>
        <w:top w:val="none" w:sz="0" w:space="0" w:color="auto"/>
        <w:left w:val="none" w:sz="0" w:space="0" w:color="auto"/>
        <w:bottom w:val="none" w:sz="0" w:space="0" w:color="auto"/>
        <w:right w:val="none" w:sz="0" w:space="0" w:color="auto"/>
      </w:divBdr>
    </w:div>
    <w:div w:id="824929240">
      <w:bodyDiv w:val="1"/>
      <w:marLeft w:val="0"/>
      <w:marRight w:val="0"/>
      <w:marTop w:val="0"/>
      <w:marBottom w:val="0"/>
      <w:divBdr>
        <w:top w:val="none" w:sz="0" w:space="0" w:color="auto"/>
        <w:left w:val="none" w:sz="0" w:space="0" w:color="auto"/>
        <w:bottom w:val="none" w:sz="0" w:space="0" w:color="auto"/>
        <w:right w:val="none" w:sz="0" w:space="0" w:color="auto"/>
      </w:divBdr>
    </w:div>
    <w:div w:id="825323721">
      <w:bodyDiv w:val="1"/>
      <w:marLeft w:val="0"/>
      <w:marRight w:val="0"/>
      <w:marTop w:val="0"/>
      <w:marBottom w:val="0"/>
      <w:divBdr>
        <w:top w:val="none" w:sz="0" w:space="0" w:color="auto"/>
        <w:left w:val="none" w:sz="0" w:space="0" w:color="auto"/>
        <w:bottom w:val="none" w:sz="0" w:space="0" w:color="auto"/>
        <w:right w:val="none" w:sz="0" w:space="0" w:color="auto"/>
      </w:divBdr>
    </w:div>
    <w:div w:id="834492517">
      <w:bodyDiv w:val="1"/>
      <w:marLeft w:val="0"/>
      <w:marRight w:val="0"/>
      <w:marTop w:val="0"/>
      <w:marBottom w:val="0"/>
      <w:divBdr>
        <w:top w:val="none" w:sz="0" w:space="0" w:color="auto"/>
        <w:left w:val="none" w:sz="0" w:space="0" w:color="auto"/>
        <w:bottom w:val="none" w:sz="0" w:space="0" w:color="auto"/>
        <w:right w:val="none" w:sz="0" w:space="0" w:color="auto"/>
      </w:divBdr>
    </w:div>
    <w:div w:id="838158872">
      <w:bodyDiv w:val="1"/>
      <w:marLeft w:val="0"/>
      <w:marRight w:val="0"/>
      <w:marTop w:val="0"/>
      <w:marBottom w:val="0"/>
      <w:divBdr>
        <w:top w:val="none" w:sz="0" w:space="0" w:color="auto"/>
        <w:left w:val="none" w:sz="0" w:space="0" w:color="auto"/>
        <w:bottom w:val="none" w:sz="0" w:space="0" w:color="auto"/>
        <w:right w:val="none" w:sz="0" w:space="0" w:color="auto"/>
      </w:divBdr>
    </w:div>
    <w:div w:id="845176142">
      <w:bodyDiv w:val="1"/>
      <w:marLeft w:val="0"/>
      <w:marRight w:val="0"/>
      <w:marTop w:val="0"/>
      <w:marBottom w:val="0"/>
      <w:divBdr>
        <w:top w:val="none" w:sz="0" w:space="0" w:color="auto"/>
        <w:left w:val="none" w:sz="0" w:space="0" w:color="auto"/>
        <w:bottom w:val="none" w:sz="0" w:space="0" w:color="auto"/>
        <w:right w:val="none" w:sz="0" w:space="0" w:color="auto"/>
      </w:divBdr>
    </w:div>
    <w:div w:id="849369728">
      <w:bodyDiv w:val="1"/>
      <w:marLeft w:val="0"/>
      <w:marRight w:val="0"/>
      <w:marTop w:val="0"/>
      <w:marBottom w:val="0"/>
      <w:divBdr>
        <w:top w:val="none" w:sz="0" w:space="0" w:color="auto"/>
        <w:left w:val="none" w:sz="0" w:space="0" w:color="auto"/>
        <w:bottom w:val="none" w:sz="0" w:space="0" w:color="auto"/>
        <w:right w:val="none" w:sz="0" w:space="0" w:color="auto"/>
      </w:divBdr>
    </w:div>
    <w:div w:id="851795960">
      <w:bodyDiv w:val="1"/>
      <w:marLeft w:val="0"/>
      <w:marRight w:val="0"/>
      <w:marTop w:val="0"/>
      <w:marBottom w:val="0"/>
      <w:divBdr>
        <w:top w:val="none" w:sz="0" w:space="0" w:color="auto"/>
        <w:left w:val="none" w:sz="0" w:space="0" w:color="auto"/>
        <w:bottom w:val="none" w:sz="0" w:space="0" w:color="auto"/>
        <w:right w:val="none" w:sz="0" w:space="0" w:color="auto"/>
      </w:divBdr>
    </w:div>
    <w:div w:id="853498601">
      <w:bodyDiv w:val="1"/>
      <w:marLeft w:val="0"/>
      <w:marRight w:val="0"/>
      <w:marTop w:val="0"/>
      <w:marBottom w:val="0"/>
      <w:divBdr>
        <w:top w:val="none" w:sz="0" w:space="0" w:color="auto"/>
        <w:left w:val="none" w:sz="0" w:space="0" w:color="auto"/>
        <w:bottom w:val="none" w:sz="0" w:space="0" w:color="auto"/>
        <w:right w:val="none" w:sz="0" w:space="0" w:color="auto"/>
      </w:divBdr>
    </w:div>
    <w:div w:id="870915364">
      <w:bodyDiv w:val="1"/>
      <w:marLeft w:val="0"/>
      <w:marRight w:val="0"/>
      <w:marTop w:val="0"/>
      <w:marBottom w:val="0"/>
      <w:divBdr>
        <w:top w:val="none" w:sz="0" w:space="0" w:color="auto"/>
        <w:left w:val="none" w:sz="0" w:space="0" w:color="auto"/>
        <w:bottom w:val="none" w:sz="0" w:space="0" w:color="auto"/>
        <w:right w:val="none" w:sz="0" w:space="0" w:color="auto"/>
      </w:divBdr>
      <w:divsChild>
        <w:div w:id="275212223">
          <w:marLeft w:val="-15"/>
          <w:marRight w:val="0"/>
          <w:marTop w:val="0"/>
          <w:marBottom w:val="0"/>
          <w:divBdr>
            <w:top w:val="none" w:sz="0" w:space="0" w:color="auto"/>
            <w:left w:val="none" w:sz="0" w:space="0" w:color="auto"/>
            <w:bottom w:val="none" w:sz="0" w:space="0" w:color="auto"/>
            <w:right w:val="none" w:sz="0" w:space="0" w:color="auto"/>
          </w:divBdr>
        </w:div>
      </w:divsChild>
    </w:div>
    <w:div w:id="889153774">
      <w:bodyDiv w:val="1"/>
      <w:marLeft w:val="0"/>
      <w:marRight w:val="0"/>
      <w:marTop w:val="0"/>
      <w:marBottom w:val="0"/>
      <w:divBdr>
        <w:top w:val="none" w:sz="0" w:space="0" w:color="auto"/>
        <w:left w:val="none" w:sz="0" w:space="0" w:color="auto"/>
        <w:bottom w:val="none" w:sz="0" w:space="0" w:color="auto"/>
        <w:right w:val="none" w:sz="0" w:space="0" w:color="auto"/>
      </w:divBdr>
      <w:divsChild>
        <w:div w:id="1723746409">
          <w:marLeft w:val="0"/>
          <w:marRight w:val="0"/>
          <w:marTop w:val="0"/>
          <w:marBottom w:val="0"/>
          <w:divBdr>
            <w:top w:val="none" w:sz="0" w:space="0" w:color="auto"/>
            <w:left w:val="none" w:sz="0" w:space="0" w:color="auto"/>
            <w:bottom w:val="none" w:sz="0" w:space="0" w:color="auto"/>
            <w:right w:val="none" w:sz="0" w:space="0" w:color="auto"/>
          </w:divBdr>
          <w:divsChild>
            <w:div w:id="1940137365">
              <w:marLeft w:val="0"/>
              <w:marRight w:val="0"/>
              <w:marTop w:val="0"/>
              <w:marBottom w:val="0"/>
              <w:divBdr>
                <w:top w:val="none" w:sz="0" w:space="0" w:color="auto"/>
                <w:left w:val="none" w:sz="0" w:space="0" w:color="auto"/>
                <w:bottom w:val="none" w:sz="0" w:space="0" w:color="auto"/>
                <w:right w:val="none" w:sz="0" w:space="0" w:color="auto"/>
              </w:divBdr>
              <w:divsChild>
                <w:div w:id="799104833">
                  <w:marLeft w:val="0"/>
                  <w:marRight w:val="0"/>
                  <w:marTop w:val="0"/>
                  <w:marBottom w:val="0"/>
                  <w:divBdr>
                    <w:top w:val="none" w:sz="0" w:space="0" w:color="auto"/>
                    <w:left w:val="none" w:sz="0" w:space="0" w:color="auto"/>
                    <w:bottom w:val="none" w:sz="0" w:space="0" w:color="auto"/>
                    <w:right w:val="none" w:sz="0" w:space="0" w:color="auto"/>
                  </w:divBdr>
                  <w:divsChild>
                    <w:div w:id="1360350334">
                      <w:marLeft w:val="0"/>
                      <w:marRight w:val="0"/>
                      <w:marTop w:val="0"/>
                      <w:marBottom w:val="0"/>
                      <w:divBdr>
                        <w:top w:val="none" w:sz="0" w:space="0" w:color="auto"/>
                        <w:left w:val="none" w:sz="0" w:space="0" w:color="auto"/>
                        <w:bottom w:val="none" w:sz="0" w:space="0" w:color="auto"/>
                        <w:right w:val="none" w:sz="0" w:space="0" w:color="auto"/>
                      </w:divBdr>
                      <w:divsChild>
                        <w:div w:id="66671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159530">
          <w:marLeft w:val="0"/>
          <w:marRight w:val="0"/>
          <w:marTop w:val="0"/>
          <w:marBottom w:val="0"/>
          <w:divBdr>
            <w:top w:val="none" w:sz="0" w:space="0" w:color="auto"/>
            <w:left w:val="none" w:sz="0" w:space="0" w:color="auto"/>
            <w:bottom w:val="none" w:sz="0" w:space="0" w:color="auto"/>
            <w:right w:val="none" w:sz="0" w:space="0" w:color="auto"/>
          </w:divBdr>
        </w:div>
      </w:divsChild>
    </w:div>
    <w:div w:id="892278209">
      <w:bodyDiv w:val="1"/>
      <w:marLeft w:val="0"/>
      <w:marRight w:val="0"/>
      <w:marTop w:val="0"/>
      <w:marBottom w:val="0"/>
      <w:divBdr>
        <w:top w:val="none" w:sz="0" w:space="0" w:color="auto"/>
        <w:left w:val="none" w:sz="0" w:space="0" w:color="auto"/>
        <w:bottom w:val="none" w:sz="0" w:space="0" w:color="auto"/>
        <w:right w:val="none" w:sz="0" w:space="0" w:color="auto"/>
      </w:divBdr>
    </w:div>
    <w:div w:id="919095834">
      <w:bodyDiv w:val="1"/>
      <w:marLeft w:val="0"/>
      <w:marRight w:val="0"/>
      <w:marTop w:val="0"/>
      <w:marBottom w:val="0"/>
      <w:divBdr>
        <w:top w:val="none" w:sz="0" w:space="0" w:color="auto"/>
        <w:left w:val="none" w:sz="0" w:space="0" w:color="auto"/>
        <w:bottom w:val="none" w:sz="0" w:space="0" w:color="auto"/>
        <w:right w:val="none" w:sz="0" w:space="0" w:color="auto"/>
      </w:divBdr>
    </w:div>
    <w:div w:id="931862822">
      <w:bodyDiv w:val="1"/>
      <w:marLeft w:val="0"/>
      <w:marRight w:val="0"/>
      <w:marTop w:val="0"/>
      <w:marBottom w:val="0"/>
      <w:divBdr>
        <w:top w:val="none" w:sz="0" w:space="0" w:color="auto"/>
        <w:left w:val="none" w:sz="0" w:space="0" w:color="auto"/>
        <w:bottom w:val="none" w:sz="0" w:space="0" w:color="auto"/>
        <w:right w:val="none" w:sz="0" w:space="0" w:color="auto"/>
      </w:divBdr>
    </w:div>
    <w:div w:id="939918162">
      <w:bodyDiv w:val="1"/>
      <w:marLeft w:val="0"/>
      <w:marRight w:val="0"/>
      <w:marTop w:val="0"/>
      <w:marBottom w:val="0"/>
      <w:divBdr>
        <w:top w:val="none" w:sz="0" w:space="0" w:color="auto"/>
        <w:left w:val="none" w:sz="0" w:space="0" w:color="auto"/>
        <w:bottom w:val="none" w:sz="0" w:space="0" w:color="auto"/>
        <w:right w:val="none" w:sz="0" w:space="0" w:color="auto"/>
      </w:divBdr>
    </w:div>
    <w:div w:id="941648996">
      <w:bodyDiv w:val="1"/>
      <w:marLeft w:val="0"/>
      <w:marRight w:val="0"/>
      <w:marTop w:val="0"/>
      <w:marBottom w:val="0"/>
      <w:divBdr>
        <w:top w:val="none" w:sz="0" w:space="0" w:color="auto"/>
        <w:left w:val="none" w:sz="0" w:space="0" w:color="auto"/>
        <w:bottom w:val="none" w:sz="0" w:space="0" w:color="auto"/>
        <w:right w:val="none" w:sz="0" w:space="0" w:color="auto"/>
      </w:divBdr>
      <w:divsChild>
        <w:div w:id="1486781155">
          <w:marLeft w:val="0"/>
          <w:marRight w:val="0"/>
          <w:marTop w:val="0"/>
          <w:marBottom w:val="0"/>
          <w:divBdr>
            <w:top w:val="single" w:sz="6" w:space="0" w:color="auto"/>
            <w:left w:val="single" w:sz="2" w:space="0" w:color="auto"/>
            <w:bottom w:val="single" w:sz="2" w:space="0" w:color="auto"/>
            <w:right w:val="single" w:sz="2" w:space="0" w:color="auto"/>
          </w:divBdr>
          <w:divsChild>
            <w:div w:id="157237373">
              <w:marLeft w:val="0"/>
              <w:marRight w:val="0"/>
              <w:marTop w:val="0"/>
              <w:marBottom w:val="0"/>
              <w:divBdr>
                <w:top w:val="none" w:sz="0" w:space="0" w:color="auto"/>
                <w:left w:val="none" w:sz="0" w:space="0" w:color="auto"/>
                <w:bottom w:val="none" w:sz="0" w:space="0" w:color="auto"/>
                <w:right w:val="none" w:sz="0" w:space="0" w:color="auto"/>
              </w:divBdr>
            </w:div>
            <w:div w:id="1264076470">
              <w:marLeft w:val="0"/>
              <w:marRight w:val="0"/>
              <w:marTop w:val="0"/>
              <w:marBottom w:val="0"/>
              <w:divBdr>
                <w:top w:val="none" w:sz="0" w:space="0" w:color="auto"/>
                <w:left w:val="none" w:sz="0" w:space="0" w:color="auto"/>
                <w:bottom w:val="none" w:sz="0" w:space="0" w:color="auto"/>
                <w:right w:val="none" w:sz="0" w:space="0" w:color="auto"/>
              </w:divBdr>
              <w:divsChild>
                <w:div w:id="1898470438">
                  <w:marLeft w:val="0"/>
                  <w:marRight w:val="0"/>
                  <w:marTop w:val="0"/>
                  <w:marBottom w:val="0"/>
                  <w:divBdr>
                    <w:top w:val="none" w:sz="0" w:space="0" w:color="auto"/>
                    <w:left w:val="none" w:sz="0" w:space="0" w:color="auto"/>
                    <w:bottom w:val="none" w:sz="0" w:space="0" w:color="auto"/>
                    <w:right w:val="none" w:sz="0" w:space="0" w:color="auto"/>
                  </w:divBdr>
                  <w:divsChild>
                    <w:div w:id="22349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591484">
          <w:marLeft w:val="0"/>
          <w:marRight w:val="0"/>
          <w:marTop w:val="0"/>
          <w:marBottom w:val="0"/>
          <w:divBdr>
            <w:top w:val="single" w:sz="6" w:space="0" w:color="auto"/>
            <w:left w:val="single" w:sz="2" w:space="0" w:color="auto"/>
            <w:bottom w:val="single" w:sz="2" w:space="0" w:color="auto"/>
            <w:right w:val="single" w:sz="2" w:space="0" w:color="auto"/>
          </w:divBdr>
          <w:divsChild>
            <w:div w:id="193725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529686">
      <w:bodyDiv w:val="1"/>
      <w:marLeft w:val="0"/>
      <w:marRight w:val="0"/>
      <w:marTop w:val="0"/>
      <w:marBottom w:val="0"/>
      <w:divBdr>
        <w:top w:val="none" w:sz="0" w:space="0" w:color="auto"/>
        <w:left w:val="none" w:sz="0" w:space="0" w:color="auto"/>
        <w:bottom w:val="none" w:sz="0" w:space="0" w:color="auto"/>
        <w:right w:val="none" w:sz="0" w:space="0" w:color="auto"/>
      </w:divBdr>
    </w:div>
    <w:div w:id="961233350">
      <w:bodyDiv w:val="1"/>
      <w:marLeft w:val="0"/>
      <w:marRight w:val="0"/>
      <w:marTop w:val="0"/>
      <w:marBottom w:val="0"/>
      <w:divBdr>
        <w:top w:val="none" w:sz="0" w:space="0" w:color="auto"/>
        <w:left w:val="none" w:sz="0" w:space="0" w:color="auto"/>
        <w:bottom w:val="none" w:sz="0" w:space="0" w:color="auto"/>
        <w:right w:val="none" w:sz="0" w:space="0" w:color="auto"/>
      </w:divBdr>
      <w:divsChild>
        <w:div w:id="471145210">
          <w:marLeft w:val="0"/>
          <w:marRight w:val="0"/>
          <w:marTop w:val="0"/>
          <w:marBottom w:val="0"/>
          <w:divBdr>
            <w:top w:val="single" w:sz="2" w:space="0" w:color="D9D9E3"/>
            <w:left w:val="single" w:sz="2" w:space="0" w:color="D9D9E3"/>
            <w:bottom w:val="single" w:sz="2" w:space="0" w:color="D9D9E3"/>
            <w:right w:val="single" w:sz="2" w:space="0" w:color="D9D9E3"/>
          </w:divBdr>
          <w:divsChild>
            <w:div w:id="1580359450">
              <w:marLeft w:val="0"/>
              <w:marRight w:val="0"/>
              <w:marTop w:val="0"/>
              <w:marBottom w:val="0"/>
              <w:divBdr>
                <w:top w:val="single" w:sz="2" w:space="0" w:color="D9D9E3"/>
                <w:left w:val="single" w:sz="2" w:space="0" w:color="D9D9E3"/>
                <w:bottom w:val="single" w:sz="2" w:space="0" w:color="D9D9E3"/>
                <w:right w:val="single" w:sz="2" w:space="0" w:color="D9D9E3"/>
              </w:divBdr>
              <w:divsChild>
                <w:div w:id="2016836876">
                  <w:marLeft w:val="0"/>
                  <w:marRight w:val="0"/>
                  <w:marTop w:val="0"/>
                  <w:marBottom w:val="0"/>
                  <w:divBdr>
                    <w:top w:val="single" w:sz="2" w:space="0" w:color="D9D9E3"/>
                    <w:left w:val="single" w:sz="2" w:space="0" w:color="D9D9E3"/>
                    <w:bottom w:val="single" w:sz="2" w:space="0" w:color="D9D9E3"/>
                    <w:right w:val="single" w:sz="2" w:space="0" w:color="D9D9E3"/>
                  </w:divBdr>
                  <w:divsChild>
                    <w:div w:id="1730107248">
                      <w:marLeft w:val="0"/>
                      <w:marRight w:val="0"/>
                      <w:marTop w:val="0"/>
                      <w:marBottom w:val="0"/>
                      <w:divBdr>
                        <w:top w:val="single" w:sz="2" w:space="0" w:color="D9D9E3"/>
                        <w:left w:val="single" w:sz="2" w:space="0" w:color="D9D9E3"/>
                        <w:bottom w:val="single" w:sz="2" w:space="0" w:color="D9D9E3"/>
                        <w:right w:val="single" w:sz="2" w:space="0" w:color="D9D9E3"/>
                      </w:divBdr>
                      <w:divsChild>
                        <w:div w:id="697464656">
                          <w:marLeft w:val="0"/>
                          <w:marRight w:val="0"/>
                          <w:marTop w:val="0"/>
                          <w:marBottom w:val="0"/>
                          <w:divBdr>
                            <w:top w:val="single" w:sz="2" w:space="0" w:color="auto"/>
                            <w:left w:val="single" w:sz="2" w:space="0" w:color="auto"/>
                            <w:bottom w:val="single" w:sz="6" w:space="0" w:color="auto"/>
                            <w:right w:val="single" w:sz="2" w:space="0" w:color="auto"/>
                          </w:divBdr>
                          <w:divsChild>
                            <w:div w:id="847137401">
                              <w:marLeft w:val="0"/>
                              <w:marRight w:val="0"/>
                              <w:marTop w:val="100"/>
                              <w:marBottom w:val="100"/>
                              <w:divBdr>
                                <w:top w:val="single" w:sz="2" w:space="0" w:color="D9D9E3"/>
                                <w:left w:val="single" w:sz="2" w:space="0" w:color="D9D9E3"/>
                                <w:bottom w:val="single" w:sz="2" w:space="0" w:color="D9D9E3"/>
                                <w:right w:val="single" w:sz="2" w:space="0" w:color="D9D9E3"/>
                              </w:divBdr>
                              <w:divsChild>
                                <w:div w:id="76945167">
                                  <w:marLeft w:val="0"/>
                                  <w:marRight w:val="0"/>
                                  <w:marTop w:val="0"/>
                                  <w:marBottom w:val="0"/>
                                  <w:divBdr>
                                    <w:top w:val="single" w:sz="2" w:space="0" w:color="D9D9E3"/>
                                    <w:left w:val="single" w:sz="2" w:space="0" w:color="D9D9E3"/>
                                    <w:bottom w:val="single" w:sz="2" w:space="0" w:color="D9D9E3"/>
                                    <w:right w:val="single" w:sz="2" w:space="0" w:color="D9D9E3"/>
                                  </w:divBdr>
                                  <w:divsChild>
                                    <w:div w:id="1804233098">
                                      <w:marLeft w:val="0"/>
                                      <w:marRight w:val="0"/>
                                      <w:marTop w:val="0"/>
                                      <w:marBottom w:val="0"/>
                                      <w:divBdr>
                                        <w:top w:val="single" w:sz="2" w:space="0" w:color="D9D9E3"/>
                                        <w:left w:val="single" w:sz="2" w:space="0" w:color="D9D9E3"/>
                                        <w:bottom w:val="single" w:sz="2" w:space="0" w:color="D9D9E3"/>
                                        <w:right w:val="single" w:sz="2" w:space="0" w:color="D9D9E3"/>
                                      </w:divBdr>
                                      <w:divsChild>
                                        <w:div w:id="727073552">
                                          <w:marLeft w:val="0"/>
                                          <w:marRight w:val="0"/>
                                          <w:marTop w:val="0"/>
                                          <w:marBottom w:val="0"/>
                                          <w:divBdr>
                                            <w:top w:val="single" w:sz="2" w:space="0" w:color="D9D9E3"/>
                                            <w:left w:val="single" w:sz="2" w:space="0" w:color="D9D9E3"/>
                                            <w:bottom w:val="single" w:sz="2" w:space="0" w:color="D9D9E3"/>
                                            <w:right w:val="single" w:sz="2" w:space="0" w:color="D9D9E3"/>
                                          </w:divBdr>
                                          <w:divsChild>
                                            <w:div w:id="1977487706">
                                              <w:marLeft w:val="0"/>
                                              <w:marRight w:val="0"/>
                                              <w:marTop w:val="0"/>
                                              <w:marBottom w:val="0"/>
                                              <w:divBdr>
                                                <w:top w:val="single" w:sz="2" w:space="0" w:color="D9D9E3"/>
                                                <w:left w:val="single" w:sz="2" w:space="0" w:color="D9D9E3"/>
                                                <w:bottom w:val="single" w:sz="2" w:space="0" w:color="D9D9E3"/>
                                                <w:right w:val="single" w:sz="2" w:space="0" w:color="D9D9E3"/>
                                              </w:divBdr>
                                              <w:divsChild>
                                                <w:div w:id="731348080">
                                                  <w:marLeft w:val="0"/>
                                                  <w:marRight w:val="0"/>
                                                  <w:marTop w:val="0"/>
                                                  <w:marBottom w:val="0"/>
                                                  <w:divBdr>
                                                    <w:top w:val="single" w:sz="2" w:space="0" w:color="D9D9E3"/>
                                                    <w:left w:val="single" w:sz="2" w:space="0" w:color="D9D9E3"/>
                                                    <w:bottom w:val="single" w:sz="2" w:space="0" w:color="D9D9E3"/>
                                                    <w:right w:val="single" w:sz="2" w:space="0" w:color="D9D9E3"/>
                                                  </w:divBdr>
                                                  <w:divsChild>
                                                    <w:div w:id="973100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01008544">
          <w:marLeft w:val="0"/>
          <w:marRight w:val="0"/>
          <w:marTop w:val="0"/>
          <w:marBottom w:val="0"/>
          <w:divBdr>
            <w:top w:val="none" w:sz="0" w:space="0" w:color="auto"/>
            <w:left w:val="none" w:sz="0" w:space="0" w:color="auto"/>
            <w:bottom w:val="none" w:sz="0" w:space="0" w:color="auto"/>
            <w:right w:val="none" w:sz="0" w:space="0" w:color="auto"/>
          </w:divBdr>
          <w:divsChild>
            <w:div w:id="889922686">
              <w:marLeft w:val="0"/>
              <w:marRight w:val="0"/>
              <w:marTop w:val="0"/>
              <w:marBottom w:val="0"/>
              <w:divBdr>
                <w:top w:val="single" w:sz="2" w:space="0" w:color="D9D9E3"/>
                <w:left w:val="single" w:sz="2" w:space="0" w:color="D9D9E3"/>
                <w:bottom w:val="single" w:sz="2" w:space="0" w:color="D9D9E3"/>
                <w:right w:val="single" w:sz="2" w:space="0" w:color="D9D9E3"/>
              </w:divBdr>
              <w:divsChild>
                <w:div w:id="1933270537">
                  <w:marLeft w:val="0"/>
                  <w:marRight w:val="0"/>
                  <w:marTop w:val="0"/>
                  <w:marBottom w:val="0"/>
                  <w:divBdr>
                    <w:top w:val="single" w:sz="2" w:space="0" w:color="D9D9E3"/>
                    <w:left w:val="single" w:sz="2" w:space="0" w:color="D9D9E3"/>
                    <w:bottom w:val="single" w:sz="2" w:space="0" w:color="D9D9E3"/>
                    <w:right w:val="single" w:sz="2" w:space="0" w:color="D9D9E3"/>
                  </w:divBdr>
                  <w:divsChild>
                    <w:div w:id="2045324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61349213">
      <w:bodyDiv w:val="1"/>
      <w:marLeft w:val="0"/>
      <w:marRight w:val="0"/>
      <w:marTop w:val="0"/>
      <w:marBottom w:val="0"/>
      <w:divBdr>
        <w:top w:val="none" w:sz="0" w:space="0" w:color="auto"/>
        <w:left w:val="none" w:sz="0" w:space="0" w:color="auto"/>
        <w:bottom w:val="none" w:sz="0" w:space="0" w:color="auto"/>
        <w:right w:val="none" w:sz="0" w:space="0" w:color="auto"/>
      </w:divBdr>
    </w:div>
    <w:div w:id="966426325">
      <w:bodyDiv w:val="1"/>
      <w:marLeft w:val="0"/>
      <w:marRight w:val="0"/>
      <w:marTop w:val="0"/>
      <w:marBottom w:val="0"/>
      <w:divBdr>
        <w:top w:val="none" w:sz="0" w:space="0" w:color="auto"/>
        <w:left w:val="none" w:sz="0" w:space="0" w:color="auto"/>
        <w:bottom w:val="none" w:sz="0" w:space="0" w:color="auto"/>
        <w:right w:val="none" w:sz="0" w:space="0" w:color="auto"/>
      </w:divBdr>
    </w:div>
    <w:div w:id="967904562">
      <w:bodyDiv w:val="1"/>
      <w:marLeft w:val="0"/>
      <w:marRight w:val="0"/>
      <w:marTop w:val="0"/>
      <w:marBottom w:val="0"/>
      <w:divBdr>
        <w:top w:val="none" w:sz="0" w:space="0" w:color="auto"/>
        <w:left w:val="none" w:sz="0" w:space="0" w:color="auto"/>
        <w:bottom w:val="none" w:sz="0" w:space="0" w:color="auto"/>
        <w:right w:val="none" w:sz="0" w:space="0" w:color="auto"/>
      </w:divBdr>
    </w:div>
    <w:div w:id="972640675">
      <w:bodyDiv w:val="1"/>
      <w:marLeft w:val="0"/>
      <w:marRight w:val="0"/>
      <w:marTop w:val="0"/>
      <w:marBottom w:val="0"/>
      <w:divBdr>
        <w:top w:val="none" w:sz="0" w:space="0" w:color="auto"/>
        <w:left w:val="none" w:sz="0" w:space="0" w:color="auto"/>
        <w:bottom w:val="none" w:sz="0" w:space="0" w:color="auto"/>
        <w:right w:val="none" w:sz="0" w:space="0" w:color="auto"/>
      </w:divBdr>
    </w:div>
    <w:div w:id="973144792">
      <w:bodyDiv w:val="1"/>
      <w:marLeft w:val="0"/>
      <w:marRight w:val="0"/>
      <w:marTop w:val="0"/>
      <w:marBottom w:val="0"/>
      <w:divBdr>
        <w:top w:val="none" w:sz="0" w:space="0" w:color="auto"/>
        <w:left w:val="none" w:sz="0" w:space="0" w:color="auto"/>
        <w:bottom w:val="none" w:sz="0" w:space="0" w:color="auto"/>
        <w:right w:val="none" w:sz="0" w:space="0" w:color="auto"/>
      </w:divBdr>
    </w:div>
    <w:div w:id="985205442">
      <w:bodyDiv w:val="1"/>
      <w:marLeft w:val="0"/>
      <w:marRight w:val="0"/>
      <w:marTop w:val="0"/>
      <w:marBottom w:val="0"/>
      <w:divBdr>
        <w:top w:val="none" w:sz="0" w:space="0" w:color="auto"/>
        <w:left w:val="none" w:sz="0" w:space="0" w:color="auto"/>
        <w:bottom w:val="none" w:sz="0" w:space="0" w:color="auto"/>
        <w:right w:val="none" w:sz="0" w:space="0" w:color="auto"/>
      </w:divBdr>
      <w:divsChild>
        <w:div w:id="1644584315">
          <w:marLeft w:val="0"/>
          <w:marRight w:val="0"/>
          <w:marTop w:val="0"/>
          <w:marBottom w:val="0"/>
          <w:divBdr>
            <w:top w:val="single" w:sz="2" w:space="0" w:color="D9D9E3"/>
            <w:left w:val="single" w:sz="2" w:space="0" w:color="D9D9E3"/>
            <w:bottom w:val="single" w:sz="2" w:space="0" w:color="D9D9E3"/>
            <w:right w:val="single" w:sz="2" w:space="0" w:color="D9D9E3"/>
          </w:divBdr>
          <w:divsChild>
            <w:div w:id="1234052064">
              <w:marLeft w:val="0"/>
              <w:marRight w:val="0"/>
              <w:marTop w:val="0"/>
              <w:marBottom w:val="0"/>
              <w:divBdr>
                <w:top w:val="single" w:sz="2" w:space="0" w:color="D9D9E3"/>
                <w:left w:val="single" w:sz="2" w:space="0" w:color="D9D9E3"/>
                <w:bottom w:val="single" w:sz="2" w:space="0" w:color="D9D9E3"/>
                <w:right w:val="single" w:sz="2" w:space="0" w:color="D9D9E3"/>
              </w:divBdr>
              <w:divsChild>
                <w:div w:id="2021932659">
                  <w:marLeft w:val="0"/>
                  <w:marRight w:val="0"/>
                  <w:marTop w:val="0"/>
                  <w:marBottom w:val="0"/>
                  <w:divBdr>
                    <w:top w:val="single" w:sz="2" w:space="0" w:color="D9D9E3"/>
                    <w:left w:val="single" w:sz="2" w:space="0" w:color="D9D9E3"/>
                    <w:bottom w:val="single" w:sz="2" w:space="0" w:color="D9D9E3"/>
                    <w:right w:val="single" w:sz="2" w:space="0" w:color="D9D9E3"/>
                  </w:divBdr>
                  <w:divsChild>
                    <w:div w:id="935864536">
                      <w:marLeft w:val="0"/>
                      <w:marRight w:val="0"/>
                      <w:marTop w:val="0"/>
                      <w:marBottom w:val="0"/>
                      <w:divBdr>
                        <w:top w:val="single" w:sz="2" w:space="0" w:color="D9D9E3"/>
                        <w:left w:val="single" w:sz="2" w:space="0" w:color="D9D9E3"/>
                        <w:bottom w:val="single" w:sz="2" w:space="0" w:color="D9D9E3"/>
                        <w:right w:val="single" w:sz="2" w:space="0" w:color="D9D9E3"/>
                      </w:divBdr>
                      <w:divsChild>
                        <w:div w:id="1424103147">
                          <w:marLeft w:val="0"/>
                          <w:marRight w:val="0"/>
                          <w:marTop w:val="0"/>
                          <w:marBottom w:val="0"/>
                          <w:divBdr>
                            <w:top w:val="single" w:sz="2" w:space="0" w:color="auto"/>
                            <w:left w:val="single" w:sz="2" w:space="0" w:color="auto"/>
                            <w:bottom w:val="single" w:sz="6" w:space="0" w:color="auto"/>
                            <w:right w:val="single" w:sz="2" w:space="0" w:color="auto"/>
                          </w:divBdr>
                          <w:divsChild>
                            <w:div w:id="1837305929">
                              <w:marLeft w:val="0"/>
                              <w:marRight w:val="0"/>
                              <w:marTop w:val="100"/>
                              <w:marBottom w:val="100"/>
                              <w:divBdr>
                                <w:top w:val="single" w:sz="2" w:space="0" w:color="D9D9E3"/>
                                <w:left w:val="single" w:sz="2" w:space="0" w:color="D9D9E3"/>
                                <w:bottom w:val="single" w:sz="2" w:space="0" w:color="D9D9E3"/>
                                <w:right w:val="single" w:sz="2" w:space="0" w:color="D9D9E3"/>
                              </w:divBdr>
                              <w:divsChild>
                                <w:div w:id="2008554888">
                                  <w:marLeft w:val="0"/>
                                  <w:marRight w:val="0"/>
                                  <w:marTop w:val="0"/>
                                  <w:marBottom w:val="0"/>
                                  <w:divBdr>
                                    <w:top w:val="single" w:sz="2" w:space="0" w:color="D9D9E3"/>
                                    <w:left w:val="single" w:sz="2" w:space="0" w:color="D9D9E3"/>
                                    <w:bottom w:val="single" w:sz="2" w:space="0" w:color="D9D9E3"/>
                                    <w:right w:val="single" w:sz="2" w:space="0" w:color="D9D9E3"/>
                                  </w:divBdr>
                                  <w:divsChild>
                                    <w:div w:id="1104962350">
                                      <w:marLeft w:val="0"/>
                                      <w:marRight w:val="0"/>
                                      <w:marTop w:val="0"/>
                                      <w:marBottom w:val="0"/>
                                      <w:divBdr>
                                        <w:top w:val="single" w:sz="2" w:space="0" w:color="D9D9E3"/>
                                        <w:left w:val="single" w:sz="2" w:space="0" w:color="D9D9E3"/>
                                        <w:bottom w:val="single" w:sz="2" w:space="0" w:color="D9D9E3"/>
                                        <w:right w:val="single" w:sz="2" w:space="0" w:color="D9D9E3"/>
                                      </w:divBdr>
                                      <w:divsChild>
                                        <w:div w:id="2122796102">
                                          <w:marLeft w:val="0"/>
                                          <w:marRight w:val="0"/>
                                          <w:marTop w:val="0"/>
                                          <w:marBottom w:val="0"/>
                                          <w:divBdr>
                                            <w:top w:val="single" w:sz="2" w:space="0" w:color="D9D9E3"/>
                                            <w:left w:val="single" w:sz="2" w:space="0" w:color="D9D9E3"/>
                                            <w:bottom w:val="single" w:sz="2" w:space="0" w:color="D9D9E3"/>
                                            <w:right w:val="single" w:sz="2" w:space="0" w:color="D9D9E3"/>
                                          </w:divBdr>
                                          <w:divsChild>
                                            <w:div w:id="974064771">
                                              <w:marLeft w:val="0"/>
                                              <w:marRight w:val="0"/>
                                              <w:marTop w:val="0"/>
                                              <w:marBottom w:val="0"/>
                                              <w:divBdr>
                                                <w:top w:val="single" w:sz="2" w:space="0" w:color="D9D9E3"/>
                                                <w:left w:val="single" w:sz="2" w:space="0" w:color="D9D9E3"/>
                                                <w:bottom w:val="single" w:sz="2" w:space="0" w:color="D9D9E3"/>
                                                <w:right w:val="single" w:sz="2" w:space="0" w:color="D9D9E3"/>
                                              </w:divBdr>
                                              <w:divsChild>
                                                <w:div w:id="1661039018">
                                                  <w:marLeft w:val="0"/>
                                                  <w:marRight w:val="0"/>
                                                  <w:marTop w:val="0"/>
                                                  <w:marBottom w:val="0"/>
                                                  <w:divBdr>
                                                    <w:top w:val="single" w:sz="2" w:space="0" w:color="D9D9E3"/>
                                                    <w:left w:val="single" w:sz="2" w:space="0" w:color="D9D9E3"/>
                                                    <w:bottom w:val="single" w:sz="2" w:space="0" w:color="D9D9E3"/>
                                                    <w:right w:val="single" w:sz="2" w:space="0" w:color="D9D9E3"/>
                                                  </w:divBdr>
                                                  <w:divsChild>
                                                    <w:div w:id="476501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83504254">
          <w:marLeft w:val="0"/>
          <w:marRight w:val="0"/>
          <w:marTop w:val="0"/>
          <w:marBottom w:val="0"/>
          <w:divBdr>
            <w:top w:val="none" w:sz="0" w:space="0" w:color="auto"/>
            <w:left w:val="none" w:sz="0" w:space="0" w:color="auto"/>
            <w:bottom w:val="none" w:sz="0" w:space="0" w:color="auto"/>
            <w:right w:val="none" w:sz="0" w:space="0" w:color="auto"/>
          </w:divBdr>
          <w:divsChild>
            <w:div w:id="191188068">
              <w:marLeft w:val="0"/>
              <w:marRight w:val="0"/>
              <w:marTop w:val="0"/>
              <w:marBottom w:val="0"/>
              <w:divBdr>
                <w:top w:val="single" w:sz="2" w:space="0" w:color="D9D9E3"/>
                <w:left w:val="single" w:sz="2" w:space="0" w:color="D9D9E3"/>
                <w:bottom w:val="single" w:sz="2" w:space="0" w:color="D9D9E3"/>
                <w:right w:val="single" w:sz="2" w:space="0" w:color="D9D9E3"/>
              </w:divBdr>
              <w:divsChild>
                <w:div w:id="381249807">
                  <w:marLeft w:val="0"/>
                  <w:marRight w:val="0"/>
                  <w:marTop w:val="0"/>
                  <w:marBottom w:val="0"/>
                  <w:divBdr>
                    <w:top w:val="single" w:sz="2" w:space="0" w:color="D9D9E3"/>
                    <w:left w:val="single" w:sz="2" w:space="0" w:color="D9D9E3"/>
                    <w:bottom w:val="single" w:sz="2" w:space="0" w:color="D9D9E3"/>
                    <w:right w:val="single" w:sz="2" w:space="0" w:color="D9D9E3"/>
                  </w:divBdr>
                  <w:divsChild>
                    <w:div w:id="1397359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87053095">
      <w:bodyDiv w:val="1"/>
      <w:marLeft w:val="0"/>
      <w:marRight w:val="0"/>
      <w:marTop w:val="0"/>
      <w:marBottom w:val="0"/>
      <w:divBdr>
        <w:top w:val="none" w:sz="0" w:space="0" w:color="auto"/>
        <w:left w:val="none" w:sz="0" w:space="0" w:color="auto"/>
        <w:bottom w:val="none" w:sz="0" w:space="0" w:color="auto"/>
        <w:right w:val="none" w:sz="0" w:space="0" w:color="auto"/>
      </w:divBdr>
    </w:div>
    <w:div w:id="993532496">
      <w:bodyDiv w:val="1"/>
      <w:marLeft w:val="0"/>
      <w:marRight w:val="0"/>
      <w:marTop w:val="0"/>
      <w:marBottom w:val="0"/>
      <w:divBdr>
        <w:top w:val="none" w:sz="0" w:space="0" w:color="auto"/>
        <w:left w:val="none" w:sz="0" w:space="0" w:color="auto"/>
        <w:bottom w:val="none" w:sz="0" w:space="0" w:color="auto"/>
        <w:right w:val="none" w:sz="0" w:space="0" w:color="auto"/>
      </w:divBdr>
    </w:div>
    <w:div w:id="1002852006">
      <w:bodyDiv w:val="1"/>
      <w:marLeft w:val="0"/>
      <w:marRight w:val="0"/>
      <w:marTop w:val="0"/>
      <w:marBottom w:val="0"/>
      <w:divBdr>
        <w:top w:val="none" w:sz="0" w:space="0" w:color="auto"/>
        <w:left w:val="none" w:sz="0" w:space="0" w:color="auto"/>
        <w:bottom w:val="none" w:sz="0" w:space="0" w:color="auto"/>
        <w:right w:val="none" w:sz="0" w:space="0" w:color="auto"/>
      </w:divBdr>
    </w:div>
    <w:div w:id="1002857140">
      <w:bodyDiv w:val="1"/>
      <w:marLeft w:val="0"/>
      <w:marRight w:val="0"/>
      <w:marTop w:val="0"/>
      <w:marBottom w:val="0"/>
      <w:divBdr>
        <w:top w:val="none" w:sz="0" w:space="0" w:color="auto"/>
        <w:left w:val="none" w:sz="0" w:space="0" w:color="auto"/>
        <w:bottom w:val="none" w:sz="0" w:space="0" w:color="auto"/>
        <w:right w:val="none" w:sz="0" w:space="0" w:color="auto"/>
      </w:divBdr>
    </w:div>
    <w:div w:id="1006707374">
      <w:bodyDiv w:val="1"/>
      <w:marLeft w:val="0"/>
      <w:marRight w:val="0"/>
      <w:marTop w:val="0"/>
      <w:marBottom w:val="0"/>
      <w:divBdr>
        <w:top w:val="none" w:sz="0" w:space="0" w:color="auto"/>
        <w:left w:val="none" w:sz="0" w:space="0" w:color="auto"/>
        <w:bottom w:val="none" w:sz="0" w:space="0" w:color="auto"/>
        <w:right w:val="none" w:sz="0" w:space="0" w:color="auto"/>
      </w:divBdr>
    </w:div>
    <w:div w:id="1009403807">
      <w:bodyDiv w:val="1"/>
      <w:marLeft w:val="0"/>
      <w:marRight w:val="0"/>
      <w:marTop w:val="0"/>
      <w:marBottom w:val="0"/>
      <w:divBdr>
        <w:top w:val="none" w:sz="0" w:space="0" w:color="auto"/>
        <w:left w:val="none" w:sz="0" w:space="0" w:color="auto"/>
        <w:bottom w:val="none" w:sz="0" w:space="0" w:color="auto"/>
        <w:right w:val="none" w:sz="0" w:space="0" w:color="auto"/>
      </w:divBdr>
    </w:div>
    <w:div w:id="1025205495">
      <w:bodyDiv w:val="1"/>
      <w:marLeft w:val="0"/>
      <w:marRight w:val="0"/>
      <w:marTop w:val="0"/>
      <w:marBottom w:val="0"/>
      <w:divBdr>
        <w:top w:val="none" w:sz="0" w:space="0" w:color="auto"/>
        <w:left w:val="none" w:sz="0" w:space="0" w:color="auto"/>
        <w:bottom w:val="none" w:sz="0" w:space="0" w:color="auto"/>
        <w:right w:val="none" w:sz="0" w:space="0" w:color="auto"/>
      </w:divBdr>
    </w:div>
    <w:div w:id="1031565548">
      <w:bodyDiv w:val="1"/>
      <w:marLeft w:val="0"/>
      <w:marRight w:val="0"/>
      <w:marTop w:val="0"/>
      <w:marBottom w:val="0"/>
      <w:divBdr>
        <w:top w:val="none" w:sz="0" w:space="0" w:color="auto"/>
        <w:left w:val="none" w:sz="0" w:space="0" w:color="auto"/>
        <w:bottom w:val="none" w:sz="0" w:space="0" w:color="auto"/>
        <w:right w:val="none" w:sz="0" w:space="0" w:color="auto"/>
      </w:divBdr>
    </w:div>
    <w:div w:id="1033534269">
      <w:bodyDiv w:val="1"/>
      <w:marLeft w:val="0"/>
      <w:marRight w:val="0"/>
      <w:marTop w:val="0"/>
      <w:marBottom w:val="0"/>
      <w:divBdr>
        <w:top w:val="none" w:sz="0" w:space="0" w:color="auto"/>
        <w:left w:val="none" w:sz="0" w:space="0" w:color="auto"/>
        <w:bottom w:val="none" w:sz="0" w:space="0" w:color="auto"/>
        <w:right w:val="none" w:sz="0" w:space="0" w:color="auto"/>
      </w:divBdr>
    </w:div>
    <w:div w:id="1048916746">
      <w:bodyDiv w:val="1"/>
      <w:marLeft w:val="0"/>
      <w:marRight w:val="0"/>
      <w:marTop w:val="0"/>
      <w:marBottom w:val="0"/>
      <w:divBdr>
        <w:top w:val="none" w:sz="0" w:space="0" w:color="auto"/>
        <w:left w:val="none" w:sz="0" w:space="0" w:color="auto"/>
        <w:bottom w:val="none" w:sz="0" w:space="0" w:color="auto"/>
        <w:right w:val="none" w:sz="0" w:space="0" w:color="auto"/>
      </w:divBdr>
    </w:div>
    <w:div w:id="1059087886">
      <w:bodyDiv w:val="1"/>
      <w:marLeft w:val="0"/>
      <w:marRight w:val="0"/>
      <w:marTop w:val="0"/>
      <w:marBottom w:val="0"/>
      <w:divBdr>
        <w:top w:val="none" w:sz="0" w:space="0" w:color="auto"/>
        <w:left w:val="none" w:sz="0" w:space="0" w:color="auto"/>
        <w:bottom w:val="none" w:sz="0" w:space="0" w:color="auto"/>
        <w:right w:val="none" w:sz="0" w:space="0" w:color="auto"/>
      </w:divBdr>
    </w:div>
    <w:div w:id="1066685772">
      <w:bodyDiv w:val="1"/>
      <w:marLeft w:val="0"/>
      <w:marRight w:val="0"/>
      <w:marTop w:val="0"/>
      <w:marBottom w:val="0"/>
      <w:divBdr>
        <w:top w:val="none" w:sz="0" w:space="0" w:color="auto"/>
        <w:left w:val="none" w:sz="0" w:space="0" w:color="auto"/>
        <w:bottom w:val="none" w:sz="0" w:space="0" w:color="auto"/>
        <w:right w:val="none" w:sz="0" w:space="0" w:color="auto"/>
      </w:divBdr>
    </w:div>
    <w:div w:id="1079786421">
      <w:bodyDiv w:val="1"/>
      <w:marLeft w:val="0"/>
      <w:marRight w:val="0"/>
      <w:marTop w:val="0"/>
      <w:marBottom w:val="0"/>
      <w:divBdr>
        <w:top w:val="none" w:sz="0" w:space="0" w:color="auto"/>
        <w:left w:val="none" w:sz="0" w:space="0" w:color="auto"/>
        <w:bottom w:val="none" w:sz="0" w:space="0" w:color="auto"/>
        <w:right w:val="none" w:sz="0" w:space="0" w:color="auto"/>
      </w:divBdr>
    </w:div>
    <w:div w:id="1094352286">
      <w:bodyDiv w:val="1"/>
      <w:marLeft w:val="0"/>
      <w:marRight w:val="0"/>
      <w:marTop w:val="0"/>
      <w:marBottom w:val="0"/>
      <w:divBdr>
        <w:top w:val="none" w:sz="0" w:space="0" w:color="auto"/>
        <w:left w:val="none" w:sz="0" w:space="0" w:color="auto"/>
        <w:bottom w:val="none" w:sz="0" w:space="0" w:color="auto"/>
        <w:right w:val="none" w:sz="0" w:space="0" w:color="auto"/>
      </w:divBdr>
    </w:div>
    <w:div w:id="1102334096">
      <w:bodyDiv w:val="1"/>
      <w:marLeft w:val="0"/>
      <w:marRight w:val="0"/>
      <w:marTop w:val="0"/>
      <w:marBottom w:val="0"/>
      <w:divBdr>
        <w:top w:val="none" w:sz="0" w:space="0" w:color="auto"/>
        <w:left w:val="none" w:sz="0" w:space="0" w:color="auto"/>
        <w:bottom w:val="none" w:sz="0" w:space="0" w:color="auto"/>
        <w:right w:val="none" w:sz="0" w:space="0" w:color="auto"/>
      </w:divBdr>
    </w:div>
    <w:div w:id="1109662913">
      <w:bodyDiv w:val="1"/>
      <w:marLeft w:val="0"/>
      <w:marRight w:val="0"/>
      <w:marTop w:val="0"/>
      <w:marBottom w:val="0"/>
      <w:divBdr>
        <w:top w:val="none" w:sz="0" w:space="0" w:color="auto"/>
        <w:left w:val="none" w:sz="0" w:space="0" w:color="auto"/>
        <w:bottom w:val="none" w:sz="0" w:space="0" w:color="auto"/>
        <w:right w:val="none" w:sz="0" w:space="0" w:color="auto"/>
      </w:divBdr>
    </w:div>
    <w:div w:id="1120143713">
      <w:bodyDiv w:val="1"/>
      <w:marLeft w:val="0"/>
      <w:marRight w:val="0"/>
      <w:marTop w:val="0"/>
      <w:marBottom w:val="0"/>
      <w:divBdr>
        <w:top w:val="none" w:sz="0" w:space="0" w:color="auto"/>
        <w:left w:val="none" w:sz="0" w:space="0" w:color="auto"/>
        <w:bottom w:val="none" w:sz="0" w:space="0" w:color="auto"/>
        <w:right w:val="none" w:sz="0" w:space="0" w:color="auto"/>
      </w:divBdr>
    </w:div>
    <w:div w:id="1126657569">
      <w:bodyDiv w:val="1"/>
      <w:marLeft w:val="0"/>
      <w:marRight w:val="0"/>
      <w:marTop w:val="0"/>
      <w:marBottom w:val="0"/>
      <w:divBdr>
        <w:top w:val="none" w:sz="0" w:space="0" w:color="auto"/>
        <w:left w:val="none" w:sz="0" w:space="0" w:color="auto"/>
        <w:bottom w:val="none" w:sz="0" w:space="0" w:color="auto"/>
        <w:right w:val="none" w:sz="0" w:space="0" w:color="auto"/>
      </w:divBdr>
    </w:div>
    <w:div w:id="1133401418">
      <w:bodyDiv w:val="1"/>
      <w:marLeft w:val="0"/>
      <w:marRight w:val="0"/>
      <w:marTop w:val="0"/>
      <w:marBottom w:val="0"/>
      <w:divBdr>
        <w:top w:val="none" w:sz="0" w:space="0" w:color="auto"/>
        <w:left w:val="none" w:sz="0" w:space="0" w:color="auto"/>
        <w:bottom w:val="none" w:sz="0" w:space="0" w:color="auto"/>
        <w:right w:val="none" w:sz="0" w:space="0" w:color="auto"/>
      </w:divBdr>
    </w:div>
    <w:div w:id="1167941538">
      <w:bodyDiv w:val="1"/>
      <w:marLeft w:val="0"/>
      <w:marRight w:val="0"/>
      <w:marTop w:val="0"/>
      <w:marBottom w:val="0"/>
      <w:divBdr>
        <w:top w:val="none" w:sz="0" w:space="0" w:color="auto"/>
        <w:left w:val="none" w:sz="0" w:space="0" w:color="auto"/>
        <w:bottom w:val="none" w:sz="0" w:space="0" w:color="auto"/>
        <w:right w:val="none" w:sz="0" w:space="0" w:color="auto"/>
      </w:divBdr>
    </w:div>
    <w:div w:id="1169098698">
      <w:bodyDiv w:val="1"/>
      <w:marLeft w:val="0"/>
      <w:marRight w:val="0"/>
      <w:marTop w:val="0"/>
      <w:marBottom w:val="0"/>
      <w:divBdr>
        <w:top w:val="none" w:sz="0" w:space="0" w:color="auto"/>
        <w:left w:val="none" w:sz="0" w:space="0" w:color="auto"/>
        <w:bottom w:val="none" w:sz="0" w:space="0" w:color="auto"/>
        <w:right w:val="none" w:sz="0" w:space="0" w:color="auto"/>
      </w:divBdr>
    </w:div>
    <w:div w:id="1172181754">
      <w:bodyDiv w:val="1"/>
      <w:marLeft w:val="0"/>
      <w:marRight w:val="0"/>
      <w:marTop w:val="0"/>
      <w:marBottom w:val="0"/>
      <w:divBdr>
        <w:top w:val="none" w:sz="0" w:space="0" w:color="auto"/>
        <w:left w:val="none" w:sz="0" w:space="0" w:color="auto"/>
        <w:bottom w:val="none" w:sz="0" w:space="0" w:color="auto"/>
        <w:right w:val="none" w:sz="0" w:space="0" w:color="auto"/>
      </w:divBdr>
    </w:div>
    <w:div w:id="1184321699">
      <w:bodyDiv w:val="1"/>
      <w:marLeft w:val="0"/>
      <w:marRight w:val="0"/>
      <w:marTop w:val="0"/>
      <w:marBottom w:val="0"/>
      <w:divBdr>
        <w:top w:val="none" w:sz="0" w:space="0" w:color="auto"/>
        <w:left w:val="none" w:sz="0" w:space="0" w:color="auto"/>
        <w:bottom w:val="none" w:sz="0" w:space="0" w:color="auto"/>
        <w:right w:val="none" w:sz="0" w:space="0" w:color="auto"/>
      </w:divBdr>
    </w:div>
    <w:div w:id="1189107163">
      <w:bodyDiv w:val="1"/>
      <w:marLeft w:val="0"/>
      <w:marRight w:val="0"/>
      <w:marTop w:val="0"/>
      <w:marBottom w:val="0"/>
      <w:divBdr>
        <w:top w:val="none" w:sz="0" w:space="0" w:color="auto"/>
        <w:left w:val="none" w:sz="0" w:space="0" w:color="auto"/>
        <w:bottom w:val="none" w:sz="0" w:space="0" w:color="auto"/>
        <w:right w:val="none" w:sz="0" w:space="0" w:color="auto"/>
      </w:divBdr>
    </w:div>
    <w:div w:id="1189679598">
      <w:bodyDiv w:val="1"/>
      <w:marLeft w:val="0"/>
      <w:marRight w:val="0"/>
      <w:marTop w:val="0"/>
      <w:marBottom w:val="0"/>
      <w:divBdr>
        <w:top w:val="none" w:sz="0" w:space="0" w:color="auto"/>
        <w:left w:val="none" w:sz="0" w:space="0" w:color="auto"/>
        <w:bottom w:val="none" w:sz="0" w:space="0" w:color="auto"/>
        <w:right w:val="none" w:sz="0" w:space="0" w:color="auto"/>
      </w:divBdr>
      <w:divsChild>
        <w:div w:id="1626547251">
          <w:marLeft w:val="0"/>
          <w:marRight w:val="0"/>
          <w:marTop w:val="0"/>
          <w:marBottom w:val="0"/>
          <w:divBdr>
            <w:top w:val="single" w:sz="2" w:space="0" w:color="auto"/>
            <w:left w:val="single" w:sz="2" w:space="0" w:color="auto"/>
            <w:bottom w:val="single" w:sz="6" w:space="0" w:color="auto"/>
            <w:right w:val="single" w:sz="2" w:space="0" w:color="auto"/>
          </w:divBdr>
          <w:divsChild>
            <w:div w:id="417824756">
              <w:marLeft w:val="0"/>
              <w:marRight w:val="0"/>
              <w:marTop w:val="100"/>
              <w:marBottom w:val="100"/>
              <w:divBdr>
                <w:top w:val="single" w:sz="2" w:space="0" w:color="D9D9E3"/>
                <w:left w:val="single" w:sz="2" w:space="0" w:color="D9D9E3"/>
                <w:bottom w:val="single" w:sz="2" w:space="0" w:color="D9D9E3"/>
                <w:right w:val="single" w:sz="2" w:space="0" w:color="D9D9E3"/>
              </w:divBdr>
              <w:divsChild>
                <w:div w:id="51580239">
                  <w:marLeft w:val="0"/>
                  <w:marRight w:val="0"/>
                  <w:marTop w:val="0"/>
                  <w:marBottom w:val="0"/>
                  <w:divBdr>
                    <w:top w:val="single" w:sz="2" w:space="0" w:color="D9D9E3"/>
                    <w:left w:val="single" w:sz="2" w:space="0" w:color="D9D9E3"/>
                    <w:bottom w:val="single" w:sz="2" w:space="0" w:color="D9D9E3"/>
                    <w:right w:val="single" w:sz="2" w:space="0" w:color="D9D9E3"/>
                  </w:divBdr>
                  <w:divsChild>
                    <w:div w:id="246185519">
                      <w:marLeft w:val="0"/>
                      <w:marRight w:val="0"/>
                      <w:marTop w:val="0"/>
                      <w:marBottom w:val="0"/>
                      <w:divBdr>
                        <w:top w:val="single" w:sz="2" w:space="0" w:color="D9D9E3"/>
                        <w:left w:val="single" w:sz="2" w:space="0" w:color="D9D9E3"/>
                        <w:bottom w:val="single" w:sz="2" w:space="0" w:color="D9D9E3"/>
                        <w:right w:val="single" w:sz="2" w:space="0" w:color="D9D9E3"/>
                      </w:divBdr>
                      <w:divsChild>
                        <w:div w:id="1919051737">
                          <w:marLeft w:val="0"/>
                          <w:marRight w:val="0"/>
                          <w:marTop w:val="0"/>
                          <w:marBottom w:val="0"/>
                          <w:divBdr>
                            <w:top w:val="single" w:sz="2" w:space="0" w:color="D9D9E3"/>
                            <w:left w:val="single" w:sz="2" w:space="0" w:color="D9D9E3"/>
                            <w:bottom w:val="single" w:sz="2" w:space="0" w:color="D9D9E3"/>
                            <w:right w:val="single" w:sz="2" w:space="0" w:color="D9D9E3"/>
                          </w:divBdr>
                          <w:divsChild>
                            <w:div w:id="1977490053">
                              <w:marLeft w:val="0"/>
                              <w:marRight w:val="0"/>
                              <w:marTop w:val="0"/>
                              <w:marBottom w:val="0"/>
                              <w:divBdr>
                                <w:top w:val="single" w:sz="2" w:space="0" w:color="D9D9E3"/>
                                <w:left w:val="single" w:sz="2" w:space="0" w:color="D9D9E3"/>
                                <w:bottom w:val="single" w:sz="2" w:space="0" w:color="D9D9E3"/>
                                <w:right w:val="single" w:sz="2" w:space="0" w:color="D9D9E3"/>
                              </w:divBdr>
                              <w:divsChild>
                                <w:div w:id="1726830024">
                                  <w:marLeft w:val="0"/>
                                  <w:marRight w:val="0"/>
                                  <w:marTop w:val="0"/>
                                  <w:marBottom w:val="0"/>
                                  <w:divBdr>
                                    <w:top w:val="single" w:sz="2" w:space="0" w:color="D9D9E3"/>
                                    <w:left w:val="single" w:sz="2" w:space="0" w:color="D9D9E3"/>
                                    <w:bottom w:val="single" w:sz="2" w:space="0" w:color="D9D9E3"/>
                                    <w:right w:val="single" w:sz="2" w:space="0" w:color="D9D9E3"/>
                                  </w:divBdr>
                                  <w:divsChild>
                                    <w:div w:id="570047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91719774">
      <w:bodyDiv w:val="1"/>
      <w:marLeft w:val="0"/>
      <w:marRight w:val="0"/>
      <w:marTop w:val="0"/>
      <w:marBottom w:val="0"/>
      <w:divBdr>
        <w:top w:val="none" w:sz="0" w:space="0" w:color="auto"/>
        <w:left w:val="none" w:sz="0" w:space="0" w:color="auto"/>
        <w:bottom w:val="none" w:sz="0" w:space="0" w:color="auto"/>
        <w:right w:val="none" w:sz="0" w:space="0" w:color="auto"/>
      </w:divBdr>
    </w:div>
    <w:div w:id="1201086816">
      <w:bodyDiv w:val="1"/>
      <w:marLeft w:val="0"/>
      <w:marRight w:val="0"/>
      <w:marTop w:val="0"/>
      <w:marBottom w:val="0"/>
      <w:divBdr>
        <w:top w:val="none" w:sz="0" w:space="0" w:color="auto"/>
        <w:left w:val="none" w:sz="0" w:space="0" w:color="auto"/>
        <w:bottom w:val="none" w:sz="0" w:space="0" w:color="auto"/>
        <w:right w:val="none" w:sz="0" w:space="0" w:color="auto"/>
      </w:divBdr>
    </w:div>
    <w:div w:id="1216233655">
      <w:bodyDiv w:val="1"/>
      <w:marLeft w:val="0"/>
      <w:marRight w:val="0"/>
      <w:marTop w:val="0"/>
      <w:marBottom w:val="0"/>
      <w:divBdr>
        <w:top w:val="none" w:sz="0" w:space="0" w:color="auto"/>
        <w:left w:val="none" w:sz="0" w:space="0" w:color="auto"/>
        <w:bottom w:val="none" w:sz="0" w:space="0" w:color="auto"/>
        <w:right w:val="none" w:sz="0" w:space="0" w:color="auto"/>
      </w:divBdr>
    </w:div>
    <w:div w:id="1235822731">
      <w:bodyDiv w:val="1"/>
      <w:marLeft w:val="0"/>
      <w:marRight w:val="0"/>
      <w:marTop w:val="0"/>
      <w:marBottom w:val="0"/>
      <w:divBdr>
        <w:top w:val="none" w:sz="0" w:space="0" w:color="auto"/>
        <w:left w:val="none" w:sz="0" w:space="0" w:color="auto"/>
        <w:bottom w:val="none" w:sz="0" w:space="0" w:color="auto"/>
        <w:right w:val="none" w:sz="0" w:space="0" w:color="auto"/>
      </w:divBdr>
      <w:divsChild>
        <w:div w:id="10567620">
          <w:marLeft w:val="0"/>
          <w:marRight w:val="0"/>
          <w:marTop w:val="0"/>
          <w:marBottom w:val="0"/>
          <w:divBdr>
            <w:top w:val="single" w:sz="2" w:space="0" w:color="D9D9E3"/>
            <w:left w:val="single" w:sz="2" w:space="0" w:color="D9D9E3"/>
            <w:bottom w:val="single" w:sz="2" w:space="0" w:color="D9D9E3"/>
            <w:right w:val="single" w:sz="2" w:space="0" w:color="D9D9E3"/>
          </w:divBdr>
          <w:divsChild>
            <w:div w:id="401760439">
              <w:marLeft w:val="0"/>
              <w:marRight w:val="0"/>
              <w:marTop w:val="0"/>
              <w:marBottom w:val="0"/>
              <w:divBdr>
                <w:top w:val="single" w:sz="2" w:space="0" w:color="D9D9E3"/>
                <w:left w:val="single" w:sz="2" w:space="0" w:color="D9D9E3"/>
                <w:bottom w:val="single" w:sz="2" w:space="0" w:color="D9D9E3"/>
                <w:right w:val="single" w:sz="2" w:space="0" w:color="D9D9E3"/>
              </w:divBdr>
              <w:divsChild>
                <w:div w:id="1116287500">
                  <w:marLeft w:val="0"/>
                  <w:marRight w:val="0"/>
                  <w:marTop w:val="0"/>
                  <w:marBottom w:val="0"/>
                  <w:divBdr>
                    <w:top w:val="single" w:sz="2" w:space="0" w:color="D9D9E3"/>
                    <w:left w:val="single" w:sz="2" w:space="0" w:color="D9D9E3"/>
                    <w:bottom w:val="single" w:sz="2" w:space="0" w:color="D9D9E3"/>
                    <w:right w:val="single" w:sz="2" w:space="0" w:color="D9D9E3"/>
                  </w:divBdr>
                  <w:divsChild>
                    <w:div w:id="1440489956">
                      <w:marLeft w:val="0"/>
                      <w:marRight w:val="0"/>
                      <w:marTop w:val="0"/>
                      <w:marBottom w:val="0"/>
                      <w:divBdr>
                        <w:top w:val="single" w:sz="2" w:space="0" w:color="D9D9E3"/>
                        <w:left w:val="single" w:sz="2" w:space="0" w:color="D9D9E3"/>
                        <w:bottom w:val="single" w:sz="2" w:space="0" w:color="D9D9E3"/>
                        <w:right w:val="single" w:sz="2" w:space="0" w:color="D9D9E3"/>
                      </w:divBdr>
                      <w:divsChild>
                        <w:div w:id="1683817955">
                          <w:marLeft w:val="0"/>
                          <w:marRight w:val="0"/>
                          <w:marTop w:val="0"/>
                          <w:marBottom w:val="0"/>
                          <w:divBdr>
                            <w:top w:val="single" w:sz="2" w:space="0" w:color="auto"/>
                            <w:left w:val="single" w:sz="2" w:space="0" w:color="auto"/>
                            <w:bottom w:val="single" w:sz="6" w:space="0" w:color="auto"/>
                            <w:right w:val="single" w:sz="2" w:space="0" w:color="auto"/>
                          </w:divBdr>
                          <w:divsChild>
                            <w:div w:id="898516352">
                              <w:marLeft w:val="0"/>
                              <w:marRight w:val="0"/>
                              <w:marTop w:val="100"/>
                              <w:marBottom w:val="100"/>
                              <w:divBdr>
                                <w:top w:val="single" w:sz="2" w:space="0" w:color="D9D9E3"/>
                                <w:left w:val="single" w:sz="2" w:space="0" w:color="D9D9E3"/>
                                <w:bottom w:val="single" w:sz="2" w:space="0" w:color="D9D9E3"/>
                                <w:right w:val="single" w:sz="2" w:space="0" w:color="D9D9E3"/>
                              </w:divBdr>
                              <w:divsChild>
                                <w:div w:id="294331766">
                                  <w:marLeft w:val="0"/>
                                  <w:marRight w:val="0"/>
                                  <w:marTop w:val="0"/>
                                  <w:marBottom w:val="0"/>
                                  <w:divBdr>
                                    <w:top w:val="single" w:sz="2" w:space="0" w:color="D9D9E3"/>
                                    <w:left w:val="single" w:sz="2" w:space="0" w:color="D9D9E3"/>
                                    <w:bottom w:val="single" w:sz="2" w:space="0" w:color="D9D9E3"/>
                                    <w:right w:val="single" w:sz="2" w:space="0" w:color="D9D9E3"/>
                                  </w:divBdr>
                                  <w:divsChild>
                                    <w:div w:id="1306543493">
                                      <w:marLeft w:val="0"/>
                                      <w:marRight w:val="0"/>
                                      <w:marTop w:val="0"/>
                                      <w:marBottom w:val="0"/>
                                      <w:divBdr>
                                        <w:top w:val="single" w:sz="2" w:space="0" w:color="D9D9E3"/>
                                        <w:left w:val="single" w:sz="2" w:space="0" w:color="D9D9E3"/>
                                        <w:bottom w:val="single" w:sz="2" w:space="0" w:color="D9D9E3"/>
                                        <w:right w:val="single" w:sz="2" w:space="0" w:color="D9D9E3"/>
                                      </w:divBdr>
                                      <w:divsChild>
                                        <w:div w:id="832330490">
                                          <w:marLeft w:val="0"/>
                                          <w:marRight w:val="0"/>
                                          <w:marTop w:val="0"/>
                                          <w:marBottom w:val="0"/>
                                          <w:divBdr>
                                            <w:top w:val="single" w:sz="2" w:space="0" w:color="D9D9E3"/>
                                            <w:left w:val="single" w:sz="2" w:space="0" w:color="D9D9E3"/>
                                            <w:bottom w:val="single" w:sz="2" w:space="0" w:color="D9D9E3"/>
                                            <w:right w:val="single" w:sz="2" w:space="0" w:color="D9D9E3"/>
                                          </w:divBdr>
                                          <w:divsChild>
                                            <w:div w:id="473567878">
                                              <w:marLeft w:val="0"/>
                                              <w:marRight w:val="0"/>
                                              <w:marTop w:val="0"/>
                                              <w:marBottom w:val="0"/>
                                              <w:divBdr>
                                                <w:top w:val="single" w:sz="2" w:space="0" w:color="D9D9E3"/>
                                                <w:left w:val="single" w:sz="2" w:space="0" w:color="D9D9E3"/>
                                                <w:bottom w:val="single" w:sz="2" w:space="0" w:color="D9D9E3"/>
                                                <w:right w:val="single" w:sz="2" w:space="0" w:color="D9D9E3"/>
                                              </w:divBdr>
                                              <w:divsChild>
                                                <w:div w:id="1741323400">
                                                  <w:marLeft w:val="0"/>
                                                  <w:marRight w:val="0"/>
                                                  <w:marTop w:val="0"/>
                                                  <w:marBottom w:val="0"/>
                                                  <w:divBdr>
                                                    <w:top w:val="single" w:sz="2" w:space="0" w:color="D9D9E3"/>
                                                    <w:left w:val="single" w:sz="2" w:space="0" w:color="D9D9E3"/>
                                                    <w:bottom w:val="single" w:sz="2" w:space="0" w:color="D9D9E3"/>
                                                    <w:right w:val="single" w:sz="2" w:space="0" w:color="D9D9E3"/>
                                                  </w:divBdr>
                                                  <w:divsChild>
                                                    <w:div w:id="301350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6105688">
                          <w:marLeft w:val="0"/>
                          <w:marRight w:val="0"/>
                          <w:marTop w:val="0"/>
                          <w:marBottom w:val="0"/>
                          <w:divBdr>
                            <w:top w:val="single" w:sz="2" w:space="0" w:color="auto"/>
                            <w:left w:val="single" w:sz="2" w:space="0" w:color="auto"/>
                            <w:bottom w:val="single" w:sz="6" w:space="0" w:color="auto"/>
                            <w:right w:val="single" w:sz="2" w:space="0" w:color="auto"/>
                          </w:divBdr>
                          <w:divsChild>
                            <w:div w:id="889919606">
                              <w:marLeft w:val="0"/>
                              <w:marRight w:val="0"/>
                              <w:marTop w:val="100"/>
                              <w:marBottom w:val="100"/>
                              <w:divBdr>
                                <w:top w:val="single" w:sz="2" w:space="0" w:color="D9D9E3"/>
                                <w:left w:val="single" w:sz="2" w:space="0" w:color="D9D9E3"/>
                                <w:bottom w:val="single" w:sz="2" w:space="0" w:color="D9D9E3"/>
                                <w:right w:val="single" w:sz="2" w:space="0" w:color="D9D9E3"/>
                              </w:divBdr>
                              <w:divsChild>
                                <w:div w:id="543175114">
                                  <w:marLeft w:val="0"/>
                                  <w:marRight w:val="0"/>
                                  <w:marTop w:val="0"/>
                                  <w:marBottom w:val="0"/>
                                  <w:divBdr>
                                    <w:top w:val="single" w:sz="2" w:space="0" w:color="D9D9E3"/>
                                    <w:left w:val="single" w:sz="2" w:space="0" w:color="D9D9E3"/>
                                    <w:bottom w:val="single" w:sz="2" w:space="0" w:color="D9D9E3"/>
                                    <w:right w:val="single" w:sz="2" w:space="0" w:color="D9D9E3"/>
                                  </w:divBdr>
                                  <w:divsChild>
                                    <w:div w:id="1569145080">
                                      <w:marLeft w:val="0"/>
                                      <w:marRight w:val="0"/>
                                      <w:marTop w:val="0"/>
                                      <w:marBottom w:val="0"/>
                                      <w:divBdr>
                                        <w:top w:val="single" w:sz="2" w:space="0" w:color="D9D9E3"/>
                                        <w:left w:val="single" w:sz="2" w:space="0" w:color="D9D9E3"/>
                                        <w:bottom w:val="single" w:sz="2" w:space="0" w:color="D9D9E3"/>
                                        <w:right w:val="single" w:sz="2" w:space="0" w:color="D9D9E3"/>
                                      </w:divBdr>
                                      <w:divsChild>
                                        <w:div w:id="624654674">
                                          <w:marLeft w:val="0"/>
                                          <w:marRight w:val="0"/>
                                          <w:marTop w:val="0"/>
                                          <w:marBottom w:val="0"/>
                                          <w:divBdr>
                                            <w:top w:val="single" w:sz="2" w:space="0" w:color="D9D9E3"/>
                                            <w:left w:val="single" w:sz="2" w:space="0" w:color="D9D9E3"/>
                                            <w:bottom w:val="single" w:sz="2" w:space="0" w:color="D9D9E3"/>
                                            <w:right w:val="single" w:sz="2" w:space="0" w:color="D9D9E3"/>
                                          </w:divBdr>
                                          <w:divsChild>
                                            <w:div w:id="1424764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82857">
                                      <w:marLeft w:val="0"/>
                                      <w:marRight w:val="0"/>
                                      <w:marTop w:val="0"/>
                                      <w:marBottom w:val="0"/>
                                      <w:divBdr>
                                        <w:top w:val="single" w:sz="2" w:space="0" w:color="D9D9E3"/>
                                        <w:left w:val="single" w:sz="2" w:space="0" w:color="D9D9E3"/>
                                        <w:bottom w:val="single" w:sz="2" w:space="0" w:color="D9D9E3"/>
                                        <w:right w:val="single" w:sz="2" w:space="0" w:color="D9D9E3"/>
                                      </w:divBdr>
                                      <w:divsChild>
                                        <w:div w:id="154419658">
                                          <w:marLeft w:val="0"/>
                                          <w:marRight w:val="0"/>
                                          <w:marTop w:val="0"/>
                                          <w:marBottom w:val="0"/>
                                          <w:divBdr>
                                            <w:top w:val="single" w:sz="2" w:space="0" w:color="D9D9E3"/>
                                            <w:left w:val="single" w:sz="2" w:space="0" w:color="D9D9E3"/>
                                            <w:bottom w:val="single" w:sz="2" w:space="0" w:color="D9D9E3"/>
                                            <w:right w:val="single" w:sz="2" w:space="0" w:color="D9D9E3"/>
                                          </w:divBdr>
                                          <w:divsChild>
                                            <w:div w:id="1732069915">
                                              <w:marLeft w:val="0"/>
                                              <w:marRight w:val="0"/>
                                              <w:marTop w:val="0"/>
                                              <w:marBottom w:val="0"/>
                                              <w:divBdr>
                                                <w:top w:val="single" w:sz="2" w:space="0" w:color="D9D9E3"/>
                                                <w:left w:val="single" w:sz="2" w:space="0" w:color="D9D9E3"/>
                                                <w:bottom w:val="single" w:sz="2" w:space="0" w:color="D9D9E3"/>
                                                <w:right w:val="single" w:sz="2" w:space="0" w:color="D9D9E3"/>
                                              </w:divBdr>
                                              <w:divsChild>
                                                <w:div w:id="1737706110">
                                                  <w:marLeft w:val="0"/>
                                                  <w:marRight w:val="0"/>
                                                  <w:marTop w:val="0"/>
                                                  <w:marBottom w:val="0"/>
                                                  <w:divBdr>
                                                    <w:top w:val="single" w:sz="2" w:space="0" w:color="D9D9E3"/>
                                                    <w:left w:val="single" w:sz="2" w:space="0" w:color="D9D9E3"/>
                                                    <w:bottom w:val="single" w:sz="2" w:space="0" w:color="D9D9E3"/>
                                                    <w:right w:val="single" w:sz="2" w:space="0" w:color="D9D9E3"/>
                                                  </w:divBdr>
                                                  <w:divsChild>
                                                    <w:div w:id="1662190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0367784">
                          <w:marLeft w:val="0"/>
                          <w:marRight w:val="0"/>
                          <w:marTop w:val="0"/>
                          <w:marBottom w:val="0"/>
                          <w:divBdr>
                            <w:top w:val="single" w:sz="2" w:space="0" w:color="auto"/>
                            <w:left w:val="single" w:sz="2" w:space="0" w:color="auto"/>
                            <w:bottom w:val="single" w:sz="6" w:space="0" w:color="auto"/>
                            <w:right w:val="single" w:sz="2" w:space="0" w:color="auto"/>
                          </w:divBdr>
                          <w:divsChild>
                            <w:div w:id="1640723891">
                              <w:marLeft w:val="0"/>
                              <w:marRight w:val="0"/>
                              <w:marTop w:val="100"/>
                              <w:marBottom w:val="100"/>
                              <w:divBdr>
                                <w:top w:val="single" w:sz="2" w:space="0" w:color="D9D9E3"/>
                                <w:left w:val="single" w:sz="2" w:space="0" w:color="D9D9E3"/>
                                <w:bottom w:val="single" w:sz="2" w:space="0" w:color="D9D9E3"/>
                                <w:right w:val="single" w:sz="2" w:space="0" w:color="D9D9E3"/>
                              </w:divBdr>
                              <w:divsChild>
                                <w:div w:id="1066952437">
                                  <w:marLeft w:val="0"/>
                                  <w:marRight w:val="0"/>
                                  <w:marTop w:val="0"/>
                                  <w:marBottom w:val="0"/>
                                  <w:divBdr>
                                    <w:top w:val="single" w:sz="2" w:space="0" w:color="D9D9E3"/>
                                    <w:left w:val="single" w:sz="2" w:space="0" w:color="D9D9E3"/>
                                    <w:bottom w:val="single" w:sz="2" w:space="0" w:color="D9D9E3"/>
                                    <w:right w:val="single" w:sz="2" w:space="0" w:color="D9D9E3"/>
                                  </w:divBdr>
                                  <w:divsChild>
                                    <w:div w:id="2058043886">
                                      <w:marLeft w:val="0"/>
                                      <w:marRight w:val="0"/>
                                      <w:marTop w:val="0"/>
                                      <w:marBottom w:val="0"/>
                                      <w:divBdr>
                                        <w:top w:val="single" w:sz="2" w:space="0" w:color="D9D9E3"/>
                                        <w:left w:val="single" w:sz="2" w:space="0" w:color="D9D9E3"/>
                                        <w:bottom w:val="single" w:sz="2" w:space="0" w:color="D9D9E3"/>
                                        <w:right w:val="single" w:sz="2" w:space="0" w:color="D9D9E3"/>
                                      </w:divBdr>
                                      <w:divsChild>
                                        <w:div w:id="1767382134">
                                          <w:marLeft w:val="0"/>
                                          <w:marRight w:val="0"/>
                                          <w:marTop w:val="0"/>
                                          <w:marBottom w:val="0"/>
                                          <w:divBdr>
                                            <w:top w:val="single" w:sz="2" w:space="0" w:color="D9D9E3"/>
                                            <w:left w:val="single" w:sz="2" w:space="0" w:color="D9D9E3"/>
                                            <w:bottom w:val="single" w:sz="2" w:space="0" w:color="D9D9E3"/>
                                            <w:right w:val="single" w:sz="2" w:space="0" w:color="D9D9E3"/>
                                          </w:divBdr>
                                          <w:divsChild>
                                            <w:div w:id="1993944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19917644">
                                      <w:marLeft w:val="0"/>
                                      <w:marRight w:val="0"/>
                                      <w:marTop w:val="0"/>
                                      <w:marBottom w:val="0"/>
                                      <w:divBdr>
                                        <w:top w:val="single" w:sz="2" w:space="0" w:color="D9D9E3"/>
                                        <w:left w:val="single" w:sz="2" w:space="0" w:color="D9D9E3"/>
                                        <w:bottom w:val="single" w:sz="2" w:space="0" w:color="D9D9E3"/>
                                        <w:right w:val="single" w:sz="2" w:space="0" w:color="D9D9E3"/>
                                      </w:divBdr>
                                      <w:divsChild>
                                        <w:div w:id="1052853399">
                                          <w:marLeft w:val="0"/>
                                          <w:marRight w:val="0"/>
                                          <w:marTop w:val="0"/>
                                          <w:marBottom w:val="0"/>
                                          <w:divBdr>
                                            <w:top w:val="single" w:sz="2" w:space="0" w:color="D9D9E3"/>
                                            <w:left w:val="single" w:sz="2" w:space="0" w:color="D9D9E3"/>
                                            <w:bottom w:val="single" w:sz="2" w:space="0" w:color="D9D9E3"/>
                                            <w:right w:val="single" w:sz="2" w:space="0" w:color="D9D9E3"/>
                                          </w:divBdr>
                                          <w:divsChild>
                                            <w:div w:id="604994016">
                                              <w:marLeft w:val="0"/>
                                              <w:marRight w:val="0"/>
                                              <w:marTop w:val="0"/>
                                              <w:marBottom w:val="0"/>
                                              <w:divBdr>
                                                <w:top w:val="single" w:sz="2" w:space="0" w:color="D9D9E3"/>
                                                <w:left w:val="single" w:sz="2" w:space="0" w:color="D9D9E3"/>
                                                <w:bottom w:val="single" w:sz="2" w:space="0" w:color="D9D9E3"/>
                                                <w:right w:val="single" w:sz="2" w:space="0" w:color="D9D9E3"/>
                                              </w:divBdr>
                                              <w:divsChild>
                                                <w:div w:id="42604440">
                                                  <w:marLeft w:val="0"/>
                                                  <w:marRight w:val="0"/>
                                                  <w:marTop w:val="0"/>
                                                  <w:marBottom w:val="0"/>
                                                  <w:divBdr>
                                                    <w:top w:val="single" w:sz="2" w:space="0" w:color="D9D9E3"/>
                                                    <w:left w:val="single" w:sz="2" w:space="0" w:color="D9D9E3"/>
                                                    <w:bottom w:val="single" w:sz="2" w:space="0" w:color="D9D9E3"/>
                                                    <w:right w:val="single" w:sz="2" w:space="0" w:color="D9D9E3"/>
                                                  </w:divBdr>
                                                  <w:divsChild>
                                                    <w:div w:id="1767846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09258518">
                          <w:marLeft w:val="0"/>
                          <w:marRight w:val="0"/>
                          <w:marTop w:val="0"/>
                          <w:marBottom w:val="0"/>
                          <w:divBdr>
                            <w:top w:val="single" w:sz="2" w:space="0" w:color="auto"/>
                            <w:left w:val="single" w:sz="2" w:space="0" w:color="auto"/>
                            <w:bottom w:val="single" w:sz="6" w:space="0" w:color="auto"/>
                            <w:right w:val="single" w:sz="2" w:space="0" w:color="auto"/>
                          </w:divBdr>
                          <w:divsChild>
                            <w:div w:id="1272085737">
                              <w:marLeft w:val="0"/>
                              <w:marRight w:val="0"/>
                              <w:marTop w:val="100"/>
                              <w:marBottom w:val="100"/>
                              <w:divBdr>
                                <w:top w:val="single" w:sz="2" w:space="0" w:color="D9D9E3"/>
                                <w:left w:val="single" w:sz="2" w:space="0" w:color="D9D9E3"/>
                                <w:bottom w:val="single" w:sz="2" w:space="0" w:color="D9D9E3"/>
                                <w:right w:val="single" w:sz="2" w:space="0" w:color="D9D9E3"/>
                              </w:divBdr>
                              <w:divsChild>
                                <w:div w:id="1035084514">
                                  <w:marLeft w:val="0"/>
                                  <w:marRight w:val="0"/>
                                  <w:marTop w:val="0"/>
                                  <w:marBottom w:val="0"/>
                                  <w:divBdr>
                                    <w:top w:val="single" w:sz="2" w:space="0" w:color="D9D9E3"/>
                                    <w:left w:val="single" w:sz="2" w:space="0" w:color="D9D9E3"/>
                                    <w:bottom w:val="single" w:sz="2" w:space="0" w:color="D9D9E3"/>
                                    <w:right w:val="single" w:sz="2" w:space="0" w:color="D9D9E3"/>
                                  </w:divBdr>
                                  <w:divsChild>
                                    <w:div w:id="1218473430">
                                      <w:marLeft w:val="0"/>
                                      <w:marRight w:val="0"/>
                                      <w:marTop w:val="0"/>
                                      <w:marBottom w:val="0"/>
                                      <w:divBdr>
                                        <w:top w:val="single" w:sz="2" w:space="0" w:color="D9D9E3"/>
                                        <w:left w:val="single" w:sz="2" w:space="0" w:color="D9D9E3"/>
                                        <w:bottom w:val="single" w:sz="2" w:space="0" w:color="D9D9E3"/>
                                        <w:right w:val="single" w:sz="2" w:space="0" w:color="D9D9E3"/>
                                      </w:divBdr>
                                      <w:divsChild>
                                        <w:div w:id="2082364624">
                                          <w:marLeft w:val="0"/>
                                          <w:marRight w:val="0"/>
                                          <w:marTop w:val="0"/>
                                          <w:marBottom w:val="0"/>
                                          <w:divBdr>
                                            <w:top w:val="single" w:sz="2" w:space="0" w:color="D9D9E3"/>
                                            <w:left w:val="single" w:sz="2" w:space="0" w:color="D9D9E3"/>
                                            <w:bottom w:val="single" w:sz="2" w:space="0" w:color="D9D9E3"/>
                                            <w:right w:val="single" w:sz="2" w:space="0" w:color="D9D9E3"/>
                                          </w:divBdr>
                                          <w:divsChild>
                                            <w:div w:id="696008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6131963">
                                      <w:marLeft w:val="0"/>
                                      <w:marRight w:val="0"/>
                                      <w:marTop w:val="0"/>
                                      <w:marBottom w:val="0"/>
                                      <w:divBdr>
                                        <w:top w:val="single" w:sz="2" w:space="0" w:color="D9D9E3"/>
                                        <w:left w:val="single" w:sz="2" w:space="0" w:color="D9D9E3"/>
                                        <w:bottom w:val="single" w:sz="2" w:space="0" w:color="D9D9E3"/>
                                        <w:right w:val="single" w:sz="2" w:space="0" w:color="D9D9E3"/>
                                      </w:divBdr>
                                      <w:divsChild>
                                        <w:div w:id="193428351">
                                          <w:marLeft w:val="0"/>
                                          <w:marRight w:val="0"/>
                                          <w:marTop w:val="0"/>
                                          <w:marBottom w:val="0"/>
                                          <w:divBdr>
                                            <w:top w:val="single" w:sz="2" w:space="0" w:color="D9D9E3"/>
                                            <w:left w:val="single" w:sz="2" w:space="0" w:color="D9D9E3"/>
                                            <w:bottom w:val="single" w:sz="2" w:space="0" w:color="D9D9E3"/>
                                            <w:right w:val="single" w:sz="2" w:space="0" w:color="D9D9E3"/>
                                          </w:divBdr>
                                          <w:divsChild>
                                            <w:div w:id="854343194">
                                              <w:marLeft w:val="0"/>
                                              <w:marRight w:val="0"/>
                                              <w:marTop w:val="0"/>
                                              <w:marBottom w:val="0"/>
                                              <w:divBdr>
                                                <w:top w:val="single" w:sz="2" w:space="0" w:color="D9D9E3"/>
                                                <w:left w:val="single" w:sz="2" w:space="0" w:color="D9D9E3"/>
                                                <w:bottom w:val="single" w:sz="2" w:space="0" w:color="D9D9E3"/>
                                                <w:right w:val="single" w:sz="2" w:space="0" w:color="D9D9E3"/>
                                              </w:divBdr>
                                              <w:divsChild>
                                                <w:div w:id="664943301">
                                                  <w:marLeft w:val="0"/>
                                                  <w:marRight w:val="0"/>
                                                  <w:marTop w:val="0"/>
                                                  <w:marBottom w:val="0"/>
                                                  <w:divBdr>
                                                    <w:top w:val="single" w:sz="2" w:space="0" w:color="D9D9E3"/>
                                                    <w:left w:val="single" w:sz="2" w:space="0" w:color="D9D9E3"/>
                                                    <w:bottom w:val="single" w:sz="2" w:space="0" w:color="D9D9E3"/>
                                                    <w:right w:val="single" w:sz="2" w:space="0" w:color="D9D9E3"/>
                                                  </w:divBdr>
                                                  <w:divsChild>
                                                    <w:div w:id="12931704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5021929">
                          <w:marLeft w:val="0"/>
                          <w:marRight w:val="0"/>
                          <w:marTop w:val="0"/>
                          <w:marBottom w:val="0"/>
                          <w:divBdr>
                            <w:top w:val="single" w:sz="2" w:space="0" w:color="auto"/>
                            <w:left w:val="single" w:sz="2" w:space="0" w:color="auto"/>
                            <w:bottom w:val="single" w:sz="6" w:space="0" w:color="auto"/>
                            <w:right w:val="single" w:sz="2" w:space="0" w:color="auto"/>
                          </w:divBdr>
                          <w:divsChild>
                            <w:div w:id="420372667">
                              <w:marLeft w:val="0"/>
                              <w:marRight w:val="0"/>
                              <w:marTop w:val="100"/>
                              <w:marBottom w:val="100"/>
                              <w:divBdr>
                                <w:top w:val="single" w:sz="2" w:space="0" w:color="D9D9E3"/>
                                <w:left w:val="single" w:sz="2" w:space="0" w:color="D9D9E3"/>
                                <w:bottom w:val="single" w:sz="2" w:space="0" w:color="D9D9E3"/>
                                <w:right w:val="single" w:sz="2" w:space="0" w:color="D9D9E3"/>
                              </w:divBdr>
                              <w:divsChild>
                                <w:div w:id="1391155237">
                                  <w:marLeft w:val="0"/>
                                  <w:marRight w:val="0"/>
                                  <w:marTop w:val="0"/>
                                  <w:marBottom w:val="0"/>
                                  <w:divBdr>
                                    <w:top w:val="single" w:sz="2" w:space="0" w:color="D9D9E3"/>
                                    <w:left w:val="single" w:sz="2" w:space="0" w:color="D9D9E3"/>
                                    <w:bottom w:val="single" w:sz="2" w:space="0" w:color="D9D9E3"/>
                                    <w:right w:val="single" w:sz="2" w:space="0" w:color="D9D9E3"/>
                                  </w:divBdr>
                                  <w:divsChild>
                                    <w:div w:id="369451736">
                                      <w:marLeft w:val="0"/>
                                      <w:marRight w:val="0"/>
                                      <w:marTop w:val="0"/>
                                      <w:marBottom w:val="0"/>
                                      <w:divBdr>
                                        <w:top w:val="single" w:sz="2" w:space="0" w:color="D9D9E3"/>
                                        <w:left w:val="single" w:sz="2" w:space="0" w:color="D9D9E3"/>
                                        <w:bottom w:val="single" w:sz="2" w:space="0" w:color="D9D9E3"/>
                                        <w:right w:val="single" w:sz="2" w:space="0" w:color="D9D9E3"/>
                                      </w:divBdr>
                                      <w:divsChild>
                                        <w:div w:id="1321304027">
                                          <w:marLeft w:val="0"/>
                                          <w:marRight w:val="0"/>
                                          <w:marTop w:val="0"/>
                                          <w:marBottom w:val="0"/>
                                          <w:divBdr>
                                            <w:top w:val="single" w:sz="2" w:space="0" w:color="D9D9E3"/>
                                            <w:left w:val="single" w:sz="2" w:space="0" w:color="D9D9E3"/>
                                            <w:bottom w:val="single" w:sz="2" w:space="0" w:color="D9D9E3"/>
                                            <w:right w:val="single" w:sz="2" w:space="0" w:color="D9D9E3"/>
                                          </w:divBdr>
                                          <w:divsChild>
                                            <w:div w:id="524250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31070577">
                                      <w:marLeft w:val="0"/>
                                      <w:marRight w:val="0"/>
                                      <w:marTop w:val="0"/>
                                      <w:marBottom w:val="0"/>
                                      <w:divBdr>
                                        <w:top w:val="single" w:sz="2" w:space="0" w:color="D9D9E3"/>
                                        <w:left w:val="single" w:sz="2" w:space="0" w:color="D9D9E3"/>
                                        <w:bottom w:val="single" w:sz="2" w:space="0" w:color="D9D9E3"/>
                                        <w:right w:val="single" w:sz="2" w:space="0" w:color="D9D9E3"/>
                                      </w:divBdr>
                                      <w:divsChild>
                                        <w:div w:id="788090940">
                                          <w:marLeft w:val="0"/>
                                          <w:marRight w:val="0"/>
                                          <w:marTop w:val="0"/>
                                          <w:marBottom w:val="0"/>
                                          <w:divBdr>
                                            <w:top w:val="single" w:sz="2" w:space="0" w:color="D9D9E3"/>
                                            <w:left w:val="single" w:sz="2" w:space="0" w:color="D9D9E3"/>
                                            <w:bottom w:val="single" w:sz="2" w:space="0" w:color="D9D9E3"/>
                                            <w:right w:val="single" w:sz="2" w:space="0" w:color="D9D9E3"/>
                                          </w:divBdr>
                                          <w:divsChild>
                                            <w:div w:id="211425536">
                                              <w:marLeft w:val="0"/>
                                              <w:marRight w:val="0"/>
                                              <w:marTop w:val="0"/>
                                              <w:marBottom w:val="0"/>
                                              <w:divBdr>
                                                <w:top w:val="single" w:sz="2" w:space="0" w:color="D9D9E3"/>
                                                <w:left w:val="single" w:sz="2" w:space="0" w:color="D9D9E3"/>
                                                <w:bottom w:val="single" w:sz="2" w:space="0" w:color="D9D9E3"/>
                                                <w:right w:val="single" w:sz="2" w:space="0" w:color="D9D9E3"/>
                                              </w:divBdr>
                                              <w:divsChild>
                                                <w:div w:id="1343628124">
                                                  <w:marLeft w:val="0"/>
                                                  <w:marRight w:val="0"/>
                                                  <w:marTop w:val="0"/>
                                                  <w:marBottom w:val="0"/>
                                                  <w:divBdr>
                                                    <w:top w:val="single" w:sz="2" w:space="0" w:color="D9D9E3"/>
                                                    <w:left w:val="single" w:sz="2" w:space="0" w:color="D9D9E3"/>
                                                    <w:bottom w:val="single" w:sz="2" w:space="0" w:color="D9D9E3"/>
                                                    <w:right w:val="single" w:sz="2" w:space="0" w:color="D9D9E3"/>
                                                  </w:divBdr>
                                                  <w:divsChild>
                                                    <w:div w:id="283270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37742370">
                          <w:marLeft w:val="0"/>
                          <w:marRight w:val="0"/>
                          <w:marTop w:val="0"/>
                          <w:marBottom w:val="0"/>
                          <w:divBdr>
                            <w:top w:val="single" w:sz="2" w:space="0" w:color="auto"/>
                            <w:left w:val="single" w:sz="2" w:space="0" w:color="auto"/>
                            <w:bottom w:val="single" w:sz="6" w:space="0" w:color="auto"/>
                            <w:right w:val="single" w:sz="2" w:space="0" w:color="auto"/>
                          </w:divBdr>
                          <w:divsChild>
                            <w:div w:id="91123794">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39810">
                                  <w:marLeft w:val="0"/>
                                  <w:marRight w:val="0"/>
                                  <w:marTop w:val="0"/>
                                  <w:marBottom w:val="0"/>
                                  <w:divBdr>
                                    <w:top w:val="single" w:sz="2" w:space="0" w:color="D9D9E3"/>
                                    <w:left w:val="single" w:sz="2" w:space="0" w:color="D9D9E3"/>
                                    <w:bottom w:val="single" w:sz="2" w:space="0" w:color="D9D9E3"/>
                                    <w:right w:val="single" w:sz="2" w:space="0" w:color="D9D9E3"/>
                                  </w:divBdr>
                                  <w:divsChild>
                                    <w:div w:id="612248793">
                                      <w:marLeft w:val="0"/>
                                      <w:marRight w:val="0"/>
                                      <w:marTop w:val="0"/>
                                      <w:marBottom w:val="0"/>
                                      <w:divBdr>
                                        <w:top w:val="single" w:sz="2" w:space="0" w:color="D9D9E3"/>
                                        <w:left w:val="single" w:sz="2" w:space="0" w:color="D9D9E3"/>
                                        <w:bottom w:val="single" w:sz="2" w:space="0" w:color="D9D9E3"/>
                                        <w:right w:val="single" w:sz="2" w:space="0" w:color="D9D9E3"/>
                                      </w:divBdr>
                                      <w:divsChild>
                                        <w:div w:id="882450548">
                                          <w:marLeft w:val="0"/>
                                          <w:marRight w:val="0"/>
                                          <w:marTop w:val="0"/>
                                          <w:marBottom w:val="0"/>
                                          <w:divBdr>
                                            <w:top w:val="single" w:sz="2" w:space="0" w:color="D9D9E3"/>
                                            <w:left w:val="single" w:sz="2" w:space="0" w:color="D9D9E3"/>
                                            <w:bottom w:val="single" w:sz="2" w:space="0" w:color="D9D9E3"/>
                                            <w:right w:val="single" w:sz="2" w:space="0" w:color="D9D9E3"/>
                                          </w:divBdr>
                                          <w:divsChild>
                                            <w:div w:id="13564258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181975">
                                      <w:marLeft w:val="0"/>
                                      <w:marRight w:val="0"/>
                                      <w:marTop w:val="0"/>
                                      <w:marBottom w:val="0"/>
                                      <w:divBdr>
                                        <w:top w:val="single" w:sz="2" w:space="0" w:color="D9D9E3"/>
                                        <w:left w:val="single" w:sz="2" w:space="0" w:color="D9D9E3"/>
                                        <w:bottom w:val="single" w:sz="2" w:space="0" w:color="D9D9E3"/>
                                        <w:right w:val="single" w:sz="2" w:space="0" w:color="D9D9E3"/>
                                      </w:divBdr>
                                      <w:divsChild>
                                        <w:div w:id="1508329679">
                                          <w:marLeft w:val="0"/>
                                          <w:marRight w:val="0"/>
                                          <w:marTop w:val="0"/>
                                          <w:marBottom w:val="0"/>
                                          <w:divBdr>
                                            <w:top w:val="single" w:sz="2" w:space="0" w:color="D9D9E3"/>
                                            <w:left w:val="single" w:sz="2" w:space="0" w:color="D9D9E3"/>
                                            <w:bottom w:val="single" w:sz="2" w:space="0" w:color="D9D9E3"/>
                                            <w:right w:val="single" w:sz="2" w:space="0" w:color="D9D9E3"/>
                                          </w:divBdr>
                                          <w:divsChild>
                                            <w:div w:id="399835275">
                                              <w:marLeft w:val="0"/>
                                              <w:marRight w:val="0"/>
                                              <w:marTop w:val="0"/>
                                              <w:marBottom w:val="0"/>
                                              <w:divBdr>
                                                <w:top w:val="single" w:sz="2" w:space="0" w:color="D9D9E3"/>
                                                <w:left w:val="single" w:sz="2" w:space="0" w:color="D9D9E3"/>
                                                <w:bottom w:val="single" w:sz="2" w:space="0" w:color="D9D9E3"/>
                                                <w:right w:val="single" w:sz="2" w:space="0" w:color="D9D9E3"/>
                                              </w:divBdr>
                                              <w:divsChild>
                                                <w:div w:id="912202518">
                                                  <w:marLeft w:val="0"/>
                                                  <w:marRight w:val="0"/>
                                                  <w:marTop w:val="0"/>
                                                  <w:marBottom w:val="0"/>
                                                  <w:divBdr>
                                                    <w:top w:val="single" w:sz="2" w:space="0" w:color="D9D9E3"/>
                                                    <w:left w:val="single" w:sz="2" w:space="0" w:color="D9D9E3"/>
                                                    <w:bottom w:val="single" w:sz="2" w:space="0" w:color="D9D9E3"/>
                                                    <w:right w:val="single" w:sz="2" w:space="0" w:color="D9D9E3"/>
                                                  </w:divBdr>
                                                  <w:divsChild>
                                                    <w:div w:id="2051406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3710087">
                          <w:marLeft w:val="0"/>
                          <w:marRight w:val="0"/>
                          <w:marTop w:val="0"/>
                          <w:marBottom w:val="0"/>
                          <w:divBdr>
                            <w:top w:val="single" w:sz="2" w:space="0" w:color="auto"/>
                            <w:left w:val="single" w:sz="2" w:space="0" w:color="auto"/>
                            <w:bottom w:val="single" w:sz="6" w:space="0" w:color="auto"/>
                            <w:right w:val="single" w:sz="2" w:space="0" w:color="auto"/>
                          </w:divBdr>
                          <w:divsChild>
                            <w:div w:id="383867080">
                              <w:marLeft w:val="0"/>
                              <w:marRight w:val="0"/>
                              <w:marTop w:val="100"/>
                              <w:marBottom w:val="100"/>
                              <w:divBdr>
                                <w:top w:val="single" w:sz="2" w:space="0" w:color="D9D9E3"/>
                                <w:left w:val="single" w:sz="2" w:space="0" w:color="D9D9E3"/>
                                <w:bottom w:val="single" w:sz="2" w:space="0" w:color="D9D9E3"/>
                                <w:right w:val="single" w:sz="2" w:space="0" w:color="D9D9E3"/>
                              </w:divBdr>
                              <w:divsChild>
                                <w:div w:id="236407073">
                                  <w:marLeft w:val="0"/>
                                  <w:marRight w:val="0"/>
                                  <w:marTop w:val="0"/>
                                  <w:marBottom w:val="0"/>
                                  <w:divBdr>
                                    <w:top w:val="single" w:sz="2" w:space="0" w:color="D9D9E3"/>
                                    <w:left w:val="single" w:sz="2" w:space="0" w:color="D9D9E3"/>
                                    <w:bottom w:val="single" w:sz="2" w:space="0" w:color="D9D9E3"/>
                                    <w:right w:val="single" w:sz="2" w:space="0" w:color="D9D9E3"/>
                                  </w:divBdr>
                                  <w:divsChild>
                                    <w:div w:id="465970597">
                                      <w:marLeft w:val="0"/>
                                      <w:marRight w:val="0"/>
                                      <w:marTop w:val="0"/>
                                      <w:marBottom w:val="0"/>
                                      <w:divBdr>
                                        <w:top w:val="single" w:sz="2" w:space="0" w:color="D9D9E3"/>
                                        <w:left w:val="single" w:sz="2" w:space="0" w:color="D9D9E3"/>
                                        <w:bottom w:val="single" w:sz="2" w:space="0" w:color="D9D9E3"/>
                                        <w:right w:val="single" w:sz="2" w:space="0" w:color="D9D9E3"/>
                                      </w:divBdr>
                                      <w:divsChild>
                                        <w:div w:id="1218081801">
                                          <w:marLeft w:val="0"/>
                                          <w:marRight w:val="0"/>
                                          <w:marTop w:val="0"/>
                                          <w:marBottom w:val="0"/>
                                          <w:divBdr>
                                            <w:top w:val="single" w:sz="2" w:space="0" w:color="D9D9E3"/>
                                            <w:left w:val="single" w:sz="2" w:space="0" w:color="D9D9E3"/>
                                            <w:bottom w:val="single" w:sz="2" w:space="0" w:color="D9D9E3"/>
                                            <w:right w:val="single" w:sz="2" w:space="0" w:color="D9D9E3"/>
                                          </w:divBdr>
                                          <w:divsChild>
                                            <w:div w:id="11008796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51878784">
                                      <w:marLeft w:val="0"/>
                                      <w:marRight w:val="0"/>
                                      <w:marTop w:val="0"/>
                                      <w:marBottom w:val="0"/>
                                      <w:divBdr>
                                        <w:top w:val="single" w:sz="2" w:space="0" w:color="D9D9E3"/>
                                        <w:left w:val="single" w:sz="2" w:space="0" w:color="D9D9E3"/>
                                        <w:bottom w:val="single" w:sz="2" w:space="0" w:color="D9D9E3"/>
                                        <w:right w:val="single" w:sz="2" w:space="0" w:color="D9D9E3"/>
                                      </w:divBdr>
                                      <w:divsChild>
                                        <w:div w:id="1624798892">
                                          <w:marLeft w:val="0"/>
                                          <w:marRight w:val="0"/>
                                          <w:marTop w:val="0"/>
                                          <w:marBottom w:val="0"/>
                                          <w:divBdr>
                                            <w:top w:val="single" w:sz="2" w:space="0" w:color="D9D9E3"/>
                                            <w:left w:val="single" w:sz="2" w:space="0" w:color="D9D9E3"/>
                                            <w:bottom w:val="single" w:sz="2" w:space="0" w:color="D9D9E3"/>
                                            <w:right w:val="single" w:sz="2" w:space="0" w:color="D9D9E3"/>
                                          </w:divBdr>
                                          <w:divsChild>
                                            <w:div w:id="406145959">
                                              <w:marLeft w:val="0"/>
                                              <w:marRight w:val="0"/>
                                              <w:marTop w:val="0"/>
                                              <w:marBottom w:val="0"/>
                                              <w:divBdr>
                                                <w:top w:val="single" w:sz="2" w:space="0" w:color="D9D9E3"/>
                                                <w:left w:val="single" w:sz="2" w:space="0" w:color="D9D9E3"/>
                                                <w:bottom w:val="single" w:sz="2" w:space="0" w:color="D9D9E3"/>
                                                <w:right w:val="single" w:sz="2" w:space="0" w:color="D9D9E3"/>
                                              </w:divBdr>
                                              <w:divsChild>
                                                <w:div w:id="978799699">
                                                  <w:marLeft w:val="0"/>
                                                  <w:marRight w:val="0"/>
                                                  <w:marTop w:val="0"/>
                                                  <w:marBottom w:val="0"/>
                                                  <w:divBdr>
                                                    <w:top w:val="single" w:sz="2" w:space="0" w:color="D9D9E3"/>
                                                    <w:left w:val="single" w:sz="2" w:space="0" w:color="D9D9E3"/>
                                                    <w:bottom w:val="single" w:sz="2" w:space="0" w:color="D9D9E3"/>
                                                    <w:right w:val="single" w:sz="2" w:space="0" w:color="D9D9E3"/>
                                                  </w:divBdr>
                                                  <w:divsChild>
                                                    <w:div w:id="1015813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87779885">
          <w:marLeft w:val="0"/>
          <w:marRight w:val="0"/>
          <w:marTop w:val="0"/>
          <w:marBottom w:val="0"/>
          <w:divBdr>
            <w:top w:val="none" w:sz="0" w:space="0" w:color="auto"/>
            <w:left w:val="none" w:sz="0" w:space="0" w:color="auto"/>
            <w:bottom w:val="none" w:sz="0" w:space="0" w:color="auto"/>
            <w:right w:val="none" w:sz="0" w:space="0" w:color="auto"/>
          </w:divBdr>
          <w:divsChild>
            <w:div w:id="1470396331">
              <w:marLeft w:val="0"/>
              <w:marRight w:val="0"/>
              <w:marTop w:val="0"/>
              <w:marBottom w:val="0"/>
              <w:divBdr>
                <w:top w:val="single" w:sz="2" w:space="0" w:color="D9D9E3"/>
                <w:left w:val="single" w:sz="2" w:space="0" w:color="D9D9E3"/>
                <w:bottom w:val="single" w:sz="2" w:space="0" w:color="D9D9E3"/>
                <w:right w:val="single" w:sz="2" w:space="0" w:color="D9D9E3"/>
              </w:divBdr>
              <w:divsChild>
                <w:div w:id="978725189">
                  <w:marLeft w:val="0"/>
                  <w:marRight w:val="0"/>
                  <w:marTop w:val="0"/>
                  <w:marBottom w:val="0"/>
                  <w:divBdr>
                    <w:top w:val="single" w:sz="2" w:space="0" w:color="D9D9E3"/>
                    <w:left w:val="single" w:sz="2" w:space="0" w:color="D9D9E3"/>
                    <w:bottom w:val="single" w:sz="2" w:space="0" w:color="D9D9E3"/>
                    <w:right w:val="single" w:sz="2" w:space="0" w:color="D9D9E3"/>
                  </w:divBdr>
                  <w:divsChild>
                    <w:div w:id="1582372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48417482">
      <w:bodyDiv w:val="1"/>
      <w:marLeft w:val="0"/>
      <w:marRight w:val="0"/>
      <w:marTop w:val="0"/>
      <w:marBottom w:val="0"/>
      <w:divBdr>
        <w:top w:val="none" w:sz="0" w:space="0" w:color="auto"/>
        <w:left w:val="none" w:sz="0" w:space="0" w:color="auto"/>
        <w:bottom w:val="none" w:sz="0" w:space="0" w:color="auto"/>
        <w:right w:val="none" w:sz="0" w:space="0" w:color="auto"/>
      </w:divBdr>
    </w:div>
    <w:div w:id="1261992309">
      <w:bodyDiv w:val="1"/>
      <w:marLeft w:val="0"/>
      <w:marRight w:val="0"/>
      <w:marTop w:val="0"/>
      <w:marBottom w:val="0"/>
      <w:divBdr>
        <w:top w:val="none" w:sz="0" w:space="0" w:color="auto"/>
        <w:left w:val="none" w:sz="0" w:space="0" w:color="auto"/>
        <w:bottom w:val="none" w:sz="0" w:space="0" w:color="auto"/>
        <w:right w:val="none" w:sz="0" w:space="0" w:color="auto"/>
      </w:divBdr>
    </w:div>
    <w:div w:id="1272006133">
      <w:bodyDiv w:val="1"/>
      <w:marLeft w:val="0"/>
      <w:marRight w:val="0"/>
      <w:marTop w:val="0"/>
      <w:marBottom w:val="0"/>
      <w:divBdr>
        <w:top w:val="none" w:sz="0" w:space="0" w:color="auto"/>
        <w:left w:val="none" w:sz="0" w:space="0" w:color="auto"/>
        <w:bottom w:val="none" w:sz="0" w:space="0" w:color="auto"/>
        <w:right w:val="none" w:sz="0" w:space="0" w:color="auto"/>
      </w:divBdr>
    </w:div>
    <w:div w:id="1277106057">
      <w:bodyDiv w:val="1"/>
      <w:marLeft w:val="0"/>
      <w:marRight w:val="0"/>
      <w:marTop w:val="0"/>
      <w:marBottom w:val="0"/>
      <w:divBdr>
        <w:top w:val="none" w:sz="0" w:space="0" w:color="auto"/>
        <w:left w:val="none" w:sz="0" w:space="0" w:color="auto"/>
        <w:bottom w:val="none" w:sz="0" w:space="0" w:color="auto"/>
        <w:right w:val="none" w:sz="0" w:space="0" w:color="auto"/>
      </w:divBdr>
    </w:div>
    <w:div w:id="1279028875">
      <w:bodyDiv w:val="1"/>
      <w:marLeft w:val="0"/>
      <w:marRight w:val="0"/>
      <w:marTop w:val="0"/>
      <w:marBottom w:val="0"/>
      <w:divBdr>
        <w:top w:val="none" w:sz="0" w:space="0" w:color="auto"/>
        <w:left w:val="none" w:sz="0" w:space="0" w:color="auto"/>
        <w:bottom w:val="none" w:sz="0" w:space="0" w:color="auto"/>
        <w:right w:val="none" w:sz="0" w:space="0" w:color="auto"/>
      </w:divBdr>
    </w:div>
    <w:div w:id="1288120935">
      <w:bodyDiv w:val="1"/>
      <w:marLeft w:val="0"/>
      <w:marRight w:val="0"/>
      <w:marTop w:val="0"/>
      <w:marBottom w:val="0"/>
      <w:divBdr>
        <w:top w:val="none" w:sz="0" w:space="0" w:color="auto"/>
        <w:left w:val="none" w:sz="0" w:space="0" w:color="auto"/>
        <w:bottom w:val="none" w:sz="0" w:space="0" w:color="auto"/>
        <w:right w:val="none" w:sz="0" w:space="0" w:color="auto"/>
      </w:divBdr>
      <w:divsChild>
        <w:div w:id="413014593">
          <w:marLeft w:val="0"/>
          <w:marRight w:val="0"/>
          <w:marTop w:val="0"/>
          <w:marBottom w:val="0"/>
          <w:divBdr>
            <w:top w:val="single" w:sz="2" w:space="0" w:color="auto"/>
            <w:left w:val="single" w:sz="2" w:space="0" w:color="auto"/>
            <w:bottom w:val="single" w:sz="6" w:space="0" w:color="auto"/>
            <w:right w:val="single" w:sz="2" w:space="0" w:color="auto"/>
          </w:divBdr>
          <w:divsChild>
            <w:div w:id="2067484338">
              <w:marLeft w:val="0"/>
              <w:marRight w:val="0"/>
              <w:marTop w:val="100"/>
              <w:marBottom w:val="100"/>
              <w:divBdr>
                <w:top w:val="single" w:sz="2" w:space="0" w:color="D9D9E3"/>
                <w:left w:val="single" w:sz="2" w:space="0" w:color="D9D9E3"/>
                <w:bottom w:val="single" w:sz="2" w:space="0" w:color="D9D9E3"/>
                <w:right w:val="single" w:sz="2" w:space="0" w:color="D9D9E3"/>
              </w:divBdr>
              <w:divsChild>
                <w:div w:id="638539455">
                  <w:marLeft w:val="0"/>
                  <w:marRight w:val="0"/>
                  <w:marTop w:val="0"/>
                  <w:marBottom w:val="0"/>
                  <w:divBdr>
                    <w:top w:val="single" w:sz="2" w:space="0" w:color="D9D9E3"/>
                    <w:left w:val="single" w:sz="2" w:space="0" w:color="D9D9E3"/>
                    <w:bottom w:val="single" w:sz="2" w:space="0" w:color="D9D9E3"/>
                    <w:right w:val="single" w:sz="2" w:space="0" w:color="D9D9E3"/>
                  </w:divBdr>
                  <w:divsChild>
                    <w:div w:id="1321228976">
                      <w:marLeft w:val="0"/>
                      <w:marRight w:val="0"/>
                      <w:marTop w:val="0"/>
                      <w:marBottom w:val="0"/>
                      <w:divBdr>
                        <w:top w:val="single" w:sz="2" w:space="0" w:color="D9D9E3"/>
                        <w:left w:val="single" w:sz="2" w:space="0" w:color="D9D9E3"/>
                        <w:bottom w:val="single" w:sz="2" w:space="0" w:color="D9D9E3"/>
                        <w:right w:val="single" w:sz="2" w:space="0" w:color="D9D9E3"/>
                      </w:divBdr>
                      <w:divsChild>
                        <w:div w:id="419328720">
                          <w:marLeft w:val="0"/>
                          <w:marRight w:val="0"/>
                          <w:marTop w:val="0"/>
                          <w:marBottom w:val="0"/>
                          <w:divBdr>
                            <w:top w:val="single" w:sz="2" w:space="0" w:color="D9D9E3"/>
                            <w:left w:val="single" w:sz="2" w:space="0" w:color="D9D9E3"/>
                            <w:bottom w:val="single" w:sz="2" w:space="0" w:color="D9D9E3"/>
                            <w:right w:val="single" w:sz="2" w:space="0" w:color="D9D9E3"/>
                          </w:divBdr>
                          <w:divsChild>
                            <w:div w:id="780761224">
                              <w:marLeft w:val="0"/>
                              <w:marRight w:val="0"/>
                              <w:marTop w:val="0"/>
                              <w:marBottom w:val="0"/>
                              <w:divBdr>
                                <w:top w:val="single" w:sz="2" w:space="0" w:color="D9D9E3"/>
                                <w:left w:val="single" w:sz="2" w:space="0" w:color="D9D9E3"/>
                                <w:bottom w:val="single" w:sz="2" w:space="0" w:color="D9D9E3"/>
                                <w:right w:val="single" w:sz="2" w:space="0" w:color="D9D9E3"/>
                              </w:divBdr>
                              <w:divsChild>
                                <w:div w:id="1705135641">
                                  <w:marLeft w:val="0"/>
                                  <w:marRight w:val="0"/>
                                  <w:marTop w:val="0"/>
                                  <w:marBottom w:val="0"/>
                                  <w:divBdr>
                                    <w:top w:val="single" w:sz="2" w:space="0" w:color="D9D9E3"/>
                                    <w:left w:val="single" w:sz="2" w:space="0" w:color="D9D9E3"/>
                                    <w:bottom w:val="single" w:sz="2" w:space="0" w:color="D9D9E3"/>
                                    <w:right w:val="single" w:sz="2" w:space="0" w:color="D9D9E3"/>
                                  </w:divBdr>
                                  <w:divsChild>
                                    <w:div w:id="1124033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16715629">
          <w:marLeft w:val="0"/>
          <w:marRight w:val="0"/>
          <w:marTop w:val="0"/>
          <w:marBottom w:val="0"/>
          <w:divBdr>
            <w:top w:val="single" w:sz="2" w:space="0" w:color="auto"/>
            <w:left w:val="single" w:sz="2" w:space="0" w:color="auto"/>
            <w:bottom w:val="single" w:sz="6" w:space="0" w:color="auto"/>
            <w:right w:val="single" w:sz="2" w:space="0" w:color="auto"/>
          </w:divBdr>
          <w:divsChild>
            <w:div w:id="1253857747">
              <w:marLeft w:val="0"/>
              <w:marRight w:val="0"/>
              <w:marTop w:val="100"/>
              <w:marBottom w:val="100"/>
              <w:divBdr>
                <w:top w:val="single" w:sz="2" w:space="0" w:color="D9D9E3"/>
                <w:left w:val="single" w:sz="2" w:space="0" w:color="D9D9E3"/>
                <w:bottom w:val="single" w:sz="2" w:space="0" w:color="D9D9E3"/>
                <w:right w:val="single" w:sz="2" w:space="0" w:color="D9D9E3"/>
              </w:divBdr>
              <w:divsChild>
                <w:div w:id="1335261861">
                  <w:marLeft w:val="0"/>
                  <w:marRight w:val="0"/>
                  <w:marTop w:val="0"/>
                  <w:marBottom w:val="0"/>
                  <w:divBdr>
                    <w:top w:val="single" w:sz="2" w:space="0" w:color="D9D9E3"/>
                    <w:left w:val="single" w:sz="2" w:space="0" w:color="D9D9E3"/>
                    <w:bottom w:val="single" w:sz="2" w:space="0" w:color="D9D9E3"/>
                    <w:right w:val="single" w:sz="2" w:space="0" w:color="D9D9E3"/>
                  </w:divBdr>
                  <w:divsChild>
                    <w:div w:id="970667812">
                      <w:marLeft w:val="0"/>
                      <w:marRight w:val="0"/>
                      <w:marTop w:val="0"/>
                      <w:marBottom w:val="0"/>
                      <w:divBdr>
                        <w:top w:val="single" w:sz="2" w:space="0" w:color="D9D9E3"/>
                        <w:left w:val="single" w:sz="2" w:space="0" w:color="D9D9E3"/>
                        <w:bottom w:val="single" w:sz="2" w:space="0" w:color="D9D9E3"/>
                        <w:right w:val="single" w:sz="2" w:space="0" w:color="D9D9E3"/>
                      </w:divBdr>
                      <w:divsChild>
                        <w:div w:id="1635480983">
                          <w:marLeft w:val="0"/>
                          <w:marRight w:val="0"/>
                          <w:marTop w:val="0"/>
                          <w:marBottom w:val="0"/>
                          <w:divBdr>
                            <w:top w:val="single" w:sz="2" w:space="0" w:color="D9D9E3"/>
                            <w:left w:val="single" w:sz="2" w:space="0" w:color="D9D9E3"/>
                            <w:bottom w:val="single" w:sz="2" w:space="0" w:color="D9D9E3"/>
                            <w:right w:val="single" w:sz="2" w:space="0" w:color="D9D9E3"/>
                          </w:divBdr>
                          <w:divsChild>
                            <w:div w:id="1172649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5753963">
                      <w:marLeft w:val="0"/>
                      <w:marRight w:val="0"/>
                      <w:marTop w:val="0"/>
                      <w:marBottom w:val="0"/>
                      <w:divBdr>
                        <w:top w:val="single" w:sz="2" w:space="0" w:color="D9D9E3"/>
                        <w:left w:val="single" w:sz="2" w:space="0" w:color="D9D9E3"/>
                        <w:bottom w:val="single" w:sz="2" w:space="0" w:color="D9D9E3"/>
                        <w:right w:val="single" w:sz="2" w:space="0" w:color="D9D9E3"/>
                      </w:divBdr>
                      <w:divsChild>
                        <w:div w:id="868683372">
                          <w:marLeft w:val="0"/>
                          <w:marRight w:val="0"/>
                          <w:marTop w:val="0"/>
                          <w:marBottom w:val="0"/>
                          <w:divBdr>
                            <w:top w:val="single" w:sz="2" w:space="0" w:color="D9D9E3"/>
                            <w:left w:val="single" w:sz="2" w:space="0" w:color="D9D9E3"/>
                            <w:bottom w:val="single" w:sz="2" w:space="0" w:color="D9D9E3"/>
                            <w:right w:val="single" w:sz="2" w:space="0" w:color="D9D9E3"/>
                          </w:divBdr>
                          <w:divsChild>
                            <w:div w:id="732970597">
                              <w:marLeft w:val="0"/>
                              <w:marRight w:val="0"/>
                              <w:marTop w:val="0"/>
                              <w:marBottom w:val="0"/>
                              <w:divBdr>
                                <w:top w:val="single" w:sz="2" w:space="0" w:color="D9D9E3"/>
                                <w:left w:val="single" w:sz="2" w:space="0" w:color="D9D9E3"/>
                                <w:bottom w:val="single" w:sz="2" w:space="0" w:color="D9D9E3"/>
                                <w:right w:val="single" w:sz="2" w:space="0" w:color="D9D9E3"/>
                              </w:divBdr>
                              <w:divsChild>
                                <w:div w:id="1999267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89362038">
      <w:bodyDiv w:val="1"/>
      <w:marLeft w:val="0"/>
      <w:marRight w:val="0"/>
      <w:marTop w:val="0"/>
      <w:marBottom w:val="0"/>
      <w:divBdr>
        <w:top w:val="none" w:sz="0" w:space="0" w:color="auto"/>
        <w:left w:val="none" w:sz="0" w:space="0" w:color="auto"/>
        <w:bottom w:val="none" w:sz="0" w:space="0" w:color="auto"/>
        <w:right w:val="none" w:sz="0" w:space="0" w:color="auto"/>
      </w:divBdr>
    </w:div>
    <w:div w:id="1304697602">
      <w:bodyDiv w:val="1"/>
      <w:marLeft w:val="0"/>
      <w:marRight w:val="0"/>
      <w:marTop w:val="0"/>
      <w:marBottom w:val="0"/>
      <w:divBdr>
        <w:top w:val="none" w:sz="0" w:space="0" w:color="auto"/>
        <w:left w:val="none" w:sz="0" w:space="0" w:color="auto"/>
        <w:bottom w:val="none" w:sz="0" w:space="0" w:color="auto"/>
        <w:right w:val="none" w:sz="0" w:space="0" w:color="auto"/>
      </w:divBdr>
    </w:div>
    <w:div w:id="1312828081">
      <w:bodyDiv w:val="1"/>
      <w:marLeft w:val="0"/>
      <w:marRight w:val="0"/>
      <w:marTop w:val="0"/>
      <w:marBottom w:val="0"/>
      <w:divBdr>
        <w:top w:val="none" w:sz="0" w:space="0" w:color="auto"/>
        <w:left w:val="none" w:sz="0" w:space="0" w:color="auto"/>
        <w:bottom w:val="none" w:sz="0" w:space="0" w:color="auto"/>
        <w:right w:val="none" w:sz="0" w:space="0" w:color="auto"/>
      </w:divBdr>
    </w:div>
    <w:div w:id="1316569498">
      <w:bodyDiv w:val="1"/>
      <w:marLeft w:val="0"/>
      <w:marRight w:val="0"/>
      <w:marTop w:val="0"/>
      <w:marBottom w:val="0"/>
      <w:divBdr>
        <w:top w:val="none" w:sz="0" w:space="0" w:color="auto"/>
        <w:left w:val="none" w:sz="0" w:space="0" w:color="auto"/>
        <w:bottom w:val="none" w:sz="0" w:space="0" w:color="auto"/>
        <w:right w:val="none" w:sz="0" w:space="0" w:color="auto"/>
      </w:divBdr>
    </w:div>
    <w:div w:id="1318849239">
      <w:bodyDiv w:val="1"/>
      <w:marLeft w:val="0"/>
      <w:marRight w:val="0"/>
      <w:marTop w:val="0"/>
      <w:marBottom w:val="0"/>
      <w:divBdr>
        <w:top w:val="none" w:sz="0" w:space="0" w:color="auto"/>
        <w:left w:val="none" w:sz="0" w:space="0" w:color="auto"/>
        <w:bottom w:val="none" w:sz="0" w:space="0" w:color="auto"/>
        <w:right w:val="none" w:sz="0" w:space="0" w:color="auto"/>
      </w:divBdr>
    </w:div>
    <w:div w:id="1320619579">
      <w:bodyDiv w:val="1"/>
      <w:marLeft w:val="0"/>
      <w:marRight w:val="0"/>
      <w:marTop w:val="0"/>
      <w:marBottom w:val="0"/>
      <w:divBdr>
        <w:top w:val="none" w:sz="0" w:space="0" w:color="auto"/>
        <w:left w:val="none" w:sz="0" w:space="0" w:color="auto"/>
        <w:bottom w:val="none" w:sz="0" w:space="0" w:color="auto"/>
        <w:right w:val="none" w:sz="0" w:space="0" w:color="auto"/>
      </w:divBdr>
    </w:div>
    <w:div w:id="1326008397">
      <w:bodyDiv w:val="1"/>
      <w:marLeft w:val="0"/>
      <w:marRight w:val="0"/>
      <w:marTop w:val="0"/>
      <w:marBottom w:val="0"/>
      <w:divBdr>
        <w:top w:val="none" w:sz="0" w:space="0" w:color="auto"/>
        <w:left w:val="none" w:sz="0" w:space="0" w:color="auto"/>
        <w:bottom w:val="none" w:sz="0" w:space="0" w:color="auto"/>
        <w:right w:val="none" w:sz="0" w:space="0" w:color="auto"/>
      </w:divBdr>
    </w:div>
    <w:div w:id="1327787414">
      <w:bodyDiv w:val="1"/>
      <w:marLeft w:val="0"/>
      <w:marRight w:val="0"/>
      <w:marTop w:val="0"/>
      <w:marBottom w:val="0"/>
      <w:divBdr>
        <w:top w:val="none" w:sz="0" w:space="0" w:color="auto"/>
        <w:left w:val="none" w:sz="0" w:space="0" w:color="auto"/>
        <w:bottom w:val="none" w:sz="0" w:space="0" w:color="auto"/>
        <w:right w:val="none" w:sz="0" w:space="0" w:color="auto"/>
      </w:divBdr>
    </w:div>
    <w:div w:id="1327980320">
      <w:bodyDiv w:val="1"/>
      <w:marLeft w:val="0"/>
      <w:marRight w:val="0"/>
      <w:marTop w:val="0"/>
      <w:marBottom w:val="0"/>
      <w:divBdr>
        <w:top w:val="none" w:sz="0" w:space="0" w:color="auto"/>
        <w:left w:val="none" w:sz="0" w:space="0" w:color="auto"/>
        <w:bottom w:val="none" w:sz="0" w:space="0" w:color="auto"/>
        <w:right w:val="none" w:sz="0" w:space="0" w:color="auto"/>
      </w:divBdr>
    </w:div>
    <w:div w:id="1334264799">
      <w:bodyDiv w:val="1"/>
      <w:marLeft w:val="0"/>
      <w:marRight w:val="0"/>
      <w:marTop w:val="0"/>
      <w:marBottom w:val="0"/>
      <w:divBdr>
        <w:top w:val="none" w:sz="0" w:space="0" w:color="auto"/>
        <w:left w:val="none" w:sz="0" w:space="0" w:color="auto"/>
        <w:bottom w:val="none" w:sz="0" w:space="0" w:color="auto"/>
        <w:right w:val="none" w:sz="0" w:space="0" w:color="auto"/>
      </w:divBdr>
    </w:div>
    <w:div w:id="1341394041">
      <w:bodyDiv w:val="1"/>
      <w:marLeft w:val="0"/>
      <w:marRight w:val="0"/>
      <w:marTop w:val="0"/>
      <w:marBottom w:val="0"/>
      <w:divBdr>
        <w:top w:val="none" w:sz="0" w:space="0" w:color="auto"/>
        <w:left w:val="none" w:sz="0" w:space="0" w:color="auto"/>
        <w:bottom w:val="none" w:sz="0" w:space="0" w:color="auto"/>
        <w:right w:val="none" w:sz="0" w:space="0" w:color="auto"/>
      </w:divBdr>
    </w:div>
    <w:div w:id="1345135670">
      <w:bodyDiv w:val="1"/>
      <w:marLeft w:val="0"/>
      <w:marRight w:val="0"/>
      <w:marTop w:val="0"/>
      <w:marBottom w:val="0"/>
      <w:divBdr>
        <w:top w:val="none" w:sz="0" w:space="0" w:color="auto"/>
        <w:left w:val="none" w:sz="0" w:space="0" w:color="auto"/>
        <w:bottom w:val="none" w:sz="0" w:space="0" w:color="auto"/>
        <w:right w:val="none" w:sz="0" w:space="0" w:color="auto"/>
      </w:divBdr>
    </w:div>
    <w:div w:id="1364746487">
      <w:bodyDiv w:val="1"/>
      <w:marLeft w:val="0"/>
      <w:marRight w:val="0"/>
      <w:marTop w:val="0"/>
      <w:marBottom w:val="0"/>
      <w:divBdr>
        <w:top w:val="none" w:sz="0" w:space="0" w:color="auto"/>
        <w:left w:val="none" w:sz="0" w:space="0" w:color="auto"/>
        <w:bottom w:val="none" w:sz="0" w:space="0" w:color="auto"/>
        <w:right w:val="none" w:sz="0" w:space="0" w:color="auto"/>
      </w:divBdr>
    </w:div>
    <w:div w:id="1371149453">
      <w:bodyDiv w:val="1"/>
      <w:marLeft w:val="0"/>
      <w:marRight w:val="0"/>
      <w:marTop w:val="0"/>
      <w:marBottom w:val="0"/>
      <w:divBdr>
        <w:top w:val="none" w:sz="0" w:space="0" w:color="auto"/>
        <w:left w:val="none" w:sz="0" w:space="0" w:color="auto"/>
        <w:bottom w:val="none" w:sz="0" w:space="0" w:color="auto"/>
        <w:right w:val="none" w:sz="0" w:space="0" w:color="auto"/>
      </w:divBdr>
    </w:div>
    <w:div w:id="1380518309">
      <w:bodyDiv w:val="1"/>
      <w:marLeft w:val="0"/>
      <w:marRight w:val="0"/>
      <w:marTop w:val="0"/>
      <w:marBottom w:val="0"/>
      <w:divBdr>
        <w:top w:val="none" w:sz="0" w:space="0" w:color="auto"/>
        <w:left w:val="none" w:sz="0" w:space="0" w:color="auto"/>
        <w:bottom w:val="none" w:sz="0" w:space="0" w:color="auto"/>
        <w:right w:val="none" w:sz="0" w:space="0" w:color="auto"/>
      </w:divBdr>
      <w:divsChild>
        <w:div w:id="275909318">
          <w:marLeft w:val="0"/>
          <w:marRight w:val="0"/>
          <w:marTop w:val="0"/>
          <w:marBottom w:val="0"/>
          <w:divBdr>
            <w:top w:val="single" w:sz="2" w:space="0" w:color="D9D9E3"/>
            <w:left w:val="single" w:sz="2" w:space="0" w:color="D9D9E3"/>
            <w:bottom w:val="single" w:sz="2" w:space="0" w:color="D9D9E3"/>
            <w:right w:val="single" w:sz="2" w:space="0" w:color="D9D9E3"/>
          </w:divBdr>
          <w:divsChild>
            <w:div w:id="1973558291">
              <w:marLeft w:val="0"/>
              <w:marRight w:val="0"/>
              <w:marTop w:val="0"/>
              <w:marBottom w:val="0"/>
              <w:divBdr>
                <w:top w:val="single" w:sz="2" w:space="0" w:color="D9D9E3"/>
                <w:left w:val="single" w:sz="2" w:space="0" w:color="D9D9E3"/>
                <w:bottom w:val="single" w:sz="2" w:space="0" w:color="D9D9E3"/>
                <w:right w:val="single" w:sz="2" w:space="0" w:color="D9D9E3"/>
              </w:divBdr>
              <w:divsChild>
                <w:div w:id="915091335">
                  <w:marLeft w:val="0"/>
                  <w:marRight w:val="0"/>
                  <w:marTop w:val="0"/>
                  <w:marBottom w:val="0"/>
                  <w:divBdr>
                    <w:top w:val="single" w:sz="2" w:space="0" w:color="D9D9E3"/>
                    <w:left w:val="single" w:sz="2" w:space="0" w:color="D9D9E3"/>
                    <w:bottom w:val="single" w:sz="2" w:space="0" w:color="D9D9E3"/>
                    <w:right w:val="single" w:sz="2" w:space="0" w:color="D9D9E3"/>
                  </w:divBdr>
                  <w:divsChild>
                    <w:div w:id="1321426922">
                      <w:marLeft w:val="0"/>
                      <w:marRight w:val="0"/>
                      <w:marTop w:val="0"/>
                      <w:marBottom w:val="0"/>
                      <w:divBdr>
                        <w:top w:val="single" w:sz="2" w:space="0" w:color="D9D9E3"/>
                        <w:left w:val="single" w:sz="2" w:space="0" w:color="D9D9E3"/>
                        <w:bottom w:val="single" w:sz="2" w:space="0" w:color="D9D9E3"/>
                        <w:right w:val="single" w:sz="2" w:space="0" w:color="D9D9E3"/>
                      </w:divBdr>
                      <w:divsChild>
                        <w:div w:id="1561400754">
                          <w:marLeft w:val="0"/>
                          <w:marRight w:val="0"/>
                          <w:marTop w:val="0"/>
                          <w:marBottom w:val="0"/>
                          <w:divBdr>
                            <w:top w:val="single" w:sz="2" w:space="0" w:color="auto"/>
                            <w:left w:val="single" w:sz="2" w:space="0" w:color="auto"/>
                            <w:bottom w:val="single" w:sz="6" w:space="0" w:color="auto"/>
                            <w:right w:val="single" w:sz="2" w:space="0" w:color="auto"/>
                          </w:divBdr>
                          <w:divsChild>
                            <w:div w:id="2110541758">
                              <w:marLeft w:val="0"/>
                              <w:marRight w:val="0"/>
                              <w:marTop w:val="100"/>
                              <w:marBottom w:val="100"/>
                              <w:divBdr>
                                <w:top w:val="single" w:sz="2" w:space="0" w:color="D9D9E3"/>
                                <w:left w:val="single" w:sz="2" w:space="0" w:color="D9D9E3"/>
                                <w:bottom w:val="single" w:sz="2" w:space="0" w:color="D9D9E3"/>
                                <w:right w:val="single" w:sz="2" w:space="0" w:color="D9D9E3"/>
                              </w:divBdr>
                              <w:divsChild>
                                <w:div w:id="406848442">
                                  <w:marLeft w:val="0"/>
                                  <w:marRight w:val="0"/>
                                  <w:marTop w:val="0"/>
                                  <w:marBottom w:val="0"/>
                                  <w:divBdr>
                                    <w:top w:val="single" w:sz="2" w:space="0" w:color="D9D9E3"/>
                                    <w:left w:val="single" w:sz="2" w:space="0" w:color="D9D9E3"/>
                                    <w:bottom w:val="single" w:sz="2" w:space="0" w:color="D9D9E3"/>
                                    <w:right w:val="single" w:sz="2" w:space="0" w:color="D9D9E3"/>
                                  </w:divBdr>
                                  <w:divsChild>
                                    <w:div w:id="1380281115">
                                      <w:marLeft w:val="0"/>
                                      <w:marRight w:val="0"/>
                                      <w:marTop w:val="0"/>
                                      <w:marBottom w:val="0"/>
                                      <w:divBdr>
                                        <w:top w:val="single" w:sz="2" w:space="0" w:color="D9D9E3"/>
                                        <w:left w:val="single" w:sz="2" w:space="0" w:color="D9D9E3"/>
                                        <w:bottom w:val="single" w:sz="2" w:space="0" w:color="D9D9E3"/>
                                        <w:right w:val="single" w:sz="2" w:space="0" w:color="D9D9E3"/>
                                      </w:divBdr>
                                      <w:divsChild>
                                        <w:div w:id="1988168070">
                                          <w:marLeft w:val="0"/>
                                          <w:marRight w:val="0"/>
                                          <w:marTop w:val="0"/>
                                          <w:marBottom w:val="0"/>
                                          <w:divBdr>
                                            <w:top w:val="single" w:sz="2" w:space="0" w:color="D9D9E3"/>
                                            <w:left w:val="single" w:sz="2" w:space="0" w:color="D9D9E3"/>
                                            <w:bottom w:val="single" w:sz="2" w:space="0" w:color="D9D9E3"/>
                                            <w:right w:val="single" w:sz="2" w:space="0" w:color="D9D9E3"/>
                                          </w:divBdr>
                                          <w:divsChild>
                                            <w:div w:id="435442890">
                                              <w:marLeft w:val="0"/>
                                              <w:marRight w:val="0"/>
                                              <w:marTop w:val="0"/>
                                              <w:marBottom w:val="0"/>
                                              <w:divBdr>
                                                <w:top w:val="single" w:sz="2" w:space="0" w:color="D9D9E3"/>
                                                <w:left w:val="single" w:sz="2" w:space="0" w:color="D9D9E3"/>
                                                <w:bottom w:val="single" w:sz="2" w:space="0" w:color="D9D9E3"/>
                                                <w:right w:val="single" w:sz="2" w:space="0" w:color="D9D9E3"/>
                                              </w:divBdr>
                                              <w:divsChild>
                                                <w:div w:id="53049710">
                                                  <w:marLeft w:val="0"/>
                                                  <w:marRight w:val="0"/>
                                                  <w:marTop w:val="0"/>
                                                  <w:marBottom w:val="0"/>
                                                  <w:divBdr>
                                                    <w:top w:val="single" w:sz="2" w:space="0" w:color="D9D9E3"/>
                                                    <w:left w:val="single" w:sz="2" w:space="0" w:color="D9D9E3"/>
                                                    <w:bottom w:val="single" w:sz="2" w:space="0" w:color="D9D9E3"/>
                                                    <w:right w:val="single" w:sz="2" w:space="0" w:color="D9D9E3"/>
                                                  </w:divBdr>
                                                  <w:divsChild>
                                                    <w:div w:id="1829593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89797288">
          <w:marLeft w:val="0"/>
          <w:marRight w:val="0"/>
          <w:marTop w:val="0"/>
          <w:marBottom w:val="0"/>
          <w:divBdr>
            <w:top w:val="none" w:sz="0" w:space="0" w:color="auto"/>
            <w:left w:val="none" w:sz="0" w:space="0" w:color="auto"/>
            <w:bottom w:val="none" w:sz="0" w:space="0" w:color="auto"/>
            <w:right w:val="none" w:sz="0" w:space="0" w:color="auto"/>
          </w:divBdr>
          <w:divsChild>
            <w:div w:id="1109160307">
              <w:marLeft w:val="0"/>
              <w:marRight w:val="0"/>
              <w:marTop w:val="0"/>
              <w:marBottom w:val="0"/>
              <w:divBdr>
                <w:top w:val="single" w:sz="2" w:space="0" w:color="D9D9E3"/>
                <w:left w:val="single" w:sz="2" w:space="0" w:color="D9D9E3"/>
                <w:bottom w:val="single" w:sz="2" w:space="0" w:color="D9D9E3"/>
                <w:right w:val="single" w:sz="2" w:space="0" w:color="D9D9E3"/>
              </w:divBdr>
              <w:divsChild>
                <w:div w:id="2079858715">
                  <w:marLeft w:val="0"/>
                  <w:marRight w:val="0"/>
                  <w:marTop w:val="0"/>
                  <w:marBottom w:val="0"/>
                  <w:divBdr>
                    <w:top w:val="single" w:sz="2" w:space="0" w:color="D9D9E3"/>
                    <w:left w:val="single" w:sz="2" w:space="0" w:color="D9D9E3"/>
                    <w:bottom w:val="single" w:sz="2" w:space="0" w:color="D9D9E3"/>
                    <w:right w:val="single" w:sz="2" w:space="0" w:color="D9D9E3"/>
                  </w:divBdr>
                  <w:divsChild>
                    <w:div w:id="1665009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12583906">
      <w:bodyDiv w:val="1"/>
      <w:marLeft w:val="0"/>
      <w:marRight w:val="0"/>
      <w:marTop w:val="0"/>
      <w:marBottom w:val="0"/>
      <w:divBdr>
        <w:top w:val="none" w:sz="0" w:space="0" w:color="auto"/>
        <w:left w:val="none" w:sz="0" w:space="0" w:color="auto"/>
        <w:bottom w:val="none" w:sz="0" w:space="0" w:color="auto"/>
        <w:right w:val="none" w:sz="0" w:space="0" w:color="auto"/>
      </w:divBdr>
    </w:div>
    <w:div w:id="1417484408">
      <w:bodyDiv w:val="1"/>
      <w:marLeft w:val="0"/>
      <w:marRight w:val="0"/>
      <w:marTop w:val="0"/>
      <w:marBottom w:val="0"/>
      <w:divBdr>
        <w:top w:val="none" w:sz="0" w:space="0" w:color="auto"/>
        <w:left w:val="none" w:sz="0" w:space="0" w:color="auto"/>
        <w:bottom w:val="none" w:sz="0" w:space="0" w:color="auto"/>
        <w:right w:val="none" w:sz="0" w:space="0" w:color="auto"/>
      </w:divBdr>
    </w:div>
    <w:div w:id="1447386033">
      <w:bodyDiv w:val="1"/>
      <w:marLeft w:val="0"/>
      <w:marRight w:val="0"/>
      <w:marTop w:val="0"/>
      <w:marBottom w:val="0"/>
      <w:divBdr>
        <w:top w:val="none" w:sz="0" w:space="0" w:color="auto"/>
        <w:left w:val="none" w:sz="0" w:space="0" w:color="auto"/>
        <w:bottom w:val="none" w:sz="0" w:space="0" w:color="auto"/>
        <w:right w:val="none" w:sz="0" w:space="0" w:color="auto"/>
      </w:divBdr>
    </w:div>
    <w:div w:id="1448044176">
      <w:bodyDiv w:val="1"/>
      <w:marLeft w:val="0"/>
      <w:marRight w:val="0"/>
      <w:marTop w:val="0"/>
      <w:marBottom w:val="0"/>
      <w:divBdr>
        <w:top w:val="none" w:sz="0" w:space="0" w:color="auto"/>
        <w:left w:val="none" w:sz="0" w:space="0" w:color="auto"/>
        <w:bottom w:val="none" w:sz="0" w:space="0" w:color="auto"/>
        <w:right w:val="none" w:sz="0" w:space="0" w:color="auto"/>
      </w:divBdr>
    </w:div>
    <w:div w:id="1468085851">
      <w:bodyDiv w:val="1"/>
      <w:marLeft w:val="0"/>
      <w:marRight w:val="0"/>
      <w:marTop w:val="0"/>
      <w:marBottom w:val="0"/>
      <w:divBdr>
        <w:top w:val="none" w:sz="0" w:space="0" w:color="auto"/>
        <w:left w:val="none" w:sz="0" w:space="0" w:color="auto"/>
        <w:bottom w:val="none" w:sz="0" w:space="0" w:color="auto"/>
        <w:right w:val="none" w:sz="0" w:space="0" w:color="auto"/>
      </w:divBdr>
    </w:div>
    <w:div w:id="1475027675">
      <w:bodyDiv w:val="1"/>
      <w:marLeft w:val="0"/>
      <w:marRight w:val="0"/>
      <w:marTop w:val="0"/>
      <w:marBottom w:val="0"/>
      <w:divBdr>
        <w:top w:val="none" w:sz="0" w:space="0" w:color="auto"/>
        <w:left w:val="none" w:sz="0" w:space="0" w:color="auto"/>
        <w:bottom w:val="none" w:sz="0" w:space="0" w:color="auto"/>
        <w:right w:val="none" w:sz="0" w:space="0" w:color="auto"/>
      </w:divBdr>
    </w:div>
    <w:div w:id="1481993382">
      <w:bodyDiv w:val="1"/>
      <w:marLeft w:val="0"/>
      <w:marRight w:val="0"/>
      <w:marTop w:val="0"/>
      <w:marBottom w:val="0"/>
      <w:divBdr>
        <w:top w:val="none" w:sz="0" w:space="0" w:color="auto"/>
        <w:left w:val="none" w:sz="0" w:space="0" w:color="auto"/>
        <w:bottom w:val="none" w:sz="0" w:space="0" w:color="auto"/>
        <w:right w:val="none" w:sz="0" w:space="0" w:color="auto"/>
      </w:divBdr>
    </w:div>
    <w:div w:id="1515653749">
      <w:bodyDiv w:val="1"/>
      <w:marLeft w:val="0"/>
      <w:marRight w:val="0"/>
      <w:marTop w:val="0"/>
      <w:marBottom w:val="0"/>
      <w:divBdr>
        <w:top w:val="none" w:sz="0" w:space="0" w:color="auto"/>
        <w:left w:val="none" w:sz="0" w:space="0" w:color="auto"/>
        <w:bottom w:val="none" w:sz="0" w:space="0" w:color="auto"/>
        <w:right w:val="none" w:sz="0" w:space="0" w:color="auto"/>
      </w:divBdr>
      <w:divsChild>
        <w:div w:id="95296958">
          <w:marLeft w:val="0"/>
          <w:marRight w:val="0"/>
          <w:marTop w:val="0"/>
          <w:marBottom w:val="0"/>
          <w:divBdr>
            <w:top w:val="single" w:sz="2" w:space="0" w:color="D9D9E3"/>
            <w:left w:val="single" w:sz="2" w:space="0" w:color="D9D9E3"/>
            <w:bottom w:val="single" w:sz="2" w:space="0" w:color="D9D9E3"/>
            <w:right w:val="single" w:sz="2" w:space="0" w:color="D9D9E3"/>
          </w:divBdr>
          <w:divsChild>
            <w:div w:id="675807569">
              <w:marLeft w:val="0"/>
              <w:marRight w:val="0"/>
              <w:marTop w:val="0"/>
              <w:marBottom w:val="0"/>
              <w:divBdr>
                <w:top w:val="single" w:sz="2" w:space="0" w:color="D9D9E3"/>
                <w:left w:val="single" w:sz="2" w:space="0" w:color="D9D9E3"/>
                <w:bottom w:val="single" w:sz="2" w:space="0" w:color="D9D9E3"/>
                <w:right w:val="single" w:sz="2" w:space="0" w:color="D9D9E3"/>
              </w:divBdr>
              <w:divsChild>
                <w:div w:id="760613282">
                  <w:marLeft w:val="0"/>
                  <w:marRight w:val="0"/>
                  <w:marTop w:val="0"/>
                  <w:marBottom w:val="0"/>
                  <w:divBdr>
                    <w:top w:val="single" w:sz="2" w:space="0" w:color="D9D9E3"/>
                    <w:left w:val="single" w:sz="2" w:space="0" w:color="D9D9E3"/>
                    <w:bottom w:val="single" w:sz="2" w:space="0" w:color="D9D9E3"/>
                    <w:right w:val="single" w:sz="2" w:space="0" w:color="D9D9E3"/>
                  </w:divBdr>
                  <w:divsChild>
                    <w:div w:id="1193805702">
                      <w:marLeft w:val="0"/>
                      <w:marRight w:val="0"/>
                      <w:marTop w:val="0"/>
                      <w:marBottom w:val="0"/>
                      <w:divBdr>
                        <w:top w:val="single" w:sz="2" w:space="0" w:color="D9D9E3"/>
                        <w:left w:val="single" w:sz="2" w:space="0" w:color="D9D9E3"/>
                        <w:bottom w:val="single" w:sz="2" w:space="0" w:color="D9D9E3"/>
                        <w:right w:val="single" w:sz="2" w:space="0" w:color="D9D9E3"/>
                      </w:divBdr>
                      <w:divsChild>
                        <w:div w:id="1875726694">
                          <w:marLeft w:val="0"/>
                          <w:marRight w:val="0"/>
                          <w:marTop w:val="0"/>
                          <w:marBottom w:val="0"/>
                          <w:divBdr>
                            <w:top w:val="single" w:sz="2" w:space="0" w:color="auto"/>
                            <w:left w:val="single" w:sz="2" w:space="0" w:color="auto"/>
                            <w:bottom w:val="single" w:sz="6" w:space="0" w:color="auto"/>
                            <w:right w:val="single" w:sz="2" w:space="0" w:color="auto"/>
                          </w:divBdr>
                          <w:divsChild>
                            <w:div w:id="1768114658">
                              <w:marLeft w:val="0"/>
                              <w:marRight w:val="0"/>
                              <w:marTop w:val="100"/>
                              <w:marBottom w:val="100"/>
                              <w:divBdr>
                                <w:top w:val="single" w:sz="2" w:space="0" w:color="D9D9E3"/>
                                <w:left w:val="single" w:sz="2" w:space="0" w:color="D9D9E3"/>
                                <w:bottom w:val="single" w:sz="2" w:space="0" w:color="D9D9E3"/>
                                <w:right w:val="single" w:sz="2" w:space="0" w:color="D9D9E3"/>
                              </w:divBdr>
                              <w:divsChild>
                                <w:div w:id="2010255344">
                                  <w:marLeft w:val="0"/>
                                  <w:marRight w:val="0"/>
                                  <w:marTop w:val="0"/>
                                  <w:marBottom w:val="0"/>
                                  <w:divBdr>
                                    <w:top w:val="single" w:sz="2" w:space="0" w:color="D9D9E3"/>
                                    <w:left w:val="single" w:sz="2" w:space="0" w:color="D9D9E3"/>
                                    <w:bottom w:val="single" w:sz="2" w:space="0" w:color="D9D9E3"/>
                                    <w:right w:val="single" w:sz="2" w:space="0" w:color="D9D9E3"/>
                                  </w:divBdr>
                                  <w:divsChild>
                                    <w:div w:id="1151405393">
                                      <w:marLeft w:val="0"/>
                                      <w:marRight w:val="0"/>
                                      <w:marTop w:val="0"/>
                                      <w:marBottom w:val="0"/>
                                      <w:divBdr>
                                        <w:top w:val="single" w:sz="2" w:space="0" w:color="D9D9E3"/>
                                        <w:left w:val="single" w:sz="2" w:space="0" w:color="D9D9E3"/>
                                        <w:bottom w:val="single" w:sz="2" w:space="0" w:color="D9D9E3"/>
                                        <w:right w:val="single" w:sz="2" w:space="0" w:color="D9D9E3"/>
                                      </w:divBdr>
                                      <w:divsChild>
                                        <w:div w:id="1242367865">
                                          <w:marLeft w:val="0"/>
                                          <w:marRight w:val="0"/>
                                          <w:marTop w:val="0"/>
                                          <w:marBottom w:val="0"/>
                                          <w:divBdr>
                                            <w:top w:val="single" w:sz="2" w:space="0" w:color="D9D9E3"/>
                                            <w:left w:val="single" w:sz="2" w:space="0" w:color="D9D9E3"/>
                                            <w:bottom w:val="single" w:sz="2" w:space="0" w:color="D9D9E3"/>
                                            <w:right w:val="single" w:sz="2" w:space="0" w:color="D9D9E3"/>
                                          </w:divBdr>
                                          <w:divsChild>
                                            <w:div w:id="1958366115">
                                              <w:marLeft w:val="0"/>
                                              <w:marRight w:val="0"/>
                                              <w:marTop w:val="0"/>
                                              <w:marBottom w:val="0"/>
                                              <w:divBdr>
                                                <w:top w:val="single" w:sz="2" w:space="0" w:color="D9D9E3"/>
                                                <w:left w:val="single" w:sz="2" w:space="0" w:color="D9D9E3"/>
                                                <w:bottom w:val="single" w:sz="2" w:space="0" w:color="D9D9E3"/>
                                                <w:right w:val="single" w:sz="2" w:space="0" w:color="D9D9E3"/>
                                              </w:divBdr>
                                              <w:divsChild>
                                                <w:div w:id="942419911">
                                                  <w:marLeft w:val="0"/>
                                                  <w:marRight w:val="0"/>
                                                  <w:marTop w:val="0"/>
                                                  <w:marBottom w:val="0"/>
                                                  <w:divBdr>
                                                    <w:top w:val="single" w:sz="2" w:space="0" w:color="D9D9E3"/>
                                                    <w:left w:val="single" w:sz="2" w:space="0" w:color="D9D9E3"/>
                                                    <w:bottom w:val="single" w:sz="2" w:space="0" w:color="D9D9E3"/>
                                                    <w:right w:val="single" w:sz="2" w:space="0" w:color="D9D9E3"/>
                                                  </w:divBdr>
                                                  <w:divsChild>
                                                    <w:div w:id="1719166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31240918">
          <w:marLeft w:val="0"/>
          <w:marRight w:val="0"/>
          <w:marTop w:val="0"/>
          <w:marBottom w:val="0"/>
          <w:divBdr>
            <w:top w:val="none" w:sz="0" w:space="0" w:color="auto"/>
            <w:left w:val="none" w:sz="0" w:space="0" w:color="auto"/>
            <w:bottom w:val="none" w:sz="0" w:space="0" w:color="auto"/>
            <w:right w:val="none" w:sz="0" w:space="0" w:color="auto"/>
          </w:divBdr>
          <w:divsChild>
            <w:div w:id="496581053">
              <w:marLeft w:val="0"/>
              <w:marRight w:val="0"/>
              <w:marTop w:val="0"/>
              <w:marBottom w:val="0"/>
              <w:divBdr>
                <w:top w:val="single" w:sz="2" w:space="0" w:color="D9D9E3"/>
                <w:left w:val="single" w:sz="2" w:space="0" w:color="D9D9E3"/>
                <w:bottom w:val="single" w:sz="2" w:space="0" w:color="D9D9E3"/>
                <w:right w:val="single" w:sz="2" w:space="0" w:color="D9D9E3"/>
              </w:divBdr>
              <w:divsChild>
                <w:div w:id="1954094770">
                  <w:marLeft w:val="0"/>
                  <w:marRight w:val="0"/>
                  <w:marTop w:val="0"/>
                  <w:marBottom w:val="0"/>
                  <w:divBdr>
                    <w:top w:val="single" w:sz="2" w:space="0" w:color="D9D9E3"/>
                    <w:left w:val="single" w:sz="2" w:space="0" w:color="D9D9E3"/>
                    <w:bottom w:val="single" w:sz="2" w:space="0" w:color="D9D9E3"/>
                    <w:right w:val="single" w:sz="2" w:space="0" w:color="D9D9E3"/>
                  </w:divBdr>
                  <w:divsChild>
                    <w:div w:id="516969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27907780">
      <w:bodyDiv w:val="1"/>
      <w:marLeft w:val="0"/>
      <w:marRight w:val="0"/>
      <w:marTop w:val="0"/>
      <w:marBottom w:val="0"/>
      <w:divBdr>
        <w:top w:val="none" w:sz="0" w:space="0" w:color="auto"/>
        <w:left w:val="none" w:sz="0" w:space="0" w:color="auto"/>
        <w:bottom w:val="none" w:sz="0" w:space="0" w:color="auto"/>
        <w:right w:val="none" w:sz="0" w:space="0" w:color="auto"/>
      </w:divBdr>
    </w:div>
    <w:div w:id="1558661809">
      <w:bodyDiv w:val="1"/>
      <w:marLeft w:val="0"/>
      <w:marRight w:val="0"/>
      <w:marTop w:val="0"/>
      <w:marBottom w:val="0"/>
      <w:divBdr>
        <w:top w:val="none" w:sz="0" w:space="0" w:color="auto"/>
        <w:left w:val="none" w:sz="0" w:space="0" w:color="auto"/>
        <w:bottom w:val="none" w:sz="0" w:space="0" w:color="auto"/>
        <w:right w:val="none" w:sz="0" w:space="0" w:color="auto"/>
      </w:divBdr>
    </w:div>
    <w:div w:id="1567063049">
      <w:bodyDiv w:val="1"/>
      <w:marLeft w:val="0"/>
      <w:marRight w:val="0"/>
      <w:marTop w:val="0"/>
      <w:marBottom w:val="0"/>
      <w:divBdr>
        <w:top w:val="none" w:sz="0" w:space="0" w:color="auto"/>
        <w:left w:val="none" w:sz="0" w:space="0" w:color="auto"/>
        <w:bottom w:val="none" w:sz="0" w:space="0" w:color="auto"/>
        <w:right w:val="none" w:sz="0" w:space="0" w:color="auto"/>
      </w:divBdr>
      <w:divsChild>
        <w:div w:id="1712143745">
          <w:marLeft w:val="0"/>
          <w:marRight w:val="0"/>
          <w:marTop w:val="0"/>
          <w:marBottom w:val="0"/>
          <w:divBdr>
            <w:top w:val="single" w:sz="2" w:space="0" w:color="D9D9E3"/>
            <w:left w:val="single" w:sz="2" w:space="0" w:color="D9D9E3"/>
            <w:bottom w:val="single" w:sz="2" w:space="0" w:color="D9D9E3"/>
            <w:right w:val="single" w:sz="2" w:space="0" w:color="D9D9E3"/>
          </w:divBdr>
          <w:divsChild>
            <w:div w:id="1939363622">
              <w:marLeft w:val="0"/>
              <w:marRight w:val="0"/>
              <w:marTop w:val="0"/>
              <w:marBottom w:val="0"/>
              <w:divBdr>
                <w:top w:val="single" w:sz="2" w:space="0" w:color="D9D9E3"/>
                <w:left w:val="single" w:sz="2" w:space="0" w:color="D9D9E3"/>
                <w:bottom w:val="single" w:sz="2" w:space="0" w:color="D9D9E3"/>
                <w:right w:val="single" w:sz="2" w:space="0" w:color="D9D9E3"/>
              </w:divBdr>
              <w:divsChild>
                <w:div w:id="356278822">
                  <w:marLeft w:val="0"/>
                  <w:marRight w:val="0"/>
                  <w:marTop w:val="0"/>
                  <w:marBottom w:val="0"/>
                  <w:divBdr>
                    <w:top w:val="single" w:sz="2" w:space="0" w:color="D9D9E3"/>
                    <w:left w:val="single" w:sz="2" w:space="0" w:color="D9D9E3"/>
                    <w:bottom w:val="single" w:sz="2" w:space="0" w:color="D9D9E3"/>
                    <w:right w:val="single" w:sz="2" w:space="0" w:color="D9D9E3"/>
                  </w:divBdr>
                  <w:divsChild>
                    <w:div w:id="1677877902">
                      <w:marLeft w:val="0"/>
                      <w:marRight w:val="0"/>
                      <w:marTop w:val="0"/>
                      <w:marBottom w:val="0"/>
                      <w:divBdr>
                        <w:top w:val="single" w:sz="2" w:space="0" w:color="D9D9E3"/>
                        <w:left w:val="single" w:sz="2" w:space="0" w:color="D9D9E3"/>
                        <w:bottom w:val="single" w:sz="2" w:space="0" w:color="D9D9E3"/>
                        <w:right w:val="single" w:sz="2" w:space="0" w:color="D9D9E3"/>
                      </w:divBdr>
                      <w:divsChild>
                        <w:div w:id="962614367">
                          <w:marLeft w:val="0"/>
                          <w:marRight w:val="0"/>
                          <w:marTop w:val="0"/>
                          <w:marBottom w:val="0"/>
                          <w:divBdr>
                            <w:top w:val="single" w:sz="2" w:space="0" w:color="auto"/>
                            <w:left w:val="single" w:sz="2" w:space="0" w:color="auto"/>
                            <w:bottom w:val="single" w:sz="6" w:space="0" w:color="auto"/>
                            <w:right w:val="single" w:sz="2" w:space="0" w:color="auto"/>
                          </w:divBdr>
                          <w:divsChild>
                            <w:div w:id="1143425070">
                              <w:marLeft w:val="0"/>
                              <w:marRight w:val="0"/>
                              <w:marTop w:val="100"/>
                              <w:marBottom w:val="100"/>
                              <w:divBdr>
                                <w:top w:val="single" w:sz="2" w:space="0" w:color="D9D9E3"/>
                                <w:left w:val="single" w:sz="2" w:space="0" w:color="D9D9E3"/>
                                <w:bottom w:val="single" w:sz="2" w:space="0" w:color="D9D9E3"/>
                                <w:right w:val="single" w:sz="2" w:space="0" w:color="D9D9E3"/>
                              </w:divBdr>
                              <w:divsChild>
                                <w:div w:id="244341331">
                                  <w:marLeft w:val="0"/>
                                  <w:marRight w:val="0"/>
                                  <w:marTop w:val="0"/>
                                  <w:marBottom w:val="0"/>
                                  <w:divBdr>
                                    <w:top w:val="single" w:sz="2" w:space="0" w:color="D9D9E3"/>
                                    <w:left w:val="single" w:sz="2" w:space="0" w:color="D9D9E3"/>
                                    <w:bottom w:val="single" w:sz="2" w:space="0" w:color="D9D9E3"/>
                                    <w:right w:val="single" w:sz="2" w:space="0" w:color="D9D9E3"/>
                                  </w:divBdr>
                                  <w:divsChild>
                                    <w:div w:id="1672640364">
                                      <w:marLeft w:val="0"/>
                                      <w:marRight w:val="0"/>
                                      <w:marTop w:val="0"/>
                                      <w:marBottom w:val="0"/>
                                      <w:divBdr>
                                        <w:top w:val="single" w:sz="2" w:space="0" w:color="D9D9E3"/>
                                        <w:left w:val="single" w:sz="2" w:space="0" w:color="D9D9E3"/>
                                        <w:bottom w:val="single" w:sz="2" w:space="0" w:color="D9D9E3"/>
                                        <w:right w:val="single" w:sz="2" w:space="0" w:color="D9D9E3"/>
                                      </w:divBdr>
                                      <w:divsChild>
                                        <w:div w:id="982735918">
                                          <w:marLeft w:val="0"/>
                                          <w:marRight w:val="0"/>
                                          <w:marTop w:val="0"/>
                                          <w:marBottom w:val="0"/>
                                          <w:divBdr>
                                            <w:top w:val="single" w:sz="2" w:space="0" w:color="D9D9E3"/>
                                            <w:left w:val="single" w:sz="2" w:space="0" w:color="D9D9E3"/>
                                            <w:bottom w:val="single" w:sz="2" w:space="0" w:color="D9D9E3"/>
                                            <w:right w:val="single" w:sz="2" w:space="0" w:color="D9D9E3"/>
                                          </w:divBdr>
                                          <w:divsChild>
                                            <w:div w:id="1204824051">
                                              <w:marLeft w:val="0"/>
                                              <w:marRight w:val="0"/>
                                              <w:marTop w:val="0"/>
                                              <w:marBottom w:val="0"/>
                                              <w:divBdr>
                                                <w:top w:val="single" w:sz="2" w:space="0" w:color="D9D9E3"/>
                                                <w:left w:val="single" w:sz="2" w:space="0" w:color="D9D9E3"/>
                                                <w:bottom w:val="single" w:sz="2" w:space="0" w:color="D9D9E3"/>
                                                <w:right w:val="single" w:sz="2" w:space="0" w:color="D9D9E3"/>
                                              </w:divBdr>
                                              <w:divsChild>
                                                <w:div w:id="909576228">
                                                  <w:marLeft w:val="0"/>
                                                  <w:marRight w:val="0"/>
                                                  <w:marTop w:val="0"/>
                                                  <w:marBottom w:val="0"/>
                                                  <w:divBdr>
                                                    <w:top w:val="single" w:sz="2" w:space="0" w:color="D9D9E3"/>
                                                    <w:left w:val="single" w:sz="2" w:space="0" w:color="D9D9E3"/>
                                                    <w:bottom w:val="single" w:sz="2" w:space="0" w:color="D9D9E3"/>
                                                    <w:right w:val="single" w:sz="2" w:space="0" w:color="D9D9E3"/>
                                                  </w:divBdr>
                                                  <w:divsChild>
                                                    <w:div w:id="818034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55419503">
          <w:marLeft w:val="0"/>
          <w:marRight w:val="0"/>
          <w:marTop w:val="0"/>
          <w:marBottom w:val="0"/>
          <w:divBdr>
            <w:top w:val="none" w:sz="0" w:space="0" w:color="auto"/>
            <w:left w:val="none" w:sz="0" w:space="0" w:color="auto"/>
            <w:bottom w:val="none" w:sz="0" w:space="0" w:color="auto"/>
            <w:right w:val="none" w:sz="0" w:space="0" w:color="auto"/>
          </w:divBdr>
          <w:divsChild>
            <w:div w:id="1352537766">
              <w:marLeft w:val="0"/>
              <w:marRight w:val="0"/>
              <w:marTop w:val="0"/>
              <w:marBottom w:val="0"/>
              <w:divBdr>
                <w:top w:val="single" w:sz="2" w:space="0" w:color="D9D9E3"/>
                <w:left w:val="single" w:sz="2" w:space="0" w:color="D9D9E3"/>
                <w:bottom w:val="single" w:sz="2" w:space="0" w:color="D9D9E3"/>
                <w:right w:val="single" w:sz="2" w:space="0" w:color="D9D9E3"/>
              </w:divBdr>
              <w:divsChild>
                <w:div w:id="1791588519">
                  <w:marLeft w:val="0"/>
                  <w:marRight w:val="0"/>
                  <w:marTop w:val="0"/>
                  <w:marBottom w:val="0"/>
                  <w:divBdr>
                    <w:top w:val="single" w:sz="2" w:space="0" w:color="D9D9E3"/>
                    <w:left w:val="single" w:sz="2" w:space="0" w:color="D9D9E3"/>
                    <w:bottom w:val="single" w:sz="2" w:space="0" w:color="D9D9E3"/>
                    <w:right w:val="single" w:sz="2" w:space="0" w:color="D9D9E3"/>
                  </w:divBdr>
                  <w:divsChild>
                    <w:div w:id="421298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7103583">
      <w:bodyDiv w:val="1"/>
      <w:marLeft w:val="0"/>
      <w:marRight w:val="0"/>
      <w:marTop w:val="0"/>
      <w:marBottom w:val="0"/>
      <w:divBdr>
        <w:top w:val="none" w:sz="0" w:space="0" w:color="auto"/>
        <w:left w:val="none" w:sz="0" w:space="0" w:color="auto"/>
        <w:bottom w:val="none" w:sz="0" w:space="0" w:color="auto"/>
        <w:right w:val="none" w:sz="0" w:space="0" w:color="auto"/>
      </w:divBdr>
    </w:div>
    <w:div w:id="1573810493">
      <w:bodyDiv w:val="1"/>
      <w:marLeft w:val="0"/>
      <w:marRight w:val="0"/>
      <w:marTop w:val="0"/>
      <w:marBottom w:val="0"/>
      <w:divBdr>
        <w:top w:val="none" w:sz="0" w:space="0" w:color="auto"/>
        <w:left w:val="none" w:sz="0" w:space="0" w:color="auto"/>
        <w:bottom w:val="none" w:sz="0" w:space="0" w:color="auto"/>
        <w:right w:val="none" w:sz="0" w:space="0" w:color="auto"/>
      </w:divBdr>
    </w:div>
    <w:div w:id="1585605734">
      <w:bodyDiv w:val="1"/>
      <w:marLeft w:val="0"/>
      <w:marRight w:val="0"/>
      <w:marTop w:val="0"/>
      <w:marBottom w:val="0"/>
      <w:divBdr>
        <w:top w:val="none" w:sz="0" w:space="0" w:color="auto"/>
        <w:left w:val="none" w:sz="0" w:space="0" w:color="auto"/>
        <w:bottom w:val="none" w:sz="0" w:space="0" w:color="auto"/>
        <w:right w:val="none" w:sz="0" w:space="0" w:color="auto"/>
      </w:divBdr>
    </w:div>
    <w:div w:id="1594053071">
      <w:bodyDiv w:val="1"/>
      <w:marLeft w:val="0"/>
      <w:marRight w:val="0"/>
      <w:marTop w:val="0"/>
      <w:marBottom w:val="0"/>
      <w:divBdr>
        <w:top w:val="none" w:sz="0" w:space="0" w:color="auto"/>
        <w:left w:val="none" w:sz="0" w:space="0" w:color="auto"/>
        <w:bottom w:val="none" w:sz="0" w:space="0" w:color="auto"/>
        <w:right w:val="none" w:sz="0" w:space="0" w:color="auto"/>
      </w:divBdr>
    </w:div>
    <w:div w:id="1607424943">
      <w:bodyDiv w:val="1"/>
      <w:marLeft w:val="0"/>
      <w:marRight w:val="0"/>
      <w:marTop w:val="0"/>
      <w:marBottom w:val="0"/>
      <w:divBdr>
        <w:top w:val="none" w:sz="0" w:space="0" w:color="auto"/>
        <w:left w:val="none" w:sz="0" w:space="0" w:color="auto"/>
        <w:bottom w:val="none" w:sz="0" w:space="0" w:color="auto"/>
        <w:right w:val="none" w:sz="0" w:space="0" w:color="auto"/>
      </w:divBdr>
    </w:div>
    <w:div w:id="1628316175">
      <w:bodyDiv w:val="1"/>
      <w:marLeft w:val="0"/>
      <w:marRight w:val="0"/>
      <w:marTop w:val="0"/>
      <w:marBottom w:val="0"/>
      <w:divBdr>
        <w:top w:val="none" w:sz="0" w:space="0" w:color="auto"/>
        <w:left w:val="none" w:sz="0" w:space="0" w:color="auto"/>
        <w:bottom w:val="none" w:sz="0" w:space="0" w:color="auto"/>
        <w:right w:val="none" w:sz="0" w:space="0" w:color="auto"/>
      </w:divBdr>
    </w:div>
    <w:div w:id="1641501538">
      <w:bodyDiv w:val="1"/>
      <w:marLeft w:val="0"/>
      <w:marRight w:val="0"/>
      <w:marTop w:val="0"/>
      <w:marBottom w:val="0"/>
      <w:divBdr>
        <w:top w:val="none" w:sz="0" w:space="0" w:color="auto"/>
        <w:left w:val="none" w:sz="0" w:space="0" w:color="auto"/>
        <w:bottom w:val="none" w:sz="0" w:space="0" w:color="auto"/>
        <w:right w:val="none" w:sz="0" w:space="0" w:color="auto"/>
      </w:divBdr>
    </w:div>
    <w:div w:id="1645502331">
      <w:bodyDiv w:val="1"/>
      <w:marLeft w:val="0"/>
      <w:marRight w:val="0"/>
      <w:marTop w:val="0"/>
      <w:marBottom w:val="0"/>
      <w:divBdr>
        <w:top w:val="none" w:sz="0" w:space="0" w:color="auto"/>
        <w:left w:val="none" w:sz="0" w:space="0" w:color="auto"/>
        <w:bottom w:val="none" w:sz="0" w:space="0" w:color="auto"/>
        <w:right w:val="none" w:sz="0" w:space="0" w:color="auto"/>
      </w:divBdr>
    </w:div>
    <w:div w:id="1648707894">
      <w:bodyDiv w:val="1"/>
      <w:marLeft w:val="0"/>
      <w:marRight w:val="0"/>
      <w:marTop w:val="0"/>
      <w:marBottom w:val="0"/>
      <w:divBdr>
        <w:top w:val="none" w:sz="0" w:space="0" w:color="auto"/>
        <w:left w:val="none" w:sz="0" w:space="0" w:color="auto"/>
        <w:bottom w:val="none" w:sz="0" w:space="0" w:color="auto"/>
        <w:right w:val="none" w:sz="0" w:space="0" w:color="auto"/>
      </w:divBdr>
    </w:div>
    <w:div w:id="1663238160">
      <w:bodyDiv w:val="1"/>
      <w:marLeft w:val="0"/>
      <w:marRight w:val="0"/>
      <w:marTop w:val="0"/>
      <w:marBottom w:val="0"/>
      <w:divBdr>
        <w:top w:val="none" w:sz="0" w:space="0" w:color="auto"/>
        <w:left w:val="none" w:sz="0" w:space="0" w:color="auto"/>
        <w:bottom w:val="none" w:sz="0" w:space="0" w:color="auto"/>
        <w:right w:val="none" w:sz="0" w:space="0" w:color="auto"/>
      </w:divBdr>
    </w:div>
    <w:div w:id="1673949620">
      <w:bodyDiv w:val="1"/>
      <w:marLeft w:val="0"/>
      <w:marRight w:val="0"/>
      <w:marTop w:val="0"/>
      <w:marBottom w:val="0"/>
      <w:divBdr>
        <w:top w:val="none" w:sz="0" w:space="0" w:color="auto"/>
        <w:left w:val="none" w:sz="0" w:space="0" w:color="auto"/>
        <w:bottom w:val="none" w:sz="0" w:space="0" w:color="auto"/>
        <w:right w:val="none" w:sz="0" w:space="0" w:color="auto"/>
      </w:divBdr>
    </w:div>
    <w:div w:id="1680347397">
      <w:bodyDiv w:val="1"/>
      <w:marLeft w:val="0"/>
      <w:marRight w:val="0"/>
      <w:marTop w:val="0"/>
      <w:marBottom w:val="0"/>
      <w:divBdr>
        <w:top w:val="none" w:sz="0" w:space="0" w:color="auto"/>
        <w:left w:val="none" w:sz="0" w:space="0" w:color="auto"/>
        <w:bottom w:val="none" w:sz="0" w:space="0" w:color="auto"/>
        <w:right w:val="none" w:sz="0" w:space="0" w:color="auto"/>
      </w:divBdr>
    </w:div>
    <w:div w:id="1682199834">
      <w:bodyDiv w:val="1"/>
      <w:marLeft w:val="0"/>
      <w:marRight w:val="0"/>
      <w:marTop w:val="0"/>
      <w:marBottom w:val="0"/>
      <w:divBdr>
        <w:top w:val="none" w:sz="0" w:space="0" w:color="auto"/>
        <w:left w:val="none" w:sz="0" w:space="0" w:color="auto"/>
        <w:bottom w:val="none" w:sz="0" w:space="0" w:color="auto"/>
        <w:right w:val="none" w:sz="0" w:space="0" w:color="auto"/>
      </w:divBdr>
    </w:div>
    <w:div w:id="1683970716">
      <w:bodyDiv w:val="1"/>
      <w:marLeft w:val="0"/>
      <w:marRight w:val="0"/>
      <w:marTop w:val="0"/>
      <w:marBottom w:val="0"/>
      <w:divBdr>
        <w:top w:val="none" w:sz="0" w:space="0" w:color="auto"/>
        <w:left w:val="none" w:sz="0" w:space="0" w:color="auto"/>
        <w:bottom w:val="none" w:sz="0" w:space="0" w:color="auto"/>
        <w:right w:val="none" w:sz="0" w:space="0" w:color="auto"/>
      </w:divBdr>
    </w:div>
    <w:div w:id="1701396754">
      <w:bodyDiv w:val="1"/>
      <w:marLeft w:val="0"/>
      <w:marRight w:val="0"/>
      <w:marTop w:val="0"/>
      <w:marBottom w:val="0"/>
      <w:divBdr>
        <w:top w:val="none" w:sz="0" w:space="0" w:color="auto"/>
        <w:left w:val="none" w:sz="0" w:space="0" w:color="auto"/>
        <w:bottom w:val="none" w:sz="0" w:space="0" w:color="auto"/>
        <w:right w:val="none" w:sz="0" w:space="0" w:color="auto"/>
      </w:divBdr>
    </w:div>
    <w:div w:id="1701517585">
      <w:bodyDiv w:val="1"/>
      <w:marLeft w:val="0"/>
      <w:marRight w:val="0"/>
      <w:marTop w:val="0"/>
      <w:marBottom w:val="0"/>
      <w:divBdr>
        <w:top w:val="none" w:sz="0" w:space="0" w:color="auto"/>
        <w:left w:val="none" w:sz="0" w:space="0" w:color="auto"/>
        <w:bottom w:val="none" w:sz="0" w:space="0" w:color="auto"/>
        <w:right w:val="none" w:sz="0" w:space="0" w:color="auto"/>
      </w:divBdr>
    </w:div>
    <w:div w:id="1712608630">
      <w:bodyDiv w:val="1"/>
      <w:marLeft w:val="0"/>
      <w:marRight w:val="0"/>
      <w:marTop w:val="0"/>
      <w:marBottom w:val="0"/>
      <w:divBdr>
        <w:top w:val="none" w:sz="0" w:space="0" w:color="auto"/>
        <w:left w:val="none" w:sz="0" w:space="0" w:color="auto"/>
        <w:bottom w:val="none" w:sz="0" w:space="0" w:color="auto"/>
        <w:right w:val="none" w:sz="0" w:space="0" w:color="auto"/>
      </w:divBdr>
    </w:div>
    <w:div w:id="1725836618">
      <w:bodyDiv w:val="1"/>
      <w:marLeft w:val="0"/>
      <w:marRight w:val="0"/>
      <w:marTop w:val="0"/>
      <w:marBottom w:val="0"/>
      <w:divBdr>
        <w:top w:val="none" w:sz="0" w:space="0" w:color="auto"/>
        <w:left w:val="none" w:sz="0" w:space="0" w:color="auto"/>
        <w:bottom w:val="none" w:sz="0" w:space="0" w:color="auto"/>
        <w:right w:val="none" w:sz="0" w:space="0" w:color="auto"/>
      </w:divBdr>
      <w:divsChild>
        <w:div w:id="1838377078">
          <w:marLeft w:val="0"/>
          <w:marRight w:val="0"/>
          <w:marTop w:val="0"/>
          <w:marBottom w:val="0"/>
          <w:divBdr>
            <w:top w:val="single" w:sz="6" w:space="0" w:color="auto"/>
            <w:left w:val="single" w:sz="2" w:space="0" w:color="auto"/>
            <w:bottom w:val="single" w:sz="2" w:space="0" w:color="auto"/>
            <w:right w:val="single" w:sz="2" w:space="0" w:color="auto"/>
          </w:divBdr>
          <w:divsChild>
            <w:div w:id="1434088477">
              <w:marLeft w:val="0"/>
              <w:marRight w:val="0"/>
              <w:marTop w:val="0"/>
              <w:marBottom w:val="0"/>
              <w:divBdr>
                <w:top w:val="none" w:sz="0" w:space="0" w:color="auto"/>
                <w:left w:val="none" w:sz="0" w:space="0" w:color="auto"/>
                <w:bottom w:val="none" w:sz="0" w:space="0" w:color="auto"/>
                <w:right w:val="none" w:sz="0" w:space="0" w:color="auto"/>
              </w:divBdr>
            </w:div>
            <w:div w:id="802845557">
              <w:marLeft w:val="0"/>
              <w:marRight w:val="0"/>
              <w:marTop w:val="0"/>
              <w:marBottom w:val="0"/>
              <w:divBdr>
                <w:top w:val="none" w:sz="0" w:space="0" w:color="auto"/>
                <w:left w:val="none" w:sz="0" w:space="0" w:color="auto"/>
                <w:bottom w:val="none" w:sz="0" w:space="0" w:color="auto"/>
                <w:right w:val="none" w:sz="0" w:space="0" w:color="auto"/>
              </w:divBdr>
              <w:divsChild>
                <w:div w:id="1991133901">
                  <w:marLeft w:val="0"/>
                  <w:marRight w:val="0"/>
                  <w:marTop w:val="0"/>
                  <w:marBottom w:val="0"/>
                  <w:divBdr>
                    <w:top w:val="none" w:sz="0" w:space="0" w:color="auto"/>
                    <w:left w:val="none" w:sz="0" w:space="0" w:color="auto"/>
                    <w:bottom w:val="none" w:sz="0" w:space="0" w:color="auto"/>
                    <w:right w:val="none" w:sz="0" w:space="0" w:color="auto"/>
                  </w:divBdr>
                  <w:divsChild>
                    <w:div w:id="51854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07435">
          <w:marLeft w:val="0"/>
          <w:marRight w:val="0"/>
          <w:marTop w:val="0"/>
          <w:marBottom w:val="0"/>
          <w:divBdr>
            <w:top w:val="single" w:sz="6" w:space="0" w:color="auto"/>
            <w:left w:val="single" w:sz="2" w:space="0" w:color="auto"/>
            <w:bottom w:val="single" w:sz="2" w:space="0" w:color="auto"/>
            <w:right w:val="single" w:sz="2" w:space="0" w:color="auto"/>
          </w:divBdr>
          <w:divsChild>
            <w:div w:id="71496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476237">
      <w:bodyDiv w:val="1"/>
      <w:marLeft w:val="0"/>
      <w:marRight w:val="0"/>
      <w:marTop w:val="0"/>
      <w:marBottom w:val="0"/>
      <w:divBdr>
        <w:top w:val="none" w:sz="0" w:space="0" w:color="auto"/>
        <w:left w:val="none" w:sz="0" w:space="0" w:color="auto"/>
        <w:bottom w:val="none" w:sz="0" w:space="0" w:color="auto"/>
        <w:right w:val="none" w:sz="0" w:space="0" w:color="auto"/>
      </w:divBdr>
    </w:div>
    <w:div w:id="1745683788">
      <w:bodyDiv w:val="1"/>
      <w:marLeft w:val="0"/>
      <w:marRight w:val="0"/>
      <w:marTop w:val="0"/>
      <w:marBottom w:val="0"/>
      <w:divBdr>
        <w:top w:val="none" w:sz="0" w:space="0" w:color="auto"/>
        <w:left w:val="none" w:sz="0" w:space="0" w:color="auto"/>
        <w:bottom w:val="none" w:sz="0" w:space="0" w:color="auto"/>
        <w:right w:val="none" w:sz="0" w:space="0" w:color="auto"/>
      </w:divBdr>
    </w:div>
    <w:div w:id="1747454875">
      <w:bodyDiv w:val="1"/>
      <w:marLeft w:val="0"/>
      <w:marRight w:val="0"/>
      <w:marTop w:val="0"/>
      <w:marBottom w:val="0"/>
      <w:divBdr>
        <w:top w:val="none" w:sz="0" w:space="0" w:color="auto"/>
        <w:left w:val="none" w:sz="0" w:space="0" w:color="auto"/>
        <w:bottom w:val="none" w:sz="0" w:space="0" w:color="auto"/>
        <w:right w:val="none" w:sz="0" w:space="0" w:color="auto"/>
      </w:divBdr>
    </w:div>
    <w:div w:id="1756784518">
      <w:bodyDiv w:val="1"/>
      <w:marLeft w:val="0"/>
      <w:marRight w:val="0"/>
      <w:marTop w:val="0"/>
      <w:marBottom w:val="0"/>
      <w:divBdr>
        <w:top w:val="none" w:sz="0" w:space="0" w:color="auto"/>
        <w:left w:val="none" w:sz="0" w:space="0" w:color="auto"/>
        <w:bottom w:val="none" w:sz="0" w:space="0" w:color="auto"/>
        <w:right w:val="none" w:sz="0" w:space="0" w:color="auto"/>
      </w:divBdr>
    </w:div>
    <w:div w:id="1770932952">
      <w:bodyDiv w:val="1"/>
      <w:marLeft w:val="0"/>
      <w:marRight w:val="0"/>
      <w:marTop w:val="0"/>
      <w:marBottom w:val="0"/>
      <w:divBdr>
        <w:top w:val="none" w:sz="0" w:space="0" w:color="auto"/>
        <w:left w:val="none" w:sz="0" w:space="0" w:color="auto"/>
        <w:bottom w:val="none" w:sz="0" w:space="0" w:color="auto"/>
        <w:right w:val="none" w:sz="0" w:space="0" w:color="auto"/>
      </w:divBdr>
      <w:divsChild>
        <w:div w:id="970593094">
          <w:marLeft w:val="0"/>
          <w:marRight w:val="0"/>
          <w:marTop w:val="0"/>
          <w:marBottom w:val="0"/>
          <w:divBdr>
            <w:top w:val="single" w:sz="2" w:space="0" w:color="auto"/>
            <w:left w:val="single" w:sz="2" w:space="0" w:color="auto"/>
            <w:bottom w:val="single" w:sz="6" w:space="0" w:color="auto"/>
            <w:right w:val="single" w:sz="2" w:space="0" w:color="auto"/>
          </w:divBdr>
          <w:divsChild>
            <w:div w:id="785349158">
              <w:marLeft w:val="0"/>
              <w:marRight w:val="0"/>
              <w:marTop w:val="100"/>
              <w:marBottom w:val="100"/>
              <w:divBdr>
                <w:top w:val="single" w:sz="2" w:space="0" w:color="D9D9E3"/>
                <w:left w:val="single" w:sz="2" w:space="0" w:color="D9D9E3"/>
                <w:bottom w:val="single" w:sz="2" w:space="0" w:color="D9D9E3"/>
                <w:right w:val="single" w:sz="2" w:space="0" w:color="D9D9E3"/>
              </w:divBdr>
              <w:divsChild>
                <w:div w:id="618608485">
                  <w:marLeft w:val="0"/>
                  <w:marRight w:val="0"/>
                  <w:marTop w:val="0"/>
                  <w:marBottom w:val="0"/>
                  <w:divBdr>
                    <w:top w:val="single" w:sz="2" w:space="0" w:color="D9D9E3"/>
                    <w:left w:val="single" w:sz="2" w:space="0" w:color="D9D9E3"/>
                    <w:bottom w:val="single" w:sz="2" w:space="0" w:color="D9D9E3"/>
                    <w:right w:val="single" w:sz="2" w:space="0" w:color="D9D9E3"/>
                  </w:divBdr>
                  <w:divsChild>
                    <w:div w:id="579680064">
                      <w:marLeft w:val="0"/>
                      <w:marRight w:val="0"/>
                      <w:marTop w:val="0"/>
                      <w:marBottom w:val="0"/>
                      <w:divBdr>
                        <w:top w:val="single" w:sz="2" w:space="0" w:color="D9D9E3"/>
                        <w:left w:val="single" w:sz="2" w:space="0" w:color="D9D9E3"/>
                        <w:bottom w:val="single" w:sz="2" w:space="0" w:color="D9D9E3"/>
                        <w:right w:val="single" w:sz="2" w:space="0" w:color="D9D9E3"/>
                      </w:divBdr>
                      <w:divsChild>
                        <w:div w:id="1929927667">
                          <w:marLeft w:val="0"/>
                          <w:marRight w:val="0"/>
                          <w:marTop w:val="0"/>
                          <w:marBottom w:val="0"/>
                          <w:divBdr>
                            <w:top w:val="single" w:sz="2" w:space="0" w:color="D9D9E3"/>
                            <w:left w:val="single" w:sz="2" w:space="0" w:color="D9D9E3"/>
                            <w:bottom w:val="single" w:sz="2" w:space="0" w:color="D9D9E3"/>
                            <w:right w:val="single" w:sz="2" w:space="0" w:color="D9D9E3"/>
                          </w:divBdr>
                          <w:divsChild>
                            <w:div w:id="2022202200">
                              <w:marLeft w:val="0"/>
                              <w:marRight w:val="0"/>
                              <w:marTop w:val="0"/>
                              <w:marBottom w:val="0"/>
                              <w:divBdr>
                                <w:top w:val="single" w:sz="2" w:space="0" w:color="D9D9E3"/>
                                <w:left w:val="single" w:sz="2" w:space="0" w:color="D9D9E3"/>
                                <w:bottom w:val="single" w:sz="2" w:space="0" w:color="D9D9E3"/>
                                <w:right w:val="single" w:sz="2" w:space="0" w:color="D9D9E3"/>
                              </w:divBdr>
                              <w:divsChild>
                                <w:div w:id="1640107536">
                                  <w:marLeft w:val="0"/>
                                  <w:marRight w:val="0"/>
                                  <w:marTop w:val="0"/>
                                  <w:marBottom w:val="0"/>
                                  <w:divBdr>
                                    <w:top w:val="single" w:sz="2" w:space="0" w:color="D9D9E3"/>
                                    <w:left w:val="single" w:sz="2" w:space="0" w:color="D9D9E3"/>
                                    <w:bottom w:val="single" w:sz="2" w:space="0" w:color="D9D9E3"/>
                                    <w:right w:val="single" w:sz="2" w:space="0" w:color="D9D9E3"/>
                                  </w:divBdr>
                                  <w:divsChild>
                                    <w:div w:id="548568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78519006">
      <w:bodyDiv w:val="1"/>
      <w:marLeft w:val="0"/>
      <w:marRight w:val="0"/>
      <w:marTop w:val="0"/>
      <w:marBottom w:val="0"/>
      <w:divBdr>
        <w:top w:val="none" w:sz="0" w:space="0" w:color="auto"/>
        <w:left w:val="none" w:sz="0" w:space="0" w:color="auto"/>
        <w:bottom w:val="none" w:sz="0" w:space="0" w:color="auto"/>
        <w:right w:val="none" w:sz="0" w:space="0" w:color="auto"/>
      </w:divBdr>
    </w:div>
    <w:div w:id="1781147935">
      <w:bodyDiv w:val="1"/>
      <w:marLeft w:val="0"/>
      <w:marRight w:val="0"/>
      <w:marTop w:val="0"/>
      <w:marBottom w:val="0"/>
      <w:divBdr>
        <w:top w:val="none" w:sz="0" w:space="0" w:color="auto"/>
        <w:left w:val="none" w:sz="0" w:space="0" w:color="auto"/>
        <w:bottom w:val="none" w:sz="0" w:space="0" w:color="auto"/>
        <w:right w:val="none" w:sz="0" w:space="0" w:color="auto"/>
      </w:divBdr>
      <w:divsChild>
        <w:div w:id="570695425">
          <w:marLeft w:val="0"/>
          <w:marRight w:val="0"/>
          <w:marTop w:val="0"/>
          <w:marBottom w:val="0"/>
          <w:divBdr>
            <w:top w:val="single" w:sz="2" w:space="0" w:color="auto"/>
            <w:left w:val="single" w:sz="2" w:space="0" w:color="auto"/>
            <w:bottom w:val="single" w:sz="6" w:space="0" w:color="auto"/>
            <w:right w:val="single" w:sz="2" w:space="0" w:color="auto"/>
          </w:divBdr>
          <w:divsChild>
            <w:div w:id="928274212">
              <w:marLeft w:val="0"/>
              <w:marRight w:val="0"/>
              <w:marTop w:val="100"/>
              <w:marBottom w:val="100"/>
              <w:divBdr>
                <w:top w:val="single" w:sz="2" w:space="0" w:color="D9D9E3"/>
                <w:left w:val="single" w:sz="2" w:space="0" w:color="D9D9E3"/>
                <w:bottom w:val="single" w:sz="2" w:space="0" w:color="D9D9E3"/>
                <w:right w:val="single" w:sz="2" w:space="0" w:color="D9D9E3"/>
              </w:divBdr>
              <w:divsChild>
                <w:div w:id="1242636522">
                  <w:marLeft w:val="0"/>
                  <w:marRight w:val="0"/>
                  <w:marTop w:val="0"/>
                  <w:marBottom w:val="0"/>
                  <w:divBdr>
                    <w:top w:val="single" w:sz="2" w:space="0" w:color="D9D9E3"/>
                    <w:left w:val="single" w:sz="2" w:space="0" w:color="D9D9E3"/>
                    <w:bottom w:val="single" w:sz="2" w:space="0" w:color="D9D9E3"/>
                    <w:right w:val="single" w:sz="2" w:space="0" w:color="D9D9E3"/>
                  </w:divBdr>
                  <w:divsChild>
                    <w:div w:id="2123725541">
                      <w:marLeft w:val="0"/>
                      <w:marRight w:val="0"/>
                      <w:marTop w:val="0"/>
                      <w:marBottom w:val="0"/>
                      <w:divBdr>
                        <w:top w:val="single" w:sz="2" w:space="0" w:color="D9D9E3"/>
                        <w:left w:val="single" w:sz="2" w:space="0" w:color="D9D9E3"/>
                        <w:bottom w:val="single" w:sz="2" w:space="0" w:color="D9D9E3"/>
                        <w:right w:val="single" w:sz="2" w:space="0" w:color="D9D9E3"/>
                      </w:divBdr>
                      <w:divsChild>
                        <w:div w:id="1770470107">
                          <w:marLeft w:val="0"/>
                          <w:marRight w:val="0"/>
                          <w:marTop w:val="0"/>
                          <w:marBottom w:val="0"/>
                          <w:divBdr>
                            <w:top w:val="single" w:sz="2" w:space="0" w:color="D9D9E3"/>
                            <w:left w:val="single" w:sz="2" w:space="0" w:color="D9D9E3"/>
                            <w:bottom w:val="single" w:sz="2" w:space="0" w:color="D9D9E3"/>
                            <w:right w:val="single" w:sz="2" w:space="0" w:color="D9D9E3"/>
                          </w:divBdr>
                          <w:divsChild>
                            <w:div w:id="1888491468">
                              <w:marLeft w:val="0"/>
                              <w:marRight w:val="0"/>
                              <w:marTop w:val="0"/>
                              <w:marBottom w:val="0"/>
                              <w:divBdr>
                                <w:top w:val="single" w:sz="2" w:space="0" w:color="D9D9E3"/>
                                <w:left w:val="single" w:sz="2" w:space="0" w:color="D9D9E3"/>
                                <w:bottom w:val="single" w:sz="2" w:space="0" w:color="D9D9E3"/>
                                <w:right w:val="single" w:sz="2" w:space="0" w:color="D9D9E3"/>
                              </w:divBdr>
                              <w:divsChild>
                                <w:div w:id="616835545">
                                  <w:marLeft w:val="0"/>
                                  <w:marRight w:val="0"/>
                                  <w:marTop w:val="0"/>
                                  <w:marBottom w:val="0"/>
                                  <w:divBdr>
                                    <w:top w:val="single" w:sz="2" w:space="0" w:color="D9D9E3"/>
                                    <w:left w:val="single" w:sz="2" w:space="0" w:color="D9D9E3"/>
                                    <w:bottom w:val="single" w:sz="2" w:space="0" w:color="D9D9E3"/>
                                    <w:right w:val="single" w:sz="2" w:space="0" w:color="D9D9E3"/>
                                  </w:divBdr>
                                  <w:divsChild>
                                    <w:div w:id="1041978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83261751">
      <w:bodyDiv w:val="1"/>
      <w:marLeft w:val="0"/>
      <w:marRight w:val="0"/>
      <w:marTop w:val="0"/>
      <w:marBottom w:val="0"/>
      <w:divBdr>
        <w:top w:val="none" w:sz="0" w:space="0" w:color="auto"/>
        <w:left w:val="none" w:sz="0" w:space="0" w:color="auto"/>
        <w:bottom w:val="none" w:sz="0" w:space="0" w:color="auto"/>
        <w:right w:val="none" w:sz="0" w:space="0" w:color="auto"/>
      </w:divBdr>
    </w:div>
    <w:div w:id="1792018053">
      <w:bodyDiv w:val="1"/>
      <w:marLeft w:val="0"/>
      <w:marRight w:val="0"/>
      <w:marTop w:val="0"/>
      <w:marBottom w:val="0"/>
      <w:divBdr>
        <w:top w:val="none" w:sz="0" w:space="0" w:color="auto"/>
        <w:left w:val="none" w:sz="0" w:space="0" w:color="auto"/>
        <w:bottom w:val="none" w:sz="0" w:space="0" w:color="auto"/>
        <w:right w:val="none" w:sz="0" w:space="0" w:color="auto"/>
      </w:divBdr>
    </w:div>
    <w:div w:id="1793396825">
      <w:bodyDiv w:val="1"/>
      <w:marLeft w:val="0"/>
      <w:marRight w:val="0"/>
      <w:marTop w:val="0"/>
      <w:marBottom w:val="0"/>
      <w:divBdr>
        <w:top w:val="none" w:sz="0" w:space="0" w:color="auto"/>
        <w:left w:val="none" w:sz="0" w:space="0" w:color="auto"/>
        <w:bottom w:val="none" w:sz="0" w:space="0" w:color="auto"/>
        <w:right w:val="none" w:sz="0" w:space="0" w:color="auto"/>
      </w:divBdr>
    </w:div>
    <w:div w:id="1793938232">
      <w:bodyDiv w:val="1"/>
      <w:marLeft w:val="0"/>
      <w:marRight w:val="0"/>
      <w:marTop w:val="0"/>
      <w:marBottom w:val="0"/>
      <w:divBdr>
        <w:top w:val="none" w:sz="0" w:space="0" w:color="auto"/>
        <w:left w:val="none" w:sz="0" w:space="0" w:color="auto"/>
        <w:bottom w:val="none" w:sz="0" w:space="0" w:color="auto"/>
        <w:right w:val="none" w:sz="0" w:space="0" w:color="auto"/>
      </w:divBdr>
    </w:div>
    <w:div w:id="1802764965">
      <w:bodyDiv w:val="1"/>
      <w:marLeft w:val="0"/>
      <w:marRight w:val="0"/>
      <w:marTop w:val="0"/>
      <w:marBottom w:val="0"/>
      <w:divBdr>
        <w:top w:val="none" w:sz="0" w:space="0" w:color="auto"/>
        <w:left w:val="none" w:sz="0" w:space="0" w:color="auto"/>
        <w:bottom w:val="none" w:sz="0" w:space="0" w:color="auto"/>
        <w:right w:val="none" w:sz="0" w:space="0" w:color="auto"/>
      </w:divBdr>
    </w:div>
    <w:div w:id="1813789674">
      <w:bodyDiv w:val="1"/>
      <w:marLeft w:val="0"/>
      <w:marRight w:val="0"/>
      <w:marTop w:val="0"/>
      <w:marBottom w:val="0"/>
      <w:divBdr>
        <w:top w:val="none" w:sz="0" w:space="0" w:color="auto"/>
        <w:left w:val="none" w:sz="0" w:space="0" w:color="auto"/>
        <w:bottom w:val="none" w:sz="0" w:space="0" w:color="auto"/>
        <w:right w:val="none" w:sz="0" w:space="0" w:color="auto"/>
      </w:divBdr>
    </w:div>
    <w:div w:id="1814176112">
      <w:bodyDiv w:val="1"/>
      <w:marLeft w:val="0"/>
      <w:marRight w:val="0"/>
      <w:marTop w:val="0"/>
      <w:marBottom w:val="0"/>
      <w:divBdr>
        <w:top w:val="none" w:sz="0" w:space="0" w:color="auto"/>
        <w:left w:val="none" w:sz="0" w:space="0" w:color="auto"/>
        <w:bottom w:val="none" w:sz="0" w:space="0" w:color="auto"/>
        <w:right w:val="none" w:sz="0" w:space="0" w:color="auto"/>
      </w:divBdr>
    </w:div>
    <w:div w:id="1814710572">
      <w:bodyDiv w:val="1"/>
      <w:marLeft w:val="0"/>
      <w:marRight w:val="0"/>
      <w:marTop w:val="0"/>
      <w:marBottom w:val="0"/>
      <w:divBdr>
        <w:top w:val="none" w:sz="0" w:space="0" w:color="auto"/>
        <w:left w:val="none" w:sz="0" w:space="0" w:color="auto"/>
        <w:bottom w:val="none" w:sz="0" w:space="0" w:color="auto"/>
        <w:right w:val="none" w:sz="0" w:space="0" w:color="auto"/>
      </w:divBdr>
    </w:div>
    <w:div w:id="1830517473">
      <w:bodyDiv w:val="1"/>
      <w:marLeft w:val="0"/>
      <w:marRight w:val="0"/>
      <w:marTop w:val="0"/>
      <w:marBottom w:val="0"/>
      <w:divBdr>
        <w:top w:val="none" w:sz="0" w:space="0" w:color="auto"/>
        <w:left w:val="none" w:sz="0" w:space="0" w:color="auto"/>
        <w:bottom w:val="none" w:sz="0" w:space="0" w:color="auto"/>
        <w:right w:val="none" w:sz="0" w:space="0" w:color="auto"/>
      </w:divBdr>
      <w:divsChild>
        <w:div w:id="1337659266">
          <w:marLeft w:val="0"/>
          <w:marRight w:val="0"/>
          <w:marTop w:val="0"/>
          <w:marBottom w:val="0"/>
          <w:divBdr>
            <w:top w:val="single" w:sz="2" w:space="0" w:color="auto"/>
            <w:left w:val="single" w:sz="2" w:space="0" w:color="auto"/>
            <w:bottom w:val="single" w:sz="6" w:space="0" w:color="auto"/>
            <w:right w:val="single" w:sz="2" w:space="0" w:color="auto"/>
          </w:divBdr>
          <w:divsChild>
            <w:div w:id="841819537">
              <w:marLeft w:val="0"/>
              <w:marRight w:val="0"/>
              <w:marTop w:val="100"/>
              <w:marBottom w:val="100"/>
              <w:divBdr>
                <w:top w:val="single" w:sz="2" w:space="0" w:color="D9D9E3"/>
                <w:left w:val="single" w:sz="2" w:space="0" w:color="D9D9E3"/>
                <w:bottom w:val="single" w:sz="2" w:space="0" w:color="D9D9E3"/>
                <w:right w:val="single" w:sz="2" w:space="0" w:color="D9D9E3"/>
              </w:divBdr>
              <w:divsChild>
                <w:div w:id="1787507303">
                  <w:marLeft w:val="0"/>
                  <w:marRight w:val="0"/>
                  <w:marTop w:val="0"/>
                  <w:marBottom w:val="0"/>
                  <w:divBdr>
                    <w:top w:val="single" w:sz="2" w:space="0" w:color="D9D9E3"/>
                    <w:left w:val="single" w:sz="2" w:space="0" w:color="D9D9E3"/>
                    <w:bottom w:val="single" w:sz="2" w:space="0" w:color="D9D9E3"/>
                    <w:right w:val="single" w:sz="2" w:space="0" w:color="D9D9E3"/>
                  </w:divBdr>
                  <w:divsChild>
                    <w:div w:id="1925068713">
                      <w:marLeft w:val="0"/>
                      <w:marRight w:val="0"/>
                      <w:marTop w:val="0"/>
                      <w:marBottom w:val="0"/>
                      <w:divBdr>
                        <w:top w:val="single" w:sz="2" w:space="0" w:color="D9D9E3"/>
                        <w:left w:val="single" w:sz="2" w:space="0" w:color="D9D9E3"/>
                        <w:bottom w:val="single" w:sz="2" w:space="0" w:color="D9D9E3"/>
                        <w:right w:val="single" w:sz="2" w:space="0" w:color="D9D9E3"/>
                      </w:divBdr>
                      <w:divsChild>
                        <w:div w:id="458649878">
                          <w:marLeft w:val="0"/>
                          <w:marRight w:val="0"/>
                          <w:marTop w:val="0"/>
                          <w:marBottom w:val="0"/>
                          <w:divBdr>
                            <w:top w:val="single" w:sz="2" w:space="0" w:color="D9D9E3"/>
                            <w:left w:val="single" w:sz="2" w:space="0" w:color="D9D9E3"/>
                            <w:bottom w:val="single" w:sz="2" w:space="0" w:color="D9D9E3"/>
                            <w:right w:val="single" w:sz="2" w:space="0" w:color="D9D9E3"/>
                          </w:divBdr>
                          <w:divsChild>
                            <w:div w:id="1871604097">
                              <w:marLeft w:val="0"/>
                              <w:marRight w:val="0"/>
                              <w:marTop w:val="0"/>
                              <w:marBottom w:val="0"/>
                              <w:divBdr>
                                <w:top w:val="single" w:sz="2" w:space="0" w:color="D9D9E3"/>
                                <w:left w:val="single" w:sz="2" w:space="0" w:color="D9D9E3"/>
                                <w:bottom w:val="single" w:sz="2" w:space="0" w:color="D9D9E3"/>
                                <w:right w:val="single" w:sz="2" w:space="0" w:color="D9D9E3"/>
                              </w:divBdr>
                              <w:divsChild>
                                <w:div w:id="199635757">
                                  <w:marLeft w:val="0"/>
                                  <w:marRight w:val="0"/>
                                  <w:marTop w:val="0"/>
                                  <w:marBottom w:val="0"/>
                                  <w:divBdr>
                                    <w:top w:val="single" w:sz="2" w:space="0" w:color="D9D9E3"/>
                                    <w:left w:val="single" w:sz="2" w:space="0" w:color="D9D9E3"/>
                                    <w:bottom w:val="single" w:sz="2" w:space="0" w:color="D9D9E3"/>
                                    <w:right w:val="single" w:sz="2" w:space="0" w:color="D9D9E3"/>
                                  </w:divBdr>
                                  <w:divsChild>
                                    <w:div w:id="2134320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833249811">
      <w:bodyDiv w:val="1"/>
      <w:marLeft w:val="0"/>
      <w:marRight w:val="0"/>
      <w:marTop w:val="0"/>
      <w:marBottom w:val="0"/>
      <w:divBdr>
        <w:top w:val="none" w:sz="0" w:space="0" w:color="auto"/>
        <w:left w:val="none" w:sz="0" w:space="0" w:color="auto"/>
        <w:bottom w:val="none" w:sz="0" w:space="0" w:color="auto"/>
        <w:right w:val="none" w:sz="0" w:space="0" w:color="auto"/>
      </w:divBdr>
    </w:div>
    <w:div w:id="1839274648">
      <w:bodyDiv w:val="1"/>
      <w:marLeft w:val="0"/>
      <w:marRight w:val="0"/>
      <w:marTop w:val="0"/>
      <w:marBottom w:val="0"/>
      <w:divBdr>
        <w:top w:val="none" w:sz="0" w:space="0" w:color="auto"/>
        <w:left w:val="none" w:sz="0" w:space="0" w:color="auto"/>
        <w:bottom w:val="none" w:sz="0" w:space="0" w:color="auto"/>
        <w:right w:val="none" w:sz="0" w:space="0" w:color="auto"/>
      </w:divBdr>
    </w:div>
    <w:div w:id="1843623699">
      <w:bodyDiv w:val="1"/>
      <w:marLeft w:val="0"/>
      <w:marRight w:val="0"/>
      <w:marTop w:val="0"/>
      <w:marBottom w:val="0"/>
      <w:divBdr>
        <w:top w:val="none" w:sz="0" w:space="0" w:color="auto"/>
        <w:left w:val="none" w:sz="0" w:space="0" w:color="auto"/>
        <w:bottom w:val="none" w:sz="0" w:space="0" w:color="auto"/>
        <w:right w:val="none" w:sz="0" w:space="0" w:color="auto"/>
      </w:divBdr>
    </w:div>
    <w:div w:id="1848783019">
      <w:bodyDiv w:val="1"/>
      <w:marLeft w:val="0"/>
      <w:marRight w:val="0"/>
      <w:marTop w:val="0"/>
      <w:marBottom w:val="0"/>
      <w:divBdr>
        <w:top w:val="none" w:sz="0" w:space="0" w:color="auto"/>
        <w:left w:val="none" w:sz="0" w:space="0" w:color="auto"/>
        <w:bottom w:val="none" w:sz="0" w:space="0" w:color="auto"/>
        <w:right w:val="none" w:sz="0" w:space="0" w:color="auto"/>
      </w:divBdr>
    </w:div>
    <w:div w:id="1849561245">
      <w:bodyDiv w:val="1"/>
      <w:marLeft w:val="0"/>
      <w:marRight w:val="0"/>
      <w:marTop w:val="0"/>
      <w:marBottom w:val="0"/>
      <w:divBdr>
        <w:top w:val="none" w:sz="0" w:space="0" w:color="auto"/>
        <w:left w:val="none" w:sz="0" w:space="0" w:color="auto"/>
        <w:bottom w:val="none" w:sz="0" w:space="0" w:color="auto"/>
        <w:right w:val="none" w:sz="0" w:space="0" w:color="auto"/>
      </w:divBdr>
    </w:div>
    <w:div w:id="1859081294">
      <w:bodyDiv w:val="1"/>
      <w:marLeft w:val="0"/>
      <w:marRight w:val="0"/>
      <w:marTop w:val="0"/>
      <w:marBottom w:val="0"/>
      <w:divBdr>
        <w:top w:val="none" w:sz="0" w:space="0" w:color="auto"/>
        <w:left w:val="none" w:sz="0" w:space="0" w:color="auto"/>
        <w:bottom w:val="none" w:sz="0" w:space="0" w:color="auto"/>
        <w:right w:val="none" w:sz="0" w:space="0" w:color="auto"/>
      </w:divBdr>
    </w:div>
    <w:div w:id="1870947300">
      <w:bodyDiv w:val="1"/>
      <w:marLeft w:val="0"/>
      <w:marRight w:val="0"/>
      <w:marTop w:val="0"/>
      <w:marBottom w:val="0"/>
      <w:divBdr>
        <w:top w:val="none" w:sz="0" w:space="0" w:color="auto"/>
        <w:left w:val="none" w:sz="0" w:space="0" w:color="auto"/>
        <w:bottom w:val="none" w:sz="0" w:space="0" w:color="auto"/>
        <w:right w:val="none" w:sz="0" w:space="0" w:color="auto"/>
      </w:divBdr>
    </w:div>
    <w:div w:id="1878929672">
      <w:bodyDiv w:val="1"/>
      <w:marLeft w:val="0"/>
      <w:marRight w:val="0"/>
      <w:marTop w:val="0"/>
      <w:marBottom w:val="0"/>
      <w:divBdr>
        <w:top w:val="none" w:sz="0" w:space="0" w:color="auto"/>
        <w:left w:val="none" w:sz="0" w:space="0" w:color="auto"/>
        <w:bottom w:val="none" w:sz="0" w:space="0" w:color="auto"/>
        <w:right w:val="none" w:sz="0" w:space="0" w:color="auto"/>
      </w:divBdr>
    </w:div>
    <w:div w:id="1887836711">
      <w:bodyDiv w:val="1"/>
      <w:marLeft w:val="0"/>
      <w:marRight w:val="0"/>
      <w:marTop w:val="0"/>
      <w:marBottom w:val="0"/>
      <w:divBdr>
        <w:top w:val="none" w:sz="0" w:space="0" w:color="auto"/>
        <w:left w:val="none" w:sz="0" w:space="0" w:color="auto"/>
        <w:bottom w:val="none" w:sz="0" w:space="0" w:color="auto"/>
        <w:right w:val="none" w:sz="0" w:space="0" w:color="auto"/>
      </w:divBdr>
    </w:div>
    <w:div w:id="1893999887">
      <w:bodyDiv w:val="1"/>
      <w:marLeft w:val="0"/>
      <w:marRight w:val="0"/>
      <w:marTop w:val="0"/>
      <w:marBottom w:val="0"/>
      <w:divBdr>
        <w:top w:val="none" w:sz="0" w:space="0" w:color="auto"/>
        <w:left w:val="none" w:sz="0" w:space="0" w:color="auto"/>
        <w:bottom w:val="none" w:sz="0" w:space="0" w:color="auto"/>
        <w:right w:val="none" w:sz="0" w:space="0" w:color="auto"/>
      </w:divBdr>
    </w:div>
    <w:div w:id="1908030578">
      <w:bodyDiv w:val="1"/>
      <w:marLeft w:val="0"/>
      <w:marRight w:val="0"/>
      <w:marTop w:val="0"/>
      <w:marBottom w:val="0"/>
      <w:divBdr>
        <w:top w:val="none" w:sz="0" w:space="0" w:color="auto"/>
        <w:left w:val="none" w:sz="0" w:space="0" w:color="auto"/>
        <w:bottom w:val="none" w:sz="0" w:space="0" w:color="auto"/>
        <w:right w:val="none" w:sz="0" w:space="0" w:color="auto"/>
      </w:divBdr>
      <w:divsChild>
        <w:div w:id="99955321">
          <w:marLeft w:val="0"/>
          <w:marRight w:val="0"/>
          <w:marTop w:val="0"/>
          <w:marBottom w:val="0"/>
          <w:divBdr>
            <w:top w:val="single" w:sz="2" w:space="0" w:color="auto"/>
            <w:left w:val="single" w:sz="2" w:space="0" w:color="auto"/>
            <w:bottom w:val="single" w:sz="6" w:space="0" w:color="auto"/>
            <w:right w:val="single" w:sz="2" w:space="0" w:color="auto"/>
          </w:divBdr>
          <w:divsChild>
            <w:div w:id="1337734214">
              <w:marLeft w:val="0"/>
              <w:marRight w:val="0"/>
              <w:marTop w:val="100"/>
              <w:marBottom w:val="100"/>
              <w:divBdr>
                <w:top w:val="single" w:sz="2" w:space="0" w:color="D9D9E3"/>
                <w:left w:val="single" w:sz="2" w:space="0" w:color="D9D9E3"/>
                <w:bottom w:val="single" w:sz="2" w:space="0" w:color="D9D9E3"/>
                <w:right w:val="single" w:sz="2" w:space="0" w:color="D9D9E3"/>
              </w:divBdr>
              <w:divsChild>
                <w:div w:id="156458960">
                  <w:marLeft w:val="0"/>
                  <w:marRight w:val="0"/>
                  <w:marTop w:val="0"/>
                  <w:marBottom w:val="0"/>
                  <w:divBdr>
                    <w:top w:val="single" w:sz="2" w:space="0" w:color="D9D9E3"/>
                    <w:left w:val="single" w:sz="2" w:space="0" w:color="D9D9E3"/>
                    <w:bottom w:val="single" w:sz="2" w:space="0" w:color="D9D9E3"/>
                    <w:right w:val="single" w:sz="2" w:space="0" w:color="D9D9E3"/>
                  </w:divBdr>
                  <w:divsChild>
                    <w:div w:id="1597638640">
                      <w:marLeft w:val="0"/>
                      <w:marRight w:val="0"/>
                      <w:marTop w:val="0"/>
                      <w:marBottom w:val="0"/>
                      <w:divBdr>
                        <w:top w:val="single" w:sz="2" w:space="0" w:color="D9D9E3"/>
                        <w:left w:val="single" w:sz="2" w:space="0" w:color="D9D9E3"/>
                        <w:bottom w:val="single" w:sz="2" w:space="0" w:color="D9D9E3"/>
                        <w:right w:val="single" w:sz="2" w:space="0" w:color="D9D9E3"/>
                      </w:divBdr>
                      <w:divsChild>
                        <w:div w:id="884492139">
                          <w:marLeft w:val="0"/>
                          <w:marRight w:val="0"/>
                          <w:marTop w:val="0"/>
                          <w:marBottom w:val="0"/>
                          <w:divBdr>
                            <w:top w:val="single" w:sz="2" w:space="0" w:color="D9D9E3"/>
                            <w:left w:val="single" w:sz="2" w:space="0" w:color="D9D9E3"/>
                            <w:bottom w:val="single" w:sz="2" w:space="0" w:color="D9D9E3"/>
                            <w:right w:val="single" w:sz="2" w:space="0" w:color="D9D9E3"/>
                          </w:divBdr>
                          <w:divsChild>
                            <w:div w:id="1031225580">
                              <w:marLeft w:val="0"/>
                              <w:marRight w:val="0"/>
                              <w:marTop w:val="0"/>
                              <w:marBottom w:val="0"/>
                              <w:divBdr>
                                <w:top w:val="single" w:sz="2" w:space="0" w:color="D9D9E3"/>
                                <w:left w:val="single" w:sz="2" w:space="0" w:color="D9D9E3"/>
                                <w:bottom w:val="single" w:sz="2" w:space="0" w:color="D9D9E3"/>
                                <w:right w:val="single" w:sz="2" w:space="0" w:color="D9D9E3"/>
                              </w:divBdr>
                              <w:divsChild>
                                <w:div w:id="2069262806">
                                  <w:marLeft w:val="0"/>
                                  <w:marRight w:val="0"/>
                                  <w:marTop w:val="0"/>
                                  <w:marBottom w:val="0"/>
                                  <w:divBdr>
                                    <w:top w:val="single" w:sz="2" w:space="0" w:color="D9D9E3"/>
                                    <w:left w:val="single" w:sz="2" w:space="0" w:color="D9D9E3"/>
                                    <w:bottom w:val="single" w:sz="2" w:space="0" w:color="D9D9E3"/>
                                    <w:right w:val="single" w:sz="2" w:space="0" w:color="D9D9E3"/>
                                  </w:divBdr>
                                  <w:divsChild>
                                    <w:div w:id="1123816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09991896">
      <w:bodyDiv w:val="1"/>
      <w:marLeft w:val="0"/>
      <w:marRight w:val="0"/>
      <w:marTop w:val="0"/>
      <w:marBottom w:val="0"/>
      <w:divBdr>
        <w:top w:val="none" w:sz="0" w:space="0" w:color="auto"/>
        <w:left w:val="none" w:sz="0" w:space="0" w:color="auto"/>
        <w:bottom w:val="none" w:sz="0" w:space="0" w:color="auto"/>
        <w:right w:val="none" w:sz="0" w:space="0" w:color="auto"/>
      </w:divBdr>
    </w:div>
    <w:div w:id="1917014940">
      <w:bodyDiv w:val="1"/>
      <w:marLeft w:val="0"/>
      <w:marRight w:val="0"/>
      <w:marTop w:val="0"/>
      <w:marBottom w:val="0"/>
      <w:divBdr>
        <w:top w:val="none" w:sz="0" w:space="0" w:color="auto"/>
        <w:left w:val="none" w:sz="0" w:space="0" w:color="auto"/>
        <w:bottom w:val="none" w:sz="0" w:space="0" w:color="auto"/>
        <w:right w:val="none" w:sz="0" w:space="0" w:color="auto"/>
      </w:divBdr>
    </w:div>
    <w:div w:id="1935942451">
      <w:bodyDiv w:val="1"/>
      <w:marLeft w:val="0"/>
      <w:marRight w:val="0"/>
      <w:marTop w:val="0"/>
      <w:marBottom w:val="0"/>
      <w:divBdr>
        <w:top w:val="none" w:sz="0" w:space="0" w:color="auto"/>
        <w:left w:val="none" w:sz="0" w:space="0" w:color="auto"/>
        <w:bottom w:val="none" w:sz="0" w:space="0" w:color="auto"/>
        <w:right w:val="none" w:sz="0" w:space="0" w:color="auto"/>
      </w:divBdr>
    </w:div>
    <w:div w:id="1952397298">
      <w:bodyDiv w:val="1"/>
      <w:marLeft w:val="0"/>
      <w:marRight w:val="0"/>
      <w:marTop w:val="0"/>
      <w:marBottom w:val="0"/>
      <w:divBdr>
        <w:top w:val="none" w:sz="0" w:space="0" w:color="auto"/>
        <w:left w:val="none" w:sz="0" w:space="0" w:color="auto"/>
        <w:bottom w:val="none" w:sz="0" w:space="0" w:color="auto"/>
        <w:right w:val="none" w:sz="0" w:space="0" w:color="auto"/>
      </w:divBdr>
      <w:divsChild>
        <w:div w:id="492916424">
          <w:marLeft w:val="0"/>
          <w:marRight w:val="0"/>
          <w:marTop w:val="0"/>
          <w:marBottom w:val="0"/>
          <w:divBdr>
            <w:top w:val="single" w:sz="2" w:space="0" w:color="auto"/>
            <w:left w:val="single" w:sz="2" w:space="0" w:color="auto"/>
            <w:bottom w:val="single" w:sz="6" w:space="0" w:color="auto"/>
            <w:right w:val="single" w:sz="2" w:space="0" w:color="auto"/>
          </w:divBdr>
          <w:divsChild>
            <w:div w:id="1093934733">
              <w:marLeft w:val="0"/>
              <w:marRight w:val="0"/>
              <w:marTop w:val="100"/>
              <w:marBottom w:val="100"/>
              <w:divBdr>
                <w:top w:val="single" w:sz="2" w:space="0" w:color="D9D9E3"/>
                <w:left w:val="single" w:sz="2" w:space="0" w:color="D9D9E3"/>
                <w:bottom w:val="single" w:sz="2" w:space="0" w:color="D9D9E3"/>
                <w:right w:val="single" w:sz="2" w:space="0" w:color="D9D9E3"/>
              </w:divBdr>
              <w:divsChild>
                <w:div w:id="1203903778">
                  <w:marLeft w:val="0"/>
                  <w:marRight w:val="0"/>
                  <w:marTop w:val="0"/>
                  <w:marBottom w:val="0"/>
                  <w:divBdr>
                    <w:top w:val="single" w:sz="2" w:space="0" w:color="D9D9E3"/>
                    <w:left w:val="single" w:sz="2" w:space="0" w:color="D9D9E3"/>
                    <w:bottom w:val="single" w:sz="2" w:space="0" w:color="D9D9E3"/>
                    <w:right w:val="single" w:sz="2" w:space="0" w:color="D9D9E3"/>
                  </w:divBdr>
                  <w:divsChild>
                    <w:div w:id="1989288437">
                      <w:marLeft w:val="0"/>
                      <w:marRight w:val="0"/>
                      <w:marTop w:val="0"/>
                      <w:marBottom w:val="0"/>
                      <w:divBdr>
                        <w:top w:val="single" w:sz="2" w:space="0" w:color="D9D9E3"/>
                        <w:left w:val="single" w:sz="2" w:space="0" w:color="D9D9E3"/>
                        <w:bottom w:val="single" w:sz="2" w:space="0" w:color="D9D9E3"/>
                        <w:right w:val="single" w:sz="2" w:space="0" w:color="D9D9E3"/>
                      </w:divBdr>
                      <w:divsChild>
                        <w:div w:id="362826894">
                          <w:marLeft w:val="0"/>
                          <w:marRight w:val="0"/>
                          <w:marTop w:val="0"/>
                          <w:marBottom w:val="0"/>
                          <w:divBdr>
                            <w:top w:val="single" w:sz="2" w:space="0" w:color="D9D9E3"/>
                            <w:left w:val="single" w:sz="2" w:space="0" w:color="D9D9E3"/>
                            <w:bottom w:val="single" w:sz="2" w:space="0" w:color="D9D9E3"/>
                            <w:right w:val="single" w:sz="2" w:space="0" w:color="D9D9E3"/>
                          </w:divBdr>
                          <w:divsChild>
                            <w:div w:id="1517380175">
                              <w:marLeft w:val="0"/>
                              <w:marRight w:val="0"/>
                              <w:marTop w:val="0"/>
                              <w:marBottom w:val="0"/>
                              <w:divBdr>
                                <w:top w:val="single" w:sz="2" w:space="0" w:color="D9D9E3"/>
                                <w:left w:val="single" w:sz="2" w:space="0" w:color="D9D9E3"/>
                                <w:bottom w:val="single" w:sz="2" w:space="0" w:color="D9D9E3"/>
                                <w:right w:val="single" w:sz="2" w:space="0" w:color="D9D9E3"/>
                              </w:divBdr>
                              <w:divsChild>
                                <w:div w:id="615716911">
                                  <w:marLeft w:val="0"/>
                                  <w:marRight w:val="0"/>
                                  <w:marTop w:val="0"/>
                                  <w:marBottom w:val="0"/>
                                  <w:divBdr>
                                    <w:top w:val="single" w:sz="2" w:space="0" w:color="D9D9E3"/>
                                    <w:left w:val="single" w:sz="2" w:space="0" w:color="D9D9E3"/>
                                    <w:bottom w:val="single" w:sz="2" w:space="0" w:color="D9D9E3"/>
                                    <w:right w:val="single" w:sz="2" w:space="0" w:color="D9D9E3"/>
                                  </w:divBdr>
                                  <w:divsChild>
                                    <w:div w:id="1768573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57564259">
      <w:bodyDiv w:val="1"/>
      <w:marLeft w:val="0"/>
      <w:marRight w:val="0"/>
      <w:marTop w:val="0"/>
      <w:marBottom w:val="0"/>
      <w:divBdr>
        <w:top w:val="none" w:sz="0" w:space="0" w:color="auto"/>
        <w:left w:val="none" w:sz="0" w:space="0" w:color="auto"/>
        <w:bottom w:val="none" w:sz="0" w:space="0" w:color="auto"/>
        <w:right w:val="none" w:sz="0" w:space="0" w:color="auto"/>
      </w:divBdr>
    </w:div>
    <w:div w:id="1958413154">
      <w:bodyDiv w:val="1"/>
      <w:marLeft w:val="0"/>
      <w:marRight w:val="0"/>
      <w:marTop w:val="0"/>
      <w:marBottom w:val="0"/>
      <w:divBdr>
        <w:top w:val="none" w:sz="0" w:space="0" w:color="auto"/>
        <w:left w:val="none" w:sz="0" w:space="0" w:color="auto"/>
        <w:bottom w:val="none" w:sz="0" w:space="0" w:color="auto"/>
        <w:right w:val="none" w:sz="0" w:space="0" w:color="auto"/>
      </w:divBdr>
    </w:div>
    <w:div w:id="1963729305">
      <w:bodyDiv w:val="1"/>
      <w:marLeft w:val="0"/>
      <w:marRight w:val="0"/>
      <w:marTop w:val="0"/>
      <w:marBottom w:val="0"/>
      <w:divBdr>
        <w:top w:val="none" w:sz="0" w:space="0" w:color="auto"/>
        <w:left w:val="none" w:sz="0" w:space="0" w:color="auto"/>
        <w:bottom w:val="none" w:sz="0" w:space="0" w:color="auto"/>
        <w:right w:val="none" w:sz="0" w:space="0" w:color="auto"/>
      </w:divBdr>
    </w:div>
    <w:div w:id="1966934450">
      <w:bodyDiv w:val="1"/>
      <w:marLeft w:val="0"/>
      <w:marRight w:val="0"/>
      <w:marTop w:val="0"/>
      <w:marBottom w:val="0"/>
      <w:divBdr>
        <w:top w:val="none" w:sz="0" w:space="0" w:color="auto"/>
        <w:left w:val="none" w:sz="0" w:space="0" w:color="auto"/>
        <w:bottom w:val="none" w:sz="0" w:space="0" w:color="auto"/>
        <w:right w:val="none" w:sz="0" w:space="0" w:color="auto"/>
      </w:divBdr>
    </w:div>
    <w:div w:id="1967931583">
      <w:bodyDiv w:val="1"/>
      <w:marLeft w:val="0"/>
      <w:marRight w:val="0"/>
      <w:marTop w:val="0"/>
      <w:marBottom w:val="0"/>
      <w:divBdr>
        <w:top w:val="none" w:sz="0" w:space="0" w:color="auto"/>
        <w:left w:val="none" w:sz="0" w:space="0" w:color="auto"/>
        <w:bottom w:val="none" w:sz="0" w:space="0" w:color="auto"/>
        <w:right w:val="none" w:sz="0" w:space="0" w:color="auto"/>
      </w:divBdr>
    </w:div>
    <w:div w:id="1968774219">
      <w:bodyDiv w:val="1"/>
      <w:marLeft w:val="0"/>
      <w:marRight w:val="0"/>
      <w:marTop w:val="0"/>
      <w:marBottom w:val="0"/>
      <w:divBdr>
        <w:top w:val="none" w:sz="0" w:space="0" w:color="auto"/>
        <w:left w:val="none" w:sz="0" w:space="0" w:color="auto"/>
        <w:bottom w:val="none" w:sz="0" w:space="0" w:color="auto"/>
        <w:right w:val="none" w:sz="0" w:space="0" w:color="auto"/>
      </w:divBdr>
    </w:div>
    <w:div w:id="1993557334">
      <w:bodyDiv w:val="1"/>
      <w:marLeft w:val="0"/>
      <w:marRight w:val="0"/>
      <w:marTop w:val="0"/>
      <w:marBottom w:val="0"/>
      <w:divBdr>
        <w:top w:val="none" w:sz="0" w:space="0" w:color="auto"/>
        <w:left w:val="none" w:sz="0" w:space="0" w:color="auto"/>
        <w:bottom w:val="none" w:sz="0" w:space="0" w:color="auto"/>
        <w:right w:val="none" w:sz="0" w:space="0" w:color="auto"/>
      </w:divBdr>
    </w:div>
    <w:div w:id="2009164923">
      <w:bodyDiv w:val="1"/>
      <w:marLeft w:val="0"/>
      <w:marRight w:val="0"/>
      <w:marTop w:val="0"/>
      <w:marBottom w:val="0"/>
      <w:divBdr>
        <w:top w:val="none" w:sz="0" w:space="0" w:color="auto"/>
        <w:left w:val="none" w:sz="0" w:space="0" w:color="auto"/>
        <w:bottom w:val="none" w:sz="0" w:space="0" w:color="auto"/>
        <w:right w:val="none" w:sz="0" w:space="0" w:color="auto"/>
      </w:divBdr>
    </w:div>
    <w:div w:id="2011564699">
      <w:bodyDiv w:val="1"/>
      <w:marLeft w:val="0"/>
      <w:marRight w:val="0"/>
      <w:marTop w:val="0"/>
      <w:marBottom w:val="0"/>
      <w:divBdr>
        <w:top w:val="none" w:sz="0" w:space="0" w:color="auto"/>
        <w:left w:val="none" w:sz="0" w:space="0" w:color="auto"/>
        <w:bottom w:val="none" w:sz="0" w:space="0" w:color="auto"/>
        <w:right w:val="none" w:sz="0" w:space="0" w:color="auto"/>
      </w:divBdr>
    </w:div>
    <w:div w:id="2016759750">
      <w:bodyDiv w:val="1"/>
      <w:marLeft w:val="0"/>
      <w:marRight w:val="0"/>
      <w:marTop w:val="0"/>
      <w:marBottom w:val="0"/>
      <w:divBdr>
        <w:top w:val="none" w:sz="0" w:space="0" w:color="auto"/>
        <w:left w:val="none" w:sz="0" w:space="0" w:color="auto"/>
        <w:bottom w:val="none" w:sz="0" w:space="0" w:color="auto"/>
        <w:right w:val="none" w:sz="0" w:space="0" w:color="auto"/>
      </w:divBdr>
    </w:div>
    <w:div w:id="2025477563">
      <w:bodyDiv w:val="1"/>
      <w:marLeft w:val="0"/>
      <w:marRight w:val="0"/>
      <w:marTop w:val="0"/>
      <w:marBottom w:val="0"/>
      <w:divBdr>
        <w:top w:val="none" w:sz="0" w:space="0" w:color="auto"/>
        <w:left w:val="none" w:sz="0" w:space="0" w:color="auto"/>
        <w:bottom w:val="none" w:sz="0" w:space="0" w:color="auto"/>
        <w:right w:val="none" w:sz="0" w:space="0" w:color="auto"/>
      </w:divBdr>
    </w:div>
    <w:div w:id="2029017817">
      <w:bodyDiv w:val="1"/>
      <w:marLeft w:val="0"/>
      <w:marRight w:val="0"/>
      <w:marTop w:val="0"/>
      <w:marBottom w:val="0"/>
      <w:divBdr>
        <w:top w:val="none" w:sz="0" w:space="0" w:color="auto"/>
        <w:left w:val="none" w:sz="0" w:space="0" w:color="auto"/>
        <w:bottom w:val="none" w:sz="0" w:space="0" w:color="auto"/>
        <w:right w:val="none" w:sz="0" w:space="0" w:color="auto"/>
      </w:divBdr>
      <w:divsChild>
        <w:div w:id="24525955">
          <w:marLeft w:val="0"/>
          <w:marRight w:val="0"/>
          <w:marTop w:val="0"/>
          <w:marBottom w:val="0"/>
          <w:divBdr>
            <w:top w:val="single" w:sz="2" w:space="0" w:color="auto"/>
            <w:left w:val="single" w:sz="2" w:space="0" w:color="auto"/>
            <w:bottom w:val="single" w:sz="6" w:space="0" w:color="auto"/>
            <w:right w:val="single" w:sz="2" w:space="0" w:color="auto"/>
          </w:divBdr>
          <w:divsChild>
            <w:div w:id="163322828">
              <w:marLeft w:val="0"/>
              <w:marRight w:val="0"/>
              <w:marTop w:val="100"/>
              <w:marBottom w:val="100"/>
              <w:divBdr>
                <w:top w:val="single" w:sz="2" w:space="0" w:color="D9D9E3"/>
                <w:left w:val="single" w:sz="2" w:space="0" w:color="D9D9E3"/>
                <w:bottom w:val="single" w:sz="2" w:space="0" w:color="D9D9E3"/>
                <w:right w:val="single" w:sz="2" w:space="0" w:color="D9D9E3"/>
              </w:divBdr>
              <w:divsChild>
                <w:div w:id="103231905">
                  <w:marLeft w:val="0"/>
                  <w:marRight w:val="0"/>
                  <w:marTop w:val="0"/>
                  <w:marBottom w:val="0"/>
                  <w:divBdr>
                    <w:top w:val="single" w:sz="2" w:space="0" w:color="D9D9E3"/>
                    <w:left w:val="single" w:sz="2" w:space="0" w:color="D9D9E3"/>
                    <w:bottom w:val="single" w:sz="2" w:space="0" w:color="D9D9E3"/>
                    <w:right w:val="single" w:sz="2" w:space="0" w:color="D9D9E3"/>
                  </w:divBdr>
                  <w:divsChild>
                    <w:div w:id="931670976">
                      <w:marLeft w:val="0"/>
                      <w:marRight w:val="0"/>
                      <w:marTop w:val="0"/>
                      <w:marBottom w:val="0"/>
                      <w:divBdr>
                        <w:top w:val="single" w:sz="2" w:space="0" w:color="D9D9E3"/>
                        <w:left w:val="single" w:sz="2" w:space="0" w:color="D9D9E3"/>
                        <w:bottom w:val="single" w:sz="2" w:space="0" w:color="D9D9E3"/>
                        <w:right w:val="single" w:sz="2" w:space="0" w:color="D9D9E3"/>
                      </w:divBdr>
                      <w:divsChild>
                        <w:div w:id="1398435292">
                          <w:marLeft w:val="0"/>
                          <w:marRight w:val="0"/>
                          <w:marTop w:val="0"/>
                          <w:marBottom w:val="0"/>
                          <w:divBdr>
                            <w:top w:val="single" w:sz="2" w:space="0" w:color="D9D9E3"/>
                            <w:left w:val="single" w:sz="2" w:space="0" w:color="D9D9E3"/>
                            <w:bottom w:val="single" w:sz="2" w:space="0" w:color="D9D9E3"/>
                            <w:right w:val="single" w:sz="2" w:space="0" w:color="D9D9E3"/>
                          </w:divBdr>
                          <w:divsChild>
                            <w:div w:id="1753235709">
                              <w:marLeft w:val="0"/>
                              <w:marRight w:val="0"/>
                              <w:marTop w:val="0"/>
                              <w:marBottom w:val="0"/>
                              <w:divBdr>
                                <w:top w:val="single" w:sz="2" w:space="0" w:color="D9D9E3"/>
                                <w:left w:val="single" w:sz="2" w:space="0" w:color="D9D9E3"/>
                                <w:bottom w:val="single" w:sz="2" w:space="0" w:color="D9D9E3"/>
                                <w:right w:val="single" w:sz="2" w:space="0" w:color="D9D9E3"/>
                              </w:divBdr>
                              <w:divsChild>
                                <w:div w:id="646009591">
                                  <w:marLeft w:val="0"/>
                                  <w:marRight w:val="0"/>
                                  <w:marTop w:val="0"/>
                                  <w:marBottom w:val="0"/>
                                  <w:divBdr>
                                    <w:top w:val="single" w:sz="2" w:space="0" w:color="D9D9E3"/>
                                    <w:left w:val="single" w:sz="2" w:space="0" w:color="D9D9E3"/>
                                    <w:bottom w:val="single" w:sz="2" w:space="0" w:color="D9D9E3"/>
                                    <w:right w:val="single" w:sz="2" w:space="0" w:color="D9D9E3"/>
                                  </w:divBdr>
                                  <w:divsChild>
                                    <w:div w:id="2234142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34258329">
      <w:bodyDiv w:val="1"/>
      <w:marLeft w:val="0"/>
      <w:marRight w:val="0"/>
      <w:marTop w:val="0"/>
      <w:marBottom w:val="0"/>
      <w:divBdr>
        <w:top w:val="none" w:sz="0" w:space="0" w:color="auto"/>
        <w:left w:val="none" w:sz="0" w:space="0" w:color="auto"/>
        <w:bottom w:val="none" w:sz="0" w:space="0" w:color="auto"/>
        <w:right w:val="none" w:sz="0" w:space="0" w:color="auto"/>
      </w:divBdr>
      <w:divsChild>
        <w:div w:id="1026559544">
          <w:marLeft w:val="0"/>
          <w:marRight w:val="0"/>
          <w:marTop w:val="0"/>
          <w:marBottom w:val="0"/>
          <w:divBdr>
            <w:top w:val="single" w:sz="2" w:space="0" w:color="auto"/>
            <w:left w:val="single" w:sz="2" w:space="0" w:color="auto"/>
            <w:bottom w:val="single" w:sz="6" w:space="0" w:color="auto"/>
            <w:right w:val="single" w:sz="2" w:space="0" w:color="auto"/>
          </w:divBdr>
          <w:divsChild>
            <w:div w:id="776366833">
              <w:marLeft w:val="0"/>
              <w:marRight w:val="0"/>
              <w:marTop w:val="100"/>
              <w:marBottom w:val="100"/>
              <w:divBdr>
                <w:top w:val="single" w:sz="2" w:space="0" w:color="D9D9E3"/>
                <w:left w:val="single" w:sz="2" w:space="0" w:color="D9D9E3"/>
                <w:bottom w:val="single" w:sz="2" w:space="0" w:color="D9D9E3"/>
                <w:right w:val="single" w:sz="2" w:space="0" w:color="D9D9E3"/>
              </w:divBdr>
              <w:divsChild>
                <w:div w:id="326330139">
                  <w:marLeft w:val="0"/>
                  <w:marRight w:val="0"/>
                  <w:marTop w:val="0"/>
                  <w:marBottom w:val="0"/>
                  <w:divBdr>
                    <w:top w:val="single" w:sz="2" w:space="0" w:color="D9D9E3"/>
                    <w:left w:val="single" w:sz="2" w:space="0" w:color="D9D9E3"/>
                    <w:bottom w:val="single" w:sz="2" w:space="0" w:color="D9D9E3"/>
                    <w:right w:val="single" w:sz="2" w:space="0" w:color="D9D9E3"/>
                  </w:divBdr>
                  <w:divsChild>
                    <w:div w:id="1315527814">
                      <w:marLeft w:val="0"/>
                      <w:marRight w:val="0"/>
                      <w:marTop w:val="0"/>
                      <w:marBottom w:val="0"/>
                      <w:divBdr>
                        <w:top w:val="single" w:sz="2" w:space="0" w:color="D9D9E3"/>
                        <w:left w:val="single" w:sz="2" w:space="0" w:color="D9D9E3"/>
                        <w:bottom w:val="single" w:sz="2" w:space="0" w:color="D9D9E3"/>
                        <w:right w:val="single" w:sz="2" w:space="0" w:color="D9D9E3"/>
                      </w:divBdr>
                      <w:divsChild>
                        <w:div w:id="1519075361">
                          <w:marLeft w:val="0"/>
                          <w:marRight w:val="0"/>
                          <w:marTop w:val="0"/>
                          <w:marBottom w:val="0"/>
                          <w:divBdr>
                            <w:top w:val="single" w:sz="2" w:space="0" w:color="D9D9E3"/>
                            <w:left w:val="single" w:sz="2" w:space="0" w:color="D9D9E3"/>
                            <w:bottom w:val="single" w:sz="2" w:space="0" w:color="D9D9E3"/>
                            <w:right w:val="single" w:sz="2" w:space="0" w:color="D9D9E3"/>
                          </w:divBdr>
                          <w:divsChild>
                            <w:div w:id="1285968637">
                              <w:marLeft w:val="0"/>
                              <w:marRight w:val="0"/>
                              <w:marTop w:val="0"/>
                              <w:marBottom w:val="0"/>
                              <w:divBdr>
                                <w:top w:val="single" w:sz="2" w:space="0" w:color="D9D9E3"/>
                                <w:left w:val="single" w:sz="2" w:space="0" w:color="D9D9E3"/>
                                <w:bottom w:val="single" w:sz="2" w:space="0" w:color="D9D9E3"/>
                                <w:right w:val="single" w:sz="2" w:space="0" w:color="D9D9E3"/>
                              </w:divBdr>
                              <w:divsChild>
                                <w:div w:id="198393212">
                                  <w:marLeft w:val="0"/>
                                  <w:marRight w:val="0"/>
                                  <w:marTop w:val="0"/>
                                  <w:marBottom w:val="0"/>
                                  <w:divBdr>
                                    <w:top w:val="single" w:sz="2" w:space="0" w:color="D9D9E3"/>
                                    <w:left w:val="single" w:sz="2" w:space="0" w:color="D9D9E3"/>
                                    <w:bottom w:val="single" w:sz="2" w:space="0" w:color="D9D9E3"/>
                                    <w:right w:val="single" w:sz="2" w:space="0" w:color="D9D9E3"/>
                                  </w:divBdr>
                                  <w:divsChild>
                                    <w:div w:id="136393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49644255">
      <w:bodyDiv w:val="1"/>
      <w:marLeft w:val="0"/>
      <w:marRight w:val="0"/>
      <w:marTop w:val="0"/>
      <w:marBottom w:val="0"/>
      <w:divBdr>
        <w:top w:val="none" w:sz="0" w:space="0" w:color="auto"/>
        <w:left w:val="none" w:sz="0" w:space="0" w:color="auto"/>
        <w:bottom w:val="none" w:sz="0" w:space="0" w:color="auto"/>
        <w:right w:val="none" w:sz="0" w:space="0" w:color="auto"/>
      </w:divBdr>
    </w:div>
    <w:div w:id="2052803189">
      <w:bodyDiv w:val="1"/>
      <w:marLeft w:val="0"/>
      <w:marRight w:val="0"/>
      <w:marTop w:val="0"/>
      <w:marBottom w:val="0"/>
      <w:divBdr>
        <w:top w:val="none" w:sz="0" w:space="0" w:color="auto"/>
        <w:left w:val="none" w:sz="0" w:space="0" w:color="auto"/>
        <w:bottom w:val="none" w:sz="0" w:space="0" w:color="auto"/>
        <w:right w:val="none" w:sz="0" w:space="0" w:color="auto"/>
      </w:divBdr>
    </w:div>
    <w:div w:id="2060392715">
      <w:bodyDiv w:val="1"/>
      <w:marLeft w:val="0"/>
      <w:marRight w:val="0"/>
      <w:marTop w:val="0"/>
      <w:marBottom w:val="0"/>
      <w:divBdr>
        <w:top w:val="none" w:sz="0" w:space="0" w:color="auto"/>
        <w:left w:val="none" w:sz="0" w:space="0" w:color="auto"/>
        <w:bottom w:val="none" w:sz="0" w:space="0" w:color="auto"/>
        <w:right w:val="none" w:sz="0" w:space="0" w:color="auto"/>
      </w:divBdr>
    </w:div>
    <w:div w:id="2064714373">
      <w:bodyDiv w:val="1"/>
      <w:marLeft w:val="0"/>
      <w:marRight w:val="0"/>
      <w:marTop w:val="0"/>
      <w:marBottom w:val="0"/>
      <w:divBdr>
        <w:top w:val="none" w:sz="0" w:space="0" w:color="auto"/>
        <w:left w:val="none" w:sz="0" w:space="0" w:color="auto"/>
        <w:bottom w:val="none" w:sz="0" w:space="0" w:color="auto"/>
        <w:right w:val="none" w:sz="0" w:space="0" w:color="auto"/>
      </w:divBdr>
    </w:div>
    <w:div w:id="2071879602">
      <w:bodyDiv w:val="1"/>
      <w:marLeft w:val="0"/>
      <w:marRight w:val="0"/>
      <w:marTop w:val="0"/>
      <w:marBottom w:val="0"/>
      <w:divBdr>
        <w:top w:val="none" w:sz="0" w:space="0" w:color="auto"/>
        <w:left w:val="none" w:sz="0" w:space="0" w:color="auto"/>
        <w:bottom w:val="none" w:sz="0" w:space="0" w:color="auto"/>
        <w:right w:val="none" w:sz="0" w:space="0" w:color="auto"/>
      </w:divBdr>
    </w:div>
    <w:div w:id="2071952868">
      <w:bodyDiv w:val="1"/>
      <w:marLeft w:val="0"/>
      <w:marRight w:val="0"/>
      <w:marTop w:val="0"/>
      <w:marBottom w:val="0"/>
      <w:divBdr>
        <w:top w:val="none" w:sz="0" w:space="0" w:color="auto"/>
        <w:left w:val="none" w:sz="0" w:space="0" w:color="auto"/>
        <w:bottom w:val="none" w:sz="0" w:space="0" w:color="auto"/>
        <w:right w:val="none" w:sz="0" w:space="0" w:color="auto"/>
      </w:divBdr>
    </w:div>
    <w:div w:id="2089571513">
      <w:bodyDiv w:val="1"/>
      <w:marLeft w:val="0"/>
      <w:marRight w:val="0"/>
      <w:marTop w:val="0"/>
      <w:marBottom w:val="0"/>
      <w:divBdr>
        <w:top w:val="none" w:sz="0" w:space="0" w:color="auto"/>
        <w:left w:val="none" w:sz="0" w:space="0" w:color="auto"/>
        <w:bottom w:val="none" w:sz="0" w:space="0" w:color="auto"/>
        <w:right w:val="none" w:sz="0" w:space="0" w:color="auto"/>
      </w:divBdr>
    </w:div>
    <w:div w:id="2112435517">
      <w:bodyDiv w:val="1"/>
      <w:marLeft w:val="0"/>
      <w:marRight w:val="0"/>
      <w:marTop w:val="0"/>
      <w:marBottom w:val="0"/>
      <w:divBdr>
        <w:top w:val="none" w:sz="0" w:space="0" w:color="auto"/>
        <w:left w:val="none" w:sz="0" w:space="0" w:color="auto"/>
        <w:bottom w:val="none" w:sz="0" w:space="0" w:color="auto"/>
        <w:right w:val="none" w:sz="0" w:space="0" w:color="auto"/>
      </w:divBdr>
    </w:div>
    <w:div w:id="2119713485">
      <w:bodyDiv w:val="1"/>
      <w:marLeft w:val="0"/>
      <w:marRight w:val="0"/>
      <w:marTop w:val="0"/>
      <w:marBottom w:val="0"/>
      <w:divBdr>
        <w:top w:val="none" w:sz="0" w:space="0" w:color="auto"/>
        <w:left w:val="none" w:sz="0" w:space="0" w:color="auto"/>
        <w:bottom w:val="none" w:sz="0" w:space="0" w:color="auto"/>
        <w:right w:val="none" w:sz="0" w:space="0" w:color="auto"/>
      </w:divBdr>
    </w:div>
    <w:div w:id="2130733076">
      <w:bodyDiv w:val="1"/>
      <w:marLeft w:val="0"/>
      <w:marRight w:val="0"/>
      <w:marTop w:val="0"/>
      <w:marBottom w:val="0"/>
      <w:divBdr>
        <w:top w:val="none" w:sz="0" w:space="0" w:color="auto"/>
        <w:left w:val="none" w:sz="0" w:space="0" w:color="auto"/>
        <w:bottom w:val="none" w:sz="0" w:space="0" w:color="auto"/>
        <w:right w:val="none" w:sz="0" w:space="0" w:color="auto"/>
      </w:divBdr>
    </w:div>
    <w:div w:id="2141073065">
      <w:bodyDiv w:val="1"/>
      <w:marLeft w:val="0"/>
      <w:marRight w:val="0"/>
      <w:marTop w:val="0"/>
      <w:marBottom w:val="0"/>
      <w:divBdr>
        <w:top w:val="none" w:sz="0" w:space="0" w:color="auto"/>
        <w:left w:val="none" w:sz="0" w:space="0" w:color="auto"/>
        <w:bottom w:val="none" w:sz="0" w:space="0" w:color="auto"/>
        <w:right w:val="none" w:sz="0" w:space="0" w:color="auto"/>
      </w:divBdr>
    </w:div>
    <w:div w:id="2143229489">
      <w:bodyDiv w:val="1"/>
      <w:marLeft w:val="0"/>
      <w:marRight w:val="0"/>
      <w:marTop w:val="0"/>
      <w:marBottom w:val="0"/>
      <w:divBdr>
        <w:top w:val="none" w:sz="0" w:space="0" w:color="auto"/>
        <w:left w:val="none" w:sz="0" w:space="0" w:color="auto"/>
        <w:bottom w:val="none" w:sz="0" w:space="0" w:color="auto"/>
        <w:right w:val="none" w:sz="0" w:space="0" w:color="auto"/>
      </w:divBdr>
    </w:div>
    <w:div w:id="2144542963">
      <w:bodyDiv w:val="1"/>
      <w:marLeft w:val="0"/>
      <w:marRight w:val="0"/>
      <w:marTop w:val="0"/>
      <w:marBottom w:val="0"/>
      <w:divBdr>
        <w:top w:val="none" w:sz="0" w:space="0" w:color="auto"/>
        <w:left w:val="none" w:sz="0" w:space="0" w:color="auto"/>
        <w:bottom w:val="none" w:sz="0" w:space="0" w:color="auto"/>
        <w:right w:val="none" w:sz="0" w:space="0" w:color="auto"/>
      </w:divBdr>
    </w:div>
    <w:div w:id="2145661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nole.lib.fsu.edu/islandora/object/fsu:168076" TargetMode="External"/><Relationship Id="rId18" Type="http://schemas.openxmlformats.org/officeDocument/2006/relationships/hyperlink" Target="https://psycnet.apa.org/record/2011-23864-001" TargetMode="External"/><Relationship Id="rId26" Type="http://schemas.openxmlformats.org/officeDocument/2006/relationships/hyperlink" Target="http://bit.ly/vocalartefact" TargetMode="External"/><Relationship Id="rId39" Type="http://schemas.openxmlformats.org/officeDocument/2006/relationships/hyperlink" Target="http://bit.ly/vocalartefact" TargetMode="External"/><Relationship Id="rId21" Type="http://schemas.openxmlformats.org/officeDocument/2006/relationships/image" Target="media/image7.png"/><Relationship Id="rId34" Type="http://schemas.openxmlformats.org/officeDocument/2006/relationships/image" Target="media/image16.png"/><Relationship Id="rId42" Type="http://schemas.openxmlformats.org/officeDocument/2006/relationships/hyperlink" Target="http://bit.ly/vocalartefact." TargetMode="External"/><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2.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1077800413513733" TargetMode="External"/><Relationship Id="rId29" Type="http://schemas.openxmlformats.org/officeDocument/2006/relationships/hyperlink" Target="http://bit.ly/vocalartefact" TargetMode="External"/><Relationship Id="rId11" Type="http://schemas.openxmlformats.org/officeDocument/2006/relationships/image" Target="media/image4.png"/><Relationship Id="rId24" Type="http://schemas.openxmlformats.org/officeDocument/2006/relationships/image" Target="media/image10.png"/><Relationship Id="rId32" Type="http://schemas.openxmlformats.org/officeDocument/2006/relationships/image" Target="media/image15.png"/><Relationship Id="rId37" Type="http://schemas.openxmlformats.org/officeDocument/2006/relationships/hyperlink" Target="http://bit.ly/vocalartefact" TargetMode="External"/><Relationship Id="rId40" Type="http://schemas.openxmlformats.org/officeDocument/2006/relationships/image" Target="media/image19.png"/><Relationship Id="rId45" Type="http://schemas.openxmlformats.org/officeDocument/2006/relationships/image" Target="media/image22.png"/><Relationship Id="rId53" Type="http://schemas.openxmlformats.org/officeDocument/2006/relationships/image" Target="media/image30.png"/><Relationship Id="rId58" Type="http://schemas.openxmlformats.org/officeDocument/2006/relationships/image" Target="media/image35.png"/><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www.youtube.com/watch?v=CK2VEoC9mPA&amp;t=58s" TargetMode="External"/><Relationship Id="rId14" Type="http://schemas.openxmlformats.org/officeDocument/2006/relationships/hyperlink" Target="http://dx.doi.org/10.1017/CCOL9780521806350" TargetMode="External"/><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hyperlink" Target="http://bit.ly/vocalartefact" TargetMode="External"/><Relationship Id="rId43" Type="http://schemas.openxmlformats.org/officeDocument/2006/relationships/image" Target="media/image21.png"/><Relationship Id="rId48" Type="http://schemas.openxmlformats.org/officeDocument/2006/relationships/image" Target="media/image25.png"/><Relationship Id="rId56" Type="http://schemas.openxmlformats.org/officeDocument/2006/relationships/image" Target="media/image33.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2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youtube.com/watch?v=CK2VEoC9mPA&amp;t=127s" TargetMode="External"/><Relationship Id="rId25" Type="http://schemas.openxmlformats.org/officeDocument/2006/relationships/image" Target="media/image11.png"/><Relationship Id="rId33" Type="http://schemas.openxmlformats.org/officeDocument/2006/relationships/hyperlink" Target="http://bit.ly/vocalartefact" TargetMode="External"/><Relationship Id="rId38" Type="http://schemas.openxmlformats.org/officeDocument/2006/relationships/image" Target="media/image18.png"/><Relationship Id="rId46" Type="http://schemas.openxmlformats.org/officeDocument/2006/relationships/image" Target="media/image23.png"/><Relationship Id="rId59" Type="http://schemas.openxmlformats.org/officeDocument/2006/relationships/image" Target="media/image36.png"/><Relationship Id="rId20" Type="http://schemas.openxmlformats.org/officeDocument/2006/relationships/image" Target="media/image6.png"/><Relationship Id="rId41" Type="http://schemas.openxmlformats.org/officeDocument/2006/relationships/image" Target="media/image20.png"/><Relationship Id="rId54" Type="http://schemas.openxmlformats.org/officeDocument/2006/relationships/image" Target="media/image31.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youtube.com/watch?v=YOJTjSm7gvE&amp;t=30s" TargetMode="External"/><Relationship Id="rId23" Type="http://schemas.openxmlformats.org/officeDocument/2006/relationships/image" Target="media/image9.png"/><Relationship Id="rId28" Type="http://schemas.openxmlformats.org/officeDocument/2006/relationships/image" Target="media/image13.emf"/><Relationship Id="rId36" Type="http://schemas.openxmlformats.org/officeDocument/2006/relationships/image" Target="media/image17.png"/><Relationship Id="rId49" Type="http://schemas.openxmlformats.org/officeDocument/2006/relationships/image" Target="media/image26.png"/><Relationship Id="rId57" Type="http://schemas.openxmlformats.org/officeDocument/2006/relationships/image" Target="media/image34.png"/><Relationship Id="rId10" Type="http://schemas.openxmlformats.org/officeDocument/2006/relationships/image" Target="media/image3.jpeg"/><Relationship Id="rId31" Type="http://schemas.openxmlformats.org/officeDocument/2006/relationships/hyperlink" Target="http://bit.ly/vocalartefact" TargetMode="External"/><Relationship Id="rId44" Type="http://schemas.openxmlformats.org/officeDocument/2006/relationships/hyperlink" Target="http://bit.ly/vocalartefact." TargetMode="External"/><Relationship Id="rId52" Type="http://schemas.openxmlformats.org/officeDocument/2006/relationships/image" Target="media/image29.png"/><Relationship Id="rId60"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3BC004-CFFB-174A-BC3E-18C776053319}">
  <we:reference id="wa200003478" version="1.0.0.0" store="en-US" storeType="OMEX"/>
  <we:alternateReferences>
    <we:reference id="wa200003478" version="1.0.0.0" store="en-US" storeType="OMEX"/>
  </we:alternateReferences>
  <we:properties>
    <we:property name="draftId" value="&quot;5ebadfea-f164-416f-9cca-d69e7f6283b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76DAB7-C616-3E48-B025-498E4DD2A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70</Pages>
  <Words>16473</Words>
  <Characters>93897</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Lyanna Austin (2117164)</dc:creator>
  <cp:keywords/>
  <dc:description/>
  <cp:lastModifiedBy>Lyanna Austin (2117164)</cp:lastModifiedBy>
  <cp:revision>4</cp:revision>
  <cp:lastPrinted>2023-11-06T13:26:00Z</cp:lastPrinted>
  <dcterms:created xsi:type="dcterms:W3CDTF">2023-11-08T02:27:00Z</dcterms:created>
  <dcterms:modified xsi:type="dcterms:W3CDTF">2023-11-08T02:31:00Z</dcterms:modified>
</cp:coreProperties>
</file>