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79DE3" w14:textId="77777777" w:rsidR="00A55C45" w:rsidRDefault="00A55C45">
      <w:pPr>
        <w:rPr>
          <w:b/>
          <w:bCs/>
          <w:u w:val="single"/>
        </w:rPr>
      </w:pPr>
      <w:r w:rsidRPr="00A55C45">
        <w:rPr>
          <w:b/>
          <w:bCs/>
          <w:u w:val="single"/>
        </w:rPr>
        <w:t xml:space="preserve">Essay one: </w:t>
      </w:r>
      <w:r w:rsidRPr="00A55C45">
        <w:rPr>
          <w:b/>
          <w:bCs/>
          <w:i/>
          <w:iCs/>
          <w:u w:val="single"/>
        </w:rPr>
        <w:t>How might the Code of Ethics help to reduce incidences of professional misconduct and increase public confidence in the police? Support your answer with relevant evidence drawn from academic sources.</w:t>
      </w:r>
      <w:r w:rsidRPr="00A55C45">
        <w:rPr>
          <w:b/>
          <w:bCs/>
          <w:u w:val="single"/>
        </w:rPr>
        <w:t xml:space="preserve"> </w:t>
      </w:r>
    </w:p>
    <w:p w14:paraId="1A22E1CD" w14:textId="07E0117F" w:rsidR="00A55C45" w:rsidRDefault="00A55C45">
      <w:pPr>
        <w:rPr>
          <w:b/>
          <w:bCs/>
          <w:u w:val="single"/>
        </w:rPr>
      </w:pPr>
      <w:r w:rsidRPr="00A55C45">
        <w:rPr>
          <w:b/>
          <w:bCs/>
          <w:u w:val="single"/>
        </w:rPr>
        <w:t>Word limit: 1000 words.</w:t>
      </w:r>
    </w:p>
    <w:p w14:paraId="3A0BFBB8" w14:textId="78C49FBA" w:rsidR="00A55C45" w:rsidRDefault="00A55C45">
      <w:pPr>
        <w:rPr>
          <w:b/>
          <w:bCs/>
          <w:u w:val="single"/>
        </w:rPr>
      </w:pPr>
    </w:p>
    <w:p w14:paraId="6A2BFC37" w14:textId="4EC4E08E" w:rsidR="00355365" w:rsidRPr="004F34DE" w:rsidRDefault="009651D8" w:rsidP="009D2234">
      <w:pPr>
        <w:jc w:val="both"/>
        <w:rPr>
          <w:rFonts w:asciiTheme="minorHAnsi" w:hAnsiTheme="minorHAnsi" w:cstheme="minorHAnsi"/>
          <w:sz w:val="22"/>
          <w:szCs w:val="22"/>
        </w:rPr>
      </w:pPr>
      <w:r w:rsidRPr="004F34DE">
        <w:rPr>
          <w:rFonts w:asciiTheme="minorHAnsi" w:hAnsiTheme="minorHAnsi" w:cstheme="minorHAnsi"/>
          <w:sz w:val="22"/>
          <w:szCs w:val="22"/>
        </w:rPr>
        <w:t>Throughout this essay I w</w:t>
      </w:r>
      <w:r w:rsidR="00C35733" w:rsidRPr="004F34DE">
        <w:rPr>
          <w:rFonts w:asciiTheme="minorHAnsi" w:hAnsiTheme="minorHAnsi" w:cstheme="minorHAnsi"/>
          <w:sz w:val="22"/>
          <w:szCs w:val="22"/>
        </w:rPr>
        <w:t xml:space="preserve">ill discuss </w:t>
      </w:r>
      <w:r w:rsidR="00091C75" w:rsidRPr="004F34DE">
        <w:rPr>
          <w:rFonts w:asciiTheme="minorHAnsi" w:hAnsiTheme="minorHAnsi" w:cstheme="minorHAnsi"/>
          <w:sz w:val="22"/>
          <w:szCs w:val="22"/>
        </w:rPr>
        <w:t>the Code of Ethics,</w:t>
      </w:r>
      <w:r w:rsidR="00033206" w:rsidRPr="004F34DE">
        <w:rPr>
          <w:rFonts w:asciiTheme="minorHAnsi" w:hAnsiTheme="minorHAnsi" w:cstheme="minorHAnsi"/>
          <w:sz w:val="22"/>
          <w:szCs w:val="22"/>
        </w:rPr>
        <w:t xml:space="preserve"> how it can be utilised and whether it may reduce incidents of professional misconduct </w:t>
      </w:r>
      <w:r w:rsidR="00DA7A0F" w:rsidRPr="004F34DE">
        <w:rPr>
          <w:rFonts w:asciiTheme="minorHAnsi" w:hAnsiTheme="minorHAnsi" w:cstheme="minorHAnsi"/>
          <w:sz w:val="22"/>
          <w:szCs w:val="22"/>
        </w:rPr>
        <w:t xml:space="preserve">and increase public confidence in the police. </w:t>
      </w:r>
    </w:p>
    <w:p w14:paraId="167F5BBB" w14:textId="77777777" w:rsidR="009D2234" w:rsidRPr="004F34DE" w:rsidRDefault="009D2234" w:rsidP="009D2234">
      <w:pPr>
        <w:jc w:val="both"/>
        <w:rPr>
          <w:rFonts w:asciiTheme="minorHAnsi" w:hAnsiTheme="minorHAnsi" w:cstheme="minorHAnsi"/>
          <w:sz w:val="22"/>
          <w:szCs w:val="22"/>
        </w:rPr>
      </w:pPr>
    </w:p>
    <w:p w14:paraId="079C0213" w14:textId="5FBA533D" w:rsidR="0080386D" w:rsidRDefault="00701C62" w:rsidP="00E707CE">
      <w:pPr>
        <w:spacing w:after="160" w:line="259" w:lineRule="auto"/>
        <w:rPr>
          <w:rFonts w:asciiTheme="minorHAnsi" w:hAnsiTheme="minorHAnsi" w:cstheme="minorHAnsi"/>
          <w:sz w:val="22"/>
          <w:szCs w:val="22"/>
          <w:shd w:val="clear" w:color="auto" w:fill="FFFFFF"/>
        </w:rPr>
      </w:pPr>
      <w:r w:rsidRPr="004F34DE">
        <w:rPr>
          <w:rFonts w:asciiTheme="minorHAnsi" w:hAnsiTheme="minorHAnsi" w:cstheme="minorHAnsi"/>
          <w:spacing w:val="3"/>
          <w:sz w:val="22"/>
          <w:szCs w:val="22"/>
        </w:rPr>
        <w:t>I</w:t>
      </w:r>
      <w:r w:rsidR="0067421A" w:rsidRPr="004F34DE">
        <w:rPr>
          <w:rFonts w:asciiTheme="minorHAnsi" w:hAnsiTheme="minorHAnsi" w:cstheme="minorHAnsi"/>
          <w:spacing w:val="3"/>
          <w:sz w:val="22"/>
          <w:szCs w:val="22"/>
        </w:rPr>
        <w:t xml:space="preserve">t can be </w:t>
      </w:r>
      <w:r w:rsidR="001D3ABB">
        <w:rPr>
          <w:rFonts w:asciiTheme="minorHAnsi" w:hAnsiTheme="minorHAnsi" w:cstheme="minorHAnsi"/>
          <w:spacing w:val="3"/>
          <w:sz w:val="22"/>
          <w:szCs w:val="22"/>
        </w:rPr>
        <w:t>stated</w:t>
      </w:r>
      <w:r w:rsidRPr="004F34DE">
        <w:rPr>
          <w:rFonts w:asciiTheme="minorHAnsi" w:hAnsiTheme="minorHAnsi" w:cstheme="minorHAnsi"/>
          <w:spacing w:val="3"/>
          <w:sz w:val="22"/>
          <w:szCs w:val="22"/>
        </w:rPr>
        <w:t xml:space="preserve"> that </w:t>
      </w:r>
      <w:r w:rsidR="0068365F" w:rsidRPr="004F34DE">
        <w:rPr>
          <w:rFonts w:asciiTheme="minorHAnsi" w:hAnsiTheme="minorHAnsi" w:cstheme="minorHAnsi"/>
          <w:spacing w:val="3"/>
          <w:sz w:val="22"/>
          <w:szCs w:val="22"/>
        </w:rPr>
        <w:t xml:space="preserve">the </w:t>
      </w:r>
      <w:r w:rsidR="00264AA4">
        <w:rPr>
          <w:rFonts w:asciiTheme="minorHAnsi" w:hAnsiTheme="minorHAnsi" w:cstheme="minorHAnsi"/>
          <w:spacing w:val="3"/>
          <w:sz w:val="22"/>
          <w:szCs w:val="22"/>
        </w:rPr>
        <w:t>C</w:t>
      </w:r>
      <w:r w:rsidR="0068365F" w:rsidRPr="004F34DE">
        <w:rPr>
          <w:rFonts w:asciiTheme="minorHAnsi" w:hAnsiTheme="minorHAnsi" w:cstheme="minorHAnsi"/>
          <w:spacing w:val="3"/>
          <w:sz w:val="22"/>
          <w:szCs w:val="22"/>
        </w:rPr>
        <w:t xml:space="preserve">ode of </w:t>
      </w:r>
      <w:r w:rsidR="00B63699">
        <w:rPr>
          <w:rFonts w:asciiTheme="minorHAnsi" w:hAnsiTheme="minorHAnsi" w:cstheme="minorHAnsi"/>
          <w:spacing w:val="3"/>
          <w:sz w:val="22"/>
          <w:szCs w:val="22"/>
        </w:rPr>
        <w:t>e</w:t>
      </w:r>
      <w:r w:rsidR="0068365F" w:rsidRPr="004F34DE">
        <w:rPr>
          <w:rFonts w:asciiTheme="minorHAnsi" w:hAnsiTheme="minorHAnsi" w:cstheme="minorHAnsi"/>
          <w:spacing w:val="3"/>
          <w:sz w:val="22"/>
          <w:szCs w:val="22"/>
        </w:rPr>
        <w:t xml:space="preserve">thics </w:t>
      </w:r>
      <w:r w:rsidR="001E4F32" w:rsidRPr="004F34DE">
        <w:rPr>
          <w:rFonts w:asciiTheme="minorHAnsi" w:hAnsiTheme="minorHAnsi" w:cstheme="minorHAnsi"/>
          <w:spacing w:val="3"/>
          <w:sz w:val="22"/>
          <w:szCs w:val="22"/>
        </w:rPr>
        <w:t>is just one</w:t>
      </w:r>
      <w:r w:rsidR="00044569">
        <w:rPr>
          <w:rFonts w:asciiTheme="minorHAnsi" w:hAnsiTheme="minorHAnsi" w:cstheme="minorHAnsi"/>
          <w:spacing w:val="3"/>
          <w:sz w:val="22"/>
          <w:szCs w:val="22"/>
        </w:rPr>
        <w:t xml:space="preserve"> o</w:t>
      </w:r>
      <w:r w:rsidR="001E4F32" w:rsidRPr="004F34DE">
        <w:rPr>
          <w:rFonts w:asciiTheme="minorHAnsi" w:hAnsiTheme="minorHAnsi" w:cstheme="minorHAnsi"/>
          <w:spacing w:val="3"/>
          <w:sz w:val="22"/>
          <w:szCs w:val="22"/>
        </w:rPr>
        <w:t>f man</w:t>
      </w:r>
      <w:r w:rsidR="00044569">
        <w:rPr>
          <w:rFonts w:asciiTheme="minorHAnsi" w:hAnsiTheme="minorHAnsi" w:cstheme="minorHAnsi"/>
          <w:spacing w:val="3"/>
          <w:sz w:val="22"/>
          <w:szCs w:val="22"/>
        </w:rPr>
        <w:t>y</w:t>
      </w:r>
      <w:r w:rsidR="0068365F" w:rsidRPr="004F34DE">
        <w:rPr>
          <w:rFonts w:asciiTheme="minorHAnsi" w:hAnsiTheme="minorHAnsi" w:cstheme="minorHAnsi"/>
          <w:spacing w:val="3"/>
          <w:sz w:val="22"/>
          <w:szCs w:val="22"/>
        </w:rPr>
        <w:t xml:space="preserve"> tool</w:t>
      </w:r>
      <w:r w:rsidR="001E4F32" w:rsidRPr="004F34DE">
        <w:rPr>
          <w:rFonts w:asciiTheme="minorHAnsi" w:hAnsiTheme="minorHAnsi" w:cstheme="minorHAnsi"/>
          <w:spacing w:val="3"/>
          <w:sz w:val="22"/>
          <w:szCs w:val="22"/>
        </w:rPr>
        <w:t>s</w:t>
      </w:r>
      <w:r w:rsidR="0068365F" w:rsidRPr="004F34DE">
        <w:rPr>
          <w:rFonts w:asciiTheme="minorHAnsi" w:hAnsiTheme="minorHAnsi" w:cstheme="minorHAnsi"/>
          <w:spacing w:val="3"/>
          <w:sz w:val="22"/>
          <w:szCs w:val="22"/>
        </w:rPr>
        <w:t xml:space="preserve"> </w:t>
      </w:r>
      <w:r w:rsidR="001E4F32" w:rsidRPr="004F34DE">
        <w:rPr>
          <w:rFonts w:asciiTheme="minorHAnsi" w:hAnsiTheme="minorHAnsi" w:cstheme="minorHAnsi"/>
          <w:spacing w:val="3"/>
          <w:sz w:val="22"/>
          <w:szCs w:val="22"/>
        </w:rPr>
        <w:t xml:space="preserve">that could be used </w:t>
      </w:r>
      <w:r w:rsidR="003D6483" w:rsidRPr="004F34DE">
        <w:rPr>
          <w:rFonts w:asciiTheme="minorHAnsi" w:hAnsiTheme="minorHAnsi" w:cstheme="minorHAnsi"/>
          <w:spacing w:val="3"/>
          <w:sz w:val="22"/>
          <w:szCs w:val="22"/>
        </w:rPr>
        <w:t xml:space="preserve">for </w:t>
      </w:r>
      <w:r w:rsidR="0068365F" w:rsidRPr="004F34DE">
        <w:rPr>
          <w:rFonts w:asciiTheme="minorHAnsi" w:hAnsiTheme="minorHAnsi" w:cstheme="minorHAnsi"/>
          <w:spacing w:val="3"/>
          <w:sz w:val="22"/>
          <w:szCs w:val="22"/>
        </w:rPr>
        <w:t>regaining confidence within th</w:t>
      </w:r>
      <w:r w:rsidR="003D6483" w:rsidRPr="004F34DE">
        <w:rPr>
          <w:rFonts w:asciiTheme="minorHAnsi" w:hAnsiTheme="minorHAnsi" w:cstheme="minorHAnsi"/>
          <w:spacing w:val="3"/>
          <w:sz w:val="22"/>
          <w:szCs w:val="22"/>
        </w:rPr>
        <w:t xml:space="preserve">e </w:t>
      </w:r>
      <w:r w:rsidR="0068365F" w:rsidRPr="004F34DE">
        <w:rPr>
          <w:rFonts w:asciiTheme="minorHAnsi" w:hAnsiTheme="minorHAnsi" w:cstheme="minorHAnsi"/>
          <w:spacing w:val="3"/>
          <w:sz w:val="22"/>
          <w:szCs w:val="22"/>
        </w:rPr>
        <w:t>public</w:t>
      </w:r>
      <w:r w:rsidR="00341776" w:rsidRPr="004F34DE">
        <w:rPr>
          <w:rFonts w:asciiTheme="minorHAnsi" w:hAnsiTheme="minorHAnsi" w:cstheme="minorHAnsi"/>
          <w:spacing w:val="3"/>
          <w:sz w:val="22"/>
          <w:szCs w:val="22"/>
        </w:rPr>
        <w:t xml:space="preserve">. </w:t>
      </w:r>
      <w:r w:rsidR="0080386D" w:rsidRPr="004F34DE">
        <w:rPr>
          <w:rFonts w:asciiTheme="minorHAnsi" w:hAnsiTheme="minorHAnsi" w:cstheme="minorHAnsi"/>
          <w:spacing w:val="3"/>
          <w:sz w:val="22"/>
          <w:szCs w:val="22"/>
        </w:rPr>
        <w:t xml:space="preserve">By embedding the new influx of officers </w:t>
      </w:r>
      <w:r w:rsidR="00DB5A7C" w:rsidRPr="004F34DE">
        <w:rPr>
          <w:rFonts w:asciiTheme="minorHAnsi" w:hAnsiTheme="minorHAnsi" w:cstheme="minorHAnsi"/>
          <w:spacing w:val="3"/>
          <w:sz w:val="22"/>
          <w:szCs w:val="22"/>
        </w:rPr>
        <w:t xml:space="preserve">and making them aware of </w:t>
      </w:r>
      <w:r w:rsidR="0081783B">
        <w:rPr>
          <w:rFonts w:asciiTheme="minorHAnsi" w:hAnsiTheme="minorHAnsi" w:cstheme="minorHAnsi"/>
          <w:spacing w:val="3"/>
          <w:sz w:val="22"/>
          <w:szCs w:val="22"/>
        </w:rPr>
        <w:t xml:space="preserve">the policing </w:t>
      </w:r>
      <w:r w:rsidR="00DB5A7C" w:rsidRPr="004F34DE">
        <w:rPr>
          <w:rFonts w:asciiTheme="minorHAnsi" w:hAnsiTheme="minorHAnsi" w:cstheme="minorHAnsi"/>
          <w:spacing w:val="3"/>
          <w:sz w:val="22"/>
          <w:szCs w:val="22"/>
        </w:rPr>
        <w:t xml:space="preserve">principles </w:t>
      </w:r>
      <w:r w:rsidR="00197773" w:rsidRPr="004F34DE">
        <w:rPr>
          <w:rFonts w:asciiTheme="minorHAnsi" w:hAnsiTheme="minorHAnsi" w:cstheme="minorHAnsi"/>
          <w:spacing w:val="3"/>
          <w:sz w:val="22"/>
          <w:szCs w:val="22"/>
        </w:rPr>
        <w:t>it should show an increase in positive police interaction with members of the public</w:t>
      </w:r>
      <w:r w:rsidR="00CB74BF" w:rsidRPr="004F34DE">
        <w:rPr>
          <w:rFonts w:asciiTheme="minorHAnsi" w:hAnsiTheme="minorHAnsi" w:cstheme="minorHAnsi"/>
          <w:spacing w:val="3"/>
          <w:sz w:val="22"/>
          <w:szCs w:val="22"/>
        </w:rPr>
        <w:t xml:space="preserve">. Due to </w:t>
      </w:r>
      <w:r w:rsidR="00230BE6">
        <w:rPr>
          <w:rFonts w:asciiTheme="minorHAnsi" w:hAnsiTheme="minorHAnsi" w:cstheme="minorHAnsi"/>
          <w:spacing w:val="3"/>
          <w:sz w:val="22"/>
          <w:szCs w:val="22"/>
        </w:rPr>
        <w:t>O</w:t>
      </w:r>
      <w:r w:rsidR="00CB74BF" w:rsidRPr="004F34DE">
        <w:rPr>
          <w:rFonts w:asciiTheme="minorHAnsi" w:hAnsiTheme="minorHAnsi" w:cstheme="minorHAnsi"/>
          <w:spacing w:val="3"/>
          <w:sz w:val="22"/>
          <w:szCs w:val="22"/>
        </w:rPr>
        <w:t xml:space="preserve">peration </w:t>
      </w:r>
      <w:r w:rsidR="00230BE6">
        <w:rPr>
          <w:rFonts w:asciiTheme="minorHAnsi" w:hAnsiTheme="minorHAnsi" w:cstheme="minorHAnsi"/>
          <w:spacing w:val="3"/>
          <w:sz w:val="22"/>
          <w:szCs w:val="22"/>
        </w:rPr>
        <w:t>U</w:t>
      </w:r>
      <w:r w:rsidR="00CB74BF" w:rsidRPr="004F34DE">
        <w:rPr>
          <w:rFonts w:asciiTheme="minorHAnsi" w:hAnsiTheme="minorHAnsi" w:cstheme="minorHAnsi"/>
          <w:spacing w:val="3"/>
          <w:sz w:val="22"/>
          <w:szCs w:val="22"/>
        </w:rPr>
        <w:t>plift more officers have now been recruited</w:t>
      </w:r>
      <w:r w:rsidR="00F85AF2" w:rsidRPr="004F34DE">
        <w:rPr>
          <w:rFonts w:asciiTheme="minorHAnsi" w:hAnsiTheme="minorHAnsi" w:cstheme="minorHAnsi"/>
          <w:spacing w:val="3"/>
          <w:sz w:val="22"/>
          <w:szCs w:val="22"/>
        </w:rPr>
        <w:t xml:space="preserve">. </w:t>
      </w:r>
      <w:r w:rsidR="00F3694E">
        <w:rPr>
          <w:rFonts w:asciiTheme="minorHAnsi" w:hAnsiTheme="minorHAnsi" w:cstheme="minorHAnsi"/>
          <w:sz w:val="22"/>
          <w:szCs w:val="22"/>
          <w:shd w:val="clear" w:color="auto" w:fill="FFFFFF"/>
        </w:rPr>
        <w:t>Statistics</w:t>
      </w:r>
      <w:r w:rsidR="00F85AF2" w:rsidRPr="004F34DE">
        <w:rPr>
          <w:rFonts w:asciiTheme="minorHAnsi" w:hAnsiTheme="minorHAnsi" w:cstheme="minorHAnsi"/>
          <w:sz w:val="22"/>
          <w:szCs w:val="22"/>
          <w:shd w:val="clear" w:color="auto" w:fill="FFFFFF"/>
        </w:rPr>
        <w:t xml:space="preserve"> revealed that 16,753 new </w:t>
      </w:r>
      <w:r w:rsidR="00F3694E">
        <w:rPr>
          <w:rFonts w:asciiTheme="minorHAnsi" w:hAnsiTheme="minorHAnsi" w:cstheme="minorHAnsi"/>
          <w:sz w:val="22"/>
          <w:szCs w:val="22"/>
          <w:shd w:val="clear" w:color="auto" w:fill="FFFFFF"/>
        </w:rPr>
        <w:t>recruits</w:t>
      </w:r>
      <w:r w:rsidR="00F85AF2" w:rsidRPr="004F34DE">
        <w:rPr>
          <w:rFonts w:asciiTheme="minorHAnsi" w:hAnsiTheme="minorHAnsi" w:cstheme="minorHAnsi"/>
          <w:sz w:val="22"/>
          <w:szCs w:val="22"/>
          <w:shd w:val="clear" w:color="auto" w:fill="FFFFFF"/>
        </w:rPr>
        <w:t xml:space="preserve"> had now been </w:t>
      </w:r>
      <w:r w:rsidR="00F3694E">
        <w:rPr>
          <w:rFonts w:asciiTheme="minorHAnsi" w:hAnsiTheme="minorHAnsi" w:cstheme="minorHAnsi"/>
          <w:sz w:val="22"/>
          <w:szCs w:val="22"/>
          <w:shd w:val="clear" w:color="auto" w:fill="FFFFFF"/>
        </w:rPr>
        <w:t>employed</w:t>
      </w:r>
      <w:r w:rsidR="00F85AF2" w:rsidRPr="004F34DE">
        <w:rPr>
          <w:rFonts w:asciiTheme="minorHAnsi" w:hAnsiTheme="minorHAnsi" w:cstheme="minorHAnsi"/>
          <w:sz w:val="22"/>
          <w:szCs w:val="22"/>
          <w:shd w:val="clear" w:color="auto" w:fill="FFFFFF"/>
        </w:rPr>
        <w:t xml:space="preserve"> </w:t>
      </w:r>
      <w:r w:rsidR="00F3694E">
        <w:rPr>
          <w:rFonts w:asciiTheme="minorHAnsi" w:hAnsiTheme="minorHAnsi" w:cstheme="minorHAnsi"/>
          <w:sz w:val="22"/>
          <w:szCs w:val="22"/>
          <w:shd w:val="clear" w:color="auto" w:fill="FFFFFF"/>
        </w:rPr>
        <w:t>due to an increase in funding,</w:t>
      </w:r>
      <w:r w:rsidR="00F85AF2" w:rsidRPr="004F34DE">
        <w:rPr>
          <w:rFonts w:asciiTheme="minorHAnsi" w:hAnsiTheme="minorHAnsi" w:cstheme="minorHAnsi"/>
          <w:sz w:val="22"/>
          <w:szCs w:val="22"/>
          <w:shd w:val="clear" w:color="auto" w:fill="FFFFFF"/>
        </w:rPr>
        <w:t xml:space="preserve"> </w:t>
      </w:r>
      <w:r w:rsidR="00263F75">
        <w:rPr>
          <w:rFonts w:asciiTheme="minorHAnsi" w:hAnsiTheme="minorHAnsi" w:cstheme="minorHAnsi"/>
          <w:sz w:val="22"/>
          <w:szCs w:val="22"/>
          <w:shd w:val="clear" w:color="auto" w:fill="FFFFFF"/>
        </w:rPr>
        <w:t xml:space="preserve">with the </w:t>
      </w:r>
      <w:r w:rsidR="00F85AF2" w:rsidRPr="004F34DE">
        <w:rPr>
          <w:rFonts w:asciiTheme="minorHAnsi" w:hAnsiTheme="minorHAnsi" w:cstheme="minorHAnsi"/>
          <w:sz w:val="22"/>
          <w:szCs w:val="22"/>
          <w:shd w:val="clear" w:color="auto" w:fill="FFFFFF"/>
        </w:rPr>
        <w:t xml:space="preserve">target of 20,000 </w:t>
      </w:r>
      <w:r w:rsidR="00F3694E">
        <w:rPr>
          <w:rFonts w:asciiTheme="minorHAnsi" w:hAnsiTheme="minorHAnsi" w:cstheme="minorHAnsi"/>
          <w:sz w:val="22"/>
          <w:szCs w:val="22"/>
          <w:shd w:val="clear" w:color="auto" w:fill="FFFFFF"/>
        </w:rPr>
        <w:t>officers</w:t>
      </w:r>
      <w:r w:rsidR="00F85AF2" w:rsidRPr="004F34DE">
        <w:rPr>
          <w:rFonts w:asciiTheme="minorHAnsi" w:hAnsiTheme="minorHAnsi" w:cstheme="minorHAnsi"/>
          <w:sz w:val="22"/>
          <w:szCs w:val="22"/>
          <w:shd w:val="clear" w:color="auto" w:fill="FFFFFF"/>
        </w:rPr>
        <w:t xml:space="preserve"> </w:t>
      </w:r>
      <w:r w:rsidR="00F3694E">
        <w:rPr>
          <w:rFonts w:asciiTheme="minorHAnsi" w:hAnsiTheme="minorHAnsi" w:cstheme="minorHAnsi"/>
          <w:sz w:val="22"/>
          <w:szCs w:val="22"/>
          <w:shd w:val="clear" w:color="auto" w:fill="FFFFFF"/>
        </w:rPr>
        <w:t>before</w:t>
      </w:r>
      <w:r w:rsidR="00F85AF2" w:rsidRPr="004F34DE">
        <w:rPr>
          <w:rFonts w:asciiTheme="minorHAnsi" w:hAnsiTheme="minorHAnsi" w:cstheme="minorHAnsi"/>
          <w:sz w:val="22"/>
          <w:szCs w:val="22"/>
          <w:shd w:val="clear" w:color="auto" w:fill="FFFFFF"/>
        </w:rPr>
        <w:t xml:space="preserve"> </w:t>
      </w:r>
      <w:r w:rsidR="00245392">
        <w:rPr>
          <w:rFonts w:asciiTheme="minorHAnsi" w:hAnsiTheme="minorHAnsi" w:cstheme="minorHAnsi"/>
          <w:sz w:val="22"/>
          <w:szCs w:val="22"/>
          <w:shd w:val="clear" w:color="auto" w:fill="FFFFFF"/>
        </w:rPr>
        <w:t xml:space="preserve">March (Polfed </w:t>
      </w:r>
      <w:r w:rsidR="00541C7F" w:rsidRPr="004F34DE">
        <w:rPr>
          <w:rFonts w:asciiTheme="minorHAnsi" w:hAnsiTheme="minorHAnsi" w:cstheme="minorHAnsi"/>
          <w:sz w:val="22"/>
          <w:szCs w:val="22"/>
          <w:shd w:val="clear" w:color="auto" w:fill="FFFFFF"/>
        </w:rPr>
        <w:t>2023)</w:t>
      </w:r>
      <w:r w:rsidR="00026F8B" w:rsidRPr="004F34DE">
        <w:rPr>
          <w:rFonts w:asciiTheme="minorHAnsi" w:hAnsiTheme="minorHAnsi" w:cstheme="minorHAnsi"/>
          <w:sz w:val="22"/>
          <w:szCs w:val="22"/>
          <w:shd w:val="clear" w:color="auto" w:fill="FFFFFF"/>
        </w:rPr>
        <w:t>.</w:t>
      </w:r>
      <w:r w:rsidR="006E2A5A" w:rsidRPr="004F34DE">
        <w:rPr>
          <w:rFonts w:asciiTheme="minorHAnsi" w:hAnsiTheme="minorHAnsi" w:cstheme="minorHAnsi"/>
          <w:sz w:val="22"/>
          <w:szCs w:val="22"/>
          <w:shd w:val="clear" w:color="auto" w:fill="FFFFFF"/>
        </w:rPr>
        <w:t xml:space="preserve"> This now means </w:t>
      </w:r>
      <w:r w:rsidR="00CA056D" w:rsidRPr="004F34DE">
        <w:rPr>
          <w:rFonts w:asciiTheme="minorHAnsi" w:hAnsiTheme="minorHAnsi" w:cstheme="minorHAnsi"/>
          <w:sz w:val="22"/>
          <w:szCs w:val="22"/>
          <w:shd w:val="clear" w:color="auto" w:fill="FFFFFF"/>
        </w:rPr>
        <w:t>a large percentage of the work force would’ve now all be instilled and taught the importance of police interaction and how best to utilise the code of ethics within their day-to-day policing.</w:t>
      </w:r>
    </w:p>
    <w:p w14:paraId="3BB91424" w14:textId="250BDC28" w:rsidR="007037F1" w:rsidRPr="004F34DE" w:rsidRDefault="00B87895" w:rsidP="00E707CE">
      <w:pPr>
        <w:spacing w:after="160" w:line="259" w:lineRule="auto"/>
        <w:rPr>
          <w:rFonts w:asciiTheme="minorHAnsi" w:hAnsiTheme="minorHAnsi" w:cstheme="minorHAnsi"/>
          <w:spacing w:val="3"/>
          <w:sz w:val="22"/>
          <w:szCs w:val="22"/>
        </w:rPr>
      </w:pPr>
      <w:r>
        <w:rPr>
          <w:rFonts w:asciiTheme="minorHAnsi" w:hAnsiTheme="minorHAnsi" w:cstheme="minorHAnsi"/>
          <w:spacing w:val="3"/>
          <w:sz w:val="22"/>
          <w:szCs w:val="22"/>
        </w:rPr>
        <w:t>D</w:t>
      </w:r>
      <w:r w:rsidR="00026F8B" w:rsidRPr="004F34DE">
        <w:rPr>
          <w:rFonts w:asciiTheme="minorHAnsi" w:hAnsiTheme="minorHAnsi" w:cstheme="minorHAnsi"/>
          <w:spacing w:val="3"/>
          <w:sz w:val="22"/>
          <w:szCs w:val="22"/>
        </w:rPr>
        <w:t xml:space="preserve">ue to this large increase in staffing and the new </w:t>
      </w:r>
      <w:r>
        <w:rPr>
          <w:rFonts w:asciiTheme="minorHAnsi" w:hAnsiTheme="minorHAnsi" w:cstheme="minorHAnsi"/>
          <w:spacing w:val="3"/>
          <w:sz w:val="22"/>
          <w:szCs w:val="22"/>
        </w:rPr>
        <w:t>adapted</w:t>
      </w:r>
      <w:r w:rsidR="00737004" w:rsidRPr="004F34DE">
        <w:rPr>
          <w:rFonts w:asciiTheme="minorHAnsi" w:hAnsiTheme="minorHAnsi" w:cstheme="minorHAnsi"/>
          <w:spacing w:val="3"/>
          <w:sz w:val="22"/>
          <w:szCs w:val="22"/>
        </w:rPr>
        <w:t xml:space="preserve"> learning course officers are now more aware of the policing principles and how best to handle situations </w:t>
      </w:r>
      <w:r w:rsidR="008F1CCC" w:rsidRPr="004F34DE">
        <w:rPr>
          <w:rFonts w:asciiTheme="minorHAnsi" w:hAnsiTheme="minorHAnsi" w:cstheme="minorHAnsi"/>
          <w:spacing w:val="3"/>
          <w:sz w:val="22"/>
          <w:szCs w:val="22"/>
        </w:rPr>
        <w:t>in a professional manner</w:t>
      </w:r>
      <w:r w:rsidR="00B81A8E">
        <w:rPr>
          <w:rFonts w:asciiTheme="minorHAnsi" w:hAnsiTheme="minorHAnsi" w:cstheme="minorHAnsi"/>
          <w:spacing w:val="3"/>
          <w:sz w:val="22"/>
          <w:szCs w:val="22"/>
        </w:rPr>
        <w:t xml:space="preserve"> which will </w:t>
      </w:r>
      <w:r w:rsidR="007037F1" w:rsidRPr="004F34DE">
        <w:rPr>
          <w:rFonts w:asciiTheme="minorHAnsi" w:hAnsiTheme="minorHAnsi" w:cstheme="minorHAnsi"/>
          <w:spacing w:val="3"/>
          <w:sz w:val="22"/>
          <w:szCs w:val="22"/>
        </w:rPr>
        <w:t>hopefully instil a new level of confidence in the public</w:t>
      </w:r>
      <w:r w:rsidR="00B81A8E">
        <w:rPr>
          <w:rFonts w:asciiTheme="minorHAnsi" w:hAnsiTheme="minorHAnsi" w:cstheme="minorHAnsi"/>
          <w:spacing w:val="3"/>
          <w:sz w:val="22"/>
          <w:szCs w:val="22"/>
        </w:rPr>
        <w:t>.</w:t>
      </w:r>
    </w:p>
    <w:p w14:paraId="583D0306" w14:textId="49EBBB74" w:rsidR="008F7FA8" w:rsidRPr="004F34DE" w:rsidRDefault="009A13DD" w:rsidP="008F7FA8">
      <w:pPr>
        <w:spacing w:after="160" w:line="259" w:lineRule="auto"/>
        <w:rPr>
          <w:rFonts w:asciiTheme="minorHAnsi" w:hAnsiTheme="minorHAnsi" w:cstheme="minorHAnsi"/>
          <w:spacing w:val="3"/>
          <w:sz w:val="22"/>
          <w:szCs w:val="22"/>
        </w:rPr>
      </w:pPr>
      <w:r w:rsidRPr="004F34DE">
        <w:rPr>
          <w:rFonts w:asciiTheme="minorHAnsi" w:hAnsiTheme="minorHAnsi" w:cstheme="minorHAnsi"/>
          <w:spacing w:val="3"/>
          <w:sz w:val="22"/>
          <w:szCs w:val="22"/>
        </w:rPr>
        <w:t>Having reviewed a study from the office of national statis</w:t>
      </w:r>
      <w:r w:rsidR="007A793C" w:rsidRPr="004F34DE">
        <w:rPr>
          <w:rFonts w:asciiTheme="minorHAnsi" w:hAnsiTheme="minorHAnsi" w:cstheme="minorHAnsi"/>
          <w:spacing w:val="3"/>
          <w:sz w:val="22"/>
          <w:szCs w:val="22"/>
        </w:rPr>
        <w:t xml:space="preserve">tics </w:t>
      </w:r>
      <w:r w:rsidR="00300334">
        <w:rPr>
          <w:rFonts w:asciiTheme="minorHAnsi" w:hAnsiTheme="minorHAnsi" w:cstheme="minorHAnsi"/>
          <w:spacing w:val="3"/>
          <w:sz w:val="22"/>
          <w:szCs w:val="22"/>
        </w:rPr>
        <w:t>it can be read</w:t>
      </w:r>
      <w:r w:rsidR="00220919">
        <w:rPr>
          <w:rFonts w:asciiTheme="minorHAnsi" w:hAnsiTheme="minorHAnsi" w:cstheme="minorHAnsi"/>
          <w:spacing w:val="3"/>
          <w:sz w:val="22"/>
          <w:szCs w:val="22"/>
        </w:rPr>
        <w:t xml:space="preserve"> that there is</w:t>
      </w:r>
      <w:r w:rsidR="007A793C" w:rsidRPr="004F34DE">
        <w:rPr>
          <w:rFonts w:asciiTheme="minorHAnsi" w:hAnsiTheme="minorHAnsi" w:cstheme="minorHAnsi"/>
          <w:spacing w:val="3"/>
          <w:sz w:val="22"/>
          <w:szCs w:val="22"/>
        </w:rPr>
        <w:t xml:space="preserve"> clearly see a </w:t>
      </w:r>
      <w:r w:rsidR="00D25F43" w:rsidRPr="004F34DE">
        <w:rPr>
          <w:rFonts w:asciiTheme="minorHAnsi" w:hAnsiTheme="minorHAnsi" w:cstheme="minorHAnsi"/>
          <w:spacing w:val="3"/>
          <w:sz w:val="22"/>
          <w:szCs w:val="22"/>
        </w:rPr>
        <w:t xml:space="preserve">steady 80 to 81% </w:t>
      </w:r>
      <w:r w:rsidR="00C520BD" w:rsidRPr="004F34DE">
        <w:rPr>
          <w:rFonts w:asciiTheme="minorHAnsi" w:hAnsiTheme="minorHAnsi" w:cstheme="minorHAnsi"/>
          <w:spacing w:val="3"/>
          <w:sz w:val="22"/>
          <w:szCs w:val="22"/>
        </w:rPr>
        <w:t>of people</w:t>
      </w:r>
      <w:r w:rsidR="009F0363" w:rsidRPr="004F34DE">
        <w:rPr>
          <w:rFonts w:asciiTheme="minorHAnsi" w:hAnsiTheme="minorHAnsi" w:cstheme="minorHAnsi"/>
          <w:spacing w:val="3"/>
          <w:sz w:val="22"/>
          <w:szCs w:val="22"/>
        </w:rPr>
        <w:t xml:space="preserve"> </w:t>
      </w:r>
      <w:r w:rsidR="00B37FF6">
        <w:rPr>
          <w:rFonts w:asciiTheme="minorHAnsi" w:hAnsiTheme="minorHAnsi" w:cstheme="minorHAnsi"/>
          <w:spacing w:val="3"/>
          <w:sz w:val="22"/>
          <w:szCs w:val="22"/>
        </w:rPr>
        <w:t>living within the</w:t>
      </w:r>
      <w:r w:rsidR="009F0363" w:rsidRPr="004F34DE">
        <w:rPr>
          <w:rFonts w:asciiTheme="minorHAnsi" w:hAnsiTheme="minorHAnsi" w:cstheme="minorHAnsi"/>
          <w:spacing w:val="3"/>
          <w:sz w:val="22"/>
          <w:szCs w:val="22"/>
        </w:rPr>
        <w:t xml:space="preserve"> UK</w:t>
      </w:r>
      <w:r w:rsidR="00C520BD" w:rsidRPr="004F34DE">
        <w:rPr>
          <w:rFonts w:asciiTheme="minorHAnsi" w:hAnsiTheme="minorHAnsi" w:cstheme="minorHAnsi"/>
          <w:spacing w:val="3"/>
          <w:sz w:val="22"/>
          <w:szCs w:val="22"/>
        </w:rPr>
        <w:t xml:space="preserve"> strongly agree </w:t>
      </w:r>
      <w:r w:rsidR="00860795">
        <w:rPr>
          <w:rFonts w:asciiTheme="minorHAnsi" w:hAnsiTheme="minorHAnsi" w:cstheme="minorHAnsi"/>
          <w:spacing w:val="3"/>
          <w:sz w:val="22"/>
          <w:szCs w:val="22"/>
        </w:rPr>
        <w:t xml:space="preserve">to the </w:t>
      </w:r>
      <w:r w:rsidR="00C520BD" w:rsidRPr="004F34DE">
        <w:rPr>
          <w:rFonts w:asciiTheme="minorHAnsi" w:hAnsiTheme="minorHAnsi" w:cstheme="minorHAnsi"/>
          <w:spacing w:val="3"/>
          <w:sz w:val="22"/>
          <w:szCs w:val="22"/>
        </w:rPr>
        <w:t xml:space="preserve">statement </w:t>
      </w:r>
      <w:r w:rsidR="003555A4" w:rsidRPr="004F34DE">
        <w:rPr>
          <w:rFonts w:asciiTheme="minorHAnsi" w:hAnsiTheme="minorHAnsi" w:cstheme="minorHAnsi"/>
          <w:spacing w:val="3"/>
          <w:sz w:val="22"/>
          <w:szCs w:val="22"/>
        </w:rPr>
        <w:t>Police in this area can be trusted</w:t>
      </w:r>
      <w:r w:rsidR="001C2740" w:rsidRPr="004F34DE">
        <w:rPr>
          <w:rFonts w:asciiTheme="minorHAnsi" w:hAnsiTheme="minorHAnsi" w:cstheme="minorHAnsi"/>
          <w:spacing w:val="3"/>
          <w:sz w:val="22"/>
          <w:szCs w:val="22"/>
        </w:rPr>
        <w:t xml:space="preserve">. </w:t>
      </w:r>
      <w:r w:rsidR="002D4DF7" w:rsidRPr="004F34DE">
        <w:rPr>
          <w:rFonts w:asciiTheme="minorHAnsi" w:hAnsiTheme="minorHAnsi" w:cstheme="minorHAnsi"/>
          <w:spacing w:val="3"/>
          <w:sz w:val="22"/>
          <w:szCs w:val="22"/>
        </w:rPr>
        <w:t>This included asking around 33</w:t>
      </w:r>
      <w:r w:rsidR="005D6706" w:rsidRPr="004F34DE">
        <w:rPr>
          <w:rFonts w:asciiTheme="minorHAnsi" w:hAnsiTheme="minorHAnsi" w:cstheme="minorHAnsi"/>
          <w:spacing w:val="3"/>
          <w:sz w:val="22"/>
          <w:szCs w:val="22"/>
        </w:rPr>
        <w:t>,915 people on average per year between April 2015 and May 2019</w:t>
      </w:r>
      <w:r w:rsidR="00AE2CD7" w:rsidRPr="004F34DE">
        <w:rPr>
          <w:rFonts w:asciiTheme="minorHAnsi" w:hAnsiTheme="minorHAnsi" w:cstheme="minorHAnsi"/>
          <w:spacing w:val="3"/>
          <w:sz w:val="22"/>
          <w:szCs w:val="22"/>
        </w:rPr>
        <w:t xml:space="preserve">. </w:t>
      </w:r>
      <w:r w:rsidR="003945FE">
        <w:rPr>
          <w:rFonts w:asciiTheme="minorHAnsi" w:hAnsiTheme="minorHAnsi" w:cstheme="minorHAnsi"/>
          <w:spacing w:val="3"/>
          <w:sz w:val="22"/>
          <w:szCs w:val="22"/>
        </w:rPr>
        <w:t>(</w:t>
      </w:r>
      <w:r w:rsidR="00AE2CD7" w:rsidRPr="004F34DE">
        <w:rPr>
          <w:rFonts w:asciiTheme="minorHAnsi" w:hAnsiTheme="minorHAnsi" w:cstheme="minorHAnsi"/>
          <w:spacing w:val="3"/>
          <w:sz w:val="22"/>
          <w:szCs w:val="22"/>
        </w:rPr>
        <w:t xml:space="preserve">Office for </w:t>
      </w:r>
      <w:r w:rsidR="003945FE">
        <w:rPr>
          <w:rFonts w:asciiTheme="minorHAnsi" w:hAnsiTheme="minorHAnsi" w:cstheme="minorHAnsi"/>
          <w:spacing w:val="3"/>
          <w:sz w:val="22"/>
          <w:szCs w:val="22"/>
        </w:rPr>
        <w:t>National</w:t>
      </w:r>
      <w:r w:rsidR="00245392">
        <w:rPr>
          <w:rFonts w:asciiTheme="minorHAnsi" w:hAnsiTheme="minorHAnsi" w:cstheme="minorHAnsi"/>
          <w:spacing w:val="3"/>
          <w:sz w:val="22"/>
          <w:szCs w:val="22"/>
        </w:rPr>
        <w:t xml:space="preserve"> </w:t>
      </w:r>
      <w:r w:rsidR="003945FE">
        <w:rPr>
          <w:rFonts w:asciiTheme="minorHAnsi" w:hAnsiTheme="minorHAnsi" w:cstheme="minorHAnsi"/>
          <w:spacing w:val="3"/>
          <w:sz w:val="22"/>
          <w:szCs w:val="22"/>
        </w:rPr>
        <w:t xml:space="preserve">Statistics </w:t>
      </w:r>
      <w:r w:rsidR="0053673D" w:rsidRPr="004F34DE">
        <w:rPr>
          <w:rFonts w:asciiTheme="minorHAnsi" w:hAnsiTheme="minorHAnsi" w:cstheme="minorHAnsi"/>
          <w:spacing w:val="3"/>
          <w:sz w:val="22"/>
          <w:szCs w:val="22"/>
        </w:rPr>
        <w:t>2020).</w:t>
      </w:r>
    </w:p>
    <w:p w14:paraId="665B5163" w14:textId="32A35A3E" w:rsidR="008F7FA8" w:rsidRPr="004F34DE" w:rsidRDefault="005045C5" w:rsidP="005045C5">
      <w:pPr>
        <w:spacing w:after="160" w:line="259" w:lineRule="auto"/>
        <w:rPr>
          <w:rFonts w:asciiTheme="minorHAnsi" w:hAnsiTheme="minorHAnsi" w:cstheme="minorHAnsi"/>
          <w:spacing w:val="3"/>
          <w:sz w:val="22"/>
          <w:szCs w:val="22"/>
        </w:rPr>
      </w:pPr>
      <w:r w:rsidRPr="004F34DE">
        <w:rPr>
          <w:rFonts w:asciiTheme="minorHAnsi" w:hAnsiTheme="minorHAnsi" w:cstheme="minorHAnsi"/>
          <w:spacing w:val="3"/>
          <w:sz w:val="22"/>
          <w:szCs w:val="22"/>
        </w:rPr>
        <w:t>I</w:t>
      </w:r>
      <w:r w:rsidR="008725AF" w:rsidRPr="004F34DE">
        <w:rPr>
          <w:rFonts w:asciiTheme="minorHAnsi" w:hAnsiTheme="minorHAnsi" w:cstheme="minorHAnsi"/>
          <w:spacing w:val="3"/>
          <w:sz w:val="22"/>
          <w:szCs w:val="22"/>
        </w:rPr>
        <w:t xml:space="preserve">t can be </w:t>
      </w:r>
      <w:r w:rsidR="00EB56D4" w:rsidRPr="004F34DE">
        <w:rPr>
          <w:rFonts w:asciiTheme="minorHAnsi" w:hAnsiTheme="minorHAnsi" w:cstheme="minorHAnsi"/>
          <w:spacing w:val="3"/>
          <w:sz w:val="22"/>
          <w:szCs w:val="22"/>
        </w:rPr>
        <w:t>articulated</w:t>
      </w:r>
      <w:r w:rsidR="008725AF" w:rsidRPr="004F34DE">
        <w:rPr>
          <w:rFonts w:asciiTheme="minorHAnsi" w:hAnsiTheme="minorHAnsi" w:cstheme="minorHAnsi"/>
          <w:spacing w:val="3"/>
          <w:sz w:val="22"/>
          <w:szCs w:val="22"/>
        </w:rPr>
        <w:t xml:space="preserve"> </w:t>
      </w:r>
      <w:r w:rsidRPr="004F34DE">
        <w:rPr>
          <w:rFonts w:asciiTheme="minorHAnsi" w:hAnsiTheme="minorHAnsi" w:cstheme="minorHAnsi"/>
          <w:spacing w:val="3"/>
          <w:sz w:val="22"/>
          <w:szCs w:val="22"/>
        </w:rPr>
        <w:t>no matter how much the police change their principles or strive towards certain standards there will unfortunately always be a percentage of those who will not engage at all.</w:t>
      </w:r>
      <w:r w:rsidR="00CB7405" w:rsidRPr="004F34DE">
        <w:rPr>
          <w:rFonts w:asciiTheme="minorHAnsi" w:hAnsiTheme="minorHAnsi" w:cstheme="minorHAnsi"/>
          <w:spacing w:val="3"/>
          <w:sz w:val="22"/>
          <w:szCs w:val="22"/>
        </w:rPr>
        <w:t xml:space="preserve"> Having </w:t>
      </w:r>
      <w:r w:rsidR="00F45B8A" w:rsidRPr="004F34DE">
        <w:rPr>
          <w:rFonts w:asciiTheme="minorHAnsi" w:hAnsiTheme="minorHAnsi" w:cstheme="minorHAnsi"/>
          <w:spacing w:val="3"/>
          <w:sz w:val="22"/>
          <w:szCs w:val="22"/>
        </w:rPr>
        <w:t xml:space="preserve">researched into trust </w:t>
      </w:r>
      <w:r w:rsidR="00590B12">
        <w:rPr>
          <w:rFonts w:asciiTheme="minorHAnsi" w:hAnsiTheme="minorHAnsi" w:cstheme="minorHAnsi"/>
          <w:spacing w:val="3"/>
          <w:sz w:val="22"/>
          <w:szCs w:val="22"/>
        </w:rPr>
        <w:t xml:space="preserve">it can be stated that </w:t>
      </w:r>
      <w:r w:rsidR="00860795">
        <w:rPr>
          <w:rFonts w:asciiTheme="minorHAnsi" w:hAnsiTheme="minorHAnsi" w:cstheme="minorHAnsi"/>
          <w:sz w:val="22"/>
          <w:szCs w:val="22"/>
        </w:rPr>
        <w:t>it</w:t>
      </w:r>
      <w:r w:rsidR="00CB7405" w:rsidRPr="004F34DE">
        <w:rPr>
          <w:rFonts w:asciiTheme="minorHAnsi" w:hAnsiTheme="minorHAnsi" w:cstheme="minorHAnsi"/>
          <w:sz w:val="22"/>
          <w:szCs w:val="22"/>
        </w:rPr>
        <w:t xml:space="preserve"> can be affected by individual</w:t>
      </w:r>
      <w:r w:rsidR="00860795">
        <w:rPr>
          <w:rFonts w:asciiTheme="minorHAnsi" w:hAnsiTheme="minorHAnsi" w:cstheme="minorHAnsi"/>
          <w:sz w:val="22"/>
          <w:szCs w:val="22"/>
        </w:rPr>
        <w:t xml:space="preserve"> or </w:t>
      </w:r>
      <w:r w:rsidR="00CB7405" w:rsidRPr="004F34DE">
        <w:rPr>
          <w:rFonts w:asciiTheme="minorHAnsi" w:hAnsiTheme="minorHAnsi" w:cstheme="minorHAnsi"/>
          <w:sz w:val="22"/>
          <w:szCs w:val="22"/>
        </w:rPr>
        <w:t>group</w:t>
      </w:r>
      <w:r w:rsidR="00860795">
        <w:rPr>
          <w:rFonts w:asciiTheme="minorHAnsi" w:hAnsiTheme="minorHAnsi" w:cstheme="minorHAnsi"/>
          <w:sz w:val="22"/>
          <w:szCs w:val="22"/>
        </w:rPr>
        <w:t>’s</w:t>
      </w:r>
      <w:r w:rsidR="00CB7405" w:rsidRPr="004F34DE">
        <w:rPr>
          <w:rFonts w:asciiTheme="minorHAnsi" w:hAnsiTheme="minorHAnsi" w:cstheme="minorHAnsi"/>
          <w:sz w:val="22"/>
          <w:szCs w:val="22"/>
        </w:rPr>
        <w:t xml:space="preserve"> experience of the police, police conduct and performance</w:t>
      </w:r>
      <w:r w:rsidR="00E83E37">
        <w:rPr>
          <w:rFonts w:asciiTheme="minorHAnsi" w:hAnsiTheme="minorHAnsi" w:cstheme="minorHAnsi"/>
          <w:sz w:val="22"/>
          <w:szCs w:val="22"/>
        </w:rPr>
        <w:t xml:space="preserve"> when dealing with an incident</w:t>
      </w:r>
      <w:r w:rsidR="00CB7405" w:rsidRPr="004F34DE">
        <w:rPr>
          <w:rFonts w:asciiTheme="minorHAnsi" w:hAnsiTheme="minorHAnsi" w:cstheme="minorHAnsi"/>
          <w:sz w:val="22"/>
          <w:szCs w:val="22"/>
        </w:rPr>
        <w:t xml:space="preserve">, </w:t>
      </w:r>
      <w:r w:rsidR="00E83E37">
        <w:rPr>
          <w:rFonts w:asciiTheme="minorHAnsi" w:hAnsiTheme="minorHAnsi" w:cstheme="minorHAnsi"/>
          <w:sz w:val="22"/>
          <w:szCs w:val="22"/>
        </w:rPr>
        <w:t>along with the</w:t>
      </w:r>
      <w:r w:rsidR="00CB7405" w:rsidRPr="004F34DE">
        <w:rPr>
          <w:rFonts w:asciiTheme="minorHAnsi" w:hAnsiTheme="minorHAnsi" w:cstheme="minorHAnsi"/>
          <w:sz w:val="22"/>
          <w:szCs w:val="22"/>
        </w:rPr>
        <w:t xml:space="preserve"> media coverage</w:t>
      </w:r>
      <w:r w:rsidR="00994BEB" w:rsidRPr="004F34DE">
        <w:rPr>
          <w:rFonts w:asciiTheme="minorHAnsi" w:hAnsiTheme="minorHAnsi" w:cstheme="minorHAnsi"/>
          <w:sz w:val="22"/>
          <w:szCs w:val="22"/>
        </w:rPr>
        <w:t>.</w:t>
      </w:r>
      <w:r w:rsidR="00E83E37">
        <w:rPr>
          <w:rFonts w:asciiTheme="minorHAnsi" w:hAnsiTheme="minorHAnsi" w:cstheme="minorHAnsi"/>
          <w:sz w:val="22"/>
          <w:szCs w:val="22"/>
        </w:rPr>
        <w:t xml:space="preserve"> </w:t>
      </w:r>
      <w:r w:rsidR="00A00434">
        <w:rPr>
          <w:rFonts w:asciiTheme="minorHAnsi" w:hAnsiTheme="minorHAnsi" w:cstheme="minorHAnsi"/>
          <w:sz w:val="22"/>
          <w:szCs w:val="22"/>
        </w:rPr>
        <w:t>(</w:t>
      </w:r>
      <w:r w:rsidR="00994BEB" w:rsidRPr="004F34DE">
        <w:rPr>
          <w:rFonts w:asciiTheme="minorHAnsi" w:hAnsiTheme="minorHAnsi" w:cstheme="minorHAnsi"/>
          <w:sz w:val="22"/>
          <w:szCs w:val="22"/>
        </w:rPr>
        <w:t>Brown, R. and Hobbs, A. 2023)</w:t>
      </w:r>
    </w:p>
    <w:p w14:paraId="069C0F25" w14:textId="21E842E7" w:rsidR="005045C5" w:rsidRPr="004F34DE" w:rsidRDefault="00D7729D" w:rsidP="005045C5">
      <w:pPr>
        <w:spacing w:after="160" w:line="259" w:lineRule="auto"/>
        <w:rPr>
          <w:rFonts w:asciiTheme="minorHAnsi" w:hAnsiTheme="minorHAnsi" w:cstheme="minorHAnsi"/>
          <w:spacing w:val="3"/>
          <w:sz w:val="22"/>
          <w:szCs w:val="22"/>
        </w:rPr>
      </w:pPr>
      <w:r w:rsidRPr="004F34DE">
        <w:rPr>
          <w:rFonts w:asciiTheme="minorHAnsi" w:hAnsiTheme="minorHAnsi" w:cstheme="minorHAnsi"/>
          <w:spacing w:val="3"/>
          <w:sz w:val="22"/>
          <w:szCs w:val="22"/>
        </w:rPr>
        <w:t>One reason</w:t>
      </w:r>
      <w:r w:rsidR="005045C5" w:rsidRPr="004F34DE">
        <w:rPr>
          <w:rFonts w:asciiTheme="minorHAnsi" w:hAnsiTheme="minorHAnsi" w:cstheme="minorHAnsi"/>
          <w:spacing w:val="3"/>
          <w:sz w:val="22"/>
          <w:szCs w:val="22"/>
        </w:rPr>
        <w:t xml:space="preserve"> could be that of a member of the public ha</w:t>
      </w:r>
      <w:r w:rsidRPr="004F34DE">
        <w:rPr>
          <w:rFonts w:asciiTheme="minorHAnsi" w:hAnsiTheme="minorHAnsi" w:cstheme="minorHAnsi"/>
          <w:spacing w:val="3"/>
          <w:sz w:val="22"/>
          <w:szCs w:val="22"/>
        </w:rPr>
        <w:t>s had</w:t>
      </w:r>
      <w:r w:rsidR="005045C5" w:rsidRPr="004F34DE">
        <w:rPr>
          <w:rFonts w:asciiTheme="minorHAnsi" w:hAnsiTheme="minorHAnsi" w:cstheme="minorHAnsi"/>
          <w:spacing w:val="3"/>
          <w:sz w:val="22"/>
          <w:szCs w:val="22"/>
        </w:rPr>
        <w:t xml:space="preserve"> a very traumatic incident with the police and therefore can never </w:t>
      </w:r>
      <w:r w:rsidR="00DE085A" w:rsidRPr="004F34DE">
        <w:rPr>
          <w:rFonts w:asciiTheme="minorHAnsi" w:hAnsiTheme="minorHAnsi" w:cstheme="minorHAnsi"/>
          <w:spacing w:val="3"/>
          <w:sz w:val="22"/>
          <w:szCs w:val="22"/>
        </w:rPr>
        <w:t>look to trust them</w:t>
      </w:r>
      <w:r w:rsidR="005045C5" w:rsidRPr="004F34DE">
        <w:rPr>
          <w:rFonts w:asciiTheme="minorHAnsi" w:hAnsiTheme="minorHAnsi" w:cstheme="minorHAnsi"/>
          <w:spacing w:val="3"/>
          <w:sz w:val="22"/>
          <w:szCs w:val="22"/>
        </w:rPr>
        <w:t xml:space="preserve"> again, or as simple as family teachings. Passed on from members of the public who see the police in a negative light regardless of what they do, these beliefs often </w:t>
      </w:r>
      <w:r w:rsidR="00225462" w:rsidRPr="004F34DE">
        <w:rPr>
          <w:rFonts w:asciiTheme="minorHAnsi" w:hAnsiTheme="minorHAnsi" w:cstheme="minorHAnsi"/>
          <w:spacing w:val="3"/>
          <w:sz w:val="22"/>
          <w:szCs w:val="22"/>
        </w:rPr>
        <w:t>get</w:t>
      </w:r>
      <w:r w:rsidR="005045C5" w:rsidRPr="004F34DE">
        <w:rPr>
          <w:rFonts w:asciiTheme="minorHAnsi" w:hAnsiTheme="minorHAnsi" w:cstheme="minorHAnsi"/>
          <w:spacing w:val="3"/>
          <w:sz w:val="22"/>
          <w:szCs w:val="22"/>
        </w:rPr>
        <w:t xml:space="preserve"> passed down through generations and are very difficult to unwind and change.</w:t>
      </w:r>
    </w:p>
    <w:p w14:paraId="4565DBF0" w14:textId="0339B5CA" w:rsidR="00FB29C6" w:rsidRDefault="001E223F" w:rsidP="00236711">
      <w:pPr>
        <w:spacing w:after="160" w:line="259" w:lineRule="auto"/>
        <w:rPr>
          <w:rFonts w:asciiTheme="minorHAnsi" w:hAnsiTheme="minorHAnsi" w:cstheme="minorHAnsi"/>
          <w:sz w:val="22"/>
          <w:szCs w:val="22"/>
        </w:rPr>
      </w:pPr>
      <w:r w:rsidRPr="004F34DE">
        <w:rPr>
          <w:rFonts w:asciiTheme="minorHAnsi" w:hAnsiTheme="minorHAnsi" w:cstheme="minorHAnsi"/>
          <w:sz w:val="22"/>
          <w:szCs w:val="22"/>
        </w:rPr>
        <w:t xml:space="preserve">Although the code of ethics </w:t>
      </w:r>
      <w:r w:rsidR="00EB5ACB" w:rsidRPr="004F34DE">
        <w:rPr>
          <w:rFonts w:asciiTheme="minorHAnsi" w:hAnsiTheme="minorHAnsi" w:cstheme="minorHAnsi"/>
          <w:sz w:val="22"/>
          <w:szCs w:val="22"/>
        </w:rPr>
        <w:t>model is simple and easy to follow</w:t>
      </w:r>
      <w:r w:rsidR="00AF5DFD" w:rsidRPr="004F34DE">
        <w:rPr>
          <w:rFonts w:asciiTheme="minorHAnsi" w:hAnsiTheme="minorHAnsi" w:cstheme="minorHAnsi"/>
          <w:sz w:val="22"/>
          <w:szCs w:val="22"/>
        </w:rPr>
        <w:t xml:space="preserve">, it is </w:t>
      </w:r>
      <w:r w:rsidR="00EB5ACB" w:rsidRPr="004F34DE">
        <w:rPr>
          <w:rFonts w:asciiTheme="minorHAnsi" w:hAnsiTheme="minorHAnsi" w:cstheme="minorHAnsi"/>
          <w:sz w:val="22"/>
          <w:szCs w:val="22"/>
        </w:rPr>
        <w:t>however it is easy to deviate of</w:t>
      </w:r>
      <w:r w:rsidR="00565142">
        <w:rPr>
          <w:rFonts w:asciiTheme="minorHAnsi" w:hAnsiTheme="minorHAnsi" w:cstheme="minorHAnsi"/>
          <w:sz w:val="22"/>
          <w:szCs w:val="22"/>
        </w:rPr>
        <w:t>f</w:t>
      </w:r>
      <w:r w:rsidR="00EB5ACB" w:rsidRPr="004F34DE">
        <w:rPr>
          <w:rFonts w:asciiTheme="minorHAnsi" w:hAnsiTheme="minorHAnsi" w:cstheme="minorHAnsi"/>
          <w:sz w:val="22"/>
          <w:szCs w:val="22"/>
        </w:rPr>
        <w:t xml:space="preserve"> track due to a multitude of reasons</w:t>
      </w:r>
      <w:r w:rsidR="007E32E4" w:rsidRPr="004F34DE">
        <w:rPr>
          <w:rFonts w:asciiTheme="minorHAnsi" w:hAnsiTheme="minorHAnsi" w:cstheme="minorHAnsi"/>
          <w:sz w:val="22"/>
          <w:szCs w:val="22"/>
        </w:rPr>
        <w:t xml:space="preserve"> such as, </w:t>
      </w:r>
      <w:r w:rsidR="00C87577">
        <w:rPr>
          <w:rFonts w:asciiTheme="minorHAnsi" w:hAnsiTheme="minorHAnsi" w:cstheme="minorHAnsi"/>
          <w:sz w:val="22"/>
          <w:szCs w:val="22"/>
        </w:rPr>
        <w:t>t</w:t>
      </w:r>
      <w:r w:rsidR="00EB5ACB" w:rsidRPr="004F34DE">
        <w:rPr>
          <w:rFonts w:asciiTheme="minorHAnsi" w:hAnsiTheme="minorHAnsi" w:cstheme="minorHAnsi"/>
          <w:sz w:val="22"/>
          <w:szCs w:val="22"/>
        </w:rPr>
        <w:t xml:space="preserve">ype of </w:t>
      </w:r>
      <w:r w:rsidR="00497F9A" w:rsidRPr="004F34DE">
        <w:rPr>
          <w:rFonts w:asciiTheme="minorHAnsi" w:hAnsiTheme="minorHAnsi" w:cstheme="minorHAnsi"/>
          <w:sz w:val="22"/>
          <w:szCs w:val="22"/>
        </w:rPr>
        <w:t>behaviour</w:t>
      </w:r>
      <w:r w:rsidR="007E32E4" w:rsidRPr="004F34DE">
        <w:rPr>
          <w:rFonts w:asciiTheme="minorHAnsi" w:hAnsiTheme="minorHAnsi" w:cstheme="minorHAnsi"/>
          <w:sz w:val="22"/>
          <w:szCs w:val="22"/>
        </w:rPr>
        <w:t xml:space="preserve"> of the person </w:t>
      </w:r>
      <w:r w:rsidR="006A36D1">
        <w:rPr>
          <w:rFonts w:asciiTheme="minorHAnsi" w:hAnsiTheme="minorHAnsi" w:cstheme="minorHAnsi"/>
          <w:sz w:val="22"/>
          <w:szCs w:val="22"/>
        </w:rPr>
        <w:t>being</w:t>
      </w:r>
      <w:r w:rsidR="007E32E4" w:rsidRPr="004F34DE">
        <w:rPr>
          <w:rFonts w:asciiTheme="minorHAnsi" w:hAnsiTheme="minorHAnsi" w:cstheme="minorHAnsi"/>
          <w:sz w:val="22"/>
          <w:szCs w:val="22"/>
        </w:rPr>
        <w:t xml:space="preserve"> deal</w:t>
      </w:r>
      <w:r w:rsidR="006A36D1">
        <w:rPr>
          <w:rFonts w:asciiTheme="minorHAnsi" w:hAnsiTheme="minorHAnsi" w:cstheme="minorHAnsi"/>
          <w:sz w:val="22"/>
          <w:szCs w:val="22"/>
        </w:rPr>
        <w:t>t</w:t>
      </w:r>
      <w:r w:rsidR="007E32E4" w:rsidRPr="004F34DE">
        <w:rPr>
          <w:rFonts w:asciiTheme="minorHAnsi" w:hAnsiTheme="minorHAnsi" w:cstheme="minorHAnsi"/>
          <w:sz w:val="22"/>
          <w:szCs w:val="22"/>
        </w:rPr>
        <w:t xml:space="preserve"> with, </w:t>
      </w:r>
      <w:r w:rsidR="00C87577">
        <w:rPr>
          <w:rFonts w:asciiTheme="minorHAnsi" w:hAnsiTheme="minorHAnsi" w:cstheme="minorHAnsi"/>
          <w:sz w:val="22"/>
          <w:szCs w:val="22"/>
        </w:rPr>
        <w:t>c</w:t>
      </w:r>
      <w:r w:rsidR="00497F9A" w:rsidRPr="004F34DE">
        <w:rPr>
          <w:rFonts w:asciiTheme="minorHAnsi" w:hAnsiTheme="minorHAnsi" w:cstheme="minorHAnsi"/>
          <w:sz w:val="22"/>
          <w:szCs w:val="22"/>
        </w:rPr>
        <w:t>omplacency</w:t>
      </w:r>
      <w:r w:rsidR="00822DC1" w:rsidRPr="004F34DE">
        <w:rPr>
          <w:rFonts w:asciiTheme="minorHAnsi" w:hAnsiTheme="minorHAnsi" w:cstheme="minorHAnsi"/>
          <w:sz w:val="22"/>
          <w:szCs w:val="22"/>
        </w:rPr>
        <w:t xml:space="preserve"> whe</w:t>
      </w:r>
      <w:r w:rsidR="00780B18">
        <w:rPr>
          <w:rFonts w:asciiTheme="minorHAnsi" w:hAnsiTheme="minorHAnsi" w:cstheme="minorHAnsi"/>
          <w:sz w:val="22"/>
          <w:szCs w:val="22"/>
        </w:rPr>
        <w:t>n</w:t>
      </w:r>
      <w:r w:rsidR="00822DC1" w:rsidRPr="004F34DE">
        <w:rPr>
          <w:rFonts w:asciiTheme="minorHAnsi" w:hAnsiTheme="minorHAnsi" w:cstheme="minorHAnsi"/>
          <w:sz w:val="22"/>
          <w:szCs w:val="22"/>
        </w:rPr>
        <w:t xml:space="preserve"> dealing with </w:t>
      </w:r>
      <w:r w:rsidR="00780B18">
        <w:rPr>
          <w:rFonts w:asciiTheme="minorHAnsi" w:hAnsiTheme="minorHAnsi" w:cstheme="minorHAnsi"/>
          <w:sz w:val="22"/>
          <w:szCs w:val="22"/>
        </w:rPr>
        <w:t>repeat offender or similar situations</w:t>
      </w:r>
      <w:r w:rsidR="000D47D7">
        <w:rPr>
          <w:rFonts w:asciiTheme="minorHAnsi" w:hAnsiTheme="minorHAnsi" w:cstheme="minorHAnsi"/>
          <w:sz w:val="22"/>
          <w:szCs w:val="22"/>
        </w:rPr>
        <w:t>.</w:t>
      </w:r>
    </w:p>
    <w:p w14:paraId="2ACFE816" w14:textId="482F678B" w:rsidR="00C77042" w:rsidRPr="003F7383" w:rsidRDefault="002563EF" w:rsidP="00236711">
      <w:pPr>
        <w:spacing w:after="160" w:line="259" w:lineRule="auto"/>
        <w:rPr>
          <w:rFonts w:asciiTheme="minorHAnsi" w:hAnsiTheme="minorHAnsi" w:cstheme="minorHAnsi"/>
          <w:sz w:val="22"/>
          <w:szCs w:val="22"/>
        </w:rPr>
      </w:pPr>
      <w:r w:rsidRPr="004F34DE">
        <w:rPr>
          <w:rFonts w:asciiTheme="minorHAnsi" w:hAnsiTheme="minorHAnsi" w:cstheme="minorHAnsi"/>
          <w:spacing w:val="3"/>
          <w:sz w:val="22"/>
          <w:szCs w:val="22"/>
        </w:rPr>
        <w:t xml:space="preserve">To allow for the </w:t>
      </w:r>
      <w:r w:rsidR="0032496C" w:rsidRPr="004F34DE">
        <w:rPr>
          <w:rFonts w:asciiTheme="minorHAnsi" w:hAnsiTheme="minorHAnsi" w:cstheme="minorHAnsi"/>
          <w:spacing w:val="3"/>
          <w:sz w:val="22"/>
          <w:szCs w:val="22"/>
        </w:rPr>
        <w:t xml:space="preserve">highest chance of successfulness in terms of increasing public confidence, </w:t>
      </w:r>
      <w:r w:rsidR="00085F16" w:rsidRPr="004F34DE">
        <w:rPr>
          <w:rFonts w:asciiTheme="minorHAnsi" w:hAnsiTheme="minorHAnsi" w:cstheme="minorHAnsi"/>
          <w:spacing w:val="3"/>
          <w:sz w:val="22"/>
          <w:szCs w:val="22"/>
        </w:rPr>
        <w:t>as many</w:t>
      </w:r>
      <w:r w:rsidR="0032496C" w:rsidRPr="004F34DE">
        <w:rPr>
          <w:rFonts w:asciiTheme="minorHAnsi" w:hAnsiTheme="minorHAnsi" w:cstheme="minorHAnsi"/>
          <w:spacing w:val="3"/>
          <w:sz w:val="22"/>
          <w:szCs w:val="22"/>
        </w:rPr>
        <w:t xml:space="preserve"> police staff and officers</w:t>
      </w:r>
      <w:r w:rsidR="00085F16" w:rsidRPr="004F34DE">
        <w:rPr>
          <w:rFonts w:asciiTheme="minorHAnsi" w:hAnsiTheme="minorHAnsi" w:cstheme="minorHAnsi"/>
          <w:spacing w:val="3"/>
          <w:sz w:val="22"/>
          <w:szCs w:val="22"/>
        </w:rPr>
        <w:t xml:space="preserve"> as possible</w:t>
      </w:r>
      <w:r w:rsidR="0032496C" w:rsidRPr="004F34DE">
        <w:rPr>
          <w:rFonts w:asciiTheme="minorHAnsi" w:hAnsiTheme="minorHAnsi" w:cstheme="minorHAnsi"/>
          <w:spacing w:val="3"/>
          <w:sz w:val="22"/>
          <w:szCs w:val="22"/>
        </w:rPr>
        <w:t xml:space="preserve"> will have to </w:t>
      </w:r>
      <w:r w:rsidR="000736C0" w:rsidRPr="004F34DE">
        <w:rPr>
          <w:rFonts w:asciiTheme="minorHAnsi" w:hAnsiTheme="minorHAnsi" w:cstheme="minorHAnsi"/>
          <w:spacing w:val="3"/>
          <w:sz w:val="22"/>
          <w:szCs w:val="22"/>
        </w:rPr>
        <w:t>undergo the set principles and follow them during every interaction with members of the public</w:t>
      </w:r>
      <w:r w:rsidR="00306FA3" w:rsidRPr="004F34DE">
        <w:rPr>
          <w:rFonts w:asciiTheme="minorHAnsi" w:hAnsiTheme="minorHAnsi" w:cstheme="minorHAnsi"/>
          <w:spacing w:val="3"/>
          <w:sz w:val="22"/>
          <w:szCs w:val="22"/>
        </w:rPr>
        <w:t>.</w:t>
      </w:r>
      <w:r w:rsidR="0090744A" w:rsidRPr="004F34DE">
        <w:rPr>
          <w:rFonts w:asciiTheme="minorHAnsi" w:hAnsiTheme="minorHAnsi" w:cstheme="minorHAnsi"/>
          <w:spacing w:val="3"/>
          <w:sz w:val="22"/>
          <w:szCs w:val="22"/>
        </w:rPr>
        <w:t xml:space="preserve"> By </w:t>
      </w:r>
      <w:r w:rsidR="006E6D8F" w:rsidRPr="004F34DE">
        <w:rPr>
          <w:rFonts w:asciiTheme="minorHAnsi" w:hAnsiTheme="minorHAnsi" w:cstheme="minorHAnsi"/>
          <w:spacing w:val="3"/>
          <w:sz w:val="22"/>
          <w:szCs w:val="22"/>
        </w:rPr>
        <w:t>leaving a positive reaction with every encounter the police are more likely to change the thoughts and feelings of those they deal with. However</w:t>
      </w:r>
      <w:r w:rsidR="00953403" w:rsidRPr="004F34DE">
        <w:rPr>
          <w:rFonts w:asciiTheme="minorHAnsi" w:hAnsiTheme="minorHAnsi" w:cstheme="minorHAnsi"/>
          <w:spacing w:val="3"/>
          <w:sz w:val="22"/>
          <w:szCs w:val="22"/>
        </w:rPr>
        <w:t>,</w:t>
      </w:r>
      <w:r w:rsidR="006E6D8F" w:rsidRPr="004F34DE">
        <w:rPr>
          <w:rFonts w:asciiTheme="minorHAnsi" w:hAnsiTheme="minorHAnsi" w:cstheme="minorHAnsi"/>
          <w:spacing w:val="3"/>
          <w:sz w:val="22"/>
          <w:szCs w:val="22"/>
        </w:rPr>
        <w:t xml:space="preserve"> when </w:t>
      </w:r>
      <w:r w:rsidR="00953403" w:rsidRPr="004F34DE">
        <w:rPr>
          <w:rFonts w:asciiTheme="minorHAnsi" w:hAnsiTheme="minorHAnsi" w:cstheme="minorHAnsi"/>
          <w:spacing w:val="3"/>
          <w:sz w:val="22"/>
          <w:szCs w:val="22"/>
        </w:rPr>
        <w:t>setbacks</w:t>
      </w:r>
      <w:r w:rsidR="006E6D8F" w:rsidRPr="004F34DE">
        <w:rPr>
          <w:rFonts w:asciiTheme="minorHAnsi" w:hAnsiTheme="minorHAnsi" w:cstheme="minorHAnsi"/>
          <w:spacing w:val="3"/>
          <w:sz w:val="22"/>
          <w:szCs w:val="22"/>
        </w:rPr>
        <w:t xml:space="preserve"> occur, this can knock the trust of those </w:t>
      </w:r>
      <w:r w:rsidR="0059119A" w:rsidRPr="004F34DE">
        <w:rPr>
          <w:rFonts w:asciiTheme="minorHAnsi" w:hAnsiTheme="minorHAnsi" w:cstheme="minorHAnsi"/>
          <w:spacing w:val="3"/>
          <w:sz w:val="22"/>
          <w:szCs w:val="22"/>
        </w:rPr>
        <w:t>who were so hard to gain</w:t>
      </w:r>
      <w:r w:rsidR="0059119A" w:rsidRPr="006C6411">
        <w:rPr>
          <w:rFonts w:asciiTheme="minorHAnsi" w:hAnsiTheme="minorHAnsi" w:cstheme="minorHAnsi"/>
          <w:spacing w:val="3"/>
          <w:sz w:val="22"/>
          <w:szCs w:val="22"/>
        </w:rPr>
        <w:t>.</w:t>
      </w:r>
      <w:r w:rsidR="006C6411" w:rsidRPr="006C6411">
        <w:rPr>
          <w:rFonts w:asciiTheme="minorHAnsi" w:hAnsiTheme="minorHAnsi" w:cstheme="minorHAnsi"/>
          <w:spacing w:val="3"/>
          <w:sz w:val="22"/>
          <w:szCs w:val="22"/>
        </w:rPr>
        <w:t xml:space="preserve"> </w:t>
      </w:r>
      <w:r w:rsidR="006C6411">
        <w:rPr>
          <w:rFonts w:asciiTheme="minorHAnsi" w:hAnsiTheme="minorHAnsi" w:cstheme="minorHAnsi"/>
          <w:spacing w:val="3"/>
          <w:sz w:val="22"/>
          <w:szCs w:val="22"/>
        </w:rPr>
        <w:t xml:space="preserve">Having looked at a study documenting </w:t>
      </w:r>
      <w:r w:rsidR="00EB414E">
        <w:rPr>
          <w:rFonts w:asciiTheme="minorHAnsi" w:hAnsiTheme="minorHAnsi" w:cstheme="minorHAnsi"/>
          <w:spacing w:val="3"/>
          <w:sz w:val="22"/>
          <w:szCs w:val="22"/>
        </w:rPr>
        <w:t>complacency</w:t>
      </w:r>
      <w:r w:rsidR="006C6411">
        <w:rPr>
          <w:rFonts w:asciiTheme="minorHAnsi" w:hAnsiTheme="minorHAnsi" w:cstheme="minorHAnsi"/>
          <w:spacing w:val="3"/>
          <w:sz w:val="22"/>
          <w:szCs w:val="22"/>
        </w:rPr>
        <w:t xml:space="preserve"> it can be found that officers will</w:t>
      </w:r>
      <w:r w:rsidR="00F431E9">
        <w:rPr>
          <w:rFonts w:asciiTheme="minorHAnsi" w:hAnsiTheme="minorHAnsi" w:cstheme="minorHAnsi"/>
          <w:spacing w:val="3"/>
          <w:sz w:val="22"/>
          <w:szCs w:val="22"/>
        </w:rPr>
        <w:t xml:space="preserve"> often let their guard down </w:t>
      </w:r>
      <w:r w:rsidR="00EB414E">
        <w:rPr>
          <w:rFonts w:asciiTheme="minorHAnsi" w:hAnsiTheme="minorHAnsi" w:cstheme="minorHAnsi"/>
          <w:spacing w:val="3"/>
          <w:sz w:val="22"/>
          <w:szCs w:val="22"/>
        </w:rPr>
        <w:t xml:space="preserve">after </w:t>
      </w:r>
      <w:r w:rsidR="00997E23">
        <w:rPr>
          <w:rFonts w:asciiTheme="minorHAnsi" w:hAnsiTheme="minorHAnsi" w:cstheme="minorHAnsi"/>
          <w:spacing w:val="3"/>
          <w:sz w:val="22"/>
          <w:szCs w:val="22"/>
        </w:rPr>
        <w:t>dealing</w:t>
      </w:r>
      <w:r w:rsidR="00EB414E">
        <w:rPr>
          <w:rFonts w:asciiTheme="minorHAnsi" w:hAnsiTheme="minorHAnsi" w:cstheme="minorHAnsi"/>
          <w:spacing w:val="3"/>
          <w:sz w:val="22"/>
          <w:szCs w:val="22"/>
        </w:rPr>
        <w:t xml:space="preserve"> with similar incidents frequently</w:t>
      </w:r>
      <w:r w:rsidR="00997E23">
        <w:rPr>
          <w:rFonts w:asciiTheme="minorHAnsi" w:hAnsiTheme="minorHAnsi" w:cstheme="minorHAnsi"/>
          <w:spacing w:val="3"/>
          <w:sz w:val="22"/>
          <w:szCs w:val="22"/>
        </w:rPr>
        <w:t xml:space="preserve">, </w:t>
      </w:r>
      <w:r w:rsidR="0014656F">
        <w:rPr>
          <w:rFonts w:asciiTheme="minorHAnsi" w:hAnsiTheme="minorHAnsi" w:cstheme="minorHAnsi"/>
          <w:spacing w:val="3"/>
          <w:sz w:val="22"/>
          <w:szCs w:val="22"/>
        </w:rPr>
        <w:t xml:space="preserve">this would therefore reduce the public’s confidence in the police as they may be seen to not be taking matters seriously </w:t>
      </w:r>
      <w:r w:rsidR="006C6411" w:rsidRPr="006C6411">
        <w:rPr>
          <w:rFonts w:asciiTheme="minorHAnsi" w:hAnsiTheme="minorHAnsi" w:cstheme="minorHAnsi"/>
          <w:sz w:val="22"/>
          <w:szCs w:val="22"/>
        </w:rPr>
        <w:t>(Drew, 2022)</w:t>
      </w:r>
      <w:r w:rsidR="00FD5663">
        <w:rPr>
          <w:rFonts w:asciiTheme="minorHAnsi" w:hAnsiTheme="minorHAnsi" w:cstheme="minorHAnsi"/>
          <w:sz w:val="22"/>
          <w:szCs w:val="22"/>
        </w:rPr>
        <w:t>.</w:t>
      </w:r>
    </w:p>
    <w:p w14:paraId="7F9BA6C5" w14:textId="6239C67F" w:rsidR="00B4659C" w:rsidRPr="004F34DE" w:rsidRDefault="00F74D1E" w:rsidP="00236711">
      <w:pPr>
        <w:spacing w:after="160" w:line="259" w:lineRule="auto"/>
        <w:rPr>
          <w:rFonts w:asciiTheme="minorHAnsi" w:hAnsiTheme="minorHAnsi" w:cstheme="minorHAnsi"/>
          <w:sz w:val="22"/>
          <w:szCs w:val="22"/>
        </w:rPr>
      </w:pPr>
      <w:r w:rsidRPr="004F34DE">
        <w:rPr>
          <w:rFonts w:asciiTheme="minorHAnsi" w:hAnsiTheme="minorHAnsi" w:cstheme="minorHAnsi"/>
          <w:sz w:val="22"/>
          <w:szCs w:val="22"/>
        </w:rPr>
        <w:lastRenderedPageBreak/>
        <w:t xml:space="preserve">This would entail </w:t>
      </w:r>
      <w:r w:rsidR="00306FA3" w:rsidRPr="004F34DE">
        <w:rPr>
          <w:rFonts w:asciiTheme="minorHAnsi" w:hAnsiTheme="minorHAnsi" w:cstheme="minorHAnsi"/>
          <w:sz w:val="22"/>
          <w:szCs w:val="22"/>
        </w:rPr>
        <w:t xml:space="preserve">officers </w:t>
      </w:r>
      <w:r w:rsidRPr="004F34DE">
        <w:rPr>
          <w:rFonts w:asciiTheme="minorHAnsi" w:hAnsiTheme="minorHAnsi" w:cstheme="minorHAnsi"/>
          <w:sz w:val="22"/>
          <w:szCs w:val="22"/>
        </w:rPr>
        <w:t xml:space="preserve">to </w:t>
      </w:r>
      <w:r w:rsidR="00306FA3" w:rsidRPr="004F34DE">
        <w:rPr>
          <w:rFonts w:asciiTheme="minorHAnsi" w:hAnsiTheme="minorHAnsi" w:cstheme="minorHAnsi"/>
          <w:sz w:val="22"/>
          <w:szCs w:val="22"/>
        </w:rPr>
        <w:t>look at every incident on its own merit</w:t>
      </w:r>
      <w:r w:rsidR="00CC5A58" w:rsidRPr="004F34DE">
        <w:rPr>
          <w:rFonts w:asciiTheme="minorHAnsi" w:hAnsiTheme="minorHAnsi" w:cstheme="minorHAnsi"/>
          <w:sz w:val="22"/>
          <w:szCs w:val="22"/>
        </w:rPr>
        <w:t>, being certain to allow for fairness</w:t>
      </w:r>
      <w:r w:rsidR="0076067F" w:rsidRPr="004F34DE">
        <w:rPr>
          <w:rFonts w:asciiTheme="minorHAnsi" w:hAnsiTheme="minorHAnsi" w:cstheme="minorHAnsi"/>
          <w:sz w:val="22"/>
          <w:szCs w:val="22"/>
        </w:rPr>
        <w:t>, respect of those whom their dealing with and then the honesty and inte</w:t>
      </w:r>
      <w:r w:rsidR="00F67F1D" w:rsidRPr="004F34DE">
        <w:rPr>
          <w:rFonts w:asciiTheme="minorHAnsi" w:hAnsiTheme="minorHAnsi" w:cstheme="minorHAnsi"/>
          <w:sz w:val="22"/>
          <w:szCs w:val="22"/>
        </w:rPr>
        <w:t>g</w:t>
      </w:r>
      <w:r w:rsidR="0076067F" w:rsidRPr="004F34DE">
        <w:rPr>
          <w:rFonts w:asciiTheme="minorHAnsi" w:hAnsiTheme="minorHAnsi" w:cstheme="minorHAnsi"/>
          <w:sz w:val="22"/>
          <w:szCs w:val="22"/>
        </w:rPr>
        <w:t xml:space="preserve">rity of doing the right thing </w:t>
      </w:r>
      <w:r w:rsidR="00F67F1D" w:rsidRPr="004F34DE">
        <w:rPr>
          <w:rFonts w:asciiTheme="minorHAnsi" w:hAnsiTheme="minorHAnsi" w:cstheme="minorHAnsi"/>
          <w:sz w:val="22"/>
          <w:szCs w:val="22"/>
        </w:rPr>
        <w:t>for that given situation,</w:t>
      </w:r>
      <w:r w:rsidR="000E5A59" w:rsidRPr="004F34DE">
        <w:rPr>
          <w:rFonts w:asciiTheme="minorHAnsi" w:hAnsiTheme="minorHAnsi" w:cstheme="minorHAnsi"/>
          <w:sz w:val="22"/>
          <w:szCs w:val="22"/>
        </w:rPr>
        <w:t xml:space="preserve"> as stated </w:t>
      </w:r>
      <w:r w:rsidR="00FD5663">
        <w:rPr>
          <w:rFonts w:asciiTheme="minorHAnsi" w:hAnsiTheme="minorHAnsi" w:cstheme="minorHAnsi"/>
          <w:sz w:val="22"/>
          <w:szCs w:val="22"/>
        </w:rPr>
        <w:t>by</w:t>
      </w:r>
      <w:r w:rsidR="003006EE" w:rsidRPr="004F34DE">
        <w:rPr>
          <w:rFonts w:asciiTheme="minorHAnsi" w:hAnsiTheme="minorHAnsi" w:cstheme="minorHAnsi"/>
          <w:sz w:val="22"/>
          <w:szCs w:val="22"/>
        </w:rPr>
        <w:t xml:space="preserve"> Gov.uk </w:t>
      </w:r>
      <w:r w:rsidR="00C77042" w:rsidRPr="004F34DE">
        <w:rPr>
          <w:rFonts w:asciiTheme="minorHAnsi" w:hAnsiTheme="minorHAnsi" w:cstheme="minorHAnsi"/>
          <w:sz w:val="22"/>
          <w:szCs w:val="22"/>
        </w:rPr>
        <w:t xml:space="preserve">One potential pitfall to increasing confidence is the organisational culture </w:t>
      </w:r>
      <w:r w:rsidR="00651FF7">
        <w:rPr>
          <w:rFonts w:asciiTheme="minorHAnsi" w:hAnsiTheme="minorHAnsi" w:cstheme="minorHAnsi"/>
          <w:sz w:val="22"/>
          <w:szCs w:val="22"/>
        </w:rPr>
        <w:t xml:space="preserve">whereby </w:t>
      </w:r>
      <w:r w:rsidR="00C77042" w:rsidRPr="004F34DE">
        <w:rPr>
          <w:rFonts w:asciiTheme="minorHAnsi" w:hAnsiTheme="minorHAnsi" w:cstheme="minorHAnsi"/>
          <w:sz w:val="22"/>
          <w:szCs w:val="22"/>
        </w:rPr>
        <w:t xml:space="preserve">change </w:t>
      </w:r>
      <w:r w:rsidR="00651FF7">
        <w:rPr>
          <w:rFonts w:asciiTheme="minorHAnsi" w:hAnsiTheme="minorHAnsi" w:cstheme="minorHAnsi"/>
          <w:sz w:val="22"/>
          <w:szCs w:val="22"/>
        </w:rPr>
        <w:t xml:space="preserve">would be </w:t>
      </w:r>
      <w:r w:rsidR="00C77042" w:rsidRPr="004F34DE">
        <w:rPr>
          <w:rFonts w:asciiTheme="minorHAnsi" w:hAnsiTheme="minorHAnsi" w:cstheme="minorHAnsi"/>
          <w:sz w:val="22"/>
          <w:szCs w:val="22"/>
        </w:rPr>
        <w:t>required. If officers do not believe that the community-policing approach is feasible</w:t>
      </w:r>
      <w:r w:rsidR="00624C20" w:rsidRPr="004F34DE">
        <w:rPr>
          <w:rFonts w:asciiTheme="minorHAnsi" w:hAnsiTheme="minorHAnsi" w:cstheme="minorHAnsi"/>
          <w:sz w:val="22"/>
          <w:szCs w:val="22"/>
        </w:rPr>
        <w:t>,</w:t>
      </w:r>
      <w:r w:rsidR="00C77042" w:rsidRPr="004F34DE">
        <w:rPr>
          <w:rFonts w:asciiTheme="minorHAnsi" w:hAnsiTheme="minorHAnsi" w:cstheme="minorHAnsi"/>
          <w:sz w:val="22"/>
          <w:szCs w:val="22"/>
        </w:rPr>
        <w:t xml:space="preserve"> then this c</w:t>
      </w:r>
      <w:r w:rsidR="00B410A7">
        <w:rPr>
          <w:rFonts w:asciiTheme="minorHAnsi" w:hAnsiTheme="minorHAnsi" w:cstheme="minorHAnsi"/>
          <w:sz w:val="22"/>
          <w:szCs w:val="22"/>
        </w:rPr>
        <w:t>ould distort</w:t>
      </w:r>
      <w:r w:rsidR="00C77042" w:rsidRPr="004F34DE">
        <w:rPr>
          <w:rFonts w:asciiTheme="minorHAnsi" w:hAnsiTheme="minorHAnsi" w:cstheme="minorHAnsi"/>
          <w:sz w:val="22"/>
          <w:szCs w:val="22"/>
        </w:rPr>
        <w:t xml:space="preserve"> the quality of </w:t>
      </w:r>
      <w:r w:rsidR="00EF1952">
        <w:rPr>
          <w:rFonts w:asciiTheme="minorHAnsi" w:hAnsiTheme="minorHAnsi" w:cstheme="minorHAnsi"/>
          <w:sz w:val="22"/>
          <w:szCs w:val="22"/>
        </w:rPr>
        <w:t>delivery</w:t>
      </w:r>
      <w:r w:rsidR="00295328">
        <w:rPr>
          <w:rFonts w:asciiTheme="minorHAnsi" w:hAnsiTheme="minorHAnsi" w:cstheme="minorHAnsi"/>
          <w:sz w:val="22"/>
          <w:szCs w:val="22"/>
        </w:rPr>
        <w:t xml:space="preserve"> (</w:t>
      </w:r>
      <w:r w:rsidR="000E5A59" w:rsidRPr="004F34DE">
        <w:rPr>
          <w:rFonts w:asciiTheme="minorHAnsi" w:hAnsiTheme="minorHAnsi" w:cstheme="minorHAnsi"/>
          <w:sz w:val="22"/>
          <w:szCs w:val="22"/>
        </w:rPr>
        <w:t>Rix,</w:t>
      </w:r>
      <w:r w:rsidR="003C5CEF" w:rsidRPr="004F34DE">
        <w:rPr>
          <w:rFonts w:asciiTheme="minorHAnsi" w:hAnsiTheme="minorHAnsi" w:cstheme="minorHAnsi"/>
          <w:sz w:val="22"/>
          <w:szCs w:val="22"/>
        </w:rPr>
        <w:t xml:space="preserve"> </w:t>
      </w:r>
      <w:r w:rsidR="000E5A59" w:rsidRPr="004F34DE">
        <w:rPr>
          <w:rFonts w:asciiTheme="minorHAnsi" w:hAnsiTheme="minorHAnsi" w:cstheme="minorHAnsi"/>
          <w:sz w:val="22"/>
          <w:szCs w:val="22"/>
        </w:rPr>
        <w:t>A., Joshua,</w:t>
      </w:r>
      <w:r w:rsidR="003C5CEF" w:rsidRPr="004F34DE">
        <w:rPr>
          <w:rFonts w:asciiTheme="minorHAnsi" w:hAnsiTheme="minorHAnsi" w:cstheme="minorHAnsi"/>
          <w:sz w:val="22"/>
          <w:szCs w:val="22"/>
        </w:rPr>
        <w:t xml:space="preserve"> </w:t>
      </w:r>
      <w:r w:rsidR="000E5A59" w:rsidRPr="004F34DE">
        <w:rPr>
          <w:rFonts w:asciiTheme="minorHAnsi" w:hAnsiTheme="minorHAnsi" w:cstheme="minorHAnsi"/>
          <w:sz w:val="22"/>
          <w:szCs w:val="22"/>
        </w:rPr>
        <w:t xml:space="preserve">F. </w:t>
      </w:r>
      <w:r w:rsidR="00891E3F">
        <w:rPr>
          <w:rFonts w:asciiTheme="minorHAnsi" w:hAnsiTheme="minorHAnsi" w:cstheme="minorHAnsi"/>
          <w:sz w:val="22"/>
          <w:szCs w:val="22"/>
        </w:rPr>
        <w:t xml:space="preserve">and </w:t>
      </w:r>
      <w:r w:rsidR="000E5A59" w:rsidRPr="004F34DE">
        <w:rPr>
          <w:rFonts w:asciiTheme="minorHAnsi" w:hAnsiTheme="minorHAnsi" w:cstheme="minorHAnsi"/>
          <w:sz w:val="22"/>
          <w:szCs w:val="22"/>
        </w:rPr>
        <w:t>Morton, S. 2009)</w:t>
      </w:r>
      <w:r w:rsidR="00295328">
        <w:rPr>
          <w:rFonts w:asciiTheme="minorHAnsi" w:hAnsiTheme="minorHAnsi" w:cstheme="minorHAnsi"/>
          <w:sz w:val="22"/>
          <w:szCs w:val="22"/>
        </w:rPr>
        <w:t>. T</w:t>
      </w:r>
      <w:r w:rsidR="003006EE" w:rsidRPr="004F34DE">
        <w:rPr>
          <w:rFonts w:asciiTheme="minorHAnsi" w:hAnsiTheme="minorHAnsi" w:cstheme="minorHAnsi"/>
          <w:sz w:val="22"/>
          <w:szCs w:val="22"/>
        </w:rPr>
        <w:t xml:space="preserve">his means even though </w:t>
      </w:r>
      <w:r w:rsidR="00624C20" w:rsidRPr="004F34DE">
        <w:rPr>
          <w:rFonts w:asciiTheme="minorHAnsi" w:hAnsiTheme="minorHAnsi" w:cstheme="minorHAnsi"/>
          <w:sz w:val="22"/>
          <w:szCs w:val="22"/>
        </w:rPr>
        <w:t>some officers may be willing to take on this approach, it will require everyone’s participation</w:t>
      </w:r>
      <w:r w:rsidR="00D63221" w:rsidRPr="004F34DE">
        <w:rPr>
          <w:rFonts w:asciiTheme="minorHAnsi" w:hAnsiTheme="minorHAnsi" w:cstheme="minorHAnsi"/>
          <w:sz w:val="22"/>
          <w:szCs w:val="22"/>
        </w:rPr>
        <w:t>. The Gov.uk study goes on to mention that maintaining public confidence should be a continu</w:t>
      </w:r>
      <w:r w:rsidR="00161035" w:rsidRPr="004F34DE">
        <w:rPr>
          <w:rFonts w:asciiTheme="minorHAnsi" w:hAnsiTheme="minorHAnsi" w:cstheme="minorHAnsi"/>
          <w:sz w:val="22"/>
          <w:szCs w:val="22"/>
        </w:rPr>
        <w:t>ous process and should allow time for addressing different expectations and needs.</w:t>
      </w:r>
      <w:r w:rsidR="003C5CEF" w:rsidRPr="004F34DE">
        <w:rPr>
          <w:rFonts w:asciiTheme="minorHAnsi" w:hAnsiTheme="minorHAnsi" w:cstheme="minorHAnsi"/>
          <w:sz w:val="22"/>
          <w:szCs w:val="22"/>
        </w:rPr>
        <w:t xml:space="preserve"> </w:t>
      </w:r>
    </w:p>
    <w:p w14:paraId="6072FE81" w14:textId="44464C44" w:rsidR="000918D7" w:rsidRPr="004F34DE" w:rsidRDefault="00FD5663" w:rsidP="000918D7">
      <w:pPr>
        <w:spacing w:after="160" w:line="259" w:lineRule="auto"/>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t>One recent study</w:t>
      </w:r>
      <w:r w:rsidR="007F1EE7" w:rsidRPr="004F34DE">
        <w:rPr>
          <w:rFonts w:asciiTheme="minorHAnsi" w:hAnsiTheme="minorHAnsi" w:cstheme="minorHAnsi"/>
          <w:sz w:val="22"/>
          <w:szCs w:val="22"/>
          <w:shd w:val="clear" w:color="auto" w:fill="FFFFFF"/>
        </w:rPr>
        <w:t xml:space="preserve"> shows that public confidence has been decreasing gradually over the years. </w:t>
      </w:r>
      <w:r w:rsidR="00CF342D" w:rsidRPr="004F34DE">
        <w:rPr>
          <w:rFonts w:asciiTheme="minorHAnsi" w:hAnsiTheme="minorHAnsi" w:cstheme="minorHAnsi"/>
          <w:sz w:val="22"/>
          <w:szCs w:val="22"/>
          <w:shd w:val="clear" w:color="auto" w:fill="FFFFFF"/>
        </w:rPr>
        <w:t xml:space="preserve">It is </w:t>
      </w:r>
      <w:r w:rsidR="002225F5" w:rsidRPr="004F34DE">
        <w:rPr>
          <w:rFonts w:asciiTheme="minorHAnsi" w:hAnsiTheme="minorHAnsi" w:cstheme="minorHAnsi"/>
          <w:sz w:val="22"/>
          <w:szCs w:val="22"/>
          <w:shd w:val="clear" w:color="auto" w:fill="FFFFFF"/>
        </w:rPr>
        <w:t>feasibl</w:t>
      </w:r>
      <w:r w:rsidR="002225F5">
        <w:rPr>
          <w:rFonts w:asciiTheme="minorHAnsi" w:hAnsiTheme="minorHAnsi" w:cstheme="minorHAnsi"/>
          <w:sz w:val="22"/>
          <w:szCs w:val="22"/>
          <w:shd w:val="clear" w:color="auto" w:fill="FFFFFF"/>
        </w:rPr>
        <w:t>e</w:t>
      </w:r>
      <w:r w:rsidR="00CF342D" w:rsidRPr="004F34DE">
        <w:rPr>
          <w:rFonts w:asciiTheme="minorHAnsi" w:hAnsiTheme="minorHAnsi" w:cstheme="minorHAnsi"/>
          <w:sz w:val="22"/>
          <w:szCs w:val="22"/>
          <w:shd w:val="clear" w:color="auto" w:fill="FFFFFF"/>
        </w:rPr>
        <w:t xml:space="preserve"> that </w:t>
      </w:r>
      <w:hyperlink r:id="rId5" w:history="1">
        <w:r w:rsidR="00CF342D" w:rsidRPr="004F34DE">
          <w:rPr>
            <w:rStyle w:val="Hyperlink"/>
            <w:rFonts w:asciiTheme="minorHAnsi" w:hAnsiTheme="minorHAnsi" w:cstheme="minorHAnsi"/>
            <w:color w:val="auto"/>
            <w:sz w:val="22"/>
            <w:szCs w:val="22"/>
            <w:u w:val="none"/>
            <w:shd w:val="clear" w:color="auto" w:fill="FFFFFF"/>
          </w:rPr>
          <w:t>confidence in the police</w:t>
        </w:r>
      </w:hyperlink>
      <w:r w:rsidR="00CF342D" w:rsidRPr="004F34DE">
        <w:rPr>
          <w:rFonts w:asciiTheme="minorHAnsi" w:hAnsiTheme="minorHAnsi" w:cstheme="minorHAnsi"/>
          <w:sz w:val="22"/>
          <w:szCs w:val="22"/>
          <w:shd w:val="clear" w:color="auto" w:fill="FFFFFF"/>
        </w:rPr>
        <w:t> has been on a slight downward trend,</w:t>
      </w:r>
      <w:r w:rsidR="00C1165E" w:rsidRPr="004F34DE">
        <w:rPr>
          <w:rFonts w:asciiTheme="minorHAnsi" w:hAnsiTheme="minorHAnsi" w:cstheme="minorHAnsi"/>
          <w:sz w:val="22"/>
          <w:szCs w:val="22"/>
          <w:shd w:val="clear" w:color="auto" w:fill="FFFFFF"/>
        </w:rPr>
        <w:t xml:space="preserve"> </w:t>
      </w:r>
      <w:r w:rsidR="00CF342D" w:rsidRPr="004F34DE">
        <w:rPr>
          <w:rFonts w:asciiTheme="minorHAnsi" w:hAnsiTheme="minorHAnsi" w:cstheme="minorHAnsi"/>
          <w:sz w:val="22"/>
          <w:szCs w:val="22"/>
          <w:shd w:val="clear" w:color="auto" w:fill="FFFFFF"/>
        </w:rPr>
        <w:t xml:space="preserve">In the year 2019/2020, 74% of all respondents to a survey reported having confidence in the police. This was a slight decrease from the 78% reported between 2015 and 2018. </w:t>
      </w:r>
      <w:r w:rsidR="00B64304">
        <w:rPr>
          <w:rFonts w:asciiTheme="minorHAnsi" w:hAnsiTheme="minorHAnsi" w:cstheme="minorHAnsi"/>
          <w:sz w:val="22"/>
          <w:szCs w:val="22"/>
          <w:shd w:val="clear" w:color="auto" w:fill="FFFFFF"/>
        </w:rPr>
        <w:t>(</w:t>
      </w:r>
      <w:proofErr w:type="spellStart"/>
      <w:r w:rsidR="00013377" w:rsidRPr="004F34DE">
        <w:rPr>
          <w:rFonts w:asciiTheme="minorHAnsi" w:hAnsiTheme="minorHAnsi" w:cstheme="minorHAnsi"/>
          <w:sz w:val="22"/>
          <w:szCs w:val="22"/>
          <w:shd w:val="clear" w:color="auto" w:fill="FFFFFF"/>
        </w:rPr>
        <w:t>Mynenko</w:t>
      </w:r>
      <w:proofErr w:type="spellEnd"/>
      <w:r w:rsidR="00013377" w:rsidRPr="004F34DE">
        <w:rPr>
          <w:rFonts w:asciiTheme="minorHAnsi" w:hAnsiTheme="minorHAnsi" w:cstheme="minorHAnsi"/>
          <w:sz w:val="22"/>
          <w:szCs w:val="22"/>
          <w:shd w:val="clear" w:color="auto" w:fill="FFFFFF"/>
        </w:rPr>
        <w:t xml:space="preserve">, K.D. and Ditcham. 2022) </w:t>
      </w:r>
      <w:r w:rsidR="0053484C">
        <w:rPr>
          <w:rFonts w:asciiTheme="minorHAnsi" w:hAnsiTheme="minorHAnsi" w:cstheme="minorHAnsi"/>
          <w:sz w:val="22"/>
          <w:szCs w:val="22"/>
          <w:shd w:val="clear" w:color="auto" w:fill="FFFFFF"/>
        </w:rPr>
        <w:t xml:space="preserve">further </w:t>
      </w:r>
      <w:r w:rsidR="008A1568">
        <w:rPr>
          <w:rFonts w:asciiTheme="minorHAnsi" w:hAnsiTheme="minorHAnsi" w:cstheme="minorHAnsi"/>
          <w:sz w:val="22"/>
          <w:szCs w:val="22"/>
          <w:shd w:val="clear" w:color="auto" w:fill="FFFFFF"/>
        </w:rPr>
        <w:t>throughout this study it reports that members of minority backgrounds were reporting lower levels of trust.</w:t>
      </w:r>
    </w:p>
    <w:p w14:paraId="48A3B571" w14:textId="6CDA39B9" w:rsidR="00542E96" w:rsidRPr="004F34DE" w:rsidRDefault="00542E96" w:rsidP="000918D7">
      <w:pPr>
        <w:spacing w:after="160" w:line="259" w:lineRule="auto"/>
        <w:rPr>
          <w:rFonts w:asciiTheme="minorHAnsi" w:hAnsiTheme="minorHAnsi" w:cstheme="minorHAnsi"/>
          <w:sz w:val="22"/>
          <w:szCs w:val="22"/>
          <w:shd w:val="clear" w:color="auto" w:fill="FFFFFF"/>
        </w:rPr>
      </w:pPr>
      <w:r w:rsidRPr="004F34DE">
        <w:rPr>
          <w:rFonts w:asciiTheme="minorHAnsi" w:hAnsiTheme="minorHAnsi" w:cstheme="minorHAnsi"/>
          <w:sz w:val="22"/>
          <w:szCs w:val="22"/>
          <w:shd w:val="clear" w:color="auto" w:fill="FFFFFF"/>
        </w:rPr>
        <w:t xml:space="preserve">This may be due to police </w:t>
      </w:r>
      <w:r w:rsidR="00A320D2" w:rsidRPr="004F34DE">
        <w:rPr>
          <w:rFonts w:asciiTheme="minorHAnsi" w:hAnsiTheme="minorHAnsi" w:cstheme="minorHAnsi"/>
          <w:sz w:val="22"/>
          <w:szCs w:val="22"/>
          <w:shd w:val="clear" w:color="auto" w:fill="FFFFFF"/>
        </w:rPr>
        <w:t>misconduct</w:t>
      </w:r>
      <w:r w:rsidRPr="004F34DE">
        <w:rPr>
          <w:rFonts w:asciiTheme="minorHAnsi" w:hAnsiTheme="minorHAnsi" w:cstheme="minorHAnsi"/>
          <w:sz w:val="22"/>
          <w:szCs w:val="22"/>
          <w:shd w:val="clear" w:color="auto" w:fill="FFFFFF"/>
        </w:rPr>
        <w:t xml:space="preserve"> </w:t>
      </w:r>
      <w:r w:rsidR="00A320D2" w:rsidRPr="004F34DE">
        <w:rPr>
          <w:rFonts w:asciiTheme="minorHAnsi" w:hAnsiTheme="minorHAnsi" w:cstheme="minorHAnsi"/>
          <w:sz w:val="22"/>
          <w:szCs w:val="22"/>
          <w:shd w:val="clear" w:color="auto" w:fill="FFFFFF"/>
        </w:rPr>
        <w:t>tragedies</w:t>
      </w:r>
      <w:r w:rsidR="00420F37" w:rsidRPr="004F34DE">
        <w:rPr>
          <w:rFonts w:asciiTheme="minorHAnsi" w:hAnsiTheme="minorHAnsi" w:cstheme="minorHAnsi"/>
          <w:sz w:val="22"/>
          <w:szCs w:val="22"/>
          <w:shd w:val="clear" w:color="auto" w:fill="FFFFFF"/>
        </w:rPr>
        <w:t xml:space="preserve"> that happen </w:t>
      </w:r>
      <w:r w:rsidR="008D3B03" w:rsidRPr="004F34DE">
        <w:rPr>
          <w:rFonts w:asciiTheme="minorHAnsi" w:hAnsiTheme="minorHAnsi" w:cstheme="minorHAnsi"/>
          <w:sz w:val="22"/>
          <w:szCs w:val="22"/>
          <w:shd w:val="clear" w:color="auto" w:fill="FFFFFF"/>
        </w:rPr>
        <w:t>all</w:t>
      </w:r>
      <w:r w:rsidR="00420F37" w:rsidRPr="004F34DE">
        <w:rPr>
          <w:rFonts w:asciiTheme="minorHAnsi" w:hAnsiTheme="minorHAnsi" w:cstheme="minorHAnsi"/>
          <w:sz w:val="22"/>
          <w:szCs w:val="22"/>
          <w:shd w:val="clear" w:color="auto" w:fill="FFFFFF"/>
        </w:rPr>
        <w:t xml:space="preserve"> over the world, for example with </w:t>
      </w:r>
      <w:r w:rsidR="00C71A75" w:rsidRPr="004F34DE">
        <w:rPr>
          <w:rFonts w:asciiTheme="minorHAnsi" w:hAnsiTheme="minorHAnsi" w:cstheme="minorHAnsi"/>
          <w:sz w:val="22"/>
          <w:szCs w:val="22"/>
          <w:shd w:val="clear" w:color="auto" w:fill="FFFFFF"/>
        </w:rPr>
        <w:t xml:space="preserve">George </w:t>
      </w:r>
      <w:r w:rsidR="0086612F" w:rsidRPr="004F34DE">
        <w:rPr>
          <w:rFonts w:asciiTheme="minorHAnsi" w:hAnsiTheme="minorHAnsi" w:cstheme="minorHAnsi"/>
          <w:sz w:val="22"/>
          <w:szCs w:val="22"/>
          <w:shd w:val="clear" w:color="auto" w:fill="FFFFFF"/>
        </w:rPr>
        <w:t xml:space="preserve">Floyd </w:t>
      </w:r>
      <w:r w:rsidR="007349F7" w:rsidRPr="004F34DE">
        <w:rPr>
          <w:rFonts w:asciiTheme="minorHAnsi" w:hAnsiTheme="minorHAnsi" w:cstheme="minorHAnsi"/>
          <w:sz w:val="22"/>
          <w:szCs w:val="22"/>
          <w:shd w:val="clear" w:color="auto" w:fill="FFFFFF"/>
        </w:rPr>
        <w:t>who</w:t>
      </w:r>
      <w:r w:rsidR="005D06FA">
        <w:rPr>
          <w:rFonts w:asciiTheme="minorHAnsi" w:hAnsiTheme="minorHAnsi" w:cstheme="minorHAnsi"/>
          <w:sz w:val="22"/>
          <w:szCs w:val="22"/>
          <w:shd w:val="clear" w:color="auto" w:fill="FFFFFF"/>
        </w:rPr>
        <w:t xml:space="preserve"> passed away</w:t>
      </w:r>
      <w:r w:rsidR="00C71A75" w:rsidRPr="004F34DE">
        <w:rPr>
          <w:rFonts w:asciiTheme="minorHAnsi" w:hAnsiTheme="minorHAnsi" w:cstheme="minorHAnsi"/>
          <w:sz w:val="22"/>
          <w:szCs w:val="22"/>
          <w:shd w:val="clear" w:color="auto" w:fill="FFFFFF"/>
        </w:rPr>
        <w:t xml:space="preserve"> in May 2020 after being pinned to the ground by Minneapolis police officers</w:t>
      </w:r>
      <w:r w:rsidR="00122FD6">
        <w:rPr>
          <w:rFonts w:asciiTheme="minorHAnsi" w:hAnsiTheme="minorHAnsi" w:cstheme="minorHAnsi"/>
          <w:sz w:val="22"/>
          <w:szCs w:val="22"/>
          <w:shd w:val="clear" w:color="auto" w:fill="FFFFFF"/>
        </w:rPr>
        <w:t>.</w:t>
      </w:r>
      <w:r w:rsidR="00141807" w:rsidRPr="004F34DE">
        <w:rPr>
          <w:rFonts w:asciiTheme="minorHAnsi" w:hAnsiTheme="minorHAnsi" w:cstheme="minorHAnsi"/>
          <w:sz w:val="22"/>
          <w:szCs w:val="22"/>
          <w:shd w:val="clear" w:color="auto" w:fill="FFFFFF"/>
        </w:rPr>
        <w:t xml:space="preserve"> </w:t>
      </w:r>
      <w:r w:rsidR="00B64304">
        <w:rPr>
          <w:rFonts w:asciiTheme="minorHAnsi" w:hAnsiTheme="minorHAnsi" w:cstheme="minorHAnsi"/>
          <w:sz w:val="22"/>
          <w:szCs w:val="22"/>
          <w:shd w:val="clear" w:color="auto" w:fill="FFFFFF"/>
        </w:rPr>
        <w:t>(</w:t>
      </w:r>
      <w:r w:rsidR="00141807" w:rsidRPr="004F34DE">
        <w:rPr>
          <w:rFonts w:asciiTheme="minorHAnsi" w:hAnsiTheme="minorHAnsi" w:cstheme="minorHAnsi"/>
          <w:sz w:val="22"/>
          <w:szCs w:val="22"/>
          <w:shd w:val="clear" w:color="auto" w:fill="FFFFFF"/>
        </w:rPr>
        <w:t>The New York Times 2022)</w:t>
      </w:r>
      <w:r w:rsidR="00871349">
        <w:rPr>
          <w:rFonts w:asciiTheme="minorHAnsi" w:hAnsiTheme="minorHAnsi" w:cstheme="minorHAnsi"/>
          <w:sz w:val="22"/>
          <w:szCs w:val="22"/>
          <w:shd w:val="clear" w:color="auto" w:fill="FFFFFF"/>
        </w:rPr>
        <w:t xml:space="preserve"> although this incident occurred in America it </w:t>
      </w:r>
      <w:r w:rsidR="002B5AE1">
        <w:rPr>
          <w:rFonts w:asciiTheme="minorHAnsi" w:hAnsiTheme="minorHAnsi" w:cstheme="minorHAnsi"/>
          <w:sz w:val="22"/>
          <w:szCs w:val="22"/>
          <w:shd w:val="clear" w:color="auto" w:fill="FFFFFF"/>
        </w:rPr>
        <w:t>created a large ripple affect which effected all police forces</w:t>
      </w:r>
      <w:r w:rsidR="00B81F9F">
        <w:rPr>
          <w:rFonts w:asciiTheme="minorHAnsi" w:hAnsiTheme="minorHAnsi" w:cstheme="minorHAnsi"/>
          <w:sz w:val="22"/>
          <w:szCs w:val="22"/>
          <w:shd w:val="clear" w:color="auto" w:fill="FFFFFF"/>
        </w:rPr>
        <w:t>.</w:t>
      </w:r>
      <w:r w:rsidR="00F90843">
        <w:rPr>
          <w:rFonts w:asciiTheme="minorHAnsi" w:hAnsiTheme="minorHAnsi" w:cstheme="minorHAnsi"/>
          <w:sz w:val="22"/>
          <w:szCs w:val="22"/>
          <w:shd w:val="clear" w:color="auto" w:fill="FFFFFF"/>
        </w:rPr>
        <w:t xml:space="preserve"> The code of ethics would help this due to teaching </w:t>
      </w:r>
      <w:r w:rsidR="001F1B75">
        <w:rPr>
          <w:rFonts w:asciiTheme="minorHAnsi" w:hAnsiTheme="minorHAnsi" w:cstheme="minorHAnsi"/>
          <w:sz w:val="22"/>
          <w:szCs w:val="22"/>
          <w:shd w:val="clear" w:color="auto" w:fill="FFFFFF"/>
        </w:rPr>
        <w:t>officers’</w:t>
      </w:r>
      <w:r w:rsidR="00F90843">
        <w:rPr>
          <w:rFonts w:asciiTheme="minorHAnsi" w:hAnsiTheme="minorHAnsi" w:cstheme="minorHAnsi"/>
          <w:sz w:val="22"/>
          <w:szCs w:val="22"/>
          <w:shd w:val="clear" w:color="auto" w:fill="FFFFFF"/>
        </w:rPr>
        <w:t xml:space="preserve"> fairness and </w:t>
      </w:r>
      <w:r w:rsidR="00C8125B">
        <w:rPr>
          <w:rFonts w:asciiTheme="minorHAnsi" w:hAnsiTheme="minorHAnsi" w:cstheme="minorHAnsi"/>
          <w:sz w:val="22"/>
          <w:szCs w:val="22"/>
          <w:shd w:val="clear" w:color="auto" w:fill="FFFFFF"/>
        </w:rPr>
        <w:t>to only use a justifiable amount of force.</w:t>
      </w:r>
    </w:p>
    <w:p w14:paraId="63ADE275" w14:textId="298AA87A" w:rsidR="00E71A8F" w:rsidRPr="004F34DE" w:rsidRDefault="006C73C1" w:rsidP="00E71A8F">
      <w:pPr>
        <w:spacing w:after="160" w:line="259" w:lineRule="auto"/>
        <w:rPr>
          <w:rFonts w:asciiTheme="minorHAnsi" w:hAnsiTheme="minorHAnsi" w:cstheme="minorHAnsi"/>
          <w:sz w:val="22"/>
          <w:szCs w:val="22"/>
        </w:rPr>
      </w:pPr>
      <w:r w:rsidRPr="00122FD6">
        <w:rPr>
          <w:rFonts w:asciiTheme="minorHAnsi" w:hAnsiTheme="minorHAnsi" w:cstheme="minorHAnsi"/>
          <w:sz w:val="22"/>
          <w:szCs w:val="22"/>
        </w:rPr>
        <w:t xml:space="preserve">This tragic event set off </w:t>
      </w:r>
      <w:r w:rsidR="00107D3A" w:rsidRPr="00122FD6">
        <w:rPr>
          <w:rFonts w:asciiTheme="minorHAnsi" w:hAnsiTheme="minorHAnsi" w:cstheme="minorHAnsi"/>
          <w:sz w:val="22"/>
          <w:szCs w:val="22"/>
        </w:rPr>
        <w:t>worldwide</w:t>
      </w:r>
      <w:r w:rsidRPr="00122FD6">
        <w:rPr>
          <w:rFonts w:asciiTheme="minorHAnsi" w:hAnsiTheme="minorHAnsi" w:cstheme="minorHAnsi"/>
          <w:sz w:val="22"/>
          <w:szCs w:val="22"/>
        </w:rPr>
        <w:t xml:space="preserve"> protests </w:t>
      </w:r>
      <w:r w:rsidR="00122FD6" w:rsidRPr="00122FD6">
        <w:rPr>
          <w:rFonts w:asciiTheme="minorHAnsi" w:hAnsiTheme="minorHAnsi" w:cstheme="minorHAnsi"/>
          <w:sz w:val="22"/>
          <w:szCs w:val="22"/>
        </w:rPr>
        <w:t>regarding</w:t>
      </w:r>
      <w:r w:rsidRPr="00122FD6">
        <w:rPr>
          <w:rFonts w:asciiTheme="minorHAnsi" w:hAnsiTheme="minorHAnsi" w:cstheme="minorHAnsi"/>
          <w:sz w:val="22"/>
          <w:szCs w:val="22"/>
        </w:rPr>
        <w:t xml:space="preserve"> police brutality </w:t>
      </w:r>
      <w:r w:rsidR="00107D3A" w:rsidRPr="00122FD6">
        <w:rPr>
          <w:rFonts w:asciiTheme="minorHAnsi" w:hAnsiTheme="minorHAnsi" w:cstheme="minorHAnsi"/>
          <w:sz w:val="22"/>
          <w:szCs w:val="22"/>
        </w:rPr>
        <w:t>and appropriate levels of force being used by officers.</w:t>
      </w:r>
      <w:r w:rsidR="007D5241" w:rsidRPr="00122FD6">
        <w:rPr>
          <w:rFonts w:asciiTheme="minorHAnsi" w:hAnsiTheme="minorHAnsi" w:cstheme="minorHAnsi"/>
          <w:sz w:val="22"/>
          <w:szCs w:val="22"/>
        </w:rPr>
        <w:t xml:space="preserve"> This incident would’ve embedded members of the </w:t>
      </w:r>
      <w:r w:rsidR="00122FD6" w:rsidRPr="00122FD6">
        <w:rPr>
          <w:rFonts w:asciiTheme="minorHAnsi" w:hAnsiTheme="minorHAnsi" w:cstheme="minorHAnsi"/>
          <w:sz w:val="22"/>
          <w:szCs w:val="22"/>
        </w:rPr>
        <w:t>public’s</w:t>
      </w:r>
      <w:r w:rsidR="007D5241" w:rsidRPr="00122FD6">
        <w:rPr>
          <w:rFonts w:asciiTheme="minorHAnsi" w:hAnsiTheme="minorHAnsi" w:cstheme="minorHAnsi"/>
          <w:sz w:val="22"/>
          <w:szCs w:val="22"/>
        </w:rPr>
        <w:t xml:space="preserve"> thoughts and </w:t>
      </w:r>
      <w:r w:rsidR="00581120" w:rsidRPr="00122FD6">
        <w:rPr>
          <w:rFonts w:asciiTheme="minorHAnsi" w:hAnsiTheme="minorHAnsi" w:cstheme="minorHAnsi"/>
          <w:sz w:val="22"/>
          <w:szCs w:val="22"/>
        </w:rPr>
        <w:t xml:space="preserve">feelings towards the police and is </w:t>
      </w:r>
      <w:r w:rsidR="00D174C4" w:rsidRPr="00122FD6">
        <w:rPr>
          <w:rFonts w:asciiTheme="minorHAnsi" w:hAnsiTheme="minorHAnsi" w:cstheme="minorHAnsi"/>
          <w:sz w:val="22"/>
          <w:szCs w:val="22"/>
        </w:rPr>
        <w:t>one of the reasons as to why the police will never be able to fully install trust within the members of the public</w:t>
      </w:r>
      <w:r w:rsidR="00122FD6">
        <w:rPr>
          <w:rFonts w:asciiTheme="minorHAnsi" w:hAnsiTheme="minorHAnsi" w:cstheme="minorHAnsi"/>
          <w:sz w:val="22"/>
          <w:szCs w:val="22"/>
        </w:rPr>
        <w:t>.</w:t>
      </w:r>
    </w:p>
    <w:p w14:paraId="19CA3510" w14:textId="4F917086" w:rsidR="006B62A4" w:rsidRDefault="00122FD6" w:rsidP="008223D6">
      <w:pPr>
        <w:shd w:val="clear" w:color="auto" w:fill="FFFFFF"/>
        <w:spacing w:before="120"/>
        <w:jc w:val="both"/>
        <w:rPr>
          <w:rFonts w:asciiTheme="minorHAnsi" w:hAnsiTheme="minorHAnsi" w:cstheme="minorHAnsi"/>
          <w:sz w:val="22"/>
          <w:szCs w:val="22"/>
        </w:rPr>
      </w:pPr>
      <w:r w:rsidRPr="004F34DE">
        <w:rPr>
          <w:rFonts w:asciiTheme="minorHAnsi" w:hAnsiTheme="minorHAnsi" w:cstheme="minorHAnsi"/>
          <w:sz w:val="22"/>
          <w:szCs w:val="22"/>
        </w:rPr>
        <w:t>It’s</w:t>
      </w:r>
      <w:r w:rsidR="0035387B" w:rsidRPr="004F34DE">
        <w:rPr>
          <w:rFonts w:asciiTheme="minorHAnsi" w:hAnsiTheme="minorHAnsi" w:cstheme="minorHAnsi"/>
          <w:sz w:val="22"/>
          <w:szCs w:val="22"/>
        </w:rPr>
        <w:t xml:space="preserve"> fair to say that the police will never quite have 100% trust from the public and that it should strive to be as fair as possible, whereby, there may always be</w:t>
      </w:r>
      <w:r w:rsidR="00E51E73" w:rsidRPr="004F34DE">
        <w:rPr>
          <w:rFonts w:asciiTheme="minorHAnsi" w:hAnsiTheme="minorHAnsi" w:cstheme="minorHAnsi"/>
          <w:sz w:val="22"/>
          <w:szCs w:val="22"/>
        </w:rPr>
        <w:t xml:space="preserve"> untrustworthy officers, but it is how they are then dealt with as appose to irradicating them</w:t>
      </w:r>
      <w:r w:rsidR="00F2496D" w:rsidRPr="004F34DE">
        <w:rPr>
          <w:rFonts w:asciiTheme="minorHAnsi" w:hAnsiTheme="minorHAnsi" w:cstheme="minorHAnsi"/>
          <w:sz w:val="22"/>
          <w:szCs w:val="22"/>
        </w:rPr>
        <w:t>.</w:t>
      </w:r>
      <w:r w:rsidR="006B62A4">
        <w:rPr>
          <w:rFonts w:asciiTheme="minorHAnsi" w:hAnsiTheme="minorHAnsi" w:cstheme="minorHAnsi"/>
          <w:sz w:val="22"/>
          <w:szCs w:val="22"/>
        </w:rPr>
        <w:t xml:space="preserve"> </w:t>
      </w:r>
      <w:r w:rsidR="00F75BC3">
        <w:rPr>
          <w:rFonts w:asciiTheme="minorHAnsi" w:hAnsiTheme="minorHAnsi" w:cstheme="minorHAnsi"/>
          <w:sz w:val="22"/>
          <w:szCs w:val="22"/>
        </w:rPr>
        <w:t xml:space="preserve">Having reviewed a study it can be illustrated that </w:t>
      </w:r>
      <w:r w:rsidR="0013096A">
        <w:rPr>
          <w:rFonts w:asciiTheme="minorHAnsi" w:hAnsiTheme="minorHAnsi" w:cstheme="minorHAnsi"/>
          <w:sz w:val="22"/>
          <w:szCs w:val="22"/>
        </w:rPr>
        <w:t xml:space="preserve">public trust has declined primarily due to high profile cases of gross misconduct and illegal </w:t>
      </w:r>
      <w:r w:rsidR="00FB2E69">
        <w:rPr>
          <w:rFonts w:asciiTheme="minorHAnsi" w:hAnsiTheme="minorHAnsi" w:cstheme="minorHAnsi"/>
          <w:sz w:val="22"/>
          <w:szCs w:val="22"/>
        </w:rPr>
        <w:t xml:space="preserve">activities by police </w:t>
      </w:r>
      <w:r>
        <w:rPr>
          <w:rFonts w:asciiTheme="minorHAnsi" w:hAnsiTheme="minorHAnsi" w:cstheme="minorHAnsi"/>
          <w:sz w:val="22"/>
          <w:szCs w:val="22"/>
        </w:rPr>
        <w:t>officers. (</w:t>
      </w:r>
      <w:r w:rsidR="006B62A4">
        <w:rPr>
          <w:rFonts w:asciiTheme="minorHAnsi" w:hAnsiTheme="minorHAnsi" w:cstheme="minorHAnsi"/>
          <w:sz w:val="22"/>
          <w:szCs w:val="22"/>
        </w:rPr>
        <w:t>Tudor, S. 2023)</w:t>
      </w:r>
    </w:p>
    <w:p w14:paraId="4AB4F14F" w14:textId="77777777" w:rsidR="00E56477" w:rsidRDefault="00E56477" w:rsidP="008223D6">
      <w:pPr>
        <w:shd w:val="clear" w:color="auto" w:fill="FFFFFF"/>
        <w:spacing w:before="120"/>
        <w:jc w:val="both"/>
        <w:rPr>
          <w:rFonts w:asciiTheme="minorHAnsi" w:hAnsiTheme="minorHAnsi" w:cstheme="minorHAnsi"/>
          <w:sz w:val="22"/>
          <w:szCs w:val="22"/>
        </w:rPr>
      </w:pPr>
    </w:p>
    <w:p w14:paraId="4DA8D15D" w14:textId="70B11D67" w:rsidR="001F1C76" w:rsidRPr="004F34DE" w:rsidRDefault="00F2496D" w:rsidP="008223D6">
      <w:pPr>
        <w:shd w:val="clear" w:color="auto" w:fill="FFFFFF"/>
        <w:spacing w:before="120"/>
        <w:jc w:val="both"/>
        <w:rPr>
          <w:rFonts w:asciiTheme="minorHAnsi" w:hAnsiTheme="minorHAnsi" w:cstheme="minorHAnsi"/>
          <w:sz w:val="22"/>
          <w:szCs w:val="22"/>
        </w:rPr>
      </w:pPr>
      <w:r w:rsidRPr="004F34DE">
        <w:rPr>
          <w:rFonts w:asciiTheme="minorHAnsi" w:hAnsiTheme="minorHAnsi" w:cstheme="minorHAnsi"/>
          <w:sz w:val="22"/>
          <w:szCs w:val="22"/>
        </w:rPr>
        <w:t xml:space="preserve">Ultimately </w:t>
      </w:r>
      <w:r w:rsidR="00971EB3" w:rsidRPr="004F34DE">
        <w:rPr>
          <w:rFonts w:asciiTheme="minorHAnsi" w:hAnsiTheme="minorHAnsi" w:cstheme="minorHAnsi"/>
          <w:sz w:val="22"/>
          <w:szCs w:val="22"/>
        </w:rPr>
        <w:t>the police will never</w:t>
      </w:r>
      <w:r w:rsidR="001F1C76" w:rsidRPr="004F34DE">
        <w:rPr>
          <w:rFonts w:asciiTheme="minorHAnsi" w:hAnsiTheme="minorHAnsi" w:cstheme="minorHAnsi"/>
          <w:sz w:val="22"/>
          <w:szCs w:val="22"/>
        </w:rPr>
        <w:t xml:space="preserve"> </w:t>
      </w:r>
      <w:r w:rsidR="00FB7752" w:rsidRPr="004F34DE">
        <w:rPr>
          <w:rFonts w:asciiTheme="minorHAnsi" w:hAnsiTheme="minorHAnsi" w:cstheme="minorHAnsi"/>
          <w:sz w:val="22"/>
          <w:szCs w:val="22"/>
        </w:rPr>
        <w:t xml:space="preserve">be able to manage the publics expectation but is how a given situation is to be handled </w:t>
      </w:r>
      <w:r w:rsidR="001F1C76" w:rsidRPr="004F34DE">
        <w:rPr>
          <w:rFonts w:asciiTheme="minorHAnsi" w:hAnsiTheme="minorHAnsi" w:cstheme="minorHAnsi"/>
          <w:sz w:val="22"/>
          <w:szCs w:val="22"/>
        </w:rPr>
        <w:t>is the key component. Research suggests that trust in the police is more highly correlated with perceptions of police fairness than with perceptions of effectiveness in dealing with crime. </w:t>
      </w:r>
      <w:r w:rsidR="00B64304">
        <w:rPr>
          <w:rFonts w:asciiTheme="minorHAnsi" w:hAnsiTheme="minorHAnsi" w:cstheme="minorHAnsi"/>
          <w:sz w:val="22"/>
          <w:szCs w:val="22"/>
        </w:rPr>
        <w:t>(</w:t>
      </w:r>
      <w:r w:rsidR="001F1C76" w:rsidRPr="004F34DE">
        <w:rPr>
          <w:rFonts w:asciiTheme="minorHAnsi" w:hAnsiTheme="minorHAnsi" w:cstheme="minorHAnsi"/>
          <w:sz w:val="22"/>
          <w:szCs w:val="22"/>
        </w:rPr>
        <w:t>Brown, R. and Hobbs, A. 2023).</w:t>
      </w:r>
      <w:r w:rsidR="008223D6" w:rsidRPr="004F34DE">
        <w:rPr>
          <w:rFonts w:asciiTheme="minorHAnsi" w:hAnsiTheme="minorHAnsi" w:cstheme="minorHAnsi"/>
          <w:sz w:val="22"/>
          <w:szCs w:val="22"/>
        </w:rPr>
        <w:t xml:space="preserve"> </w:t>
      </w:r>
      <w:r w:rsidR="001B3E58" w:rsidRPr="004F34DE">
        <w:rPr>
          <w:rFonts w:asciiTheme="minorHAnsi" w:hAnsiTheme="minorHAnsi" w:cstheme="minorHAnsi"/>
          <w:sz w:val="22"/>
          <w:szCs w:val="22"/>
        </w:rPr>
        <w:t>Therefore,</w:t>
      </w:r>
      <w:r w:rsidR="008223D6" w:rsidRPr="004F34DE">
        <w:rPr>
          <w:rFonts w:asciiTheme="minorHAnsi" w:hAnsiTheme="minorHAnsi" w:cstheme="minorHAnsi"/>
          <w:sz w:val="22"/>
          <w:szCs w:val="22"/>
        </w:rPr>
        <w:t xml:space="preserve"> implying </w:t>
      </w:r>
      <w:r w:rsidR="003C264A" w:rsidRPr="004F34DE">
        <w:rPr>
          <w:rFonts w:asciiTheme="minorHAnsi" w:hAnsiTheme="minorHAnsi" w:cstheme="minorHAnsi"/>
          <w:sz w:val="22"/>
          <w:szCs w:val="22"/>
        </w:rPr>
        <w:t>as long as the police treat every given occurrence fairly then members of the public feel better off</w:t>
      </w:r>
      <w:r w:rsidR="0008322A" w:rsidRPr="004F34DE">
        <w:rPr>
          <w:rFonts w:asciiTheme="minorHAnsi" w:hAnsiTheme="minorHAnsi" w:cstheme="minorHAnsi"/>
          <w:sz w:val="22"/>
          <w:szCs w:val="22"/>
        </w:rPr>
        <w:t xml:space="preserve"> as appose to always solving an crime.</w:t>
      </w:r>
    </w:p>
    <w:p w14:paraId="6074B3A0" w14:textId="77777777" w:rsidR="001F1C76" w:rsidRPr="004F34DE" w:rsidRDefault="001F1C76" w:rsidP="001F1C76">
      <w:pPr>
        <w:rPr>
          <w:rFonts w:asciiTheme="minorHAnsi" w:hAnsiTheme="minorHAnsi" w:cstheme="minorHAnsi"/>
          <w:b/>
          <w:bCs/>
          <w:sz w:val="22"/>
          <w:szCs w:val="22"/>
          <w:u w:val="single"/>
        </w:rPr>
      </w:pPr>
    </w:p>
    <w:p w14:paraId="6101EA76" w14:textId="62AB84DF" w:rsidR="00E17D5C" w:rsidRPr="004F34DE" w:rsidRDefault="00E17D5C" w:rsidP="00E71A8F">
      <w:pPr>
        <w:spacing w:after="160" w:line="259" w:lineRule="auto"/>
        <w:rPr>
          <w:rFonts w:asciiTheme="minorHAnsi" w:hAnsiTheme="minorHAnsi" w:cstheme="minorHAnsi"/>
          <w:b/>
          <w:bCs/>
          <w:sz w:val="22"/>
          <w:szCs w:val="22"/>
          <w:u w:val="single"/>
        </w:rPr>
      </w:pPr>
    </w:p>
    <w:p w14:paraId="1FEE1F64" w14:textId="77777777" w:rsidR="00F541C8" w:rsidRDefault="00F541C8" w:rsidP="00E71A8F">
      <w:pPr>
        <w:spacing w:after="160" w:line="259" w:lineRule="auto"/>
        <w:rPr>
          <w:rFonts w:asciiTheme="minorHAnsi" w:hAnsiTheme="minorHAnsi" w:cstheme="minorHAnsi"/>
          <w:b/>
          <w:bCs/>
          <w:sz w:val="22"/>
          <w:szCs w:val="22"/>
          <w:u w:val="single"/>
        </w:rPr>
      </w:pPr>
    </w:p>
    <w:p w14:paraId="14D9034A" w14:textId="07B4B665" w:rsidR="00F541C8" w:rsidRDefault="00F541C8" w:rsidP="00E71A8F">
      <w:pPr>
        <w:spacing w:after="160" w:line="259" w:lineRule="auto"/>
        <w:rPr>
          <w:rFonts w:asciiTheme="minorHAnsi" w:hAnsiTheme="minorHAnsi" w:cstheme="minorHAnsi"/>
          <w:b/>
          <w:bCs/>
          <w:sz w:val="22"/>
          <w:szCs w:val="22"/>
          <w:u w:val="single"/>
        </w:rPr>
      </w:pPr>
      <w:r>
        <w:rPr>
          <w:rFonts w:asciiTheme="minorHAnsi" w:hAnsiTheme="minorHAnsi" w:cstheme="minorHAnsi"/>
          <w:b/>
          <w:bCs/>
          <w:sz w:val="22"/>
          <w:szCs w:val="22"/>
          <w:u w:val="single"/>
        </w:rPr>
        <w:t xml:space="preserve">TOTAL WORD COUNT </w:t>
      </w:r>
      <w:r w:rsidR="007A21BE">
        <w:rPr>
          <w:rFonts w:asciiTheme="minorHAnsi" w:hAnsiTheme="minorHAnsi" w:cstheme="minorHAnsi"/>
          <w:b/>
          <w:bCs/>
          <w:sz w:val="22"/>
          <w:szCs w:val="22"/>
          <w:u w:val="single"/>
        </w:rPr>
        <w:t>–</w:t>
      </w:r>
      <w:r>
        <w:rPr>
          <w:rFonts w:asciiTheme="minorHAnsi" w:hAnsiTheme="minorHAnsi" w:cstheme="minorHAnsi"/>
          <w:b/>
          <w:bCs/>
          <w:sz w:val="22"/>
          <w:szCs w:val="22"/>
          <w:u w:val="single"/>
        </w:rPr>
        <w:t xml:space="preserve"> </w:t>
      </w:r>
      <w:r w:rsidR="007A21BE">
        <w:rPr>
          <w:rFonts w:asciiTheme="minorHAnsi" w:hAnsiTheme="minorHAnsi" w:cstheme="minorHAnsi"/>
          <w:b/>
          <w:bCs/>
          <w:sz w:val="22"/>
          <w:szCs w:val="22"/>
          <w:u w:val="single"/>
        </w:rPr>
        <w:t>1</w:t>
      </w:r>
      <w:r w:rsidR="00CC7235">
        <w:rPr>
          <w:rFonts w:asciiTheme="minorHAnsi" w:hAnsiTheme="minorHAnsi" w:cstheme="minorHAnsi"/>
          <w:b/>
          <w:bCs/>
          <w:sz w:val="22"/>
          <w:szCs w:val="22"/>
          <w:u w:val="single"/>
        </w:rPr>
        <w:t>097</w:t>
      </w:r>
    </w:p>
    <w:p w14:paraId="4E04B034" w14:textId="77777777" w:rsidR="00F541C8" w:rsidRDefault="00F541C8" w:rsidP="00E71A8F">
      <w:pPr>
        <w:spacing w:after="160" w:line="259" w:lineRule="auto"/>
        <w:rPr>
          <w:rFonts w:asciiTheme="minorHAnsi" w:hAnsiTheme="minorHAnsi" w:cstheme="minorHAnsi"/>
          <w:b/>
          <w:bCs/>
          <w:sz w:val="22"/>
          <w:szCs w:val="22"/>
          <w:u w:val="single"/>
        </w:rPr>
      </w:pPr>
    </w:p>
    <w:p w14:paraId="15C03C0C" w14:textId="3E38355B" w:rsidR="00126ECB" w:rsidRPr="00DD3EE0" w:rsidRDefault="00126ECB" w:rsidP="00DD3EE0">
      <w:pPr>
        <w:pStyle w:val="NormalWeb"/>
        <w:spacing w:before="180" w:beforeAutospacing="0" w:after="0" w:afterAutospacing="0"/>
        <w:rPr>
          <w:rFonts w:ascii="Roboto" w:hAnsi="Roboto"/>
          <w:color w:val="111111"/>
        </w:rPr>
      </w:pPr>
    </w:p>
    <w:p w14:paraId="2A430611" w14:textId="77777777" w:rsidR="00F90843" w:rsidRDefault="00F90843">
      <w:pPr>
        <w:rPr>
          <w:b/>
          <w:bCs/>
          <w:u w:val="single"/>
        </w:rPr>
      </w:pPr>
    </w:p>
    <w:p w14:paraId="3197F68A" w14:textId="58DCD0CC" w:rsidR="00A55C45" w:rsidRDefault="00A55C45">
      <w:pPr>
        <w:rPr>
          <w:b/>
          <w:bCs/>
          <w:u w:val="single"/>
        </w:rPr>
      </w:pPr>
      <w:r w:rsidRPr="00A55C45">
        <w:rPr>
          <w:b/>
          <w:bCs/>
          <w:u w:val="single"/>
        </w:rPr>
        <w:lastRenderedPageBreak/>
        <w:t xml:space="preserve">Essay two: </w:t>
      </w:r>
      <w:r w:rsidRPr="00A55C45">
        <w:rPr>
          <w:b/>
          <w:bCs/>
          <w:i/>
          <w:iCs/>
          <w:u w:val="single"/>
        </w:rPr>
        <w:t>How effective is a multi-agency approach as a means of managing violent and sexual offenders? Your answer must be based on academic research, but you may make reference to relevant case studies.</w:t>
      </w:r>
    </w:p>
    <w:p w14:paraId="65C4D371" w14:textId="30877D40" w:rsidR="00A55C45" w:rsidRDefault="00A55C45">
      <w:pPr>
        <w:rPr>
          <w:b/>
          <w:bCs/>
          <w:u w:val="single"/>
        </w:rPr>
      </w:pPr>
      <w:r w:rsidRPr="00A55C45">
        <w:rPr>
          <w:b/>
          <w:bCs/>
          <w:u w:val="single"/>
        </w:rPr>
        <w:t xml:space="preserve">Word limit: 1000 words. </w:t>
      </w:r>
    </w:p>
    <w:p w14:paraId="3C212F16" w14:textId="60182BF1" w:rsidR="002254A1" w:rsidRDefault="002254A1">
      <w:pPr>
        <w:rPr>
          <w:b/>
          <w:bCs/>
          <w:u w:val="single"/>
        </w:rPr>
      </w:pPr>
    </w:p>
    <w:p w14:paraId="41F9ABEF" w14:textId="77777777" w:rsidR="00F75141" w:rsidRPr="000E4558" w:rsidRDefault="00F75141">
      <w:pPr>
        <w:rPr>
          <w:rFonts w:asciiTheme="minorHAnsi" w:hAnsiTheme="minorHAnsi" w:cstheme="minorHAnsi"/>
          <w:b/>
          <w:bCs/>
          <w:sz w:val="22"/>
          <w:szCs w:val="22"/>
          <w:u w:val="single"/>
        </w:rPr>
      </w:pPr>
    </w:p>
    <w:p w14:paraId="68708649" w14:textId="0E5DDD97" w:rsidR="00F75141" w:rsidRPr="00641DBB" w:rsidRDefault="00E63815">
      <w:pPr>
        <w:rPr>
          <w:rFonts w:asciiTheme="minorHAnsi" w:hAnsiTheme="minorHAnsi" w:cstheme="minorHAnsi"/>
          <w:sz w:val="22"/>
          <w:szCs w:val="22"/>
        </w:rPr>
      </w:pPr>
      <w:r w:rsidRPr="00641DBB">
        <w:rPr>
          <w:rFonts w:asciiTheme="minorHAnsi" w:hAnsiTheme="minorHAnsi" w:cstheme="minorHAnsi"/>
          <w:sz w:val="22"/>
          <w:szCs w:val="22"/>
        </w:rPr>
        <w:t>Throughout this essay I will discuss</w:t>
      </w:r>
      <w:r w:rsidR="00F75141" w:rsidRPr="00641DBB">
        <w:rPr>
          <w:rFonts w:asciiTheme="minorHAnsi" w:hAnsiTheme="minorHAnsi" w:cstheme="minorHAnsi"/>
          <w:sz w:val="22"/>
          <w:szCs w:val="22"/>
        </w:rPr>
        <w:t xml:space="preserve"> </w:t>
      </w:r>
      <w:r w:rsidRPr="00641DBB">
        <w:rPr>
          <w:rFonts w:asciiTheme="minorHAnsi" w:hAnsiTheme="minorHAnsi" w:cstheme="minorHAnsi"/>
          <w:sz w:val="22"/>
          <w:szCs w:val="22"/>
        </w:rPr>
        <w:t xml:space="preserve">how </w:t>
      </w:r>
      <w:r w:rsidR="00136238" w:rsidRPr="00641DBB">
        <w:rPr>
          <w:rFonts w:asciiTheme="minorHAnsi" w:hAnsiTheme="minorHAnsi" w:cstheme="minorHAnsi"/>
          <w:sz w:val="22"/>
          <w:szCs w:val="22"/>
        </w:rPr>
        <w:t xml:space="preserve">effective </w:t>
      </w:r>
      <w:r w:rsidRPr="00641DBB">
        <w:rPr>
          <w:rFonts w:asciiTheme="minorHAnsi" w:hAnsiTheme="minorHAnsi" w:cstheme="minorHAnsi"/>
          <w:sz w:val="22"/>
          <w:szCs w:val="22"/>
        </w:rPr>
        <w:t xml:space="preserve">a </w:t>
      </w:r>
      <w:r w:rsidR="003E49AD" w:rsidRPr="00641DBB">
        <w:rPr>
          <w:rFonts w:asciiTheme="minorHAnsi" w:hAnsiTheme="minorHAnsi" w:cstheme="minorHAnsi"/>
          <w:sz w:val="22"/>
          <w:szCs w:val="22"/>
        </w:rPr>
        <w:t xml:space="preserve">multi-agency </w:t>
      </w:r>
      <w:r w:rsidR="003263C7" w:rsidRPr="00641DBB">
        <w:rPr>
          <w:rFonts w:asciiTheme="minorHAnsi" w:hAnsiTheme="minorHAnsi" w:cstheme="minorHAnsi"/>
          <w:sz w:val="22"/>
          <w:szCs w:val="22"/>
        </w:rPr>
        <w:t>approach</w:t>
      </w:r>
      <w:r w:rsidR="003E49AD" w:rsidRPr="00641DBB">
        <w:rPr>
          <w:rFonts w:asciiTheme="minorHAnsi" w:hAnsiTheme="minorHAnsi" w:cstheme="minorHAnsi"/>
          <w:sz w:val="22"/>
          <w:szCs w:val="22"/>
        </w:rPr>
        <w:t xml:space="preserve"> </w:t>
      </w:r>
      <w:r w:rsidR="00D12BD0" w:rsidRPr="00641DBB">
        <w:rPr>
          <w:rFonts w:asciiTheme="minorHAnsi" w:hAnsiTheme="minorHAnsi" w:cstheme="minorHAnsi"/>
          <w:sz w:val="22"/>
          <w:szCs w:val="22"/>
        </w:rPr>
        <w:t>is when</w:t>
      </w:r>
      <w:r w:rsidR="00F01A18" w:rsidRPr="00641DBB">
        <w:rPr>
          <w:rFonts w:asciiTheme="minorHAnsi" w:hAnsiTheme="minorHAnsi" w:cstheme="minorHAnsi"/>
          <w:sz w:val="22"/>
          <w:szCs w:val="22"/>
        </w:rPr>
        <w:t xml:space="preserve"> dealing with </w:t>
      </w:r>
      <w:r w:rsidR="00FD5A31" w:rsidRPr="00641DBB">
        <w:rPr>
          <w:rFonts w:asciiTheme="minorHAnsi" w:hAnsiTheme="minorHAnsi" w:cstheme="minorHAnsi"/>
          <w:sz w:val="22"/>
          <w:szCs w:val="22"/>
        </w:rPr>
        <w:t>violent and sexual offenders</w:t>
      </w:r>
      <w:r w:rsidR="00D12BD0" w:rsidRPr="00641DBB">
        <w:rPr>
          <w:rFonts w:asciiTheme="minorHAnsi" w:hAnsiTheme="minorHAnsi" w:cstheme="minorHAnsi"/>
          <w:sz w:val="22"/>
          <w:szCs w:val="22"/>
        </w:rPr>
        <w:t xml:space="preserve"> and</w:t>
      </w:r>
      <w:r w:rsidR="00FD5A31" w:rsidRPr="00641DBB">
        <w:rPr>
          <w:rFonts w:asciiTheme="minorHAnsi" w:hAnsiTheme="minorHAnsi" w:cstheme="minorHAnsi"/>
          <w:sz w:val="22"/>
          <w:szCs w:val="22"/>
        </w:rPr>
        <w:t xml:space="preserve"> how it may </w:t>
      </w:r>
      <w:r w:rsidR="00D12BD0" w:rsidRPr="00641DBB">
        <w:rPr>
          <w:rFonts w:asciiTheme="minorHAnsi" w:hAnsiTheme="minorHAnsi" w:cstheme="minorHAnsi"/>
          <w:sz w:val="22"/>
          <w:szCs w:val="22"/>
        </w:rPr>
        <w:t>also hinder investigations</w:t>
      </w:r>
      <w:r w:rsidR="00FD5A31" w:rsidRPr="00641DBB">
        <w:rPr>
          <w:rFonts w:asciiTheme="minorHAnsi" w:hAnsiTheme="minorHAnsi" w:cstheme="minorHAnsi"/>
          <w:sz w:val="22"/>
          <w:szCs w:val="22"/>
        </w:rPr>
        <w:t>.</w:t>
      </w:r>
    </w:p>
    <w:p w14:paraId="3099576C" w14:textId="77777777" w:rsidR="002B52B5" w:rsidRPr="00641DBB" w:rsidRDefault="002B52B5">
      <w:pPr>
        <w:rPr>
          <w:rFonts w:asciiTheme="minorHAnsi" w:hAnsiTheme="minorHAnsi" w:cstheme="minorHAnsi"/>
          <w:sz w:val="22"/>
          <w:szCs w:val="22"/>
        </w:rPr>
      </w:pPr>
    </w:p>
    <w:p w14:paraId="41E58178" w14:textId="6DFDA4F6" w:rsidR="00105BAB" w:rsidRPr="00641DBB" w:rsidRDefault="00AF652A">
      <w:pPr>
        <w:rPr>
          <w:rFonts w:asciiTheme="minorHAnsi" w:hAnsiTheme="minorHAnsi" w:cstheme="minorHAnsi"/>
          <w:sz w:val="22"/>
          <w:szCs w:val="22"/>
        </w:rPr>
      </w:pPr>
      <w:r>
        <w:rPr>
          <w:rFonts w:asciiTheme="minorHAnsi" w:hAnsiTheme="minorHAnsi" w:cstheme="minorHAnsi"/>
          <w:sz w:val="22"/>
          <w:szCs w:val="22"/>
        </w:rPr>
        <w:t xml:space="preserve">It has been found regarding Multi-Agencies that in </w:t>
      </w:r>
      <w:r w:rsidR="00E53B81" w:rsidRPr="00641DBB">
        <w:rPr>
          <w:rFonts w:asciiTheme="minorHAnsi" w:hAnsiTheme="minorHAnsi" w:cstheme="minorHAnsi"/>
          <w:sz w:val="22"/>
          <w:szCs w:val="22"/>
        </w:rPr>
        <w:t xml:space="preserve">2001 the </w:t>
      </w:r>
      <w:r w:rsidR="003B799F" w:rsidRPr="00641DBB">
        <w:rPr>
          <w:rFonts w:asciiTheme="minorHAnsi" w:hAnsiTheme="minorHAnsi" w:cstheme="minorHAnsi"/>
          <w:sz w:val="22"/>
          <w:szCs w:val="22"/>
          <w:shd w:val="clear" w:color="auto" w:fill="FFFFFF"/>
        </w:rPr>
        <w:t xml:space="preserve">Multi-Agency Public Protection Arrangements (MAPPA) was introduced. </w:t>
      </w:r>
      <w:r w:rsidR="00B64304">
        <w:rPr>
          <w:rFonts w:asciiTheme="minorHAnsi" w:hAnsiTheme="minorHAnsi" w:cstheme="minorHAnsi"/>
          <w:sz w:val="22"/>
          <w:szCs w:val="22"/>
          <w:shd w:val="clear" w:color="auto" w:fill="FFFFFF"/>
        </w:rPr>
        <w:t>(</w:t>
      </w:r>
      <w:r w:rsidR="003B799F" w:rsidRPr="00641DBB">
        <w:rPr>
          <w:rFonts w:asciiTheme="minorHAnsi" w:hAnsiTheme="minorHAnsi" w:cstheme="minorHAnsi"/>
          <w:sz w:val="22"/>
          <w:szCs w:val="22"/>
          <w:shd w:val="clear" w:color="auto" w:fill="FFFFFF"/>
        </w:rPr>
        <w:t>Safeguarding Adult Board</w:t>
      </w:r>
      <w:r w:rsidR="00B64304">
        <w:rPr>
          <w:rFonts w:asciiTheme="minorHAnsi" w:hAnsiTheme="minorHAnsi" w:cstheme="minorHAnsi"/>
          <w:sz w:val="22"/>
          <w:szCs w:val="22"/>
          <w:shd w:val="clear" w:color="auto" w:fill="FFFFFF"/>
        </w:rPr>
        <w:t>.</w:t>
      </w:r>
      <w:r w:rsidR="000E4558" w:rsidRPr="00641DBB">
        <w:rPr>
          <w:rFonts w:asciiTheme="minorHAnsi" w:hAnsiTheme="minorHAnsi" w:cstheme="minorHAnsi"/>
          <w:sz w:val="22"/>
          <w:szCs w:val="22"/>
          <w:shd w:val="clear" w:color="auto" w:fill="FFFFFF"/>
        </w:rPr>
        <w:t xml:space="preserve"> </w:t>
      </w:r>
      <w:proofErr w:type="spellStart"/>
      <w:r w:rsidR="003B799F" w:rsidRPr="00641DBB">
        <w:rPr>
          <w:rFonts w:asciiTheme="minorHAnsi" w:hAnsiTheme="minorHAnsi" w:cstheme="minorHAnsi"/>
          <w:sz w:val="22"/>
          <w:szCs w:val="22"/>
          <w:shd w:val="clear" w:color="auto" w:fill="FFFFFF"/>
        </w:rPr>
        <w:t>n.d</w:t>
      </w:r>
      <w:proofErr w:type="spellEnd"/>
      <w:r w:rsidR="003B799F" w:rsidRPr="00641DBB">
        <w:rPr>
          <w:rFonts w:asciiTheme="minorHAnsi" w:hAnsiTheme="minorHAnsi" w:cstheme="minorHAnsi"/>
          <w:sz w:val="22"/>
          <w:szCs w:val="22"/>
          <w:shd w:val="clear" w:color="auto" w:fill="FFFFFF"/>
        </w:rPr>
        <w:t xml:space="preserve">). This being a </w:t>
      </w:r>
      <w:r w:rsidR="0088718C" w:rsidRPr="00641DBB">
        <w:rPr>
          <w:rFonts w:asciiTheme="minorHAnsi" w:hAnsiTheme="minorHAnsi" w:cstheme="minorHAnsi"/>
          <w:sz w:val="22"/>
          <w:szCs w:val="22"/>
          <w:shd w:val="clear" w:color="auto" w:fill="FFFFFF"/>
        </w:rPr>
        <w:t xml:space="preserve">collective effort by all agencies involved to work </w:t>
      </w:r>
      <w:r w:rsidR="00070B5C" w:rsidRPr="00641DBB">
        <w:rPr>
          <w:rFonts w:asciiTheme="minorHAnsi" w:hAnsiTheme="minorHAnsi" w:cstheme="minorHAnsi"/>
          <w:sz w:val="22"/>
          <w:szCs w:val="22"/>
          <w:shd w:val="clear" w:color="auto" w:fill="FFFFFF"/>
        </w:rPr>
        <w:t xml:space="preserve">in collaboration </w:t>
      </w:r>
      <w:r w:rsidR="00EA0E4A" w:rsidRPr="00641DBB">
        <w:rPr>
          <w:rFonts w:asciiTheme="minorHAnsi" w:hAnsiTheme="minorHAnsi" w:cstheme="minorHAnsi"/>
          <w:sz w:val="22"/>
          <w:szCs w:val="22"/>
          <w:shd w:val="clear" w:color="auto" w:fill="FFFFFF"/>
        </w:rPr>
        <w:t>to help reduce re-offending rates. These agencies ranged from the police, probation, pris</w:t>
      </w:r>
      <w:r w:rsidR="000E4558" w:rsidRPr="00641DBB">
        <w:rPr>
          <w:rFonts w:asciiTheme="minorHAnsi" w:hAnsiTheme="minorHAnsi" w:cstheme="minorHAnsi"/>
          <w:sz w:val="22"/>
          <w:szCs w:val="22"/>
          <w:shd w:val="clear" w:color="auto" w:fill="FFFFFF"/>
        </w:rPr>
        <w:t>on service along with other agencies</w:t>
      </w:r>
      <w:r w:rsidR="00510657" w:rsidRPr="00641DBB">
        <w:rPr>
          <w:rFonts w:asciiTheme="minorHAnsi" w:hAnsiTheme="minorHAnsi" w:cstheme="minorHAnsi"/>
          <w:sz w:val="22"/>
          <w:szCs w:val="22"/>
          <w:shd w:val="clear" w:color="auto" w:fill="FFFFFF"/>
        </w:rPr>
        <w:t xml:space="preserve">, such as </w:t>
      </w:r>
      <w:r w:rsidR="00B670BE" w:rsidRPr="00641DBB">
        <w:rPr>
          <w:rFonts w:asciiTheme="minorHAnsi" w:hAnsiTheme="minorHAnsi" w:cstheme="minorHAnsi"/>
          <w:sz w:val="22"/>
          <w:szCs w:val="22"/>
          <w:shd w:val="clear" w:color="auto" w:fill="FFFFFF"/>
        </w:rPr>
        <w:t>Health and Social Services</w:t>
      </w:r>
      <w:r w:rsidR="000E4558" w:rsidRPr="00641DBB">
        <w:rPr>
          <w:rFonts w:asciiTheme="minorHAnsi" w:hAnsiTheme="minorHAnsi" w:cstheme="minorHAnsi"/>
          <w:sz w:val="22"/>
          <w:szCs w:val="22"/>
          <w:shd w:val="clear" w:color="auto" w:fill="FFFFFF"/>
        </w:rPr>
        <w:t>.</w:t>
      </w:r>
      <w:r w:rsidR="00606363" w:rsidRPr="00641DBB">
        <w:rPr>
          <w:rFonts w:asciiTheme="minorHAnsi" w:hAnsiTheme="minorHAnsi" w:cstheme="minorHAnsi"/>
          <w:sz w:val="22"/>
          <w:szCs w:val="22"/>
          <w:shd w:val="clear" w:color="auto" w:fill="FFFFFF"/>
        </w:rPr>
        <w:t xml:space="preserve"> All of which offer their own</w:t>
      </w:r>
      <w:r w:rsidR="00384E54" w:rsidRPr="00641DBB">
        <w:rPr>
          <w:rFonts w:asciiTheme="minorHAnsi" w:hAnsiTheme="minorHAnsi" w:cstheme="minorHAnsi"/>
          <w:sz w:val="22"/>
          <w:szCs w:val="22"/>
          <w:shd w:val="clear" w:color="auto" w:fill="FFFFFF"/>
        </w:rPr>
        <w:t xml:space="preserve"> expertise and knowledge which is then shared amongst relevant authorities.</w:t>
      </w:r>
    </w:p>
    <w:p w14:paraId="2BF2FBB3" w14:textId="77777777" w:rsidR="00C01FE5" w:rsidRPr="00641DBB" w:rsidRDefault="00C01FE5">
      <w:pPr>
        <w:rPr>
          <w:rFonts w:asciiTheme="minorHAnsi" w:hAnsiTheme="minorHAnsi" w:cstheme="minorHAnsi"/>
          <w:sz w:val="22"/>
          <w:szCs w:val="22"/>
        </w:rPr>
      </w:pPr>
    </w:p>
    <w:p w14:paraId="0407FE6A" w14:textId="663F5E1A" w:rsidR="00C01FE5" w:rsidRPr="00641DBB" w:rsidRDefault="00FC57B0">
      <w:pPr>
        <w:rPr>
          <w:rFonts w:asciiTheme="minorHAnsi" w:hAnsiTheme="minorHAnsi" w:cstheme="minorHAnsi"/>
          <w:sz w:val="22"/>
          <w:szCs w:val="22"/>
        </w:rPr>
      </w:pPr>
      <w:r w:rsidRPr="00641DBB">
        <w:rPr>
          <w:rFonts w:asciiTheme="minorHAnsi" w:hAnsiTheme="minorHAnsi" w:cstheme="minorHAnsi"/>
          <w:sz w:val="22"/>
          <w:szCs w:val="22"/>
        </w:rPr>
        <w:t>B</w:t>
      </w:r>
      <w:r w:rsidR="00C01FE5" w:rsidRPr="00641DBB">
        <w:rPr>
          <w:rFonts w:asciiTheme="minorHAnsi" w:hAnsiTheme="minorHAnsi" w:cstheme="minorHAnsi"/>
          <w:sz w:val="22"/>
          <w:szCs w:val="22"/>
        </w:rPr>
        <w:t xml:space="preserve">y </w:t>
      </w:r>
      <w:r w:rsidR="006D2DC8" w:rsidRPr="00641DBB">
        <w:rPr>
          <w:rFonts w:asciiTheme="minorHAnsi" w:hAnsiTheme="minorHAnsi" w:cstheme="minorHAnsi"/>
          <w:sz w:val="22"/>
          <w:szCs w:val="22"/>
        </w:rPr>
        <w:t xml:space="preserve">working together multi-agency groups can share </w:t>
      </w:r>
      <w:r w:rsidR="00CE6087" w:rsidRPr="00641DBB">
        <w:rPr>
          <w:rFonts w:asciiTheme="minorHAnsi" w:hAnsiTheme="minorHAnsi" w:cstheme="minorHAnsi"/>
          <w:sz w:val="22"/>
          <w:szCs w:val="22"/>
        </w:rPr>
        <w:t xml:space="preserve">information </w:t>
      </w:r>
      <w:r w:rsidR="006D2DC8" w:rsidRPr="00641DBB">
        <w:rPr>
          <w:rFonts w:asciiTheme="minorHAnsi" w:hAnsiTheme="minorHAnsi" w:cstheme="minorHAnsi"/>
          <w:sz w:val="22"/>
          <w:szCs w:val="22"/>
        </w:rPr>
        <w:t>and adapt their workings to better suite the needs of each other</w:t>
      </w:r>
      <w:r w:rsidR="00942EE5" w:rsidRPr="00641DBB">
        <w:rPr>
          <w:rFonts w:asciiTheme="minorHAnsi" w:hAnsiTheme="minorHAnsi" w:cstheme="minorHAnsi"/>
          <w:sz w:val="22"/>
          <w:szCs w:val="22"/>
        </w:rPr>
        <w:t xml:space="preserve">. </w:t>
      </w:r>
      <w:r w:rsidR="00B55323">
        <w:rPr>
          <w:rFonts w:asciiTheme="minorHAnsi" w:hAnsiTheme="minorHAnsi" w:cstheme="minorHAnsi"/>
          <w:sz w:val="22"/>
          <w:szCs w:val="22"/>
        </w:rPr>
        <w:t>(</w:t>
      </w:r>
      <w:r w:rsidR="00942EE5" w:rsidRPr="00641DBB">
        <w:rPr>
          <w:rFonts w:asciiTheme="minorHAnsi" w:hAnsiTheme="minorHAnsi" w:cstheme="minorHAnsi"/>
          <w:sz w:val="22"/>
          <w:szCs w:val="22"/>
        </w:rPr>
        <w:t>Her Majesty’s Inspectorate of Probation 2021)</w:t>
      </w:r>
      <w:r w:rsidR="00F03A9C" w:rsidRPr="00641DBB">
        <w:rPr>
          <w:rFonts w:asciiTheme="minorHAnsi" w:hAnsiTheme="minorHAnsi" w:cstheme="minorHAnsi"/>
          <w:sz w:val="22"/>
          <w:szCs w:val="22"/>
        </w:rPr>
        <w:t xml:space="preserve">, along with having access to a wider range of services and tools. This would hopefully aid </w:t>
      </w:r>
      <w:r w:rsidR="00ED5E4B" w:rsidRPr="00641DBB">
        <w:rPr>
          <w:rFonts w:asciiTheme="minorHAnsi" w:hAnsiTheme="minorHAnsi" w:cstheme="minorHAnsi"/>
          <w:sz w:val="22"/>
          <w:szCs w:val="22"/>
        </w:rPr>
        <w:t>service providers to better protect and reassure the public as more intervention can be input across a wider range of</w:t>
      </w:r>
      <w:r w:rsidR="00EC65B0" w:rsidRPr="00641DBB">
        <w:rPr>
          <w:rFonts w:asciiTheme="minorHAnsi" w:hAnsiTheme="minorHAnsi" w:cstheme="minorHAnsi"/>
          <w:sz w:val="22"/>
          <w:szCs w:val="22"/>
        </w:rPr>
        <w:t xml:space="preserve"> levels, from the most violent and prolific down </w:t>
      </w:r>
      <w:r w:rsidR="008D25B5" w:rsidRPr="00641DBB">
        <w:rPr>
          <w:rFonts w:asciiTheme="minorHAnsi" w:hAnsiTheme="minorHAnsi" w:cstheme="minorHAnsi"/>
          <w:sz w:val="22"/>
          <w:szCs w:val="22"/>
        </w:rPr>
        <w:t xml:space="preserve">to </w:t>
      </w:r>
      <w:r w:rsidR="00EC65B0" w:rsidRPr="00641DBB">
        <w:rPr>
          <w:rFonts w:asciiTheme="minorHAnsi" w:hAnsiTheme="minorHAnsi" w:cstheme="minorHAnsi"/>
          <w:sz w:val="22"/>
          <w:szCs w:val="22"/>
        </w:rPr>
        <w:t xml:space="preserve">the </w:t>
      </w:r>
      <w:r w:rsidR="00975134" w:rsidRPr="00641DBB">
        <w:rPr>
          <w:rFonts w:asciiTheme="minorHAnsi" w:hAnsiTheme="minorHAnsi" w:cstheme="minorHAnsi"/>
          <w:sz w:val="22"/>
          <w:szCs w:val="22"/>
        </w:rPr>
        <w:t>one-time</w:t>
      </w:r>
      <w:r w:rsidR="00EC65B0" w:rsidRPr="00641DBB">
        <w:rPr>
          <w:rFonts w:asciiTheme="minorHAnsi" w:hAnsiTheme="minorHAnsi" w:cstheme="minorHAnsi"/>
          <w:sz w:val="22"/>
          <w:szCs w:val="22"/>
        </w:rPr>
        <w:t xml:space="preserve"> offenders</w:t>
      </w:r>
      <w:r w:rsidR="00FD6DAF" w:rsidRPr="00641DBB">
        <w:rPr>
          <w:rFonts w:asciiTheme="minorHAnsi" w:hAnsiTheme="minorHAnsi" w:cstheme="minorHAnsi"/>
          <w:sz w:val="22"/>
          <w:szCs w:val="22"/>
        </w:rPr>
        <w:t>. Having conducted further research</w:t>
      </w:r>
      <w:r w:rsidR="00BA0F39" w:rsidRPr="00641DBB">
        <w:rPr>
          <w:rFonts w:asciiTheme="minorHAnsi" w:hAnsiTheme="minorHAnsi" w:cstheme="minorHAnsi"/>
          <w:sz w:val="22"/>
          <w:szCs w:val="22"/>
        </w:rPr>
        <w:t xml:space="preserve"> a multi-agency approach</w:t>
      </w:r>
      <w:r w:rsidR="00210A9A" w:rsidRPr="00641DBB">
        <w:rPr>
          <w:rFonts w:asciiTheme="minorHAnsi" w:hAnsiTheme="minorHAnsi" w:cstheme="minorHAnsi"/>
          <w:sz w:val="22"/>
          <w:szCs w:val="22"/>
        </w:rPr>
        <w:t xml:space="preserve"> provides access to a range of services and interventions that can support offenders to change their b</w:t>
      </w:r>
      <w:r w:rsidR="007B2BF8" w:rsidRPr="00641DBB">
        <w:rPr>
          <w:rFonts w:asciiTheme="minorHAnsi" w:hAnsiTheme="minorHAnsi" w:cstheme="minorHAnsi"/>
          <w:sz w:val="22"/>
          <w:szCs w:val="22"/>
        </w:rPr>
        <w:t>ehaviour and reduce the likelihood of re-offending</w:t>
      </w:r>
      <w:r w:rsidR="006818D9" w:rsidRPr="00641DBB">
        <w:rPr>
          <w:rFonts w:asciiTheme="minorHAnsi" w:hAnsiTheme="minorHAnsi" w:cstheme="minorHAnsi"/>
          <w:sz w:val="22"/>
          <w:szCs w:val="22"/>
        </w:rPr>
        <w:t>, along with driving to increase safeguarding of victims.</w:t>
      </w:r>
      <w:r w:rsidR="007B2BF8" w:rsidRPr="00641DBB">
        <w:rPr>
          <w:rFonts w:asciiTheme="minorHAnsi" w:hAnsiTheme="minorHAnsi" w:cstheme="minorHAnsi"/>
          <w:sz w:val="22"/>
          <w:szCs w:val="22"/>
        </w:rPr>
        <w:t xml:space="preserve"> </w:t>
      </w:r>
    </w:p>
    <w:p w14:paraId="16636FCB" w14:textId="77777777" w:rsidR="009819ED" w:rsidRPr="00641DBB" w:rsidRDefault="009819ED">
      <w:pPr>
        <w:rPr>
          <w:rFonts w:asciiTheme="minorHAnsi" w:hAnsiTheme="minorHAnsi" w:cstheme="minorHAnsi"/>
          <w:sz w:val="22"/>
          <w:szCs w:val="22"/>
        </w:rPr>
      </w:pPr>
    </w:p>
    <w:p w14:paraId="03747D48" w14:textId="68679B0F" w:rsidR="00605C30" w:rsidRPr="00641DBB" w:rsidRDefault="009819ED" w:rsidP="00605C30">
      <w:pPr>
        <w:rPr>
          <w:rFonts w:asciiTheme="minorHAnsi" w:hAnsiTheme="minorHAnsi" w:cstheme="minorHAnsi"/>
          <w:sz w:val="22"/>
          <w:szCs w:val="22"/>
        </w:rPr>
      </w:pPr>
      <w:r w:rsidRPr="00641DBB">
        <w:rPr>
          <w:rFonts w:asciiTheme="minorHAnsi" w:hAnsiTheme="minorHAnsi" w:cstheme="minorHAnsi"/>
          <w:sz w:val="22"/>
          <w:szCs w:val="22"/>
        </w:rPr>
        <w:t xml:space="preserve">MAPPA </w:t>
      </w:r>
      <w:r w:rsidR="00FF054D" w:rsidRPr="00641DBB">
        <w:rPr>
          <w:rFonts w:asciiTheme="minorHAnsi" w:hAnsiTheme="minorHAnsi" w:cstheme="minorHAnsi"/>
          <w:sz w:val="22"/>
          <w:szCs w:val="22"/>
        </w:rPr>
        <w:t xml:space="preserve">consists of a </w:t>
      </w:r>
      <w:r w:rsidRPr="00641DBB">
        <w:rPr>
          <w:rFonts w:asciiTheme="minorHAnsi" w:hAnsiTheme="minorHAnsi" w:cstheme="minorHAnsi"/>
          <w:sz w:val="22"/>
          <w:szCs w:val="22"/>
        </w:rPr>
        <w:t>process</w:t>
      </w:r>
      <w:r w:rsidR="00FF054D" w:rsidRPr="00641DBB">
        <w:rPr>
          <w:rFonts w:asciiTheme="minorHAnsi" w:hAnsiTheme="minorHAnsi" w:cstheme="minorHAnsi"/>
          <w:sz w:val="22"/>
          <w:szCs w:val="22"/>
        </w:rPr>
        <w:t xml:space="preserve"> which</w:t>
      </w:r>
      <w:r w:rsidRPr="00641DBB">
        <w:rPr>
          <w:rFonts w:asciiTheme="minorHAnsi" w:hAnsiTheme="minorHAnsi" w:cstheme="minorHAnsi"/>
          <w:sz w:val="22"/>
          <w:szCs w:val="22"/>
        </w:rPr>
        <w:t xml:space="preserve"> involves an assessment of risk posed by an offender, upon which a risk management plan is subsequently based.</w:t>
      </w:r>
      <w:r w:rsidR="00E877A9" w:rsidRPr="00641DBB">
        <w:rPr>
          <w:rFonts w:asciiTheme="minorHAnsi" w:hAnsiTheme="minorHAnsi" w:cstheme="minorHAnsi"/>
          <w:sz w:val="22"/>
          <w:szCs w:val="22"/>
        </w:rPr>
        <w:t xml:space="preserve"> </w:t>
      </w:r>
      <w:r w:rsidR="00B64304">
        <w:rPr>
          <w:rFonts w:asciiTheme="minorHAnsi" w:hAnsiTheme="minorHAnsi" w:cstheme="minorHAnsi"/>
          <w:sz w:val="22"/>
          <w:szCs w:val="22"/>
        </w:rPr>
        <w:t>(</w:t>
      </w:r>
      <w:r w:rsidR="005C5B64" w:rsidRPr="00641DBB">
        <w:rPr>
          <w:rFonts w:asciiTheme="minorHAnsi" w:hAnsiTheme="minorHAnsi" w:cstheme="minorHAnsi"/>
          <w:sz w:val="22"/>
          <w:szCs w:val="22"/>
        </w:rPr>
        <w:t>PECK, M. 2011)</w:t>
      </w:r>
      <w:r w:rsidR="00605C30" w:rsidRPr="00641DBB">
        <w:rPr>
          <w:rFonts w:asciiTheme="minorHAnsi" w:hAnsiTheme="minorHAnsi" w:cstheme="minorHAnsi"/>
          <w:sz w:val="22"/>
          <w:szCs w:val="22"/>
        </w:rPr>
        <w:t xml:space="preserve"> </w:t>
      </w:r>
      <w:r w:rsidR="00637166" w:rsidRPr="00641DBB">
        <w:rPr>
          <w:rFonts w:asciiTheme="minorHAnsi" w:hAnsiTheme="minorHAnsi" w:cstheme="minorHAnsi"/>
          <w:sz w:val="22"/>
          <w:szCs w:val="22"/>
        </w:rPr>
        <w:t xml:space="preserve">This benefits the offender due to a multitude of inputs all </w:t>
      </w:r>
      <w:r w:rsidR="00A014BC" w:rsidRPr="00641DBB">
        <w:rPr>
          <w:rFonts w:asciiTheme="minorHAnsi" w:hAnsiTheme="minorHAnsi" w:cstheme="minorHAnsi"/>
          <w:sz w:val="22"/>
          <w:szCs w:val="22"/>
        </w:rPr>
        <w:t>collaborating</w:t>
      </w:r>
      <w:r w:rsidR="00053712" w:rsidRPr="00641DBB">
        <w:rPr>
          <w:rFonts w:asciiTheme="minorHAnsi" w:hAnsiTheme="minorHAnsi" w:cstheme="minorHAnsi"/>
          <w:sz w:val="22"/>
          <w:szCs w:val="22"/>
        </w:rPr>
        <w:t xml:space="preserve"> to ascertain which </w:t>
      </w:r>
      <w:r w:rsidR="00EF7847" w:rsidRPr="00641DBB">
        <w:rPr>
          <w:rFonts w:asciiTheme="minorHAnsi" w:hAnsiTheme="minorHAnsi" w:cstheme="minorHAnsi"/>
          <w:sz w:val="22"/>
          <w:szCs w:val="22"/>
        </w:rPr>
        <w:t>outcome is most suitable.</w:t>
      </w:r>
    </w:p>
    <w:p w14:paraId="6626471D" w14:textId="113491DA" w:rsidR="00605C30" w:rsidRPr="00641DBB" w:rsidRDefault="00605C30" w:rsidP="00605C30">
      <w:pPr>
        <w:rPr>
          <w:rFonts w:asciiTheme="minorHAnsi" w:hAnsiTheme="minorHAnsi" w:cstheme="minorHAnsi"/>
          <w:sz w:val="22"/>
          <w:szCs w:val="22"/>
        </w:rPr>
      </w:pPr>
    </w:p>
    <w:p w14:paraId="071738F6" w14:textId="0D41BC24" w:rsidR="00605C30" w:rsidRPr="00641DBB" w:rsidRDefault="003A7B7F" w:rsidP="00605C30">
      <w:pPr>
        <w:rPr>
          <w:rFonts w:asciiTheme="minorHAnsi" w:hAnsiTheme="minorHAnsi" w:cstheme="minorHAnsi"/>
          <w:sz w:val="22"/>
          <w:szCs w:val="22"/>
        </w:rPr>
      </w:pPr>
      <w:r w:rsidRPr="00641DBB">
        <w:rPr>
          <w:rFonts w:asciiTheme="minorHAnsi" w:hAnsiTheme="minorHAnsi" w:cstheme="minorHAnsi"/>
          <w:sz w:val="22"/>
          <w:szCs w:val="22"/>
        </w:rPr>
        <w:t>Another reason why multi-agency work i</w:t>
      </w:r>
      <w:r w:rsidR="008620C2" w:rsidRPr="00641DBB">
        <w:rPr>
          <w:rFonts w:asciiTheme="minorHAnsi" w:hAnsiTheme="minorHAnsi" w:cstheme="minorHAnsi"/>
          <w:sz w:val="22"/>
          <w:szCs w:val="22"/>
        </w:rPr>
        <w:t xml:space="preserve">s advantageous </w:t>
      </w:r>
      <w:r w:rsidR="00F07B62" w:rsidRPr="00641DBB">
        <w:rPr>
          <w:rFonts w:asciiTheme="minorHAnsi" w:hAnsiTheme="minorHAnsi" w:cstheme="minorHAnsi"/>
          <w:sz w:val="22"/>
          <w:szCs w:val="22"/>
        </w:rPr>
        <w:t xml:space="preserve">is </w:t>
      </w:r>
      <w:r w:rsidR="00605C30" w:rsidRPr="00641DBB">
        <w:rPr>
          <w:rFonts w:asciiTheme="minorHAnsi" w:hAnsiTheme="minorHAnsi" w:cstheme="minorHAnsi"/>
          <w:sz w:val="22"/>
          <w:szCs w:val="22"/>
        </w:rPr>
        <w:t xml:space="preserve">the standard they are held to, whereby, having done research into the inspection to the management of offenders. </w:t>
      </w:r>
      <w:r w:rsidR="00605C30" w:rsidRPr="00641DBB">
        <w:rPr>
          <w:rFonts w:asciiTheme="minorHAnsi" w:hAnsiTheme="minorHAnsi" w:cstheme="minorHAnsi"/>
          <w:spacing w:val="3"/>
          <w:sz w:val="22"/>
          <w:szCs w:val="22"/>
        </w:rPr>
        <w:t xml:space="preserve">The management of sexual offenders and violent offenders (MOSOVO) and </w:t>
      </w:r>
      <w:r w:rsidR="00486948" w:rsidRPr="00641DBB">
        <w:rPr>
          <w:rFonts w:asciiTheme="minorHAnsi" w:hAnsiTheme="minorHAnsi" w:cstheme="minorHAnsi"/>
          <w:spacing w:val="3"/>
          <w:sz w:val="22"/>
          <w:szCs w:val="22"/>
        </w:rPr>
        <w:t>potentially</w:t>
      </w:r>
      <w:r w:rsidR="00605C30" w:rsidRPr="00641DBB">
        <w:rPr>
          <w:rFonts w:asciiTheme="minorHAnsi" w:hAnsiTheme="minorHAnsi" w:cstheme="minorHAnsi"/>
          <w:spacing w:val="3"/>
          <w:sz w:val="22"/>
          <w:szCs w:val="22"/>
        </w:rPr>
        <w:t xml:space="preserve"> dangerous </w:t>
      </w:r>
      <w:r w:rsidR="00493077" w:rsidRPr="00641DBB">
        <w:rPr>
          <w:rFonts w:asciiTheme="minorHAnsi" w:hAnsiTheme="minorHAnsi" w:cstheme="minorHAnsi"/>
          <w:spacing w:val="3"/>
          <w:sz w:val="22"/>
          <w:szCs w:val="22"/>
        </w:rPr>
        <w:t>person (</w:t>
      </w:r>
      <w:r w:rsidR="00605C30" w:rsidRPr="00641DBB">
        <w:rPr>
          <w:rFonts w:asciiTheme="minorHAnsi" w:hAnsiTheme="minorHAnsi" w:cstheme="minorHAnsi"/>
          <w:spacing w:val="3"/>
          <w:sz w:val="22"/>
          <w:szCs w:val="22"/>
        </w:rPr>
        <w:t xml:space="preserve">PDPs) require coordinated action by several partners and is subject to inspection and review by a number of bodies. These include, </w:t>
      </w:r>
      <w:r w:rsidR="00605C30" w:rsidRPr="00641DBB">
        <w:rPr>
          <w:rFonts w:asciiTheme="minorHAnsi" w:hAnsiTheme="minorHAnsi" w:cstheme="minorHAnsi"/>
          <w:sz w:val="22"/>
          <w:szCs w:val="22"/>
        </w:rPr>
        <w:t>His Majesty’s Inspectorate of Constabulary and Fire &amp; Rescue Services, His Majesty’s Prison and Probation Service and Independent Office for Police Conduct</w:t>
      </w:r>
      <w:r w:rsidR="008C1007">
        <w:rPr>
          <w:rFonts w:asciiTheme="minorHAnsi" w:hAnsiTheme="minorHAnsi" w:cstheme="minorHAnsi"/>
          <w:sz w:val="22"/>
          <w:szCs w:val="22"/>
        </w:rPr>
        <w:t>.</w:t>
      </w:r>
      <w:r w:rsidR="00605C30" w:rsidRPr="00641DBB">
        <w:rPr>
          <w:rFonts w:asciiTheme="minorHAnsi" w:hAnsiTheme="minorHAnsi" w:cstheme="minorHAnsi"/>
          <w:sz w:val="22"/>
          <w:szCs w:val="22"/>
        </w:rPr>
        <w:t xml:space="preserve"> </w:t>
      </w:r>
      <w:r w:rsidR="00B64304">
        <w:rPr>
          <w:rFonts w:asciiTheme="minorHAnsi" w:hAnsiTheme="minorHAnsi" w:cstheme="minorHAnsi"/>
          <w:sz w:val="22"/>
          <w:szCs w:val="22"/>
        </w:rPr>
        <w:t>(</w:t>
      </w:r>
      <w:r w:rsidR="00605C30" w:rsidRPr="00641DBB">
        <w:rPr>
          <w:rFonts w:asciiTheme="minorHAnsi" w:hAnsiTheme="minorHAnsi" w:cstheme="minorHAnsi"/>
          <w:sz w:val="22"/>
          <w:szCs w:val="22"/>
        </w:rPr>
        <w:t xml:space="preserve">College of Policing 2017). This is a positive factor due to the </w:t>
      </w:r>
      <w:r w:rsidR="00493077" w:rsidRPr="00641DBB">
        <w:rPr>
          <w:rFonts w:asciiTheme="minorHAnsi" w:hAnsiTheme="minorHAnsi" w:cstheme="minorHAnsi"/>
          <w:sz w:val="22"/>
          <w:szCs w:val="22"/>
        </w:rPr>
        <w:t>number</w:t>
      </w:r>
      <w:r w:rsidR="00605C30" w:rsidRPr="00641DBB">
        <w:rPr>
          <w:rFonts w:asciiTheme="minorHAnsi" w:hAnsiTheme="minorHAnsi" w:cstheme="minorHAnsi"/>
          <w:sz w:val="22"/>
          <w:szCs w:val="22"/>
        </w:rPr>
        <w:t xml:space="preserve"> of stages that oversee the procedures and ensure they are conducted correctly</w:t>
      </w:r>
      <w:r w:rsidR="00493077" w:rsidRPr="00641DBB">
        <w:rPr>
          <w:rFonts w:asciiTheme="minorHAnsi" w:hAnsiTheme="minorHAnsi" w:cstheme="minorHAnsi"/>
          <w:sz w:val="22"/>
          <w:szCs w:val="22"/>
        </w:rPr>
        <w:t>.</w:t>
      </w:r>
      <w:r w:rsidR="008461D9" w:rsidRPr="00641DBB">
        <w:rPr>
          <w:rFonts w:asciiTheme="minorHAnsi" w:hAnsiTheme="minorHAnsi" w:cstheme="minorHAnsi"/>
          <w:sz w:val="22"/>
          <w:szCs w:val="22"/>
        </w:rPr>
        <w:t xml:space="preserve"> Thus, </w:t>
      </w:r>
      <w:r w:rsidR="009A471F" w:rsidRPr="00641DBB">
        <w:rPr>
          <w:rFonts w:asciiTheme="minorHAnsi" w:hAnsiTheme="minorHAnsi" w:cstheme="minorHAnsi"/>
          <w:sz w:val="22"/>
          <w:szCs w:val="22"/>
        </w:rPr>
        <w:t xml:space="preserve">eradicating any mistakes made by services and holding them accountable to change and adapt processes </w:t>
      </w:r>
      <w:r w:rsidR="00486948" w:rsidRPr="00641DBB">
        <w:rPr>
          <w:rFonts w:asciiTheme="minorHAnsi" w:hAnsiTheme="minorHAnsi" w:cstheme="minorHAnsi"/>
          <w:sz w:val="22"/>
          <w:szCs w:val="22"/>
        </w:rPr>
        <w:t>to</w:t>
      </w:r>
      <w:r w:rsidR="009A471F" w:rsidRPr="00641DBB">
        <w:rPr>
          <w:rFonts w:asciiTheme="minorHAnsi" w:hAnsiTheme="minorHAnsi" w:cstheme="minorHAnsi"/>
          <w:sz w:val="22"/>
          <w:szCs w:val="22"/>
        </w:rPr>
        <w:t xml:space="preserve"> make them </w:t>
      </w:r>
      <w:r w:rsidR="00486948" w:rsidRPr="00641DBB">
        <w:rPr>
          <w:rFonts w:asciiTheme="minorHAnsi" w:hAnsiTheme="minorHAnsi" w:cstheme="minorHAnsi"/>
          <w:sz w:val="22"/>
          <w:szCs w:val="22"/>
        </w:rPr>
        <w:t>more efficient and streamline.</w:t>
      </w:r>
    </w:p>
    <w:p w14:paraId="3289AF1E" w14:textId="77777777" w:rsidR="00105BAB" w:rsidRPr="00641DBB" w:rsidRDefault="00105BAB">
      <w:pPr>
        <w:rPr>
          <w:rFonts w:asciiTheme="minorHAnsi" w:hAnsiTheme="minorHAnsi" w:cstheme="minorHAnsi"/>
          <w:sz w:val="22"/>
          <w:szCs w:val="22"/>
        </w:rPr>
      </w:pPr>
    </w:p>
    <w:p w14:paraId="6F7D198F" w14:textId="567E216A" w:rsidR="00A74560" w:rsidRPr="00641DBB" w:rsidRDefault="00957471">
      <w:pPr>
        <w:rPr>
          <w:rFonts w:asciiTheme="minorHAnsi" w:hAnsiTheme="minorHAnsi" w:cstheme="minorHAnsi"/>
          <w:sz w:val="22"/>
          <w:szCs w:val="22"/>
        </w:rPr>
      </w:pPr>
      <w:r w:rsidRPr="00641DBB">
        <w:rPr>
          <w:rFonts w:asciiTheme="minorHAnsi" w:hAnsiTheme="minorHAnsi" w:cstheme="minorHAnsi"/>
          <w:sz w:val="22"/>
          <w:szCs w:val="22"/>
        </w:rPr>
        <w:t>However</w:t>
      </w:r>
      <w:r w:rsidR="00F25AB4" w:rsidRPr="00641DBB">
        <w:rPr>
          <w:rFonts w:asciiTheme="minorHAnsi" w:hAnsiTheme="minorHAnsi" w:cstheme="minorHAnsi"/>
          <w:sz w:val="22"/>
          <w:szCs w:val="22"/>
        </w:rPr>
        <w:t xml:space="preserve">, </w:t>
      </w:r>
      <w:r w:rsidR="00707A02" w:rsidRPr="00641DBB">
        <w:rPr>
          <w:rFonts w:asciiTheme="minorHAnsi" w:hAnsiTheme="minorHAnsi" w:cstheme="minorHAnsi"/>
          <w:sz w:val="22"/>
          <w:szCs w:val="22"/>
        </w:rPr>
        <w:t xml:space="preserve">although there are a multitude of benefits that </w:t>
      </w:r>
      <w:r w:rsidR="00C67CE1" w:rsidRPr="00641DBB">
        <w:rPr>
          <w:rFonts w:asciiTheme="minorHAnsi" w:hAnsiTheme="minorHAnsi" w:cstheme="minorHAnsi"/>
          <w:sz w:val="22"/>
          <w:szCs w:val="22"/>
        </w:rPr>
        <w:t>multi-agencies can provide</w:t>
      </w:r>
      <w:r w:rsidR="00F902B5" w:rsidRPr="00641DBB">
        <w:rPr>
          <w:rFonts w:asciiTheme="minorHAnsi" w:hAnsiTheme="minorHAnsi" w:cstheme="minorHAnsi"/>
          <w:sz w:val="22"/>
          <w:szCs w:val="22"/>
        </w:rPr>
        <w:t xml:space="preserve"> there are </w:t>
      </w:r>
      <w:r w:rsidR="00C67CE1" w:rsidRPr="00641DBB">
        <w:rPr>
          <w:rFonts w:asciiTheme="minorHAnsi" w:hAnsiTheme="minorHAnsi" w:cstheme="minorHAnsi"/>
          <w:sz w:val="22"/>
          <w:szCs w:val="22"/>
        </w:rPr>
        <w:t xml:space="preserve">unfortunately </w:t>
      </w:r>
      <w:r w:rsidR="006A165D" w:rsidRPr="00641DBB">
        <w:rPr>
          <w:rFonts w:asciiTheme="minorHAnsi" w:hAnsiTheme="minorHAnsi" w:cstheme="minorHAnsi"/>
          <w:sz w:val="22"/>
          <w:szCs w:val="22"/>
        </w:rPr>
        <w:t>disadvantages and</w:t>
      </w:r>
      <w:r w:rsidR="00A57832" w:rsidRPr="00641DBB">
        <w:rPr>
          <w:rFonts w:asciiTheme="minorHAnsi" w:hAnsiTheme="minorHAnsi" w:cstheme="minorHAnsi"/>
          <w:sz w:val="22"/>
          <w:szCs w:val="22"/>
        </w:rPr>
        <w:t xml:space="preserve"> </w:t>
      </w:r>
      <w:r w:rsidR="00F902B5" w:rsidRPr="00641DBB">
        <w:rPr>
          <w:rFonts w:asciiTheme="minorHAnsi" w:hAnsiTheme="minorHAnsi" w:cstheme="minorHAnsi"/>
          <w:sz w:val="22"/>
          <w:szCs w:val="22"/>
        </w:rPr>
        <w:t xml:space="preserve">challenges it faces, </w:t>
      </w:r>
      <w:r w:rsidR="00273665" w:rsidRPr="00641DBB">
        <w:rPr>
          <w:rFonts w:asciiTheme="minorHAnsi" w:hAnsiTheme="minorHAnsi" w:cstheme="minorHAnsi"/>
          <w:sz w:val="22"/>
          <w:szCs w:val="22"/>
        </w:rPr>
        <w:t>whereby</w:t>
      </w:r>
      <w:r w:rsidR="00A70B8C" w:rsidRPr="00641DBB">
        <w:rPr>
          <w:rFonts w:asciiTheme="minorHAnsi" w:hAnsiTheme="minorHAnsi" w:cstheme="minorHAnsi"/>
          <w:sz w:val="22"/>
          <w:szCs w:val="22"/>
        </w:rPr>
        <w:t xml:space="preserve"> </w:t>
      </w:r>
      <w:r w:rsidR="00543DE6" w:rsidRPr="00641DBB">
        <w:rPr>
          <w:rFonts w:asciiTheme="minorHAnsi" w:hAnsiTheme="minorHAnsi" w:cstheme="minorHAnsi"/>
          <w:sz w:val="22"/>
          <w:szCs w:val="22"/>
        </w:rPr>
        <w:t xml:space="preserve">the complexity of a given offender may </w:t>
      </w:r>
      <w:r w:rsidR="006A165D" w:rsidRPr="00641DBB">
        <w:rPr>
          <w:rFonts w:asciiTheme="minorHAnsi" w:hAnsiTheme="minorHAnsi" w:cstheme="minorHAnsi"/>
          <w:sz w:val="22"/>
          <w:szCs w:val="22"/>
        </w:rPr>
        <w:t xml:space="preserve">require different levels of intervention and management. </w:t>
      </w:r>
      <w:r w:rsidR="00B64304">
        <w:rPr>
          <w:rFonts w:asciiTheme="minorHAnsi" w:hAnsiTheme="minorHAnsi" w:cstheme="minorHAnsi"/>
          <w:sz w:val="22"/>
          <w:szCs w:val="22"/>
        </w:rPr>
        <w:t>(</w:t>
      </w:r>
      <w:r w:rsidR="006A165D" w:rsidRPr="00641DBB">
        <w:rPr>
          <w:rFonts w:asciiTheme="minorHAnsi" w:hAnsiTheme="minorHAnsi" w:cstheme="minorHAnsi"/>
          <w:sz w:val="22"/>
          <w:szCs w:val="22"/>
        </w:rPr>
        <w:t>GOV.UK 2019) this would therefore increase the likelihood</w:t>
      </w:r>
      <w:r w:rsidR="00CC3AC9" w:rsidRPr="00641DBB">
        <w:rPr>
          <w:rFonts w:asciiTheme="minorHAnsi" w:hAnsiTheme="minorHAnsi" w:cstheme="minorHAnsi"/>
          <w:sz w:val="22"/>
          <w:szCs w:val="22"/>
        </w:rPr>
        <w:t xml:space="preserve"> improper dealing of an offender and </w:t>
      </w:r>
      <w:r w:rsidR="00F70842" w:rsidRPr="00641DBB">
        <w:rPr>
          <w:rFonts w:asciiTheme="minorHAnsi" w:hAnsiTheme="minorHAnsi" w:cstheme="minorHAnsi"/>
          <w:sz w:val="22"/>
          <w:szCs w:val="22"/>
        </w:rPr>
        <w:t>appropriate</w:t>
      </w:r>
      <w:r w:rsidR="00CC3AC9" w:rsidRPr="00641DBB">
        <w:rPr>
          <w:rFonts w:asciiTheme="minorHAnsi" w:hAnsiTheme="minorHAnsi" w:cstheme="minorHAnsi"/>
          <w:sz w:val="22"/>
          <w:szCs w:val="22"/>
        </w:rPr>
        <w:t xml:space="preserve"> outcome or increase the potential</w:t>
      </w:r>
      <w:r w:rsidR="006A165D" w:rsidRPr="00641DBB">
        <w:rPr>
          <w:rFonts w:asciiTheme="minorHAnsi" w:hAnsiTheme="minorHAnsi" w:cstheme="minorHAnsi"/>
          <w:sz w:val="22"/>
          <w:szCs w:val="22"/>
        </w:rPr>
        <w:t xml:space="preserve"> </w:t>
      </w:r>
      <w:r w:rsidR="00BB4146" w:rsidRPr="00641DBB">
        <w:rPr>
          <w:rFonts w:asciiTheme="minorHAnsi" w:hAnsiTheme="minorHAnsi" w:cstheme="minorHAnsi"/>
          <w:sz w:val="22"/>
          <w:szCs w:val="22"/>
        </w:rPr>
        <w:t>for</w:t>
      </w:r>
      <w:r w:rsidR="00CC3AC9" w:rsidRPr="00641DBB">
        <w:rPr>
          <w:rFonts w:asciiTheme="minorHAnsi" w:hAnsiTheme="minorHAnsi" w:cstheme="minorHAnsi"/>
          <w:sz w:val="22"/>
          <w:szCs w:val="22"/>
        </w:rPr>
        <w:t xml:space="preserve"> human error</w:t>
      </w:r>
      <w:r w:rsidR="003B0DE9" w:rsidRPr="00641DBB">
        <w:rPr>
          <w:rFonts w:asciiTheme="minorHAnsi" w:hAnsiTheme="minorHAnsi" w:cstheme="minorHAnsi"/>
          <w:sz w:val="22"/>
          <w:szCs w:val="22"/>
        </w:rPr>
        <w:t xml:space="preserve">. </w:t>
      </w:r>
      <w:r w:rsidR="00B64304">
        <w:rPr>
          <w:rFonts w:asciiTheme="minorHAnsi" w:hAnsiTheme="minorHAnsi" w:cstheme="minorHAnsi"/>
          <w:sz w:val="22"/>
          <w:szCs w:val="22"/>
        </w:rPr>
        <w:t>(</w:t>
      </w:r>
      <w:r w:rsidR="004B1AD9" w:rsidRPr="00641DBB">
        <w:rPr>
          <w:rFonts w:asciiTheme="minorHAnsi" w:hAnsiTheme="minorHAnsi" w:cstheme="minorHAnsi"/>
          <w:sz w:val="22"/>
          <w:szCs w:val="22"/>
        </w:rPr>
        <w:t>MAPPA Notes and Definitions Ministry of Justice Guidance Documentation 2022)</w:t>
      </w:r>
      <w:r w:rsidR="00A22E4D" w:rsidRPr="00641DBB">
        <w:rPr>
          <w:rFonts w:asciiTheme="minorHAnsi" w:hAnsiTheme="minorHAnsi" w:cstheme="minorHAnsi"/>
          <w:sz w:val="22"/>
          <w:szCs w:val="22"/>
        </w:rPr>
        <w:t xml:space="preserve">. Human error may stem from </w:t>
      </w:r>
      <w:r w:rsidR="00065B09" w:rsidRPr="00641DBB">
        <w:rPr>
          <w:rFonts w:asciiTheme="minorHAnsi" w:hAnsiTheme="minorHAnsi" w:cstheme="minorHAnsi"/>
          <w:sz w:val="22"/>
          <w:szCs w:val="22"/>
        </w:rPr>
        <w:t xml:space="preserve">a </w:t>
      </w:r>
      <w:r w:rsidR="00A22E4D" w:rsidRPr="00641DBB">
        <w:rPr>
          <w:rFonts w:asciiTheme="minorHAnsi" w:hAnsiTheme="minorHAnsi" w:cstheme="minorHAnsi"/>
          <w:sz w:val="22"/>
          <w:szCs w:val="22"/>
        </w:rPr>
        <w:t xml:space="preserve">bias or cognitive </w:t>
      </w:r>
      <w:r w:rsidR="00065B09" w:rsidRPr="00641DBB">
        <w:rPr>
          <w:rFonts w:asciiTheme="minorHAnsi" w:hAnsiTheme="minorHAnsi" w:cstheme="minorHAnsi"/>
          <w:sz w:val="22"/>
          <w:szCs w:val="22"/>
        </w:rPr>
        <w:t>distortion of an offender</w:t>
      </w:r>
      <w:r w:rsidR="00BF13AD" w:rsidRPr="00641DBB">
        <w:rPr>
          <w:rFonts w:asciiTheme="minorHAnsi" w:hAnsiTheme="minorHAnsi" w:cstheme="minorHAnsi"/>
          <w:sz w:val="22"/>
          <w:szCs w:val="22"/>
        </w:rPr>
        <w:t xml:space="preserve"> </w:t>
      </w:r>
      <w:r w:rsidR="00953F75" w:rsidRPr="00641DBB">
        <w:rPr>
          <w:rFonts w:asciiTheme="minorHAnsi" w:hAnsiTheme="minorHAnsi" w:cstheme="minorHAnsi"/>
          <w:sz w:val="22"/>
          <w:szCs w:val="22"/>
        </w:rPr>
        <w:t xml:space="preserve">specifically </w:t>
      </w:r>
      <w:r w:rsidR="00BF13AD" w:rsidRPr="00641DBB">
        <w:rPr>
          <w:rFonts w:asciiTheme="minorHAnsi" w:hAnsiTheme="minorHAnsi" w:cstheme="minorHAnsi"/>
          <w:sz w:val="22"/>
          <w:szCs w:val="22"/>
        </w:rPr>
        <w:t>when considering the h</w:t>
      </w:r>
      <w:r w:rsidR="0077273A" w:rsidRPr="00641DBB">
        <w:rPr>
          <w:rFonts w:asciiTheme="minorHAnsi" w:hAnsiTheme="minorHAnsi" w:cstheme="minorHAnsi"/>
          <w:sz w:val="22"/>
          <w:szCs w:val="22"/>
        </w:rPr>
        <w:t xml:space="preserve">igh </w:t>
      </w:r>
      <w:r w:rsidR="00BF13AD" w:rsidRPr="00641DBB">
        <w:rPr>
          <w:rFonts w:asciiTheme="minorHAnsi" w:hAnsiTheme="minorHAnsi" w:cstheme="minorHAnsi"/>
          <w:sz w:val="22"/>
          <w:szCs w:val="22"/>
        </w:rPr>
        <w:t xml:space="preserve">pressure </w:t>
      </w:r>
      <w:r w:rsidR="0077273A" w:rsidRPr="00641DBB">
        <w:rPr>
          <w:rFonts w:asciiTheme="minorHAnsi" w:hAnsiTheme="minorHAnsi" w:cstheme="minorHAnsi"/>
          <w:sz w:val="22"/>
          <w:szCs w:val="22"/>
        </w:rPr>
        <w:t xml:space="preserve">of certain </w:t>
      </w:r>
      <w:r w:rsidR="00BF13AD" w:rsidRPr="00641DBB">
        <w:rPr>
          <w:rFonts w:asciiTheme="minorHAnsi" w:hAnsiTheme="minorHAnsi" w:cstheme="minorHAnsi"/>
          <w:sz w:val="22"/>
          <w:szCs w:val="22"/>
        </w:rPr>
        <w:t>situations.</w:t>
      </w:r>
      <w:r w:rsidR="00D12101" w:rsidRPr="00641DBB">
        <w:rPr>
          <w:rFonts w:asciiTheme="minorHAnsi" w:hAnsiTheme="minorHAnsi" w:cstheme="minorHAnsi"/>
          <w:sz w:val="22"/>
          <w:szCs w:val="22"/>
        </w:rPr>
        <w:t xml:space="preserve"> Something further to consider is the sheer workload that is placed upon relative services in conjunction to </w:t>
      </w:r>
      <w:r w:rsidR="00093A60" w:rsidRPr="00641DBB">
        <w:rPr>
          <w:rFonts w:asciiTheme="minorHAnsi" w:hAnsiTheme="minorHAnsi" w:cstheme="minorHAnsi"/>
          <w:sz w:val="22"/>
          <w:szCs w:val="22"/>
        </w:rPr>
        <w:t xml:space="preserve">human error, it may be plausible to believe that things may go </w:t>
      </w:r>
      <w:r w:rsidR="00B336ED" w:rsidRPr="00641DBB">
        <w:rPr>
          <w:rFonts w:asciiTheme="minorHAnsi" w:hAnsiTheme="minorHAnsi" w:cstheme="minorHAnsi"/>
          <w:sz w:val="22"/>
          <w:szCs w:val="22"/>
        </w:rPr>
        <w:t>undealt</w:t>
      </w:r>
      <w:r w:rsidR="00AC21D2" w:rsidRPr="00641DBB">
        <w:rPr>
          <w:rFonts w:asciiTheme="minorHAnsi" w:hAnsiTheme="minorHAnsi" w:cstheme="minorHAnsi"/>
          <w:sz w:val="22"/>
          <w:szCs w:val="22"/>
        </w:rPr>
        <w:t xml:space="preserve"> with.</w:t>
      </w:r>
    </w:p>
    <w:p w14:paraId="61F885AE" w14:textId="77777777" w:rsidR="00273665" w:rsidRPr="00641DBB" w:rsidRDefault="00273665">
      <w:pPr>
        <w:rPr>
          <w:rFonts w:asciiTheme="minorHAnsi" w:hAnsiTheme="minorHAnsi" w:cstheme="minorHAnsi"/>
          <w:sz w:val="22"/>
          <w:szCs w:val="22"/>
        </w:rPr>
      </w:pPr>
    </w:p>
    <w:p w14:paraId="1984D05A" w14:textId="67F1702C" w:rsidR="00160889" w:rsidRPr="00641DBB" w:rsidRDefault="004B63B1" w:rsidP="00160889">
      <w:pPr>
        <w:rPr>
          <w:rFonts w:asciiTheme="minorHAnsi" w:hAnsiTheme="minorHAnsi" w:cstheme="minorHAnsi"/>
          <w:sz w:val="22"/>
          <w:szCs w:val="22"/>
          <w:shd w:val="clear" w:color="auto" w:fill="FFFFFF"/>
        </w:rPr>
      </w:pPr>
      <w:r w:rsidRPr="00641DBB">
        <w:rPr>
          <w:rFonts w:asciiTheme="minorHAnsi" w:hAnsiTheme="minorHAnsi" w:cstheme="minorHAnsi"/>
          <w:sz w:val="22"/>
          <w:szCs w:val="22"/>
        </w:rPr>
        <w:lastRenderedPageBreak/>
        <w:t>Lastly</w:t>
      </w:r>
      <w:r w:rsidR="00160889" w:rsidRPr="00641DBB">
        <w:rPr>
          <w:rFonts w:asciiTheme="minorHAnsi" w:hAnsiTheme="minorHAnsi" w:cstheme="minorHAnsi"/>
          <w:sz w:val="22"/>
          <w:szCs w:val="22"/>
        </w:rPr>
        <w:t xml:space="preserve">, </w:t>
      </w:r>
      <w:r w:rsidR="003464A4" w:rsidRPr="00641DBB">
        <w:rPr>
          <w:rFonts w:asciiTheme="minorHAnsi" w:hAnsiTheme="minorHAnsi" w:cstheme="minorHAnsi"/>
          <w:sz w:val="22"/>
          <w:szCs w:val="22"/>
          <w:shd w:val="clear" w:color="auto" w:fill="FFFFFF"/>
        </w:rPr>
        <w:t>the</w:t>
      </w:r>
      <w:r w:rsidR="00160889" w:rsidRPr="00641DBB">
        <w:rPr>
          <w:rFonts w:asciiTheme="minorHAnsi" w:hAnsiTheme="minorHAnsi" w:cstheme="minorHAnsi"/>
          <w:sz w:val="22"/>
          <w:szCs w:val="22"/>
          <w:shd w:val="clear" w:color="auto" w:fill="FFFFFF"/>
        </w:rPr>
        <w:t xml:space="preserve"> responsibility falls to the agency that has the leading statutory responsibility for each offender. </w:t>
      </w:r>
      <w:r w:rsidR="00B64304">
        <w:rPr>
          <w:rFonts w:asciiTheme="minorHAnsi" w:hAnsiTheme="minorHAnsi" w:cstheme="minorHAnsi"/>
          <w:sz w:val="22"/>
          <w:szCs w:val="22"/>
          <w:shd w:val="clear" w:color="auto" w:fill="FFFFFF"/>
        </w:rPr>
        <w:t>(</w:t>
      </w:r>
      <w:r w:rsidR="00160889" w:rsidRPr="00641DBB">
        <w:rPr>
          <w:rFonts w:asciiTheme="minorHAnsi" w:hAnsiTheme="minorHAnsi" w:cstheme="minorHAnsi"/>
          <w:sz w:val="22"/>
          <w:szCs w:val="22"/>
          <w:shd w:val="clear" w:color="auto" w:fill="FFFFFF"/>
        </w:rPr>
        <w:t>Safeguarding Adult Board</w:t>
      </w:r>
      <w:r w:rsidR="00B64304">
        <w:rPr>
          <w:rFonts w:asciiTheme="minorHAnsi" w:hAnsiTheme="minorHAnsi" w:cstheme="minorHAnsi"/>
          <w:sz w:val="22"/>
          <w:szCs w:val="22"/>
          <w:shd w:val="clear" w:color="auto" w:fill="FFFFFF"/>
        </w:rPr>
        <w:t xml:space="preserve">. </w:t>
      </w:r>
      <w:proofErr w:type="spellStart"/>
      <w:r w:rsidR="00160889" w:rsidRPr="00641DBB">
        <w:rPr>
          <w:rFonts w:asciiTheme="minorHAnsi" w:hAnsiTheme="minorHAnsi" w:cstheme="minorHAnsi"/>
          <w:sz w:val="22"/>
          <w:szCs w:val="22"/>
          <w:shd w:val="clear" w:color="auto" w:fill="FFFFFF"/>
        </w:rPr>
        <w:t>n.d</w:t>
      </w:r>
      <w:proofErr w:type="spellEnd"/>
      <w:r w:rsidR="00160889" w:rsidRPr="00641DBB">
        <w:rPr>
          <w:rFonts w:asciiTheme="minorHAnsi" w:hAnsiTheme="minorHAnsi" w:cstheme="minorHAnsi"/>
          <w:sz w:val="22"/>
          <w:szCs w:val="22"/>
          <w:shd w:val="clear" w:color="auto" w:fill="FFFFFF"/>
        </w:rPr>
        <w:t>)</w:t>
      </w:r>
      <w:r w:rsidR="00443C17" w:rsidRPr="00641DBB">
        <w:rPr>
          <w:rFonts w:asciiTheme="minorHAnsi" w:hAnsiTheme="minorHAnsi" w:cstheme="minorHAnsi"/>
          <w:sz w:val="22"/>
          <w:szCs w:val="22"/>
          <w:shd w:val="clear" w:color="auto" w:fill="FFFFFF"/>
        </w:rPr>
        <w:t xml:space="preserve"> therefore meaning agencies may sometimes neglect or not realise they are the main </w:t>
      </w:r>
      <w:r w:rsidR="00D14F50" w:rsidRPr="00641DBB">
        <w:rPr>
          <w:rFonts w:asciiTheme="minorHAnsi" w:hAnsiTheme="minorHAnsi" w:cstheme="minorHAnsi"/>
          <w:sz w:val="22"/>
          <w:szCs w:val="22"/>
          <w:shd w:val="clear" w:color="auto" w:fill="FFFFFF"/>
        </w:rPr>
        <w:t xml:space="preserve">agency </w:t>
      </w:r>
      <w:r w:rsidR="003464A4" w:rsidRPr="00641DBB">
        <w:rPr>
          <w:rFonts w:asciiTheme="minorHAnsi" w:hAnsiTheme="minorHAnsi" w:cstheme="minorHAnsi"/>
          <w:sz w:val="22"/>
          <w:szCs w:val="22"/>
          <w:shd w:val="clear" w:color="auto" w:fill="FFFFFF"/>
        </w:rPr>
        <w:t>who</w:t>
      </w:r>
      <w:r w:rsidR="00D14F50" w:rsidRPr="00641DBB">
        <w:rPr>
          <w:rFonts w:asciiTheme="minorHAnsi" w:hAnsiTheme="minorHAnsi" w:cstheme="minorHAnsi"/>
          <w:sz w:val="22"/>
          <w:szCs w:val="22"/>
          <w:shd w:val="clear" w:color="auto" w:fill="FFFFFF"/>
        </w:rPr>
        <w:t xml:space="preserve"> consumes control of the subject, which may ultimately mean things </w:t>
      </w:r>
      <w:r w:rsidR="001F34E3" w:rsidRPr="00641DBB">
        <w:rPr>
          <w:rFonts w:asciiTheme="minorHAnsi" w:hAnsiTheme="minorHAnsi" w:cstheme="minorHAnsi"/>
          <w:sz w:val="22"/>
          <w:szCs w:val="22"/>
          <w:shd w:val="clear" w:color="auto" w:fill="FFFFFF"/>
        </w:rPr>
        <w:t>or actions may</w:t>
      </w:r>
      <w:r w:rsidR="005A25F1" w:rsidRPr="00641DBB">
        <w:rPr>
          <w:rFonts w:asciiTheme="minorHAnsi" w:hAnsiTheme="minorHAnsi" w:cstheme="minorHAnsi"/>
          <w:sz w:val="22"/>
          <w:szCs w:val="22"/>
          <w:shd w:val="clear" w:color="auto" w:fill="FFFFFF"/>
        </w:rPr>
        <w:t xml:space="preserve"> fail</w:t>
      </w:r>
      <w:r w:rsidR="001F34E3" w:rsidRPr="00641DBB">
        <w:rPr>
          <w:rFonts w:asciiTheme="minorHAnsi" w:hAnsiTheme="minorHAnsi" w:cstheme="minorHAnsi"/>
          <w:sz w:val="22"/>
          <w:szCs w:val="22"/>
          <w:shd w:val="clear" w:color="auto" w:fill="FFFFFF"/>
        </w:rPr>
        <w:t xml:space="preserve"> </w:t>
      </w:r>
      <w:r w:rsidR="005A25F1" w:rsidRPr="00641DBB">
        <w:rPr>
          <w:rFonts w:asciiTheme="minorHAnsi" w:hAnsiTheme="minorHAnsi" w:cstheme="minorHAnsi"/>
          <w:sz w:val="22"/>
          <w:szCs w:val="22"/>
          <w:shd w:val="clear" w:color="auto" w:fill="FFFFFF"/>
        </w:rPr>
        <w:t>to be recognised.</w:t>
      </w:r>
    </w:p>
    <w:p w14:paraId="41C828C3" w14:textId="64BC7ABB" w:rsidR="00886170" w:rsidRPr="00641DBB" w:rsidRDefault="00886170" w:rsidP="00160889">
      <w:pPr>
        <w:rPr>
          <w:rFonts w:asciiTheme="minorHAnsi" w:hAnsiTheme="minorHAnsi" w:cstheme="minorHAnsi"/>
          <w:sz w:val="22"/>
          <w:szCs w:val="22"/>
          <w:shd w:val="clear" w:color="auto" w:fill="FFFFFF"/>
        </w:rPr>
      </w:pPr>
    </w:p>
    <w:p w14:paraId="25F5BB20" w14:textId="4206B905" w:rsidR="004E2B33" w:rsidRPr="00641DBB" w:rsidRDefault="00886170" w:rsidP="001845F9">
      <w:pPr>
        <w:rPr>
          <w:rFonts w:asciiTheme="minorHAnsi" w:hAnsiTheme="minorHAnsi" w:cstheme="minorHAnsi"/>
          <w:sz w:val="22"/>
          <w:szCs w:val="22"/>
          <w:shd w:val="clear" w:color="auto" w:fill="FFFFFF"/>
        </w:rPr>
      </w:pPr>
      <w:r w:rsidRPr="00641DBB">
        <w:rPr>
          <w:rFonts w:asciiTheme="minorHAnsi" w:hAnsiTheme="minorHAnsi" w:cstheme="minorHAnsi"/>
          <w:sz w:val="22"/>
          <w:szCs w:val="22"/>
          <w:shd w:val="clear" w:color="auto" w:fill="FFFFFF"/>
        </w:rPr>
        <w:t xml:space="preserve">There is a vast </w:t>
      </w:r>
      <w:r w:rsidR="00F63790" w:rsidRPr="00641DBB">
        <w:rPr>
          <w:rFonts w:asciiTheme="minorHAnsi" w:hAnsiTheme="minorHAnsi" w:cstheme="minorHAnsi"/>
          <w:sz w:val="22"/>
          <w:szCs w:val="22"/>
          <w:shd w:val="clear" w:color="auto" w:fill="FFFFFF"/>
        </w:rPr>
        <w:t>number</w:t>
      </w:r>
      <w:r w:rsidR="006D2DE0" w:rsidRPr="00641DBB">
        <w:rPr>
          <w:rFonts w:asciiTheme="minorHAnsi" w:hAnsiTheme="minorHAnsi" w:cstheme="minorHAnsi"/>
          <w:sz w:val="22"/>
          <w:szCs w:val="22"/>
          <w:shd w:val="clear" w:color="auto" w:fill="FFFFFF"/>
        </w:rPr>
        <w:t xml:space="preserve"> of categories allocated by offenders </w:t>
      </w:r>
      <w:r w:rsidR="00276662" w:rsidRPr="00641DBB">
        <w:rPr>
          <w:rFonts w:asciiTheme="minorHAnsi" w:hAnsiTheme="minorHAnsi" w:cstheme="minorHAnsi"/>
          <w:sz w:val="22"/>
          <w:szCs w:val="22"/>
          <w:shd w:val="clear" w:color="auto" w:fill="FFFFFF"/>
        </w:rPr>
        <w:t>who</w:t>
      </w:r>
      <w:r w:rsidR="006D2DE0" w:rsidRPr="00641DBB">
        <w:rPr>
          <w:rFonts w:asciiTheme="minorHAnsi" w:hAnsiTheme="minorHAnsi" w:cstheme="minorHAnsi"/>
          <w:sz w:val="22"/>
          <w:szCs w:val="22"/>
          <w:shd w:val="clear" w:color="auto" w:fill="FFFFFF"/>
        </w:rPr>
        <w:t xml:space="preserve"> are cared for by MAPPA. These consist of</w:t>
      </w:r>
      <w:r w:rsidR="00276662" w:rsidRPr="00641DBB">
        <w:rPr>
          <w:rFonts w:asciiTheme="minorHAnsi" w:hAnsiTheme="minorHAnsi" w:cstheme="minorHAnsi"/>
          <w:sz w:val="22"/>
          <w:szCs w:val="22"/>
          <w:shd w:val="clear" w:color="auto" w:fill="FFFFFF"/>
        </w:rPr>
        <w:t xml:space="preserve"> </w:t>
      </w:r>
      <w:r w:rsidR="004E2B33" w:rsidRPr="00641DBB">
        <w:rPr>
          <w:rFonts w:asciiTheme="minorHAnsi" w:hAnsiTheme="minorHAnsi" w:cstheme="minorHAnsi"/>
          <w:spacing w:val="3"/>
          <w:sz w:val="22"/>
          <w:szCs w:val="22"/>
        </w:rPr>
        <w:t>Registered violent offenders (RVOs)</w:t>
      </w:r>
      <w:r w:rsidR="007270A9" w:rsidRPr="00641DBB">
        <w:rPr>
          <w:rFonts w:asciiTheme="minorHAnsi" w:hAnsiTheme="minorHAnsi" w:cstheme="minorHAnsi"/>
          <w:spacing w:val="3"/>
          <w:sz w:val="22"/>
          <w:szCs w:val="22"/>
        </w:rPr>
        <w:t xml:space="preserve">, </w:t>
      </w:r>
      <w:r w:rsidR="004E2B33" w:rsidRPr="00641DBB">
        <w:rPr>
          <w:rFonts w:asciiTheme="minorHAnsi" w:hAnsiTheme="minorHAnsi" w:cstheme="minorHAnsi"/>
          <w:spacing w:val="3"/>
          <w:sz w:val="22"/>
          <w:szCs w:val="22"/>
        </w:rPr>
        <w:t>Registered terrorist offenders (RTOs)</w:t>
      </w:r>
      <w:r w:rsidR="001845F9" w:rsidRPr="00641DBB">
        <w:rPr>
          <w:rFonts w:asciiTheme="minorHAnsi" w:hAnsiTheme="minorHAnsi" w:cstheme="minorHAnsi"/>
          <w:spacing w:val="3"/>
          <w:sz w:val="22"/>
          <w:szCs w:val="22"/>
        </w:rPr>
        <w:t xml:space="preserve">, </w:t>
      </w:r>
      <w:r w:rsidR="004E2B33" w:rsidRPr="00641DBB">
        <w:rPr>
          <w:rFonts w:asciiTheme="minorHAnsi" w:hAnsiTheme="minorHAnsi" w:cstheme="minorHAnsi"/>
          <w:spacing w:val="3"/>
          <w:sz w:val="22"/>
          <w:szCs w:val="22"/>
        </w:rPr>
        <w:t>MAPPA Category 2 violent offenders</w:t>
      </w:r>
      <w:r w:rsidR="00F63790" w:rsidRPr="00641DBB">
        <w:rPr>
          <w:rFonts w:asciiTheme="minorHAnsi" w:hAnsiTheme="minorHAnsi" w:cstheme="minorHAnsi"/>
          <w:spacing w:val="3"/>
          <w:sz w:val="22"/>
          <w:szCs w:val="22"/>
        </w:rPr>
        <w:t>, who are offenders wi</w:t>
      </w:r>
      <w:r w:rsidR="00440FF0" w:rsidRPr="00641DBB">
        <w:rPr>
          <w:rFonts w:asciiTheme="minorHAnsi" w:hAnsiTheme="minorHAnsi" w:cstheme="minorHAnsi"/>
          <w:spacing w:val="3"/>
          <w:sz w:val="22"/>
          <w:szCs w:val="22"/>
        </w:rPr>
        <w:t xml:space="preserve">th </w:t>
      </w:r>
      <w:r w:rsidR="00693AD0" w:rsidRPr="00641DBB">
        <w:rPr>
          <w:rFonts w:asciiTheme="minorHAnsi" w:hAnsiTheme="minorHAnsi" w:cstheme="minorHAnsi"/>
          <w:spacing w:val="3"/>
          <w:sz w:val="22"/>
          <w:szCs w:val="22"/>
        </w:rPr>
        <w:t>a relevant offence that comes under MAPPA</w:t>
      </w:r>
      <w:r w:rsidR="001845F9" w:rsidRPr="00641DBB">
        <w:rPr>
          <w:rFonts w:asciiTheme="minorHAnsi" w:hAnsiTheme="minorHAnsi" w:cstheme="minorHAnsi"/>
          <w:spacing w:val="3"/>
          <w:sz w:val="22"/>
          <w:szCs w:val="22"/>
        </w:rPr>
        <w:t xml:space="preserve"> </w:t>
      </w:r>
      <w:r w:rsidR="00F63790" w:rsidRPr="00641DBB">
        <w:rPr>
          <w:rFonts w:asciiTheme="minorHAnsi" w:hAnsiTheme="minorHAnsi" w:cstheme="minorHAnsi"/>
          <w:sz w:val="22"/>
          <w:szCs w:val="22"/>
        </w:rPr>
        <w:t xml:space="preserve">and finally </w:t>
      </w:r>
      <w:r w:rsidR="004E2B33" w:rsidRPr="00641DBB">
        <w:rPr>
          <w:rFonts w:asciiTheme="minorHAnsi" w:hAnsiTheme="minorHAnsi" w:cstheme="minorHAnsi"/>
          <w:spacing w:val="3"/>
          <w:sz w:val="22"/>
          <w:szCs w:val="22"/>
        </w:rPr>
        <w:t>MAPPA Category 3 offenders</w:t>
      </w:r>
      <w:r w:rsidR="00276662" w:rsidRPr="00641DBB">
        <w:rPr>
          <w:rFonts w:asciiTheme="minorHAnsi" w:hAnsiTheme="minorHAnsi" w:cstheme="minorHAnsi"/>
          <w:spacing w:val="3"/>
          <w:sz w:val="22"/>
          <w:szCs w:val="22"/>
        </w:rPr>
        <w:t xml:space="preserve"> and</w:t>
      </w:r>
      <w:r w:rsidR="00F63790" w:rsidRPr="00641DBB">
        <w:rPr>
          <w:rFonts w:asciiTheme="minorHAnsi" w:hAnsiTheme="minorHAnsi" w:cstheme="minorHAnsi"/>
          <w:spacing w:val="3"/>
          <w:sz w:val="22"/>
          <w:szCs w:val="22"/>
        </w:rPr>
        <w:t xml:space="preserve"> </w:t>
      </w:r>
      <w:r w:rsidR="00276662" w:rsidRPr="00641DBB">
        <w:rPr>
          <w:rFonts w:asciiTheme="minorHAnsi" w:hAnsiTheme="minorHAnsi" w:cstheme="minorHAnsi"/>
          <w:spacing w:val="3"/>
          <w:sz w:val="22"/>
          <w:szCs w:val="22"/>
        </w:rPr>
        <w:t>potentially</w:t>
      </w:r>
      <w:r w:rsidR="004E2B33" w:rsidRPr="00641DBB">
        <w:rPr>
          <w:rFonts w:asciiTheme="minorHAnsi" w:hAnsiTheme="minorHAnsi" w:cstheme="minorHAnsi"/>
          <w:spacing w:val="3"/>
          <w:sz w:val="22"/>
          <w:szCs w:val="22"/>
        </w:rPr>
        <w:t xml:space="preserve"> dangerous persons (PDPs)</w:t>
      </w:r>
      <w:r w:rsidR="00F63790" w:rsidRPr="00641DBB">
        <w:rPr>
          <w:rFonts w:asciiTheme="minorHAnsi" w:hAnsiTheme="minorHAnsi" w:cstheme="minorHAnsi"/>
          <w:spacing w:val="3"/>
          <w:sz w:val="22"/>
          <w:szCs w:val="22"/>
        </w:rPr>
        <w:t xml:space="preserve"> who are offenders who are actively managed due to the high level of risk they pose on the public.</w:t>
      </w:r>
      <w:r w:rsidR="00C42DBC" w:rsidRPr="00641DBB">
        <w:rPr>
          <w:rFonts w:asciiTheme="minorHAnsi" w:hAnsiTheme="minorHAnsi" w:cstheme="minorHAnsi"/>
          <w:spacing w:val="3"/>
          <w:sz w:val="22"/>
          <w:szCs w:val="22"/>
        </w:rPr>
        <w:t xml:space="preserve"> </w:t>
      </w:r>
      <w:r w:rsidR="00B64304">
        <w:rPr>
          <w:rFonts w:asciiTheme="minorHAnsi" w:hAnsiTheme="minorHAnsi" w:cstheme="minorHAnsi"/>
          <w:spacing w:val="3"/>
          <w:sz w:val="22"/>
          <w:szCs w:val="22"/>
        </w:rPr>
        <w:t>(</w:t>
      </w:r>
      <w:r w:rsidR="00C42DBC" w:rsidRPr="00641DBB">
        <w:rPr>
          <w:rFonts w:asciiTheme="minorHAnsi" w:hAnsiTheme="minorHAnsi" w:cstheme="minorHAnsi"/>
          <w:spacing w:val="3"/>
          <w:sz w:val="22"/>
          <w:szCs w:val="22"/>
        </w:rPr>
        <w:t>College of Policing</w:t>
      </w:r>
      <w:r w:rsidR="009029FC" w:rsidRPr="00641DBB">
        <w:rPr>
          <w:rFonts w:asciiTheme="minorHAnsi" w:hAnsiTheme="minorHAnsi" w:cstheme="minorHAnsi"/>
          <w:spacing w:val="3"/>
          <w:sz w:val="22"/>
          <w:szCs w:val="22"/>
        </w:rPr>
        <w:t xml:space="preserve"> 2017).</w:t>
      </w:r>
    </w:p>
    <w:p w14:paraId="47B1E834" w14:textId="77777777" w:rsidR="004E2B33" w:rsidRPr="00641DBB" w:rsidRDefault="004E2B33" w:rsidP="00160889">
      <w:pPr>
        <w:rPr>
          <w:rFonts w:asciiTheme="minorHAnsi" w:hAnsiTheme="minorHAnsi" w:cstheme="minorHAnsi"/>
          <w:sz w:val="22"/>
          <w:szCs w:val="22"/>
          <w:shd w:val="clear" w:color="auto" w:fill="FFFFFF"/>
        </w:rPr>
      </w:pPr>
    </w:p>
    <w:p w14:paraId="7177C297" w14:textId="495DEC8E" w:rsidR="00546255" w:rsidRPr="00641DBB" w:rsidRDefault="00546255" w:rsidP="00160889">
      <w:pPr>
        <w:rPr>
          <w:rFonts w:asciiTheme="minorHAnsi" w:hAnsiTheme="minorHAnsi" w:cstheme="minorHAnsi"/>
          <w:sz w:val="22"/>
          <w:szCs w:val="22"/>
          <w:shd w:val="clear" w:color="auto" w:fill="FFFFFF"/>
        </w:rPr>
      </w:pPr>
      <w:r w:rsidRPr="00641DBB">
        <w:rPr>
          <w:rFonts w:asciiTheme="minorHAnsi" w:hAnsiTheme="minorHAnsi" w:cstheme="minorHAnsi"/>
          <w:sz w:val="22"/>
          <w:szCs w:val="22"/>
          <w:shd w:val="clear" w:color="auto" w:fill="FFFFFF"/>
        </w:rPr>
        <w:t xml:space="preserve">Having conducted further research into the </w:t>
      </w:r>
      <w:r w:rsidR="00473A5B" w:rsidRPr="00641DBB">
        <w:rPr>
          <w:rFonts w:asciiTheme="minorHAnsi" w:hAnsiTheme="minorHAnsi" w:cstheme="minorHAnsi"/>
          <w:sz w:val="22"/>
          <w:szCs w:val="22"/>
          <w:shd w:val="clear" w:color="auto" w:fill="FFFFFF"/>
        </w:rPr>
        <w:t>reoffending</w:t>
      </w:r>
      <w:r w:rsidRPr="00641DBB">
        <w:rPr>
          <w:rFonts w:asciiTheme="minorHAnsi" w:hAnsiTheme="minorHAnsi" w:cstheme="minorHAnsi"/>
          <w:sz w:val="22"/>
          <w:szCs w:val="22"/>
          <w:shd w:val="clear" w:color="auto" w:fill="FFFFFF"/>
        </w:rPr>
        <w:t xml:space="preserve"> rates</w:t>
      </w:r>
      <w:r w:rsidR="00473A5B" w:rsidRPr="00641DBB">
        <w:rPr>
          <w:rFonts w:asciiTheme="minorHAnsi" w:hAnsiTheme="minorHAnsi" w:cstheme="minorHAnsi"/>
          <w:sz w:val="22"/>
          <w:szCs w:val="22"/>
          <w:shd w:val="clear" w:color="auto" w:fill="FFFFFF"/>
        </w:rPr>
        <w:t xml:space="preserve">, I have found that </w:t>
      </w:r>
      <w:r w:rsidR="005733F3" w:rsidRPr="00641DBB">
        <w:rPr>
          <w:rFonts w:asciiTheme="minorHAnsi" w:hAnsiTheme="minorHAnsi" w:cstheme="minorHAnsi"/>
          <w:sz w:val="22"/>
          <w:szCs w:val="22"/>
          <w:shd w:val="clear" w:color="auto" w:fill="FFFFFF"/>
        </w:rPr>
        <w:t>between the years 199</w:t>
      </w:r>
      <w:r w:rsidR="0062703E" w:rsidRPr="00641DBB">
        <w:rPr>
          <w:rFonts w:asciiTheme="minorHAnsi" w:hAnsiTheme="minorHAnsi" w:cstheme="minorHAnsi"/>
          <w:sz w:val="22"/>
          <w:szCs w:val="22"/>
          <w:shd w:val="clear" w:color="auto" w:fill="FFFFFF"/>
        </w:rPr>
        <w:t xml:space="preserve">8 and 2004 the average </w:t>
      </w:r>
      <w:r w:rsidR="00EA08D3" w:rsidRPr="00641DBB">
        <w:rPr>
          <w:rFonts w:asciiTheme="minorHAnsi" w:hAnsiTheme="minorHAnsi" w:cstheme="minorHAnsi"/>
          <w:sz w:val="22"/>
          <w:szCs w:val="22"/>
          <w:shd w:val="clear" w:color="auto" w:fill="FFFFFF"/>
        </w:rPr>
        <w:t>general reconviction rate of MAPPA eligible offenders was</w:t>
      </w:r>
      <w:r w:rsidR="001947C2" w:rsidRPr="00641DBB">
        <w:rPr>
          <w:rFonts w:asciiTheme="minorHAnsi" w:hAnsiTheme="minorHAnsi" w:cstheme="minorHAnsi"/>
          <w:sz w:val="22"/>
          <w:szCs w:val="22"/>
          <w:shd w:val="clear" w:color="auto" w:fill="FFFFFF"/>
        </w:rPr>
        <w:t xml:space="preserve"> 24.8%.</w:t>
      </w:r>
      <w:r w:rsidR="00782BA1" w:rsidRPr="00641DBB">
        <w:rPr>
          <w:rFonts w:asciiTheme="minorHAnsi" w:hAnsiTheme="minorHAnsi" w:cstheme="minorHAnsi"/>
          <w:sz w:val="22"/>
          <w:szCs w:val="22"/>
          <w:shd w:val="clear" w:color="auto" w:fill="FFFFFF"/>
        </w:rPr>
        <w:t xml:space="preserve"> </w:t>
      </w:r>
      <w:r w:rsidR="00B64304">
        <w:rPr>
          <w:rFonts w:asciiTheme="minorHAnsi" w:hAnsiTheme="minorHAnsi" w:cstheme="minorHAnsi"/>
          <w:sz w:val="22"/>
          <w:szCs w:val="22"/>
          <w:shd w:val="clear" w:color="auto" w:fill="FFFFFF"/>
        </w:rPr>
        <w:t>(</w:t>
      </w:r>
      <w:r w:rsidR="00782BA1" w:rsidRPr="00641DBB">
        <w:rPr>
          <w:rFonts w:asciiTheme="minorHAnsi" w:hAnsiTheme="minorHAnsi" w:cstheme="minorHAnsi"/>
          <w:sz w:val="22"/>
          <w:szCs w:val="22"/>
          <w:shd w:val="clear" w:color="auto" w:fill="FFFFFF"/>
        </w:rPr>
        <w:t xml:space="preserve">PECK, M. </w:t>
      </w:r>
      <w:r w:rsidR="00544F36" w:rsidRPr="00641DBB">
        <w:rPr>
          <w:rFonts w:asciiTheme="minorHAnsi" w:hAnsiTheme="minorHAnsi" w:cstheme="minorHAnsi"/>
          <w:sz w:val="22"/>
          <w:szCs w:val="22"/>
          <w:shd w:val="clear" w:color="auto" w:fill="FFFFFF"/>
        </w:rPr>
        <w:t>2011)</w:t>
      </w:r>
      <w:r w:rsidR="00D832AA" w:rsidRPr="00641DBB">
        <w:rPr>
          <w:rFonts w:asciiTheme="minorHAnsi" w:hAnsiTheme="minorHAnsi" w:cstheme="minorHAnsi"/>
          <w:sz w:val="22"/>
          <w:szCs w:val="22"/>
          <w:shd w:val="clear" w:color="auto" w:fill="FFFFFF"/>
        </w:rPr>
        <w:t xml:space="preserve"> </w:t>
      </w:r>
      <w:r w:rsidR="00903D31" w:rsidRPr="00641DBB">
        <w:rPr>
          <w:rFonts w:asciiTheme="minorHAnsi" w:hAnsiTheme="minorHAnsi" w:cstheme="minorHAnsi"/>
          <w:sz w:val="22"/>
          <w:szCs w:val="22"/>
          <w:shd w:val="clear" w:color="auto" w:fill="FFFFFF"/>
        </w:rPr>
        <w:t>this data has been generated from approximately 9,500 people across each year</w:t>
      </w:r>
      <w:r w:rsidR="001D1030" w:rsidRPr="00641DBB">
        <w:rPr>
          <w:rFonts w:asciiTheme="minorHAnsi" w:hAnsiTheme="minorHAnsi" w:cstheme="minorHAnsi"/>
          <w:sz w:val="22"/>
          <w:szCs w:val="22"/>
          <w:shd w:val="clear" w:color="auto" w:fill="FFFFFF"/>
        </w:rPr>
        <w:t>,</w:t>
      </w:r>
      <w:r w:rsidR="00B844E0" w:rsidRPr="00641DBB">
        <w:rPr>
          <w:rFonts w:asciiTheme="minorHAnsi" w:hAnsiTheme="minorHAnsi" w:cstheme="minorHAnsi"/>
          <w:sz w:val="22"/>
          <w:szCs w:val="22"/>
          <w:shd w:val="clear" w:color="auto" w:fill="FFFFFF"/>
        </w:rPr>
        <w:t xml:space="preserve"> ergo, it is </w:t>
      </w:r>
      <w:r w:rsidR="00DA2615" w:rsidRPr="00641DBB">
        <w:rPr>
          <w:rFonts w:asciiTheme="minorHAnsi" w:hAnsiTheme="minorHAnsi" w:cstheme="minorHAnsi"/>
          <w:sz w:val="22"/>
          <w:szCs w:val="22"/>
          <w:shd w:val="clear" w:color="auto" w:fill="FFFFFF"/>
        </w:rPr>
        <w:t xml:space="preserve">safe </w:t>
      </w:r>
      <w:r w:rsidR="00B844E0" w:rsidRPr="00641DBB">
        <w:rPr>
          <w:rFonts w:asciiTheme="minorHAnsi" w:hAnsiTheme="minorHAnsi" w:cstheme="minorHAnsi"/>
          <w:sz w:val="22"/>
          <w:szCs w:val="22"/>
          <w:shd w:val="clear" w:color="auto" w:fill="FFFFFF"/>
        </w:rPr>
        <w:t xml:space="preserve">to </w:t>
      </w:r>
      <w:r w:rsidR="00DA2615" w:rsidRPr="00641DBB">
        <w:rPr>
          <w:rFonts w:asciiTheme="minorHAnsi" w:hAnsiTheme="minorHAnsi" w:cstheme="minorHAnsi"/>
          <w:sz w:val="22"/>
          <w:szCs w:val="22"/>
          <w:shd w:val="clear" w:color="auto" w:fill="FFFFFF"/>
        </w:rPr>
        <w:t>assume there</w:t>
      </w:r>
      <w:r w:rsidR="00B844E0" w:rsidRPr="00641DBB">
        <w:rPr>
          <w:rFonts w:asciiTheme="minorHAnsi" w:hAnsiTheme="minorHAnsi" w:cstheme="minorHAnsi"/>
          <w:sz w:val="22"/>
          <w:szCs w:val="22"/>
          <w:shd w:val="clear" w:color="auto" w:fill="FFFFFF"/>
        </w:rPr>
        <w:t xml:space="preserve"> is a reasonable </w:t>
      </w:r>
      <w:r w:rsidR="00DB2586" w:rsidRPr="00641DBB">
        <w:rPr>
          <w:rFonts w:asciiTheme="minorHAnsi" w:hAnsiTheme="minorHAnsi" w:cstheme="minorHAnsi"/>
          <w:sz w:val="22"/>
          <w:szCs w:val="22"/>
          <w:shd w:val="clear" w:color="auto" w:fill="FFFFFF"/>
        </w:rPr>
        <w:t>amount of reliability within the figures.</w:t>
      </w:r>
    </w:p>
    <w:p w14:paraId="2288088B" w14:textId="77777777" w:rsidR="00473A5B" w:rsidRPr="00641DBB" w:rsidRDefault="00473A5B" w:rsidP="00160889">
      <w:pPr>
        <w:rPr>
          <w:rFonts w:asciiTheme="minorHAnsi" w:hAnsiTheme="minorHAnsi" w:cstheme="minorHAnsi"/>
          <w:sz w:val="22"/>
          <w:szCs w:val="22"/>
          <w:shd w:val="clear" w:color="auto" w:fill="FFFFFF"/>
        </w:rPr>
      </w:pPr>
    </w:p>
    <w:p w14:paraId="73349439" w14:textId="1ECB05A6" w:rsidR="00473A5B" w:rsidRPr="00641DBB" w:rsidRDefault="00473A5B" w:rsidP="00160889">
      <w:pPr>
        <w:rPr>
          <w:rFonts w:asciiTheme="minorHAnsi" w:hAnsiTheme="minorHAnsi" w:cstheme="minorHAnsi"/>
          <w:sz w:val="22"/>
          <w:szCs w:val="22"/>
          <w:shd w:val="clear" w:color="auto" w:fill="FFFFFF"/>
        </w:rPr>
      </w:pPr>
      <w:r w:rsidRPr="00641DBB">
        <w:rPr>
          <w:rFonts w:asciiTheme="minorHAnsi" w:hAnsiTheme="minorHAnsi" w:cstheme="minorHAnsi"/>
          <w:sz w:val="22"/>
          <w:szCs w:val="22"/>
          <w:shd w:val="clear" w:color="auto" w:fill="FFFFFF"/>
        </w:rPr>
        <w:t>However</w:t>
      </w:r>
      <w:r w:rsidR="00002947" w:rsidRPr="00641DBB">
        <w:rPr>
          <w:rFonts w:asciiTheme="minorHAnsi" w:hAnsiTheme="minorHAnsi" w:cstheme="minorHAnsi"/>
          <w:sz w:val="22"/>
          <w:szCs w:val="22"/>
          <w:shd w:val="clear" w:color="auto" w:fill="FFFFFF"/>
        </w:rPr>
        <w:t>,</w:t>
      </w:r>
      <w:r w:rsidRPr="00641DBB">
        <w:rPr>
          <w:rFonts w:asciiTheme="minorHAnsi" w:hAnsiTheme="minorHAnsi" w:cstheme="minorHAnsi"/>
          <w:sz w:val="22"/>
          <w:szCs w:val="22"/>
          <w:shd w:val="clear" w:color="auto" w:fill="FFFFFF"/>
        </w:rPr>
        <w:t xml:space="preserve"> this study is limited due to it only spanning from 1998 through to 2004. This</w:t>
      </w:r>
      <w:r w:rsidR="00002947" w:rsidRPr="00641DBB">
        <w:rPr>
          <w:rFonts w:asciiTheme="minorHAnsi" w:hAnsiTheme="minorHAnsi" w:cstheme="minorHAnsi"/>
          <w:sz w:val="22"/>
          <w:szCs w:val="22"/>
          <w:shd w:val="clear" w:color="auto" w:fill="FFFFFF"/>
        </w:rPr>
        <w:t xml:space="preserve"> </w:t>
      </w:r>
      <w:r w:rsidR="00FF2973" w:rsidRPr="00641DBB">
        <w:rPr>
          <w:rFonts w:asciiTheme="minorHAnsi" w:hAnsiTheme="minorHAnsi" w:cstheme="minorHAnsi"/>
          <w:sz w:val="22"/>
          <w:szCs w:val="22"/>
          <w:shd w:val="clear" w:color="auto" w:fill="FFFFFF"/>
        </w:rPr>
        <w:t>indicate</w:t>
      </w:r>
      <w:r w:rsidR="00002947" w:rsidRPr="00641DBB">
        <w:rPr>
          <w:rFonts w:asciiTheme="minorHAnsi" w:hAnsiTheme="minorHAnsi" w:cstheme="minorHAnsi"/>
          <w:sz w:val="22"/>
          <w:szCs w:val="22"/>
          <w:shd w:val="clear" w:color="auto" w:fill="FFFFFF"/>
        </w:rPr>
        <w:t>s</w:t>
      </w:r>
      <w:r w:rsidR="00FF2973" w:rsidRPr="00641DBB">
        <w:rPr>
          <w:rFonts w:asciiTheme="minorHAnsi" w:hAnsiTheme="minorHAnsi" w:cstheme="minorHAnsi"/>
          <w:sz w:val="22"/>
          <w:szCs w:val="22"/>
          <w:shd w:val="clear" w:color="auto" w:fill="FFFFFF"/>
        </w:rPr>
        <w:t xml:space="preserve"> the re-offe</w:t>
      </w:r>
      <w:r w:rsidR="00002947" w:rsidRPr="00641DBB">
        <w:rPr>
          <w:rFonts w:asciiTheme="minorHAnsi" w:hAnsiTheme="minorHAnsi" w:cstheme="minorHAnsi"/>
          <w:sz w:val="22"/>
          <w:szCs w:val="22"/>
          <w:shd w:val="clear" w:color="auto" w:fill="FFFFFF"/>
        </w:rPr>
        <w:t>n</w:t>
      </w:r>
      <w:r w:rsidR="00FF2973" w:rsidRPr="00641DBB">
        <w:rPr>
          <w:rFonts w:asciiTheme="minorHAnsi" w:hAnsiTheme="minorHAnsi" w:cstheme="minorHAnsi"/>
          <w:sz w:val="22"/>
          <w:szCs w:val="22"/>
          <w:shd w:val="clear" w:color="auto" w:fill="FFFFFF"/>
        </w:rPr>
        <w:t xml:space="preserve">ding rate was relatively low, however it needs to be </w:t>
      </w:r>
      <w:r w:rsidR="003455BF" w:rsidRPr="00641DBB">
        <w:rPr>
          <w:rFonts w:asciiTheme="minorHAnsi" w:hAnsiTheme="minorHAnsi" w:cstheme="minorHAnsi"/>
          <w:sz w:val="22"/>
          <w:szCs w:val="22"/>
          <w:shd w:val="clear" w:color="auto" w:fill="FFFFFF"/>
        </w:rPr>
        <w:t>considered</w:t>
      </w:r>
      <w:r w:rsidR="00FF2973" w:rsidRPr="00641DBB">
        <w:rPr>
          <w:rFonts w:asciiTheme="minorHAnsi" w:hAnsiTheme="minorHAnsi" w:cstheme="minorHAnsi"/>
          <w:sz w:val="22"/>
          <w:szCs w:val="22"/>
          <w:shd w:val="clear" w:color="auto" w:fill="FFFFFF"/>
        </w:rPr>
        <w:t xml:space="preserve"> </w:t>
      </w:r>
      <w:r w:rsidR="003455BF" w:rsidRPr="00641DBB">
        <w:rPr>
          <w:rFonts w:asciiTheme="minorHAnsi" w:hAnsiTheme="minorHAnsi" w:cstheme="minorHAnsi"/>
          <w:sz w:val="22"/>
          <w:szCs w:val="22"/>
          <w:shd w:val="clear" w:color="auto" w:fill="FFFFFF"/>
        </w:rPr>
        <w:t xml:space="preserve">how </w:t>
      </w:r>
      <w:r w:rsidR="00FF2973" w:rsidRPr="00641DBB">
        <w:rPr>
          <w:rFonts w:asciiTheme="minorHAnsi" w:hAnsiTheme="minorHAnsi" w:cstheme="minorHAnsi"/>
          <w:sz w:val="22"/>
          <w:szCs w:val="22"/>
          <w:shd w:val="clear" w:color="auto" w:fill="FFFFFF"/>
        </w:rPr>
        <w:t xml:space="preserve">times </w:t>
      </w:r>
      <w:r w:rsidR="003455BF" w:rsidRPr="00641DBB">
        <w:rPr>
          <w:rFonts w:asciiTheme="minorHAnsi" w:hAnsiTheme="minorHAnsi" w:cstheme="minorHAnsi"/>
          <w:sz w:val="22"/>
          <w:szCs w:val="22"/>
          <w:shd w:val="clear" w:color="auto" w:fill="FFFFFF"/>
        </w:rPr>
        <w:t xml:space="preserve">might </w:t>
      </w:r>
      <w:r w:rsidR="00FF2973" w:rsidRPr="00641DBB">
        <w:rPr>
          <w:rFonts w:asciiTheme="minorHAnsi" w:hAnsiTheme="minorHAnsi" w:cstheme="minorHAnsi"/>
          <w:sz w:val="22"/>
          <w:szCs w:val="22"/>
          <w:shd w:val="clear" w:color="auto" w:fill="FFFFFF"/>
        </w:rPr>
        <w:t xml:space="preserve">have changed </w:t>
      </w:r>
      <w:r w:rsidR="005733F3" w:rsidRPr="00641DBB">
        <w:rPr>
          <w:rFonts w:asciiTheme="minorHAnsi" w:hAnsiTheme="minorHAnsi" w:cstheme="minorHAnsi"/>
          <w:sz w:val="22"/>
          <w:szCs w:val="22"/>
          <w:shd w:val="clear" w:color="auto" w:fill="FFFFFF"/>
        </w:rPr>
        <w:t xml:space="preserve">since then, </w:t>
      </w:r>
      <w:r w:rsidR="00FF2973" w:rsidRPr="00641DBB">
        <w:rPr>
          <w:rFonts w:asciiTheme="minorHAnsi" w:hAnsiTheme="minorHAnsi" w:cstheme="minorHAnsi"/>
          <w:sz w:val="22"/>
          <w:szCs w:val="22"/>
          <w:shd w:val="clear" w:color="auto" w:fill="FFFFFF"/>
        </w:rPr>
        <w:t xml:space="preserve">along with processes and procedures so this may not be </w:t>
      </w:r>
      <w:r w:rsidR="003222E3" w:rsidRPr="00641DBB">
        <w:rPr>
          <w:rFonts w:asciiTheme="minorHAnsi" w:hAnsiTheme="minorHAnsi" w:cstheme="minorHAnsi"/>
          <w:sz w:val="22"/>
          <w:szCs w:val="22"/>
          <w:shd w:val="clear" w:color="auto" w:fill="FFFFFF"/>
        </w:rPr>
        <w:t>a realistic representation of modern re-offending rates.</w:t>
      </w:r>
    </w:p>
    <w:p w14:paraId="06C93757" w14:textId="77777777" w:rsidR="00C00CA7" w:rsidRPr="00641DBB" w:rsidRDefault="00C00CA7" w:rsidP="00160889">
      <w:pPr>
        <w:rPr>
          <w:rFonts w:asciiTheme="minorHAnsi" w:hAnsiTheme="minorHAnsi" w:cstheme="minorHAnsi"/>
          <w:sz w:val="22"/>
          <w:szCs w:val="22"/>
          <w:shd w:val="clear" w:color="auto" w:fill="FFFFFF"/>
        </w:rPr>
      </w:pPr>
    </w:p>
    <w:p w14:paraId="50BA55E0" w14:textId="567E8CF8" w:rsidR="00184140" w:rsidRPr="00641DBB" w:rsidRDefault="00C00CA7" w:rsidP="00184140">
      <w:pPr>
        <w:pStyle w:val="NormalWeb"/>
        <w:spacing w:before="0" w:beforeAutospacing="0" w:after="360" w:afterAutospacing="0"/>
        <w:rPr>
          <w:rFonts w:asciiTheme="minorHAnsi" w:hAnsiTheme="minorHAnsi" w:cstheme="minorHAnsi"/>
          <w:spacing w:val="3"/>
          <w:sz w:val="22"/>
          <w:szCs w:val="22"/>
        </w:rPr>
      </w:pPr>
      <w:r w:rsidRPr="00641DBB">
        <w:rPr>
          <w:rFonts w:asciiTheme="minorHAnsi" w:hAnsiTheme="minorHAnsi" w:cstheme="minorHAnsi"/>
          <w:sz w:val="22"/>
          <w:szCs w:val="22"/>
          <w:shd w:val="clear" w:color="auto" w:fill="FFFFFF"/>
        </w:rPr>
        <w:t>In conclusion</w:t>
      </w:r>
      <w:r w:rsidR="005003EC" w:rsidRPr="00641DBB">
        <w:rPr>
          <w:rFonts w:asciiTheme="minorHAnsi" w:hAnsiTheme="minorHAnsi" w:cstheme="minorHAnsi"/>
          <w:sz w:val="22"/>
          <w:szCs w:val="22"/>
        </w:rPr>
        <w:t xml:space="preserve"> I</w:t>
      </w:r>
      <w:r w:rsidR="00FF77F4" w:rsidRPr="00641DBB">
        <w:rPr>
          <w:rFonts w:asciiTheme="minorHAnsi" w:hAnsiTheme="minorHAnsi" w:cstheme="minorHAnsi"/>
          <w:sz w:val="22"/>
          <w:szCs w:val="22"/>
        </w:rPr>
        <w:t>t is evident that a mult</w:t>
      </w:r>
      <w:r w:rsidR="00F14E5A" w:rsidRPr="00641DBB">
        <w:rPr>
          <w:rFonts w:asciiTheme="minorHAnsi" w:hAnsiTheme="minorHAnsi" w:cstheme="minorHAnsi"/>
          <w:sz w:val="22"/>
          <w:szCs w:val="22"/>
        </w:rPr>
        <w:t>i</w:t>
      </w:r>
      <w:r w:rsidR="00FF77F4" w:rsidRPr="00641DBB">
        <w:rPr>
          <w:rFonts w:asciiTheme="minorHAnsi" w:hAnsiTheme="minorHAnsi" w:cstheme="minorHAnsi"/>
          <w:sz w:val="22"/>
          <w:szCs w:val="22"/>
        </w:rPr>
        <w:t>-agency approach to dea</w:t>
      </w:r>
      <w:r w:rsidR="00F14E5A" w:rsidRPr="00641DBB">
        <w:rPr>
          <w:rFonts w:asciiTheme="minorHAnsi" w:hAnsiTheme="minorHAnsi" w:cstheme="minorHAnsi"/>
          <w:sz w:val="22"/>
          <w:szCs w:val="22"/>
        </w:rPr>
        <w:t>l</w:t>
      </w:r>
      <w:r w:rsidR="00FF77F4" w:rsidRPr="00641DBB">
        <w:rPr>
          <w:rFonts w:asciiTheme="minorHAnsi" w:hAnsiTheme="minorHAnsi" w:cstheme="minorHAnsi"/>
          <w:sz w:val="22"/>
          <w:szCs w:val="22"/>
        </w:rPr>
        <w:t xml:space="preserve">ing with violent and </w:t>
      </w:r>
      <w:r w:rsidR="00F14E5A" w:rsidRPr="00641DBB">
        <w:rPr>
          <w:rFonts w:asciiTheme="minorHAnsi" w:hAnsiTheme="minorHAnsi" w:cstheme="minorHAnsi"/>
          <w:sz w:val="22"/>
          <w:szCs w:val="22"/>
        </w:rPr>
        <w:t xml:space="preserve">sexual offenders has both </w:t>
      </w:r>
      <w:r w:rsidR="004D371E" w:rsidRPr="00641DBB">
        <w:rPr>
          <w:rFonts w:asciiTheme="minorHAnsi" w:hAnsiTheme="minorHAnsi" w:cstheme="minorHAnsi"/>
          <w:sz w:val="22"/>
          <w:szCs w:val="22"/>
        </w:rPr>
        <w:t xml:space="preserve">positives and </w:t>
      </w:r>
      <w:r w:rsidR="007F2E53" w:rsidRPr="00641DBB">
        <w:rPr>
          <w:rFonts w:asciiTheme="minorHAnsi" w:hAnsiTheme="minorHAnsi" w:cstheme="minorHAnsi"/>
          <w:sz w:val="22"/>
          <w:szCs w:val="22"/>
        </w:rPr>
        <w:t>negative</w:t>
      </w:r>
      <w:r w:rsidR="00274E19" w:rsidRPr="00641DBB">
        <w:rPr>
          <w:rFonts w:asciiTheme="minorHAnsi" w:hAnsiTheme="minorHAnsi" w:cstheme="minorHAnsi"/>
          <w:sz w:val="22"/>
          <w:szCs w:val="22"/>
        </w:rPr>
        <w:t>s</w:t>
      </w:r>
      <w:r w:rsidR="004D371E" w:rsidRPr="00641DBB">
        <w:rPr>
          <w:rFonts w:asciiTheme="minorHAnsi" w:hAnsiTheme="minorHAnsi" w:cstheme="minorHAnsi"/>
          <w:sz w:val="22"/>
          <w:szCs w:val="22"/>
        </w:rPr>
        <w:t xml:space="preserve">, however upon </w:t>
      </w:r>
      <w:r w:rsidR="00C001E5" w:rsidRPr="00641DBB">
        <w:rPr>
          <w:rFonts w:asciiTheme="minorHAnsi" w:hAnsiTheme="minorHAnsi" w:cstheme="minorHAnsi"/>
          <w:sz w:val="22"/>
          <w:szCs w:val="22"/>
        </w:rPr>
        <w:t xml:space="preserve">consideration it is apparent that multi-agency working is </w:t>
      </w:r>
      <w:r w:rsidR="009C434C" w:rsidRPr="00641DBB">
        <w:rPr>
          <w:rFonts w:asciiTheme="minorHAnsi" w:hAnsiTheme="minorHAnsi" w:cstheme="minorHAnsi"/>
          <w:sz w:val="22"/>
          <w:szCs w:val="22"/>
        </w:rPr>
        <w:t xml:space="preserve">a very important staple in </w:t>
      </w:r>
      <w:r w:rsidR="009C0623" w:rsidRPr="00641DBB">
        <w:rPr>
          <w:rFonts w:asciiTheme="minorHAnsi" w:hAnsiTheme="minorHAnsi" w:cstheme="minorHAnsi"/>
          <w:sz w:val="22"/>
          <w:szCs w:val="22"/>
        </w:rPr>
        <w:t>dealing with a variety of offenders that allows services to join forces in providing the best outcome and most support for the offender and their given risk.</w:t>
      </w:r>
      <w:r w:rsidR="008363A7" w:rsidRPr="00641DBB">
        <w:rPr>
          <w:rFonts w:asciiTheme="minorHAnsi" w:hAnsiTheme="minorHAnsi" w:cstheme="minorHAnsi"/>
          <w:sz w:val="22"/>
          <w:szCs w:val="22"/>
        </w:rPr>
        <w:t xml:space="preserve"> For </w:t>
      </w:r>
      <w:r w:rsidR="0049430E" w:rsidRPr="00641DBB">
        <w:rPr>
          <w:rFonts w:asciiTheme="minorHAnsi" w:hAnsiTheme="minorHAnsi" w:cstheme="minorHAnsi"/>
          <w:sz w:val="22"/>
          <w:szCs w:val="22"/>
        </w:rPr>
        <w:t>example,</w:t>
      </w:r>
      <w:r w:rsidR="008363A7" w:rsidRPr="00641DBB">
        <w:rPr>
          <w:rFonts w:asciiTheme="minorHAnsi" w:hAnsiTheme="minorHAnsi" w:cstheme="minorHAnsi"/>
          <w:sz w:val="22"/>
          <w:szCs w:val="22"/>
        </w:rPr>
        <w:t xml:space="preserve"> multiple services are no</w:t>
      </w:r>
      <w:r w:rsidR="00184140" w:rsidRPr="00641DBB">
        <w:rPr>
          <w:rFonts w:asciiTheme="minorHAnsi" w:hAnsiTheme="minorHAnsi" w:cstheme="minorHAnsi"/>
          <w:sz w:val="22"/>
          <w:szCs w:val="22"/>
        </w:rPr>
        <w:t>w using</w:t>
      </w:r>
      <w:r w:rsidR="00184140" w:rsidRPr="00641DBB">
        <w:rPr>
          <w:rFonts w:ascii="Arial" w:hAnsi="Arial" w:cs="Arial"/>
          <w:spacing w:val="3"/>
          <w:sz w:val="27"/>
          <w:szCs w:val="27"/>
        </w:rPr>
        <w:t xml:space="preserve"> </w:t>
      </w:r>
      <w:r w:rsidR="00184140" w:rsidRPr="00641DBB">
        <w:rPr>
          <w:rFonts w:asciiTheme="minorHAnsi" w:hAnsiTheme="minorHAnsi" w:cstheme="minorHAnsi"/>
          <w:spacing w:val="3"/>
          <w:sz w:val="22"/>
          <w:szCs w:val="22"/>
        </w:rPr>
        <w:t xml:space="preserve">common models and tools to support consistency in the identification, </w:t>
      </w:r>
      <w:r w:rsidR="0049430E" w:rsidRPr="00641DBB">
        <w:rPr>
          <w:rFonts w:asciiTheme="minorHAnsi" w:hAnsiTheme="minorHAnsi" w:cstheme="minorHAnsi"/>
          <w:spacing w:val="3"/>
          <w:sz w:val="22"/>
          <w:szCs w:val="22"/>
        </w:rPr>
        <w:t>assessment,</w:t>
      </w:r>
      <w:r w:rsidR="00184140" w:rsidRPr="00641DBB">
        <w:rPr>
          <w:rFonts w:asciiTheme="minorHAnsi" w:hAnsiTheme="minorHAnsi" w:cstheme="minorHAnsi"/>
          <w:spacing w:val="3"/>
          <w:sz w:val="22"/>
          <w:szCs w:val="22"/>
        </w:rPr>
        <w:t xml:space="preserve"> and management of risk in relation to offenders and PDPs. </w:t>
      </w:r>
      <w:r w:rsidR="00B33174">
        <w:rPr>
          <w:rFonts w:asciiTheme="minorHAnsi" w:hAnsiTheme="minorHAnsi" w:cstheme="minorHAnsi"/>
          <w:spacing w:val="3"/>
          <w:sz w:val="22"/>
          <w:szCs w:val="22"/>
        </w:rPr>
        <w:t>(</w:t>
      </w:r>
      <w:r w:rsidR="00184140" w:rsidRPr="00641DBB">
        <w:rPr>
          <w:rFonts w:asciiTheme="minorHAnsi" w:hAnsiTheme="minorHAnsi" w:cstheme="minorHAnsi"/>
          <w:spacing w:val="3"/>
          <w:sz w:val="22"/>
          <w:szCs w:val="22"/>
        </w:rPr>
        <w:t xml:space="preserve">College of Policing 2017) by working this way allows for all relevant services to not only grade the risk of an offender </w:t>
      </w:r>
      <w:r w:rsidR="009D3F85" w:rsidRPr="00641DBB">
        <w:rPr>
          <w:rFonts w:asciiTheme="minorHAnsi" w:hAnsiTheme="minorHAnsi" w:cstheme="minorHAnsi"/>
          <w:spacing w:val="3"/>
          <w:sz w:val="22"/>
          <w:szCs w:val="22"/>
        </w:rPr>
        <w:t xml:space="preserve">on a fair and equal </w:t>
      </w:r>
      <w:r w:rsidR="008E3B8C">
        <w:rPr>
          <w:rFonts w:asciiTheme="minorHAnsi" w:hAnsiTheme="minorHAnsi" w:cstheme="minorHAnsi"/>
          <w:spacing w:val="3"/>
          <w:sz w:val="22"/>
          <w:szCs w:val="22"/>
        </w:rPr>
        <w:t>scale</w:t>
      </w:r>
      <w:r w:rsidR="009D3F85" w:rsidRPr="00641DBB">
        <w:rPr>
          <w:rFonts w:asciiTheme="minorHAnsi" w:hAnsiTheme="minorHAnsi" w:cstheme="minorHAnsi"/>
          <w:spacing w:val="3"/>
          <w:sz w:val="22"/>
          <w:szCs w:val="22"/>
        </w:rPr>
        <w:t xml:space="preserve"> but also to keep all parties on the same page </w:t>
      </w:r>
      <w:r w:rsidR="0049430E" w:rsidRPr="00641DBB">
        <w:rPr>
          <w:rFonts w:asciiTheme="minorHAnsi" w:hAnsiTheme="minorHAnsi" w:cstheme="minorHAnsi"/>
          <w:spacing w:val="3"/>
          <w:sz w:val="22"/>
          <w:szCs w:val="22"/>
        </w:rPr>
        <w:t>regarding</w:t>
      </w:r>
      <w:r w:rsidR="009D3F85" w:rsidRPr="00641DBB">
        <w:rPr>
          <w:rFonts w:asciiTheme="minorHAnsi" w:hAnsiTheme="minorHAnsi" w:cstheme="minorHAnsi"/>
          <w:spacing w:val="3"/>
          <w:sz w:val="22"/>
          <w:szCs w:val="22"/>
        </w:rPr>
        <w:t xml:space="preserve"> the efficiency of processes.</w:t>
      </w:r>
      <w:r w:rsidR="000D4B26" w:rsidRPr="00641DBB">
        <w:rPr>
          <w:rFonts w:asciiTheme="minorHAnsi" w:hAnsiTheme="minorHAnsi" w:cstheme="minorHAnsi"/>
          <w:spacing w:val="3"/>
          <w:sz w:val="22"/>
          <w:szCs w:val="22"/>
        </w:rPr>
        <w:t xml:space="preserve"> Due to this, I can dictate that </w:t>
      </w:r>
      <w:r w:rsidR="0049430E" w:rsidRPr="00641DBB">
        <w:rPr>
          <w:rFonts w:asciiTheme="minorHAnsi" w:hAnsiTheme="minorHAnsi" w:cstheme="minorHAnsi"/>
          <w:spacing w:val="3"/>
          <w:sz w:val="22"/>
          <w:szCs w:val="22"/>
        </w:rPr>
        <w:t>multi-agency</w:t>
      </w:r>
      <w:r w:rsidR="000D4B26" w:rsidRPr="00641DBB">
        <w:rPr>
          <w:rFonts w:asciiTheme="minorHAnsi" w:hAnsiTheme="minorHAnsi" w:cstheme="minorHAnsi"/>
          <w:spacing w:val="3"/>
          <w:sz w:val="22"/>
          <w:szCs w:val="22"/>
        </w:rPr>
        <w:t xml:space="preserve"> work is </w:t>
      </w:r>
      <w:r w:rsidR="00ED6B84" w:rsidRPr="00641DBB">
        <w:rPr>
          <w:rFonts w:asciiTheme="minorHAnsi" w:hAnsiTheme="minorHAnsi" w:cstheme="minorHAnsi"/>
          <w:spacing w:val="3"/>
          <w:sz w:val="22"/>
          <w:szCs w:val="22"/>
        </w:rPr>
        <w:t xml:space="preserve">substantial and provides a benefit to </w:t>
      </w:r>
      <w:r w:rsidR="0049430E" w:rsidRPr="00641DBB">
        <w:rPr>
          <w:rFonts w:asciiTheme="minorHAnsi" w:hAnsiTheme="minorHAnsi" w:cstheme="minorHAnsi"/>
          <w:spacing w:val="3"/>
          <w:sz w:val="22"/>
          <w:szCs w:val="22"/>
        </w:rPr>
        <w:t>society.</w:t>
      </w:r>
    </w:p>
    <w:p w14:paraId="14E39542" w14:textId="1D37AA0C" w:rsidR="00160889" w:rsidRPr="00641DBB" w:rsidRDefault="00160889">
      <w:pPr>
        <w:rPr>
          <w:rFonts w:asciiTheme="minorHAnsi" w:hAnsiTheme="minorHAnsi" w:cstheme="minorHAnsi"/>
          <w:sz w:val="22"/>
          <w:szCs w:val="22"/>
        </w:rPr>
      </w:pPr>
    </w:p>
    <w:p w14:paraId="48A8645D" w14:textId="78ACCBFC" w:rsidR="00F541C8" w:rsidRDefault="00F541C8" w:rsidP="00F541C8">
      <w:pPr>
        <w:spacing w:after="160" w:line="259" w:lineRule="auto"/>
        <w:rPr>
          <w:rFonts w:asciiTheme="minorHAnsi" w:hAnsiTheme="minorHAnsi" w:cstheme="minorHAnsi"/>
          <w:b/>
          <w:bCs/>
          <w:sz w:val="22"/>
          <w:szCs w:val="22"/>
          <w:u w:val="single"/>
        </w:rPr>
      </w:pPr>
      <w:r>
        <w:rPr>
          <w:rFonts w:asciiTheme="minorHAnsi" w:hAnsiTheme="minorHAnsi" w:cstheme="minorHAnsi"/>
          <w:b/>
          <w:bCs/>
          <w:sz w:val="22"/>
          <w:szCs w:val="22"/>
          <w:u w:val="single"/>
        </w:rPr>
        <w:t xml:space="preserve">TOTAL WORD COUNT - </w:t>
      </w:r>
      <w:r w:rsidR="00840106">
        <w:rPr>
          <w:rFonts w:asciiTheme="minorHAnsi" w:hAnsiTheme="minorHAnsi" w:cstheme="minorHAnsi"/>
          <w:b/>
          <w:bCs/>
          <w:sz w:val="22"/>
          <w:szCs w:val="22"/>
          <w:u w:val="single"/>
        </w:rPr>
        <w:t>09</w:t>
      </w:r>
      <w:r w:rsidR="00252778">
        <w:rPr>
          <w:rFonts w:asciiTheme="minorHAnsi" w:hAnsiTheme="minorHAnsi" w:cstheme="minorHAnsi"/>
          <w:b/>
          <w:bCs/>
          <w:sz w:val="22"/>
          <w:szCs w:val="22"/>
          <w:u w:val="single"/>
        </w:rPr>
        <w:t>02</w:t>
      </w:r>
    </w:p>
    <w:p w14:paraId="1669259E" w14:textId="77777777" w:rsidR="00880085" w:rsidRDefault="00880085">
      <w:pPr>
        <w:rPr>
          <w:rFonts w:asciiTheme="minorHAnsi" w:hAnsiTheme="minorHAnsi" w:cstheme="minorHAnsi"/>
          <w:sz w:val="22"/>
          <w:szCs w:val="22"/>
        </w:rPr>
      </w:pPr>
    </w:p>
    <w:p w14:paraId="322548CE" w14:textId="77777777" w:rsidR="00880085" w:rsidRDefault="00880085">
      <w:pPr>
        <w:rPr>
          <w:rFonts w:asciiTheme="minorHAnsi" w:hAnsiTheme="minorHAnsi" w:cstheme="minorHAnsi"/>
          <w:sz w:val="22"/>
          <w:szCs w:val="22"/>
        </w:rPr>
      </w:pPr>
    </w:p>
    <w:p w14:paraId="149DE055" w14:textId="77777777" w:rsidR="00880085" w:rsidRDefault="00880085">
      <w:pPr>
        <w:rPr>
          <w:rFonts w:asciiTheme="minorHAnsi" w:hAnsiTheme="minorHAnsi" w:cstheme="minorHAnsi"/>
          <w:sz w:val="22"/>
          <w:szCs w:val="22"/>
        </w:rPr>
      </w:pPr>
    </w:p>
    <w:p w14:paraId="315D04F7" w14:textId="2E41AB49" w:rsidR="007D1261" w:rsidRDefault="007D1261" w:rsidP="007D1261">
      <w:pPr>
        <w:pStyle w:val="NormalWeb"/>
        <w:rPr>
          <w:rFonts w:ascii="Arial" w:hAnsi="Arial" w:cs="Arial"/>
          <w:color w:val="282828"/>
        </w:rPr>
      </w:pPr>
    </w:p>
    <w:p w14:paraId="66C0E588" w14:textId="77777777" w:rsidR="00160889" w:rsidRDefault="00160889">
      <w:pPr>
        <w:rPr>
          <w:rFonts w:asciiTheme="minorHAnsi" w:hAnsiTheme="minorHAnsi" w:cstheme="minorHAnsi"/>
          <w:sz w:val="22"/>
          <w:szCs w:val="22"/>
        </w:rPr>
      </w:pPr>
    </w:p>
    <w:p w14:paraId="7599F692" w14:textId="2C53A0FD" w:rsidR="00A35F02" w:rsidRPr="00A35F02" w:rsidRDefault="00A35F02" w:rsidP="00A35F02">
      <w:pPr>
        <w:rPr>
          <w:b/>
          <w:color w:val="FF0000"/>
        </w:rPr>
      </w:pPr>
    </w:p>
    <w:p w14:paraId="45068000" w14:textId="2E9541F1" w:rsidR="00E95226" w:rsidRDefault="00E95226">
      <w:pPr>
        <w:rPr>
          <w:rFonts w:asciiTheme="minorHAnsi" w:hAnsiTheme="minorHAnsi" w:cstheme="minorHAnsi"/>
          <w:sz w:val="22"/>
          <w:szCs w:val="22"/>
        </w:rPr>
      </w:pPr>
    </w:p>
    <w:p w14:paraId="5FF30721" w14:textId="77777777" w:rsidR="00840106" w:rsidRDefault="00840106">
      <w:pPr>
        <w:rPr>
          <w:rFonts w:asciiTheme="minorHAnsi" w:hAnsiTheme="minorHAnsi" w:cstheme="minorHAnsi"/>
          <w:sz w:val="22"/>
          <w:szCs w:val="22"/>
        </w:rPr>
      </w:pPr>
    </w:p>
    <w:p w14:paraId="145B5FAB" w14:textId="77777777" w:rsidR="00840106" w:rsidRDefault="00840106">
      <w:pPr>
        <w:rPr>
          <w:rFonts w:asciiTheme="minorHAnsi" w:hAnsiTheme="minorHAnsi" w:cstheme="minorHAnsi"/>
          <w:sz w:val="22"/>
          <w:szCs w:val="22"/>
        </w:rPr>
      </w:pPr>
    </w:p>
    <w:p w14:paraId="167B770F" w14:textId="77777777" w:rsidR="00E20764" w:rsidRDefault="00E20764">
      <w:pPr>
        <w:rPr>
          <w:b/>
          <w:bCs/>
          <w:u w:val="single"/>
        </w:rPr>
      </w:pPr>
    </w:p>
    <w:p w14:paraId="47E0D24D" w14:textId="77777777" w:rsidR="00E20764" w:rsidRDefault="00E20764">
      <w:pPr>
        <w:rPr>
          <w:b/>
          <w:bCs/>
          <w:u w:val="single"/>
        </w:rPr>
      </w:pPr>
    </w:p>
    <w:p w14:paraId="578C383A" w14:textId="77777777" w:rsidR="00DB4B53" w:rsidRDefault="00DB4B53">
      <w:pPr>
        <w:rPr>
          <w:b/>
          <w:bCs/>
          <w:u w:val="single"/>
        </w:rPr>
      </w:pPr>
    </w:p>
    <w:p w14:paraId="505C796E" w14:textId="0FA4FF3F" w:rsidR="00A55C45" w:rsidRPr="00386A9F" w:rsidRDefault="00A55C45">
      <w:pPr>
        <w:rPr>
          <w:rFonts w:asciiTheme="minorHAnsi" w:hAnsiTheme="minorHAnsi" w:cstheme="minorHAnsi"/>
          <w:b/>
          <w:bCs/>
          <w:sz w:val="22"/>
          <w:szCs w:val="22"/>
          <w:u w:val="single"/>
        </w:rPr>
      </w:pPr>
      <w:r w:rsidRPr="00386A9F">
        <w:rPr>
          <w:rFonts w:asciiTheme="minorHAnsi" w:hAnsiTheme="minorHAnsi" w:cstheme="minorHAnsi"/>
          <w:b/>
          <w:bCs/>
          <w:sz w:val="22"/>
          <w:szCs w:val="22"/>
          <w:u w:val="single"/>
        </w:rPr>
        <w:lastRenderedPageBreak/>
        <w:t xml:space="preserve">Essay three: </w:t>
      </w:r>
      <w:r w:rsidRPr="00386A9F">
        <w:rPr>
          <w:rFonts w:asciiTheme="minorHAnsi" w:hAnsiTheme="minorHAnsi" w:cstheme="minorHAnsi"/>
          <w:b/>
          <w:bCs/>
          <w:i/>
          <w:iCs/>
          <w:sz w:val="22"/>
          <w:szCs w:val="22"/>
          <w:u w:val="single"/>
        </w:rPr>
        <w:t>To what extent is ‘lifestyle’ theory an accurate reflection of what makes certain people vulnerable to becoming a victim of Serious and Organised Crime? Your answer must be based on academic research into the psychological and socio-economic characteristics of vulnerable people.</w:t>
      </w:r>
    </w:p>
    <w:p w14:paraId="1008A003" w14:textId="3A92D65E" w:rsidR="0050068E" w:rsidRPr="007E71EC" w:rsidRDefault="00A55C45">
      <w:pPr>
        <w:rPr>
          <w:rFonts w:asciiTheme="minorHAnsi" w:hAnsiTheme="minorHAnsi" w:cstheme="minorHAnsi"/>
          <w:b/>
          <w:bCs/>
          <w:sz w:val="22"/>
          <w:szCs w:val="22"/>
          <w:u w:val="single"/>
        </w:rPr>
      </w:pPr>
      <w:r w:rsidRPr="00386A9F">
        <w:rPr>
          <w:rFonts w:asciiTheme="minorHAnsi" w:hAnsiTheme="minorHAnsi" w:cstheme="minorHAnsi"/>
          <w:b/>
          <w:bCs/>
          <w:sz w:val="22"/>
          <w:szCs w:val="22"/>
          <w:u w:val="single"/>
        </w:rPr>
        <w:t>Word limit: 1000 words</w:t>
      </w:r>
    </w:p>
    <w:p w14:paraId="389D07BF" w14:textId="77777777" w:rsidR="00945681" w:rsidRPr="00386A9F" w:rsidRDefault="00945681">
      <w:pPr>
        <w:rPr>
          <w:rFonts w:asciiTheme="minorHAnsi" w:hAnsiTheme="minorHAnsi" w:cstheme="minorHAnsi"/>
          <w:b/>
          <w:bCs/>
          <w:sz w:val="22"/>
          <w:szCs w:val="22"/>
          <w:u w:val="single"/>
        </w:rPr>
      </w:pPr>
    </w:p>
    <w:p w14:paraId="3B07FCF3" w14:textId="77777777" w:rsidR="00945681" w:rsidRPr="00386A9F" w:rsidRDefault="00945681">
      <w:pPr>
        <w:rPr>
          <w:rFonts w:asciiTheme="minorHAnsi" w:hAnsiTheme="minorHAnsi" w:cstheme="minorHAnsi"/>
          <w:b/>
          <w:bCs/>
          <w:sz w:val="22"/>
          <w:szCs w:val="22"/>
          <w:u w:val="single"/>
        </w:rPr>
      </w:pPr>
    </w:p>
    <w:p w14:paraId="37FA1445" w14:textId="20298C05" w:rsidR="0050068E" w:rsidRDefault="00C65D4E">
      <w:pPr>
        <w:rPr>
          <w:rFonts w:asciiTheme="minorHAnsi" w:hAnsiTheme="minorHAnsi" w:cstheme="minorHAnsi"/>
          <w:sz w:val="22"/>
          <w:szCs w:val="22"/>
        </w:rPr>
      </w:pPr>
      <w:r w:rsidRPr="00386A9F">
        <w:rPr>
          <w:rFonts w:asciiTheme="minorHAnsi" w:hAnsiTheme="minorHAnsi" w:cstheme="minorHAnsi"/>
          <w:sz w:val="22"/>
          <w:szCs w:val="22"/>
        </w:rPr>
        <w:t>Lifestyle theory</w:t>
      </w:r>
      <w:r w:rsidR="0087430C" w:rsidRPr="00386A9F">
        <w:rPr>
          <w:rFonts w:asciiTheme="minorHAnsi" w:hAnsiTheme="minorHAnsi" w:cstheme="minorHAnsi"/>
          <w:sz w:val="22"/>
          <w:szCs w:val="22"/>
        </w:rPr>
        <w:t xml:space="preserve"> is </w:t>
      </w:r>
      <w:r w:rsidR="00071F74" w:rsidRPr="00386A9F">
        <w:rPr>
          <w:rFonts w:asciiTheme="minorHAnsi" w:hAnsiTheme="minorHAnsi" w:cstheme="minorHAnsi"/>
          <w:sz w:val="22"/>
          <w:szCs w:val="22"/>
        </w:rPr>
        <w:t>a theory that suggests that</w:t>
      </w:r>
      <w:r w:rsidR="003D6056">
        <w:rPr>
          <w:rFonts w:asciiTheme="minorHAnsi" w:hAnsiTheme="minorHAnsi" w:cstheme="minorHAnsi"/>
          <w:sz w:val="22"/>
          <w:szCs w:val="22"/>
        </w:rPr>
        <w:t xml:space="preserve"> a</w:t>
      </w:r>
      <w:r w:rsidR="00071F74" w:rsidRPr="00386A9F">
        <w:rPr>
          <w:rFonts w:asciiTheme="minorHAnsi" w:hAnsiTheme="minorHAnsi" w:cstheme="minorHAnsi"/>
          <w:sz w:val="22"/>
          <w:szCs w:val="22"/>
        </w:rPr>
        <w:t xml:space="preserve"> particular </w:t>
      </w:r>
      <w:r w:rsidR="001579CF">
        <w:rPr>
          <w:rFonts w:asciiTheme="minorHAnsi" w:hAnsiTheme="minorHAnsi" w:cstheme="minorHAnsi"/>
          <w:sz w:val="22"/>
          <w:szCs w:val="22"/>
        </w:rPr>
        <w:t xml:space="preserve">group of </w:t>
      </w:r>
      <w:r w:rsidR="00071F74" w:rsidRPr="00386A9F">
        <w:rPr>
          <w:rFonts w:asciiTheme="minorHAnsi" w:hAnsiTheme="minorHAnsi" w:cstheme="minorHAnsi"/>
          <w:sz w:val="22"/>
          <w:szCs w:val="22"/>
        </w:rPr>
        <w:t>people</w:t>
      </w:r>
      <w:r w:rsidR="005E6C88" w:rsidRPr="00386A9F">
        <w:rPr>
          <w:rFonts w:asciiTheme="minorHAnsi" w:hAnsiTheme="minorHAnsi" w:cstheme="minorHAnsi"/>
          <w:sz w:val="22"/>
          <w:szCs w:val="22"/>
        </w:rPr>
        <w:t xml:space="preserve"> may become vulnerable </w:t>
      </w:r>
      <w:r w:rsidR="00340FB8" w:rsidRPr="00386A9F">
        <w:rPr>
          <w:rFonts w:asciiTheme="minorHAnsi" w:hAnsiTheme="minorHAnsi" w:cstheme="minorHAnsi"/>
          <w:sz w:val="22"/>
          <w:szCs w:val="22"/>
        </w:rPr>
        <w:t>to being victims of crime because of the choices they make</w:t>
      </w:r>
      <w:r w:rsidR="00F26B60">
        <w:rPr>
          <w:rFonts w:asciiTheme="minorHAnsi" w:hAnsiTheme="minorHAnsi" w:cstheme="minorHAnsi"/>
          <w:sz w:val="22"/>
          <w:szCs w:val="22"/>
        </w:rPr>
        <w:t xml:space="preserve"> or the lifestyle they </w:t>
      </w:r>
      <w:r w:rsidR="006B1F48">
        <w:rPr>
          <w:rFonts w:asciiTheme="minorHAnsi" w:hAnsiTheme="minorHAnsi" w:cstheme="minorHAnsi"/>
          <w:sz w:val="22"/>
          <w:szCs w:val="22"/>
        </w:rPr>
        <w:t xml:space="preserve">are subject </w:t>
      </w:r>
      <w:r w:rsidR="008A7F16">
        <w:rPr>
          <w:rFonts w:asciiTheme="minorHAnsi" w:hAnsiTheme="minorHAnsi" w:cstheme="minorHAnsi"/>
          <w:sz w:val="22"/>
          <w:szCs w:val="22"/>
        </w:rPr>
        <w:t>to</w:t>
      </w:r>
      <w:r w:rsidR="00386A9F" w:rsidRPr="00386A9F">
        <w:rPr>
          <w:rFonts w:asciiTheme="minorHAnsi" w:hAnsiTheme="minorHAnsi" w:cstheme="minorHAnsi"/>
          <w:sz w:val="22"/>
          <w:szCs w:val="22"/>
        </w:rPr>
        <w:t xml:space="preserve"> (</w:t>
      </w:r>
      <w:proofErr w:type="spellStart"/>
      <w:r w:rsidR="00386A9F">
        <w:rPr>
          <w:rFonts w:asciiTheme="minorHAnsi" w:hAnsiTheme="minorHAnsi" w:cstheme="minorHAnsi"/>
          <w:sz w:val="22"/>
          <w:szCs w:val="22"/>
        </w:rPr>
        <w:t>Juil</w:t>
      </w:r>
      <w:r w:rsidR="004516EB">
        <w:rPr>
          <w:rFonts w:asciiTheme="minorHAnsi" w:hAnsiTheme="minorHAnsi" w:cstheme="minorHAnsi"/>
          <w:sz w:val="22"/>
          <w:szCs w:val="22"/>
        </w:rPr>
        <w:t>lion</w:t>
      </w:r>
      <w:proofErr w:type="spellEnd"/>
      <w:r w:rsidR="004516EB">
        <w:rPr>
          <w:rFonts w:asciiTheme="minorHAnsi" w:hAnsiTheme="minorHAnsi" w:cstheme="minorHAnsi"/>
          <w:sz w:val="22"/>
          <w:szCs w:val="22"/>
        </w:rPr>
        <w:t>, P. 2020</w:t>
      </w:r>
      <w:r w:rsidR="00386A9F" w:rsidRPr="00386A9F">
        <w:rPr>
          <w:rFonts w:asciiTheme="minorHAnsi" w:hAnsiTheme="minorHAnsi" w:cstheme="minorHAnsi"/>
          <w:sz w:val="22"/>
          <w:szCs w:val="22"/>
        </w:rPr>
        <w:t>)</w:t>
      </w:r>
      <w:r w:rsidR="009A78DA">
        <w:rPr>
          <w:rFonts w:asciiTheme="minorHAnsi" w:hAnsiTheme="minorHAnsi" w:cstheme="minorHAnsi"/>
          <w:sz w:val="22"/>
          <w:szCs w:val="22"/>
        </w:rPr>
        <w:t xml:space="preserve"> This study goes on to mention that</w:t>
      </w:r>
      <w:r w:rsidR="00E45E74">
        <w:rPr>
          <w:rFonts w:asciiTheme="minorHAnsi" w:hAnsiTheme="minorHAnsi" w:cstheme="minorHAnsi"/>
          <w:sz w:val="22"/>
          <w:szCs w:val="22"/>
        </w:rPr>
        <w:t xml:space="preserve"> this is </w:t>
      </w:r>
      <w:r w:rsidR="00453B16">
        <w:rPr>
          <w:rFonts w:asciiTheme="minorHAnsi" w:hAnsiTheme="minorHAnsi" w:cstheme="minorHAnsi"/>
          <w:sz w:val="22"/>
          <w:szCs w:val="22"/>
        </w:rPr>
        <w:t>why vulnerable people are more likely to become victims of crime than other</w:t>
      </w:r>
      <w:r w:rsidR="006B1F48">
        <w:rPr>
          <w:rFonts w:asciiTheme="minorHAnsi" w:hAnsiTheme="minorHAnsi" w:cstheme="minorHAnsi"/>
          <w:sz w:val="22"/>
          <w:szCs w:val="22"/>
        </w:rPr>
        <w:t>s</w:t>
      </w:r>
      <w:r w:rsidR="006074C9">
        <w:rPr>
          <w:rFonts w:asciiTheme="minorHAnsi" w:hAnsiTheme="minorHAnsi" w:cstheme="minorHAnsi"/>
          <w:sz w:val="22"/>
          <w:szCs w:val="22"/>
        </w:rPr>
        <w:t>. M</w:t>
      </w:r>
      <w:r w:rsidR="00FF626D">
        <w:rPr>
          <w:rFonts w:asciiTheme="minorHAnsi" w:hAnsiTheme="minorHAnsi" w:cstheme="minorHAnsi"/>
          <w:sz w:val="22"/>
          <w:szCs w:val="22"/>
        </w:rPr>
        <w:t>oreover</w:t>
      </w:r>
      <w:r w:rsidR="00FB0737">
        <w:rPr>
          <w:rFonts w:asciiTheme="minorHAnsi" w:hAnsiTheme="minorHAnsi" w:cstheme="minorHAnsi"/>
          <w:sz w:val="22"/>
          <w:szCs w:val="22"/>
        </w:rPr>
        <w:t xml:space="preserve">, </w:t>
      </w:r>
      <w:r w:rsidR="00453B16">
        <w:rPr>
          <w:rFonts w:asciiTheme="minorHAnsi" w:hAnsiTheme="minorHAnsi" w:cstheme="minorHAnsi"/>
          <w:sz w:val="22"/>
          <w:szCs w:val="22"/>
        </w:rPr>
        <w:t>the study suggests that</w:t>
      </w:r>
      <w:r w:rsidR="005221AA">
        <w:rPr>
          <w:rFonts w:asciiTheme="minorHAnsi" w:hAnsiTheme="minorHAnsi" w:cstheme="minorHAnsi"/>
          <w:sz w:val="22"/>
          <w:szCs w:val="22"/>
        </w:rPr>
        <w:t xml:space="preserve"> </w:t>
      </w:r>
      <w:r w:rsidR="00FF626D">
        <w:rPr>
          <w:rFonts w:asciiTheme="minorHAnsi" w:hAnsiTheme="minorHAnsi" w:cstheme="minorHAnsi"/>
          <w:sz w:val="22"/>
          <w:szCs w:val="22"/>
        </w:rPr>
        <w:t>their behaviours may expose themselves to victimization.</w:t>
      </w:r>
      <w:r w:rsidR="00453B16">
        <w:rPr>
          <w:rFonts w:asciiTheme="minorHAnsi" w:hAnsiTheme="minorHAnsi" w:cstheme="minorHAnsi"/>
          <w:sz w:val="22"/>
          <w:szCs w:val="22"/>
        </w:rPr>
        <w:t xml:space="preserve"> </w:t>
      </w:r>
    </w:p>
    <w:p w14:paraId="538F449B" w14:textId="77777777" w:rsidR="00D17A2D" w:rsidRDefault="00D17A2D">
      <w:pPr>
        <w:rPr>
          <w:rFonts w:asciiTheme="minorHAnsi" w:hAnsiTheme="minorHAnsi" w:cstheme="minorHAnsi"/>
          <w:sz w:val="22"/>
          <w:szCs w:val="22"/>
        </w:rPr>
      </w:pPr>
    </w:p>
    <w:p w14:paraId="6ED34B9A" w14:textId="4713A578" w:rsidR="00D17A2D" w:rsidRPr="001F237B" w:rsidRDefault="00AD7A35">
      <w:pPr>
        <w:rPr>
          <w:rFonts w:asciiTheme="minorHAnsi" w:hAnsiTheme="minorHAnsi" w:cstheme="minorHAnsi"/>
          <w:sz w:val="22"/>
          <w:szCs w:val="22"/>
        </w:rPr>
      </w:pPr>
      <w:r>
        <w:rPr>
          <w:rFonts w:asciiTheme="minorHAnsi" w:hAnsiTheme="minorHAnsi" w:cstheme="minorHAnsi"/>
          <w:sz w:val="22"/>
          <w:szCs w:val="22"/>
        </w:rPr>
        <w:t xml:space="preserve">A study </w:t>
      </w:r>
      <w:r w:rsidR="000F04C4">
        <w:rPr>
          <w:rFonts w:asciiTheme="minorHAnsi" w:hAnsiTheme="minorHAnsi" w:cstheme="minorHAnsi"/>
          <w:sz w:val="22"/>
          <w:szCs w:val="22"/>
        </w:rPr>
        <w:t xml:space="preserve">found that there are more than 4500 serious organised crime groups </w:t>
      </w:r>
      <w:r w:rsidR="00A860A7">
        <w:rPr>
          <w:rFonts w:asciiTheme="minorHAnsi" w:hAnsiTheme="minorHAnsi" w:cstheme="minorHAnsi"/>
          <w:sz w:val="22"/>
          <w:szCs w:val="22"/>
        </w:rPr>
        <w:t xml:space="preserve">throughout the </w:t>
      </w:r>
      <w:r w:rsidR="00CA2312">
        <w:rPr>
          <w:rFonts w:asciiTheme="minorHAnsi" w:hAnsiTheme="minorHAnsi" w:cstheme="minorHAnsi"/>
          <w:sz w:val="22"/>
          <w:szCs w:val="22"/>
        </w:rPr>
        <w:t>UK</w:t>
      </w:r>
      <w:r w:rsidR="000F321D">
        <w:rPr>
          <w:rFonts w:asciiTheme="minorHAnsi" w:hAnsiTheme="minorHAnsi" w:cstheme="minorHAnsi"/>
          <w:sz w:val="22"/>
          <w:szCs w:val="22"/>
        </w:rPr>
        <w:t xml:space="preserve"> (National Audit office. 2019)</w:t>
      </w:r>
      <w:r w:rsidR="008166CB">
        <w:rPr>
          <w:rFonts w:asciiTheme="minorHAnsi" w:hAnsiTheme="minorHAnsi" w:cstheme="minorHAnsi"/>
          <w:sz w:val="22"/>
          <w:szCs w:val="22"/>
        </w:rPr>
        <w:t xml:space="preserve">. </w:t>
      </w:r>
      <w:r w:rsidR="002B61C0">
        <w:rPr>
          <w:rFonts w:asciiTheme="minorHAnsi" w:hAnsiTheme="minorHAnsi" w:cstheme="minorHAnsi"/>
          <w:sz w:val="22"/>
          <w:szCs w:val="22"/>
        </w:rPr>
        <w:t xml:space="preserve">This study </w:t>
      </w:r>
      <w:r w:rsidR="001E0D60">
        <w:rPr>
          <w:rFonts w:asciiTheme="minorHAnsi" w:hAnsiTheme="minorHAnsi" w:cstheme="minorHAnsi"/>
          <w:sz w:val="22"/>
          <w:szCs w:val="22"/>
        </w:rPr>
        <w:t xml:space="preserve">further describes that organised crime groups are expanding exponentially </w:t>
      </w:r>
      <w:r w:rsidR="004547BF">
        <w:rPr>
          <w:rFonts w:asciiTheme="minorHAnsi" w:hAnsiTheme="minorHAnsi" w:cstheme="minorHAnsi"/>
          <w:sz w:val="22"/>
          <w:szCs w:val="22"/>
        </w:rPr>
        <w:t>due to vast increases in technology</w:t>
      </w:r>
      <w:r w:rsidR="003D6C75">
        <w:rPr>
          <w:rFonts w:asciiTheme="minorHAnsi" w:hAnsiTheme="minorHAnsi" w:cstheme="minorHAnsi"/>
          <w:sz w:val="22"/>
          <w:szCs w:val="22"/>
        </w:rPr>
        <w:t xml:space="preserve">, being able to go undetected for </w:t>
      </w:r>
      <w:r w:rsidR="00BC019B">
        <w:rPr>
          <w:rFonts w:asciiTheme="minorHAnsi" w:hAnsiTheme="minorHAnsi" w:cstheme="minorHAnsi"/>
          <w:sz w:val="22"/>
          <w:szCs w:val="22"/>
        </w:rPr>
        <w:t>large a quantity of time</w:t>
      </w:r>
      <w:r w:rsidR="000E004E">
        <w:rPr>
          <w:rFonts w:asciiTheme="minorHAnsi" w:hAnsiTheme="minorHAnsi" w:cstheme="minorHAnsi"/>
          <w:sz w:val="22"/>
          <w:szCs w:val="22"/>
        </w:rPr>
        <w:t xml:space="preserve"> along with changing certain techniques of their criminal behaviour.</w:t>
      </w:r>
      <w:r w:rsidR="00AA5513">
        <w:rPr>
          <w:rFonts w:asciiTheme="minorHAnsi" w:hAnsiTheme="minorHAnsi" w:cstheme="minorHAnsi"/>
          <w:sz w:val="22"/>
          <w:szCs w:val="22"/>
        </w:rPr>
        <w:t xml:space="preserve"> </w:t>
      </w:r>
      <w:r w:rsidR="00CF1E93">
        <w:rPr>
          <w:rFonts w:asciiTheme="minorHAnsi" w:hAnsiTheme="minorHAnsi" w:cstheme="minorHAnsi"/>
          <w:sz w:val="22"/>
          <w:szCs w:val="22"/>
        </w:rPr>
        <w:t xml:space="preserve">With technology </w:t>
      </w:r>
      <w:r w:rsidR="001912AE">
        <w:rPr>
          <w:rFonts w:asciiTheme="minorHAnsi" w:hAnsiTheme="minorHAnsi" w:cstheme="minorHAnsi"/>
          <w:sz w:val="22"/>
          <w:szCs w:val="22"/>
        </w:rPr>
        <w:t>ever-growing</w:t>
      </w:r>
      <w:r w:rsidR="00CF1E93">
        <w:rPr>
          <w:rFonts w:asciiTheme="minorHAnsi" w:hAnsiTheme="minorHAnsi" w:cstheme="minorHAnsi"/>
          <w:sz w:val="22"/>
          <w:szCs w:val="22"/>
        </w:rPr>
        <w:t xml:space="preserve"> it is allowing for </w:t>
      </w:r>
      <w:r w:rsidR="00E32E31">
        <w:rPr>
          <w:rFonts w:asciiTheme="minorHAnsi" w:hAnsiTheme="minorHAnsi" w:cstheme="minorHAnsi"/>
          <w:sz w:val="22"/>
          <w:szCs w:val="22"/>
        </w:rPr>
        <w:t xml:space="preserve">organised crime members to </w:t>
      </w:r>
      <w:r w:rsidR="001912AE">
        <w:rPr>
          <w:rFonts w:asciiTheme="minorHAnsi" w:hAnsiTheme="minorHAnsi" w:cstheme="minorHAnsi"/>
          <w:sz w:val="22"/>
          <w:szCs w:val="22"/>
        </w:rPr>
        <w:t>commit crime</w:t>
      </w:r>
      <w:r w:rsidR="00E32E31">
        <w:rPr>
          <w:rFonts w:asciiTheme="minorHAnsi" w:hAnsiTheme="minorHAnsi" w:cstheme="minorHAnsi"/>
          <w:sz w:val="22"/>
          <w:szCs w:val="22"/>
        </w:rPr>
        <w:t xml:space="preserve"> completely online</w:t>
      </w:r>
      <w:r w:rsidR="00177C90">
        <w:rPr>
          <w:rFonts w:asciiTheme="minorHAnsi" w:hAnsiTheme="minorHAnsi" w:cstheme="minorHAnsi"/>
          <w:sz w:val="22"/>
          <w:szCs w:val="22"/>
        </w:rPr>
        <w:t xml:space="preserve">. </w:t>
      </w:r>
      <w:r w:rsidR="00C61B3D">
        <w:rPr>
          <w:rFonts w:asciiTheme="minorHAnsi" w:hAnsiTheme="minorHAnsi" w:cstheme="minorHAnsi"/>
          <w:sz w:val="22"/>
          <w:szCs w:val="22"/>
        </w:rPr>
        <w:t xml:space="preserve">(Chase, I. 2020) </w:t>
      </w:r>
      <w:r w:rsidR="00177C90">
        <w:rPr>
          <w:rFonts w:asciiTheme="minorHAnsi" w:hAnsiTheme="minorHAnsi" w:cstheme="minorHAnsi"/>
          <w:sz w:val="22"/>
          <w:szCs w:val="22"/>
        </w:rPr>
        <w:t>This possess</w:t>
      </w:r>
      <w:r w:rsidR="00C61B3D">
        <w:rPr>
          <w:rFonts w:asciiTheme="minorHAnsi" w:hAnsiTheme="minorHAnsi" w:cstheme="minorHAnsi"/>
          <w:sz w:val="22"/>
          <w:szCs w:val="22"/>
        </w:rPr>
        <w:t>es</w:t>
      </w:r>
      <w:r w:rsidR="00177C90">
        <w:rPr>
          <w:rFonts w:asciiTheme="minorHAnsi" w:hAnsiTheme="minorHAnsi" w:cstheme="minorHAnsi"/>
          <w:sz w:val="22"/>
          <w:szCs w:val="22"/>
        </w:rPr>
        <w:t xml:space="preserve"> multiple risks especially for those who are vulnerable as </w:t>
      </w:r>
      <w:r w:rsidR="00327C72">
        <w:rPr>
          <w:rFonts w:asciiTheme="minorHAnsi" w:hAnsiTheme="minorHAnsi" w:cstheme="minorHAnsi"/>
          <w:sz w:val="22"/>
          <w:szCs w:val="22"/>
        </w:rPr>
        <w:t>the crime isn’t necessarily being committed in the public view</w:t>
      </w:r>
      <w:r w:rsidR="00C61B3D">
        <w:rPr>
          <w:rFonts w:asciiTheme="minorHAnsi" w:hAnsiTheme="minorHAnsi" w:cstheme="minorHAnsi"/>
          <w:sz w:val="22"/>
          <w:szCs w:val="22"/>
        </w:rPr>
        <w:t xml:space="preserve"> and therefore </w:t>
      </w:r>
      <w:r w:rsidR="00D251D3">
        <w:rPr>
          <w:rFonts w:asciiTheme="minorHAnsi" w:hAnsiTheme="minorHAnsi" w:cstheme="minorHAnsi"/>
          <w:sz w:val="22"/>
          <w:szCs w:val="22"/>
        </w:rPr>
        <w:t>it may go unnoticed.</w:t>
      </w:r>
      <w:r w:rsidR="00CF1E93">
        <w:rPr>
          <w:rFonts w:asciiTheme="minorHAnsi" w:hAnsiTheme="minorHAnsi" w:cstheme="minorHAnsi"/>
          <w:sz w:val="22"/>
          <w:szCs w:val="22"/>
        </w:rPr>
        <w:t xml:space="preserve"> </w:t>
      </w:r>
    </w:p>
    <w:p w14:paraId="63809DF6" w14:textId="77777777" w:rsidR="0050068E" w:rsidRDefault="0050068E">
      <w:pPr>
        <w:rPr>
          <w:rFonts w:asciiTheme="minorHAnsi" w:hAnsiTheme="minorHAnsi" w:cstheme="minorHAnsi"/>
          <w:b/>
          <w:bCs/>
          <w:sz w:val="22"/>
          <w:szCs w:val="22"/>
          <w:u w:val="single"/>
        </w:rPr>
      </w:pPr>
    </w:p>
    <w:p w14:paraId="756547C4" w14:textId="6D8CD3B5" w:rsidR="00EA30E4" w:rsidRPr="00320D1F" w:rsidRDefault="00320D1F">
      <w:pPr>
        <w:rPr>
          <w:rFonts w:asciiTheme="minorHAnsi" w:hAnsiTheme="minorHAnsi" w:cstheme="minorHAnsi"/>
          <w:sz w:val="22"/>
          <w:szCs w:val="22"/>
        </w:rPr>
      </w:pPr>
      <w:r>
        <w:rPr>
          <w:rFonts w:asciiTheme="minorHAnsi" w:hAnsiTheme="minorHAnsi" w:cstheme="minorHAnsi"/>
          <w:sz w:val="22"/>
          <w:szCs w:val="22"/>
        </w:rPr>
        <w:t xml:space="preserve">With regards to </w:t>
      </w:r>
      <w:r w:rsidR="00F46B53">
        <w:rPr>
          <w:rFonts w:asciiTheme="minorHAnsi" w:hAnsiTheme="minorHAnsi" w:cstheme="minorHAnsi"/>
          <w:sz w:val="22"/>
          <w:szCs w:val="22"/>
        </w:rPr>
        <w:t xml:space="preserve">lifestyle theory </w:t>
      </w:r>
      <w:r w:rsidR="0027099F">
        <w:rPr>
          <w:rFonts w:asciiTheme="minorHAnsi" w:hAnsiTheme="minorHAnsi" w:cstheme="minorHAnsi"/>
          <w:sz w:val="22"/>
          <w:szCs w:val="22"/>
        </w:rPr>
        <w:t xml:space="preserve">having a link between serious organised crime </w:t>
      </w:r>
      <w:r w:rsidR="00124DAA">
        <w:rPr>
          <w:rFonts w:asciiTheme="minorHAnsi" w:hAnsiTheme="minorHAnsi" w:cstheme="minorHAnsi"/>
          <w:sz w:val="22"/>
          <w:szCs w:val="22"/>
        </w:rPr>
        <w:t>it can be said that there is not necessarily one route in to be</w:t>
      </w:r>
      <w:r w:rsidR="00110094">
        <w:rPr>
          <w:rFonts w:asciiTheme="minorHAnsi" w:hAnsiTheme="minorHAnsi" w:cstheme="minorHAnsi"/>
          <w:sz w:val="22"/>
          <w:szCs w:val="22"/>
        </w:rPr>
        <w:t>ing victimised</w:t>
      </w:r>
      <w:r w:rsidR="00124DAA">
        <w:rPr>
          <w:rFonts w:asciiTheme="minorHAnsi" w:hAnsiTheme="minorHAnsi" w:cstheme="minorHAnsi"/>
          <w:sz w:val="22"/>
          <w:szCs w:val="22"/>
        </w:rPr>
        <w:t xml:space="preserve">. Having </w:t>
      </w:r>
      <w:r w:rsidR="00110094">
        <w:rPr>
          <w:rFonts w:asciiTheme="minorHAnsi" w:hAnsiTheme="minorHAnsi" w:cstheme="minorHAnsi"/>
          <w:sz w:val="22"/>
          <w:szCs w:val="22"/>
        </w:rPr>
        <w:t>reviewed a study</w:t>
      </w:r>
      <w:r w:rsidR="00047D46">
        <w:rPr>
          <w:rFonts w:asciiTheme="minorHAnsi" w:hAnsiTheme="minorHAnsi" w:cstheme="minorHAnsi"/>
          <w:sz w:val="22"/>
          <w:szCs w:val="22"/>
        </w:rPr>
        <w:t xml:space="preserve"> by the National Crime </w:t>
      </w:r>
      <w:r w:rsidR="004D0902">
        <w:rPr>
          <w:rFonts w:asciiTheme="minorHAnsi" w:hAnsiTheme="minorHAnsi" w:cstheme="minorHAnsi"/>
          <w:sz w:val="22"/>
          <w:szCs w:val="22"/>
        </w:rPr>
        <w:t>Agency</w:t>
      </w:r>
      <w:r w:rsidR="00110094">
        <w:rPr>
          <w:rFonts w:asciiTheme="minorHAnsi" w:hAnsiTheme="minorHAnsi" w:cstheme="minorHAnsi"/>
          <w:sz w:val="22"/>
          <w:szCs w:val="22"/>
        </w:rPr>
        <w:t xml:space="preserve"> dictat</w:t>
      </w:r>
      <w:r w:rsidR="00CA3677">
        <w:rPr>
          <w:rFonts w:asciiTheme="minorHAnsi" w:hAnsiTheme="minorHAnsi" w:cstheme="minorHAnsi"/>
          <w:sz w:val="22"/>
          <w:szCs w:val="22"/>
        </w:rPr>
        <w:t>ing</w:t>
      </w:r>
      <w:r w:rsidR="00110094">
        <w:rPr>
          <w:rFonts w:asciiTheme="minorHAnsi" w:hAnsiTheme="minorHAnsi" w:cstheme="minorHAnsi"/>
          <w:sz w:val="22"/>
          <w:szCs w:val="22"/>
        </w:rPr>
        <w:t xml:space="preserve"> that </w:t>
      </w:r>
      <w:r w:rsidR="000064AC">
        <w:rPr>
          <w:rFonts w:asciiTheme="minorHAnsi" w:hAnsiTheme="minorHAnsi" w:cstheme="minorHAnsi"/>
          <w:sz w:val="22"/>
          <w:szCs w:val="22"/>
        </w:rPr>
        <w:t>ind</w:t>
      </w:r>
      <w:r w:rsidR="00B36960">
        <w:rPr>
          <w:rFonts w:asciiTheme="minorHAnsi" w:hAnsiTheme="minorHAnsi" w:cstheme="minorHAnsi"/>
          <w:sz w:val="22"/>
          <w:szCs w:val="22"/>
        </w:rPr>
        <w:t>i</w:t>
      </w:r>
      <w:r w:rsidR="000064AC">
        <w:rPr>
          <w:rFonts w:asciiTheme="minorHAnsi" w:hAnsiTheme="minorHAnsi" w:cstheme="minorHAnsi"/>
          <w:sz w:val="22"/>
          <w:szCs w:val="22"/>
        </w:rPr>
        <w:t>vi</w:t>
      </w:r>
      <w:r w:rsidR="00B36960">
        <w:rPr>
          <w:rFonts w:asciiTheme="minorHAnsi" w:hAnsiTheme="minorHAnsi" w:cstheme="minorHAnsi"/>
          <w:sz w:val="22"/>
          <w:szCs w:val="22"/>
        </w:rPr>
        <w:t>du</w:t>
      </w:r>
      <w:r w:rsidR="000064AC">
        <w:rPr>
          <w:rFonts w:asciiTheme="minorHAnsi" w:hAnsiTheme="minorHAnsi" w:cstheme="minorHAnsi"/>
          <w:sz w:val="22"/>
          <w:szCs w:val="22"/>
        </w:rPr>
        <w:t>al</w:t>
      </w:r>
      <w:r w:rsidR="00B36960">
        <w:rPr>
          <w:rFonts w:asciiTheme="minorHAnsi" w:hAnsiTheme="minorHAnsi" w:cstheme="minorHAnsi"/>
          <w:sz w:val="22"/>
          <w:szCs w:val="22"/>
        </w:rPr>
        <w:t>s</w:t>
      </w:r>
      <w:r w:rsidR="00110094">
        <w:rPr>
          <w:rFonts w:asciiTheme="minorHAnsi" w:hAnsiTheme="minorHAnsi" w:cstheme="minorHAnsi"/>
          <w:sz w:val="22"/>
          <w:szCs w:val="22"/>
        </w:rPr>
        <w:t xml:space="preserve"> can </w:t>
      </w:r>
      <w:r w:rsidR="00667664">
        <w:rPr>
          <w:rFonts w:asciiTheme="minorHAnsi" w:hAnsiTheme="minorHAnsi" w:cstheme="minorHAnsi"/>
          <w:sz w:val="22"/>
          <w:szCs w:val="22"/>
        </w:rPr>
        <w:t xml:space="preserve">be drawn in by multiple </w:t>
      </w:r>
      <w:r w:rsidR="00B36960">
        <w:rPr>
          <w:rFonts w:asciiTheme="minorHAnsi" w:hAnsiTheme="minorHAnsi" w:cstheme="minorHAnsi"/>
          <w:sz w:val="22"/>
          <w:szCs w:val="22"/>
        </w:rPr>
        <w:t xml:space="preserve">avenues </w:t>
      </w:r>
      <w:r w:rsidR="00667664">
        <w:rPr>
          <w:rFonts w:asciiTheme="minorHAnsi" w:hAnsiTheme="minorHAnsi" w:cstheme="minorHAnsi"/>
          <w:sz w:val="22"/>
          <w:szCs w:val="22"/>
        </w:rPr>
        <w:t xml:space="preserve">whether that be from economic or social backgrounds </w:t>
      </w:r>
      <w:r w:rsidR="000430DA">
        <w:rPr>
          <w:rFonts w:asciiTheme="minorHAnsi" w:hAnsiTheme="minorHAnsi" w:cstheme="minorHAnsi"/>
          <w:sz w:val="22"/>
          <w:szCs w:val="22"/>
        </w:rPr>
        <w:t xml:space="preserve">or being motivated by another </w:t>
      </w:r>
      <w:r w:rsidR="004D0902">
        <w:rPr>
          <w:rFonts w:asciiTheme="minorHAnsi" w:hAnsiTheme="minorHAnsi" w:cstheme="minorHAnsi"/>
          <w:sz w:val="22"/>
          <w:szCs w:val="22"/>
        </w:rPr>
        <w:t xml:space="preserve">form </w:t>
      </w:r>
      <w:r w:rsidR="00414261">
        <w:rPr>
          <w:rFonts w:asciiTheme="minorHAnsi" w:hAnsiTheme="minorHAnsi" w:cstheme="minorHAnsi"/>
          <w:sz w:val="22"/>
          <w:szCs w:val="22"/>
        </w:rPr>
        <w:t>(Nationalcrimeagency.</w:t>
      </w:r>
      <w:r w:rsidR="00D935F2">
        <w:rPr>
          <w:rFonts w:asciiTheme="minorHAnsi" w:hAnsiTheme="minorHAnsi" w:cstheme="minorHAnsi"/>
          <w:sz w:val="22"/>
          <w:szCs w:val="22"/>
        </w:rPr>
        <w:t>gov.uk</w:t>
      </w:r>
      <w:r w:rsidR="00414261">
        <w:rPr>
          <w:rFonts w:asciiTheme="minorHAnsi" w:hAnsiTheme="minorHAnsi" w:cstheme="minorHAnsi"/>
          <w:sz w:val="22"/>
          <w:szCs w:val="22"/>
        </w:rPr>
        <w:t>. 2016)</w:t>
      </w:r>
      <w:r w:rsidR="003D46CE">
        <w:rPr>
          <w:rFonts w:asciiTheme="minorHAnsi" w:hAnsiTheme="minorHAnsi" w:cstheme="minorHAnsi"/>
          <w:sz w:val="22"/>
          <w:szCs w:val="22"/>
        </w:rPr>
        <w:t>.</w:t>
      </w:r>
      <w:r w:rsidR="00EA30E4">
        <w:rPr>
          <w:rFonts w:asciiTheme="minorHAnsi" w:hAnsiTheme="minorHAnsi" w:cstheme="minorHAnsi"/>
          <w:sz w:val="22"/>
          <w:szCs w:val="22"/>
        </w:rPr>
        <w:t xml:space="preserve"> </w:t>
      </w:r>
      <w:r w:rsidR="003D46CE">
        <w:rPr>
          <w:rFonts w:asciiTheme="minorHAnsi" w:hAnsiTheme="minorHAnsi" w:cstheme="minorHAnsi"/>
          <w:sz w:val="22"/>
          <w:szCs w:val="22"/>
        </w:rPr>
        <w:t>F</w:t>
      </w:r>
      <w:r w:rsidR="00EA30E4">
        <w:rPr>
          <w:rFonts w:asciiTheme="minorHAnsi" w:hAnsiTheme="minorHAnsi" w:cstheme="minorHAnsi"/>
          <w:sz w:val="22"/>
          <w:szCs w:val="22"/>
        </w:rPr>
        <w:t>urther</w:t>
      </w:r>
      <w:r w:rsidR="004C1637">
        <w:rPr>
          <w:rFonts w:asciiTheme="minorHAnsi" w:hAnsiTheme="minorHAnsi" w:cstheme="minorHAnsi"/>
          <w:sz w:val="22"/>
          <w:szCs w:val="22"/>
        </w:rPr>
        <w:t>more,</w:t>
      </w:r>
      <w:r w:rsidR="00EA30E4">
        <w:rPr>
          <w:rFonts w:asciiTheme="minorHAnsi" w:hAnsiTheme="minorHAnsi" w:cstheme="minorHAnsi"/>
          <w:sz w:val="22"/>
          <w:szCs w:val="22"/>
        </w:rPr>
        <w:t xml:space="preserve"> this study </w:t>
      </w:r>
      <w:r w:rsidR="003D46CE">
        <w:rPr>
          <w:rFonts w:asciiTheme="minorHAnsi" w:hAnsiTheme="minorHAnsi" w:cstheme="minorHAnsi"/>
          <w:sz w:val="22"/>
          <w:szCs w:val="22"/>
        </w:rPr>
        <w:t>demonstrates</w:t>
      </w:r>
      <w:r w:rsidR="00EA30E4">
        <w:rPr>
          <w:rFonts w:asciiTheme="minorHAnsi" w:hAnsiTheme="minorHAnsi" w:cstheme="minorHAnsi"/>
          <w:sz w:val="22"/>
          <w:szCs w:val="22"/>
        </w:rPr>
        <w:t xml:space="preserve"> that individuals that pos</w:t>
      </w:r>
      <w:r w:rsidR="00985EA2">
        <w:rPr>
          <w:rFonts w:asciiTheme="minorHAnsi" w:hAnsiTheme="minorHAnsi" w:cstheme="minorHAnsi"/>
          <w:sz w:val="22"/>
          <w:szCs w:val="22"/>
        </w:rPr>
        <w:t>s</w:t>
      </w:r>
      <w:r w:rsidR="00EA30E4">
        <w:rPr>
          <w:rFonts w:asciiTheme="minorHAnsi" w:hAnsiTheme="minorHAnsi" w:cstheme="minorHAnsi"/>
          <w:sz w:val="22"/>
          <w:szCs w:val="22"/>
        </w:rPr>
        <w:t>es</w:t>
      </w:r>
      <w:r w:rsidR="00985EA2">
        <w:rPr>
          <w:rFonts w:asciiTheme="minorHAnsi" w:hAnsiTheme="minorHAnsi" w:cstheme="minorHAnsi"/>
          <w:sz w:val="22"/>
          <w:szCs w:val="22"/>
        </w:rPr>
        <w:t>s</w:t>
      </w:r>
      <w:r w:rsidR="00EA30E4">
        <w:rPr>
          <w:rFonts w:asciiTheme="minorHAnsi" w:hAnsiTheme="minorHAnsi" w:cstheme="minorHAnsi"/>
          <w:sz w:val="22"/>
          <w:szCs w:val="22"/>
        </w:rPr>
        <w:t xml:space="preserve"> certain characteristics </w:t>
      </w:r>
      <w:r w:rsidR="000A1FCD">
        <w:rPr>
          <w:rFonts w:asciiTheme="minorHAnsi" w:hAnsiTheme="minorHAnsi" w:cstheme="minorHAnsi"/>
          <w:sz w:val="22"/>
          <w:szCs w:val="22"/>
        </w:rPr>
        <w:t xml:space="preserve">or </w:t>
      </w:r>
      <w:r w:rsidR="00DB2195">
        <w:rPr>
          <w:rFonts w:asciiTheme="minorHAnsi" w:hAnsiTheme="minorHAnsi" w:cstheme="minorHAnsi"/>
          <w:sz w:val="22"/>
          <w:szCs w:val="22"/>
        </w:rPr>
        <w:t>skills</w:t>
      </w:r>
      <w:r w:rsidR="00586488">
        <w:rPr>
          <w:rFonts w:asciiTheme="minorHAnsi" w:hAnsiTheme="minorHAnsi" w:cstheme="minorHAnsi"/>
          <w:sz w:val="22"/>
          <w:szCs w:val="22"/>
        </w:rPr>
        <w:t xml:space="preserve"> </w:t>
      </w:r>
      <w:r w:rsidR="0045239E">
        <w:rPr>
          <w:rFonts w:asciiTheme="minorHAnsi" w:hAnsiTheme="minorHAnsi" w:cstheme="minorHAnsi"/>
          <w:sz w:val="22"/>
          <w:szCs w:val="22"/>
        </w:rPr>
        <w:t xml:space="preserve">may be more susceptible to be </w:t>
      </w:r>
      <w:r w:rsidR="00CA44D9">
        <w:rPr>
          <w:rFonts w:asciiTheme="minorHAnsi" w:hAnsiTheme="minorHAnsi" w:cstheme="minorHAnsi"/>
          <w:sz w:val="22"/>
          <w:szCs w:val="22"/>
        </w:rPr>
        <w:t xml:space="preserve">coerced, </w:t>
      </w:r>
      <w:r w:rsidR="007639C4">
        <w:rPr>
          <w:rFonts w:asciiTheme="minorHAnsi" w:hAnsiTheme="minorHAnsi" w:cstheme="minorHAnsi"/>
          <w:sz w:val="22"/>
          <w:szCs w:val="22"/>
        </w:rPr>
        <w:t>forced,</w:t>
      </w:r>
      <w:r w:rsidR="00CA44D9">
        <w:rPr>
          <w:rFonts w:asciiTheme="minorHAnsi" w:hAnsiTheme="minorHAnsi" w:cstheme="minorHAnsi"/>
          <w:sz w:val="22"/>
          <w:szCs w:val="22"/>
        </w:rPr>
        <w:t xml:space="preserve"> or corrupted into crim</w:t>
      </w:r>
      <w:r w:rsidR="00050306">
        <w:rPr>
          <w:rFonts w:asciiTheme="minorHAnsi" w:hAnsiTheme="minorHAnsi" w:cstheme="minorHAnsi"/>
          <w:sz w:val="22"/>
          <w:szCs w:val="22"/>
        </w:rPr>
        <w:t>inal endeavours.</w:t>
      </w:r>
    </w:p>
    <w:p w14:paraId="5039CDBB" w14:textId="77777777" w:rsidR="00711AC7" w:rsidRDefault="00711AC7">
      <w:pPr>
        <w:rPr>
          <w:rFonts w:asciiTheme="minorHAnsi" w:hAnsiTheme="minorHAnsi" w:cstheme="minorHAnsi"/>
          <w:sz w:val="22"/>
          <w:szCs w:val="22"/>
        </w:rPr>
      </w:pPr>
    </w:p>
    <w:p w14:paraId="75452258" w14:textId="6440ECE6" w:rsidR="005E7E04" w:rsidRDefault="00BF1DD1">
      <w:pPr>
        <w:rPr>
          <w:rFonts w:asciiTheme="minorHAnsi" w:hAnsiTheme="minorHAnsi" w:cstheme="minorHAnsi"/>
          <w:color w:val="222222"/>
          <w:sz w:val="22"/>
          <w:szCs w:val="22"/>
          <w:shd w:val="clear" w:color="auto" w:fill="FFFFFF"/>
        </w:rPr>
      </w:pPr>
      <w:r>
        <w:rPr>
          <w:rFonts w:asciiTheme="minorHAnsi" w:hAnsiTheme="minorHAnsi" w:cstheme="minorHAnsi"/>
          <w:sz w:val="22"/>
          <w:szCs w:val="22"/>
        </w:rPr>
        <w:t xml:space="preserve">It could be stated that living alone </w:t>
      </w:r>
      <w:r w:rsidR="003F5E47">
        <w:rPr>
          <w:rFonts w:asciiTheme="minorHAnsi" w:hAnsiTheme="minorHAnsi" w:cstheme="minorHAnsi"/>
          <w:sz w:val="22"/>
          <w:szCs w:val="22"/>
        </w:rPr>
        <w:t xml:space="preserve">whilst also having </w:t>
      </w:r>
      <w:r w:rsidR="00D667A7">
        <w:rPr>
          <w:rFonts w:asciiTheme="minorHAnsi" w:hAnsiTheme="minorHAnsi" w:cstheme="minorHAnsi"/>
          <w:sz w:val="22"/>
          <w:szCs w:val="22"/>
        </w:rPr>
        <w:t>disabilities</w:t>
      </w:r>
      <w:r w:rsidR="003F5E47">
        <w:rPr>
          <w:rFonts w:asciiTheme="minorHAnsi" w:hAnsiTheme="minorHAnsi" w:cstheme="minorHAnsi"/>
          <w:sz w:val="22"/>
          <w:szCs w:val="22"/>
        </w:rPr>
        <w:t xml:space="preserve"> could allow for</w:t>
      </w:r>
      <w:r w:rsidR="00D667A7">
        <w:rPr>
          <w:rFonts w:asciiTheme="minorHAnsi" w:hAnsiTheme="minorHAnsi" w:cstheme="minorHAnsi"/>
          <w:sz w:val="22"/>
          <w:szCs w:val="22"/>
        </w:rPr>
        <w:t xml:space="preserve"> people to become victims of</w:t>
      </w:r>
      <w:r w:rsidR="003F5E47">
        <w:rPr>
          <w:rFonts w:asciiTheme="minorHAnsi" w:hAnsiTheme="minorHAnsi" w:cstheme="minorHAnsi"/>
          <w:sz w:val="22"/>
          <w:szCs w:val="22"/>
        </w:rPr>
        <w:t xml:space="preserve"> serious organised crime</w:t>
      </w:r>
      <w:r w:rsidR="0053341F">
        <w:rPr>
          <w:rFonts w:asciiTheme="minorHAnsi" w:hAnsiTheme="minorHAnsi" w:cstheme="minorHAnsi"/>
          <w:sz w:val="22"/>
          <w:szCs w:val="22"/>
        </w:rPr>
        <w:t xml:space="preserve"> whereby gangs may look to facilitate access into a </w:t>
      </w:r>
      <w:r w:rsidR="002D7045">
        <w:rPr>
          <w:rFonts w:asciiTheme="minorHAnsi" w:hAnsiTheme="minorHAnsi" w:cstheme="minorHAnsi"/>
          <w:sz w:val="22"/>
          <w:szCs w:val="22"/>
        </w:rPr>
        <w:t>vulnerable person</w:t>
      </w:r>
      <w:r w:rsidR="0053341F">
        <w:rPr>
          <w:rFonts w:asciiTheme="minorHAnsi" w:hAnsiTheme="minorHAnsi" w:cstheme="minorHAnsi"/>
          <w:sz w:val="22"/>
          <w:szCs w:val="22"/>
        </w:rPr>
        <w:t xml:space="preserve"> home </w:t>
      </w:r>
      <w:r w:rsidR="005B78C0">
        <w:rPr>
          <w:rFonts w:asciiTheme="minorHAnsi" w:hAnsiTheme="minorHAnsi" w:cstheme="minorHAnsi"/>
          <w:sz w:val="22"/>
          <w:szCs w:val="22"/>
        </w:rPr>
        <w:t xml:space="preserve">and </w:t>
      </w:r>
      <w:r w:rsidR="003079C4">
        <w:rPr>
          <w:rFonts w:asciiTheme="minorHAnsi" w:hAnsiTheme="minorHAnsi" w:cstheme="minorHAnsi"/>
          <w:sz w:val="22"/>
          <w:szCs w:val="22"/>
        </w:rPr>
        <w:t xml:space="preserve">exploiting </w:t>
      </w:r>
      <w:r w:rsidR="002E57E7">
        <w:rPr>
          <w:rFonts w:asciiTheme="minorHAnsi" w:hAnsiTheme="minorHAnsi" w:cstheme="minorHAnsi"/>
          <w:sz w:val="22"/>
          <w:szCs w:val="22"/>
        </w:rPr>
        <w:t>it to allow for activities such as drug dealing, sexual crimes</w:t>
      </w:r>
      <w:r w:rsidR="00F906E3">
        <w:rPr>
          <w:rFonts w:asciiTheme="minorHAnsi" w:hAnsiTheme="minorHAnsi" w:cstheme="minorHAnsi"/>
          <w:sz w:val="22"/>
          <w:szCs w:val="22"/>
        </w:rPr>
        <w:t xml:space="preserve"> and or storing of weapons</w:t>
      </w:r>
      <w:r w:rsidR="001C36CA">
        <w:rPr>
          <w:rFonts w:asciiTheme="minorHAnsi" w:hAnsiTheme="minorHAnsi" w:cstheme="minorHAnsi"/>
          <w:sz w:val="22"/>
          <w:szCs w:val="22"/>
        </w:rPr>
        <w:t>. (Spicer</w:t>
      </w:r>
      <w:r w:rsidR="009C23CC">
        <w:rPr>
          <w:rFonts w:asciiTheme="minorHAnsi" w:hAnsiTheme="minorHAnsi" w:cstheme="minorHAnsi"/>
          <w:sz w:val="22"/>
          <w:szCs w:val="22"/>
        </w:rPr>
        <w:t>, J., Moyle, L. and Coomber, R. 2019</w:t>
      </w:r>
      <w:r w:rsidR="001C36CA">
        <w:rPr>
          <w:rFonts w:asciiTheme="minorHAnsi" w:hAnsiTheme="minorHAnsi" w:cstheme="minorHAnsi"/>
          <w:sz w:val="22"/>
          <w:szCs w:val="22"/>
        </w:rPr>
        <w:t>)</w:t>
      </w:r>
      <w:r w:rsidR="00D3271C">
        <w:rPr>
          <w:rFonts w:asciiTheme="minorHAnsi" w:hAnsiTheme="minorHAnsi" w:cstheme="minorHAnsi"/>
          <w:sz w:val="22"/>
          <w:szCs w:val="22"/>
        </w:rPr>
        <w:t xml:space="preserve"> this </w:t>
      </w:r>
      <w:r w:rsidR="002D7045">
        <w:rPr>
          <w:rFonts w:asciiTheme="minorHAnsi" w:hAnsiTheme="minorHAnsi" w:cstheme="minorHAnsi"/>
          <w:sz w:val="22"/>
          <w:szCs w:val="22"/>
        </w:rPr>
        <w:t xml:space="preserve">article </w:t>
      </w:r>
      <w:r w:rsidR="00D3271C">
        <w:rPr>
          <w:rFonts w:asciiTheme="minorHAnsi" w:hAnsiTheme="minorHAnsi" w:cstheme="minorHAnsi"/>
          <w:sz w:val="22"/>
          <w:szCs w:val="22"/>
        </w:rPr>
        <w:t xml:space="preserve">goes onto mention that </w:t>
      </w:r>
      <w:r w:rsidR="00D3271C" w:rsidRPr="003A7041">
        <w:rPr>
          <w:rFonts w:asciiTheme="minorHAnsi" w:hAnsiTheme="minorHAnsi" w:cstheme="minorHAnsi"/>
          <w:sz w:val="22"/>
          <w:szCs w:val="22"/>
        </w:rPr>
        <w:t xml:space="preserve">this </w:t>
      </w:r>
      <w:r w:rsidR="00484EE5" w:rsidRPr="003A7041">
        <w:rPr>
          <w:rFonts w:asciiTheme="minorHAnsi" w:hAnsiTheme="minorHAnsi" w:cstheme="minorHAnsi"/>
          <w:sz w:val="22"/>
          <w:szCs w:val="22"/>
        </w:rPr>
        <w:t xml:space="preserve">is becoming a common tool used by the organised crime gangs and has now been termed as </w:t>
      </w:r>
      <w:r w:rsidR="00484EE5" w:rsidRPr="003A7041">
        <w:rPr>
          <w:rFonts w:asciiTheme="minorHAnsi" w:hAnsiTheme="minorHAnsi" w:cstheme="minorHAnsi"/>
          <w:color w:val="222222"/>
          <w:sz w:val="22"/>
          <w:szCs w:val="22"/>
          <w:shd w:val="clear" w:color="auto" w:fill="FFFFFF"/>
        </w:rPr>
        <w:t>‘cuckooing’,</w:t>
      </w:r>
      <w:r w:rsidR="00484EE5" w:rsidRPr="003A7041">
        <w:rPr>
          <w:rFonts w:asciiTheme="minorHAnsi" w:hAnsiTheme="minorHAnsi" w:cstheme="minorHAnsi"/>
          <w:color w:val="222222"/>
          <w:sz w:val="22"/>
          <w:szCs w:val="22"/>
          <w:shd w:val="clear" w:color="auto" w:fill="FFFFFF"/>
        </w:rPr>
        <w:t xml:space="preserve"> which </w:t>
      </w:r>
      <w:r w:rsidR="003A7041" w:rsidRPr="003A7041">
        <w:rPr>
          <w:rFonts w:asciiTheme="minorHAnsi" w:hAnsiTheme="minorHAnsi" w:cstheme="minorHAnsi"/>
          <w:color w:val="222222"/>
          <w:sz w:val="22"/>
          <w:szCs w:val="22"/>
          <w:shd w:val="clear" w:color="auto" w:fill="FFFFFF"/>
        </w:rPr>
        <w:t xml:space="preserve">in summary means </w:t>
      </w:r>
      <w:r w:rsidR="00484EE5" w:rsidRPr="003A7041">
        <w:rPr>
          <w:rFonts w:asciiTheme="minorHAnsi" w:hAnsiTheme="minorHAnsi" w:cstheme="minorHAnsi"/>
          <w:color w:val="222222"/>
          <w:sz w:val="22"/>
          <w:szCs w:val="22"/>
          <w:shd w:val="clear" w:color="auto" w:fill="FFFFFF"/>
        </w:rPr>
        <w:t xml:space="preserve">unwelcome </w:t>
      </w:r>
      <w:r w:rsidR="003A7041" w:rsidRPr="003A7041">
        <w:rPr>
          <w:rFonts w:asciiTheme="minorHAnsi" w:hAnsiTheme="minorHAnsi" w:cstheme="minorHAnsi"/>
          <w:color w:val="222222"/>
          <w:sz w:val="22"/>
          <w:szCs w:val="22"/>
          <w:shd w:val="clear" w:color="auto" w:fill="FFFFFF"/>
        </w:rPr>
        <w:t>people within a property</w:t>
      </w:r>
      <w:r w:rsidR="003A7041">
        <w:rPr>
          <w:rFonts w:asciiTheme="minorHAnsi" w:hAnsiTheme="minorHAnsi" w:cstheme="minorHAnsi"/>
          <w:color w:val="222222"/>
          <w:sz w:val="22"/>
          <w:szCs w:val="22"/>
          <w:shd w:val="clear" w:color="auto" w:fill="FFFFFF"/>
        </w:rPr>
        <w:t>.</w:t>
      </w:r>
      <w:r w:rsidR="006761F1">
        <w:rPr>
          <w:rFonts w:asciiTheme="minorHAnsi" w:hAnsiTheme="minorHAnsi" w:cstheme="minorHAnsi"/>
          <w:color w:val="222222"/>
          <w:sz w:val="22"/>
          <w:szCs w:val="22"/>
          <w:shd w:val="clear" w:color="auto" w:fill="FFFFFF"/>
        </w:rPr>
        <w:t xml:space="preserve"> This relates to lifestyle theory due to the vulnerable aspect </w:t>
      </w:r>
      <w:r w:rsidR="00A90CC6">
        <w:rPr>
          <w:rFonts w:asciiTheme="minorHAnsi" w:hAnsiTheme="minorHAnsi" w:cstheme="minorHAnsi"/>
          <w:color w:val="222222"/>
          <w:sz w:val="22"/>
          <w:szCs w:val="22"/>
          <w:shd w:val="clear" w:color="auto" w:fill="FFFFFF"/>
        </w:rPr>
        <w:t xml:space="preserve">those that </w:t>
      </w:r>
      <w:r w:rsidR="006761F1">
        <w:rPr>
          <w:rFonts w:asciiTheme="minorHAnsi" w:hAnsiTheme="minorHAnsi" w:cstheme="minorHAnsi"/>
          <w:color w:val="222222"/>
          <w:sz w:val="22"/>
          <w:szCs w:val="22"/>
          <w:shd w:val="clear" w:color="auto" w:fill="FFFFFF"/>
        </w:rPr>
        <w:t>liv</w:t>
      </w:r>
      <w:r w:rsidR="00A90CC6">
        <w:rPr>
          <w:rFonts w:asciiTheme="minorHAnsi" w:hAnsiTheme="minorHAnsi" w:cstheme="minorHAnsi"/>
          <w:color w:val="222222"/>
          <w:sz w:val="22"/>
          <w:szCs w:val="22"/>
          <w:shd w:val="clear" w:color="auto" w:fill="FFFFFF"/>
        </w:rPr>
        <w:t xml:space="preserve">e </w:t>
      </w:r>
      <w:r w:rsidR="006761F1">
        <w:rPr>
          <w:rFonts w:asciiTheme="minorHAnsi" w:hAnsiTheme="minorHAnsi" w:cstheme="minorHAnsi"/>
          <w:color w:val="222222"/>
          <w:sz w:val="22"/>
          <w:szCs w:val="22"/>
          <w:shd w:val="clear" w:color="auto" w:fill="FFFFFF"/>
        </w:rPr>
        <w:t>alo</w:t>
      </w:r>
      <w:r w:rsidR="00783CF4">
        <w:rPr>
          <w:rFonts w:asciiTheme="minorHAnsi" w:hAnsiTheme="minorHAnsi" w:cstheme="minorHAnsi"/>
          <w:color w:val="222222"/>
          <w:sz w:val="22"/>
          <w:szCs w:val="22"/>
          <w:shd w:val="clear" w:color="auto" w:fill="FFFFFF"/>
        </w:rPr>
        <w:t xml:space="preserve">ne </w:t>
      </w:r>
      <w:r w:rsidR="008E16E7">
        <w:rPr>
          <w:rFonts w:asciiTheme="minorHAnsi" w:hAnsiTheme="minorHAnsi" w:cstheme="minorHAnsi"/>
          <w:color w:val="222222"/>
          <w:sz w:val="22"/>
          <w:szCs w:val="22"/>
          <w:shd w:val="clear" w:color="auto" w:fill="FFFFFF"/>
        </w:rPr>
        <w:t xml:space="preserve">with disabilities or bad mental health </w:t>
      </w:r>
      <w:r w:rsidR="00A809DF">
        <w:rPr>
          <w:rFonts w:asciiTheme="minorHAnsi" w:hAnsiTheme="minorHAnsi" w:cstheme="minorHAnsi"/>
          <w:color w:val="222222"/>
          <w:sz w:val="22"/>
          <w:szCs w:val="22"/>
          <w:shd w:val="clear" w:color="auto" w:fill="FFFFFF"/>
        </w:rPr>
        <w:t xml:space="preserve">can be easily influenced. Thus, </w:t>
      </w:r>
      <w:r w:rsidR="00783CF4">
        <w:rPr>
          <w:rFonts w:asciiTheme="minorHAnsi" w:hAnsiTheme="minorHAnsi" w:cstheme="minorHAnsi"/>
          <w:color w:val="222222"/>
          <w:sz w:val="22"/>
          <w:szCs w:val="22"/>
          <w:shd w:val="clear" w:color="auto" w:fill="FFFFFF"/>
        </w:rPr>
        <w:t>mak</w:t>
      </w:r>
      <w:r w:rsidR="006D6D65">
        <w:rPr>
          <w:rFonts w:asciiTheme="minorHAnsi" w:hAnsiTheme="minorHAnsi" w:cstheme="minorHAnsi"/>
          <w:color w:val="222222"/>
          <w:sz w:val="22"/>
          <w:szCs w:val="22"/>
          <w:shd w:val="clear" w:color="auto" w:fill="FFFFFF"/>
        </w:rPr>
        <w:t>ing</w:t>
      </w:r>
      <w:r w:rsidR="00783CF4">
        <w:rPr>
          <w:rFonts w:asciiTheme="minorHAnsi" w:hAnsiTheme="minorHAnsi" w:cstheme="minorHAnsi"/>
          <w:color w:val="222222"/>
          <w:sz w:val="22"/>
          <w:szCs w:val="22"/>
          <w:shd w:val="clear" w:color="auto" w:fill="FFFFFF"/>
        </w:rPr>
        <w:t xml:space="preserve"> it easier for crime groups to either coerce</w:t>
      </w:r>
      <w:r w:rsidR="00E43BF6">
        <w:rPr>
          <w:rFonts w:asciiTheme="minorHAnsi" w:hAnsiTheme="minorHAnsi" w:cstheme="minorHAnsi"/>
          <w:color w:val="222222"/>
          <w:sz w:val="22"/>
          <w:szCs w:val="22"/>
          <w:shd w:val="clear" w:color="auto" w:fill="FFFFFF"/>
        </w:rPr>
        <w:t xml:space="preserve"> or force people into</w:t>
      </w:r>
      <w:r w:rsidR="006D6D65">
        <w:rPr>
          <w:rFonts w:asciiTheme="minorHAnsi" w:hAnsiTheme="minorHAnsi" w:cstheme="minorHAnsi"/>
          <w:color w:val="222222"/>
          <w:sz w:val="22"/>
          <w:szCs w:val="22"/>
          <w:shd w:val="clear" w:color="auto" w:fill="FFFFFF"/>
        </w:rPr>
        <w:t xml:space="preserve"> </w:t>
      </w:r>
      <w:r w:rsidR="00D54C02">
        <w:rPr>
          <w:rFonts w:asciiTheme="minorHAnsi" w:hAnsiTheme="minorHAnsi" w:cstheme="minorHAnsi"/>
          <w:color w:val="222222"/>
          <w:sz w:val="22"/>
          <w:szCs w:val="22"/>
          <w:shd w:val="clear" w:color="auto" w:fill="FFFFFF"/>
        </w:rPr>
        <w:t>serious and organised crime, consequently making them victims</w:t>
      </w:r>
      <w:r w:rsidR="004947E4">
        <w:rPr>
          <w:rFonts w:asciiTheme="minorHAnsi" w:hAnsiTheme="minorHAnsi" w:cstheme="minorHAnsi"/>
          <w:color w:val="222222"/>
          <w:sz w:val="22"/>
          <w:szCs w:val="22"/>
          <w:shd w:val="clear" w:color="auto" w:fill="FFFFFF"/>
        </w:rPr>
        <w:t xml:space="preserve">. </w:t>
      </w:r>
      <w:r w:rsidR="00204B7E">
        <w:rPr>
          <w:rFonts w:asciiTheme="minorHAnsi" w:hAnsiTheme="minorHAnsi" w:cstheme="minorHAnsi"/>
          <w:color w:val="222222"/>
          <w:sz w:val="22"/>
          <w:szCs w:val="22"/>
          <w:shd w:val="clear" w:color="auto" w:fill="FFFFFF"/>
        </w:rPr>
        <w:t xml:space="preserve">The same can be said for victims being unaware to the criminal aspect and </w:t>
      </w:r>
      <w:r w:rsidR="001741D1">
        <w:rPr>
          <w:rFonts w:asciiTheme="minorHAnsi" w:hAnsiTheme="minorHAnsi" w:cstheme="minorHAnsi"/>
          <w:color w:val="222222"/>
          <w:sz w:val="22"/>
          <w:szCs w:val="22"/>
          <w:shd w:val="clear" w:color="auto" w:fill="FFFFFF"/>
        </w:rPr>
        <w:t>instead befriend</w:t>
      </w:r>
      <w:r w:rsidR="00FF4213">
        <w:rPr>
          <w:rFonts w:asciiTheme="minorHAnsi" w:hAnsiTheme="minorHAnsi" w:cstheme="minorHAnsi"/>
          <w:color w:val="222222"/>
          <w:sz w:val="22"/>
          <w:szCs w:val="22"/>
          <w:shd w:val="clear" w:color="auto" w:fill="FFFFFF"/>
        </w:rPr>
        <w:t xml:space="preserve">ing </w:t>
      </w:r>
      <w:r w:rsidR="00204B7E">
        <w:rPr>
          <w:rFonts w:asciiTheme="minorHAnsi" w:hAnsiTheme="minorHAnsi" w:cstheme="minorHAnsi"/>
          <w:color w:val="222222"/>
          <w:sz w:val="22"/>
          <w:szCs w:val="22"/>
          <w:shd w:val="clear" w:color="auto" w:fill="FFFFFF"/>
        </w:rPr>
        <w:t>the offenders</w:t>
      </w:r>
      <w:r w:rsidR="00AD76A0">
        <w:rPr>
          <w:rFonts w:asciiTheme="minorHAnsi" w:hAnsiTheme="minorHAnsi" w:cstheme="minorHAnsi"/>
          <w:color w:val="222222"/>
          <w:sz w:val="22"/>
          <w:szCs w:val="22"/>
          <w:shd w:val="clear" w:color="auto" w:fill="FFFFFF"/>
        </w:rPr>
        <w:t xml:space="preserve"> and not </w:t>
      </w:r>
      <w:r w:rsidR="00A81BD7">
        <w:rPr>
          <w:rFonts w:asciiTheme="minorHAnsi" w:hAnsiTheme="minorHAnsi" w:cstheme="minorHAnsi"/>
          <w:color w:val="222222"/>
          <w:sz w:val="22"/>
          <w:szCs w:val="22"/>
          <w:shd w:val="clear" w:color="auto" w:fill="FFFFFF"/>
        </w:rPr>
        <w:t>understan</w:t>
      </w:r>
      <w:r w:rsidR="00A32DD0">
        <w:rPr>
          <w:rFonts w:asciiTheme="minorHAnsi" w:hAnsiTheme="minorHAnsi" w:cstheme="minorHAnsi"/>
          <w:color w:val="222222"/>
          <w:sz w:val="22"/>
          <w:szCs w:val="22"/>
          <w:shd w:val="clear" w:color="auto" w:fill="FFFFFF"/>
        </w:rPr>
        <w:t>ding</w:t>
      </w:r>
      <w:r w:rsidR="00AD76A0">
        <w:rPr>
          <w:rFonts w:asciiTheme="minorHAnsi" w:hAnsiTheme="minorHAnsi" w:cstheme="minorHAnsi"/>
          <w:color w:val="222222"/>
          <w:sz w:val="22"/>
          <w:szCs w:val="22"/>
          <w:shd w:val="clear" w:color="auto" w:fill="FFFFFF"/>
        </w:rPr>
        <w:t xml:space="preserve"> they are part of a crime organisation</w:t>
      </w:r>
      <w:r w:rsidR="00204B7E">
        <w:rPr>
          <w:rFonts w:asciiTheme="minorHAnsi" w:hAnsiTheme="minorHAnsi" w:cstheme="minorHAnsi"/>
          <w:color w:val="222222"/>
          <w:sz w:val="22"/>
          <w:szCs w:val="22"/>
          <w:shd w:val="clear" w:color="auto" w:fill="FFFFFF"/>
        </w:rPr>
        <w:t xml:space="preserve"> as d</w:t>
      </w:r>
      <w:r w:rsidR="00A32DD0">
        <w:rPr>
          <w:rFonts w:asciiTheme="minorHAnsi" w:hAnsiTheme="minorHAnsi" w:cstheme="minorHAnsi"/>
          <w:color w:val="222222"/>
          <w:sz w:val="22"/>
          <w:szCs w:val="22"/>
          <w:shd w:val="clear" w:color="auto" w:fill="FFFFFF"/>
        </w:rPr>
        <w:t>escribed</w:t>
      </w:r>
      <w:r w:rsidR="00204B7E">
        <w:rPr>
          <w:rFonts w:asciiTheme="minorHAnsi" w:hAnsiTheme="minorHAnsi" w:cstheme="minorHAnsi"/>
          <w:color w:val="222222"/>
          <w:sz w:val="22"/>
          <w:szCs w:val="22"/>
          <w:shd w:val="clear" w:color="auto" w:fill="FFFFFF"/>
        </w:rPr>
        <w:t xml:space="preserve"> </w:t>
      </w:r>
      <w:r w:rsidR="006C40E6">
        <w:rPr>
          <w:rFonts w:asciiTheme="minorHAnsi" w:hAnsiTheme="minorHAnsi" w:cstheme="minorHAnsi"/>
          <w:color w:val="222222"/>
          <w:sz w:val="22"/>
          <w:szCs w:val="22"/>
          <w:shd w:val="clear" w:color="auto" w:fill="FFFFFF"/>
        </w:rPr>
        <w:t>by</w:t>
      </w:r>
      <w:r w:rsidR="00C60E50">
        <w:rPr>
          <w:rFonts w:asciiTheme="minorHAnsi" w:hAnsiTheme="minorHAnsi" w:cstheme="minorHAnsi"/>
          <w:color w:val="222222"/>
          <w:sz w:val="22"/>
          <w:szCs w:val="22"/>
          <w:shd w:val="clear" w:color="auto" w:fill="FFFFFF"/>
        </w:rPr>
        <w:t xml:space="preserve"> </w:t>
      </w:r>
      <w:r w:rsidR="00A32DD0">
        <w:rPr>
          <w:rFonts w:asciiTheme="minorHAnsi" w:hAnsiTheme="minorHAnsi" w:cstheme="minorHAnsi"/>
          <w:color w:val="222222"/>
          <w:sz w:val="22"/>
          <w:szCs w:val="22"/>
          <w:shd w:val="clear" w:color="auto" w:fill="FFFFFF"/>
        </w:rPr>
        <w:t xml:space="preserve">the </w:t>
      </w:r>
      <w:r w:rsidR="00C60E50">
        <w:rPr>
          <w:rFonts w:asciiTheme="minorHAnsi" w:hAnsiTheme="minorHAnsi" w:cstheme="minorHAnsi"/>
          <w:color w:val="222222"/>
          <w:sz w:val="22"/>
          <w:szCs w:val="22"/>
          <w:shd w:val="clear" w:color="auto" w:fill="FFFFFF"/>
        </w:rPr>
        <w:t>(College of Policing. 2014)</w:t>
      </w:r>
    </w:p>
    <w:p w14:paraId="690CCFC2" w14:textId="77777777" w:rsidR="004C6CCE" w:rsidRDefault="004C6CCE">
      <w:pPr>
        <w:rPr>
          <w:rFonts w:asciiTheme="minorHAnsi" w:hAnsiTheme="minorHAnsi" w:cstheme="minorHAnsi"/>
          <w:color w:val="222222"/>
          <w:sz w:val="22"/>
          <w:szCs w:val="22"/>
          <w:shd w:val="clear" w:color="auto" w:fill="FFFFFF"/>
        </w:rPr>
      </w:pPr>
    </w:p>
    <w:p w14:paraId="18FFD5C2" w14:textId="20007BFC" w:rsidR="004C6CCE" w:rsidRDefault="004C6CCE">
      <w:pPr>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The same can be said for those who</w:t>
      </w:r>
      <w:r w:rsidR="001265BC">
        <w:rPr>
          <w:rFonts w:asciiTheme="minorHAnsi" w:hAnsiTheme="minorHAnsi" w:cstheme="minorHAnsi"/>
          <w:color w:val="222222"/>
          <w:sz w:val="22"/>
          <w:szCs w:val="22"/>
          <w:shd w:val="clear" w:color="auto" w:fill="FFFFFF"/>
        </w:rPr>
        <w:t xml:space="preserve"> </w:t>
      </w:r>
      <w:r>
        <w:rPr>
          <w:rFonts w:asciiTheme="minorHAnsi" w:hAnsiTheme="minorHAnsi" w:cstheme="minorHAnsi"/>
          <w:color w:val="222222"/>
          <w:sz w:val="22"/>
          <w:szCs w:val="22"/>
          <w:shd w:val="clear" w:color="auto" w:fill="FFFFFF"/>
        </w:rPr>
        <w:t xml:space="preserve">get enticed </w:t>
      </w:r>
      <w:r w:rsidR="003D18E4">
        <w:rPr>
          <w:rFonts w:asciiTheme="minorHAnsi" w:hAnsiTheme="minorHAnsi" w:cstheme="minorHAnsi"/>
          <w:color w:val="222222"/>
          <w:sz w:val="22"/>
          <w:szCs w:val="22"/>
          <w:shd w:val="clear" w:color="auto" w:fill="FFFFFF"/>
        </w:rPr>
        <w:t>into a gang due to financial issues</w:t>
      </w:r>
      <w:r w:rsidR="001265BC">
        <w:rPr>
          <w:rFonts w:asciiTheme="minorHAnsi" w:hAnsiTheme="minorHAnsi" w:cstheme="minorHAnsi"/>
          <w:color w:val="222222"/>
          <w:sz w:val="22"/>
          <w:szCs w:val="22"/>
          <w:shd w:val="clear" w:color="auto" w:fill="FFFFFF"/>
        </w:rPr>
        <w:t xml:space="preserve">, whereby they maybe struggling with </w:t>
      </w:r>
      <w:r w:rsidR="004332DE">
        <w:rPr>
          <w:rFonts w:asciiTheme="minorHAnsi" w:hAnsiTheme="minorHAnsi" w:cstheme="minorHAnsi"/>
          <w:color w:val="222222"/>
          <w:sz w:val="22"/>
          <w:szCs w:val="22"/>
          <w:shd w:val="clear" w:color="auto" w:fill="FFFFFF"/>
        </w:rPr>
        <w:t>money and w</w:t>
      </w:r>
      <w:r w:rsidR="00984BB6">
        <w:rPr>
          <w:rFonts w:asciiTheme="minorHAnsi" w:hAnsiTheme="minorHAnsi" w:cstheme="minorHAnsi"/>
          <w:color w:val="222222"/>
          <w:sz w:val="22"/>
          <w:szCs w:val="22"/>
          <w:shd w:val="clear" w:color="auto" w:fill="FFFFFF"/>
        </w:rPr>
        <w:t>ant to reap the rewards they are promised.</w:t>
      </w:r>
      <w:r w:rsidR="00862045">
        <w:rPr>
          <w:rFonts w:asciiTheme="minorHAnsi" w:hAnsiTheme="minorHAnsi" w:cstheme="minorHAnsi"/>
          <w:color w:val="222222"/>
          <w:sz w:val="22"/>
          <w:szCs w:val="22"/>
          <w:shd w:val="clear" w:color="auto" w:fill="FFFFFF"/>
        </w:rPr>
        <w:t xml:space="preserve"> (NSPCC. 2019)</w:t>
      </w:r>
    </w:p>
    <w:p w14:paraId="47BD9939" w14:textId="761AC8F9" w:rsidR="00460120" w:rsidRDefault="00661EA1">
      <w:pPr>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 xml:space="preserve">Gangs may </w:t>
      </w:r>
      <w:r w:rsidR="002539E2">
        <w:rPr>
          <w:rFonts w:asciiTheme="minorHAnsi" w:hAnsiTheme="minorHAnsi" w:cstheme="minorHAnsi"/>
          <w:color w:val="222222"/>
          <w:sz w:val="22"/>
          <w:szCs w:val="22"/>
          <w:shd w:val="clear" w:color="auto" w:fill="FFFFFF"/>
        </w:rPr>
        <w:t xml:space="preserve">target vulnerable people and entice them </w:t>
      </w:r>
      <w:r w:rsidR="00C833D6">
        <w:rPr>
          <w:rFonts w:asciiTheme="minorHAnsi" w:hAnsiTheme="minorHAnsi" w:cstheme="minorHAnsi"/>
          <w:color w:val="222222"/>
          <w:sz w:val="22"/>
          <w:szCs w:val="22"/>
          <w:shd w:val="clear" w:color="auto" w:fill="FFFFFF"/>
        </w:rPr>
        <w:t>by offering financial freedom and rewards.</w:t>
      </w:r>
      <w:r w:rsidR="002539E2">
        <w:rPr>
          <w:rFonts w:asciiTheme="minorHAnsi" w:hAnsiTheme="minorHAnsi" w:cstheme="minorHAnsi"/>
          <w:color w:val="222222"/>
          <w:sz w:val="22"/>
          <w:szCs w:val="22"/>
          <w:shd w:val="clear" w:color="auto" w:fill="FFFFFF"/>
        </w:rPr>
        <w:t xml:space="preserve"> </w:t>
      </w:r>
      <w:r w:rsidR="00433ED0">
        <w:rPr>
          <w:rFonts w:asciiTheme="minorHAnsi" w:hAnsiTheme="minorHAnsi" w:cstheme="minorHAnsi"/>
          <w:color w:val="222222"/>
          <w:sz w:val="22"/>
          <w:szCs w:val="22"/>
          <w:shd w:val="clear" w:color="auto" w:fill="FFFFFF"/>
        </w:rPr>
        <w:t>People</w:t>
      </w:r>
      <w:r w:rsidR="00460120">
        <w:rPr>
          <w:rFonts w:asciiTheme="minorHAnsi" w:hAnsiTheme="minorHAnsi" w:cstheme="minorHAnsi"/>
          <w:color w:val="222222"/>
          <w:sz w:val="22"/>
          <w:szCs w:val="22"/>
          <w:shd w:val="clear" w:color="auto" w:fill="FFFFFF"/>
        </w:rPr>
        <w:t xml:space="preserve"> </w:t>
      </w:r>
      <w:r w:rsidR="00C833D6">
        <w:rPr>
          <w:rFonts w:asciiTheme="minorHAnsi" w:hAnsiTheme="minorHAnsi" w:cstheme="minorHAnsi"/>
          <w:color w:val="222222"/>
          <w:sz w:val="22"/>
          <w:szCs w:val="22"/>
          <w:shd w:val="clear" w:color="auto" w:fill="FFFFFF"/>
        </w:rPr>
        <w:t xml:space="preserve">then </w:t>
      </w:r>
      <w:r w:rsidR="00460120">
        <w:rPr>
          <w:rFonts w:asciiTheme="minorHAnsi" w:hAnsiTheme="minorHAnsi" w:cstheme="minorHAnsi"/>
          <w:color w:val="222222"/>
          <w:sz w:val="22"/>
          <w:szCs w:val="22"/>
          <w:shd w:val="clear" w:color="auto" w:fill="FFFFFF"/>
        </w:rPr>
        <w:t xml:space="preserve">may believe </w:t>
      </w:r>
      <w:r w:rsidR="00081B83">
        <w:rPr>
          <w:rFonts w:asciiTheme="minorHAnsi" w:hAnsiTheme="minorHAnsi" w:cstheme="minorHAnsi"/>
          <w:color w:val="222222"/>
          <w:sz w:val="22"/>
          <w:szCs w:val="22"/>
          <w:shd w:val="clear" w:color="auto" w:fill="FFFFFF"/>
        </w:rPr>
        <w:t>this</w:t>
      </w:r>
      <w:r w:rsidR="00460120">
        <w:rPr>
          <w:rFonts w:asciiTheme="minorHAnsi" w:hAnsiTheme="minorHAnsi" w:cstheme="minorHAnsi"/>
          <w:color w:val="222222"/>
          <w:sz w:val="22"/>
          <w:szCs w:val="22"/>
          <w:shd w:val="clear" w:color="auto" w:fill="FFFFFF"/>
        </w:rPr>
        <w:t xml:space="preserve"> is the best </w:t>
      </w:r>
      <w:r w:rsidR="00F75EA2">
        <w:rPr>
          <w:rFonts w:asciiTheme="minorHAnsi" w:hAnsiTheme="minorHAnsi" w:cstheme="minorHAnsi"/>
          <w:color w:val="222222"/>
          <w:sz w:val="22"/>
          <w:szCs w:val="22"/>
          <w:shd w:val="clear" w:color="auto" w:fill="FFFFFF"/>
        </w:rPr>
        <w:t>option</w:t>
      </w:r>
      <w:r w:rsidR="00460120">
        <w:rPr>
          <w:rFonts w:asciiTheme="minorHAnsi" w:hAnsiTheme="minorHAnsi" w:cstheme="minorHAnsi"/>
          <w:color w:val="222222"/>
          <w:sz w:val="22"/>
          <w:szCs w:val="22"/>
          <w:shd w:val="clear" w:color="auto" w:fill="FFFFFF"/>
        </w:rPr>
        <w:t xml:space="preserve"> </w:t>
      </w:r>
      <w:r w:rsidR="00411A5F">
        <w:rPr>
          <w:rFonts w:asciiTheme="minorHAnsi" w:hAnsiTheme="minorHAnsi" w:cstheme="minorHAnsi"/>
          <w:color w:val="222222"/>
          <w:sz w:val="22"/>
          <w:szCs w:val="22"/>
          <w:shd w:val="clear" w:color="auto" w:fill="FFFFFF"/>
        </w:rPr>
        <w:t>however,</w:t>
      </w:r>
      <w:r w:rsidR="00460120">
        <w:rPr>
          <w:rFonts w:asciiTheme="minorHAnsi" w:hAnsiTheme="minorHAnsi" w:cstheme="minorHAnsi"/>
          <w:color w:val="222222"/>
          <w:sz w:val="22"/>
          <w:szCs w:val="22"/>
          <w:shd w:val="clear" w:color="auto" w:fill="FFFFFF"/>
        </w:rPr>
        <w:t xml:space="preserve"> </w:t>
      </w:r>
      <w:r w:rsidR="00862045">
        <w:rPr>
          <w:rFonts w:asciiTheme="minorHAnsi" w:hAnsiTheme="minorHAnsi" w:cstheme="minorHAnsi"/>
          <w:color w:val="222222"/>
          <w:sz w:val="22"/>
          <w:szCs w:val="22"/>
          <w:shd w:val="clear" w:color="auto" w:fill="FFFFFF"/>
        </w:rPr>
        <w:t>th</w:t>
      </w:r>
      <w:r w:rsidR="00F2298B">
        <w:rPr>
          <w:rFonts w:asciiTheme="minorHAnsi" w:hAnsiTheme="minorHAnsi" w:cstheme="minorHAnsi"/>
          <w:color w:val="222222"/>
          <w:sz w:val="22"/>
          <w:szCs w:val="22"/>
          <w:shd w:val="clear" w:color="auto" w:fill="FFFFFF"/>
        </w:rPr>
        <w:t xml:space="preserve">en could be subsequently </w:t>
      </w:r>
      <w:r w:rsidR="00081B83">
        <w:rPr>
          <w:rFonts w:asciiTheme="minorHAnsi" w:hAnsiTheme="minorHAnsi" w:cstheme="minorHAnsi"/>
          <w:color w:val="222222"/>
          <w:sz w:val="22"/>
          <w:szCs w:val="22"/>
          <w:shd w:val="clear" w:color="auto" w:fill="FFFFFF"/>
        </w:rPr>
        <w:t>forced into large amount of de</w:t>
      </w:r>
      <w:r w:rsidR="00CA2FBE">
        <w:rPr>
          <w:rFonts w:asciiTheme="minorHAnsi" w:hAnsiTheme="minorHAnsi" w:cstheme="minorHAnsi"/>
          <w:color w:val="222222"/>
          <w:sz w:val="22"/>
          <w:szCs w:val="22"/>
          <w:shd w:val="clear" w:color="auto" w:fill="FFFFFF"/>
        </w:rPr>
        <w:t>bt and becoming more involved than they first hoped.</w:t>
      </w:r>
      <w:r w:rsidR="007E71EC">
        <w:rPr>
          <w:rFonts w:asciiTheme="minorHAnsi" w:hAnsiTheme="minorHAnsi" w:cstheme="minorHAnsi"/>
          <w:color w:val="222222"/>
          <w:sz w:val="22"/>
          <w:szCs w:val="22"/>
          <w:shd w:val="clear" w:color="auto" w:fill="FFFFFF"/>
        </w:rPr>
        <w:t xml:space="preserve"> Thus, leading to them being trapped in a cycle.</w:t>
      </w:r>
    </w:p>
    <w:p w14:paraId="70F8DE02" w14:textId="77777777" w:rsidR="005E7E04" w:rsidRDefault="005E7E04">
      <w:pPr>
        <w:rPr>
          <w:rFonts w:asciiTheme="minorHAnsi" w:hAnsiTheme="minorHAnsi" w:cstheme="minorHAnsi"/>
          <w:color w:val="222222"/>
          <w:sz w:val="22"/>
          <w:szCs w:val="22"/>
          <w:shd w:val="clear" w:color="auto" w:fill="FFFFFF"/>
        </w:rPr>
      </w:pPr>
    </w:p>
    <w:p w14:paraId="21891E36" w14:textId="74340110" w:rsidR="00372BE5" w:rsidRPr="0077519F" w:rsidRDefault="005E7E04">
      <w:pPr>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 xml:space="preserve">Having conducted further research </w:t>
      </w:r>
      <w:r w:rsidR="00275706">
        <w:rPr>
          <w:rFonts w:asciiTheme="minorHAnsi" w:hAnsiTheme="minorHAnsi" w:cstheme="minorHAnsi"/>
          <w:color w:val="222222"/>
          <w:sz w:val="22"/>
          <w:szCs w:val="22"/>
          <w:shd w:val="clear" w:color="auto" w:fill="FFFFFF"/>
        </w:rPr>
        <w:t xml:space="preserve">it can be found that vulnerable people who have suffered </w:t>
      </w:r>
      <w:r w:rsidR="006D5AD4">
        <w:rPr>
          <w:rFonts w:asciiTheme="minorHAnsi" w:hAnsiTheme="minorHAnsi" w:cstheme="minorHAnsi"/>
          <w:color w:val="222222"/>
          <w:sz w:val="22"/>
          <w:szCs w:val="22"/>
          <w:shd w:val="clear" w:color="auto" w:fill="FFFFFF"/>
        </w:rPr>
        <w:t>extreme difficulties throughout their childhood are more likely to commit crime.</w:t>
      </w:r>
      <w:r w:rsidR="00EE7E13">
        <w:rPr>
          <w:rFonts w:asciiTheme="minorHAnsi" w:hAnsiTheme="minorHAnsi" w:cstheme="minorHAnsi"/>
          <w:color w:val="222222"/>
          <w:sz w:val="22"/>
          <w:szCs w:val="22"/>
          <w:shd w:val="clear" w:color="auto" w:fill="FFFFFF"/>
        </w:rPr>
        <w:t xml:space="preserve"> (The University of Edinburgh</w:t>
      </w:r>
      <w:r w:rsidR="00E60C39">
        <w:rPr>
          <w:rFonts w:asciiTheme="minorHAnsi" w:hAnsiTheme="minorHAnsi" w:cstheme="minorHAnsi"/>
          <w:color w:val="222222"/>
          <w:sz w:val="22"/>
          <w:szCs w:val="22"/>
          <w:shd w:val="clear" w:color="auto" w:fill="FFFFFF"/>
        </w:rPr>
        <w:t>. 2022</w:t>
      </w:r>
      <w:r w:rsidR="00EE7E13">
        <w:rPr>
          <w:rFonts w:asciiTheme="minorHAnsi" w:hAnsiTheme="minorHAnsi" w:cstheme="minorHAnsi"/>
          <w:color w:val="222222"/>
          <w:sz w:val="22"/>
          <w:szCs w:val="22"/>
          <w:shd w:val="clear" w:color="auto" w:fill="FFFFFF"/>
        </w:rPr>
        <w:t>)</w:t>
      </w:r>
      <w:r w:rsidR="00C914EB">
        <w:rPr>
          <w:rFonts w:asciiTheme="minorHAnsi" w:hAnsiTheme="minorHAnsi" w:cstheme="minorHAnsi"/>
          <w:color w:val="222222"/>
          <w:sz w:val="22"/>
          <w:szCs w:val="22"/>
          <w:shd w:val="clear" w:color="auto" w:fill="FFFFFF"/>
        </w:rPr>
        <w:t>.</w:t>
      </w:r>
      <w:r w:rsidR="00AC06CE">
        <w:rPr>
          <w:rFonts w:asciiTheme="minorHAnsi" w:hAnsiTheme="minorHAnsi" w:cstheme="minorHAnsi"/>
          <w:color w:val="222222"/>
          <w:sz w:val="22"/>
          <w:szCs w:val="22"/>
          <w:shd w:val="clear" w:color="auto" w:fill="FFFFFF"/>
        </w:rPr>
        <w:t xml:space="preserve"> Studies </w:t>
      </w:r>
      <w:r w:rsidR="00C914EB">
        <w:rPr>
          <w:rFonts w:asciiTheme="minorHAnsi" w:hAnsiTheme="minorHAnsi" w:cstheme="minorHAnsi"/>
          <w:color w:val="222222"/>
          <w:sz w:val="22"/>
          <w:szCs w:val="22"/>
          <w:shd w:val="clear" w:color="auto" w:fill="FFFFFF"/>
        </w:rPr>
        <w:t xml:space="preserve">have </w:t>
      </w:r>
      <w:r w:rsidR="00AC06CE">
        <w:rPr>
          <w:rFonts w:asciiTheme="minorHAnsi" w:hAnsiTheme="minorHAnsi" w:cstheme="minorHAnsi"/>
          <w:color w:val="222222"/>
          <w:sz w:val="22"/>
          <w:szCs w:val="22"/>
          <w:shd w:val="clear" w:color="auto" w:fill="FFFFFF"/>
        </w:rPr>
        <w:t xml:space="preserve">found that </w:t>
      </w:r>
      <w:r w:rsidR="006239E5">
        <w:rPr>
          <w:rFonts w:asciiTheme="minorHAnsi" w:hAnsiTheme="minorHAnsi" w:cstheme="minorHAnsi"/>
          <w:color w:val="222222"/>
          <w:sz w:val="22"/>
          <w:szCs w:val="22"/>
          <w:shd w:val="clear" w:color="auto" w:fill="FFFFFF"/>
        </w:rPr>
        <w:t>undergoing multiple adverse childhood experiences such</w:t>
      </w:r>
      <w:r w:rsidR="00DF3CF4">
        <w:rPr>
          <w:rFonts w:asciiTheme="minorHAnsi" w:hAnsiTheme="minorHAnsi" w:cstheme="minorHAnsi"/>
          <w:color w:val="222222"/>
          <w:sz w:val="22"/>
          <w:szCs w:val="22"/>
          <w:shd w:val="clear" w:color="auto" w:fill="FFFFFF"/>
        </w:rPr>
        <w:t xml:space="preserve"> </w:t>
      </w:r>
      <w:r w:rsidR="0077519F">
        <w:rPr>
          <w:rFonts w:asciiTheme="minorHAnsi" w:hAnsiTheme="minorHAnsi" w:cstheme="minorHAnsi"/>
          <w:color w:val="222222"/>
          <w:sz w:val="22"/>
          <w:szCs w:val="22"/>
          <w:shd w:val="clear" w:color="auto" w:fill="FFFFFF"/>
        </w:rPr>
        <w:t xml:space="preserve">as </w:t>
      </w:r>
      <w:r w:rsidR="00DF3CF4">
        <w:rPr>
          <w:rFonts w:asciiTheme="minorHAnsi" w:hAnsiTheme="minorHAnsi" w:cstheme="minorHAnsi"/>
          <w:color w:val="222222"/>
          <w:sz w:val="22"/>
          <w:szCs w:val="22"/>
          <w:shd w:val="clear" w:color="auto" w:fill="FFFFFF"/>
        </w:rPr>
        <w:t>the breaking</w:t>
      </w:r>
      <w:r w:rsidR="000C04A4">
        <w:rPr>
          <w:rFonts w:asciiTheme="minorHAnsi" w:hAnsiTheme="minorHAnsi" w:cstheme="minorHAnsi"/>
          <w:color w:val="222222"/>
          <w:sz w:val="22"/>
          <w:szCs w:val="22"/>
          <w:shd w:val="clear" w:color="auto" w:fill="FFFFFF"/>
        </w:rPr>
        <w:t xml:space="preserve"> </w:t>
      </w:r>
      <w:r w:rsidR="00DF3CF4">
        <w:rPr>
          <w:rFonts w:asciiTheme="minorHAnsi" w:hAnsiTheme="minorHAnsi" w:cstheme="minorHAnsi"/>
          <w:color w:val="222222"/>
          <w:sz w:val="22"/>
          <w:szCs w:val="22"/>
          <w:shd w:val="clear" w:color="auto" w:fill="FFFFFF"/>
        </w:rPr>
        <w:t>down of relationships, loss of a family member</w:t>
      </w:r>
      <w:r w:rsidR="00FF4213">
        <w:rPr>
          <w:rFonts w:asciiTheme="minorHAnsi" w:hAnsiTheme="minorHAnsi" w:cstheme="minorHAnsi"/>
          <w:color w:val="222222"/>
          <w:sz w:val="22"/>
          <w:szCs w:val="22"/>
          <w:shd w:val="clear" w:color="auto" w:fill="FFFFFF"/>
        </w:rPr>
        <w:t xml:space="preserve"> or being subject to a serious accident</w:t>
      </w:r>
      <w:r w:rsidR="0077519F">
        <w:rPr>
          <w:rFonts w:asciiTheme="minorHAnsi" w:hAnsiTheme="minorHAnsi" w:cstheme="minorHAnsi"/>
          <w:color w:val="222222"/>
          <w:sz w:val="22"/>
          <w:szCs w:val="22"/>
          <w:shd w:val="clear" w:color="auto" w:fill="FFFFFF"/>
        </w:rPr>
        <w:t xml:space="preserve"> </w:t>
      </w:r>
      <w:r w:rsidR="0077519F">
        <w:rPr>
          <w:rFonts w:asciiTheme="minorHAnsi" w:hAnsiTheme="minorHAnsi" w:cstheme="minorHAnsi"/>
          <w:color w:val="222222"/>
          <w:sz w:val="22"/>
          <w:szCs w:val="22"/>
          <w:shd w:val="clear" w:color="auto" w:fill="FFFFFF"/>
        </w:rPr>
        <w:lastRenderedPageBreak/>
        <w:t xml:space="preserve">also contributed to the continuation of crime. </w:t>
      </w:r>
      <w:r w:rsidR="00372BE5">
        <w:rPr>
          <w:rFonts w:asciiTheme="minorHAnsi" w:hAnsiTheme="minorHAnsi" w:cstheme="minorHAnsi"/>
          <w:sz w:val="22"/>
          <w:szCs w:val="22"/>
        </w:rPr>
        <w:t xml:space="preserve">It cannot be determined that growing up in a </w:t>
      </w:r>
      <w:r w:rsidR="00282818">
        <w:rPr>
          <w:rFonts w:asciiTheme="minorHAnsi" w:hAnsiTheme="minorHAnsi" w:cstheme="minorHAnsi"/>
          <w:sz w:val="22"/>
          <w:szCs w:val="22"/>
        </w:rPr>
        <w:t>family of crime will</w:t>
      </w:r>
      <w:r w:rsidR="009D06A5">
        <w:rPr>
          <w:rFonts w:asciiTheme="minorHAnsi" w:hAnsiTheme="minorHAnsi" w:cstheme="minorHAnsi"/>
          <w:sz w:val="22"/>
          <w:szCs w:val="22"/>
        </w:rPr>
        <w:t xml:space="preserve"> surely lead to criminal </w:t>
      </w:r>
      <w:r w:rsidR="00C914EB">
        <w:rPr>
          <w:rFonts w:asciiTheme="minorHAnsi" w:hAnsiTheme="minorHAnsi" w:cstheme="minorHAnsi"/>
          <w:sz w:val="22"/>
          <w:szCs w:val="22"/>
        </w:rPr>
        <w:t>behaviour,</w:t>
      </w:r>
      <w:r w:rsidR="009D06A5">
        <w:rPr>
          <w:rFonts w:asciiTheme="minorHAnsi" w:hAnsiTheme="minorHAnsi" w:cstheme="minorHAnsi"/>
          <w:sz w:val="22"/>
          <w:szCs w:val="22"/>
        </w:rPr>
        <w:t xml:space="preserve"> but it can </w:t>
      </w:r>
      <w:r w:rsidR="00DF152D">
        <w:rPr>
          <w:rFonts w:asciiTheme="minorHAnsi" w:hAnsiTheme="minorHAnsi" w:cstheme="minorHAnsi"/>
          <w:sz w:val="22"/>
          <w:szCs w:val="22"/>
        </w:rPr>
        <w:t>be a contributing factor.</w:t>
      </w:r>
      <w:r w:rsidR="00163B71">
        <w:rPr>
          <w:rFonts w:asciiTheme="minorHAnsi" w:hAnsiTheme="minorHAnsi" w:cstheme="minorHAnsi"/>
          <w:sz w:val="22"/>
          <w:szCs w:val="22"/>
        </w:rPr>
        <w:t xml:space="preserve"> The study also comprised of</w:t>
      </w:r>
      <w:r w:rsidR="00E25D3E">
        <w:rPr>
          <w:rFonts w:asciiTheme="minorHAnsi" w:hAnsiTheme="minorHAnsi" w:cstheme="minorHAnsi"/>
          <w:sz w:val="22"/>
          <w:szCs w:val="22"/>
        </w:rPr>
        <w:t xml:space="preserve"> tracking over 4300 people </w:t>
      </w:r>
      <w:r w:rsidR="00A83846">
        <w:rPr>
          <w:rFonts w:asciiTheme="minorHAnsi" w:hAnsiTheme="minorHAnsi" w:cstheme="minorHAnsi"/>
          <w:sz w:val="22"/>
          <w:szCs w:val="22"/>
        </w:rPr>
        <w:t xml:space="preserve">who came from a family of crime, </w:t>
      </w:r>
      <w:r w:rsidR="00E25D3E">
        <w:rPr>
          <w:rFonts w:asciiTheme="minorHAnsi" w:hAnsiTheme="minorHAnsi" w:cstheme="minorHAnsi"/>
          <w:sz w:val="22"/>
          <w:szCs w:val="22"/>
        </w:rPr>
        <w:t xml:space="preserve">in order to examine their level of </w:t>
      </w:r>
      <w:r w:rsidR="00A83846">
        <w:rPr>
          <w:rFonts w:asciiTheme="minorHAnsi" w:hAnsiTheme="minorHAnsi" w:cstheme="minorHAnsi"/>
          <w:sz w:val="22"/>
          <w:szCs w:val="22"/>
        </w:rPr>
        <w:t>wrongdoing</w:t>
      </w:r>
      <w:r w:rsidR="00E25D3E">
        <w:rPr>
          <w:rFonts w:asciiTheme="minorHAnsi" w:hAnsiTheme="minorHAnsi" w:cstheme="minorHAnsi"/>
          <w:sz w:val="22"/>
          <w:szCs w:val="22"/>
        </w:rPr>
        <w:t xml:space="preserve"> from the ages 12-35</w:t>
      </w:r>
      <w:r w:rsidR="008A3771">
        <w:rPr>
          <w:rFonts w:asciiTheme="minorHAnsi" w:hAnsiTheme="minorHAnsi" w:cstheme="minorHAnsi"/>
          <w:sz w:val="22"/>
          <w:szCs w:val="22"/>
        </w:rPr>
        <w:t>. This resulted in at least 25% of the group having a minimum of one conviction by time they were 35 years old.</w:t>
      </w:r>
      <w:r w:rsidR="008703A3">
        <w:rPr>
          <w:rFonts w:asciiTheme="minorHAnsi" w:hAnsiTheme="minorHAnsi" w:cstheme="minorHAnsi"/>
          <w:sz w:val="22"/>
          <w:szCs w:val="22"/>
        </w:rPr>
        <w:t xml:space="preserve"> This supports the idea that lifestyle theory can</w:t>
      </w:r>
      <w:r w:rsidR="00021FB1">
        <w:rPr>
          <w:rFonts w:asciiTheme="minorHAnsi" w:hAnsiTheme="minorHAnsi" w:cstheme="minorHAnsi"/>
          <w:sz w:val="22"/>
          <w:szCs w:val="22"/>
        </w:rPr>
        <w:t xml:space="preserve"> be used to explain what makes certain vulnerable people more likely to fall victim to serious and organised crime groups.</w:t>
      </w:r>
    </w:p>
    <w:p w14:paraId="7A8BAC02" w14:textId="77777777" w:rsidR="00372BE5" w:rsidRDefault="00372BE5">
      <w:pPr>
        <w:rPr>
          <w:rFonts w:asciiTheme="minorHAnsi" w:hAnsiTheme="minorHAnsi" w:cstheme="minorHAnsi"/>
          <w:sz w:val="22"/>
          <w:szCs w:val="22"/>
        </w:rPr>
      </w:pPr>
    </w:p>
    <w:p w14:paraId="348A7878" w14:textId="6CD4962D" w:rsidR="00AC587F" w:rsidRDefault="00E05333">
      <w:pPr>
        <w:rPr>
          <w:rFonts w:asciiTheme="minorHAnsi" w:hAnsiTheme="minorHAnsi" w:cstheme="minorHAnsi"/>
          <w:sz w:val="22"/>
          <w:szCs w:val="22"/>
        </w:rPr>
      </w:pPr>
      <w:r>
        <w:rPr>
          <w:rFonts w:asciiTheme="minorHAnsi" w:hAnsiTheme="minorHAnsi" w:cstheme="minorHAnsi"/>
          <w:sz w:val="22"/>
          <w:szCs w:val="22"/>
        </w:rPr>
        <w:t xml:space="preserve">A further argument can made by way of lifestyle theory </w:t>
      </w:r>
      <w:r w:rsidR="00781F4E">
        <w:rPr>
          <w:rFonts w:asciiTheme="minorHAnsi" w:hAnsiTheme="minorHAnsi" w:cstheme="minorHAnsi"/>
          <w:sz w:val="22"/>
          <w:szCs w:val="22"/>
        </w:rPr>
        <w:t>playing the part to a much larger, complex issue with serious organised crime in that</w:t>
      </w:r>
      <w:r w:rsidR="00331CDB">
        <w:rPr>
          <w:rFonts w:asciiTheme="minorHAnsi" w:hAnsiTheme="minorHAnsi" w:cstheme="minorHAnsi"/>
          <w:sz w:val="22"/>
          <w:szCs w:val="22"/>
        </w:rPr>
        <w:t xml:space="preserve"> routine theory could also factor in. </w:t>
      </w:r>
      <w:r w:rsidR="00CA5D39">
        <w:rPr>
          <w:rFonts w:asciiTheme="minorHAnsi" w:hAnsiTheme="minorHAnsi" w:cstheme="minorHAnsi"/>
          <w:sz w:val="22"/>
          <w:szCs w:val="22"/>
        </w:rPr>
        <w:t>W</w:t>
      </w:r>
      <w:r w:rsidR="00A81BD7">
        <w:rPr>
          <w:rFonts w:asciiTheme="minorHAnsi" w:hAnsiTheme="minorHAnsi" w:cstheme="minorHAnsi"/>
          <w:sz w:val="22"/>
          <w:szCs w:val="22"/>
        </w:rPr>
        <w:t>hereby</w:t>
      </w:r>
      <w:r w:rsidR="00CA5D39">
        <w:rPr>
          <w:rFonts w:asciiTheme="minorHAnsi" w:hAnsiTheme="minorHAnsi" w:cstheme="minorHAnsi"/>
          <w:sz w:val="22"/>
          <w:szCs w:val="22"/>
        </w:rPr>
        <w:t>,</w:t>
      </w:r>
      <w:r w:rsidR="00A81BD7">
        <w:rPr>
          <w:rFonts w:asciiTheme="minorHAnsi" w:hAnsiTheme="minorHAnsi" w:cstheme="minorHAnsi"/>
          <w:sz w:val="22"/>
          <w:szCs w:val="22"/>
        </w:rPr>
        <w:t xml:space="preserve"> it is not just lifestyle theory that is the sole reason </w:t>
      </w:r>
      <w:r w:rsidR="008A0166">
        <w:rPr>
          <w:rFonts w:asciiTheme="minorHAnsi" w:hAnsiTheme="minorHAnsi" w:cstheme="minorHAnsi"/>
          <w:sz w:val="22"/>
          <w:szCs w:val="22"/>
        </w:rPr>
        <w:t>of vulnerable people becoming victim to serious organised crime.</w:t>
      </w:r>
      <w:r w:rsidR="00742F6A">
        <w:rPr>
          <w:rFonts w:asciiTheme="minorHAnsi" w:hAnsiTheme="minorHAnsi" w:cstheme="minorHAnsi"/>
          <w:sz w:val="22"/>
          <w:szCs w:val="22"/>
        </w:rPr>
        <w:t xml:space="preserve"> </w:t>
      </w:r>
      <w:r w:rsidR="003C54ED">
        <w:rPr>
          <w:rFonts w:asciiTheme="minorHAnsi" w:hAnsiTheme="minorHAnsi" w:cstheme="minorHAnsi"/>
          <w:sz w:val="22"/>
          <w:szCs w:val="22"/>
        </w:rPr>
        <w:t>Routine theory is a theory that suggests that crime is likely to occur when</w:t>
      </w:r>
      <w:r w:rsidR="005279A2">
        <w:rPr>
          <w:rFonts w:asciiTheme="minorHAnsi" w:hAnsiTheme="minorHAnsi" w:cstheme="minorHAnsi"/>
          <w:sz w:val="22"/>
          <w:szCs w:val="22"/>
        </w:rPr>
        <w:t xml:space="preserve"> three points are carried out, these being a motivated offender</w:t>
      </w:r>
      <w:r w:rsidR="00AA5DAC">
        <w:rPr>
          <w:rFonts w:asciiTheme="minorHAnsi" w:hAnsiTheme="minorHAnsi" w:cstheme="minorHAnsi"/>
          <w:sz w:val="22"/>
          <w:szCs w:val="22"/>
        </w:rPr>
        <w:t xml:space="preserve">, a potential victim and lack of </w:t>
      </w:r>
      <w:r w:rsidR="001F2F26">
        <w:rPr>
          <w:rFonts w:asciiTheme="minorHAnsi" w:hAnsiTheme="minorHAnsi" w:cstheme="minorHAnsi"/>
          <w:sz w:val="22"/>
          <w:szCs w:val="22"/>
        </w:rPr>
        <w:t>person of influence.</w:t>
      </w:r>
      <w:r w:rsidR="00E54E0E">
        <w:rPr>
          <w:rFonts w:asciiTheme="minorHAnsi" w:hAnsiTheme="minorHAnsi" w:cstheme="minorHAnsi"/>
          <w:sz w:val="22"/>
          <w:szCs w:val="22"/>
        </w:rPr>
        <w:t xml:space="preserve"> (Criminology Web. 2021)</w:t>
      </w:r>
      <w:r w:rsidR="00AC587F">
        <w:rPr>
          <w:rFonts w:asciiTheme="minorHAnsi" w:hAnsiTheme="minorHAnsi" w:cstheme="minorHAnsi"/>
          <w:sz w:val="22"/>
          <w:szCs w:val="22"/>
        </w:rPr>
        <w:t xml:space="preserve">This </w:t>
      </w:r>
      <w:r w:rsidR="00E54E0E">
        <w:rPr>
          <w:rFonts w:asciiTheme="minorHAnsi" w:hAnsiTheme="minorHAnsi" w:cstheme="minorHAnsi"/>
          <w:sz w:val="22"/>
          <w:szCs w:val="22"/>
        </w:rPr>
        <w:t>could</w:t>
      </w:r>
      <w:r w:rsidR="00AC587F">
        <w:rPr>
          <w:rFonts w:asciiTheme="minorHAnsi" w:hAnsiTheme="minorHAnsi" w:cstheme="minorHAnsi"/>
          <w:sz w:val="22"/>
          <w:szCs w:val="22"/>
        </w:rPr>
        <w:t xml:space="preserve"> dictate that it </w:t>
      </w:r>
      <w:r w:rsidR="009F22DE">
        <w:rPr>
          <w:rFonts w:asciiTheme="minorHAnsi" w:hAnsiTheme="minorHAnsi" w:cstheme="minorHAnsi"/>
          <w:sz w:val="22"/>
          <w:szCs w:val="22"/>
        </w:rPr>
        <w:t xml:space="preserve">is not just lifestyle theory that may </w:t>
      </w:r>
      <w:r w:rsidR="0081770A">
        <w:rPr>
          <w:rFonts w:asciiTheme="minorHAnsi" w:hAnsiTheme="minorHAnsi" w:cstheme="minorHAnsi"/>
          <w:sz w:val="22"/>
          <w:szCs w:val="22"/>
        </w:rPr>
        <w:t xml:space="preserve">involve </w:t>
      </w:r>
      <w:r w:rsidR="009F22DE">
        <w:rPr>
          <w:rFonts w:asciiTheme="minorHAnsi" w:hAnsiTheme="minorHAnsi" w:cstheme="minorHAnsi"/>
          <w:sz w:val="22"/>
          <w:szCs w:val="22"/>
        </w:rPr>
        <w:t>vulnerable people into crime but also other factors such as wanting to commit crime, feeling lik</w:t>
      </w:r>
      <w:r w:rsidR="00134359">
        <w:rPr>
          <w:rFonts w:asciiTheme="minorHAnsi" w:hAnsiTheme="minorHAnsi" w:cstheme="minorHAnsi"/>
          <w:sz w:val="22"/>
          <w:szCs w:val="22"/>
        </w:rPr>
        <w:t>e they need to and a lack of support from the right characters.</w:t>
      </w:r>
    </w:p>
    <w:p w14:paraId="0CACCD96" w14:textId="77777777" w:rsidR="00F23986" w:rsidRDefault="00F23986">
      <w:pPr>
        <w:rPr>
          <w:rFonts w:asciiTheme="minorHAnsi" w:hAnsiTheme="minorHAnsi" w:cstheme="minorHAnsi"/>
          <w:sz w:val="22"/>
          <w:szCs w:val="22"/>
        </w:rPr>
      </w:pPr>
    </w:p>
    <w:p w14:paraId="5D252F80" w14:textId="346791A8" w:rsidR="00635671" w:rsidRDefault="008F4A63">
      <w:pPr>
        <w:rPr>
          <w:rFonts w:asciiTheme="minorHAnsi" w:hAnsiTheme="minorHAnsi" w:cstheme="minorHAnsi"/>
          <w:sz w:val="22"/>
          <w:szCs w:val="22"/>
        </w:rPr>
      </w:pPr>
      <w:r>
        <w:rPr>
          <w:rFonts w:asciiTheme="minorHAnsi" w:hAnsiTheme="minorHAnsi" w:cstheme="minorHAnsi"/>
          <w:sz w:val="22"/>
          <w:szCs w:val="22"/>
        </w:rPr>
        <w:t xml:space="preserve">A final argument could be made in relation to someone wanting to join a criminal organisation due to </w:t>
      </w:r>
      <w:r w:rsidR="00EA6469">
        <w:rPr>
          <w:rFonts w:asciiTheme="minorHAnsi" w:hAnsiTheme="minorHAnsi" w:cstheme="minorHAnsi"/>
          <w:sz w:val="22"/>
          <w:szCs w:val="22"/>
        </w:rPr>
        <w:t xml:space="preserve">suffering with a low </w:t>
      </w:r>
      <w:r w:rsidR="00973292">
        <w:rPr>
          <w:rFonts w:asciiTheme="minorHAnsi" w:hAnsiTheme="minorHAnsi" w:cstheme="minorHAnsi"/>
          <w:sz w:val="22"/>
          <w:szCs w:val="22"/>
        </w:rPr>
        <w:t>self-esteem</w:t>
      </w:r>
      <w:r w:rsidR="00EA6469">
        <w:rPr>
          <w:rFonts w:asciiTheme="minorHAnsi" w:hAnsiTheme="minorHAnsi" w:cstheme="minorHAnsi"/>
          <w:sz w:val="22"/>
          <w:szCs w:val="22"/>
        </w:rPr>
        <w:t xml:space="preserve"> or feeling hopeless with </w:t>
      </w:r>
      <w:r w:rsidR="00973292">
        <w:rPr>
          <w:rFonts w:asciiTheme="minorHAnsi" w:hAnsiTheme="minorHAnsi" w:cstheme="minorHAnsi"/>
          <w:sz w:val="22"/>
          <w:szCs w:val="22"/>
        </w:rPr>
        <w:t xml:space="preserve">their future in regards to </w:t>
      </w:r>
      <w:r w:rsidR="0068369A">
        <w:rPr>
          <w:rFonts w:asciiTheme="minorHAnsi" w:hAnsiTheme="minorHAnsi" w:cstheme="minorHAnsi"/>
          <w:sz w:val="22"/>
          <w:szCs w:val="22"/>
        </w:rPr>
        <w:t xml:space="preserve">having a lack of financial or educational opportunities. </w:t>
      </w:r>
      <w:r w:rsidR="00DA2CCC">
        <w:rPr>
          <w:rFonts w:asciiTheme="minorHAnsi" w:hAnsiTheme="minorHAnsi" w:cstheme="minorHAnsi"/>
          <w:sz w:val="22"/>
          <w:szCs w:val="22"/>
        </w:rPr>
        <w:t>(</w:t>
      </w:r>
      <w:proofErr w:type="spellStart"/>
      <w:r w:rsidR="00DA2CCC">
        <w:rPr>
          <w:rFonts w:asciiTheme="minorHAnsi" w:hAnsiTheme="minorHAnsi" w:cstheme="minorHAnsi"/>
          <w:sz w:val="22"/>
          <w:szCs w:val="22"/>
        </w:rPr>
        <w:t>Hesketh</w:t>
      </w:r>
      <w:proofErr w:type="spellEnd"/>
      <w:r w:rsidR="00DA2CCC">
        <w:rPr>
          <w:rFonts w:asciiTheme="minorHAnsi" w:hAnsiTheme="minorHAnsi" w:cstheme="minorHAnsi"/>
          <w:sz w:val="22"/>
          <w:szCs w:val="22"/>
        </w:rPr>
        <w:t>, R. 2019) stated that</w:t>
      </w:r>
      <w:r w:rsidR="00EA6469">
        <w:rPr>
          <w:rFonts w:asciiTheme="minorHAnsi" w:hAnsiTheme="minorHAnsi" w:cstheme="minorHAnsi"/>
          <w:sz w:val="22"/>
          <w:szCs w:val="22"/>
        </w:rPr>
        <w:t xml:space="preserve"> joining </w:t>
      </w:r>
      <w:r w:rsidR="0068369A">
        <w:rPr>
          <w:rFonts w:asciiTheme="minorHAnsi" w:hAnsiTheme="minorHAnsi" w:cstheme="minorHAnsi"/>
          <w:sz w:val="22"/>
          <w:szCs w:val="22"/>
        </w:rPr>
        <w:t>a</w:t>
      </w:r>
      <w:r w:rsidR="00EA6469">
        <w:rPr>
          <w:rFonts w:asciiTheme="minorHAnsi" w:hAnsiTheme="minorHAnsi" w:cstheme="minorHAnsi"/>
          <w:sz w:val="22"/>
          <w:szCs w:val="22"/>
        </w:rPr>
        <w:t xml:space="preserve"> gang </w:t>
      </w:r>
      <w:r w:rsidR="0068369A">
        <w:rPr>
          <w:rFonts w:asciiTheme="minorHAnsi" w:hAnsiTheme="minorHAnsi" w:cstheme="minorHAnsi"/>
          <w:sz w:val="22"/>
          <w:szCs w:val="22"/>
        </w:rPr>
        <w:t xml:space="preserve">may give a person </w:t>
      </w:r>
      <w:r w:rsidR="00EA6469">
        <w:rPr>
          <w:rFonts w:asciiTheme="minorHAnsi" w:hAnsiTheme="minorHAnsi" w:cstheme="minorHAnsi"/>
          <w:sz w:val="22"/>
          <w:szCs w:val="22"/>
        </w:rPr>
        <w:t xml:space="preserve">a sense of </w:t>
      </w:r>
      <w:r w:rsidR="00973292">
        <w:rPr>
          <w:rFonts w:asciiTheme="minorHAnsi" w:hAnsiTheme="minorHAnsi" w:cstheme="minorHAnsi"/>
          <w:sz w:val="22"/>
          <w:szCs w:val="22"/>
        </w:rPr>
        <w:t>self-worth</w:t>
      </w:r>
      <w:r w:rsidR="00EA6469">
        <w:rPr>
          <w:rFonts w:asciiTheme="minorHAnsi" w:hAnsiTheme="minorHAnsi" w:cstheme="minorHAnsi"/>
          <w:sz w:val="22"/>
          <w:szCs w:val="22"/>
        </w:rPr>
        <w:t>.</w:t>
      </w:r>
      <w:r w:rsidR="00F26A19">
        <w:rPr>
          <w:rFonts w:asciiTheme="minorHAnsi" w:hAnsiTheme="minorHAnsi" w:cstheme="minorHAnsi"/>
          <w:sz w:val="22"/>
          <w:szCs w:val="22"/>
        </w:rPr>
        <w:t xml:space="preserve"> The studied further </w:t>
      </w:r>
      <w:r w:rsidR="00F20033">
        <w:rPr>
          <w:rFonts w:asciiTheme="minorHAnsi" w:hAnsiTheme="minorHAnsi" w:cstheme="minorHAnsi"/>
          <w:sz w:val="22"/>
          <w:szCs w:val="22"/>
        </w:rPr>
        <w:t xml:space="preserve">documented that being a part of a gang was </w:t>
      </w:r>
      <w:r w:rsidR="00705A34">
        <w:rPr>
          <w:rFonts w:asciiTheme="minorHAnsi" w:hAnsiTheme="minorHAnsi" w:cstheme="minorHAnsi"/>
          <w:sz w:val="22"/>
          <w:szCs w:val="22"/>
        </w:rPr>
        <w:t>exhilarating</w:t>
      </w:r>
      <w:r w:rsidR="00F20033">
        <w:rPr>
          <w:rFonts w:asciiTheme="minorHAnsi" w:hAnsiTheme="minorHAnsi" w:cstheme="minorHAnsi"/>
          <w:sz w:val="22"/>
          <w:szCs w:val="22"/>
        </w:rPr>
        <w:t xml:space="preserve"> </w:t>
      </w:r>
      <w:r w:rsidR="00E92A33">
        <w:rPr>
          <w:rFonts w:asciiTheme="minorHAnsi" w:hAnsiTheme="minorHAnsi" w:cstheme="minorHAnsi"/>
          <w:sz w:val="22"/>
          <w:szCs w:val="22"/>
        </w:rPr>
        <w:t>and acts such as drug dealing or theft would provide a positive emotional experience. This study also continued on to mention that it would also provide a person with the feeling of</w:t>
      </w:r>
      <w:r w:rsidR="004F2F1C">
        <w:rPr>
          <w:rFonts w:asciiTheme="minorHAnsi" w:hAnsiTheme="minorHAnsi" w:cstheme="minorHAnsi"/>
          <w:sz w:val="22"/>
          <w:szCs w:val="22"/>
        </w:rPr>
        <w:t xml:space="preserve"> </w:t>
      </w:r>
      <w:r w:rsidR="00F26A19" w:rsidRPr="004F2F1C">
        <w:rPr>
          <w:rFonts w:asciiTheme="minorHAnsi" w:hAnsiTheme="minorHAnsi" w:cstheme="minorHAnsi"/>
          <w:color w:val="000000"/>
          <w:sz w:val="22"/>
          <w:szCs w:val="22"/>
        </w:rPr>
        <w:t>deindividuation</w:t>
      </w:r>
      <w:r w:rsidR="00E92A33" w:rsidRPr="004F2F1C">
        <w:rPr>
          <w:rFonts w:asciiTheme="minorHAnsi" w:hAnsiTheme="minorHAnsi" w:cstheme="minorHAnsi"/>
          <w:color w:val="000000"/>
          <w:sz w:val="22"/>
          <w:szCs w:val="22"/>
        </w:rPr>
        <w:t xml:space="preserve"> which is </w:t>
      </w:r>
      <w:r w:rsidR="00C23620" w:rsidRPr="004F2F1C">
        <w:rPr>
          <w:rFonts w:asciiTheme="minorHAnsi" w:hAnsiTheme="minorHAnsi" w:cstheme="minorHAnsi"/>
          <w:color w:val="000000"/>
          <w:sz w:val="22"/>
          <w:szCs w:val="22"/>
        </w:rPr>
        <w:t xml:space="preserve">where somewhere looses their identity </w:t>
      </w:r>
      <w:r w:rsidR="007F0A06" w:rsidRPr="004F2F1C">
        <w:rPr>
          <w:rFonts w:asciiTheme="minorHAnsi" w:hAnsiTheme="minorHAnsi" w:cstheme="minorHAnsi"/>
          <w:color w:val="000000"/>
          <w:sz w:val="22"/>
          <w:szCs w:val="22"/>
        </w:rPr>
        <w:t xml:space="preserve">and </w:t>
      </w:r>
      <w:r w:rsidR="004F2F1C" w:rsidRPr="004F2F1C">
        <w:rPr>
          <w:rFonts w:asciiTheme="minorHAnsi" w:hAnsiTheme="minorHAnsi" w:cstheme="minorHAnsi"/>
          <w:color w:val="000000"/>
          <w:sz w:val="22"/>
          <w:szCs w:val="22"/>
        </w:rPr>
        <w:t>self-awareness</w:t>
      </w:r>
      <w:r w:rsidR="007F0A06" w:rsidRPr="004F2F1C">
        <w:rPr>
          <w:rFonts w:asciiTheme="minorHAnsi" w:hAnsiTheme="minorHAnsi" w:cstheme="minorHAnsi"/>
          <w:color w:val="000000"/>
          <w:sz w:val="22"/>
          <w:szCs w:val="22"/>
        </w:rPr>
        <w:t xml:space="preserve"> in return for </w:t>
      </w:r>
      <w:r w:rsidR="004F2F1C" w:rsidRPr="004F2F1C">
        <w:rPr>
          <w:rFonts w:asciiTheme="minorHAnsi" w:hAnsiTheme="minorHAnsi" w:cstheme="minorHAnsi"/>
          <w:color w:val="000000"/>
          <w:sz w:val="22"/>
          <w:szCs w:val="22"/>
        </w:rPr>
        <w:t>unsocial and anti-social behaviours.</w:t>
      </w:r>
    </w:p>
    <w:p w14:paraId="680C5A80" w14:textId="77777777" w:rsidR="007E71EC" w:rsidRDefault="007E71EC">
      <w:pPr>
        <w:rPr>
          <w:rFonts w:asciiTheme="minorHAnsi" w:hAnsiTheme="minorHAnsi" w:cstheme="minorHAnsi"/>
          <w:sz w:val="22"/>
          <w:szCs w:val="22"/>
        </w:rPr>
      </w:pPr>
    </w:p>
    <w:p w14:paraId="32454E2B" w14:textId="1C6412D1" w:rsidR="00436BCD" w:rsidRDefault="00525F8F">
      <w:pPr>
        <w:rPr>
          <w:rFonts w:asciiTheme="minorHAnsi" w:hAnsiTheme="minorHAnsi" w:cstheme="minorHAnsi"/>
          <w:sz w:val="22"/>
          <w:szCs w:val="22"/>
        </w:rPr>
      </w:pPr>
      <w:r>
        <w:rPr>
          <w:rFonts w:asciiTheme="minorHAnsi" w:hAnsiTheme="minorHAnsi" w:cstheme="minorHAnsi"/>
          <w:sz w:val="22"/>
          <w:szCs w:val="22"/>
        </w:rPr>
        <w:t xml:space="preserve">A conclusion can be drawn whereby lifestyle theory is not the sole reason for a person to become victim of serious organised crime however </w:t>
      </w:r>
      <w:r w:rsidR="00E6643E">
        <w:rPr>
          <w:rFonts w:asciiTheme="minorHAnsi" w:hAnsiTheme="minorHAnsi" w:cstheme="minorHAnsi"/>
          <w:sz w:val="22"/>
          <w:szCs w:val="22"/>
        </w:rPr>
        <w:t>it does display a large factor into it.</w:t>
      </w:r>
      <w:r w:rsidR="00C60745">
        <w:rPr>
          <w:rFonts w:asciiTheme="minorHAnsi" w:hAnsiTheme="minorHAnsi" w:cstheme="minorHAnsi"/>
          <w:sz w:val="22"/>
          <w:szCs w:val="22"/>
        </w:rPr>
        <w:t xml:space="preserve"> A</w:t>
      </w:r>
      <w:r w:rsidR="00273515">
        <w:rPr>
          <w:rFonts w:asciiTheme="minorHAnsi" w:hAnsiTheme="minorHAnsi" w:cstheme="minorHAnsi"/>
          <w:sz w:val="22"/>
          <w:szCs w:val="22"/>
        </w:rPr>
        <w:t xml:space="preserve"> </w:t>
      </w:r>
      <w:r w:rsidR="00C60745">
        <w:rPr>
          <w:rFonts w:asciiTheme="minorHAnsi" w:hAnsiTheme="minorHAnsi" w:cstheme="minorHAnsi"/>
          <w:sz w:val="22"/>
          <w:szCs w:val="22"/>
        </w:rPr>
        <w:t>person</w:t>
      </w:r>
      <w:r w:rsidR="00273515">
        <w:rPr>
          <w:rFonts w:asciiTheme="minorHAnsi" w:hAnsiTheme="minorHAnsi" w:cstheme="minorHAnsi"/>
          <w:sz w:val="22"/>
          <w:szCs w:val="22"/>
        </w:rPr>
        <w:t>’</w:t>
      </w:r>
      <w:r w:rsidR="00C60745">
        <w:rPr>
          <w:rFonts w:asciiTheme="minorHAnsi" w:hAnsiTheme="minorHAnsi" w:cstheme="minorHAnsi"/>
          <w:sz w:val="22"/>
          <w:szCs w:val="22"/>
        </w:rPr>
        <w:t xml:space="preserve">s lifestyle can provide criminal gangs a multitude of avenues </w:t>
      </w:r>
      <w:r w:rsidR="00617C85">
        <w:rPr>
          <w:rFonts w:asciiTheme="minorHAnsi" w:hAnsiTheme="minorHAnsi" w:cstheme="minorHAnsi"/>
          <w:sz w:val="22"/>
          <w:szCs w:val="22"/>
        </w:rPr>
        <w:t xml:space="preserve">in which to exploit their victims into recruitment </w:t>
      </w:r>
      <w:r w:rsidR="000B1231">
        <w:rPr>
          <w:rFonts w:asciiTheme="minorHAnsi" w:hAnsiTheme="minorHAnsi" w:cstheme="minorHAnsi"/>
          <w:sz w:val="22"/>
          <w:szCs w:val="22"/>
        </w:rPr>
        <w:t>of criminal activities.</w:t>
      </w:r>
    </w:p>
    <w:p w14:paraId="64560F67" w14:textId="77777777" w:rsidR="00E6643E" w:rsidRDefault="00E6643E">
      <w:pPr>
        <w:rPr>
          <w:rFonts w:asciiTheme="minorHAnsi" w:hAnsiTheme="minorHAnsi" w:cstheme="minorHAnsi"/>
          <w:sz w:val="22"/>
          <w:szCs w:val="22"/>
        </w:rPr>
      </w:pPr>
    </w:p>
    <w:p w14:paraId="2D2D8FBB" w14:textId="0B7CDFA2" w:rsidR="00E6643E" w:rsidRPr="00C91713" w:rsidRDefault="00E6643E">
      <w:pPr>
        <w:rPr>
          <w:rFonts w:asciiTheme="minorHAnsi" w:hAnsiTheme="minorHAnsi" w:cstheme="minorHAnsi"/>
          <w:sz w:val="22"/>
          <w:szCs w:val="22"/>
        </w:rPr>
      </w:pPr>
    </w:p>
    <w:p w14:paraId="770B6CD3" w14:textId="323B0ECA" w:rsidR="001C36CA" w:rsidRPr="001C36CA" w:rsidRDefault="001C36CA">
      <w:pPr>
        <w:rPr>
          <w:rFonts w:ascii="Roboto" w:hAnsi="Roboto"/>
          <w:color w:val="747F8B"/>
          <w:sz w:val="21"/>
          <w:szCs w:val="21"/>
          <w:shd w:val="clear" w:color="auto" w:fill="E3E8EE"/>
        </w:rPr>
      </w:pPr>
    </w:p>
    <w:p w14:paraId="7465C8C9" w14:textId="77777777" w:rsidR="009D7FD2" w:rsidRDefault="009D7FD2">
      <w:pPr>
        <w:rPr>
          <w:rFonts w:asciiTheme="minorHAnsi" w:hAnsiTheme="minorHAnsi" w:cstheme="minorHAnsi"/>
          <w:b/>
          <w:bCs/>
          <w:sz w:val="22"/>
          <w:szCs w:val="22"/>
          <w:u w:val="single"/>
        </w:rPr>
      </w:pPr>
    </w:p>
    <w:p w14:paraId="66B875AF" w14:textId="77777777" w:rsidR="0050068E" w:rsidRPr="00386A9F" w:rsidRDefault="0050068E">
      <w:pPr>
        <w:rPr>
          <w:rFonts w:asciiTheme="minorHAnsi" w:hAnsiTheme="minorHAnsi" w:cstheme="minorHAnsi"/>
          <w:b/>
          <w:bCs/>
          <w:sz w:val="22"/>
          <w:szCs w:val="22"/>
          <w:u w:val="single"/>
        </w:rPr>
      </w:pPr>
    </w:p>
    <w:p w14:paraId="672DBB64" w14:textId="776362A2" w:rsidR="00F541C8" w:rsidRPr="00386A9F" w:rsidRDefault="00F541C8" w:rsidP="00F541C8">
      <w:pPr>
        <w:spacing w:after="160" w:line="259" w:lineRule="auto"/>
        <w:rPr>
          <w:rFonts w:asciiTheme="minorHAnsi" w:hAnsiTheme="minorHAnsi" w:cstheme="minorHAnsi"/>
          <w:b/>
          <w:bCs/>
          <w:sz w:val="22"/>
          <w:szCs w:val="22"/>
          <w:u w:val="single"/>
        </w:rPr>
      </w:pPr>
      <w:r w:rsidRPr="00386A9F">
        <w:rPr>
          <w:rFonts w:asciiTheme="minorHAnsi" w:hAnsiTheme="minorHAnsi" w:cstheme="minorHAnsi"/>
          <w:b/>
          <w:bCs/>
          <w:sz w:val="22"/>
          <w:szCs w:val="22"/>
          <w:u w:val="single"/>
        </w:rPr>
        <w:t>TOTAL WORD COUNT - 0</w:t>
      </w:r>
      <w:r w:rsidR="007E71EC">
        <w:rPr>
          <w:rFonts w:asciiTheme="minorHAnsi" w:hAnsiTheme="minorHAnsi" w:cstheme="minorHAnsi"/>
          <w:b/>
          <w:bCs/>
          <w:sz w:val="22"/>
          <w:szCs w:val="22"/>
          <w:u w:val="single"/>
        </w:rPr>
        <w:t>9</w:t>
      </w:r>
      <w:r w:rsidR="00411A5F">
        <w:rPr>
          <w:rFonts w:asciiTheme="minorHAnsi" w:hAnsiTheme="minorHAnsi" w:cstheme="minorHAnsi"/>
          <w:b/>
          <w:bCs/>
          <w:sz w:val="22"/>
          <w:szCs w:val="22"/>
          <w:u w:val="single"/>
        </w:rPr>
        <w:t>89</w:t>
      </w:r>
    </w:p>
    <w:p w14:paraId="692F6BD2" w14:textId="77777777" w:rsidR="0050068E" w:rsidRDefault="0050068E">
      <w:pPr>
        <w:rPr>
          <w:b/>
          <w:bCs/>
          <w:u w:val="single"/>
        </w:rPr>
      </w:pPr>
    </w:p>
    <w:p w14:paraId="7C636737" w14:textId="77777777" w:rsidR="0050068E" w:rsidRDefault="0050068E">
      <w:pPr>
        <w:rPr>
          <w:b/>
          <w:bCs/>
          <w:u w:val="single"/>
        </w:rPr>
      </w:pPr>
    </w:p>
    <w:p w14:paraId="7FEDD831" w14:textId="77777777" w:rsidR="0050068E" w:rsidRDefault="0050068E">
      <w:pPr>
        <w:rPr>
          <w:b/>
          <w:bCs/>
          <w:u w:val="single"/>
        </w:rPr>
      </w:pPr>
    </w:p>
    <w:p w14:paraId="2A6994A9" w14:textId="77777777" w:rsidR="0050068E" w:rsidRDefault="0050068E">
      <w:pPr>
        <w:rPr>
          <w:b/>
          <w:bCs/>
          <w:u w:val="single"/>
        </w:rPr>
      </w:pPr>
    </w:p>
    <w:p w14:paraId="48CC3605" w14:textId="77777777" w:rsidR="0050068E" w:rsidRDefault="0050068E">
      <w:pPr>
        <w:rPr>
          <w:b/>
          <w:bCs/>
          <w:u w:val="single"/>
        </w:rPr>
      </w:pPr>
    </w:p>
    <w:p w14:paraId="28CD678B" w14:textId="77777777" w:rsidR="0050068E" w:rsidRDefault="0050068E">
      <w:pPr>
        <w:rPr>
          <w:b/>
          <w:bCs/>
          <w:u w:val="single"/>
        </w:rPr>
      </w:pPr>
    </w:p>
    <w:p w14:paraId="7A810C2F" w14:textId="77777777" w:rsidR="0050068E" w:rsidRDefault="0050068E">
      <w:pPr>
        <w:rPr>
          <w:b/>
          <w:bCs/>
          <w:u w:val="single"/>
        </w:rPr>
      </w:pPr>
    </w:p>
    <w:p w14:paraId="5110C47E" w14:textId="77777777" w:rsidR="0050068E" w:rsidRDefault="0050068E">
      <w:pPr>
        <w:rPr>
          <w:b/>
          <w:bCs/>
          <w:u w:val="single"/>
        </w:rPr>
      </w:pPr>
    </w:p>
    <w:p w14:paraId="6E7C0982" w14:textId="77777777" w:rsidR="0050068E" w:rsidRDefault="0050068E">
      <w:pPr>
        <w:rPr>
          <w:b/>
          <w:bCs/>
          <w:u w:val="single"/>
        </w:rPr>
      </w:pPr>
    </w:p>
    <w:p w14:paraId="4C62E543" w14:textId="77777777" w:rsidR="0050068E" w:rsidRDefault="0050068E">
      <w:pPr>
        <w:rPr>
          <w:b/>
          <w:bCs/>
          <w:u w:val="single"/>
        </w:rPr>
      </w:pPr>
    </w:p>
    <w:p w14:paraId="32745A8B" w14:textId="77777777" w:rsidR="0050068E" w:rsidRDefault="0050068E">
      <w:pPr>
        <w:rPr>
          <w:b/>
          <w:bCs/>
          <w:u w:val="single"/>
        </w:rPr>
      </w:pPr>
    </w:p>
    <w:p w14:paraId="202772B8" w14:textId="77777777" w:rsidR="0050068E" w:rsidRDefault="0050068E">
      <w:pPr>
        <w:rPr>
          <w:b/>
          <w:bCs/>
          <w:u w:val="single"/>
        </w:rPr>
      </w:pPr>
    </w:p>
    <w:p w14:paraId="2759E322" w14:textId="77777777" w:rsidR="00A55C45" w:rsidRPr="00A55C45" w:rsidRDefault="00A55C45">
      <w:pPr>
        <w:rPr>
          <w:b/>
          <w:bCs/>
          <w:u w:val="single"/>
        </w:rPr>
      </w:pPr>
    </w:p>
    <w:p w14:paraId="0521F027" w14:textId="0B9901A0" w:rsidR="00C87E77" w:rsidRDefault="00A55C45">
      <w:pPr>
        <w:rPr>
          <w:b/>
          <w:bCs/>
          <w:u w:val="single"/>
        </w:rPr>
      </w:pPr>
      <w:r w:rsidRPr="00A55C45">
        <w:rPr>
          <w:b/>
          <w:bCs/>
          <w:i/>
          <w:iCs/>
          <w:u w:val="single"/>
        </w:rPr>
        <w:lastRenderedPageBreak/>
        <w:t>Essay four: Why is a partnership approach the most effective way of preventing re-offending? Support your answer with relevant evidence drawn from academic sources.</w:t>
      </w:r>
      <w:r w:rsidRPr="00A55C45">
        <w:rPr>
          <w:b/>
          <w:bCs/>
          <w:u w:val="single"/>
        </w:rPr>
        <w:t xml:space="preserve"> Word limit: 1000 words.</w:t>
      </w:r>
    </w:p>
    <w:p w14:paraId="4828C757" w14:textId="77777777" w:rsidR="0050068E" w:rsidRDefault="0050068E">
      <w:pPr>
        <w:rPr>
          <w:b/>
          <w:bCs/>
          <w:u w:val="single"/>
        </w:rPr>
      </w:pPr>
    </w:p>
    <w:p w14:paraId="2E391C2F" w14:textId="77777777" w:rsidR="00076C1B" w:rsidRDefault="00076C1B"/>
    <w:p w14:paraId="1AF4A4A0" w14:textId="12577D8C" w:rsidR="00F945E1" w:rsidRDefault="00F945E1" w:rsidP="00F945E1">
      <w:pPr>
        <w:rPr>
          <w:rFonts w:asciiTheme="minorHAnsi" w:hAnsiTheme="minorHAnsi" w:cstheme="minorHAnsi"/>
          <w:sz w:val="22"/>
          <w:szCs w:val="22"/>
        </w:rPr>
      </w:pPr>
    </w:p>
    <w:p w14:paraId="678ECEAC" w14:textId="77777777" w:rsidR="00D11D67" w:rsidRPr="00B97262" w:rsidRDefault="00D11D67" w:rsidP="00D11D67">
      <w:pPr>
        <w:rPr>
          <w:rFonts w:asciiTheme="minorHAnsi" w:hAnsiTheme="minorHAnsi" w:cstheme="minorHAnsi"/>
          <w:sz w:val="22"/>
          <w:szCs w:val="22"/>
        </w:rPr>
      </w:pPr>
      <w:r w:rsidRPr="00B97262">
        <w:rPr>
          <w:rFonts w:asciiTheme="minorHAnsi" w:hAnsiTheme="minorHAnsi" w:cstheme="minorHAnsi"/>
          <w:sz w:val="22"/>
          <w:szCs w:val="22"/>
        </w:rPr>
        <w:t>Throughout this essay I will discuss whether a partnership approach is the most effective way of preventing reoffending.</w:t>
      </w:r>
    </w:p>
    <w:p w14:paraId="6C9B8143" w14:textId="77777777" w:rsidR="00D11D67" w:rsidRPr="00B97262" w:rsidRDefault="00D11D67" w:rsidP="00D11D67">
      <w:pPr>
        <w:rPr>
          <w:rFonts w:asciiTheme="minorHAnsi" w:hAnsiTheme="minorHAnsi" w:cstheme="minorHAnsi"/>
          <w:sz w:val="22"/>
          <w:szCs w:val="22"/>
        </w:rPr>
      </w:pPr>
    </w:p>
    <w:p w14:paraId="24BACCF2" w14:textId="08087312" w:rsidR="00D11D67" w:rsidRDefault="00E40504" w:rsidP="00D11D67">
      <w:pPr>
        <w:rPr>
          <w:rFonts w:asciiTheme="minorHAnsi" w:hAnsiTheme="minorHAnsi" w:cstheme="minorHAnsi"/>
          <w:color w:val="111111"/>
          <w:spacing w:val="1"/>
          <w:sz w:val="22"/>
          <w:szCs w:val="22"/>
        </w:rPr>
      </w:pPr>
      <w:r>
        <w:rPr>
          <w:rFonts w:asciiTheme="minorHAnsi" w:hAnsiTheme="minorHAnsi" w:cstheme="minorHAnsi"/>
          <w:sz w:val="22"/>
          <w:szCs w:val="22"/>
        </w:rPr>
        <w:t>A</w:t>
      </w:r>
      <w:r w:rsidR="00D11D67" w:rsidRPr="00B97262">
        <w:rPr>
          <w:rFonts w:asciiTheme="minorHAnsi" w:hAnsiTheme="minorHAnsi" w:cstheme="minorHAnsi"/>
          <w:color w:val="111111"/>
          <w:spacing w:val="1"/>
          <w:sz w:val="22"/>
          <w:szCs w:val="22"/>
          <w:shd w:val="clear" w:color="auto" w:fill="FFFFFF"/>
        </w:rPr>
        <w:t xml:space="preserve"> partnership can be any endeavour undertaken jointly by multiple parties. </w:t>
      </w:r>
      <w:r w:rsidR="00D11D67">
        <w:rPr>
          <w:rFonts w:asciiTheme="minorHAnsi" w:hAnsiTheme="minorHAnsi" w:cstheme="minorHAnsi"/>
          <w:color w:val="111111"/>
          <w:spacing w:val="1"/>
          <w:sz w:val="22"/>
          <w:szCs w:val="22"/>
          <w:shd w:val="clear" w:color="auto" w:fill="FFFFFF"/>
        </w:rPr>
        <w:t>(</w:t>
      </w:r>
      <w:r w:rsidR="00D11D67" w:rsidRPr="00B97262">
        <w:rPr>
          <w:rFonts w:asciiTheme="minorHAnsi" w:hAnsiTheme="minorHAnsi" w:cstheme="minorHAnsi"/>
          <w:color w:val="111111"/>
          <w:spacing w:val="1"/>
          <w:sz w:val="22"/>
          <w:szCs w:val="22"/>
          <w:shd w:val="clear" w:color="auto" w:fill="FFFFFF"/>
        </w:rPr>
        <w:t>KOPP, C.M. 2023). This article goes onto mention the various kind of benefits that can be utilised when joining into a partnership whereby all relevant parties</w:t>
      </w:r>
      <w:r w:rsidR="00D11D67" w:rsidRPr="00B97262">
        <w:rPr>
          <w:rFonts w:asciiTheme="minorHAnsi" w:hAnsiTheme="minorHAnsi" w:cstheme="minorHAnsi"/>
          <w:color w:val="111111"/>
          <w:spacing w:val="1"/>
          <w:sz w:val="22"/>
          <w:szCs w:val="22"/>
        </w:rPr>
        <w:t xml:space="preserve"> can pool their labour, </w:t>
      </w:r>
      <w:r w:rsidR="000B44D3" w:rsidRPr="00B97262">
        <w:rPr>
          <w:rFonts w:asciiTheme="minorHAnsi" w:hAnsiTheme="minorHAnsi" w:cstheme="minorHAnsi"/>
          <w:color w:val="111111"/>
          <w:spacing w:val="1"/>
          <w:sz w:val="22"/>
          <w:szCs w:val="22"/>
        </w:rPr>
        <w:t>capital,</w:t>
      </w:r>
      <w:r w:rsidR="00D11D67" w:rsidRPr="00B97262">
        <w:rPr>
          <w:rFonts w:asciiTheme="minorHAnsi" w:hAnsiTheme="minorHAnsi" w:cstheme="minorHAnsi"/>
          <w:color w:val="111111"/>
          <w:spacing w:val="1"/>
          <w:sz w:val="22"/>
          <w:szCs w:val="22"/>
        </w:rPr>
        <w:t xml:space="preserve"> and expertise, therefore meaning larger scale incidents can be dealt with. Which then works in tandem with tasks being able to be shared, thus, increasing the </w:t>
      </w:r>
      <w:r w:rsidR="009D3812" w:rsidRPr="00B97262">
        <w:rPr>
          <w:rFonts w:asciiTheme="minorHAnsi" w:hAnsiTheme="minorHAnsi" w:cstheme="minorHAnsi"/>
          <w:color w:val="111111"/>
          <w:spacing w:val="1"/>
          <w:sz w:val="22"/>
          <w:szCs w:val="22"/>
        </w:rPr>
        <w:t>workload</w:t>
      </w:r>
      <w:r w:rsidR="00D11D67">
        <w:rPr>
          <w:rFonts w:asciiTheme="minorHAnsi" w:hAnsiTheme="minorHAnsi" w:cstheme="minorHAnsi"/>
          <w:color w:val="111111"/>
          <w:spacing w:val="1"/>
          <w:sz w:val="22"/>
          <w:szCs w:val="22"/>
        </w:rPr>
        <w:t xml:space="preserve"> and productivity.</w:t>
      </w:r>
    </w:p>
    <w:p w14:paraId="2D551F15" w14:textId="77777777" w:rsidR="00D11D67" w:rsidRDefault="00D11D67" w:rsidP="00D11D67">
      <w:pPr>
        <w:rPr>
          <w:rFonts w:asciiTheme="minorHAnsi" w:hAnsiTheme="minorHAnsi" w:cstheme="minorHAnsi"/>
          <w:color w:val="111111"/>
          <w:spacing w:val="1"/>
          <w:sz w:val="22"/>
          <w:szCs w:val="22"/>
        </w:rPr>
      </w:pPr>
    </w:p>
    <w:p w14:paraId="359620D3" w14:textId="4D80C341" w:rsidR="00D11D67" w:rsidRDefault="00D11D67" w:rsidP="00D11D67">
      <w:pPr>
        <w:rPr>
          <w:rFonts w:asciiTheme="minorHAnsi" w:hAnsiTheme="minorHAnsi" w:cstheme="minorHAnsi"/>
          <w:color w:val="111111"/>
          <w:spacing w:val="1"/>
          <w:sz w:val="22"/>
          <w:szCs w:val="22"/>
        </w:rPr>
      </w:pPr>
      <w:r>
        <w:rPr>
          <w:rFonts w:asciiTheme="minorHAnsi" w:hAnsiTheme="minorHAnsi" w:cstheme="minorHAnsi"/>
          <w:color w:val="111111"/>
          <w:spacing w:val="1"/>
          <w:sz w:val="22"/>
          <w:szCs w:val="22"/>
        </w:rPr>
        <w:t xml:space="preserve">This in turn would be beneficial for the prevention of re-offending for a multitude of reasons, one of which is for providing support to complex and regular offenders. By pooling together resources and ideas would allow for a better understanding of the </w:t>
      </w:r>
      <w:r w:rsidR="009E720D">
        <w:rPr>
          <w:rFonts w:asciiTheme="minorHAnsi" w:hAnsiTheme="minorHAnsi" w:cstheme="minorHAnsi"/>
          <w:color w:val="111111"/>
          <w:spacing w:val="1"/>
          <w:sz w:val="22"/>
          <w:szCs w:val="22"/>
        </w:rPr>
        <w:t>criminal’s</w:t>
      </w:r>
      <w:r>
        <w:rPr>
          <w:rFonts w:asciiTheme="minorHAnsi" w:hAnsiTheme="minorHAnsi" w:cstheme="minorHAnsi"/>
          <w:color w:val="111111"/>
          <w:spacing w:val="1"/>
          <w:sz w:val="22"/>
          <w:szCs w:val="22"/>
        </w:rPr>
        <w:t xml:space="preserve"> mindset and </w:t>
      </w:r>
      <w:r w:rsidR="00CC159D">
        <w:rPr>
          <w:rFonts w:asciiTheme="minorHAnsi" w:hAnsiTheme="minorHAnsi" w:cstheme="minorHAnsi"/>
          <w:color w:val="111111"/>
          <w:spacing w:val="1"/>
          <w:sz w:val="22"/>
          <w:szCs w:val="22"/>
        </w:rPr>
        <w:t>therefore</w:t>
      </w:r>
      <w:r>
        <w:rPr>
          <w:rFonts w:asciiTheme="minorHAnsi" w:hAnsiTheme="minorHAnsi" w:cstheme="minorHAnsi"/>
          <w:color w:val="111111"/>
          <w:spacing w:val="1"/>
          <w:sz w:val="22"/>
          <w:szCs w:val="22"/>
        </w:rPr>
        <w:t xml:space="preserve"> a better understanding of how to provide support.</w:t>
      </w:r>
    </w:p>
    <w:p w14:paraId="5B762155" w14:textId="77777777" w:rsidR="00D11D67" w:rsidRDefault="00D11D67" w:rsidP="00D11D67">
      <w:pPr>
        <w:rPr>
          <w:rFonts w:asciiTheme="minorHAnsi" w:hAnsiTheme="minorHAnsi" w:cstheme="minorHAnsi"/>
          <w:color w:val="111111"/>
          <w:spacing w:val="1"/>
          <w:sz w:val="22"/>
          <w:szCs w:val="22"/>
        </w:rPr>
      </w:pPr>
    </w:p>
    <w:p w14:paraId="7A38E46B" w14:textId="3723EC16" w:rsidR="002611D7" w:rsidRDefault="008D763F" w:rsidP="00D11D67">
      <w:pPr>
        <w:rPr>
          <w:rFonts w:asciiTheme="minorHAnsi" w:hAnsiTheme="minorHAnsi" w:cstheme="minorHAnsi"/>
          <w:color w:val="111111"/>
          <w:spacing w:val="1"/>
          <w:sz w:val="22"/>
          <w:szCs w:val="22"/>
        </w:rPr>
      </w:pPr>
      <w:r>
        <w:rPr>
          <w:rFonts w:asciiTheme="minorHAnsi" w:hAnsiTheme="minorHAnsi" w:cstheme="minorHAnsi"/>
          <w:color w:val="111111"/>
          <w:spacing w:val="1"/>
          <w:sz w:val="22"/>
          <w:szCs w:val="22"/>
        </w:rPr>
        <w:t xml:space="preserve">Having researched a study it can be found that a partnership approach will allow for all relevant information not to be lost or </w:t>
      </w:r>
      <w:r w:rsidR="00143732">
        <w:rPr>
          <w:rFonts w:asciiTheme="minorHAnsi" w:hAnsiTheme="minorHAnsi" w:cstheme="minorHAnsi"/>
          <w:color w:val="111111"/>
          <w:spacing w:val="1"/>
          <w:sz w:val="22"/>
          <w:szCs w:val="22"/>
        </w:rPr>
        <w:t>missed out</w:t>
      </w:r>
      <w:r>
        <w:rPr>
          <w:rFonts w:asciiTheme="minorHAnsi" w:hAnsiTheme="minorHAnsi" w:cstheme="minorHAnsi"/>
          <w:color w:val="111111"/>
          <w:spacing w:val="1"/>
          <w:sz w:val="22"/>
          <w:szCs w:val="22"/>
        </w:rPr>
        <w:t>, whereby all necessary agencies involved will be able to review and update the relevant information on a given offender.</w:t>
      </w:r>
      <w:r w:rsidR="00143732">
        <w:rPr>
          <w:rFonts w:asciiTheme="minorHAnsi" w:hAnsiTheme="minorHAnsi" w:cstheme="minorHAnsi"/>
          <w:color w:val="111111"/>
          <w:spacing w:val="1"/>
          <w:sz w:val="22"/>
          <w:szCs w:val="22"/>
        </w:rPr>
        <w:t xml:space="preserve"> This is vital as</w:t>
      </w:r>
      <w:r w:rsidR="00D37ADB">
        <w:rPr>
          <w:rFonts w:asciiTheme="minorHAnsi" w:hAnsiTheme="minorHAnsi" w:cstheme="minorHAnsi"/>
          <w:color w:val="111111"/>
          <w:spacing w:val="1"/>
          <w:sz w:val="22"/>
          <w:szCs w:val="22"/>
        </w:rPr>
        <w:t xml:space="preserve"> lack of communication may result in a lesser service. </w:t>
      </w:r>
      <w:r w:rsidR="002611D7">
        <w:rPr>
          <w:rFonts w:asciiTheme="minorHAnsi" w:hAnsiTheme="minorHAnsi" w:cstheme="minorHAnsi"/>
          <w:color w:val="111111"/>
          <w:spacing w:val="1"/>
          <w:sz w:val="22"/>
          <w:szCs w:val="22"/>
        </w:rPr>
        <w:t>(</w:t>
      </w:r>
      <w:proofErr w:type="spellStart"/>
      <w:r w:rsidR="002611D7">
        <w:rPr>
          <w:rFonts w:asciiTheme="minorHAnsi" w:hAnsiTheme="minorHAnsi" w:cstheme="minorHAnsi"/>
          <w:color w:val="111111"/>
          <w:spacing w:val="1"/>
          <w:sz w:val="22"/>
          <w:szCs w:val="22"/>
        </w:rPr>
        <w:t>Sleath</w:t>
      </w:r>
      <w:proofErr w:type="spellEnd"/>
      <w:r w:rsidR="002611D7">
        <w:rPr>
          <w:rFonts w:asciiTheme="minorHAnsi" w:hAnsiTheme="minorHAnsi" w:cstheme="minorHAnsi"/>
          <w:color w:val="111111"/>
          <w:spacing w:val="1"/>
          <w:sz w:val="22"/>
          <w:szCs w:val="22"/>
        </w:rPr>
        <w:t>, E. and Brown, S. 2017)</w:t>
      </w:r>
    </w:p>
    <w:p w14:paraId="146A5E24" w14:textId="77777777" w:rsidR="008D763F" w:rsidRDefault="008D763F" w:rsidP="00D11D67">
      <w:pPr>
        <w:rPr>
          <w:rFonts w:asciiTheme="minorHAnsi" w:hAnsiTheme="minorHAnsi" w:cstheme="minorHAnsi"/>
          <w:color w:val="111111"/>
          <w:spacing w:val="1"/>
          <w:sz w:val="22"/>
          <w:szCs w:val="22"/>
        </w:rPr>
      </w:pPr>
    </w:p>
    <w:p w14:paraId="5DE99C2F" w14:textId="32B0969E" w:rsidR="00D11D67" w:rsidRDefault="00D11D67" w:rsidP="00D11D67">
      <w:pPr>
        <w:rPr>
          <w:rFonts w:asciiTheme="minorHAnsi" w:hAnsiTheme="minorHAnsi" w:cstheme="minorHAnsi"/>
          <w:sz w:val="22"/>
          <w:szCs w:val="22"/>
          <w:shd w:val="clear" w:color="auto" w:fill="FFFFFF"/>
        </w:rPr>
      </w:pPr>
      <w:r>
        <w:rPr>
          <w:rFonts w:asciiTheme="minorHAnsi" w:hAnsiTheme="minorHAnsi" w:cstheme="minorHAnsi"/>
          <w:color w:val="111111"/>
          <w:spacing w:val="1"/>
          <w:sz w:val="22"/>
          <w:szCs w:val="22"/>
        </w:rPr>
        <w:t xml:space="preserve">Having reviewed a study from ‘Reducing re-offending rates’ it states that the </w:t>
      </w:r>
      <w:r w:rsidRPr="007B69C3">
        <w:rPr>
          <w:rFonts w:asciiTheme="minorHAnsi" w:hAnsiTheme="minorHAnsi" w:cstheme="minorHAnsi"/>
          <w:sz w:val="22"/>
          <w:szCs w:val="22"/>
          <w:shd w:val="clear" w:color="auto" w:fill="FFFFFF"/>
        </w:rPr>
        <w:t xml:space="preserve">project since its inception has been </w:t>
      </w:r>
      <w:r w:rsidR="009E720D">
        <w:rPr>
          <w:rFonts w:asciiTheme="minorHAnsi" w:hAnsiTheme="minorHAnsi" w:cstheme="minorHAnsi"/>
          <w:sz w:val="22"/>
          <w:szCs w:val="22"/>
          <w:shd w:val="clear" w:color="auto" w:fill="FFFFFF"/>
        </w:rPr>
        <w:t>t</w:t>
      </w:r>
      <w:r w:rsidRPr="007B69C3">
        <w:rPr>
          <w:rFonts w:asciiTheme="minorHAnsi" w:hAnsiTheme="minorHAnsi" w:cstheme="minorHAnsi"/>
          <w:sz w:val="22"/>
          <w:szCs w:val="22"/>
          <w:shd w:val="clear" w:color="auto" w:fill="FFFFFF"/>
        </w:rPr>
        <w:t>o prevent crime by reducing reoffending rates through coordinated targeting of resources</w:t>
      </w:r>
      <w:r>
        <w:rPr>
          <w:rFonts w:asciiTheme="minorHAnsi" w:hAnsiTheme="minorHAnsi" w:cstheme="minorHAnsi"/>
          <w:sz w:val="22"/>
          <w:szCs w:val="22"/>
          <w:shd w:val="clear" w:color="auto" w:fill="FFFFFF"/>
        </w:rPr>
        <w:t>, whereby the</w:t>
      </w:r>
      <w:r w:rsidRPr="007B69C3">
        <w:rPr>
          <w:rFonts w:asciiTheme="minorHAnsi" w:hAnsiTheme="minorHAnsi" w:cstheme="minorHAnsi"/>
          <w:sz w:val="22"/>
          <w:szCs w:val="22"/>
          <w:shd w:val="clear" w:color="auto" w:fill="FFFFFF"/>
        </w:rPr>
        <w:t xml:space="preserve"> objective</w:t>
      </w:r>
      <w:r>
        <w:rPr>
          <w:rFonts w:asciiTheme="minorHAnsi" w:hAnsiTheme="minorHAnsi" w:cstheme="minorHAnsi"/>
          <w:sz w:val="22"/>
          <w:szCs w:val="22"/>
          <w:shd w:val="clear" w:color="auto" w:fill="FFFFFF"/>
        </w:rPr>
        <w:t xml:space="preserve"> has been to</w:t>
      </w:r>
      <w:r w:rsidRPr="007B69C3">
        <w:rPr>
          <w:rFonts w:asciiTheme="minorHAnsi" w:hAnsiTheme="minorHAnsi" w:cstheme="minorHAnsi"/>
          <w:sz w:val="22"/>
          <w:szCs w:val="22"/>
          <w:shd w:val="clear" w:color="auto" w:fill="FFFFFF"/>
        </w:rPr>
        <w:t xml:space="preserve"> utilise a </w:t>
      </w:r>
      <w:r>
        <w:rPr>
          <w:rFonts w:asciiTheme="minorHAnsi" w:hAnsiTheme="minorHAnsi" w:cstheme="minorHAnsi"/>
          <w:sz w:val="22"/>
          <w:szCs w:val="22"/>
          <w:shd w:val="clear" w:color="auto" w:fill="FFFFFF"/>
        </w:rPr>
        <w:t xml:space="preserve">multitude of options to allow them the </w:t>
      </w:r>
      <w:r w:rsidRPr="007B69C3">
        <w:rPr>
          <w:rFonts w:asciiTheme="minorHAnsi" w:hAnsiTheme="minorHAnsi" w:cstheme="minorHAnsi"/>
          <w:sz w:val="22"/>
          <w:szCs w:val="22"/>
          <w:shd w:val="clear" w:color="auto" w:fill="FFFFFF"/>
        </w:rPr>
        <w:t>approach to improve offenders self-worth,</w:t>
      </w:r>
      <w:r>
        <w:rPr>
          <w:rFonts w:asciiTheme="minorHAnsi" w:hAnsiTheme="minorHAnsi" w:cstheme="minorHAnsi"/>
          <w:sz w:val="22"/>
          <w:szCs w:val="22"/>
          <w:shd w:val="clear" w:color="auto" w:fill="FFFFFF"/>
        </w:rPr>
        <w:t xml:space="preserve"> along with other aspects such as</w:t>
      </w:r>
      <w:r w:rsidRPr="007B69C3">
        <w:rPr>
          <w:rFonts w:asciiTheme="minorHAnsi" w:hAnsiTheme="minorHAnsi" w:cstheme="minorHAnsi"/>
          <w:sz w:val="22"/>
          <w:szCs w:val="22"/>
          <w:shd w:val="clear" w:color="auto" w:fill="FFFFFF"/>
        </w:rPr>
        <w:t xml:space="preserve"> self-motivation, </w:t>
      </w:r>
      <w:r>
        <w:rPr>
          <w:rFonts w:asciiTheme="minorHAnsi" w:hAnsiTheme="minorHAnsi" w:cstheme="minorHAnsi"/>
          <w:sz w:val="22"/>
          <w:szCs w:val="22"/>
          <w:shd w:val="clear" w:color="auto" w:fill="FFFFFF"/>
        </w:rPr>
        <w:t xml:space="preserve">their </w:t>
      </w:r>
      <w:r w:rsidRPr="007B69C3">
        <w:rPr>
          <w:rFonts w:asciiTheme="minorHAnsi" w:hAnsiTheme="minorHAnsi" w:cstheme="minorHAnsi"/>
          <w:sz w:val="22"/>
          <w:szCs w:val="22"/>
          <w:shd w:val="clear" w:color="auto" w:fill="FFFFFF"/>
        </w:rPr>
        <w:t xml:space="preserve">willingness to </w:t>
      </w:r>
      <w:r>
        <w:rPr>
          <w:rFonts w:asciiTheme="minorHAnsi" w:hAnsiTheme="minorHAnsi" w:cstheme="minorHAnsi"/>
          <w:sz w:val="22"/>
          <w:szCs w:val="22"/>
          <w:shd w:val="clear" w:color="auto" w:fill="FFFFFF"/>
        </w:rPr>
        <w:t xml:space="preserve">change and </w:t>
      </w:r>
      <w:r w:rsidRPr="007B69C3">
        <w:rPr>
          <w:rFonts w:asciiTheme="minorHAnsi" w:hAnsiTheme="minorHAnsi" w:cstheme="minorHAnsi"/>
          <w:sz w:val="22"/>
          <w:szCs w:val="22"/>
          <w:shd w:val="clear" w:color="auto" w:fill="FFFFFF"/>
        </w:rPr>
        <w:t>engage, and</w:t>
      </w:r>
      <w:r>
        <w:rPr>
          <w:rFonts w:asciiTheme="minorHAnsi" w:hAnsiTheme="minorHAnsi" w:cstheme="minorHAnsi"/>
          <w:sz w:val="22"/>
          <w:szCs w:val="22"/>
          <w:shd w:val="clear" w:color="auto" w:fill="FFFFFF"/>
        </w:rPr>
        <w:t xml:space="preserve"> lastly to further their education and or employment. (Barret, G.A., Beckett Wilson, H., Burke, L. and Millings, M.N. 2015)</w:t>
      </w:r>
    </w:p>
    <w:p w14:paraId="66199CE6" w14:textId="77777777" w:rsidR="00D11D67" w:rsidRDefault="00D11D67" w:rsidP="00D11D67">
      <w:pPr>
        <w:rPr>
          <w:rFonts w:asciiTheme="minorHAnsi" w:hAnsiTheme="minorHAnsi" w:cstheme="minorHAnsi"/>
          <w:sz w:val="22"/>
          <w:szCs w:val="22"/>
          <w:shd w:val="clear" w:color="auto" w:fill="FFFFFF"/>
        </w:rPr>
      </w:pPr>
    </w:p>
    <w:p w14:paraId="7FA51DFC" w14:textId="46FA943C" w:rsidR="00D11D67" w:rsidRDefault="00D11D67" w:rsidP="00D11D67">
      <w:pPr>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t xml:space="preserve">This is vastly beneficial because it directly targets even the deepest-rooted criminals and not only looks to educate them on their past behaviours but then also provides multiple options to consider by way of employment. By implementing this two-pronged strategy would negate the fact for crime to be committed. </w:t>
      </w:r>
      <w:r w:rsidRPr="00532B15">
        <w:rPr>
          <w:rFonts w:asciiTheme="minorHAnsi" w:hAnsiTheme="minorHAnsi" w:cstheme="minorHAnsi"/>
          <w:sz w:val="22"/>
          <w:szCs w:val="22"/>
          <w:shd w:val="clear" w:color="auto" w:fill="FFFFFF"/>
        </w:rPr>
        <w:t>Moreover,</w:t>
      </w:r>
      <w:r>
        <w:rPr>
          <w:rFonts w:asciiTheme="minorHAnsi" w:hAnsiTheme="minorHAnsi" w:cstheme="minorHAnsi"/>
          <w:sz w:val="22"/>
          <w:szCs w:val="22"/>
          <w:shd w:val="clear" w:color="auto" w:fill="FFFFFF"/>
        </w:rPr>
        <w:t xml:space="preserve"> if say the offender was stealing for a living or in gang related activity to simpl</w:t>
      </w:r>
      <w:r w:rsidR="000E40A9">
        <w:rPr>
          <w:rFonts w:asciiTheme="minorHAnsi" w:hAnsiTheme="minorHAnsi" w:cstheme="minorHAnsi"/>
          <w:sz w:val="22"/>
          <w:szCs w:val="22"/>
          <w:shd w:val="clear" w:color="auto" w:fill="FFFFFF"/>
        </w:rPr>
        <w:t>y</w:t>
      </w:r>
      <w:r>
        <w:rPr>
          <w:rFonts w:asciiTheme="minorHAnsi" w:hAnsiTheme="minorHAnsi" w:cstheme="minorHAnsi"/>
          <w:sz w:val="22"/>
          <w:szCs w:val="22"/>
          <w:shd w:val="clear" w:color="auto" w:fill="FFFFFF"/>
        </w:rPr>
        <w:t xml:space="preserve"> make ends meet. </w:t>
      </w:r>
    </w:p>
    <w:p w14:paraId="7C7C451A" w14:textId="77777777" w:rsidR="00D11D67" w:rsidRDefault="00D11D67" w:rsidP="00D11D67">
      <w:pPr>
        <w:rPr>
          <w:rFonts w:asciiTheme="minorHAnsi" w:hAnsiTheme="minorHAnsi" w:cstheme="minorHAnsi"/>
          <w:sz w:val="22"/>
          <w:szCs w:val="22"/>
          <w:shd w:val="clear" w:color="auto" w:fill="FFFFFF"/>
        </w:rPr>
      </w:pPr>
    </w:p>
    <w:p w14:paraId="467400B0" w14:textId="42313028" w:rsidR="00D11D67" w:rsidRDefault="00D11D67" w:rsidP="00D11D67">
      <w:pPr>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t>Upon research into the strain that is upon the prison services from reoffending criminals is vast, whereby the economic cost of housing them is ever growing.</w:t>
      </w:r>
      <w:r w:rsidR="00F77FA9">
        <w:rPr>
          <w:rFonts w:asciiTheme="minorHAnsi" w:hAnsiTheme="minorHAnsi" w:cstheme="minorHAnsi"/>
          <w:sz w:val="22"/>
          <w:szCs w:val="22"/>
          <w:shd w:val="clear" w:color="auto" w:fill="FFFFFF"/>
        </w:rPr>
        <w:t xml:space="preserve"> (Foster, D. 2021)</w:t>
      </w:r>
      <w:r w:rsidR="00E92198">
        <w:rPr>
          <w:rFonts w:asciiTheme="minorHAnsi" w:hAnsiTheme="minorHAnsi" w:cstheme="minorHAnsi"/>
          <w:sz w:val="22"/>
          <w:szCs w:val="22"/>
          <w:shd w:val="clear" w:color="auto" w:fill="FFFFFF"/>
        </w:rPr>
        <w:t xml:space="preserve"> having read further through the document I found that </w:t>
      </w:r>
      <w:r w:rsidR="00561F4F">
        <w:rPr>
          <w:rFonts w:asciiTheme="minorHAnsi" w:hAnsiTheme="minorHAnsi" w:cstheme="minorHAnsi"/>
          <w:sz w:val="22"/>
          <w:szCs w:val="22"/>
          <w:shd w:val="clear" w:color="auto" w:fill="FFFFFF"/>
        </w:rPr>
        <w:t xml:space="preserve">the reoffending rate </w:t>
      </w:r>
      <w:r w:rsidR="0065589D">
        <w:rPr>
          <w:rFonts w:asciiTheme="minorHAnsi" w:hAnsiTheme="minorHAnsi" w:cstheme="minorHAnsi"/>
          <w:sz w:val="22"/>
          <w:szCs w:val="22"/>
          <w:shd w:val="clear" w:color="auto" w:fill="FFFFFF"/>
        </w:rPr>
        <w:t xml:space="preserve">for adults </w:t>
      </w:r>
      <w:r w:rsidR="00561F4F">
        <w:rPr>
          <w:rFonts w:asciiTheme="minorHAnsi" w:hAnsiTheme="minorHAnsi" w:cstheme="minorHAnsi"/>
          <w:sz w:val="22"/>
          <w:szCs w:val="22"/>
          <w:shd w:val="clear" w:color="auto" w:fill="FFFFFF"/>
        </w:rPr>
        <w:t>was 26.1% in 2021</w:t>
      </w:r>
      <w:r w:rsidR="0065589D">
        <w:rPr>
          <w:rFonts w:asciiTheme="minorHAnsi" w:hAnsiTheme="minorHAnsi" w:cstheme="minorHAnsi"/>
          <w:sz w:val="22"/>
          <w:szCs w:val="22"/>
          <w:shd w:val="clear" w:color="auto" w:fill="FFFFFF"/>
        </w:rPr>
        <w:t>, which was slightly less than in 2020</w:t>
      </w:r>
      <w:r w:rsidR="000C630D">
        <w:rPr>
          <w:rFonts w:asciiTheme="minorHAnsi" w:hAnsiTheme="minorHAnsi" w:cstheme="minorHAnsi"/>
          <w:sz w:val="22"/>
          <w:szCs w:val="22"/>
          <w:shd w:val="clear" w:color="auto" w:fill="FFFFFF"/>
        </w:rPr>
        <w:t xml:space="preserve">, although still a staggering amount. </w:t>
      </w:r>
    </w:p>
    <w:p w14:paraId="6B4B3EB8" w14:textId="77777777" w:rsidR="00D11D67" w:rsidRPr="009A578B" w:rsidRDefault="00D11D67" w:rsidP="00D11D67">
      <w:pPr>
        <w:rPr>
          <w:rFonts w:asciiTheme="minorHAnsi" w:hAnsiTheme="minorHAnsi" w:cstheme="minorHAnsi"/>
          <w:sz w:val="22"/>
          <w:szCs w:val="22"/>
          <w:shd w:val="clear" w:color="auto" w:fill="FFFFFF"/>
        </w:rPr>
      </w:pPr>
    </w:p>
    <w:p w14:paraId="40B2106E" w14:textId="0A990646" w:rsidR="00D11D67" w:rsidRDefault="00D11D67" w:rsidP="00D11D67">
      <w:pPr>
        <w:rPr>
          <w:rFonts w:asciiTheme="minorHAnsi" w:hAnsiTheme="minorHAnsi" w:cstheme="minorHAnsi"/>
          <w:sz w:val="22"/>
          <w:szCs w:val="22"/>
        </w:rPr>
      </w:pPr>
      <w:r w:rsidRPr="009A578B">
        <w:rPr>
          <w:rFonts w:asciiTheme="minorHAnsi" w:hAnsiTheme="minorHAnsi" w:cstheme="minorHAnsi"/>
          <w:sz w:val="22"/>
          <w:szCs w:val="22"/>
          <w:shd w:val="clear" w:color="auto" w:fill="FFFFFF"/>
        </w:rPr>
        <w:t>The study goes on to mention that multiple studies have shown that reoffending is often due a lack of choices after being released from prison. For example</w:t>
      </w:r>
      <w:r>
        <w:rPr>
          <w:rFonts w:asciiTheme="minorHAnsi" w:hAnsiTheme="minorHAnsi" w:cstheme="minorHAnsi"/>
          <w:sz w:val="22"/>
          <w:szCs w:val="22"/>
          <w:shd w:val="clear" w:color="auto" w:fill="FFFFFF"/>
        </w:rPr>
        <w:t>,</w:t>
      </w:r>
      <w:r w:rsidRPr="009A578B">
        <w:rPr>
          <w:rFonts w:asciiTheme="minorHAnsi" w:hAnsiTheme="minorHAnsi" w:cstheme="minorHAnsi"/>
          <w:sz w:val="22"/>
          <w:szCs w:val="22"/>
          <w:shd w:val="clear" w:color="auto" w:fill="FFFFFF"/>
        </w:rPr>
        <w:t xml:space="preserve"> every person requires basic </w:t>
      </w:r>
      <w:r w:rsidRPr="009A578B">
        <w:rPr>
          <w:rFonts w:asciiTheme="minorHAnsi" w:hAnsiTheme="minorHAnsi" w:cstheme="minorHAnsi"/>
          <w:sz w:val="22"/>
          <w:szCs w:val="22"/>
        </w:rPr>
        <w:t xml:space="preserve">housing, food and clothing to live and therefore how can </w:t>
      </w:r>
      <w:r w:rsidR="00BB41F6">
        <w:rPr>
          <w:rFonts w:asciiTheme="minorHAnsi" w:hAnsiTheme="minorHAnsi" w:cstheme="minorHAnsi"/>
          <w:sz w:val="22"/>
          <w:szCs w:val="22"/>
        </w:rPr>
        <w:t xml:space="preserve">they be </w:t>
      </w:r>
      <w:r w:rsidRPr="009A578B">
        <w:rPr>
          <w:rFonts w:asciiTheme="minorHAnsi" w:hAnsiTheme="minorHAnsi" w:cstheme="minorHAnsi"/>
          <w:sz w:val="22"/>
          <w:szCs w:val="22"/>
        </w:rPr>
        <w:t>expect</w:t>
      </w:r>
      <w:r w:rsidR="00BB41F6">
        <w:rPr>
          <w:rFonts w:asciiTheme="minorHAnsi" w:hAnsiTheme="minorHAnsi" w:cstheme="minorHAnsi"/>
          <w:sz w:val="22"/>
          <w:szCs w:val="22"/>
        </w:rPr>
        <w:t>ed</w:t>
      </w:r>
      <w:r w:rsidRPr="009A578B">
        <w:rPr>
          <w:rFonts w:asciiTheme="minorHAnsi" w:hAnsiTheme="minorHAnsi" w:cstheme="minorHAnsi"/>
          <w:sz w:val="22"/>
          <w:szCs w:val="22"/>
        </w:rPr>
        <w:t xml:space="preserve"> to obtain those items without any means. Thus</w:t>
      </w:r>
      <w:r>
        <w:rPr>
          <w:rFonts w:asciiTheme="minorHAnsi" w:hAnsiTheme="minorHAnsi" w:cstheme="minorHAnsi"/>
          <w:sz w:val="22"/>
          <w:szCs w:val="22"/>
        </w:rPr>
        <w:t>,</w:t>
      </w:r>
      <w:r w:rsidRPr="009A578B">
        <w:rPr>
          <w:rFonts w:asciiTheme="minorHAnsi" w:hAnsiTheme="minorHAnsi" w:cstheme="minorHAnsi"/>
          <w:sz w:val="22"/>
          <w:szCs w:val="22"/>
        </w:rPr>
        <w:t xml:space="preserve"> this may resort back to a world of crime in order to survive.</w:t>
      </w:r>
    </w:p>
    <w:p w14:paraId="0A2D21E8" w14:textId="77777777" w:rsidR="00D11D67" w:rsidRDefault="00D11D67" w:rsidP="00D11D67">
      <w:pPr>
        <w:rPr>
          <w:rFonts w:asciiTheme="minorHAnsi" w:hAnsiTheme="minorHAnsi" w:cstheme="minorHAnsi"/>
          <w:sz w:val="22"/>
          <w:szCs w:val="22"/>
        </w:rPr>
      </w:pPr>
    </w:p>
    <w:p w14:paraId="27983CEA" w14:textId="7FB354E6" w:rsidR="00D11D67" w:rsidRPr="00C2428A" w:rsidRDefault="00D11D67" w:rsidP="00D11D67">
      <w:pPr>
        <w:rPr>
          <w:rFonts w:asciiTheme="minorHAnsi" w:hAnsiTheme="minorHAnsi" w:cstheme="minorHAnsi"/>
          <w:sz w:val="22"/>
          <w:szCs w:val="22"/>
        </w:rPr>
      </w:pPr>
      <w:r>
        <w:rPr>
          <w:rFonts w:asciiTheme="minorHAnsi" w:hAnsiTheme="minorHAnsi" w:cstheme="minorHAnsi"/>
          <w:sz w:val="22"/>
          <w:szCs w:val="22"/>
        </w:rPr>
        <w:t xml:space="preserve">In order </w:t>
      </w:r>
      <w:r w:rsidRPr="00532B15">
        <w:rPr>
          <w:rFonts w:asciiTheme="minorHAnsi" w:hAnsiTheme="minorHAnsi" w:cstheme="minorHAnsi"/>
          <w:sz w:val="22"/>
          <w:szCs w:val="22"/>
        </w:rPr>
        <w:t>to surmise</w:t>
      </w:r>
      <w:r>
        <w:rPr>
          <w:rFonts w:asciiTheme="minorHAnsi" w:hAnsiTheme="minorHAnsi" w:cstheme="minorHAnsi"/>
          <w:sz w:val="22"/>
          <w:szCs w:val="22"/>
        </w:rPr>
        <w:t xml:space="preserve"> this, Maslow’s hierarchy of needs table allows for a </w:t>
      </w:r>
      <w:r w:rsidR="003473D6">
        <w:rPr>
          <w:rFonts w:asciiTheme="minorHAnsi" w:hAnsiTheme="minorHAnsi" w:cstheme="minorHAnsi"/>
          <w:sz w:val="22"/>
          <w:szCs w:val="22"/>
        </w:rPr>
        <w:t>person’s</w:t>
      </w:r>
      <w:r>
        <w:rPr>
          <w:rFonts w:asciiTheme="minorHAnsi" w:hAnsiTheme="minorHAnsi" w:cstheme="minorHAnsi"/>
          <w:sz w:val="22"/>
          <w:szCs w:val="22"/>
        </w:rPr>
        <w:t xml:space="preserve"> basic needs to be highlighted, whereby at the very bottom of the most important requirements is that of food, water, clothing and shelter. (McLeod, S. 2023) This falls back into being able to provide an offender of a </w:t>
      </w:r>
      <w:r>
        <w:rPr>
          <w:rFonts w:asciiTheme="minorHAnsi" w:hAnsiTheme="minorHAnsi" w:cstheme="minorHAnsi"/>
          <w:sz w:val="22"/>
          <w:szCs w:val="22"/>
        </w:rPr>
        <w:lastRenderedPageBreak/>
        <w:t xml:space="preserve">means of obtaining these items will ultimately mean a reduction in reoffending. Although Maslow’s Hierarchy of needs is attributed towards that of motivational theory it can also be used towards this setting, for example, if an offender has been given the basic </w:t>
      </w:r>
      <w:r w:rsidR="001560BA">
        <w:rPr>
          <w:rFonts w:asciiTheme="minorHAnsi" w:hAnsiTheme="minorHAnsi" w:cstheme="minorHAnsi"/>
          <w:sz w:val="22"/>
          <w:szCs w:val="22"/>
        </w:rPr>
        <w:t>needs,</w:t>
      </w:r>
      <w:r>
        <w:rPr>
          <w:rFonts w:asciiTheme="minorHAnsi" w:hAnsiTheme="minorHAnsi" w:cstheme="minorHAnsi"/>
          <w:sz w:val="22"/>
          <w:szCs w:val="22"/>
        </w:rPr>
        <w:t xml:space="preserve"> then they can ultimately work on top of that to ascertain more.</w:t>
      </w:r>
    </w:p>
    <w:p w14:paraId="1D0681B0" w14:textId="1D1BBD2E" w:rsidR="007164DA" w:rsidRDefault="00D11D67" w:rsidP="00D11D67">
      <w:pPr>
        <w:rPr>
          <w:rFonts w:asciiTheme="minorHAnsi" w:hAnsiTheme="minorHAnsi" w:cstheme="minorHAnsi"/>
          <w:color w:val="111111"/>
          <w:spacing w:val="1"/>
          <w:sz w:val="22"/>
          <w:szCs w:val="22"/>
        </w:rPr>
      </w:pPr>
      <w:r>
        <w:rPr>
          <w:rFonts w:asciiTheme="minorHAnsi" w:hAnsiTheme="minorHAnsi" w:cstheme="minorHAnsi"/>
          <w:color w:val="111111"/>
          <w:spacing w:val="1"/>
          <w:sz w:val="22"/>
          <w:szCs w:val="22"/>
        </w:rPr>
        <w:t>However, having researched into the struggles and downsides of partnership approaches within an attempt to reduce reoffending, I</w:t>
      </w:r>
      <w:r w:rsidR="00D00F8C">
        <w:rPr>
          <w:rFonts w:asciiTheme="minorHAnsi" w:hAnsiTheme="minorHAnsi" w:cstheme="minorHAnsi"/>
          <w:color w:val="111111"/>
          <w:spacing w:val="1"/>
          <w:sz w:val="22"/>
          <w:szCs w:val="22"/>
        </w:rPr>
        <w:t xml:space="preserve">t can be </w:t>
      </w:r>
      <w:r>
        <w:rPr>
          <w:rFonts w:asciiTheme="minorHAnsi" w:hAnsiTheme="minorHAnsi" w:cstheme="minorHAnsi"/>
          <w:color w:val="111111"/>
          <w:spacing w:val="1"/>
          <w:sz w:val="22"/>
          <w:szCs w:val="22"/>
        </w:rPr>
        <w:t>found that reoffenders are complex and are not as straightforward as restorative approaches would hope for.</w:t>
      </w:r>
      <w:r w:rsidR="00AE033A">
        <w:rPr>
          <w:rFonts w:asciiTheme="minorHAnsi" w:hAnsiTheme="minorHAnsi" w:cstheme="minorHAnsi"/>
          <w:color w:val="111111"/>
          <w:spacing w:val="1"/>
          <w:sz w:val="22"/>
          <w:szCs w:val="22"/>
        </w:rPr>
        <w:t xml:space="preserve"> Having resea</w:t>
      </w:r>
      <w:r w:rsidR="008B7365">
        <w:rPr>
          <w:rFonts w:asciiTheme="minorHAnsi" w:hAnsiTheme="minorHAnsi" w:cstheme="minorHAnsi"/>
          <w:color w:val="111111"/>
          <w:spacing w:val="1"/>
          <w:sz w:val="22"/>
          <w:szCs w:val="22"/>
        </w:rPr>
        <w:t>rched a</w:t>
      </w:r>
      <w:r w:rsidR="00AE033A">
        <w:rPr>
          <w:rFonts w:asciiTheme="minorHAnsi" w:hAnsiTheme="minorHAnsi" w:cstheme="minorHAnsi"/>
          <w:color w:val="111111"/>
          <w:spacing w:val="1"/>
          <w:sz w:val="22"/>
          <w:szCs w:val="22"/>
        </w:rPr>
        <w:t xml:space="preserve"> study </w:t>
      </w:r>
      <w:r w:rsidR="00574525">
        <w:rPr>
          <w:rFonts w:asciiTheme="minorHAnsi" w:hAnsiTheme="minorHAnsi" w:cstheme="minorHAnsi"/>
          <w:color w:val="111111"/>
          <w:spacing w:val="1"/>
          <w:sz w:val="22"/>
          <w:szCs w:val="22"/>
        </w:rPr>
        <w:t xml:space="preserve">it can be found that </w:t>
      </w:r>
      <w:r w:rsidR="00703B36">
        <w:rPr>
          <w:rFonts w:asciiTheme="minorHAnsi" w:hAnsiTheme="minorHAnsi" w:cstheme="minorHAnsi"/>
          <w:color w:val="111111"/>
          <w:spacing w:val="1"/>
          <w:sz w:val="22"/>
          <w:szCs w:val="22"/>
        </w:rPr>
        <w:t xml:space="preserve">regardless of what measures are put in place upon the release from prison an offender is more likely to return to a life of crime </w:t>
      </w:r>
      <w:r w:rsidR="00D10EB3">
        <w:rPr>
          <w:rFonts w:asciiTheme="minorHAnsi" w:hAnsiTheme="minorHAnsi" w:cstheme="minorHAnsi"/>
          <w:color w:val="111111"/>
          <w:spacing w:val="1"/>
          <w:sz w:val="22"/>
          <w:szCs w:val="22"/>
        </w:rPr>
        <w:t>if they were reported to be a user of class A drugs prior to their conviction</w:t>
      </w:r>
      <w:r w:rsidR="003505BA">
        <w:rPr>
          <w:rFonts w:asciiTheme="minorHAnsi" w:hAnsiTheme="minorHAnsi" w:cstheme="minorHAnsi"/>
          <w:color w:val="111111"/>
          <w:spacing w:val="1"/>
          <w:sz w:val="22"/>
          <w:szCs w:val="22"/>
        </w:rPr>
        <w:t xml:space="preserve">, along with then not being employed for at least one year prior to their conviction. </w:t>
      </w:r>
      <w:r w:rsidR="008B7365">
        <w:rPr>
          <w:rFonts w:asciiTheme="minorHAnsi" w:hAnsiTheme="minorHAnsi" w:cstheme="minorHAnsi"/>
          <w:color w:val="111111"/>
          <w:spacing w:val="1"/>
          <w:sz w:val="22"/>
          <w:szCs w:val="22"/>
        </w:rPr>
        <w:t>(</w:t>
      </w:r>
      <w:r w:rsidR="000F1B41">
        <w:rPr>
          <w:rFonts w:asciiTheme="minorHAnsi" w:hAnsiTheme="minorHAnsi" w:cstheme="minorHAnsi"/>
          <w:color w:val="111111"/>
          <w:spacing w:val="1"/>
          <w:sz w:val="22"/>
          <w:szCs w:val="22"/>
        </w:rPr>
        <w:t>Webster, R. 20</w:t>
      </w:r>
      <w:r w:rsidR="00574525">
        <w:rPr>
          <w:rFonts w:asciiTheme="minorHAnsi" w:hAnsiTheme="minorHAnsi" w:cstheme="minorHAnsi"/>
          <w:color w:val="111111"/>
          <w:spacing w:val="1"/>
          <w:sz w:val="22"/>
          <w:szCs w:val="22"/>
        </w:rPr>
        <w:t>13</w:t>
      </w:r>
      <w:r w:rsidR="008B7365">
        <w:rPr>
          <w:rFonts w:asciiTheme="minorHAnsi" w:hAnsiTheme="minorHAnsi" w:cstheme="minorHAnsi"/>
          <w:color w:val="111111"/>
          <w:spacing w:val="1"/>
          <w:sz w:val="22"/>
          <w:szCs w:val="22"/>
        </w:rPr>
        <w:t>)</w:t>
      </w:r>
      <w:r w:rsidR="00384EB0">
        <w:rPr>
          <w:rFonts w:asciiTheme="minorHAnsi" w:hAnsiTheme="minorHAnsi" w:cstheme="minorHAnsi"/>
          <w:color w:val="111111"/>
          <w:spacing w:val="1"/>
          <w:sz w:val="22"/>
          <w:szCs w:val="22"/>
        </w:rPr>
        <w:t xml:space="preserve"> the findings also displayed that </w:t>
      </w:r>
      <w:r w:rsidR="00C458A2">
        <w:rPr>
          <w:rFonts w:asciiTheme="minorHAnsi" w:hAnsiTheme="minorHAnsi" w:cstheme="minorHAnsi"/>
          <w:color w:val="111111"/>
          <w:spacing w:val="1"/>
          <w:sz w:val="22"/>
          <w:szCs w:val="22"/>
        </w:rPr>
        <w:t xml:space="preserve">a person </w:t>
      </w:r>
      <w:r w:rsidR="00C61D8B">
        <w:rPr>
          <w:rFonts w:asciiTheme="minorHAnsi" w:hAnsiTheme="minorHAnsi" w:cstheme="minorHAnsi"/>
          <w:color w:val="111111"/>
          <w:spacing w:val="1"/>
          <w:sz w:val="22"/>
          <w:szCs w:val="22"/>
        </w:rPr>
        <w:t>who</w:t>
      </w:r>
      <w:r w:rsidR="00C458A2">
        <w:rPr>
          <w:rFonts w:asciiTheme="minorHAnsi" w:hAnsiTheme="minorHAnsi" w:cstheme="minorHAnsi"/>
          <w:color w:val="111111"/>
          <w:spacing w:val="1"/>
          <w:sz w:val="22"/>
          <w:szCs w:val="22"/>
        </w:rPr>
        <w:t xml:space="preserve"> did not consume drugs and had employment at least a year before their</w:t>
      </w:r>
      <w:r w:rsidR="00636EAC">
        <w:rPr>
          <w:rFonts w:asciiTheme="minorHAnsi" w:hAnsiTheme="minorHAnsi" w:cstheme="minorHAnsi"/>
          <w:color w:val="111111"/>
          <w:spacing w:val="1"/>
          <w:sz w:val="22"/>
          <w:szCs w:val="22"/>
        </w:rPr>
        <w:t xml:space="preserve"> first conviction were drastically less likely to re-offend.</w:t>
      </w:r>
    </w:p>
    <w:p w14:paraId="24F1AAA4" w14:textId="77777777" w:rsidR="00636EAC" w:rsidRDefault="00636EAC" w:rsidP="00D11D67">
      <w:pPr>
        <w:rPr>
          <w:rFonts w:asciiTheme="minorHAnsi" w:hAnsiTheme="minorHAnsi" w:cstheme="minorHAnsi"/>
          <w:color w:val="111111"/>
          <w:spacing w:val="1"/>
          <w:sz w:val="22"/>
          <w:szCs w:val="22"/>
        </w:rPr>
      </w:pPr>
    </w:p>
    <w:p w14:paraId="371F7C33" w14:textId="277933E4" w:rsidR="00D11D67" w:rsidRDefault="00D11D67" w:rsidP="00D11D67">
      <w:pPr>
        <w:rPr>
          <w:rFonts w:asciiTheme="minorHAnsi" w:hAnsiTheme="minorHAnsi" w:cstheme="minorHAnsi"/>
          <w:color w:val="111111"/>
          <w:spacing w:val="1"/>
          <w:sz w:val="22"/>
          <w:szCs w:val="22"/>
        </w:rPr>
      </w:pPr>
      <w:r>
        <w:rPr>
          <w:rFonts w:asciiTheme="minorHAnsi" w:hAnsiTheme="minorHAnsi" w:cstheme="minorHAnsi"/>
          <w:color w:val="111111"/>
          <w:spacing w:val="1"/>
          <w:sz w:val="22"/>
          <w:szCs w:val="22"/>
        </w:rPr>
        <w:t>There is often multiple layers in which inherits an offenders mindset and it is important to realise most of them will require individual and prescribed processes to help support and change their behaviour, in other words, it is not one size fits all.</w:t>
      </w:r>
      <w:r w:rsidR="009F1CD0">
        <w:rPr>
          <w:rFonts w:asciiTheme="minorHAnsi" w:hAnsiTheme="minorHAnsi" w:cstheme="minorHAnsi"/>
          <w:color w:val="111111"/>
          <w:spacing w:val="1"/>
          <w:sz w:val="22"/>
          <w:szCs w:val="22"/>
        </w:rPr>
        <w:t xml:space="preserve"> (</w:t>
      </w:r>
      <w:r w:rsidR="005135B3">
        <w:rPr>
          <w:rFonts w:asciiTheme="minorHAnsi" w:hAnsiTheme="minorHAnsi" w:cstheme="minorHAnsi"/>
          <w:color w:val="111111"/>
          <w:spacing w:val="1"/>
          <w:sz w:val="22"/>
          <w:szCs w:val="22"/>
        </w:rPr>
        <w:t>Scottish Government. 2015</w:t>
      </w:r>
      <w:r w:rsidR="009F1CD0">
        <w:rPr>
          <w:rFonts w:asciiTheme="minorHAnsi" w:hAnsiTheme="minorHAnsi" w:cstheme="minorHAnsi"/>
          <w:color w:val="111111"/>
          <w:spacing w:val="1"/>
          <w:sz w:val="22"/>
          <w:szCs w:val="22"/>
        </w:rPr>
        <w:t>)</w:t>
      </w:r>
      <w:r w:rsidR="005135B3">
        <w:rPr>
          <w:rFonts w:asciiTheme="minorHAnsi" w:hAnsiTheme="minorHAnsi" w:cstheme="minorHAnsi"/>
          <w:color w:val="111111"/>
          <w:spacing w:val="1"/>
          <w:sz w:val="22"/>
          <w:szCs w:val="22"/>
        </w:rPr>
        <w:t xml:space="preserve"> </w:t>
      </w:r>
      <w:r w:rsidR="0010123C">
        <w:rPr>
          <w:rFonts w:asciiTheme="minorHAnsi" w:hAnsiTheme="minorHAnsi" w:cstheme="minorHAnsi"/>
          <w:color w:val="111111"/>
          <w:spacing w:val="1"/>
          <w:sz w:val="22"/>
          <w:szCs w:val="22"/>
        </w:rPr>
        <w:t xml:space="preserve">as stated by the study an offender may require help from a housing point of view, mental health, </w:t>
      </w:r>
      <w:r w:rsidR="00153F77">
        <w:rPr>
          <w:rFonts w:asciiTheme="minorHAnsi" w:hAnsiTheme="minorHAnsi" w:cstheme="minorHAnsi"/>
          <w:color w:val="111111"/>
          <w:spacing w:val="1"/>
          <w:sz w:val="22"/>
          <w:szCs w:val="22"/>
        </w:rPr>
        <w:t>substance abuse treatment, support for families or cognitive behavioural therapy.</w:t>
      </w:r>
    </w:p>
    <w:p w14:paraId="4DEC711D" w14:textId="77777777" w:rsidR="00D11D67" w:rsidRDefault="00D11D67" w:rsidP="00D11D67">
      <w:pPr>
        <w:rPr>
          <w:rFonts w:asciiTheme="minorHAnsi" w:hAnsiTheme="minorHAnsi" w:cstheme="minorHAnsi"/>
          <w:color w:val="111111"/>
          <w:spacing w:val="1"/>
          <w:sz w:val="22"/>
          <w:szCs w:val="22"/>
        </w:rPr>
      </w:pPr>
    </w:p>
    <w:p w14:paraId="02BC5568" w14:textId="45456A6A" w:rsidR="00D11D67" w:rsidRDefault="00D11D67" w:rsidP="00D11D67">
      <w:pPr>
        <w:rPr>
          <w:rFonts w:asciiTheme="minorHAnsi" w:hAnsiTheme="minorHAnsi" w:cstheme="minorHAnsi"/>
          <w:color w:val="111111"/>
          <w:spacing w:val="1"/>
          <w:sz w:val="22"/>
          <w:szCs w:val="22"/>
        </w:rPr>
      </w:pPr>
      <w:r>
        <w:rPr>
          <w:rFonts w:asciiTheme="minorHAnsi" w:hAnsiTheme="minorHAnsi" w:cstheme="minorHAnsi"/>
          <w:color w:val="111111"/>
          <w:spacing w:val="1"/>
          <w:sz w:val="22"/>
          <w:szCs w:val="22"/>
        </w:rPr>
        <w:t>Investing in reducing reoffending is a costly and timely process, although this may provide long term benefits, there is still the chance of not producing the desired results, thus wasting time, money and effort. (The Scottish Government 2015</w:t>
      </w:r>
      <w:r w:rsidRPr="00D37ADB">
        <w:rPr>
          <w:rFonts w:asciiTheme="minorHAnsi" w:hAnsiTheme="minorHAnsi" w:cstheme="minorHAnsi"/>
          <w:color w:val="111111"/>
          <w:spacing w:val="1"/>
          <w:sz w:val="22"/>
          <w:szCs w:val="22"/>
        </w:rPr>
        <w:t xml:space="preserve">). Further on from this the study found that methods such as electronic tagging or deterrence-based approaches had little to </w:t>
      </w:r>
      <w:r w:rsidR="001C6521" w:rsidRPr="00D37ADB">
        <w:rPr>
          <w:rFonts w:asciiTheme="minorHAnsi" w:hAnsiTheme="minorHAnsi" w:cstheme="minorHAnsi"/>
          <w:color w:val="111111"/>
          <w:spacing w:val="1"/>
          <w:sz w:val="22"/>
          <w:szCs w:val="22"/>
        </w:rPr>
        <w:t xml:space="preserve">no </w:t>
      </w:r>
      <w:r w:rsidRPr="00D37ADB">
        <w:rPr>
          <w:rFonts w:asciiTheme="minorHAnsi" w:hAnsiTheme="minorHAnsi" w:cstheme="minorHAnsi"/>
          <w:color w:val="111111"/>
          <w:spacing w:val="1"/>
          <w:sz w:val="22"/>
          <w:szCs w:val="22"/>
        </w:rPr>
        <w:t>negative effectives with most of the study group. Proving certain methods may</w:t>
      </w:r>
      <w:r>
        <w:rPr>
          <w:rFonts w:asciiTheme="minorHAnsi" w:hAnsiTheme="minorHAnsi" w:cstheme="minorHAnsi"/>
          <w:color w:val="111111"/>
          <w:spacing w:val="1"/>
          <w:sz w:val="22"/>
          <w:szCs w:val="22"/>
        </w:rPr>
        <w:t xml:space="preserve"> work better than others, given a particular collection of offenders.</w:t>
      </w:r>
    </w:p>
    <w:p w14:paraId="0E253187" w14:textId="77777777" w:rsidR="00D11D67" w:rsidRDefault="00D11D67" w:rsidP="00D11D67">
      <w:pPr>
        <w:rPr>
          <w:rFonts w:asciiTheme="minorHAnsi" w:hAnsiTheme="minorHAnsi" w:cstheme="minorHAnsi"/>
          <w:color w:val="111111"/>
          <w:spacing w:val="1"/>
          <w:sz w:val="22"/>
          <w:szCs w:val="22"/>
        </w:rPr>
      </w:pPr>
    </w:p>
    <w:p w14:paraId="43E9CB1B" w14:textId="61AA3E99" w:rsidR="00D11D67" w:rsidRDefault="00D11D67" w:rsidP="00D11D67">
      <w:pPr>
        <w:rPr>
          <w:rFonts w:asciiTheme="minorHAnsi" w:hAnsiTheme="minorHAnsi" w:cstheme="minorHAnsi"/>
          <w:color w:val="111111"/>
          <w:spacing w:val="1"/>
          <w:sz w:val="22"/>
          <w:szCs w:val="22"/>
        </w:rPr>
      </w:pPr>
      <w:r>
        <w:rPr>
          <w:rFonts w:asciiTheme="minorHAnsi" w:hAnsiTheme="minorHAnsi" w:cstheme="minorHAnsi"/>
          <w:color w:val="111111"/>
          <w:spacing w:val="1"/>
          <w:sz w:val="22"/>
          <w:szCs w:val="22"/>
        </w:rPr>
        <w:t>Another negative factor that may occur from partnership approaches when attempting to reduce offending is that of insisting on less severe or shorter sentences on certain offenders. As stated from (Taylor, R. 2022) there is concern from the public whereby they believe that by dealing with offenders via community alternatives is far to</w:t>
      </w:r>
      <w:r w:rsidR="00493C6F">
        <w:rPr>
          <w:rFonts w:asciiTheme="minorHAnsi" w:hAnsiTheme="minorHAnsi" w:cstheme="minorHAnsi"/>
          <w:color w:val="111111"/>
          <w:spacing w:val="1"/>
          <w:sz w:val="22"/>
          <w:szCs w:val="22"/>
        </w:rPr>
        <w:t>o</w:t>
      </w:r>
      <w:r>
        <w:rPr>
          <w:rFonts w:asciiTheme="minorHAnsi" w:hAnsiTheme="minorHAnsi" w:cstheme="minorHAnsi"/>
          <w:color w:val="111111"/>
          <w:spacing w:val="1"/>
          <w:sz w:val="22"/>
          <w:szCs w:val="22"/>
        </w:rPr>
        <w:t xml:space="preserve"> lenient and that punishments should either be harsher or for longer periods. This whole method of thinking negates trying </w:t>
      </w:r>
      <w:r w:rsidR="00DA53BA">
        <w:rPr>
          <w:rFonts w:asciiTheme="minorHAnsi" w:hAnsiTheme="minorHAnsi" w:cstheme="minorHAnsi"/>
          <w:color w:val="111111"/>
          <w:spacing w:val="1"/>
          <w:sz w:val="22"/>
          <w:szCs w:val="22"/>
        </w:rPr>
        <w:t>to rehabilitate</w:t>
      </w:r>
      <w:r>
        <w:rPr>
          <w:rFonts w:asciiTheme="minorHAnsi" w:hAnsiTheme="minorHAnsi" w:cstheme="minorHAnsi"/>
          <w:color w:val="111111"/>
          <w:spacing w:val="1"/>
          <w:sz w:val="22"/>
          <w:szCs w:val="22"/>
        </w:rPr>
        <w:t xml:space="preserve"> offenders and focuses more on just punishing them harshly.</w:t>
      </w:r>
    </w:p>
    <w:p w14:paraId="6F8AEA13" w14:textId="3F42DF3A" w:rsidR="00312A0F" w:rsidRDefault="00312A0F" w:rsidP="00D11D67">
      <w:pPr>
        <w:rPr>
          <w:rFonts w:asciiTheme="minorHAnsi" w:hAnsiTheme="minorHAnsi" w:cstheme="minorHAnsi"/>
          <w:color w:val="111111"/>
          <w:spacing w:val="1"/>
          <w:sz w:val="22"/>
          <w:szCs w:val="22"/>
        </w:rPr>
      </w:pPr>
    </w:p>
    <w:p w14:paraId="037A8585" w14:textId="0E6103CE" w:rsidR="00312A0F" w:rsidRDefault="00312A0F" w:rsidP="00D11D67">
      <w:pPr>
        <w:rPr>
          <w:rFonts w:asciiTheme="minorHAnsi" w:hAnsiTheme="minorHAnsi" w:cstheme="minorHAnsi"/>
          <w:color w:val="111111"/>
          <w:spacing w:val="1"/>
          <w:sz w:val="22"/>
          <w:szCs w:val="22"/>
        </w:rPr>
      </w:pPr>
    </w:p>
    <w:p w14:paraId="7B21AB17" w14:textId="21A923D4" w:rsidR="00D11D67" w:rsidRDefault="003027FA" w:rsidP="00D11D67">
      <w:pPr>
        <w:rPr>
          <w:rFonts w:asciiTheme="minorHAnsi" w:hAnsiTheme="minorHAnsi" w:cstheme="minorHAnsi"/>
          <w:color w:val="111111"/>
          <w:spacing w:val="1"/>
          <w:sz w:val="22"/>
          <w:szCs w:val="22"/>
        </w:rPr>
      </w:pPr>
      <w:r>
        <w:rPr>
          <w:rFonts w:asciiTheme="minorHAnsi" w:hAnsiTheme="minorHAnsi" w:cstheme="minorHAnsi"/>
          <w:color w:val="111111"/>
          <w:spacing w:val="1"/>
          <w:sz w:val="22"/>
          <w:szCs w:val="22"/>
        </w:rPr>
        <w:t>To conclude</w:t>
      </w:r>
      <w:r w:rsidR="009475B3">
        <w:rPr>
          <w:rFonts w:asciiTheme="minorHAnsi" w:hAnsiTheme="minorHAnsi" w:cstheme="minorHAnsi"/>
          <w:color w:val="111111"/>
          <w:spacing w:val="1"/>
          <w:sz w:val="22"/>
          <w:szCs w:val="22"/>
        </w:rPr>
        <w:t xml:space="preserve"> partnership approach</w:t>
      </w:r>
      <w:r w:rsidR="00E934D4">
        <w:rPr>
          <w:rFonts w:asciiTheme="minorHAnsi" w:hAnsiTheme="minorHAnsi" w:cstheme="minorHAnsi"/>
          <w:color w:val="111111"/>
          <w:spacing w:val="1"/>
          <w:sz w:val="22"/>
          <w:szCs w:val="22"/>
        </w:rPr>
        <w:t xml:space="preserve">es </w:t>
      </w:r>
      <w:r w:rsidR="009475B3">
        <w:rPr>
          <w:rFonts w:asciiTheme="minorHAnsi" w:hAnsiTheme="minorHAnsi" w:cstheme="minorHAnsi"/>
          <w:color w:val="111111"/>
          <w:spacing w:val="1"/>
          <w:sz w:val="22"/>
          <w:szCs w:val="22"/>
        </w:rPr>
        <w:t xml:space="preserve">can prove useful in providing a deeper understanding of </w:t>
      </w:r>
      <w:r w:rsidR="003A6DA0">
        <w:rPr>
          <w:rFonts w:asciiTheme="minorHAnsi" w:hAnsiTheme="minorHAnsi" w:cstheme="minorHAnsi"/>
          <w:color w:val="111111"/>
          <w:spacing w:val="1"/>
          <w:sz w:val="22"/>
          <w:szCs w:val="22"/>
        </w:rPr>
        <w:t>a re-</w:t>
      </w:r>
      <w:r w:rsidR="00393E2F">
        <w:rPr>
          <w:rFonts w:asciiTheme="minorHAnsi" w:hAnsiTheme="minorHAnsi" w:cstheme="minorHAnsi"/>
          <w:color w:val="111111"/>
          <w:spacing w:val="1"/>
          <w:sz w:val="22"/>
          <w:szCs w:val="22"/>
        </w:rPr>
        <w:t>offender’s</w:t>
      </w:r>
      <w:r w:rsidR="003A6DA0">
        <w:rPr>
          <w:rFonts w:asciiTheme="minorHAnsi" w:hAnsiTheme="minorHAnsi" w:cstheme="minorHAnsi"/>
          <w:color w:val="111111"/>
          <w:spacing w:val="1"/>
          <w:sz w:val="22"/>
          <w:szCs w:val="22"/>
        </w:rPr>
        <w:t xml:space="preserve"> mindset and therefore help t</w:t>
      </w:r>
      <w:r w:rsidR="00393E2F">
        <w:rPr>
          <w:rFonts w:asciiTheme="minorHAnsi" w:hAnsiTheme="minorHAnsi" w:cstheme="minorHAnsi"/>
          <w:color w:val="111111"/>
          <w:spacing w:val="1"/>
          <w:sz w:val="22"/>
          <w:szCs w:val="22"/>
        </w:rPr>
        <w:t>o</w:t>
      </w:r>
      <w:r w:rsidR="003A6DA0">
        <w:rPr>
          <w:rFonts w:asciiTheme="minorHAnsi" w:hAnsiTheme="minorHAnsi" w:cstheme="minorHAnsi"/>
          <w:color w:val="111111"/>
          <w:spacing w:val="1"/>
          <w:sz w:val="22"/>
          <w:szCs w:val="22"/>
        </w:rPr>
        <w:t xml:space="preserve"> provide multiple avenues of support. However</w:t>
      </w:r>
      <w:r w:rsidR="00393E2F">
        <w:rPr>
          <w:rFonts w:asciiTheme="minorHAnsi" w:hAnsiTheme="minorHAnsi" w:cstheme="minorHAnsi"/>
          <w:color w:val="111111"/>
          <w:spacing w:val="1"/>
          <w:sz w:val="22"/>
          <w:szCs w:val="22"/>
        </w:rPr>
        <w:t xml:space="preserve">, </w:t>
      </w:r>
      <w:r w:rsidR="003A6DA0">
        <w:rPr>
          <w:rFonts w:asciiTheme="minorHAnsi" w:hAnsiTheme="minorHAnsi" w:cstheme="minorHAnsi"/>
          <w:color w:val="111111"/>
          <w:spacing w:val="1"/>
          <w:sz w:val="22"/>
          <w:szCs w:val="22"/>
        </w:rPr>
        <w:t xml:space="preserve">it must </w:t>
      </w:r>
      <w:r w:rsidR="00067B9E">
        <w:rPr>
          <w:rFonts w:asciiTheme="minorHAnsi" w:hAnsiTheme="minorHAnsi" w:cstheme="minorHAnsi"/>
          <w:color w:val="111111"/>
          <w:spacing w:val="1"/>
          <w:sz w:val="22"/>
          <w:szCs w:val="22"/>
        </w:rPr>
        <w:t>not be underestimated as solving re-offenders</w:t>
      </w:r>
      <w:r w:rsidR="00393E2F">
        <w:rPr>
          <w:rFonts w:asciiTheme="minorHAnsi" w:hAnsiTheme="minorHAnsi" w:cstheme="minorHAnsi"/>
          <w:color w:val="111111"/>
          <w:spacing w:val="1"/>
          <w:sz w:val="22"/>
          <w:szCs w:val="22"/>
        </w:rPr>
        <w:t>’</w:t>
      </w:r>
      <w:r w:rsidR="00067B9E">
        <w:rPr>
          <w:rFonts w:asciiTheme="minorHAnsi" w:hAnsiTheme="minorHAnsi" w:cstheme="minorHAnsi"/>
          <w:color w:val="111111"/>
          <w:spacing w:val="1"/>
          <w:sz w:val="22"/>
          <w:szCs w:val="22"/>
        </w:rPr>
        <w:t xml:space="preserve"> issues can be complex and</w:t>
      </w:r>
      <w:r w:rsidR="00393E2F">
        <w:rPr>
          <w:rFonts w:asciiTheme="minorHAnsi" w:hAnsiTheme="minorHAnsi" w:cstheme="minorHAnsi"/>
          <w:color w:val="111111"/>
          <w:spacing w:val="1"/>
          <w:sz w:val="22"/>
          <w:szCs w:val="22"/>
        </w:rPr>
        <w:t xml:space="preserve"> may require multiple avenues of support.</w:t>
      </w:r>
      <w:r w:rsidR="00073448">
        <w:rPr>
          <w:rFonts w:asciiTheme="minorHAnsi" w:hAnsiTheme="minorHAnsi" w:cstheme="minorHAnsi"/>
          <w:color w:val="111111"/>
          <w:spacing w:val="1"/>
          <w:sz w:val="22"/>
          <w:szCs w:val="22"/>
        </w:rPr>
        <w:t xml:space="preserve"> It can be said that a partnership approach is one of the best ways to reduce re-offending but</w:t>
      </w:r>
      <w:r w:rsidR="005404CC">
        <w:rPr>
          <w:rFonts w:asciiTheme="minorHAnsi" w:hAnsiTheme="minorHAnsi" w:cstheme="minorHAnsi"/>
          <w:color w:val="111111"/>
          <w:spacing w:val="1"/>
          <w:sz w:val="22"/>
          <w:szCs w:val="22"/>
        </w:rPr>
        <w:t xml:space="preserve"> is not the only method. </w:t>
      </w:r>
      <w:r w:rsidR="00A64022">
        <w:rPr>
          <w:rFonts w:asciiTheme="minorHAnsi" w:hAnsiTheme="minorHAnsi" w:cstheme="minorHAnsi"/>
          <w:color w:val="111111"/>
          <w:spacing w:val="1"/>
          <w:sz w:val="22"/>
          <w:szCs w:val="22"/>
        </w:rPr>
        <w:t>However</w:t>
      </w:r>
      <w:r w:rsidR="00CD574F">
        <w:rPr>
          <w:rFonts w:asciiTheme="minorHAnsi" w:hAnsiTheme="minorHAnsi" w:cstheme="minorHAnsi"/>
          <w:color w:val="111111"/>
          <w:spacing w:val="1"/>
          <w:sz w:val="22"/>
          <w:szCs w:val="22"/>
        </w:rPr>
        <w:t>,</w:t>
      </w:r>
      <w:r w:rsidR="00A64022">
        <w:rPr>
          <w:rFonts w:asciiTheme="minorHAnsi" w:hAnsiTheme="minorHAnsi" w:cstheme="minorHAnsi"/>
          <w:color w:val="111111"/>
          <w:spacing w:val="1"/>
          <w:sz w:val="22"/>
          <w:szCs w:val="22"/>
        </w:rPr>
        <w:t xml:space="preserve"> it cannot be negated that an offender will only truly change </w:t>
      </w:r>
      <w:r w:rsidR="005A5460">
        <w:rPr>
          <w:rFonts w:asciiTheme="minorHAnsi" w:hAnsiTheme="minorHAnsi" w:cstheme="minorHAnsi"/>
          <w:color w:val="111111"/>
          <w:spacing w:val="1"/>
          <w:sz w:val="22"/>
          <w:szCs w:val="22"/>
        </w:rPr>
        <w:t>i</w:t>
      </w:r>
      <w:r w:rsidR="00A64022">
        <w:rPr>
          <w:rFonts w:asciiTheme="minorHAnsi" w:hAnsiTheme="minorHAnsi" w:cstheme="minorHAnsi"/>
          <w:color w:val="111111"/>
          <w:spacing w:val="1"/>
          <w:sz w:val="22"/>
          <w:szCs w:val="22"/>
        </w:rPr>
        <w:t>f they want to</w:t>
      </w:r>
      <w:r w:rsidR="005A5460">
        <w:rPr>
          <w:rFonts w:asciiTheme="minorHAnsi" w:hAnsiTheme="minorHAnsi" w:cstheme="minorHAnsi"/>
          <w:color w:val="111111"/>
          <w:spacing w:val="1"/>
          <w:sz w:val="22"/>
          <w:szCs w:val="22"/>
        </w:rPr>
        <w:t>, regardless of the amount of resources provided.</w:t>
      </w:r>
    </w:p>
    <w:p w14:paraId="55AD7ADA" w14:textId="77777777" w:rsidR="00D11D67" w:rsidRDefault="00D11D67" w:rsidP="00D11D67">
      <w:pPr>
        <w:spacing w:beforeAutospacing="1" w:afterAutospacing="1"/>
        <w:rPr>
          <w:rFonts w:ascii="Roboto" w:hAnsi="Roboto"/>
          <w:color w:val="111111"/>
        </w:rPr>
      </w:pPr>
    </w:p>
    <w:p w14:paraId="41781649" w14:textId="36FBD1BA" w:rsidR="00D11D67" w:rsidRDefault="00D11D67" w:rsidP="00F945E1">
      <w:pPr>
        <w:rPr>
          <w:rFonts w:asciiTheme="minorHAnsi" w:hAnsiTheme="minorHAnsi" w:cstheme="minorHAnsi"/>
          <w:sz w:val="22"/>
          <w:szCs w:val="22"/>
        </w:rPr>
      </w:pPr>
    </w:p>
    <w:p w14:paraId="75A992ED" w14:textId="05767D72" w:rsidR="00D11D67" w:rsidRDefault="00D11D67" w:rsidP="00F945E1">
      <w:pPr>
        <w:rPr>
          <w:rFonts w:asciiTheme="minorHAnsi" w:hAnsiTheme="minorHAnsi" w:cstheme="minorHAnsi"/>
          <w:sz w:val="22"/>
          <w:szCs w:val="22"/>
        </w:rPr>
      </w:pPr>
    </w:p>
    <w:p w14:paraId="2DB72EE5" w14:textId="77777777" w:rsidR="00D11D67" w:rsidRPr="00F945E1" w:rsidRDefault="00D11D67" w:rsidP="00F945E1">
      <w:pPr>
        <w:rPr>
          <w:rFonts w:asciiTheme="minorHAnsi" w:hAnsiTheme="minorHAnsi" w:cstheme="minorHAnsi"/>
          <w:sz w:val="22"/>
          <w:szCs w:val="22"/>
        </w:rPr>
      </w:pPr>
    </w:p>
    <w:p w14:paraId="4CE519BF" w14:textId="77777777" w:rsidR="00D6496E" w:rsidRDefault="00D6496E" w:rsidP="00D6496E"/>
    <w:p w14:paraId="639CB541" w14:textId="0CFBCEFD" w:rsidR="00F541C8" w:rsidRDefault="00F541C8" w:rsidP="007A5059">
      <w:pPr>
        <w:spacing w:after="160" w:line="259" w:lineRule="auto"/>
        <w:rPr>
          <w:rFonts w:asciiTheme="minorHAnsi" w:hAnsiTheme="minorHAnsi" w:cstheme="minorHAnsi"/>
          <w:b/>
          <w:bCs/>
          <w:sz w:val="22"/>
          <w:szCs w:val="22"/>
          <w:u w:val="single"/>
        </w:rPr>
      </w:pPr>
      <w:r w:rsidRPr="007A5059">
        <w:rPr>
          <w:rFonts w:asciiTheme="minorHAnsi" w:hAnsiTheme="minorHAnsi" w:cstheme="minorHAnsi"/>
          <w:b/>
          <w:bCs/>
          <w:sz w:val="22"/>
          <w:szCs w:val="22"/>
          <w:u w:val="single"/>
        </w:rPr>
        <w:t xml:space="preserve">TOTAL WORD COUNT </w:t>
      </w:r>
      <w:r w:rsidR="00F42274">
        <w:rPr>
          <w:rFonts w:asciiTheme="minorHAnsi" w:hAnsiTheme="minorHAnsi" w:cstheme="minorHAnsi"/>
          <w:b/>
          <w:bCs/>
          <w:sz w:val="22"/>
          <w:szCs w:val="22"/>
          <w:u w:val="single"/>
        </w:rPr>
        <w:t>–</w:t>
      </w:r>
      <w:r w:rsidRPr="007A5059">
        <w:rPr>
          <w:rFonts w:asciiTheme="minorHAnsi" w:hAnsiTheme="minorHAnsi" w:cstheme="minorHAnsi"/>
          <w:b/>
          <w:bCs/>
          <w:sz w:val="22"/>
          <w:szCs w:val="22"/>
          <w:u w:val="single"/>
        </w:rPr>
        <w:t xml:space="preserve"> </w:t>
      </w:r>
      <w:r w:rsidR="00D37ADB">
        <w:rPr>
          <w:rFonts w:asciiTheme="minorHAnsi" w:hAnsiTheme="minorHAnsi" w:cstheme="minorHAnsi"/>
          <w:b/>
          <w:bCs/>
          <w:sz w:val="22"/>
          <w:szCs w:val="22"/>
          <w:u w:val="single"/>
        </w:rPr>
        <w:t>1050</w:t>
      </w:r>
    </w:p>
    <w:p w14:paraId="5666077E" w14:textId="77777777" w:rsidR="00F42274" w:rsidRDefault="00F42274" w:rsidP="007A5059">
      <w:pPr>
        <w:spacing w:after="160" w:line="259" w:lineRule="auto"/>
        <w:rPr>
          <w:rFonts w:asciiTheme="minorHAnsi" w:hAnsiTheme="minorHAnsi" w:cstheme="minorHAnsi"/>
          <w:b/>
          <w:bCs/>
          <w:sz w:val="22"/>
          <w:szCs w:val="22"/>
          <w:u w:val="single"/>
        </w:rPr>
      </w:pPr>
    </w:p>
    <w:p w14:paraId="49CE37B0" w14:textId="77777777" w:rsidR="00F42274" w:rsidRDefault="00F42274" w:rsidP="007A5059">
      <w:pPr>
        <w:spacing w:after="160" w:line="259" w:lineRule="auto"/>
        <w:rPr>
          <w:rFonts w:asciiTheme="minorHAnsi" w:hAnsiTheme="minorHAnsi" w:cstheme="minorHAnsi"/>
          <w:b/>
          <w:bCs/>
          <w:sz w:val="22"/>
          <w:szCs w:val="22"/>
          <w:u w:val="single"/>
        </w:rPr>
      </w:pPr>
    </w:p>
    <w:p w14:paraId="69173034" w14:textId="77777777" w:rsidR="00F42274" w:rsidRDefault="00F42274" w:rsidP="007A5059">
      <w:pPr>
        <w:spacing w:after="160" w:line="259" w:lineRule="auto"/>
        <w:rPr>
          <w:rFonts w:asciiTheme="minorHAnsi" w:hAnsiTheme="minorHAnsi" w:cstheme="minorHAnsi"/>
          <w:b/>
          <w:bCs/>
          <w:sz w:val="22"/>
          <w:szCs w:val="22"/>
          <w:u w:val="single"/>
        </w:rPr>
      </w:pPr>
    </w:p>
    <w:p w14:paraId="4A2AC5DC" w14:textId="77777777" w:rsidR="00F42274" w:rsidRDefault="00F42274" w:rsidP="00F42274">
      <w:pPr>
        <w:pStyle w:val="Heading1"/>
        <w:spacing w:before="0" w:after="240" w:line="360" w:lineRule="auto"/>
        <w:rPr>
          <w:sz w:val="36"/>
          <w:szCs w:val="36"/>
        </w:rPr>
      </w:pPr>
      <w:r>
        <w:rPr>
          <w:sz w:val="36"/>
          <w:szCs w:val="36"/>
        </w:rPr>
        <w:t>Reference list</w:t>
      </w:r>
    </w:p>
    <w:p w14:paraId="65F56861" w14:textId="77777777" w:rsidR="00F42274" w:rsidRDefault="00F42274" w:rsidP="00F42274">
      <w:pPr>
        <w:pStyle w:val="NormalWeb"/>
        <w:spacing w:before="0" w:beforeAutospacing="0" w:after="240" w:afterAutospacing="0" w:line="360" w:lineRule="auto"/>
      </w:pPr>
      <w:r>
        <w:t xml:space="preserve">Barrett, G.A., Beckett Wilson, H., Burke, L. and Millings, M.N. (2015). </w:t>
      </w:r>
      <w:r>
        <w:rPr>
          <w:i/>
          <w:iCs/>
        </w:rPr>
        <w:t>Working Together to Reduce Reoffending: Reducing Reoffending Project 2012-2015</w:t>
      </w:r>
      <w:r>
        <w:t>. [online] reducingreoffending.co.uk. Available at: http://researchonline.ljmu.ac.uk/id/eprint/12931/ [Accessed 23 Oct. 2023].</w:t>
      </w:r>
    </w:p>
    <w:p w14:paraId="12B23AD1" w14:textId="77777777" w:rsidR="00F42274" w:rsidRDefault="00F42274" w:rsidP="00F42274">
      <w:pPr>
        <w:pStyle w:val="NormalWeb"/>
        <w:spacing w:before="0" w:beforeAutospacing="0" w:after="240" w:afterAutospacing="0" w:line="360" w:lineRule="auto"/>
      </w:pPr>
      <w:r>
        <w:t xml:space="preserve">Brown, R. and Hobbs, A. (2023). </w:t>
      </w:r>
      <w:r>
        <w:rPr>
          <w:i/>
          <w:iCs/>
        </w:rPr>
        <w:t>The Parliamentary Office of Science and Technology – Bridging research and policy</w:t>
      </w:r>
      <w:r>
        <w:t>. [online] POST UK PARLIAMENT . Available at: https://post.parliament.uk/ [Accessed 2 Oct. 2023].</w:t>
      </w:r>
    </w:p>
    <w:p w14:paraId="5A8714C7" w14:textId="77777777" w:rsidR="00F42274" w:rsidRDefault="00F42274" w:rsidP="00F42274">
      <w:pPr>
        <w:pStyle w:val="NormalWeb"/>
        <w:spacing w:before="0" w:beforeAutospacing="0" w:after="240" w:afterAutospacing="0" w:line="360" w:lineRule="auto"/>
      </w:pPr>
      <w:r>
        <w:t xml:space="preserve">Chase, I. (2020). </w:t>
      </w:r>
      <w:r>
        <w:rPr>
          <w:i/>
          <w:iCs/>
        </w:rPr>
        <w:t>The Evolution of Serious and Organised Crime: the Diversifying Nature of Criminal Operations in the Digital Age</w:t>
      </w:r>
      <w:r>
        <w:t>. [online] SHOC RUSI. Available at: https://shoc.rusi.org/blog/the-evolution-of-serious-and-organised-crime-the-diversifying-nature-of-criminal-operations-in-the-digital-age/.</w:t>
      </w:r>
    </w:p>
    <w:p w14:paraId="0B35009F" w14:textId="77777777" w:rsidR="00F42274" w:rsidRDefault="00F42274" w:rsidP="00F42274">
      <w:pPr>
        <w:pStyle w:val="NormalWeb"/>
        <w:spacing w:before="0" w:beforeAutospacing="0" w:after="240" w:afterAutospacing="0" w:line="360" w:lineRule="auto"/>
      </w:pPr>
      <w:r>
        <w:t xml:space="preserve">College of Policing. (2014). </w:t>
      </w:r>
      <w:r>
        <w:rPr>
          <w:i/>
          <w:iCs/>
        </w:rPr>
        <w:t>Adults at Risk</w:t>
      </w:r>
      <w:r>
        <w:t>. [online] Available at: https://www.college.police.uk/app/major-investigation-and-public-protection/adults-risk.</w:t>
      </w:r>
    </w:p>
    <w:p w14:paraId="0B657D93" w14:textId="77777777" w:rsidR="00F42274" w:rsidRDefault="00F42274" w:rsidP="00F42274">
      <w:pPr>
        <w:pStyle w:val="NormalWeb"/>
        <w:spacing w:before="0" w:beforeAutospacing="0" w:after="240" w:afterAutospacing="0" w:line="360" w:lineRule="auto"/>
      </w:pPr>
      <w:r>
        <w:t xml:space="preserve">College of Policing. (2017). </w:t>
      </w:r>
      <w:r>
        <w:rPr>
          <w:i/>
          <w:iCs/>
        </w:rPr>
        <w:t>Introduction to Managing Sexual Offenders and Violent Offenders</w:t>
      </w:r>
      <w:r>
        <w:t>. [online] Available at: https://www.college.police.uk/app/major-investigation-and-public-protection/managing-sexual-offenders-and-violent-offenders/introduction-managing-sexual-offenders-and-violent-offenders [Accessed 5 Oct. 2023].</w:t>
      </w:r>
    </w:p>
    <w:p w14:paraId="4F8F3184" w14:textId="77777777" w:rsidR="00F42274" w:rsidRDefault="00F42274" w:rsidP="00F42274">
      <w:pPr>
        <w:pStyle w:val="NormalWeb"/>
        <w:spacing w:before="0" w:beforeAutospacing="0" w:after="240" w:afterAutospacing="0" w:line="360" w:lineRule="auto"/>
      </w:pPr>
      <w:r>
        <w:t xml:space="preserve">Criminology Web (2021). </w:t>
      </w:r>
      <w:r>
        <w:rPr>
          <w:i/>
          <w:iCs/>
        </w:rPr>
        <w:t>Routine Activities Theory: Definition and Meaning</w:t>
      </w:r>
      <w:r>
        <w:t>. [online] Criminology Web. Available at: https://criminologyweb.com/routine-activities-theory-definition-of-the-routine-activity-approach-to-crime/ [Accessed 5 Nov. 2023].</w:t>
      </w:r>
    </w:p>
    <w:p w14:paraId="436B68DF" w14:textId="77777777" w:rsidR="00F42274" w:rsidRDefault="00F42274" w:rsidP="00F42274">
      <w:pPr>
        <w:pStyle w:val="NormalWeb"/>
        <w:spacing w:before="0" w:beforeAutospacing="0" w:after="240" w:afterAutospacing="0" w:line="360" w:lineRule="auto"/>
      </w:pPr>
      <w:r>
        <w:t xml:space="preserve">Drew (2022). </w:t>
      </w:r>
      <w:r>
        <w:rPr>
          <w:i/>
          <w:iCs/>
        </w:rPr>
        <w:t>Complacency Kills Police Officers</w:t>
      </w:r>
      <w:r>
        <w:t>. [online] Blue Ethos Specialized Training. Available at: https://blue-ethos.com/complacency-kills-police-officers/ [Accessed 5 Nov. 2023].</w:t>
      </w:r>
    </w:p>
    <w:p w14:paraId="0AA31DA3" w14:textId="77777777" w:rsidR="00F42274" w:rsidRDefault="00F42274" w:rsidP="00F42274">
      <w:pPr>
        <w:pStyle w:val="NormalWeb"/>
        <w:spacing w:before="0" w:beforeAutospacing="0" w:after="240" w:afterAutospacing="0" w:line="360" w:lineRule="auto"/>
      </w:pPr>
      <w:r>
        <w:t xml:space="preserve">Foster, D. (2021). </w:t>
      </w:r>
      <w:r>
        <w:rPr>
          <w:i/>
          <w:iCs/>
        </w:rPr>
        <w:t>Innovating to Tackle Reoffending - Civil Service</w:t>
      </w:r>
      <w:r>
        <w:t>. [online] civilservice.blog.gov.uk. Available at: https://civilservice.blog.gov.uk/2021/06/28/innovating-to-tackle-reoffending/.</w:t>
      </w:r>
    </w:p>
    <w:p w14:paraId="2EB4BBE6" w14:textId="77777777" w:rsidR="00F42274" w:rsidRDefault="00F42274" w:rsidP="00F42274">
      <w:pPr>
        <w:pStyle w:val="NormalWeb"/>
        <w:spacing w:before="0" w:beforeAutospacing="0" w:after="240" w:afterAutospacing="0" w:line="360" w:lineRule="auto"/>
      </w:pPr>
      <w:r>
        <w:lastRenderedPageBreak/>
        <w:t xml:space="preserve">GOV.UK. (2019). </w:t>
      </w:r>
      <w:r>
        <w:rPr>
          <w:i/>
          <w:iCs/>
        </w:rPr>
        <w:t>Multi-agency Public Protection Arrangements (MAPPA) (accessible version)</w:t>
      </w:r>
      <w:r>
        <w:t>. [online] Available at: https://www.gov.uk/government/publications/multi-agency-public-protection-arrangements-mappa--3/multi-agency-public-protection-arrangements-mappa-accessible-version.</w:t>
      </w:r>
    </w:p>
    <w:p w14:paraId="66993D8B" w14:textId="77777777" w:rsidR="00F42274" w:rsidRDefault="00F42274" w:rsidP="00F42274">
      <w:pPr>
        <w:pStyle w:val="NormalWeb"/>
        <w:spacing w:before="0" w:beforeAutospacing="0" w:after="240" w:afterAutospacing="0" w:line="360" w:lineRule="auto"/>
      </w:pPr>
      <w:r>
        <w:t xml:space="preserve">Her Majesty's Inspectorate of Probation (2021). </w:t>
      </w:r>
      <w:r>
        <w:rPr>
          <w:i/>
          <w:iCs/>
        </w:rPr>
        <w:t>Multi-agency Public Protection Arrangements</w:t>
      </w:r>
      <w:r>
        <w:t>. [online] www.justiceinspectorates.gov.uk. Available at: https://www.justiceinspectorates.gov.uk/hmiprobation/research/the-evidence-base-probation/specific-types-of-delivery/mappa/.</w:t>
      </w:r>
    </w:p>
    <w:p w14:paraId="1FDAF948" w14:textId="77777777" w:rsidR="00F42274" w:rsidRDefault="00F42274" w:rsidP="00F42274">
      <w:pPr>
        <w:pStyle w:val="NormalWeb"/>
        <w:spacing w:before="0" w:beforeAutospacing="0" w:after="240" w:afterAutospacing="0" w:line="360" w:lineRule="auto"/>
      </w:pPr>
      <w:proofErr w:type="spellStart"/>
      <w:r>
        <w:t>Hesketh</w:t>
      </w:r>
      <w:proofErr w:type="spellEnd"/>
      <w:r>
        <w:t xml:space="preserve">, R. (2019). </w:t>
      </w:r>
      <w:r>
        <w:rPr>
          <w:i/>
          <w:iCs/>
        </w:rPr>
        <w:t>Why Do Young People Join gangs? Members Explain the Appeal of Risk Taking</w:t>
      </w:r>
      <w:r>
        <w:t>. [online] The Conversation. Available at: https://theconversation.com/why-do-young-people-join-gangs-members-explain-the-appeal-of-risk-taking-120844#:~:text=The%20status%20of%20identifying%20as%20a%20gang%20member [Accessed 5 Nov. 2023].</w:t>
      </w:r>
    </w:p>
    <w:p w14:paraId="2E99F555" w14:textId="77777777" w:rsidR="00F42274" w:rsidRDefault="00F42274" w:rsidP="00F42274">
      <w:pPr>
        <w:pStyle w:val="NormalWeb"/>
        <w:spacing w:before="0" w:beforeAutospacing="0" w:after="240" w:afterAutospacing="0" w:line="360" w:lineRule="auto"/>
      </w:pPr>
      <w:proofErr w:type="spellStart"/>
      <w:r>
        <w:t>Juillion</w:t>
      </w:r>
      <w:proofErr w:type="spellEnd"/>
      <w:r>
        <w:t xml:space="preserve">, P. (2020). </w:t>
      </w:r>
      <w:r>
        <w:rPr>
          <w:i/>
          <w:iCs/>
        </w:rPr>
        <w:t xml:space="preserve">What Is the Lifestyle Theory in victimology? - </w:t>
      </w:r>
      <w:proofErr w:type="spellStart"/>
      <w:r>
        <w:rPr>
          <w:i/>
          <w:iCs/>
        </w:rPr>
        <w:t>Studybuff</w:t>
      </w:r>
      <w:proofErr w:type="spellEnd"/>
      <w:r>
        <w:t>. [online] Study Buff.com. Available at: https://studybuff.com/what-is-the-lifestyle-theory-in-victimology/ [Accessed 5 Nov. 2023].</w:t>
      </w:r>
    </w:p>
    <w:p w14:paraId="63657DDE" w14:textId="77777777" w:rsidR="00F42274" w:rsidRDefault="00F42274" w:rsidP="00F42274">
      <w:pPr>
        <w:pStyle w:val="NormalWeb"/>
        <w:spacing w:before="0" w:beforeAutospacing="0" w:after="240" w:afterAutospacing="0" w:line="360" w:lineRule="auto"/>
      </w:pPr>
      <w:r>
        <w:t xml:space="preserve">Kopp, C.M. (2023). </w:t>
      </w:r>
      <w:r>
        <w:rPr>
          <w:i/>
          <w:iCs/>
        </w:rPr>
        <w:t>Partnerships: What You Should Know</w:t>
      </w:r>
      <w:r>
        <w:t>. [online] Investopedia. Available at: https://www.investopedia.com/terms/p/partnership.asp [Accessed 16 Oct. 2023].</w:t>
      </w:r>
    </w:p>
    <w:p w14:paraId="479A8C22" w14:textId="77777777" w:rsidR="00F42274" w:rsidRDefault="00F42274" w:rsidP="00F42274">
      <w:pPr>
        <w:pStyle w:val="NormalWeb"/>
        <w:spacing w:before="0" w:beforeAutospacing="0" w:after="240" w:afterAutospacing="0" w:line="360" w:lineRule="auto"/>
      </w:pPr>
      <w:r>
        <w:t>MAPPA Notes and Definitions Ministry of Justice Guidance Documentation. (2022). Available at: https://assets.publishing.service.gov.uk/government/uploads/system/uploads/attachment_data/file/1113772/MAPPA_Notes_and_Definitions.pdf [Accessed 13 Oct. 2023].</w:t>
      </w:r>
    </w:p>
    <w:p w14:paraId="0EFED011" w14:textId="77777777" w:rsidR="00F42274" w:rsidRDefault="00F42274" w:rsidP="00F42274">
      <w:pPr>
        <w:pStyle w:val="NormalWeb"/>
        <w:spacing w:before="0" w:beforeAutospacing="0" w:after="240" w:afterAutospacing="0" w:line="360" w:lineRule="auto"/>
      </w:pPr>
      <w:proofErr w:type="spellStart"/>
      <w:r>
        <w:t>Mcleod</w:t>
      </w:r>
      <w:proofErr w:type="spellEnd"/>
      <w:r>
        <w:t xml:space="preserve">, S. (2023). Maslow’s Hierarchy of Needs. </w:t>
      </w:r>
      <w:r>
        <w:rPr>
          <w:i/>
          <w:iCs/>
        </w:rPr>
        <w:t>Simply Psychology</w:t>
      </w:r>
      <w:r>
        <w:t>, [online] 1(1-18). Available at: https://www.simplypsychology.org/maslow.html?ez_vid=2cae626a2fe896279da43d587baa3eb663083817 [Accessed 23 Oct. 2023].</w:t>
      </w:r>
    </w:p>
    <w:p w14:paraId="6080DC3D" w14:textId="77777777" w:rsidR="00F42274" w:rsidRDefault="00F42274" w:rsidP="00F42274">
      <w:pPr>
        <w:pStyle w:val="NormalWeb"/>
        <w:spacing w:before="0" w:beforeAutospacing="0" w:after="240" w:afterAutospacing="0" w:line="360" w:lineRule="auto"/>
      </w:pPr>
      <w:proofErr w:type="spellStart"/>
      <w:r>
        <w:t>Mynenko</w:t>
      </w:r>
      <w:proofErr w:type="spellEnd"/>
      <w:r>
        <w:t xml:space="preserve">, K.D. and Ditcham, K. (2022). </w:t>
      </w:r>
      <w:r>
        <w:rPr>
          <w:i/>
          <w:iCs/>
        </w:rPr>
        <w:t>Public Confidence in the Police: A New Low for the Service</w:t>
      </w:r>
      <w:r>
        <w:t>. [online] www.rusi.org. Available at: https://www.rusi.org/explore-our-</w:t>
      </w:r>
      <w:r>
        <w:lastRenderedPageBreak/>
        <w:t>research/publications/commentary/public-confidence-police-new-low-service [Accessed 3 Oct. 2023].</w:t>
      </w:r>
    </w:p>
    <w:p w14:paraId="4A8DF59D" w14:textId="77777777" w:rsidR="00F42274" w:rsidRDefault="00F42274" w:rsidP="00F42274">
      <w:pPr>
        <w:pStyle w:val="NormalWeb"/>
        <w:spacing w:before="0" w:beforeAutospacing="0" w:after="240" w:afterAutospacing="0" w:line="360" w:lineRule="auto"/>
      </w:pPr>
      <w:r>
        <w:t xml:space="preserve">National Audit Office (NAO). (2019). </w:t>
      </w:r>
      <w:r>
        <w:rPr>
          <w:i/>
          <w:iCs/>
        </w:rPr>
        <w:t>Tackling Serious and Organised Crime - National Audit Office (NAO) Report</w:t>
      </w:r>
      <w:r>
        <w:t>. [online] Available at: https://www.nao.org.uk/reports/serious-and-organised-crime/.</w:t>
      </w:r>
    </w:p>
    <w:p w14:paraId="43145FA0" w14:textId="77777777" w:rsidR="00F42274" w:rsidRDefault="00F42274" w:rsidP="00F42274">
      <w:pPr>
        <w:pStyle w:val="NormalWeb"/>
        <w:spacing w:before="0" w:beforeAutospacing="0" w:after="240" w:afterAutospacing="0" w:line="360" w:lineRule="auto"/>
      </w:pPr>
      <w:r>
        <w:t xml:space="preserve">Nationalcrimeagency.gov.uk. (2016). </w:t>
      </w:r>
      <w:r>
        <w:rPr>
          <w:i/>
          <w:iCs/>
        </w:rPr>
        <w:t>National Crime Agency - Pathways into Serious and Organised Crime</w:t>
      </w:r>
      <w:r>
        <w:t>. [online] Available at: https://nationalcrimeagency.gov.uk/.</w:t>
      </w:r>
    </w:p>
    <w:p w14:paraId="7FA563EC" w14:textId="77777777" w:rsidR="00F42274" w:rsidRDefault="00F42274" w:rsidP="00F42274">
      <w:pPr>
        <w:pStyle w:val="NormalWeb"/>
        <w:spacing w:before="0" w:beforeAutospacing="0" w:after="240" w:afterAutospacing="0" w:line="360" w:lineRule="auto"/>
      </w:pPr>
      <w:r>
        <w:t xml:space="preserve">NSPCC (2019). </w:t>
      </w:r>
      <w:r>
        <w:rPr>
          <w:i/>
          <w:iCs/>
        </w:rPr>
        <w:t>Criminal Exploitation and Gangs</w:t>
      </w:r>
      <w:r>
        <w:t>. [online] NSPCC. Available at: https://www.nspcc.org.uk/what-is-child-abuse/types-of-abuse/gangs-criminal-exploitation/.</w:t>
      </w:r>
    </w:p>
    <w:p w14:paraId="06F75D08" w14:textId="77777777" w:rsidR="00F42274" w:rsidRDefault="00F42274" w:rsidP="00F42274">
      <w:pPr>
        <w:pStyle w:val="NormalWeb"/>
        <w:spacing w:before="0" w:beforeAutospacing="0" w:after="240" w:afterAutospacing="0" w:line="360" w:lineRule="auto"/>
      </w:pPr>
      <w:r>
        <w:t xml:space="preserve">Office for National Statistics (2020). </w:t>
      </w:r>
      <w:r>
        <w:rPr>
          <w:i/>
          <w:iCs/>
        </w:rPr>
        <w:t>Trust in Police among Adults Aged 16 and over in England and Wales and London, Year Ending March 2016 to Year Ending March 2019, CSEW - Office for National Statistics</w:t>
      </w:r>
      <w:r>
        <w:t>. [online] www.ons.gov.uk. Available at: https://www.ons.gov.uk/peoplepopulationandcommunity/crimeandjustice/adhocs/11445trustinpoliceamongadultsaged16andoverinenglandandwalesandlondonyearendingmarch2016toyearendingmarch2019csew [Accessed 3 Oct. 2023].</w:t>
      </w:r>
    </w:p>
    <w:p w14:paraId="5AB8BEF7" w14:textId="77777777" w:rsidR="00F42274" w:rsidRDefault="00F42274" w:rsidP="00F42274">
      <w:pPr>
        <w:pStyle w:val="NormalWeb"/>
        <w:spacing w:before="0" w:beforeAutospacing="0" w:after="240" w:afterAutospacing="0" w:line="360" w:lineRule="auto"/>
      </w:pPr>
      <w:r>
        <w:t xml:space="preserve">PECK, M. (2011). </w:t>
      </w:r>
      <w:proofErr w:type="spellStart"/>
      <w:r>
        <w:rPr>
          <w:i/>
          <w:iCs/>
        </w:rPr>
        <w:t>Atterns</w:t>
      </w:r>
      <w:proofErr w:type="spellEnd"/>
      <w:r>
        <w:rPr>
          <w:i/>
          <w:iCs/>
        </w:rPr>
        <w:t xml:space="preserve"> of Reconviction among Offenders Eligible for Multi-Agency Public Protection Arrangements (MAPPA)</w:t>
      </w:r>
      <w:r>
        <w:t>.</w:t>
      </w:r>
    </w:p>
    <w:p w14:paraId="7C82F95F" w14:textId="77777777" w:rsidR="00F42274" w:rsidRDefault="00F42274" w:rsidP="00F42274">
      <w:pPr>
        <w:pStyle w:val="NormalWeb"/>
        <w:spacing w:before="0" w:beforeAutospacing="0" w:after="240" w:afterAutospacing="0" w:line="360" w:lineRule="auto"/>
      </w:pPr>
      <w:r>
        <w:t xml:space="preserve">Rix, A., Joshua, F. and Morton, S. (2009). </w:t>
      </w:r>
      <w:r>
        <w:rPr>
          <w:i/>
          <w:iCs/>
        </w:rPr>
        <w:t>Improving Public Confidence in the police: a Review of the Evidence</w:t>
      </w:r>
      <w:r>
        <w:t>. [online] Available at: https://assets.publishing.service.gov.uk/media/5a7aaf24e5274a34770e6649/horr28-key-implications.pdf [Accessed 3 Oct. 2023].</w:t>
      </w:r>
    </w:p>
    <w:p w14:paraId="47A5A414" w14:textId="77777777" w:rsidR="00F42274" w:rsidRDefault="00F42274" w:rsidP="00F42274">
      <w:pPr>
        <w:pStyle w:val="NormalWeb"/>
        <w:spacing w:before="0" w:beforeAutospacing="0" w:after="240" w:afterAutospacing="0" w:line="360" w:lineRule="auto"/>
      </w:pPr>
      <w:r>
        <w:t xml:space="preserve">Safeguarding Adult Board. (n.d.). </w:t>
      </w:r>
      <w:r>
        <w:rPr>
          <w:i/>
          <w:iCs/>
        </w:rPr>
        <w:t>8.4 Multi-Agency Public Protection Arrangements (MAPPA) – LLR SAB Multi-Agency Policies &amp; Procedures Resource</w:t>
      </w:r>
      <w:r>
        <w:t>. [online] Available at: https://www.llradultsafeguarding.co.uk/multi-agency-public-protection-arrangements-mappa/#:~:text=It%20is%20a%20process%20through%20which%20the%20police%2C [Accessed 13 Oct. 2023].</w:t>
      </w:r>
    </w:p>
    <w:p w14:paraId="389462C4" w14:textId="77777777" w:rsidR="00F42274" w:rsidRDefault="00F42274" w:rsidP="00F42274">
      <w:pPr>
        <w:pStyle w:val="NormalWeb"/>
        <w:spacing w:before="0" w:beforeAutospacing="0" w:after="240" w:afterAutospacing="0" w:line="360" w:lineRule="auto"/>
      </w:pPr>
      <w:r>
        <w:t xml:space="preserve">Scottish Government (2015). </w:t>
      </w:r>
      <w:r>
        <w:rPr>
          <w:i/>
          <w:iCs/>
        </w:rPr>
        <w:t xml:space="preserve">What Works to Reduce Reoffending: a Summary of the Evidence - </w:t>
      </w:r>
      <w:proofErr w:type="spellStart"/>
      <w:r>
        <w:rPr>
          <w:i/>
          <w:iCs/>
        </w:rPr>
        <w:t>gov.scot</w:t>
      </w:r>
      <w:proofErr w:type="spellEnd"/>
      <w:r>
        <w:t xml:space="preserve">. [online] </w:t>
      </w:r>
      <w:proofErr w:type="spellStart"/>
      <w:r>
        <w:t>Gov.scot</w:t>
      </w:r>
      <w:proofErr w:type="spellEnd"/>
      <w:r>
        <w:t>. Available at: https://www.gov.scot/publications/works-reduce-reoffending-summary-evidence/.</w:t>
      </w:r>
    </w:p>
    <w:p w14:paraId="2F9DC854" w14:textId="77777777" w:rsidR="00F42274" w:rsidRDefault="00F42274" w:rsidP="00F42274">
      <w:pPr>
        <w:pStyle w:val="NormalWeb"/>
        <w:spacing w:before="0" w:beforeAutospacing="0" w:after="240" w:afterAutospacing="0" w:line="360" w:lineRule="auto"/>
      </w:pPr>
      <w:proofErr w:type="spellStart"/>
      <w:r>
        <w:lastRenderedPageBreak/>
        <w:t>Sleath</w:t>
      </w:r>
      <w:proofErr w:type="spellEnd"/>
      <w:r>
        <w:t xml:space="preserve">, E. and Brown, S. (2017). Staff and Offender Perspectives of Integrated Offender Management and the Impact of Its Introduction on Arrests and Risk of Reoffending in One Police Force Region. </w:t>
      </w:r>
      <w:r>
        <w:rPr>
          <w:i/>
          <w:iCs/>
        </w:rPr>
        <w:t>Policing and Society</w:t>
      </w:r>
      <w:r>
        <w:t xml:space="preserve">, 29(5), pp.511–529. </w:t>
      </w:r>
      <w:proofErr w:type="spellStart"/>
      <w:r>
        <w:t>doi:https</w:t>
      </w:r>
      <w:proofErr w:type="spellEnd"/>
      <w:r>
        <w:t>://doi.org/10.1080/10439463.2017.1410148.</w:t>
      </w:r>
    </w:p>
    <w:p w14:paraId="531B1129" w14:textId="77777777" w:rsidR="00F42274" w:rsidRDefault="00F42274" w:rsidP="00F42274">
      <w:pPr>
        <w:pStyle w:val="NormalWeb"/>
        <w:spacing w:before="0" w:beforeAutospacing="0" w:after="240" w:afterAutospacing="0" w:line="360" w:lineRule="auto"/>
      </w:pPr>
      <w:r>
        <w:t xml:space="preserve">Spicer, J., Moyle, L. and </w:t>
      </w:r>
      <w:proofErr w:type="spellStart"/>
      <w:r>
        <w:t>Coomber</w:t>
      </w:r>
      <w:proofErr w:type="spellEnd"/>
      <w:r>
        <w:t xml:space="preserve">, R. (2019). The Variable and Evolving Nature of ‘cuckooing’ as a Form of Criminal Exploitation in Street Level Drug Markets. </w:t>
      </w:r>
      <w:r>
        <w:rPr>
          <w:i/>
          <w:iCs/>
        </w:rPr>
        <w:t>Trends in Organized Crime</w:t>
      </w:r>
      <w:r>
        <w:t xml:space="preserve">, 23(23). </w:t>
      </w:r>
      <w:proofErr w:type="spellStart"/>
      <w:r>
        <w:t>doi:https</w:t>
      </w:r>
      <w:proofErr w:type="spellEnd"/>
      <w:r>
        <w:t>://doi.org/10.1007/s12117-019-09368-5.</w:t>
      </w:r>
    </w:p>
    <w:p w14:paraId="506E3925" w14:textId="77777777" w:rsidR="00F42274" w:rsidRDefault="00F42274" w:rsidP="00F42274">
      <w:pPr>
        <w:pStyle w:val="NormalWeb"/>
        <w:spacing w:before="0" w:beforeAutospacing="0" w:after="240" w:afterAutospacing="0" w:line="360" w:lineRule="auto"/>
      </w:pPr>
      <w:r>
        <w:t xml:space="preserve">Taylor, R. (2022). </w:t>
      </w:r>
      <w:r>
        <w:rPr>
          <w:i/>
          <w:iCs/>
        </w:rPr>
        <w:t>House of Lords Library - Crime and Rehabilitation</w:t>
      </w:r>
      <w:r>
        <w:t>. [online] House of Lords Library. Available at: https://lordslibrary.parliament.uk [Accessed 23 Oct. 2023].</w:t>
      </w:r>
    </w:p>
    <w:p w14:paraId="2F9325D2" w14:textId="77777777" w:rsidR="00F42274" w:rsidRDefault="00F42274" w:rsidP="00F42274">
      <w:pPr>
        <w:pStyle w:val="NormalWeb"/>
        <w:spacing w:before="0" w:beforeAutospacing="0" w:after="240" w:afterAutospacing="0" w:line="360" w:lineRule="auto"/>
      </w:pPr>
      <w:r>
        <w:t xml:space="preserve">The New York Times (2022). What We Know about the Death of George Floyd in Minneapolis. </w:t>
      </w:r>
      <w:r>
        <w:rPr>
          <w:i/>
          <w:iCs/>
        </w:rPr>
        <w:t>The New York Times</w:t>
      </w:r>
      <w:r>
        <w:t>. [online] 29 Jul. Available at: https://www.nytimes.com/article/george-floyd.html [Accessed 4 Oct. 2023].</w:t>
      </w:r>
    </w:p>
    <w:p w14:paraId="3B1EB9EA" w14:textId="77777777" w:rsidR="00F42274" w:rsidRDefault="00F42274" w:rsidP="00F42274">
      <w:pPr>
        <w:pStyle w:val="NormalWeb"/>
        <w:spacing w:before="0" w:beforeAutospacing="0" w:after="240" w:afterAutospacing="0" w:line="360" w:lineRule="auto"/>
      </w:pPr>
      <w:r>
        <w:t xml:space="preserve">The Scottish Government (2015). </w:t>
      </w:r>
      <w:r>
        <w:rPr>
          <w:i/>
          <w:iCs/>
        </w:rPr>
        <w:t>What Works to Reduce Reoffending: a Summary of the Evidence</w:t>
      </w:r>
      <w:r>
        <w:t xml:space="preserve">. [online] </w:t>
      </w:r>
      <w:proofErr w:type="spellStart"/>
      <w:r>
        <w:t>Gov.scot</w:t>
      </w:r>
      <w:proofErr w:type="spellEnd"/>
      <w:r>
        <w:t>. Available at: https://www.gov.scot/publications/works-reduce-reoffending-summary-evidence/pages/2/ [Accessed 23 Oct. 2023].</w:t>
      </w:r>
    </w:p>
    <w:p w14:paraId="24CF0A92" w14:textId="77777777" w:rsidR="00F42274" w:rsidRDefault="00F42274" w:rsidP="00F42274">
      <w:pPr>
        <w:pStyle w:val="NormalWeb"/>
        <w:spacing w:before="0" w:beforeAutospacing="0" w:after="240" w:afterAutospacing="0" w:line="360" w:lineRule="auto"/>
      </w:pPr>
      <w:r>
        <w:t xml:space="preserve">The University of Edinburgh (2022). </w:t>
      </w:r>
      <w:r>
        <w:rPr>
          <w:i/>
          <w:iCs/>
        </w:rPr>
        <w:t>Childhood Trauma Linked to Risk of Adult Crime</w:t>
      </w:r>
      <w:r>
        <w:t>. [online] The University of Edinburgh. Available at: https://www.ed.ac.uk/news/2022/vulnerable-children-more-likely-to-offend-as-adult.</w:t>
      </w:r>
    </w:p>
    <w:p w14:paraId="35D53E3C" w14:textId="77777777" w:rsidR="00F42274" w:rsidRDefault="00F42274" w:rsidP="00F42274">
      <w:pPr>
        <w:pStyle w:val="NormalWeb"/>
        <w:spacing w:before="0" w:beforeAutospacing="0" w:after="240" w:afterAutospacing="0" w:line="360" w:lineRule="auto"/>
      </w:pPr>
      <w:r>
        <w:t xml:space="preserve">Tudor, S. (2023). </w:t>
      </w:r>
      <w:r>
        <w:rPr>
          <w:i/>
          <w:iCs/>
        </w:rPr>
        <w:t>House of Lords Library</w:t>
      </w:r>
      <w:r>
        <w:t>. [online] House of Lords Library. Available at: https://lordslibrary.parliament.uk [Accessed 5 Nov. 2023].</w:t>
      </w:r>
    </w:p>
    <w:p w14:paraId="50C14A4E" w14:textId="77777777" w:rsidR="00F42274" w:rsidRDefault="00F42274" w:rsidP="00F42274">
      <w:pPr>
        <w:pStyle w:val="NormalWeb"/>
        <w:spacing w:before="0" w:beforeAutospacing="0" w:after="240" w:afterAutospacing="0" w:line="360" w:lineRule="auto"/>
      </w:pPr>
      <w:r>
        <w:t xml:space="preserve">Webster, R. (2013). </w:t>
      </w:r>
      <w:r>
        <w:rPr>
          <w:i/>
          <w:iCs/>
        </w:rPr>
        <w:t>Factors Associated with re-offending</w:t>
      </w:r>
      <w:r>
        <w:t>. [online] RUSSEL WEBSTER.COM. Available at: https://www.russellwebster.com/factors-associated-with-re-offending/.</w:t>
      </w:r>
    </w:p>
    <w:p w14:paraId="224C6941" w14:textId="77777777" w:rsidR="00F42274" w:rsidRDefault="00F42274" w:rsidP="00F42274">
      <w:pPr>
        <w:pStyle w:val="NormalWeb"/>
        <w:spacing w:before="0" w:beforeAutospacing="0" w:after="240" w:afterAutospacing="0" w:line="360" w:lineRule="auto"/>
      </w:pPr>
      <w:r>
        <w:t xml:space="preserve">www.polfed.org. (2023). </w:t>
      </w:r>
      <w:r>
        <w:rPr>
          <w:i/>
          <w:iCs/>
        </w:rPr>
        <w:t>Officer Numbers up as Recruitment Programme Reaches Final Stages</w:t>
      </w:r>
      <w:r>
        <w:t>. [online] Available at: https://www.polfed.org/gwent/news/2023/officer-numbers-up-as-recruitment-programme-reaches-final-stages/ [Accessed 4 Oct. 2023].</w:t>
      </w:r>
    </w:p>
    <w:p w14:paraId="780BE8E8" w14:textId="77777777" w:rsidR="00F42274" w:rsidRPr="007A5059" w:rsidRDefault="00F42274" w:rsidP="007A5059">
      <w:pPr>
        <w:spacing w:after="160" w:line="259" w:lineRule="auto"/>
        <w:rPr>
          <w:rFonts w:asciiTheme="minorHAnsi" w:hAnsiTheme="minorHAnsi" w:cstheme="minorHAnsi"/>
          <w:b/>
          <w:bCs/>
          <w:sz w:val="22"/>
          <w:szCs w:val="22"/>
          <w:u w:val="single"/>
        </w:rPr>
      </w:pPr>
    </w:p>
    <w:p w14:paraId="013FC341" w14:textId="77777777" w:rsidR="00D6496E" w:rsidRDefault="00D6496E" w:rsidP="00D6496E"/>
    <w:p w14:paraId="215A7437" w14:textId="7197AE59" w:rsidR="008E36CA" w:rsidRPr="00771804" w:rsidRDefault="008E36CA"/>
    <w:sectPr w:rsidR="008E36CA" w:rsidRPr="007718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A5F02"/>
    <w:multiLevelType w:val="multilevel"/>
    <w:tmpl w:val="1E9CB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60D17"/>
    <w:multiLevelType w:val="multilevel"/>
    <w:tmpl w:val="AE80F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35BA6"/>
    <w:multiLevelType w:val="hybridMultilevel"/>
    <w:tmpl w:val="8FF04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BD31A3"/>
    <w:multiLevelType w:val="multilevel"/>
    <w:tmpl w:val="F2789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243F0A"/>
    <w:multiLevelType w:val="multilevel"/>
    <w:tmpl w:val="64962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175079"/>
    <w:multiLevelType w:val="multilevel"/>
    <w:tmpl w:val="0F0A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A57AC8"/>
    <w:multiLevelType w:val="multilevel"/>
    <w:tmpl w:val="357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E448DD"/>
    <w:multiLevelType w:val="multilevel"/>
    <w:tmpl w:val="0576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1D1CAE"/>
    <w:multiLevelType w:val="hybridMultilevel"/>
    <w:tmpl w:val="DF94E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8A40A6"/>
    <w:multiLevelType w:val="hybridMultilevel"/>
    <w:tmpl w:val="DE9A3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51716C"/>
    <w:multiLevelType w:val="hybridMultilevel"/>
    <w:tmpl w:val="0C4E5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9340B7"/>
    <w:multiLevelType w:val="multilevel"/>
    <w:tmpl w:val="DC867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B679AE"/>
    <w:multiLevelType w:val="multilevel"/>
    <w:tmpl w:val="A9CEA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59D145B"/>
    <w:multiLevelType w:val="hybridMultilevel"/>
    <w:tmpl w:val="21AAE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9A7AEB"/>
    <w:multiLevelType w:val="multilevel"/>
    <w:tmpl w:val="BDD8C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C72690"/>
    <w:multiLevelType w:val="multilevel"/>
    <w:tmpl w:val="228A4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7F635B"/>
    <w:multiLevelType w:val="multilevel"/>
    <w:tmpl w:val="F15E6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D76504"/>
    <w:multiLevelType w:val="multilevel"/>
    <w:tmpl w:val="11E0F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7A7512"/>
    <w:multiLevelType w:val="multilevel"/>
    <w:tmpl w:val="1BD63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8A52768"/>
    <w:multiLevelType w:val="multilevel"/>
    <w:tmpl w:val="E5D48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0B70BC"/>
    <w:multiLevelType w:val="multilevel"/>
    <w:tmpl w:val="54F0E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B0C571C"/>
    <w:multiLevelType w:val="multilevel"/>
    <w:tmpl w:val="49E41796"/>
    <w:lvl w:ilvl="0">
      <w:start w:val="1"/>
      <w:numFmt w:val="bullet"/>
      <w:lvlText w:val=""/>
      <w:lvlJc w:val="left"/>
      <w:pPr>
        <w:tabs>
          <w:tab w:val="num" w:pos="785"/>
        </w:tabs>
        <w:ind w:left="785" w:hanging="360"/>
      </w:pPr>
      <w:rPr>
        <w:rFonts w:ascii="Symbol" w:hAnsi="Symbol" w:hint="default"/>
        <w:sz w:val="20"/>
      </w:rPr>
    </w:lvl>
    <w:lvl w:ilvl="1" w:tentative="1">
      <w:start w:val="1"/>
      <w:numFmt w:val="bullet"/>
      <w:lvlText w:val="o"/>
      <w:lvlJc w:val="left"/>
      <w:pPr>
        <w:tabs>
          <w:tab w:val="num" w:pos="1505"/>
        </w:tabs>
        <w:ind w:left="1505" w:hanging="360"/>
      </w:pPr>
      <w:rPr>
        <w:rFonts w:ascii="Courier New" w:hAnsi="Courier New" w:hint="default"/>
        <w:sz w:val="20"/>
      </w:rPr>
    </w:lvl>
    <w:lvl w:ilvl="2" w:tentative="1">
      <w:start w:val="1"/>
      <w:numFmt w:val="bullet"/>
      <w:lvlText w:val=""/>
      <w:lvlJc w:val="left"/>
      <w:pPr>
        <w:tabs>
          <w:tab w:val="num" w:pos="2225"/>
        </w:tabs>
        <w:ind w:left="2225" w:hanging="360"/>
      </w:pPr>
      <w:rPr>
        <w:rFonts w:ascii="Wingdings" w:hAnsi="Wingdings" w:hint="default"/>
        <w:sz w:val="20"/>
      </w:rPr>
    </w:lvl>
    <w:lvl w:ilvl="3" w:tentative="1">
      <w:start w:val="1"/>
      <w:numFmt w:val="bullet"/>
      <w:lvlText w:val=""/>
      <w:lvlJc w:val="left"/>
      <w:pPr>
        <w:tabs>
          <w:tab w:val="num" w:pos="2945"/>
        </w:tabs>
        <w:ind w:left="2945" w:hanging="360"/>
      </w:pPr>
      <w:rPr>
        <w:rFonts w:ascii="Wingdings" w:hAnsi="Wingdings" w:hint="default"/>
        <w:sz w:val="20"/>
      </w:rPr>
    </w:lvl>
    <w:lvl w:ilvl="4" w:tentative="1">
      <w:start w:val="1"/>
      <w:numFmt w:val="bullet"/>
      <w:lvlText w:val=""/>
      <w:lvlJc w:val="left"/>
      <w:pPr>
        <w:tabs>
          <w:tab w:val="num" w:pos="3665"/>
        </w:tabs>
        <w:ind w:left="3665" w:hanging="360"/>
      </w:pPr>
      <w:rPr>
        <w:rFonts w:ascii="Wingdings" w:hAnsi="Wingdings" w:hint="default"/>
        <w:sz w:val="20"/>
      </w:rPr>
    </w:lvl>
    <w:lvl w:ilvl="5" w:tentative="1">
      <w:start w:val="1"/>
      <w:numFmt w:val="bullet"/>
      <w:lvlText w:val=""/>
      <w:lvlJc w:val="left"/>
      <w:pPr>
        <w:tabs>
          <w:tab w:val="num" w:pos="4385"/>
        </w:tabs>
        <w:ind w:left="4385" w:hanging="360"/>
      </w:pPr>
      <w:rPr>
        <w:rFonts w:ascii="Wingdings" w:hAnsi="Wingdings" w:hint="default"/>
        <w:sz w:val="20"/>
      </w:rPr>
    </w:lvl>
    <w:lvl w:ilvl="6" w:tentative="1">
      <w:start w:val="1"/>
      <w:numFmt w:val="bullet"/>
      <w:lvlText w:val=""/>
      <w:lvlJc w:val="left"/>
      <w:pPr>
        <w:tabs>
          <w:tab w:val="num" w:pos="5105"/>
        </w:tabs>
        <w:ind w:left="5105" w:hanging="360"/>
      </w:pPr>
      <w:rPr>
        <w:rFonts w:ascii="Wingdings" w:hAnsi="Wingdings" w:hint="default"/>
        <w:sz w:val="20"/>
      </w:rPr>
    </w:lvl>
    <w:lvl w:ilvl="7" w:tentative="1">
      <w:start w:val="1"/>
      <w:numFmt w:val="bullet"/>
      <w:lvlText w:val=""/>
      <w:lvlJc w:val="left"/>
      <w:pPr>
        <w:tabs>
          <w:tab w:val="num" w:pos="5825"/>
        </w:tabs>
        <w:ind w:left="5825" w:hanging="360"/>
      </w:pPr>
      <w:rPr>
        <w:rFonts w:ascii="Wingdings" w:hAnsi="Wingdings" w:hint="default"/>
        <w:sz w:val="20"/>
      </w:rPr>
    </w:lvl>
    <w:lvl w:ilvl="8" w:tentative="1">
      <w:start w:val="1"/>
      <w:numFmt w:val="bullet"/>
      <w:lvlText w:val=""/>
      <w:lvlJc w:val="left"/>
      <w:pPr>
        <w:tabs>
          <w:tab w:val="num" w:pos="6545"/>
        </w:tabs>
        <w:ind w:left="6545" w:hanging="360"/>
      </w:pPr>
      <w:rPr>
        <w:rFonts w:ascii="Wingdings" w:hAnsi="Wingdings" w:hint="default"/>
        <w:sz w:val="20"/>
      </w:rPr>
    </w:lvl>
  </w:abstractNum>
  <w:abstractNum w:abstractNumId="22" w15:restartNumberingAfterBreak="0">
    <w:nsid w:val="4FE54007"/>
    <w:multiLevelType w:val="multilevel"/>
    <w:tmpl w:val="3DE4D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F508BF"/>
    <w:multiLevelType w:val="hybridMultilevel"/>
    <w:tmpl w:val="7122B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DF0C5C"/>
    <w:multiLevelType w:val="hybridMultilevel"/>
    <w:tmpl w:val="D54C4322"/>
    <w:lvl w:ilvl="0" w:tplc="CC16F3F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5C2720"/>
    <w:multiLevelType w:val="multilevel"/>
    <w:tmpl w:val="5A6E8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1F469D"/>
    <w:multiLevelType w:val="multilevel"/>
    <w:tmpl w:val="651C4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642E9D"/>
    <w:multiLevelType w:val="multilevel"/>
    <w:tmpl w:val="D85E4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61E0ECE"/>
    <w:multiLevelType w:val="multilevel"/>
    <w:tmpl w:val="5E545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7E18A0"/>
    <w:multiLevelType w:val="multilevel"/>
    <w:tmpl w:val="E3D4B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6A7EB2"/>
    <w:multiLevelType w:val="multilevel"/>
    <w:tmpl w:val="74100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AE0FE5"/>
    <w:multiLevelType w:val="hybridMultilevel"/>
    <w:tmpl w:val="FDEE4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DC7372"/>
    <w:multiLevelType w:val="multilevel"/>
    <w:tmpl w:val="78F02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E92903"/>
    <w:multiLevelType w:val="hybridMultilevel"/>
    <w:tmpl w:val="093A4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334F4D"/>
    <w:multiLevelType w:val="multilevel"/>
    <w:tmpl w:val="17B4B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AC2A25"/>
    <w:multiLevelType w:val="multilevel"/>
    <w:tmpl w:val="2D36D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BD558B"/>
    <w:multiLevelType w:val="hybridMultilevel"/>
    <w:tmpl w:val="1AFA2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4E1DC8"/>
    <w:multiLevelType w:val="multilevel"/>
    <w:tmpl w:val="8E62D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A9804FA"/>
    <w:multiLevelType w:val="multilevel"/>
    <w:tmpl w:val="4F9A2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916776"/>
    <w:multiLevelType w:val="multilevel"/>
    <w:tmpl w:val="D2B02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E116AA"/>
    <w:multiLevelType w:val="multilevel"/>
    <w:tmpl w:val="4D4CD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F764463"/>
    <w:multiLevelType w:val="multilevel"/>
    <w:tmpl w:val="B2AAC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FF43DD1"/>
    <w:multiLevelType w:val="multilevel"/>
    <w:tmpl w:val="81984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2242E32"/>
    <w:multiLevelType w:val="hybridMultilevel"/>
    <w:tmpl w:val="E0C69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AC70AD"/>
    <w:multiLevelType w:val="multilevel"/>
    <w:tmpl w:val="BE7C4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8A5207"/>
    <w:multiLevelType w:val="multilevel"/>
    <w:tmpl w:val="2BD01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7460EFD"/>
    <w:multiLevelType w:val="hybridMultilevel"/>
    <w:tmpl w:val="66B009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508020">
    <w:abstractNumId w:val="30"/>
  </w:num>
  <w:num w:numId="2" w16cid:durableId="363094720">
    <w:abstractNumId w:val="40"/>
  </w:num>
  <w:num w:numId="3" w16cid:durableId="1234701779">
    <w:abstractNumId w:val="2"/>
  </w:num>
  <w:num w:numId="4" w16cid:durableId="1511604282">
    <w:abstractNumId w:val="15"/>
  </w:num>
  <w:num w:numId="5" w16cid:durableId="1622611560">
    <w:abstractNumId w:val="23"/>
  </w:num>
  <w:num w:numId="6" w16cid:durableId="716584462">
    <w:abstractNumId w:val="7"/>
  </w:num>
  <w:num w:numId="7" w16cid:durableId="2112048842">
    <w:abstractNumId w:val="29"/>
  </w:num>
  <w:num w:numId="8" w16cid:durableId="1170826039">
    <w:abstractNumId w:val="34"/>
  </w:num>
  <w:num w:numId="9" w16cid:durableId="2069378298">
    <w:abstractNumId w:val="28"/>
  </w:num>
  <w:num w:numId="10" w16cid:durableId="473136257">
    <w:abstractNumId w:val="21"/>
  </w:num>
  <w:num w:numId="11" w16cid:durableId="1144659139">
    <w:abstractNumId w:val="5"/>
  </w:num>
  <w:num w:numId="12" w16cid:durableId="609047785">
    <w:abstractNumId w:val="20"/>
  </w:num>
  <w:num w:numId="13" w16cid:durableId="632951007">
    <w:abstractNumId w:val="37"/>
  </w:num>
  <w:num w:numId="14" w16cid:durableId="1649477447">
    <w:abstractNumId w:val="19"/>
  </w:num>
  <w:num w:numId="15" w16cid:durableId="1840467463">
    <w:abstractNumId w:val="14"/>
  </w:num>
  <w:num w:numId="16" w16cid:durableId="689842979">
    <w:abstractNumId w:val="22"/>
  </w:num>
  <w:num w:numId="17" w16cid:durableId="415978840">
    <w:abstractNumId w:val="32"/>
  </w:num>
  <w:num w:numId="18" w16cid:durableId="1112896597">
    <w:abstractNumId w:val="6"/>
  </w:num>
  <w:num w:numId="19" w16cid:durableId="176309785">
    <w:abstractNumId w:val="41"/>
  </w:num>
  <w:num w:numId="20" w16cid:durableId="1336806452">
    <w:abstractNumId w:val="16"/>
  </w:num>
  <w:num w:numId="21" w16cid:durableId="777605255">
    <w:abstractNumId w:val="44"/>
  </w:num>
  <w:num w:numId="22" w16cid:durableId="507867667">
    <w:abstractNumId w:val="17"/>
  </w:num>
  <w:num w:numId="23" w16cid:durableId="1143081775">
    <w:abstractNumId w:val="43"/>
  </w:num>
  <w:num w:numId="24" w16cid:durableId="1319502182">
    <w:abstractNumId w:val="10"/>
  </w:num>
  <w:num w:numId="25" w16cid:durableId="1652831570">
    <w:abstractNumId w:val="9"/>
  </w:num>
  <w:num w:numId="26" w16cid:durableId="1369183336">
    <w:abstractNumId w:val="33"/>
  </w:num>
  <w:num w:numId="27" w16cid:durableId="452939964">
    <w:abstractNumId w:val="31"/>
  </w:num>
  <w:num w:numId="28" w16cid:durableId="2061704996">
    <w:abstractNumId w:val="13"/>
  </w:num>
  <w:num w:numId="29" w16cid:durableId="2118793807">
    <w:abstractNumId w:val="4"/>
  </w:num>
  <w:num w:numId="30" w16cid:durableId="1147240175">
    <w:abstractNumId w:val="24"/>
  </w:num>
  <w:num w:numId="31" w16cid:durableId="1886137956">
    <w:abstractNumId w:val="46"/>
  </w:num>
  <w:num w:numId="32" w16cid:durableId="525295726">
    <w:abstractNumId w:val="35"/>
  </w:num>
  <w:num w:numId="33" w16cid:durableId="788357602">
    <w:abstractNumId w:val="11"/>
  </w:num>
  <w:num w:numId="34" w16cid:durableId="1649747825">
    <w:abstractNumId w:val="27"/>
  </w:num>
  <w:num w:numId="35" w16cid:durableId="1497916686">
    <w:abstractNumId w:val="0"/>
  </w:num>
  <w:num w:numId="36" w16cid:durableId="1159886533">
    <w:abstractNumId w:val="26"/>
  </w:num>
  <w:num w:numId="37" w16cid:durableId="724988710">
    <w:abstractNumId w:val="1"/>
  </w:num>
  <w:num w:numId="38" w16cid:durableId="1356736875">
    <w:abstractNumId w:val="39"/>
  </w:num>
  <w:num w:numId="39" w16cid:durableId="1067268313">
    <w:abstractNumId w:val="38"/>
  </w:num>
  <w:num w:numId="40" w16cid:durableId="690909802">
    <w:abstractNumId w:val="25"/>
  </w:num>
  <w:num w:numId="41" w16cid:durableId="848178468">
    <w:abstractNumId w:val="18"/>
  </w:num>
  <w:num w:numId="42" w16cid:durableId="398283130">
    <w:abstractNumId w:val="12"/>
  </w:num>
  <w:num w:numId="43" w16cid:durableId="83189141">
    <w:abstractNumId w:val="45"/>
  </w:num>
  <w:num w:numId="44" w16cid:durableId="1798639033">
    <w:abstractNumId w:val="3"/>
  </w:num>
  <w:num w:numId="45" w16cid:durableId="391388287">
    <w:abstractNumId w:val="42"/>
  </w:num>
  <w:num w:numId="46" w16cid:durableId="1878394060">
    <w:abstractNumId w:val="8"/>
  </w:num>
  <w:num w:numId="47" w16cid:durableId="129991964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C45"/>
    <w:rsid w:val="0000254B"/>
    <w:rsid w:val="00002947"/>
    <w:rsid w:val="000064AC"/>
    <w:rsid w:val="00013377"/>
    <w:rsid w:val="00013C47"/>
    <w:rsid w:val="00021FB1"/>
    <w:rsid w:val="00026461"/>
    <w:rsid w:val="00026F8B"/>
    <w:rsid w:val="00033206"/>
    <w:rsid w:val="000430DA"/>
    <w:rsid w:val="00044569"/>
    <w:rsid w:val="00047D46"/>
    <w:rsid w:val="00050306"/>
    <w:rsid w:val="00053712"/>
    <w:rsid w:val="00055546"/>
    <w:rsid w:val="00056908"/>
    <w:rsid w:val="00065633"/>
    <w:rsid w:val="00065B09"/>
    <w:rsid w:val="00067B9E"/>
    <w:rsid w:val="00070B5C"/>
    <w:rsid w:val="00071F74"/>
    <w:rsid w:val="0007318C"/>
    <w:rsid w:val="00073448"/>
    <w:rsid w:val="000736C0"/>
    <w:rsid w:val="00076C1B"/>
    <w:rsid w:val="00081B83"/>
    <w:rsid w:val="0008322A"/>
    <w:rsid w:val="00083CAC"/>
    <w:rsid w:val="00085F16"/>
    <w:rsid w:val="000918D7"/>
    <w:rsid w:val="00091C75"/>
    <w:rsid w:val="00091FFD"/>
    <w:rsid w:val="00093A60"/>
    <w:rsid w:val="000975B0"/>
    <w:rsid w:val="000A1FCD"/>
    <w:rsid w:val="000A7650"/>
    <w:rsid w:val="000B1231"/>
    <w:rsid w:val="000B1A83"/>
    <w:rsid w:val="000B2FA0"/>
    <w:rsid w:val="000B44D3"/>
    <w:rsid w:val="000C04A4"/>
    <w:rsid w:val="000C5285"/>
    <w:rsid w:val="000C630D"/>
    <w:rsid w:val="000D47D7"/>
    <w:rsid w:val="000D4B26"/>
    <w:rsid w:val="000D613D"/>
    <w:rsid w:val="000E004E"/>
    <w:rsid w:val="000E05A4"/>
    <w:rsid w:val="000E22F3"/>
    <w:rsid w:val="000E40A9"/>
    <w:rsid w:val="000E4558"/>
    <w:rsid w:val="000E5A59"/>
    <w:rsid w:val="000F04C4"/>
    <w:rsid w:val="000F0C54"/>
    <w:rsid w:val="000F1B41"/>
    <w:rsid w:val="000F2A82"/>
    <w:rsid w:val="000F30B1"/>
    <w:rsid w:val="000F321D"/>
    <w:rsid w:val="000F3375"/>
    <w:rsid w:val="0010123C"/>
    <w:rsid w:val="00105BAB"/>
    <w:rsid w:val="00107D3A"/>
    <w:rsid w:val="00110094"/>
    <w:rsid w:val="00114B89"/>
    <w:rsid w:val="00122FD6"/>
    <w:rsid w:val="00124DAA"/>
    <w:rsid w:val="001265BC"/>
    <w:rsid w:val="00126ECB"/>
    <w:rsid w:val="00127F40"/>
    <w:rsid w:val="0013096A"/>
    <w:rsid w:val="00134359"/>
    <w:rsid w:val="00136238"/>
    <w:rsid w:val="00141807"/>
    <w:rsid w:val="00143732"/>
    <w:rsid w:val="0014656F"/>
    <w:rsid w:val="001527D9"/>
    <w:rsid w:val="00153F77"/>
    <w:rsid w:val="00155829"/>
    <w:rsid w:val="001560BA"/>
    <w:rsid w:val="001579CF"/>
    <w:rsid w:val="00160889"/>
    <w:rsid w:val="00161035"/>
    <w:rsid w:val="00161A06"/>
    <w:rsid w:val="00162601"/>
    <w:rsid w:val="001639F4"/>
    <w:rsid w:val="00163B71"/>
    <w:rsid w:val="00166B88"/>
    <w:rsid w:val="001677A9"/>
    <w:rsid w:val="001678D1"/>
    <w:rsid w:val="00167B5D"/>
    <w:rsid w:val="001724CD"/>
    <w:rsid w:val="0017371C"/>
    <w:rsid w:val="001741D1"/>
    <w:rsid w:val="00177C90"/>
    <w:rsid w:val="001807F4"/>
    <w:rsid w:val="001818D1"/>
    <w:rsid w:val="00184140"/>
    <w:rsid w:val="001845F9"/>
    <w:rsid w:val="001912AE"/>
    <w:rsid w:val="00191A0D"/>
    <w:rsid w:val="001922A5"/>
    <w:rsid w:val="001947C2"/>
    <w:rsid w:val="001959DC"/>
    <w:rsid w:val="00197773"/>
    <w:rsid w:val="001A5D57"/>
    <w:rsid w:val="001B0CE3"/>
    <w:rsid w:val="001B2351"/>
    <w:rsid w:val="001B3E58"/>
    <w:rsid w:val="001C0B1F"/>
    <w:rsid w:val="001C26E2"/>
    <w:rsid w:val="001C2740"/>
    <w:rsid w:val="001C36CA"/>
    <w:rsid w:val="001C5E82"/>
    <w:rsid w:val="001C6521"/>
    <w:rsid w:val="001D1030"/>
    <w:rsid w:val="001D184C"/>
    <w:rsid w:val="001D3ABB"/>
    <w:rsid w:val="001E0D60"/>
    <w:rsid w:val="001E223F"/>
    <w:rsid w:val="001E408C"/>
    <w:rsid w:val="001E4F32"/>
    <w:rsid w:val="001F1B75"/>
    <w:rsid w:val="001F1C76"/>
    <w:rsid w:val="001F237B"/>
    <w:rsid w:val="001F2F26"/>
    <w:rsid w:val="001F34E3"/>
    <w:rsid w:val="001F7715"/>
    <w:rsid w:val="00204B7E"/>
    <w:rsid w:val="0021047B"/>
    <w:rsid w:val="00210A9A"/>
    <w:rsid w:val="00220919"/>
    <w:rsid w:val="00220E8E"/>
    <w:rsid w:val="002225F5"/>
    <w:rsid w:val="00225462"/>
    <w:rsid w:val="002254A1"/>
    <w:rsid w:val="00230BE6"/>
    <w:rsid w:val="00236711"/>
    <w:rsid w:val="00245392"/>
    <w:rsid w:val="00252778"/>
    <w:rsid w:val="002539E2"/>
    <w:rsid w:val="002563EF"/>
    <w:rsid w:val="002611D7"/>
    <w:rsid w:val="00263F75"/>
    <w:rsid w:val="00264AA4"/>
    <w:rsid w:val="00266CCC"/>
    <w:rsid w:val="00267C3D"/>
    <w:rsid w:val="0027099F"/>
    <w:rsid w:val="00273515"/>
    <w:rsid w:val="00273665"/>
    <w:rsid w:val="00274E19"/>
    <w:rsid w:val="00275706"/>
    <w:rsid w:val="00276662"/>
    <w:rsid w:val="00282818"/>
    <w:rsid w:val="00282DDA"/>
    <w:rsid w:val="00284885"/>
    <w:rsid w:val="00285E2E"/>
    <w:rsid w:val="00286BDE"/>
    <w:rsid w:val="00295328"/>
    <w:rsid w:val="002957E5"/>
    <w:rsid w:val="00295CCC"/>
    <w:rsid w:val="002A31F1"/>
    <w:rsid w:val="002A5715"/>
    <w:rsid w:val="002A75B2"/>
    <w:rsid w:val="002B52B5"/>
    <w:rsid w:val="002B5AE1"/>
    <w:rsid w:val="002B61C0"/>
    <w:rsid w:val="002B6399"/>
    <w:rsid w:val="002D4DF7"/>
    <w:rsid w:val="002D7045"/>
    <w:rsid w:val="002E57E7"/>
    <w:rsid w:val="002F4FB2"/>
    <w:rsid w:val="002F5C54"/>
    <w:rsid w:val="002F68AB"/>
    <w:rsid w:val="002F6A2C"/>
    <w:rsid w:val="00300334"/>
    <w:rsid w:val="003006EE"/>
    <w:rsid w:val="003027FA"/>
    <w:rsid w:val="00302C0F"/>
    <w:rsid w:val="00304DEB"/>
    <w:rsid w:val="00306FA3"/>
    <w:rsid w:val="003079C4"/>
    <w:rsid w:val="0031281D"/>
    <w:rsid w:val="00312A0F"/>
    <w:rsid w:val="00316FCE"/>
    <w:rsid w:val="00320D1F"/>
    <w:rsid w:val="003222E3"/>
    <w:rsid w:val="0032496C"/>
    <w:rsid w:val="003263C7"/>
    <w:rsid w:val="00327C72"/>
    <w:rsid w:val="00331CDB"/>
    <w:rsid w:val="0033434C"/>
    <w:rsid w:val="003400E7"/>
    <w:rsid w:val="00340FB8"/>
    <w:rsid w:val="00341776"/>
    <w:rsid w:val="003455BF"/>
    <w:rsid w:val="00345F81"/>
    <w:rsid w:val="003464A4"/>
    <w:rsid w:val="003473D6"/>
    <w:rsid w:val="003505BA"/>
    <w:rsid w:val="003523B3"/>
    <w:rsid w:val="0035387B"/>
    <w:rsid w:val="00353EEC"/>
    <w:rsid w:val="00355365"/>
    <w:rsid w:val="003554B9"/>
    <w:rsid w:val="003555A4"/>
    <w:rsid w:val="00355F48"/>
    <w:rsid w:val="00360FE7"/>
    <w:rsid w:val="003616BF"/>
    <w:rsid w:val="00372BE5"/>
    <w:rsid w:val="003744E0"/>
    <w:rsid w:val="0037583B"/>
    <w:rsid w:val="00376D03"/>
    <w:rsid w:val="00377363"/>
    <w:rsid w:val="003813E4"/>
    <w:rsid w:val="003841A2"/>
    <w:rsid w:val="00384E54"/>
    <w:rsid w:val="00384EB0"/>
    <w:rsid w:val="00386A9F"/>
    <w:rsid w:val="00392FDB"/>
    <w:rsid w:val="00393E2F"/>
    <w:rsid w:val="003945FE"/>
    <w:rsid w:val="003948A3"/>
    <w:rsid w:val="00395554"/>
    <w:rsid w:val="003A2E0C"/>
    <w:rsid w:val="003A2FB5"/>
    <w:rsid w:val="003A6DA0"/>
    <w:rsid w:val="003A7041"/>
    <w:rsid w:val="003A7B7F"/>
    <w:rsid w:val="003B0DE9"/>
    <w:rsid w:val="003B14C9"/>
    <w:rsid w:val="003B669B"/>
    <w:rsid w:val="003B684C"/>
    <w:rsid w:val="003B799F"/>
    <w:rsid w:val="003C264A"/>
    <w:rsid w:val="003C54ED"/>
    <w:rsid w:val="003C5CEF"/>
    <w:rsid w:val="003D0487"/>
    <w:rsid w:val="003D18E4"/>
    <w:rsid w:val="003D2519"/>
    <w:rsid w:val="003D46CE"/>
    <w:rsid w:val="003D5CAD"/>
    <w:rsid w:val="003D6056"/>
    <w:rsid w:val="003D6483"/>
    <w:rsid w:val="003D64EC"/>
    <w:rsid w:val="003D6C75"/>
    <w:rsid w:val="003E438D"/>
    <w:rsid w:val="003E49AD"/>
    <w:rsid w:val="003F430A"/>
    <w:rsid w:val="003F5E47"/>
    <w:rsid w:val="003F7383"/>
    <w:rsid w:val="003F7A7E"/>
    <w:rsid w:val="00411A5F"/>
    <w:rsid w:val="00414261"/>
    <w:rsid w:val="00414A7D"/>
    <w:rsid w:val="00420F37"/>
    <w:rsid w:val="00421E45"/>
    <w:rsid w:val="00432A4D"/>
    <w:rsid w:val="00432C7F"/>
    <w:rsid w:val="004332DE"/>
    <w:rsid w:val="00433ED0"/>
    <w:rsid w:val="00435574"/>
    <w:rsid w:val="00436BCD"/>
    <w:rsid w:val="00440FF0"/>
    <w:rsid w:val="00443C17"/>
    <w:rsid w:val="004516EB"/>
    <w:rsid w:val="0045239E"/>
    <w:rsid w:val="00453B16"/>
    <w:rsid w:val="004547BF"/>
    <w:rsid w:val="004579BE"/>
    <w:rsid w:val="00460120"/>
    <w:rsid w:val="004622C4"/>
    <w:rsid w:val="004636F8"/>
    <w:rsid w:val="00473A5B"/>
    <w:rsid w:val="0047501F"/>
    <w:rsid w:val="00475080"/>
    <w:rsid w:val="00484EE5"/>
    <w:rsid w:val="00486948"/>
    <w:rsid w:val="00487DCA"/>
    <w:rsid w:val="00490BCD"/>
    <w:rsid w:val="00493077"/>
    <w:rsid w:val="00493C6F"/>
    <w:rsid w:val="0049430E"/>
    <w:rsid w:val="004947E4"/>
    <w:rsid w:val="00497F9A"/>
    <w:rsid w:val="004A1B25"/>
    <w:rsid w:val="004A2D96"/>
    <w:rsid w:val="004A43E0"/>
    <w:rsid w:val="004A781E"/>
    <w:rsid w:val="004B1AD9"/>
    <w:rsid w:val="004B222E"/>
    <w:rsid w:val="004B4E39"/>
    <w:rsid w:val="004B58E1"/>
    <w:rsid w:val="004B6023"/>
    <w:rsid w:val="004B63B1"/>
    <w:rsid w:val="004C07EB"/>
    <w:rsid w:val="004C1637"/>
    <w:rsid w:val="004C4E62"/>
    <w:rsid w:val="004C6CCE"/>
    <w:rsid w:val="004D0902"/>
    <w:rsid w:val="004D0D35"/>
    <w:rsid w:val="004D371E"/>
    <w:rsid w:val="004D7F1A"/>
    <w:rsid w:val="004E0169"/>
    <w:rsid w:val="004E2B33"/>
    <w:rsid w:val="004E69EF"/>
    <w:rsid w:val="004F0650"/>
    <w:rsid w:val="004F2F1C"/>
    <w:rsid w:val="004F34DE"/>
    <w:rsid w:val="004F52BF"/>
    <w:rsid w:val="004F5EA0"/>
    <w:rsid w:val="004F6243"/>
    <w:rsid w:val="004F7F26"/>
    <w:rsid w:val="005003EC"/>
    <w:rsid w:val="0050068E"/>
    <w:rsid w:val="00500FE4"/>
    <w:rsid w:val="005045C5"/>
    <w:rsid w:val="00510657"/>
    <w:rsid w:val="005135B3"/>
    <w:rsid w:val="00520DA7"/>
    <w:rsid w:val="005221AA"/>
    <w:rsid w:val="00525F8F"/>
    <w:rsid w:val="005279A2"/>
    <w:rsid w:val="00532B15"/>
    <w:rsid w:val="0053341F"/>
    <w:rsid w:val="00534486"/>
    <w:rsid w:val="0053484C"/>
    <w:rsid w:val="00534CF0"/>
    <w:rsid w:val="0053673D"/>
    <w:rsid w:val="005404CC"/>
    <w:rsid w:val="00541C7F"/>
    <w:rsid w:val="00542E96"/>
    <w:rsid w:val="00543DE6"/>
    <w:rsid w:val="00544F36"/>
    <w:rsid w:val="00545688"/>
    <w:rsid w:val="00546255"/>
    <w:rsid w:val="0055635F"/>
    <w:rsid w:val="00561F4F"/>
    <w:rsid w:val="00563655"/>
    <w:rsid w:val="00565142"/>
    <w:rsid w:val="00571ACA"/>
    <w:rsid w:val="00572557"/>
    <w:rsid w:val="005733F3"/>
    <w:rsid w:val="00574525"/>
    <w:rsid w:val="00581120"/>
    <w:rsid w:val="005821FF"/>
    <w:rsid w:val="00585DE7"/>
    <w:rsid w:val="00586488"/>
    <w:rsid w:val="00586E16"/>
    <w:rsid w:val="00590B12"/>
    <w:rsid w:val="0059119A"/>
    <w:rsid w:val="00593B22"/>
    <w:rsid w:val="005A25F1"/>
    <w:rsid w:val="005A5460"/>
    <w:rsid w:val="005B2096"/>
    <w:rsid w:val="005B29E0"/>
    <w:rsid w:val="005B5EBA"/>
    <w:rsid w:val="005B752D"/>
    <w:rsid w:val="005B78C0"/>
    <w:rsid w:val="005C2591"/>
    <w:rsid w:val="005C5B64"/>
    <w:rsid w:val="005C7DF5"/>
    <w:rsid w:val="005D06FA"/>
    <w:rsid w:val="005D3FC9"/>
    <w:rsid w:val="005D59DD"/>
    <w:rsid w:val="005D6706"/>
    <w:rsid w:val="005E6C88"/>
    <w:rsid w:val="005E7E04"/>
    <w:rsid w:val="005F0A88"/>
    <w:rsid w:val="005F5FE9"/>
    <w:rsid w:val="006039F0"/>
    <w:rsid w:val="00605C30"/>
    <w:rsid w:val="00606201"/>
    <w:rsid w:val="00606363"/>
    <w:rsid w:val="006074C9"/>
    <w:rsid w:val="00617C85"/>
    <w:rsid w:val="006239E5"/>
    <w:rsid w:val="00624C20"/>
    <w:rsid w:val="0062703E"/>
    <w:rsid w:val="00630A57"/>
    <w:rsid w:val="00630CD1"/>
    <w:rsid w:val="00630F07"/>
    <w:rsid w:val="006313DF"/>
    <w:rsid w:val="00635671"/>
    <w:rsid w:val="00636EAC"/>
    <w:rsid w:val="00637166"/>
    <w:rsid w:val="00641DBB"/>
    <w:rsid w:val="0064568C"/>
    <w:rsid w:val="00651FF7"/>
    <w:rsid w:val="0065589D"/>
    <w:rsid w:val="0065699E"/>
    <w:rsid w:val="00661EA1"/>
    <w:rsid w:val="00662342"/>
    <w:rsid w:val="0066633C"/>
    <w:rsid w:val="00667664"/>
    <w:rsid w:val="00670E37"/>
    <w:rsid w:val="0067421A"/>
    <w:rsid w:val="006761F1"/>
    <w:rsid w:val="006818D9"/>
    <w:rsid w:val="0068365F"/>
    <w:rsid w:val="0068369A"/>
    <w:rsid w:val="00691BDF"/>
    <w:rsid w:val="00693AD0"/>
    <w:rsid w:val="00694C7B"/>
    <w:rsid w:val="006A165D"/>
    <w:rsid w:val="006A36D1"/>
    <w:rsid w:val="006A6FD7"/>
    <w:rsid w:val="006B1F48"/>
    <w:rsid w:val="006B62A4"/>
    <w:rsid w:val="006C40E6"/>
    <w:rsid w:val="006C4914"/>
    <w:rsid w:val="006C6411"/>
    <w:rsid w:val="006C73C1"/>
    <w:rsid w:val="006D123D"/>
    <w:rsid w:val="006D2DC8"/>
    <w:rsid w:val="006D2DE0"/>
    <w:rsid w:val="006D3B11"/>
    <w:rsid w:val="006D5AD4"/>
    <w:rsid w:val="006D6D65"/>
    <w:rsid w:val="006E04C2"/>
    <w:rsid w:val="006E18FD"/>
    <w:rsid w:val="006E2A5A"/>
    <w:rsid w:val="006E3B24"/>
    <w:rsid w:val="006E6D8F"/>
    <w:rsid w:val="006F34F6"/>
    <w:rsid w:val="00701C62"/>
    <w:rsid w:val="007037F1"/>
    <w:rsid w:val="00703B36"/>
    <w:rsid w:val="00703DAB"/>
    <w:rsid w:val="00705A34"/>
    <w:rsid w:val="00705A3A"/>
    <w:rsid w:val="00707A02"/>
    <w:rsid w:val="00711175"/>
    <w:rsid w:val="00711AC7"/>
    <w:rsid w:val="0071473C"/>
    <w:rsid w:val="007164DA"/>
    <w:rsid w:val="00720D0C"/>
    <w:rsid w:val="007222DA"/>
    <w:rsid w:val="0072352D"/>
    <w:rsid w:val="00723E9B"/>
    <w:rsid w:val="007270A9"/>
    <w:rsid w:val="00731B8D"/>
    <w:rsid w:val="00731C21"/>
    <w:rsid w:val="0073265C"/>
    <w:rsid w:val="007349F7"/>
    <w:rsid w:val="00737004"/>
    <w:rsid w:val="00742390"/>
    <w:rsid w:val="00742F6A"/>
    <w:rsid w:val="007435F2"/>
    <w:rsid w:val="00745566"/>
    <w:rsid w:val="007473F7"/>
    <w:rsid w:val="00755328"/>
    <w:rsid w:val="00755AC3"/>
    <w:rsid w:val="0076067F"/>
    <w:rsid w:val="00760A10"/>
    <w:rsid w:val="00762F3F"/>
    <w:rsid w:val="007639C4"/>
    <w:rsid w:val="00771804"/>
    <w:rsid w:val="0077273A"/>
    <w:rsid w:val="0077519F"/>
    <w:rsid w:val="00776CF1"/>
    <w:rsid w:val="00777914"/>
    <w:rsid w:val="00780B18"/>
    <w:rsid w:val="00781F4E"/>
    <w:rsid w:val="00782BA1"/>
    <w:rsid w:val="007830A7"/>
    <w:rsid w:val="00783CF4"/>
    <w:rsid w:val="00795D59"/>
    <w:rsid w:val="007A21BE"/>
    <w:rsid w:val="007A5059"/>
    <w:rsid w:val="007A5B7C"/>
    <w:rsid w:val="007A725A"/>
    <w:rsid w:val="007A793C"/>
    <w:rsid w:val="007B2BF8"/>
    <w:rsid w:val="007C0D80"/>
    <w:rsid w:val="007C58F8"/>
    <w:rsid w:val="007D1261"/>
    <w:rsid w:val="007D2FD3"/>
    <w:rsid w:val="007D5241"/>
    <w:rsid w:val="007D71B4"/>
    <w:rsid w:val="007E32E4"/>
    <w:rsid w:val="007E367F"/>
    <w:rsid w:val="007E3989"/>
    <w:rsid w:val="007E67F8"/>
    <w:rsid w:val="007E71EC"/>
    <w:rsid w:val="007F0A06"/>
    <w:rsid w:val="007F1EE7"/>
    <w:rsid w:val="007F2E53"/>
    <w:rsid w:val="007F47D0"/>
    <w:rsid w:val="0080386D"/>
    <w:rsid w:val="00814146"/>
    <w:rsid w:val="008166CB"/>
    <w:rsid w:val="0081770A"/>
    <w:rsid w:val="0081783B"/>
    <w:rsid w:val="008223D6"/>
    <w:rsid w:val="00822DC1"/>
    <w:rsid w:val="008243B2"/>
    <w:rsid w:val="0083245A"/>
    <w:rsid w:val="0083290B"/>
    <w:rsid w:val="008363A7"/>
    <w:rsid w:val="00840106"/>
    <w:rsid w:val="008403DB"/>
    <w:rsid w:val="008428A1"/>
    <w:rsid w:val="00843E24"/>
    <w:rsid w:val="00844036"/>
    <w:rsid w:val="00844910"/>
    <w:rsid w:val="008461D9"/>
    <w:rsid w:val="00851111"/>
    <w:rsid w:val="0085199E"/>
    <w:rsid w:val="008520B3"/>
    <w:rsid w:val="00860795"/>
    <w:rsid w:val="00861C2E"/>
    <w:rsid w:val="00862045"/>
    <w:rsid w:val="008620C2"/>
    <w:rsid w:val="008640A7"/>
    <w:rsid w:val="0086612F"/>
    <w:rsid w:val="008703A3"/>
    <w:rsid w:val="00871349"/>
    <w:rsid w:val="008725AF"/>
    <w:rsid w:val="0087430C"/>
    <w:rsid w:val="00874D49"/>
    <w:rsid w:val="008765A4"/>
    <w:rsid w:val="00880085"/>
    <w:rsid w:val="008815FA"/>
    <w:rsid w:val="0088476A"/>
    <w:rsid w:val="00884C9D"/>
    <w:rsid w:val="00886170"/>
    <w:rsid w:val="0088718C"/>
    <w:rsid w:val="00891E3F"/>
    <w:rsid w:val="00892C7A"/>
    <w:rsid w:val="00892DE4"/>
    <w:rsid w:val="00896605"/>
    <w:rsid w:val="008975B3"/>
    <w:rsid w:val="008A0166"/>
    <w:rsid w:val="008A1568"/>
    <w:rsid w:val="008A3771"/>
    <w:rsid w:val="008A7F16"/>
    <w:rsid w:val="008B1C44"/>
    <w:rsid w:val="008B6B9F"/>
    <w:rsid w:val="008B7082"/>
    <w:rsid w:val="008B7365"/>
    <w:rsid w:val="008C1007"/>
    <w:rsid w:val="008D25B5"/>
    <w:rsid w:val="008D3B03"/>
    <w:rsid w:val="008D3C3D"/>
    <w:rsid w:val="008D4B23"/>
    <w:rsid w:val="008D6E67"/>
    <w:rsid w:val="008D763F"/>
    <w:rsid w:val="008E16E7"/>
    <w:rsid w:val="008E36CA"/>
    <w:rsid w:val="008E3B8C"/>
    <w:rsid w:val="008F1CCC"/>
    <w:rsid w:val="008F4A63"/>
    <w:rsid w:val="008F7FA8"/>
    <w:rsid w:val="00900BC4"/>
    <w:rsid w:val="00902854"/>
    <w:rsid w:val="009029FC"/>
    <w:rsid w:val="00903D31"/>
    <w:rsid w:val="009068C2"/>
    <w:rsid w:val="0090744A"/>
    <w:rsid w:val="009220F3"/>
    <w:rsid w:val="0093524E"/>
    <w:rsid w:val="00937CFF"/>
    <w:rsid w:val="00942EE5"/>
    <w:rsid w:val="00945681"/>
    <w:rsid w:val="009475B3"/>
    <w:rsid w:val="00951875"/>
    <w:rsid w:val="00953403"/>
    <w:rsid w:val="00953F75"/>
    <w:rsid w:val="00956E1C"/>
    <w:rsid w:val="00957471"/>
    <w:rsid w:val="009651D8"/>
    <w:rsid w:val="00971EB3"/>
    <w:rsid w:val="0097203D"/>
    <w:rsid w:val="00973292"/>
    <w:rsid w:val="009750E2"/>
    <w:rsid w:val="00975134"/>
    <w:rsid w:val="009811C6"/>
    <w:rsid w:val="009819ED"/>
    <w:rsid w:val="00984BB6"/>
    <w:rsid w:val="0098585E"/>
    <w:rsid w:val="00985EA2"/>
    <w:rsid w:val="009903B7"/>
    <w:rsid w:val="009917C9"/>
    <w:rsid w:val="009939D7"/>
    <w:rsid w:val="00994BEB"/>
    <w:rsid w:val="00995E59"/>
    <w:rsid w:val="00996DE9"/>
    <w:rsid w:val="009973CA"/>
    <w:rsid w:val="00997E23"/>
    <w:rsid w:val="009A13DD"/>
    <w:rsid w:val="009A471F"/>
    <w:rsid w:val="009A6AE1"/>
    <w:rsid w:val="009A6FBB"/>
    <w:rsid w:val="009A78DA"/>
    <w:rsid w:val="009B298E"/>
    <w:rsid w:val="009B609A"/>
    <w:rsid w:val="009B60A3"/>
    <w:rsid w:val="009C0623"/>
    <w:rsid w:val="009C23CC"/>
    <w:rsid w:val="009C29EF"/>
    <w:rsid w:val="009C434C"/>
    <w:rsid w:val="009C6C2B"/>
    <w:rsid w:val="009D06A5"/>
    <w:rsid w:val="009D2234"/>
    <w:rsid w:val="009D3812"/>
    <w:rsid w:val="009D3F85"/>
    <w:rsid w:val="009D65B3"/>
    <w:rsid w:val="009D7FD2"/>
    <w:rsid w:val="009E720D"/>
    <w:rsid w:val="009F0363"/>
    <w:rsid w:val="009F1CD0"/>
    <w:rsid w:val="009F22DE"/>
    <w:rsid w:val="00A00434"/>
    <w:rsid w:val="00A014BC"/>
    <w:rsid w:val="00A02B47"/>
    <w:rsid w:val="00A06A5B"/>
    <w:rsid w:val="00A11FEA"/>
    <w:rsid w:val="00A14A02"/>
    <w:rsid w:val="00A14CD5"/>
    <w:rsid w:val="00A1639E"/>
    <w:rsid w:val="00A1744D"/>
    <w:rsid w:val="00A22E4D"/>
    <w:rsid w:val="00A30FAF"/>
    <w:rsid w:val="00A320D2"/>
    <w:rsid w:val="00A32DD0"/>
    <w:rsid w:val="00A3360F"/>
    <w:rsid w:val="00A35F02"/>
    <w:rsid w:val="00A50936"/>
    <w:rsid w:val="00A53E81"/>
    <w:rsid w:val="00A55C45"/>
    <w:rsid w:val="00A57832"/>
    <w:rsid w:val="00A62844"/>
    <w:rsid w:val="00A64022"/>
    <w:rsid w:val="00A70B8C"/>
    <w:rsid w:val="00A73665"/>
    <w:rsid w:val="00A74560"/>
    <w:rsid w:val="00A74FF4"/>
    <w:rsid w:val="00A768D6"/>
    <w:rsid w:val="00A769D0"/>
    <w:rsid w:val="00A809DF"/>
    <w:rsid w:val="00A81BD7"/>
    <w:rsid w:val="00A83846"/>
    <w:rsid w:val="00A85B82"/>
    <w:rsid w:val="00A860A7"/>
    <w:rsid w:val="00A90CC6"/>
    <w:rsid w:val="00AA3D38"/>
    <w:rsid w:val="00AA5513"/>
    <w:rsid w:val="00AA5DAC"/>
    <w:rsid w:val="00AA6FC1"/>
    <w:rsid w:val="00AB2E38"/>
    <w:rsid w:val="00AC06CE"/>
    <w:rsid w:val="00AC21D2"/>
    <w:rsid w:val="00AC587F"/>
    <w:rsid w:val="00AD76A0"/>
    <w:rsid w:val="00AD7A35"/>
    <w:rsid w:val="00AE033A"/>
    <w:rsid w:val="00AE2CD7"/>
    <w:rsid w:val="00AE63F8"/>
    <w:rsid w:val="00AF15AB"/>
    <w:rsid w:val="00AF5DFD"/>
    <w:rsid w:val="00AF652A"/>
    <w:rsid w:val="00AF6C6E"/>
    <w:rsid w:val="00B02FD4"/>
    <w:rsid w:val="00B040B0"/>
    <w:rsid w:val="00B04365"/>
    <w:rsid w:val="00B12D4B"/>
    <w:rsid w:val="00B23A68"/>
    <w:rsid w:val="00B277DE"/>
    <w:rsid w:val="00B305D4"/>
    <w:rsid w:val="00B33174"/>
    <w:rsid w:val="00B336ED"/>
    <w:rsid w:val="00B34BD1"/>
    <w:rsid w:val="00B36960"/>
    <w:rsid w:val="00B37FF6"/>
    <w:rsid w:val="00B410A7"/>
    <w:rsid w:val="00B463C5"/>
    <w:rsid w:val="00B4659C"/>
    <w:rsid w:val="00B55323"/>
    <w:rsid w:val="00B63699"/>
    <w:rsid w:val="00B64304"/>
    <w:rsid w:val="00B670BE"/>
    <w:rsid w:val="00B77000"/>
    <w:rsid w:val="00B80148"/>
    <w:rsid w:val="00B80719"/>
    <w:rsid w:val="00B81A8E"/>
    <w:rsid w:val="00B81B76"/>
    <w:rsid w:val="00B81F9F"/>
    <w:rsid w:val="00B844E0"/>
    <w:rsid w:val="00B84C94"/>
    <w:rsid w:val="00B87895"/>
    <w:rsid w:val="00B9264E"/>
    <w:rsid w:val="00B93D91"/>
    <w:rsid w:val="00B97262"/>
    <w:rsid w:val="00BA0F39"/>
    <w:rsid w:val="00BA2651"/>
    <w:rsid w:val="00BB3112"/>
    <w:rsid w:val="00BB4146"/>
    <w:rsid w:val="00BB41F6"/>
    <w:rsid w:val="00BB5EC2"/>
    <w:rsid w:val="00BB6C28"/>
    <w:rsid w:val="00BC019B"/>
    <w:rsid w:val="00BC15BF"/>
    <w:rsid w:val="00BC3BA1"/>
    <w:rsid w:val="00BC533E"/>
    <w:rsid w:val="00BD1169"/>
    <w:rsid w:val="00BD6B9F"/>
    <w:rsid w:val="00BE57E5"/>
    <w:rsid w:val="00BF13AD"/>
    <w:rsid w:val="00BF1DD1"/>
    <w:rsid w:val="00BF237B"/>
    <w:rsid w:val="00BF3AB6"/>
    <w:rsid w:val="00BF7449"/>
    <w:rsid w:val="00BF766F"/>
    <w:rsid w:val="00BF78F2"/>
    <w:rsid w:val="00C001E5"/>
    <w:rsid w:val="00C00CA7"/>
    <w:rsid w:val="00C01FE5"/>
    <w:rsid w:val="00C02033"/>
    <w:rsid w:val="00C10A69"/>
    <w:rsid w:val="00C1165E"/>
    <w:rsid w:val="00C20900"/>
    <w:rsid w:val="00C23620"/>
    <w:rsid w:val="00C2428A"/>
    <w:rsid w:val="00C265A3"/>
    <w:rsid w:val="00C32073"/>
    <w:rsid w:val="00C35733"/>
    <w:rsid w:val="00C41582"/>
    <w:rsid w:val="00C41A39"/>
    <w:rsid w:val="00C42DBC"/>
    <w:rsid w:val="00C44947"/>
    <w:rsid w:val="00C458A2"/>
    <w:rsid w:val="00C47779"/>
    <w:rsid w:val="00C520BD"/>
    <w:rsid w:val="00C53480"/>
    <w:rsid w:val="00C544EE"/>
    <w:rsid w:val="00C546AD"/>
    <w:rsid w:val="00C60745"/>
    <w:rsid w:val="00C60E50"/>
    <w:rsid w:val="00C61B3D"/>
    <w:rsid w:val="00C61D8B"/>
    <w:rsid w:val="00C61E10"/>
    <w:rsid w:val="00C645F7"/>
    <w:rsid w:val="00C65D4E"/>
    <w:rsid w:val="00C66A08"/>
    <w:rsid w:val="00C67CE1"/>
    <w:rsid w:val="00C71A75"/>
    <w:rsid w:val="00C74937"/>
    <w:rsid w:val="00C7661E"/>
    <w:rsid w:val="00C77042"/>
    <w:rsid w:val="00C8125B"/>
    <w:rsid w:val="00C833D6"/>
    <w:rsid w:val="00C8527D"/>
    <w:rsid w:val="00C87577"/>
    <w:rsid w:val="00C914EB"/>
    <w:rsid w:val="00C91713"/>
    <w:rsid w:val="00C94D23"/>
    <w:rsid w:val="00CA056D"/>
    <w:rsid w:val="00CA092F"/>
    <w:rsid w:val="00CA2312"/>
    <w:rsid w:val="00CA2FBE"/>
    <w:rsid w:val="00CA3677"/>
    <w:rsid w:val="00CA44D9"/>
    <w:rsid w:val="00CA5D39"/>
    <w:rsid w:val="00CB7100"/>
    <w:rsid w:val="00CB7405"/>
    <w:rsid w:val="00CB74BF"/>
    <w:rsid w:val="00CC159D"/>
    <w:rsid w:val="00CC2A39"/>
    <w:rsid w:val="00CC3AC9"/>
    <w:rsid w:val="00CC5A58"/>
    <w:rsid w:val="00CC7235"/>
    <w:rsid w:val="00CC798A"/>
    <w:rsid w:val="00CD574F"/>
    <w:rsid w:val="00CE5C7E"/>
    <w:rsid w:val="00CE6087"/>
    <w:rsid w:val="00CE7C50"/>
    <w:rsid w:val="00CF1E93"/>
    <w:rsid w:val="00CF1F31"/>
    <w:rsid w:val="00CF342D"/>
    <w:rsid w:val="00CF60DD"/>
    <w:rsid w:val="00CF6C39"/>
    <w:rsid w:val="00D00F8C"/>
    <w:rsid w:val="00D06815"/>
    <w:rsid w:val="00D10EB3"/>
    <w:rsid w:val="00D11D67"/>
    <w:rsid w:val="00D12101"/>
    <w:rsid w:val="00D12BD0"/>
    <w:rsid w:val="00D14F50"/>
    <w:rsid w:val="00D174C4"/>
    <w:rsid w:val="00D17A2D"/>
    <w:rsid w:val="00D20ACF"/>
    <w:rsid w:val="00D23207"/>
    <w:rsid w:val="00D251D3"/>
    <w:rsid w:val="00D25F43"/>
    <w:rsid w:val="00D3271C"/>
    <w:rsid w:val="00D32896"/>
    <w:rsid w:val="00D37ADB"/>
    <w:rsid w:val="00D54C02"/>
    <w:rsid w:val="00D57B9F"/>
    <w:rsid w:val="00D63221"/>
    <w:rsid w:val="00D6496E"/>
    <w:rsid w:val="00D667A7"/>
    <w:rsid w:val="00D7729D"/>
    <w:rsid w:val="00D80ADA"/>
    <w:rsid w:val="00D81F43"/>
    <w:rsid w:val="00D832AA"/>
    <w:rsid w:val="00D870EB"/>
    <w:rsid w:val="00D935F2"/>
    <w:rsid w:val="00DA2615"/>
    <w:rsid w:val="00DA281A"/>
    <w:rsid w:val="00DA2CCC"/>
    <w:rsid w:val="00DA53BA"/>
    <w:rsid w:val="00DA7A0F"/>
    <w:rsid w:val="00DB2195"/>
    <w:rsid w:val="00DB2586"/>
    <w:rsid w:val="00DB4B53"/>
    <w:rsid w:val="00DB5A7C"/>
    <w:rsid w:val="00DC6C99"/>
    <w:rsid w:val="00DC7CE4"/>
    <w:rsid w:val="00DD3EE0"/>
    <w:rsid w:val="00DE04A8"/>
    <w:rsid w:val="00DE085A"/>
    <w:rsid w:val="00DE225E"/>
    <w:rsid w:val="00DE34C4"/>
    <w:rsid w:val="00DE4489"/>
    <w:rsid w:val="00DF152D"/>
    <w:rsid w:val="00DF3CF4"/>
    <w:rsid w:val="00DF5641"/>
    <w:rsid w:val="00DF6FCE"/>
    <w:rsid w:val="00DF71D4"/>
    <w:rsid w:val="00E05333"/>
    <w:rsid w:val="00E100BB"/>
    <w:rsid w:val="00E17261"/>
    <w:rsid w:val="00E17D5C"/>
    <w:rsid w:val="00E17F58"/>
    <w:rsid w:val="00E20764"/>
    <w:rsid w:val="00E2265E"/>
    <w:rsid w:val="00E22921"/>
    <w:rsid w:val="00E25D3E"/>
    <w:rsid w:val="00E323D6"/>
    <w:rsid w:val="00E32E31"/>
    <w:rsid w:val="00E401DB"/>
    <w:rsid w:val="00E40504"/>
    <w:rsid w:val="00E43BF6"/>
    <w:rsid w:val="00E45E74"/>
    <w:rsid w:val="00E46D83"/>
    <w:rsid w:val="00E5070B"/>
    <w:rsid w:val="00E50F9D"/>
    <w:rsid w:val="00E519F8"/>
    <w:rsid w:val="00E51E73"/>
    <w:rsid w:val="00E53B81"/>
    <w:rsid w:val="00E54E0E"/>
    <w:rsid w:val="00E56477"/>
    <w:rsid w:val="00E579FE"/>
    <w:rsid w:val="00E60C39"/>
    <w:rsid w:val="00E61B1A"/>
    <w:rsid w:val="00E63815"/>
    <w:rsid w:val="00E64A84"/>
    <w:rsid w:val="00E6643E"/>
    <w:rsid w:val="00E6699C"/>
    <w:rsid w:val="00E707CE"/>
    <w:rsid w:val="00E712BA"/>
    <w:rsid w:val="00E71A8F"/>
    <w:rsid w:val="00E74199"/>
    <w:rsid w:val="00E747CF"/>
    <w:rsid w:val="00E76AAF"/>
    <w:rsid w:val="00E82FF4"/>
    <w:rsid w:val="00E83C70"/>
    <w:rsid w:val="00E83E37"/>
    <w:rsid w:val="00E8574E"/>
    <w:rsid w:val="00E877A9"/>
    <w:rsid w:val="00E92198"/>
    <w:rsid w:val="00E92A33"/>
    <w:rsid w:val="00E934D4"/>
    <w:rsid w:val="00E95226"/>
    <w:rsid w:val="00E96ABD"/>
    <w:rsid w:val="00EA08D3"/>
    <w:rsid w:val="00EA0E4A"/>
    <w:rsid w:val="00EA30E4"/>
    <w:rsid w:val="00EA6469"/>
    <w:rsid w:val="00EB199B"/>
    <w:rsid w:val="00EB414E"/>
    <w:rsid w:val="00EB56D4"/>
    <w:rsid w:val="00EB5ACB"/>
    <w:rsid w:val="00EB5AF3"/>
    <w:rsid w:val="00EC060D"/>
    <w:rsid w:val="00EC1C24"/>
    <w:rsid w:val="00EC2981"/>
    <w:rsid w:val="00EC6004"/>
    <w:rsid w:val="00EC65B0"/>
    <w:rsid w:val="00ED1135"/>
    <w:rsid w:val="00ED5E4B"/>
    <w:rsid w:val="00ED6B84"/>
    <w:rsid w:val="00EE17EF"/>
    <w:rsid w:val="00EE2237"/>
    <w:rsid w:val="00EE3264"/>
    <w:rsid w:val="00EE4608"/>
    <w:rsid w:val="00EE7E13"/>
    <w:rsid w:val="00EF1671"/>
    <w:rsid w:val="00EF1952"/>
    <w:rsid w:val="00EF2641"/>
    <w:rsid w:val="00EF536B"/>
    <w:rsid w:val="00EF7847"/>
    <w:rsid w:val="00F01A18"/>
    <w:rsid w:val="00F03A9C"/>
    <w:rsid w:val="00F03F02"/>
    <w:rsid w:val="00F04E9B"/>
    <w:rsid w:val="00F076DB"/>
    <w:rsid w:val="00F07B62"/>
    <w:rsid w:val="00F07F9E"/>
    <w:rsid w:val="00F14E5A"/>
    <w:rsid w:val="00F169B0"/>
    <w:rsid w:val="00F20033"/>
    <w:rsid w:val="00F2298B"/>
    <w:rsid w:val="00F23986"/>
    <w:rsid w:val="00F2496D"/>
    <w:rsid w:val="00F25AB4"/>
    <w:rsid w:val="00F26A19"/>
    <w:rsid w:val="00F26B60"/>
    <w:rsid w:val="00F3694E"/>
    <w:rsid w:val="00F37933"/>
    <w:rsid w:val="00F40F48"/>
    <w:rsid w:val="00F4103D"/>
    <w:rsid w:val="00F42274"/>
    <w:rsid w:val="00F431E9"/>
    <w:rsid w:val="00F451FB"/>
    <w:rsid w:val="00F45B8A"/>
    <w:rsid w:val="00F46B53"/>
    <w:rsid w:val="00F541C8"/>
    <w:rsid w:val="00F57736"/>
    <w:rsid w:val="00F60E86"/>
    <w:rsid w:val="00F63790"/>
    <w:rsid w:val="00F660EB"/>
    <w:rsid w:val="00F6788B"/>
    <w:rsid w:val="00F67F1D"/>
    <w:rsid w:val="00F70842"/>
    <w:rsid w:val="00F74D1E"/>
    <w:rsid w:val="00F75141"/>
    <w:rsid w:val="00F75BC3"/>
    <w:rsid w:val="00F75EA2"/>
    <w:rsid w:val="00F77FA9"/>
    <w:rsid w:val="00F85847"/>
    <w:rsid w:val="00F85AF2"/>
    <w:rsid w:val="00F87475"/>
    <w:rsid w:val="00F902B5"/>
    <w:rsid w:val="00F906E3"/>
    <w:rsid w:val="00F90843"/>
    <w:rsid w:val="00F945E1"/>
    <w:rsid w:val="00FB0737"/>
    <w:rsid w:val="00FB199D"/>
    <w:rsid w:val="00FB1CF9"/>
    <w:rsid w:val="00FB29C6"/>
    <w:rsid w:val="00FB2E69"/>
    <w:rsid w:val="00FB5D98"/>
    <w:rsid w:val="00FB7752"/>
    <w:rsid w:val="00FC3DAF"/>
    <w:rsid w:val="00FC57B0"/>
    <w:rsid w:val="00FC76AE"/>
    <w:rsid w:val="00FD3F53"/>
    <w:rsid w:val="00FD5663"/>
    <w:rsid w:val="00FD5A31"/>
    <w:rsid w:val="00FD64B2"/>
    <w:rsid w:val="00FD6DAF"/>
    <w:rsid w:val="00FF054D"/>
    <w:rsid w:val="00FF1CDD"/>
    <w:rsid w:val="00FF2973"/>
    <w:rsid w:val="00FF4213"/>
    <w:rsid w:val="00FF626D"/>
    <w:rsid w:val="00FF77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2E5C8D"/>
  <w15:chartTrackingRefBased/>
  <w15:docId w15:val="{9B918276-206A-494C-A255-87553C8EE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FB5"/>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F169B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23E9B"/>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unhideWhenUsed/>
    <w:qFormat/>
    <w:rsid w:val="00D80AD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3A2E0C"/>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F169B0"/>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55C45"/>
    <w:pPr>
      <w:spacing w:before="100" w:beforeAutospacing="1" w:after="100" w:afterAutospacing="1"/>
    </w:pPr>
  </w:style>
  <w:style w:type="character" w:styleId="Strong">
    <w:name w:val="Strong"/>
    <w:basedOn w:val="DefaultParagraphFont"/>
    <w:uiPriority w:val="22"/>
    <w:qFormat/>
    <w:rsid w:val="00A55C45"/>
    <w:rPr>
      <w:b/>
      <w:bCs/>
    </w:rPr>
  </w:style>
  <w:style w:type="character" w:styleId="Hyperlink">
    <w:name w:val="Hyperlink"/>
    <w:basedOn w:val="DefaultParagraphFont"/>
    <w:uiPriority w:val="99"/>
    <w:unhideWhenUsed/>
    <w:rsid w:val="008520B3"/>
    <w:rPr>
      <w:color w:val="0000FF"/>
      <w:u w:val="single"/>
    </w:rPr>
  </w:style>
  <w:style w:type="paragraph" w:styleId="ListParagraph">
    <w:name w:val="List Paragraph"/>
    <w:basedOn w:val="Normal"/>
    <w:uiPriority w:val="34"/>
    <w:qFormat/>
    <w:rsid w:val="00EB5ACB"/>
    <w:pPr>
      <w:ind w:left="720"/>
      <w:contextualSpacing/>
    </w:pPr>
  </w:style>
  <w:style w:type="character" w:styleId="FollowedHyperlink">
    <w:name w:val="FollowedHyperlink"/>
    <w:basedOn w:val="DefaultParagraphFont"/>
    <w:uiPriority w:val="99"/>
    <w:semiHidden/>
    <w:unhideWhenUsed/>
    <w:rsid w:val="00EC2981"/>
    <w:rPr>
      <w:color w:val="954F72" w:themeColor="followedHyperlink"/>
      <w:u w:val="single"/>
    </w:rPr>
  </w:style>
  <w:style w:type="character" w:styleId="UnresolvedMention">
    <w:name w:val="Unresolved Mention"/>
    <w:basedOn w:val="DefaultParagraphFont"/>
    <w:uiPriority w:val="99"/>
    <w:semiHidden/>
    <w:unhideWhenUsed/>
    <w:rsid w:val="00541C7F"/>
    <w:rPr>
      <w:color w:val="605E5C"/>
      <w:shd w:val="clear" w:color="auto" w:fill="E1DFDD"/>
    </w:rPr>
  </w:style>
  <w:style w:type="character" w:customStyle="1" w:styleId="Heading2Char">
    <w:name w:val="Heading 2 Char"/>
    <w:basedOn w:val="DefaultParagraphFont"/>
    <w:link w:val="Heading2"/>
    <w:uiPriority w:val="9"/>
    <w:rsid w:val="00723E9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D80ADA"/>
    <w:rPr>
      <w:rFonts w:asciiTheme="majorHAnsi" w:eastAsiaTheme="majorEastAsia" w:hAnsiTheme="majorHAnsi" w:cstheme="majorBidi"/>
      <w:color w:val="1F3763" w:themeColor="accent1" w:themeShade="7F"/>
      <w:sz w:val="24"/>
      <w:szCs w:val="24"/>
      <w:lang w:eastAsia="en-GB"/>
    </w:rPr>
  </w:style>
  <w:style w:type="character" w:customStyle="1" w:styleId="visually-hidden">
    <w:name w:val="visually-hidden"/>
    <w:basedOn w:val="DefaultParagraphFont"/>
    <w:rsid w:val="00D80ADA"/>
  </w:style>
  <w:style w:type="character" w:customStyle="1" w:styleId="Heading1Char">
    <w:name w:val="Heading 1 Char"/>
    <w:basedOn w:val="DefaultParagraphFont"/>
    <w:link w:val="Heading1"/>
    <w:uiPriority w:val="9"/>
    <w:rsid w:val="00F169B0"/>
    <w:rPr>
      <w:rFonts w:asciiTheme="majorHAnsi" w:eastAsiaTheme="majorEastAsia" w:hAnsiTheme="majorHAnsi" w:cstheme="majorBidi"/>
      <w:color w:val="2F5496" w:themeColor="accent1" w:themeShade="BF"/>
      <w:sz w:val="32"/>
      <w:szCs w:val="32"/>
      <w:lang w:eastAsia="en-GB"/>
    </w:rPr>
  </w:style>
  <w:style w:type="character" w:customStyle="1" w:styleId="Heading6Char">
    <w:name w:val="Heading 6 Char"/>
    <w:basedOn w:val="DefaultParagraphFont"/>
    <w:link w:val="Heading6"/>
    <w:uiPriority w:val="9"/>
    <w:semiHidden/>
    <w:rsid w:val="00F169B0"/>
    <w:rPr>
      <w:rFonts w:asciiTheme="majorHAnsi" w:eastAsiaTheme="majorEastAsia" w:hAnsiTheme="majorHAnsi" w:cstheme="majorBidi"/>
      <w:color w:val="1F3763" w:themeColor="accent1" w:themeShade="7F"/>
      <w:sz w:val="24"/>
      <w:szCs w:val="24"/>
      <w:lang w:eastAsia="en-GB"/>
    </w:rPr>
  </w:style>
  <w:style w:type="paragraph" w:customStyle="1" w:styleId="publication-headerlast-changed">
    <w:name w:val="publication-header__last-changed"/>
    <w:basedOn w:val="Normal"/>
    <w:rsid w:val="00F169B0"/>
    <w:pPr>
      <w:spacing w:before="100" w:beforeAutospacing="1" w:after="100" w:afterAutospacing="1"/>
    </w:pPr>
  </w:style>
  <w:style w:type="paragraph" w:customStyle="1" w:styleId="gem-c-contents-listlist-item">
    <w:name w:val="gem-c-contents-list__list-item"/>
    <w:basedOn w:val="Normal"/>
    <w:rsid w:val="00F169B0"/>
    <w:pPr>
      <w:spacing w:before="100" w:beforeAutospacing="1" w:after="100" w:afterAutospacing="1"/>
    </w:pPr>
  </w:style>
  <w:style w:type="character" w:customStyle="1" w:styleId="gem-c-contents-listnumber">
    <w:name w:val="gem-c-contents-list__number"/>
    <w:basedOn w:val="DefaultParagraphFont"/>
    <w:rsid w:val="00F169B0"/>
  </w:style>
  <w:style w:type="character" w:customStyle="1" w:styleId="gem-c-contents-listnumbered-text">
    <w:name w:val="gem-c-contents-list__numbered-text"/>
    <w:basedOn w:val="DefaultParagraphFont"/>
    <w:rsid w:val="00F169B0"/>
  </w:style>
  <w:style w:type="character" w:customStyle="1" w:styleId="number">
    <w:name w:val="number"/>
    <w:basedOn w:val="DefaultParagraphFont"/>
    <w:rsid w:val="00F169B0"/>
  </w:style>
  <w:style w:type="character" w:customStyle="1" w:styleId="Heading4Char">
    <w:name w:val="Heading 4 Char"/>
    <w:basedOn w:val="DefaultParagraphFont"/>
    <w:link w:val="Heading4"/>
    <w:uiPriority w:val="9"/>
    <w:semiHidden/>
    <w:rsid w:val="003A2E0C"/>
    <w:rPr>
      <w:rFonts w:asciiTheme="majorHAnsi" w:eastAsiaTheme="majorEastAsia" w:hAnsiTheme="majorHAnsi" w:cstheme="majorBidi"/>
      <w:i/>
      <w:iCs/>
      <w:color w:val="2F5496" w:themeColor="accent1" w:themeShade="BF"/>
      <w:sz w:val="24"/>
      <w:szCs w:val="24"/>
      <w:lang w:eastAsia="en-GB"/>
    </w:rPr>
  </w:style>
  <w:style w:type="character" w:customStyle="1" w:styleId="content">
    <w:name w:val="content"/>
    <w:basedOn w:val="DefaultParagraphFont"/>
    <w:rsid w:val="003A2E0C"/>
  </w:style>
  <w:style w:type="paragraph" w:customStyle="1" w:styleId="link-text">
    <w:name w:val="link-text"/>
    <w:basedOn w:val="Normal"/>
    <w:rsid w:val="003A2E0C"/>
    <w:pPr>
      <w:spacing w:before="100" w:beforeAutospacing="1" w:after="100" w:afterAutospacing="1"/>
    </w:pPr>
  </w:style>
  <w:style w:type="paragraph" w:styleId="Title">
    <w:name w:val="Title"/>
    <w:basedOn w:val="Normal"/>
    <w:next w:val="Normal"/>
    <w:link w:val="TitleChar"/>
    <w:uiPriority w:val="10"/>
    <w:qFormat/>
    <w:rsid w:val="00731C2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1C21"/>
    <w:rPr>
      <w:rFonts w:asciiTheme="majorHAnsi" w:eastAsiaTheme="majorEastAsia" w:hAnsiTheme="majorHAnsi" w:cstheme="majorBidi"/>
      <w:spacing w:val="-10"/>
      <w:kern w:val="28"/>
      <w:sz w:val="56"/>
      <w:szCs w:val="56"/>
      <w:lang w:eastAsia="en-GB"/>
    </w:rPr>
  </w:style>
  <w:style w:type="paragraph" w:customStyle="1" w:styleId="learn-more">
    <w:name w:val="learn-more"/>
    <w:basedOn w:val="Normal"/>
    <w:rsid w:val="003616B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7398">
      <w:bodyDiv w:val="1"/>
      <w:marLeft w:val="0"/>
      <w:marRight w:val="0"/>
      <w:marTop w:val="0"/>
      <w:marBottom w:val="0"/>
      <w:divBdr>
        <w:top w:val="none" w:sz="0" w:space="0" w:color="auto"/>
        <w:left w:val="none" w:sz="0" w:space="0" w:color="auto"/>
        <w:bottom w:val="none" w:sz="0" w:space="0" w:color="auto"/>
        <w:right w:val="none" w:sz="0" w:space="0" w:color="auto"/>
      </w:divBdr>
    </w:div>
    <w:div w:id="60716839">
      <w:bodyDiv w:val="1"/>
      <w:marLeft w:val="0"/>
      <w:marRight w:val="0"/>
      <w:marTop w:val="0"/>
      <w:marBottom w:val="0"/>
      <w:divBdr>
        <w:top w:val="none" w:sz="0" w:space="0" w:color="auto"/>
        <w:left w:val="none" w:sz="0" w:space="0" w:color="auto"/>
        <w:bottom w:val="none" w:sz="0" w:space="0" w:color="auto"/>
        <w:right w:val="none" w:sz="0" w:space="0" w:color="auto"/>
      </w:divBdr>
    </w:div>
    <w:div w:id="113914915">
      <w:bodyDiv w:val="1"/>
      <w:marLeft w:val="0"/>
      <w:marRight w:val="0"/>
      <w:marTop w:val="0"/>
      <w:marBottom w:val="0"/>
      <w:divBdr>
        <w:top w:val="none" w:sz="0" w:space="0" w:color="auto"/>
        <w:left w:val="none" w:sz="0" w:space="0" w:color="auto"/>
        <w:bottom w:val="none" w:sz="0" w:space="0" w:color="auto"/>
        <w:right w:val="none" w:sz="0" w:space="0" w:color="auto"/>
      </w:divBdr>
      <w:divsChild>
        <w:div w:id="533156528">
          <w:marLeft w:val="0"/>
          <w:marRight w:val="0"/>
          <w:marTop w:val="0"/>
          <w:marBottom w:val="0"/>
          <w:divBdr>
            <w:top w:val="none" w:sz="0" w:space="0" w:color="auto"/>
            <w:left w:val="none" w:sz="0" w:space="0" w:color="auto"/>
            <w:bottom w:val="none" w:sz="0" w:space="0" w:color="auto"/>
            <w:right w:val="none" w:sz="0" w:space="0" w:color="auto"/>
          </w:divBdr>
          <w:divsChild>
            <w:div w:id="933172720">
              <w:marLeft w:val="0"/>
              <w:marRight w:val="0"/>
              <w:marTop w:val="0"/>
              <w:marBottom w:val="0"/>
              <w:divBdr>
                <w:top w:val="none" w:sz="0" w:space="0" w:color="auto"/>
                <w:left w:val="none" w:sz="0" w:space="0" w:color="auto"/>
                <w:bottom w:val="none" w:sz="0" w:space="0" w:color="auto"/>
                <w:right w:val="none" w:sz="0" w:space="0" w:color="auto"/>
              </w:divBdr>
              <w:divsChild>
                <w:div w:id="242837566">
                  <w:marLeft w:val="0"/>
                  <w:marRight w:val="0"/>
                  <w:marTop w:val="0"/>
                  <w:marBottom w:val="0"/>
                  <w:divBdr>
                    <w:top w:val="none" w:sz="0" w:space="0" w:color="auto"/>
                    <w:left w:val="none" w:sz="0" w:space="0" w:color="auto"/>
                    <w:bottom w:val="none" w:sz="0" w:space="0" w:color="auto"/>
                    <w:right w:val="none" w:sz="0" w:space="0" w:color="auto"/>
                  </w:divBdr>
                  <w:divsChild>
                    <w:div w:id="116123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260562">
          <w:marLeft w:val="0"/>
          <w:marRight w:val="0"/>
          <w:marTop w:val="0"/>
          <w:marBottom w:val="0"/>
          <w:divBdr>
            <w:top w:val="none" w:sz="0" w:space="0" w:color="auto"/>
            <w:left w:val="none" w:sz="0" w:space="0" w:color="auto"/>
            <w:bottom w:val="none" w:sz="0" w:space="0" w:color="auto"/>
            <w:right w:val="none" w:sz="0" w:space="0" w:color="auto"/>
          </w:divBdr>
          <w:divsChild>
            <w:div w:id="1240599181">
              <w:marLeft w:val="0"/>
              <w:marRight w:val="0"/>
              <w:marTop w:val="0"/>
              <w:marBottom w:val="0"/>
              <w:divBdr>
                <w:top w:val="none" w:sz="0" w:space="0" w:color="auto"/>
                <w:left w:val="none" w:sz="0" w:space="0" w:color="auto"/>
                <w:bottom w:val="none" w:sz="0" w:space="0" w:color="auto"/>
                <w:right w:val="none" w:sz="0" w:space="0" w:color="auto"/>
              </w:divBdr>
              <w:divsChild>
                <w:div w:id="1042245254">
                  <w:marLeft w:val="0"/>
                  <w:marRight w:val="0"/>
                  <w:marTop w:val="0"/>
                  <w:marBottom w:val="0"/>
                  <w:divBdr>
                    <w:top w:val="none" w:sz="0" w:space="0" w:color="auto"/>
                    <w:left w:val="none" w:sz="0" w:space="0" w:color="auto"/>
                    <w:bottom w:val="none" w:sz="0" w:space="0" w:color="auto"/>
                    <w:right w:val="none" w:sz="0" w:space="0" w:color="auto"/>
                  </w:divBdr>
                  <w:divsChild>
                    <w:div w:id="1061753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624222">
      <w:bodyDiv w:val="1"/>
      <w:marLeft w:val="0"/>
      <w:marRight w:val="0"/>
      <w:marTop w:val="0"/>
      <w:marBottom w:val="0"/>
      <w:divBdr>
        <w:top w:val="none" w:sz="0" w:space="0" w:color="auto"/>
        <w:left w:val="none" w:sz="0" w:space="0" w:color="auto"/>
        <w:bottom w:val="none" w:sz="0" w:space="0" w:color="auto"/>
        <w:right w:val="none" w:sz="0" w:space="0" w:color="auto"/>
      </w:divBdr>
      <w:divsChild>
        <w:div w:id="1227689675">
          <w:marLeft w:val="-225"/>
          <w:marRight w:val="-225"/>
          <w:marTop w:val="450"/>
          <w:marBottom w:val="0"/>
          <w:divBdr>
            <w:top w:val="none" w:sz="0" w:space="0" w:color="auto"/>
            <w:left w:val="none" w:sz="0" w:space="0" w:color="auto"/>
            <w:bottom w:val="none" w:sz="0" w:space="0" w:color="auto"/>
            <w:right w:val="none" w:sz="0" w:space="0" w:color="auto"/>
          </w:divBdr>
          <w:divsChild>
            <w:div w:id="118955846">
              <w:marLeft w:val="0"/>
              <w:marRight w:val="0"/>
              <w:marTop w:val="0"/>
              <w:marBottom w:val="0"/>
              <w:divBdr>
                <w:top w:val="none" w:sz="0" w:space="0" w:color="auto"/>
                <w:left w:val="none" w:sz="0" w:space="0" w:color="auto"/>
                <w:bottom w:val="none" w:sz="0" w:space="0" w:color="auto"/>
                <w:right w:val="none" w:sz="0" w:space="0" w:color="auto"/>
              </w:divBdr>
            </w:div>
          </w:divsChild>
        </w:div>
        <w:div w:id="493688200">
          <w:marLeft w:val="-225"/>
          <w:marRight w:val="-225"/>
          <w:marTop w:val="0"/>
          <w:marBottom w:val="0"/>
          <w:divBdr>
            <w:top w:val="none" w:sz="0" w:space="0" w:color="auto"/>
            <w:left w:val="none" w:sz="0" w:space="0" w:color="auto"/>
            <w:bottom w:val="none" w:sz="0" w:space="0" w:color="auto"/>
            <w:right w:val="none" w:sz="0" w:space="0" w:color="auto"/>
          </w:divBdr>
          <w:divsChild>
            <w:div w:id="28982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71340">
      <w:bodyDiv w:val="1"/>
      <w:marLeft w:val="0"/>
      <w:marRight w:val="0"/>
      <w:marTop w:val="0"/>
      <w:marBottom w:val="0"/>
      <w:divBdr>
        <w:top w:val="none" w:sz="0" w:space="0" w:color="auto"/>
        <w:left w:val="none" w:sz="0" w:space="0" w:color="auto"/>
        <w:bottom w:val="none" w:sz="0" w:space="0" w:color="auto"/>
        <w:right w:val="none" w:sz="0" w:space="0" w:color="auto"/>
      </w:divBdr>
    </w:div>
    <w:div w:id="283737916">
      <w:bodyDiv w:val="1"/>
      <w:marLeft w:val="0"/>
      <w:marRight w:val="0"/>
      <w:marTop w:val="0"/>
      <w:marBottom w:val="0"/>
      <w:divBdr>
        <w:top w:val="none" w:sz="0" w:space="0" w:color="auto"/>
        <w:left w:val="none" w:sz="0" w:space="0" w:color="auto"/>
        <w:bottom w:val="none" w:sz="0" w:space="0" w:color="auto"/>
        <w:right w:val="none" w:sz="0" w:space="0" w:color="auto"/>
      </w:divBdr>
    </w:div>
    <w:div w:id="478571109">
      <w:bodyDiv w:val="1"/>
      <w:marLeft w:val="0"/>
      <w:marRight w:val="0"/>
      <w:marTop w:val="0"/>
      <w:marBottom w:val="0"/>
      <w:divBdr>
        <w:top w:val="none" w:sz="0" w:space="0" w:color="auto"/>
        <w:left w:val="none" w:sz="0" w:space="0" w:color="auto"/>
        <w:bottom w:val="none" w:sz="0" w:space="0" w:color="auto"/>
        <w:right w:val="none" w:sz="0" w:space="0" w:color="auto"/>
      </w:divBdr>
      <w:divsChild>
        <w:div w:id="1457486120">
          <w:marLeft w:val="0"/>
          <w:marRight w:val="0"/>
          <w:marTop w:val="0"/>
          <w:marBottom w:val="0"/>
          <w:divBdr>
            <w:top w:val="none" w:sz="0" w:space="0" w:color="auto"/>
            <w:left w:val="none" w:sz="0" w:space="0" w:color="auto"/>
            <w:bottom w:val="none" w:sz="0" w:space="0" w:color="auto"/>
            <w:right w:val="none" w:sz="0" w:space="0" w:color="auto"/>
          </w:divBdr>
        </w:div>
      </w:divsChild>
    </w:div>
    <w:div w:id="533273633">
      <w:bodyDiv w:val="1"/>
      <w:marLeft w:val="0"/>
      <w:marRight w:val="0"/>
      <w:marTop w:val="0"/>
      <w:marBottom w:val="0"/>
      <w:divBdr>
        <w:top w:val="none" w:sz="0" w:space="0" w:color="auto"/>
        <w:left w:val="none" w:sz="0" w:space="0" w:color="auto"/>
        <w:bottom w:val="none" w:sz="0" w:space="0" w:color="auto"/>
        <w:right w:val="none" w:sz="0" w:space="0" w:color="auto"/>
      </w:divBdr>
      <w:divsChild>
        <w:div w:id="1164397928">
          <w:marLeft w:val="0"/>
          <w:marRight w:val="0"/>
          <w:marTop w:val="0"/>
          <w:marBottom w:val="0"/>
          <w:divBdr>
            <w:top w:val="none" w:sz="0" w:space="0" w:color="auto"/>
            <w:left w:val="none" w:sz="0" w:space="0" w:color="auto"/>
            <w:bottom w:val="none" w:sz="0" w:space="0" w:color="auto"/>
            <w:right w:val="none" w:sz="0" w:space="0" w:color="auto"/>
          </w:divBdr>
          <w:divsChild>
            <w:div w:id="1359966518">
              <w:marLeft w:val="0"/>
              <w:marRight w:val="0"/>
              <w:marTop w:val="0"/>
              <w:marBottom w:val="0"/>
              <w:divBdr>
                <w:top w:val="none" w:sz="0" w:space="0" w:color="auto"/>
                <w:left w:val="none" w:sz="0" w:space="0" w:color="auto"/>
                <w:bottom w:val="none" w:sz="0" w:space="0" w:color="auto"/>
                <w:right w:val="none" w:sz="0" w:space="0" w:color="auto"/>
              </w:divBdr>
            </w:div>
          </w:divsChild>
        </w:div>
        <w:div w:id="2090350170">
          <w:marLeft w:val="0"/>
          <w:marRight w:val="0"/>
          <w:marTop w:val="0"/>
          <w:marBottom w:val="0"/>
          <w:divBdr>
            <w:top w:val="none" w:sz="0" w:space="0" w:color="auto"/>
            <w:left w:val="none" w:sz="0" w:space="0" w:color="auto"/>
            <w:bottom w:val="none" w:sz="0" w:space="0" w:color="auto"/>
            <w:right w:val="none" w:sz="0" w:space="0" w:color="auto"/>
          </w:divBdr>
          <w:divsChild>
            <w:div w:id="1437554587">
              <w:marLeft w:val="0"/>
              <w:marRight w:val="0"/>
              <w:marTop w:val="0"/>
              <w:marBottom w:val="0"/>
              <w:divBdr>
                <w:top w:val="none" w:sz="0" w:space="0" w:color="auto"/>
                <w:left w:val="none" w:sz="0" w:space="0" w:color="auto"/>
                <w:bottom w:val="none" w:sz="0" w:space="0" w:color="auto"/>
                <w:right w:val="none" w:sz="0" w:space="0" w:color="auto"/>
              </w:divBdr>
              <w:divsChild>
                <w:div w:id="60870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812712">
      <w:bodyDiv w:val="1"/>
      <w:marLeft w:val="0"/>
      <w:marRight w:val="0"/>
      <w:marTop w:val="0"/>
      <w:marBottom w:val="0"/>
      <w:divBdr>
        <w:top w:val="none" w:sz="0" w:space="0" w:color="auto"/>
        <w:left w:val="none" w:sz="0" w:space="0" w:color="auto"/>
        <w:bottom w:val="none" w:sz="0" w:space="0" w:color="auto"/>
        <w:right w:val="none" w:sz="0" w:space="0" w:color="auto"/>
      </w:divBdr>
    </w:div>
    <w:div w:id="677389889">
      <w:bodyDiv w:val="1"/>
      <w:marLeft w:val="0"/>
      <w:marRight w:val="0"/>
      <w:marTop w:val="0"/>
      <w:marBottom w:val="0"/>
      <w:divBdr>
        <w:top w:val="none" w:sz="0" w:space="0" w:color="auto"/>
        <w:left w:val="none" w:sz="0" w:space="0" w:color="auto"/>
        <w:bottom w:val="none" w:sz="0" w:space="0" w:color="auto"/>
        <w:right w:val="none" w:sz="0" w:space="0" w:color="auto"/>
      </w:divBdr>
      <w:divsChild>
        <w:div w:id="433479028">
          <w:marLeft w:val="0"/>
          <w:marRight w:val="0"/>
          <w:marTop w:val="0"/>
          <w:marBottom w:val="0"/>
          <w:divBdr>
            <w:top w:val="none" w:sz="0" w:space="0" w:color="auto"/>
            <w:left w:val="none" w:sz="0" w:space="0" w:color="auto"/>
            <w:bottom w:val="none" w:sz="0" w:space="0" w:color="auto"/>
            <w:right w:val="none" w:sz="0" w:space="0" w:color="auto"/>
          </w:divBdr>
          <w:divsChild>
            <w:div w:id="675420496">
              <w:marLeft w:val="0"/>
              <w:marRight w:val="0"/>
              <w:marTop w:val="0"/>
              <w:marBottom w:val="0"/>
              <w:divBdr>
                <w:top w:val="none" w:sz="0" w:space="0" w:color="auto"/>
                <w:left w:val="none" w:sz="0" w:space="0" w:color="auto"/>
                <w:bottom w:val="none" w:sz="0" w:space="0" w:color="auto"/>
                <w:right w:val="none" w:sz="0" w:space="0" w:color="auto"/>
              </w:divBdr>
              <w:divsChild>
                <w:div w:id="2035883815">
                  <w:marLeft w:val="0"/>
                  <w:marRight w:val="0"/>
                  <w:marTop w:val="0"/>
                  <w:marBottom w:val="0"/>
                  <w:divBdr>
                    <w:top w:val="none" w:sz="0" w:space="0" w:color="auto"/>
                    <w:left w:val="none" w:sz="0" w:space="0" w:color="auto"/>
                    <w:bottom w:val="none" w:sz="0" w:space="0" w:color="auto"/>
                    <w:right w:val="none" w:sz="0" w:space="0" w:color="auto"/>
                  </w:divBdr>
                  <w:divsChild>
                    <w:div w:id="803620081">
                      <w:marLeft w:val="0"/>
                      <w:marRight w:val="0"/>
                      <w:marTop w:val="0"/>
                      <w:marBottom w:val="0"/>
                      <w:divBdr>
                        <w:top w:val="none" w:sz="0" w:space="0" w:color="auto"/>
                        <w:left w:val="none" w:sz="0" w:space="0" w:color="auto"/>
                        <w:bottom w:val="none" w:sz="0" w:space="0" w:color="auto"/>
                        <w:right w:val="none" w:sz="0" w:space="0" w:color="auto"/>
                      </w:divBdr>
                      <w:divsChild>
                        <w:div w:id="565602815">
                          <w:marLeft w:val="0"/>
                          <w:marRight w:val="0"/>
                          <w:marTop w:val="0"/>
                          <w:marBottom w:val="0"/>
                          <w:divBdr>
                            <w:top w:val="none" w:sz="0" w:space="0" w:color="auto"/>
                            <w:left w:val="none" w:sz="0" w:space="0" w:color="auto"/>
                            <w:bottom w:val="none" w:sz="0" w:space="0" w:color="auto"/>
                            <w:right w:val="none" w:sz="0" w:space="0" w:color="auto"/>
                          </w:divBdr>
                          <w:divsChild>
                            <w:div w:id="683823020">
                              <w:marLeft w:val="0"/>
                              <w:marRight w:val="0"/>
                              <w:marTop w:val="0"/>
                              <w:marBottom w:val="0"/>
                              <w:divBdr>
                                <w:top w:val="none" w:sz="0" w:space="0" w:color="auto"/>
                                <w:left w:val="none" w:sz="0" w:space="0" w:color="auto"/>
                                <w:bottom w:val="none" w:sz="0" w:space="0" w:color="auto"/>
                                <w:right w:val="none" w:sz="0" w:space="0" w:color="auto"/>
                              </w:divBdr>
                              <w:divsChild>
                                <w:div w:id="1413964598">
                                  <w:marLeft w:val="0"/>
                                  <w:marRight w:val="0"/>
                                  <w:marTop w:val="0"/>
                                  <w:marBottom w:val="0"/>
                                  <w:divBdr>
                                    <w:top w:val="none" w:sz="0" w:space="0" w:color="auto"/>
                                    <w:left w:val="none" w:sz="0" w:space="0" w:color="auto"/>
                                    <w:bottom w:val="none" w:sz="0" w:space="0" w:color="auto"/>
                                    <w:right w:val="none" w:sz="0" w:space="0" w:color="auto"/>
                                  </w:divBdr>
                                  <w:divsChild>
                                    <w:div w:id="187827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029419">
                          <w:marLeft w:val="0"/>
                          <w:marRight w:val="0"/>
                          <w:marTop w:val="0"/>
                          <w:marBottom w:val="0"/>
                          <w:divBdr>
                            <w:top w:val="none" w:sz="0" w:space="0" w:color="auto"/>
                            <w:left w:val="none" w:sz="0" w:space="0" w:color="auto"/>
                            <w:bottom w:val="none" w:sz="0" w:space="0" w:color="auto"/>
                            <w:right w:val="none" w:sz="0" w:space="0" w:color="auto"/>
                          </w:divBdr>
                          <w:divsChild>
                            <w:div w:id="126702528">
                              <w:marLeft w:val="0"/>
                              <w:marRight w:val="0"/>
                              <w:marTop w:val="0"/>
                              <w:marBottom w:val="0"/>
                              <w:divBdr>
                                <w:top w:val="none" w:sz="0" w:space="0" w:color="auto"/>
                                <w:left w:val="none" w:sz="0" w:space="0" w:color="auto"/>
                                <w:bottom w:val="none" w:sz="0" w:space="0" w:color="auto"/>
                                <w:right w:val="none" w:sz="0" w:space="0" w:color="auto"/>
                              </w:divBdr>
                              <w:divsChild>
                                <w:div w:id="357589310">
                                  <w:marLeft w:val="0"/>
                                  <w:marRight w:val="0"/>
                                  <w:marTop w:val="0"/>
                                  <w:marBottom w:val="0"/>
                                  <w:divBdr>
                                    <w:top w:val="none" w:sz="0" w:space="0" w:color="auto"/>
                                    <w:left w:val="none" w:sz="0" w:space="0" w:color="auto"/>
                                    <w:bottom w:val="none" w:sz="0" w:space="0" w:color="auto"/>
                                    <w:right w:val="none" w:sz="0" w:space="0" w:color="auto"/>
                                  </w:divBdr>
                                </w:div>
                                <w:div w:id="1452820475">
                                  <w:marLeft w:val="0"/>
                                  <w:marRight w:val="0"/>
                                  <w:marTop w:val="0"/>
                                  <w:marBottom w:val="0"/>
                                  <w:divBdr>
                                    <w:top w:val="none" w:sz="0" w:space="0" w:color="auto"/>
                                    <w:left w:val="none" w:sz="0" w:space="0" w:color="auto"/>
                                    <w:bottom w:val="none" w:sz="0" w:space="0" w:color="auto"/>
                                    <w:right w:val="none" w:sz="0" w:space="0" w:color="auto"/>
                                  </w:divBdr>
                                  <w:divsChild>
                                    <w:div w:id="74357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12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6606853">
          <w:marLeft w:val="0"/>
          <w:marRight w:val="0"/>
          <w:marTop w:val="0"/>
          <w:marBottom w:val="0"/>
          <w:divBdr>
            <w:top w:val="none" w:sz="0" w:space="0" w:color="auto"/>
            <w:left w:val="none" w:sz="0" w:space="0" w:color="auto"/>
            <w:bottom w:val="none" w:sz="0" w:space="0" w:color="auto"/>
            <w:right w:val="none" w:sz="0" w:space="0" w:color="auto"/>
          </w:divBdr>
        </w:div>
      </w:divsChild>
    </w:div>
    <w:div w:id="679163267">
      <w:bodyDiv w:val="1"/>
      <w:marLeft w:val="0"/>
      <w:marRight w:val="0"/>
      <w:marTop w:val="0"/>
      <w:marBottom w:val="0"/>
      <w:divBdr>
        <w:top w:val="none" w:sz="0" w:space="0" w:color="auto"/>
        <w:left w:val="none" w:sz="0" w:space="0" w:color="auto"/>
        <w:bottom w:val="none" w:sz="0" w:space="0" w:color="auto"/>
        <w:right w:val="none" w:sz="0" w:space="0" w:color="auto"/>
      </w:divBdr>
      <w:divsChild>
        <w:div w:id="1077242525">
          <w:marLeft w:val="0"/>
          <w:marRight w:val="0"/>
          <w:marTop w:val="225"/>
          <w:marBottom w:val="0"/>
          <w:divBdr>
            <w:top w:val="none" w:sz="0" w:space="0" w:color="auto"/>
            <w:left w:val="none" w:sz="0" w:space="0" w:color="auto"/>
            <w:bottom w:val="none" w:sz="0" w:space="0" w:color="auto"/>
            <w:right w:val="none" w:sz="0" w:space="0" w:color="auto"/>
          </w:divBdr>
        </w:div>
        <w:div w:id="46758144">
          <w:marLeft w:val="0"/>
          <w:marRight w:val="0"/>
          <w:marTop w:val="0"/>
          <w:marBottom w:val="0"/>
          <w:divBdr>
            <w:top w:val="none" w:sz="0" w:space="0" w:color="auto"/>
            <w:left w:val="none" w:sz="0" w:space="0" w:color="auto"/>
            <w:bottom w:val="none" w:sz="0" w:space="0" w:color="auto"/>
            <w:right w:val="none" w:sz="0" w:space="0" w:color="auto"/>
          </w:divBdr>
          <w:divsChild>
            <w:div w:id="1842235397">
              <w:marLeft w:val="-225"/>
              <w:marRight w:val="-225"/>
              <w:marTop w:val="0"/>
              <w:marBottom w:val="0"/>
              <w:divBdr>
                <w:top w:val="none" w:sz="0" w:space="0" w:color="auto"/>
                <w:left w:val="none" w:sz="0" w:space="0" w:color="auto"/>
                <w:bottom w:val="none" w:sz="0" w:space="0" w:color="auto"/>
                <w:right w:val="none" w:sz="0" w:space="0" w:color="auto"/>
              </w:divBdr>
              <w:divsChild>
                <w:div w:id="1313944945">
                  <w:marLeft w:val="0"/>
                  <w:marRight w:val="0"/>
                  <w:marTop w:val="0"/>
                  <w:marBottom w:val="300"/>
                  <w:divBdr>
                    <w:top w:val="none" w:sz="0" w:space="0" w:color="auto"/>
                    <w:left w:val="none" w:sz="0" w:space="0" w:color="auto"/>
                    <w:bottom w:val="none" w:sz="0" w:space="0" w:color="auto"/>
                    <w:right w:val="none" w:sz="0" w:space="0" w:color="auto"/>
                  </w:divBdr>
                  <w:divsChild>
                    <w:div w:id="1796757372">
                      <w:marLeft w:val="0"/>
                      <w:marRight w:val="0"/>
                      <w:marTop w:val="0"/>
                      <w:marBottom w:val="450"/>
                      <w:divBdr>
                        <w:top w:val="none" w:sz="0" w:space="0" w:color="auto"/>
                        <w:left w:val="none" w:sz="0" w:space="0" w:color="auto"/>
                        <w:bottom w:val="none" w:sz="0" w:space="0" w:color="auto"/>
                        <w:right w:val="none" w:sz="0" w:space="0" w:color="auto"/>
                      </w:divBdr>
                    </w:div>
                  </w:divsChild>
                </w:div>
                <w:div w:id="1301762984">
                  <w:marLeft w:val="0"/>
                  <w:marRight w:val="0"/>
                  <w:marTop w:val="0"/>
                  <w:marBottom w:val="0"/>
                  <w:divBdr>
                    <w:top w:val="none" w:sz="0" w:space="0" w:color="auto"/>
                    <w:left w:val="none" w:sz="0" w:space="0" w:color="auto"/>
                    <w:bottom w:val="none" w:sz="0" w:space="0" w:color="auto"/>
                    <w:right w:val="none" w:sz="0" w:space="0" w:color="auto"/>
                  </w:divBdr>
                  <w:divsChild>
                    <w:div w:id="487672349">
                      <w:marLeft w:val="0"/>
                      <w:marRight w:val="0"/>
                      <w:marTop w:val="0"/>
                      <w:marBottom w:val="675"/>
                      <w:divBdr>
                        <w:top w:val="none" w:sz="0" w:space="0" w:color="auto"/>
                        <w:left w:val="none" w:sz="0" w:space="0" w:color="auto"/>
                        <w:bottom w:val="none" w:sz="0" w:space="0" w:color="auto"/>
                        <w:right w:val="none" w:sz="0" w:space="0" w:color="auto"/>
                      </w:divBdr>
                      <w:divsChild>
                        <w:div w:id="703364923">
                          <w:marLeft w:val="0"/>
                          <w:marRight w:val="0"/>
                          <w:marTop w:val="0"/>
                          <w:marBottom w:val="0"/>
                          <w:divBdr>
                            <w:top w:val="none" w:sz="0" w:space="0" w:color="auto"/>
                            <w:left w:val="none" w:sz="0" w:space="0" w:color="auto"/>
                            <w:bottom w:val="none" w:sz="0" w:space="0" w:color="auto"/>
                            <w:right w:val="none" w:sz="0" w:space="0" w:color="auto"/>
                          </w:divBdr>
                          <w:divsChild>
                            <w:div w:id="81168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6056411">
      <w:bodyDiv w:val="1"/>
      <w:marLeft w:val="0"/>
      <w:marRight w:val="0"/>
      <w:marTop w:val="0"/>
      <w:marBottom w:val="0"/>
      <w:divBdr>
        <w:top w:val="none" w:sz="0" w:space="0" w:color="auto"/>
        <w:left w:val="none" w:sz="0" w:space="0" w:color="auto"/>
        <w:bottom w:val="none" w:sz="0" w:space="0" w:color="auto"/>
        <w:right w:val="none" w:sz="0" w:space="0" w:color="auto"/>
      </w:divBdr>
    </w:div>
    <w:div w:id="755829350">
      <w:bodyDiv w:val="1"/>
      <w:marLeft w:val="0"/>
      <w:marRight w:val="0"/>
      <w:marTop w:val="0"/>
      <w:marBottom w:val="0"/>
      <w:divBdr>
        <w:top w:val="none" w:sz="0" w:space="0" w:color="auto"/>
        <w:left w:val="none" w:sz="0" w:space="0" w:color="auto"/>
        <w:bottom w:val="none" w:sz="0" w:space="0" w:color="auto"/>
        <w:right w:val="none" w:sz="0" w:space="0" w:color="auto"/>
      </w:divBdr>
    </w:div>
    <w:div w:id="778641854">
      <w:bodyDiv w:val="1"/>
      <w:marLeft w:val="0"/>
      <w:marRight w:val="0"/>
      <w:marTop w:val="0"/>
      <w:marBottom w:val="0"/>
      <w:divBdr>
        <w:top w:val="none" w:sz="0" w:space="0" w:color="auto"/>
        <w:left w:val="none" w:sz="0" w:space="0" w:color="auto"/>
        <w:bottom w:val="none" w:sz="0" w:space="0" w:color="auto"/>
        <w:right w:val="none" w:sz="0" w:space="0" w:color="auto"/>
      </w:divBdr>
    </w:div>
    <w:div w:id="854265350">
      <w:bodyDiv w:val="1"/>
      <w:marLeft w:val="0"/>
      <w:marRight w:val="0"/>
      <w:marTop w:val="0"/>
      <w:marBottom w:val="0"/>
      <w:divBdr>
        <w:top w:val="none" w:sz="0" w:space="0" w:color="auto"/>
        <w:left w:val="none" w:sz="0" w:space="0" w:color="auto"/>
        <w:bottom w:val="none" w:sz="0" w:space="0" w:color="auto"/>
        <w:right w:val="none" w:sz="0" w:space="0" w:color="auto"/>
      </w:divBdr>
    </w:div>
    <w:div w:id="1063912750">
      <w:bodyDiv w:val="1"/>
      <w:marLeft w:val="0"/>
      <w:marRight w:val="0"/>
      <w:marTop w:val="0"/>
      <w:marBottom w:val="0"/>
      <w:divBdr>
        <w:top w:val="none" w:sz="0" w:space="0" w:color="auto"/>
        <w:left w:val="none" w:sz="0" w:space="0" w:color="auto"/>
        <w:bottom w:val="none" w:sz="0" w:space="0" w:color="auto"/>
        <w:right w:val="none" w:sz="0" w:space="0" w:color="auto"/>
      </w:divBdr>
      <w:divsChild>
        <w:div w:id="486749983">
          <w:marLeft w:val="0"/>
          <w:marRight w:val="0"/>
          <w:marTop w:val="0"/>
          <w:marBottom w:val="0"/>
          <w:divBdr>
            <w:top w:val="none" w:sz="0" w:space="0" w:color="auto"/>
            <w:left w:val="none" w:sz="0" w:space="0" w:color="auto"/>
            <w:bottom w:val="none" w:sz="0" w:space="0" w:color="auto"/>
            <w:right w:val="none" w:sz="0" w:space="0" w:color="auto"/>
          </w:divBdr>
          <w:divsChild>
            <w:div w:id="711345241">
              <w:marLeft w:val="0"/>
              <w:marRight w:val="0"/>
              <w:marTop w:val="0"/>
              <w:marBottom w:val="0"/>
              <w:divBdr>
                <w:top w:val="none" w:sz="0" w:space="0" w:color="auto"/>
                <w:left w:val="none" w:sz="0" w:space="0" w:color="auto"/>
                <w:bottom w:val="none" w:sz="0" w:space="0" w:color="auto"/>
                <w:right w:val="none" w:sz="0" w:space="0" w:color="auto"/>
              </w:divBdr>
              <w:divsChild>
                <w:div w:id="37211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568910">
      <w:bodyDiv w:val="1"/>
      <w:marLeft w:val="0"/>
      <w:marRight w:val="0"/>
      <w:marTop w:val="0"/>
      <w:marBottom w:val="0"/>
      <w:divBdr>
        <w:top w:val="none" w:sz="0" w:space="0" w:color="auto"/>
        <w:left w:val="none" w:sz="0" w:space="0" w:color="auto"/>
        <w:bottom w:val="none" w:sz="0" w:space="0" w:color="auto"/>
        <w:right w:val="none" w:sz="0" w:space="0" w:color="auto"/>
      </w:divBdr>
    </w:div>
    <w:div w:id="1084566760">
      <w:bodyDiv w:val="1"/>
      <w:marLeft w:val="0"/>
      <w:marRight w:val="0"/>
      <w:marTop w:val="0"/>
      <w:marBottom w:val="0"/>
      <w:divBdr>
        <w:top w:val="none" w:sz="0" w:space="0" w:color="auto"/>
        <w:left w:val="none" w:sz="0" w:space="0" w:color="auto"/>
        <w:bottom w:val="none" w:sz="0" w:space="0" w:color="auto"/>
        <w:right w:val="none" w:sz="0" w:space="0" w:color="auto"/>
      </w:divBdr>
    </w:div>
    <w:div w:id="1129588669">
      <w:bodyDiv w:val="1"/>
      <w:marLeft w:val="0"/>
      <w:marRight w:val="0"/>
      <w:marTop w:val="0"/>
      <w:marBottom w:val="0"/>
      <w:divBdr>
        <w:top w:val="none" w:sz="0" w:space="0" w:color="auto"/>
        <w:left w:val="none" w:sz="0" w:space="0" w:color="auto"/>
        <w:bottom w:val="none" w:sz="0" w:space="0" w:color="auto"/>
        <w:right w:val="none" w:sz="0" w:space="0" w:color="auto"/>
      </w:divBdr>
    </w:div>
    <w:div w:id="1151213125">
      <w:bodyDiv w:val="1"/>
      <w:marLeft w:val="0"/>
      <w:marRight w:val="0"/>
      <w:marTop w:val="0"/>
      <w:marBottom w:val="0"/>
      <w:divBdr>
        <w:top w:val="none" w:sz="0" w:space="0" w:color="auto"/>
        <w:left w:val="none" w:sz="0" w:space="0" w:color="auto"/>
        <w:bottom w:val="none" w:sz="0" w:space="0" w:color="auto"/>
        <w:right w:val="none" w:sz="0" w:space="0" w:color="auto"/>
      </w:divBdr>
      <w:divsChild>
        <w:div w:id="98110017">
          <w:marLeft w:val="0"/>
          <w:marRight w:val="0"/>
          <w:marTop w:val="0"/>
          <w:marBottom w:val="0"/>
          <w:divBdr>
            <w:top w:val="none" w:sz="0" w:space="0" w:color="auto"/>
            <w:left w:val="none" w:sz="0" w:space="0" w:color="auto"/>
            <w:bottom w:val="none" w:sz="0" w:space="0" w:color="auto"/>
            <w:right w:val="none" w:sz="0" w:space="0" w:color="auto"/>
          </w:divBdr>
          <w:divsChild>
            <w:div w:id="472218583">
              <w:marLeft w:val="0"/>
              <w:marRight w:val="0"/>
              <w:marTop w:val="0"/>
              <w:marBottom w:val="0"/>
              <w:divBdr>
                <w:top w:val="none" w:sz="0" w:space="0" w:color="auto"/>
                <w:left w:val="none" w:sz="0" w:space="0" w:color="auto"/>
                <w:bottom w:val="none" w:sz="0" w:space="0" w:color="auto"/>
                <w:right w:val="none" w:sz="0" w:space="0" w:color="auto"/>
              </w:divBdr>
              <w:divsChild>
                <w:div w:id="768429736">
                  <w:marLeft w:val="0"/>
                  <w:marRight w:val="0"/>
                  <w:marTop w:val="0"/>
                  <w:marBottom w:val="0"/>
                  <w:divBdr>
                    <w:top w:val="none" w:sz="0" w:space="0" w:color="auto"/>
                    <w:left w:val="none" w:sz="0" w:space="0" w:color="auto"/>
                    <w:bottom w:val="none" w:sz="0" w:space="0" w:color="auto"/>
                    <w:right w:val="none" w:sz="0" w:space="0" w:color="auto"/>
                  </w:divBdr>
                  <w:divsChild>
                    <w:div w:id="141431066">
                      <w:marLeft w:val="0"/>
                      <w:marRight w:val="0"/>
                      <w:marTop w:val="0"/>
                      <w:marBottom w:val="0"/>
                      <w:divBdr>
                        <w:top w:val="none" w:sz="0" w:space="0" w:color="auto"/>
                        <w:left w:val="none" w:sz="0" w:space="0" w:color="auto"/>
                        <w:bottom w:val="none" w:sz="0" w:space="0" w:color="auto"/>
                        <w:right w:val="none" w:sz="0" w:space="0" w:color="auto"/>
                      </w:divBdr>
                      <w:divsChild>
                        <w:div w:id="1645116895">
                          <w:marLeft w:val="0"/>
                          <w:marRight w:val="0"/>
                          <w:marTop w:val="0"/>
                          <w:marBottom w:val="0"/>
                          <w:divBdr>
                            <w:top w:val="none" w:sz="0" w:space="0" w:color="auto"/>
                            <w:left w:val="none" w:sz="0" w:space="0" w:color="auto"/>
                            <w:bottom w:val="none" w:sz="0" w:space="0" w:color="auto"/>
                            <w:right w:val="none" w:sz="0" w:space="0" w:color="auto"/>
                          </w:divBdr>
                          <w:divsChild>
                            <w:div w:id="167521189">
                              <w:marLeft w:val="0"/>
                              <w:marRight w:val="0"/>
                              <w:marTop w:val="0"/>
                              <w:marBottom w:val="0"/>
                              <w:divBdr>
                                <w:top w:val="none" w:sz="0" w:space="0" w:color="auto"/>
                                <w:left w:val="none" w:sz="0" w:space="0" w:color="auto"/>
                                <w:bottom w:val="none" w:sz="0" w:space="0" w:color="auto"/>
                                <w:right w:val="none" w:sz="0" w:space="0" w:color="auto"/>
                              </w:divBdr>
                              <w:divsChild>
                                <w:div w:id="237516697">
                                  <w:marLeft w:val="0"/>
                                  <w:marRight w:val="0"/>
                                  <w:marTop w:val="0"/>
                                  <w:marBottom w:val="0"/>
                                  <w:divBdr>
                                    <w:top w:val="none" w:sz="0" w:space="0" w:color="auto"/>
                                    <w:left w:val="none" w:sz="0" w:space="0" w:color="auto"/>
                                    <w:bottom w:val="none" w:sz="0" w:space="0" w:color="auto"/>
                                    <w:right w:val="none" w:sz="0" w:space="0" w:color="auto"/>
                                  </w:divBdr>
                                  <w:divsChild>
                                    <w:div w:id="71993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9131894">
                          <w:marLeft w:val="0"/>
                          <w:marRight w:val="0"/>
                          <w:marTop w:val="0"/>
                          <w:marBottom w:val="0"/>
                          <w:divBdr>
                            <w:top w:val="none" w:sz="0" w:space="0" w:color="auto"/>
                            <w:left w:val="none" w:sz="0" w:space="0" w:color="auto"/>
                            <w:bottom w:val="none" w:sz="0" w:space="0" w:color="auto"/>
                            <w:right w:val="none" w:sz="0" w:space="0" w:color="auto"/>
                          </w:divBdr>
                          <w:divsChild>
                            <w:div w:id="845099444">
                              <w:marLeft w:val="0"/>
                              <w:marRight w:val="0"/>
                              <w:marTop w:val="0"/>
                              <w:marBottom w:val="0"/>
                              <w:divBdr>
                                <w:top w:val="none" w:sz="0" w:space="0" w:color="auto"/>
                                <w:left w:val="none" w:sz="0" w:space="0" w:color="auto"/>
                                <w:bottom w:val="none" w:sz="0" w:space="0" w:color="auto"/>
                                <w:right w:val="none" w:sz="0" w:space="0" w:color="auto"/>
                              </w:divBdr>
                              <w:divsChild>
                                <w:div w:id="189268763">
                                  <w:marLeft w:val="0"/>
                                  <w:marRight w:val="0"/>
                                  <w:marTop w:val="0"/>
                                  <w:marBottom w:val="0"/>
                                  <w:divBdr>
                                    <w:top w:val="none" w:sz="0" w:space="0" w:color="auto"/>
                                    <w:left w:val="none" w:sz="0" w:space="0" w:color="auto"/>
                                    <w:bottom w:val="none" w:sz="0" w:space="0" w:color="auto"/>
                                    <w:right w:val="none" w:sz="0" w:space="0" w:color="auto"/>
                                  </w:divBdr>
                                </w:div>
                                <w:div w:id="137573381">
                                  <w:marLeft w:val="0"/>
                                  <w:marRight w:val="0"/>
                                  <w:marTop w:val="0"/>
                                  <w:marBottom w:val="0"/>
                                  <w:divBdr>
                                    <w:top w:val="none" w:sz="0" w:space="0" w:color="auto"/>
                                    <w:left w:val="none" w:sz="0" w:space="0" w:color="auto"/>
                                    <w:bottom w:val="none" w:sz="0" w:space="0" w:color="auto"/>
                                    <w:right w:val="none" w:sz="0" w:space="0" w:color="auto"/>
                                  </w:divBdr>
                                  <w:divsChild>
                                    <w:div w:id="962421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54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9245372">
      <w:bodyDiv w:val="1"/>
      <w:marLeft w:val="0"/>
      <w:marRight w:val="0"/>
      <w:marTop w:val="0"/>
      <w:marBottom w:val="0"/>
      <w:divBdr>
        <w:top w:val="none" w:sz="0" w:space="0" w:color="auto"/>
        <w:left w:val="none" w:sz="0" w:space="0" w:color="auto"/>
        <w:bottom w:val="none" w:sz="0" w:space="0" w:color="auto"/>
        <w:right w:val="none" w:sz="0" w:space="0" w:color="auto"/>
      </w:divBdr>
      <w:divsChild>
        <w:div w:id="2129884171">
          <w:marLeft w:val="0"/>
          <w:marRight w:val="0"/>
          <w:marTop w:val="0"/>
          <w:marBottom w:val="0"/>
          <w:divBdr>
            <w:top w:val="none" w:sz="0" w:space="0" w:color="auto"/>
            <w:left w:val="none" w:sz="0" w:space="0" w:color="auto"/>
            <w:bottom w:val="none" w:sz="0" w:space="0" w:color="auto"/>
            <w:right w:val="none" w:sz="0" w:space="0" w:color="auto"/>
          </w:divBdr>
          <w:divsChild>
            <w:div w:id="1972857963">
              <w:marLeft w:val="0"/>
              <w:marRight w:val="0"/>
              <w:marTop w:val="0"/>
              <w:marBottom w:val="0"/>
              <w:divBdr>
                <w:top w:val="none" w:sz="0" w:space="0" w:color="auto"/>
                <w:left w:val="none" w:sz="0" w:space="0" w:color="auto"/>
                <w:bottom w:val="none" w:sz="0" w:space="0" w:color="auto"/>
                <w:right w:val="none" w:sz="0" w:space="0" w:color="auto"/>
              </w:divBdr>
              <w:divsChild>
                <w:div w:id="514419192">
                  <w:marLeft w:val="0"/>
                  <w:marRight w:val="0"/>
                  <w:marTop w:val="0"/>
                  <w:marBottom w:val="0"/>
                  <w:divBdr>
                    <w:top w:val="none" w:sz="0" w:space="0" w:color="auto"/>
                    <w:left w:val="none" w:sz="0" w:space="0" w:color="auto"/>
                    <w:bottom w:val="none" w:sz="0" w:space="0" w:color="auto"/>
                    <w:right w:val="none" w:sz="0" w:space="0" w:color="auto"/>
                  </w:divBdr>
                  <w:divsChild>
                    <w:div w:id="113379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7270560">
          <w:marLeft w:val="0"/>
          <w:marRight w:val="0"/>
          <w:marTop w:val="0"/>
          <w:marBottom w:val="0"/>
          <w:divBdr>
            <w:top w:val="none" w:sz="0" w:space="0" w:color="auto"/>
            <w:left w:val="none" w:sz="0" w:space="0" w:color="auto"/>
            <w:bottom w:val="none" w:sz="0" w:space="0" w:color="auto"/>
            <w:right w:val="none" w:sz="0" w:space="0" w:color="auto"/>
          </w:divBdr>
          <w:divsChild>
            <w:div w:id="1354108672">
              <w:marLeft w:val="0"/>
              <w:marRight w:val="0"/>
              <w:marTop w:val="0"/>
              <w:marBottom w:val="0"/>
              <w:divBdr>
                <w:top w:val="none" w:sz="0" w:space="0" w:color="auto"/>
                <w:left w:val="none" w:sz="0" w:space="0" w:color="auto"/>
                <w:bottom w:val="none" w:sz="0" w:space="0" w:color="auto"/>
                <w:right w:val="none" w:sz="0" w:space="0" w:color="auto"/>
              </w:divBdr>
              <w:divsChild>
                <w:div w:id="1824277824">
                  <w:marLeft w:val="0"/>
                  <w:marRight w:val="0"/>
                  <w:marTop w:val="0"/>
                  <w:marBottom w:val="0"/>
                  <w:divBdr>
                    <w:top w:val="none" w:sz="0" w:space="0" w:color="auto"/>
                    <w:left w:val="none" w:sz="0" w:space="0" w:color="auto"/>
                    <w:bottom w:val="none" w:sz="0" w:space="0" w:color="auto"/>
                    <w:right w:val="none" w:sz="0" w:space="0" w:color="auto"/>
                  </w:divBdr>
                </w:div>
                <w:div w:id="2114081930">
                  <w:marLeft w:val="0"/>
                  <w:marRight w:val="0"/>
                  <w:marTop w:val="0"/>
                  <w:marBottom w:val="0"/>
                  <w:divBdr>
                    <w:top w:val="none" w:sz="0" w:space="0" w:color="auto"/>
                    <w:left w:val="none" w:sz="0" w:space="0" w:color="auto"/>
                    <w:bottom w:val="none" w:sz="0" w:space="0" w:color="auto"/>
                    <w:right w:val="none" w:sz="0" w:space="0" w:color="auto"/>
                  </w:divBdr>
                  <w:divsChild>
                    <w:div w:id="105789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365361">
              <w:marLeft w:val="0"/>
              <w:marRight w:val="0"/>
              <w:marTop w:val="0"/>
              <w:marBottom w:val="0"/>
              <w:divBdr>
                <w:top w:val="none" w:sz="0" w:space="0" w:color="auto"/>
                <w:left w:val="none" w:sz="0" w:space="0" w:color="auto"/>
                <w:bottom w:val="none" w:sz="0" w:space="0" w:color="auto"/>
                <w:right w:val="none" w:sz="0" w:space="0" w:color="auto"/>
              </w:divBdr>
            </w:div>
          </w:divsChild>
        </w:div>
        <w:div w:id="807169041">
          <w:marLeft w:val="0"/>
          <w:marRight w:val="0"/>
          <w:marTop w:val="0"/>
          <w:marBottom w:val="0"/>
          <w:divBdr>
            <w:top w:val="none" w:sz="0" w:space="0" w:color="auto"/>
            <w:left w:val="none" w:sz="0" w:space="0" w:color="auto"/>
            <w:bottom w:val="none" w:sz="0" w:space="0" w:color="auto"/>
            <w:right w:val="none" w:sz="0" w:space="0" w:color="auto"/>
          </w:divBdr>
        </w:div>
        <w:div w:id="1802070609">
          <w:marLeft w:val="0"/>
          <w:marRight w:val="0"/>
          <w:marTop w:val="0"/>
          <w:marBottom w:val="0"/>
          <w:divBdr>
            <w:top w:val="none" w:sz="0" w:space="0" w:color="auto"/>
            <w:left w:val="none" w:sz="0" w:space="0" w:color="auto"/>
            <w:bottom w:val="none" w:sz="0" w:space="0" w:color="auto"/>
            <w:right w:val="none" w:sz="0" w:space="0" w:color="auto"/>
          </w:divBdr>
        </w:div>
      </w:divsChild>
    </w:div>
    <w:div w:id="1235429060">
      <w:bodyDiv w:val="1"/>
      <w:marLeft w:val="0"/>
      <w:marRight w:val="0"/>
      <w:marTop w:val="0"/>
      <w:marBottom w:val="0"/>
      <w:divBdr>
        <w:top w:val="none" w:sz="0" w:space="0" w:color="auto"/>
        <w:left w:val="none" w:sz="0" w:space="0" w:color="auto"/>
        <w:bottom w:val="none" w:sz="0" w:space="0" w:color="auto"/>
        <w:right w:val="none" w:sz="0" w:space="0" w:color="auto"/>
      </w:divBdr>
    </w:div>
    <w:div w:id="1241135964">
      <w:bodyDiv w:val="1"/>
      <w:marLeft w:val="0"/>
      <w:marRight w:val="0"/>
      <w:marTop w:val="0"/>
      <w:marBottom w:val="0"/>
      <w:divBdr>
        <w:top w:val="none" w:sz="0" w:space="0" w:color="auto"/>
        <w:left w:val="none" w:sz="0" w:space="0" w:color="auto"/>
        <w:bottom w:val="none" w:sz="0" w:space="0" w:color="auto"/>
        <w:right w:val="none" w:sz="0" w:space="0" w:color="auto"/>
      </w:divBdr>
    </w:div>
    <w:div w:id="1533952412">
      <w:bodyDiv w:val="1"/>
      <w:marLeft w:val="0"/>
      <w:marRight w:val="0"/>
      <w:marTop w:val="0"/>
      <w:marBottom w:val="0"/>
      <w:divBdr>
        <w:top w:val="none" w:sz="0" w:space="0" w:color="auto"/>
        <w:left w:val="none" w:sz="0" w:space="0" w:color="auto"/>
        <w:bottom w:val="none" w:sz="0" w:space="0" w:color="auto"/>
        <w:right w:val="none" w:sz="0" w:space="0" w:color="auto"/>
      </w:divBdr>
    </w:div>
    <w:div w:id="1595506294">
      <w:bodyDiv w:val="1"/>
      <w:marLeft w:val="0"/>
      <w:marRight w:val="0"/>
      <w:marTop w:val="0"/>
      <w:marBottom w:val="0"/>
      <w:divBdr>
        <w:top w:val="none" w:sz="0" w:space="0" w:color="auto"/>
        <w:left w:val="none" w:sz="0" w:space="0" w:color="auto"/>
        <w:bottom w:val="none" w:sz="0" w:space="0" w:color="auto"/>
        <w:right w:val="none" w:sz="0" w:space="0" w:color="auto"/>
      </w:divBdr>
    </w:div>
    <w:div w:id="1608848379">
      <w:bodyDiv w:val="1"/>
      <w:marLeft w:val="0"/>
      <w:marRight w:val="0"/>
      <w:marTop w:val="0"/>
      <w:marBottom w:val="0"/>
      <w:divBdr>
        <w:top w:val="none" w:sz="0" w:space="0" w:color="auto"/>
        <w:left w:val="none" w:sz="0" w:space="0" w:color="auto"/>
        <w:bottom w:val="none" w:sz="0" w:space="0" w:color="auto"/>
        <w:right w:val="none" w:sz="0" w:space="0" w:color="auto"/>
      </w:divBdr>
      <w:divsChild>
        <w:div w:id="525950895">
          <w:marLeft w:val="0"/>
          <w:marRight w:val="0"/>
          <w:marTop w:val="0"/>
          <w:marBottom w:val="0"/>
          <w:divBdr>
            <w:top w:val="none" w:sz="0" w:space="0" w:color="auto"/>
            <w:left w:val="none" w:sz="0" w:space="0" w:color="auto"/>
            <w:bottom w:val="none" w:sz="0" w:space="0" w:color="auto"/>
            <w:right w:val="none" w:sz="0" w:space="0" w:color="auto"/>
          </w:divBdr>
        </w:div>
      </w:divsChild>
    </w:div>
    <w:div w:id="1614902657">
      <w:bodyDiv w:val="1"/>
      <w:marLeft w:val="0"/>
      <w:marRight w:val="0"/>
      <w:marTop w:val="0"/>
      <w:marBottom w:val="0"/>
      <w:divBdr>
        <w:top w:val="none" w:sz="0" w:space="0" w:color="auto"/>
        <w:left w:val="none" w:sz="0" w:space="0" w:color="auto"/>
        <w:bottom w:val="none" w:sz="0" w:space="0" w:color="auto"/>
        <w:right w:val="none" w:sz="0" w:space="0" w:color="auto"/>
      </w:divBdr>
    </w:div>
    <w:div w:id="1639383183">
      <w:bodyDiv w:val="1"/>
      <w:marLeft w:val="0"/>
      <w:marRight w:val="0"/>
      <w:marTop w:val="0"/>
      <w:marBottom w:val="0"/>
      <w:divBdr>
        <w:top w:val="none" w:sz="0" w:space="0" w:color="auto"/>
        <w:left w:val="none" w:sz="0" w:space="0" w:color="auto"/>
        <w:bottom w:val="none" w:sz="0" w:space="0" w:color="auto"/>
        <w:right w:val="none" w:sz="0" w:space="0" w:color="auto"/>
      </w:divBdr>
    </w:div>
    <w:div w:id="1799374519">
      <w:bodyDiv w:val="1"/>
      <w:marLeft w:val="0"/>
      <w:marRight w:val="0"/>
      <w:marTop w:val="0"/>
      <w:marBottom w:val="0"/>
      <w:divBdr>
        <w:top w:val="none" w:sz="0" w:space="0" w:color="auto"/>
        <w:left w:val="none" w:sz="0" w:space="0" w:color="auto"/>
        <w:bottom w:val="none" w:sz="0" w:space="0" w:color="auto"/>
        <w:right w:val="none" w:sz="0" w:space="0" w:color="auto"/>
      </w:divBdr>
    </w:div>
    <w:div w:id="1842235857">
      <w:bodyDiv w:val="1"/>
      <w:marLeft w:val="0"/>
      <w:marRight w:val="0"/>
      <w:marTop w:val="0"/>
      <w:marBottom w:val="0"/>
      <w:divBdr>
        <w:top w:val="none" w:sz="0" w:space="0" w:color="auto"/>
        <w:left w:val="none" w:sz="0" w:space="0" w:color="auto"/>
        <w:bottom w:val="none" w:sz="0" w:space="0" w:color="auto"/>
        <w:right w:val="none" w:sz="0" w:space="0" w:color="auto"/>
      </w:divBdr>
    </w:div>
    <w:div w:id="2124953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ethnicity-facts-figures.service.gov.uk/crime-justice-and-the-law/policing/confidence-in-the-local-police/lates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7139</TotalTime>
  <Pages>12</Pages>
  <Words>5056</Words>
  <Characters>28822</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33811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Jeffreys, Oliver</dc:creator>
  <cp:keywords/>
  <dc:description/>
  <cp:lastModifiedBy>Jeffreys, Oliver</cp:lastModifiedBy>
  <cp:revision>967</cp:revision>
  <dcterms:created xsi:type="dcterms:W3CDTF">2023-10-02T12:54:00Z</dcterms:created>
  <dcterms:modified xsi:type="dcterms:W3CDTF">2023-11-06T12:10:00Z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2023-10-02T13:10:49Z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84fc36c1-f2b3-4829-8594-cee100b10c3b</vt:lpwstr>
  </property>
  <property fmtid="{D5CDD505-2E9C-101B-9397-08002B2CF9AE}" pid="8" name="MSIP_Label_f2acd28b-79a3-4a0f-b0ff-4b75658b1549_ContentBits">
    <vt:lpwstr>0</vt:lpwstr>
  </property>
</Properties>
</file>