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CD50A7" w14:paraId="68CAA39D" w14:textId="77777777" w:rsidTr="005D3F07">
        <w:tc>
          <w:tcPr>
            <w:tcW w:w="10368" w:type="dxa"/>
          </w:tcPr>
          <w:p w14:paraId="02F8EE88" w14:textId="1E4AC577" w:rsidR="00986B43" w:rsidRPr="00CD50A7"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CD50A7">
              <w:rPr>
                <w:rFonts w:ascii="Times New Roman" w:hAnsi="Times New Roman" w:cs="Times New Roman"/>
                <w:b/>
                <w:color w:val="auto"/>
                <w:sz w:val="44"/>
                <w:szCs w:val="18"/>
              </w:rPr>
              <w:t>Learner’s name:</w:t>
            </w:r>
            <w:r w:rsidR="00247265" w:rsidRPr="00CD50A7">
              <w:rPr>
                <w:rFonts w:ascii="Times New Roman" w:hAnsi="Times New Roman" w:cs="Times New Roman"/>
                <w:b/>
                <w:color w:val="auto"/>
                <w:sz w:val="44"/>
                <w:szCs w:val="18"/>
              </w:rPr>
              <w:t xml:space="preserve"> </w:t>
            </w:r>
            <w:r w:rsidR="00CD50A7" w:rsidRPr="00CD50A7">
              <w:rPr>
                <w:rFonts w:ascii="Times New Roman" w:hAnsi="Times New Roman" w:cs="Times New Roman"/>
                <w:b/>
                <w:color w:val="auto"/>
                <w:sz w:val="44"/>
                <w:szCs w:val="18"/>
              </w:rPr>
              <w:t>Shannon Ward</w:t>
            </w:r>
          </w:p>
          <w:p w14:paraId="0B6CD0DB" w14:textId="689515B5" w:rsidR="009C337F" w:rsidRPr="00CD50A7"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1226E22C" w:rsidR="009C337F" w:rsidRPr="00CD50A7"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CD50A7">
              <w:rPr>
                <w:rFonts w:ascii="Times New Roman" w:hAnsi="Times New Roman" w:cs="Times New Roman"/>
                <w:b/>
                <w:color w:val="auto"/>
                <w:sz w:val="44"/>
                <w:szCs w:val="18"/>
              </w:rPr>
              <w:t>Email address:</w:t>
            </w:r>
            <w:r w:rsidR="00CD50A7" w:rsidRPr="00CD50A7">
              <w:rPr>
                <w:rFonts w:ascii="Times New Roman" w:hAnsi="Times New Roman" w:cs="Times New Roman"/>
                <w:b/>
                <w:color w:val="auto"/>
                <w:sz w:val="44"/>
                <w:szCs w:val="18"/>
              </w:rPr>
              <w:t xml:space="preserve"> shannonward26@outlook.com</w:t>
            </w:r>
          </w:p>
          <w:p w14:paraId="22E38809" w14:textId="77777777" w:rsidR="00986B43" w:rsidRPr="00CD50A7"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5008BE8A" w:rsidR="00F927A1" w:rsidRPr="00CD50A7"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CD50A7">
              <w:rPr>
                <w:rFonts w:ascii="Times New Roman" w:hAnsi="Times New Roman" w:cs="Times New Roman"/>
                <w:b/>
                <w:color w:val="auto"/>
                <w:sz w:val="44"/>
                <w:szCs w:val="18"/>
              </w:rPr>
              <w:t>Learner’s University Registration</w:t>
            </w:r>
            <w:r w:rsidR="00F927A1" w:rsidRPr="00CD50A7">
              <w:rPr>
                <w:rFonts w:ascii="Times New Roman" w:hAnsi="Times New Roman" w:cs="Times New Roman"/>
                <w:b/>
                <w:color w:val="auto"/>
                <w:sz w:val="44"/>
                <w:szCs w:val="18"/>
              </w:rPr>
              <w:t xml:space="preserve"> Number:</w:t>
            </w:r>
            <w:r w:rsidR="00CD50A7" w:rsidRPr="00CD50A7">
              <w:rPr>
                <w:sz w:val="44"/>
                <w:szCs w:val="18"/>
              </w:rPr>
              <w:t xml:space="preserve"> </w:t>
            </w:r>
            <w:r w:rsidR="00CD50A7" w:rsidRPr="00CD50A7">
              <w:rPr>
                <w:rFonts w:ascii="Times New Roman" w:hAnsi="Times New Roman" w:cs="Times New Roman"/>
                <w:b/>
                <w:color w:val="auto"/>
                <w:sz w:val="44"/>
                <w:szCs w:val="18"/>
              </w:rPr>
              <w:t>2417698</w:t>
            </w:r>
          </w:p>
          <w:p w14:paraId="622FD17A" w14:textId="77777777" w:rsidR="0085230E" w:rsidRPr="00CD50A7"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048C9EAF" w:rsidR="0085230E" w:rsidRPr="00CD50A7" w:rsidRDefault="00706BB5" w:rsidP="005D3F07">
            <w:pPr>
              <w:overflowPunct/>
              <w:autoSpaceDE/>
              <w:autoSpaceDN/>
              <w:adjustRightInd/>
              <w:ind w:right="-957"/>
              <w:textAlignment w:val="auto"/>
              <w:rPr>
                <w:rFonts w:ascii="Times New Roman" w:hAnsi="Times New Roman" w:cs="Times New Roman"/>
                <w:b/>
                <w:color w:val="auto"/>
                <w:sz w:val="44"/>
                <w:szCs w:val="18"/>
              </w:rPr>
            </w:pPr>
            <w:r w:rsidRPr="00CD50A7">
              <w:rPr>
                <w:rFonts w:ascii="Times New Roman" w:hAnsi="Times New Roman" w:cs="Times New Roman"/>
                <w:b/>
                <w:color w:val="auto"/>
                <w:sz w:val="44"/>
                <w:szCs w:val="18"/>
              </w:rPr>
              <w:t xml:space="preserve">Cohort: </w:t>
            </w:r>
            <w:r w:rsidR="00B037B0" w:rsidRPr="00CD50A7">
              <w:rPr>
                <w:rFonts w:ascii="Times New Roman" w:hAnsi="Times New Roman" w:cs="Times New Roman"/>
                <w:b/>
                <w:color w:val="auto"/>
                <w:sz w:val="44"/>
                <w:szCs w:val="18"/>
              </w:rPr>
              <w:t>21</w:t>
            </w:r>
            <w:r w:rsidR="00AE6231" w:rsidRPr="00CD50A7">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72EAED59" w14:textId="269E5330" w:rsidR="00C61D4A" w:rsidRPr="00CC15EF" w:rsidRDefault="00C61D4A" w:rsidP="00FF7EBB">
            <w:pPr>
              <w:jc w:val="both"/>
              <w:rPr>
                <w:iCs/>
                <w:sz w:val="24"/>
                <w:szCs w:val="24"/>
              </w:rPr>
            </w:pPr>
            <w:proofErr w:type="gramStart"/>
            <w:r w:rsidRPr="00CC15EF">
              <w:rPr>
                <w:iCs/>
                <w:sz w:val="24"/>
                <w:szCs w:val="24"/>
              </w:rPr>
              <w:t>For the purpose of</w:t>
            </w:r>
            <w:proofErr w:type="gramEnd"/>
            <w:r w:rsidRPr="00CC15EF">
              <w:rPr>
                <w:iCs/>
                <w:sz w:val="24"/>
                <w:szCs w:val="24"/>
              </w:rPr>
              <w:t xml:space="preserve"> this assignment, the child I worked with </w:t>
            </w:r>
            <w:r w:rsidR="002E5595" w:rsidRPr="00CC15EF">
              <w:rPr>
                <w:iCs/>
                <w:sz w:val="24"/>
                <w:szCs w:val="24"/>
              </w:rPr>
              <w:t xml:space="preserve">in this case will be referred to as Child A, with her mother being referred to as Person B. </w:t>
            </w:r>
          </w:p>
          <w:p w14:paraId="72F9A3A6" w14:textId="77777777" w:rsidR="005B3111" w:rsidRPr="00CC15EF" w:rsidRDefault="005B3111" w:rsidP="00FF7EBB">
            <w:pPr>
              <w:jc w:val="both"/>
              <w:rPr>
                <w:iCs/>
                <w:sz w:val="24"/>
                <w:szCs w:val="24"/>
              </w:rPr>
            </w:pPr>
          </w:p>
          <w:p w14:paraId="13729BA9" w14:textId="5B51AE43" w:rsidR="009D0F85" w:rsidRPr="00CC15EF" w:rsidRDefault="00C17419" w:rsidP="00C17419">
            <w:pPr>
              <w:jc w:val="both"/>
              <w:rPr>
                <w:iCs/>
                <w:sz w:val="24"/>
                <w:szCs w:val="24"/>
              </w:rPr>
            </w:pPr>
            <w:r w:rsidRPr="00CC15EF">
              <w:rPr>
                <w:iCs/>
                <w:sz w:val="24"/>
                <w:szCs w:val="24"/>
              </w:rPr>
              <w:t>When working with Child A and Person B, working under safeguarding legislation was essential. This included working under local authority polic</w:t>
            </w:r>
            <w:r w:rsidR="007754A5" w:rsidRPr="00CC15EF">
              <w:rPr>
                <w:iCs/>
                <w:sz w:val="24"/>
                <w:szCs w:val="24"/>
              </w:rPr>
              <w:t>i</w:t>
            </w:r>
            <w:r w:rsidRPr="00CC15EF">
              <w:rPr>
                <w:iCs/>
                <w:sz w:val="24"/>
                <w:szCs w:val="24"/>
              </w:rPr>
              <w:t xml:space="preserve">es and procedures as well as legislation that </w:t>
            </w:r>
            <w:r w:rsidR="007754A5" w:rsidRPr="00CC15EF">
              <w:rPr>
                <w:iCs/>
                <w:sz w:val="24"/>
                <w:szCs w:val="24"/>
              </w:rPr>
              <w:t>informs</w:t>
            </w:r>
            <w:r w:rsidRPr="00CC15EF">
              <w:rPr>
                <w:iCs/>
                <w:sz w:val="24"/>
                <w:szCs w:val="24"/>
              </w:rPr>
              <w:t xml:space="preserve"> practice within Wales, such as the Social Services and Wellbeing (Wales) Act 2014 (SSWB(W)A 2014), legislation that is used within the United Kingdom, such as the Children Act 1989 and national legislation used across the world such as the United Nations Convention on the Rights of the Child (UNCRC). </w:t>
            </w:r>
            <w:r w:rsidR="00BC1D12" w:rsidRPr="00CC15EF">
              <w:rPr>
                <w:iCs/>
                <w:sz w:val="24"/>
                <w:szCs w:val="24"/>
              </w:rPr>
              <w:t xml:space="preserve">This assignment will critically explore how </w:t>
            </w:r>
            <w:r w:rsidR="009A072D" w:rsidRPr="00CC15EF">
              <w:rPr>
                <w:iCs/>
                <w:sz w:val="24"/>
                <w:szCs w:val="24"/>
              </w:rPr>
              <w:t>these different pieces of</w:t>
            </w:r>
            <w:r w:rsidR="00BC1D12" w:rsidRPr="00CC15EF">
              <w:rPr>
                <w:iCs/>
                <w:sz w:val="24"/>
                <w:szCs w:val="24"/>
              </w:rPr>
              <w:t xml:space="preserve"> legislative frameworks informed </w:t>
            </w:r>
            <w:r w:rsidR="009A072D" w:rsidRPr="00CC15EF">
              <w:rPr>
                <w:iCs/>
                <w:sz w:val="24"/>
                <w:szCs w:val="24"/>
              </w:rPr>
              <w:t>practice when working with Child A and Person B.</w:t>
            </w:r>
            <w:r w:rsidR="00BC1D12" w:rsidRPr="00CC15EF">
              <w:rPr>
                <w:iCs/>
                <w:sz w:val="24"/>
                <w:szCs w:val="24"/>
              </w:rPr>
              <w:t xml:space="preserve"> It will then </w:t>
            </w:r>
            <w:r w:rsidR="00FA3521" w:rsidRPr="00CC15EF">
              <w:rPr>
                <w:iCs/>
                <w:sz w:val="24"/>
                <w:szCs w:val="24"/>
              </w:rPr>
              <w:t>describe</w:t>
            </w:r>
            <w:r w:rsidR="00BC1D12" w:rsidRPr="00CC15EF">
              <w:rPr>
                <w:iCs/>
                <w:sz w:val="24"/>
                <w:szCs w:val="24"/>
              </w:rPr>
              <w:t xml:space="preserve"> </w:t>
            </w:r>
            <w:r w:rsidR="00FA3521" w:rsidRPr="00CC15EF">
              <w:rPr>
                <w:iCs/>
                <w:sz w:val="24"/>
                <w:szCs w:val="24"/>
              </w:rPr>
              <w:t>how</w:t>
            </w:r>
            <w:r w:rsidR="00BC1D12" w:rsidRPr="00CC15EF">
              <w:rPr>
                <w:iCs/>
                <w:sz w:val="24"/>
                <w:szCs w:val="24"/>
              </w:rPr>
              <w:t xml:space="preserve"> collaborative working</w:t>
            </w:r>
            <w:r w:rsidR="00FA3521" w:rsidRPr="00CC15EF">
              <w:rPr>
                <w:iCs/>
                <w:sz w:val="24"/>
                <w:szCs w:val="24"/>
              </w:rPr>
              <w:t xml:space="preserve"> was used</w:t>
            </w:r>
            <w:r w:rsidR="00BC1D12" w:rsidRPr="00CC15EF">
              <w:rPr>
                <w:iCs/>
                <w:sz w:val="24"/>
                <w:szCs w:val="24"/>
              </w:rPr>
              <w:t>, the application of professional judgement in complex safeguarding situations, the integration of analysis in assessment</w:t>
            </w:r>
            <w:r w:rsidR="00FA3521" w:rsidRPr="00CC15EF">
              <w:rPr>
                <w:iCs/>
                <w:sz w:val="24"/>
                <w:szCs w:val="24"/>
              </w:rPr>
              <w:t xml:space="preserve"> </w:t>
            </w:r>
            <w:r w:rsidR="00BC1D12" w:rsidRPr="00CC15EF">
              <w:rPr>
                <w:iCs/>
                <w:sz w:val="24"/>
                <w:szCs w:val="24"/>
              </w:rPr>
              <w:t xml:space="preserve">and the use of social work theories. </w:t>
            </w:r>
            <w:r w:rsidR="00FA3521" w:rsidRPr="00CC15EF">
              <w:rPr>
                <w:iCs/>
                <w:sz w:val="24"/>
                <w:szCs w:val="24"/>
              </w:rPr>
              <w:t xml:space="preserve">It will also draw upon the </w:t>
            </w:r>
            <w:r w:rsidR="00BC1D12" w:rsidRPr="00CC15EF">
              <w:rPr>
                <w:iCs/>
                <w:sz w:val="24"/>
                <w:szCs w:val="24"/>
              </w:rPr>
              <w:t>dimensions of working within Wales.</w:t>
            </w:r>
            <w:r w:rsidR="009D0F85" w:rsidRPr="00CC15EF">
              <w:rPr>
                <w:iCs/>
                <w:sz w:val="24"/>
                <w:szCs w:val="24"/>
              </w:rPr>
              <w:t xml:space="preserve"> When working with Child A and Person B, it was important to understand how </w:t>
            </w:r>
            <w:r w:rsidR="003D63E0">
              <w:rPr>
                <w:iCs/>
                <w:sz w:val="24"/>
                <w:szCs w:val="24"/>
              </w:rPr>
              <w:t xml:space="preserve">different </w:t>
            </w:r>
            <w:r w:rsidR="004414D1" w:rsidRPr="00CC15EF">
              <w:rPr>
                <w:iCs/>
                <w:sz w:val="24"/>
                <w:szCs w:val="24"/>
              </w:rPr>
              <w:t xml:space="preserve">legislation </w:t>
            </w:r>
            <w:r w:rsidR="003D63E0">
              <w:rPr>
                <w:iCs/>
                <w:sz w:val="24"/>
                <w:szCs w:val="24"/>
              </w:rPr>
              <w:t>informs practice and decisions that are made, especially when a child is deemed at risk</w:t>
            </w:r>
            <w:r w:rsidR="009D0F85" w:rsidRPr="00CC15EF">
              <w:rPr>
                <w:iCs/>
                <w:sz w:val="24"/>
                <w:szCs w:val="24"/>
              </w:rPr>
              <w:t>. Without this knowledge, I would</w:t>
            </w:r>
            <w:r w:rsidR="004414D1" w:rsidRPr="00CC15EF">
              <w:rPr>
                <w:iCs/>
                <w:sz w:val="24"/>
                <w:szCs w:val="24"/>
              </w:rPr>
              <w:t xml:space="preserve"> not</w:t>
            </w:r>
            <w:r w:rsidR="009D0F85" w:rsidRPr="00CC15EF">
              <w:rPr>
                <w:iCs/>
                <w:sz w:val="24"/>
                <w:szCs w:val="24"/>
              </w:rPr>
              <w:t xml:space="preserve"> have been able to respond confidently or appropriately.</w:t>
            </w:r>
          </w:p>
          <w:p w14:paraId="5F37F20B" w14:textId="77777777" w:rsidR="00927F1B" w:rsidRDefault="00927F1B" w:rsidP="00FF7EBB">
            <w:pPr>
              <w:jc w:val="both"/>
              <w:rPr>
                <w:i/>
                <w:sz w:val="24"/>
                <w:szCs w:val="24"/>
              </w:rPr>
            </w:pPr>
          </w:p>
          <w:p w14:paraId="6C904036" w14:textId="11D5CAB8" w:rsidR="00FB07A8" w:rsidRDefault="001B4DE5" w:rsidP="00FF7EBB">
            <w:pPr>
              <w:jc w:val="both"/>
              <w:rPr>
                <w:iCs/>
                <w:sz w:val="24"/>
                <w:szCs w:val="24"/>
              </w:rPr>
            </w:pPr>
            <w:r>
              <w:rPr>
                <w:iCs/>
                <w:sz w:val="24"/>
                <w:szCs w:val="24"/>
              </w:rPr>
              <w:t xml:space="preserve">Child A </w:t>
            </w:r>
            <w:r w:rsidR="009004DE">
              <w:rPr>
                <w:iCs/>
                <w:sz w:val="24"/>
                <w:szCs w:val="24"/>
              </w:rPr>
              <w:t>was residing at home with her mot</w:t>
            </w:r>
            <w:r w:rsidR="00D84BD0">
              <w:rPr>
                <w:iCs/>
                <w:sz w:val="24"/>
                <w:szCs w:val="24"/>
              </w:rPr>
              <w:t>her, Person B when my intervention with them began. O</w:t>
            </w:r>
            <w:r w:rsidR="009004DE">
              <w:rPr>
                <w:iCs/>
                <w:sz w:val="24"/>
                <w:szCs w:val="24"/>
              </w:rPr>
              <w:t xml:space="preserve">ur </w:t>
            </w:r>
            <w:r w:rsidR="00323920">
              <w:rPr>
                <w:iCs/>
                <w:sz w:val="24"/>
                <w:szCs w:val="24"/>
              </w:rPr>
              <w:t>Front Door Team had been sent multiple concerns in relation</w:t>
            </w:r>
            <w:r w:rsidR="007320F2">
              <w:rPr>
                <w:iCs/>
                <w:sz w:val="24"/>
                <w:szCs w:val="24"/>
              </w:rPr>
              <w:t xml:space="preserve"> to the care Child A was receiving from Person B</w:t>
            </w:r>
            <w:r w:rsidR="00183E89">
              <w:rPr>
                <w:iCs/>
                <w:sz w:val="24"/>
                <w:szCs w:val="24"/>
              </w:rPr>
              <w:t xml:space="preserve">. The Front Door Team were unable to get hold of </w:t>
            </w:r>
            <w:r w:rsidR="00093B50">
              <w:rPr>
                <w:iCs/>
                <w:sz w:val="24"/>
                <w:szCs w:val="24"/>
              </w:rPr>
              <w:t xml:space="preserve">Person B </w:t>
            </w:r>
            <w:r w:rsidR="00183E89">
              <w:rPr>
                <w:iCs/>
                <w:sz w:val="24"/>
                <w:szCs w:val="24"/>
              </w:rPr>
              <w:t>to gain consent</w:t>
            </w:r>
            <w:r w:rsidR="00D2068F">
              <w:rPr>
                <w:iCs/>
                <w:sz w:val="24"/>
                <w:szCs w:val="24"/>
              </w:rPr>
              <w:t xml:space="preserve"> directly</w:t>
            </w:r>
            <w:r w:rsidR="00183E89">
              <w:rPr>
                <w:iCs/>
                <w:sz w:val="24"/>
                <w:szCs w:val="24"/>
              </w:rPr>
              <w:t xml:space="preserve"> for </w:t>
            </w:r>
            <w:r w:rsidR="002B2085">
              <w:rPr>
                <w:iCs/>
                <w:sz w:val="24"/>
                <w:szCs w:val="24"/>
              </w:rPr>
              <w:t xml:space="preserve">an assessment. It was therefore agreed that a door knock would be </w:t>
            </w:r>
            <w:r w:rsidR="002B2085">
              <w:rPr>
                <w:iCs/>
                <w:sz w:val="24"/>
                <w:szCs w:val="24"/>
              </w:rPr>
              <w:lastRenderedPageBreak/>
              <w:t>completed to gain consent</w:t>
            </w:r>
            <w:r w:rsidR="003E45B3">
              <w:rPr>
                <w:iCs/>
                <w:sz w:val="24"/>
                <w:szCs w:val="24"/>
              </w:rPr>
              <w:t xml:space="preserve"> due to the </w:t>
            </w:r>
            <w:r w:rsidR="006364D4">
              <w:rPr>
                <w:iCs/>
                <w:sz w:val="24"/>
                <w:szCs w:val="24"/>
              </w:rPr>
              <w:t>persistent worries being shared</w:t>
            </w:r>
            <w:r w:rsidR="002B2085">
              <w:rPr>
                <w:iCs/>
                <w:sz w:val="24"/>
                <w:szCs w:val="24"/>
              </w:rPr>
              <w:t xml:space="preserve">. </w:t>
            </w:r>
            <w:r w:rsidR="00DA465D">
              <w:rPr>
                <w:iCs/>
                <w:sz w:val="24"/>
                <w:szCs w:val="24"/>
              </w:rPr>
              <w:t xml:space="preserve">When we arrived at the property, </w:t>
            </w:r>
            <w:r w:rsidR="00093B50">
              <w:rPr>
                <w:iCs/>
                <w:sz w:val="24"/>
                <w:szCs w:val="24"/>
              </w:rPr>
              <w:t>Person B</w:t>
            </w:r>
            <w:r w:rsidR="00DD3FC7">
              <w:rPr>
                <w:iCs/>
                <w:sz w:val="24"/>
                <w:szCs w:val="24"/>
              </w:rPr>
              <w:t xml:space="preserve"> was seen </w:t>
            </w:r>
            <w:r w:rsidR="007320F2">
              <w:rPr>
                <w:iCs/>
                <w:sz w:val="24"/>
                <w:szCs w:val="24"/>
              </w:rPr>
              <w:t xml:space="preserve">engaging in </w:t>
            </w:r>
            <w:r w:rsidR="00F34973">
              <w:rPr>
                <w:iCs/>
                <w:sz w:val="24"/>
                <w:szCs w:val="24"/>
              </w:rPr>
              <w:t>risky behaviours that led to us worrying about Child A being at risk</w:t>
            </w:r>
            <w:r w:rsidR="00DD3FC7">
              <w:rPr>
                <w:iCs/>
                <w:sz w:val="24"/>
                <w:szCs w:val="24"/>
              </w:rPr>
              <w:t xml:space="preserve">. </w:t>
            </w:r>
            <w:r w:rsidR="00C65237">
              <w:rPr>
                <w:iCs/>
                <w:sz w:val="24"/>
                <w:szCs w:val="24"/>
              </w:rPr>
              <w:t xml:space="preserve">Person B reluctantly allowed us into the </w:t>
            </w:r>
            <w:proofErr w:type="gramStart"/>
            <w:r w:rsidR="00C65237">
              <w:rPr>
                <w:iCs/>
                <w:sz w:val="24"/>
                <w:szCs w:val="24"/>
              </w:rPr>
              <w:t>home</w:t>
            </w:r>
            <w:proofErr w:type="gramEnd"/>
            <w:r w:rsidR="00C65237">
              <w:rPr>
                <w:iCs/>
                <w:sz w:val="24"/>
                <w:szCs w:val="24"/>
              </w:rPr>
              <w:t xml:space="preserve"> and we were able to </w:t>
            </w:r>
            <w:r w:rsidR="00344028">
              <w:rPr>
                <w:iCs/>
                <w:sz w:val="24"/>
                <w:szCs w:val="24"/>
              </w:rPr>
              <w:t>start discussions</w:t>
            </w:r>
            <w:r w:rsidR="00116196">
              <w:rPr>
                <w:iCs/>
                <w:sz w:val="24"/>
                <w:szCs w:val="24"/>
              </w:rPr>
              <w:t xml:space="preserve"> with Person B and Child A</w:t>
            </w:r>
            <w:r w:rsidR="00344028">
              <w:rPr>
                <w:iCs/>
                <w:sz w:val="24"/>
                <w:szCs w:val="24"/>
              </w:rPr>
              <w:t>. T</w:t>
            </w:r>
            <w:r w:rsidR="00116196">
              <w:rPr>
                <w:iCs/>
                <w:sz w:val="24"/>
                <w:szCs w:val="24"/>
              </w:rPr>
              <w:t>he</w:t>
            </w:r>
            <w:r w:rsidR="006E0573">
              <w:rPr>
                <w:iCs/>
                <w:sz w:val="24"/>
                <w:szCs w:val="24"/>
              </w:rPr>
              <w:t xml:space="preserve"> police arrived </w:t>
            </w:r>
            <w:r w:rsidR="00344028">
              <w:rPr>
                <w:iCs/>
                <w:sz w:val="24"/>
                <w:szCs w:val="24"/>
              </w:rPr>
              <w:t xml:space="preserve">shortly after </w:t>
            </w:r>
            <w:r w:rsidR="006E0573">
              <w:rPr>
                <w:iCs/>
                <w:sz w:val="24"/>
                <w:szCs w:val="24"/>
              </w:rPr>
              <w:t>due to receiving a report r</w:t>
            </w:r>
            <w:r w:rsidR="00B16B1B">
              <w:rPr>
                <w:iCs/>
                <w:sz w:val="24"/>
                <w:szCs w:val="24"/>
              </w:rPr>
              <w:t>aising worries</w:t>
            </w:r>
            <w:r w:rsidR="009E61F6">
              <w:rPr>
                <w:iCs/>
                <w:sz w:val="24"/>
                <w:szCs w:val="24"/>
              </w:rPr>
              <w:t xml:space="preserve"> </w:t>
            </w:r>
            <w:r w:rsidR="00344028">
              <w:rPr>
                <w:iCs/>
                <w:sz w:val="24"/>
                <w:szCs w:val="24"/>
              </w:rPr>
              <w:t xml:space="preserve">for Child A </w:t>
            </w:r>
            <w:r w:rsidR="009E61F6">
              <w:rPr>
                <w:iCs/>
                <w:sz w:val="24"/>
                <w:szCs w:val="24"/>
              </w:rPr>
              <w:t xml:space="preserve">from a member of the public </w:t>
            </w:r>
            <w:r w:rsidR="00B16B1B">
              <w:rPr>
                <w:iCs/>
                <w:sz w:val="24"/>
                <w:szCs w:val="24"/>
              </w:rPr>
              <w:t xml:space="preserve">that morning. The police were concerned about </w:t>
            </w:r>
            <w:r w:rsidR="00344028">
              <w:rPr>
                <w:iCs/>
                <w:sz w:val="24"/>
                <w:szCs w:val="24"/>
              </w:rPr>
              <w:t>the care Child A was receiving</w:t>
            </w:r>
            <w:r w:rsidR="00B16B1B">
              <w:rPr>
                <w:iCs/>
                <w:sz w:val="24"/>
                <w:szCs w:val="24"/>
              </w:rPr>
              <w:t xml:space="preserve"> and therefore decided to use their </w:t>
            </w:r>
            <w:r w:rsidR="009E61F6">
              <w:rPr>
                <w:iCs/>
                <w:sz w:val="24"/>
                <w:szCs w:val="24"/>
              </w:rPr>
              <w:t>Poli</w:t>
            </w:r>
            <w:r w:rsidR="00C67BDA">
              <w:rPr>
                <w:iCs/>
                <w:sz w:val="24"/>
                <w:szCs w:val="24"/>
              </w:rPr>
              <w:t>ce Powers of Protection (Section 46)</w:t>
            </w:r>
            <w:r w:rsidR="00DA115D">
              <w:rPr>
                <w:iCs/>
                <w:sz w:val="24"/>
                <w:szCs w:val="24"/>
              </w:rPr>
              <w:t>.</w:t>
            </w:r>
            <w:r w:rsidR="00C7484F">
              <w:rPr>
                <w:iCs/>
                <w:sz w:val="24"/>
                <w:szCs w:val="24"/>
              </w:rPr>
              <w:t xml:space="preserve"> </w:t>
            </w:r>
            <w:r w:rsidR="00A452BA">
              <w:rPr>
                <w:iCs/>
                <w:sz w:val="24"/>
                <w:szCs w:val="24"/>
              </w:rPr>
              <w:t xml:space="preserve">The local authority </w:t>
            </w:r>
            <w:r w:rsidR="00A13A48">
              <w:rPr>
                <w:iCs/>
                <w:sz w:val="24"/>
                <w:szCs w:val="24"/>
              </w:rPr>
              <w:t>was</w:t>
            </w:r>
            <w:r w:rsidR="00A452BA">
              <w:rPr>
                <w:iCs/>
                <w:sz w:val="24"/>
                <w:szCs w:val="24"/>
              </w:rPr>
              <w:t xml:space="preserve"> able to work with Person B and her support network which meant c</w:t>
            </w:r>
            <w:r w:rsidR="00472DE3">
              <w:rPr>
                <w:iCs/>
                <w:sz w:val="24"/>
                <w:szCs w:val="24"/>
              </w:rPr>
              <w:t xml:space="preserve">hild A was able to stay with </w:t>
            </w:r>
            <w:r w:rsidR="00AC602C">
              <w:rPr>
                <w:iCs/>
                <w:sz w:val="24"/>
                <w:szCs w:val="24"/>
              </w:rPr>
              <w:t xml:space="preserve">a relative of her </w:t>
            </w:r>
            <w:r w:rsidR="00CF0998">
              <w:rPr>
                <w:iCs/>
                <w:sz w:val="24"/>
                <w:szCs w:val="24"/>
              </w:rPr>
              <w:t>sibling</w:t>
            </w:r>
            <w:r w:rsidR="002F3FB3">
              <w:rPr>
                <w:iCs/>
                <w:sz w:val="24"/>
                <w:szCs w:val="24"/>
              </w:rPr>
              <w:t xml:space="preserve">. </w:t>
            </w:r>
            <w:r w:rsidR="00327E51">
              <w:rPr>
                <w:iCs/>
                <w:sz w:val="24"/>
                <w:szCs w:val="24"/>
              </w:rPr>
              <w:t xml:space="preserve">A </w:t>
            </w:r>
            <w:r w:rsidR="0009196D">
              <w:rPr>
                <w:iCs/>
                <w:sz w:val="24"/>
                <w:szCs w:val="24"/>
              </w:rPr>
              <w:t xml:space="preserve">strategy meeting was held </w:t>
            </w:r>
            <w:r w:rsidR="00A452BA">
              <w:rPr>
                <w:iCs/>
                <w:sz w:val="24"/>
                <w:szCs w:val="24"/>
              </w:rPr>
              <w:t xml:space="preserve">after this incident </w:t>
            </w:r>
            <w:r w:rsidR="0009196D">
              <w:rPr>
                <w:iCs/>
                <w:sz w:val="24"/>
                <w:szCs w:val="24"/>
              </w:rPr>
              <w:t>to agree a Child Protection Investigation (Section 47)</w:t>
            </w:r>
            <w:r w:rsidR="00A452BA">
              <w:rPr>
                <w:iCs/>
                <w:sz w:val="24"/>
                <w:szCs w:val="24"/>
              </w:rPr>
              <w:t>. This would allow the loca</w:t>
            </w:r>
            <w:r w:rsidR="006D02FE">
              <w:rPr>
                <w:iCs/>
                <w:sz w:val="24"/>
                <w:szCs w:val="24"/>
              </w:rPr>
              <w:t xml:space="preserve">l authority to have grounds to work with Child A and Person B due to there being a risk of significant harm, meaning consent from Person B was no longer needed. </w:t>
            </w:r>
            <w:r w:rsidR="00BB4F36">
              <w:rPr>
                <w:iCs/>
                <w:sz w:val="24"/>
                <w:szCs w:val="24"/>
              </w:rPr>
              <w:t>A</w:t>
            </w:r>
            <w:r w:rsidR="00EE28FE">
              <w:rPr>
                <w:iCs/>
                <w:sz w:val="24"/>
                <w:szCs w:val="24"/>
              </w:rPr>
              <w:t xml:space="preserve">n urgent court hearing being held, a Child Protection Medical </w:t>
            </w:r>
            <w:r w:rsidR="00BB4F36">
              <w:rPr>
                <w:iCs/>
                <w:sz w:val="24"/>
                <w:szCs w:val="24"/>
              </w:rPr>
              <w:t>took</w:t>
            </w:r>
            <w:r w:rsidR="00EE28FE">
              <w:rPr>
                <w:iCs/>
                <w:sz w:val="24"/>
                <w:szCs w:val="24"/>
              </w:rPr>
              <w:t xml:space="preserve"> place </w:t>
            </w:r>
            <w:r w:rsidR="00BB4F36">
              <w:rPr>
                <w:iCs/>
                <w:sz w:val="24"/>
                <w:szCs w:val="24"/>
              </w:rPr>
              <w:t>with</w:t>
            </w:r>
            <w:r w:rsidR="00EE28FE">
              <w:rPr>
                <w:iCs/>
                <w:sz w:val="24"/>
                <w:szCs w:val="24"/>
              </w:rPr>
              <w:t xml:space="preserve"> fostering assessments being completed with </w:t>
            </w:r>
            <w:r w:rsidR="00FD005F">
              <w:rPr>
                <w:iCs/>
                <w:sz w:val="24"/>
                <w:szCs w:val="24"/>
              </w:rPr>
              <w:t>half sibling’s fathe</w:t>
            </w:r>
            <w:r w:rsidR="00BB4F36">
              <w:rPr>
                <w:iCs/>
                <w:sz w:val="24"/>
                <w:szCs w:val="24"/>
              </w:rPr>
              <w:t xml:space="preserve">r and other family members who were identified. </w:t>
            </w:r>
          </w:p>
          <w:p w14:paraId="5D69800B" w14:textId="77777777" w:rsidR="00E0063A" w:rsidRDefault="00E0063A" w:rsidP="00FF7EBB">
            <w:pPr>
              <w:jc w:val="both"/>
              <w:rPr>
                <w:iCs/>
                <w:sz w:val="24"/>
                <w:szCs w:val="24"/>
              </w:rPr>
            </w:pPr>
          </w:p>
          <w:p w14:paraId="442B3DB7" w14:textId="6DAAEC44" w:rsidR="00186364" w:rsidRDefault="000421A7" w:rsidP="00FF7EBB">
            <w:pPr>
              <w:jc w:val="both"/>
              <w:rPr>
                <w:iCs/>
                <w:sz w:val="24"/>
                <w:szCs w:val="24"/>
              </w:rPr>
            </w:pPr>
            <w:r>
              <w:rPr>
                <w:iCs/>
                <w:sz w:val="24"/>
                <w:szCs w:val="24"/>
              </w:rPr>
              <w:t xml:space="preserve">Local policy, Welsh legislation, UK legislation and national legislation are all intertwined to keep children safe. </w:t>
            </w:r>
            <w:r w:rsidR="00E0063A">
              <w:rPr>
                <w:iCs/>
                <w:sz w:val="24"/>
                <w:szCs w:val="24"/>
              </w:rPr>
              <w:t xml:space="preserve">Within Wales, </w:t>
            </w:r>
            <w:r w:rsidR="00912AC6">
              <w:rPr>
                <w:iCs/>
                <w:sz w:val="24"/>
                <w:szCs w:val="24"/>
              </w:rPr>
              <w:t xml:space="preserve">the legislation </w:t>
            </w:r>
            <w:r w:rsidR="001334D8">
              <w:rPr>
                <w:iCs/>
                <w:sz w:val="24"/>
                <w:szCs w:val="24"/>
              </w:rPr>
              <w:t xml:space="preserve">that underpins </w:t>
            </w:r>
            <w:r w:rsidR="0031072C">
              <w:rPr>
                <w:iCs/>
                <w:sz w:val="24"/>
                <w:szCs w:val="24"/>
              </w:rPr>
              <w:t xml:space="preserve">social work practice </w:t>
            </w:r>
            <w:r w:rsidR="001334D8">
              <w:rPr>
                <w:iCs/>
                <w:sz w:val="24"/>
                <w:szCs w:val="24"/>
              </w:rPr>
              <w:t>is the</w:t>
            </w:r>
            <w:r w:rsidR="00E0063A">
              <w:rPr>
                <w:iCs/>
                <w:sz w:val="24"/>
                <w:szCs w:val="24"/>
              </w:rPr>
              <w:t xml:space="preserve"> </w:t>
            </w:r>
            <w:r w:rsidR="00912AC6">
              <w:rPr>
                <w:iCs/>
                <w:sz w:val="24"/>
                <w:szCs w:val="24"/>
              </w:rPr>
              <w:t>SSW</w:t>
            </w:r>
            <w:r w:rsidR="00B22562">
              <w:rPr>
                <w:iCs/>
                <w:sz w:val="24"/>
                <w:szCs w:val="24"/>
              </w:rPr>
              <w:t>B(W)A 2014</w:t>
            </w:r>
            <w:r w:rsidR="00650703">
              <w:rPr>
                <w:iCs/>
                <w:sz w:val="24"/>
                <w:szCs w:val="24"/>
              </w:rPr>
              <w:t>.</w:t>
            </w:r>
            <w:r w:rsidR="00171163">
              <w:rPr>
                <w:iCs/>
                <w:sz w:val="24"/>
                <w:szCs w:val="24"/>
              </w:rPr>
              <w:t xml:space="preserve"> </w:t>
            </w:r>
            <w:r w:rsidR="00171163" w:rsidRPr="00171163">
              <w:rPr>
                <w:iCs/>
                <w:sz w:val="24"/>
                <w:szCs w:val="24"/>
              </w:rPr>
              <w:t xml:space="preserve">The Act </w:t>
            </w:r>
            <w:r w:rsidR="00171163">
              <w:rPr>
                <w:iCs/>
                <w:sz w:val="24"/>
                <w:szCs w:val="24"/>
              </w:rPr>
              <w:t xml:space="preserve">is a </w:t>
            </w:r>
            <w:r w:rsidR="00171163" w:rsidRPr="00171163">
              <w:rPr>
                <w:iCs/>
                <w:sz w:val="24"/>
                <w:szCs w:val="24"/>
              </w:rPr>
              <w:t>legal framework</w:t>
            </w:r>
            <w:r w:rsidR="00834480">
              <w:rPr>
                <w:iCs/>
                <w:sz w:val="24"/>
                <w:szCs w:val="24"/>
              </w:rPr>
              <w:t xml:space="preserve"> for local authorities within Wales</w:t>
            </w:r>
            <w:r w:rsidR="00171163" w:rsidRPr="00171163">
              <w:rPr>
                <w:iCs/>
                <w:sz w:val="24"/>
                <w:szCs w:val="24"/>
              </w:rPr>
              <w:t xml:space="preserve"> </w:t>
            </w:r>
            <w:r w:rsidR="00171163">
              <w:rPr>
                <w:iCs/>
                <w:sz w:val="24"/>
                <w:szCs w:val="24"/>
              </w:rPr>
              <w:t>that is in place to</w:t>
            </w:r>
            <w:r w:rsidR="00171163" w:rsidRPr="00171163">
              <w:rPr>
                <w:iCs/>
                <w:sz w:val="24"/>
                <w:szCs w:val="24"/>
              </w:rPr>
              <w:t xml:space="preserve"> improv</w:t>
            </w:r>
            <w:r w:rsidR="00171163">
              <w:rPr>
                <w:iCs/>
                <w:sz w:val="24"/>
                <w:szCs w:val="24"/>
              </w:rPr>
              <w:t xml:space="preserve">e </w:t>
            </w:r>
            <w:r w:rsidR="00171163" w:rsidRPr="00171163">
              <w:rPr>
                <w:iCs/>
                <w:sz w:val="24"/>
                <w:szCs w:val="24"/>
              </w:rPr>
              <w:t xml:space="preserve">the wellbeing of people who </w:t>
            </w:r>
            <w:r w:rsidR="00066337">
              <w:rPr>
                <w:iCs/>
                <w:sz w:val="24"/>
                <w:szCs w:val="24"/>
              </w:rPr>
              <w:t xml:space="preserve">are in </w:t>
            </w:r>
            <w:r w:rsidR="00171163" w:rsidRPr="00171163">
              <w:rPr>
                <w:iCs/>
                <w:sz w:val="24"/>
                <w:szCs w:val="24"/>
              </w:rPr>
              <w:t xml:space="preserve">need </w:t>
            </w:r>
            <w:r w:rsidR="00066337">
              <w:rPr>
                <w:iCs/>
                <w:sz w:val="24"/>
                <w:szCs w:val="24"/>
              </w:rPr>
              <w:t xml:space="preserve">of </w:t>
            </w:r>
            <w:r w:rsidR="00171163" w:rsidRPr="00171163">
              <w:rPr>
                <w:iCs/>
                <w:sz w:val="24"/>
                <w:szCs w:val="24"/>
              </w:rPr>
              <w:t xml:space="preserve">care and support, </w:t>
            </w:r>
            <w:r w:rsidR="00E81103">
              <w:rPr>
                <w:iCs/>
                <w:sz w:val="24"/>
                <w:szCs w:val="24"/>
              </w:rPr>
              <w:t xml:space="preserve">helps promote wellbeing, independence and safety for those residing in Wales </w:t>
            </w:r>
            <w:r w:rsidR="00C50BB2">
              <w:rPr>
                <w:iCs/>
                <w:sz w:val="24"/>
                <w:szCs w:val="24"/>
              </w:rPr>
              <w:t>(Social Care Wales 2025).</w:t>
            </w:r>
            <w:r w:rsidR="00F43738">
              <w:rPr>
                <w:iCs/>
                <w:sz w:val="24"/>
                <w:szCs w:val="24"/>
              </w:rPr>
              <w:t>This Act is the framework used for both children and adults in need of support within Wales.</w:t>
            </w:r>
            <w:r w:rsidR="00712261">
              <w:rPr>
                <w:iCs/>
                <w:sz w:val="24"/>
                <w:szCs w:val="24"/>
              </w:rPr>
              <w:t xml:space="preserve"> </w:t>
            </w:r>
            <w:r w:rsidR="00105969">
              <w:rPr>
                <w:iCs/>
                <w:sz w:val="24"/>
                <w:szCs w:val="24"/>
              </w:rPr>
              <w:t>When working with children and considering threshold, t</w:t>
            </w:r>
            <w:r w:rsidR="00712261">
              <w:rPr>
                <w:iCs/>
                <w:sz w:val="24"/>
                <w:szCs w:val="24"/>
              </w:rPr>
              <w:t xml:space="preserve">he Act </w:t>
            </w:r>
            <w:r w:rsidR="00334A32">
              <w:rPr>
                <w:iCs/>
                <w:sz w:val="24"/>
                <w:szCs w:val="24"/>
              </w:rPr>
              <w:t xml:space="preserve">supports workers to </w:t>
            </w:r>
            <w:r w:rsidR="00670744">
              <w:rPr>
                <w:iCs/>
                <w:sz w:val="24"/>
                <w:szCs w:val="24"/>
              </w:rPr>
              <w:t xml:space="preserve">make decisions about how best to support children depending on their needs at that time. </w:t>
            </w:r>
            <w:r w:rsidR="00845DAB">
              <w:rPr>
                <w:iCs/>
                <w:sz w:val="24"/>
                <w:szCs w:val="24"/>
              </w:rPr>
              <w:t>When reflecting on Child A</w:t>
            </w:r>
            <w:r w:rsidR="00845DAB" w:rsidRPr="00845DAB">
              <w:rPr>
                <w:iCs/>
                <w:sz w:val="24"/>
                <w:szCs w:val="24"/>
              </w:rPr>
              <w:t xml:space="preserve">, the Act helped me focus on </w:t>
            </w:r>
            <w:r w:rsidR="00845DAB">
              <w:rPr>
                <w:iCs/>
                <w:sz w:val="24"/>
                <w:szCs w:val="24"/>
              </w:rPr>
              <w:t xml:space="preserve">their </w:t>
            </w:r>
            <w:r w:rsidR="00845DAB" w:rsidRPr="00845DAB">
              <w:rPr>
                <w:iCs/>
                <w:sz w:val="24"/>
                <w:szCs w:val="24"/>
              </w:rPr>
              <w:t>overall wellbeing</w:t>
            </w:r>
            <w:r w:rsidR="00845DAB">
              <w:rPr>
                <w:iCs/>
                <w:sz w:val="24"/>
                <w:szCs w:val="24"/>
              </w:rPr>
              <w:t xml:space="preserve">, </w:t>
            </w:r>
            <w:r w:rsidR="00845DAB" w:rsidRPr="00845DAB">
              <w:rPr>
                <w:iCs/>
                <w:sz w:val="24"/>
                <w:szCs w:val="24"/>
              </w:rPr>
              <w:t xml:space="preserve">not just </w:t>
            </w:r>
            <w:r w:rsidR="00845DAB">
              <w:rPr>
                <w:iCs/>
                <w:sz w:val="24"/>
                <w:szCs w:val="24"/>
              </w:rPr>
              <w:t>their</w:t>
            </w:r>
            <w:r w:rsidR="00845DAB" w:rsidRPr="00845DAB">
              <w:rPr>
                <w:iCs/>
                <w:sz w:val="24"/>
                <w:szCs w:val="24"/>
              </w:rPr>
              <w:t xml:space="preserve"> safety. It reminded me to think about </w:t>
            </w:r>
            <w:r w:rsidR="00845DAB">
              <w:rPr>
                <w:iCs/>
                <w:sz w:val="24"/>
                <w:szCs w:val="24"/>
              </w:rPr>
              <w:t>their</w:t>
            </w:r>
            <w:r w:rsidR="00845DAB" w:rsidRPr="00845DAB">
              <w:rPr>
                <w:iCs/>
                <w:sz w:val="24"/>
                <w:szCs w:val="24"/>
              </w:rPr>
              <w:t xml:space="preserve"> emotional needs, her relationships, and how to keep her connected to family where possibl</w:t>
            </w:r>
            <w:r w:rsidR="00F65317">
              <w:rPr>
                <w:iCs/>
                <w:sz w:val="24"/>
                <w:szCs w:val="24"/>
              </w:rPr>
              <w:t xml:space="preserve">e but </w:t>
            </w:r>
            <w:r w:rsidR="0096702A">
              <w:rPr>
                <w:iCs/>
                <w:sz w:val="24"/>
                <w:szCs w:val="24"/>
              </w:rPr>
              <w:t>to also work in the best interest of Child A and ensure that she should only remain in her family unit if it is safe for her.</w:t>
            </w:r>
          </w:p>
          <w:p w14:paraId="68F204C2" w14:textId="77777777" w:rsidR="00186364" w:rsidRDefault="00186364" w:rsidP="00FF7EBB">
            <w:pPr>
              <w:jc w:val="both"/>
              <w:rPr>
                <w:iCs/>
                <w:sz w:val="24"/>
                <w:szCs w:val="24"/>
              </w:rPr>
            </w:pPr>
          </w:p>
          <w:p w14:paraId="5A2005E6" w14:textId="06525593" w:rsidR="00AE23AE" w:rsidRDefault="00186364" w:rsidP="00E20370">
            <w:pPr>
              <w:jc w:val="both"/>
              <w:rPr>
                <w:iCs/>
                <w:sz w:val="24"/>
                <w:szCs w:val="24"/>
              </w:rPr>
            </w:pPr>
            <w:r>
              <w:rPr>
                <w:iCs/>
                <w:sz w:val="24"/>
                <w:szCs w:val="24"/>
              </w:rPr>
              <w:t xml:space="preserve">When working with Child A, the SSWB(W)A 2014 was considered from the offset. The SSWB(W)A 2014 states that when working </w:t>
            </w:r>
            <w:r w:rsidR="00411EBD">
              <w:rPr>
                <w:iCs/>
                <w:sz w:val="24"/>
                <w:szCs w:val="24"/>
              </w:rPr>
              <w:t>with individuals, if threshold is not met for Child Protection concerns, then consent must be gained from the individual or person with Parental Responsibility (SSWB(W)A 2014).</w:t>
            </w:r>
            <w:r w:rsidR="008D285B">
              <w:rPr>
                <w:iCs/>
                <w:sz w:val="24"/>
                <w:szCs w:val="24"/>
              </w:rPr>
              <w:t xml:space="preserve"> </w:t>
            </w:r>
            <w:r w:rsidR="00EA7B4E">
              <w:rPr>
                <w:iCs/>
                <w:sz w:val="24"/>
                <w:szCs w:val="24"/>
              </w:rPr>
              <w:t xml:space="preserve">The </w:t>
            </w:r>
            <w:r w:rsidR="00BE2372">
              <w:rPr>
                <w:iCs/>
                <w:sz w:val="24"/>
                <w:szCs w:val="24"/>
              </w:rPr>
              <w:t xml:space="preserve">visit completed </w:t>
            </w:r>
            <w:r w:rsidR="008D285B">
              <w:rPr>
                <w:iCs/>
                <w:sz w:val="24"/>
                <w:szCs w:val="24"/>
              </w:rPr>
              <w:t xml:space="preserve">aimed </w:t>
            </w:r>
            <w:r w:rsidR="00BE2372">
              <w:rPr>
                <w:iCs/>
                <w:sz w:val="24"/>
                <w:szCs w:val="24"/>
              </w:rPr>
              <w:t xml:space="preserve">to gain consent </w:t>
            </w:r>
            <w:r w:rsidR="008D285B">
              <w:rPr>
                <w:iCs/>
                <w:sz w:val="24"/>
                <w:szCs w:val="24"/>
              </w:rPr>
              <w:t xml:space="preserve">from Person B </w:t>
            </w:r>
            <w:r w:rsidR="00921BF9">
              <w:rPr>
                <w:iCs/>
                <w:sz w:val="24"/>
                <w:szCs w:val="24"/>
              </w:rPr>
              <w:t>for the local authority to complete an assessment on Child A in relation to the concerns that were being reported.</w:t>
            </w:r>
            <w:r w:rsidR="00BE2372">
              <w:rPr>
                <w:iCs/>
                <w:sz w:val="24"/>
                <w:szCs w:val="24"/>
              </w:rPr>
              <w:t xml:space="preserve"> </w:t>
            </w:r>
            <w:r w:rsidR="00921BF9">
              <w:rPr>
                <w:iCs/>
                <w:sz w:val="24"/>
                <w:szCs w:val="24"/>
              </w:rPr>
              <w:t>T</w:t>
            </w:r>
            <w:r w:rsidR="00BE2372">
              <w:rPr>
                <w:iCs/>
                <w:sz w:val="24"/>
                <w:szCs w:val="24"/>
              </w:rPr>
              <w:t>he circumstances when I arrived</w:t>
            </w:r>
            <w:r w:rsidR="00921BF9">
              <w:rPr>
                <w:iCs/>
                <w:sz w:val="24"/>
                <w:szCs w:val="24"/>
              </w:rPr>
              <w:t>, unfo</w:t>
            </w:r>
            <w:r w:rsidR="00FF06EA">
              <w:rPr>
                <w:iCs/>
                <w:sz w:val="24"/>
                <w:szCs w:val="24"/>
              </w:rPr>
              <w:t>rtunately</w:t>
            </w:r>
            <w:r w:rsidR="00BE2372">
              <w:rPr>
                <w:iCs/>
                <w:sz w:val="24"/>
                <w:szCs w:val="24"/>
              </w:rPr>
              <w:t xml:space="preserve"> lead to </w:t>
            </w:r>
            <w:r w:rsidR="00D912B6">
              <w:rPr>
                <w:iCs/>
                <w:sz w:val="24"/>
                <w:szCs w:val="24"/>
              </w:rPr>
              <w:t>a higher level of concern</w:t>
            </w:r>
            <w:r w:rsidR="00AE23AE">
              <w:rPr>
                <w:iCs/>
                <w:sz w:val="24"/>
                <w:szCs w:val="24"/>
              </w:rPr>
              <w:t xml:space="preserve"> meaning that </w:t>
            </w:r>
            <w:r w:rsidR="00164A75">
              <w:rPr>
                <w:iCs/>
                <w:sz w:val="24"/>
                <w:szCs w:val="24"/>
              </w:rPr>
              <w:t>immediate</w:t>
            </w:r>
            <w:r w:rsidR="00AE23AE">
              <w:rPr>
                <w:iCs/>
                <w:sz w:val="24"/>
                <w:szCs w:val="24"/>
              </w:rPr>
              <w:t xml:space="preserve"> </w:t>
            </w:r>
            <w:r w:rsidR="00164A75">
              <w:rPr>
                <w:iCs/>
                <w:sz w:val="24"/>
                <w:szCs w:val="24"/>
              </w:rPr>
              <w:t xml:space="preserve">safeguarding </w:t>
            </w:r>
            <w:r w:rsidR="00AE23AE">
              <w:rPr>
                <w:iCs/>
                <w:sz w:val="24"/>
                <w:szCs w:val="24"/>
              </w:rPr>
              <w:t xml:space="preserve">measures were needed </w:t>
            </w:r>
            <w:proofErr w:type="gramStart"/>
            <w:r w:rsidR="00AE23AE">
              <w:rPr>
                <w:iCs/>
                <w:sz w:val="24"/>
                <w:szCs w:val="24"/>
              </w:rPr>
              <w:t>in order to</w:t>
            </w:r>
            <w:proofErr w:type="gramEnd"/>
            <w:r w:rsidR="00650703">
              <w:rPr>
                <w:iCs/>
                <w:sz w:val="24"/>
                <w:szCs w:val="24"/>
              </w:rPr>
              <w:t xml:space="preserve"> </w:t>
            </w:r>
            <w:r w:rsidR="00AE23AE">
              <w:rPr>
                <w:iCs/>
                <w:sz w:val="24"/>
                <w:szCs w:val="24"/>
              </w:rPr>
              <w:t xml:space="preserve">safeguard Child A. </w:t>
            </w:r>
            <w:r w:rsidR="00B01A97" w:rsidRPr="00B01A97">
              <w:rPr>
                <w:iCs/>
                <w:sz w:val="24"/>
                <w:szCs w:val="24"/>
              </w:rPr>
              <w:t>This was a clear example of how quickly things can change</w:t>
            </w:r>
            <w:r w:rsidR="00B01A97">
              <w:rPr>
                <w:iCs/>
                <w:sz w:val="24"/>
                <w:szCs w:val="24"/>
              </w:rPr>
              <w:t xml:space="preserve"> unexpectedly</w:t>
            </w:r>
            <w:r w:rsidR="00B01A97" w:rsidRPr="00B01A97">
              <w:rPr>
                <w:iCs/>
                <w:sz w:val="24"/>
                <w:szCs w:val="24"/>
              </w:rPr>
              <w:t xml:space="preserve">. </w:t>
            </w:r>
            <w:r w:rsidR="00B01A97">
              <w:rPr>
                <w:iCs/>
                <w:sz w:val="24"/>
                <w:szCs w:val="24"/>
              </w:rPr>
              <w:t xml:space="preserve">The aim changed from gaining consent </w:t>
            </w:r>
            <w:r w:rsidR="00B01A97" w:rsidRPr="00B01A97">
              <w:rPr>
                <w:iCs/>
                <w:sz w:val="24"/>
                <w:szCs w:val="24"/>
              </w:rPr>
              <w:t xml:space="preserve">to taking action to </w:t>
            </w:r>
            <w:r w:rsidR="00B01A97">
              <w:rPr>
                <w:iCs/>
                <w:sz w:val="24"/>
                <w:szCs w:val="24"/>
              </w:rPr>
              <w:t>safeguard</w:t>
            </w:r>
            <w:r w:rsidR="00B01A97" w:rsidRPr="00B01A97">
              <w:rPr>
                <w:iCs/>
                <w:sz w:val="24"/>
                <w:szCs w:val="24"/>
              </w:rPr>
              <w:t xml:space="preserve"> Child A. It showed me</w:t>
            </w:r>
            <w:r w:rsidR="00B01A97">
              <w:rPr>
                <w:iCs/>
                <w:sz w:val="24"/>
                <w:szCs w:val="24"/>
              </w:rPr>
              <w:t xml:space="preserve"> the </w:t>
            </w:r>
            <w:r w:rsidR="00B01A97" w:rsidRPr="00B01A97">
              <w:rPr>
                <w:iCs/>
                <w:sz w:val="24"/>
                <w:szCs w:val="24"/>
              </w:rPr>
              <w:t>importanc</w:t>
            </w:r>
            <w:r w:rsidR="00B01A97">
              <w:rPr>
                <w:iCs/>
                <w:sz w:val="24"/>
                <w:szCs w:val="24"/>
              </w:rPr>
              <w:t>e</w:t>
            </w:r>
            <w:r w:rsidR="00B01A97" w:rsidRPr="00B01A97">
              <w:rPr>
                <w:iCs/>
                <w:sz w:val="24"/>
                <w:szCs w:val="24"/>
              </w:rPr>
              <w:t xml:space="preserve"> </w:t>
            </w:r>
            <w:r w:rsidR="00B01A97">
              <w:rPr>
                <w:iCs/>
                <w:sz w:val="24"/>
                <w:szCs w:val="24"/>
              </w:rPr>
              <w:t xml:space="preserve">of being </w:t>
            </w:r>
            <w:r w:rsidR="00B01A97" w:rsidRPr="00B01A97">
              <w:rPr>
                <w:iCs/>
                <w:sz w:val="24"/>
                <w:szCs w:val="24"/>
              </w:rPr>
              <w:t>confident in recognising when threshold is met and knowing what steps to take next.</w:t>
            </w:r>
          </w:p>
          <w:p w14:paraId="61ACAAFE" w14:textId="77777777" w:rsidR="00105F73" w:rsidRDefault="00105F73" w:rsidP="00E20370">
            <w:pPr>
              <w:jc w:val="both"/>
              <w:rPr>
                <w:iCs/>
                <w:sz w:val="24"/>
                <w:szCs w:val="24"/>
              </w:rPr>
            </w:pPr>
          </w:p>
          <w:p w14:paraId="109B40F3" w14:textId="39F04916" w:rsidR="00105F73" w:rsidRDefault="00105F73" w:rsidP="00E20370">
            <w:pPr>
              <w:jc w:val="both"/>
              <w:rPr>
                <w:iCs/>
                <w:sz w:val="24"/>
                <w:szCs w:val="24"/>
              </w:rPr>
            </w:pPr>
            <w:r>
              <w:rPr>
                <w:iCs/>
                <w:sz w:val="24"/>
                <w:szCs w:val="24"/>
              </w:rPr>
              <w:t>The SSWB(W)A 2014 also places wellbeing at the centre of practice. When working with Child A,</w:t>
            </w:r>
            <w:r w:rsidR="00AD7888">
              <w:rPr>
                <w:iCs/>
                <w:sz w:val="24"/>
                <w:szCs w:val="24"/>
              </w:rPr>
              <w:t xml:space="preserve"> it was clear that her wellbeing was being impact</w:t>
            </w:r>
            <w:r w:rsidR="003E6CF4">
              <w:rPr>
                <w:iCs/>
                <w:sz w:val="24"/>
                <w:szCs w:val="24"/>
              </w:rPr>
              <w:t>ed</w:t>
            </w:r>
            <w:r w:rsidR="00AD7888">
              <w:rPr>
                <w:iCs/>
                <w:sz w:val="24"/>
                <w:szCs w:val="24"/>
              </w:rPr>
              <w:t>, which led us to use another principle of the SSWB(W)A 2014</w:t>
            </w:r>
            <w:r w:rsidR="005E41B3">
              <w:rPr>
                <w:iCs/>
                <w:sz w:val="24"/>
                <w:szCs w:val="24"/>
              </w:rPr>
              <w:t xml:space="preserve"> which was to implement safeguarding. </w:t>
            </w:r>
            <w:r w:rsidR="00B65F71" w:rsidRPr="00B65F71">
              <w:rPr>
                <w:iCs/>
                <w:sz w:val="24"/>
                <w:szCs w:val="24"/>
              </w:rPr>
              <w:t>I found that focusing on wellbeing helped guide my decision</w:t>
            </w:r>
            <w:r w:rsidR="00B65F71">
              <w:rPr>
                <w:iCs/>
                <w:sz w:val="24"/>
                <w:szCs w:val="24"/>
              </w:rPr>
              <w:t xml:space="preserve"> making</w:t>
            </w:r>
            <w:r w:rsidR="00AF2011">
              <w:rPr>
                <w:iCs/>
                <w:sz w:val="24"/>
                <w:szCs w:val="24"/>
              </w:rPr>
              <w:t xml:space="preserve"> and guided me to recognise</w:t>
            </w:r>
            <w:r w:rsidR="009F7581">
              <w:rPr>
                <w:iCs/>
                <w:sz w:val="24"/>
                <w:szCs w:val="24"/>
              </w:rPr>
              <w:t xml:space="preserve"> that it was about Child A’s future wellbeing as well as the current, that was impacted</w:t>
            </w:r>
            <w:r w:rsidR="00B65F71" w:rsidRPr="00B65F71">
              <w:rPr>
                <w:iCs/>
                <w:sz w:val="24"/>
                <w:szCs w:val="24"/>
              </w:rPr>
              <w:t>. I</w:t>
            </w:r>
            <w:r w:rsidR="0050258B">
              <w:rPr>
                <w:iCs/>
                <w:sz w:val="24"/>
                <w:szCs w:val="24"/>
              </w:rPr>
              <w:t xml:space="preserve">t allowed me to ensure they </w:t>
            </w:r>
            <w:r w:rsidR="00B65F71" w:rsidRPr="00B65F71">
              <w:rPr>
                <w:iCs/>
                <w:sz w:val="24"/>
                <w:szCs w:val="24"/>
              </w:rPr>
              <w:t>w</w:t>
            </w:r>
            <w:r w:rsidR="0050258B">
              <w:rPr>
                <w:iCs/>
                <w:sz w:val="24"/>
                <w:szCs w:val="24"/>
              </w:rPr>
              <w:t>ere</w:t>
            </w:r>
            <w:r w:rsidR="00B65F71" w:rsidRPr="00B65F71">
              <w:rPr>
                <w:iCs/>
                <w:sz w:val="24"/>
                <w:szCs w:val="24"/>
              </w:rPr>
              <w:t xml:space="preserve"> placed somewhere safe, familiar and supportive</w:t>
            </w:r>
            <w:r w:rsidR="00932186">
              <w:rPr>
                <w:iCs/>
                <w:sz w:val="24"/>
                <w:szCs w:val="24"/>
              </w:rPr>
              <w:t xml:space="preserve"> but it did prove difficult due to it </w:t>
            </w:r>
            <w:r w:rsidR="00932186">
              <w:rPr>
                <w:iCs/>
                <w:sz w:val="24"/>
                <w:szCs w:val="24"/>
              </w:rPr>
              <w:lastRenderedPageBreak/>
              <w:t xml:space="preserve">being unexpected.  It can be difficult to implement a holistic approach in a time of </w:t>
            </w:r>
            <w:r w:rsidR="00FA6B55">
              <w:rPr>
                <w:iCs/>
                <w:sz w:val="24"/>
                <w:szCs w:val="24"/>
              </w:rPr>
              <w:t xml:space="preserve">crisis due to the urgency. </w:t>
            </w:r>
            <w:r w:rsidR="00DB6EE0">
              <w:rPr>
                <w:iCs/>
                <w:sz w:val="24"/>
                <w:szCs w:val="24"/>
              </w:rPr>
              <w:t xml:space="preserve">There are other components of the SSWB(W)A 2014 that were used within this piece of practice such as collaborative working, which will be explored in further detail below. </w:t>
            </w:r>
          </w:p>
          <w:p w14:paraId="12A990C1" w14:textId="77777777" w:rsidR="00DF0FF7" w:rsidRDefault="00DF0FF7" w:rsidP="00E20370">
            <w:pPr>
              <w:jc w:val="both"/>
              <w:rPr>
                <w:iCs/>
                <w:sz w:val="24"/>
                <w:szCs w:val="24"/>
              </w:rPr>
            </w:pPr>
          </w:p>
          <w:p w14:paraId="2AE4070B" w14:textId="39E3DCB9" w:rsidR="002E1E50" w:rsidRDefault="00C22108" w:rsidP="00E20370">
            <w:pPr>
              <w:jc w:val="both"/>
              <w:rPr>
                <w:iCs/>
                <w:sz w:val="24"/>
                <w:szCs w:val="24"/>
              </w:rPr>
            </w:pPr>
            <w:r>
              <w:rPr>
                <w:iCs/>
                <w:sz w:val="24"/>
                <w:szCs w:val="24"/>
              </w:rPr>
              <w:t xml:space="preserve">The Children Act 1989 is legislation that is used </w:t>
            </w:r>
            <w:r w:rsidR="00944B7C">
              <w:rPr>
                <w:iCs/>
                <w:sz w:val="24"/>
                <w:szCs w:val="24"/>
              </w:rPr>
              <w:t>within</w:t>
            </w:r>
            <w:r>
              <w:rPr>
                <w:iCs/>
                <w:sz w:val="24"/>
                <w:szCs w:val="24"/>
              </w:rPr>
              <w:t xml:space="preserve"> the United Kingdom that social workers work under in their everyday practice. The Children Act 1989 was put in place to ensure</w:t>
            </w:r>
            <w:r w:rsidRPr="000E511D">
              <w:rPr>
                <w:iCs/>
                <w:sz w:val="24"/>
                <w:szCs w:val="24"/>
              </w:rPr>
              <w:t xml:space="preserve"> that children's welfare and developmental needs are </w:t>
            </w:r>
            <w:r>
              <w:rPr>
                <w:iCs/>
                <w:sz w:val="24"/>
                <w:szCs w:val="24"/>
              </w:rPr>
              <w:t xml:space="preserve">being </w:t>
            </w:r>
            <w:r w:rsidRPr="000E511D">
              <w:rPr>
                <w:iCs/>
                <w:sz w:val="24"/>
                <w:szCs w:val="24"/>
              </w:rPr>
              <w:t>met, including the need to be protected from harm</w:t>
            </w:r>
            <w:r>
              <w:rPr>
                <w:iCs/>
                <w:sz w:val="24"/>
                <w:szCs w:val="24"/>
              </w:rPr>
              <w:t xml:space="preserve"> (Children’s Rights in Wales 2025). The Children Act 1989 is not just applicable to </w:t>
            </w:r>
            <w:r w:rsidR="00B24567">
              <w:rPr>
                <w:iCs/>
                <w:sz w:val="24"/>
                <w:szCs w:val="24"/>
              </w:rPr>
              <w:t xml:space="preserve">social workers, which was seen when working with Child A. The police used their </w:t>
            </w:r>
            <w:r w:rsidR="00DF0FF7">
              <w:rPr>
                <w:iCs/>
                <w:sz w:val="24"/>
                <w:szCs w:val="24"/>
              </w:rPr>
              <w:t>Police Powers of Protection (Section 46) which allows the police to remove a child from a situation that places them at significant harm. Police Powers of Protection</w:t>
            </w:r>
            <w:r w:rsidR="005A60F6">
              <w:rPr>
                <w:iCs/>
                <w:sz w:val="24"/>
                <w:szCs w:val="24"/>
              </w:rPr>
              <w:t xml:space="preserve"> (PPP)</w:t>
            </w:r>
            <w:r w:rsidR="00DF0FF7">
              <w:rPr>
                <w:iCs/>
                <w:sz w:val="24"/>
                <w:szCs w:val="24"/>
              </w:rPr>
              <w:t xml:space="preserve"> last for 72 hours and place a duty on Children’s Services to find suitable accommodation for the child (Children Act 1989). </w:t>
            </w:r>
            <w:r w:rsidR="00CF575C">
              <w:rPr>
                <w:iCs/>
                <w:sz w:val="24"/>
                <w:szCs w:val="24"/>
              </w:rPr>
              <w:t>P</w:t>
            </w:r>
            <w:r w:rsidR="005A60F6">
              <w:rPr>
                <w:iCs/>
                <w:sz w:val="24"/>
                <w:szCs w:val="24"/>
              </w:rPr>
              <w:t xml:space="preserve">PP </w:t>
            </w:r>
            <w:r w:rsidR="00CF575C">
              <w:rPr>
                <w:iCs/>
                <w:sz w:val="24"/>
                <w:szCs w:val="24"/>
              </w:rPr>
              <w:t>are detailed within Section 46 of the Children Act 1989</w:t>
            </w:r>
            <w:r w:rsidR="002E1E50">
              <w:rPr>
                <w:iCs/>
                <w:sz w:val="24"/>
                <w:szCs w:val="24"/>
              </w:rPr>
              <w:t>. This gives police power to act in the best interest of a child if they are placed at harm</w:t>
            </w:r>
            <w:r w:rsidR="00205EC7">
              <w:rPr>
                <w:iCs/>
                <w:sz w:val="24"/>
                <w:szCs w:val="24"/>
              </w:rPr>
              <w:t>, which for Child A, was needed.</w:t>
            </w:r>
            <w:r w:rsidR="00FB1EDC">
              <w:rPr>
                <w:iCs/>
                <w:sz w:val="24"/>
                <w:szCs w:val="24"/>
              </w:rPr>
              <w:t xml:space="preserve"> </w:t>
            </w:r>
            <w:r w:rsidR="00FB1EDC" w:rsidRPr="00FB1EDC">
              <w:rPr>
                <w:iCs/>
                <w:sz w:val="24"/>
                <w:szCs w:val="24"/>
              </w:rPr>
              <w:t xml:space="preserve">It reminded me how important it is to understand the responsibilities of other agencies and how we all contribute to </w:t>
            </w:r>
            <w:r w:rsidR="00CF79CC">
              <w:rPr>
                <w:iCs/>
                <w:sz w:val="24"/>
                <w:szCs w:val="24"/>
              </w:rPr>
              <w:t xml:space="preserve">safeguarding children </w:t>
            </w:r>
            <w:r w:rsidR="00107175">
              <w:rPr>
                <w:iCs/>
                <w:sz w:val="24"/>
                <w:szCs w:val="24"/>
              </w:rPr>
              <w:t xml:space="preserve">but also working together to reach </w:t>
            </w:r>
            <w:proofErr w:type="gramStart"/>
            <w:r w:rsidR="00107175">
              <w:rPr>
                <w:iCs/>
                <w:sz w:val="24"/>
                <w:szCs w:val="24"/>
              </w:rPr>
              <w:t>conclusions</w:t>
            </w:r>
            <w:proofErr w:type="gramEnd"/>
            <w:r w:rsidR="00107175">
              <w:rPr>
                <w:iCs/>
                <w:sz w:val="24"/>
                <w:szCs w:val="24"/>
              </w:rPr>
              <w:t xml:space="preserve"> so everyone </w:t>
            </w:r>
            <w:proofErr w:type="gramStart"/>
            <w:r w:rsidR="00107175">
              <w:rPr>
                <w:iCs/>
                <w:sz w:val="24"/>
                <w:szCs w:val="24"/>
              </w:rPr>
              <w:t>is in agreement</w:t>
            </w:r>
            <w:proofErr w:type="gramEnd"/>
            <w:r w:rsidR="00107175">
              <w:rPr>
                <w:iCs/>
                <w:sz w:val="24"/>
                <w:szCs w:val="24"/>
              </w:rPr>
              <w:t xml:space="preserve"> with plans. </w:t>
            </w:r>
          </w:p>
          <w:p w14:paraId="5118B81C" w14:textId="77777777" w:rsidR="002E1E50" w:rsidRDefault="002E1E50" w:rsidP="00E20370">
            <w:pPr>
              <w:jc w:val="both"/>
              <w:rPr>
                <w:iCs/>
                <w:sz w:val="24"/>
                <w:szCs w:val="24"/>
              </w:rPr>
            </w:pPr>
          </w:p>
          <w:p w14:paraId="71A242E2" w14:textId="62413E2B" w:rsidR="00E0063A" w:rsidRDefault="00AB21E3" w:rsidP="00FF7EBB">
            <w:pPr>
              <w:jc w:val="both"/>
              <w:rPr>
                <w:iCs/>
                <w:sz w:val="24"/>
                <w:szCs w:val="24"/>
              </w:rPr>
            </w:pPr>
            <w:r>
              <w:rPr>
                <w:iCs/>
                <w:sz w:val="24"/>
                <w:szCs w:val="24"/>
              </w:rPr>
              <w:t xml:space="preserve">Once the police took their protective measures, </w:t>
            </w:r>
            <w:r w:rsidR="00660FF2">
              <w:rPr>
                <w:iCs/>
                <w:sz w:val="24"/>
                <w:szCs w:val="24"/>
              </w:rPr>
              <w:t xml:space="preserve">a strategy </w:t>
            </w:r>
            <w:r>
              <w:rPr>
                <w:iCs/>
                <w:sz w:val="24"/>
                <w:szCs w:val="24"/>
              </w:rPr>
              <w:t>discussion</w:t>
            </w:r>
            <w:r w:rsidR="00BE01AB">
              <w:rPr>
                <w:iCs/>
                <w:sz w:val="24"/>
                <w:szCs w:val="24"/>
              </w:rPr>
              <w:t xml:space="preserve"> was </w:t>
            </w:r>
            <w:r w:rsidR="00660FF2">
              <w:rPr>
                <w:iCs/>
                <w:sz w:val="24"/>
                <w:szCs w:val="24"/>
              </w:rPr>
              <w:t>held</w:t>
            </w:r>
            <w:r w:rsidR="00BE01AB">
              <w:rPr>
                <w:iCs/>
                <w:sz w:val="24"/>
                <w:szCs w:val="24"/>
              </w:rPr>
              <w:t xml:space="preserve"> in relation to Child A</w:t>
            </w:r>
            <w:r w:rsidR="00660FF2">
              <w:rPr>
                <w:iCs/>
                <w:sz w:val="24"/>
                <w:szCs w:val="24"/>
              </w:rPr>
              <w:t xml:space="preserve"> to </w:t>
            </w:r>
            <w:r w:rsidR="00C37227">
              <w:rPr>
                <w:iCs/>
                <w:sz w:val="24"/>
                <w:szCs w:val="24"/>
              </w:rPr>
              <w:t>decide whether threshold was met for a Child Protection Investigatio</w:t>
            </w:r>
            <w:r w:rsidR="00B6799D">
              <w:rPr>
                <w:iCs/>
                <w:sz w:val="24"/>
                <w:szCs w:val="24"/>
              </w:rPr>
              <w:t xml:space="preserve">n. A Child Protection Investigation is also known as a Section 47 as it falls under Section 47 of the Children Act 1989. </w:t>
            </w:r>
            <w:r w:rsidR="005A0F61">
              <w:rPr>
                <w:iCs/>
                <w:sz w:val="24"/>
                <w:szCs w:val="24"/>
              </w:rPr>
              <w:t xml:space="preserve">Section 47 of the Children Act 1989 places a duty on a local authority to investigate </w:t>
            </w:r>
            <w:r w:rsidR="00F65B1A">
              <w:rPr>
                <w:iCs/>
                <w:sz w:val="24"/>
                <w:szCs w:val="24"/>
              </w:rPr>
              <w:t xml:space="preserve">whether a child within their area is suffering or is </w:t>
            </w:r>
            <w:r w:rsidR="00E20370">
              <w:rPr>
                <w:iCs/>
                <w:sz w:val="24"/>
                <w:szCs w:val="24"/>
              </w:rPr>
              <w:t>at risk of</w:t>
            </w:r>
            <w:r w:rsidR="00F65B1A">
              <w:rPr>
                <w:iCs/>
                <w:sz w:val="24"/>
                <w:szCs w:val="24"/>
              </w:rPr>
              <w:t xml:space="preserve"> suffer</w:t>
            </w:r>
            <w:r w:rsidR="00E20370">
              <w:rPr>
                <w:iCs/>
                <w:sz w:val="24"/>
                <w:szCs w:val="24"/>
              </w:rPr>
              <w:t>ing</w:t>
            </w:r>
            <w:r w:rsidR="00F65B1A">
              <w:rPr>
                <w:iCs/>
                <w:sz w:val="24"/>
                <w:szCs w:val="24"/>
              </w:rPr>
              <w:t xml:space="preserve"> significant harm (</w:t>
            </w:r>
            <w:r w:rsidR="00AA79C7">
              <w:rPr>
                <w:iCs/>
                <w:sz w:val="24"/>
                <w:szCs w:val="24"/>
              </w:rPr>
              <w:t>Legislation Gov UK 2025).</w:t>
            </w:r>
            <w:r w:rsidR="00E20370">
              <w:rPr>
                <w:iCs/>
                <w:sz w:val="24"/>
                <w:szCs w:val="24"/>
              </w:rPr>
              <w:t xml:space="preserve"> The Children Act 1989 defines a child at risk as a child who is experiencing or who is at risk of abuse, </w:t>
            </w:r>
            <w:r w:rsidR="00E20370" w:rsidRPr="001D0F67">
              <w:rPr>
                <w:iCs/>
                <w:sz w:val="24"/>
                <w:szCs w:val="24"/>
              </w:rPr>
              <w:t xml:space="preserve">neglect or other </w:t>
            </w:r>
            <w:r w:rsidR="00E20370">
              <w:rPr>
                <w:iCs/>
                <w:sz w:val="24"/>
                <w:szCs w:val="24"/>
              </w:rPr>
              <w:t>forms</w:t>
            </w:r>
            <w:r w:rsidR="00E20370" w:rsidRPr="001D0F67">
              <w:rPr>
                <w:iCs/>
                <w:sz w:val="24"/>
                <w:szCs w:val="24"/>
              </w:rPr>
              <w:t xml:space="preserve"> of harm</w:t>
            </w:r>
            <w:r w:rsidR="00E20370">
              <w:rPr>
                <w:iCs/>
                <w:sz w:val="24"/>
                <w:szCs w:val="24"/>
              </w:rPr>
              <w:t xml:space="preserve">. </w:t>
            </w:r>
            <w:r w:rsidR="00BE01AB">
              <w:rPr>
                <w:iCs/>
                <w:sz w:val="24"/>
                <w:szCs w:val="24"/>
              </w:rPr>
              <w:t>It was decided that Child A did meet threshold and therefore a Section 47 was agreed. This now ga</w:t>
            </w:r>
            <w:r w:rsidR="001F247B">
              <w:rPr>
                <w:iCs/>
                <w:sz w:val="24"/>
                <w:szCs w:val="24"/>
              </w:rPr>
              <w:t xml:space="preserve">ve the local authority grounds to work with Child A and Person B </w:t>
            </w:r>
            <w:r w:rsidR="004B27A7">
              <w:rPr>
                <w:iCs/>
                <w:sz w:val="24"/>
                <w:szCs w:val="24"/>
              </w:rPr>
              <w:t xml:space="preserve">without consent due to </w:t>
            </w:r>
            <w:r w:rsidR="00C74346">
              <w:rPr>
                <w:iCs/>
                <w:sz w:val="24"/>
                <w:szCs w:val="24"/>
              </w:rPr>
              <w:t xml:space="preserve">meeting the threshold of Child A being placed in </w:t>
            </w:r>
            <w:r w:rsidR="008F3033">
              <w:rPr>
                <w:iCs/>
                <w:sz w:val="24"/>
                <w:szCs w:val="24"/>
              </w:rPr>
              <w:t>or at risk of significant harm.</w:t>
            </w:r>
            <w:r w:rsidR="00A57B9F">
              <w:rPr>
                <w:iCs/>
                <w:sz w:val="24"/>
                <w:szCs w:val="24"/>
              </w:rPr>
              <w:t xml:space="preserve"> </w:t>
            </w:r>
            <w:r w:rsidR="00A57B9F" w:rsidRPr="00A57B9F">
              <w:rPr>
                <w:iCs/>
                <w:sz w:val="24"/>
                <w:szCs w:val="24"/>
              </w:rPr>
              <w:t xml:space="preserve">This part of the process helped formalise our concerns and gave us the legal authority to act. It also helped bring other professionals together to share information and make </w:t>
            </w:r>
            <w:r w:rsidR="00BB53C9">
              <w:rPr>
                <w:iCs/>
                <w:sz w:val="24"/>
                <w:szCs w:val="24"/>
              </w:rPr>
              <w:t>plans to move forward with</w:t>
            </w:r>
            <w:r w:rsidR="00A57B9F" w:rsidRPr="00A57B9F">
              <w:rPr>
                <w:iCs/>
                <w:sz w:val="24"/>
                <w:szCs w:val="24"/>
              </w:rPr>
              <w:t xml:space="preserve">. I learned how important it is to be clear and confident when presenting evidence in strategy </w:t>
            </w:r>
            <w:r w:rsidR="00BB53C9">
              <w:rPr>
                <w:iCs/>
                <w:sz w:val="24"/>
                <w:szCs w:val="24"/>
              </w:rPr>
              <w:t xml:space="preserve">discussions </w:t>
            </w:r>
            <w:proofErr w:type="gramStart"/>
            <w:r w:rsidR="00BB53C9">
              <w:rPr>
                <w:iCs/>
                <w:sz w:val="24"/>
                <w:szCs w:val="24"/>
              </w:rPr>
              <w:t>in order to</w:t>
            </w:r>
            <w:proofErr w:type="gramEnd"/>
            <w:r w:rsidR="00BB53C9">
              <w:rPr>
                <w:iCs/>
                <w:sz w:val="24"/>
                <w:szCs w:val="24"/>
              </w:rPr>
              <w:t xml:space="preserve"> achieve </w:t>
            </w:r>
            <w:r w:rsidR="000D5C98">
              <w:rPr>
                <w:iCs/>
                <w:sz w:val="24"/>
                <w:szCs w:val="24"/>
              </w:rPr>
              <w:t>better outcomes for children</w:t>
            </w:r>
            <w:r w:rsidR="00A57B9F" w:rsidRPr="00A57B9F">
              <w:rPr>
                <w:iCs/>
                <w:sz w:val="24"/>
                <w:szCs w:val="24"/>
              </w:rPr>
              <w:t>.</w:t>
            </w:r>
            <w:r w:rsidR="000D5C98">
              <w:rPr>
                <w:iCs/>
                <w:sz w:val="24"/>
                <w:szCs w:val="24"/>
              </w:rPr>
              <w:t xml:space="preserve"> I also learned the importance of making other professionals aware of circumstances rather than allowing them to make assumptions, </w:t>
            </w:r>
            <w:r w:rsidR="00A74DDD">
              <w:rPr>
                <w:iCs/>
                <w:sz w:val="24"/>
                <w:szCs w:val="24"/>
              </w:rPr>
              <w:t>especially</w:t>
            </w:r>
            <w:r w:rsidR="000D5C98">
              <w:rPr>
                <w:iCs/>
                <w:sz w:val="24"/>
                <w:szCs w:val="24"/>
              </w:rPr>
              <w:t xml:space="preserve"> when being shared </w:t>
            </w:r>
            <w:r w:rsidR="00F9601E">
              <w:rPr>
                <w:iCs/>
                <w:sz w:val="24"/>
                <w:szCs w:val="24"/>
              </w:rPr>
              <w:t xml:space="preserve">in a recorded meeting which could go on to impact other decisions being made. </w:t>
            </w:r>
            <w:r w:rsidR="00CB3744">
              <w:rPr>
                <w:iCs/>
                <w:sz w:val="24"/>
                <w:szCs w:val="24"/>
              </w:rPr>
              <w:t>It also made me consider how powerless parents must feel at times where their consent is not needed for social work intervention.</w:t>
            </w:r>
          </w:p>
          <w:p w14:paraId="41980CAC" w14:textId="77777777" w:rsidR="00CE2CAE" w:rsidRDefault="00CE2CAE" w:rsidP="00FF7EBB">
            <w:pPr>
              <w:jc w:val="both"/>
              <w:rPr>
                <w:iCs/>
                <w:sz w:val="24"/>
                <w:szCs w:val="24"/>
              </w:rPr>
            </w:pPr>
          </w:p>
          <w:p w14:paraId="407B9EE0" w14:textId="40A57C95" w:rsidR="00A50EBC" w:rsidRDefault="003A5D68" w:rsidP="00FF7EBB">
            <w:pPr>
              <w:jc w:val="both"/>
              <w:rPr>
                <w:iCs/>
                <w:sz w:val="24"/>
                <w:szCs w:val="24"/>
              </w:rPr>
            </w:pPr>
            <w:r>
              <w:rPr>
                <w:iCs/>
                <w:sz w:val="24"/>
                <w:szCs w:val="24"/>
              </w:rPr>
              <w:t xml:space="preserve">Local authority policy states that for decisions to be made </w:t>
            </w:r>
            <w:r w:rsidR="007806B5">
              <w:rPr>
                <w:iCs/>
                <w:sz w:val="24"/>
                <w:szCs w:val="24"/>
              </w:rPr>
              <w:t xml:space="preserve">whether a child is deemed to be at risk of significant harm needs to be decided as part of a multiagency. </w:t>
            </w:r>
            <w:r w:rsidR="004B335C">
              <w:rPr>
                <w:iCs/>
                <w:sz w:val="24"/>
                <w:szCs w:val="24"/>
              </w:rPr>
              <w:t>This must include representatives from Children’s Services, Police, and Health (Local Authority 2025).</w:t>
            </w:r>
            <w:r w:rsidR="00F6717B">
              <w:rPr>
                <w:iCs/>
                <w:sz w:val="24"/>
                <w:szCs w:val="24"/>
              </w:rPr>
              <w:t xml:space="preserve"> For Child A, this happened after </w:t>
            </w:r>
            <w:r w:rsidR="009D1D1F">
              <w:rPr>
                <w:iCs/>
                <w:sz w:val="24"/>
                <w:szCs w:val="24"/>
              </w:rPr>
              <w:t xml:space="preserve">protective measures were taken, which is not usually the case. </w:t>
            </w:r>
            <w:r w:rsidR="008A219A" w:rsidRPr="008A219A">
              <w:rPr>
                <w:iCs/>
                <w:sz w:val="24"/>
                <w:szCs w:val="24"/>
              </w:rPr>
              <w:t>This was unusual, but necessary. It reminded me that while we aim to follow procedures, sometimes we need to act first to keep a child safe and then follow up with the formal process. It’s important to be flexible and responsive in safeguarding work.</w:t>
            </w:r>
          </w:p>
          <w:p w14:paraId="38871066" w14:textId="77777777" w:rsidR="00772207" w:rsidRDefault="00772207" w:rsidP="00FF7EBB">
            <w:pPr>
              <w:jc w:val="both"/>
              <w:rPr>
                <w:iCs/>
                <w:sz w:val="24"/>
                <w:szCs w:val="24"/>
              </w:rPr>
            </w:pPr>
          </w:p>
          <w:p w14:paraId="72714861" w14:textId="3133D9C6" w:rsidR="00DB7E55" w:rsidRDefault="00FB07A8" w:rsidP="00FF7EBB">
            <w:pPr>
              <w:jc w:val="both"/>
              <w:rPr>
                <w:iCs/>
                <w:sz w:val="24"/>
                <w:szCs w:val="24"/>
              </w:rPr>
            </w:pPr>
            <w:r w:rsidRPr="00A258D1">
              <w:rPr>
                <w:iCs/>
                <w:sz w:val="24"/>
                <w:szCs w:val="24"/>
              </w:rPr>
              <w:lastRenderedPageBreak/>
              <w:t xml:space="preserve">Within all parts of the world, each county has their own legislation that will state how they are to safeguard children from harm. </w:t>
            </w:r>
            <w:r w:rsidR="00A53DAD">
              <w:rPr>
                <w:iCs/>
                <w:sz w:val="24"/>
                <w:szCs w:val="24"/>
              </w:rPr>
              <w:t xml:space="preserve">The local framework will often be shaped by the </w:t>
            </w:r>
            <w:r w:rsidR="00492CB2">
              <w:rPr>
                <w:iCs/>
                <w:sz w:val="24"/>
                <w:szCs w:val="24"/>
              </w:rPr>
              <w:t>nati</w:t>
            </w:r>
            <w:r w:rsidR="00746D87">
              <w:rPr>
                <w:iCs/>
                <w:sz w:val="24"/>
                <w:szCs w:val="24"/>
              </w:rPr>
              <w:t xml:space="preserve">onal legislation such as the </w:t>
            </w:r>
            <w:r w:rsidR="00BA4728">
              <w:rPr>
                <w:iCs/>
                <w:sz w:val="24"/>
                <w:szCs w:val="24"/>
              </w:rPr>
              <w:t xml:space="preserve">United </w:t>
            </w:r>
            <w:r w:rsidRPr="00A258D1">
              <w:rPr>
                <w:iCs/>
                <w:sz w:val="24"/>
                <w:szCs w:val="24"/>
              </w:rPr>
              <w:t>Nations Convention on the Rights of the Child (UNCRC)</w:t>
            </w:r>
            <w:r w:rsidR="00746D87">
              <w:rPr>
                <w:iCs/>
                <w:sz w:val="24"/>
                <w:szCs w:val="24"/>
              </w:rPr>
              <w:t xml:space="preserve">. The UNCRC </w:t>
            </w:r>
            <w:r w:rsidRPr="00A258D1">
              <w:rPr>
                <w:iCs/>
                <w:sz w:val="24"/>
                <w:szCs w:val="24"/>
              </w:rPr>
              <w:t>states the civil, political, economic, social, and cultural rights of children rights of a child across the world. 196 countries across the world have signed a legally binding agreement which states the fundamental rights of every child, regardless of their race, religion</w:t>
            </w:r>
            <w:r w:rsidR="00C71976">
              <w:rPr>
                <w:iCs/>
                <w:sz w:val="24"/>
                <w:szCs w:val="24"/>
              </w:rPr>
              <w:t xml:space="preserve">, </w:t>
            </w:r>
            <w:r w:rsidRPr="00A258D1">
              <w:rPr>
                <w:iCs/>
                <w:sz w:val="24"/>
                <w:szCs w:val="24"/>
              </w:rPr>
              <w:t>abilities</w:t>
            </w:r>
            <w:r w:rsidR="00C71976">
              <w:rPr>
                <w:iCs/>
                <w:sz w:val="24"/>
                <w:szCs w:val="24"/>
              </w:rPr>
              <w:t xml:space="preserve"> or their background</w:t>
            </w:r>
            <w:r w:rsidRPr="00A258D1">
              <w:rPr>
                <w:iCs/>
                <w:sz w:val="24"/>
                <w:szCs w:val="24"/>
              </w:rPr>
              <w:t xml:space="preserve"> (UNICEF 2022). </w:t>
            </w:r>
          </w:p>
          <w:p w14:paraId="345BC33E" w14:textId="77777777" w:rsidR="0034422E" w:rsidRDefault="0034422E" w:rsidP="00FF7EBB">
            <w:pPr>
              <w:jc w:val="both"/>
              <w:rPr>
                <w:iCs/>
                <w:sz w:val="24"/>
                <w:szCs w:val="24"/>
              </w:rPr>
            </w:pPr>
          </w:p>
          <w:p w14:paraId="13922FAF" w14:textId="0521ADA7" w:rsidR="0034422E" w:rsidRDefault="0034422E" w:rsidP="00FF7EBB">
            <w:pPr>
              <w:jc w:val="both"/>
              <w:rPr>
                <w:iCs/>
                <w:sz w:val="24"/>
                <w:szCs w:val="24"/>
              </w:rPr>
            </w:pPr>
            <w:r>
              <w:rPr>
                <w:iCs/>
                <w:sz w:val="24"/>
                <w:szCs w:val="24"/>
              </w:rPr>
              <w:t xml:space="preserve">Article 9 </w:t>
            </w:r>
            <w:r w:rsidR="00652DD6">
              <w:rPr>
                <w:iCs/>
                <w:sz w:val="24"/>
                <w:szCs w:val="24"/>
              </w:rPr>
              <w:t xml:space="preserve">of the UNCRC states that </w:t>
            </w:r>
            <w:r w:rsidR="00DD1FFF">
              <w:rPr>
                <w:iCs/>
                <w:sz w:val="24"/>
                <w:szCs w:val="24"/>
              </w:rPr>
              <w:t>c</w:t>
            </w:r>
            <w:r w:rsidR="00DD1FFF" w:rsidRPr="00DD1FFF">
              <w:rPr>
                <w:iCs/>
                <w:sz w:val="24"/>
                <w:szCs w:val="24"/>
              </w:rPr>
              <w:t xml:space="preserve">hildren should not be separated from their parents unless they are not being </w:t>
            </w:r>
            <w:r w:rsidR="00EE2C55">
              <w:rPr>
                <w:iCs/>
                <w:sz w:val="24"/>
                <w:szCs w:val="24"/>
              </w:rPr>
              <w:t>cared for as they should be (UNICEF 2025).</w:t>
            </w:r>
            <w:r w:rsidR="00DD1FFF" w:rsidRPr="00DD1FFF">
              <w:rPr>
                <w:iCs/>
                <w:sz w:val="24"/>
                <w:szCs w:val="24"/>
              </w:rPr>
              <w:t xml:space="preserve"> </w:t>
            </w:r>
            <w:r w:rsidR="00657ED1">
              <w:rPr>
                <w:iCs/>
                <w:sz w:val="24"/>
                <w:szCs w:val="24"/>
              </w:rPr>
              <w:t xml:space="preserve">At the time of visiting Child A, it was clear she was not being cared for by her mother as she should have been. </w:t>
            </w:r>
            <w:r w:rsidR="00C95D23">
              <w:rPr>
                <w:iCs/>
                <w:sz w:val="24"/>
                <w:szCs w:val="24"/>
              </w:rPr>
              <w:t xml:space="preserve">Although we took away the right to family life with her mother due to concerns of harm, we ensured that her right was </w:t>
            </w:r>
            <w:r w:rsidR="00A45A24">
              <w:rPr>
                <w:iCs/>
                <w:sz w:val="24"/>
                <w:szCs w:val="24"/>
              </w:rPr>
              <w:t xml:space="preserve">still met by ensuring that she stayed within her family unit, by placing them with their half sibling and their father, who Child A </w:t>
            </w:r>
            <w:r w:rsidR="001C516F">
              <w:rPr>
                <w:iCs/>
                <w:sz w:val="24"/>
                <w:szCs w:val="24"/>
              </w:rPr>
              <w:t xml:space="preserve">already had a good relationship with and would stay </w:t>
            </w:r>
            <w:r w:rsidR="00420BDF">
              <w:rPr>
                <w:iCs/>
                <w:sz w:val="24"/>
                <w:szCs w:val="24"/>
              </w:rPr>
              <w:t>with them at their address</w:t>
            </w:r>
            <w:r w:rsidR="001C516F">
              <w:rPr>
                <w:iCs/>
                <w:sz w:val="24"/>
                <w:szCs w:val="24"/>
              </w:rPr>
              <w:t>.</w:t>
            </w:r>
            <w:r w:rsidR="00420BDF">
              <w:rPr>
                <w:iCs/>
                <w:sz w:val="24"/>
                <w:szCs w:val="24"/>
              </w:rPr>
              <w:t xml:space="preserve"> </w:t>
            </w:r>
            <w:r w:rsidR="00420BDF" w:rsidRPr="00420BDF">
              <w:rPr>
                <w:iCs/>
                <w:sz w:val="24"/>
                <w:szCs w:val="24"/>
              </w:rPr>
              <w:t xml:space="preserve">This decision reflected a child-centred approach. Even though </w:t>
            </w:r>
            <w:r w:rsidR="00542803">
              <w:rPr>
                <w:iCs/>
                <w:sz w:val="24"/>
                <w:szCs w:val="24"/>
              </w:rPr>
              <w:t>removal</w:t>
            </w:r>
            <w:r w:rsidR="00420BDF" w:rsidRPr="00420BDF">
              <w:rPr>
                <w:iCs/>
                <w:sz w:val="24"/>
                <w:szCs w:val="24"/>
              </w:rPr>
              <w:t xml:space="preserve"> was necessary, we made sure it was done in a way that caused the least disruption to Child A’s emotional wellbeing. It also showed how we can uphold rights even during </w:t>
            </w:r>
            <w:r w:rsidR="009B03EE">
              <w:rPr>
                <w:iCs/>
                <w:sz w:val="24"/>
                <w:szCs w:val="24"/>
              </w:rPr>
              <w:t>safeguarding measures</w:t>
            </w:r>
            <w:r w:rsidR="00542803">
              <w:rPr>
                <w:iCs/>
                <w:sz w:val="24"/>
                <w:szCs w:val="24"/>
              </w:rPr>
              <w:t xml:space="preserve"> being taken to safeguard children</w:t>
            </w:r>
            <w:r w:rsidR="00420BDF" w:rsidRPr="00420BDF">
              <w:rPr>
                <w:iCs/>
                <w:sz w:val="24"/>
                <w:szCs w:val="24"/>
              </w:rPr>
              <w:t>.</w:t>
            </w:r>
            <w:r w:rsidR="001C516F">
              <w:rPr>
                <w:iCs/>
                <w:sz w:val="24"/>
                <w:szCs w:val="24"/>
              </w:rPr>
              <w:t xml:space="preserve"> </w:t>
            </w:r>
          </w:p>
          <w:p w14:paraId="07AFA7F2" w14:textId="77777777" w:rsidR="001C516F" w:rsidRDefault="001C516F" w:rsidP="00FF7EBB">
            <w:pPr>
              <w:jc w:val="both"/>
              <w:rPr>
                <w:iCs/>
                <w:sz w:val="24"/>
                <w:szCs w:val="24"/>
              </w:rPr>
            </w:pPr>
          </w:p>
          <w:p w14:paraId="3BB0789E" w14:textId="77777777" w:rsidR="001C516F" w:rsidRDefault="001C516F" w:rsidP="001C516F">
            <w:pPr>
              <w:jc w:val="both"/>
              <w:rPr>
                <w:iCs/>
                <w:sz w:val="24"/>
                <w:szCs w:val="24"/>
              </w:rPr>
            </w:pPr>
            <w:r w:rsidRPr="00A258D1">
              <w:rPr>
                <w:iCs/>
                <w:sz w:val="24"/>
                <w:szCs w:val="24"/>
              </w:rPr>
              <w:t xml:space="preserve">Article 12 states that children have the right to express their wishes and feelings and that adults should listen to their views (UNICEF 2025). The SSWB(W)A 2014 reinforces this by having ‘Voice and control’ as one of the five key principles within the Act. Within this principle, it states that children should be listened to and involved in decision making as well as being empowered to express their views, wishes and feelings (SSWB(W)A 2014). </w:t>
            </w:r>
            <w:r>
              <w:rPr>
                <w:iCs/>
                <w:sz w:val="24"/>
                <w:szCs w:val="24"/>
              </w:rPr>
              <w:t>Child A is a young child who was unable to express her wishes and feelings. They therefore depended on adults around them to make decisions in their best interest. We therefore worked under Article 3 of the UNCRC which states that adults should make decisions in the best interest of the child.</w:t>
            </w:r>
          </w:p>
          <w:p w14:paraId="12E6CF6E" w14:textId="1259D856" w:rsidR="001C516F" w:rsidRDefault="00C34292" w:rsidP="00FF7EBB">
            <w:pPr>
              <w:jc w:val="both"/>
              <w:rPr>
                <w:iCs/>
                <w:sz w:val="24"/>
                <w:szCs w:val="24"/>
              </w:rPr>
            </w:pPr>
            <w:r>
              <w:rPr>
                <w:iCs/>
                <w:sz w:val="24"/>
                <w:szCs w:val="24"/>
              </w:rPr>
              <w:t xml:space="preserve">At times it can be hard to </w:t>
            </w:r>
            <w:r w:rsidR="00B91D59">
              <w:rPr>
                <w:iCs/>
                <w:sz w:val="24"/>
                <w:szCs w:val="24"/>
              </w:rPr>
              <w:t>apply</w:t>
            </w:r>
            <w:r>
              <w:rPr>
                <w:iCs/>
                <w:sz w:val="24"/>
                <w:szCs w:val="24"/>
              </w:rPr>
              <w:t xml:space="preserve"> Article 12 of the UNCRC</w:t>
            </w:r>
            <w:r w:rsidR="00B91D59">
              <w:rPr>
                <w:iCs/>
                <w:sz w:val="24"/>
                <w:szCs w:val="24"/>
              </w:rPr>
              <w:t xml:space="preserve"> to practice sometimes, as children will often not want to be removed from their parents, despite them being at risk of harm. </w:t>
            </w:r>
            <w:r w:rsidR="00BE1FD9" w:rsidRPr="00BE1FD9">
              <w:rPr>
                <w:iCs/>
                <w:sz w:val="24"/>
                <w:szCs w:val="24"/>
              </w:rPr>
              <w:t xml:space="preserve">This highlighted the importance of using professional judgement when a child is too young to </w:t>
            </w:r>
            <w:r w:rsidR="009E7350">
              <w:rPr>
                <w:iCs/>
                <w:sz w:val="24"/>
                <w:szCs w:val="24"/>
              </w:rPr>
              <w:t xml:space="preserve">share their wishes and feelings. </w:t>
            </w:r>
            <w:r w:rsidR="00BE1FD9" w:rsidRPr="00BE1FD9">
              <w:rPr>
                <w:iCs/>
                <w:sz w:val="24"/>
                <w:szCs w:val="24"/>
              </w:rPr>
              <w:t xml:space="preserve">I had to think carefully about what was in Child A’s best interest, while still trying to involve </w:t>
            </w:r>
            <w:r w:rsidR="009E7350">
              <w:rPr>
                <w:iCs/>
                <w:sz w:val="24"/>
                <w:szCs w:val="24"/>
              </w:rPr>
              <w:t>them</w:t>
            </w:r>
            <w:r w:rsidR="00BE1FD9" w:rsidRPr="00BE1FD9">
              <w:rPr>
                <w:iCs/>
                <w:sz w:val="24"/>
                <w:szCs w:val="24"/>
              </w:rPr>
              <w:t xml:space="preserve"> in ways that were </w:t>
            </w:r>
            <w:proofErr w:type="gramStart"/>
            <w:r w:rsidR="00BE1FD9" w:rsidRPr="00BE1FD9">
              <w:rPr>
                <w:iCs/>
                <w:sz w:val="24"/>
                <w:szCs w:val="24"/>
              </w:rPr>
              <w:t>age-appropriate</w:t>
            </w:r>
            <w:proofErr w:type="gramEnd"/>
            <w:r w:rsidR="00BE1FD9" w:rsidRPr="00BE1FD9">
              <w:rPr>
                <w:iCs/>
                <w:sz w:val="24"/>
                <w:szCs w:val="24"/>
              </w:rPr>
              <w:t>.</w:t>
            </w:r>
          </w:p>
          <w:p w14:paraId="1E8A74BF" w14:textId="77777777" w:rsidR="00FB31F0" w:rsidRDefault="00FB31F0" w:rsidP="00FF7EBB">
            <w:pPr>
              <w:jc w:val="both"/>
              <w:rPr>
                <w:iCs/>
                <w:sz w:val="24"/>
                <w:szCs w:val="24"/>
              </w:rPr>
            </w:pPr>
          </w:p>
          <w:p w14:paraId="0BB42A29" w14:textId="6468FB36" w:rsidR="009D51D1" w:rsidRDefault="00FB07A8" w:rsidP="00FF7EBB">
            <w:pPr>
              <w:jc w:val="both"/>
              <w:rPr>
                <w:iCs/>
                <w:sz w:val="24"/>
                <w:szCs w:val="24"/>
              </w:rPr>
            </w:pPr>
            <w:r w:rsidRPr="00A258D1">
              <w:rPr>
                <w:iCs/>
                <w:sz w:val="24"/>
                <w:szCs w:val="24"/>
              </w:rPr>
              <w:t xml:space="preserve">The UNCRC informs more local </w:t>
            </w:r>
            <w:r w:rsidR="000008FF">
              <w:rPr>
                <w:iCs/>
                <w:sz w:val="24"/>
                <w:szCs w:val="24"/>
              </w:rPr>
              <w:t>policies</w:t>
            </w:r>
            <w:r w:rsidRPr="00A258D1">
              <w:rPr>
                <w:iCs/>
                <w:sz w:val="24"/>
                <w:szCs w:val="24"/>
              </w:rPr>
              <w:t xml:space="preserve">, which can be seen when it comes to the importance of listening to the voice of the child. </w:t>
            </w:r>
            <w:r w:rsidR="000008FF">
              <w:rPr>
                <w:iCs/>
                <w:sz w:val="24"/>
                <w:szCs w:val="24"/>
              </w:rPr>
              <w:t>Our Local policies share that we work under the Signs of Safety (SoS</w:t>
            </w:r>
            <w:r w:rsidR="00CD451B">
              <w:rPr>
                <w:iCs/>
                <w:sz w:val="24"/>
                <w:szCs w:val="24"/>
              </w:rPr>
              <w:t>) framework</w:t>
            </w:r>
            <w:r w:rsidR="00D47C51">
              <w:rPr>
                <w:iCs/>
                <w:sz w:val="24"/>
                <w:szCs w:val="24"/>
              </w:rPr>
              <w:t xml:space="preserve"> (Local Authority 2025)</w:t>
            </w:r>
            <w:r w:rsidR="000008FF">
              <w:rPr>
                <w:iCs/>
                <w:sz w:val="24"/>
                <w:szCs w:val="24"/>
              </w:rPr>
              <w:t xml:space="preserve">. </w:t>
            </w:r>
            <w:r w:rsidR="00A01C8E">
              <w:rPr>
                <w:iCs/>
                <w:sz w:val="24"/>
                <w:szCs w:val="24"/>
              </w:rPr>
              <w:t xml:space="preserve">Within the </w:t>
            </w:r>
            <w:r w:rsidR="00CD451B">
              <w:rPr>
                <w:iCs/>
                <w:sz w:val="24"/>
                <w:szCs w:val="24"/>
              </w:rPr>
              <w:t>SoS</w:t>
            </w:r>
            <w:r w:rsidR="00A01C8E">
              <w:rPr>
                <w:iCs/>
                <w:sz w:val="24"/>
                <w:szCs w:val="24"/>
              </w:rPr>
              <w:t xml:space="preserve"> framework used within the local authority I work within, </w:t>
            </w:r>
            <w:r w:rsidR="000008FF">
              <w:rPr>
                <w:iCs/>
                <w:sz w:val="24"/>
                <w:szCs w:val="24"/>
              </w:rPr>
              <w:t xml:space="preserve">the voice of the child is </w:t>
            </w:r>
            <w:r w:rsidR="00CD451B">
              <w:rPr>
                <w:iCs/>
                <w:sz w:val="24"/>
                <w:szCs w:val="24"/>
              </w:rPr>
              <w:t>paramount</w:t>
            </w:r>
            <w:r w:rsidR="00D47C51">
              <w:rPr>
                <w:iCs/>
                <w:sz w:val="24"/>
                <w:szCs w:val="24"/>
              </w:rPr>
              <w:t xml:space="preserve"> with all our forms containing a section which </w:t>
            </w:r>
            <w:proofErr w:type="gramStart"/>
            <w:r w:rsidR="00D47C51">
              <w:rPr>
                <w:iCs/>
                <w:sz w:val="24"/>
                <w:szCs w:val="24"/>
              </w:rPr>
              <w:t>has to</w:t>
            </w:r>
            <w:proofErr w:type="gramEnd"/>
            <w:r w:rsidR="00D47C51">
              <w:rPr>
                <w:iCs/>
                <w:sz w:val="24"/>
                <w:szCs w:val="24"/>
              </w:rPr>
              <w:t xml:space="preserve"> be completed to share you have gathered the child’s voice. </w:t>
            </w:r>
            <w:r w:rsidR="00465DA5">
              <w:rPr>
                <w:iCs/>
                <w:sz w:val="24"/>
                <w:szCs w:val="24"/>
              </w:rPr>
              <w:t>Within Wales Safeguarding Procedures it also highlights the importance of listening to the voice of the child</w:t>
            </w:r>
            <w:r w:rsidR="00DE3D6A">
              <w:rPr>
                <w:iCs/>
                <w:sz w:val="24"/>
                <w:szCs w:val="24"/>
              </w:rPr>
              <w:t xml:space="preserve"> showing how all pieces of legislation, frameworks and procedures link together in some ways to </w:t>
            </w:r>
            <w:r w:rsidR="006C7986">
              <w:rPr>
                <w:iCs/>
                <w:sz w:val="24"/>
                <w:szCs w:val="24"/>
              </w:rPr>
              <w:t xml:space="preserve">work in the best interest of the child. </w:t>
            </w:r>
          </w:p>
          <w:p w14:paraId="52F489A5" w14:textId="77777777" w:rsidR="009B03EE" w:rsidRDefault="009B03EE" w:rsidP="009D51D1">
            <w:pPr>
              <w:jc w:val="both"/>
              <w:rPr>
                <w:iCs/>
                <w:sz w:val="24"/>
                <w:szCs w:val="24"/>
              </w:rPr>
            </w:pPr>
          </w:p>
          <w:p w14:paraId="3E90CBB0" w14:textId="043CEE92" w:rsidR="009D51D1" w:rsidRDefault="005544EE" w:rsidP="00FF7EBB">
            <w:pPr>
              <w:jc w:val="both"/>
              <w:rPr>
                <w:iCs/>
                <w:sz w:val="24"/>
                <w:szCs w:val="24"/>
              </w:rPr>
            </w:pPr>
            <w:proofErr w:type="gramStart"/>
            <w:r w:rsidRPr="00571861">
              <w:rPr>
                <w:iCs/>
                <w:sz w:val="24"/>
                <w:szCs w:val="24"/>
              </w:rPr>
              <w:t xml:space="preserve">The  </w:t>
            </w:r>
            <w:r w:rsidR="001F1844" w:rsidRPr="00571861">
              <w:rPr>
                <w:iCs/>
                <w:sz w:val="24"/>
                <w:szCs w:val="24"/>
              </w:rPr>
              <w:t>Ecological</w:t>
            </w:r>
            <w:proofErr w:type="gramEnd"/>
            <w:r w:rsidR="001F1844" w:rsidRPr="00571861">
              <w:rPr>
                <w:iCs/>
                <w:sz w:val="24"/>
                <w:szCs w:val="24"/>
              </w:rPr>
              <w:t xml:space="preserve"> Systems Theory is a </w:t>
            </w:r>
            <w:r w:rsidR="005439FC" w:rsidRPr="00571861">
              <w:rPr>
                <w:iCs/>
                <w:sz w:val="24"/>
                <w:szCs w:val="24"/>
              </w:rPr>
              <w:t xml:space="preserve">theory that I have used to reflect on the circumstances of </w:t>
            </w:r>
            <w:r w:rsidR="002070B6">
              <w:rPr>
                <w:iCs/>
                <w:sz w:val="24"/>
                <w:szCs w:val="24"/>
              </w:rPr>
              <w:t>Person B</w:t>
            </w:r>
            <w:r w:rsidR="005439FC" w:rsidRPr="00571861">
              <w:rPr>
                <w:iCs/>
                <w:sz w:val="24"/>
                <w:szCs w:val="24"/>
              </w:rPr>
              <w:t xml:space="preserve">. </w:t>
            </w:r>
            <w:r w:rsidR="00A35DAA" w:rsidRPr="00571861">
              <w:rPr>
                <w:iCs/>
                <w:sz w:val="24"/>
                <w:szCs w:val="24"/>
              </w:rPr>
              <w:t xml:space="preserve">She is a person who suffered </w:t>
            </w:r>
            <w:r w:rsidR="008B77C6" w:rsidRPr="00571861">
              <w:rPr>
                <w:iCs/>
                <w:sz w:val="24"/>
                <w:szCs w:val="24"/>
              </w:rPr>
              <w:t xml:space="preserve">a close family bereavement at a young age, moved around frequently and faced </w:t>
            </w:r>
            <w:r w:rsidR="0097280D" w:rsidRPr="00571861">
              <w:rPr>
                <w:iCs/>
                <w:sz w:val="24"/>
                <w:szCs w:val="24"/>
              </w:rPr>
              <w:t>many different changes through her different systems</w:t>
            </w:r>
            <w:r w:rsidR="00D42DF7" w:rsidRPr="00571861">
              <w:rPr>
                <w:iCs/>
                <w:sz w:val="24"/>
                <w:szCs w:val="24"/>
              </w:rPr>
              <w:t xml:space="preserve">. </w:t>
            </w:r>
            <w:r w:rsidR="00AA24D0" w:rsidRPr="00571861">
              <w:rPr>
                <w:iCs/>
                <w:sz w:val="24"/>
                <w:szCs w:val="24"/>
              </w:rPr>
              <w:t xml:space="preserve">This theory recognises how our five systems </w:t>
            </w:r>
            <w:r w:rsidR="00B45EA5" w:rsidRPr="00571861">
              <w:rPr>
                <w:iCs/>
                <w:sz w:val="24"/>
                <w:szCs w:val="24"/>
              </w:rPr>
              <w:t xml:space="preserve">all have an individual impact on our behaviours over </w:t>
            </w:r>
            <w:r w:rsidR="00B45EA5" w:rsidRPr="00571861">
              <w:rPr>
                <w:iCs/>
                <w:sz w:val="24"/>
                <w:szCs w:val="24"/>
              </w:rPr>
              <w:lastRenderedPageBreak/>
              <w:t xml:space="preserve">time </w:t>
            </w:r>
            <w:r w:rsidR="00031EF9" w:rsidRPr="00571861">
              <w:rPr>
                <w:iCs/>
                <w:sz w:val="24"/>
                <w:szCs w:val="24"/>
              </w:rPr>
              <w:t xml:space="preserve">(Simply Psychology </w:t>
            </w:r>
            <w:r w:rsidR="00346117" w:rsidRPr="00571861">
              <w:rPr>
                <w:iCs/>
                <w:sz w:val="24"/>
                <w:szCs w:val="24"/>
              </w:rPr>
              <w:t>2025).</w:t>
            </w:r>
            <w:r w:rsidR="00FF4896" w:rsidRPr="00571861">
              <w:rPr>
                <w:iCs/>
                <w:sz w:val="24"/>
                <w:szCs w:val="24"/>
              </w:rPr>
              <w:t xml:space="preserve"> </w:t>
            </w:r>
            <w:r w:rsidR="002603B9">
              <w:rPr>
                <w:iCs/>
                <w:sz w:val="24"/>
                <w:szCs w:val="24"/>
              </w:rPr>
              <w:t>Person B’s</w:t>
            </w:r>
            <w:r w:rsidR="00FF4896" w:rsidRPr="00571861">
              <w:rPr>
                <w:iCs/>
                <w:sz w:val="24"/>
                <w:szCs w:val="24"/>
              </w:rPr>
              <w:t xml:space="preserve"> microsystems were impacted </w:t>
            </w:r>
            <w:r w:rsidR="0096085E" w:rsidRPr="00571861">
              <w:rPr>
                <w:iCs/>
                <w:sz w:val="24"/>
                <w:szCs w:val="24"/>
              </w:rPr>
              <w:t>by loss and instability</w:t>
            </w:r>
            <w:r w:rsidR="007555C7" w:rsidRPr="00571861">
              <w:rPr>
                <w:iCs/>
                <w:sz w:val="24"/>
                <w:szCs w:val="24"/>
              </w:rPr>
              <w:t xml:space="preserve">. Her </w:t>
            </w:r>
            <w:r w:rsidR="0096085E" w:rsidRPr="00571861">
              <w:rPr>
                <w:iCs/>
                <w:sz w:val="24"/>
                <w:szCs w:val="24"/>
              </w:rPr>
              <w:t xml:space="preserve">mesosystem </w:t>
            </w:r>
            <w:r w:rsidR="007555C7" w:rsidRPr="00571861">
              <w:rPr>
                <w:iCs/>
                <w:sz w:val="24"/>
                <w:szCs w:val="24"/>
              </w:rPr>
              <w:t xml:space="preserve">was also impacted due to </w:t>
            </w:r>
            <w:r w:rsidR="007A1B08" w:rsidRPr="00571861">
              <w:rPr>
                <w:iCs/>
                <w:sz w:val="24"/>
                <w:szCs w:val="24"/>
              </w:rPr>
              <w:t xml:space="preserve">constant changes. </w:t>
            </w:r>
            <w:r w:rsidR="00F34C01" w:rsidRPr="00571861">
              <w:rPr>
                <w:iCs/>
                <w:sz w:val="24"/>
                <w:szCs w:val="24"/>
              </w:rPr>
              <w:t xml:space="preserve">Her </w:t>
            </w:r>
            <w:proofErr w:type="spellStart"/>
            <w:r w:rsidR="0096085E" w:rsidRPr="00571861">
              <w:rPr>
                <w:iCs/>
                <w:sz w:val="24"/>
                <w:szCs w:val="24"/>
              </w:rPr>
              <w:t>exosystem</w:t>
            </w:r>
            <w:proofErr w:type="spellEnd"/>
            <w:r w:rsidR="0080346B" w:rsidRPr="00571861">
              <w:rPr>
                <w:iCs/>
                <w:sz w:val="24"/>
                <w:szCs w:val="24"/>
              </w:rPr>
              <w:t xml:space="preserve"> was impacted by not living close to extended family </w:t>
            </w:r>
            <w:r w:rsidR="00F03FE9" w:rsidRPr="00571861">
              <w:rPr>
                <w:iCs/>
                <w:sz w:val="24"/>
                <w:szCs w:val="24"/>
              </w:rPr>
              <w:t>and not having relationships with that system</w:t>
            </w:r>
            <w:r w:rsidR="00C413C6" w:rsidRPr="00571861">
              <w:rPr>
                <w:iCs/>
                <w:sz w:val="24"/>
                <w:szCs w:val="24"/>
              </w:rPr>
              <w:t xml:space="preserve">. </w:t>
            </w:r>
            <w:r w:rsidR="002603B9">
              <w:rPr>
                <w:iCs/>
                <w:sz w:val="24"/>
                <w:szCs w:val="24"/>
              </w:rPr>
              <w:t>Person B</w:t>
            </w:r>
            <w:r w:rsidR="00C413C6" w:rsidRPr="00571861">
              <w:rPr>
                <w:iCs/>
                <w:sz w:val="24"/>
                <w:szCs w:val="24"/>
              </w:rPr>
              <w:t xml:space="preserve"> is neurodiverse </w:t>
            </w:r>
            <w:r w:rsidR="003E336E" w:rsidRPr="00571861">
              <w:rPr>
                <w:iCs/>
                <w:sz w:val="24"/>
                <w:szCs w:val="24"/>
              </w:rPr>
              <w:t>and struggled with social norms therefore showing how her macrosystem could be impacted</w:t>
            </w:r>
            <w:r w:rsidR="008C6984" w:rsidRPr="00571861">
              <w:rPr>
                <w:iCs/>
                <w:sz w:val="24"/>
                <w:szCs w:val="24"/>
              </w:rPr>
              <w:t xml:space="preserve">. Thinking about these systems helped me consider </w:t>
            </w:r>
            <w:r w:rsidR="00571861" w:rsidRPr="00571861">
              <w:rPr>
                <w:iCs/>
                <w:sz w:val="24"/>
                <w:szCs w:val="24"/>
              </w:rPr>
              <w:t xml:space="preserve">how the </w:t>
            </w:r>
            <w:r w:rsidR="002603B9">
              <w:rPr>
                <w:iCs/>
                <w:sz w:val="24"/>
                <w:szCs w:val="24"/>
              </w:rPr>
              <w:t>Person B’s</w:t>
            </w:r>
            <w:r w:rsidR="00571861" w:rsidRPr="00571861">
              <w:rPr>
                <w:iCs/>
                <w:sz w:val="24"/>
                <w:szCs w:val="24"/>
              </w:rPr>
              <w:t xml:space="preserve"> upbringing is likely to have impacted her lifestyle and presentation as an adult</w:t>
            </w:r>
            <w:r w:rsidR="00310BFA">
              <w:rPr>
                <w:iCs/>
                <w:sz w:val="24"/>
                <w:szCs w:val="24"/>
              </w:rPr>
              <w:t xml:space="preserve">. It allowed me to work with her in a way that I tried to support her by signposting her to support that </w:t>
            </w:r>
            <w:r w:rsidR="00534CFD">
              <w:rPr>
                <w:iCs/>
                <w:sz w:val="24"/>
                <w:szCs w:val="24"/>
              </w:rPr>
              <w:t xml:space="preserve">would benefit her. </w:t>
            </w:r>
            <w:r w:rsidR="00C834D7">
              <w:rPr>
                <w:iCs/>
                <w:sz w:val="24"/>
                <w:szCs w:val="24"/>
              </w:rPr>
              <w:t xml:space="preserve">Although it was difficult as she did not want to receive the support at that time, it helped me understand more why she may be resistant and that you can only support someone at a time they wish to access it. </w:t>
            </w:r>
          </w:p>
          <w:p w14:paraId="7169E628" w14:textId="77777777" w:rsidR="002C3F48" w:rsidRDefault="002C3F48" w:rsidP="00FF7EBB">
            <w:pPr>
              <w:jc w:val="both"/>
              <w:rPr>
                <w:iCs/>
                <w:sz w:val="24"/>
                <w:szCs w:val="24"/>
              </w:rPr>
            </w:pPr>
          </w:p>
          <w:p w14:paraId="0C66B1CA" w14:textId="28DE5A6C" w:rsidR="00B915B5" w:rsidRDefault="00B87AE4" w:rsidP="00B87AE4">
            <w:pPr>
              <w:jc w:val="both"/>
              <w:rPr>
                <w:iCs/>
                <w:sz w:val="24"/>
                <w:szCs w:val="24"/>
              </w:rPr>
            </w:pPr>
            <w:r w:rsidRPr="00B87AE4">
              <w:rPr>
                <w:iCs/>
                <w:sz w:val="24"/>
                <w:szCs w:val="24"/>
              </w:rPr>
              <w:t>Collaborative working</w:t>
            </w:r>
            <w:r w:rsidR="00207334">
              <w:rPr>
                <w:iCs/>
                <w:sz w:val="24"/>
                <w:szCs w:val="24"/>
              </w:rPr>
              <w:t xml:space="preserve">, which is a key factor noted within the SSWB(W)A 2014, </w:t>
            </w:r>
            <w:r w:rsidRPr="00B87AE4">
              <w:rPr>
                <w:iCs/>
                <w:sz w:val="24"/>
                <w:szCs w:val="24"/>
              </w:rPr>
              <w:t>was</w:t>
            </w:r>
            <w:r w:rsidR="00C418C5">
              <w:rPr>
                <w:iCs/>
                <w:sz w:val="24"/>
                <w:szCs w:val="24"/>
              </w:rPr>
              <w:t xml:space="preserve"> </w:t>
            </w:r>
            <w:r w:rsidR="00207334">
              <w:rPr>
                <w:iCs/>
                <w:sz w:val="24"/>
                <w:szCs w:val="24"/>
              </w:rPr>
              <w:t>integral</w:t>
            </w:r>
            <w:r w:rsidR="00C418C5">
              <w:rPr>
                <w:iCs/>
                <w:sz w:val="24"/>
                <w:szCs w:val="24"/>
              </w:rPr>
              <w:t xml:space="preserve"> </w:t>
            </w:r>
            <w:r w:rsidR="00C10C08">
              <w:rPr>
                <w:iCs/>
                <w:sz w:val="24"/>
                <w:szCs w:val="24"/>
              </w:rPr>
              <w:t xml:space="preserve">when working with Child </w:t>
            </w:r>
            <w:r w:rsidRPr="00B87AE4">
              <w:rPr>
                <w:iCs/>
                <w:sz w:val="24"/>
                <w:szCs w:val="24"/>
              </w:rPr>
              <w:t>A. The concerns</w:t>
            </w:r>
            <w:r w:rsidR="00C10C08">
              <w:rPr>
                <w:iCs/>
                <w:sz w:val="24"/>
                <w:szCs w:val="24"/>
              </w:rPr>
              <w:t xml:space="preserve"> that were held in the initial visit </w:t>
            </w:r>
            <w:r w:rsidR="00AE216D">
              <w:rPr>
                <w:iCs/>
                <w:sz w:val="24"/>
                <w:szCs w:val="24"/>
              </w:rPr>
              <w:t xml:space="preserve">by police and </w:t>
            </w:r>
            <w:proofErr w:type="gramStart"/>
            <w:r w:rsidR="00AE216D">
              <w:rPr>
                <w:iCs/>
                <w:sz w:val="24"/>
                <w:szCs w:val="24"/>
              </w:rPr>
              <w:t>myself</w:t>
            </w:r>
            <w:proofErr w:type="gramEnd"/>
            <w:r w:rsidR="00AE216D">
              <w:rPr>
                <w:iCs/>
                <w:sz w:val="24"/>
                <w:szCs w:val="24"/>
              </w:rPr>
              <w:t xml:space="preserve"> </w:t>
            </w:r>
            <w:r w:rsidRPr="00B87AE4">
              <w:rPr>
                <w:iCs/>
                <w:sz w:val="24"/>
                <w:szCs w:val="24"/>
              </w:rPr>
              <w:t xml:space="preserve">required a coordinated response from multiple agencies to ensure Child </w:t>
            </w:r>
            <w:r w:rsidR="0084095B">
              <w:rPr>
                <w:iCs/>
                <w:sz w:val="24"/>
                <w:szCs w:val="24"/>
              </w:rPr>
              <w:t xml:space="preserve">A was </w:t>
            </w:r>
            <w:r w:rsidR="001C4F07">
              <w:rPr>
                <w:iCs/>
                <w:sz w:val="24"/>
                <w:szCs w:val="24"/>
              </w:rPr>
              <w:t xml:space="preserve">kept safe from harm. </w:t>
            </w:r>
            <w:r w:rsidRPr="00B87AE4">
              <w:rPr>
                <w:iCs/>
                <w:sz w:val="24"/>
                <w:szCs w:val="24"/>
              </w:rPr>
              <w:t>Following this, a strategy meeting was convened</w:t>
            </w:r>
            <w:r w:rsidR="001E275A">
              <w:rPr>
                <w:iCs/>
                <w:sz w:val="24"/>
                <w:szCs w:val="24"/>
              </w:rPr>
              <w:t xml:space="preserve">. </w:t>
            </w:r>
            <w:r w:rsidR="006E27A5">
              <w:rPr>
                <w:iCs/>
                <w:sz w:val="24"/>
                <w:szCs w:val="24"/>
              </w:rPr>
              <w:t>under the Children Act 1989 and is held to look at whether a Child Protection Investigation (Section 47) is required.</w:t>
            </w:r>
            <w:r w:rsidR="00013BBE">
              <w:rPr>
                <w:iCs/>
                <w:sz w:val="24"/>
                <w:szCs w:val="24"/>
              </w:rPr>
              <w:t xml:space="preserve"> </w:t>
            </w:r>
            <w:proofErr w:type="gramStart"/>
            <w:r w:rsidR="00013BBE">
              <w:rPr>
                <w:iCs/>
                <w:sz w:val="24"/>
                <w:szCs w:val="24"/>
              </w:rPr>
              <w:t>This required agencies</w:t>
            </w:r>
            <w:proofErr w:type="gramEnd"/>
            <w:r w:rsidR="00013BBE">
              <w:rPr>
                <w:iCs/>
                <w:sz w:val="24"/>
                <w:szCs w:val="24"/>
              </w:rPr>
              <w:t xml:space="preserve"> involved with the </w:t>
            </w:r>
            <w:r w:rsidR="00563448">
              <w:rPr>
                <w:iCs/>
                <w:sz w:val="24"/>
                <w:szCs w:val="24"/>
              </w:rPr>
              <w:t xml:space="preserve">family to share information and make decisions about what needed to happen next. </w:t>
            </w:r>
            <w:r w:rsidR="009C18E4">
              <w:rPr>
                <w:iCs/>
                <w:sz w:val="24"/>
                <w:szCs w:val="24"/>
              </w:rPr>
              <w:t xml:space="preserve">Working collaboratively within this meeting, allowed us to consider different perspective and </w:t>
            </w:r>
            <w:r w:rsidR="003A2058">
              <w:rPr>
                <w:iCs/>
                <w:sz w:val="24"/>
                <w:szCs w:val="24"/>
              </w:rPr>
              <w:t>gain expertise knowledge from different professionals. We were able to gain from health the importance of the child going for a Child Protection Medical</w:t>
            </w:r>
            <w:r w:rsidR="009A3BED">
              <w:rPr>
                <w:iCs/>
                <w:sz w:val="24"/>
                <w:szCs w:val="24"/>
              </w:rPr>
              <w:t xml:space="preserve">, </w:t>
            </w:r>
            <w:r w:rsidRPr="00B87AE4">
              <w:rPr>
                <w:iCs/>
                <w:sz w:val="24"/>
                <w:szCs w:val="24"/>
              </w:rPr>
              <w:t xml:space="preserve">while fostering </w:t>
            </w:r>
            <w:proofErr w:type="gramStart"/>
            <w:r w:rsidRPr="00B87AE4">
              <w:rPr>
                <w:iCs/>
                <w:sz w:val="24"/>
                <w:szCs w:val="24"/>
              </w:rPr>
              <w:t>colleagues initiated</w:t>
            </w:r>
            <w:proofErr w:type="gramEnd"/>
            <w:r w:rsidRPr="00B87AE4">
              <w:rPr>
                <w:iCs/>
                <w:sz w:val="24"/>
                <w:szCs w:val="24"/>
              </w:rPr>
              <w:t xml:space="preserve"> </w:t>
            </w:r>
            <w:r w:rsidR="003941E3">
              <w:rPr>
                <w:iCs/>
                <w:sz w:val="24"/>
                <w:szCs w:val="24"/>
              </w:rPr>
              <w:t xml:space="preserve">plans for </w:t>
            </w:r>
            <w:r w:rsidRPr="00B87AE4">
              <w:rPr>
                <w:iCs/>
                <w:sz w:val="24"/>
                <w:szCs w:val="24"/>
              </w:rPr>
              <w:t>assessments of the proposed kinship placement</w:t>
            </w:r>
            <w:r w:rsidR="003941E3">
              <w:rPr>
                <w:iCs/>
                <w:sz w:val="24"/>
                <w:szCs w:val="24"/>
              </w:rPr>
              <w:t xml:space="preserve"> that Child A was placed in. </w:t>
            </w:r>
            <w:r w:rsidRPr="00B87AE4">
              <w:rPr>
                <w:iCs/>
                <w:sz w:val="24"/>
                <w:szCs w:val="24"/>
              </w:rPr>
              <w:t xml:space="preserve">One of the strengths of this collaborative approach was </w:t>
            </w:r>
            <w:r w:rsidR="00B55063">
              <w:rPr>
                <w:iCs/>
                <w:sz w:val="24"/>
                <w:szCs w:val="24"/>
              </w:rPr>
              <w:t xml:space="preserve">designating </w:t>
            </w:r>
            <w:r w:rsidR="00B00B9E">
              <w:rPr>
                <w:iCs/>
                <w:sz w:val="24"/>
                <w:szCs w:val="24"/>
              </w:rPr>
              <w:t>roles and responsibilities. Doing this</w:t>
            </w:r>
            <w:r w:rsidRPr="00B87AE4">
              <w:rPr>
                <w:iCs/>
                <w:sz w:val="24"/>
                <w:szCs w:val="24"/>
              </w:rPr>
              <w:t xml:space="preserve"> helped </w:t>
            </w:r>
            <w:r w:rsidR="00B00B9E">
              <w:rPr>
                <w:iCs/>
                <w:sz w:val="24"/>
                <w:szCs w:val="24"/>
              </w:rPr>
              <w:t xml:space="preserve">to </w:t>
            </w:r>
            <w:r w:rsidRPr="00B87AE4">
              <w:rPr>
                <w:iCs/>
                <w:sz w:val="24"/>
                <w:szCs w:val="24"/>
              </w:rPr>
              <w:t xml:space="preserve">avoid duplication and ensured that Child A’s needs were addressed </w:t>
            </w:r>
            <w:r w:rsidR="00892BD5">
              <w:rPr>
                <w:iCs/>
                <w:sz w:val="24"/>
                <w:szCs w:val="24"/>
              </w:rPr>
              <w:t>and</w:t>
            </w:r>
            <w:r w:rsidR="003E5292">
              <w:rPr>
                <w:iCs/>
                <w:sz w:val="24"/>
                <w:szCs w:val="24"/>
              </w:rPr>
              <w:t xml:space="preserve"> she was as settled as possible.</w:t>
            </w:r>
            <w:r w:rsidR="00872FE4">
              <w:rPr>
                <w:iCs/>
                <w:sz w:val="24"/>
                <w:szCs w:val="24"/>
              </w:rPr>
              <w:t xml:space="preserve"> </w:t>
            </w:r>
            <w:r w:rsidRPr="00B87AE4">
              <w:rPr>
                <w:iCs/>
                <w:sz w:val="24"/>
                <w:szCs w:val="24"/>
              </w:rPr>
              <w:t>The fostering team</w:t>
            </w:r>
            <w:r w:rsidR="00736A23">
              <w:rPr>
                <w:iCs/>
                <w:sz w:val="24"/>
                <w:szCs w:val="24"/>
              </w:rPr>
              <w:t xml:space="preserve"> and myself had to complete the first part of the viability assessment, with the fostering team </w:t>
            </w:r>
            <w:r w:rsidR="004074D8">
              <w:rPr>
                <w:iCs/>
                <w:sz w:val="24"/>
                <w:szCs w:val="24"/>
              </w:rPr>
              <w:t>agreeing to do this urgently</w:t>
            </w:r>
            <w:r w:rsidR="004F2B61">
              <w:rPr>
                <w:iCs/>
                <w:sz w:val="24"/>
                <w:szCs w:val="24"/>
              </w:rPr>
              <w:t xml:space="preserve"> with me. This quick response allowed us to </w:t>
            </w:r>
            <w:r w:rsidR="007E6C07">
              <w:rPr>
                <w:iCs/>
                <w:sz w:val="24"/>
                <w:szCs w:val="24"/>
              </w:rPr>
              <w:t>ensure that Child A could remain within her family unit</w:t>
            </w:r>
            <w:r w:rsidR="00EA582F">
              <w:rPr>
                <w:iCs/>
                <w:sz w:val="24"/>
                <w:szCs w:val="24"/>
              </w:rPr>
              <w:t xml:space="preserve"> which meant consistent care and familiarity for Child A.</w:t>
            </w:r>
            <w:r w:rsidR="00872FE4">
              <w:rPr>
                <w:iCs/>
                <w:sz w:val="24"/>
                <w:szCs w:val="24"/>
              </w:rPr>
              <w:t xml:space="preserve"> </w:t>
            </w:r>
            <w:r w:rsidR="00EA582F">
              <w:rPr>
                <w:iCs/>
                <w:sz w:val="24"/>
                <w:szCs w:val="24"/>
              </w:rPr>
              <w:t xml:space="preserve">There were </w:t>
            </w:r>
            <w:r w:rsidRPr="00B87AE4">
              <w:rPr>
                <w:iCs/>
                <w:sz w:val="24"/>
                <w:szCs w:val="24"/>
              </w:rPr>
              <w:t>challenges</w:t>
            </w:r>
            <w:r w:rsidR="00EA582F">
              <w:rPr>
                <w:iCs/>
                <w:sz w:val="24"/>
                <w:szCs w:val="24"/>
              </w:rPr>
              <w:t xml:space="preserve"> when working collaboratively. </w:t>
            </w:r>
            <w:r w:rsidR="00FB2864">
              <w:rPr>
                <w:iCs/>
                <w:sz w:val="24"/>
                <w:szCs w:val="24"/>
              </w:rPr>
              <w:t xml:space="preserve">When looking to place Child A, we needed to gain information </w:t>
            </w:r>
            <w:r w:rsidR="005C4B52">
              <w:rPr>
                <w:iCs/>
                <w:sz w:val="24"/>
                <w:szCs w:val="24"/>
              </w:rPr>
              <w:t xml:space="preserve">from the police to look at whether the people suggested to care for Child A were known to police. </w:t>
            </w:r>
            <w:r w:rsidR="00B43E2D">
              <w:rPr>
                <w:iCs/>
                <w:sz w:val="24"/>
                <w:szCs w:val="24"/>
              </w:rPr>
              <w:t>There was a delay with getting this information which meant a delay in getting Ch</w:t>
            </w:r>
            <w:r w:rsidR="00E03B27">
              <w:rPr>
                <w:iCs/>
                <w:sz w:val="24"/>
                <w:szCs w:val="24"/>
              </w:rPr>
              <w:t xml:space="preserve">ild A to a place she was familiar with. </w:t>
            </w:r>
            <w:r w:rsidR="00F2613F">
              <w:rPr>
                <w:iCs/>
                <w:sz w:val="24"/>
                <w:szCs w:val="24"/>
              </w:rPr>
              <w:t>This highlighted the need for urgent responses from the police when a child is placed at risk</w:t>
            </w:r>
            <w:r w:rsidR="00A37786">
              <w:rPr>
                <w:iCs/>
                <w:sz w:val="24"/>
                <w:szCs w:val="24"/>
              </w:rPr>
              <w:t xml:space="preserve"> which we later raised with the police force. </w:t>
            </w:r>
          </w:p>
          <w:p w14:paraId="563AB9C1" w14:textId="77777777" w:rsidR="00D92A99" w:rsidRDefault="00D92A99" w:rsidP="00B87AE4">
            <w:pPr>
              <w:jc w:val="both"/>
              <w:rPr>
                <w:iCs/>
                <w:sz w:val="24"/>
                <w:szCs w:val="24"/>
              </w:rPr>
            </w:pPr>
          </w:p>
          <w:p w14:paraId="301E9773" w14:textId="5FA1A275" w:rsidR="00CE630E" w:rsidRDefault="008F706C" w:rsidP="00B87AE4">
            <w:pPr>
              <w:jc w:val="both"/>
              <w:rPr>
                <w:iCs/>
                <w:sz w:val="24"/>
                <w:szCs w:val="24"/>
              </w:rPr>
            </w:pPr>
            <w:r>
              <w:rPr>
                <w:iCs/>
                <w:sz w:val="24"/>
                <w:szCs w:val="24"/>
              </w:rPr>
              <w:t xml:space="preserve">Working collaboratively is important as it allows professionals to make the </w:t>
            </w:r>
            <w:r w:rsidR="002553E0">
              <w:rPr>
                <w:iCs/>
                <w:sz w:val="24"/>
                <w:szCs w:val="24"/>
              </w:rPr>
              <w:t xml:space="preserve">best and safest decisions for the children we work with. </w:t>
            </w:r>
            <w:r w:rsidR="00F052F5">
              <w:rPr>
                <w:iCs/>
                <w:sz w:val="24"/>
                <w:szCs w:val="24"/>
              </w:rPr>
              <w:t xml:space="preserve">Within Child Practice Reviews in Wales, </w:t>
            </w:r>
            <w:r w:rsidR="00D617CA">
              <w:rPr>
                <w:iCs/>
                <w:sz w:val="24"/>
                <w:szCs w:val="24"/>
              </w:rPr>
              <w:t xml:space="preserve">it is consistently highlighted how serious the impact can be when professionals do not work together. It has been highlighted that there are missed opportunities to share information, </w:t>
            </w:r>
            <w:r w:rsidR="00151A7B">
              <w:rPr>
                <w:iCs/>
                <w:sz w:val="24"/>
                <w:szCs w:val="24"/>
              </w:rPr>
              <w:t xml:space="preserve">lack of co-ordinated planning, failure to escalate concerns which </w:t>
            </w:r>
            <w:r w:rsidR="00117C94">
              <w:rPr>
                <w:iCs/>
                <w:sz w:val="24"/>
                <w:szCs w:val="24"/>
              </w:rPr>
              <w:t xml:space="preserve">all have an impact on the outcome for the children </w:t>
            </w:r>
            <w:r w:rsidR="00EC0FC9">
              <w:rPr>
                <w:iCs/>
                <w:sz w:val="24"/>
                <w:szCs w:val="24"/>
              </w:rPr>
              <w:t>(Royal College of Paediatrics and Child</w:t>
            </w:r>
            <w:r w:rsidR="000C2958">
              <w:rPr>
                <w:iCs/>
                <w:sz w:val="24"/>
                <w:szCs w:val="24"/>
              </w:rPr>
              <w:t xml:space="preserve"> Health 2025).</w:t>
            </w:r>
          </w:p>
          <w:p w14:paraId="71036256" w14:textId="77777777" w:rsidR="00CE630E" w:rsidRDefault="00CE630E" w:rsidP="00B87AE4">
            <w:pPr>
              <w:jc w:val="both"/>
              <w:rPr>
                <w:iCs/>
                <w:sz w:val="24"/>
                <w:szCs w:val="24"/>
              </w:rPr>
            </w:pPr>
          </w:p>
          <w:p w14:paraId="60A79C79" w14:textId="669906CA" w:rsidR="009A49AB" w:rsidRDefault="00055871" w:rsidP="00DB7205">
            <w:pPr>
              <w:jc w:val="both"/>
              <w:rPr>
                <w:iCs/>
                <w:sz w:val="24"/>
                <w:szCs w:val="24"/>
              </w:rPr>
            </w:pPr>
            <w:r>
              <w:rPr>
                <w:iCs/>
                <w:sz w:val="24"/>
                <w:szCs w:val="24"/>
              </w:rPr>
              <w:t xml:space="preserve">When working with Child A, the </w:t>
            </w:r>
            <w:r w:rsidR="0080361D">
              <w:rPr>
                <w:iCs/>
                <w:sz w:val="24"/>
                <w:szCs w:val="24"/>
              </w:rPr>
              <w:t xml:space="preserve">integration of </w:t>
            </w:r>
            <w:r>
              <w:rPr>
                <w:iCs/>
                <w:sz w:val="24"/>
                <w:szCs w:val="24"/>
              </w:rPr>
              <w:t xml:space="preserve">analysis </w:t>
            </w:r>
            <w:r w:rsidR="0080361D">
              <w:rPr>
                <w:iCs/>
                <w:sz w:val="24"/>
                <w:szCs w:val="24"/>
              </w:rPr>
              <w:t xml:space="preserve">in the assessment </w:t>
            </w:r>
            <w:r w:rsidR="009601F8">
              <w:rPr>
                <w:iCs/>
                <w:sz w:val="24"/>
                <w:szCs w:val="24"/>
              </w:rPr>
              <w:t>process was vital for making sure the decisions being made were child centred</w:t>
            </w:r>
            <w:r w:rsidR="00FF7BB3">
              <w:rPr>
                <w:iCs/>
                <w:sz w:val="24"/>
                <w:szCs w:val="24"/>
              </w:rPr>
              <w:t xml:space="preserve"> </w:t>
            </w:r>
            <w:r w:rsidR="00FA5E48">
              <w:rPr>
                <w:iCs/>
                <w:sz w:val="24"/>
                <w:szCs w:val="24"/>
              </w:rPr>
              <w:t xml:space="preserve">and proportionate for the level of </w:t>
            </w:r>
            <w:r w:rsidR="008616C1">
              <w:rPr>
                <w:iCs/>
                <w:sz w:val="24"/>
                <w:szCs w:val="24"/>
              </w:rPr>
              <w:t xml:space="preserve">risk Child A was placed in. </w:t>
            </w:r>
            <w:r w:rsidR="00DB7205" w:rsidRPr="00DB7205">
              <w:rPr>
                <w:iCs/>
                <w:sz w:val="24"/>
                <w:szCs w:val="24"/>
              </w:rPr>
              <w:t xml:space="preserve">Analysis in assessment is </w:t>
            </w:r>
            <w:r w:rsidR="00C33DCE">
              <w:rPr>
                <w:iCs/>
                <w:sz w:val="24"/>
                <w:szCs w:val="24"/>
              </w:rPr>
              <w:t>more than gathering information to inform our assessments. A</w:t>
            </w:r>
            <w:r w:rsidR="001C2513">
              <w:rPr>
                <w:iCs/>
                <w:sz w:val="24"/>
                <w:szCs w:val="24"/>
              </w:rPr>
              <w:t xml:space="preserve">nalysis in assessments is taking a deeper look at the information before us to identify what is really going on for the families we work with. Analysis in assessment helps us identify themes </w:t>
            </w:r>
            <w:r w:rsidR="00383223">
              <w:rPr>
                <w:iCs/>
                <w:sz w:val="24"/>
                <w:szCs w:val="24"/>
              </w:rPr>
              <w:t xml:space="preserve">and patterns that may be happening. </w:t>
            </w:r>
            <w:r w:rsidR="00C87567">
              <w:rPr>
                <w:iCs/>
                <w:sz w:val="24"/>
                <w:szCs w:val="24"/>
              </w:rPr>
              <w:t xml:space="preserve">It </w:t>
            </w:r>
            <w:r w:rsidR="00841EB4">
              <w:rPr>
                <w:iCs/>
                <w:sz w:val="24"/>
                <w:szCs w:val="24"/>
              </w:rPr>
              <w:t>involves</w:t>
            </w:r>
            <w:r w:rsidR="00C87567">
              <w:rPr>
                <w:iCs/>
                <w:sz w:val="24"/>
                <w:szCs w:val="24"/>
              </w:rPr>
              <w:t xml:space="preserve"> us </w:t>
            </w:r>
            <w:r w:rsidR="00C87567">
              <w:rPr>
                <w:iCs/>
                <w:sz w:val="24"/>
                <w:szCs w:val="24"/>
              </w:rPr>
              <w:lastRenderedPageBreak/>
              <w:t>assess</w:t>
            </w:r>
            <w:r w:rsidR="00841EB4">
              <w:rPr>
                <w:iCs/>
                <w:sz w:val="24"/>
                <w:szCs w:val="24"/>
              </w:rPr>
              <w:t>ing</w:t>
            </w:r>
            <w:r w:rsidR="00C87567">
              <w:rPr>
                <w:iCs/>
                <w:sz w:val="24"/>
                <w:szCs w:val="24"/>
              </w:rPr>
              <w:t xml:space="preserve"> risk and make informed decisions</w:t>
            </w:r>
            <w:r w:rsidR="00776BAC">
              <w:rPr>
                <w:iCs/>
                <w:sz w:val="24"/>
                <w:szCs w:val="24"/>
              </w:rPr>
              <w:t xml:space="preserve"> </w:t>
            </w:r>
            <w:r w:rsidR="00F118DA">
              <w:rPr>
                <w:iCs/>
                <w:sz w:val="24"/>
                <w:szCs w:val="24"/>
              </w:rPr>
              <w:t xml:space="preserve">and </w:t>
            </w:r>
            <w:r w:rsidR="00E415C4">
              <w:rPr>
                <w:iCs/>
                <w:sz w:val="24"/>
                <w:szCs w:val="24"/>
              </w:rPr>
              <w:t>applying legislation and professional judgement to our work (Social Care Wales 2018).</w:t>
            </w:r>
            <w:r w:rsidR="00C31E54">
              <w:rPr>
                <w:iCs/>
                <w:sz w:val="24"/>
                <w:szCs w:val="24"/>
              </w:rPr>
              <w:t xml:space="preserve"> </w:t>
            </w:r>
            <w:r w:rsidR="009A49AB">
              <w:rPr>
                <w:iCs/>
                <w:sz w:val="24"/>
                <w:szCs w:val="24"/>
              </w:rPr>
              <w:t xml:space="preserve">With Child A, </w:t>
            </w:r>
            <w:r w:rsidR="00D505CC">
              <w:rPr>
                <w:iCs/>
                <w:sz w:val="24"/>
                <w:szCs w:val="24"/>
              </w:rPr>
              <w:t xml:space="preserve">there had been multiple referrals over </w:t>
            </w:r>
            <w:proofErr w:type="gramStart"/>
            <w:r w:rsidR="00D505CC">
              <w:rPr>
                <w:iCs/>
                <w:sz w:val="24"/>
                <w:szCs w:val="24"/>
              </w:rPr>
              <w:t>a period of time</w:t>
            </w:r>
            <w:proofErr w:type="gramEnd"/>
            <w:r w:rsidR="00D505CC">
              <w:rPr>
                <w:iCs/>
                <w:sz w:val="24"/>
                <w:szCs w:val="24"/>
              </w:rPr>
              <w:t xml:space="preserve"> raising the same concerns. </w:t>
            </w:r>
            <w:r w:rsidR="002603B9">
              <w:rPr>
                <w:iCs/>
                <w:sz w:val="24"/>
                <w:szCs w:val="24"/>
              </w:rPr>
              <w:t>Person B</w:t>
            </w:r>
            <w:r w:rsidR="007A4B32">
              <w:rPr>
                <w:iCs/>
                <w:sz w:val="24"/>
                <w:szCs w:val="24"/>
              </w:rPr>
              <w:t xml:space="preserve"> had previously been spoken to by our Front Door Team and stated that the referrals were malicious. </w:t>
            </w:r>
            <w:r w:rsidR="007B65EB">
              <w:rPr>
                <w:iCs/>
                <w:sz w:val="24"/>
                <w:szCs w:val="24"/>
              </w:rPr>
              <w:t xml:space="preserve">I had worked with </w:t>
            </w:r>
            <w:r w:rsidR="00AE1E3F">
              <w:rPr>
                <w:iCs/>
                <w:sz w:val="24"/>
                <w:szCs w:val="24"/>
              </w:rPr>
              <w:t xml:space="preserve">Person B </w:t>
            </w:r>
            <w:r w:rsidR="007B65EB">
              <w:rPr>
                <w:iCs/>
                <w:sz w:val="24"/>
                <w:szCs w:val="24"/>
              </w:rPr>
              <w:t xml:space="preserve">previously so was aware of the family. I was asked my view, which I expressed I believed we needed to assess what </w:t>
            </w:r>
            <w:r w:rsidR="00002B3D">
              <w:rPr>
                <w:iCs/>
                <w:sz w:val="24"/>
                <w:szCs w:val="24"/>
              </w:rPr>
              <w:t>Child A’s current lived circumstances were. Using analysis of the previous referrals</w:t>
            </w:r>
            <w:r w:rsidR="005D19F0">
              <w:rPr>
                <w:iCs/>
                <w:sz w:val="24"/>
                <w:szCs w:val="24"/>
              </w:rPr>
              <w:t xml:space="preserve"> and recognising patterns in behaviour over an extended </w:t>
            </w:r>
            <w:proofErr w:type="gramStart"/>
            <w:r w:rsidR="005D19F0">
              <w:rPr>
                <w:iCs/>
                <w:sz w:val="24"/>
                <w:szCs w:val="24"/>
              </w:rPr>
              <w:t>period of time</w:t>
            </w:r>
            <w:proofErr w:type="gramEnd"/>
            <w:r w:rsidR="005D19F0">
              <w:rPr>
                <w:iCs/>
                <w:sz w:val="24"/>
                <w:szCs w:val="24"/>
              </w:rPr>
              <w:t xml:space="preserve"> raised worries </w:t>
            </w:r>
            <w:r w:rsidR="00504DEC">
              <w:rPr>
                <w:iCs/>
                <w:sz w:val="24"/>
                <w:szCs w:val="24"/>
              </w:rPr>
              <w:t xml:space="preserve">about what life was like for this child. Previously, these referrals had been overlooked due to </w:t>
            </w:r>
            <w:r w:rsidR="00AE1E3F">
              <w:rPr>
                <w:iCs/>
                <w:sz w:val="24"/>
                <w:szCs w:val="24"/>
              </w:rPr>
              <w:t>Person B</w:t>
            </w:r>
            <w:r w:rsidR="00504DEC">
              <w:rPr>
                <w:iCs/>
                <w:sz w:val="24"/>
                <w:szCs w:val="24"/>
              </w:rPr>
              <w:t xml:space="preserve"> stating they were malicious and </w:t>
            </w:r>
            <w:r w:rsidR="00FE214B">
              <w:rPr>
                <w:iCs/>
                <w:sz w:val="24"/>
                <w:szCs w:val="24"/>
              </w:rPr>
              <w:t xml:space="preserve">health and housing not raising any worries. </w:t>
            </w:r>
            <w:r w:rsidR="00257A69">
              <w:rPr>
                <w:iCs/>
                <w:sz w:val="24"/>
                <w:szCs w:val="24"/>
              </w:rPr>
              <w:t xml:space="preserve">At times it was challenging when working with Person B as she would </w:t>
            </w:r>
            <w:r w:rsidR="00FA1E8E">
              <w:rPr>
                <w:iCs/>
                <w:sz w:val="24"/>
                <w:szCs w:val="24"/>
              </w:rPr>
              <w:t>plead</w:t>
            </w:r>
            <w:r w:rsidR="00E11C56">
              <w:rPr>
                <w:iCs/>
                <w:sz w:val="24"/>
                <w:szCs w:val="24"/>
              </w:rPr>
              <w:t xml:space="preserve"> me to not </w:t>
            </w:r>
            <w:r w:rsidR="002F76E3">
              <w:rPr>
                <w:iCs/>
                <w:sz w:val="24"/>
                <w:szCs w:val="24"/>
              </w:rPr>
              <w:t>allow</w:t>
            </w:r>
            <w:r w:rsidR="00E11C56">
              <w:rPr>
                <w:iCs/>
                <w:sz w:val="24"/>
                <w:szCs w:val="24"/>
              </w:rPr>
              <w:t xml:space="preserve"> the police take her child. Although it is good to know families we work with, in this situation I did find it different to manage the emotional aspect of it</w:t>
            </w:r>
            <w:r w:rsidR="00690AE2">
              <w:rPr>
                <w:iCs/>
                <w:sz w:val="24"/>
                <w:szCs w:val="24"/>
              </w:rPr>
              <w:t xml:space="preserve">. </w:t>
            </w:r>
          </w:p>
          <w:p w14:paraId="623C3AA0" w14:textId="77777777" w:rsidR="00E415C4" w:rsidRDefault="00E415C4" w:rsidP="00DB7205">
            <w:pPr>
              <w:jc w:val="both"/>
              <w:rPr>
                <w:iCs/>
                <w:sz w:val="24"/>
                <w:szCs w:val="24"/>
              </w:rPr>
            </w:pPr>
          </w:p>
          <w:p w14:paraId="04E62F14" w14:textId="6E78223D" w:rsidR="0067421C" w:rsidRDefault="000C5B71" w:rsidP="00896572">
            <w:pPr>
              <w:jc w:val="both"/>
              <w:rPr>
                <w:iCs/>
                <w:sz w:val="24"/>
                <w:szCs w:val="24"/>
              </w:rPr>
            </w:pPr>
            <w:r>
              <w:rPr>
                <w:iCs/>
                <w:sz w:val="24"/>
                <w:szCs w:val="24"/>
              </w:rPr>
              <w:t>Working with Child A</w:t>
            </w:r>
            <w:r w:rsidR="00896572" w:rsidRPr="00896572">
              <w:rPr>
                <w:iCs/>
                <w:sz w:val="24"/>
                <w:szCs w:val="24"/>
              </w:rPr>
              <w:t xml:space="preserve"> highlighted the importance of recognising cumulative harm</w:t>
            </w:r>
            <w:r w:rsidR="009768AC">
              <w:rPr>
                <w:iCs/>
                <w:sz w:val="24"/>
                <w:szCs w:val="24"/>
              </w:rPr>
              <w:t xml:space="preserve">. </w:t>
            </w:r>
            <w:r w:rsidR="009768AC" w:rsidRPr="009768AC">
              <w:rPr>
                <w:iCs/>
                <w:sz w:val="24"/>
                <w:szCs w:val="24"/>
              </w:rPr>
              <w:t xml:space="preserve">Cumulative harm </w:t>
            </w:r>
            <w:r w:rsidR="0067421C">
              <w:rPr>
                <w:iCs/>
                <w:sz w:val="24"/>
                <w:szCs w:val="24"/>
              </w:rPr>
              <w:t xml:space="preserve">is </w:t>
            </w:r>
            <w:r w:rsidR="009768AC" w:rsidRPr="009768AC">
              <w:rPr>
                <w:iCs/>
                <w:sz w:val="24"/>
                <w:szCs w:val="24"/>
              </w:rPr>
              <w:t>the effects of patterns of circumstances and events in a child’s life which may be minor in isolation but collectively have a significant impact on the child’s safety, development and wellbeing</w:t>
            </w:r>
            <w:r w:rsidR="0067421C">
              <w:rPr>
                <w:iCs/>
                <w:sz w:val="24"/>
                <w:szCs w:val="24"/>
              </w:rPr>
              <w:t xml:space="preserve"> (</w:t>
            </w:r>
            <w:r w:rsidR="006B640D" w:rsidRPr="006B640D">
              <w:rPr>
                <w:iCs/>
                <w:sz w:val="24"/>
                <w:szCs w:val="24"/>
              </w:rPr>
              <w:t>Wilkinson, J. &amp; Bowyer, S. 2017)</w:t>
            </w:r>
            <w:r w:rsidR="00FA6DC2">
              <w:rPr>
                <w:iCs/>
                <w:sz w:val="24"/>
                <w:szCs w:val="24"/>
              </w:rPr>
              <w:t>. Within Child Practice Reviews a</w:t>
            </w:r>
            <w:r w:rsidR="004E4281">
              <w:rPr>
                <w:iCs/>
                <w:sz w:val="24"/>
                <w:szCs w:val="24"/>
              </w:rPr>
              <w:t xml:space="preserve">cross Wales, </w:t>
            </w:r>
            <w:r w:rsidR="001B67BD">
              <w:rPr>
                <w:iCs/>
                <w:sz w:val="24"/>
                <w:szCs w:val="24"/>
              </w:rPr>
              <w:t xml:space="preserve">it is often identified </w:t>
            </w:r>
            <w:r w:rsidR="002E2502">
              <w:rPr>
                <w:iCs/>
                <w:sz w:val="24"/>
                <w:szCs w:val="24"/>
              </w:rPr>
              <w:t>that workers</w:t>
            </w:r>
            <w:r w:rsidR="003D01EE">
              <w:rPr>
                <w:iCs/>
                <w:sz w:val="24"/>
                <w:szCs w:val="24"/>
              </w:rPr>
              <w:t xml:space="preserve"> at times</w:t>
            </w:r>
            <w:r w:rsidR="002E2502">
              <w:rPr>
                <w:iCs/>
                <w:sz w:val="24"/>
                <w:szCs w:val="24"/>
              </w:rPr>
              <w:t xml:space="preserve"> </w:t>
            </w:r>
            <w:r w:rsidR="00486D46">
              <w:rPr>
                <w:iCs/>
                <w:sz w:val="24"/>
                <w:szCs w:val="24"/>
              </w:rPr>
              <w:t xml:space="preserve">can miss opportunities to intervene due to </w:t>
            </w:r>
            <w:r w:rsidR="008220EA">
              <w:rPr>
                <w:iCs/>
                <w:sz w:val="24"/>
                <w:szCs w:val="24"/>
              </w:rPr>
              <w:t xml:space="preserve">only looking at the current referral and </w:t>
            </w:r>
            <w:r w:rsidR="00486D46">
              <w:rPr>
                <w:iCs/>
                <w:sz w:val="24"/>
                <w:szCs w:val="24"/>
              </w:rPr>
              <w:t xml:space="preserve">not looking at the </w:t>
            </w:r>
            <w:r w:rsidR="008220EA">
              <w:rPr>
                <w:iCs/>
                <w:sz w:val="24"/>
                <w:szCs w:val="24"/>
              </w:rPr>
              <w:t xml:space="preserve">potential of </w:t>
            </w:r>
            <w:r w:rsidR="00486D46">
              <w:rPr>
                <w:iCs/>
                <w:sz w:val="24"/>
                <w:szCs w:val="24"/>
              </w:rPr>
              <w:t>cumulative harm</w:t>
            </w:r>
            <w:r w:rsidR="00780C94">
              <w:rPr>
                <w:iCs/>
                <w:sz w:val="24"/>
                <w:szCs w:val="24"/>
              </w:rPr>
              <w:t xml:space="preserve"> (</w:t>
            </w:r>
            <w:r w:rsidR="003D01EE">
              <w:rPr>
                <w:iCs/>
                <w:sz w:val="24"/>
                <w:szCs w:val="24"/>
              </w:rPr>
              <w:t>XXXX 2019).</w:t>
            </w:r>
          </w:p>
          <w:p w14:paraId="226AE3B1" w14:textId="77777777" w:rsidR="008E77FC" w:rsidRDefault="008E77FC" w:rsidP="00896572">
            <w:pPr>
              <w:jc w:val="both"/>
              <w:rPr>
                <w:iCs/>
                <w:sz w:val="24"/>
                <w:szCs w:val="24"/>
              </w:rPr>
            </w:pPr>
          </w:p>
          <w:p w14:paraId="2F03BC7C" w14:textId="77AF76EC" w:rsidR="00FF7ED6" w:rsidRDefault="00FF7ED6" w:rsidP="00FF7ED6">
            <w:pPr>
              <w:jc w:val="both"/>
              <w:rPr>
                <w:iCs/>
                <w:sz w:val="24"/>
                <w:szCs w:val="24"/>
              </w:rPr>
            </w:pPr>
            <w:r>
              <w:rPr>
                <w:iCs/>
                <w:sz w:val="24"/>
                <w:szCs w:val="24"/>
              </w:rPr>
              <w:t xml:space="preserve">The Local Authority I work within stresses the importance of working with families and keeping them together. We hold Family Network Meetings when there are </w:t>
            </w:r>
            <w:r w:rsidR="00ED3AB4">
              <w:rPr>
                <w:iCs/>
                <w:sz w:val="24"/>
                <w:szCs w:val="24"/>
              </w:rPr>
              <w:t>concerns</w:t>
            </w:r>
            <w:r>
              <w:rPr>
                <w:iCs/>
                <w:sz w:val="24"/>
                <w:szCs w:val="24"/>
              </w:rPr>
              <w:t xml:space="preserve"> to identify family members to support in times of need.</w:t>
            </w:r>
            <w:r w:rsidR="008E77FC">
              <w:rPr>
                <w:iCs/>
                <w:sz w:val="24"/>
                <w:szCs w:val="24"/>
              </w:rPr>
              <w:t xml:space="preserve"> This allows us to analyse the support for the family when completing our assessments.</w:t>
            </w:r>
            <w:r>
              <w:rPr>
                <w:iCs/>
                <w:sz w:val="24"/>
                <w:szCs w:val="24"/>
              </w:rPr>
              <w:t xml:space="preserve"> For child A, we quickly needed </w:t>
            </w:r>
            <w:r w:rsidR="00073E89">
              <w:rPr>
                <w:iCs/>
                <w:sz w:val="24"/>
                <w:szCs w:val="24"/>
              </w:rPr>
              <w:t xml:space="preserve">to analyse the </w:t>
            </w:r>
            <w:r w:rsidR="00A93182" w:rsidRPr="00A93182">
              <w:rPr>
                <w:iCs/>
                <w:sz w:val="24"/>
                <w:szCs w:val="24"/>
              </w:rPr>
              <w:t>risk and protective factors</w:t>
            </w:r>
            <w:r w:rsidR="00073E89">
              <w:rPr>
                <w:iCs/>
                <w:sz w:val="24"/>
                <w:szCs w:val="24"/>
              </w:rPr>
              <w:t xml:space="preserve"> </w:t>
            </w:r>
            <w:proofErr w:type="gramStart"/>
            <w:r w:rsidR="00073E89">
              <w:rPr>
                <w:iCs/>
                <w:sz w:val="24"/>
                <w:szCs w:val="24"/>
              </w:rPr>
              <w:t>in order to</w:t>
            </w:r>
            <w:proofErr w:type="gramEnd"/>
            <w:r w:rsidR="00073E89">
              <w:rPr>
                <w:iCs/>
                <w:sz w:val="24"/>
                <w:szCs w:val="24"/>
              </w:rPr>
              <w:t xml:space="preserve"> try and keep them within their family unit. </w:t>
            </w:r>
            <w:r>
              <w:rPr>
                <w:iCs/>
                <w:sz w:val="24"/>
                <w:szCs w:val="24"/>
              </w:rPr>
              <w:t xml:space="preserve">From working with </w:t>
            </w:r>
            <w:r w:rsidR="00AE1E3F">
              <w:rPr>
                <w:iCs/>
                <w:sz w:val="24"/>
                <w:szCs w:val="24"/>
              </w:rPr>
              <w:t xml:space="preserve">Person B </w:t>
            </w:r>
            <w:r>
              <w:rPr>
                <w:iCs/>
                <w:sz w:val="24"/>
                <w:szCs w:val="24"/>
              </w:rPr>
              <w:t>and previous knowledge of the family, we were able to assess that her half sibling’s father was a suitable person. Being able to analyse this information meant that Child A was able to remain within her family unit. Making e</w:t>
            </w:r>
            <w:r w:rsidRPr="003C2561">
              <w:rPr>
                <w:iCs/>
                <w:sz w:val="24"/>
                <w:szCs w:val="24"/>
              </w:rPr>
              <w:t>ffective safeguarding arrangement</w:t>
            </w:r>
            <w:r>
              <w:rPr>
                <w:iCs/>
                <w:sz w:val="24"/>
                <w:szCs w:val="24"/>
              </w:rPr>
              <w:t xml:space="preserve">s for children </w:t>
            </w:r>
            <w:r w:rsidRPr="003C2561">
              <w:rPr>
                <w:iCs/>
                <w:sz w:val="24"/>
                <w:szCs w:val="24"/>
              </w:rPr>
              <w:t>should</w:t>
            </w:r>
            <w:r>
              <w:rPr>
                <w:iCs/>
                <w:sz w:val="24"/>
                <w:szCs w:val="24"/>
              </w:rPr>
              <w:t xml:space="preserve"> have the child central to decision making. This means making decisions where their rights are central and their best interests are paramount (Wales Safeguarding Procedures 2025).</w:t>
            </w:r>
          </w:p>
          <w:p w14:paraId="7A29C1FB" w14:textId="77777777" w:rsidR="00FF7ED6" w:rsidRDefault="00FF7ED6" w:rsidP="00896572">
            <w:pPr>
              <w:jc w:val="both"/>
              <w:rPr>
                <w:iCs/>
                <w:sz w:val="24"/>
                <w:szCs w:val="24"/>
              </w:rPr>
            </w:pPr>
          </w:p>
          <w:p w14:paraId="014C1285" w14:textId="3278A5B7" w:rsidR="00B7511A" w:rsidRDefault="00733AAE" w:rsidP="00896572">
            <w:pPr>
              <w:jc w:val="both"/>
              <w:rPr>
                <w:iCs/>
                <w:sz w:val="24"/>
                <w:szCs w:val="24"/>
              </w:rPr>
            </w:pPr>
            <w:r>
              <w:rPr>
                <w:iCs/>
                <w:sz w:val="24"/>
                <w:szCs w:val="24"/>
              </w:rPr>
              <w:t xml:space="preserve">Recognising power dynamics </w:t>
            </w:r>
            <w:r w:rsidR="001A6D2E">
              <w:rPr>
                <w:iCs/>
                <w:sz w:val="24"/>
                <w:szCs w:val="24"/>
              </w:rPr>
              <w:t xml:space="preserve">when working in a position of power is important. </w:t>
            </w:r>
            <w:r w:rsidR="00AE33CD">
              <w:rPr>
                <w:iCs/>
                <w:sz w:val="24"/>
                <w:szCs w:val="24"/>
              </w:rPr>
              <w:t xml:space="preserve">Person B </w:t>
            </w:r>
            <w:r w:rsidR="001633B2">
              <w:rPr>
                <w:iCs/>
                <w:sz w:val="24"/>
                <w:szCs w:val="24"/>
              </w:rPr>
              <w:t>i</w:t>
            </w:r>
            <w:r w:rsidR="001633B2" w:rsidRPr="001633B2">
              <w:rPr>
                <w:iCs/>
                <w:sz w:val="24"/>
                <w:szCs w:val="24"/>
              </w:rPr>
              <w:t>nitially did not want us to enter her home. It was explained to her what we had seen and that we needed to come in to speak with her about it due to us having concerns for the welfare of Child A. Person B did then let us into the home</w:t>
            </w:r>
            <w:r w:rsidR="00ED3AB4">
              <w:rPr>
                <w:iCs/>
                <w:sz w:val="24"/>
                <w:szCs w:val="24"/>
              </w:rPr>
              <w:t>,</w:t>
            </w:r>
            <w:r w:rsidR="001633B2" w:rsidRPr="001633B2">
              <w:rPr>
                <w:iCs/>
                <w:sz w:val="24"/>
                <w:szCs w:val="24"/>
              </w:rPr>
              <w:t xml:space="preserve"> but it is important to reflect on the power dynamics she was faced with at this time. It was clear she did not want us to enter due to the circumstances within the home</w:t>
            </w:r>
            <w:r w:rsidR="00ED3AB4">
              <w:rPr>
                <w:iCs/>
                <w:sz w:val="24"/>
                <w:szCs w:val="24"/>
              </w:rPr>
              <w:t>,</w:t>
            </w:r>
            <w:r w:rsidR="001633B2" w:rsidRPr="001633B2">
              <w:rPr>
                <w:iCs/>
                <w:sz w:val="24"/>
                <w:szCs w:val="24"/>
              </w:rPr>
              <w:t xml:space="preserve"> but we had a duty of care to Child A once seeing the circumstances she was in to ensure she was safe.</w:t>
            </w:r>
            <w:r w:rsidR="00402D63">
              <w:rPr>
                <w:iCs/>
                <w:sz w:val="24"/>
                <w:szCs w:val="24"/>
              </w:rPr>
              <w:t xml:space="preserve"> As social workers, we need to be aware of the power dynamics and be proactive in addressing this issue through anti-</w:t>
            </w:r>
            <w:r w:rsidR="00A42DDA">
              <w:rPr>
                <w:iCs/>
                <w:sz w:val="24"/>
                <w:szCs w:val="24"/>
              </w:rPr>
              <w:t>oppressive</w:t>
            </w:r>
            <w:r w:rsidR="00402D63">
              <w:rPr>
                <w:iCs/>
                <w:sz w:val="24"/>
                <w:szCs w:val="24"/>
              </w:rPr>
              <w:t xml:space="preserve"> </w:t>
            </w:r>
            <w:r w:rsidR="00A42DDA">
              <w:rPr>
                <w:iCs/>
                <w:sz w:val="24"/>
                <w:szCs w:val="24"/>
              </w:rPr>
              <w:t>and anti-discriminatory practice (BA</w:t>
            </w:r>
            <w:r w:rsidR="008E4E61">
              <w:rPr>
                <w:iCs/>
                <w:sz w:val="24"/>
                <w:szCs w:val="24"/>
              </w:rPr>
              <w:t>SW 2025).</w:t>
            </w:r>
            <w:r w:rsidR="006E600D">
              <w:rPr>
                <w:iCs/>
                <w:sz w:val="24"/>
                <w:szCs w:val="24"/>
              </w:rPr>
              <w:t xml:space="preserve"> </w:t>
            </w:r>
            <w:r w:rsidR="004972D1">
              <w:rPr>
                <w:iCs/>
                <w:sz w:val="24"/>
                <w:szCs w:val="24"/>
              </w:rPr>
              <w:t>Initially</w:t>
            </w:r>
            <w:r w:rsidR="006E600D">
              <w:rPr>
                <w:iCs/>
                <w:sz w:val="24"/>
                <w:szCs w:val="24"/>
              </w:rPr>
              <w:t xml:space="preserve">, we </w:t>
            </w:r>
            <w:r w:rsidR="00FB0583">
              <w:rPr>
                <w:iCs/>
                <w:sz w:val="24"/>
                <w:szCs w:val="24"/>
              </w:rPr>
              <w:t xml:space="preserve">listened to Person B and tried to </w:t>
            </w:r>
            <w:r w:rsidR="00FE46BD">
              <w:rPr>
                <w:iCs/>
                <w:sz w:val="24"/>
                <w:szCs w:val="24"/>
              </w:rPr>
              <w:t xml:space="preserve">empower her to consider ways that Child A could be kept safe, especially in the short term while she was under the influence. We encouraged her to think about her network, which she did. The police then arrived with a firmer </w:t>
            </w:r>
            <w:r w:rsidR="00FC2BED">
              <w:rPr>
                <w:iCs/>
                <w:sz w:val="24"/>
                <w:szCs w:val="24"/>
              </w:rPr>
              <w:t xml:space="preserve">approach, which heightened Person B’s anxiety. </w:t>
            </w:r>
            <w:r w:rsidR="00F70153">
              <w:rPr>
                <w:iCs/>
                <w:sz w:val="24"/>
                <w:szCs w:val="24"/>
              </w:rPr>
              <w:t xml:space="preserve">At this point, the power dynamic was obvious and showed Person B the </w:t>
            </w:r>
            <w:r w:rsidR="000719C4">
              <w:rPr>
                <w:iCs/>
                <w:sz w:val="24"/>
                <w:szCs w:val="24"/>
              </w:rPr>
              <w:t xml:space="preserve">imbalance that she was now no longer in control whether Child A remained in her care. </w:t>
            </w:r>
            <w:r w:rsidR="001F4820">
              <w:rPr>
                <w:iCs/>
                <w:sz w:val="24"/>
                <w:szCs w:val="24"/>
              </w:rPr>
              <w:t xml:space="preserve">It also highlighted the power </w:t>
            </w:r>
            <w:r w:rsidR="001F4820">
              <w:rPr>
                <w:iCs/>
                <w:sz w:val="24"/>
                <w:szCs w:val="24"/>
              </w:rPr>
              <w:lastRenderedPageBreak/>
              <w:t xml:space="preserve">imbalance between </w:t>
            </w:r>
            <w:proofErr w:type="gramStart"/>
            <w:r w:rsidR="001F4820">
              <w:rPr>
                <w:iCs/>
                <w:sz w:val="24"/>
                <w:szCs w:val="24"/>
              </w:rPr>
              <w:t>myself</w:t>
            </w:r>
            <w:proofErr w:type="gramEnd"/>
            <w:r w:rsidR="001F4820">
              <w:rPr>
                <w:iCs/>
                <w:sz w:val="24"/>
                <w:szCs w:val="24"/>
              </w:rPr>
              <w:t xml:space="preserve"> and the police as they have the power to use the PPP, whereas social workers do not.</w:t>
            </w:r>
            <w:r w:rsidR="00504715">
              <w:rPr>
                <w:iCs/>
                <w:sz w:val="24"/>
                <w:szCs w:val="24"/>
              </w:rPr>
              <w:t xml:space="preserve"> </w:t>
            </w:r>
            <w:r w:rsidR="00ED3FB0">
              <w:rPr>
                <w:iCs/>
                <w:sz w:val="24"/>
                <w:szCs w:val="24"/>
              </w:rPr>
              <w:t xml:space="preserve">It was still important to use </w:t>
            </w:r>
            <w:r w:rsidR="00F37009">
              <w:rPr>
                <w:iCs/>
                <w:sz w:val="24"/>
                <w:szCs w:val="24"/>
              </w:rPr>
              <w:t>anti-oppressive and anti-discriminatory practice</w:t>
            </w:r>
            <w:r w:rsidR="004D4668">
              <w:rPr>
                <w:iCs/>
                <w:sz w:val="24"/>
                <w:szCs w:val="24"/>
              </w:rPr>
              <w:t xml:space="preserve"> to ensure that Person B </w:t>
            </w:r>
            <w:r w:rsidR="00B7511A">
              <w:rPr>
                <w:iCs/>
                <w:sz w:val="24"/>
                <w:szCs w:val="24"/>
              </w:rPr>
              <w:t>was tr</w:t>
            </w:r>
            <w:r w:rsidR="00B7511A" w:rsidRPr="00B7511A">
              <w:rPr>
                <w:iCs/>
                <w:sz w:val="24"/>
                <w:szCs w:val="24"/>
              </w:rPr>
              <w:t>eated with dignity and respect, despite the shift in control.</w:t>
            </w:r>
            <w:r w:rsidR="009C27E7">
              <w:rPr>
                <w:iCs/>
                <w:sz w:val="24"/>
                <w:szCs w:val="24"/>
              </w:rPr>
              <w:t xml:space="preserve"> I ensured that she was still involved with </w:t>
            </w:r>
            <w:r w:rsidR="007E32CC">
              <w:rPr>
                <w:iCs/>
                <w:sz w:val="24"/>
                <w:szCs w:val="24"/>
              </w:rPr>
              <w:t xml:space="preserve">providing family members who could care for Child A and allowing her to explain the circumstances to the person, which is something she wanted to do. </w:t>
            </w:r>
            <w:r w:rsidR="00B7511A" w:rsidRPr="00B7511A">
              <w:rPr>
                <w:iCs/>
                <w:sz w:val="24"/>
                <w:szCs w:val="24"/>
              </w:rPr>
              <w:t xml:space="preserve">By encouraging </w:t>
            </w:r>
            <w:r w:rsidR="00EB71EF">
              <w:rPr>
                <w:iCs/>
                <w:sz w:val="24"/>
                <w:szCs w:val="24"/>
              </w:rPr>
              <w:t>Person B</w:t>
            </w:r>
            <w:r w:rsidR="00B7511A" w:rsidRPr="00B7511A">
              <w:rPr>
                <w:iCs/>
                <w:sz w:val="24"/>
                <w:szCs w:val="24"/>
              </w:rPr>
              <w:t xml:space="preserve"> to consider her support network and listening to her suggestions, we </w:t>
            </w:r>
            <w:r w:rsidR="00EB71EF">
              <w:rPr>
                <w:iCs/>
                <w:sz w:val="24"/>
                <w:szCs w:val="24"/>
              </w:rPr>
              <w:t>supported</w:t>
            </w:r>
            <w:r w:rsidR="00B7511A" w:rsidRPr="00B7511A">
              <w:rPr>
                <w:iCs/>
                <w:sz w:val="24"/>
                <w:szCs w:val="24"/>
              </w:rPr>
              <w:t xml:space="preserve"> her right to participate in safeguarding decisions, </w:t>
            </w:r>
            <w:r w:rsidR="00EB71EF">
              <w:rPr>
                <w:iCs/>
                <w:sz w:val="24"/>
                <w:szCs w:val="24"/>
              </w:rPr>
              <w:t xml:space="preserve">while </w:t>
            </w:r>
            <w:r w:rsidR="00B7511A" w:rsidRPr="00B7511A">
              <w:rPr>
                <w:iCs/>
                <w:sz w:val="24"/>
                <w:szCs w:val="24"/>
              </w:rPr>
              <w:t>promoting empowerment in a situation where she may have felt powerless.</w:t>
            </w:r>
            <w:r w:rsidR="00030184">
              <w:rPr>
                <w:iCs/>
                <w:sz w:val="24"/>
                <w:szCs w:val="24"/>
              </w:rPr>
              <w:t xml:space="preserve"> </w:t>
            </w:r>
            <w:r w:rsidR="00030184" w:rsidRPr="00030184">
              <w:rPr>
                <w:iCs/>
                <w:sz w:val="24"/>
                <w:szCs w:val="24"/>
              </w:rPr>
              <w:t xml:space="preserve">Reflecting on this, I have identified the need to strengthen my understanding of trauma-informed approaches and </w:t>
            </w:r>
            <w:r w:rsidR="00EF6199">
              <w:rPr>
                <w:iCs/>
                <w:sz w:val="24"/>
                <w:szCs w:val="24"/>
              </w:rPr>
              <w:t>being able to</w:t>
            </w:r>
            <w:r w:rsidR="00030184" w:rsidRPr="00030184">
              <w:rPr>
                <w:iCs/>
                <w:sz w:val="24"/>
                <w:szCs w:val="24"/>
              </w:rPr>
              <w:t xml:space="preserve"> advocate more assertively for coordinated responses in future cases</w:t>
            </w:r>
            <w:r w:rsidR="00EF6199">
              <w:rPr>
                <w:iCs/>
                <w:sz w:val="24"/>
                <w:szCs w:val="24"/>
              </w:rPr>
              <w:t xml:space="preserve"> when unexpected circumstances arise</w:t>
            </w:r>
            <w:r w:rsidR="00030184" w:rsidRPr="00030184">
              <w:rPr>
                <w:iCs/>
                <w:sz w:val="24"/>
                <w:szCs w:val="24"/>
              </w:rPr>
              <w:t>.</w:t>
            </w:r>
            <w:r w:rsidR="001F4820">
              <w:rPr>
                <w:iCs/>
                <w:sz w:val="24"/>
                <w:szCs w:val="24"/>
              </w:rPr>
              <w:t xml:space="preserve"> </w:t>
            </w:r>
          </w:p>
          <w:p w14:paraId="12C93D1B" w14:textId="77777777" w:rsidR="002907EE" w:rsidRDefault="002907EE" w:rsidP="00896572">
            <w:pPr>
              <w:jc w:val="both"/>
              <w:rPr>
                <w:iCs/>
                <w:sz w:val="24"/>
                <w:szCs w:val="24"/>
              </w:rPr>
            </w:pPr>
          </w:p>
          <w:p w14:paraId="352A9E1C" w14:textId="62E22FFD" w:rsidR="00A1407F" w:rsidRDefault="00575ADC" w:rsidP="00FF7EBB">
            <w:pPr>
              <w:jc w:val="both"/>
              <w:rPr>
                <w:sz w:val="24"/>
                <w:szCs w:val="24"/>
              </w:rPr>
            </w:pPr>
            <w:r>
              <w:rPr>
                <w:iCs/>
                <w:sz w:val="24"/>
                <w:szCs w:val="24"/>
              </w:rPr>
              <w:t xml:space="preserve">Professional judgement in an </w:t>
            </w:r>
            <w:r>
              <w:rPr>
                <w:sz w:val="24"/>
                <w:szCs w:val="24"/>
              </w:rPr>
              <w:t xml:space="preserve">increasingly complex situation has been highlighted throughout. When working with Child A, </w:t>
            </w:r>
            <w:r w:rsidR="003C591D">
              <w:rPr>
                <w:sz w:val="24"/>
                <w:szCs w:val="24"/>
              </w:rPr>
              <w:t>I</w:t>
            </w:r>
            <w:r w:rsidR="00512C31">
              <w:rPr>
                <w:sz w:val="24"/>
                <w:szCs w:val="24"/>
              </w:rPr>
              <w:t xml:space="preserve"> </w:t>
            </w:r>
            <w:r w:rsidR="003C591D">
              <w:rPr>
                <w:sz w:val="24"/>
                <w:szCs w:val="24"/>
              </w:rPr>
              <w:t>was</w:t>
            </w:r>
            <w:r w:rsidR="00512C31">
              <w:rPr>
                <w:sz w:val="24"/>
                <w:szCs w:val="24"/>
              </w:rPr>
              <w:t xml:space="preserve"> required to use professional judgement from the offset, when being met by circumstances that were unexpected. </w:t>
            </w:r>
            <w:r w:rsidR="003C591D">
              <w:rPr>
                <w:sz w:val="24"/>
                <w:szCs w:val="24"/>
              </w:rPr>
              <w:t xml:space="preserve">Professional judgement allowed me to consider all factors mentioned above </w:t>
            </w:r>
            <w:r w:rsidR="00157823">
              <w:rPr>
                <w:sz w:val="24"/>
                <w:szCs w:val="24"/>
              </w:rPr>
              <w:t>while knowing the importance of my job role, which is to safeguard children. There were some circumstances that were taken out of my hands, with the police making the judgement to use their PPP to safeguard</w:t>
            </w:r>
            <w:r w:rsidR="00FE5CEF">
              <w:rPr>
                <w:sz w:val="24"/>
                <w:szCs w:val="24"/>
              </w:rPr>
              <w:t xml:space="preserve">. It was then up to children’s services to ensure Child A </w:t>
            </w:r>
            <w:r w:rsidR="00B76E7F">
              <w:rPr>
                <w:sz w:val="24"/>
                <w:szCs w:val="24"/>
              </w:rPr>
              <w:t>had a safe place to go</w:t>
            </w:r>
            <w:r w:rsidR="00D20588">
              <w:rPr>
                <w:sz w:val="24"/>
                <w:szCs w:val="24"/>
              </w:rPr>
              <w:t xml:space="preserve">. </w:t>
            </w:r>
            <w:r w:rsidR="00A66E8E">
              <w:rPr>
                <w:sz w:val="24"/>
                <w:szCs w:val="24"/>
              </w:rPr>
              <w:t xml:space="preserve">Ensuring that Child A was placed with suitable people was vital. It was a decision </w:t>
            </w:r>
            <w:r w:rsidR="00263806">
              <w:rPr>
                <w:sz w:val="24"/>
                <w:szCs w:val="24"/>
              </w:rPr>
              <w:t>where</w:t>
            </w:r>
            <w:r w:rsidR="00A66E8E">
              <w:rPr>
                <w:sz w:val="24"/>
                <w:szCs w:val="24"/>
              </w:rPr>
              <w:t xml:space="preserve"> professional judgement was needed to ensure that it was a safe place for them to go</w:t>
            </w:r>
            <w:r w:rsidR="00E86904">
              <w:rPr>
                <w:sz w:val="24"/>
                <w:szCs w:val="24"/>
              </w:rPr>
              <w:t>.</w:t>
            </w:r>
            <w:r w:rsidR="00A2374D">
              <w:rPr>
                <w:sz w:val="24"/>
                <w:szCs w:val="24"/>
              </w:rPr>
              <w:t xml:space="preserve"> P</w:t>
            </w:r>
            <w:r w:rsidR="00263806" w:rsidRPr="00263806">
              <w:rPr>
                <w:sz w:val="24"/>
                <w:szCs w:val="24"/>
              </w:rPr>
              <w:t xml:space="preserve">rofessional judgement </w:t>
            </w:r>
            <w:r w:rsidR="00A2374D">
              <w:rPr>
                <w:sz w:val="24"/>
                <w:szCs w:val="24"/>
              </w:rPr>
              <w:t xml:space="preserve">is </w:t>
            </w:r>
            <w:r w:rsidR="00263806" w:rsidRPr="00263806">
              <w:rPr>
                <w:sz w:val="24"/>
                <w:szCs w:val="24"/>
              </w:rPr>
              <w:t xml:space="preserve">interpreting complex information quickly and making decisions that balance risk, rights, and relationships. In this case, I had to put aside personal preferences and focus on what was safest for Child A, even though it meant separating her from her mother. This required </w:t>
            </w:r>
            <w:r w:rsidR="0077378A">
              <w:rPr>
                <w:sz w:val="24"/>
                <w:szCs w:val="24"/>
              </w:rPr>
              <w:t xml:space="preserve">me to be </w:t>
            </w:r>
            <w:r w:rsidR="00263806" w:rsidRPr="00263806">
              <w:rPr>
                <w:sz w:val="24"/>
                <w:szCs w:val="24"/>
              </w:rPr>
              <w:t>confiden</w:t>
            </w:r>
            <w:r w:rsidR="0077378A">
              <w:rPr>
                <w:sz w:val="24"/>
                <w:szCs w:val="24"/>
              </w:rPr>
              <w:t>t with</w:t>
            </w:r>
            <w:r w:rsidR="00263806" w:rsidRPr="00263806">
              <w:rPr>
                <w:sz w:val="24"/>
                <w:szCs w:val="24"/>
              </w:rPr>
              <w:t xml:space="preserve">in my role, </w:t>
            </w:r>
            <w:r w:rsidR="0077378A">
              <w:rPr>
                <w:sz w:val="24"/>
                <w:szCs w:val="24"/>
              </w:rPr>
              <w:t xml:space="preserve">have </w:t>
            </w:r>
            <w:r w:rsidR="00263806" w:rsidRPr="00263806">
              <w:rPr>
                <w:sz w:val="24"/>
                <w:szCs w:val="24"/>
              </w:rPr>
              <w:t xml:space="preserve">awareness of safeguarding thresholds, and the ability to work collaboratively with other professionals </w:t>
            </w:r>
            <w:r w:rsidR="0077378A">
              <w:rPr>
                <w:sz w:val="24"/>
                <w:szCs w:val="24"/>
              </w:rPr>
              <w:t xml:space="preserve">while </w:t>
            </w:r>
            <w:r w:rsidR="00263806" w:rsidRPr="00263806">
              <w:rPr>
                <w:sz w:val="24"/>
                <w:szCs w:val="24"/>
              </w:rPr>
              <w:t>under pressure. It also reminded me that professional judgement involves emotional resilience, especially when decisions may be challenged or misunderstood. I learned that being clear in my reasoning and grounded in legislation helped me advocate effectively for Child A’s safety</w:t>
            </w:r>
            <w:r w:rsidR="007535ED">
              <w:rPr>
                <w:sz w:val="24"/>
                <w:szCs w:val="24"/>
              </w:rPr>
              <w:t xml:space="preserve"> and work in their best interest.</w:t>
            </w:r>
          </w:p>
          <w:p w14:paraId="33A58557" w14:textId="77777777" w:rsidR="00F9373D" w:rsidRDefault="00F9373D" w:rsidP="00FF7EBB">
            <w:pPr>
              <w:jc w:val="both"/>
              <w:rPr>
                <w:sz w:val="24"/>
                <w:szCs w:val="24"/>
              </w:rPr>
            </w:pPr>
          </w:p>
          <w:p w14:paraId="69F1EC98" w14:textId="77777777" w:rsidR="00F9373D" w:rsidRDefault="00F9373D" w:rsidP="00F9373D">
            <w:pPr>
              <w:jc w:val="both"/>
              <w:rPr>
                <w:iCs/>
                <w:sz w:val="24"/>
                <w:szCs w:val="24"/>
              </w:rPr>
            </w:pPr>
            <w:r>
              <w:rPr>
                <w:iCs/>
                <w:sz w:val="24"/>
                <w:szCs w:val="24"/>
              </w:rPr>
              <w:t xml:space="preserve">There are many dimensions to working in Wales that you may not have to face when working in other areas. With Person B, her network did not reside in </w:t>
            </w:r>
            <w:proofErr w:type="gramStart"/>
            <w:r>
              <w:rPr>
                <w:iCs/>
                <w:sz w:val="24"/>
                <w:szCs w:val="24"/>
              </w:rPr>
              <w:t>Wales</w:t>
            </w:r>
            <w:proofErr w:type="gramEnd"/>
            <w:r>
              <w:rPr>
                <w:iCs/>
                <w:sz w:val="24"/>
                <w:szCs w:val="24"/>
              </w:rPr>
              <w:t xml:space="preserve"> and she is unable to drive. Within the area she resides, public transport is limited and therefore limits her connection to her family due to the geographical location she resides. This also put struggles on decision making for Child A as no family members were in the area to support with caring for them or to support Person B to recognise that she needed </w:t>
            </w:r>
            <w:proofErr w:type="gramStart"/>
            <w:r>
              <w:rPr>
                <w:iCs/>
                <w:sz w:val="24"/>
                <w:szCs w:val="24"/>
              </w:rPr>
              <w:t>support</w:t>
            </w:r>
            <w:proofErr w:type="gramEnd"/>
            <w:r>
              <w:rPr>
                <w:iCs/>
                <w:sz w:val="24"/>
                <w:szCs w:val="24"/>
              </w:rPr>
              <w:t xml:space="preserve"> so it did not get to the stage of removal. An additional factor that you </w:t>
            </w:r>
            <w:proofErr w:type="gramStart"/>
            <w:r>
              <w:rPr>
                <w:iCs/>
                <w:sz w:val="24"/>
                <w:szCs w:val="24"/>
              </w:rPr>
              <w:t>have to</w:t>
            </w:r>
            <w:proofErr w:type="gramEnd"/>
            <w:r>
              <w:rPr>
                <w:iCs/>
                <w:sz w:val="24"/>
                <w:szCs w:val="24"/>
              </w:rPr>
              <w:t xml:space="preserve"> consider is the Welsh language. Person B is a fluent Welsh </w:t>
            </w:r>
            <w:proofErr w:type="gramStart"/>
            <w:r>
              <w:rPr>
                <w:iCs/>
                <w:sz w:val="24"/>
                <w:szCs w:val="24"/>
              </w:rPr>
              <w:t>speaker</w:t>
            </w:r>
            <w:proofErr w:type="gramEnd"/>
            <w:r>
              <w:rPr>
                <w:iCs/>
                <w:sz w:val="24"/>
                <w:szCs w:val="24"/>
              </w:rPr>
              <w:t xml:space="preserve"> and I knew this from working with her previously. When working with people you have already worked with, it is important not to make assumptions. Person B was offered the Active Offer to ensure she did not have to ask for a service in Welsh. The Active Offer falls under the More than Just Words framework that the Welsh Government set out to ensure that people who speak Welsh are not at a disadvantage when working with services (Welsh Government 2012). Person B declined this offer and was happy to communicate in English but when speaking to her sister on the phone, she would use Welsh.</w:t>
            </w:r>
          </w:p>
          <w:p w14:paraId="010E8526" w14:textId="77777777" w:rsidR="00F9373D" w:rsidRDefault="00F9373D" w:rsidP="00F9373D">
            <w:pPr>
              <w:jc w:val="both"/>
              <w:rPr>
                <w:iCs/>
                <w:sz w:val="24"/>
                <w:szCs w:val="24"/>
              </w:rPr>
            </w:pPr>
          </w:p>
          <w:p w14:paraId="468EA8E3" w14:textId="01B3F1AB" w:rsidR="00F9373D" w:rsidRDefault="00930539" w:rsidP="00FF7EBB">
            <w:pPr>
              <w:jc w:val="both"/>
              <w:rPr>
                <w:iCs/>
                <w:sz w:val="24"/>
                <w:szCs w:val="24"/>
              </w:rPr>
            </w:pPr>
            <w:r w:rsidRPr="00930539">
              <w:rPr>
                <w:iCs/>
                <w:sz w:val="24"/>
                <w:szCs w:val="24"/>
              </w:rPr>
              <w:lastRenderedPageBreak/>
              <w:t xml:space="preserve">This case has significantly contributed to my professional growth. It challenged me to respond decisively in a </w:t>
            </w:r>
            <w:r w:rsidR="00767F93">
              <w:rPr>
                <w:iCs/>
                <w:sz w:val="24"/>
                <w:szCs w:val="24"/>
              </w:rPr>
              <w:t xml:space="preserve">complex </w:t>
            </w:r>
            <w:r w:rsidRPr="00930539">
              <w:rPr>
                <w:iCs/>
                <w:sz w:val="24"/>
                <w:szCs w:val="24"/>
              </w:rPr>
              <w:t>situation</w:t>
            </w:r>
            <w:r w:rsidR="00ED6C0B">
              <w:rPr>
                <w:iCs/>
                <w:sz w:val="24"/>
                <w:szCs w:val="24"/>
              </w:rPr>
              <w:t xml:space="preserve"> while using my professional judgement which I needed to be </w:t>
            </w:r>
            <w:r w:rsidRPr="00930539">
              <w:rPr>
                <w:iCs/>
                <w:sz w:val="24"/>
                <w:szCs w:val="24"/>
              </w:rPr>
              <w:t>confident</w:t>
            </w:r>
            <w:r w:rsidR="00530447">
              <w:rPr>
                <w:iCs/>
                <w:sz w:val="24"/>
                <w:szCs w:val="24"/>
              </w:rPr>
              <w:t>. I had to</w:t>
            </w:r>
            <w:r w:rsidRPr="00930539">
              <w:rPr>
                <w:iCs/>
                <w:sz w:val="24"/>
                <w:szCs w:val="24"/>
              </w:rPr>
              <w:t xml:space="preserve"> apply</w:t>
            </w:r>
            <w:r w:rsidR="00530447">
              <w:rPr>
                <w:iCs/>
                <w:sz w:val="24"/>
                <w:szCs w:val="24"/>
              </w:rPr>
              <w:t xml:space="preserve"> </w:t>
            </w:r>
            <w:r w:rsidRPr="00930539">
              <w:rPr>
                <w:iCs/>
                <w:sz w:val="24"/>
                <w:szCs w:val="24"/>
              </w:rPr>
              <w:t>safeguarding thresholds and legislation</w:t>
            </w:r>
            <w:r w:rsidR="00530447">
              <w:rPr>
                <w:iCs/>
                <w:sz w:val="24"/>
                <w:szCs w:val="24"/>
              </w:rPr>
              <w:t xml:space="preserve"> to my work to ensure I was working in the best interest of Child A</w:t>
            </w:r>
            <w:r w:rsidR="005A3DC6">
              <w:rPr>
                <w:iCs/>
                <w:sz w:val="24"/>
                <w:szCs w:val="24"/>
              </w:rPr>
              <w:t>.</w:t>
            </w:r>
            <w:r w:rsidRPr="00930539">
              <w:rPr>
                <w:iCs/>
                <w:sz w:val="24"/>
                <w:szCs w:val="24"/>
              </w:rPr>
              <w:t xml:space="preserve"> I developed a deeper understanding of the emotional resilience required when making difficult decisions, especially those that involve separating children from their parents</w:t>
            </w:r>
            <w:r w:rsidR="005A3DC6">
              <w:rPr>
                <w:iCs/>
                <w:sz w:val="24"/>
                <w:szCs w:val="24"/>
              </w:rPr>
              <w:t>, especially a parent I have worked with before who was at times, begging me not to allow anyone to take her child from her.</w:t>
            </w:r>
            <w:r w:rsidRPr="00930539">
              <w:rPr>
                <w:iCs/>
                <w:sz w:val="24"/>
                <w:szCs w:val="24"/>
              </w:rPr>
              <w:t xml:space="preserve"> </w:t>
            </w:r>
            <w:r w:rsidR="00555118">
              <w:rPr>
                <w:iCs/>
                <w:sz w:val="24"/>
                <w:szCs w:val="24"/>
              </w:rPr>
              <w:t xml:space="preserve">This taught me about professional boundaries while remaining empathetic. </w:t>
            </w:r>
            <w:r w:rsidRPr="00930539">
              <w:rPr>
                <w:iCs/>
                <w:sz w:val="24"/>
                <w:szCs w:val="24"/>
              </w:rPr>
              <w:t>The experience also highlighted the value of trauma-informed practice and the need to advocate assertively for coordinated multi-agency responses</w:t>
            </w:r>
            <w:r w:rsidR="00435E19">
              <w:rPr>
                <w:iCs/>
                <w:sz w:val="24"/>
                <w:szCs w:val="24"/>
              </w:rPr>
              <w:t xml:space="preserve"> and how I need to be more assertive in my role at times.</w:t>
            </w:r>
            <w:r w:rsidRPr="00930539">
              <w:rPr>
                <w:iCs/>
                <w:sz w:val="24"/>
                <w:szCs w:val="24"/>
              </w:rPr>
              <w:t xml:space="preserve"> Moving forward, I aim to strengthen my skills in managing emotionally charged situations, enhance my knowledge of trauma-informed approaches, and continue developing my ability to make sound professional judgements under pressure.</w:t>
            </w:r>
          </w:p>
          <w:p w14:paraId="38F59CFB" w14:textId="77777777" w:rsidR="006C7986" w:rsidRDefault="006C7986" w:rsidP="00FF7EBB">
            <w:pPr>
              <w:jc w:val="both"/>
              <w:rPr>
                <w:iCs/>
                <w:sz w:val="24"/>
                <w:szCs w:val="24"/>
              </w:rPr>
            </w:pPr>
          </w:p>
          <w:p w14:paraId="6941A3AC" w14:textId="7CD01D9E" w:rsidR="006C7986" w:rsidRPr="006C7986" w:rsidRDefault="006C7986" w:rsidP="00FF7EBB">
            <w:pPr>
              <w:jc w:val="both"/>
              <w:rPr>
                <w:iCs/>
                <w:sz w:val="24"/>
                <w:szCs w:val="24"/>
              </w:rPr>
            </w:pPr>
            <w:r>
              <w:rPr>
                <w:iCs/>
                <w:sz w:val="24"/>
                <w:szCs w:val="24"/>
              </w:rPr>
              <w:t xml:space="preserve">(Word count: </w:t>
            </w:r>
            <w:r w:rsidR="00087898">
              <w:rPr>
                <w:iCs/>
                <w:sz w:val="24"/>
                <w:szCs w:val="24"/>
              </w:rPr>
              <w:t>42</w:t>
            </w:r>
            <w:r w:rsidR="00C87AF9">
              <w:rPr>
                <w:iCs/>
                <w:sz w:val="24"/>
                <w:szCs w:val="24"/>
              </w:rPr>
              <w:t>8</w:t>
            </w:r>
            <w:r w:rsidR="008E5A0F">
              <w:rPr>
                <w:iCs/>
                <w:sz w:val="24"/>
                <w:szCs w:val="24"/>
              </w:rPr>
              <w:t>5</w:t>
            </w:r>
            <w:r w:rsidR="00087898">
              <w:rPr>
                <w:iCs/>
                <w:sz w:val="24"/>
                <w:szCs w:val="24"/>
              </w:rPr>
              <w:t>)</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29F4E" w14:textId="77777777" w:rsidR="00A51B26" w:rsidRDefault="00A51B26">
      <w:r>
        <w:separator/>
      </w:r>
    </w:p>
  </w:endnote>
  <w:endnote w:type="continuationSeparator" w:id="0">
    <w:p w14:paraId="30F70881" w14:textId="77777777" w:rsidR="00A51B26" w:rsidRDefault="00A51B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BA4AE" w14:textId="77777777" w:rsidR="00A51B26" w:rsidRDefault="00A51B26">
      <w:r>
        <w:separator/>
      </w:r>
    </w:p>
  </w:footnote>
  <w:footnote w:type="continuationSeparator" w:id="0">
    <w:p w14:paraId="46C4FA6D" w14:textId="77777777" w:rsidR="00A51B26" w:rsidRDefault="00A51B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34A5D"/>
    <w:multiLevelType w:val="multilevel"/>
    <w:tmpl w:val="12908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B0094B"/>
    <w:multiLevelType w:val="multilevel"/>
    <w:tmpl w:val="50EC0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7A556F7"/>
    <w:multiLevelType w:val="multilevel"/>
    <w:tmpl w:val="31A28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50"/>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3"/>
  </w:num>
  <w:num w:numId="26" w16cid:durableId="1104690971">
    <w:abstractNumId w:val="36"/>
  </w:num>
  <w:num w:numId="27" w16cid:durableId="1201670287">
    <w:abstractNumId w:val="42"/>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1"/>
  </w:num>
  <w:num w:numId="34" w16cid:durableId="1062095063">
    <w:abstractNumId w:val="6"/>
  </w:num>
  <w:num w:numId="35" w16cid:durableId="2051881075">
    <w:abstractNumId w:val="48"/>
  </w:num>
  <w:num w:numId="36" w16cid:durableId="2107188112">
    <w:abstractNumId w:val="44"/>
  </w:num>
  <w:num w:numId="37" w16cid:durableId="1313413796">
    <w:abstractNumId w:val="37"/>
  </w:num>
  <w:num w:numId="38" w16cid:durableId="1682197957">
    <w:abstractNumId w:val="39"/>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11242682">
    <w:abstractNumId w:val="5"/>
  </w:num>
  <w:num w:numId="55" w16cid:durableId="546838997">
    <w:abstractNumId w:val="49"/>
  </w:num>
  <w:num w:numId="56" w16cid:durableId="727454073">
    <w:abstractNumId w:val="3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FF"/>
    <w:rsid w:val="0000138E"/>
    <w:rsid w:val="00002B3D"/>
    <w:rsid w:val="00002C7A"/>
    <w:rsid w:val="00003AE3"/>
    <w:rsid w:val="000045B8"/>
    <w:rsid w:val="00012B16"/>
    <w:rsid w:val="00013BBE"/>
    <w:rsid w:val="00015A3C"/>
    <w:rsid w:val="00020EEC"/>
    <w:rsid w:val="0002440E"/>
    <w:rsid w:val="0002759A"/>
    <w:rsid w:val="00027B1F"/>
    <w:rsid w:val="00030184"/>
    <w:rsid w:val="00030584"/>
    <w:rsid w:val="0003088B"/>
    <w:rsid w:val="00031EF9"/>
    <w:rsid w:val="000325D9"/>
    <w:rsid w:val="00035FF4"/>
    <w:rsid w:val="000372B2"/>
    <w:rsid w:val="0004079F"/>
    <w:rsid w:val="0004125F"/>
    <w:rsid w:val="000421A7"/>
    <w:rsid w:val="00043543"/>
    <w:rsid w:val="0004371A"/>
    <w:rsid w:val="00044D2F"/>
    <w:rsid w:val="00045B87"/>
    <w:rsid w:val="00045C07"/>
    <w:rsid w:val="00045C40"/>
    <w:rsid w:val="00046861"/>
    <w:rsid w:val="0005423A"/>
    <w:rsid w:val="00054A07"/>
    <w:rsid w:val="00055871"/>
    <w:rsid w:val="0005595E"/>
    <w:rsid w:val="00055D43"/>
    <w:rsid w:val="000560EC"/>
    <w:rsid w:val="00056FAC"/>
    <w:rsid w:val="00057751"/>
    <w:rsid w:val="00062BB0"/>
    <w:rsid w:val="00062E39"/>
    <w:rsid w:val="00064063"/>
    <w:rsid w:val="0006581A"/>
    <w:rsid w:val="00065F93"/>
    <w:rsid w:val="00066337"/>
    <w:rsid w:val="000719C4"/>
    <w:rsid w:val="00073E89"/>
    <w:rsid w:val="00074461"/>
    <w:rsid w:val="000766EC"/>
    <w:rsid w:val="00080E58"/>
    <w:rsid w:val="00082C5A"/>
    <w:rsid w:val="00083D99"/>
    <w:rsid w:val="00084DA6"/>
    <w:rsid w:val="00085699"/>
    <w:rsid w:val="00085F68"/>
    <w:rsid w:val="00087898"/>
    <w:rsid w:val="00090160"/>
    <w:rsid w:val="000913C4"/>
    <w:rsid w:val="0009196D"/>
    <w:rsid w:val="00091F52"/>
    <w:rsid w:val="00092970"/>
    <w:rsid w:val="00093720"/>
    <w:rsid w:val="000938E6"/>
    <w:rsid w:val="00093B3C"/>
    <w:rsid w:val="00093B50"/>
    <w:rsid w:val="0009488C"/>
    <w:rsid w:val="00095C1B"/>
    <w:rsid w:val="00096DEA"/>
    <w:rsid w:val="0009711E"/>
    <w:rsid w:val="000A4240"/>
    <w:rsid w:val="000A469A"/>
    <w:rsid w:val="000A4BA4"/>
    <w:rsid w:val="000A584A"/>
    <w:rsid w:val="000A6458"/>
    <w:rsid w:val="000B1B92"/>
    <w:rsid w:val="000B53B5"/>
    <w:rsid w:val="000C2958"/>
    <w:rsid w:val="000C378F"/>
    <w:rsid w:val="000C5B71"/>
    <w:rsid w:val="000C6892"/>
    <w:rsid w:val="000C6FFE"/>
    <w:rsid w:val="000D0BB6"/>
    <w:rsid w:val="000D2ED2"/>
    <w:rsid w:val="000D571D"/>
    <w:rsid w:val="000D5C98"/>
    <w:rsid w:val="000D6653"/>
    <w:rsid w:val="000D678E"/>
    <w:rsid w:val="000E0D51"/>
    <w:rsid w:val="000E26B0"/>
    <w:rsid w:val="000E37C2"/>
    <w:rsid w:val="000E38C3"/>
    <w:rsid w:val="000E42CB"/>
    <w:rsid w:val="000E511D"/>
    <w:rsid w:val="000F1599"/>
    <w:rsid w:val="000F1769"/>
    <w:rsid w:val="000F1A97"/>
    <w:rsid w:val="000F23B1"/>
    <w:rsid w:val="000F42AE"/>
    <w:rsid w:val="000F6196"/>
    <w:rsid w:val="000F6BC3"/>
    <w:rsid w:val="0010312C"/>
    <w:rsid w:val="00103960"/>
    <w:rsid w:val="00105026"/>
    <w:rsid w:val="00105969"/>
    <w:rsid w:val="00105F73"/>
    <w:rsid w:val="0010662B"/>
    <w:rsid w:val="00106DC7"/>
    <w:rsid w:val="00107175"/>
    <w:rsid w:val="00112391"/>
    <w:rsid w:val="00114F52"/>
    <w:rsid w:val="00116196"/>
    <w:rsid w:val="00117C94"/>
    <w:rsid w:val="0012257E"/>
    <w:rsid w:val="001242ED"/>
    <w:rsid w:val="001273D2"/>
    <w:rsid w:val="00130119"/>
    <w:rsid w:val="00130CC4"/>
    <w:rsid w:val="00132812"/>
    <w:rsid w:val="001334D8"/>
    <w:rsid w:val="001347F8"/>
    <w:rsid w:val="001359EE"/>
    <w:rsid w:val="00135E16"/>
    <w:rsid w:val="00136954"/>
    <w:rsid w:val="00137BB5"/>
    <w:rsid w:val="00137E05"/>
    <w:rsid w:val="001427AB"/>
    <w:rsid w:val="001447F6"/>
    <w:rsid w:val="00147C1E"/>
    <w:rsid w:val="00147DE3"/>
    <w:rsid w:val="00150794"/>
    <w:rsid w:val="00151A7B"/>
    <w:rsid w:val="00151DA6"/>
    <w:rsid w:val="00157823"/>
    <w:rsid w:val="001608C4"/>
    <w:rsid w:val="001633B2"/>
    <w:rsid w:val="00164832"/>
    <w:rsid w:val="00164A75"/>
    <w:rsid w:val="00170E46"/>
    <w:rsid w:val="00171163"/>
    <w:rsid w:val="00171418"/>
    <w:rsid w:val="001772BF"/>
    <w:rsid w:val="001772DE"/>
    <w:rsid w:val="00180475"/>
    <w:rsid w:val="001824DC"/>
    <w:rsid w:val="00183B7A"/>
    <w:rsid w:val="00183E89"/>
    <w:rsid w:val="00186364"/>
    <w:rsid w:val="0019496C"/>
    <w:rsid w:val="001961CF"/>
    <w:rsid w:val="001A0307"/>
    <w:rsid w:val="001A59BB"/>
    <w:rsid w:val="001A607E"/>
    <w:rsid w:val="001A6A51"/>
    <w:rsid w:val="001A6D2E"/>
    <w:rsid w:val="001A79C4"/>
    <w:rsid w:val="001B0508"/>
    <w:rsid w:val="001B331A"/>
    <w:rsid w:val="001B4DE5"/>
    <w:rsid w:val="001B67BD"/>
    <w:rsid w:val="001C0237"/>
    <w:rsid w:val="001C0E74"/>
    <w:rsid w:val="001C1205"/>
    <w:rsid w:val="001C2513"/>
    <w:rsid w:val="001C3E71"/>
    <w:rsid w:val="001C4DB8"/>
    <w:rsid w:val="001C4F07"/>
    <w:rsid w:val="001C50B8"/>
    <w:rsid w:val="001C516F"/>
    <w:rsid w:val="001D0F67"/>
    <w:rsid w:val="001D229F"/>
    <w:rsid w:val="001D31B0"/>
    <w:rsid w:val="001D7E5D"/>
    <w:rsid w:val="001E275A"/>
    <w:rsid w:val="001E2EB6"/>
    <w:rsid w:val="001F1844"/>
    <w:rsid w:val="001F247B"/>
    <w:rsid w:val="001F4552"/>
    <w:rsid w:val="001F4820"/>
    <w:rsid w:val="002019EB"/>
    <w:rsid w:val="00202AD6"/>
    <w:rsid w:val="00204B58"/>
    <w:rsid w:val="00205051"/>
    <w:rsid w:val="00205EC7"/>
    <w:rsid w:val="002070B6"/>
    <w:rsid w:val="00207334"/>
    <w:rsid w:val="00211F65"/>
    <w:rsid w:val="00214047"/>
    <w:rsid w:val="00216563"/>
    <w:rsid w:val="002177A6"/>
    <w:rsid w:val="0021792F"/>
    <w:rsid w:val="00220D06"/>
    <w:rsid w:val="00223757"/>
    <w:rsid w:val="002246A0"/>
    <w:rsid w:val="00230439"/>
    <w:rsid w:val="00232A09"/>
    <w:rsid w:val="00234E27"/>
    <w:rsid w:val="00235176"/>
    <w:rsid w:val="00236061"/>
    <w:rsid w:val="00236EE2"/>
    <w:rsid w:val="0024100E"/>
    <w:rsid w:val="00241C1B"/>
    <w:rsid w:val="0024288B"/>
    <w:rsid w:val="00243DB0"/>
    <w:rsid w:val="00247265"/>
    <w:rsid w:val="00254A7B"/>
    <w:rsid w:val="002553E0"/>
    <w:rsid w:val="00255592"/>
    <w:rsid w:val="00257A69"/>
    <w:rsid w:val="002603B9"/>
    <w:rsid w:val="00260663"/>
    <w:rsid w:val="00263806"/>
    <w:rsid w:val="002657E9"/>
    <w:rsid w:val="0026665E"/>
    <w:rsid w:val="0027147E"/>
    <w:rsid w:val="002761F4"/>
    <w:rsid w:val="002775E1"/>
    <w:rsid w:val="00277979"/>
    <w:rsid w:val="00281172"/>
    <w:rsid w:val="002818DB"/>
    <w:rsid w:val="00282A03"/>
    <w:rsid w:val="002907EE"/>
    <w:rsid w:val="00291ADD"/>
    <w:rsid w:val="002920DF"/>
    <w:rsid w:val="00292F3D"/>
    <w:rsid w:val="00295CA1"/>
    <w:rsid w:val="002A0E51"/>
    <w:rsid w:val="002A1A44"/>
    <w:rsid w:val="002A291A"/>
    <w:rsid w:val="002A2C54"/>
    <w:rsid w:val="002A4E2E"/>
    <w:rsid w:val="002A4F0B"/>
    <w:rsid w:val="002A5604"/>
    <w:rsid w:val="002B0370"/>
    <w:rsid w:val="002B1701"/>
    <w:rsid w:val="002B2085"/>
    <w:rsid w:val="002B23C3"/>
    <w:rsid w:val="002B443A"/>
    <w:rsid w:val="002B5B35"/>
    <w:rsid w:val="002B7AEE"/>
    <w:rsid w:val="002C2536"/>
    <w:rsid w:val="002C256A"/>
    <w:rsid w:val="002C3031"/>
    <w:rsid w:val="002C3F48"/>
    <w:rsid w:val="002C4233"/>
    <w:rsid w:val="002C496D"/>
    <w:rsid w:val="002D05EB"/>
    <w:rsid w:val="002D11A8"/>
    <w:rsid w:val="002D1290"/>
    <w:rsid w:val="002D2AFF"/>
    <w:rsid w:val="002D2F29"/>
    <w:rsid w:val="002D46C0"/>
    <w:rsid w:val="002D576B"/>
    <w:rsid w:val="002D5A92"/>
    <w:rsid w:val="002D65D2"/>
    <w:rsid w:val="002D6648"/>
    <w:rsid w:val="002D6B31"/>
    <w:rsid w:val="002D7E75"/>
    <w:rsid w:val="002E1E50"/>
    <w:rsid w:val="002E2502"/>
    <w:rsid w:val="002E277C"/>
    <w:rsid w:val="002E5595"/>
    <w:rsid w:val="002E6D17"/>
    <w:rsid w:val="002E7017"/>
    <w:rsid w:val="002E7F2C"/>
    <w:rsid w:val="002F00A7"/>
    <w:rsid w:val="002F060D"/>
    <w:rsid w:val="002F1FC7"/>
    <w:rsid w:val="002F2185"/>
    <w:rsid w:val="002F3AAA"/>
    <w:rsid w:val="002F3FB3"/>
    <w:rsid w:val="002F4F6E"/>
    <w:rsid w:val="002F76E3"/>
    <w:rsid w:val="003015C3"/>
    <w:rsid w:val="00306DCE"/>
    <w:rsid w:val="003106DB"/>
    <w:rsid w:val="0031072C"/>
    <w:rsid w:val="00310BFA"/>
    <w:rsid w:val="0031350A"/>
    <w:rsid w:val="00316815"/>
    <w:rsid w:val="003168CA"/>
    <w:rsid w:val="00321255"/>
    <w:rsid w:val="0032230D"/>
    <w:rsid w:val="00322882"/>
    <w:rsid w:val="00322A0B"/>
    <w:rsid w:val="00323920"/>
    <w:rsid w:val="00327E51"/>
    <w:rsid w:val="00330881"/>
    <w:rsid w:val="00331CD2"/>
    <w:rsid w:val="00332426"/>
    <w:rsid w:val="00334492"/>
    <w:rsid w:val="00334A32"/>
    <w:rsid w:val="00335C41"/>
    <w:rsid w:val="00335FC5"/>
    <w:rsid w:val="0033771E"/>
    <w:rsid w:val="00337FEF"/>
    <w:rsid w:val="00340CB1"/>
    <w:rsid w:val="00344028"/>
    <w:rsid w:val="0034422E"/>
    <w:rsid w:val="00346117"/>
    <w:rsid w:val="00354B6D"/>
    <w:rsid w:val="00355210"/>
    <w:rsid w:val="00355CFD"/>
    <w:rsid w:val="00356391"/>
    <w:rsid w:val="00365DF9"/>
    <w:rsid w:val="0037066E"/>
    <w:rsid w:val="003707A5"/>
    <w:rsid w:val="0037190A"/>
    <w:rsid w:val="00372DB4"/>
    <w:rsid w:val="00373A36"/>
    <w:rsid w:val="0037419E"/>
    <w:rsid w:val="00375AF5"/>
    <w:rsid w:val="003761BD"/>
    <w:rsid w:val="00377448"/>
    <w:rsid w:val="00377884"/>
    <w:rsid w:val="00381EA6"/>
    <w:rsid w:val="003826BD"/>
    <w:rsid w:val="00383223"/>
    <w:rsid w:val="00385414"/>
    <w:rsid w:val="00390074"/>
    <w:rsid w:val="00392F73"/>
    <w:rsid w:val="00393600"/>
    <w:rsid w:val="003941E3"/>
    <w:rsid w:val="0039762B"/>
    <w:rsid w:val="003A0244"/>
    <w:rsid w:val="003A0C37"/>
    <w:rsid w:val="003A1B6B"/>
    <w:rsid w:val="003A1CFD"/>
    <w:rsid w:val="003A2058"/>
    <w:rsid w:val="003A46C0"/>
    <w:rsid w:val="003A5D68"/>
    <w:rsid w:val="003A600E"/>
    <w:rsid w:val="003A6513"/>
    <w:rsid w:val="003B001B"/>
    <w:rsid w:val="003B16C7"/>
    <w:rsid w:val="003B29BC"/>
    <w:rsid w:val="003B2D06"/>
    <w:rsid w:val="003B3115"/>
    <w:rsid w:val="003B7AB1"/>
    <w:rsid w:val="003B7C07"/>
    <w:rsid w:val="003C19F1"/>
    <w:rsid w:val="003C2561"/>
    <w:rsid w:val="003C3C67"/>
    <w:rsid w:val="003C4186"/>
    <w:rsid w:val="003C591D"/>
    <w:rsid w:val="003C6185"/>
    <w:rsid w:val="003C778C"/>
    <w:rsid w:val="003D01EE"/>
    <w:rsid w:val="003D0D2D"/>
    <w:rsid w:val="003D1885"/>
    <w:rsid w:val="003D1BC0"/>
    <w:rsid w:val="003D20F1"/>
    <w:rsid w:val="003D4710"/>
    <w:rsid w:val="003D63E0"/>
    <w:rsid w:val="003E1433"/>
    <w:rsid w:val="003E16D7"/>
    <w:rsid w:val="003E197E"/>
    <w:rsid w:val="003E336E"/>
    <w:rsid w:val="003E45B3"/>
    <w:rsid w:val="003E4B70"/>
    <w:rsid w:val="003E5292"/>
    <w:rsid w:val="003E54CF"/>
    <w:rsid w:val="003E5FBA"/>
    <w:rsid w:val="003E6CF4"/>
    <w:rsid w:val="003F0870"/>
    <w:rsid w:val="003F1233"/>
    <w:rsid w:val="003F67A4"/>
    <w:rsid w:val="00400786"/>
    <w:rsid w:val="00401FDA"/>
    <w:rsid w:val="00402D63"/>
    <w:rsid w:val="004046F0"/>
    <w:rsid w:val="0040668F"/>
    <w:rsid w:val="004074D8"/>
    <w:rsid w:val="00411EBD"/>
    <w:rsid w:val="00411EF7"/>
    <w:rsid w:val="00412677"/>
    <w:rsid w:val="004164F6"/>
    <w:rsid w:val="00420BDF"/>
    <w:rsid w:val="00421A4D"/>
    <w:rsid w:val="00425160"/>
    <w:rsid w:val="0042595C"/>
    <w:rsid w:val="00430DE3"/>
    <w:rsid w:val="00432CCB"/>
    <w:rsid w:val="004348AE"/>
    <w:rsid w:val="00434D75"/>
    <w:rsid w:val="00435E19"/>
    <w:rsid w:val="004376C0"/>
    <w:rsid w:val="004414D1"/>
    <w:rsid w:val="0044223A"/>
    <w:rsid w:val="00450B67"/>
    <w:rsid w:val="00451851"/>
    <w:rsid w:val="0045189A"/>
    <w:rsid w:val="00453343"/>
    <w:rsid w:val="004538C3"/>
    <w:rsid w:val="004608B9"/>
    <w:rsid w:val="00462A40"/>
    <w:rsid w:val="00463B55"/>
    <w:rsid w:val="0046420C"/>
    <w:rsid w:val="00465947"/>
    <w:rsid w:val="00465DA5"/>
    <w:rsid w:val="004667B1"/>
    <w:rsid w:val="00467011"/>
    <w:rsid w:val="00467F66"/>
    <w:rsid w:val="00470461"/>
    <w:rsid w:val="00470BB1"/>
    <w:rsid w:val="00472DE3"/>
    <w:rsid w:val="00473153"/>
    <w:rsid w:val="0047350F"/>
    <w:rsid w:val="004743AF"/>
    <w:rsid w:val="00475571"/>
    <w:rsid w:val="00475B14"/>
    <w:rsid w:val="00482C17"/>
    <w:rsid w:val="004844D2"/>
    <w:rsid w:val="00484CE3"/>
    <w:rsid w:val="00486D46"/>
    <w:rsid w:val="004911B4"/>
    <w:rsid w:val="0049196A"/>
    <w:rsid w:val="004923DA"/>
    <w:rsid w:val="00492CB2"/>
    <w:rsid w:val="00492EEB"/>
    <w:rsid w:val="00493434"/>
    <w:rsid w:val="0049640E"/>
    <w:rsid w:val="004968E2"/>
    <w:rsid w:val="004972D1"/>
    <w:rsid w:val="004A2A49"/>
    <w:rsid w:val="004A5A64"/>
    <w:rsid w:val="004A5FD6"/>
    <w:rsid w:val="004A78C4"/>
    <w:rsid w:val="004B0B6F"/>
    <w:rsid w:val="004B27A7"/>
    <w:rsid w:val="004B335C"/>
    <w:rsid w:val="004B5553"/>
    <w:rsid w:val="004B600B"/>
    <w:rsid w:val="004B6822"/>
    <w:rsid w:val="004B69F6"/>
    <w:rsid w:val="004B709C"/>
    <w:rsid w:val="004C2D3A"/>
    <w:rsid w:val="004D03C4"/>
    <w:rsid w:val="004D0BF1"/>
    <w:rsid w:val="004D0F4E"/>
    <w:rsid w:val="004D3278"/>
    <w:rsid w:val="004D35A4"/>
    <w:rsid w:val="004D445F"/>
    <w:rsid w:val="004D4668"/>
    <w:rsid w:val="004E05B9"/>
    <w:rsid w:val="004E087B"/>
    <w:rsid w:val="004E4281"/>
    <w:rsid w:val="004E44A4"/>
    <w:rsid w:val="004E7B8B"/>
    <w:rsid w:val="004E7BDD"/>
    <w:rsid w:val="004F1117"/>
    <w:rsid w:val="004F1966"/>
    <w:rsid w:val="004F1E21"/>
    <w:rsid w:val="004F2542"/>
    <w:rsid w:val="004F25D9"/>
    <w:rsid w:val="004F2B61"/>
    <w:rsid w:val="004F4E33"/>
    <w:rsid w:val="004F7125"/>
    <w:rsid w:val="004F740D"/>
    <w:rsid w:val="004F7B8F"/>
    <w:rsid w:val="00500748"/>
    <w:rsid w:val="005011D6"/>
    <w:rsid w:val="0050258B"/>
    <w:rsid w:val="00502A14"/>
    <w:rsid w:val="005042F1"/>
    <w:rsid w:val="00504377"/>
    <w:rsid w:val="00504715"/>
    <w:rsid w:val="0050481B"/>
    <w:rsid w:val="00504DEC"/>
    <w:rsid w:val="005113D4"/>
    <w:rsid w:val="0051287D"/>
    <w:rsid w:val="00512C31"/>
    <w:rsid w:val="00513C7D"/>
    <w:rsid w:val="005145FB"/>
    <w:rsid w:val="00521123"/>
    <w:rsid w:val="00521221"/>
    <w:rsid w:val="0052250B"/>
    <w:rsid w:val="00523ACA"/>
    <w:rsid w:val="00530447"/>
    <w:rsid w:val="005305C6"/>
    <w:rsid w:val="00534CFD"/>
    <w:rsid w:val="00540EEC"/>
    <w:rsid w:val="005414F4"/>
    <w:rsid w:val="00542803"/>
    <w:rsid w:val="005439FC"/>
    <w:rsid w:val="00546187"/>
    <w:rsid w:val="00547B11"/>
    <w:rsid w:val="005544EE"/>
    <w:rsid w:val="00555118"/>
    <w:rsid w:val="00557D77"/>
    <w:rsid w:val="00561454"/>
    <w:rsid w:val="005616B0"/>
    <w:rsid w:val="00562EAA"/>
    <w:rsid w:val="00562F09"/>
    <w:rsid w:val="00563448"/>
    <w:rsid w:val="00563B58"/>
    <w:rsid w:val="005640C4"/>
    <w:rsid w:val="00564BBD"/>
    <w:rsid w:val="0056684C"/>
    <w:rsid w:val="00567073"/>
    <w:rsid w:val="00571861"/>
    <w:rsid w:val="00571C64"/>
    <w:rsid w:val="00574A0C"/>
    <w:rsid w:val="00575ADC"/>
    <w:rsid w:val="0057780F"/>
    <w:rsid w:val="00580848"/>
    <w:rsid w:val="00581E0A"/>
    <w:rsid w:val="00586D89"/>
    <w:rsid w:val="005877C8"/>
    <w:rsid w:val="00587923"/>
    <w:rsid w:val="00594F9F"/>
    <w:rsid w:val="00595D53"/>
    <w:rsid w:val="005A0F61"/>
    <w:rsid w:val="005A1B4C"/>
    <w:rsid w:val="005A3DC6"/>
    <w:rsid w:val="005A4A4C"/>
    <w:rsid w:val="005A545C"/>
    <w:rsid w:val="005A60F6"/>
    <w:rsid w:val="005B271A"/>
    <w:rsid w:val="005B3111"/>
    <w:rsid w:val="005B3A2D"/>
    <w:rsid w:val="005C0BFC"/>
    <w:rsid w:val="005C1567"/>
    <w:rsid w:val="005C28D3"/>
    <w:rsid w:val="005C4B52"/>
    <w:rsid w:val="005C610E"/>
    <w:rsid w:val="005C6CE5"/>
    <w:rsid w:val="005C7213"/>
    <w:rsid w:val="005C7BBE"/>
    <w:rsid w:val="005D19F0"/>
    <w:rsid w:val="005D3F07"/>
    <w:rsid w:val="005D4A1E"/>
    <w:rsid w:val="005D4F72"/>
    <w:rsid w:val="005E13EA"/>
    <w:rsid w:val="005E17F1"/>
    <w:rsid w:val="005E41B3"/>
    <w:rsid w:val="005F64AA"/>
    <w:rsid w:val="005F67A2"/>
    <w:rsid w:val="005F7851"/>
    <w:rsid w:val="00606E27"/>
    <w:rsid w:val="006108C9"/>
    <w:rsid w:val="00614DF7"/>
    <w:rsid w:val="006179BB"/>
    <w:rsid w:val="00621127"/>
    <w:rsid w:val="006214DE"/>
    <w:rsid w:val="0062158D"/>
    <w:rsid w:val="006223FD"/>
    <w:rsid w:val="006326D1"/>
    <w:rsid w:val="00632E0A"/>
    <w:rsid w:val="00633165"/>
    <w:rsid w:val="006364D4"/>
    <w:rsid w:val="006425C7"/>
    <w:rsid w:val="006447DE"/>
    <w:rsid w:val="00644889"/>
    <w:rsid w:val="00644C4A"/>
    <w:rsid w:val="0064615D"/>
    <w:rsid w:val="00650703"/>
    <w:rsid w:val="0065276E"/>
    <w:rsid w:val="00652DD6"/>
    <w:rsid w:val="00654329"/>
    <w:rsid w:val="00654CEC"/>
    <w:rsid w:val="00655507"/>
    <w:rsid w:val="006579FD"/>
    <w:rsid w:val="00657ED1"/>
    <w:rsid w:val="00660FF2"/>
    <w:rsid w:val="006635E3"/>
    <w:rsid w:val="00664683"/>
    <w:rsid w:val="00665DF5"/>
    <w:rsid w:val="006669F3"/>
    <w:rsid w:val="00670744"/>
    <w:rsid w:val="006712A7"/>
    <w:rsid w:val="00672367"/>
    <w:rsid w:val="00672BC6"/>
    <w:rsid w:val="00672CED"/>
    <w:rsid w:val="00673ED0"/>
    <w:rsid w:val="0067421C"/>
    <w:rsid w:val="00674FC2"/>
    <w:rsid w:val="00675692"/>
    <w:rsid w:val="00675C60"/>
    <w:rsid w:val="006762BE"/>
    <w:rsid w:val="00676E35"/>
    <w:rsid w:val="00677E42"/>
    <w:rsid w:val="00682334"/>
    <w:rsid w:val="00684732"/>
    <w:rsid w:val="00684B16"/>
    <w:rsid w:val="0068513A"/>
    <w:rsid w:val="0068610C"/>
    <w:rsid w:val="00687016"/>
    <w:rsid w:val="006872A0"/>
    <w:rsid w:val="00690AE2"/>
    <w:rsid w:val="006937CF"/>
    <w:rsid w:val="0069625A"/>
    <w:rsid w:val="00696A88"/>
    <w:rsid w:val="00696F65"/>
    <w:rsid w:val="00697572"/>
    <w:rsid w:val="00697EE6"/>
    <w:rsid w:val="006A1A82"/>
    <w:rsid w:val="006A3232"/>
    <w:rsid w:val="006B0B7C"/>
    <w:rsid w:val="006B1A63"/>
    <w:rsid w:val="006B4496"/>
    <w:rsid w:val="006B5A4A"/>
    <w:rsid w:val="006B5E67"/>
    <w:rsid w:val="006B640D"/>
    <w:rsid w:val="006B6612"/>
    <w:rsid w:val="006C2EB5"/>
    <w:rsid w:val="006C52F5"/>
    <w:rsid w:val="006C7986"/>
    <w:rsid w:val="006D02FE"/>
    <w:rsid w:val="006D18A3"/>
    <w:rsid w:val="006D5970"/>
    <w:rsid w:val="006E0573"/>
    <w:rsid w:val="006E27A5"/>
    <w:rsid w:val="006E481E"/>
    <w:rsid w:val="006E5E2E"/>
    <w:rsid w:val="006E600D"/>
    <w:rsid w:val="006E795F"/>
    <w:rsid w:val="006F0862"/>
    <w:rsid w:val="006F1438"/>
    <w:rsid w:val="006F2A9E"/>
    <w:rsid w:val="006F4289"/>
    <w:rsid w:val="006F4640"/>
    <w:rsid w:val="006F5ED3"/>
    <w:rsid w:val="00700249"/>
    <w:rsid w:val="007069CD"/>
    <w:rsid w:val="00706BB5"/>
    <w:rsid w:val="0071108F"/>
    <w:rsid w:val="00711A2C"/>
    <w:rsid w:val="00712261"/>
    <w:rsid w:val="0071231A"/>
    <w:rsid w:val="00712E90"/>
    <w:rsid w:val="00713B7E"/>
    <w:rsid w:val="007161F9"/>
    <w:rsid w:val="0072117B"/>
    <w:rsid w:val="00724F9D"/>
    <w:rsid w:val="00726594"/>
    <w:rsid w:val="0072678F"/>
    <w:rsid w:val="007276E5"/>
    <w:rsid w:val="00727C4C"/>
    <w:rsid w:val="007320F2"/>
    <w:rsid w:val="00733AAE"/>
    <w:rsid w:val="00734809"/>
    <w:rsid w:val="00736A23"/>
    <w:rsid w:val="00736C88"/>
    <w:rsid w:val="0073714E"/>
    <w:rsid w:val="007374EF"/>
    <w:rsid w:val="007406E1"/>
    <w:rsid w:val="00743E40"/>
    <w:rsid w:val="00745016"/>
    <w:rsid w:val="00746D87"/>
    <w:rsid w:val="0075031F"/>
    <w:rsid w:val="00751263"/>
    <w:rsid w:val="007535ED"/>
    <w:rsid w:val="007544FC"/>
    <w:rsid w:val="00755427"/>
    <w:rsid w:val="007555C7"/>
    <w:rsid w:val="00755848"/>
    <w:rsid w:val="00756548"/>
    <w:rsid w:val="0075673A"/>
    <w:rsid w:val="00756770"/>
    <w:rsid w:val="0075704F"/>
    <w:rsid w:val="0076291C"/>
    <w:rsid w:val="00763B2D"/>
    <w:rsid w:val="00763F17"/>
    <w:rsid w:val="00764C84"/>
    <w:rsid w:val="007667FE"/>
    <w:rsid w:val="00767618"/>
    <w:rsid w:val="00767F93"/>
    <w:rsid w:val="007710AD"/>
    <w:rsid w:val="00772207"/>
    <w:rsid w:val="00772924"/>
    <w:rsid w:val="0077378A"/>
    <w:rsid w:val="007754A5"/>
    <w:rsid w:val="00776BAC"/>
    <w:rsid w:val="007806B5"/>
    <w:rsid w:val="00780C94"/>
    <w:rsid w:val="0078112D"/>
    <w:rsid w:val="007872F2"/>
    <w:rsid w:val="007873F9"/>
    <w:rsid w:val="007874B3"/>
    <w:rsid w:val="007908E0"/>
    <w:rsid w:val="00792FD5"/>
    <w:rsid w:val="00793EB3"/>
    <w:rsid w:val="00794205"/>
    <w:rsid w:val="0079422A"/>
    <w:rsid w:val="007A1B08"/>
    <w:rsid w:val="007A1F6A"/>
    <w:rsid w:val="007A4B32"/>
    <w:rsid w:val="007A628F"/>
    <w:rsid w:val="007A688D"/>
    <w:rsid w:val="007B0DE3"/>
    <w:rsid w:val="007B1BFD"/>
    <w:rsid w:val="007B2F15"/>
    <w:rsid w:val="007B65EB"/>
    <w:rsid w:val="007B7191"/>
    <w:rsid w:val="007C1D94"/>
    <w:rsid w:val="007C556F"/>
    <w:rsid w:val="007C5ABE"/>
    <w:rsid w:val="007C659C"/>
    <w:rsid w:val="007C6A87"/>
    <w:rsid w:val="007D0A07"/>
    <w:rsid w:val="007D0F11"/>
    <w:rsid w:val="007D133D"/>
    <w:rsid w:val="007D18F5"/>
    <w:rsid w:val="007D3657"/>
    <w:rsid w:val="007D3EB4"/>
    <w:rsid w:val="007D3F16"/>
    <w:rsid w:val="007E32CC"/>
    <w:rsid w:val="007E6C07"/>
    <w:rsid w:val="007F10BD"/>
    <w:rsid w:val="007F1D8E"/>
    <w:rsid w:val="007F2DC0"/>
    <w:rsid w:val="007F312E"/>
    <w:rsid w:val="007F3F7E"/>
    <w:rsid w:val="007F4AC0"/>
    <w:rsid w:val="007F4BA4"/>
    <w:rsid w:val="0080346B"/>
    <w:rsid w:val="0080361D"/>
    <w:rsid w:val="0080798C"/>
    <w:rsid w:val="00810BE5"/>
    <w:rsid w:val="00813CEC"/>
    <w:rsid w:val="00814E85"/>
    <w:rsid w:val="0081534C"/>
    <w:rsid w:val="00816CE7"/>
    <w:rsid w:val="008171E4"/>
    <w:rsid w:val="008208EA"/>
    <w:rsid w:val="00821C07"/>
    <w:rsid w:val="008220EA"/>
    <w:rsid w:val="00822B44"/>
    <w:rsid w:val="00824E67"/>
    <w:rsid w:val="00825A64"/>
    <w:rsid w:val="008269E8"/>
    <w:rsid w:val="00826F48"/>
    <w:rsid w:val="008308AE"/>
    <w:rsid w:val="00830DD1"/>
    <w:rsid w:val="0083166E"/>
    <w:rsid w:val="00831CC0"/>
    <w:rsid w:val="00831DC3"/>
    <w:rsid w:val="008321CF"/>
    <w:rsid w:val="008322C7"/>
    <w:rsid w:val="008340BA"/>
    <w:rsid w:val="00834480"/>
    <w:rsid w:val="00834F1D"/>
    <w:rsid w:val="00836FEC"/>
    <w:rsid w:val="0084095B"/>
    <w:rsid w:val="00841752"/>
    <w:rsid w:val="00841EB4"/>
    <w:rsid w:val="00841F9D"/>
    <w:rsid w:val="00842065"/>
    <w:rsid w:val="008420E1"/>
    <w:rsid w:val="00844D98"/>
    <w:rsid w:val="00845DAB"/>
    <w:rsid w:val="00846D84"/>
    <w:rsid w:val="00850233"/>
    <w:rsid w:val="0085230E"/>
    <w:rsid w:val="00852FC5"/>
    <w:rsid w:val="008550A1"/>
    <w:rsid w:val="008563EB"/>
    <w:rsid w:val="00861038"/>
    <w:rsid w:val="008616C1"/>
    <w:rsid w:val="00862E12"/>
    <w:rsid w:val="00865548"/>
    <w:rsid w:val="00865B58"/>
    <w:rsid w:val="00866016"/>
    <w:rsid w:val="00866B50"/>
    <w:rsid w:val="00866C46"/>
    <w:rsid w:val="008670EC"/>
    <w:rsid w:val="00867A63"/>
    <w:rsid w:val="008708F1"/>
    <w:rsid w:val="00871960"/>
    <w:rsid w:val="00872FE4"/>
    <w:rsid w:val="0087369F"/>
    <w:rsid w:val="00880539"/>
    <w:rsid w:val="008859E8"/>
    <w:rsid w:val="0088737B"/>
    <w:rsid w:val="00891078"/>
    <w:rsid w:val="00891702"/>
    <w:rsid w:val="0089177B"/>
    <w:rsid w:val="00892716"/>
    <w:rsid w:val="00892BD5"/>
    <w:rsid w:val="00893067"/>
    <w:rsid w:val="008933DE"/>
    <w:rsid w:val="00894454"/>
    <w:rsid w:val="00895FCE"/>
    <w:rsid w:val="00896572"/>
    <w:rsid w:val="00897F3E"/>
    <w:rsid w:val="008A219A"/>
    <w:rsid w:val="008A21B4"/>
    <w:rsid w:val="008A7DBE"/>
    <w:rsid w:val="008B07DE"/>
    <w:rsid w:val="008B1309"/>
    <w:rsid w:val="008B2312"/>
    <w:rsid w:val="008B28E7"/>
    <w:rsid w:val="008B5002"/>
    <w:rsid w:val="008B67F6"/>
    <w:rsid w:val="008B77C6"/>
    <w:rsid w:val="008C14C7"/>
    <w:rsid w:val="008C2FFB"/>
    <w:rsid w:val="008C633F"/>
    <w:rsid w:val="008C6984"/>
    <w:rsid w:val="008C6EEA"/>
    <w:rsid w:val="008C7770"/>
    <w:rsid w:val="008C79C7"/>
    <w:rsid w:val="008D03B0"/>
    <w:rsid w:val="008D2150"/>
    <w:rsid w:val="008D285B"/>
    <w:rsid w:val="008D5813"/>
    <w:rsid w:val="008D5999"/>
    <w:rsid w:val="008D634E"/>
    <w:rsid w:val="008D778A"/>
    <w:rsid w:val="008D78C9"/>
    <w:rsid w:val="008E10BE"/>
    <w:rsid w:val="008E3195"/>
    <w:rsid w:val="008E4E61"/>
    <w:rsid w:val="008E5A0F"/>
    <w:rsid w:val="008E5A35"/>
    <w:rsid w:val="008E77FC"/>
    <w:rsid w:val="008F0EAC"/>
    <w:rsid w:val="008F127E"/>
    <w:rsid w:val="008F3033"/>
    <w:rsid w:val="008F32D9"/>
    <w:rsid w:val="008F706C"/>
    <w:rsid w:val="009004DE"/>
    <w:rsid w:val="00902A65"/>
    <w:rsid w:val="00903932"/>
    <w:rsid w:val="009079BD"/>
    <w:rsid w:val="00912AC6"/>
    <w:rsid w:val="00912BD9"/>
    <w:rsid w:val="009135C5"/>
    <w:rsid w:val="00915780"/>
    <w:rsid w:val="00916FB2"/>
    <w:rsid w:val="0091750D"/>
    <w:rsid w:val="00920E5B"/>
    <w:rsid w:val="00921BF9"/>
    <w:rsid w:val="00926436"/>
    <w:rsid w:val="00926C22"/>
    <w:rsid w:val="00926C53"/>
    <w:rsid w:val="00927F1B"/>
    <w:rsid w:val="0093018C"/>
    <w:rsid w:val="00930539"/>
    <w:rsid w:val="00932186"/>
    <w:rsid w:val="0094495F"/>
    <w:rsid w:val="00944B7C"/>
    <w:rsid w:val="009544C0"/>
    <w:rsid w:val="00954FA4"/>
    <w:rsid w:val="00955D4D"/>
    <w:rsid w:val="00956AE9"/>
    <w:rsid w:val="009601F8"/>
    <w:rsid w:val="0096085E"/>
    <w:rsid w:val="00964CC6"/>
    <w:rsid w:val="0096702A"/>
    <w:rsid w:val="00967BFA"/>
    <w:rsid w:val="0097280D"/>
    <w:rsid w:val="009768AC"/>
    <w:rsid w:val="0098262C"/>
    <w:rsid w:val="0098427C"/>
    <w:rsid w:val="00986980"/>
    <w:rsid w:val="00986B43"/>
    <w:rsid w:val="00986C0B"/>
    <w:rsid w:val="00986D46"/>
    <w:rsid w:val="00991FDA"/>
    <w:rsid w:val="00992ACA"/>
    <w:rsid w:val="00996828"/>
    <w:rsid w:val="009A072D"/>
    <w:rsid w:val="009A3BED"/>
    <w:rsid w:val="009A49AB"/>
    <w:rsid w:val="009A56B3"/>
    <w:rsid w:val="009A5F3B"/>
    <w:rsid w:val="009A5F79"/>
    <w:rsid w:val="009A6F87"/>
    <w:rsid w:val="009B03EE"/>
    <w:rsid w:val="009B0B61"/>
    <w:rsid w:val="009B28C0"/>
    <w:rsid w:val="009B3178"/>
    <w:rsid w:val="009B3E46"/>
    <w:rsid w:val="009B55A3"/>
    <w:rsid w:val="009B7136"/>
    <w:rsid w:val="009C18E4"/>
    <w:rsid w:val="009C27E7"/>
    <w:rsid w:val="009C337F"/>
    <w:rsid w:val="009C53E7"/>
    <w:rsid w:val="009C6092"/>
    <w:rsid w:val="009C7342"/>
    <w:rsid w:val="009D0F85"/>
    <w:rsid w:val="009D1D1F"/>
    <w:rsid w:val="009D4365"/>
    <w:rsid w:val="009D477B"/>
    <w:rsid w:val="009D4E3B"/>
    <w:rsid w:val="009D51D1"/>
    <w:rsid w:val="009D59C2"/>
    <w:rsid w:val="009D7BC9"/>
    <w:rsid w:val="009E122F"/>
    <w:rsid w:val="009E1982"/>
    <w:rsid w:val="009E4D2C"/>
    <w:rsid w:val="009E61F6"/>
    <w:rsid w:val="009E7350"/>
    <w:rsid w:val="009F0978"/>
    <w:rsid w:val="009F22F1"/>
    <w:rsid w:val="009F3AEC"/>
    <w:rsid w:val="009F67CE"/>
    <w:rsid w:val="009F6801"/>
    <w:rsid w:val="009F7581"/>
    <w:rsid w:val="00A00081"/>
    <w:rsid w:val="00A01C8E"/>
    <w:rsid w:val="00A04F75"/>
    <w:rsid w:val="00A06422"/>
    <w:rsid w:val="00A10D56"/>
    <w:rsid w:val="00A12AAE"/>
    <w:rsid w:val="00A12F22"/>
    <w:rsid w:val="00A13A48"/>
    <w:rsid w:val="00A1407F"/>
    <w:rsid w:val="00A16DD1"/>
    <w:rsid w:val="00A213AE"/>
    <w:rsid w:val="00A22441"/>
    <w:rsid w:val="00A2374D"/>
    <w:rsid w:val="00A23F3B"/>
    <w:rsid w:val="00A24406"/>
    <w:rsid w:val="00A24F74"/>
    <w:rsid w:val="00A258D1"/>
    <w:rsid w:val="00A25F64"/>
    <w:rsid w:val="00A275F6"/>
    <w:rsid w:val="00A303B9"/>
    <w:rsid w:val="00A330B4"/>
    <w:rsid w:val="00A35DAA"/>
    <w:rsid w:val="00A37416"/>
    <w:rsid w:val="00A37786"/>
    <w:rsid w:val="00A40ED6"/>
    <w:rsid w:val="00A42DDA"/>
    <w:rsid w:val="00A44ECB"/>
    <w:rsid w:val="00A452BA"/>
    <w:rsid w:val="00A45A24"/>
    <w:rsid w:val="00A47621"/>
    <w:rsid w:val="00A479CD"/>
    <w:rsid w:val="00A50CFC"/>
    <w:rsid w:val="00A50EBC"/>
    <w:rsid w:val="00A512AB"/>
    <w:rsid w:val="00A51B26"/>
    <w:rsid w:val="00A53DAD"/>
    <w:rsid w:val="00A54D67"/>
    <w:rsid w:val="00A55A3F"/>
    <w:rsid w:val="00A5656A"/>
    <w:rsid w:val="00A57B9F"/>
    <w:rsid w:val="00A60103"/>
    <w:rsid w:val="00A62FA2"/>
    <w:rsid w:val="00A652F6"/>
    <w:rsid w:val="00A65861"/>
    <w:rsid w:val="00A66E8E"/>
    <w:rsid w:val="00A706C2"/>
    <w:rsid w:val="00A732EA"/>
    <w:rsid w:val="00A7489E"/>
    <w:rsid w:val="00A74DDD"/>
    <w:rsid w:val="00A7592A"/>
    <w:rsid w:val="00A75EF8"/>
    <w:rsid w:val="00A8015F"/>
    <w:rsid w:val="00A85039"/>
    <w:rsid w:val="00A906AA"/>
    <w:rsid w:val="00A93182"/>
    <w:rsid w:val="00A94C5E"/>
    <w:rsid w:val="00A97D12"/>
    <w:rsid w:val="00AA0466"/>
    <w:rsid w:val="00AA24D0"/>
    <w:rsid w:val="00AA252C"/>
    <w:rsid w:val="00AA666E"/>
    <w:rsid w:val="00AA74FE"/>
    <w:rsid w:val="00AA7960"/>
    <w:rsid w:val="00AA79C7"/>
    <w:rsid w:val="00AA7D47"/>
    <w:rsid w:val="00AB112E"/>
    <w:rsid w:val="00AB21E3"/>
    <w:rsid w:val="00AB5518"/>
    <w:rsid w:val="00AC243A"/>
    <w:rsid w:val="00AC3A0E"/>
    <w:rsid w:val="00AC4A04"/>
    <w:rsid w:val="00AC5679"/>
    <w:rsid w:val="00AC602C"/>
    <w:rsid w:val="00AD336F"/>
    <w:rsid w:val="00AD3D8A"/>
    <w:rsid w:val="00AD4853"/>
    <w:rsid w:val="00AD5B3D"/>
    <w:rsid w:val="00AD7888"/>
    <w:rsid w:val="00AE134C"/>
    <w:rsid w:val="00AE1868"/>
    <w:rsid w:val="00AE1E3F"/>
    <w:rsid w:val="00AE216D"/>
    <w:rsid w:val="00AE23AE"/>
    <w:rsid w:val="00AE2564"/>
    <w:rsid w:val="00AE301F"/>
    <w:rsid w:val="00AE3302"/>
    <w:rsid w:val="00AE33CD"/>
    <w:rsid w:val="00AE4CB9"/>
    <w:rsid w:val="00AE5BA6"/>
    <w:rsid w:val="00AE6231"/>
    <w:rsid w:val="00AE7077"/>
    <w:rsid w:val="00AF2011"/>
    <w:rsid w:val="00AF61C2"/>
    <w:rsid w:val="00AF6CC6"/>
    <w:rsid w:val="00B00B9E"/>
    <w:rsid w:val="00B01A97"/>
    <w:rsid w:val="00B01CD8"/>
    <w:rsid w:val="00B0296A"/>
    <w:rsid w:val="00B037B0"/>
    <w:rsid w:val="00B0649B"/>
    <w:rsid w:val="00B072B6"/>
    <w:rsid w:val="00B07E79"/>
    <w:rsid w:val="00B100FC"/>
    <w:rsid w:val="00B12295"/>
    <w:rsid w:val="00B137BE"/>
    <w:rsid w:val="00B15998"/>
    <w:rsid w:val="00B16B1B"/>
    <w:rsid w:val="00B17FA0"/>
    <w:rsid w:val="00B22562"/>
    <w:rsid w:val="00B2292C"/>
    <w:rsid w:val="00B22C3C"/>
    <w:rsid w:val="00B24344"/>
    <w:rsid w:val="00B24567"/>
    <w:rsid w:val="00B260E0"/>
    <w:rsid w:val="00B26769"/>
    <w:rsid w:val="00B2754B"/>
    <w:rsid w:val="00B31C91"/>
    <w:rsid w:val="00B31CE7"/>
    <w:rsid w:val="00B3747F"/>
    <w:rsid w:val="00B42642"/>
    <w:rsid w:val="00B42E76"/>
    <w:rsid w:val="00B43194"/>
    <w:rsid w:val="00B436BF"/>
    <w:rsid w:val="00B43E2D"/>
    <w:rsid w:val="00B45EA5"/>
    <w:rsid w:val="00B47734"/>
    <w:rsid w:val="00B50FBA"/>
    <w:rsid w:val="00B544E0"/>
    <w:rsid w:val="00B55063"/>
    <w:rsid w:val="00B558EB"/>
    <w:rsid w:val="00B577D3"/>
    <w:rsid w:val="00B60466"/>
    <w:rsid w:val="00B6548F"/>
    <w:rsid w:val="00B65F71"/>
    <w:rsid w:val="00B6663C"/>
    <w:rsid w:val="00B6799D"/>
    <w:rsid w:val="00B71576"/>
    <w:rsid w:val="00B71A32"/>
    <w:rsid w:val="00B72016"/>
    <w:rsid w:val="00B74922"/>
    <w:rsid w:val="00B7502A"/>
    <w:rsid w:val="00B7511A"/>
    <w:rsid w:val="00B76B27"/>
    <w:rsid w:val="00B76E7F"/>
    <w:rsid w:val="00B77305"/>
    <w:rsid w:val="00B774BD"/>
    <w:rsid w:val="00B82CC2"/>
    <w:rsid w:val="00B84A89"/>
    <w:rsid w:val="00B87AE4"/>
    <w:rsid w:val="00B90659"/>
    <w:rsid w:val="00B915B5"/>
    <w:rsid w:val="00B91D59"/>
    <w:rsid w:val="00B9215C"/>
    <w:rsid w:val="00B9256C"/>
    <w:rsid w:val="00B92BEF"/>
    <w:rsid w:val="00B94443"/>
    <w:rsid w:val="00B9689A"/>
    <w:rsid w:val="00B97056"/>
    <w:rsid w:val="00BA4728"/>
    <w:rsid w:val="00BA531E"/>
    <w:rsid w:val="00BA5CB9"/>
    <w:rsid w:val="00BA728B"/>
    <w:rsid w:val="00BB06CB"/>
    <w:rsid w:val="00BB261F"/>
    <w:rsid w:val="00BB2887"/>
    <w:rsid w:val="00BB2B23"/>
    <w:rsid w:val="00BB3B56"/>
    <w:rsid w:val="00BB4F36"/>
    <w:rsid w:val="00BB53C9"/>
    <w:rsid w:val="00BB5EAA"/>
    <w:rsid w:val="00BB5F11"/>
    <w:rsid w:val="00BB6638"/>
    <w:rsid w:val="00BB7FD2"/>
    <w:rsid w:val="00BC04FA"/>
    <w:rsid w:val="00BC1C22"/>
    <w:rsid w:val="00BC1D12"/>
    <w:rsid w:val="00BC460B"/>
    <w:rsid w:val="00BC4ED3"/>
    <w:rsid w:val="00BC5725"/>
    <w:rsid w:val="00BD30B1"/>
    <w:rsid w:val="00BE01AB"/>
    <w:rsid w:val="00BE0F7B"/>
    <w:rsid w:val="00BE10C2"/>
    <w:rsid w:val="00BE1FD9"/>
    <w:rsid w:val="00BE2372"/>
    <w:rsid w:val="00BF0D6C"/>
    <w:rsid w:val="00BF2690"/>
    <w:rsid w:val="00BF7EFF"/>
    <w:rsid w:val="00C01D14"/>
    <w:rsid w:val="00C01D97"/>
    <w:rsid w:val="00C025B4"/>
    <w:rsid w:val="00C028BD"/>
    <w:rsid w:val="00C029EC"/>
    <w:rsid w:val="00C06BE1"/>
    <w:rsid w:val="00C10C08"/>
    <w:rsid w:val="00C161FD"/>
    <w:rsid w:val="00C169AC"/>
    <w:rsid w:val="00C17419"/>
    <w:rsid w:val="00C17C9F"/>
    <w:rsid w:val="00C22108"/>
    <w:rsid w:val="00C23F02"/>
    <w:rsid w:val="00C23F17"/>
    <w:rsid w:val="00C246F2"/>
    <w:rsid w:val="00C25685"/>
    <w:rsid w:val="00C26D0D"/>
    <w:rsid w:val="00C27C95"/>
    <w:rsid w:val="00C300D2"/>
    <w:rsid w:val="00C30D1C"/>
    <w:rsid w:val="00C31E54"/>
    <w:rsid w:val="00C3270F"/>
    <w:rsid w:val="00C3278B"/>
    <w:rsid w:val="00C33375"/>
    <w:rsid w:val="00C33DCE"/>
    <w:rsid w:val="00C34292"/>
    <w:rsid w:val="00C34C23"/>
    <w:rsid w:val="00C368FA"/>
    <w:rsid w:val="00C37227"/>
    <w:rsid w:val="00C413C6"/>
    <w:rsid w:val="00C418C5"/>
    <w:rsid w:val="00C42005"/>
    <w:rsid w:val="00C42581"/>
    <w:rsid w:val="00C4659F"/>
    <w:rsid w:val="00C4664D"/>
    <w:rsid w:val="00C472AA"/>
    <w:rsid w:val="00C50A05"/>
    <w:rsid w:val="00C50BB2"/>
    <w:rsid w:val="00C52A5D"/>
    <w:rsid w:val="00C52C70"/>
    <w:rsid w:val="00C54AED"/>
    <w:rsid w:val="00C555FC"/>
    <w:rsid w:val="00C55E9B"/>
    <w:rsid w:val="00C56D09"/>
    <w:rsid w:val="00C57D24"/>
    <w:rsid w:val="00C604D6"/>
    <w:rsid w:val="00C61D4A"/>
    <w:rsid w:val="00C63CAB"/>
    <w:rsid w:val="00C63D00"/>
    <w:rsid w:val="00C6441B"/>
    <w:rsid w:val="00C65237"/>
    <w:rsid w:val="00C65921"/>
    <w:rsid w:val="00C66466"/>
    <w:rsid w:val="00C67BDA"/>
    <w:rsid w:val="00C67C2A"/>
    <w:rsid w:val="00C7108B"/>
    <w:rsid w:val="00C71976"/>
    <w:rsid w:val="00C74346"/>
    <w:rsid w:val="00C7484F"/>
    <w:rsid w:val="00C75883"/>
    <w:rsid w:val="00C77FA5"/>
    <w:rsid w:val="00C8089F"/>
    <w:rsid w:val="00C82653"/>
    <w:rsid w:val="00C834D7"/>
    <w:rsid w:val="00C835FE"/>
    <w:rsid w:val="00C836CC"/>
    <w:rsid w:val="00C83FD0"/>
    <w:rsid w:val="00C852D6"/>
    <w:rsid w:val="00C85528"/>
    <w:rsid w:val="00C87040"/>
    <w:rsid w:val="00C87567"/>
    <w:rsid w:val="00C879C1"/>
    <w:rsid w:val="00C87A74"/>
    <w:rsid w:val="00C87AF9"/>
    <w:rsid w:val="00C92C71"/>
    <w:rsid w:val="00C93F8F"/>
    <w:rsid w:val="00C95D23"/>
    <w:rsid w:val="00C962C1"/>
    <w:rsid w:val="00CA0894"/>
    <w:rsid w:val="00CA1539"/>
    <w:rsid w:val="00CA3333"/>
    <w:rsid w:val="00CA3593"/>
    <w:rsid w:val="00CA35B7"/>
    <w:rsid w:val="00CA37C0"/>
    <w:rsid w:val="00CA50F0"/>
    <w:rsid w:val="00CA5726"/>
    <w:rsid w:val="00CA5983"/>
    <w:rsid w:val="00CA7E6A"/>
    <w:rsid w:val="00CB258E"/>
    <w:rsid w:val="00CB3744"/>
    <w:rsid w:val="00CB3C49"/>
    <w:rsid w:val="00CB3C8F"/>
    <w:rsid w:val="00CB60F0"/>
    <w:rsid w:val="00CB7DC5"/>
    <w:rsid w:val="00CC02F1"/>
    <w:rsid w:val="00CC1122"/>
    <w:rsid w:val="00CC11A6"/>
    <w:rsid w:val="00CC135E"/>
    <w:rsid w:val="00CC13A1"/>
    <w:rsid w:val="00CC15EF"/>
    <w:rsid w:val="00CC7226"/>
    <w:rsid w:val="00CD0735"/>
    <w:rsid w:val="00CD0D47"/>
    <w:rsid w:val="00CD451B"/>
    <w:rsid w:val="00CD45E3"/>
    <w:rsid w:val="00CD4771"/>
    <w:rsid w:val="00CD5089"/>
    <w:rsid w:val="00CD50A7"/>
    <w:rsid w:val="00CD5D3F"/>
    <w:rsid w:val="00CD611F"/>
    <w:rsid w:val="00CD7E1F"/>
    <w:rsid w:val="00CE2CAE"/>
    <w:rsid w:val="00CE4BC4"/>
    <w:rsid w:val="00CE52A4"/>
    <w:rsid w:val="00CE5B22"/>
    <w:rsid w:val="00CE630E"/>
    <w:rsid w:val="00CE7275"/>
    <w:rsid w:val="00CE7DA2"/>
    <w:rsid w:val="00CF0998"/>
    <w:rsid w:val="00CF15D2"/>
    <w:rsid w:val="00CF2F8A"/>
    <w:rsid w:val="00CF3DB3"/>
    <w:rsid w:val="00CF575C"/>
    <w:rsid w:val="00CF79CC"/>
    <w:rsid w:val="00D00E91"/>
    <w:rsid w:val="00D0274B"/>
    <w:rsid w:val="00D0503D"/>
    <w:rsid w:val="00D052BC"/>
    <w:rsid w:val="00D07026"/>
    <w:rsid w:val="00D12780"/>
    <w:rsid w:val="00D146AE"/>
    <w:rsid w:val="00D20588"/>
    <w:rsid w:val="00D2068F"/>
    <w:rsid w:val="00D22C8F"/>
    <w:rsid w:val="00D240DE"/>
    <w:rsid w:val="00D25BF0"/>
    <w:rsid w:val="00D3203C"/>
    <w:rsid w:val="00D33491"/>
    <w:rsid w:val="00D3442D"/>
    <w:rsid w:val="00D352AC"/>
    <w:rsid w:val="00D36F00"/>
    <w:rsid w:val="00D42DF7"/>
    <w:rsid w:val="00D44B67"/>
    <w:rsid w:val="00D44F8E"/>
    <w:rsid w:val="00D46D57"/>
    <w:rsid w:val="00D47C51"/>
    <w:rsid w:val="00D505CC"/>
    <w:rsid w:val="00D51FD5"/>
    <w:rsid w:val="00D55DE0"/>
    <w:rsid w:val="00D607EF"/>
    <w:rsid w:val="00D60F88"/>
    <w:rsid w:val="00D617CA"/>
    <w:rsid w:val="00D646BD"/>
    <w:rsid w:val="00D65558"/>
    <w:rsid w:val="00D71201"/>
    <w:rsid w:val="00D720C7"/>
    <w:rsid w:val="00D7635D"/>
    <w:rsid w:val="00D80B95"/>
    <w:rsid w:val="00D84841"/>
    <w:rsid w:val="00D84BD0"/>
    <w:rsid w:val="00D876E6"/>
    <w:rsid w:val="00D90958"/>
    <w:rsid w:val="00D912B6"/>
    <w:rsid w:val="00D92989"/>
    <w:rsid w:val="00D92A99"/>
    <w:rsid w:val="00DA1025"/>
    <w:rsid w:val="00DA115D"/>
    <w:rsid w:val="00DA22EC"/>
    <w:rsid w:val="00DA465D"/>
    <w:rsid w:val="00DA5682"/>
    <w:rsid w:val="00DA5860"/>
    <w:rsid w:val="00DA5C0C"/>
    <w:rsid w:val="00DB0C2A"/>
    <w:rsid w:val="00DB2767"/>
    <w:rsid w:val="00DB6EE0"/>
    <w:rsid w:val="00DB7205"/>
    <w:rsid w:val="00DB7A0F"/>
    <w:rsid w:val="00DB7E55"/>
    <w:rsid w:val="00DC1B10"/>
    <w:rsid w:val="00DC2924"/>
    <w:rsid w:val="00DC4729"/>
    <w:rsid w:val="00DC697D"/>
    <w:rsid w:val="00DD1FFF"/>
    <w:rsid w:val="00DD27F0"/>
    <w:rsid w:val="00DD31C5"/>
    <w:rsid w:val="00DD383D"/>
    <w:rsid w:val="00DD3FC7"/>
    <w:rsid w:val="00DD5020"/>
    <w:rsid w:val="00DD63BE"/>
    <w:rsid w:val="00DE3D6A"/>
    <w:rsid w:val="00DE4296"/>
    <w:rsid w:val="00DE76CB"/>
    <w:rsid w:val="00DF0FF7"/>
    <w:rsid w:val="00DF2469"/>
    <w:rsid w:val="00DF7899"/>
    <w:rsid w:val="00E0063A"/>
    <w:rsid w:val="00E00BC7"/>
    <w:rsid w:val="00E029D2"/>
    <w:rsid w:val="00E03B27"/>
    <w:rsid w:val="00E049F2"/>
    <w:rsid w:val="00E0524C"/>
    <w:rsid w:val="00E06549"/>
    <w:rsid w:val="00E0683F"/>
    <w:rsid w:val="00E07786"/>
    <w:rsid w:val="00E109BC"/>
    <w:rsid w:val="00E11C56"/>
    <w:rsid w:val="00E1482D"/>
    <w:rsid w:val="00E15751"/>
    <w:rsid w:val="00E17160"/>
    <w:rsid w:val="00E17D41"/>
    <w:rsid w:val="00E20370"/>
    <w:rsid w:val="00E231D1"/>
    <w:rsid w:val="00E3288D"/>
    <w:rsid w:val="00E35112"/>
    <w:rsid w:val="00E35BEC"/>
    <w:rsid w:val="00E40F1D"/>
    <w:rsid w:val="00E415C4"/>
    <w:rsid w:val="00E41A6A"/>
    <w:rsid w:val="00E4537C"/>
    <w:rsid w:val="00E47185"/>
    <w:rsid w:val="00E478A6"/>
    <w:rsid w:val="00E50821"/>
    <w:rsid w:val="00E51F91"/>
    <w:rsid w:val="00E5498A"/>
    <w:rsid w:val="00E559CE"/>
    <w:rsid w:val="00E60F42"/>
    <w:rsid w:val="00E6746C"/>
    <w:rsid w:val="00E7086E"/>
    <w:rsid w:val="00E71248"/>
    <w:rsid w:val="00E73C41"/>
    <w:rsid w:val="00E75911"/>
    <w:rsid w:val="00E7598F"/>
    <w:rsid w:val="00E76587"/>
    <w:rsid w:val="00E76F60"/>
    <w:rsid w:val="00E81103"/>
    <w:rsid w:val="00E812B5"/>
    <w:rsid w:val="00E83D90"/>
    <w:rsid w:val="00E83F91"/>
    <w:rsid w:val="00E85E20"/>
    <w:rsid w:val="00E86299"/>
    <w:rsid w:val="00E86904"/>
    <w:rsid w:val="00E9107A"/>
    <w:rsid w:val="00E91F62"/>
    <w:rsid w:val="00E929FD"/>
    <w:rsid w:val="00E92A23"/>
    <w:rsid w:val="00E93240"/>
    <w:rsid w:val="00E9479B"/>
    <w:rsid w:val="00E94E22"/>
    <w:rsid w:val="00E95F08"/>
    <w:rsid w:val="00E97171"/>
    <w:rsid w:val="00EA4D48"/>
    <w:rsid w:val="00EA582F"/>
    <w:rsid w:val="00EA7ADF"/>
    <w:rsid w:val="00EA7B4E"/>
    <w:rsid w:val="00EB2173"/>
    <w:rsid w:val="00EB479F"/>
    <w:rsid w:val="00EB4AA4"/>
    <w:rsid w:val="00EB62E6"/>
    <w:rsid w:val="00EB695F"/>
    <w:rsid w:val="00EB71EF"/>
    <w:rsid w:val="00EC0FC9"/>
    <w:rsid w:val="00EC127E"/>
    <w:rsid w:val="00EC1FF9"/>
    <w:rsid w:val="00EC2BDD"/>
    <w:rsid w:val="00EC3A85"/>
    <w:rsid w:val="00EC4B89"/>
    <w:rsid w:val="00EC59A5"/>
    <w:rsid w:val="00EC6E15"/>
    <w:rsid w:val="00ED0EC8"/>
    <w:rsid w:val="00ED1B30"/>
    <w:rsid w:val="00ED3AB4"/>
    <w:rsid w:val="00ED3FB0"/>
    <w:rsid w:val="00ED5D03"/>
    <w:rsid w:val="00ED6C0B"/>
    <w:rsid w:val="00EE01ED"/>
    <w:rsid w:val="00EE1AC1"/>
    <w:rsid w:val="00EE28FE"/>
    <w:rsid w:val="00EE2C55"/>
    <w:rsid w:val="00EE39D6"/>
    <w:rsid w:val="00EE52AD"/>
    <w:rsid w:val="00EE5BC3"/>
    <w:rsid w:val="00EE6FAB"/>
    <w:rsid w:val="00EF328C"/>
    <w:rsid w:val="00EF6199"/>
    <w:rsid w:val="00EF68BB"/>
    <w:rsid w:val="00F00CB0"/>
    <w:rsid w:val="00F01F92"/>
    <w:rsid w:val="00F030D4"/>
    <w:rsid w:val="00F03FE9"/>
    <w:rsid w:val="00F04053"/>
    <w:rsid w:val="00F052F5"/>
    <w:rsid w:val="00F06573"/>
    <w:rsid w:val="00F10A08"/>
    <w:rsid w:val="00F118DA"/>
    <w:rsid w:val="00F126BB"/>
    <w:rsid w:val="00F15354"/>
    <w:rsid w:val="00F153E1"/>
    <w:rsid w:val="00F22AC5"/>
    <w:rsid w:val="00F254D1"/>
    <w:rsid w:val="00F2613F"/>
    <w:rsid w:val="00F32B82"/>
    <w:rsid w:val="00F32F17"/>
    <w:rsid w:val="00F336F4"/>
    <w:rsid w:val="00F34973"/>
    <w:rsid w:val="00F34C01"/>
    <w:rsid w:val="00F34C86"/>
    <w:rsid w:val="00F37009"/>
    <w:rsid w:val="00F4043E"/>
    <w:rsid w:val="00F41795"/>
    <w:rsid w:val="00F41BBC"/>
    <w:rsid w:val="00F43738"/>
    <w:rsid w:val="00F444F0"/>
    <w:rsid w:val="00F446FF"/>
    <w:rsid w:val="00F45521"/>
    <w:rsid w:val="00F50847"/>
    <w:rsid w:val="00F50E91"/>
    <w:rsid w:val="00F53F27"/>
    <w:rsid w:val="00F546D1"/>
    <w:rsid w:val="00F60281"/>
    <w:rsid w:val="00F62752"/>
    <w:rsid w:val="00F65317"/>
    <w:rsid w:val="00F65B1A"/>
    <w:rsid w:val="00F65D0C"/>
    <w:rsid w:val="00F66272"/>
    <w:rsid w:val="00F6717B"/>
    <w:rsid w:val="00F70153"/>
    <w:rsid w:val="00F709C0"/>
    <w:rsid w:val="00F71051"/>
    <w:rsid w:val="00F738B0"/>
    <w:rsid w:val="00F81FEC"/>
    <w:rsid w:val="00F82492"/>
    <w:rsid w:val="00F927A1"/>
    <w:rsid w:val="00F92E4D"/>
    <w:rsid w:val="00F9373D"/>
    <w:rsid w:val="00F95D08"/>
    <w:rsid w:val="00F9601E"/>
    <w:rsid w:val="00FA1E8E"/>
    <w:rsid w:val="00FA23BD"/>
    <w:rsid w:val="00FA3521"/>
    <w:rsid w:val="00FA3764"/>
    <w:rsid w:val="00FA41C7"/>
    <w:rsid w:val="00FA4A79"/>
    <w:rsid w:val="00FA56ED"/>
    <w:rsid w:val="00FA5E48"/>
    <w:rsid w:val="00FA6B55"/>
    <w:rsid w:val="00FA6DC2"/>
    <w:rsid w:val="00FB002C"/>
    <w:rsid w:val="00FB0583"/>
    <w:rsid w:val="00FB05DD"/>
    <w:rsid w:val="00FB07A8"/>
    <w:rsid w:val="00FB0F7C"/>
    <w:rsid w:val="00FB1EDC"/>
    <w:rsid w:val="00FB24EA"/>
    <w:rsid w:val="00FB2864"/>
    <w:rsid w:val="00FB31F0"/>
    <w:rsid w:val="00FB5FA6"/>
    <w:rsid w:val="00FC0334"/>
    <w:rsid w:val="00FC1310"/>
    <w:rsid w:val="00FC2BED"/>
    <w:rsid w:val="00FC2FF3"/>
    <w:rsid w:val="00FC31AA"/>
    <w:rsid w:val="00FC3263"/>
    <w:rsid w:val="00FC397E"/>
    <w:rsid w:val="00FC51F9"/>
    <w:rsid w:val="00FC5B40"/>
    <w:rsid w:val="00FC5FF8"/>
    <w:rsid w:val="00FD005F"/>
    <w:rsid w:val="00FD08D8"/>
    <w:rsid w:val="00FD271B"/>
    <w:rsid w:val="00FD3D7C"/>
    <w:rsid w:val="00FD4F8F"/>
    <w:rsid w:val="00FE0C16"/>
    <w:rsid w:val="00FE14B1"/>
    <w:rsid w:val="00FE1524"/>
    <w:rsid w:val="00FE214B"/>
    <w:rsid w:val="00FE46BD"/>
    <w:rsid w:val="00FE4D97"/>
    <w:rsid w:val="00FE5C4D"/>
    <w:rsid w:val="00FE5CEF"/>
    <w:rsid w:val="00FE5F90"/>
    <w:rsid w:val="00FF0070"/>
    <w:rsid w:val="00FF06EA"/>
    <w:rsid w:val="00FF07C3"/>
    <w:rsid w:val="00FF4896"/>
    <w:rsid w:val="00FF5F6A"/>
    <w:rsid w:val="00FF7784"/>
    <w:rsid w:val="00FF7BB3"/>
    <w:rsid w:val="00FF7EBB"/>
    <w:rsid w:val="00FF7ED6"/>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B87AE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A3232"/>
    <w:rPr>
      <w:color w:val="605E5C"/>
      <w:shd w:val="clear" w:color="auto" w:fill="E1DFDD"/>
    </w:rPr>
  </w:style>
  <w:style w:type="character" w:customStyle="1" w:styleId="Heading3Char">
    <w:name w:val="Heading 3 Char"/>
    <w:basedOn w:val="DefaultParagraphFont"/>
    <w:link w:val="Heading3"/>
    <w:uiPriority w:val="9"/>
    <w:semiHidden/>
    <w:rsid w:val="00B87AE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2611</TotalTime>
  <Pages>9</Pages>
  <Words>4487</Words>
  <Characters>22399</Characters>
  <Application>Microsoft Office Word</Application>
  <DocSecurity>0</DocSecurity>
  <Lines>367</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Shannon Ward</cp:lastModifiedBy>
  <cp:revision>633</cp:revision>
  <cp:lastPrinted>2020-02-11T19:20:00Z</cp:lastPrinted>
  <dcterms:created xsi:type="dcterms:W3CDTF">2025-09-08T15:17:00Z</dcterms:created>
  <dcterms:modified xsi:type="dcterms:W3CDTF">2025-10-08T08:32:00Z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