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50A02" w14:textId="3C4CF037" w:rsidR="00D67EAA" w:rsidRDefault="00195A23" w:rsidP="00840647">
      <w:pPr>
        <w:pStyle w:val="ListParagraph"/>
        <w:ind w:left="0"/>
        <w:rPr>
          <w:b/>
        </w:rPr>
      </w:pPr>
      <w:bookmarkStart w:id="0" w:name="_GoBack"/>
      <w:bookmarkEnd w:id="0"/>
      <w:r>
        <w:rPr>
          <w:noProof/>
        </w:rPr>
        <w:drawing>
          <wp:inline distT="0" distB="0" distL="0" distR="0" wp14:anchorId="6EA835FC" wp14:editId="5C6FAB7E">
            <wp:extent cx="6162526" cy="8486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739" t="22168" r="33526" b="7487"/>
                    <a:stretch/>
                  </pic:blipFill>
                  <pic:spPr bwMode="auto">
                    <a:xfrm>
                      <a:off x="0" y="0"/>
                      <a:ext cx="6202910" cy="8542390"/>
                    </a:xfrm>
                    <a:prstGeom prst="rect">
                      <a:avLst/>
                    </a:prstGeom>
                    <a:ln>
                      <a:noFill/>
                    </a:ln>
                    <a:extLst>
                      <a:ext uri="{53640926-AAD7-44D8-BBD7-CCE9431645EC}">
                        <a14:shadowObscured xmlns:a14="http://schemas.microsoft.com/office/drawing/2010/main"/>
                      </a:ext>
                    </a:extLst>
                  </pic:spPr>
                </pic:pic>
              </a:graphicData>
            </a:graphic>
          </wp:inline>
        </w:drawing>
      </w:r>
    </w:p>
    <w:p w14:paraId="121872BA" w14:textId="77777777" w:rsidR="00D67EAA" w:rsidRDefault="00D67EAA">
      <w:pPr>
        <w:rPr>
          <w:b/>
        </w:rPr>
      </w:pPr>
      <w:r>
        <w:rPr>
          <w:b/>
        </w:rPr>
        <w:br w:type="page"/>
      </w:r>
    </w:p>
    <w:p w14:paraId="66479717" w14:textId="7CBC94FB" w:rsidR="00D67EAA" w:rsidRDefault="00314F4C" w:rsidP="00DA7EE6">
      <w:pPr>
        <w:pStyle w:val="ListParagraph"/>
        <w:spacing w:line="360" w:lineRule="auto"/>
        <w:ind w:left="0"/>
        <w:rPr>
          <w:b/>
          <w:sz w:val="28"/>
        </w:rPr>
      </w:pPr>
      <w:r>
        <w:rPr>
          <w:b/>
          <w:sz w:val="28"/>
        </w:rPr>
        <w:lastRenderedPageBreak/>
        <w:t>Table of Contents</w:t>
      </w:r>
    </w:p>
    <w:tbl>
      <w:tblPr>
        <w:tblStyle w:val="TableGrid"/>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7044"/>
        <w:gridCol w:w="1922"/>
      </w:tblGrid>
      <w:tr w:rsidR="00AC29FF" w14:paraId="0DCB5D3E" w14:textId="77777777" w:rsidTr="006B3BE4">
        <w:tc>
          <w:tcPr>
            <w:tcW w:w="7083" w:type="dxa"/>
          </w:tcPr>
          <w:p w14:paraId="1CE85695" w14:textId="05CB8D89" w:rsidR="00AC29FF" w:rsidRPr="004C7302" w:rsidRDefault="00E20BD9" w:rsidP="00DA7EE6">
            <w:pPr>
              <w:pStyle w:val="ListParagraph"/>
              <w:spacing w:line="360" w:lineRule="auto"/>
              <w:ind w:left="0"/>
              <w:rPr>
                <w:b/>
                <w:sz w:val="24"/>
              </w:rPr>
            </w:pPr>
            <w:r w:rsidRPr="004C7302">
              <w:rPr>
                <w:b/>
                <w:sz w:val="24"/>
              </w:rPr>
              <w:t>1.1</w:t>
            </w:r>
            <w:r w:rsidR="00386D67" w:rsidRPr="004C7302">
              <w:rPr>
                <w:b/>
                <w:sz w:val="24"/>
              </w:rPr>
              <w:t xml:space="preserve"> </w:t>
            </w:r>
            <w:r w:rsidRPr="004C7302">
              <w:rPr>
                <w:b/>
                <w:sz w:val="24"/>
              </w:rPr>
              <w:t>-  Aims, focus and purpose of Assignment</w:t>
            </w:r>
          </w:p>
        </w:tc>
        <w:tc>
          <w:tcPr>
            <w:tcW w:w="1933" w:type="dxa"/>
          </w:tcPr>
          <w:p w14:paraId="184E4575" w14:textId="4B2A7EAD" w:rsidR="00AC29FF" w:rsidRPr="004C7302" w:rsidRDefault="00E20BD9" w:rsidP="00DA7EE6">
            <w:pPr>
              <w:pStyle w:val="ListParagraph"/>
              <w:spacing w:line="360" w:lineRule="auto"/>
              <w:ind w:left="0"/>
              <w:jc w:val="center"/>
              <w:rPr>
                <w:sz w:val="24"/>
              </w:rPr>
            </w:pPr>
            <w:r w:rsidRPr="004C7302">
              <w:rPr>
                <w:sz w:val="24"/>
              </w:rPr>
              <w:t xml:space="preserve">Page </w:t>
            </w:r>
            <w:r w:rsidR="00AE261C" w:rsidRPr="004C7302">
              <w:rPr>
                <w:sz w:val="24"/>
              </w:rPr>
              <w:t>3</w:t>
            </w:r>
          </w:p>
        </w:tc>
      </w:tr>
      <w:tr w:rsidR="00AC29FF" w14:paraId="71DAD080" w14:textId="77777777" w:rsidTr="006B3BE4">
        <w:tc>
          <w:tcPr>
            <w:tcW w:w="7083" w:type="dxa"/>
          </w:tcPr>
          <w:p w14:paraId="526415B9" w14:textId="77777777" w:rsidR="00386D67" w:rsidRPr="004C7302" w:rsidRDefault="00386D67" w:rsidP="00DA7EE6">
            <w:pPr>
              <w:pStyle w:val="ListParagraph"/>
              <w:spacing w:line="360" w:lineRule="auto"/>
              <w:ind w:left="0"/>
              <w:rPr>
                <w:b/>
                <w:sz w:val="24"/>
              </w:rPr>
            </w:pPr>
            <w:r w:rsidRPr="004C7302">
              <w:rPr>
                <w:b/>
                <w:sz w:val="24"/>
              </w:rPr>
              <w:t>2.1 – Research Context</w:t>
            </w:r>
          </w:p>
          <w:p w14:paraId="4DC4CECB" w14:textId="64A23F49" w:rsidR="00386D67" w:rsidRPr="004C7302" w:rsidRDefault="00386D67" w:rsidP="00DA7EE6">
            <w:pPr>
              <w:pStyle w:val="ListParagraph"/>
              <w:spacing w:line="360" w:lineRule="auto"/>
              <w:rPr>
                <w:sz w:val="24"/>
              </w:rPr>
            </w:pPr>
            <w:r w:rsidRPr="004C7302">
              <w:rPr>
                <w:sz w:val="24"/>
              </w:rPr>
              <w:t>2.2 – School Settings</w:t>
            </w:r>
          </w:p>
        </w:tc>
        <w:tc>
          <w:tcPr>
            <w:tcW w:w="1933" w:type="dxa"/>
          </w:tcPr>
          <w:p w14:paraId="63A1E3AC" w14:textId="77777777" w:rsidR="00AC29FF" w:rsidRDefault="004C7302" w:rsidP="00DA7EE6">
            <w:pPr>
              <w:pStyle w:val="ListParagraph"/>
              <w:spacing w:line="360" w:lineRule="auto"/>
              <w:ind w:left="0"/>
              <w:jc w:val="center"/>
              <w:rPr>
                <w:sz w:val="24"/>
              </w:rPr>
            </w:pPr>
            <w:r w:rsidRPr="004C7302">
              <w:rPr>
                <w:sz w:val="24"/>
              </w:rPr>
              <w:t>Page 3</w:t>
            </w:r>
          </w:p>
          <w:p w14:paraId="123E0F3A" w14:textId="3158D486" w:rsidR="008C7D8E" w:rsidRPr="004C7302" w:rsidRDefault="008C7D8E" w:rsidP="00DA7EE6">
            <w:pPr>
              <w:pStyle w:val="ListParagraph"/>
              <w:spacing w:line="360" w:lineRule="auto"/>
              <w:ind w:left="0"/>
              <w:jc w:val="center"/>
              <w:rPr>
                <w:sz w:val="24"/>
              </w:rPr>
            </w:pPr>
            <w:r>
              <w:rPr>
                <w:sz w:val="24"/>
              </w:rPr>
              <w:t>Page 4</w:t>
            </w:r>
          </w:p>
        </w:tc>
      </w:tr>
      <w:tr w:rsidR="00386D67" w14:paraId="0A375E5A" w14:textId="77777777" w:rsidTr="006B3BE4">
        <w:tc>
          <w:tcPr>
            <w:tcW w:w="7083" w:type="dxa"/>
          </w:tcPr>
          <w:p w14:paraId="1486F72F" w14:textId="676A5460" w:rsidR="00386D67" w:rsidRPr="004C7302" w:rsidRDefault="00386D67" w:rsidP="00DA7EE6">
            <w:pPr>
              <w:pStyle w:val="ListParagraph"/>
              <w:spacing w:line="360" w:lineRule="auto"/>
              <w:ind w:left="0"/>
              <w:rPr>
                <w:b/>
                <w:sz w:val="24"/>
              </w:rPr>
            </w:pPr>
            <w:r w:rsidRPr="004C7302">
              <w:rPr>
                <w:b/>
                <w:sz w:val="24"/>
              </w:rPr>
              <w:t>3.1 – Literature Review</w:t>
            </w:r>
          </w:p>
          <w:p w14:paraId="7533C38F" w14:textId="21968BE4" w:rsidR="00386D67" w:rsidRPr="004C7302" w:rsidRDefault="00386D67" w:rsidP="00DA7EE6">
            <w:pPr>
              <w:pStyle w:val="ListParagraph"/>
              <w:numPr>
                <w:ilvl w:val="1"/>
                <w:numId w:val="5"/>
              </w:numPr>
              <w:spacing w:line="360" w:lineRule="auto"/>
              <w:rPr>
                <w:rFonts w:cstheme="minorHAnsi"/>
                <w:sz w:val="24"/>
                <w:szCs w:val="24"/>
              </w:rPr>
            </w:pPr>
            <w:r w:rsidRPr="004C7302">
              <w:rPr>
                <w:sz w:val="24"/>
              </w:rPr>
              <w:t xml:space="preserve">- </w:t>
            </w:r>
            <w:r w:rsidRPr="004C7302">
              <w:rPr>
                <w:rFonts w:cstheme="minorHAnsi"/>
                <w:sz w:val="24"/>
                <w:szCs w:val="24"/>
              </w:rPr>
              <w:t>Skinners Theory of Operant Conditioning</w:t>
            </w:r>
          </w:p>
          <w:p w14:paraId="5B05A14F" w14:textId="09177325" w:rsidR="00386D67" w:rsidRPr="004C7302" w:rsidRDefault="009B2A82" w:rsidP="00DA7EE6">
            <w:pPr>
              <w:pStyle w:val="ListParagraph"/>
              <w:numPr>
                <w:ilvl w:val="1"/>
                <w:numId w:val="5"/>
              </w:numPr>
              <w:spacing w:line="360" w:lineRule="auto"/>
              <w:rPr>
                <w:sz w:val="24"/>
              </w:rPr>
            </w:pPr>
            <w:r w:rsidRPr="004C7302">
              <w:rPr>
                <w:sz w:val="24"/>
              </w:rPr>
              <w:t xml:space="preserve">- </w:t>
            </w:r>
            <w:r w:rsidR="00386D67" w:rsidRPr="004C7302">
              <w:rPr>
                <w:sz w:val="24"/>
              </w:rPr>
              <w:t>Albert Bandura’s social Learning theory</w:t>
            </w:r>
          </w:p>
          <w:p w14:paraId="727DB3AF" w14:textId="20A6E88E" w:rsidR="00386D67" w:rsidRPr="004C7302" w:rsidRDefault="009B2A82" w:rsidP="00DA7EE6">
            <w:pPr>
              <w:pStyle w:val="ListParagraph"/>
              <w:numPr>
                <w:ilvl w:val="1"/>
                <w:numId w:val="5"/>
              </w:numPr>
              <w:spacing w:line="360" w:lineRule="auto"/>
              <w:rPr>
                <w:b/>
                <w:sz w:val="24"/>
              </w:rPr>
            </w:pPr>
            <w:r w:rsidRPr="004C7302">
              <w:rPr>
                <w:sz w:val="24"/>
              </w:rPr>
              <w:t xml:space="preserve">- </w:t>
            </w:r>
            <w:r w:rsidRPr="004C7302">
              <w:rPr>
                <w:rFonts w:cstheme="minorHAnsi"/>
                <w:sz w:val="24"/>
                <w:szCs w:val="24"/>
              </w:rPr>
              <w:t>Positivity and motivation in the classroom</w:t>
            </w:r>
          </w:p>
        </w:tc>
        <w:tc>
          <w:tcPr>
            <w:tcW w:w="1933" w:type="dxa"/>
          </w:tcPr>
          <w:p w14:paraId="5DE270C3" w14:textId="58434EC6" w:rsidR="00386D67" w:rsidRPr="004C7302" w:rsidRDefault="004C7302" w:rsidP="00DA7EE6">
            <w:pPr>
              <w:pStyle w:val="ListParagraph"/>
              <w:spacing w:line="360" w:lineRule="auto"/>
              <w:ind w:left="0"/>
              <w:jc w:val="center"/>
              <w:rPr>
                <w:sz w:val="24"/>
              </w:rPr>
            </w:pPr>
            <w:r w:rsidRPr="004C7302">
              <w:rPr>
                <w:sz w:val="24"/>
              </w:rPr>
              <w:t xml:space="preserve">Page </w:t>
            </w:r>
            <w:r w:rsidR="008C7D8E">
              <w:rPr>
                <w:sz w:val="24"/>
              </w:rPr>
              <w:t>5</w:t>
            </w:r>
          </w:p>
          <w:p w14:paraId="309A4513" w14:textId="291C452E" w:rsidR="004C7302" w:rsidRPr="004C7302" w:rsidRDefault="00A15D08" w:rsidP="00DA7EE6">
            <w:pPr>
              <w:pStyle w:val="ListParagraph"/>
              <w:spacing w:line="360" w:lineRule="auto"/>
              <w:ind w:left="0"/>
              <w:jc w:val="center"/>
              <w:rPr>
                <w:sz w:val="24"/>
              </w:rPr>
            </w:pPr>
            <w:r>
              <w:rPr>
                <w:sz w:val="24"/>
              </w:rPr>
              <w:t>Page 5</w:t>
            </w:r>
          </w:p>
          <w:p w14:paraId="60BDB3FF" w14:textId="789248B1" w:rsidR="004C7302" w:rsidRPr="004C7302" w:rsidRDefault="004C7302" w:rsidP="00DA7EE6">
            <w:pPr>
              <w:pStyle w:val="ListParagraph"/>
              <w:spacing w:line="360" w:lineRule="auto"/>
              <w:ind w:left="0"/>
              <w:jc w:val="center"/>
              <w:rPr>
                <w:sz w:val="24"/>
              </w:rPr>
            </w:pPr>
            <w:r w:rsidRPr="004C7302">
              <w:rPr>
                <w:sz w:val="24"/>
              </w:rPr>
              <w:t xml:space="preserve">Page </w:t>
            </w:r>
            <w:r w:rsidR="008C7D8E">
              <w:rPr>
                <w:sz w:val="24"/>
              </w:rPr>
              <w:t>6</w:t>
            </w:r>
          </w:p>
          <w:p w14:paraId="5B634412" w14:textId="388D7ABF" w:rsidR="004C7302" w:rsidRPr="004C7302" w:rsidRDefault="004C7302" w:rsidP="00DA7EE6">
            <w:pPr>
              <w:pStyle w:val="ListParagraph"/>
              <w:spacing w:line="360" w:lineRule="auto"/>
              <w:ind w:left="0"/>
              <w:jc w:val="center"/>
              <w:rPr>
                <w:sz w:val="24"/>
              </w:rPr>
            </w:pPr>
            <w:r w:rsidRPr="004C7302">
              <w:rPr>
                <w:sz w:val="24"/>
              </w:rPr>
              <w:t xml:space="preserve">Page </w:t>
            </w:r>
            <w:r w:rsidR="008C7D8E">
              <w:rPr>
                <w:sz w:val="24"/>
              </w:rPr>
              <w:t>7</w:t>
            </w:r>
          </w:p>
        </w:tc>
      </w:tr>
      <w:tr w:rsidR="00386D67" w14:paraId="76BD9699" w14:textId="77777777" w:rsidTr="006B3BE4">
        <w:tc>
          <w:tcPr>
            <w:tcW w:w="7083" w:type="dxa"/>
          </w:tcPr>
          <w:p w14:paraId="2B01160B" w14:textId="77777777" w:rsidR="00386D67" w:rsidRPr="004C7302" w:rsidRDefault="00C03AFE" w:rsidP="00DA7EE6">
            <w:pPr>
              <w:pStyle w:val="ListParagraph"/>
              <w:spacing w:line="360" w:lineRule="auto"/>
              <w:ind w:left="0"/>
              <w:rPr>
                <w:b/>
                <w:sz w:val="24"/>
              </w:rPr>
            </w:pPr>
            <w:r w:rsidRPr="004C7302">
              <w:rPr>
                <w:b/>
                <w:sz w:val="24"/>
              </w:rPr>
              <w:t>4.1 – Lesson Study</w:t>
            </w:r>
          </w:p>
          <w:p w14:paraId="2539BEA7" w14:textId="7164C8D3" w:rsidR="003D1E17" w:rsidRPr="004C7302" w:rsidRDefault="003D1E17" w:rsidP="00DA7EE6">
            <w:pPr>
              <w:pStyle w:val="ListParagraph"/>
              <w:spacing w:line="360" w:lineRule="auto"/>
              <w:rPr>
                <w:sz w:val="24"/>
              </w:rPr>
            </w:pPr>
            <w:r w:rsidRPr="004C7302">
              <w:rPr>
                <w:sz w:val="24"/>
              </w:rPr>
              <w:t>4.2 - Observation Methods</w:t>
            </w:r>
          </w:p>
          <w:p w14:paraId="092B672F" w14:textId="5ADF40EB" w:rsidR="003D1E17" w:rsidRPr="004C7302" w:rsidRDefault="003D1E17" w:rsidP="00DA7EE6">
            <w:pPr>
              <w:pStyle w:val="ListParagraph"/>
              <w:spacing w:line="360" w:lineRule="auto"/>
              <w:rPr>
                <w:b/>
                <w:sz w:val="24"/>
              </w:rPr>
            </w:pPr>
            <w:r w:rsidRPr="004C7302">
              <w:rPr>
                <w:sz w:val="24"/>
              </w:rPr>
              <w:t>4.3 – Ethical Considerations</w:t>
            </w:r>
          </w:p>
        </w:tc>
        <w:tc>
          <w:tcPr>
            <w:tcW w:w="1933" w:type="dxa"/>
          </w:tcPr>
          <w:p w14:paraId="522D82C5" w14:textId="7FC4F2F0" w:rsidR="00386D67" w:rsidRPr="004C7302" w:rsidRDefault="004C7302" w:rsidP="00DA7EE6">
            <w:pPr>
              <w:pStyle w:val="ListParagraph"/>
              <w:spacing w:line="360" w:lineRule="auto"/>
              <w:ind w:left="0"/>
              <w:jc w:val="center"/>
              <w:rPr>
                <w:sz w:val="24"/>
              </w:rPr>
            </w:pPr>
            <w:r w:rsidRPr="004C7302">
              <w:rPr>
                <w:sz w:val="24"/>
              </w:rPr>
              <w:t xml:space="preserve">Page </w:t>
            </w:r>
            <w:r w:rsidR="008C7D8E">
              <w:rPr>
                <w:sz w:val="24"/>
              </w:rPr>
              <w:t>8</w:t>
            </w:r>
          </w:p>
          <w:p w14:paraId="79B80453" w14:textId="0870D8C5" w:rsidR="004C7302" w:rsidRPr="004C7302" w:rsidRDefault="004C7302" w:rsidP="00DA7EE6">
            <w:pPr>
              <w:pStyle w:val="ListParagraph"/>
              <w:spacing w:line="360" w:lineRule="auto"/>
              <w:ind w:left="0"/>
              <w:jc w:val="center"/>
              <w:rPr>
                <w:sz w:val="24"/>
              </w:rPr>
            </w:pPr>
            <w:r w:rsidRPr="004C7302">
              <w:rPr>
                <w:sz w:val="24"/>
              </w:rPr>
              <w:t xml:space="preserve">Page </w:t>
            </w:r>
            <w:r w:rsidR="008C7D8E">
              <w:rPr>
                <w:sz w:val="24"/>
              </w:rPr>
              <w:t>8</w:t>
            </w:r>
            <w:r w:rsidRPr="004C7302">
              <w:rPr>
                <w:sz w:val="24"/>
              </w:rPr>
              <w:t xml:space="preserve"> </w:t>
            </w:r>
          </w:p>
          <w:p w14:paraId="61222A4C" w14:textId="12FA2C72" w:rsidR="004C7302" w:rsidRPr="004C7302" w:rsidRDefault="004C7302" w:rsidP="00DA7EE6">
            <w:pPr>
              <w:pStyle w:val="ListParagraph"/>
              <w:spacing w:line="360" w:lineRule="auto"/>
              <w:ind w:left="0"/>
              <w:jc w:val="center"/>
              <w:rPr>
                <w:sz w:val="24"/>
              </w:rPr>
            </w:pPr>
            <w:r w:rsidRPr="004C7302">
              <w:rPr>
                <w:sz w:val="24"/>
              </w:rPr>
              <w:t xml:space="preserve">Page </w:t>
            </w:r>
            <w:r w:rsidR="008C7D8E">
              <w:rPr>
                <w:sz w:val="24"/>
              </w:rPr>
              <w:t>10</w:t>
            </w:r>
          </w:p>
        </w:tc>
      </w:tr>
      <w:tr w:rsidR="00386D67" w14:paraId="1E5B3F60" w14:textId="77777777" w:rsidTr="006B3BE4">
        <w:tc>
          <w:tcPr>
            <w:tcW w:w="7083" w:type="dxa"/>
          </w:tcPr>
          <w:p w14:paraId="5E14F5B5" w14:textId="77777777" w:rsidR="00386D67" w:rsidRPr="004C7302" w:rsidRDefault="001B43D0" w:rsidP="00DA7EE6">
            <w:pPr>
              <w:pStyle w:val="ListParagraph"/>
              <w:spacing w:line="360" w:lineRule="auto"/>
              <w:ind w:left="0"/>
              <w:rPr>
                <w:b/>
                <w:sz w:val="24"/>
              </w:rPr>
            </w:pPr>
            <w:r w:rsidRPr="004C7302">
              <w:rPr>
                <w:b/>
                <w:sz w:val="24"/>
              </w:rPr>
              <w:t xml:space="preserve">5.1 </w:t>
            </w:r>
            <w:r w:rsidR="00F3750D" w:rsidRPr="004C7302">
              <w:rPr>
                <w:b/>
                <w:sz w:val="24"/>
              </w:rPr>
              <w:t>–</w:t>
            </w:r>
            <w:r w:rsidRPr="004C7302">
              <w:rPr>
                <w:b/>
                <w:sz w:val="24"/>
              </w:rPr>
              <w:t xml:space="preserve"> </w:t>
            </w:r>
            <w:r w:rsidR="00F3750D" w:rsidRPr="004C7302">
              <w:rPr>
                <w:b/>
                <w:sz w:val="24"/>
              </w:rPr>
              <w:t>Lesson Study 1 and Analysis</w:t>
            </w:r>
          </w:p>
          <w:p w14:paraId="6247687C" w14:textId="743CC31A" w:rsidR="00DB4660" w:rsidRPr="004C7302" w:rsidRDefault="00F3750D" w:rsidP="00DA7EE6">
            <w:pPr>
              <w:pStyle w:val="ListParagraph"/>
              <w:spacing w:line="360" w:lineRule="auto"/>
              <w:ind w:left="0"/>
              <w:rPr>
                <w:b/>
                <w:sz w:val="24"/>
              </w:rPr>
            </w:pPr>
            <w:r w:rsidRPr="004C7302">
              <w:rPr>
                <w:b/>
                <w:sz w:val="24"/>
              </w:rPr>
              <w:t>5.2</w:t>
            </w:r>
            <w:r w:rsidR="00DB4660" w:rsidRPr="004C7302">
              <w:rPr>
                <w:b/>
                <w:sz w:val="24"/>
              </w:rPr>
              <w:t xml:space="preserve"> – Lesson Study 2 and Analysis</w:t>
            </w:r>
          </w:p>
        </w:tc>
        <w:tc>
          <w:tcPr>
            <w:tcW w:w="1933" w:type="dxa"/>
          </w:tcPr>
          <w:p w14:paraId="2E14D194" w14:textId="5C3248CB" w:rsidR="00386D67" w:rsidRPr="004C7302" w:rsidRDefault="004C7302" w:rsidP="00DA7EE6">
            <w:pPr>
              <w:pStyle w:val="ListParagraph"/>
              <w:spacing w:line="360" w:lineRule="auto"/>
              <w:ind w:left="0"/>
              <w:jc w:val="center"/>
              <w:rPr>
                <w:sz w:val="24"/>
              </w:rPr>
            </w:pPr>
            <w:r w:rsidRPr="004C7302">
              <w:rPr>
                <w:sz w:val="24"/>
              </w:rPr>
              <w:t xml:space="preserve">Page </w:t>
            </w:r>
            <w:r w:rsidR="008C7D8E">
              <w:rPr>
                <w:sz w:val="24"/>
              </w:rPr>
              <w:t>1</w:t>
            </w:r>
            <w:r w:rsidR="00DA7FC3">
              <w:rPr>
                <w:sz w:val="24"/>
              </w:rPr>
              <w:t>0</w:t>
            </w:r>
          </w:p>
          <w:p w14:paraId="68805574" w14:textId="3BEB8535" w:rsidR="004C7302" w:rsidRPr="004C7302" w:rsidRDefault="004C7302" w:rsidP="00DA7EE6">
            <w:pPr>
              <w:pStyle w:val="ListParagraph"/>
              <w:spacing w:line="360" w:lineRule="auto"/>
              <w:ind w:left="0"/>
              <w:jc w:val="center"/>
              <w:rPr>
                <w:sz w:val="24"/>
              </w:rPr>
            </w:pPr>
            <w:r w:rsidRPr="004C7302">
              <w:rPr>
                <w:sz w:val="24"/>
              </w:rPr>
              <w:t>Page 1</w:t>
            </w:r>
            <w:r w:rsidR="00DA7FC3">
              <w:rPr>
                <w:sz w:val="24"/>
              </w:rPr>
              <w:t>2</w:t>
            </w:r>
          </w:p>
        </w:tc>
      </w:tr>
      <w:tr w:rsidR="00386D67" w14:paraId="2D4DB193" w14:textId="77777777" w:rsidTr="006B3BE4">
        <w:tc>
          <w:tcPr>
            <w:tcW w:w="7083" w:type="dxa"/>
          </w:tcPr>
          <w:p w14:paraId="2D9AFF7F" w14:textId="15E86ED2" w:rsidR="00386D67" w:rsidRPr="004C7302" w:rsidRDefault="00DB4660" w:rsidP="00DA7EE6">
            <w:pPr>
              <w:pStyle w:val="ListParagraph"/>
              <w:spacing w:line="360" w:lineRule="auto"/>
              <w:ind w:left="0"/>
              <w:rPr>
                <w:b/>
                <w:sz w:val="24"/>
              </w:rPr>
            </w:pPr>
            <w:r w:rsidRPr="004C7302">
              <w:rPr>
                <w:b/>
                <w:sz w:val="24"/>
              </w:rPr>
              <w:t>6.1 – Research Findings</w:t>
            </w:r>
          </w:p>
        </w:tc>
        <w:tc>
          <w:tcPr>
            <w:tcW w:w="1933" w:type="dxa"/>
          </w:tcPr>
          <w:p w14:paraId="2E4878C4" w14:textId="11CA13F6" w:rsidR="00386D67" w:rsidRPr="004C7302" w:rsidRDefault="004C7302" w:rsidP="00DA7EE6">
            <w:pPr>
              <w:pStyle w:val="ListParagraph"/>
              <w:spacing w:line="360" w:lineRule="auto"/>
              <w:ind w:left="0"/>
              <w:jc w:val="center"/>
              <w:rPr>
                <w:sz w:val="24"/>
              </w:rPr>
            </w:pPr>
            <w:r w:rsidRPr="004C7302">
              <w:rPr>
                <w:sz w:val="24"/>
              </w:rPr>
              <w:t>Page 1</w:t>
            </w:r>
            <w:r w:rsidR="008C7D8E">
              <w:rPr>
                <w:sz w:val="24"/>
              </w:rPr>
              <w:t>4</w:t>
            </w:r>
          </w:p>
        </w:tc>
      </w:tr>
      <w:tr w:rsidR="00386D67" w14:paraId="6AE053A7" w14:textId="77777777" w:rsidTr="006B3BE4">
        <w:tc>
          <w:tcPr>
            <w:tcW w:w="7083" w:type="dxa"/>
          </w:tcPr>
          <w:p w14:paraId="567F7A3A" w14:textId="2859EA5C" w:rsidR="00386D67" w:rsidRPr="004C7302" w:rsidRDefault="00DB4660" w:rsidP="00DA7EE6">
            <w:pPr>
              <w:pStyle w:val="ListParagraph"/>
              <w:spacing w:line="360" w:lineRule="auto"/>
              <w:ind w:left="0"/>
              <w:rPr>
                <w:b/>
                <w:sz w:val="24"/>
              </w:rPr>
            </w:pPr>
            <w:r w:rsidRPr="004C7302">
              <w:rPr>
                <w:b/>
                <w:sz w:val="24"/>
              </w:rPr>
              <w:t>7.1</w:t>
            </w:r>
            <w:r w:rsidR="004C7302" w:rsidRPr="004C7302">
              <w:rPr>
                <w:b/>
                <w:sz w:val="24"/>
              </w:rPr>
              <w:t xml:space="preserve"> - </w:t>
            </w:r>
            <w:r w:rsidRPr="004C7302">
              <w:rPr>
                <w:b/>
                <w:sz w:val="24"/>
              </w:rPr>
              <w:t>Conclusions</w:t>
            </w:r>
          </w:p>
          <w:p w14:paraId="18A21AFD" w14:textId="13C68CBA" w:rsidR="004C7302" w:rsidRPr="004C7302" w:rsidRDefault="004C7302" w:rsidP="008C7D8E">
            <w:pPr>
              <w:pStyle w:val="ListParagraph"/>
              <w:spacing w:line="360" w:lineRule="auto"/>
              <w:rPr>
                <w:b/>
                <w:sz w:val="24"/>
              </w:rPr>
            </w:pPr>
            <w:r w:rsidRPr="004C7302">
              <w:rPr>
                <w:sz w:val="24"/>
              </w:rPr>
              <w:t>7.2 – Recommendations</w:t>
            </w:r>
          </w:p>
        </w:tc>
        <w:tc>
          <w:tcPr>
            <w:tcW w:w="1933" w:type="dxa"/>
          </w:tcPr>
          <w:p w14:paraId="294C7CCE" w14:textId="2BFF2DFD" w:rsidR="00386D67" w:rsidRPr="004C7302" w:rsidRDefault="004C7302" w:rsidP="00DA7EE6">
            <w:pPr>
              <w:pStyle w:val="ListParagraph"/>
              <w:spacing w:line="360" w:lineRule="auto"/>
              <w:ind w:left="0"/>
              <w:jc w:val="center"/>
              <w:rPr>
                <w:sz w:val="24"/>
              </w:rPr>
            </w:pPr>
            <w:r w:rsidRPr="004C7302">
              <w:rPr>
                <w:sz w:val="24"/>
              </w:rPr>
              <w:t>Page 1</w:t>
            </w:r>
            <w:r w:rsidR="008C7D8E">
              <w:rPr>
                <w:sz w:val="24"/>
              </w:rPr>
              <w:t>5</w:t>
            </w:r>
          </w:p>
          <w:p w14:paraId="1DF2136F" w14:textId="04656E5D" w:rsidR="004C7302" w:rsidRPr="004C7302" w:rsidRDefault="004C7302" w:rsidP="00DA7EE6">
            <w:pPr>
              <w:pStyle w:val="ListParagraph"/>
              <w:spacing w:line="360" w:lineRule="auto"/>
              <w:ind w:left="0"/>
              <w:jc w:val="center"/>
              <w:rPr>
                <w:sz w:val="24"/>
              </w:rPr>
            </w:pPr>
            <w:r w:rsidRPr="004C7302">
              <w:rPr>
                <w:sz w:val="24"/>
              </w:rPr>
              <w:t>Page 1</w:t>
            </w:r>
            <w:r w:rsidR="008C7D8E">
              <w:rPr>
                <w:sz w:val="24"/>
              </w:rPr>
              <w:t>7</w:t>
            </w:r>
          </w:p>
        </w:tc>
      </w:tr>
    </w:tbl>
    <w:p w14:paraId="69AC54DF" w14:textId="4312F7AF" w:rsidR="00314F4C" w:rsidRDefault="00314F4C" w:rsidP="00DA7EE6">
      <w:pPr>
        <w:pStyle w:val="ListParagraph"/>
        <w:spacing w:line="360" w:lineRule="auto"/>
        <w:ind w:left="0"/>
        <w:rPr>
          <w:b/>
          <w:sz w:val="28"/>
        </w:rPr>
      </w:pPr>
    </w:p>
    <w:p w14:paraId="663B7CA2" w14:textId="0BC03493" w:rsidR="000B0D38" w:rsidRDefault="004C5FC3" w:rsidP="00DA7EE6">
      <w:pPr>
        <w:pStyle w:val="ListParagraph"/>
        <w:spacing w:line="360" w:lineRule="auto"/>
        <w:ind w:left="0"/>
        <w:rPr>
          <w:b/>
          <w:sz w:val="28"/>
        </w:rPr>
      </w:pPr>
      <w:r>
        <w:rPr>
          <w:b/>
          <w:sz w:val="28"/>
        </w:rPr>
        <w:t xml:space="preserve">Appendix </w:t>
      </w:r>
      <w:r w:rsidR="000B0D38">
        <w:rPr>
          <w:b/>
          <w:sz w:val="28"/>
        </w:rPr>
        <w:t>Content</w:t>
      </w:r>
    </w:p>
    <w:tbl>
      <w:tblPr>
        <w:tblStyle w:val="TableGrid"/>
        <w:tblW w:w="0" w:type="auto"/>
        <w:tblLook w:val="04A0" w:firstRow="1" w:lastRow="0" w:firstColumn="1" w:lastColumn="0" w:noHBand="0" w:noVBand="1"/>
      </w:tblPr>
      <w:tblGrid>
        <w:gridCol w:w="1584"/>
        <w:gridCol w:w="4223"/>
        <w:gridCol w:w="1985"/>
      </w:tblGrid>
      <w:tr w:rsidR="00A33528" w14:paraId="147BA4AD" w14:textId="56AE9A41" w:rsidTr="005E000E">
        <w:tc>
          <w:tcPr>
            <w:tcW w:w="1584" w:type="dxa"/>
          </w:tcPr>
          <w:p w14:paraId="1576D9BE" w14:textId="25D984FB" w:rsidR="00A33528" w:rsidRPr="006C33A9" w:rsidRDefault="00A33528" w:rsidP="00A33528">
            <w:pPr>
              <w:pStyle w:val="ListParagraph"/>
              <w:spacing w:line="360" w:lineRule="auto"/>
              <w:ind w:left="0"/>
              <w:rPr>
                <w:b/>
                <w:sz w:val="24"/>
              </w:rPr>
            </w:pPr>
            <w:r w:rsidRPr="006C33A9">
              <w:rPr>
                <w:b/>
                <w:sz w:val="24"/>
              </w:rPr>
              <w:t>Appendix A</w:t>
            </w:r>
          </w:p>
        </w:tc>
        <w:tc>
          <w:tcPr>
            <w:tcW w:w="4223" w:type="dxa"/>
          </w:tcPr>
          <w:p w14:paraId="0B8BFD28" w14:textId="727FED0E" w:rsidR="00A33528" w:rsidRPr="006C33A9" w:rsidRDefault="00A33528" w:rsidP="00A33528">
            <w:pPr>
              <w:pStyle w:val="ListParagraph"/>
              <w:spacing w:line="360" w:lineRule="auto"/>
              <w:ind w:left="0"/>
              <w:rPr>
                <w:sz w:val="24"/>
              </w:rPr>
            </w:pPr>
            <w:r w:rsidRPr="006C33A9">
              <w:rPr>
                <w:sz w:val="24"/>
              </w:rPr>
              <w:t>Consent form (Parents)</w:t>
            </w:r>
          </w:p>
        </w:tc>
        <w:tc>
          <w:tcPr>
            <w:tcW w:w="1985" w:type="dxa"/>
          </w:tcPr>
          <w:p w14:paraId="03609CCA" w14:textId="7B11B37D" w:rsidR="00A33528" w:rsidRPr="006C33A9" w:rsidRDefault="00A33528" w:rsidP="00A33528">
            <w:pPr>
              <w:pStyle w:val="ListParagraph"/>
              <w:spacing w:line="360" w:lineRule="auto"/>
              <w:ind w:left="0"/>
              <w:jc w:val="center"/>
              <w:rPr>
                <w:sz w:val="24"/>
              </w:rPr>
            </w:pPr>
            <w:r>
              <w:rPr>
                <w:sz w:val="24"/>
              </w:rPr>
              <w:t>Page 19</w:t>
            </w:r>
          </w:p>
        </w:tc>
      </w:tr>
      <w:tr w:rsidR="00A33528" w14:paraId="51CB3CCC" w14:textId="5FF75F2E" w:rsidTr="005E000E">
        <w:tc>
          <w:tcPr>
            <w:tcW w:w="1584" w:type="dxa"/>
          </w:tcPr>
          <w:p w14:paraId="66693CB7" w14:textId="214AE462" w:rsidR="00A33528" w:rsidRPr="006C33A9" w:rsidRDefault="00A33528" w:rsidP="00A33528">
            <w:pPr>
              <w:pStyle w:val="ListParagraph"/>
              <w:spacing w:line="360" w:lineRule="auto"/>
              <w:ind w:left="0"/>
              <w:rPr>
                <w:b/>
                <w:sz w:val="24"/>
              </w:rPr>
            </w:pPr>
            <w:r w:rsidRPr="006C33A9">
              <w:rPr>
                <w:b/>
                <w:sz w:val="24"/>
              </w:rPr>
              <w:t>Appendix B</w:t>
            </w:r>
          </w:p>
        </w:tc>
        <w:tc>
          <w:tcPr>
            <w:tcW w:w="4223" w:type="dxa"/>
          </w:tcPr>
          <w:p w14:paraId="6E4B1756" w14:textId="4F0B0C43" w:rsidR="00A33528" w:rsidRPr="006C33A9" w:rsidRDefault="00A33528" w:rsidP="00A33528">
            <w:pPr>
              <w:pStyle w:val="ListParagraph"/>
              <w:spacing w:line="360" w:lineRule="auto"/>
              <w:ind w:left="0"/>
              <w:rPr>
                <w:sz w:val="24"/>
              </w:rPr>
            </w:pPr>
            <w:r w:rsidRPr="006C33A9">
              <w:rPr>
                <w:sz w:val="24"/>
              </w:rPr>
              <w:t>Le</w:t>
            </w:r>
            <w:r>
              <w:rPr>
                <w:sz w:val="24"/>
              </w:rPr>
              <w:t>u</w:t>
            </w:r>
            <w:r w:rsidRPr="006C33A9">
              <w:rPr>
                <w:sz w:val="24"/>
              </w:rPr>
              <w:t>ven Scale</w:t>
            </w:r>
            <w:r>
              <w:rPr>
                <w:sz w:val="24"/>
              </w:rPr>
              <w:t xml:space="preserve">, </w:t>
            </w:r>
            <w:r w:rsidRPr="006C33A9">
              <w:rPr>
                <w:sz w:val="24"/>
              </w:rPr>
              <w:t>School A Observation</w:t>
            </w:r>
          </w:p>
        </w:tc>
        <w:tc>
          <w:tcPr>
            <w:tcW w:w="1985" w:type="dxa"/>
          </w:tcPr>
          <w:p w14:paraId="300B3F9A" w14:textId="6AB07066" w:rsidR="00A33528" w:rsidRPr="006C33A9" w:rsidRDefault="00A33528" w:rsidP="00A33528">
            <w:pPr>
              <w:pStyle w:val="ListParagraph"/>
              <w:spacing w:line="360" w:lineRule="auto"/>
              <w:ind w:left="0"/>
              <w:jc w:val="center"/>
              <w:rPr>
                <w:sz w:val="24"/>
              </w:rPr>
            </w:pPr>
            <w:r>
              <w:rPr>
                <w:sz w:val="24"/>
              </w:rPr>
              <w:t>Page 20</w:t>
            </w:r>
          </w:p>
        </w:tc>
      </w:tr>
      <w:tr w:rsidR="00A33528" w14:paraId="2D9C0942" w14:textId="5F128615" w:rsidTr="005E000E">
        <w:tc>
          <w:tcPr>
            <w:tcW w:w="1584" w:type="dxa"/>
          </w:tcPr>
          <w:p w14:paraId="7CE83001" w14:textId="1C3A493C" w:rsidR="00A33528" w:rsidRPr="006C33A9" w:rsidRDefault="00A33528" w:rsidP="00A33528">
            <w:pPr>
              <w:pStyle w:val="ListParagraph"/>
              <w:spacing w:line="360" w:lineRule="auto"/>
              <w:ind w:left="0"/>
              <w:rPr>
                <w:b/>
                <w:sz w:val="24"/>
              </w:rPr>
            </w:pPr>
            <w:r w:rsidRPr="006C33A9">
              <w:rPr>
                <w:b/>
                <w:sz w:val="24"/>
              </w:rPr>
              <w:t>Appendix C</w:t>
            </w:r>
          </w:p>
        </w:tc>
        <w:tc>
          <w:tcPr>
            <w:tcW w:w="4223" w:type="dxa"/>
          </w:tcPr>
          <w:p w14:paraId="728684A8" w14:textId="75E245B8" w:rsidR="00A33528" w:rsidRPr="006C33A9" w:rsidRDefault="00A33528" w:rsidP="00A33528">
            <w:pPr>
              <w:pStyle w:val="ListParagraph"/>
              <w:spacing w:line="360" w:lineRule="auto"/>
              <w:ind w:left="0"/>
              <w:rPr>
                <w:sz w:val="24"/>
              </w:rPr>
            </w:pPr>
            <w:r>
              <w:rPr>
                <w:sz w:val="24"/>
              </w:rPr>
              <w:t>Event Sample School A</w:t>
            </w:r>
          </w:p>
        </w:tc>
        <w:tc>
          <w:tcPr>
            <w:tcW w:w="1985" w:type="dxa"/>
          </w:tcPr>
          <w:p w14:paraId="64AEAE37" w14:textId="3A77582C" w:rsidR="00A33528" w:rsidRPr="006C33A9" w:rsidRDefault="00A33528" w:rsidP="00A33528">
            <w:pPr>
              <w:pStyle w:val="ListParagraph"/>
              <w:spacing w:line="360" w:lineRule="auto"/>
              <w:ind w:left="0"/>
              <w:jc w:val="center"/>
              <w:rPr>
                <w:sz w:val="24"/>
              </w:rPr>
            </w:pPr>
            <w:r>
              <w:rPr>
                <w:sz w:val="24"/>
              </w:rPr>
              <w:t>Page 21</w:t>
            </w:r>
          </w:p>
        </w:tc>
      </w:tr>
      <w:tr w:rsidR="00A33528" w14:paraId="3786EAC7" w14:textId="7FFF80F8" w:rsidTr="005E000E">
        <w:tc>
          <w:tcPr>
            <w:tcW w:w="1584" w:type="dxa"/>
          </w:tcPr>
          <w:p w14:paraId="561BF5ED" w14:textId="263C0FEA" w:rsidR="00A33528" w:rsidRPr="006C33A9" w:rsidRDefault="00A33528" w:rsidP="00A33528">
            <w:pPr>
              <w:pStyle w:val="ListParagraph"/>
              <w:spacing w:line="360" w:lineRule="auto"/>
              <w:ind w:left="0"/>
              <w:rPr>
                <w:b/>
                <w:sz w:val="24"/>
              </w:rPr>
            </w:pPr>
            <w:r w:rsidRPr="006C33A9">
              <w:rPr>
                <w:b/>
                <w:sz w:val="24"/>
              </w:rPr>
              <w:t>Appendix D</w:t>
            </w:r>
          </w:p>
        </w:tc>
        <w:tc>
          <w:tcPr>
            <w:tcW w:w="4223" w:type="dxa"/>
          </w:tcPr>
          <w:p w14:paraId="09B673D8" w14:textId="0499ACD1" w:rsidR="00A33528" w:rsidRPr="006C33A9" w:rsidRDefault="00A33528" w:rsidP="00A33528">
            <w:pPr>
              <w:pStyle w:val="ListParagraph"/>
              <w:spacing w:line="360" w:lineRule="auto"/>
              <w:ind w:left="0"/>
              <w:rPr>
                <w:sz w:val="24"/>
              </w:rPr>
            </w:pPr>
            <w:r>
              <w:rPr>
                <w:sz w:val="24"/>
              </w:rPr>
              <w:t>Semi- structured interview, School A</w:t>
            </w:r>
          </w:p>
        </w:tc>
        <w:tc>
          <w:tcPr>
            <w:tcW w:w="1985" w:type="dxa"/>
          </w:tcPr>
          <w:p w14:paraId="08039F83" w14:textId="7E896283" w:rsidR="00A33528" w:rsidRPr="006C33A9" w:rsidRDefault="00A33528" w:rsidP="00A33528">
            <w:pPr>
              <w:pStyle w:val="ListParagraph"/>
              <w:spacing w:line="360" w:lineRule="auto"/>
              <w:ind w:left="0"/>
              <w:jc w:val="center"/>
              <w:rPr>
                <w:sz w:val="24"/>
              </w:rPr>
            </w:pPr>
            <w:r>
              <w:rPr>
                <w:sz w:val="24"/>
              </w:rPr>
              <w:t>Page 22</w:t>
            </w:r>
          </w:p>
        </w:tc>
      </w:tr>
      <w:tr w:rsidR="00A33528" w14:paraId="7DB51895" w14:textId="5B483BC7" w:rsidTr="005E000E">
        <w:tc>
          <w:tcPr>
            <w:tcW w:w="1584" w:type="dxa"/>
          </w:tcPr>
          <w:p w14:paraId="4DE9AECE" w14:textId="3CDF2696" w:rsidR="00A33528" w:rsidRPr="006C33A9" w:rsidRDefault="00A33528" w:rsidP="00A33528">
            <w:pPr>
              <w:pStyle w:val="ListParagraph"/>
              <w:spacing w:line="360" w:lineRule="auto"/>
              <w:ind w:left="0"/>
              <w:rPr>
                <w:b/>
                <w:sz w:val="24"/>
              </w:rPr>
            </w:pPr>
            <w:r w:rsidRPr="006C33A9">
              <w:rPr>
                <w:b/>
                <w:sz w:val="24"/>
              </w:rPr>
              <w:t>Appendix E</w:t>
            </w:r>
          </w:p>
        </w:tc>
        <w:tc>
          <w:tcPr>
            <w:tcW w:w="4223" w:type="dxa"/>
          </w:tcPr>
          <w:p w14:paraId="18E3FEDD" w14:textId="168782E7" w:rsidR="00A33528" w:rsidRPr="006C33A9" w:rsidRDefault="00A33528" w:rsidP="00A33528">
            <w:pPr>
              <w:pStyle w:val="ListParagraph"/>
              <w:spacing w:line="360" w:lineRule="auto"/>
              <w:ind w:left="0"/>
              <w:rPr>
                <w:sz w:val="24"/>
              </w:rPr>
            </w:pPr>
            <w:r w:rsidRPr="006C33A9">
              <w:rPr>
                <w:sz w:val="24"/>
              </w:rPr>
              <w:t>Leuven Scale</w:t>
            </w:r>
            <w:r>
              <w:rPr>
                <w:sz w:val="24"/>
              </w:rPr>
              <w:t>,</w:t>
            </w:r>
            <w:r w:rsidRPr="006C33A9">
              <w:rPr>
                <w:sz w:val="24"/>
              </w:rPr>
              <w:t xml:space="preserve"> School B Observation</w:t>
            </w:r>
          </w:p>
        </w:tc>
        <w:tc>
          <w:tcPr>
            <w:tcW w:w="1985" w:type="dxa"/>
          </w:tcPr>
          <w:p w14:paraId="7D2A15CF" w14:textId="32D3301D" w:rsidR="00A33528" w:rsidRPr="006C33A9" w:rsidRDefault="00A33528" w:rsidP="00A33528">
            <w:pPr>
              <w:pStyle w:val="ListParagraph"/>
              <w:spacing w:line="360" w:lineRule="auto"/>
              <w:ind w:left="0"/>
              <w:jc w:val="center"/>
              <w:rPr>
                <w:sz w:val="24"/>
              </w:rPr>
            </w:pPr>
            <w:r>
              <w:rPr>
                <w:sz w:val="24"/>
              </w:rPr>
              <w:t>Page 23</w:t>
            </w:r>
          </w:p>
        </w:tc>
      </w:tr>
      <w:tr w:rsidR="00A33528" w14:paraId="234A5C83" w14:textId="3810F4BD" w:rsidTr="005E000E">
        <w:tc>
          <w:tcPr>
            <w:tcW w:w="1584" w:type="dxa"/>
          </w:tcPr>
          <w:p w14:paraId="277D0417" w14:textId="3CDE022F" w:rsidR="00A33528" w:rsidRPr="006C33A9" w:rsidRDefault="00A33528" w:rsidP="00A33528">
            <w:pPr>
              <w:pStyle w:val="ListParagraph"/>
              <w:spacing w:line="360" w:lineRule="auto"/>
              <w:ind w:left="0"/>
              <w:rPr>
                <w:b/>
                <w:sz w:val="24"/>
              </w:rPr>
            </w:pPr>
            <w:r w:rsidRPr="006C33A9">
              <w:rPr>
                <w:b/>
                <w:sz w:val="24"/>
              </w:rPr>
              <w:t>Appendix F</w:t>
            </w:r>
          </w:p>
        </w:tc>
        <w:tc>
          <w:tcPr>
            <w:tcW w:w="4223" w:type="dxa"/>
          </w:tcPr>
          <w:p w14:paraId="0212B8DB" w14:textId="67B59B80" w:rsidR="00A33528" w:rsidRPr="006C33A9" w:rsidRDefault="00A33528" w:rsidP="00A33528">
            <w:pPr>
              <w:pStyle w:val="ListParagraph"/>
              <w:spacing w:line="360" w:lineRule="auto"/>
              <w:ind w:left="0"/>
              <w:rPr>
                <w:sz w:val="24"/>
              </w:rPr>
            </w:pPr>
            <w:r>
              <w:rPr>
                <w:sz w:val="24"/>
              </w:rPr>
              <w:t>Event Sample School B</w:t>
            </w:r>
          </w:p>
        </w:tc>
        <w:tc>
          <w:tcPr>
            <w:tcW w:w="1985" w:type="dxa"/>
          </w:tcPr>
          <w:p w14:paraId="7D89D225" w14:textId="210F82A7" w:rsidR="00A33528" w:rsidRPr="006C33A9" w:rsidRDefault="00A33528" w:rsidP="00A33528">
            <w:pPr>
              <w:pStyle w:val="ListParagraph"/>
              <w:spacing w:line="360" w:lineRule="auto"/>
              <w:ind w:left="0"/>
              <w:jc w:val="center"/>
              <w:rPr>
                <w:sz w:val="24"/>
              </w:rPr>
            </w:pPr>
            <w:r>
              <w:rPr>
                <w:sz w:val="24"/>
              </w:rPr>
              <w:t>Page 24</w:t>
            </w:r>
          </w:p>
        </w:tc>
      </w:tr>
      <w:tr w:rsidR="00A33528" w14:paraId="26175BBB" w14:textId="16D13290" w:rsidTr="005E000E">
        <w:tc>
          <w:tcPr>
            <w:tcW w:w="1584" w:type="dxa"/>
          </w:tcPr>
          <w:p w14:paraId="76CBD4D9" w14:textId="26D63393" w:rsidR="00A33528" w:rsidRPr="006C33A9" w:rsidRDefault="00A33528" w:rsidP="00A33528">
            <w:pPr>
              <w:pStyle w:val="ListParagraph"/>
              <w:spacing w:line="360" w:lineRule="auto"/>
              <w:ind w:left="0"/>
              <w:rPr>
                <w:b/>
                <w:sz w:val="24"/>
              </w:rPr>
            </w:pPr>
            <w:r w:rsidRPr="006C33A9">
              <w:rPr>
                <w:b/>
                <w:sz w:val="24"/>
              </w:rPr>
              <w:t>Appendix G</w:t>
            </w:r>
          </w:p>
        </w:tc>
        <w:tc>
          <w:tcPr>
            <w:tcW w:w="4223" w:type="dxa"/>
          </w:tcPr>
          <w:p w14:paraId="04B16FB6" w14:textId="3D1B778F" w:rsidR="00A33528" w:rsidRPr="006C33A9" w:rsidRDefault="00A33528" w:rsidP="00A33528">
            <w:pPr>
              <w:pStyle w:val="ListParagraph"/>
              <w:spacing w:line="360" w:lineRule="auto"/>
              <w:ind w:left="0"/>
              <w:rPr>
                <w:sz w:val="24"/>
              </w:rPr>
            </w:pPr>
            <w:r>
              <w:rPr>
                <w:sz w:val="24"/>
              </w:rPr>
              <w:t>Semi- structured interview, School B</w:t>
            </w:r>
          </w:p>
        </w:tc>
        <w:tc>
          <w:tcPr>
            <w:tcW w:w="1985" w:type="dxa"/>
          </w:tcPr>
          <w:p w14:paraId="728D8950" w14:textId="782AF9DE" w:rsidR="00A33528" w:rsidRPr="006C33A9" w:rsidRDefault="00A33528" w:rsidP="00A33528">
            <w:pPr>
              <w:pStyle w:val="ListParagraph"/>
              <w:spacing w:line="360" w:lineRule="auto"/>
              <w:ind w:left="0"/>
              <w:jc w:val="center"/>
              <w:rPr>
                <w:sz w:val="24"/>
              </w:rPr>
            </w:pPr>
            <w:r>
              <w:rPr>
                <w:sz w:val="24"/>
              </w:rPr>
              <w:t>Page 25</w:t>
            </w:r>
          </w:p>
        </w:tc>
      </w:tr>
    </w:tbl>
    <w:p w14:paraId="67ADB594" w14:textId="77777777" w:rsidR="000B0D38" w:rsidRDefault="000B0D38" w:rsidP="00DA7EE6">
      <w:pPr>
        <w:pStyle w:val="ListParagraph"/>
        <w:spacing w:line="360" w:lineRule="auto"/>
        <w:ind w:left="0"/>
        <w:rPr>
          <w:b/>
          <w:sz w:val="28"/>
        </w:rPr>
      </w:pPr>
    </w:p>
    <w:p w14:paraId="2D93B3DB" w14:textId="77777777" w:rsidR="00D67EAA" w:rsidRDefault="00D67EAA" w:rsidP="00DA7EE6">
      <w:pPr>
        <w:spacing w:line="360" w:lineRule="auto"/>
        <w:rPr>
          <w:b/>
        </w:rPr>
      </w:pPr>
      <w:r>
        <w:rPr>
          <w:b/>
        </w:rPr>
        <w:br w:type="page"/>
      </w:r>
    </w:p>
    <w:p w14:paraId="57DC5BCD" w14:textId="637C2B3D" w:rsidR="00E91436" w:rsidRPr="00A86847" w:rsidRDefault="00840647" w:rsidP="00DA7EE6">
      <w:pPr>
        <w:pStyle w:val="ListParagraph"/>
        <w:spacing w:line="360" w:lineRule="auto"/>
        <w:ind w:left="0"/>
        <w:rPr>
          <w:b/>
        </w:rPr>
      </w:pPr>
      <w:r w:rsidRPr="00A86847">
        <w:rPr>
          <w:b/>
        </w:rPr>
        <w:lastRenderedPageBreak/>
        <w:t>1.1</w:t>
      </w:r>
      <w:r w:rsidR="00E91436" w:rsidRPr="00A86847">
        <w:rPr>
          <w:b/>
        </w:rPr>
        <w:t>-  Aims, focus and purpose of Assignment</w:t>
      </w:r>
    </w:p>
    <w:p w14:paraId="445AF565" w14:textId="4C0ED984" w:rsidR="00E91436" w:rsidRPr="00A86847" w:rsidRDefault="00E91436" w:rsidP="00DA7EE6">
      <w:pPr>
        <w:spacing w:line="360" w:lineRule="auto"/>
      </w:pPr>
      <w:r w:rsidRPr="00A86847">
        <w:t xml:space="preserve">The aim of this assignment is to develop my own critical thinking skills within education and to look at a specific area of </w:t>
      </w:r>
      <w:r w:rsidR="004A1352" w:rsidRPr="00A86847">
        <w:t>teaching</w:t>
      </w:r>
      <w:r w:rsidR="00176B35" w:rsidRPr="00A86847">
        <w:t xml:space="preserve"> that can</w:t>
      </w:r>
      <w:r w:rsidRPr="00A86847">
        <w:t xml:space="preserve"> be improved through independent research. This assignment has not only allowed me to develop my critical thinking skills but has also given me the opportunity to reflect on my own experiences from </w:t>
      </w:r>
      <w:r w:rsidR="00F038DB" w:rsidRPr="00A86847">
        <w:t>Professional</w:t>
      </w:r>
      <w:r w:rsidR="00CA2C09" w:rsidRPr="00A86847">
        <w:t xml:space="preserve"> teaching </w:t>
      </w:r>
      <w:r w:rsidR="00EA5669" w:rsidRPr="00A86847">
        <w:t xml:space="preserve">experience one </w:t>
      </w:r>
      <w:r w:rsidRPr="00A86847">
        <w:t xml:space="preserve">and establish strengths and weaknesses in my teaching ability. </w:t>
      </w:r>
    </w:p>
    <w:p w14:paraId="48BEC9E8" w14:textId="3E2B3808" w:rsidR="00176B35" w:rsidRPr="00A86847" w:rsidRDefault="00176B35" w:rsidP="00DA7EE6">
      <w:pPr>
        <w:spacing w:line="360" w:lineRule="auto"/>
      </w:pPr>
      <w:r w:rsidRPr="00A86847">
        <w:tab/>
        <w:t>The i</w:t>
      </w:r>
      <w:r w:rsidR="004D6826" w:rsidRPr="00A86847">
        <w:t xml:space="preserve">ssue that interested me </w:t>
      </w:r>
      <w:r w:rsidR="00A24AA8" w:rsidRPr="00A86847">
        <w:t xml:space="preserve">was the use of behaviour management tools </w:t>
      </w:r>
      <w:r w:rsidR="00EA5669" w:rsidRPr="00A86847">
        <w:t>within my school, in particular the use of behaviour charts</w:t>
      </w:r>
      <w:r w:rsidR="00365D3A" w:rsidRPr="00A86847">
        <w:t>.</w:t>
      </w:r>
      <w:r w:rsidR="00A24AA8" w:rsidRPr="00A86847">
        <w:t xml:space="preserve"> </w:t>
      </w:r>
      <w:r w:rsidR="00D92DA5" w:rsidRPr="00A86847">
        <w:t xml:space="preserve">Within my </w:t>
      </w:r>
      <w:r w:rsidR="00CC1AA2" w:rsidRPr="00A86847">
        <w:t xml:space="preserve">school the behaviour chart used was standard throughout the year groups and had led to me experiencing </w:t>
      </w:r>
      <w:r w:rsidR="00F038DB" w:rsidRPr="00A86847">
        <w:t xml:space="preserve">various outcomes </w:t>
      </w:r>
      <w:r w:rsidR="00D345DE" w:rsidRPr="00A86847">
        <w:t>from its use</w:t>
      </w:r>
      <w:r w:rsidR="00B77BFA" w:rsidRPr="00A86847">
        <w:t xml:space="preserve"> and has made me question the </w:t>
      </w:r>
      <w:r w:rsidR="009A44A7" w:rsidRPr="00A86847">
        <w:t>relativity of these charts.</w:t>
      </w:r>
    </w:p>
    <w:p w14:paraId="1B114D72" w14:textId="49F32D30" w:rsidR="009A44A7" w:rsidRPr="00A86847" w:rsidRDefault="009A44A7" w:rsidP="00DA7EE6">
      <w:pPr>
        <w:spacing w:line="360" w:lineRule="auto"/>
      </w:pPr>
      <w:r w:rsidRPr="00A86847">
        <w:t xml:space="preserve">Within my class the chart had been used </w:t>
      </w:r>
      <w:r w:rsidR="00B35117" w:rsidRPr="00A86847">
        <w:t xml:space="preserve">to deter </w:t>
      </w:r>
      <w:r w:rsidR="00502FF5" w:rsidRPr="00A86847">
        <w:t xml:space="preserve">low levels of involvement and behaviour </w:t>
      </w:r>
      <w:r w:rsidR="00FB6EF2" w:rsidRPr="00A86847">
        <w:t xml:space="preserve">and on occasions had allowed me to control the levels of involvement </w:t>
      </w:r>
      <w:r w:rsidR="00622EEB" w:rsidRPr="00A86847">
        <w:t>given by the pupils when completing their work.</w:t>
      </w:r>
    </w:p>
    <w:p w14:paraId="5543B09C" w14:textId="4F3521B5" w:rsidR="00E91436" w:rsidRPr="00A86847" w:rsidRDefault="00E91436" w:rsidP="00DA7EE6">
      <w:pPr>
        <w:spacing w:line="360" w:lineRule="auto"/>
        <w:ind w:firstLine="720"/>
      </w:pPr>
      <w:r w:rsidRPr="00A86847">
        <w:t xml:space="preserve">This assignment has also provided me with an opportunity to attend an unfamiliar school setting and reflect on how teaching takes place in this school compared to my own. It has also helped me to understand that all children are different and that what might work well for one class does not mean it would have the same benefits for another. </w:t>
      </w:r>
    </w:p>
    <w:p w14:paraId="4B17B34B" w14:textId="4A9E957E" w:rsidR="00E91436" w:rsidRPr="00A86847" w:rsidRDefault="00840647" w:rsidP="00DA7EE6">
      <w:pPr>
        <w:spacing w:line="360" w:lineRule="auto"/>
        <w:rPr>
          <w:b/>
        </w:rPr>
      </w:pPr>
      <w:r w:rsidRPr="00A86847">
        <w:rPr>
          <w:b/>
        </w:rPr>
        <w:t xml:space="preserve">2.1 </w:t>
      </w:r>
      <w:r w:rsidR="00E91436" w:rsidRPr="00A86847">
        <w:rPr>
          <w:b/>
        </w:rPr>
        <w:t>– Research Context</w:t>
      </w:r>
    </w:p>
    <w:p w14:paraId="40D9D259" w14:textId="5FCF4E6A" w:rsidR="00302234" w:rsidRPr="00A86847" w:rsidRDefault="00302234" w:rsidP="00DA7EE6">
      <w:pPr>
        <w:spacing w:line="360" w:lineRule="auto"/>
        <w:ind w:firstLine="720"/>
      </w:pPr>
      <w:r w:rsidRPr="00A86847">
        <w:t>For this assignment I have been asked to work collaboratively with a partner to identify similarities and differences in our teaching experiences and decide upon one teaching to look at in more detail. After agreeing on this area, myself and my partner shall conduct a lesson study to identify strengths and weaknesses of this area and how we could further improve our own teaching in the future.</w:t>
      </w:r>
    </w:p>
    <w:p w14:paraId="6A66137D" w14:textId="5976EE11" w:rsidR="00E91436" w:rsidRPr="00A86847" w:rsidRDefault="00E91436" w:rsidP="00DA7EE6">
      <w:pPr>
        <w:spacing w:line="360" w:lineRule="auto"/>
        <w:ind w:firstLine="360"/>
        <w:rPr>
          <w:rFonts w:cstheme="minorHAnsi"/>
          <w:szCs w:val="24"/>
        </w:rPr>
      </w:pPr>
      <w:r w:rsidRPr="00A86847">
        <w:rPr>
          <w:rFonts w:cstheme="minorHAnsi"/>
          <w:szCs w:val="24"/>
        </w:rPr>
        <w:t xml:space="preserve">After discussing our experiences of teaching in the foundation phase during Professional Teaching Experience </w:t>
      </w:r>
      <w:r w:rsidR="00302234" w:rsidRPr="00A86847">
        <w:rPr>
          <w:rFonts w:cstheme="minorHAnsi"/>
          <w:szCs w:val="24"/>
        </w:rPr>
        <w:t>one</w:t>
      </w:r>
      <w:r w:rsidRPr="00A86847">
        <w:rPr>
          <w:rFonts w:cstheme="minorHAnsi"/>
          <w:szCs w:val="24"/>
        </w:rPr>
        <w:t xml:space="preserve">, my partner </w:t>
      </w:r>
      <w:r w:rsidR="00EE1671" w:rsidRPr="00A86847">
        <w:rPr>
          <w:rFonts w:cstheme="minorHAnsi"/>
          <w:szCs w:val="24"/>
        </w:rPr>
        <w:t>also</w:t>
      </w:r>
      <w:r w:rsidRPr="00A86847">
        <w:rPr>
          <w:rFonts w:cstheme="minorHAnsi"/>
          <w:szCs w:val="24"/>
        </w:rPr>
        <w:t xml:space="preserve"> highlighted the use of</w:t>
      </w:r>
      <w:r w:rsidR="00EE1671" w:rsidRPr="00A86847">
        <w:rPr>
          <w:rFonts w:cstheme="minorHAnsi"/>
          <w:szCs w:val="24"/>
        </w:rPr>
        <w:t xml:space="preserve"> a</w:t>
      </w:r>
      <w:r w:rsidRPr="00A86847">
        <w:rPr>
          <w:rFonts w:cstheme="minorHAnsi"/>
          <w:szCs w:val="24"/>
        </w:rPr>
        <w:t xml:space="preserve"> behaviour chart within </w:t>
      </w:r>
      <w:r w:rsidR="00EE1671" w:rsidRPr="00A86847">
        <w:rPr>
          <w:rFonts w:cstheme="minorHAnsi"/>
          <w:szCs w:val="24"/>
        </w:rPr>
        <w:t>his school. He explained that he felt</w:t>
      </w:r>
      <w:r w:rsidRPr="00A86847">
        <w:rPr>
          <w:rFonts w:cstheme="minorHAnsi"/>
          <w:szCs w:val="24"/>
        </w:rPr>
        <w:t xml:space="preserve"> this behaviour strategy was an important aspect within </w:t>
      </w:r>
      <w:r w:rsidR="00EE1671" w:rsidRPr="00A86847">
        <w:rPr>
          <w:rFonts w:cstheme="minorHAnsi"/>
          <w:szCs w:val="24"/>
        </w:rPr>
        <w:t>his</w:t>
      </w:r>
      <w:r w:rsidRPr="00A86847">
        <w:rPr>
          <w:rFonts w:cstheme="minorHAnsi"/>
          <w:szCs w:val="24"/>
        </w:rPr>
        <w:t xml:space="preserve"> respective classes</w:t>
      </w:r>
      <w:r w:rsidR="00392B67" w:rsidRPr="00A86847">
        <w:rPr>
          <w:rFonts w:cstheme="minorHAnsi"/>
          <w:szCs w:val="24"/>
        </w:rPr>
        <w:t>,</w:t>
      </w:r>
      <w:r w:rsidRPr="00A86847">
        <w:rPr>
          <w:rFonts w:cstheme="minorHAnsi"/>
          <w:szCs w:val="24"/>
        </w:rPr>
        <w:t xml:space="preserve"> as it had played a fundamental role in </w:t>
      </w:r>
      <w:r w:rsidR="00EE1671" w:rsidRPr="00A86847">
        <w:rPr>
          <w:rFonts w:cstheme="minorHAnsi"/>
          <w:szCs w:val="24"/>
        </w:rPr>
        <w:t>his</w:t>
      </w:r>
      <w:r w:rsidRPr="00A86847">
        <w:rPr>
          <w:rFonts w:cstheme="minorHAnsi"/>
          <w:szCs w:val="24"/>
        </w:rPr>
        <w:t xml:space="preserve"> ability not only for </w:t>
      </w:r>
      <w:r w:rsidR="00EE1671" w:rsidRPr="00A86847">
        <w:rPr>
          <w:rFonts w:cstheme="minorHAnsi"/>
          <w:szCs w:val="24"/>
        </w:rPr>
        <w:t>him</w:t>
      </w:r>
      <w:r w:rsidRPr="00A86847">
        <w:rPr>
          <w:rFonts w:cstheme="minorHAnsi"/>
          <w:szCs w:val="24"/>
        </w:rPr>
        <w:t xml:space="preserve"> to teach the class but to also give the children the best possible learning environment to thrive</w:t>
      </w:r>
      <w:r w:rsidR="00392B67" w:rsidRPr="00A86847">
        <w:rPr>
          <w:rFonts w:cstheme="minorHAnsi"/>
          <w:szCs w:val="24"/>
        </w:rPr>
        <w:t>.</w:t>
      </w:r>
    </w:p>
    <w:p w14:paraId="4297D7D2" w14:textId="33BBBBEB" w:rsidR="00D22BA3" w:rsidRPr="00A86847" w:rsidRDefault="00D22BA3" w:rsidP="00DA7EE6">
      <w:pPr>
        <w:spacing w:line="360" w:lineRule="auto"/>
        <w:ind w:firstLine="360"/>
        <w:rPr>
          <w:rFonts w:cstheme="minorHAnsi"/>
          <w:szCs w:val="24"/>
        </w:rPr>
      </w:pPr>
      <w:r w:rsidRPr="00A86847">
        <w:rPr>
          <w:rFonts w:cstheme="minorHAnsi"/>
          <w:szCs w:val="24"/>
        </w:rPr>
        <w:t xml:space="preserve">We also </w:t>
      </w:r>
      <w:r w:rsidR="005D5A0C" w:rsidRPr="00A86847">
        <w:rPr>
          <w:rFonts w:cstheme="minorHAnsi"/>
          <w:szCs w:val="24"/>
        </w:rPr>
        <w:t>agreed upon</w:t>
      </w:r>
      <w:r w:rsidR="009750BA">
        <w:rPr>
          <w:rFonts w:cstheme="minorHAnsi"/>
          <w:szCs w:val="24"/>
        </w:rPr>
        <w:t xml:space="preserve"> the notion</w:t>
      </w:r>
      <w:r w:rsidR="005D5A0C" w:rsidRPr="00A86847">
        <w:rPr>
          <w:rFonts w:cstheme="minorHAnsi"/>
          <w:szCs w:val="24"/>
        </w:rPr>
        <w:t xml:space="preserve"> that</w:t>
      </w:r>
      <w:r w:rsidRPr="00A86847">
        <w:rPr>
          <w:rFonts w:cstheme="minorHAnsi"/>
          <w:szCs w:val="24"/>
        </w:rPr>
        <w:t xml:space="preserve"> </w:t>
      </w:r>
      <w:r w:rsidR="00365ABC" w:rsidRPr="00A86847">
        <w:rPr>
          <w:rFonts w:cstheme="minorHAnsi"/>
          <w:szCs w:val="24"/>
        </w:rPr>
        <w:t>children’s</w:t>
      </w:r>
      <w:r w:rsidRPr="00A86847">
        <w:rPr>
          <w:rFonts w:cstheme="minorHAnsi"/>
          <w:szCs w:val="24"/>
        </w:rPr>
        <w:t xml:space="preserve"> levels of involvement </w:t>
      </w:r>
      <w:r w:rsidR="00CC248E" w:rsidRPr="00A86847">
        <w:rPr>
          <w:rFonts w:cstheme="minorHAnsi"/>
          <w:szCs w:val="24"/>
        </w:rPr>
        <w:t xml:space="preserve">fluctuated more </w:t>
      </w:r>
      <w:r w:rsidR="00365ABC" w:rsidRPr="00A86847">
        <w:rPr>
          <w:rFonts w:cstheme="minorHAnsi"/>
          <w:szCs w:val="24"/>
        </w:rPr>
        <w:t>during lessons that focused on Language, Literacy and communication</w:t>
      </w:r>
      <w:r w:rsidR="005D5A0C" w:rsidRPr="00A86847">
        <w:rPr>
          <w:rFonts w:cstheme="minorHAnsi"/>
          <w:szCs w:val="24"/>
        </w:rPr>
        <w:t xml:space="preserve"> than any other subject.</w:t>
      </w:r>
    </w:p>
    <w:p w14:paraId="7F7F861A" w14:textId="75BA6CD7" w:rsidR="00ED4B48" w:rsidRPr="00A86847" w:rsidRDefault="00E91436" w:rsidP="00DA7EE6">
      <w:pPr>
        <w:spacing w:line="360" w:lineRule="auto"/>
        <w:ind w:firstLine="360"/>
        <w:rPr>
          <w:rFonts w:cstheme="minorHAnsi"/>
          <w:szCs w:val="24"/>
        </w:rPr>
      </w:pPr>
      <w:r w:rsidRPr="00A86847">
        <w:rPr>
          <w:rFonts w:cstheme="minorHAnsi"/>
          <w:szCs w:val="24"/>
        </w:rPr>
        <w:t xml:space="preserve">From </w:t>
      </w:r>
      <w:r w:rsidR="005D5A0C" w:rsidRPr="00A86847">
        <w:rPr>
          <w:rFonts w:cstheme="minorHAnsi"/>
          <w:szCs w:val="24"/>
        </w:rPr>
        <w:t>our</w:t>
      </w:r>
      <w:r w:rsidRPr="00A86847">
        <w:rPr>
          <w:rFonts w:cstheme="minorHAnsi"/>
          <w:szCs w:val="24"/>
        </w:rPr>
        <w:t xml:space="preserve"> discussion we decided that the purpose of our research would be to find </w:t>
      </w:r>
      <w:r w:rsidRPr="00A86847">
        <w:t xml:space="preserve">out </w:t>
      </w:r>
      <w:r w:rsidR="00EE3FC7" w:rsidRPr="00A86847">
        <w:t xml:space="preserve">“How </w:t>
      </w:r>
      <w:r w:rsidR="00F96B18" w:rsidRPr="00A86847">
        <w:t>we can</w:t>
      </w:r>
      <w:r w:rsidR="00EE3FC7" w:rsidRPr="00A86847">
        <w:t xml:space="preserve"> improve involvement in an English focus task through the use of </w:t>
      </w:r>
      <w:r w:rsidR="00BC3439" w:rsidRPr="00A86847">
        <w:t xml:space="preserve">effective </w:t>
      </w:r>
      <w:r w:rsidR="00EE3FC7" w:rsidRPr="00A86847">
        <w:t>behaviour charts in a foundation phase classroom?</w:t>
      </w:r>
      <w:r w:rsidR="00B35359" w:rsidRPr="00A86847">
        <w:t>”</w:t>
      </w:r>
    </w:p>
    <w:p w14:paraId="69068BC2" w14:textId="37575F9B" w:rsidR="00E91436" w:rsidRPr="00A86847" w:rsidRDefault="00E91436" w:rsidP="00DA7EE6">
      <w:pPr>
        <w:spacing w:line="360" w:lineRule="auto"/>
        <w:ind w:firstLine="360"/>
        <w:rPr>
          <w:rFonts w:cstheme="minorHAnsi"/>
          <w:szCs w:val="24"/>
        </w:rPr>
      </w:pPr>
      <w:r w:rsidRPr="00A86847">
        <w:rPr>
          <w:rFonts w:cstheme="minorHAnsi"/>
          <w:szCs w:val="24"/>
        </w:rPr>
        <w:t>We</w:t>
      </w:r>
      <w:r w:rsidR="007D0D25" w:rsidRPr="00A86847">
        <w:rPr>
          <w:rFonts w:cstheme="minorHAnsi"/>
          <w:szCs w:val="24"/>
        </w:rPr>
        <w:t xml:space="preserve"> aim to do this by completing a</w:t>
      </w:r>
      <w:r w:rsidR="003561AB" w:rsidRPr="00A86847">
        <w:rPr>
          <w:rFonts w:cstheme="minorHAnsi"/>
          <w:szCs w:val="24"/>
        </w:rPr>
        <w:t xml:space="preserve"> series of lessons </w:t>
      </w:r>
      <w:r w:rsidR="007D0D25" w:rsidRPr="00A86847">
        <w:rPr>
          <w:rFonts w:cstheme="minorHAnsi"/>
          <w:szCs w:val="24"/>
        </w:rPr>
        <w:t>that</w:t>
      </w:r>
      <w:r w:rsidRPr="00A86847">
        <w:rPr>
          <w:rFonts w:cstheme="minorHAnsi"/>
          <w:szCs w:val="24"/>
        </w:rPr>
        <w:t xml:space="preserve"> </w:t>
      </w:r>
      <w:r w:rsidR="003561AB" w:rsidRPr="00A86847">
        <w:rPr>
          <w:rFonts w:cstheme="minorHAnsi"/>
          <w:szCs w:val="24"/>
        </w:rPr>
        <w:t xml:space="preserve">focus upon </w:t>
      </w:r>
      <w:r w:rsidRPr="00A86847">
        <w:rPr>
          <w:rFonts w:cstheme="minorHAnsi"/>
          <w:szCs w:val="24"/>
        </w:rPr>
        <w:t>levels of interaction</w:t>
      </w:r>
      <w:r w:rsidR="007D0D25" w:rsidRPr="00A86847">
        <w:rPr>
          <w:rFonts w:cstheme="minorHAnsi"/>
          <w:szCs w:val="24"/>
        </w:rPr>
        <w:t xml:space="preserve"> and types of behaviours</w:t>
      </w:r>
      <w:r w:rsidRPr="00A86847">
        <w:rPr>
          <w:rFonts w:cstheme="minorHAnsi"/>
          <w:szCs w:val="24"/>
        </w:rPr>
        <w:t xml:space="preserve"> shown by the pupils during the focus task and how these </w:t>
      </w:r>
      <w:r w:rsidR="003561AB" w:rsidRPr="00A86847">
        <w:rPr>
          <w:rFonts w:cstheme="minorHAnsi"/>
          <w:szCs w:val="24"/>
        </w:rPr>
        <w:t xml:space="preserve">levels are </w:t>
      </w:r>
      <w:r w:rsidR="00D64E7C" w:rsidRPr="00A86847">
        <w:rPr>
          <w:rFonts w:cstheme="minorHAnsi"/>
          <w:szCs w:val="24"/>
        </w:rPr>
        <w:t xml:space="preserve">affected by the application of the </w:t>
      </w:r>
      <w:r w:rsidR="0098652A" w:rsidRPr="00A86847">
        <w:rPr>
          <w:rFonts w:cstheme="minorHAnsi"/>
          <w:szCs w:val="24"/>
        </w:rPr>
        <w:t>school’s</w:t>
      </w:r>
      <w:r w:rsidR="00D64E7C" w:rsidRPr="00A86847">
        <w:rPr>
          <w:rFonts w:cstheme="minorHAnsi"/>
          <w:szCs w:val="24"/>
        </w:rPr>
        <w:t xml:space="preserve"> respective charts</w:t>
      </w:r>
      <w:r w:rsidRPr="00A86847">
        <w:rPr>
          <w:rFonts w:cstheme="minorHAnsi"/>
          <w:szCs w:val="24"/>
        </w:rPr>
        <w:t>. We</w:t>
      </w:r>
      <w:r w:rsidR="007431CF" w:rsidRPr="00A86847">
        <w:rPr>
          <w:rFonts w:cstheme="minorHAnsi"/>
          <w:szCs w:val="24"/>
        </w:rPr>
        <w:t xml:space="preserve"> </w:t>
      </w:r>
      <w:r w:rsidR="00784B6F" w:rsidRPr="00A86847">
        <w:rPr>
          <w:rFonts w:cstheme="minorHAnsi"/>
          <w:szCs w:val="24"/>
        </w:rPr>
        <w:t>will</w:t>
      </w:r>
      <w:r w:rsidRPr="00A86847">
        <w:rPr>
          <w:rFonts w:cstheme="minorHAnsi"/>
          <w:szCs w:val="24"/>
        </w:rPr>
        <w:t xml:space="preserve"> also </w:t>
      </w:r>
      <w:r w:rsidR="0098652A" w:rsidRPr="00A86847">
        <w:rPr>
          <w:rFonts w:cstheme="minorHAnsi"/>
          <w:szCs w:val="24"/>
        </w:rPr>
        <w:t xml:space="preserve">gain the thoughts </w:t>
      </w:r>
      <w:r w:rsidR="00297DE1" w:rsidRPr="00A86847">
        <w:rPr>
          <w:rFonts w:cstheme="minorHAnsi"/>
          <w:szCs w:val="24"/>
        </w:rPr>
        <w:t xml:space="preserve">and feelings of the children </w:t>
      </w:r>
      <w:r w:rsidR="009C30FB" w:rsidRPr="00A86847">
        <w:rPr>
          <w:rFonts w:cstheme="minorHAnsi"/>
          <w:szCs w:val="24"/>
        </w:rPr>
        <w:t>regarding</w:t>
      </w:r>
      <w:r w:rsidR="00297DE1" w:rsidRPr="00A86847">
        <w:rPr>
          <w:rFonts w:cstheme="minorHAnsi"/>
          <w:szCs w:val="24"/>
        </w:rPr>
        <w:t xml:space="preserve"> the use of these charts within their school and seek </w:t>
      </w:r>
      <w:r w:rsidRPr="00A86847">
        <w:rPr>
          <w:rFonts w:cstheme="minorHAnsi"/>
          <w:szCs w:val="24"/>
        </w:rPr>
        <w:t xml:space="preserve">if they fully understood how and why these charts are </w:t>
      </w:r>
      <w:r w:rsidR="00297DE1" w:rsidRPr="00A86847">
        <w:rPr>
          <w:rFonts w:cstheme="minorHAnsi"/>
          <w:szCs w:val="24"/>
        </w:rPr>
        <w:t>implemented by their teachers.</w:t>
      </w:r>
    </w:p>
    <w:p w14:paraId="70671FAB" w14:textId="53B50FA5" w:rsidR="00E91436" w:rsidRPr="00A86847" w:rsidRDefault="00E91436" w:rsidP="00DA7EE6">
      <w:pPr>
        <w:pStyle w:val="ListParagraph"/>
        <w:spacing w:line="360" w:lineRule="auto"/>
        <w:ind w:left="0"/>
        <w:rPr>
          <w:rFonts w:cstheme="minorHAnsi"/>
          <w:b/>
          <w:szCs w:val="24"/>
        </w:rPr>
      </w:pPr>
      <w:r w:rsidRPr="00A86847">
        <w:rPr>
          <w:rFonts w:cstheme="minorHAnsi"/>
          <w:b/>
          <w:szCs w:val="24"/>
        </w:rPr>
        <w:t>2.</w:t>
      </w:r>
      <w:r w:rsidR="00840647" w:rsidRPr="00A86847">
        <w:rPr>
          <w:rFonts w:cstheme="minorHAnsi"/>
          <w:b/>
          <w:szCs w:val="24"/>
        </w:rPr>
        <w:t>2</w:t>
      </w:r>
      <w:r w:rsidRPr="00A86847">
        <w:rPr>
          <w:rFonts w:cstheme="minorHAnsi"/>
          <w:b/>
          <w:szCs w:val="24"/>
        </w:rPr>
        <w:t xml:space="preserve"> – School Settings</w:t>
      </w:r>
    </w:p>
    <w:p w14:paraId="6D4EE4A1" w14:textId="42A51035" w:rsidR="00507BD5" w:rsidRPr="00A86847" w:rsidRDefault="00E91436" w:rsidP="00DA7EE6">
      <w:pPr>
        <w:spacing w:line="360" w:lineRule="auto"/>
        <w:ind w:firstLine="360"/>
        <w:rPr>
          <w:rFonts w:cstheme="minorHAnsi"/>
          <w:szCs w:val="24"/>
        </w:rPr>
      </w:pPr>
      <w:r w:rsidRPr="00A86847">
        <w:rPr>
          <w:rFonts w:cstheme="minorHAnsi"/>
          <w:szCs w:val="24"/>
        </w:rPr>
        <w:t xml:space="preserve">For confidentiality reasons the schools within this research will be labelled School A and School B. </w:t>
      </w:r>
      <w:r w:rsidR="00507BD5" w:rsidRPr="00A86847">
        <w:rPr>
          <w:rFonts w:cstheme="minorHAnsi"/>
          <w:szCs w:val="24"/>
        </w:rPr>
        <w:t xml:space="preserve">School A is a large </w:t>
      </w:r>
      <w:r w:rsidR="00CF674B" w:rsidRPr="00A86847">
        <w:rPr>
          <w:rFonts w:cstheme="minorHAnsi"/>
          <w:szCs w:val="24"/>
        </w:rPr>
        <w:t>inner-city</w:t>
      </w:r>
      <w:r w:rsidR="00507BD5" w:rsidRPr="00A86847">
        <w:rPr>
          <w:rFonts w:cstheme="minorHAnsi"/>
          <w:szCs w:val="24"/>
        </w:rPr>
        <w:t xml:space="preserve"> school based in the centre of Swansea and currently has approximately over 500 pupils enrolled. The school also has a below national average amount of free school meals but also has a high percentage of English as </w:t>
      </w:r>
      <w:r w:rsidR="00CF674B" w:rsidRPr="00A86847">
        <w:rPr>
          <w:rFonts w:cstheme="minorHAnsi"/>
          <w:szCs w:val="24"/>
        </w:rPr>
        <w:t>an additional language pupil</w:t>
      </w:r>
      <w:r w:rsidR="00CF674B">
        <w:rPr>
          <w:rFonts w:cstheme="minorHAnsi"/>
          <w:szCs w:val="24"/>
        </w:rPr>
        <w:t>’s</w:t>
      </w:r>
      <w:r w:rsidR="00507BD5" w:rsidRPr="00A86847">
        <w:rPr>
          <w:rFonts w:cstheme="minorHAnsi"/>
          <w:szCs w:val="24"/>
        </w:rPr>
        <w:t>. The class in which the lesson study will take place in is a Year 1 class.</w:t>
      </w:r>
    </w:p>
    <w:p w14:paraId="474405E8" w14:textId="1948265A" w:rsidR="00E91436" w:rsidRPr="00A86847" w:rsidRDefault="00E91436" w:rsidP="00DA7EE6">
      <w:pPr>
        <w:spacing w:line="360" w:lineRule="auto"/>
        <w:rPr>
          <w:rFonts w:cstheme="minorHAnsi"/>
          <w:szCs w:val="24"/>
        </w:rPr>
      </w:pPr>
      <w:r w:rsidRPr="00A86847">
        <w:rPr>
          <w:rFonts w:cstheme="minorHAnsi"/>
          <w:szCs w:val="24"/>
        </w:rPr>
        <w:t xml:space="preserve">School </w:t>
      </w:r>
      <w:r w:rsidR="00507BD5" w:rsidRPr="00A86847">
        <w:rPr>
          <w:rFonts w:cstheme="minorHAnsi"/>
          <w:szCs w:val="24"/>
        </w:rPr>
        <w:t>B</w:t>
      </w:r>
      <w:r w:rsidRPr="00A86847">
        <w:rPr>
          <w:rFonts w:cstheme="minorHAnsi"/>
          <w:szCs w:val="24"/>
        </w:rPr>
        <w:t xml:space="preserve"> is situated in the seaside town of Porthcawl and has approximately 250 pupils enrolled in the school. It has a below national average amount of free school meals and the class in which our lesson study shall take place is of reception age. </w:t>
      </w:r>
    </w:p>
    <w:p w14:paraId="1AEEFD42" w14:textId="78AB2663" w:rsidR="00376429" w:rsidRDefault="00E91436" w:rsidP="00DA7EE6">
      <w:pPr>
        <w:spacing w:line="360" w:lineRule="auto"/>
        <w:rPr>
          <w:rFonts w:cstheme="minorHAnsi"/>
          <w:szCs w:val="24"/>
        </w:rPr>
      </w:pPr>
      <w:r w:rsidRPr="00A86847">
        <w:rPr>
          <w:rFonts w:cstheme="minorHAnsi"/>
          <w:szCs w:val="24"/>
        </w:rPr>
        <w:t xml:space="preserve">Within our respective schools and classrooms, each has a similar behaviour chart which is used frequently to regulate the behaviour of pupils. </w:t>
      </w:r>
      <w:r w:rsidR="005107DF" w:rsidRPr="00A86847">
        <w:rPr>
          <w:rFonts w:cstheme="minorHAnsi"/>
          <w:szCs w:val="24"/>
        </w:rPr>
        <w:t xml:space="preserve">In School </w:t>
      </w:r>
      <w:r w:rsidR="00376429">
        <w:rPr>
          <w:rFonts w:cstheme="minorHAnsi"/>
          <w:szCs w:val="24"/>
        </w:rPr>
        <w:t>A</w:t>
      </w:r>
      <w:r w:rsidR="005107DF" w:rsidRPr="00A86847">
        <w:rPr>
          <w:rFonts w:cstheme="minorHAnsi"/>
          <w:szCs w:val="24"/>
        </w:rPr>
        <w:t xml:space="preserve">, the behaviour chart consists of a traffic light system. The three colours (Green, Yellow, Red) show the </w:t>
      </w:r>
      <w:r w:rsidR="000620AF" w:rsidRPr="00A86847">
        <w:rPr>
          <w:rFonts w:cstheme="minorHAnsi"/>
          <w:szCs w:val="24"/>
        </w:rPr>
        <w:t>various stages</w:t>
      </w:r>
      <w:r w:rsidR="005107DF" w:rsidRPr="00A86847">
        <w:rPr>
          <w:rFonts w:cstheme="minorHAnsi"/>
          <w:szCs w:val="24"/>
        </w:rPr>
        <w:t xml:space="preserve"> of the chart and each colour has a different </w:t>
      </w:r>
      <w:r w:rsidR="005B3F5C">
        <w:rPr>
          <w:rFonts w:cstheme="minorHAnsi"/>
          <w:szCs w:val="24"/>
        </w:rPr>
        <w:t>consequence</w:t>
      </w:r>
      <w:r w:rsidR="005107DF" w:rsidRPr="00A86847">
        <w:rPr>
          <w:rFonts w:cstheme="minorHAnsi"/>
          <w:szCs w:val="24"/>
        </w:rPr>
        <w:t xml:space="preserve">. When a child is placed on the green traffic light the </w:t>
      </w:r>
      <w:r w:rsidR="005B3F5C">
        <w:rPr>
          <w:rFonts w:cstheme="minorHAnsi"/>
          <w:szCs w:val="24"/>
        </w:rPr>
        <w:t>consequence</w:t>
      </w:r>
      <w:r w:rsidR="005107DF" w:rsidRPr="00A86847">
        <w:rPr>
          <w:rFonts w:cstheme="minorHAnsi"/>
          <w:szCs w:val="24"/>
        </w:rPr>
        <w:t xml:space="preserve"> is to miss 5 minutes of their play time. The next stage of the chart (Yellow) means that the child will miss a whole play time. Finally, if a child is placed on the red traffic light they are sent to the head teacher and a phone call home is made. These </w:t>
      </w:r>
      <w:r w:rsidR="009D2CAC">
        <w:rPr>
          <w:rFonts w:cstheme="minorHAnsi"/>
          <w:szCs w:val="24"/>
        </w:rPr>
        <w:t>consequences</w:t>
      </w:r>
      <w:r w:rsidR="005107DF" w:rsidRPr="00A86847">
        <w:rPr>
          <w:rFonts w:cstheme="minorHAnsi"/>
          <w:szCs w:val="24"/>
        </w:rPr>
        <w:t xml:space="preserve"> are set as a deterrent to the children in the hope that they will behave in the appropriate manner. </w:t>
      </w:r>
    </w:p>
    <w:p w14:paraId="30EEB843" w14:textId="2DFB817F" w:rsidR="005107DF" w:rsidRPr="00A86847" w:rsidRDefault="005107DF" w:rsidP="00DA7EE6">
      <w:pPr>
        <w:spacing w:line="360" w:lineRule="auto"/>
        <w:rPr>
          <w:rFonts w:cstheme="minorHAnsi"/>
          <w:szCs w:val="24"/>
        </w:rPr>
      </w:pPr>
      <w:r w:rsidRPr="00A86847">
        <w:rPr>
          <w:rFonts w:cstheme="minorHAnsi"/>
          <w:szCs w:val="24"/>
        </w:rPr>
        <w:t xml:space="preserve">The behaviour chart in School </w:t>
      </w:r>
      <w:r w:rsidR="00376429">
        <w:rPr>
          <w:rFonts w:cstheme="minorHAnsi"/>
          <w:szCs w:val="24"/>
        </w:rPr>
        <w:t>B</w:t>
      </w:r>
      <w:r w:rsidRPr="00A86847">
        <w:rPr>
          <w:rFonts w:cstheme="minorHAnsi"/>
          <w:szCs w:val="24"/>
        </w:rPr>
        <w:t xml:space="preserve"> is </w:t>
      </w:r>
      <w:r w:rsidR="009D2CAC" w:rsidRPr="00A86847">
        <w:rPr>
          <w:rFonts w:cstheme="minorHAnsi"/>
          <w:szCs w:val="24"/>
        </w:rPr>
        <w:t>like</w:t>
      </w:r>
      <w:r w:rsidRPr="00A86847">
        <w:rPr>
          <w:rFonts w:cstheme="minorHAnsi"/>
          <w:szCs w:val="24"/>
        </w:rPr>
        <w:t xml:space="preserve"> that in school A but is instead made up of four clouds</w:t>
      </w:r>
      <w:r w:rsidR="009D2CAC">
        <w:rPr>
          <w:rFonts w:cstheme="minorHAnsi"/>
          <w:szCs w:val="24"/>
        </w:rPr>
        <w:t>.</w:t>
      </w:r>
      <w:r w:rsidRPr="00A86847">
        <w:rPr>
          <w:rFonts w:cstheme="minorHAnsi"/>
          <w:szCs w:val="24"/>
        </w:rPr>
        <w:t xml:space="preserve"> </w:t>
      </w:r>
      <w:r w:rsidR="009D2CAC">
        <w:rPr>
          <w:rFonts w:cstheme="minorHAnsi"/>
          <w:szCs w:val="24"/>
        </w:rPr>
        <w:t>T</w:t>
      </w:r>
      <w:r w:rsidRPr="00A86847">
        <w:rPr>
          <w:rFonts w:cstheme="minorHAnsi"/>
          <w:szCs w:val="24"/>
        </w:rPr>
        <w:t>he first cloud</w:t>
      </w:r>
      <w:r w:rsidR="000A4127">
        <w:rPr>
          <w:rFonts w:cstheme="minorHAnsi"/>
          <w:szCs w:val="24"/>
        </w:rPr>
        <w:t>,</w:t>
      </w:r>
      <w:r w:rsidRPr="00A86847">
        <w:rPr>
          <w:rFonts w:cstheme="minorHAnsi"/>
          <w:szCs w:val="24"/>
        </w:rPr>
        <w:t xml:space="preserve"> which is the lightest of the four, indicates that the children are behaving well and have not been reprimanded in any way.</w:t>
      </w:r>
      <w:r w:rsidR="00376429">
        <w:rPr>
          <w:rFonts w:cstheme="minorHAnsi"/>
          <w:szCs w:val="24"/>
        </w:rPr>
        <w:t xml:space="preserve"> This is where all children are placed at the beginning of a lesson.</w:t>
      </w:r>
      <w:r w:rsidRPr="00A86847">
        <w:rPr>
          <w:rFonts w:cstheme="minorHAnsi"/>
          <w:szCs w:val="24"/>
        </w:rPr>
        <w:t xml:space="preserve"> The other three clouds which visually appear to get darker</w:t>
      </w:r>
      <w:r w:rsidR="009C30FB">
        <w:rPr>
          <w:rFonts w:cstheme="minorHAnsi"/>
          <w:szCs w:val="24"/>
        </w:rPr>
        <w:t>,</w:t>
      </w:r>
      <w:r w:rsidRPr="00A86847">
        <w:rPr>
          <w:rFonts w:cstheme="minorHAnsi"/>
          <w:szCs w:val="24"/>
        </w:rPr>
        <w:t xml:space="preserve"> indicate that children have misbehaved and again consequences get gradually worse the further along the clouds you are moved.</w:t>
      </w:r>
    </w:p>
    <w:p w14:paraId="4F4ADA41" w14:textId="1D717278" w:rsidR="00E91436" w:rsidRPr="00725FA7" w:rsidRDefault="00E91436" w:rsidP="00DA7EE6">
      <w:pPr>
        <w:spacing w:line="360" w:lineRule="auto"/>
        <w:rPr>
          <w:rFonts w:cstheme="minorHAnsi"/>
          <w:szCs w:val="24"/>
        </w:rPr>
      </w:pPr>
      <w:r w:rsidRPr="00725FA7">
        <w:rPr>
          <w:rFonts w:cstheme="minorHAnsi"/>
          <w:szCs w:val="24"/>
        </w:rPr>
        <w:t>During our discussion myself and my partner highlighted examples of when the use of the</w:t>
      </w:r>
      <w:r w:rsidR="005107DF" w:rsidRPr="00725FA7">
        <w:rPr>
          <w:rFonts w:cstheme="minorHAnsi"/>
          <w:szCs w:val="24"/>
        </w:rPr>
        <w:t>se</w:t>
      </w:r>
      <w:r w:rsidRPr="00725FA7">
        <w:rPr>
          <w:rFonts w:cstheme="minorHAnsi"/>
          <w:szCs w:val="24"/>
        </w:rPr>
        <w:t xml:space="preserve"> behaviour chart</w:t>
      </w:r>
      <w:r w:rsidR="005107DF" w:rsidRPr="00725FA7">
        <w:rPr>
          <w:rFonts w:cstheme="minorHAnsi"/>
          <w:szCs w:val="24"/>
        </w:rPr>
        <w:t>s</w:t>
      </w:r>
      <w:r w:rsidRPr="00725FA7">
        <w:rPr>
          <w:rFonts w:cstheme="minorHAnsi"/>
          <w:szCs w:val="24"/>
        </w:rPr>
        <w:t xml:space="preserve"> </w:t>
      </w:r>
      <w:r w:rsidR="00376429" w:rsidRPr="00725FA7">
        <w:rPr>
          <w:rFonts w:cstheme="minorHAnsi"/>
          <w:szCs w:val="24"/>
        </w:rPr>
        <w:t>has</w:t>
      </w:r>
      <w:r w:rsidRPr="00725FA7">
        <w:rPr>
          <w:rFonts w:cstheme="minorHAnsi"/>
          <w:szCs w:val="24"/>
        </w:rPr>
        <w:t xml:space="preserve"> had a positive effect on pupil’s engagement and standards of work but also shared negative experiences where the application of the behaviour chart has led to pupils’ behaviour worsening and their engagement in the learning experience become non-existent. </w:t>
      </w:r>
    </w:p>
    <w:p w14:paraId="4130CA29" w14:textId="49616AD8" w:rsidR="001D0782" w:rsidRPr="00725FA7" w:rsidRDefault="00E91436" w:rsidP="00DA7EE6">
      <w:pPr>
        <w:spacing w:line="360" w:lineRule="auto"/>
        <w:rPr>
          <w:rFonts w:cstheme="minorHAnsi"/>
          <w:szCs w:val="24"/>
        </w:rPr>
      </w:pPr>
      <w:r w:rsidRPr="00725FA7">
        <w:rPr>
          <w:rFonts w:cstheme="minorHAnsi"/>
          <w:szCs w:val="24"/>
        </w:rPr>
        <w:t xml:space="preserve">Through our lesson study we hope to witness how different children react to the use of a behaviour chart and whether there are improvements that can be made to ensure that </w:t>
      </w:r>
      <w:r w:rsidR="001D0782" w:rsidRPr="00725FA7">
        <w:rPr>
          <w:rFonts w:cstheme="minorHAnsi"/>
          <w:szCs w:val="24"/>
        </w:rPr>
        <w:t xml:space="preserve">the use of </w:t>
      </w:r>
      <w:r w:rsidRPr="00725FA7">
        <w:rPr>
          <w:rFonts w:cstheme="minorHAnsi"/>
          <w:szCs w:val="24"/>
        </w:rPr>
        <w:t>behaviour chart</w:t>
      </w:r>
      <w:r w:rsidR="001D0782" w:rsidRPr="00725FA7">
        <w:rPr>
          <w:rFonts w:cstheme="minorHAnsi"/>
          <w:szCs w:val="24"/>
        </w:rPr>
        <w:t>s</w:t>
      </w:r>
      <w:r w:rsidRPr="00725FA7">
        <w:rPr>
          <w:rFonts w:cstheme="minorHAnsi"/>
          <w:szCs w:val="24"/>
        </w:rPr>
        <w:t xml:space="preserve"> lead to more positive learning experiences</w:t>
      </w:r>
      <w:r w:rsidR="001D0782" w:rsidRPr="00725FA7">
        <w:rPr>
          <w:rFonts w:cstheme="minorHAnsi"/>
          <w:szCs w:val="24"/>
        </w:rPr>
        <w:t xml:space="preserve"> for children.</w:t>
      </w:r>
    </w:p>
    <w:p w14:paraId="343F36FD" w14:textId="4882E7A6" w:rsidR="001D0782" w:rsidRPr="00A86847" w:rsidRDefault="001D0782" w:rsidP="00DA7EE6">
      <w:pPr>
        <w:pStyle w:val="ListParagraph"/>
        <w:numPr>
          <w:ilvl w:val="1"/>
          <w:numId w:val="2"/>
        </w:numPr>
        <w:spacing w:line="360" w:lineRule="auto"/>
        <w:rPr>
          <w:rFonts w:cstheme="minorHAnsi"/>
          <w:b/>
          <w:szCs w:val="24"/>
        </w:rPr>
      </w:pPr>
      <w:r w:rsidRPr="00A86847">
        <w:rPr>
          <w:rFonts w:cstheme="minorHAnsi"/>
          <w:b/>
          <w:szCs w:val="24"/>
        </w:rPr>
        <w:t>- Literature review</w:t>
      </w:r>
    </w:p>
    <w:p w14:paraId="3A40C41D" w14:textId="25E49E63" w:rsidR="001D0782" w:rsidRPr="00A86847" w:rsidRDefault="001D0782" w:rsidP="00DA7EE6">
      <w:pPr>
        <w:spacing w:line="360" w:lineRule="auto"/>
        <w:rPr>
          <w:rFonts w:cstheme="minorHAnsi"/>
          <w:szCs w:val="24"/>
        </w:rPr>
      </w:pPr>
      <w:r w:rsidRPr="00A86847">
        <w:rPr>
          <w:rFonts w:cstheme="minorHAnsi"/>
          <w:szCs w:val="24"/>
        </w:rPr>
        <w:t>Behaviour charts can be seen throughout schools across the United Kingdom and from my own experiences of entering new classrooms are usually one of the first things that are brought to my attention by the class teacher.</w:t>
      </w:r>
      <w:r w:rsidRPr="00A86847">
        <w:rPr>
          <w:rFonts w:cstheme="minorHAnsi"/>
          <w:sz w:val="24"/>
          <w:szCs w:val="24"/>
        </w:rPr>
        <w:t xml:space="preserve"> </w:t>
      </w:r>
      <w:r w:rsidRPr="00A86847">
        <w:rPr>
          <w:rFonts w:cstheme="minorHAnsi"/>
          <w:szCs w:val="24"/>
        </w:rPr>
        <w:t xml:space="preserve">Before conducting </w:t>
      </w:r>
      <w:r w:rsidR="0084543D" w:rsidRPr="00A86847">
        <w:rPr>
          <w:rFonts w:cstheme="minorHAnsi"/>
          <w:szCs w:val="24"/>
        </w:rPr>
        <w:t xml:space="preserve">our research on the effectiveness of Behaviour charts on </w:t>
      </w:r>
      <w:r w:rsidR="00DF15A4" w:rsidRPr="00A86847">
        <w:rPr>
          <w:rFonts w:cstheme="minorHAnsi"/>
          <w:szCs w:val="24"/>
        </w:rPr>
        <w:t>children’s</w:t>
      </w:r>
      <w:r w:rsidR="0084543D" w:rsidRPr="00A86847">
        <w:rPr>
          <w:rFonts w:cstheme="minorHAnsi"/>
          <w:szCs w:val="24"/>
        </w:rPr>
        <w:t xml:space="preserve"> in</w:t>
      </w:r>
      <w:r w:rsidR="005C4215" w:rsidRPr="00A86847">
        <w:rPr>
          <w:rFonts w:cstheme="minorHAnsi"/>
          <w:szCs w:val="24"/>
        </w:rPr>
        <w:t>volv</w:t>
      </w:r>
      <w:r w:rsidR="00537432" w:rsidRPr="00A86847">
        <w:rPr>
          <w:rFonts w:cstheme="minorHAnsi"/>
          <w:szCs w:val="24"/>
        </w:rPr>
        <w:t>e</w:t>
      </w:r>
      <w:r w:rsidR="005C4215" w:rsidRPr="00A86847">
        <w:rPr>
          <w:rFonts w:cstheme="minorHAnsi"/>
          <w:szCs w:val="24"/>
        </w:rPr>
        <w:t>ment</w:t>
      </w:r>
      <w:r w:rsidR="0084543D" w:rsidRPr="00A86847">
        <w:rPr>
          <w:rFonts w:cstheme="minorHAnsi"/>
          <w:szCs w:val="24"/>
        </w:rPr>
        <w:t xml:space="preserve"> levels</w:t>
      </w:r>
      <w:r w:rsidR="00537432" w:rsidRPr="00A86847">
        <w:rPr>
          <w:rFonts w:cstheme="minorHAnsi"/>
          <w:szCs w:val="24"/>
        </w:rPr>
        <w:t>,</w:t>
      </w:r>
      <w:r w:rsidR="0084543D" w:rsidRPr="00A86847">
        <w:rPr>
          <w:rFonts w:cstheme="minorHAnsi"/>
          <w:szCs w:val="24"/>
        </w:rPr>
        <w:t xml:space="preserve"> </w:t>
      </w:r>
      <w:r w:rsidRPr="00A86847">
        <w:rPr>
          <w:rFonts w:cstheme="minorHAnsi"/>
          <w:szCs w:val="24"/>
        </w:rPr>
        <w:t xml:space="preserve">I shall </w:t>
      </w:r>
      <w:r w:rsidR="0084543D" w:rsidRPr="00A86847">
        <w:rPr>
          <w:rFonts w:cstheme="minorHAnsi"/>
          <w:szCs w:val="24"/>
        </w:rPr>
        <w:t xml:space="preserve">first </w:t>
      </w:r>
      <w:r w:rsidRPr="00A86847">
        <w:rPr>
          <w:rFonts w:cstheme="minorHAnsi"/>
          <w:szCs w:val="24"/>
        </w:rPr>
        <w:t xml:space="preserve">look at the relevant theory behind the use of </w:t>
      </w:r>
      <w:r w:rsidR="005C4215" w:rsidRPr="00A86847">
        <w:rPr>
          <w:rFonts w:cstheme="minorHAnsi"/>
          <w:szCs w:val="24"/>
        </w:rPr>
        <w:t>these charts.</w:t>
      </w:r>
    </w:p>
    <w:p w14:paraId="4E9CFBA7" w14:textId="02E77E0E" w:rsidR="00FD276B" w:rsidRPr="00A86847" w:rsidRDefault="00FD276B" w:rsidP="00DA7EE6">
      <w:pPr>
        <w:spacing w:line="360" w:lineRule="auto"/>
        <w:rPr>
          <w:rFonts w:cstheme="minorHAnsi"/>
          <w:szCs w:val="24"/>
        </w:rPr>
      </w:pPr>
      <w:r w:rsidRPr="00A86847">
        <w:rPr>
          <w:rFonts w:cstheme="minorHAnsi"/>
          <w:szCs w:val="24"/>
        </w:rPr>
        <w:t xml:space="preserve">The behaviour management within our respective classrooms focus mainly around children being rewarded for good behaviour and those showing negative or unwanted behaviours are then placed on the behaviour chart. Depending on where a </w:t>
      </w:r>
      <w:r w:rsidR="00B6746E" w:rsidRPr="00A86847">
        <w:rPr>
          <w:rFonts w:cstheme="minorHAnsi"/>
          <w:szCs w:val="24"/>
        </w:rPr>
        <w:t>pupil’s</w:t>
      </w:r>
      <w:r w:rsidRPr="00A86847">
        <w:rPr>
          <w:rFonts w:cstheme="minorHAnsi"/>
          <w:szCs w:val="24"/>
        </w:rPr>
        <w:t xml:space="preserve"> name is placed on the chart at the end of the lesson will determine what punishment or rewards they will </w:t>
      </w:r>
      <w:r w:rsidR="00B6746E" w:rsidRPr="00A86847">
        <w:rPr>
          <w:rFonts w:cstheme="minorHAnsi"/>
          <w:szCs w:val="24"/>
        </w:rPr>
        <w:t>receive</w:t>
      </w:r>
      <w:r w:rsidRPr="00A86847">
        <w:rPr>
          <w:rFonts w:cstheme="minorHAnsi"/>
          <w:szCs w:val="24"/>
        </w:rPr>
        <w:t>.</w:t>
      </w:r>
    </w:p>
    <w:p w14:paraId="729E13AC" w14:textId="3841A147" w:rsidR="001D0782" w:rsidRPr="00A86847" w:rsidRDefault="001D0782" w:rsidP="00DA7EE6">
      <w:pPr>
        <w:spacing w:line="360" w:lineRule="auto"/>
        <w:rPr>
          <w:rFonts w:cstheme="minorHAnsi"/>
          <w:b/>
          <w:szCs w:val="24"/>
        </w:rPr>
      </w:pPr>
      <w:r w:rsidRPr="00A86847">
        <w:rPr>
          <w:rFonts w:cstheme="minorHAnsi"/>
          <w:b/>
          <w:szCs w:val="24"/>
        </w:rPr>
        <w:t>3.</w:t>
      </w:r>
      <w:r w:rsidR="000F74CB" w:rsidRPr="00A86847">
        <w:rPr>
          <w:rFonts w:cstheme="minorHAnsi"/>
          <w:b/>
          <w:szCs w:val="24"/>
        </w:rPr>
        <w:t>2</w:t>
      </w:r>
      <w:r w:rsidRPr="00A86847">
        <w:rPr>
          <w:rFonts w:cstheme="minorHAnsi"/>
          <w:b/>
          <w:szCs w:val="24"/>
        </w:rPr>
        <w:t xml:space="preserve"> </w:t>
      </w:r>
      <w:r w:rsidR="00FD276B" w:rsidRPr="00A86847">
        <w:rPr>
          <w:rFonts w:cstheme="minorHAnsi"/>
          <w:b/>
          <w:szCs w:val="24"/>
        </w:rPr>
        <w:t>–</w:t>
      </w:r>
      <w:r w:rsidRPr="00A86847">
        <w:rPr>
          <w:rFonts w:cstheme="minorHAnsi"/>
          <w:b/>
          <w:szCs w:val="24"/>
        </w:rPr>
        <w:t xml:space="preserve"> </w:t>
      </w:r>
      <w:r w:rsidR="00FD276B" w:rsidRPr="00A86847">
        <w:rPr>
          <w:rFonts w:cstheme="minorHAnsi"/>
          <w:b/>
          <w:szCs w:val="24"/>
        </w:rPr>
        <w:t>Skinners Theory of Operan</w:t>
      </w:r>
      <w:r w:rsidR="007423B7" w:rsidRPr="00A86847">
        <w:rPr>
          <w:rFonts w:cstheme="minorHAnsi"/>
          <w:b/>
          <w:szCs w:val="24"/>
        </w:rPr>
        <w:t>t</w:t>
      </w:r>
      <w:r w:rsidR="00FD276B" w:rsidRPr="00A86847">
        <w:rPr>
          <w:rFonts w:cstheme="minorHAnsi"/>
          <w:b/>
          <w:szCs w:val="24"/>
        </w:rPr>
        <w:t xml:space="preserve"> Conditioning</w:t>
      </w:r>
    </w:p>
    <w:p w14:paraId="3F15CAB1" w14:textId="77777777" w:rsidR="00FD276B" w:rsidRPr="00A86847" w:rsidRDefault="00A3086A" w:rsidP="00DA7EE6">
      <w:pPr>
        <w:spacing w:line="360" w:lineRule="auto"/>
        <w:rPr>
          <w:rFonts w:cstheme="minorHAnsi"/>
          <w:i/>
        </w:rPr>
      </w:pPr>
      <w:r w:rsidRPr="00A86847">
        <w:rPr>
          <w:rFonts w:cstheme="minorHAnsi"/>
        </w:rPr>
        <w:t>Th</w:t>
      </w:r>
      <w:r w:rsidR="0073397F" w:rsidRPr="00A86847">
        <w:rPr>
          <w:rFonts w:cstheme="minorHAnsi"/>
        </w:rPr>
        <w:t>e</w:t>
      </w:r>
      <w:r w:rsidRPr="00A86847">
        <w:rPr>
          <w:rFonts w:cstheme="minorHAnsi"/>
        </w:rPr>
        <w:t xml:space="preserve"> theory behind th</w:t>
      </w:r>
      <w:r w:rsidR="0073397F" w:rsidRPr="00A86847">
        <w:rPr>
          <w:rFonts w:cstheme="minorHAnsi"/>
        </w:rPr>
        <w:t>ese</w:t>
      </w:r>
      <w:r w:rsidRPr="00A86847">
        <w:rPr>
          <w:rFonts w:cstheme="minorHAnsi"/>
        </w:rPr>
        <w:t xml:space="preserve"> chart</w:t>
      </w:r>
      <w:r w:rsidR="0073397F" w:rsidRPr="00A86847">
        <w:rPr>
          <w:rFonts w:cstheme="minorHAnsi"/>
        </w:rPr>
        <w:t>s</w:t>
      </w:r>
      <w:r w:rsidRPr="00A86847">
        <w:rPr>
          <w:rFonts w:cstheme="minorHAnsi"/>
        </w:rPr>
        <w:t xml:space="preserve"> can be linked to B.F. Skinner’s behaviourist theory known as Operant Conditioning. From his experiments skinner thought</w:t>
      </w:r>
      <w:r w:rsidR="0084543D" w:rsidRPr="00A86847">
        <w:rPr>
          <w:rFonts w:cstheme="minorHAnsi"/>
        </w:rPr>
        <w:t xml:space="preserve"> that </w:t>
      </w:r>
      <w:r w:rsidR="0084543D" w:rsidRPr="00A86847">
        <w:rPr>
          <w:rFonts w:cstheme="minorHAnsi"/>
          <w:i/>
        </w:rPr>
        <w:t>“Through operant conditioning, an individual makes an association between a particular behaviour and a consequence”</w:t>
      </w:r>
      <w:r w:rsidR="0084543D" w:rsidRPr="00A86847">
        <w:rPr>
          <w:rFonts w:cstheme="minorHAnsi"/>
        </w:rPr>
        <w:t xml:space="preserve"> </w:t>
      </w:r>
      <w:sdt>
        <w:sdtPr>
          <w:rPr>
            <w:rFonts w:cstheme="minorHAnsi"/>
          </w:rPr>
          <w:id w:val="1746455177"/>
          <w:citation/>
        </w:sdtPr>
        <w:sdtEndPr/>
        <w:sdtContent>
          <w:r w:rsidR="0084543D" w:rsidRPr="00A86847">
            <w:rPr>
              <w:rFonts w:cstheme="minorHAnsi"/>
            </w:rPr>
            <w:fldChar w:fldCharType="begin"/>
          </w:r>
          <w:r w:rsidR="0084543D" w:rsidRPr="00A86847">
            <w:rPr>
              <w:rFonts w:cstheme="minorHAnsi"/>
            </w:rPr>
            <w:instrText xml:space="preserve"> CITATION Ski38 \l 2057 </w:instrText>
          </w:r>
          <w:r w:rsidR="0084543D" w:rsidRPr="00A86847">
            <w:rPr>
              <w:rFonts w:cstheme="minorHAnsi"/>
            </w:rPr>
            <w:fldChar w:fldCharType="separate"/>
          </w:r>
          <w:r w:rsidR="0084543D" w:rsidRPr="00A86847">
            <w:rPr>
              <w:rFonts w:cstheme="minorHAnsi"/>
              <w:noProof/>
            </w:rPr>
            <w:t>(Skinner, 1938)</w:t>
          </w:r>
          <w:r w:rsidR="0084543D" w:rsidRPr="00A86847">
            <w:rPr>
              <w:rFonts w:cstheme="minorHAnsi"/>
            </w:rPr>
            <w:fldChar w:fldCharType="end"/>
          </w:r>
        </w:sdtContent>
      </w:sdt>
      <w:r w:rsidR="0084543D" w:rsidRPr="00A86847">
        <w:rPr>
          <w:rFonts w:cstheme="minorHAnsi"/>
        </w:rPr>
        <w:t>. Skinner believed that behaviours could be controlled via the use of punishments and rewards</w:t>
      </w:r>
      <w:r w:rsidRPr="00A86847">
        <w:rPr>
          <w:rFonts w:cstheme="minorHAnsi"/>
        </w:rPr>
        <w:t xml:space="preserve"> believing that </w:t>
      </w:r>
      <w:r w:rsidRPr="00A86847">
        <w:rPr>
          <w:rFonts w:cstheme="minorHAnsi"/>
          <w:i/>
        </w:rPr>
        <w:t xml:space="preserve">“the increase of something undesirable attempts to cause a decrease in the </w:t>
      </w:r>
      <w:r w:rsidR="00172522" w:rsidRPr="00A86847">
        <w:rPr>
          <w:rFonts w:cstheme="minorHAnsi"/>
          <w:i/>
        </w:rPr>
        <w:t>behaviour</w:t>
      </w:r>
      <w:r w:rsidRPr="00A86847">
        <w:rPr>
          <w:rFonts w:cstheme="minorHAnsi"/>
          <w:i/>
        </w:rPr>
        <w:t>”</w:t>
      </w:r>
      <w:sdt>
        <w:sdtPr>
          <w:rPr>
            <w:rFonts w:cstheme="minorHAnsi"/>
            <w:i/>
          </w:rPr>
          <w:id w:val="587357698"/>
          <w:citation/>
        </w:sdtPr>
        <w:sdtEndPr/>
        <w:sdtContent>
          <w:r w:rsidRPr="00A86847">
            <w:rPr>
              <w:rFonts w:cstheme="minorHAnsi"/>
              <w:i/>
            </w:rPr>
            <w:fldChar w:fldCharType="begin"/>
          </w:r>
          <w:r w:rsidRPr="00A86847">
            <w:rPr>
              <w:rFonts w:cstheme="minorHAnsi"/>
              <w:i/>
            </w:rPr>
            <w:instrText xml:space="preserve"> CITATION Dav15 \l 2057 </w:instrText>
          </w:r>
          <w:r w:rsidRPr="00A86847">
            <w:rPr>
              <w:rFonts w:cstheme="minorHAnsi"/>
              <w:i/>
            </w:rPr>
            <w:fldChar w:fldCharType="separate"/>
          </w:r>
          <w:r w:rsidRPr="00A86847">
            <w:rPr>
              <w:rFonts w:cstheme="minorHAnsi"/>
              <w:i/>
              <w:noProof/>
            </w:rPr>
            <w:t xml:space="preserve"> </w:t>
          </w:r>
          <w:r w:rsidRPr="00A86847">
            <w:rPr>
              <w:rFonts w:cstheme="minorHAnsi"/>
              <w:noProof/>
            </w:rPr>
            <w:t>(David, 2015)</w:t>
          </w:r>
          <w:r w:rsidRPr="00A86847">
            <w:rPr>
              <w:rFonts w:cstheme="minorHAnsi"/>
              <w:i/>
            </w:rPr>
            <w:fldChar w:fldCharType="end"/>
          </w:r>
        </w:sdtContent>
      </w:sdt>
      <w:r w:rsidRPr="00A86847">
        <w:rPr>
          <w:rFonts w:cstheme="minorHAnsi"/>
          <w:i/>
        </w:rPr>
        <w:t>.</w:t>
      </w:r>
    </w:p>
    <w:p w14:paraId="3561B3AB" w14:textId="7FA38442" w:rsidR="00172522" w:rsidRPr="00A86847" w:rsidRDefault="00A3086A" w:rsidP="00DA7EE6">
      <w:pPr>
        <w:spacing w:line="360" w:lineRule="auto"/>
        <w:rPr>
          <w:rFonts w:cstheme="minorHAnsi"/>
        </w:rPr>
      </w:pPr>
      <w:r w:rsidRPr="00A86847">
        <w:rPr>
          <w:rFonts w:cstheme="minorHAnsi"/>
          <w:i/>
        </w:rPr>
        <w:t xml:space="preserve"> </w:t>
      </w:r>
      <w:r w:rsidR="00172522" w:rsidRPr="00A86847">
        <w:rPr>
          <w:rFonts w:cstheme="minorHAnsi"/>
        </w:rPr>
        <w:t xml:space="preserve">Therefore, using </w:t>
      </w:r>
      <w:r w:rsidRPr="00A86847">
        <w:rPr>
          <w:rFonts w:cstheme="minorHAnsi"/>
        </w:rPr>
        <w:t>Skinner</w:t>
      </w:r>
      <w:r w:rsidR="00172522" w:rsidRPr="00A86847">
        <w:rPr>
          <w:rFonts w:cstheme="minorHAnsi"/>
        </w:rPr>
        <w:t>s theory,</w:t>
      </w:r>
      <w:r w:rsidRPr="00A86847">
        <w:rPr>
          <w:rFonts w:cstheme="minorHAnsi"/>
        </w:rPr>
        <w:t xml:space="preserve"> by </w:t>
      </w:r>
      <w:r w:rsidR="0084543D" w:rsidRPr="00A86847">
        <w:rPr>
          <w:rFonts w:cstheme="minorHAnsi"/>
        </w:rPr>
        <w:t>placing a pupil on the behaviour chart</w:t>
      </w:r>
      <w:r w:rsidR="00172522" w:rsidRPr="00A86847">
        <w:rPr>
          <w:rFonts w:cstheme="minorHAnsi"/>
        </w:rPr>
        <w:t xml:space="preserve"> it should result in the </w:t>
      </w:r>
      <w:r w:rsidR="0084543D" w:rsidRPr="00A86847">
        <w:rPr>
          <w:rFonts w:cstheme="minorHAnsi"/>
        </w:rPr>
        <w:t>child understan</w:t>
      </w:r>
      <w:r w:rsidR="00172522" w:rsidRPr="00A86847">
        <w:rPr>
          <w:rFonts w:cstheme="minorHAnsi"/>
        </w:rPr>
        <w:t>ding</w:t>
      </w:r>
      <w:r w:rsidR="0084543D" w:rsidRPr="00A86847">
        <w:rPr>
          <w:rFonts w:cstheme="minorHAnsi"/>
        </w:rPr>
        <w:t xml:space="preserve"> that the behaviour displayed is unacceptable and as a result of this punishment, shall no longer behave in that manner. </w:t>
      </w:r>
    </w:p>
    <w:p w14:paraId="00C747AE" w14:textId="7FF73840" w:rsidR="0073397F" w:rsidRPr="00A86847" w:rsidRDefault="0084543D" w:rsidP="00DA7EE6">
      <w:pPr>
        <w:spacing w:line="360" w:lineRule="auto"/>
      </w:pPr>
      <w:r w:rsidRPr="00A86847">
        <w:rPr>
          <w:rFonts w:cstheme="minorHAnsi"/>
        </w:rPr>
        <w:t xml:space="preserve">The charts also </w:t>
      </w:r>
      <w:r w:rsidR="00544A4F" w:rsidRPr="00A86847">
        <w:rPr>
          <w:rFonts w:cstheme="minorHAnsi"/>
        </w:rPr>
        <w:t>allow</w:t>
      </w:r>
      <w:r w:rsidR="0073397F" w:rsidRPr="00A86847">
        <w:rPr>
          <w:rFonts w:cstheme="minorHAnsi"/>
        </w:rPr>
        <w:t xml:space="preserve"> </w:t>
      </w:r>
      <w:r w:rsidRPr="00A86847">
        <w:rPr>
          <w:rFonts w:cstheme="minorHAnsi"/>
        </w:rPr>
        <w:t xml:space="preserve">children </w:t>
      </w:r>
      <w:r w:rsidR="00AB1D13" w:rsidRPr="00A86847">
        <w:rPr>
          <w:rFonts w:cstheme="minorHAnsi"/>
        </w:rPr>
        <w:t xml:space="preserve">to be rewarded </w:t>
      </w:r>
      <w:r w:rsidRPr="00A86847">
        <w:rPr>
          <w:rFonts w:cstheme="minorHAnsi"/>
        </w:rPr>
        <w:t xml:space="preserve">for </w:t>
      </w:r>
      <w:r w:rsidR="0073397F" w:rsidRPr="00A86847">
        <w:rPr>
          <w:rFonts w:cstheme="minorHAnsi"/>
        </w:rPr>
        <w:t>improving their</w:t>
      </w:r>
      <w:r w:rsidRPr="00A86847">
        <w:rPr>
          <w:rFonts w:cstheme="minorHAnsi"/>
        </w:rPr>
        <w:t xml:space="preserve"> behaviour </w:t>
      </w:r>
      <w:r w:rsidR="0073397F" w:rsidRPr="00A86847">
        <w:rPr>
          <w:rFonts w:cstheme="minorHAnsi"/>
        </w:rPr>
        <w:t xml:space="preserve">after being placed on </w:t>
      </w:r>
      <w:r w:rsidR="00544A4F" w:rsidRPr="00A86847">
        <w:rPr>
          <w:rFonts w:cstheme="minorHAnsi"/>
        </w:rPr>
        <w:t>it</w:t>
      </w:r>
      <w:r w:rsidRPr="00A86847">
        <w:rPr>
          <w:rFonts w:cstheme="minorHAnsi"/>
        </w:rPr>
        <w:t xml:space="preserve">. For example, if a child’s </w:t>
      </w:r>
      <w:r w:rsidR="00544A4F" w:rsidRPr="00A86847">
        <w:rPr>
          <w:rFonts w:cstheme="minorHAnsi"/>
        </w:rPr>
        <w:t>involvement and behaviour</w:t>
      </w:r>
      <w:r w:rsidRPr="00A86847">
        <w:rPr>
          <w:rFonts w:cstheme="minorHAnsi"/>
        </w:rPr>
        <w:t xml:space="preserve"> </w:t>
      </w:r>
      <w:r w:rsidR="0012111D" w:rsidRPr="00A86847">
        <w:rPr>
          <w:rFonts w:cstheme="minorHAnsi"/>
        </w:rPr>
        <w:t>improve</w:t>
      </w:r>
      <w:r w:rsidRPr="00A86847">
        <w:rPr>
          <w:rFonts w:cstheme="minorHAnsi"/>
        </w:rPr>
        <w:t xml:space="preserve"> after being placed on the behaviour chart</w:t>
      </w:r>
      <w:r w:rsidR="000639B6" w:rsidRPr="00A86847">
        <w:rPr>
          <w:rFonts w:cstheme="minorHAnsi"/>
        </w:rPr>
        <w:t>,</w:t>
      </w:r>
      <w:r w:rsidRPr="00A86847">
        <w:rPr>
          <w:rFonts w:cstheme="minorHAnsi"/>
        </w:rPr>
        <w:t xml:space="preserve"> then their removal from this chart can be seen as a reward. Skinner labelled this type of reward as</w:t>
      </w:r>
      <w:r w:rsidR="007423B7" w:rsidRPr="00A86847">
        <w:rPr>
          <w:rFonts w:cstheme="minorHAnsi"/>
        </w:rPr>
        <w:t xml:space="preserve"> a</w:t>
      </w:r>
      <w:r w:rsidRPr="00A86847">
        <w:rPr>
          <w:rFonts w:cstheme="minorHAnsi"/>
        </w:rPr>
        <w:t xml:space="preserve"> ‘Negative reinforcers’ and </w:t>
      </w:r>
      <w:r w:rsidR="007423B7" w:rsidRPr="00A86847">
        <w:rPr>
          <w:rFonts w:cstheme="minorHAnsi"/>
        </w:rPr>
        <w:t>is</w:t>
      </w:r>
      <w:r w:rsidRPr="00A86847">
        <w:rPr>
          <w:rFonts w:cstheme="minorHAnsi"/>
        </w:rPr>
        <w:t xml:space="preserve"> described as </w:t>
      </w:r>
      <w:r w:rsidRPr="00A86847">
        <w:rPr>
          <w:i/>
        </w:rPr>
        <w:t>“the removal of an undesired or unpleasant outcome after the desired behavior.”</w:t>
      </w:r>
      <w:sdt>
        <w:sdtPr>
          <w:rPr>
            <w:i/>
          </w:rPr>
          <w:id w:val="1326089557"/>
          <w:citation/>
        </w:sdtPr>
        <w:sdtEndPr/>
        <w:sdtContent>
          <w:r w:rsidRPr="00A86847">
            <w:rPr>
              <w:i/>
            </w:rPr>
            <w:fldChar w:fldCharType="begin"/>
          </w:r>
          <w:r w:rsidRPr="00A86847">
            <w:rPr>
              <w:i/>
            </w:rPr>
            <w:instrText xml:space="preserve"> CITATION Dav15 \l 2057 </w:instrText>
          </w:r>
          <w:r w:rsidRPr="00A86847">
            <w:rPr>
              <w:i/>
            </w:rPr>
            <w:fldChar w:fldCharType="separate"/>
          </w:r>
          <w:r w:rsidRPr="00A86847">
            <w:rPr>
              <w:i/>
              <w:noProof/>
            </w:rPr>
            <w:t xml:space="preserve"> </w:t>
          </w:r>
          <w:r w:rsidRPr="00A86847">
            <w:rPr>
              <w:noProof/>
            </w:rPr>
            <w:t>(David, 2015)</w:t>
          </w:r>
          <w:r w:rsidRPr="00A86847">
            <w:rPr>
              <w:i/>
            </w:rPr>
            <w:fldChar w:fldCharType="end"/>
          </w:r>
        </w:sdtContent>
      </w:sdt>
      <w:r w:rsidRPr="00A86847">
        <w:rPr>
          <w:i/>
        </w:rPr>
        <w:t xml:space="preserve">. </w:t>
      </w:r>
      <w:r w:rsidRPr="00A86847">
        <w:t xml:space="preserve">This again places emphasis on the child’s understanding that their good behaviour has led to a positive effect and that if this behaviour is continued then no </w:t>
      </w:r>
      <w:r w:rsidR="0073397F" w:rsidRPr="00A86847">
        <w:t>‘undesired outcomes’ will occur.</w:t>
      </w:r>
    </w:p>
    <w:p w14:paraId="411F3967" w14:textId="77777777" w:rsidR="0081173D" w:rsidRPr="00A86847" w:rsidRDefault="0084543D" w:rsidP="00DA7EE6">
      <w:pPr>
        <w:spacing w:line="360" w:lineRule="auto"/>
        <w:rPr>
          <w:rFonts w:cstheme="minorHAnsi"/>
          <w:szCs w:val="24"/>
        </w:rPr>
      </w:pPr>
      <w:r w:rsidRPr="00A86847">
        <w:rPr>
          <w:rFonts w:cstheme="minorHAnsi"/>
          <w:szCs w:val="24"/>
        </w:rPr>
        <w:t xml:space="preserve">Skinners theory of behaviour is based upon the assumption that </w:t>
      </w:r>
      <w:r w:rsidRPr="00A86847">
        <w:rPr>
          <w:rFonts w:cstheme="minorHAnsi"/>
          <w:i/>
          <w:szCs w:val="24"/>
        </w:rPr>
        <w:t>“all behaviours are determined by past reinforcements and the contingencies in the present environment”</w:t>
      </w:r>
      <w:sdt>
        <w:sdtPr>
          <w:rPr>
            <w:rFonts w:cstheme="minorHAnsi"/>
            <w:i/>
            <w:szCs w:val="24"/>
          </w:rPr>
          <w:id w:val="-1136254458"/>
          <w:citation/>
        </w:sdtPr>
        <w:sdtEndPr/>
        <w:sdtContent>
          <w:r w:rsidRPr="00A86847">
            <w:rPr>
              <w:rFonts w:cstheme="minorHAnsi"/>
              <w:i/>
              <w:szCs w:val="24"/>
            </w:rPr>
            <w:fldChar w:fldCharType="begin"/>
          </w:r>
          <w:r w:rsidRPr="00A86847">
            <w:rPr>
              <w:rFonts w:cstheme="minorHAnsi"/>
              <w:i/>
              <w:szCs w:val="24"/>
            </w:rPr>
            <w:instrText xml:space="preserve"> CITATION Dec75 \l 2057 </w:instrText>
          </w:r>
          <w:r w:rsidRPr="00A86847">
            <w:rPr>
              <w:rFonts w:cstheme="minorHAnsi"/>
              <w:i/>
              <w:szCs w:val="24"/>
            </w:rPr>
            <w:fldChar w:fldCharType="separate"/>
          </w:r>
          <w:r w:rsidRPr="00A86847">
            <w:rPr>
              <w:rFonts w:cstheme="minorHAnsi"/>
              <w:i/>
              <w:noProof/>
              <w:szCs w:val="24"/>
            </w:rPr>
            <w:t xml:space="preserve"> </w:t>
          </w:r>
          <w:r w:rsidRPr="00A86847">
            <w:rPr>
              <w:rFonts w:cstheme="minorHAnsi"/>
              <w:noProof/>
              <w:szCs w:val="24"/>
            </w:rPr>
            <w:t>(Deci, 1975)</w:t>
          </w:r>
          <w:r w:rsidRPr="00A86847">
            <w:rPr>
              <w:rFonts w:cstheme="minorHAnsi"/>
              <w:i/>
              <w:szCs w:val="24"/>
            </w:rPr>
            <w:fldChar w:fldCharType="end"/>
          </w:r>
        </w:sdtContent>
      </w:sdt>
      <w:r w:rsidRPr="00A86847">
        <w:rPr>
          <w:rFonts w:cstheme="minorHAnsi"/>
          <w:i/>
          <w:szCs w:val="24"/>
        </w:rPr>
        <w:t xml:space="preserve">. </w:t>
      </w:r>
      <w:r w:rsidRPr="00A86847">
        <w:rPr>
          <w:rFonts w:cstheme="minorHAnsi"/>
          <w:szCs w:val="24"/>
        </w:rPr>
        <w:t>Implying that if the punishments for bad levels of interaction and behaviour</w:t>
      </w:r>
      <w:r w:rsidR="00172522" w:rsidRPr="00A86847">
        <w:rPr>
          <w:rFonts w:cstheme="minorHAnsi"/>
          <w:szCs w:val="24"/>
        </w:rPr>
        <w:t>, as well as</w:t>
      </w:r>
      <w:r w:rsidRPr="00A86847">
        <w:rPr>
          <w:rFonts w:cstheme="minorHAnsi"/>
          <w:szCs w:val="24"/>
        </w:rPr>
        <w:t xml:space="preserve"> the rewards for good levels are consistent within the classroom then good behaviour and interaction will always follow.</w:t>
      </w:r>
      <w:r w:rsidR="00597BE3" w:rsidRPr="00A86847">
        <w:rPr>
          <w:rFonts w:cstheme="minorHAnsi"/>
          <w:szCs w:val="24"/>
        </w:rPr>
        <w:t xml:space="preserve"> </w:t>
      </w:r>
    </w:p>
    <w:p w14:paraId="3A530810" w14:textId="10F6B510" w:rsidR="00C504E8" w:rsidRPr="00A86847" w:rsidRDefault="00961372" w:rsidP="00DA7EE6">
      <w:pPr>
        <w:spacing w:line="360" w:lineRule="auto"/>
        <w:rPr>
          <w:rFonts w:cstheme="minorHAnsi"/>
          <w:szCs w:val="24"/>
        </w:rPr>
      </w:pPr>
      <w:r w:rsidRPr="00A86847">
        <w:rPr>
          <w:rFonts w:cstheme="minorHAnsi"/>
          <w:szCs w:val="24"/>
        </w:rPr>
        <w:t xml:space="preserve">Skinner’s theory also </w:t>
      </w:r>
      <w:r w:rsidR="002B5D21" w:rsidRPr="00A86847">
        <w:rPr>
          <w:rFonts w:cstheme="minorHAnsi"/>
          <w:szCs w:val="24"/>
        </w:rPr>
        <w:t xml:space="preserve">focuses on </w:t>
      </w:r>
      <w:r w:rsidR="009D279A" w:rsidRPr="00A86847">
        <w:rPr>
          <w:rFonts w:cstheme="minorHAnsi"/>
          <w:szCs w:val="24"/>
        </w:rPr>
        <w:t>‘</w:t>
      </w:r>
      <w:r w:rsidR="002B5D21" w:rsidRPr="00A86847">
        <w:rPr>
          <w:rFonts w:cstheme="minorHAnsi"/>
          <w:szCs w:val="24"/>
        </w:rPr>
        <w:t>positive reinforcement</w:t>
      </w:r>
      <w:r w:rsidR="00D349DE" w:rsidRPr="00A86847">
        <w:rPr>
          <w:rFonts w:cstheme="minorHAnsi"/>
          <w:szCs w:val="24"/>
        </w:rPr>
        <w:t xml:space="preserve">.’ </w:t>
      </w:r>
      <w:r w:rsidR="0012111D" w:rsidRPr="00A86847">
        <w:rPr>
          <w:rFonts w:cstheme="minorHAnsi"/>
          <w:szCs w:val="24"/>
        </w:rPr>
        <w:t>Skinner</w:t>
      </w:r>
      <w:r w:rsidR="001F18C1" w:rsidRPr="00A86847">
        <w:rPr>
          <w:rFonts w:cstheme="minorHAnsi"/>
          <w:noProof/>
          <w:szCs w:val="24"/>
        </w:rPr>
        <w:t xml:space="preserve"> </w:t>
      </w:r>
      <w:r w:rsidR="00727CDE" w:rsidRPr="00A86847">
        <w:rPr>
          <w:rFonts w:cstheme="minorHAnsi"/>
          <w:noProof/>
          <w:szCs w:val="24"/>
        </w:rPr>
        <w:t>(</w:t>
      </w:r>
      <w:r w:rsidR="001F18C1" w:rsidRPr="00A86847">
        <w:rPr>
          <w:rFonts w:cstheme="minorHAnsi"/>
          <w:noProof/>
          <w:szCs w:val="24"/>
        </w:rPr>
        <w:t>2002)</w:t>
      </w:r>
      <w:r w:rsidR="00D349DE" w:rsidRPr="00A86847">
        <w:rPr>
          <w:rFonts w:cstheme="minorHAnsi"/>
          <w:szCs w:val="24"/>
        </w:rPr>
        <w:t xml:space="preserve"> </w:t>
      </w:r>
      <w:r w:rsidR="007D14DE" w:rsidRPr="00A86847">
        <w:rPr>
          <w:rFonts w:cstheme="minorHAnsi"/>
          <w:szCs w:val="24"/>
        </w:rPr>
        <w:t>highlights that positive reinforcement should be used when a behaviour is followed by a situation that increases the likelihood of that behaviour occurring in the future.</w:t>
      </w:r>
    </w:p>
    <w:p w14:paraId="51D66FEC" w14:textId="5C5D00E5" w:rsidR="009741CC" w:rsidRPr="00A86847" w:rsidRDefault="001100E4" w:rsidP="00DA7EE6">
      <w:pPr>
        <w:spacing w:line="360" w:lineRule="auto"/>
        <w:rPr>
          <w:rFonts w:cstheme="minorHAnsi"/>
          <w:szCs w:val="24"/>
        </w:rPr>
      </w:pPr>
      <w:r w:rsidRPr="00A86847">
        <w:rPr>
          <w:rFonts w:cstheme="minorHAnsi"/>
          <w:szCs w:val="24"/>
        </w:rPr>
        <w:t>During my</w:t>
      </w:r>
      <w:r w:rsidR="00C504E8" w:rsidRPr="00A86847">
        <w:rPr>
          <w:rFonts w:cstheme="minorHAnsi"/>
          <w:szCs w:val="24"/>
        </w:rPr>
        <w:t xml:space="preserve"> time in my Professional Teaching Experience it became apparent to me that although positive reinforcement is</w:t>
      </w:r>
      <w:r w:rsidR="001F1C4C" w:rsidRPr="00A86847">
        <w:rPr>
          <w:rFonts w:cstheme="minorHAnsi"/>
          <w:szCs w:val="24"/>
        </w:rPr>
        <w:t xml:space="preserve"> </w:t>
      </w:r>
      <w:r w:rsidR="004D418F" w:rsidRPr="00A86847">
        <w:rPr>
          <w:rFonts w:cstheme="minorHAnsi"/>
          <w:szCs w:val="24"/>
        </w:rPr>
        <w:t>demonstrated</w:t>
      </w:r>
      <w:r w:rsidR="007C46A2" w:rsidRPr="00A86847">
        <w:rPr>
          <w:rFonts w:cstheme="minorHAnsi"/>
          <w:szCs w:val="24"/>
        </w:rPr>
        <w:t xml:space="preserve"> in each class, it is not as </w:t>
      </w:r>
      <w:r w:rsidR="0071303E" w:rsidRPr="00A86847">
        <w:rPr>
          <w:rFonts w:cstheme="minorHAnsi"/>
          <w:szCs w:val="24"/>
        </w:rPr>
        <w:t>visible or motivational as the behaviour chart. Positive reinforcemen</w:t>
      </w:r>
      <w:r w:rsidR="00687F6C" w:rsidRPr="00A86847">
        <w:rPr>
          <w:rFonts w:cstheme="minorHAnsi"/>
          <w:szCs w:val="24"/>
        </w:rPr>
        <w:t>t was given to the children through general positive praise and house points.</w:t>
      </w:r>
      <w:r w:rsidR="00BE3C3F" w:rsidRPr="00A86847">
        <w:rPr>
          <w:rFonts w:cstheme="minorHAnsi"/>
          <w:szCs w:val="24"/>
        </w:rPr>
        <w:br/>
      </w:r>
      <w:sdt>
        <w:sdtPr>
          <w:rPr>
            <w:rFonts w:cstheme="minorHAnsi"/>
            <w:i/>
            <w:iCs/>
          </w:rPr>
          <w:id w:val="976957606"/>
          <w:citation/>
        </w:sdtPr>
        <w:sdtEndPr/>
        <w:sdtContent>
          <w:r w:rsidR="00B01BD7" w:rsidRPr="00A86847">
            <w:rPr>
              <w:rFonts w:cstheme="minorHAnsi"/>
              <w:i/>
              <w:iCs/>
            </w:rPr>
            <w:fldChar w:fldCharType="begin"/>
          </w:r>
          <w:r w:rsidR="00B01BD7" w:rsidRPr="00A86847">
            <w:rPr>
              <w:rFonts w:cstheme="minorHAnsi"/>
              <w:i/>
              <w:iCs/>
            </w:rPr>
            <w:instrText xml:space="preserve"> CITATION Coo07 \l 2057 </w:instrText>
          </w:r>
          <w:r w:rsidR="00B01BD7" w:rsidRPr="00A86847">
            <w:rPr>
              <w:rFonts w:cstheme="minorHAnsi"/>
              <w:i/>
              <w:iCs/>
            </w:rPr>
            <w:fldChar w:fldCharType="separate"/>
          </w:r>
          <w:r w:rsidR="00B01BD7" w:rsidRPr="00A86847">
            <w:rPr>
              <w:rFonts w:cstheme="minorHAnsi"/>
              <w:noProof/>
            </w:rPr>
            <w:t>(Cooper, et al., 2007)</w:t>
          </w:r>
          <w:r w:rsidR="00B01BD7" w:rsidRPr="00A86847">
            <w:rPr>
              <w:rFonts w:cstheme="minorHAnsi"/>
              <w:i/>
              <w:iCs/>
            </w:rPr>
            <w:fldChar w:fldCharType="end"/>
          </w:r>
        </w:sdtContent>
      </w:sdt>
      <w:r w:rsidR="00D35AC6" w:rsidRPr="00A86847">
        <w:rPr>
          <w:rFonts w:cstheme="minorHAnsi"/>
          <w:i/>
          <w:iCs/>
        </w:rPr>
        <w:t xml:space="preserve"> </w:t>
      </w:r>
      <w:r w:rsidR="00B01BD7" w:rsidRPr="00A86847">
        <w:rPr>
          <w:rFonts w:cstheme="minorHAnsi"/>
          <w:i/>
          <w:iCs/>
        </w:rPr>
        <w:t>“</w:t>
      </w:r>
      <w:r w:rsidR="00BE3C3F" w:rsidRPr="00A86847">
        <w:rPr>
          <w:rFonts w:cstheme="minorHAnsi"/>
          <w:i/>
          <w:iCs/>
        </w:rPr>
        <w:t>Positive reinforcement is the most important and most widely applied principle of behaviour analysis"</w:t>
      </w:r>
    </w:p>
    <w:p w14:paraId="3FA885DA" w14:textId="43F292A0" w:rsidR="008E4D52" w:rsidRPr="00A86847" w:rsidRDefault="00687F6C" w:rsidP="00DA7EE6">
      <w:pPr>
        <w:spacing w:line="360" w:lineRule="auto"/>
        <w:rPr>
          <w:i/>
        </w:rPr>
      </w:pPr>
      <w:r w:rsidRPr="00A86847">
        <w:rPr>
          <w:rFonts w:cstheme="minorHAnsi"/>
          <w:szCs w:val="24"/>
        </w:rPr>
        <w:t xml:space="preserve">However, the house point chart was </w:t>
      </w:r>
      <w:r w:rsidR="00C03E92" w:rsidRPr="00A86847">
        <w:rPr>
          <w:rFonts w:cstheme="minorHAnsi"/>
          <w:szCs w:val="24"/>
        </w:rPr>
        <w:t xml:space="preserve">not displayed in the same motivational way as the behaviour chart. </w:t>
      </w:r>
      <w:r w:rsidR="00991F4C" w:rsidRPr="00A86847">
        <w:rPr>
          <w:rFonts w:cstheme="minorHAnsi"/>
          <w:szCs w:val="24"/>
        </w:rPr>
        <w:t>For the</w:t>
      </w:r>
      <w:r w:rsidR="006F2E79" w:rsidRPr="00A86847">
        <w:rPr>
          <w:rFonts w:cstheme="minorHAnsi"/>
          <w:szCs w:val="24"/>
        </w:rPr>
        <w:t xml:space="preserve"> positive reinforcement to be just as </w:t>
      </w:r>
      <w:r w:rsidR="00976064" w:rsidRPr="00A86847">
        <w:rPr>
          <w:rFonts w:cstheme="minorHAnsi"/>
          <w:szCs w:val="24"/>
        </w:rPr>
        <w:t>significant</w:t>
      </w:r>
      <w:r w:rsidR="006F2E79" w:rsidRPr="00A86847">
        <w:rPr>
          <w:rFonts w:cstheme="minorHAnsi"/>
          <w:szCs w:val="24"/>
        </w:rPr>
        <w:t xml:space="preserve"> as the negative it would have been </w:t>
      </w:r>
      <w:r w:rsidR="00F46A86" w:rsidRPr="00A86847">
        <w:rPr>
          <w:rFonts w:cstheme="minorHAnsi"/>
          <w:szCs w:val="24"/>
        </w:rPr>
        <w:t xml:space="preserve">of more value if they were as one. For example, positive behaviour could mean you reach </w:t>
      </w:r>
      <w:r w:rsidR="00976064" w:rsidRPr="00A86847">
        <w:rPr>
          <w:rFonts w:cstheme="minorHAnsi"/>
          <w:szCs w:val="24"/>
        </w:rPr>
        <w:t>the top of the chart which means you gain a house point.</w:t>
      </w:r>
      <w:r w:rsidR="00C44E71" w:rsidRPr="00A86847">
        <w:rPr>
          <w:rFonts w:cstheme="minorHAnsi"/>
          <w:szCs w:val="24"/>
        </w:rPr>
        <w:t xml:space="preserve"> </w:t>
      </w:r>
      <w:r w:rsidR="00976064" w:rsidRPr="00A86847">
        <w:rPr>
          <w:rFonts w:cstheme="minorHAnsi"/>
          <w:szCs w:val="24"/>
        </w:rPr>
        <w:t xml:space="preserve"> </w:t>
      </w:r>
      <w:sdt>
        <w:sdtPr>
          <w:rPr>
            <w:rFonts w:cstheme="minorHAnsi"/>
            <w:szCs w:val="24"/>
          </w:rPr>
          <w:id w:val="-528411363"/>
          <w:citation/>
        </w:sdtPr>
        <w:sdtEndPr/>
        <w:sdtContent>
          <w:r w:rsidR="00F770E6" w:rsidRPr="00A86847">
            <w:rPr>
              <w:rFonts w:cstheme="minorHAnsi"/>
              <w:szCs w:val="24"/>
            </w:rPr>
            <w:fldChar w:fldCharType="begin"/>
          </w:r>
          <w:r w:rsidR="00F770E6" w:rsidRPr="00A86847">
            <w:rPr>
              <w:rFonts w:cstheme="minorHAnsi"/>
              <w:szCs w:val="24"/>
            </w:rPr>
            <w:instrText xml:space="preserve"> CITATION WAG12 \l 2057 </w:instrText>
          </w:r>
          <w:r w:rsidR="00F770E6" w:rsidRPr="00A86847">
            <w:rPr>
              <w:rFonts w:cstheme="minorHAnsi"/>
              <w:szCs w:val="24"/>
            </w:rPr>
            <w:fldChar w:fldCharType="separate"/>
          </w:r>
          <w:r w:rsidR="00F770E6" w:rsidRPr="00A86847">
            <w:rPr>
              <w:rFonts w:cstheme="minorHAnsi"/>
              <w:noProof/>
              <w:szCs w:val="24"/>
            </w:rPr>
            <w:t>(WAG, 2012)</w:t>
          </w:r>
          <w:r w:rsidR="00F770E6" w:rsidRPr="00A86847">
            <w:rPr>
              <w:rFonts w:cstheme="minorHAnsi"/>
              <w:szCs w:val="24"/>
            </w:rPr>
            <w:fldChar w:fldCharType="end"/>
          </w:r>
        </w:sdtContent>
      </w:sdt>
      <w:r w:rsidR="00DD2950" w:rsidRPr="00A86847">
        <w:rPr>
          <w:rFonts w:cstheme="minorHAnsi"/>
          <w:szCs w:val="24"/>
        </w:rPr>
        <w:t xml:space="preserve"> </w:t>
      </w:r>
      <w:r w:rsidR="00A6273C" w:rsidRPr="00A86847">
        <w:rPr>
          <w:rFonts w:cstheme="minorHAnsi"/>
          <w:szCs w:val="24"/>
        </w:rPr>
        <w:t>“</w:t>
      </w:r>
      <w:r w:rsidR="00DD2950" w:rsidRPr="00A86847">
        <w:rPr>
          <w:i/>
        </w:rPr>
        <w:t>guiding them towards positive outcomes rather than highlighting their mistakes.</w:t>
      </w:r>
      <w:r w:rsidR="00A6273C" w:rsidRPr="00A86847">
        <w:rPr>
          <w:i/>
        </w:rPr>
        <w:t>”</w:t>
      </w:r>
    </w:p>
    <w:p w14:paraId="4BEFEC0D" w14:textId="600C1B95" w:rsidR="005F53B0" w:rsidRPr="00A86847" w:rsidRDefault="008579A4" w:rsidP="00DA7EE6">
      <w:pPr>
        <w:pStyle w:val="ListParagraph"/>
        <w:numPr>
          <w:ilvl w:val="1"/>
          <w:numId w:val="4"/>
        </w:numPr>
        <w:spacing w:line="360" w:lineRule="auto"/>
        <w:rPr>
          <w:b/>
        </w:rPr>
      </w:pPr>
      <w:r w:rsidRPr="00A86847">
        <w:rPr>
          <w:b/>
        </w:rPr>
        <w:t>– Albert Bandura’s social Learning theory</w:t>
      </w:r>
    </w:p>
    <w:p w14:paraId="2634F6CC" w14:textId="77777777" w:rsidR="00A75DCC" w:rsidRPr="00A86847" w:rsidRDefault="00157F85" w:rsidP="00DA7EE6">
      <w:pPr>
        <w:spacing w:line="360" w:lineRule="auto"/>
        <w:rPr>
          <w:i/>
        </w:rPr>
      </w:pPr>
      <w:r w:rsidRPr="00A86847">
        <w:t xml:space="preserve">Leading on from Skinner’s theory of </w:t>
      </w:r>
      <w:r w:rsidR="005942D8" w:rsidRPr="00A86847">
        <w:t xml:space="preserve">Operant conditioning, Albert Bandura developed his own theory for explaining behaviour. He </w:t>
      </w:r>
      <w:r w:rsidR="00C2242A" w:rsidRPr="00A86847">
        <w:t>agreed with skinners th</w:t>
      </w:r>
      <w:r w:rsidR="000D209D" w:rsidRPr="00A86847">
        <w:t>oughts</w:t>
      </w:r>
      <w:r w:rsidR="00C2242A" w:rsidRPr="00A86847">
        <w:t xml:space="preserve"> but ad</w:t>
      </w:r>
      <w:r w:rsidR="00F2725A" w:rsidRPr="00A86847">
        <w:t xml:space="preserve">ded </w:t>
      </w:r>
      <w:r w:rsidR="008579A4" w:rsidRPr="00A86847">
        <w:t xml:space="preserve">that children </w:t>
      </w:r>
      <w:r w:rsidR="000D209D" w:rsidRPr="00A86847">
        <w:t xml:space="preserve">also </w:t>
      </w:r>
      <w:r w:rsidR="008579A4" w:rsidRPr="00A86847">
        <w:t>model behaviours of others that surround them.</w:t>
      </w:r>
      <w:r w:rsidR="00FF7D1B" w:rsidRPr="00A86847">
        <w:t xml:space="preserve"> </w:t>
      </w:r>
      <w:r w:rsidR="00CF55F8" w:rsidRPr="00A86847">
        <w:rPr>
          <w:noProof/>
        </w:rPr>
        <w:t>Bandura (1977)</w:t>
      </w:r>
      <w:r w:rsidR="00FF7D1B" w:rsidRPr="00A86847">
        <w:t xml:space="preserve"> </w:t>
      </w:r>
      <w:r w:rsidR="00CF55F8" w:rsidRPr="00A86847">
        <w:t>specified</w:t>
      </w:r>
      <w:r w:rsidR="00FF7D1B" w:rsidRPr="00A86847">
        <w:t xml:space="preserve"> that </w:t>
      </w:r>
      <w:r w:rsidR="00FF7D1B" w:rsidRPr="00A86847">
        <w:rPr>
          <w:rFonts w:cstheme="minorHAnsi"/>
          <w:i/>
        </w:rPr>
        <w:t>“</w:t>
      </w:r>
      <w:r w:rsidR="00946874" w:rsidRPr="00A86847">
        <w:rPr>
          <w:rFonts w:cstheme="minorHAnsi"/>
          <w:i/>
        </w:rPr>
        <w:t>most human behavior is learned observationally through modelling</w:t>
      </w:r>
      <w:r w:rsidR="00946874" w:rsidRPr="00A86847">
        <w:rPr>
          <w:rFonts w:ascii="Georgia" w:hAnsi="Georgia"/>
          <w:i/>
        </w:rPr>
        <w:t>”</w:t>
      </w:r>
      <w:r w:rsidR="0053225B" w:rsidRPr="00A86847">
        <w:rPr>
          <w:rFonts w:ascii="Georgia" w:hAnsi="Georgia"/>
          <w:i/>
        </w:rPr>
        <w:t xml:space="preserve">. </w:t>
      </w:r>
      <w:r w:rsidR="008579A4" w:rsidRPr="00A86847">
        <w:t xml:space="preserve"> </w:t>
      </w:r>
      <w:r w:rsidR="009110FB" w:rsidRPr="00A86847">
        <w:rPr>
          <w:noProof/>
        </w:rPr>
        <w:t>Mcleod (2016 )</w:t>
      </w:r>
      <w:r w:rsidR="00A72821" w:rsidRPr="00A86847">
        <w:rPr>
          <w:noProof/>
        </w:rPr>
        <w:t xml:space="preserve"> </w:t>
      </w:r>
      <w:r w:rsidR="00AF093B" w:rsidRPr="00A86847">
        <w:t xml:space="preserve">agreed with this idea </w:t>
      </w:r>
      <w:r w:rsidR="008D060D" w:rsidRPr="00A86847">
        <w:t>b</w:t>
      </w:r>
      <w:r w:rsidR="003B1B8E" w:rsidRPr="00A86847">
        <w:t>y</w:t>
      </w:r>
      <w:r w:rsidR="008D060D" w:rsidRPr="00A86847">
        <w:t xml:space="preserve"> </w:t>
      </w:r>
      <w:r w:rsidR="006E47EC" w:rsidRPr="00A86847">
        <w:t>maintaining</w:t>
      </w:r>
      <w:r w:rsidR="008D060D" w:rsidRPr="00A86847">
        <w:t xml:space="preserve"> that a child</w:t>
      </w:r>
      <w:r w:rsidR="003B1B8E" w:rsidRPr="00A86847">
        <w:t xml:space="preserve"> will imitate another </w:t>
      </w:r>
      <w:r w:rsidR="009110FB" w:rsidRPr="00A86847">
        <w:t>child’s</w:t>
      </w:r>
      <w:r w:rsidR="003B1B8E" w:rsidRPr="00A86847">
        <w:t xml:space="preserve"> behaviour </w:t>
      </w:r>
      <w:r w:rsidR="00312B47" w:rsidRPr="00A86847">
        <w:t xml:space="preserve">if the </w:t>
      </w:r>
      <w:r w:rsidR="009110FB" w:rsidRPr="00A86847">
        <w:t>consequences</w:t>
      </w:r>
      <w:r w:rsidR="00312B47" w:rsidRPr="00A86847">
        <w:t xml:space="preserve"> are rewarding and that the child would be more likely to </w:t>
      </w:r>
      <w:r w:rsidR="009110FB" w:rsidRPr="00A86847">
        <w:t>continue performing this behaviour</w:t>
      </w:r>
      <w:r w:rsidR="008579A4" w:rsidRPr="00A86847">
        <w:rPr>
          <w:i/>
        </w:rPr>
        <w:t>.</w:t>
      </w:r>
    </w:p>
    <w:p w14:paraId="75821AE0" w14:textId="2958C29F" w:rsidR="005856C2" w:rsidRDefault="000B2BF9" w:rsidP="00DA7EE6">
      <w:pPr>
        <w:spacing w:line="360" w:lineRule="auto"/>
      </w:pPr>
      <w:r w:rsidRPr="00A86847">
        <w:rPr>
          <w:i/>
        </w:rPr>
        <w:t xml:space="preserve"> </w:t>
      </w:r>
      <w:r w:rsidRPr="00A86847">
        <w:t xml:space="preserve">In retrospect of this children can also learn through observing bad behaviour. If a child witnesses someone being punished for behaving in a poor </w:t>
      </w:r>
      <w:r w:rsidR="00313D55" w:rsidRPr="00A86847">
        <w:t>manner,</w:t>
      </w:r>
      <w:r w:rsidRPr="00A86847">
        <w:t xml:space="preserve"> then they are less likely to imitate </w:t>
      </w:r>
      <w:r w:rsidR="00A75DCC" w:rsidRPr="00A86847">
        <w:t>them</w:t>
      </w:r>
      <w:r w:rsidRPr="00A86847">
        <w:t xml:space="preserve"> through fear of receiving the same outcome.</w:t>
      </w:r>
    </w:p>
    <w:p w14:paraId="4D2F03A2" w14:textId="1FAB4EB2" w:rsidR="004C7302" w:rsidRDefault="004C7302" w:rsidP="00DA7EE6">
      <w:pPr>
        <w:spacing w:line="360" w:lineRule="auto"/>
      </w:pPr>
    </w:p>
    <w:p w14:paraId="09F6CB46" w14:textId="77777777" w:rsidR="004C7302" w:rsidRPr="00A86847" w:rsidRDefault="004C7302" w:rsidP="00DA7EE6">
      <w:pPr>
        <w:spacing w:line="360" w:lineRule="auto"/>
      </w:pPr>
    </w:p>
    <w:p w14:paraId="199C4D9D" w14:textId="50259B88" w:rsidR="00085489" w:rsidRPr="00A86847" w:rsidRDefault="007423B7" w:rsidP="00DA7EE6">
      <w:pPr>
        <w:pStyle w:val="ListParagraph"/>
        <w:numPr>
          <w:ilvl w:val="1"/>
          <w:numId w:val="4"/>
        </w:numPr>
        <w:spacing w:line="360" w:lineRule="auto"/>
        <w:rPr>
          <w:rFonts w:cstheme="minorHAnsi"/>
          <w:b/>
          <w:szCs w:val="24"/>
        </w:rPr>
      </w:pPr>
      <w:r w:rsidRPr="00A86847">
        <w:rPr>
          <w:rFonts w:cstheme="minorHAnsi"/>
          <w:b/>
          <w:szCs w:val="24"/>
        </w:rPr>
        <w:t xml:space="preserve">– </w:t>
      </w:r>
      <w:r w:rsidR="00085489" w:rsidRPr="00A86847">
        <w:rPr>
          <w:rFonts w:cstheme="minorHAnsi"/>
          <w:b/>
          <w:szCs w:val="24"/>
        </w:rPr>
        <w:t xml:space="preserve">Positivity </w:t>
      </w:r>
      <w:r w:rsidR="0036193F" w:rsidRPr="00A86847">
        <w:rPr>
          <w:rFonts w:cstheme="minorHAnsi"/>
          <w:b/>
          <w:szCs w:val="24"/>
        </w:rPr>
        <w:t>and motivation in the classroom</w:t>
      </w:r>
    </w:p>
    <w:p w14:paraId="163B83EA" w14:textId="3A9F58B4" w:rsidR="001661E9" w:rsidRPr="00A86847" w:rsidRDefault="00085489" w:rsidP="00DA7EE6">
      <w:pPr>
        <w:spacing w:line="360" w:lineRule="auto"/>
      </w:pPr>
      <w:r w:rsidRPr="00A86847">
        <w:rPr>
          <w:rFonts w:cstheme="minorHAnsi"/>
          <w:szCs w:val="24"/>
        </w:rPr>
        <w:t>The Welsh Government stat</w:t>
      </w:r>
      <w:r w:rsidR="00D25E92" w:rsidRPr="00A86847">
        <w:rPr>
          <w:rFonts w:cstheme="minorHAnsi"/>
          <w:szCs w:val="24"/>
        </w:rPr>
        <w:t xml:space="preserve">es that </w:t>
      </w:r>
      <w:r w:rsidRPr="00A86847">
        <w:rPr>
          <w:rFonts w:cstheme="minorHAnsi"/>
          <w:i/>
          <w:szCs w:val="24"/>
        </w:rPr>
        <w:t>“</w:t>
      </w:r>
      <w:r w:rsidRPr="00A86847">
        <w:rPr>
          <w:i/>
        </w:rPr>
        <w:t>It is important to focus on positive rather than the negative statements when interacting with children, guiding them towards positive outcomes rather than highlighting their mistakes.”</w:t>
      </w:r>
      <w:sdt>
        <w:sdtPr>
          <w:rPr>
            <w:i/>
          </w:rPr>
          <w:id w:val="980893958"/>
          <w:citation/>
        </w:sdtPr>
        <w:sdtEndPr/>
        <w:sdtContent>
          <w:r w:rsidR="00D25E92" w:rsidRPr="00A86847">
            <w:rPr>
              <w:i/>
            </w:rPr>
            <w:fldChar w:fldCharType="begin"/>
          </w:r>
          <w:r w:rsidR="00D25E92" w:rsidRPr="00A86847">
            <w:rPr>
              <w:i/>
            </w:rPr>
            <w:instrText xml:space="preserve"> CITATION WAG12 \l 2057 </w:instrText>
          </w:r>
          <w:r w:rsidR="00D25E92" w:rsidRPr="00A86847">
            <w:rPr>
              <w:i/>
            </w:rPr>
            <w:fldChar w:fldCharType="separate"/>
          </w:r>
          <w:r w:rsidR="00D25E92" w:rsidRPr="00A86847">
            <w:rPr>
              <w:i/>
              <w:noProof/>
            </w:rPr>
            <w:t xml:space="preserve"> </w:t>
          </w:r>
          <w:r w:rsidR="00D25E92" w:rsidRPr="00A86847">
            <w:rPr>
              <w:noProof/>
            </w:rPr>
            <w:t>(WAG, 2012)</w:t>
          </w:r>
          <w:r w:rsidR="00D25E92" w:rsidRPr="00A86847">
            <w:rPr>
              <w:i/>
            </w:rPr>
            <w:fldChar w:fldCharType="end"/>
          </w:r>
        </w:sdtContent>
      </w:sdt>
      <w:r w:rsidR="00D25E92" w:rsidRPr="00A86847">
        <w:rPr>
          <w:i/>
        </w:rPr>
        <w:t>.</w:t>
      </w:r>
      <w:r w:rsidRPr="00A86847">
        <w:rPr>
          <w:i/>
        </w:rPr>
        <w:t xml:space="preserve"> </w:t>
      </w:r>
      <w:r w:rsidRPr="00A86847">
        <w:t xml:space="preserve">By </w:t>
      </w:r>
      <w:r w:rsidR="001661E9" w:rsidRPr="00A86847">
        <w:t xml:space="preserve">drawing the attention </w:t>
      </w:r>
      <w:r w:rsidR="00866E2C" w:rsidRPr="00A86847">
        <w:t xml:space="preserve">of the pupils to good </w:t>
      </w:r>
      <w:r w:rsidR="004F6F49" w:rsidRPr="00A86847">
        <w:t xml:space="preserve">examples of involvement and behaviour it allows children to develop an understanding of </w:t>
      </w:r>
      <w:r w:rsidR="00DC410D" w:rsidRPr="00A86847">
        <w:t xml:space="preserve">desired </w:t>
      </w:r>
      <w:r w:rsidR="0009462F" w:rsidRPr="00A86847">
        <w:t>conduct</w:t>
      </w:r>
      <w:r w:rsidR="004F6F49" w:rsidRPr="00A86847">
        <w:t xml:space="preserve"> </w:t>
      </w:r>
      <w:r w:rsidR="0009462F" w:rsidRPr="00A86847">
        <w:t xml:space="preserve">within the class. </w:t>
      </w:r>
    </w:p>
    <w:p w14:paraId="55012882" w14:textId="098960AF" w:rsidR="00085489" w:rsidRPr="00A86847" w:rsidRDefault="008B7722" w:rsidP="00DA7EE6">
      <w:pPr>
        <w:spacing w:line="360" w:lineRule="auto"/>
      </w:pPr>
      <w:r w:rsidRPr="00A86847">
        <w:t>Highlighting positives can also lead to an improvement in a child’s self e</w:t>
      </w:r>
      <w:r w:rsidR="00AD27F5" w:rsidRPr="00A86847">
        <w:t xml:space="preserve">steem and motivation. </w:t>
      </w:r>
      <w:r w:rsidR="00876A94" w:rsidRPr="00A86847">
        <w:rPr>
          <w:i/>
        </w:rPr>
        <w:t xml:space="preserve">“Provided that praise is perceived as sincere, it is particularly beneficial to motivation when it encourages performance attributions to controllable causes” </w:t>
      </w:r>
      <w:sdt>
        <w:sdtPr>
          <w:rPr>
            <w:i/>
          </w:rPr>
          <w:id w:val="-921260727"/>
          <w:citation/>
        </w:sdtPr>
        <w:sdtEndPr/>
        <w:sdtContent>
          <w:r w:rsidR="00876A94" w:rsidRPr="00A86847">
            <w:rPr>
              <w:i/>
            </w:rPr>
            <w:fldChar w:fldCharType="begin"/>
          </w:r>
          <w:r w:rsidR="00876A94" w:rsidRPr="00A86847">
            <w:rPr>
              <w:i/>
            </w:rPr>
            <w:instrText xml:space="preserve"> CITATION Hen02 \l 2057 </w:instrText>
          </w:r>
          <w:r w:rsidR="00876A94" w:rsidRPr="00A86847">
            <w:rPr>
              <w:i/>
            </w:rPr>
            <w:fldChar w:fldCharType="separate"/>
          </w:r>
          <w:r w:rsidR="00876A94" w:rsidRPr="00A86847">
            <w:rPr>
              <w:noProof/>
            </w:rPr>
            <w:t>(Henderlong &amp; Lepper, 2002)</w:t>
          </w:r>
          <w:r w:rsidR="00876A94" w:rsidRPr="00A86847">
            <w:rPr>
              <w:i/>
            </w:rPr>
            <w:fldChar w:fldCharType="end"/>
          </w:r>
        </w:sdtContent>
      </w:sdt>
      <w:r w:rsidR="00145081" w:rsidRPr="00A86847">
        <w:rPr>
          <w:i/>
        </w:rPr>
        <w:t xml:space="preserve">. </w:t>
      </w:r>
      <w:r w:rsidR="006F7713" w:rsidRPr="00A86847">
        <w:t>The higher a child’s level of motivation to succeed and learn, the more likely they are to involve themselves in the learning experiences provided for them</w:t>
      </w:r>
      <w:r w:rsidR="00E67246" w:rsidRPr="00A86847">
        <w:t>.</w:t>
      </w:r>
    </w:p>
    <w:p w14:paraId="27A1381C" w14:textId="675683F8" w:rsidR="00F6358A" w:rsidRPr="00A86847" w:rsidRDefault="00BB168F" w:rsidP="00DA7EE6">
      <w:pPr>
        <w:spacing w:line="360" w:lineRule="auto"/>
        <w:rPr>
          <w:rFonts w:cstheme="minorHAnsi"/>
          <w:szCs w:val="24"/>
        </w:rPr>
      </w:pPr>
      <w:r w:rsidRPr="00A86847">
        <w:rPr>
          <w:rFonts w:cstheme="minorHAnsi"/>
          <w:szCs w:val="24"/>
        </w:rPr>
        <w:t>Motivation</w:t>
      </w:r>
      <w:r w:rsidR="00E67246" w:rsidRPr="00A86847">
        <w:rPr>
          <w:rFonts w:cstheme="minorHAnsi"/>
          <w:szCs w:val="24"/>
        </w:rPr>
        <w:t xml:space="preserve"> also</w:t>
      </w:r>
      <w:r w:rsidRPr="00A86847">
        <w:rPr>
          <w:rFonts w:cstheme="minorHAnsi"/>
          <w:szCs w:val="24"/>
        </w:rPr>
        <w:t xml:space="preserve"> plays a key role in the use of a behaviour chart</w:t>
      </w:r>
      <w:r w:rsidR="00585234" w:rsidRPr="00A86847">
        <w:rPr>
          <w:rFonts w:cstheme="minorHAnsi"/>
          <w:szCs w:val="24"/>
        </w:rPr>
        <w:t xml:space="preserve">. </w:t>
      </w:r>
      <w:r w:rsidR="00F81FC4" w:rsidRPr="00A86847">
        <w:rPr>
          <w:rFonts w:cstheme="minorHAnsi"/>
          <w:szCs w:val="24"/>
        </w:rPr>
        <w:t xml:space="preserve">Children need to feel like they are going to </w:t>
      </w:r>
      <w:r w:rsidR="00C548CD" w:rsidRPr="00A86847">
        <w:rPr>
          <w:rFonts w:cstheme="minorHAnsi"/>
          <w:szCs w:val="24"/>
        </w:rPr>
        <w:t xml:space="preserve">gain something from their </w:t>
      </w:r>
      <w:r w:rsidR="00585234" w:rsidRPr="00A86847">
        <w:rPr>
          <w:rFonts w:cstheme="minorHAnsi"/>
          <w:szCs w:val="24"/>
        </w:rPr>
        <w:t xml:space="preserve">hard work. </w:t>
      </w:r>
    </w:p>
    <w:p w14:paraId="72276052" w14:textId="22837160" w:rsidR="005E6CA4" w:rsidRPr="00A86847" w:rsidRDefault="005A5EA6" w:rsidP="00DA7EE6">
      <w:pPr>
        <w:spacing w:line="360" w:lineRule="auto"/>
        <w:ind w:firstLine="720"/>
        <w:rPr>
          <w:rFonts w:cstheme="minorHAnsi"/>
          <w:i/>
        </w:rPr>
      </w:pPr>
      <w:r w:rsidRPr="00A86847">
        <w:rPr>
          <w:rFonts w:cstheme="minorHAnsi"/>
          <w:i/>
        </w:rPr>
        <w:t>“Intrinsic or extrinsic motivation is acknowledged as one of the most significant psychological concepts in education</w:t>
      </w:r>
      <w:r w:rsidR="00F6358A" w:rsidRPr="00A86847">
        <w:rPr>
          <w:rFonts w:cstheme="minorHAnsi"/>
          <w:i/>
        </w:rPr>
        <w:t xml:space="preserve"> </w:t>
      </w:r>
      <w:r w:rsidRPr="00A86847">
        <w:rPr>
          <w:rFonts w:cstheme="minorHAnsi"/>
          <w:i/>
        </w:rPr>
        <w:t>and can respectively, be indicated by the achievement of personal goal setting and developing an interest in the subject area; and reliance on external rewards and pressures.”</w:t>
      </w:r>
      <w:r w:rsidR="005A001D" w:rsidRPr="00A86847">
        <w:rPr>
          <w:rFonts w:cstheme="minorHAnsi"/>
          <w:i/>
        </w:rPr>
        <w:t xml:space="preserve"> </w:t>
      </w:r>
      <w:sdt>
        <w:sdtPr>
          <w:rPr>
            <w:rFonts w:cstheme="minorHAnsi"/>
            <w:i/>
          </w:rPr>
          <w:id w:val="-984542463"/>
          <w:citation/>
        </w:sdtPr>
        <w:sdtEndPr/>
        <w:sdtContent>
          <w:r w:rsidR="000506EF" w:rsidRPr="00A86847">
            <w:rPr>
              <w:rFonts w:cstheme="minorHAnsi"/>
              <w:i/>
            </w:rPr>
            <w:fldChar w:fldCharType="begin"/>
          </w:r>
          <w:r w:rsidR="000506EF" w:rsidRPr="00A86847">
            <w:rPr>
              <w:rFonts w:cstheme="minorHAnsi"/>
              <w:i/>
            </w:rPr>
            <w:instrText xml:space="preserve"> CITATION Kis14 \l 2057 </w:instrText>
          </w:r>
          <w:r w:rsidR="000506EF" w:rsidRPr="00A86847">
            <w:rPr>
              <w:rFonts w:cstheme="minorHAnsi"/>
              <w:i/>
            </w:rPr>
            <w:fldChar w:fldCharType="separate"/>
          </w:r>
          <w:r w:rsidR="000506EF" w:rsidRPr="00A86847">
            <w:rPr>
              <w:rFonts w:cstheme="minorHAnsi"/>
              <w:i/>
              <w:noProof/>
            </w:rPr>
            <w:t>(Kistnasamy , 2014)</w:t>
          </w:r>
          <w:r w:rsidR="000506EF" w:rsidRPr="00A86847">
            <w:rPr>
              <w:rFonts w:cstheme="minorHAnsi"/>
              <w:i/>
            </w:rPr>
            <w:fldChar w:fldCharType="end"/>
          </w:r>
        </w:sdtContent>
      </w:sdt>
    </w:p>
    <w:p w14:paraId="78EA1F4C" w14:textId="6E1613E5" w:rsidR="006D5D71" w:rsidRPr="00A86847" w:rsidRDefault="005E6CA4" w:rsidP="00DA7EE6">
      <w:pPr>
        <w:spacing w:line="360" w:lineRule="auto"/>
        <w:rPr>
          <w:rFonts w:cstheme="minorHAnsi"/>
          <w:szCs w:val="24"/>
        </w:rPr>
      </w:pPr>
      <w:r w:rsidRPr="00A86847">
        <w:rPr>
          <w:rFonts w:cstheme="minorHAnsi"/>
          <w:szCs w:val="24"/>
        </w:rPr>
        <w:t>If motivation is not present within a classroom environment</w:t>
      </w:r>
      <w:r w:rsidR="000A0977" w:rsidRPr="00A86847">
        <w:rPr>
          <w:rFonts w:cstheme="minorHAnsi"/>
          <w:szCs w:val="24"/>
        </w:rPr>
        <w:t xml:space="preserve"> and children are not encouraged to improve, succeed or </w:t>
      </w:r>
      <w:r w:rsidR="00DB3020" w:rsidRPr="00A86847">
        <w:rPr>
          <w:rFonts w:cstheme="minorHAnsi"/>
          <w:szCs w:val="24"/>
        </w:rPr>
        <w:t>be involved in the learning opportunities provided for them</w:t>
      </w:r>
      <w:r w:rsidR="00952CDF" w:rsidRPr="00A86847">
        <w:rPr>
          <w:rFonts w:cstheme="minorHAnsi"/>
          <w:szCs w:val="24"/>
        </w:rPr>
        <w:t>, then the use of a behaviour chart can be meaningless</w:t>
      </w:r>
      <w:r w:rsidR="00DB3020" w:rsidRPr="00A86847">
        <w:rPr>
          <w:rFonts w:cstheme="minorHAnsi"/>
          <w:szCs w:val="24"/>
        </w:rPr>
        <w:t>.</w:t>
      </w:r>
      <w:r w:rsidR="001940A1" w:rsidRPr="00A86847">
        <w:rPr>
          <w:rFonts w:cstheme="minorHAnsi"/>
          <w:szCs w:val="24"/>
        </w:rPr>
        <w:t xml:space="preserve"> </w:t>
      </w:r>
      <w:r w:rsidR="001940A1" w:rsidRPr="00A86847">
        <w:rPr>
          <w:rFonts w:cstheme="minorHAnsi"/>
          <w:noProof/>
          <w:szCs w:val="24"/>
        </w:rPr>
        <w:t>Brophy (2010) said</w:t>
      </w:r>
      <w:r w:rsidR="001940A1" w:rsidRPr="00A86847">
        <w:rPr>
          <w:rFonts w:cstheme="minorHAnsi"/>
          <w:szCs w:val="24"/>
        </w:rPr>
        <w:t xml:space="preserve"> </w:t>
      </w:r>
      <w:r w:rsidR="009B2EE0" w:rsidRPr="00A86847">
        <w:rPr>
          <w:rFonts w:cstheme="minorHAnsi"/>
          <w:i/>
          <w:szCs w:val="24"/>
        </w:rPr>
        <w:t>“the concept of student motivation is used to explain the degree to which students invest attention and effort in various pursuits, which may or may not be the ones desired by the teacher”</w:t>
      </w:r>
      <w:r w:rsidR="001940A1" w:rsidRPr="00A86847">
        <w:rPr>
          <w:rFonts w:cstheme="minorHAnsi"/>
          <w:i/>
          <w:szCs w:val="24"/>
        </w:rPr>
        <w:t>.</w:t>
      </w:r>
      <w:r w:rsidR="00EE6DFF" w:rsidRPr="00A86847">
        <w:rPr>
          <w:rFonts w:cstheme="minorHAnsi"/>
          <w:szCs w:val="24"/>
        </w:rPr>
        <w:t xml:space="preserve"> B</w:t>
      </w:r>
      <w:r w:rsidR="00F62361" w:rsidRPr="00A86847">
        <w:rPr>
          <w:rFonts w:cstheme="minorHAnsi"/>
          <w:szCs w:val="24"/>
        </w:rPr>
        <w:t xml:space="preserve">ased on this research, </w:t>
      </w:r>
      <w:r w:rsidR="00942790" w:rsidRPr="00A86847">
        <w:rPr>
          <w:rFonts w:cstheme="minorHAnsi"/>
          <w:szCs w:val="24"/>
        </w:rPr>
        <w:t>for</w:t>
      </w:r>
      <w:r w:rsidR="00F62361" w:rsidRPr="00A86847">
        <w:rPr>
          <w:rFonts w:cstheme="minorHAnsi"/>
          <w:szCs w:val="24"/>
        </w:rPr>
        <w:t xml:space="preserve"> behaviour charts to </w:t>
      </w:r>
      <w:r w:rsidR="006D5D71" w:rsidRPr="00A86847">
        <w:rPr>
          <w:rFonts w:cstheme="minorHAnsi"/>
          <w:szCs w:val="24"/>
        </w:rPr>
        <w:t>a</w:t>
      </w:r>
      <w:r w:rsidR="00F62361" w:rsidRPr="00A86847">
        <w:rPr>
          <w:rFonts w:cstheme="minorHAnsi"/>
          <w:szCs w:val="24"/>
        </w:rPr>
        <w:t xml:space="preserve">ffect levels of </w:t>
      </w:r>
      <w:r w:rsidR="00EC7141" w:rsidRPr="00A86847">
        <w:rPr>
          <w:rFonts w:cstheme="minorHAnsi"/>
          <w:szCs w:val="24"/>
        </w:rPr>
        <w:t>involvement the emphasis must be place of positive aspects of behaviour</w:t>
      </w:r>
      <w:r w:rsidR="00CF2633" w:rsidRPr="00A86847">
        <w:rPr>
          <w:rFonts w:cstheme="minorHAnsi"/>
          <w:szCs w:val="24"/>
        </w:rPr>
        <w:t xml:space="preserve">. </w:t>
      </w:r>
    </w:p>
    <w:p w14:paraId="032A960E" w14:textId="293F5374" w:rsidR="00660295" w:rsidRDefault="00B1046A" w:rsidP="00DA7EE6">
      <w:pPr>
        <w:spacing w:line="360" w:lineRule="auto"/>
      </w:pPr>
      <w:r w:rsidRPr="00A86847">
        <w:t xml:space="preserve">After researching the theory behind the use of behaviour charts </w:t>
      </w:r>
      <w:r w:rsidR="0032746F" w:rsidRPr="00A86847">
        <w:t xml:space="preserve">it has led me to realise that </w:t>
      </w:r>
      <w:r w:rsidR="00A5091A" w:rsidRPr="00A86847">
        <w:t xml:space="preserve">there are </w:t>
      </w:r>
      <w:r w:rsidR="00942790" w:rsidRPr="00A86847">
        <w:t>many ways</w:t>
      </w:r>
      <w:r w:rsidR="00A5091A" w:rsidRPr="00A86847">
        <w:t xml:space="preserve"> in which the chart can be used to influence a child’s </w:t>
      </w:r>
      <w:r w:rsidR="00001B25" w:rsidRPr="00A86847">
        <w:t xml:space="preserve">interaction levels and behaviour within the classroom. </w:t>
      </w:r>
      <w:r w:rsidR="00C30F13" w:rsidRPr="00A86847">
        <w:t>As I have previously stated</w:t>
      </w:r>
      <w:r w:rsidR="007D45AF" w:rsidRPr="00A86847">
        <w:t>,</w:t>
      </w:r>
      <w:r w:rsidR="00C30F13" w:rsidRPr="00A86847">
        <w:t xml:space="preserve"> the charts currently within our classroom </w:t>
      </w:r>
      <w:r w:rsidR="002E5171" w:rsidRPr="00A86847">
        <w:t xml:space="preserve">highlight </w:t>
      </w:r>
      <w:r w:rsidR="006A3FC3" w:rsidRPr="00A86847">
        <w:t>children</w:t>
      </w:r>
      <w:r w:rsidR="00061117" w:rsidRPr="00A86847">
        <w:t xml:space="preserve"> who are not interacting within the lesson and showing disruptive behaviours.</w:t>
      </w:r>
      <w:r w:rsidR="00A35D93" w:rsidRPr="00A86847">
        <w:t xml:space="preserve"> The research has </w:t>
      </w:r>
      <w:r w:rsidR="004F6E5F" w:rsidRPr="00A86847">
        <w:t xml:space="preserve">also </w:t>
      </w:r>
      <w:r w:rsidR="005172EE" w:rsidRPr="00A86847">
        <w:t>s</w:t>
      </w:r>
      <w:r w:rsidR="004F6E5F" w:rsidRPr="00A86847">
        <w:t xml:space="preserve">hown me that </w:t>
      </w:r>
      <w:r w:rsidR="00046488" w:rsidRPr="00A86847">
        <w:t xml:space="preserve">the use of behaviour charts is extremely complex as it requires </w:t>
      </w:r>
      <w:r w:rsidR="00942790">
        <w:t>numerous factors</w:t>
      </w:r>
      <w:r w:rsidR="00734486" w:rsidRPr="00A86847">
        <w:t xml:space="preserve"> </w:t>
      </w:r>
      <w:r w:rsidR="00942790">
        <w:t xml:space="preserve">to be present </w:t>
      </w:r>
      <w:r w:rsidR="00734486" w:rsidRPr="00A86847">
        <w:t xml:space="preserve">such as </w:t>
      </w:r>
      <w:r w:rsidR="00812B05" w:rsidRPr="00A86847">
        <w:t>children’s</w:t>
      </w:r>
      <w:r w:rsidR="00734486" w:rsidRPr="00A86847">
        <w:t xml:space="preserve"> understanding</w:t>
      </w:r>
      <w:r w:rsidR="00AD5842" w:rsidRPr="00A86847">
        <w:t xml:space="preserve"> and motivation in order to be a success.</w:t>
      </w:r>
    </w:p>
    <w:p w14:paraId="479C06D1" w14:textId="77777777" w:rsidR="00942790" w:rsidRPr="00A86847" w:rsidRDefault="00942790" w:rsidP="00DA7EE6">
      <w:pPr>
        <w:spacing w:line="360" w:lineRule="auto"/>
      </w:pPr>
    </w:p>
    <w:p w14:paraId="633244A5" w14:textId="36669BB4" w:rsidR="009A03D9" w:rsidRPr="00A86847" w:rsidRDefault="000F74CB" w:rsidP="00DA7EE6">
      <w:pPr>
        <w:spacing w:line="360" w:lineRule="auto"/>
        <w:rPr>
          <w:rFonts w:cstheme="minorHAnsi"/>
          <w:b/>
          <w:u w:val="single"/>
        </w:rPr>
      </w:pPr>
      <w:r w:rsidRPr="00A86847">
        <w:rPr>
          <w:rFonts w:cstheme="minorHAnsi"/>
          <w:b/>
          <w:u w:val="single"/>
        </w:rPr>
        <w:t xml:space="preserve">4.1 - </w:t>
      </w:r>
      <w:r w:rsidR="009A03D9" w:rsidRPr="00A86847">
        <w:rPr>
          <w:rFonts w:cstheme="minorHAnsi"/>
          <w:b/>
          <w:u w:val="single"/>
        </w:rPr>
        <w:t xml:space="preserve">Lesson Study </w:t>
      </w:r>
    </w:p>
    <w:p w14:paraId="5BC4F6D4" w14:textId="01C3EACD" w:rsidR="00BC040B" w:rsidRPr="00A86847" w:rsidRDefault="00942790" w:rsidP="00DA7EE6">
      <w:pPr>
        <w:spacing w:line="360" w:lineRule="auto"/>
        <w:rPr>
          <w:rFonts w:cstheme="minorHAnsi"/>
        </w:rPr>
      </w:pPr>
      <w:r w:rsidRPr="00A86847">
        <w:rPr>
          <w:rFonts w:cstheme="minorHAnsi"/>
        </w:rPr>
        <w:t>To</w:t>
      </w:r>
      <w:r w:rsidR="00237154" w:rsidRPr="00A86847">
        <w:rPr>
          <w:rFonts w:cstheme="minorHAnsi"/>
        </w:rPr>
        <w:t xml:space="preserve"> find out </w:t>
      </w:r>
      <w:r w:rsidR="00BC040B" w:rsidRPr="00A86847">
        <w:rPr>
          <w:rFonts w:cstheme="minorHAnsi"/>
        </w:rPr>
        <w:t xml:space="preserve">if behaviour charts can increase levels of interaction with a foundation phase class, myself and my partner shall carry out </w:t>
      </w:r>
      <w:r w:rsidR="007E22CE" w:rsidRPr="00A86847">
        <w:rPr>
          <w:rFonts w:cstheme="minorHAnsi"/>
        </w:rPr>
        <w:t>our</w:t>
      </w:r>
      <w:r w:rsidR="00EC631A" w:rsidRPr="00A86847">
        <w:rPr>
          <w:rFonts w:cstheme="minorHAnsi"/>
        </w:rPr>
        <w:t xml:space="preserve"> research using the method of ‘Lesson Study’.</w:t>
      </w:r>
    </w:p>
    <w:p w14:paraId="1340B530" w14:textId="6CB0A503" w:rsidR="00E34099" w:rsidRPr="00A86847" w:rsidRDefault="00EC631A" w:rsidP="00DA7EE6">
      <w:pPr>
        <w:spacing w:line="360" w:lineRule="auto"/>
        <w:rPr>
          <w:rFonts w:cstheme="minorHAnsi"/>
        </w:rPr>
      </w:pPr>
      <w:r w:rsidRPr="00A86847">
        <w:rPr>
          <w:rFonts w:cstheme="minorHAnsi"/>
        </w:rPr>
        <w:t>Peter Dudley</w:t>
      </w:r>
      <w:r w:rsidR="009E0771" w:rsidRPr="00A86847">
        <w:rPr>
          <w:rFonts w:cstheme="minorHAnsi"/>
        </w:rPr>
        <w:t xml:space="preserve"> </w:t>
      </w:r>
      <w:r w:rsidR="00A6090E" w:rsidRPr="00A86847">
        <w:rPr>
          <w:rFonts w:cstheme="minorHAnsi"/>
        </w:rPr>
        <w:t>introduced thi</w:t>
      </w:r>
      <w:r w:rsidR="009E0771" w:rsidRPr="00A86847">
        <w:rPr>
          <w:rFonts w:cstheme="minorHAnsi"/>
        </w:rPr>
        <w:t>s</w:t>
      </w:r>
      <w:r w:rsidR="00A6090E" w:rsidRPr="00A86847">
        <w:rPr>
          <w:rFonts w:cstheme="minorHAnsi"/>
        </w:rPr>
        <w:t xml:space="preserve"> research method to the UK in the early 2000s. </w:t>
      </w:r>
      <w:r w:rsidR="00F55947" w:rsidRPr="00A86847">
        <w:rPr>
          <w:rFonts w:cstheme="minorHAnsi"/>
          <w:noProof/>
        </w:rPr>
        <w:t xml:space="preserve">Dudley (2014) </w:t>
      </w:r>
      <w:r w:rsidR="008B2AF2" w:rsidRPr="00A86847">
        <w:rPr>
          <w:rFonts w:cstheme="minorHAnsi"/>
        </w:rPr>
        <w:t xml:space="preserve">stated that </w:t>
      </w:r>
      <w:r w:rsidR="008B2AF2" w:rsidRPr="00A86847">
        <w:rPr>
          <w:rFonts w:cstheme="minorHAnsi"/>
          <w:i/>
        </w:rPr>
        <w:t>“</w:t>
      </w:r>
      <w:r w:rsidR="009C6977" w:rsidRPr="00A86847">
        <w:rPr>
          <w:rFonts w:cstheme="minorHAnsi"/>
          <w:i/>
        </w:rPr>
        <w:t>Lesson Study (LS) is a highly specified form of classroom action research focusing on the development of teacher practice knowledge.”</w:t>
      </w:r>
      <w:r w:rsidR="00E34099" w:rsidRPr="00A86847">
        <w:rPr>
          <w:rFonts w:cstheme="minorHAnsi"/>
        </w:rPr>
        <w:t xml:space="preserve"> </w:t>
      </w:r>
      <w:r w:rsidR="009A03D9" w:rsidRPr="00A86847">
        <w:rPr>
          <w:rFonts w:cstheme="minorHAnsi"/>
        </w:rPr>
        <w:t xml:space="preserve">Lesson study involves collaboratively planning and delivering a series of lessons and recording your findings, to highlight positive and negative aspects of pedagogy and teaching strategies used by teachers. As our research is based upon the use of behaviour charts we have decided that we will carry out our observations during a lesson that is based mainly on Language, literacy and communication as myself and my partner both felt that the children within our classes had shown both high and low levels of interaction during these lessons whilst on placements. </w:t>
      </w:r>
    </w:p>
    <w:p w14:paraId="5285E121" w14:textId="13CC765D" w:rsidR="00E34099" w:rsidRPr="00A86847" w:rsidRDefault="009A03D9" w:rsidP="00DA7EE6">
      <w:pPr>
        <w:spacing w:line="360" w:lineRule="auto"/>
        <w:ind w:firstLine="720"/>
        <w:rPr>
          <w:rFonts w:cstheme="minorHAnsi"/>
        </w:rPr>
      </w:pPr>
      <w:r w:rsidRPr="00A86847">
        <w:rPr>
          <w:rFonts w:cstheme="minorHAnsi"/>
        </w:rPr>
        <w:t xml:space="preserve">As our pupils consist of different ages, the skills and topic of our lessons in our respective classes will differ however the structure and organisation of our lessons will remain the same to ensure both classes are given the same learning opportunities and </w:t>
      </w:r>
      <w:r w:rsidR="003310C9" w:rsidRPr="00A86847">
        <w:rPr>
          <w:rFonts w:cstheme="minorHAnsi"/>
        </w:rPr>
        <w:t>can</w:t>
      </w:r>
      <w:r w:rsidRPr="00A86847">
        <w:rPr>
          <w:rFonts w:cstheme="minorHAnsi"/>
        </w:rPr>
        <w:t xml:space="preserve"> display their natural behaviours. Our sequence of lessons will hopefully allow us to gauge whether the use of a behavioural chart has a beneficial or detrimental effect to children’s involvement and behaviours shown within the lessons.</w:t>
      </w:r>
    </w:p>
    <w:p w14:paraId="1A80647B" w14:textId="0E5FC848" w:rsidR="009A03D9" w:rsidRPr="00A86847" w:rsidRDefault="009A03D9" w:rsidP="00DA7EE6">
      <w:pPr>
        <w:spacing w:line="360" w:lineRule="auto"/>
        <w:ind w:firstLine="720"/>
        <w:rPr>
          <w:rFonts w:cstheme="minorHAnsi"/>
        </w:rPr>
      </w:pPr>
      <w:r w:rsidRPr="00A86847">
        <w:rPr>
          <w:rFonts w:cstheme="minorHAnsi"/>
        </w:rPr>
        <w:t xml:space="preserve"> Our lesson study will consist of two lessons, the first will involve myself teaching a lesson in School </w:t>
      </w:r>
      <w:r w:rsidR="00942790">
        <w:rPr>
          <w:rFonts w:cstheme="minorHAnsi"/>
        </w:rPr>
        <w:t>A</w:t>
      </w:r>
      <w:r w:rsidRPr="00A86847">
        <w:rPr>
          <w:rFonts w:cstheme="minorHAnsi"/>
        </w:rPr>
        <w:t xml:space="preserve"> with my partner observing the children’s behaviours and interaction levels. From this lesson we shall evaluate how the behaviour chart influences the children’s </w:t>
      </w:r>
      <w:r w:rsidR="00671FC4" w:rsidRPr="00A86847">
        <w:rPr>
          <w:rFonts w:cstheme="minorHAnsi"/>
        </w:rPr>
        <w:t xml:space="preserve">interaction levels </w:t>
      </w:r>
      <w:r w:rsidRPr="00A86847">
        <w:rPr>
          <w:rFonts w:cstheme="minorHAnsi"/>
        </w:rPr>
        <w:t xml:space="preserve">and look at how we can improve the use of the behaviour chart </w:t>
      </w:r>
      <w:r w:rsidR="00A028E4" w:rsidRPr="00A86847">
        <w:rPr>
          <w:rFonts w:cstheme="minorHAnsi"/>
        </w:rPr>
        <w:t>for the</w:t>
      </w:r>
      <w:r w:rsidRPr="00A86847">
        <w:rPr>
          <w:rFonts w:cstheme="minorHAnsi"/>
        </w:rPr>
        <w:t xml:space="preserve"> following lesson</w:t>
      </w:r>
      <w:r w:rsidR="007E5B54" w:rsidRPr="00A86847">
        <w:rPr>
          <w:rFonts w:cstheme="minorHAnsi"/>
        </w:rPr>
        <w:t>,</w:t>
      </w:r>
      <w:r w:rsidRPr="00A86847">
        <w:rPr>
          <w:rFonts w:cstheme="minorHAnsi"/>
        </w:rPr>
        <w:t xml:space="preserve"> where my partner shall teach in School </w:t>
      </w:r>
      <w:r w:rsidR="00942790">
        <w:rPr>
          <w:rFonts w:cstheme="minorHAnsi"/>
        </w:rPr>
        <w:t>B</w:t>
      </w:r>
      <w:r w:rsidRPr="00A86847">
        <w:rPr>
          <w:rFonts w:cstheme="minorHAnsi"/>
        </w:rPr>
        <w:t xml:space="preserve"> and I shall observe the behaviours of the children.</w:t>
      </w:r>
    </w:p>
    <w:p w14:paraId="5092B8DD" w14:textId="77777777" w:rsidR="00527D93" w:rsidRPr="00A86847" w:rsidRDefault="00527D93" w:rsidP="00DA7EE6">
      <w:pPr>
        <w:spacing w:line="360" w:lineRule="auto"/>
        <w:rPr>
          <w:rFonts w:cstheme="minorHAnsi"/>
          <w:b/>
        </w:rPr>
      </w:pPr>
      <w:r w:rsidRPr="00A86847">
        <w:rPr>
          <w:rFonts w:cstheme="minorHAnsi"/>
          <w:b/>
        </w:rPr>
        <w:t>4.2 - Observation Methods</w:t>
      </w:r>
    </w:p>
    <w:p w14:paraId="095E42EA" w14:textId="0F9C1580" w:rsidR="00942790" w:rsidRDefault="009A03D9" w:rsidP="00DA7EE6">
      <w:pPr>
        <w:spacing w:line="360" w:lineRule="auto"/>
        <w:rPr>
          <w:rFonts w:cstheme="minorHAnsi"/>
        </w:rPr>
      </w:pPr>
      <w:r w:rsidRPr="00A86847">
        <w:rPr>
          <w:rFonts w:cstheme="minorHAnsi"/>
        </w:rPr>
        <w:t>Within our lesson study we shall be using three different observation techniques.</w:t>
      </w:r>
      <w:r w:rsidR="00574F4A">
        <w:rPr>
          <w:rFonts w:cstheme="minorHAnsi"/>
        </w:rPr>
        <w:t xml:space="preserve"> </w:t>
      </w:r>
      <w:r w:rsidR="000C79E2" w:rsidRPr="00A86847">
        <w:rPr>
          <w:rFonts w:cstheme="minorHAnsi"/>
          <w:noProof/>
        </w:rPr>
        <w:t xml:space="preserve">BERA (2011) </w:t>
      </w:r>
      <w:r w:rsidRPr="00A86847">
        <w:rPr>
          <w:rFonts w:cstheme="minorHAnsi"/>
        </w:rPr>
        <w:t>guidelines recommend that the observation techniques we use should be appropriate to the purpose of our research</w:t>
      </w:r>
      <w:r w:rsidR="000C79E2" w:rsidRPr="00A86847">
        <w:rPr>
          <w:rFonts w:cstheme="minorHAnsi"/>
        </w:rPr>
        <w:t>.</w:t>
      </w:r>
      <w:r w:rsidRPr="00A86847">
        <w:rPr>
          <w:rFonts w:cstheme="minorHAnsi"/>
        </w:rPr>
        <w:t xml:space="preserve"> </w:t>
      </w:r>
      <w:r w:rsidR="00E85C8D" w:rsidRPr="00A86847">
        <w:rPr>
          <w:rFonts w:cstheme="minorHAnsi"/>
        </w:rPr>
        <w:t>Therefore,</w:t>
      </w:r>
      <w:r w:rsidRPr="00A86847">
        <w:rPr>
          <w:rFonts w:cstheme="minorHAnsi"/>
        </w:rPr>
        <w:t xml:space="preserve"> as our research involves looking at children’s involvement with and without the use of a behavioural chart we have decided to observe and assess the level of interaction during our lessons via The ‘Leuven Scale for Involvement’. </w:t>
      </w:r>
      <w:r w:rsidR="007E7714" w:rsidRPr="00A86847">
        <w:rPr>
          <w:rFonts w:cstheme="minorHAnsi"/>
        </w:rPr>
        <w:t xml:space="preserve"> </w:t>
      </w:r>
    </w:p>
    <w:p w14:paraId="766D34A2" w14:textId="251A9F4E" w:rsidR="000C79E2" w:rsidRPr="00942790" w:rsidRDefault="005E11B2" w:rsidP="00DA7EE6">
      <w:pPr>
        <w:spacing w:line="360" w:lineRule="auto"/>
        <w:rPr>
          <w:rFonts w:cstheme="minorHAnsi"/>
          <w:b/>
        </w:rPr>
      </w:pPr>
      <w:r w:rsidRPr="00A86847">
        <w:rPr>
          <w:rFonts w:cstheme="minorHAnsi"/>
          <w:noProof/>
        </w:rPr>
        <w:t>Laevers (2005)</w:t>
      </w:r>
      <w:r w:rsidR="00DD0607" w:rsidRPr="00A86847">
        <w:rPr>
          <w:rFonts w:cstheme="minorHAnsi"/>
          <w:noProof/>
        </w:rPr>
        <w:t xml:space="preserve"> </w:t>
      </w:r>
      <w:r w:rsidR="00AA3AAC" w:rsidRPr="00A86847">
        <w:rPr>
          <w:rFonts w:cstheme="minorHAnsi"/>
        </w:rPr>
        <w:t xml:space="preserve">describes involvement </w:t>
      </w:r>
      <w:r w:rsidR="00DE6421" w:rsidRPr="00A86847">
        <w:rPr>
          <w:rFonts w:cstheme="minorHAnsi"/>
        </w:rPr>
        <w:t xml:space="preserve">as </w:t>
      </w:r>
      <w:r w:rsidR="00DD45A0" w:rsidRPr="00A86847">
        <w:t xml:space="preserve">the levels </w:t>
      </w:r>
      <w:r w:rsidR="00EC539A" w:rsidRPr="00A86847">
        <w:t>that</w:t>
      </w:r>
      <w:r w:rsidR="00DD45A0" w:rsidRPr="00A86847">
        <w:t xml:space="preserve"> children are operating</w:t>
      </w:r>
      <w:r w:rsidR="00EC539A" w:rsidRPr="00A86847">
        <w:t xml:space="preserve"> at during</w:t>
      </w:r>
      <w:r w:rsidR="004430E2" w:rsidRPr="00A86847">
        <w:t xml:space="preserve"> learning experiences</w:t>
      </w:r>
      <w:r w:rsidR="00DD45A0" w:rsidRPr="00A86847">
        <w:t>.</w:t>
      </w:r>
      <w:r w:rsidR="004430E2" w:rsidRPr="00A86847">
        <w:t xml:space="preserve"> </w:t>
      </w:r>
      <w:r w:rsidR="009A03D9" w:rsidRPr="00A86847">
        <w:rPr>
          <w:rFonts w:cstheme="minorHAnsi"/>
        </w:rPr>
        <w:t xml:space="preserve">This scale focuses on the extent to which pupils are operating to their full capacities. It refers to whether the child is focused, engaged and interested in the activities offered to them. </w:t>
      </w:r>
    </w:p>
    <w:p w14:paraId="63AF5E75" w14:textId="22D194BE" w:rsidR="00F957FB" w:rsidRPr="00A86847" w:rsidRDefault="009A03D9" w:rsidP="00942790">
      <w:pPr>
        <w:spacing w:line="360" w:lineRule="auto"/>
        <w:rPr>
          <w:rFonts w:cstheme="minorHAnsi"/>
        </w:rPr>
      </w:pPr>
      <w:r w:rsidRPr="00A86847">
        <w:rPr>
          <w:rFonts w:cstheme="minorHAnsi"/>
        </w:rPr>
        <w:t>The scale itself is made up of 5 stages. Stage 1 being the lowest level of i</w:t>
      </w:r>
      <w:r w:rsidR="004430E2" w:rsidRPr="00A86847">
        <w:rPr>
          <w:rFonts w:cstheme="minorHAnsi"/>
        </w:rPr>
        <w:t>nvolvement</w:t>
      </w:r>
      <w:r w:rsidR="00DA1BE1" w:rsidRPr="00A86847">
        <w:rPr>
          <w:rFonts w:cstheme="minorHAnsi"/>
        </w:rPr>
        <w:t>,</w:t>
      </w:r>
      <w:r w:rsidRPr="00A86847">
        <w:rPr>
          <w:rFonts w:cstheme="minorHAnsi"/>
        </w:rPr>
        <w:t xml:space="preserve"> where a child display’s a lack of effort throughout and there is an absence of cognitive thinking. An example of this level can be a child continually staring into space and not focusing on their work. The highest level of involvement</w:t>
      </w:r>
      <w:r w:rsidR="008C152E" w:rsidRPr="00A86847">
        <w:rPr>
          <w:rFonts w:cstheme="minorHAnsi"/>
        </w:rPr>
        <w:t>,</w:t>
      </w:r>
      <w:r w:rsidRPr="00A86847">
        <w:rPr>
          <w:rFonts w:cstheme="minorHAnsi"/>
        </w:rPr>
        <w:t xml:space="preserve"> ‘Stage 5</w:t>
      </w:r>
      <w:r w:rsidR="008C152E" w:rsidRPr="00A86847">
        <w:rPr>
          <w:rFonts w:cstheme="minorHAnsi"/>
        </w:rPr>
        <w:t>,</w:t>
      </w:r>
      <w:r w:rsidRPr="00A86847">
        <w:rPr>
          <w:rFonts w:cstheme="minorHAnsi"/>
        </w:rPr>
        <w:t xml:space="preserve">’ is achieved by a child that is continuously focused throughout the activity and showing </w:t>
      </w:r>
      <w:r w:rsidR="00920CB2" w:rsidRPr="00A86847">
        <w:rPr>
          <w:rFonts w:cstheme="minorHAnsi"/>
        </w:rPr>
        <w:t>elevated levels</w:t>
      </w:r>
      <w:r w:rsidRPr="00A86847">
        <w:rPr>
          <w:rFonts w:cstheme="minorHAnsi"/>
        </w:rPr>
        <w:t xml:space="preserve"> of concentration, persistence, creativity and energy. </w:t>
      </w:r>
    </w:p>
    <w:p w14:paraId="5872B65F" w14:textId="7D2AD05F" w:rsidR="00F957FB" w:rsidRPr="00A86847" w:rsidRDefault="009A03D9" w:rsidP="00942790">
      <w:pPr>
        <w:spacing w:line="360" w:lineRule="auto"/>
        <w:rPr>
          <w:rFonts w:cstheme="minorHAnsi"/>
        </w:rPr>
      </w:pPr>
      <w:r w:rsidRPr="00A86847">
        <w:rPr>
          <w:rFonts w:cstheme="minorHAnsi"/>
        </w:rPr>
        <w:t xml:space="preserve">Before our lessons, myself and my partner looked at each of the stages in the </w:t>
      </w:r>
      <w:r w:rsidR="000C79E2" w:rsidRPr="00A86847">
        <w:rPr>
          <w:rFonts w:cstheme="minorHAnsi"/>
        </w:rPr>
        <w:t>Leuven</w:t>
      </w:r>
      <w:r w:rsidRPr="00A86847">
        <w:rPr>
          <w:rFonts w:cstheme="minorHAnsi"/>
        </w:rPr>
        <w:t xml:space="preserve"> </w:t>
      </w:r>
      <w:r w:rsidR="003548E2">
        <w:rPr>
          <w:rFonts w:cstheme="minorHAnsi"/>
        </w:rPr>
        <w:t>S</w:t>
      </w:r>
      <w:r w:rsidRPr="00A86847">
        <w:rPr>
          <w:rFonts w:cstheme="minorHAnsi"/>
        </w:rPr>
        <w:t>cale and talked about what kind of behaviours we would class as each stage, t</w:t>
      </w:r>
      <w:r w:rsidR="00DF23E9" w:rsidRPr="00A86847">
        <w:rPr>
          <w:rFonts w:cstheme="minorHAnsi"/>
        </w:rPr>
        <w:t>his will help to</w:t>
      </w:r>
      <w:r w:rsidRPr="00A86847">
        <w:rPr>
          <w:rFonts w:cstheme="minorHAnsi"/>
        </w:rPr>
        <w:t xml:space="preserve"> ensure that when observing the lessons our scoring would be accurate and consistent. We decided that we would mark the children’s level of in</w:t>
      </w:r>
      <w:r w:rsidR="00DF23E9" w:rsidRPr="00A86847">
        <w:rPr>
          <w:rFonts w:cstheme="minorHAnsi"/>
        </w:rPr>
        <w:t>volvement</w:t>
      </w:r>
      <w:r w:rsidRPr="00A86847">
        <w:rPr>
          <w:rFonts w:cstheme="minorHAnsi"/>
        </w:rPr>
        <w:t xml:space="preserve"> every five minutes and that we would choose three target pupils at random to assess at the beginning of the lesson. </w:t>
      </w:r>
    </w:p>
    <w:p w14:paraId="4B1BFD07" w14:textId="331E7BB8" w:rsidR="009A03D9" w:rsidRPr="00A86847" w:rsidRDefault="009A03D9" w:rsidP="00970D90">
      <w:pPr>
        <w:spacing w:line="360" w:lineRule="auto"/>
        <w:rPr>
          <w:rFonts w:cstheme="minorHAnsi"/>
        </w:rPr>
      </w:pPr>
      <w:r w:rsidRPr="00A86847">
        <w:rPr>
          <w:rFonts w:cstheme="minorHAnsi"/>
        </w:rPr>
        <w:t xml:space="preserve">Our target pupils would be chosen within one ability group to ensure that the task asked of them is relevant to their </w:t>
      </w:r>
      <w:r w:rsidR="00DF23E9" w:rsidRPr="00A86847">
        <w:rPr>
          <w:rFonts w:cstheme="minorHAnsi"/>
        </w:rPr>
        <w:t>ability</w:t>
      </w:r>
      <w:r w:rsidRPr="00A86847">
        <w:rPr>
          <w:rFonts w:cstheme="minorHAnsi"/>
        </w:rPr>
        <w:t>, as if the task set for them is too easy or difficult for them to comple</w:t>
      </w:r>
      <w:r w:rsidR="00C177E8" w:rsidRPr="00A86847">
        <w:rPr>
          <w:rFonts w:cstheme="minorHAnsi"/>
        </w:rPr>
        <w:t>t</w:t>
      </w:r>
      <w:r w:rsidRPr="00A86847">
        <w:rPr>
          <w:rFonts w:cstheme="minorHAnsi"/>
        </w:rPr>
        <w:t>e then levels of interaction will deteriorate</w:t>
      </w:r>
      <w:r w:rsidR="00C177E8" w:rsidRPr="00A86847">
        <w:rPr>
          <w:rFonts w:cstheme="minorHAnsi"/>
        </w:rPr>
        <w:t xml:space="preserve">. In </w:t>
      </w:r>
      <w:r w:rsidR="005E11B2" w:rsidRPr="00A86847">
        <w:rPr>
          <w:rFonts w:cstheme="minorHAnsi"/>
        </w:rPr>
        <w:t>ensuring this,</w:t>
      </w:r>
      <w:r w:rsidR="00C177E8" w:rsidRPr="00A86847">
        <w:rPr>
          <w:rFonts w:cstheme="minorHAnsi"/>
        </w:rPr>
        <w:t xml:space="preserve"> it will allow for </w:t>
      </w:r>
      <w:r w:rsidRPr="00A86847">
        <w:rPr>
          <w:rFonts w:cstheme="minorHAnsi"/>
        </w:rPr>
        <w:t xml:space="preserve">true reflections of the children’s behaviour. By using the </w:t>
      </w:r>
      <w:r w:rsidR="000C79E2" w:rsidRPr="00A86847">
        <w:rPr>
          <w:rFonts w:cstheme="minorHAnsi"/>
        </w:rPr>
        <w:t>Leuven</w:t>
      </w:r>
      <w:r w:rsidRPr="00A86847">
        <w:rPr>
          <w:rFonts w:cstheme="minorHAnsi"/>
        </w:rPr>
        <w:t xml:space="preserve"> </w:t>
      </w:r>
      <w:r w:rsidR="00970D90" w:rsidRPr="00A86847">
        <w:rPr>
          <w:rFonts w:cstheme="minorHAnsi"/>
        </w:rPr>
        <w:t>scale,</w:t>
      </w:r>
      <w:r w:rsidRPr="00A86847">
        <w:rPr>
          <w:rFonts w:cstheme="minorHAnsi"/>
        </w:rPr>
        <w:t xml:space="preserve"> it will allow us to see if levels of interaction of our three target pupils increases after the introduction and implementation of the behaviour chart has occurred.</w:t>
      </w:r>
    </w:p>
    <w:p w14:paraId="2B45E5CC" w14:textId="4F9EA016" w:rsidR="00527D93" w:rsidRPr="00A86847" w:rsidRDefault="009A03D9" w:rsidP="00DA7EE6">
      <w:pPr>
        <w:spacing w:line="360" w:lineRule="auto"/>
        <w:rPr>
          <w:rFonts w:cstheme="minorHAnsi"/>
        </w:rPr>
      </w:pPr>
      <w:r w:rsidRPr="00A86847">
        <w:rPr>
          <w:rFonts w:cstheme="minorHAnsi"/>
        </w:rPr>
        <w:t xml:space="preserve">The second </w:t>
      </w:r>
      <w:r w:rsidR="00B32A8A" w:rsidRPr="00A86847">
        <w:rPr>
          <w:rFonts w:cstheme="minorHAnsi"/>
        </w:rPr>
        <w:t>observation</w:t>
      </w:r>
      <w:r w:rsidRPr="00A86847">
        <w:rPr>
          <w:rFonts w:cstheme="minorHAnsi"/>
        </w:rPr>
        <w:t xml:space="preserve"> method which we shall use during our lesson study is event sampling. </w:t>
      </w:r>
      <w:r w:rsidR="00E720D5" w:rsidRPr="00A86847">
        <w:rPr>
          <w:rFonts w:cstheme="minorHAnsi"/>
        </w:rPr>
        <w:t>Event sampling is</w:t>
      </w:r>
      <w:r w:rsidR="00426F70" w:rsidRPr="00A86847">
        <w:rPr>
          <w:rFonts w:cstheme="minorHAnsi"/>
        </w:rPr>
        <w:t xml:space="preserve"> a </w:t>
      </w:r>
      <w:r w:rsidR="00313DB8" w:rsidRPr="00A86847">
        <w:rPr>
          <w:rFonts w:cstheme="minorHAnsi"/>
        </w:rPr>
        <w:t xml:space="preserve">type of Frequency count that </w:t>
      </w:r>
      <w:r w:rsidR="00D93448" w:rsidRPr="00A86847">
        <w:rPr>
          <w:rFonts w:cstheme="minorHAnsi"/>
        </w:rPr>
        <w:t xml:space="preserve">is </w:t>
      </w:r>
      <w:r w:rsidR="00D93448" w:rsidRPr="00CA2C9B">
        <w:rPr>
          <w:rFonts w:cstheme="minorHAnsi"/>
          <w:i/>
        </w:rPr>
        <w:t>“used where the object of the research is to compare individuals or schools in terms of certain types of behaviors”</w:t>
      </w:r>
      <w:sdt>
        <w:sdtPr>
          <w:rPr>
            <w:rFonts w:cstheme="minorHAnsi"/>
          </w:rPr>
          <w:id w:val="972328168"/>
          <w:citation/>
        </w:sdtPr>
        <w:sdtEndPr/>
        <w:sdtContent>
          <w:r w:rsidR="00D93448" w:rsidRPr="00A86847">
            <w:rPr>
              <w:rFonts w:cstheme="minorHAnsi"/>
            </w:rPr>
            <w:fldChar w:fldCharType="begin"/>
          </w:r>
          <w:r w:rsidR="00D93448" w:rsidRPr="00A86847">
            <w:rPr>
              <w:rFonts w:cstheme="minorHAnsi"/>
            </w:rPr>
            <w:instrText xml:space="preserve"> CITATION Che97 \l 2057 </w:instrText>
          </w:r>
          <w:r w:rsidR="00D93448" w:rsidRPr="00A86847">
            <w:rPr>
              <w:rFonts w:cstheme="minorHAnsi"/>
            </w:rPr>
            <w:fldChar w:fldCharType="separate"/>
          </w:r>
          <w:r w:rsidR="00D93448" w:rsidRPr="00A86847">
            <w:rPr>
              <w:rFonts w:cstheme="minorHAnsi"/>
              <w:noProof/>
            </w:rPr>
            <w:t xml:space="preserve"> (Chesterfield, 1997)</w:t>
          </w:r>
          <w:r w:rsidR="00D93448" w:rsidRPr="00A86847">
            <w:rPr>
              <w:rFonts w:cstheme="minorHAnsi"/>
            </w:rPr>
            <w:fldChar w:fldCharType="end"/>
          </w:r>
        </w:sdtContent>
      </w:sdt>
      <w:r w:rsidR="00D93448" w:rsidRPr="00A86847">
        <w:rPr>
          <w:rFonts w:cstheme="minorHAnsi"/>
        </w:rPr>
        <w:t xml:space="preserve">. Using this type of </w:t>
      </w:r>
      <w:r w:rsidR="00B0387D" w:rsidRPr="00A86847">
        <w:rPr>
          <w:rFonts w:cstheme="minorHAnsi"/>
        </w:rPr>
        <w:t xml:space="preserve">checklist </w:t>
      </w:r>
      <w:r w:rsidRPr="00A86847">
        <w:rPr>
          <w:rFonts w:cstheme="minorHAnsi"/>
        </w:rPr>
        <w:t>will give us the opportunity to record specific behaviours that we would expect to see show levels of interaction.</w:t>
      </w:r>
      <w:r w:rsidRPr="00A86847">
        <w:rPr>
          <w:rFonts w:ascii="Helvetica" w:hAnsi="Helvetica"/>
        </w:rPr>
        <w:t xml:space="preserve"> </w:t>
      </w:r>
      <w:r w:rsidRPr="00A86847">
        <w:rPr>
          <w:rFonts w:cstheme="minorHAnsi"/>
        </w:rPr>
        <w:t xml:space="preserve">This will include several behaviours both positive and negative. For example, children asking instructions to be repeated, relative answers given by pupils, providing eye contact when teacher is talking. </w:t>
      </w:r>
    </w:p>
    <w:p w14:paraId="0BC6E02B" w14:textId="35A5E0B1" w:rsidR="009A03D9" w:rsidRPr="00A86847" w:rsidRDefault="009A03D9" w:rsidP="00970D90">
      <w:pPr>
        <w:spacing w:line="360" w:lineRule="auto"/>
        <w:rPr>
          <w:rFonts w:ascii="Helvetica" w:hAnsi="Helvetica"/>
        </w:rPr>
      </w:pPr>
      <w:r w:rsidRPr="00A86847">
        <w:rPr>
          <w:rFonts w:cstheme="minorHAnsi"/>
        </w:rPr>
        <w:t>When these behaviours are displayed by our three target pupils it shall be marked down using a tally chart. The behaviours will be recorded before and after the use of the behaviour chart to establish if the chart has led to an increase in positive behaviours shown and a decrease in negative behaviours.</w:t>
      </w:r>
    </w:p>
    <w:p w14:paraId="41F58913" w14:textId="77777777" w:rsidR="00DA7FC3" w:rsidRDefault="009A03D9" w:rsidP="00DA7EE6">
      <w:pPr>
        <w:spacing w:line="360" w:lineRule="auto"/>
        <w:rPr>
          <w:rFonts w:cstheme="minorHAnsi"/>
        </w:rPr>
      </w:pPr>
      <w:r w:rsidRPr="00A86847">
        <w:rPr>
          <w:rFonts w:cstheme="minorHAnsi"/>
        </w:rPr>
        <w:t xml:space="preserve">Our third observation method which we shall be applying in our lesson study will be </w:t>
      </w:r>
      <w:r w:rsidR="00B0387D" w:rsidRPr="00A86847">
        <w:rPr>
          <w:rFonts w:cstheme="minorHAnsi"/>
        </w:rPr>
        <w:t>semi-structure</w:t>
      </w:r>
      <w:r w:rsidRPr="00A86847">
        <w:rPr>
          <w:rFonts w:cstheme="minorHAnsi"/>
        </w:rPr>
        <w:t xml:space="preserve"> interviews.</w:t>
      </w:r>
      <w:r w:rsidR="00E8398A" w:rsidRPr="00A86847">
        <w:rPr>
          <w:rFonts w:cstheme="minorHAnsi"/>
        </w:rPr>
        <w:t xml:space="preserve"> According to </w:t>
      </w:r>
      <w:r w:rsidR="00316436" w:rsidRPr="00A86847">
        <w:rPr>
          <w:rFonts w:cstheme="minorHAnsi"/>
          <w:noProof/>
        </w:rPr>
        <w:t>Cohen &amp; Crabtree (2006)</w:t>
      </w:r>
      <w:r w:rsidR="00E8398A" w:rsidRPr="00A86847">
        <w:rPr>
          <w:rFonts w:cstheme="minorHAnsi"/>
        </w:rPr>
        <w:t xml:space="preserve"> </w:t>
      </w:r>
      <w:r w:rsidR="00E8398A" w:rsidRPr="00A86847">
        <w:rPr>
          <w:rFonts w:cstheme="minorHAnsi"/>
          <w:i/>
        </w:rPr>
        <w:t>“Semi-structured provides a clear set of instructions for interviewers and can provide reliable, comparable qualitative data”</w:t>
      </w:r>
      <w:r w:rsidR="00316436" w:rsidRPr="00A86847">
        <w:rPr>
          <w:rFonts w:cstheme="minorHAnsi"/>
        </w:rPr>
        <w:t xml:space="preserve">. </w:t>
      </w:r>
      <w:r w:rsidRPr="00A86847">
        <w:rPr>
          <w:rFonts w:cstheme="minorHAnsi"/>
        </w:rPr>
        <w:t xml:space="preserve"> At the end of each lesson our three target pupils will be asked questions to gain an understanding of why they believe a behaviour chart is used. The question will also look seek to find out if the children themselves are able to recognise a difference between their own </w:t>
      </w:r>
      <w:r w:rsidR="004E4242" w:rsidRPr="00A86847">
        <w:rPr>
          <w:rFonts w:cstheme="minorHAnsi"/>
        </w:rPr>
        <w:t xml:space="preserve">levels of </w:t>
      </w:r>
      <w:r w:rsidR="00CB32E2" w:rsidRPr="00A86847">
        <w:rPr>
          <w:rFonts w:cstheme="minorHAnsi"/>
        </w:rPr>
        <w:t>involvement and behaviour</w:t>
      </w:r>
      <w:r w:rsidRPr="00A86847">
        <w:rPr>
          <w:rFonts w:cstheme="minorHAnsi"/>
        </w:rPr>
        <w:t xml:space="preserve"> and their peers after the use of the behaviour chart. </w:t>
      </w:r>
    </w:p>
    <w:p w14:paraId="6792974D" w14:textId="2FB8071C" w:rsidR="009A03D9" w:rsidRDefault="00DD0607" w:rsidP="00DA7EE6">
      <w:pPr>
        <w:spacing w:line="360" w:lineRule="auto"/>
        <w:rPr>
          <w:rFonts w:cstheme="minorHAnsi"/>
        </w:rPr>
      </w:pPr>
      <w:r w:rsidRPr="00A86847">
        <w:rPr>
          <w:rFonts w:cstheme="minorHAnsi"/>
        </w:rPr>
        <w:t>Finally,</w:t>
      </w:r>
      <w:r w:rsidR="009A03D9" w:rsidRPr="00A86847">
        <w:rPr>
          <w:rFonts w:cstheme="minorHAnsi"/>
        </w:rPr>
        <w:t xml:space="preserve"> we shall also ask</w:t>
      </w:r>
      <w:r w:rsidR="004E4242" w:rsidRPr="00A86847">
        <w:rPr>
          <w:rFonts w:cstheme="minorHAnsi"/>
        </w:rPr>
        <w:t xml:space="preserve"> </w:t>
      </w:r>
      <w:r w:rsidR="009A03D9" w:rsidRPr="00A86847">
        <w:rPr>
          <w:rFonts w:cstheme="minorHAnsi"/>
        </w:rPr>
        <w:t xml:space="preserve">the children how it makes them feel when another child is placed on the behaviour chart and if applicable how they felt when placed on the behaviour chart themselves, and if they feel they worked better due to this consequence. All the answers given to us by the children will be recorded in written form and </w:t>
      </w:r>
      <w:r w:rsidR="004E4242" w:rsidRPr="00A86847">
        <w:rPr>
          <w:rFonts w:cstheme="minorHAnsi"/>
        </w:rPr>
        <w:t xml:space="preserve">provide us with qualitive data that can be </w:t>
      </w:r>
      <w:r w:rsidR="009A03D9" w:rsidRPr="00A86847">
        <w:rPr>
          <w:rFonts w:cstheme="minorHAnsi"/>
        </w:rPr>
        <w:t>used to develop a clearer understanding on how the use of the behaviour chart affects their learning.</w:t>
      </w:r>
    </w:p>
    <w:p w14:paraId="5E2B5C53" w14:textId="738DF477" w:rsidR="003F4FF4" w:rsidRDefault="003F4FF4" w:rsidP="00DA7EE6">
      <w:pPr>
        <w:spacing w:line="360" w:lineRule="auto"/>
        <w:rPr>
          <w:rFonts w:cstheme="minorHAnsi"/>
          <w:b/>
        </w:rPr>
      </w:pPr>
      <w:r w:rsidRPr="003F4FF4">
        <w:rPr>
          <w:rFonts w:cstheme="minorHAnsi"/>
          <w:b/>
        </w:rPr>
        <w:t>4.3 – Ethical Considerations</w:t>
      </w:r>
    </w:p>
    <w:p w14:paraId="79D8C5EE" w14:textId="6A36BA4A" w:rsidR="00425759" w:rsidRPr="001953E6" w:rsidRDefault="00425759" w:rsidP="00DA7EE6">
      <w:pPr>
        <w:spacing w:line="360" w:lineRule="auto"/>
        <w:rPr>
          <w:rFonts w:cstheme="minorHAnsi"/>
        </w:rPr>
      </w:pPr>
      <w:r w:rsidRPr="001953E6">
        <w:rPr>
          <w:rFonts w:cstheme="minorHAnsi"/>
        </w:rPr>
        <w:t xml:space="preserve">Throughout our lesson study myself and my partner will adhere to the BERA Ethical guidelines for educational research (2011) as well as UWTSD Research, Ethics and Integrity code of professional conduct and practice (2017). To ensure that we adhere to these guidelines myself and my partner will ensure that all information and details recorded will be kept confidential and anonymous. Our target pupils shall be labelled </w:t>
      </w:r>
      <w:r w:rsidR="005E7D01" w:rsidRPr="001953E6">
        <w:rPr>
          <w:rFonts w:cstheme="minorHAnsi"/>
        </w:rPr>
        <w:t xml:space="preserve">using letters </w:t>
      </w:r>
      <w:r w:rsidRPr="001953E6">
        <w:rPr>
          <w:rFonts w:cstheme="minorHAnsi"/>
        </w:rPr>
        <w:t>and as we have already stated</w:t>
      </w:r>
      <w:r w:rsidR="005B7B85">
        <w:rPr>
          <w:rFonts w:cstheme="minorHAnsi"/>
        </w:rPr>
        <w:t>,</w:t>
      </w:r>
      <w:r w:rsidRPr="001953E6">
        <w:rPr>
          <w:rFonts w:cstheme="minorHAnsi"/>
        </w:rPr>
        <w:t xml:space="preserve"> the schools in which our lesson study shall take place in shall be labelled ‘School A’ and ‘School B’. </w:t>
      </w:r>
    </w:p>
    <w:p w14:paraId="0C2E23C4" w14:textId="182E69DD" w:rsidR="00425759" w:rsidRPr="001953E6" w:rsidRDefault="00425759" w:rsidP="00DA7EE6">
      <w:pPr>
        <w:spacing w:line="360" w:lineRule="auto"/>
        <w:rPr>
          <w:rFonts w:cstheme="minorHAnsi"/>
        </w:rPr>
      </w:pPr>
      <w:r w:rsidRPr="001953E6">
        <w:rPr>
          <w:rFonts w:cstheme="minorHAnsi"/>
        </w:rPr>
        <w:t xml:space="preserve">As myself and my partner’s research involves working closely with children of </w:t>
      </w:r>
      <w:r w:rsidR="001953E6" w:rsidRPr="001953E6">
        <w:rPr>
          <w:rFonts w:cstheme="minorHAnsi"/>
        </w:rPr>
        <w:t>an early age</w:t>
      </w:r>
      <w:r w:rsidR="001953E6">
        <w:rPr>
          <w:rFonts w:cstheme="minorHAnsi"/>
        </w:rPr>
        <w:t>,</w:t>
      </w:r>
      <w:r w:rsidRPr="001953E6">
        <w:rPr>
          <w:rFonts w:cstheme="minorHAnsi"/>
        </w:rPr>
        <w:t xml:space="preserve"> we </w:t>
      </w:r>
      <w:r w:rsidR="00BD21A0" w:rsidRPr="001953E6">
        <w:rPr>
          <w:rFonts w:cstheme="minorHAnsi"/>
        </w:rPr>
        <w:t xml:space="preserve">have completed an ethics form which has been approved by </w:t>
      </w:r>
      <w:r w:rsidR="00A10873" w:rsidRPr="001953E6">
        <w:rPr>
          <w:rFonts w:cstheme="minorHAnsi"/>
        </w:rPr>
        <w:t>b</w:t>
      </w:r>
      <w:r w:rsidR="000E50E9" w:rsidRPr="001953E6">
        <w:rPr>
          <w:rFonts w:cstheme="minorHAnsi"/>
        </w:rPr>
        <w:t xml:space="preserve">oth the University and the head teacher of the respective schools. </w:t>
      </w:r>
      <w:r w:rsidRPr="001953E6">
        <w:rPr>
          <w:rFonts w:cstheme="minorHAnsi"/>
        </w:rPr>
        <w:t xml:space="preserve">We </w:t>
      </w:r>
      <w:r w:rsidR="000E50E9" w:rsidRPr="001953E6">
        <w:rPr>
          <w:rFonts w:cstheme="minorHAnsi"/>
        </w:rPr>
        <w:t xml:space="preserve">have also gained </w:t>
      </w:r>
      <w:r w:rsidRPr="001953E6">
        <w:rPr>
          <w:rFonts w:cstheme="minorHAnsi"/>
        </w:rPr>
        <w:t>consent from</w:t>
      </w:r>
      <w:r w:rsidR="00617F4A" w:rsidRPr="001953E6">
        <w:rPr>
          <w:rFonts w:cstheme="minorHAnsi"/>
        </w:rPr>
        <w:t xml:space="preserve"> </w:t>
      </w:r>
      <w:r w:rsidRPr="001953E6">
        <w:rPr>
          <w:rFonts w:cstheme="minorHAnsi"/>
        </w:rPr>
        <w:t xml:space="preserve">parents/guardians of the children within our classes by </w:t>
      </w:r>
      <w:r w:rsidR="00617F4A" w:rsidRPr="001953E6">
        <w:rPr>
          <w:rFonts w:cstheme="minorHAnsi"/>
        </w:rPr>
        <w:t>the signing of consent f</w:t>
      </w:r>
      <w:r w:rsidR="00A10873" w:rsidRPr="001953E6">
        <w:rPr>
          <w:rFonts w:cstheme="minorHAnsi"/>
        </w:rPr>
        <w:t>orms</w:t>
      </w:r>
      <w:r w:rsidR="00683951">
        <w:rPr>
          <w:rFonts w:cstheme="minorHAnsi"/>
        </w:rPr>
        <w:t xml:space="preserve"> (Appendix A)</w:t>
      </w:r>
      <w:r w:rsidR="00A10873" w:rsidRPr="001953E6">
        <w:rPr>
          <w:rFonts w:cstheme="minorHAnsi"/>
        </w:rPr>
        <w:t>.</w:t>
      </w:r>
    </w:p>
    <w:p w14:paraId="7B91389D" w14:textId="5B4CAF82" w:rsidR="00A10873" w:rsidRPr="001953E6" w:rsidRDefault="00A10873" w:rsidP="00DA7EE6">
      <w:pPr>
        <w:spacing w:line="360" w:lineRule="auto"/>
        <w:rPr>
          <w:rFonts w:cstheme="minorHAnsi"/>
        </w:rPr>
      </w:pPr>
      <w:r w:rsidRPr="001953E6">
        <w:rPr>
          <w:rFonts w:cstheme="minorHAnsi"/>
        </w:rPr>
        <w:t>We have also gain</w:t>
      </w:r>
      <w:r w:rsidR="004216BA" w:rsidRPr="001953E6">
        <w:rPr>
          <w:rFonts w:cstheme="minorHAnsi"/>
        </w:rPr>
        <w:t>ed</w:t>
      </w:r>
      <w:r w:rsidRPr="001953E6">
        <w:rPr>
          <w:rFonts w:cstheme="minorHAnsi"/>
        </w:rPr>
        <w:t xml:space="preserve"> assent from the children </w:t>
      </w:r>
      <w:r w:rsidR="00AC1784" w:rsidRPr="001953E6">
        <w:rPr>
          <w:rFonts w:cstheme="minorHAnsi"/>
        </w:rPr>
        <w:t>to take part in our research project by</w:t>
      </w:r>
      <w:r w:rsidR="005C33E6" w:rsidRPr="001953E6">
        <w:rPr>
          <w:rFonts w:cstheme="minorHAnsi"/>
        </w:rPr>
        <w:t xml:space="preserve"> recording responses to our explanation of our </w:t>
      </w:r>
      <w:r w:rsidR="00712B2B" w:rsidRPr="001953E6">
        <w:rPr>
          <w:rFonts w:cstheme="minorHAnsi"/>
        </w:rPr>
        <w:t xml:space="preserve">research using the commonly known ‘Thumbs up, Thumbs down’ </w:t>
      </w:r>
      <w:r w:rsidR="004216BA" w:rsidRPr="001953E6">
        <w:rPr>
          <w:rFonts w:cstheme="minorHAnsi"/>
        </w:rPr>
        <w:t>method that is used frequently in each class</w:t>
      </w:r>
      <w:r w:rsidR="00231BE0">
        <w:rPr>
          <w:rFonts w:cstheme="minorHAnsi"/>
        </w:rPr>
        <w:t>.</w:t>
      </w:r>
    </w:p>
    <w:p w14:paraId="7445F43A" w14:textId="6E2AE512" w:rsidR="00425759" w:rsidRPr="001953E6" w:rsidRDefault="00425759" w:rsidP="00DA7EE6">
      <w:pPr>
        <w:spacing w:line="360" w:lineRule="auto"/>
        <w:rPr>
          <w:rFonts w:cstheme="minorHAnsi"/>
        </w:rPr>
      </w:pPr>
      <w:r w:rsidRPr="001953E6">
        <w:rPr>
          <w:rFonts w:cstheme="minorHAnsi"/>
        </w:rPr>
        <w:t>We ensure</w:t>
      </w:r>
      <w:r w:rsidR="004216BA" w:rsidRPr="001953E6">
        <w:rPr>
          <w:rFonts w:cstheme="minorHAnsi"/>
        </w:rPr>
        <w:t>d</w:t>
      </w:r>
      <w:r w:rsidRPr="001953E6">
        <w:rPr>
          <w:rFonts w:cstheme="minorHAnsi"/>
        </w:rPr>
        <w:t xml:space="preserve"> all children</w:t>
      </w:r>
      <w:r w:rsidR="00FB435E" w:rsidRPr="001953E6">
        <w:rPr>
          <w:rFonts w:cstheme="minorHAnsi"/>
        </w:rPr>
        <w:t xml:space="preserve"> that agreed to participate that they had the right to withdraw at any point during the lesson </w:t>
      </w:r>
      <w:r w:rsidRPr="001953E6">
        <w:rPr>
          <w:rFonts w:cstheme="minorHAnsi"/>
        </w:rPr>
        <w:t>and that no punishments will occur for this decision. As well as ensuring that all children who choose to participate w</w:t>
      </w:r>
      <w:r w:rsidR="00FB435E" w:rsidRPr="001953E6">
        <w:rPr>
          <w:rFonts w:cstheme="minorHAnsi"/>
        </w:rPr>
        <w:t>ould</w:t>
      </w:r>
      <w:r w:rsidRPr="001953E6">
        <w:rPr>
          <w:rFonts w:cstheme="minorHAnsi"/>
        </w:rPr>
        <w:t xml:space="preserve"> not receive any rewards for taking part.</w:t>
      </w:r>
    </w:p>
    <w:p w14:paraId="5D5F8B1C" w14:textId="4A754EEA" w:rsidR="00072C11" w:rsidRPr="004C7302" w:rsidRDefault="00425759" w:rsidP="00DA7EE6">
      <w:pPr>
        <w:autoSpaceDE w:val="0"/>
        <w:autoSpaceDN w:val="0"/>
        <w:adjustRightInd w:val="0"/>
        <w:spacing w:line="360" w:lineRule="auto"/>
        <w:rPr>
          <w:rFonts w:cstheme="minorHAnsi"/>
        </w:rPr>
      </w:pPr>
      <w:r w:rsidRPr="001953E6">
        <w:rPr>
          <w:rFonts w:cstheme="minorHAnsi"/>
        </w:rPr>
        <w:t>Finally, the methods of observation that have been stated in the previous section are commonly used throughout the school environment therefore reducing the intrusion and distress levels of the pupils whilst allowing qualitative data to be achieved.</w:t>
      </w:r>
      <w:r w:rsidRPr="001953E6">
        <w:rPr>
          <w:rFonts w:ascii="Arial" w:hAnsi="Arial" w:cs="Arial"/>
        </w:rPr>
        <w:t xml:space="preserve"> </w:t>
      </w:r>
      <w:r w:rsidRPr="001953E6">
        <w:rPr>
          <w:rFonts w:cstheme="minorHAnsi"/>
        </w:rPr>
        <w:t>Any data that is collected from our lesson’s will be handled within the legal requirements and all data shall be saved via an encrypted memory stick and password protected online cloud storage.</w:t>
      </w:r>
    </w:p>
    <w:p w14:paraId="45CE3440" w14:textId="73F48B0E" w:rsidR="000320AD" w:rsidRPr="00A86847" w:rsidRDefault="00527D93" w:rsidP="00DA7EE6">
      <w:pPr>
        <w:spacing w:line="360" w:lineRule="auto"/>
        <w:rPr>
          <w:rFonts w:cstheme="minorHAnsi"/>
          <w:b/>
        </w:rPr>
      </w:pPr>
      <w:r w:rsidRPr="00A86847">
        <w:rPr>
          <w:rFonts w:cstheme="minorHAnsi"/>
          <w:b/>
        </w:rPr>
        <w:t xml:space="preserve">5.1 </w:t>
      </w:r>
      <w:r w:rsidR="000320AD" w:rsidRPr="00A86847">
        <w:rPr>
          <w:rFonts w:cstheme="minorHAnsi"/>
          <w:b/>
        </w:rPr>
        <w:t xml:space="preserve">Lesson Study </w:t>
      </w:r>
      <w:r w:rsidR="0034325F" w:rsidRPr="00A86847">
        <w:rPr>
          <w:rFonts w:cstheme="minorHAnsi"/>
          <w:b/>
        </w:rPr>
        <w:t>1 and Analysis</w:t>
      </w:r>
    </w:p>
    <w:p w14:paraId="301F0073" w14:textId="09736DF7" w:rsidR="00467195" w:rsidRPr="00A86847" w:rsidRDefault="000320AD" w:rsidP="00DA7EE6">
      <w:pPr>
        <w:spacing w:line="360" w:lineRule="auto"/>
        <w:rPr>
          <w:rFonts w:cstheme="minorHAnsi"/>
          <w:szCs w:val="24"/>
        </w:rPr>
      </w:pPr>
      <w:r w:rsidRPr="00A86847">
        <w:rPr>
          <w:rFonts w:cstheme="minorHAnsi"/>
          <w:szCs w:val="24"/>
        </w:rPr>
        <w:t xml:space="preserve">As </w:t>
      </w:r>
      <w:r w:rsidR="009C30FB">
        <w:rPr>
          <w:rFonts w:cstheme="minorHAnsi"/>
          <w:szCs w:val="24"/>
        </w:rPr>
        <w:t>mentioned</w:t>
      </w:r>
      <w:r w:rsidRPr="00A86847">
        <w:rPr>
          <w:rFonts w:cstheme="minorHAnsi"/>
          <w:szCs w:val="24"/>
        </w:rPr>
        <w:t xml:space="preserve"> previously</w:t>
      </w:r>
      <w:r w:rsidR="00D539C3" w:rsidRPr="00A86847">
        <w:rPr>
          <w:rFonts w:cstheme="minorHAnsi"/>
          <w:szCs w:val="24"/>
        </w:rPr>
        <w:t>,</w:t>
      </w:r>
      <w:r w:rsidRPr="00A86847">
        <w:rPr>
          <w:rFonts w:cstheme="minorHAnsi"/>
          <w:szCs w:val="24"/>
        </w:rPr>
        <w:t xml:space="preserve"> our first lesson study took place in School </w:t>
      </w:r>
      <w:r w:rsidR="00507BD5" w:rsidRPr="00A86847">
        <w:rPr>
          <w:rFonts w:cstheme="minorHAnsi"/>
          <w:szCs w:val="24"/>
        </w:rPr>
        <w:t>A</w:t>
      </w:r>
      <w:r w:rsidRPr="00A86847">
        <w:rPr>
          <w:rFonts w:cstheme="minorHAnsi"/>
          <w:szCs w:val="24"/>
        </w:rPr>
        <w:t xml:space="preserve"> with myself conducting </w:t>
      </w:r>
      <w:r w:rsidR="00B51AB7">
        <w:rPr>
          <w:rFonts w:cstheme="minorHAnsi"/>
          <w:szCs w:val="24"/>
        </w:rPr>
        <w:t xml:space="preserve">the </w:t>
      </w:r>
      <w:r w:rsidR="003D7562">
        <w:rPr>
          <w:rFonts w:cstheme="minorHAnsi"/>
          <w:szCs w:val="24"/>
        </w:rPr>
        <w:t>l</w:t>
      </w:r>
      <w:r w:rsidR="002D539B" w:rsidRPr="00A86847">
        <w:rPr>
          <w:rFonts w:cstheme="minorHAnsi"/>
          <w:szCs w:val="24"/>
        </w:rPr>
        <w:t xml:space="preserve">esson </w:t>
      </w:r>
      <w:r w:rsidR="002D539B">
        <w:rPr>
          <w:rFonts w:cstheme="minorHAnsi"/>
          <w:szCs w:val="24"/>
        </w:rPr>
        <w:t>and</w:t>
      </w:r>
      <w:r w:rsidRPr="00A86847">
        <w:rPr>
          <w:rFonts w:cstheme="minorHAnsi"/>
          <w:szCs w:val="24"/>
        </w:rPr>
        <w:t xml:space="preserve"> my partner observing the involvement and behaviour of the children using the observation methods mentioned </w:t>
      </w:r>
      <w:r w:rsidR="00467195" w:rsidRPr="00A86847">
        <w:rPr>
          <w:rFonts w:cstheme="minorHAnsi"/>
          <w:szCs w:val="24"/>
        </w:rPr>
        <w:t>in the previous section.</w:t>
      </w:r>
      <w:r w:rsidRPr="00A86847">
        <w:rPr>
          <w:rFonts w:cstheme="minorHAnsi"/>
          <w:szCs w:val="24"/>
        </w:rPr>
        <w:t xml:space="preserve"> </w:t>
      </w:r>
    </w:p>
    <w:p w14:paraId="165C2D86" w14:textId="178F5F75" w:rsidR="00467195" w:rsidRPr="00A86847" w:rsidRDefault="000320AD" w:rsidP="00DA7EE6">
      <w:pPr>
        <w:spacing w:line="360" w:lineRule="auto"/>
        <w:rPr>
          <w:rFonts w:cstheme="minorHAnsi"/>
          <w:szCs w:val="24"/>
        </w:rPr>
      </w:pPr>
      <w:r w:rsidRPr="00A86847">
        <w:rPr>
          <w:rFonts w:cstheme="minorHAnsi"/>
          <w:szCs w:val="24"/>
        </w:rPr>
        <w:t xml:space="preserve">After completing the introduction of the lesson, the class split off into their four ability groups to complete the tasks set for them. The ability group that were chosen to be observed consisted of 8 </w:t>
      </w:r>
      <w:r w:rsidR="00B50B72">
        <w:rPr>
          <w:rFonts w:cstheme="minorHAnsi"/>
          <w:szCs w:val="24"/>
        </w:rPr>
        <w:t>children</w:t>
      </w:r>
      <w:r w:rsidRPr="00A86847">
        <w:rPr>
          <w:rFonts w:cstheme="minorHAnsi"/>
          <w:szCs w:val="24"/>
        </w:rPr>
        <w:t xml:space="preserve"> and our three target pupils were chosen by my partner as he had no previous knowledge of the children. </w:t>
      </w:r>
      <w:r w:rsidR="00B50B72">
        <w:rPr>
          <w:rFonts w:cstheme="minorHAnsi"/>
          <w:szCs w:val="24"/>
        </w:rPr>
        <w:t>Their scores for involvement where then recorded throughout (Appen</w:t>
      </w:r>
      <w:r w:rsidR="00183187">
        <w:rPr>
          <w:rFonts w:cstheme="minorHAnsi"/>
          <w:szCs w:val="24"/>
        </w:rPr>
        <w:t xml:space="preserve">dix </w:t>
      </w:r>
      <w:r w:rsidR="00231BE0">
        <w:rPr>
          <w:rFonts w:cstheme="minorHAnsi"/>
          <w:szCs w:val="24"/>
        </w:rPr>
        <w:t>B</w:t>
      </w:r>
      <w:r w:rsidR="00183187">
        <w:rPr>
          <w:rFonts w:cstheme="minorHAnsi"/>
          <w:szCs w:val="24"/>
        </w:rPr>
        <w:t xml:space="preserve">) </w:t>
      </w:r>
      <w:r w:rsidR="00DA7FC3">
        <w:rPr>
          <w:rFonts w:cstheme="minorHAnsi"/>
          <w:szCs w:val="24"/>
        </w:rPr>
        <w:t>as well</w:t>
      </w:r>
      <w:r w:rsidR="00183187">
        <w:rPr>
          <w:rFonts w:cstheme="minorHAnsi"/>
          <w:szCs w:val="24"/>
        </w:rPr>
        <w:t xml:space="preserve"> as the behaviours displayed during the lesson (Appendix </w:t>
      </w:r>
      <w:r w:rsidR="00231BE0">
        <w:rPr>
          <w:rFonts w:cstheme="minorHAnsi"/>
          <w:szCs w:val="24"/>
        </w:rPr>
        <w:t>C</w:t>
      </w:r>
      <w:r w:rsidR="00183187">
        <w:rPr>
          <w:rFonts w:cstheme="minorHAnsi"/>
          <w:szCs w:val="24"/>
        </w:rPr>
        <w:t>)</w:t>
      </w:r>
    </w:p>
    <w:p w14:paraId="032F829A" w14:textId="0C21A888" w:rsidR="00467195" w:rsidRPr="00A86847" w:rsidRDefault="000320AD" w:rsidP="00DA7EE6">
      <w:pPr>
        <w:spacing w:line="360" w:lineRule="auto"/>
        <w:rPr>
          <w:rFonts w:cstheme="minorHAnsi"/>
          <w:szCs w:val="24"/>
        </w:rPr>
      </w:pPr>
      <w:r w:rsidRPr="00A86847">
        <w:rPr>
          <w:rFonts w:cstheme="minorHAnsi"/>
          <w:szCs w:val="24"/>
        </w:rPr>
        <w:t xml:space="preserve">At the beginning of the focus task all children were engaged in the </w:t>
      </w:r>
      <w:r w:rsidR="00282A92" w:rsidRPr="00A86847">
        <w:rPr>
          <w:rFonts w:cstheme="minorHAnsi"/>
          <w:szCs w:val="24"/>
        </w:rPr>
        <w:t xml:space="preserve">activity </w:t>
      </w:r>
      <w:r w:rsidRPr="00A86847">
        <w:rPr>
          <w:rFonts w:cstheme="minorHAnsi"/>
          <w:szCs w:val="24"/>
        </w:rPr>
        <w:t>at hand and were scored at level 4 o</w:t>
      </w:r>
      <w:r w:rsidR="00282A92" w:rsidRPr="00A86847">
        <w:rPr>
          <w:rFonts w:cstheme="minorHAnsi"/>
          <w:szCs w:val="24"/>
        </w:rPr>
        <w:t>n</w:t>
      </w:r>
      <w:r w:rsidRPr="00A86847">
        <w:rPr>
          <w:rFonts w:cstheme="minorHAnsi"/>
          <w:szCs w:val="24"/>
        </w:rPr>
        <w:t xml:space="preserve"> the </w:t>
      </w:r>
      <w:r w:rsidR="00282A92" w:rsidRPr="00A86847">
        <w:rPr>
          <w:rFonts w:cstheme="minorHAnsi"/>
          <w:szCs w:val="24"/>
        </w:rPr>
        <w:t>L</w:t>
      </w:r>
      <w:r w:rsidRPr="00A86847">
        <w:rPr>
          <w:rFonts w:cstheme="minorHAnsi"/>
          <w:szCs w:val="24"/>
        </w:rPr>
        <w:t>euven scale for</w:t>
      </w:r>
      <w:r w:rsidR="00282A92" w:rsidRPr="00A86847">
        <w:rPr>
          <w:rFonts w:cstheme="minorHAnsi"/>
          <w:szCs w:val="24"/>
        </w:rPr>
        <w:t xml:space="preserve"> involvement during</w:t>
      </w:r>
      <w:r w:rsidRPr="00A86847">
        <w:rPr>
          <w:rFonts w:cstheme="minorHAnsi"/>
          <w:szCs w:val="24"/>
        </w:rPr>
        <w:t xml:space="preserve"> the first ten minute</w:t>
      </w:r>
      <w:r w:rsidR="00282A92" w:rsidRPr="00A86847">
        <w:rPr>
          <w:rFonts w:cstheme="minorHAnsi"/>
          <w:szCs w:val="24"/>
        </w:rPr>
        <w:t>s</w:t>
      </w:r>
      <w:r w:rsidRPr="00A86847">
        <w:rPr>
          <w:rFonts w:cstheme="minorHAnsi"/>
          <w:szCs w:val="24"/>
        </w:rPr>
        <w:t xml:space="preserve">. The three children also showed signs of positive behaviour throughout this </w:t>
      </w:r>
      <w:r w:rsidR="00A86847" w:rsidRPr="00A86847">
        <w:rPr>
          <w:rFonts w:cstheme="minorHAnsi"/>
          <w:szCs w:val="24"/>
        </w:rPr>
        <w:t>ten-minute</w:t>
      </w:r>
      <w:r w:rsidRPr="00A86847">
        <w:rPr>
          <w:rFonts w:cstheme="minorHAnsi"/>
          <w:szCs w:val="24"/>
        </w:rPr>
        <w:t xml:space="preserve"> period</w:t>
      </w:r>
      <w:r w:rsidR="005058B5" w:rsidRPr="00A86847">
        <w:rPr>
          <w:rFonts w:cstheme="minorHAnsi"/>
          <w:szCs w:val="24"/>
        </w:rPr>
        <w:t xml:space="preserve"> by asking questions and providing eye contact with myself whilst explaining </w:t>
      </w:r>
      <w:r w:rsidR="00916044" w:rsidRPr="00A86847">
        <w:rPr>
          <w:rFonts w:cstheme="minorHAnsi"/>
          <w:szCs w:val="24"/>
        </w:rPr>
        <w:t>the task to them</w:t>
      </w:r>
      <w:r w:rsidRPr="00A86847">
        <w:rPr>
          <w:rFonts w:cstheme="minorHAnsi"/>
          <w:szCs w:val="24"/>
        </w:rPr>
        <w:t xml:space="preserve">. </w:t>
      </w:r>
    </w:p>
    <w:p w14:paraId="5AD873F5" w14:textId="1F81FB76" w:rsidR="001E6967" w:rsidRPr="00A86847" w:rsidRDefault="000320AD" w:rsidP="00DA7EE6">
      <w:pPr>
        <w:spacing w:line="360" w:lineRule="auto"/>
        <w:rPr>
          <w:rFonts w:cstheme="minorHAnsi"/>
          <w:szCs w:val="24"/>
        </w:rPr>
      </w:pPr>
      <w:r w:rsidRPr="00A86847">
        <w:rPr>
          <w:rFonts w:cstheme="minorHAnsi"/>
          <w:szCs w:val="24"/>
        </w:rPr>
        <w:t>After 15 minutes of the focus task</w:t>
      </w:r>
      <w:r w:rsidR="00916044" w:rsidRPr="00A86847">
        <w:rPr>
          <w:rFonts w:cstheme="minorHAnsi"/>
          <w:szCs w:val="24"/>
        </w:rPr>
        <w:t>,</w:t>
      </w:r>
      <w:r w:rsidRPr="00A86847">
        <w:rPr>
          <w:rFonts w:cstheme="minorHAnsi"/>
          <w:szCs w:val="24"/>
        </w:rPr>
        <w:t xml:space="preserve"> Child B began to disrupt other pupils in the lesson and was scored at level 2 for interaction</w:t>
      </w:r>
      <w:r w:rsidR="00916044" w:rsidRPr="00A86847">
        <w:rPr>
          <w:rFonts w:cstheme="minorHAnsi"/>
          <w:szCs w:val="24"/>
        </w:rPr>
        <w:t xml:space="preserve"> and had begun to dis</w:t>
      </w:r>
      <w:r w:rsidR="00AC34C7" w:rsidRPr="00A86847">
        <w:rPr>
          <w:rFonts w:cstheme="minorHAnsi"/>
          <w:szCs w:val="24"/>
        </w:rPr>
        <w:t>rupt the rest of the children by talking to them</w:t>
      </w:r>
      <w:r w:rsidRPr="00A86847">
        <w:rPr>
          <w:rFonts w:cstheme="minorHAnsi"/>
          <w:szCs w:val="24"/>
        </w:rPr>
        <w:t xml:space="preserve">. Child B was given two warnings about his behaviour and was </w:t>
      </w:r>
      <w:r w:rsidR="001E6967" w:rsidRPr="00A86847">
        <w:rPr>
          <w:rFonts w:cstheme="minorHAnsi"/>
          <w:szCs w:val="24"/>
        </w:rPr>
        <w:t xml:space="preserve">asked </w:t>
      </w:r>
      <w:r w:rsidRPr="00A86847">
        <w:rPr>
          <w:rFonts w:cstheme="minorHAnsi"/>
          <w:szCs w:val="24"/>
        </w:rPr>
        <w:t xml:space="preserve">to continue with the </w:t>
      </w:r>
      <w:r w:rsidR="00D11F2C">
        <w:rPr>
          <w:rFonts w:cstheme="minorHAnsi"/>
          <w:szCs w:val="24"/>
        </w:rPr>
        <w:t>‘</w:t>
      </w:r>
      <w:r w:rsidR="00A713AC" w:rsidRPr="00A86847">
        <w:rPr>
          <w:rFonts w:cstheme="minorHAnsi"/>
          <w:szCs w:val="24"/>
        </w:rPr>
        <w:t>excellent work</w:t>
      </w:r>
      <w:r w:rsidR="00D11F2C">
        <w:rPr>
          <w:rFonts w:cstheme="minorHAnsi"/>
          <w:szCs w:val="24"/>
        </w:rPr>
        <w:t>’</w:t>
      </w:r>
      <w:r w:rsidRPr="00A86847">
        <w:rPr>
          <w:rFonts w:cstheme="minorHAnsi"/>
          <w:szCs w:val="24"/>
        </w:rPr>
        <w:t xml:space="preserve"> that he had s</w:t>
      </w:r>
      <w:r w:rsidR="001E6967" w:rsidRPr="00A86847">
        <w:rPr>
          <w:rFonts w:cstheme="minorHAnsi"/>
          <w:szCs w:val="24"/>
        </w:rPr>
        <w:t>howed over the first part of the session</w:t>
      </w:r>
      <w:r w:rsidRPr="00A86847">
        <w:rPr>
          <w:rFonts w:cstheme="minorHAnsi"/>
          <w:szCs w:val="24"/>
        </w:rPr>
        <w:t xml:space="preserve">. </w:t>
      </w:r>
    </w:p>
    <w:p w14:paraId="4FF69A45" w14:textId="6FC97DF1" w:rsidR="000320AD" w:rsidRPr="00A86847" w:rsidRDefault="000320AD" w:rsidP="00DA7EE6">
      <w:pPr>
        <w:spacing w:line="360" w:lineRule="auto"/>
        <w:rPr>
          <w:rFonts w:cstheme="minorHAnsi"/>
          <w:sz w:val="20"/>
        </w:rPr>
      </w:pPr>
      <w:r w:rsidRPr="00A86847">
        <w:rPr>
          <w:rFonts w:cstheme="minorHAnsi"/>
          <w:szCs w:val="24"/>
        </w:rPr>
        <w:t xml:space="preserve">However, the warnings did not have a positive effect on the </w:t>
      </w:r>
      <w:r w:rsidR="001E6967" w:rsidRPr="00A86847">
        <w:rPr>
          <w:rFonts w:cstheme="minorHAnsi"/>
          <w:szCs w:val="24"/>
        </w:rPr>
        <w:t>child’s</w:t>
      </w:r>
      <w:r w:rsidRPr="00A86847">
        <w:rPr>
          <w:rFonts w:cstheme="minorHAnsi"/>
          <w:szCs w:val="24"/>
        </w:rPr>
        <w:t xml:space="preserve"> behaviour and was therefore placed on the </w:t>
      </w:r>
      <w:r w:rsidR="001E6967" w:rsidRPr="00A86847">
        <w:rPr>
          <w:rFonts w:cstheme="minorHAnsi"/>
          <w:szCs w:val="24"/>
        </w:rPr>
        <w:t xml:space="preserve">green </w:t>
      </w:r>
      <w:r w:rsidR="00A713AC" w:rsidRPr="00A86847">
        <w:rPr>
          <w:rFonts w:cstheme="minorHAnsi"/>
          <w:szCs w:val="24"/>
        </w:rPr>
        <w:t xml:space="preserve">traffic light of the </w:t>
      </w:r>
      <w:r w:rsidRPr="00A86847">
        <w:rPr>
          <w:rFonts w:cstheme="minorHAnsi"/>
          <w:szCs w:val="24"/>
        </w:rPr>
        <w:t>behaviour chart. After this punishment had been put in place</w:t>
      </w:r>
      <w:r w:rsidR="00467195" w:rsidRPr="00A86847">
        <w:rPr>
          <w:rFonts w:cstheme="minorHAnsi"/>
          <w:szCs w:val="24"/>
        </w:rPr>
        <w:t xml:space="preserve"> for Child</w:t>
      </w:r>
      <w:r w:rsidR="00A713AC" w:rsidRPr="00A86847">
        <w:rPr>
          <w:rFonts w:cstheme="minorHAnsi"/>
          <w:szCs w:val="24"/>
        </w:rPr>
        <w:t xml:space="preserve"> B</w:t>
      </w:r>
      <w:r w:rsidR="00467195" w:rsidRPr="00A86847">
        <w:rPr>
          <w:rFonts w:cstheme="minorHAnsi"/>
          <w:szCs w:val="24"/>
        </w:rPr>
        <w:t>,</w:t>
      </w:r>
      <w:r w:rsidRPr="00A86847">
        <w:rPr>
          <w:rFonts w:cstheme="minorHAnsi"/>
          <w:szCs w:val="24"/>
        </w:rPr>
        <w:t xml:space="preserve"> </w:t>
      </w:r>
      <w:r w:rsidR="00467195" w:rsidRPr="00A86847">
        <w:rPr>
          <w:rFonts w:cstheme="minorHAnsi"/>
          <w:szCs w:val="24"/>
        </w:rPr>
        <w:t>it</w:t>
      </w:r>
      <w:r w:rsidRPr="00A86847">
        <w:rPr>
          <w:rFonts w:cstheme="minorHAnsi"/>
          <w:szCs w:val="24"/>
        </w:rPr>
        <w:t xml:space="preserve"> proceeded to remind the other pupils in the group to continue working at the levels they were currently at and even increased the level of interaction of shown by Child </w:t>
      </w:r>
      <w:r w:rsidR="00A713AC" w:rsidRPr="00A86847">
        <w:rPr>
          <w:rFonts w:cstheme="minorHAnsi"/>
          <w:szCs w:val="24"/>
        </w:rPr>
        <w:t>C</w:t>
      </w:r>
      <w:r w:rsidRPr="00A86847">
        <w:rPr>
          <w:rFonts w:cstheme="minorHAnsi"/>
          <w:szCs w:val="24"/>
        </w:rPr>
        <w:t xml:space="preserve">. </w:t>
      </w:r>
    </w:p>
    <w:p w14:paraId="4289265A" w14:textId="5DC3719E" w:rsidR="000320AD" w:rsidRPr="00A86847" w:rsidRDefault="00332439" w:rsidP="00DA7EE6">
      <w:pPr>
        <w:spacing w:line="360" w:lineRule="auto"/>
        <w:rPr>
          <w:rFonts w:cstheme="minorHAnsi"/>
          <w:szCs w:val="24"/>
        </w:rPr>
      </w:pPr>
      <w:r w:rsidRPr="00A86847">
        <w:rPr>
          <w:rFonts w:cstheme="minorHAnsi"/>
          <w:szCs w:val="24"/>
        </w:rPr>
        <w:t>Retrospective to the impact made on Child C</w:t>
      </w:r>
      <w:r w:rsidR="00600A30" w:rsidRPr="00A86847">
        <w:rPr>
          <w:rFonts w:cstheme="minorHAnsi"/>
          <w:szCs w:val="24"/>
        </w:rPr>
        <w:t>,</w:t>
      </w:r>
      <w:r w:rsidRPr="00A86847">
        <w:rPr>
          <w:rFonts w:cstheme="minorHAnsi"/>
          <w:szCs w:val="24"/>
        </w:rPr>
        <w:t xml:space="preserve"> t</w:t>
      </w:r>
      <w:r w:rsidR="000320AD" w:rsidRPr="00A86847">
        <w:rPr>
          <w:rFonts w:cstheme="minorHAnsi"/>
          <w:szCs w:val="24"/>
        </w:rPr>
        <w:t xml:space="preserve">he punishment of being placed on the behaviour chart for Child </w:t>
      </w:r>
      <w:r w:rsidR="00A713AC" w:rsidRPr="00A86847">
        <w:rPr>
          <w:rFonts w:cstheme="minorHAnsi"/>
          <w:szCs w:val="24"/>
        </w:rPr>
        <w:t>B</w:t>
      </w:r>
      <w:r w:rsidR="000320AD" w:rsidRPr="00A86847">
        <w:rPr>
          <w:rFonts w:cstheme="minorHAnsi"/>
          <w:szCs w:val="24"/>
        </w:rPr>
        <w:t xml:space="preserve"> only lead to the chi</w:t>
      </w:r>
      <w:r w:rsidR="00282A92" w:rsidRPr="00A86847">
        <w:rPr>
          <w:rFonts w:cstheme="minorHAnsi"/>
          <w:szCs w:val="24"/>
        </w:rPr>
        <w:t>l</w:t>
      </w:r>
      <w:r w:rsidR="000320AD" w:rsidRPr="00A86847">
        <w:rPr>
          <w:rFonts w:cstheme="minorHAnsi"/>
          <w:szCs w:val="24"/>
        </w:rPr>
        <w:t>d becoming further disengaged with the lesson and despite being moved further down the behaviour chart later in the lesson only continued to show signs of negative behaviour and low levels of interaction. Towards the last five minutes of the lesson Child B did return to his work and showed improved levels but only after being reminded of how well he worked at the beginning of the lesson</w:t>
      </w:r>
      <w:r w:rsidRPr="00A86847">
        <w:rPr>
          <w:rFonts w:cstheme="minorHAnsi"/>
          <w:szCs w:val="24"/>
        </w:rPr>
        <w:t xml:space="preserve"> </w:t>
      </w:r>
      <w:r w:rsidR="001A6E69" w:rsidRPr="00A86847">
        <w:rPr>
          <w:rFonts w:cstheme="minorHAnsi"/>
          <w:szCs w:val="24"/>
        </w:rPr>
        <w:t>on a second occasion</w:t>
      </w:r>
      <w:r w:rsidR="000320AD" w:rsidRPr="00A86847">
        <w:rPr>
          <w:rFonts w:cstheme="minorHAnsi"/>
          <w:szCs w:val="24"/>
        </w:rPr>
        <w:t>.</w:t>
      </w:r>
    </w:p>
    <w:p w14:paraId="7723179C" w14:textId="2C035097" w:rsidR="0034325F" w:rsidRPr="00A86847" w:rsidRDefault="000320AD" w:rsidP="00DA7EE6">
      <w:pPr>
        <w:spacing w:line="360" w:lineRule="auto"/>
        <w:rPr>
          <w:rFonts w:cstheme="minorHAnsi"/>
          <w:szCs w:val="24"/>
        </w:rPr>
      </w:pPr>
      <w:r w:rsidRPr="00A86847">
        <w:rPr>
          <w:rFonts w:cstheme="minorHAnsi"/>
          <w:szCs w:val="24"/>
        </w:rPr>
        <w:t>After the focus task was complete the three target pupils were asked questions about the behaviour chart which had been used within their lesson</w:t>
      </w:r>
      <w:r w:rsidR="002A7D93">
        <w:rPr>
          <w:rFonts w:cstheme="minorHAnsi"/>
          <w:szCs w:val="24"/>
        </w:rPr>
        <w:t xml:space="preserve"> (Appendix </w:t>
      </w:r>
      <w:r w:rsidR="00231BE0">
        <w:rPr>
          <w:rFonts w:cstheme="minorHAnsi"/>
          <w:szCs w:val="24"/>
        </w:rPr>
        <w:t>D</w:t>
      </w:r>
      <w:r w:rsidR="002A7D93">
        <w:rPr>
          <w:rFonts w:cstheme="minorHAnsi"/>
          <w:szCs w:val="24"/>
        </w:rPr>
        <w:t>)</w:t>
      </w:r>
      <w:r w:rsidRPr="00A86847">
        <w:rPr>
          <w:rFonts w:cstheme="minorHAnsi"/>
          <w:szCs w:val="24"/>
        </w:rPr>
        <w:t xml:space="preserve">. When asked about why they thought teachers used the charts in their lessons, the children showed a basic level of understanding of the method behind it. Child </w:t>
      </w:r>
      <w:r w:rsidR="00EE6EC3" w:rsidRPr="00A86847">
        <w:rPr>
          <w:rFonts w:cstheme="minorHAnsi"/>
          <w:szCs w:val="24"/>
        </w:rPr>
        <w:t>A</w:t>
      </w:r>
      <w:r w:rsidRPr="00A86847">
        <w:rPr>
          <w:rFonts w:cstheme="minorHAnsi"/>
          <w:szCs w:val="24"/>
        </w:rPr>
        <w:t xml:space="preserve"> </w:t>
      </w:r>
      <w:r w:rsidR="00DA7FC3" w:rsidRPr="00A86847">
        <w:rPr>
          <w:rFonts w:cstheme="minorHAnsi"/>
          <w:szCs w:val="24"/>
        </w:rPr>
        <w:t>answered,</w:t>
      </w:r>
      <w:r w:rsidRPr="00A86847">
        <w:rPr>
          <w:rFonts w:cstheme="minorHAnsi"/>
          <w:szCs w:val="24"/>
        </w:rPr>
        <w:t xml:space="preserve"> “The teacher uses the behaviour chart when someone is being naughty”. </w:t>
      </w:r>
    </w:p>
    <w:p w14:paraId="22912A02" w14:textId="2A0AB088" w:rsidR="000320AD" w:rsidRPr="00A86847" w:rsidRDefault="000320AD" w:rsidP="00DA7EE6">
      <w:pPr>
        <w:spacing w:line="360" w:lineRule="auto"/>
        <w:rPr>
          <w:rFonts w:cstheme="minorHAnsi"/>
          <w:szCs w:val="24"/>
        </w:rPr>
      </w:pPr>
      <w:r w:rsidRPr="00A86847">
        <w:rPr>
          <w:rFonts w:cstheme="minorHAnsi"/>
          <w:szCs w:val="24"/>
        </w:rPr>
        <w:t xml:space="preserve">Child </w:t>
      </w:r>
      <w:r w:rsidR="00EE6EC3" w:rsidRPr="00A86847">
        <w:rPr>
          <w:rFonts w:cstheme="minorHAnsi"/>
          <w:szCs w:val="24"/>
        </w:rPr>
        <w:t>B</w:t>
      </w:r>
      <w:r w:rsidRPr="00A86847">
        <w:rPr>
          <w:rFonts w:cstheme="minorHAnsi"/>
          <w:szCs w:val="24"/>
        </w:rPr>
        <w:t xml:space="preserve"> and C nodded in acceptance with the statement made</w:t>
      </w:r>
      <w:r w:rsidR="001A6E69" w:rsidRPr="00A86847">
        <w:rPr>
          <w:rFonts w:cstheme="minorHAnsi"/>
          <w:szCs w:val="24"/>
        </w:rPr>
        <w:t>,</w:t>
      </w:r>
      <w:r w:rsidRPr="00A86847">
        <w:rPr>
          <w:rFonts w:cstheme="minorHAnsi"/>
          <w:szCs w:val="24"/>
        </w:rPr>
        <w:t xml:space="preserve"> however Child </w:t>
      </w:r>
      <w:r w:rsidR="00EE6EC3" w:rsidRPr="00A86847">
        <w:rPr>
          <w:rFonts w:cstheme="minorHAnsi"/>
          <w:szCs w:val="24"/>
        </w:rPr>
        <w:t>B</w:t>
      </w:r>
      <w:r w:rsidRPr="00A86847">
        <w:rPr>
          <w:rFonts w:cstheme="minorHAnsi"/>
          <w:szCs w:val="24"/>
        </w:rPr>
        <w:t xml:space="preserve"> went on to say that “sometimes I get put on the chart even if I haven’t done anything wrong”. This statement seemed to show that </w:t>
      </w:r>
      <w:r w:rsidR="00EE6EC3" w:rsidRPr="00A86847">
        <w:rPr>
          <w:rFonts w:cstheme="minorHAnsi"/>
          <w:szCs w:val="24"/>
        </w:rPr>
        <w:t>the child</w:t>
      </w:r>
      <w:r w:rsidRPr="00A86847">
        <w:rPr>
          <w:rFonts w:cstheme="minorHAnsi"/>
          <w:szCs w:val="24"/>
        </w:rPr>
        <w:t xml:space="preserve"> had become disillusioned with the chart and highlighted that sometimes he felt he would be placed on the chart even if he was showing ‘good behaviour’. </w:t>
      </w:r>
    </w:p>
    <w:p w14:paraId="36054400" w14:textId="75D9B87B" w:rsidR="000320AD" w:rsidRPr="00A86847" w:rsidRDefault="000320AD" w:rsidP="00DA7EE6">
      <w:pPr>
        <w:spacing w:line="360" w:lineRule="auto"/>
        <w:rPr>
          <w:rFonts w:cstheme="minorHAnsi"/>
          <w:szCs w:val="24"/>
        </w:rPr>
      </w:pPr>
      <w:r w:rsidRPr="00A86847">
        <w:rPr>
          <w:rFonts w:cstheme="minorHAnsi"/>
          <w:szCs w:val="24"/>
        </w:rPr>
        <w:t>When Child B was questioned about how they felt being placed on the behaviour chart they responded, “It made me feel angry” and expanded further on this by saying “I had done more work than everybody else”. This shows that Child B though</w:t>
      </w:r>
      <w:r w:rsidR="00985C66" w:rsidRPr="00A86847">
        <w:rPr>
          <w:rFonts w:cstheme="minorHAnsi"/>
          <w:szCs w:val="24"/>
        </w:rPr>
        <w:t>t</w:t>
      </w:r>
      <w:r w:rsidRPr="00A86847">
        <w:rPr>
          <w:rFonts w:cstheme="minorHAnsi"/>
          <w:szCs w:val="24"/>
        </w:rPr>
        <w:t xml:space="preserve"> they were entitled to stop working for a while as he had completed more of his work than anyone else.</w:t>
      </w:r>
    </w:p>
    <w:p w14:paraId="613BD913" w14:textId="36774B1D" w:rsidR="000320AD" w:rsidRPr="00A86847" w:rsidRDefault="000320AD" w:rsidP="00DA7EE6">
      <w:pPr>
        <w:spacing w:line="360" w:lineRule="auto"/>
        <w:rPr>
          <w:rFonts w:cstheme="minorHAnsi"/>
          <w:szCs w:val="24"/>
        </w:rPr>
      </w:pPr>
      <w:r w:rsidRPr="00A86847">
        <w:rPr>
          <w:rFonts w:cstheme="minorHAnsi"/>
          <w:szCs w:val="24"/>
        </w:rPr>
        <w:t>For the majority of the pupils the lesson was successful as they were able to achieve the learning objectives and success criteria set for them at the beginning of the lesson</w:t>
      </w:r>
      <w:r w:rsidR="00783134" w:rsidRPr="00A86847">
        <w:rPr>
          <w:rFonts w:cstheme="minorHAnsi"/>
          <w:szCs w:val="24"/>
        </w:rPr>
        <w:t>,</w:t>
      </w:r>
      <w:r w:rsidRPr="00A86847">
        <w:rPr>
          <w:rFonts w:cstheme="minorHAnsi"/>
          <w:szCs w:val="24"/>
        </w:rPr>
        <w:t xml:space="preserve"> however for Child B the use of the behaviour chart had only led to the child becoming further disengaged with the activity and although c</w:t>
      </w:r>
      <w:r w:rsidR="000B03DC" w:rsidRPr="00A86847">
        <w:rPr>
          <w:rFonts w:cstheme="minorHAnsi"/>
          <w:szCs w:val="24"/>
        </w:rPr>
        <w:t>hoosing to continue with</w:t>
      </w:r>
      <w:r w:rsidRPr="00A86847">
        <w:rPr>
          <w:rFonts w:cstheme="minorHAnsi"/>
          <w:szCs w:val="24"/>
        </w:rPr>
        <w:t xml:space="preserve"> the task by the end of the session </w:t>
      </w:r>
      <w:r w:rsidR="000B03DC" w:rsidRPr="00A86847">
        <w:rPr>
          <w:rFonts w:cstheme="minorHAnsi"/>
          <w:szCs w:val="24"/>
        </w:rPr>
        <w:t xml:space="preserve">the work was incomplete and had not </w:t>
      </w:r>
      <w:r w:rsidR="00BA6BC5" w:rsidRPr="00A86847">
        <w:rPr>
          <w:rFonts w:cstheme="minorHAnsi"/>
          <w:szCs w:val="24"/>
        </w:rPr>
        <w:t>achieved the same outcome as the other pupils in the group</w:t>
      </w:r>
    </w:p>
    <w:p w14:paraId="5003AB7C" w14:textId="7D3DE491" w:rsidR="000320AD" w:rsidRPr="00A86847" w:rsidRDefault="00FF6946" w:rsidP="00DA7EE6">
      <w:pPr>
        <w:spacing w:line="360" w:lineRule="auto"/>
        <w:rPr>
          <w:rFonts w:cstheme="minorHAnsi"/>
          <w:szCs w:val="24"/>
        </w:rPr>
      </w:pPr>
      <w:r w:rsidRPr="00A86847">
        <w:rPr>
          <w:rFonts w:cstheme="minorHAnsi"/>
          <w:szCs w:val="24"/>
        </w:rPr>
        <w:t>From t</w:t>
      </w:r>
      <w:r w:rsidR="000320AD" w:rsidRPr="00A86847">
        <w:rPr>
          <w:rFonts w:cstheme="minorHAnsi"/>
          <w:szCs w:val="24"/>
        </w:rPr>
        <w:t>he lesson</w:t>
      </w:r>
      <w:r w:rsidRPr="00A86847">
        <w:rPr>
          <w:rFonts w:cstheme="minorHAnsi"/>
          <w:szCs w:val="24"/>
        </w:rPr>
        <w:t xml:space="preserve"> myself and my colleague both agreed that the use of</w:t>
      </w:r>
      <w:r w:rsidR="00B773B0" w:rsidRPr="00A86847">
        <w:rPr>
          <w:rFonts w:cstheme="minorHAnsi"/>
          <w:szCs w:val="24"/>
        </w:rPr>
        <w:t xml:space="preserve"> ‘negative reinforcement’ had an adverse effect on the behaviour of Child B during the lesson as it only furthered to decrease the </w:t>
      </w:r>
      <w:r w:rsidR="00CB11FC" w:rsidRPr="00A86847">
        <w:rPr>
          <w:rFonts w:cstheme="minorHAnsi"/>
          <w:szCs w:val="24"/>
        </w:rPr>
        <w:t>child’s</w:t>
      </w:r>
      <w:r w:rsidR="00B773B0" w:rsidRPr="00A86847">
        <w:rPr>
          <w:rFonts w:cstheme="minorHAnsi"/>
          <w:szCs w:val="24"/>
        </w:rPr>
        <w:t xml:space="preserve"> level of </w:t>
      </w:r>
      <w:r w:rsidR="00CB11FC" w:rsidRPr="00A86847">
        <w:rPr>
          <w:rFonts w:cstheme="minorHAnsi"/>
          <w:szCs w:val="24"/>
        </w:rPr>
        <w:t>involvement within the task and an increase in the amount of negative behaviours shown.</w:t>
      </w:r>
      <w:r w:rsidR="00DC12C5" w:rsidRPr="00A86847">
        <w:rPr>
          <w:rFonts w:cstheme="minorHAnsi"/>
          <w:szCs w:val="24"/>
        </w:rPr>
        <w:t xml:space="preserve"> </w:t>
      </w:r>
    </w:p>
    <w:p w14:paraId="7F3740C4" w14:textId="77777777" w:rsidR="00DA7FC3" w:rsidRDefault="00BA778F" w:rsidP="00DA7EE6">
      <w:pPr>
        <w:spacing w:line="360" w:lineRule="auto"/>
        <w:rPr>
          <w:rFonts w:cstheme="minorHAnsi"/>
          <w:szCs w:val="24"/>
        </w:rPr>
      </w:pPr>
      <w:r w:rsidRPr="00A86847">
        <w:rPr>
          <w:rFonts w:cstheme="minorHAnsi"/>
          <w:szCs w:val="24"/>
        </w:rPr>
        <w:t xml:space="preserve">After discussing whether the behaviour chart had </w:t>
      </w:r>
      <w:r w:rsidR="00251BB0" w:rsidRPr="00A86847">
        <w:rPr>
          <w:rFonts w:cstheme="minorHAnsi"/>
          <w:szCs w:val="24"/>
        </w:rPr>
        <w:t xml:space="preserve">improved involvement during the focus task, we agreed that </w:t>
      </w:r>
      <w:r w:rsidR="002A3AC7" w:rsidRPr="00A86847">
        <w:rPr>
          <w:rFonts w:cstheme="minorHAnsi"/>
          <w:szCs w:val="24"/>
        </w:rPr>
        <w:t>it had helped to increase levels of involvement for two of our target pupils</w:t>
      </w:r>
      <w:r w:rsidR="00DB0BF3" w:rsidRPr="00A86847">
        <w:rPr>
          <w:rFonts w:cstheme="minorHAnsi"/>
          <w:szCs w:val="24"/>
        </w:rPr>
        <w:t>. In order to try and make our next lesson more successful, we agreed that we would focus more on praising positive be</w:t>
      </w:r>
      <w:r w:rsidR="00CF1618" w:rsidRPr="00A86847">
        <w:rPr>
          <w:rFonts w:cstheme="minorHAnsi"/>
          <w:szCs w:val="24"/>
        </w:rPr>
        <w:t>haviour and high levels of involvement instead of punishing those showing low levels of involvement</w:t>
      </w:r>
      <w:r w:rsidR="00E612DD" w:rsidRPr="00A86847">
        <w:rPr>
          <w:rFonts w:cstheme="minorHAnsi"/>
          <w:szCs w:val="24"/>
        </w:rPr>
        <w:t xml:space="preserve">. </w:t>
      </w:r>
    </w:p>
    <w:p w14:paraId="14EEA585" w14:textId="6CE57C47" w:rsidR="008F3B89" w:rsidRPr="00A86847" w:rsidRDefault="00DA7FC3" w:rsidP="00DA7EE6">
      <w:pPr>
        <w:spacing w:line="360" w:lineRule="auto"/>
        <w:rPr>
          <w:rFonts w:cstheme="minorHAnsi"/>
          <w:szCs w:val="24"/>
        </w:rPr>
      </w:pPr>
      <w:r w:rsidRPr="00A86847">
        <w:rPr>
          <w:rFonts w:cstheme="minorHAnsi"/>
          <w:szCs w:val="24"/>
        </w:rPr>
        <w:t>Therefore,</w:t>
      </w:r>
      <w:r w:rsidR="00E612DD" w:rsidRPr="00A86847">
        <w:rPr>
          <w:rFonts w:cstheme="minorHAnsi"/>
          <w:szCs w:val="24"/>
        </w:rPr>
        <w:t xml:space="preserve"> we decided to adapt the behaviour chart </w:t>
      </w:r>
      <w:r w:rsidR="00C810CA" w:rsidRPr="00A86847">
        <w:rPr>
          <w:rFonts w:cstheme="minorHAnsi"/>
          <w:szCs w:val="24"/>
        </w:rPr>
        <w:t>of School A for our following lesson study</w:t>
      </w:r>
      <w:r w:rsidR="00FF29F7" w:rsidRPr="00A86847">
        <w:rPr>
          <w:rFonts w:cstheme="minorHAnsi"/>
          <w:szCs w:val="24"/>
        </w:rPr>
        <w:t xml:space="preserve"> by adding a Golden sun component to the chart described previously. This Golden sun w</w:t>
      </w:r>
      <w:r w:rsidR="0023429F">
        <w:rPr>
          <w:rFonts w:cstheme="minorHAnsi"/>
          <w:szCs w:val="24"/>
        </w:rPr>
        <w:t>ould</w:t>
      </w:r>
      <w:r w:rsidR="00FF29F7" w:rsidRPr="00A86847">
        <w:rPr>
          <w:rFonts w:cstheme="minorHAnsi"/>
          <w:szCs w:val="24"/>
        </w:rPr>
        <w:t xml:space="preserve"> be used to highlight children that are showing </w:t>
      </w:r>
      <w:r w:rsidR="0019131B" w:rsidRPr="00A86847">
        <w:rPr>
          <w:rFonts w:cstheme="minorHAnsi"/>
          <w:szCs w:val="24"/>
        </w:rPr>
        <w:t>elevated levels</w:t>
      </w:r>
      <w:r w:rsidR="00FF29F7" w:rsidRPr="00A86847">
        <w:rPr>
          <w:rFonts w:cstheme="minorHAnsi"/>
          <w:szCs w:val="24"/>
        </w:rPr>
        <w:t xml:space="preserve"> of i</w:t>
      </w:r>
      <w:r w:rsidR="004C4764" w:rsidRPr="00A86847">
        <w:rPr>
          <w:rFonts w:cstheme="minorHAnsi"/>
          <w:szCs w:val="24"/>
        </w:rPr>
        <w:t>nvol</w:t>
      </w:r>
      <w:r w:rsidR="005C5BE8" w:rsidRPr="00A86847">
        <w:rPr>
          <w:rFonts w:cstheme="minorHAnsi"/>
          <w:szCs w:val="24"/>
        </w:rPr>
        <w:t>ve</w:t>
      </w:r>
      <w:r w:rsidR="004C4764" w:rsidRPr="00A86847">
        <w:rPr>
          <w:rFonts w:cstheme="minorHAnsi"/>
          <w:szCs w:val="24"/>
        </w:rPr>
        <w:t xml:space="preserve">ment and positive behaviours. </w:t>
      </w:r>
      <w:r w:rsidR="009F0EEA" w:rsidRPr="00A86847">
        <w:rPr>
          <w:rFonts w:cstheme="minorHAnsi"/>
          <w:szCs w:val="24"/>
        </w:rPr>
        <w:t>We would also use the</w:t>
      </w:r>
      <w:r w:rsidR="00B72287" w:rsidRPr="00A86847">
        <w:rPr>
          <w:rFonts w:cstheme="minorHAnsi"/>
          <w:szCs w:val="24"/>
        </w:rPr>
        <w:t xml:space="preserve"> Golden sun as a motivational tool to encourage the children. </w:t>
      </w:r>
    </w:p>
    <w:p w14:paraId="734005B9" w14:textId="69DDA1B3" w:rsidR="00A87724" w:rsidRPr="00A86847" w:rsidRDefault="004C4764" w:rsidP="00DA7EE6">
      <w:pPr>
        <w:spacing w:line="360" w:lineRule="auto"/>
        <w:rPr>
          <w:rFonts w:cstheme="minorHAnsi"/>
          <w:szCs w:val="24"/>
        </w:rPr>
      </w:pPr>
      <w:r w:rsidRPr="00A86847">
        <w:rPr>
          <w:rFonts w:cstheme="minorHAnsi"/>
          <w:szCs w:val="24"/>
        </w:rPr>
        <w:t xml:space="preserve">As this is a new </w:t>
      </w:r>
      <w:r w:rsidR="00214A9B" w:rsidRPr="00A86847">
        <w:rPr>
          <w:rFonts w:cstheme="minorHAnsi"/>
          <w:szCs w:val="24"/>
        </w:rPr>
        <w:t>concept to the children</w:t>
      </w:r>
      <w:r w:rsidR="000B3022" w:rsidRPr="00A86847">
        <w:rPr>
          <w:rFonts w:cstheme="minorHAnsi"/>
          <w:szCs w:val="24"/>
        </w:rPr>
        <w:t xml:space="preserve"> within School A, it was important that before the following lesson took place</w:t>
      </w:r>
      <w:r w:rsidR="002271FB" w:rsidRPr="00A86847">
        <w:rPr>
          <w:rFonts w:cstheme="minorHAnsi"/>
          <w:szCs w:val="24"/>
        </w:rPr>
        <w:t xml:space="preserve"> the children</w:t>
      </w:r>
      <w:r w:rsidR="007E63D5" w:rsidRPr="00A86847">
        <w:rPr>
          <w:rFonts w:cstheme="minorHAnsi"/>
          <w:szCs w:val="24"/>
        </w:rPr>
        <w:t xml:space="preserve"> were introduce to the ‘Golden sun’ and </w:t>
      </w:r>
      <w:r w:rsidR="005C5BE8" w:rsidRPr="00A86847">
        <w:rPr>
          <w:rFonts w:cstheme="minorHAnsi"/>
          <w:szCs w:val="24"/>
        </w:rPr>
        <w:t>given an explanat</w:t>
      </w:r>
      <w:r w:rsidR="005703CA" w:rsidRPr="00A86847">
        <w:rPr>
          <w:rFonts w:cstheme="minorHAnsi"/>
          <w:szCs w:val="24"/>
        </w:rPr>
        <w:t xml:space="preserve">ion that good behaviour and concentrating on their work would lead to their name being placed on the golden sun and that at the end of the lesson those placed on that </w:t>
      </w:r>
      <w:r w:rsidR="00E857BE" w:rsidRPr="00A86847">
        <w:rPr>
          <w:rFonts w:cstheme="minorHAnsi"/>
          <w:szCs w:val="24"/>
        </w:rPr>
        <w:t>icon would receive two house points.</w:t>
      </w:r>
    </w:p>
    <w:p w14:paraId="27734C09" w14:textId="6F55B320" w:rsidR="00352CDE" w:rsidRPr="00A86847" w:rsidRDefault="00D54F74" w:rsidP="00DA7EE6">
      <w:pPr>
        <w:spacing w:line="360" w:lineRule="auto"/>
        <w:rPr>
          <w:rFonts w:cstheme="minorHAnsi"/>
          <w:b/>
          <w:sz w:val="20"/>
        </w:rPr>
      </w:pPr>
      <w:r w:rsidRPr="00A86847">
        <w:rPr>
          <w:rFonts w:cstheme="minorHAnsi"/>
          <w:b/>
          <w:szCs w:val="24"/>
        </w:rPr>
        <w:t>5.2 - Lesson study 2 and Analysis</w:t>
      </w:r>
    </w:p>
    <w:p w14:paraId="45C5BD3F" w14:textId="29AB077E" w:rsidR="000A61E6" w:rsidRPr="00A86847" w:rsidRDefault="003D4FF7" w:rsidP="00DA7EE6">
      <w:pPr>
        <w:spacing w:line="360" w:lineRule="auto"/>
        <w:rPr>
          <w:rFonts w:cstheme="minorHAnsi"/>
        </w:rPr>
      </w:pPr>
      <w:r w:rsidRPr="00A86847">
        <w:rPr>
          <w:rFonts w:cstheme="minorHAnsi"/>
        </w:rPr>
        <w:t xml:space="preserve">Our Lesson study 2 took place in School </w:t>
      </w:r>
      <w:r w:rsidR="00A86847" w:rsidRPr="00A86847">
        <w:rPr>
          <w:rFonts w:cstheme="minorHAnsi"/>
        </w:rPr>
        <w:t>B</w:t>
      </w:r>
      <w:r w:rsidRPr="00A86847">
        <w:rPr>
          <w:rFonts w:cstheme="minorHAnsi"/>
        </w:rPr>
        <w:t xml:space="preserve"> in which this </w:t>
      </w:r>
      <w:r w:rsidR="002A7D93">
        <w:rPr>
          <w:rFonts w:cstheme="minorHAnsi"/>
        </w:rPr>
        <w:t xml:space="preserve">time </w:t>
      </w:r>
      <w:r w:rsidR="001F3AE9" w:rsidRPr="00A86847">
        <w:rPr>
          <w:rFonts w:cstheme="minorHAnsi"/>
        </w:rPr>
        <w:t>my colleague would conduct</w:t>
      </w:r>
      <w:r w:rsidR="00894CD1">
        <w:rPr>
          <w:rFonts w:cstheme="minorHAnsi"/>
        </w:rPr>
        <w:t xml:space="preserve"> the lesson</w:t>
      </w:r>
      <w:r w:rsidR="002A7D93">
        <w:rPr>
          <w:rFonts w:cstheme="minorHAnsi"/>
        </w:rPr>
        <w:t xml:space="preserve"> and </w:t>
      </w:r>
      <w:r w:rsidR="002A7D93" w:rsidRPr="00A86847">
        <w:rPr>
          <w:rFonts w:cstheme="minorHAnsi"/>
        </w:rPr>
        <w:t>I would observe the</w:t>
      </w:r>
      <w:r w:rsidR="002A7D93">
        <w:rPr>
          <w:rFonts w:cstheme="minorHAnsi"/>
        </w:rPr>
        <w:t xml:space="preserve"> levels </w:t>
      </w:r>
      <w:r w:rsidR="00DA7FC3">
        <w:rPr>
          <w:rFonts w:cstheme="minorHAnsi"/>
        </w:rPr>
        <w:t xml:space="preserve">of </w:t>
      </w:r>
      <w:r w:rsidR="00DA7FC3" w:rsidRPr="00A86847">
        <w:rPr>
          <w:rFonts w:cstheme="minorHAnsi"/>
        </w:rPr>
        <w:t>involvement</w:t>
      </w:r>
      <w:r w:rsidR="002A7D93" w:rsidRPr="00A86847">
        <w:rPr>
          <w:rFonts w:cstheme="minorHAnsi"/>
        </w:rPr>
        <w:t xml:space="preserve"> </w:t>
      </w:r>
      <w:r w:rsidR="002A7D93">
        <w:rPr>
          <w:rFonts w:cstheme="minorHAnsi"/>
        </w:rPr>
        <w:t xml:space="preserve">(Appendix </w:t>
      </w:r>
      <w:r w:rsidR="00231BE0">
        <w:rPr>
          <w:rFonts w:cstheme="minorHAnsi"/>
        </w:rPr>
        <w:t>E</w:t>
      </w:r>
      <w:r w:rsidR="002A7D93">
        <w:rPr>
          <w:rFonts w:cstheme="minorHAnsi"/>
        </w:rPr>
        <w:t xml:space="preserve">) </w:t>
      </w:r>
      <w:r w:rsidR="002A7D93" w:rsidRPr="00A86847">
        <w:rPr>
          <w:rFonts w:cstheme="minorHAnsi"/>
        </w:rPr>
        <w:t xml:space="preserve">and behaviours of the children </w:t>
      </w:r>
      <w:r w:rsidR="002A7D93">
        <w:rPr>
          <w:rFonts w:cstheme="minorHAnsi"/>
        </w:rPr>
        <w:t xml:space="preserve">(Appendix </w:t>
      </w:r>
      <w:r w:rsidR="00231BE0">
        <w:rPr>
          <w:rFonts w:cstheme="minorHAnsi"/>
        </w:rPr>
        <w:t>F</w:t>
      </w:r>
      <w:r w:rsidR="002A7D93">
        <w:rPr>
          <w:rFonts w:cstheme="minorHAnsi"/>
        </w:rPr>
        <w:t>).</w:t>
      </w:r>
      <w:r w:rsidR="002A7D93" w:rsidRPr="00A86847">
        <w:rPr>
          <w:rFonts w:cstheme="minorHAnsi"/>
        </w:rPr>
        <w:t xml:space="preserve"> </w:t>
      </w:r>
      <w:r w:rsidR="001F3AE9" w:rsidRPr="00A86847">
        <w:rPr>
          <w:rFonts w:cstheme="minorHAnsi"/>
        </w:rPr>
        <w:t>After</w:t>
      </w:r>
      <w:r w:rsidR="000A61E6" w:rsidRPr="00A86847">
        <w:rPr>
          <w:rFonts w:cstheme="minorHAnsi"/>
        </w:rPr>
        <w:t xml:space="preserve"> introducing </w:t>
      </w:r>
      <w:r w:rsidR="00C160C4" w:rsidRPr="00A86847">
        <w:rPr>
          <w:rFonts w:cstheme="minorHAnsi"/>
        </w:rPr>
        <w:t xml:space="preserve">the new component of the </w:t>
      </w:r>
      <w:r w:rsidR="00E857BE" w:rsidRPr="00A86847">
        <w:rPr>
          <w:rFonts w:cstheme="minorHAnsi"/>
        </w:rPr>
        <w:t xml:space="preserve">behaviour chart </w:t>
      </w:r>
      <w:r w:rsidR="001F3AE9" w:rsidRPr="00A86847">
        <w:rPr>
          <w:rFonts w:cstheme="minorHAnsi"/>
        </w:rPr>
        <w:t xml:space="preserve">to </w:t>
      </w:r>
      <w:r w:rsidR="00E857BE" w:rsidRPr="00A86847">
        <w:rPr>
          <w:rFonts w:cstheme="minorHAnsi"/>
        </w:rPr>
        <w:t xml:space="preserve">the children </w:t>
      </w:r>
      <w:r w:rsidR="001F3AE9" w:rsidRPr="00A86847">
        <w:rPr>
          <w:rFonts w:cstheme="minorHAnsi"/>
        </w:rPr>
        <w:t>in School A, it was clear to see the</w:t>
      </w:r>
      <w:r w:rsidR="00E857BE" w:rsidRPr="00A86847">
        <w:rPr>
          <w:rFonts w:cstheme="minorHAnsi"/>
        </w:rPr>
        <w:t xml:space="preserve"> excite</w:t>
      </w:r>
      <w:r w:rsidR="001F3AE9" w:rsidRPr="00A86847">
        <w:rPr>
          <w:rFonts w:cstheme="minorHAnsi"/>
        </w:rPr>
        <w:t>ment on their face with many</w:t>
      </w:r>
      <w:r w:rsidR="0057011B" w:rsidRPr="00A86847">
        <w:rPr>
          <w:rFonts w:cstheme="minorHAnsi"/>
        </w:rPr>
        <w:t xml:space="preserve"> of the children talking</w:t>
      </w:r>
      <w:r w:rsidRPr="00A86847">
        <w:rPr>
          <w:rFonts w:cstheme="minorHAnsi"/>
        </w:rPr>
        <w:t xml:space="preserve"> amongst themselves about ‘wanting to get on the golden sun’</w:t>
      </w:r>
      <w:r w:rsidR="0057011B" w:rsidRPr="00A86847">
        <w:rPr>
          <w:rFonts w:cstheme="minorHAnsi"/>
        </w:rPr>
        <w:t xml:space="preserve"> and when told about the reward </w:t>
      </w:r>
      <w:r w:rsidR="00FC4A8B" w:rsidRPr="00A86847">
        <w:rPr>
          <w:rFonts w:cstheme="minorHAnsi"/>
        </w:rPr>
        <w:t>a few cheers were given by the pupils.</w:t>
      </w:r>
    </w:p>
    <w:p w14:paraId="4C31192D" w14:textId="3B95BC0A" w:rsidR="00FC4A8B" w:rsidRPr="00A86847" w:rsidRDefault="00C76FBC" w:rsidP="00DA7EE6">
      <w:pPr>
        <w:spacing w:line="360" w:lineRule="auto"/>
        <w:rPr>
          <w:rFonts w:cstheme="minorHAnsi"/>
        </w:rPr>
      </w:pPr>
      <w:r w:rsidRPr="00A86847">
        <w:rPr>
          <w:rFonts w:cstheme="minorHAnsi"/>
        </w:rPr>
        <w:t>The lesson was r</w:t>
      </w:r>
      <w:r w:rsidR="00B140C7" w:rsidRPr="00A86847">
        <w:rPr>
          <w:rFonts w:cstheme="minorHAnsi"/>
        </w:rPr>
        <w:t>u</w:t>
      </w:r>
      <w:r w:rsidRPr="00A86847">
        <w:rPr>
          <w:rFonts w:cstheme="minorHAnsi"/>
        </w:rPr>
        <w:t>n in a similar context</w:t>
      </w:r>
      <w:r w:rsidR="00B140C7" w:rsidRPr="00A86847">
        <w:rPr>
          <w:rFonts w:cstheme="minorHAnsi"/>
        </w:rPr>
        <w:t xml:space="preserve"> to</w:t>
      </w:r>
      <w:r w:rsidRPr="00A86847">
        <w:rPr>
          <w:rFonts w:cstheme="minorHAnsi"/>
        </w:rPr>
        <w:t xml:space="preserve"> that of Lesson study 1</w:t>
      </w:r>
      <w:r w:rsidR="00B140C7" w:rsidRPr="00A86847">
        <w:rPr>
          <w:rFonts w:cstheme="minorHAnsi"/>
        </w:rPr>
        <w:t>,</w:t>
      </w:r>
      <w:r w:rsidRPr="00A86847">
        <w:rPr>
          <w:rFonts w:cstheme="minorHAnsi"/>
        </w:rPr>
        <w:t xml:space="preserve"> as the introduction was carried out with the whole class before the children were sent off to complete the tasks set for them. </w:t>
      </w:r>
      <w:r w:rsidR="00E545FB" w:rsidRPr="00A86847">
        <w:rPr>
          <w:rFonts w:cstheme="minorHAnsi"/>
        </w:rPr>
        <w:t>The group of children in which our lesson study took p</w:t>
      </w:r>
      <w:r w:rsidR="00705478" w:rsidRPr="00A86847">
        <w:rPr>
          <w:rFonts w:cstheme="minorHAnsi"/>
        </w:rPr>
        <w:t>l</w:t>
      </w:r>
      <w:r w:rsidR="00E545FB" w:rsidRPr="00A86847">
        <w:rPr>
          <w:rFonts w:cstheme="minorHAnsi"/>
        </w:rPr>
        <w:t xml:space="preserve">ace consisted of </w:t>
      </w:r>
      <w:r w:rsidR="008647A8" w:rsidRPr="00A86847">
        <w:rPr>
          <w:rFonts w:cstheme="minorHAnsi"/>
        </w:rPr>
        <w:t>nine</w:t>
      </w:r>
      <w:r w:rsidR="00E545FB" w:rsidRPr="00A86847">
        <w:rPr>
          <w:rFonts w:cstheme="minorHAnsi"/>
        </w:rPr>
        <w:t xml:space="preserve"> pupils of which </w:t>
      </w:r>
      <w:r w:rsidR="008647A8" w:rsidRPr="00A86847">
        <w:rPr>
          <w:rFonts w:cstheme="minorHAnsi"/>
        </w:rPr>
        <w:t>three</w:t>
      </w:r>
      <w:r w:rsidR="00E545FB" w:rsidRPr="00A86847">
        <w:rPr>
          <w:rFonts w:cstheme="minorHAnsi"/>
        </w:rPr>
        <w:t xml:space="preserve"> were chosen at random by myself as target pupils</w:t>
      </w:r>
      <w:r w:rsidR="00C16E9C" w:rsidRPr="00A86847">
        <w:rPr>
          <w:rFonts w:cstheme="minorHAnsi"/>
        </w:rPr>
        <w:t>.</w:t>
      </w:r>
    </w:p>
    <w:p w14:paraId="17D7B0B6" w14:textId="77777777" w:rsidR="00DA7FC3" w:rsidRDefault="008647A8" w:rsidP="00DA7EE6">
      <w:pPr>
        <w:spacing w:line="360" w:lineRule="auto"/>
        <w:rPr>
          <w:rFonts w:cstheme="minorHAnsi"/>
        </w:rPr>
      </w:pPr>
      <w:r w:rsidRPr="00A86847">
        <w:rPr>
          <w:rFonts w:cstheme="minorHAnsi"/>
        </w:rPr>
        <w:t xml:space="preserve">During the first </w:t>
      </w:r>
      <w:r w:rsidR="0064307F" w:rsidRPr="00A86847">
        <w:rPr>
          <w:rFonts w:cstheme="minorHAnsi"/>
        </w:rPr>
        <w:t>five minutes the three target pupils were all scored at level 3 using the Leuven scale of involvement and had showed positive behaviour and attitudes towards the activity given to them</w:t>
      </w:r>
      <w:r w:rsidR="009162AF" w:rsidRPr="00A86847">
        <w:rPr>
          <w:rFonts w:cstheme="minorHAnsi"/>
        </w:rPr>
        <w:t xml:space="preserve">. </w:t>
      </w:r>
      <w:r w:rsidR="00FF4594" w:rsidRPr="00A86847">
        <w:rPr>
          <w:rFonts w:cstheme="minorHAnsi"/>
        </w:rPr>
        <w:t xml:space="preserve">Whilst completing the work set for them the children were continuing to talk amongst themselves about </w:t>
      </w:r>
      <w:r w:rsidR="00DB15E1" w:rsidRPr="00A86847">
        <w:rPr>
          <w:rFonts w:cstheme="minorHAnsi"/>
        </w:rPr>
        <w:t xml:space="preserve">their wishes to be placed on the golden sun. </w:t>
      </w:r>
    </w:p>
    <w:p w14:paraId="21B0DAF2" w14:textId="77777777" w:rsidR="00DA7FC3" w:rsidRDefault="00DB15E1" w:rsidP="00DA7EE6">
      <w:pPr>
        <w:spacing w:line="360" w:lineRule="auto"/>
        <w:rPr>
          <w:rFonts w:cstheme="minorHAnsi"/>
        </w:rPr>
      </w:pPr>
      <w:r w:rsidRPr="00A86847">
        <w:rPr>
          <w:rFonts w:cstheme="minorHAnsi"/>
        </w:rPr>
        <w:t>The levels of involveme</w:t>
      </w:r>
      <w:r w:rsidR="00DE61BD" w:rsidRPr="00A86847">
        <w:rPr>
          <w:rFonts w:cstheme="minorHAnsi"/>
        </w:rPr>
        <w:t>nt</w:t>
      </w:r>
      <w:r w:rsidR="007E5F63" w:rsidRPr="00A86847">
        <w:rPr>
          <w:rFonts w:cstheme="minorHAnsi"/>
        </w:rPr>
        <w:t xml:space="preserve"> stayed constant for a further t</w:t>
      </w:r>
      <w:r w:rsidR="00DE61BD" w:rsidRPr="00A86847">
        <w:rPr>
          <w:rFonts w:cstheme="minorHAnsi"/>
        </w:rPr>
        <w:t>en</w:t>
      </w:r>
      <w:r w:rsidR="007E5F63" w:rsidRPr="00A86847">
        <w:rPr>
          <w:rFonts w:cstheme="minorHAnsi"/>
        </w:rPr>
        <w:t xml:space="preserve"> minutes before Child </w:t>
      </w:r>
      <w:r w:rsidR="00BD0B67" w:rsidRPr="00A86847">
        <w:rPr>
          <w:rFonts w:cstheme="minorHAnsi"/>
        </w:rPr>
        <w:t>D</w:t>
      </w:r>
      <w:r w:rsidR="007E5F63" w:rsidRPr="00A86847">
        <w:rPr>
          <w:rFonts w:cstheme="minorHAnsi"/>
        </w:rPr>
        <w:t xml:space="preserve"> was rewarded for </w:t>
      </w:r>
      <w:r w:rsidR="00F23337" w:rsidRPr="00A86847">
        <w:rPr>
          <w:rFonts w:cstheme="minorHAnsi"/>
        </w:rPr>
        <w:t xml:space="preserve">answering a question based on the activity. </w:t>
      </w:r>
      <w:r w:rsidR="00C109EA" w:rsidRPr="00A86847">
        <w:rPr>
          <w:rFonts w:cstheme="minorHAnsi"/>
        </w:rPr>
        <w:t>As a result of this</w:t>
      </w:r>
      <w:r w:rsidR="008554B7" w:rsidRPr="00A86847">
        <w:rPr>
          <w:rFonts w:cstheme="minorHAnsi"/>
        </w:rPr>
        <w:t>,</w:t>
      </w:r>
      <w:r w:rsidR="00C109EA" w:rsidRPr="00A86847">
        <w:rPr>
          <w:rFonts w:cstheme="minorHAnsi"/>
        </w:rPr>
        <w:t xml:space="preserve"> all three target pupils </w:t>
      </w:r>
      <w:r w:rsidR="000C1EF8" w:rsidRPr="00A86847">
        <w:rPr>
          <w:rFonts w:cstheme="minorHAnsi"/>
        </w:rPr>
        <w:t>began to concentrate harder on their work and were later scored at level 4 for involvement.</w:t>
      </w:r>
      <w:r w:rsidR="00BD0B67" w:rsidRPr="00A86847">
        <w:rPr>
          <w:rFonts w:cstheme="minorHAnsi"/>
        </w:rPr>
        <w:t xml:space="preserve"> This led to Child E and F also being rewarded </w:t>
      </w:r>
      <w:r w:rsidR="005714AF" w:rsidRPr="00A86847">
        <w:rPr>
          <w:rFonts w:cstheme="minorHAnsi"/>
        </w:rPr>
        <w:t xml:space="preserve">by being placed on the golden sun. </w:t>
      </w:r>
    </w:p>
    <w:p w14:paraId="3E898696" w14:textId="120D4230" w:rsidR="008647A8" w:rsidRPr="00A86847" w:rsidRDefault="005714AF" w:rsidP="00DA7EE6">
      <w:pPr>
        <w:spacing w:line="360" w:lineRule="auto"/>
        <w:rPr>
          <w:rFonts w:cstheme="minorHAnsi"/>
        </w:rPr>
      </w:pPr>
      <w:r w:rsidRPr="00A86847">
        <w:rPr>
          <w:rFonts w:cstheme="minorHAnsi"/>
        </w:rPr>
        <w:t>The children continued to score highly on the Leuven scale of involvement</w:t>
      </w:r>
      <w:r w:rsidR="000218D2" w:rsidRPr="00A86847">
        <w:rPr>
          <w:rFonts w:cstheme="minorHAnsi"/>
        </w:rPr>
        <w:t xml:space="preserve"> until the task was completed and all children had produced a good standard of work according to my partner who had a deeper understanding of the ability levels of the children.</w:t>
      </w:r>
    </w:p>
    <w:p w14:paraId="102A29A5" w14:textId="3E31D131" w:rsidR="00DA7FC3" w:rsidRDefault="000218D2" w:rsidP="00DA7EE6">
      <w:pPr>
        <w:spacing w:line="360" w:lineRule="auto"/>
        <w:rPr>
          <w:rFonts w:cstheme="minorHAnsi"/>
        </w:rPr>
      </w:pPr>
      <w:r w:rsidRPr="00A86847">
        <w:rPr>
          <w:rFonts w:cstheme="minorHAnsi"/>
        </w:rPr>
        <w:t>The three target pupils were then asked the same question as the children that took part in lesson study 1</w:t>
      </w:r>
      <w:r w:rsidR="009438F3">
        <w:rPr>
          <w:rFonts w:cstheme="minorHAnsi"/>
        </w:rPr>
        <w:t xml:space="preserve"> (Appendix </w:t>
      </w:r>
      <w:r w:rsidR="00231BE0">
        <w:rPr>
          <w:rFonts w:cstheme="minorHAnsi"/>
        </w:rPr>
        <w:t>G</w:t>
      </w:r>
      <w:r w:rsidR="009438F3">
        <w:rPr>
          <w:rFonts w:cstheme="minorHAnsi"/>
        </w:rPr>
        <w:t>)</w:t>
      </w:r>
      <w:r w:rsidRPr="00A86847">
        <w:rPr>
          <w:rFonts w:cstheme="minorHAnsi"/>
        </w:rPr>
        <w:t xml:space="preserve">. </w:t>
      </w:r>
      <w:r w:rsidR="00DA7FC3" w:rsidRPr="00A86847">
        <w:rPr>
          <w:rFonts w:cstheme="minorHAnsi"/>
        </w:rPr>
        <w:t>Again,</w:t>
      </w:r>
      <w:r w:rsidRPr="00A86847">
        <w:rPr>
          <w:rFonts w:cstheme="minorHAnsi"/>
        </w:rPr>
        <w:t xml:space="preserve"> the children showed a basic understanding of the behaviour chart</w:t>
      </w:r>
      <w:r w:rsidR="00F71C2C" w:rsidRPr="00A86847">
        <w:rPr>
          <w:rFonts w:cstheme="minorHAnsi"/>
        </w:rPr>
        <w:t xml:space="preserve"> and were able to explain what the </w:t>
      </w:r>
      <w:r w:rsidR="00DA7FC3" w:rsidRPr="00A86847">
        <w:rPr>
          <w:rFonts w:cstheme="minorHAnsi"/>
        </w:rPr>
        <w:t>various stages</w:t>
      </w:r>
      <w:r w:rsidR="00F71C2C" w:rsidRPr="00A86847">
        <w:rPr>
          <w:rFonts w:cstheme="minorHAnsi"/>
        </w:rPr>
        <w:t xml:space="preserve"> of the chart meant</w:t>
      </w:r>
      <w:r w:rsidR="00AF61B4" w:rsidRPr="00A86847">
        <w:rPr>
          <w:rFonts w:cstheme="minorHAnsi"/>
        </w:rPr>
        <w:t xml:space="preserve">. </w:t>
      </w:r>
    </w:p>
    <w:p w14:paraId="70566C9D" w14:textId="77777777" w:rsidR="00DA7FC3" w:rsidRDefault="003E2A2F" w:rsidP="00DA7EE6">
      <w:pPr>
        <w:spacing w:line="360" w:lineRule="auto"/>
        <w:rPr>
          <w:rFonts w:cstheme="minorHAnsi"/>
        </w:rPr>
      </w:pPr>
      <w:r w:rsidRPr="00A86847">
        <w:rPr>
          <w:rFonts w:cstheme="minorHAnsi"/>
        </w:rPr>
        <w:t xml:space="preserve">As none of the children had not received </w:t>
      </w:r>
      <w:r w:rsidR="00C73E79" w:rsidRPr="00A86847">
        <w:rPr>
          <w:rFonts w:cstheme="minorHAnsi"/>
        </w:rPr>
        <w:t xml:space="preserve">any punishment and had not been placed on any of the dark clouds we asked the children how it made them feel </w:t>
      </w:r>
      <w:r w:rsidR="00CE29C3" w:rsidRPr="00A86847">
        <w:rPr>
          <w:rFonts w:cstheme="minorHAnsi"/>
        </w:rPr>
        <w:t xml:space="preserve">when they had been placed on the chart previously? Child D </w:t>
      </w:r>
      <w:r w:rsidR="00DA7FC3" w:rsidRPr="00A86847">
        <w:rPr>
          <w:rFonts w:cstheme="minorHAnsi"/>
        </w:rPr>
        <w:t>replied,</w:t>
      </w:r>
      <w:r w:rsidR="00CE29C3" w:rsidRPr="00A86847">
        <w:rPr>
          <w:rFonts w:cstheme="minorHAnsi"/>
        </w:rPr>
        <w:t xml:space="preserve"> “It made me feel sad because I had been naughty”</w:t>
      </w:r>
      <w:r w:rsidR="003241D3" w:rsidRPr="00A86847">
        <w:rPr>
          <w:rFonts w:cstheme="minorHAnsi"/>
        </w:rPr>
        <w:t>.</w:t>
      </w:r>
    </w:p>
    <w:p w14:paraId="4BA46C15" w14:textId="3C8C6048" w:rsidR="006A3FC3" w:rsidRPr="00A86847" w:rsidRDefault="003241D3" w:rsidP="00DA7EE6">
      <w:pPr>
        <w:spacing w:line="360" w:lineRule="auto"/>
        <w:rPr>
          <w:rFonts w:cstheme="minorHAnsi"/>
        </w:rPr>
      </w:pPr>
      <w:r w:rsidRPr="00A86847">
        <w:rPr>
          <w:rFonts w:cstheme="minorHAnsi"/>
        </w:rPr>
        <w:t xml:space="preserve"> The children were then asked how they felt when their friends had been placed on the behaviour chart. </w:t>
      </w:r>
      <w:r w:rsidR="008E62BB" w:rsidRPr="00A86847">
        <w:rPr>
          <w:rFonts w:cstheme="minorHAnsi"/>
        </w:rPr>
        <w:t>Two of the children explained that they disliked seeing their friends being placed on the behaviour c</w:t>
      </w:r>
      <w:r w:rsidR="00CF55A8" w:rsidRPr="00A86847">
        <w:rPr>
          <w:rFonts w:cstheme="minorHAnsi"/>
        </w:rPr>
        <w:t>hart although admitted that it does make them “work harder”</w:t>
      </w:r>
      <w:r w:rsidR="005D7CA3" w:rsidRPr="00A86847">
        <w:rPr>
          <w:rFonts w:cstheme="minorHAnsi"/>
        </w:rPr>
        <w:t>.  Child D added that they felt happy when their friends were placed on the golden sun with them</w:t>
      </w:r>
      <w:r w:rsidR="009341C4" w:rsidRPr="00A86847">
        <w:rPr>
          <w:rFonts w:cstheme="minorHAnsi"/>
        </w:rPr>
        <w:t>.</w:t>
      </w:r>
    </w:p>
    <w:p w14:paraId="7CDBD210" w14:textId="0DE4276C" w:rsidR="00DF298B" w:rsidRPr="00A86847" w:rsidRDefault="004E6A0C" w:rsidP="00DA7EE6">
      <w:pPr>
        <w:spacing w:line="360" w:lineRule="auto"/>
        <w:rPr>
          <w:rFonts w:cstheme="minorHAnsi"/>
        </w:rPr>
      </w:pPr>
      <w:r w:rsidRPr="00A86847">
        <w:rPr>
          <w:rFonts w:cstheme="minorHAnsi"/>
        </w:rPr>
        <w:t xml:space="preserve">After the lesson had been </w:t>
      </w:r>
      <w:r w:rsidR="00D57C86" w:rsidRPr="00A86847">
        <w:rPr>
          <w:rFonts w:cstheme="minorHAnsi"/>
        </w:rPr>
        <w:t>concluded and</w:t>
      </w:r>
      <w:r w:rsidR="00DE112F" w:rsidRPr="00A86847">
        <w:rPr>
          <w:rFonts w:cstheme="minorHAnsi"/>
        </w:rPr>
        <w:t xml:space="preserve"> </w:t>
      </w:r>
      <w:r w:rsidR="00DA7FC3" w:rsidRPr="00A86847">
        <w:rPr>
          <w:rFonts w:cstheme="minorHAnsi"/>
        </w:rPr>
        <w:t>a brief overview</w:t>
      </w:r>
      <w:r w:rsidR="00DE112F" w:rsidRPr="00A86847">
        <w:rPr>
          <w:rFonts w:cstheme="minorHAnsi"/>
        </w:rPr>
        <w:t xml:space="preserve"> of the work completed </w:t>
      </w:r>
      <w:r w:rsidR="00D57C86" w:rsidRPr="00A86847">
        <w:rPr>
          <w:rFonts w:cstheme="minorHAnsi"/>
        </w:rPr>
        <w:t xml:space="preserve">had been </w:t>
      </w:r>
      <w:r w:rsidR="003C60E0" w:rsidRPr="00A86847">
        <w:rPr>
          <w:rFonts w:cstheme="minorHAnsi"/>
        </w:rPr>
        <w:t>viewed</w:t>
      </w:r>
      <w:r w:rsidR="00DA7FC3">
        <w:rPr>
          <w:rFonts w:cstheme="minorHAnsi"/>
        </w:rPr>
        <w:t>,</w:t>
      </w:r>
      <w:r w:rsidR="003C60E0" w:rsidRPr="00A86847">
        <w:rPr>
          <w:rFonts w:cstheme="minorHAnsi"/>
        </w:rPr>
        <w:t xml:space="preserve"> it was clear to see that </w:t>
      </w:r>
      <w:r w:rsidR="00D57C86" w:rsidRPr="00A86847">
        <w:rPr>
          <w:rFonts w:cstheme="minorHAnsi"/>
        </w:rPr>
        <w:t>the children had ac</w:t>
      </w:r>
      <w:r w:rsidR="003C60E0" w:rsidRPr="00A86847">
        <w:rPr>
          <w:rFonts w:cstheme="minorHAnsi"/>
        </w:rPr>
        <w:t>hieved the learning objective and the lesson had been enjoyed by all the pupils</w:t>
      </w:r>
      <w:r w:rsidR="00E138F0" w:rsidRPr="00A86847">
        <w:rPr>
          <w:rFonts w:cstheme="minorHAnsi"/>
        </w:rPr>
        <w:t>. The addition of the golden sun had allowed the teacher to emphasis</w:t>
      </w:r>
      <w:r w:rsidR="00BC73FD">
        <w:rPr>
          <w:rFonts w:cstheme="minorHAnsi"/>
        </w:rPr>
        <w:t>e</w:t>
      </w:r>
      <w:r w:rsidR="00E138F0" w:rsidRPr="00A86847">
        <w:rPr>
          <w:rFonts w:cstheme="minorHAnsi"/>
        </w:rPr>
        <w:t xml:space="preserve"> positive behaviour </w:t>
      </w:r>
      <w:r w:rsidR="00CF282B" w:rsidRPr="00A86847">
        <w:rPr>
          <w:rFonts w:cstheme="minorHAnsi"/>
        </w:rPr>
        <w:t xml:space="preserve">and had seemingly resulted in the children being motivated to complete the task to the best of their ability. </w:t>
      </w:r>
      <w:r w:rsidR="001D2031" w:rsidRPr="00A86847">
        <w:rPr>
          <w:rFonts w:cstheme="minorHAnsi"/>
        </w:rPr>
        <w:t xml:space="preserve">Throughout the </w:t>
      </w:r>
      <w:r w:rsidR="00974BFF" w:rsidRPr="00A86847">
        <w:rPr>
          <w:rFonts w:cstheme="minorHAnsi"/>
        </w:rPr>
        <w:t xml:space="preserve">entire </w:t>
      </w:r>
      <w:r w:rsidR="001D2031" w:rsidRPr="00A86847">
        <w:rPr>
          <w:rFonts w:cstheme="minorHAnsi"/>
        </w:rPr>
        <w:t xml:space="preserve">lesson the children had </w:t>
      </w:r>
      <w:r w:rsidR="00E228CB" w:rsidRPr="00A86847">
        <w:rPr>
          <w:rFonts w:cstheme="minorHAnsi"/>
        </w:rPr>
        <w:t xml:space="preserve">behaved well </w:t>
      </w:r>
      <w:r w:rsidR="00380B5A" w:rsidRPr="00A86847">
        <w:rPr>
          <w:rFonts w:cstheme="minorHAnsi"/>
        </w:rPr>
        <w:t xml:space="preserve">showing on many occasions positive behaviours which were marked using the event sampler. Due to this level of behaviour throughout the chart had no dramatic effect on the </w:t>
      </w:r>
      <w:r w:rsidR="001D4F5D" w:rsidRPr="00A86847">
        <w:rPr>
          <w:rFonts w:cstheme="minorHAnsi"/>
        </w:rPr>
        <w:t>conduct of the pupils.</w:t>
      </w:r>
    </w:p>
    <w:p w14:paraId="4B26B7C4" w14:textId="77777777" w:rsidR="00450EA6" w:rsidRPr="00A86847" w:rsidRDefault="00450EA6" w:rsidP="00DA7EE6">
      <w:pPr>
        <w:spacing w:line="360" w:lineRule="auto"/>
        <w:rPr>
          <w:rFonts w:cstheme="minorHAnsi"/>
        </w:rPr>
      </w:pPr>
    </w:p>
    <w:p w14:paraId="753D11E1" w14:textId="29A44A37" w:rsidR="00DF298B" w:rsidRPr="00A86847" w:rsidRDefault="00450EA6" w:rsidP="00DA7EE6">
      <w:pPr>
        <w:spacing w:line="360" w:lineRule="auto"/>
        <w:rPr>
          <w:rFonts w:cstheme="minorHAnsi"/>
          <w:b/>
        </w:rPr>
      </w:pPr>
      <w:r w:rsidRPr="00A86847">
        <w:rPr>
          <w:rFonts w:cstheme="minorHAnsi"/>
          <w:b/>
        </w:rPr>
        <w:t xml:space="preserve">6.1 </w:t>
      </w:r>
      <w:r w:rsidR="00382EAC" w:rsidRPr="00A86847">
        <w:rPr>
          <w:rFonts w:cstheme="minorHAnsi"/>
          <w:b/>
        </w:rPr>
        <w:t>- Research Findings</w:t>
      </w:r>
    </w:p>
    <w:p w14:paraId="28F2383B" w14:textId="77777777" w:rsidR="00DD13F5" w:rsidRPr="00A86847" w:rsidRDefault="001144D6" w:rsidP="00DA7EE6">
      <w:pPr>
        <w:spacing w:line="360" w:lineRule="auto"/>
        <w:rPr>
          <w:rFonts w:cstheme="minorHAnsi"/>
          <w:szCs w:val="24"/>
        </w:rPr>
      </w:pPr>
      <w:r w:rsidRPr="00A86847">
        <w:rPr>
          <w:rFonts w:cstheme="minorHAnsi"/>
        </w:rPr>
        <w:t xml:space="preserve">From </w:t>
      </w:r>
      <w:r w:rsidR="005B008A" w:rsidRPr="00A86847">
        <w:rPr>
          <w:rFonts w:cstheme="minorHAnsi"/>
        </w:rPr>
        <w:t xml:space="preserve">my research findings </w:t>
      </w:r>
      <w:r w:rsidR="00FF345B" w:rsidRPr="00A86847">
        <w:rPr>
          <w:rFonts w:cstheme="minorHAnsi"/>
        </w:rPr>
        <w:t xml:space="preserve">it became clear to me that positive reinforcement </w:t>
      </w:r>
      <w:r w:rsidR="00BE1A9C" w:rsidRPr="00A86847">
        <w:rPr>
          <w:rFonts w:cstheme="minorHAnsi"/>
        </w:rPr>
        <w:t>had a more constructive effect on the children tha</w:t>
      </w:r>
      <w:r w:rsidR="00CC0F87" w:rsidRPr="00A86847">
        <w:rPr>
          <w:rFonts w:cstheme="minorHAnsi"/>
        </w:rPr>
        <w:t>n</w:t>
      </w:r>
      <w:r w:rsidR="00BE1A9C" w:rsidRPr="00A86847">
        <w:rPr>
          <w:rFonts w:cstheme="minorHAnsi"/>
        </w:rPr>
        <w:t xml:space="preserve"> negative reinforcement. </w:t>
      </w:r>
      <w:r w:rsidR="00947477" w:rsidRPr="00A86847">
        <w:rPr>
          <w:rFonts w:cstheme="minorHAnsi"/>
        </w:rPr>
        <w:t xml:space="preserve">This was shown </w:t>
      </w:r>
      <w:r w:rsidR="004C3948" w:rsidRPr="00A86847">
        <w:rPr>
          <w:rFonts w:cstheme="minorHAnsi"/>
        </w:rPr>
        <w:t>in lesson study 1 where Child B</w:t>
      </w:r>
      <w:r w:rsidR="00A23250" w:rsidRPr="00A86847">
        <w:rPr>
          <w:rFonts w:cstheme="minorHAnsi"/>
        </w:rPr>
        <w:t xml:space="preserve"> continued to behav</w:t>
      </w:r>
      <w:r w:rsidR="001A7325" w:rsidRPr="00A86847">
        <w:rPr>
          <w:rFonts w:cstheme="minorHAnsi"/>
        </w:rPr>
        <w:t>e</w:t>
      </w:r>
      <w:r w:rsidR="00A23250" w:rsidRPr="00A86847">
        <w:rPr>
          <w:rFonts w:cstheme="minorHAnsi"/>
        </w:rPr>
        <w:t xml:space="preserve"> in an </w:t>
      </w:r>
      <w:r w:rsidR="00CE37B3" w:rsidRPr="00A86847">
        <w:rPr>
          <w:rFonts w:cstheme="minorHAnsi"/>
        </w:rPr>
        <w:t xml:space="preserve">inappropriate manner after he had been told off. </w:t>
      </w:r>
      <w:r w:rsidR="00C6181E" w:rsidRPr="00A86847">
        <w:rPr>
          <w:rFonts w:cstheme="minorHAnsi"/>
        </w:rPr>
        <w:t>This follows on from what I researched in my literature review</w:t>
      </w:r>
      <w:r w:rsidR="000154ED" w:rsidRPr="00A86847">
        <w:rPr>
          <w:rFonts w:cstheme="minorHAnsi"/>
        </w:rPr>
        <w:t>, where it stated that positive reinforcement is extremely important</w:t>
      </w:r>
      <w:r w:rsidR="0067605D" w:rsidRPr="00A86847">
        <w:rPr>
          <w:rFonts w:cstheme="minorHAnsi"/>
        </w:rPr>
        <w:t xml:space="preserve"> and highlighting a child’s mistakes can have </w:t>
      </w:r>
      <w:r w:rsidR="00803D84" w:rsidRPr="00A86847">
        <w:rPr>
          <w:rFonts w:cstheme="minorHAnsi"/>
        </w:rPr>
        <w:t>an</w:t>
      </w:r>
      <w:r w:rsidR="0067605D" w:rsidRPr="00A86847">
        <w:rPr>
          <w:rFonts w:cstheme="minorHAnsi"/>
        </w:rPr>
        <w:t xml:space="preserve"> undesirable effect on them.</w:t>
      </w:r>
      <w:r w:rsidR="006D7800" w:rsidRPr="00A86847">
        <w:rPr>
          <w:rFonts w:cstheme="minorHAnsi"/>
        </w:rPr>
        <w:t xml:space="preserve"> Skinner’s belief that negative reinforcement will lead to </w:t>
      </w:r>
      <w:r w:rsidR="00B85D27" w:rsidRPr="00A86847">
        <w:rPr>
          <w:rFonts w:cstheme="minorHAnsi"/>
        </w:rPr>
        <w:t xml:space="preserve">a decrease in the </w:t>
      </w:r>
      <w:r w:rsidR="00AA1218" w:rsidRPr="00A86847">
        <w:rPr>
          <w:rFonts w:cstheme="minorHAnsi"/>
        </w:rPr>
        <w:t>type of behaviour shown beforehand was not witnessed during</w:t>
      </w:r>
      <w:r w:rsidR="0044050F" w:rsidRPr="00A86847">
        <w:rPr>
          <w:rFonts w:cstheme="minorHAnsi"/>
        </w:rPr>
        <w:t xml:space="preserve"> this incident</w:t>
      </w:r>
      <w:r w:rsidR="00632BFB" w:rsidRPr="00A86847">
        <w:rPr>
          <w:rFonts w:cstheme="minorHAnsi"/>
        </w:rPr>
        <w:t>.</w:t>
      </w:r>
      <w:r w:rsidR="0067605D" w:rsidRPr="00A86847">
        <w:rPr>
          <w:rFonts w:cstheme="minorHAnsi"/>
        </w:rPr>
        <w:t xml:space="preserve"> </w:t>
      </w:r>
      <w:r w:rsidR="00CE394F" w:rsidRPr="00A86847">
        <w:rPr>
          <w:rFonts w:cstheme="minorHAnsi"/>
        </w:rPr>
        <w:t xml:space="preserve">Although, this had a negative impact </w:t>
      </w:r>
      <w:r w:rsidR="00FC3437" w:rsidRPr="00A86847">
        <w:rPr>
          <w:rFonts w:cstheme="minorHAnsi"/>
        </w:rPr>
        <w:t xml:space="preserve">on Child B, </w:t>
      </w:r>
      <w:r w:rsidR="00FC3437" w:rsidRPr="00A86847">
        <w:rPr>
          <w:rFonts w:cstheme="minorHAnsi"/>
          <w:szCs w:val="24"/>
        </w:rPr>
        <w:t>we also witnessed a positive effect using negative reinforcement</w:t>
      </w:r>
      <w:r w:rsidR="000430D3" w:rsidRPr="00A86847">
        <w:rPr>
          <w:rFonts w:cstheme="minorHAnsi"/>
          <w:szCs w:val="24"/>
        </w:rPr>
        <w:t xml:space="preserve"> </w:t>
      </w:r>
      <w:r w:rsidR="00FC3437" w:rsidRPr="00A86847">
        <w:rPr>
          <w:rFonts w:cstheme="minorHAnsi"/>
          <w:szCs w:val="24"/>
        </w:rPr>
        <w:t xml:space="preserve">as Child A and C showed elevated levels of interaction after </w:t>
      </w:r>
      <w:r w:rsidR="00EC54D2" w:rsidRPr="00A86847">
        <w:rPr>
          <w:rFonts w:cstheme="minorHAnsi"/>
          <w:szCs w:val="24"/>
        </w:rPr>
        <w:t>this punishment was given out. This is an example of Bandura’s Social Learning Theory</w:t>
      </w:r>
      <w:r w:rsidR="004A6A17" w:rsidRPr="00A86847">
        <w:rPr>
          <w:rFonts w:cstheme="minorHAnsi"/>
          <w:szCs w:val="24"/>
        </w:rPr>
        <w:t xml:space="preserve"> </w:t>
      </w:r>
      <w:r w:rsidR="00B110F1" w:rsidRPr="00A86847">
        <w:rPr>
          <w:rFonts w:cstheme="minorHAnsi"/>
          <w:szCs w:val="24"/>
        </w:rPr>
        <w:t xml:space="preserve">emphasised previously. </w:t>
      </w:r>
    </w:p>
    <w:p w14:paraId="6677D124" w14:textId="2C60F5F9" w:rsidR="00DD13F5" w:rsidRPr="00A86847" w:rsidRDefault="00DD13F5" w:rsidP="00DA7EE6">
      <w:pPr>
        <w:spacing w:line="360" w:lineRule="auto"/>
        <w:rPr>
          <w:rFonts w:cstheme="minorHAnsi"/>
        </w:rPr>
      </w:pPr>
      <w:r w:rsidRPr="00A86847">
        <w:rPr>
          <w:rFonts w:cstheme="minorHAnsi"/>
        </w:rPr>
        <w:t xml:space="preserve">On reflection of the answers given during the semi-structured interview which </w:t>
      </w:r>
      <w:r w:rsidR="008E4149" w:rsidRPr="00A86847">
        <w:rPr>
          <w:rFonts w:cstheme="minorHAnsi"/>
        </w:rPr>
        <w:t>proceeded</w:t>
      </w:r>
      <w:r w:rsidR="00D570C9" w:rsidRPr="00A86847">
        <w:rPr>
          <w:rFonts w:cstheme="minorHAnsi"/>
        </w:rPr>
        <w:t xml:space="preserve"> </w:t>
      </w:r>
      <w:r w:rsidR="00713972" w:rsidRPr="00A86847">
        <w:rPr>
          <w:rFonts w:cstheme="minorHAnsi"/>
        </w:rPr>
        <w:t>this incident,</w:t>
      </w:r>
      <w:r w:rsidR="00D570C9" w:rsidRPr="00A86847">
        <w:rPr>
          <w:rFonts w:cstheme="minorHAnsi"/>
        </w:rPr>
        <w:t xml:space="preserve"> child A and C</w:t>
      </w:r>
      <w:r w:rsidRPr="00A86847">
        <w:rPr>
          <w:rFonts w:cstheme="minorHAnsi"/>
        </w:rPr>
        <w:t xml:space="preserve"> expressed feelings of sadness when witnessing their friends being placed on the behaviour chart</w:t>
      </w:r>
      <w:r w:rsidR="00D570C9" w:rsidRPr="00A86847">
        <w:rPr>
          <w:rFonts w:cstheme="minorHAnsi"/>
        </w:rPr>
        <w:t xml:space="preserve"> despite improving their interaction levels</w:t>
      </w:r>
      <w:r w:rsidR="000C7826" w:rsidRPr="00A86847">
        <w:rPr>
          <w:rFonts w:cstheme="minorHAnsi"/>
        </w:rPr>
        <w:t>.</w:t>
      </w:r>
      <w:r w:rsidRPr="00A86847">
        <w:rPr>
          <w:rFonts w:cstheme="minorHAnsi"/>
        </w:rPr>
        <w:t xml:space="preserve"> This implies that although a punishment </w:t>
      </w:r>
      <w:r w:rsidR="000C7826" w:rsidRPr="00A86847">
        <w:rPr>
          <w:rFonts w:cstheme="minorHAnsi"/>
        </w:rPr>
        <w:t xml:space="preserve">was </w:t>
      </w:r>
      <w:r w:rsidRPr="00A86847">
        <w:rPr>
          <w:rFonts w:cstheme="minorHAnsi"/>
        </w:rPr>
        <w:t xml:space="preserve">aimed at one individual, it can still </w:t>
      </w:r>
      <w:r w:rsidR="000C7826" w:rsidRPr="00A86847">
        <w:rPr>
          <w:rFonts w:cstheme="minorHAnsi"/>
        </w:rPr>
        <w:t>impact negatively on other children’s emot</w:t>
      </w:r>
      <w:r w:rsidR="008E4149" w:rsidRPr="00A86847">
        <w:rPr>
          <w:rFonts w:cstheme="minorHAnsi"/>
        </w:rPr>
        <w:t>ions.</w:t>
      </w:r>
      <w:r w:rsidR="006A1D3C" w:rsidRPr="00A86847">
        <w:rPr>
          <w:rFonts w:cstheme="minorHAnsi"/>
        </w:rPr>
        <w:t xml:space="preserve"> This would have an </w:t>
      </w:r>
      <w:r w:rsidR="009A0247" w:rsidRPr="00A86847">
        <w:rPr>
          <w:rFonts w:cstheme="minorHAnsi"/>
        </w:rPr>
        <w:t>adverse effect</w:t>
      </w:r>
      <w:r w:rsidR="006A1D3C" w:rsidRPr="00A86847">
        <w:rPr>
          <w:rFonts w:cstheme="minorHAnsi"/>
        </w:rPr>
        <w:t xml:space="preserve"> on creating a positive learning environment which is </w:t>
      </w:r>
      <w:r w:rsidR="009A0247">
        <w:rPr>
          <w:rFonts w:cstheme="minorHAnsi"/>
        </w:rPr>
        <w:t>essential for children to learn in.</w:t>
      </w:r>
    </w:p>
    <w:p w14:paraId="3AAAB08B" w14:textId="7336CF6D" w:rsidR="00DF298B" w:rsidRPr="00A86847" w:rsidRDefault="00F40D1D" w:rsidP="00DA7EE6">
      <w:pPr>
        <w:spacing w:line="360" w:lineRule="auto"/>
        <w:rPr>
          <w:rFonts w:cstheme="minorHAnsi"/>
          <w:szCs w:val="24"/>
        </w:rPr>
      </w:pPr>
      <w:r w:rsidRPr="00A86847">
        <w:rPr>
          <w:rFonts w:cstheme="minorHAnsi"/>
          <w:szCs w:val="24"/>
        </w:rPr>
        <w:t xml:space="preserve">This event clearly shows that </w:t>
      </w:r>
      <w:r w:rsidR="009D50C6" w:rsidRPr="00A86847">
        <w:rPr>
          <w:rFonts w:cstheme="minorHAnsi"/>
          <w:szCs w:val="24"/>
        </w:rPr>
        <w:t xml:space="preserve">responses </w:t>
      </w:r>
      <w:r w:rsidR="00B73C57" w:rsidRPr="00A86847">
        <w:rPr>
          <w:rFonts w:cstheme="minorHAnsi"/>
          <w:szCs w:val="24"/>
        </w:rPr>
        <w:t xml:space="preserve">to both positive and negative reinforcements are </w:t>
      </w:r>
      <w:r w:rsidR="00F13891" w:rsidRPr="00A86847">
        <w:rPr>
          <w:rFonts w:cstheme="minorHAnsi"/>
          <w:szCs w:val="24"/>
        </w:rPr>
        <w:t xml:space="preserve">often child specific and dependent on many </w:t>
      </w:r>
      <w:r w:rsidR="00135F29" w:rsidRPr="00A86847">
        <w:rPr>
          <w:rFonts w:cstheme="minorHAnsi"/>
          <w:szCs w:val="24"/>
        </w:rPr>
        <w:t>various factors</w:t>
      </w:r>
      <w:r w:rsidR="001F4D14" w:rsidRPr="00A86847">
        <w:rPr>
          <w:rFonts w:cstheme="minorHAnsi"/>
          <w:szCs w:val="24"/>
        </w:rPr>
        <w:t xml:space="preserve"> such as, </w:t>
      </w:r>
      <w:r w:rsidR="00632BFB" w:rsidRPr="00A86847">
        <w:rPr>
          <w:rFonts w:cstheme="minorHAnsi"/>
          <w:szCs w:val="24"/>
        </w:rPr>
        <w:t>personality, environmental and social.</w:t>
      </w:r>
      <w:r w:rsidR="00C606A0" w:rsidRPr="00A86847">
        <w:rPr>
          <w:rFonts w:cstheme="minorHAnsi"/>
          <w:szCs w:val="24"/>
        </w:rPr>
        <w:t xml:space="preserve"> </w:t>
      </w:r>
    </w:p>
    <w:p w14:paraId="48F3D411" w14:textId="3ADDAC66" w:rsidR="00A97DA9" w:rsidRDefault="009C0AF9" w:rsidP="00DA7EE6">
      <w:pPr>
        <w:spacing w:line="360" w:lineRule="auto"/>
        <w:rPr>
          <w:rFonts w:cstheme="minorHAnsi"/>
        </w:rPr>
      </w:pPr>
      <w:r w:rsidRPr="00A86847">
        <w:rPr>
          <w:rFonts w:cstheme="minorHAnsi"/>
        </w:rPr>
        <w:t xml:space="preserve">The research findings have also highlighted to me, the importance of attitude and understanding from the children. </w:t>
      </w:r>
      <w:r w:rsidR="005656E2" w:rsidRPr="00A86847">
        <w:rPr>
          <w:rFonts w:cstheme="minorHAnsi"/>
        </w:rPr>
        <w:t xml:space="preserve">A report written by </w:t>
      </w:r>
      <w:r w:rsidR="005656E2" w:rsidRPr="00A86847">
        <w:rPr>
          <w:rFonts w:cstheme="minorHAnsi"/>
          <w:noProof/>
        </w:rPr>
        <w:t>Gorard et al. (2012)</w:t>
      </w:r>
      <w:r w:rsidR="005656E2" w:rsidRPr="00A86847">
        <w:rPr>
          <w:rFonts w:cstheme="minorHAnsi"/>
        </w:rPr>
        <w:t xml:space="preserve"> states that </w:t>
      </w:r>
      <w:r w:rsidR="005656E2" w:rsidRPr="00741A36">
        <w:rPr>
          <w:rFonts w:cstheme="minorHAnsi"/>
          <w:i/>
        </w:rPr>
        <w:t>“Individual aspirations and expectations are considered important because they might influence key choices.”</w:t>
      </w:r>
      <w:r w:rsidR="005656E2" w:rsidRPr="00A86847">
        <w:rPr>
          <w:rFonts w:cstheme="minorHAnsi"/>
        </w:rPr>
        <w:t xml:space="preserve"> </w:t>
      </w:r>
    </w:p>
    <w:p w14:paraId="675A0A10" w14:textId="0EAE1F4F" w:rsidR="00C606A0" w:rsidRPr="00A86847" w:rsidRDefault="006547D0" w:rsidP="00DA7EE6">
      <w:pPr>
        <w:spacing w:line="360" w:lineRule="auto"/>
        <w:rPr>
          <w:rFonts w:cstheme="minorHAnsi"/>
        </w:rPr>
      </w:pPr>
      <w:r w:rsidRPr="00A86847">
        <w:rPr>
          <w:rFonts w:cstheme="minorHAnsi"/>
        </w:rPr>
        <w:t xml:space="preserve">During the semi structured interview with Child B, </w:t>
      </w:r>
      <w:r w:rsidR="00DF78EA" w:rsidRPr="00A86847">
        <w:rPr>
          <w:rFonts w:cstheme="minorHAnsi"/>
        </w:rPr>
        <w:t xml:space="preserve">it was clear to see from his response that he had had previous </w:t>
      </w:r>
      <w:r w:rsidR="006F05AA" w:rsidRPr="00A86847">
        <w:rPr>
          <w:rFonts w:cstheme="minorHAnsi"/>
        </w:rPr>
        <w:t>undesirable</w:t>
      </w:r>
      <w:r w:rsidR="00DF78EA" w:rsidRPr="00A86847">
        <w:rPr>
          <w:rFonts w:cstheme="minorHAnsi"/>
        </w:rPr>
        <w:t xml:space="preserve"> </w:t>
      </w:r>
      <w:r w:rsidR="006F05AA" w:rsidRPr="00A86847">
        <w:rPr>
          <w:rFonts w:cstheme="minorHAnsi"/>
        </w:rPr>
        <w:t xml:space="preserve">experiences </w:t>
      </w:r>
      <w:r w:rsidR="002363B3" w:rsidRPr="00A86847">
        <w:rPr>
          <w:rFonts w:cstheme="minorHAnsi"/>
        </w:rPr>
        <w:t>when placed on the behaviour chart</w:t>
      </w:r>
      <w:r w:rsidR="0058795F" w:rsidRPr="00A86847">
        <w:rPr>
          <w:rFonts w:cstheme="minorHAnsi"/>
        </w:rPr>
        <w:t xml:space="preserve"> by </w:t>
      </w:r>
      <w:r w:rsidR="009A0247" w:rsidRPr="00A86847">
        <w:rPr>
          <w:rFonts w:cstheme="minorHAnsi"/>
        </w:rPr>
        <w:t>reflecting</w:t>
      </w:r>
      <w:r w:rsidR="0058795F" w:rsidRPr="00A86847">
        <w:rPr>
          <w:rFonts w:cstheme="minorHAnsi"/>
        </w:rPr>
        <w:t xml:space="preserve"> </w:t>
      </w:r>
      <w:r w:rsidR="009A0247">
        <w:rPr>
          <w:rFonts w:cstheme="minorHAnsi"/>
        </w:rPr>
        <w:t>on a time</w:t>
      </w:r>
      <w:r w:rsidR="0058795F" w:rsidRPr="00A86847">
        <w:rPr>
          <w:rFonts w:cstheme="minorHAnsi"/>
        </w:rPr>
        <w:t xml:space="preserve"> where he had felt</w:t>
      </w:r>
      <w:r w:rsidR="00A37683" w:rsidRPr="00A86847">
        <w:rPr>
          <w:rFonts w:cstheme="minorHAnsi"/>
        </w:rPr>
        <w:t xml:space="preserve"> being placed on the chart was unfair. </w:t>
      </w:r>
      <w:r w:rsidR="00EF3709" w:rsidRPr="00A86847">
        <w:rPr>
          <w:rFonts w:cstheme="minorHAnsi"/>
        </w:rPr>
        <w:t xml:space="preserve">This could have occurred as the </w:t>
      </w:r>
      <w:r w:rsidR="0099718C" w:rsidRPr="00A86847">
        <w:rPr>
          <w:rFonts w:cstheme="minorHAnsi"/>
        </w:rPr>
        <w:t>child had not understood why they had been placed on th</w:t>
      </w:r>
      <w:r w:rsidR="007D531C" w:rsidRPr="00A86847">
        <w:rPr>
          <w:rFonts w:cstheme="minorHAnsi"/>
        </w:rPr>
        <w:t>e chart</w:t>
      </w:r>
      <w:r w:rsidR="00A451A7" w:rsidRPr="00A86847">
        <w:rPr>
          <w:rFonts w:cstheme="minorHAnsi"/>
        </w:rPr>
        <w:t xml:space="preserve"> and has led them to become disengaged </w:t>
      </w:r>
      <w:r w:rsidR="004821A9" w:rsidRPr="00A86847">
        <w:rPr>
          <w:rFonts w:cstheme="minorHAnsi"/>
        </w:rPr>
        <w:t xml:space="preserve">with its use. </w:t>
      </w:r>
    </w:p>
    <w:p w14:paraId="329BEC26" w14:textId="6E6A2ED0" w:rsidR="00A97DA9" w:rsidRDefault="00A356BA" w:rsidP="00DA7EE6">
      <w:pPr>
        <w:spacing w:line="360" w:lineRule="auto"/>
        <w:rPr>
          <w:rFonts w:cstheme="minorHAnsi"/>
        </w:rPr>
      </w:pPr>
      <w:r>
        <w:rPr>
          <w:rFonts w:cstheme="minorHAnsi"/>
        </w:rPr>
        <w:t xml:space="preserve">The </w:t>
      </w:r>
      <w:r w:rsidR="007C0BFB">
        <w:rPr>
          <w:rFonts w:cstheme="minorHAnsi"/>
        </w:rPr>
        <w:t>results of our lesson study also emphasised</w:t>
      </w:r>
      <w:r w:rsidR="00FF36DA">
        <w:rPr>
          <w:rFonts w:cstheme="minorHAnsi"/>
        </w:rPr>
        <w:t xml:space="preserve"> Brophy’s belief that motivation </w:t>
      </w:r>
      <w:r w:rsidR="008C6693">
        <w:rPr>
          <w:rFonts w:cstheme="minorHAnsi"/>
        </w:rPr>
        <w:t>plays a key role within a child’s levels of involvement</w:t>
      </w:r>
      <w:r w:rsidR="00FB6056">
        <w:rPr>
          <w:rFonts w:cstheme="minorHAnsi"/>
        </w:rPr>
        <w:t xml:space="preserve">. </w:t>
      </w:r>
      <w:r w:rsidR="001F49C5" w:rsidRPr="00A86847">
        <w:rPr>
          <w:rFonts w:cstheme="minorHAnsi"/>
        </w:rPr>
        <w:t xml:space="preserve">This is highlighted in the </w:t>
      </w:r>
      <w:r w:rsidR="00383C12" w:rsidRPr="00A86847">
        <w:rPr>
          <w:rFonts w:cstheme="minorHAnsi"/>
        </w:rPr>
        <w:t xml:space="preserve">change of behaviour charts from Lesson 1 to Lesson 2. </w:t>
      </w:r>
    </w:p>
    <w:p w14:paraId="39997E84" w14:textId="3CA22A71" w:rsidR="00EA43B9" w:rsidRPr="00A86847" w:rsidRDefault="00A33D00" w:rsidP="00DA7EE6">
      <w:pPr>
        <w:spacing w:line="360" w:lineRule="auto"/>
        <w:rPr>
          <w:rFonts w:cstheme="minorHAnsi"/>
        </w:rPr>
      </w:pPr>
      <w:r w:rsidRPr="00A86847">
        <w:rPr>
          <w:rFonts w:cstheme="minorHAnsi"/>
        </w:rPr>
        <w:t>The b</w:t>
      </w:r>
      <w:r w:rsidR="00383C12" w:rsidRPr="00A86847">
        <w:rPr>
          <w:rFonts w:cstheme="minorHAnsi"/>
        </w:rPr>
        <w:t xml:space="preserve">ehaviour charts </w:t>
      </w:r>
      <w:r w:rsidRPr="00A86847">
        <w:rPr>
          <w:rFonts w:cstheme="minorHAnsi"/>
        </w:rPr>
        <w:t xml:space="preserve">in lesson two </w:t>
      </w:r>
      <w:r w:rsidR="00AF6DA8" w:rsidRPr="00A86847">
        <w:rPr>
          <w:rFonts w:cstheme="minorHAnsi"/>
        </w:rPr>
        <w:t xml:space="preserve">succeeded in providing motivation and a goal for the children to </w:t>
      </w:r>
      <w:r w:rsidR="00D52E4E" w:rsidRPr="00A86847">
        <w:rPr>
          <w:rFonts w:cstheme="minorHAnsi"/>
        </w:rPr>
        <w:t>reach via high levels of involvement.</w:t>
      </w:r>
      <w:r w:rsidR="0081535C" w:rsidRPr="00A86847">
        <w:rPr>
          <w:rFonts w:cstheme="minorHAnsi"/>
        </w:rPr>
        <w:t xml:space="preserve"> </w:t>
      </w:r>
      <w:r w:rsidR="00CA470F">
        <w:rPr>
          <w:rFonts w:cstheme="minorHAnsi"/>
        </w:rPr>
        <w:t>Based on</w:t>
      </w:r>
      <w:r w:rsidR="009E61E6">
        <w:rPr>
          <w:rFonts w:cstheme="minorHAnsi"/>
        </w:rPr>
        <w:t xml:space="preserve"> </w:t>
      </w:r>
      <w:r w:rsidR="009E61E6" w:rsidRPr="009E61E6">
        <w:rPr>
          <w:rFonts w:cstheme="minorHAnsi"/>
          <w:noProof/>
        </w:rPr>
        <w:t>Kistnasamy</w:t>
      </w:r>
      <w:r w:rsidR="009E61E6">
        <w:rPr>
          <w:rFonts w:cstheme="minorHAnsi"/>
        </w:rPr>
        <w:t xml:space="preserve">’s </w:t>
      </w:r>
      <w:r w:rsidR="00CA470F">
        <w:rPr>
          <w:rFonts w:cstheme="minorHAnsi"/>
        </w:rPr>
        <w:t>views</w:t>
      </w:r>
      <w:r w:rsidR="00315F33" w:rsidRPr="00A86847">
        <w:rPr>
          <w:rFonts w:cstheme="minorHAnsi"/>
        </w:rPr>
        <w:t>,</w:t>
      </w:r>
      <w:r w:rsidR="00C27713" w:rsidRPr="00A86847">
        <w:rPr>
          <w:rFonts w:cstheme="minorHAnsi"/>
        </w:rPr>
        <w:t xml:space="preserve"> </w:t>
      </w:r>
      <w:r w:rsidR="00476F89" w:rsidRPr="00A86847">
        <w:rPr>
          <w:rFonts w:cstheme="minorHAnsi"/>
        </w:rPr>
        <w:t xml:space="preserve">the concept of the Golden sun, along with </w:t>
      </w:r>
      <w:r w:rsidR="005142ED" w:rsidRPr="00A86847">
        <w:rPr>
          <w:rFonts w:cstheme="minorHAnsi"/>
        </w:rPr>
        <w:t>the reward of house points</w:t>
      </w:r>
      <w:r w:rsidR="00F54CAD" w:rsidRPr="00A86847">
        <w:rPr>
          <w:rFonts w:cstheme="minorHAnsi"/>
        </w:rPr>
        <w:t xml:space="preserve"> offered both intrinsic and extrinsic motivation for the pupils. </w:t>
      </w:r>
      <w:r w:rsidR="00A706C5" w:rsidRPr="00A86847">
        <w:rPr>
          <w:rFonts w:cstheme="minorHAnsi"/>
        </w:rPr>
        <w:t>Therefore,</w:t>
      </w:r>
      <w:r w:rsidR="005A3B78" w:rsidRPr="00A86847">
        <w:rPr>
          <w:rFonts w:cstheme="minorHAnsi"/>
        </w:rPr>
        <w:t xml:space="preserve"> the chart had a positive effect on the levels of interaction</w:t>
      </w:r>
      <w:r w:rsidR="00A706C5" w:rsidRPr="00A86847">
        <w:rPr>
          <w:rFonts w:cstheme="minorHAnsi"/>
        </w:rPr>
        <w:t xml:space="preserve">. </w:t>
      </w:r>
      <w:r w:rsidR="00423D0B" w:rsidRPr="00A86847">
        <w:rPr>
          <w:rFonts w:cstheme="minorHAnsi"/>
        </w:rPr>
        <w:t>I do however recognise that</w:t>
      </w:r>
      <w:r w:rsidR="00295B85" w:rsidRPr="00A86847">
        <w:rPr>
          <w:rFonts w:cstheme="minorHAnsi"/>
        </w:rPr>
        <w:t xml:space="preserve"> the impact of rewards can lose its appeal over time</w:t>
      </w:r>
      <w:r w:rsidR="007554BF" w:rsidRPr="00A86847">
        <w:rPr>
          <w:rFonts w:cstheme="minorHAnsi"/>
        </w:rPr>
        <w:t xml:space="preserve"> </w:t>
      </w:r>
      <w:r w:rsidR="00A97DA9" w:rsidRPr="00A86847">
        <w:rPr>
          <w:rFonts w:cstheme="minorHAnsi"/>
        </w:rPr>
        <w:t>and whether</w:t>
      </w:r>
      <w:r w:rsidR="00295B85" w:rsidRPr="00A86847">
        <w:rPr>
          <w:rFonts w:cstheme="minorHAnsi"/>
        </w:rPr>
        <w:t xml:space="preserve"> the </w:t>
      </w:r>
      <w:r w:rsidR="006A4D64" w:rsidRPr="00A86847">
        <w:rPr>
          <w:rFonts w:cstheme="minorHAnsi"/>
        </w:rPr>
        <w:t xml:space="preserve">addition of the golden sun will still make the same impact on the children’s involvement </w:t>
      </w:r>
      <w:r w:rsidR="005E0FCD" w:rsidRPr="00A86847">
        <w:rPr>
          <w:rFonts w:cstheme="minorHAnsi"/>
        </w:rPr>
        <w:t xml:space="preserve">after a longer </w:t>
      </w:r>
      <w:r w:rsidR="00AF54DD" w:rsidRPr="00A86847">
        <w:rPr>
          <w:rFonts w:cstheme="minorHAnsi"/>
        </w:rPr>
        <w:t>time</w:t>
      </w:r>
      <w:r w:rsidR="005E0FCD" w:rsidRPr="00A86847">
        <w:rPr>
          <w:rFonts w:cstheme="minorHAnsi"/>
        </w:rPr>
        <w:t xml:space="preserve"> </w:t>
      </w:r>
      <w:r w:rsidR="007554BF" w:rsidRPr="00A86847">
        <w:rPr>
          <w:rFonts w:cstheme="minorHAnsi"/>
        </w:rPr>
        <w:t>i</w:t>
      </w:r>
      <w:r w:rsidR="005E0FCD" w:rsidRPr="00A86847">
        <w:rPr>
          <w:rFonts w:cstheme="minorHAnsi"/>
        </w:rPr>
        <w:t>s up for debate</w:t>
      </w:r>
      <w:r w:rsidR="007554BF" w:rsidRPr="00A86847">
        <w:rPr>
          <w:rFonts w:cstheme="minorHAnsi"/>
        </w:rPr>
        <w:t xml:space="preserve">. </w:t>
      </w:r>
    </w:p>
    <w:p w14:paraId="5A6BB76C" w14:textId="6E4A00CA" w:rsidR="00DF298B" w:rsidRPr="00A86847" w:rsidRDefault="00F00A8F" w:rsidP="00DA7EE6">
      <w:pPr>
        <w:spacing w:line="360" w:lineRule="auto"/>
        <w:rPr>
          <w:rFonts w:cstheme="minorHAnsi"/>
          <w:b/>
        </w:rPr>
      </w:pPr>
      <w:r w:rsidRPr="00A86847">
        <w:rPr>
          <w:rFonts w:cstheme="minorHAnsi"/>
          <w:b/>
        </w:rPr>
        <w:t>7.1 – Conclusion</w:t>
      </w:r>
    </w:p>
    <w:p w14:paraId="57630A06" w14:textId="000176BF" w:rsidR="00A97DA9" w:rsidRDefault="00302F6A" w:rsidP="00DA7EE6">
      <w:pPr>
        <w:spacing w:line="360" w:lineRule="auto"/>
        <w:rPr>
          <w:rFonts w:cstheme="minorHAnsi"/>
        </w:rPr>
      </w:pPr>
      <w:r w:rsidRPr="00A86847">
        <w:rPr>
          <w:rFonts w:cstheme="minorHAnsi"/>
        </w:rPr>
        <w:t>After completing</w:t>
      </w:r>
      <w:r w:rsidR="00AF54DD">
        <w:rPr>
          <w:rFonts w:cstheme="minorHAnsi"/>
        </w:rPr>
        <w:t xml:space="preserve"> the</w:t>
      </w:r>
      <w:r w:rsidRPr="00A86847">
        <w:rPr>
          <w:rFonts w:cstheme="minorHAnsi"/>
        </w:rPr>
        <w:t xml:space="preserve"> lesson study and analysis of our research findings I believe that the project has been beneficial in </w:t>
      </w:r>
      <w:r w:rsidR="009022DD" w:rsidRPr="00A86847">
        <w:rPr>
          <w:rFonts w:cstheme="minorHAnsi"/>
        </w:rPr>
        <w:t xml:space="preserve">finding out whether </w:t>
      </w:r>
      <w:r w:rsidR="00642490" w:rsidRPr="00A86847">
        <w:rPr>
          <w:rFonts w:cstheme="minorHAnsi"/>
        </w:rPr>
        <w:t xml:space="preserve">behaviour charts can influence </w:t>
      </w:r>
      <w:r w:rsidR="00170D4E" w:rsidRPr="00A86847">
        <w:rPr>
          <w:rFonts w:cstheme="minorHAnsi"/>
        </w:rPr>
        <w:t xml:space="preserve">levels of involvement in a foundation phase class. The lesson allowed me to witness </w:t>
      </w:r>
      <w:r w:rsidR="00F8503C" w:rsidRPr="00A86847">
        <w:rPr>
          <w:rFonts w:cstheme="minorHAnsi"/>
        </w:rPr>
        <w:t>several types</w:t>
      </w:r>
      <w:r w:rsidR="001A1078" w:rsidRPr="00A86847">
        <w:rPr>
          <w:rFonts w:cstheme="minorHAnsi"/>
        </w:rPr>
        <w:t xml:space="preserve"> of behaviour and reactions towards the use of </w:t>
      </w:r>
      <w:r w:rsidR="00BF1D48" w:rsidRPr="00A86847">
        <w:rPr>
          <w:rFonts w:cstheme="minorHAnsi"/>
        </w:rPr>
        <w:t xml:space="preserve">these charts. </w:t>
      </w:r>
    </w:p>
    <w:p w14:paraId="29A8B763" w14:textId="77777777" w:rsidR="00A97DA9" w:rsidRDefault="00BF1D48" w:rsidP="00DA7EE6">
      <w:pPr>
        <w:spacing w:line="360" w:lineRule="auto"/>
        <w:rPr>
          <w:rFonts w:cstheme="minorHAnsi"/>
        </w:rPr>
      </w:pPr>
      <w:r w:rsidRPr="00A86847">
        <w:rPr>
          <w:rFonts w:cstheme="minorHAnsi"/>
        </w:rPr>
        <w:t xml:space="preserve">The lesson study process allowed myself and my colleague to highlight weaknesses in the use of our chart in lesson one and agree on how we could further </w:t>
      </w:r>
      <w:r w:rsidR="004A704E" w:rsidRPr="00A86847">
        <w:rPr>
          <w:rFonts w:cstheme="minorHAnsi"/>
        </w:rPr>
        <w:t xml:space="preserve">improve this in preparation for our </w:t>
      </w:r>
      <w:r w:rsidR="00875636" w:rsidRPr="00A86847">
        <w:rPr>
          <w:rFonts w:cstheme="minorHAnsi"/>
        </w:rPr>
        <w:t xml:space="preserve">second lesson. </w:t>
      </w:r>
      <w:r w:rsidR="00587A2C" w:rsidRPr="00A86847">
        <w:rPr>
          <w:rFonts w:cstheme="minorHAnsi"/>
        </w:rPr>
        <w:t xml:space="preserve">After making these changes the </w:t>
      </w:r>
      <w:r w:rsidR="002A6396" w:rsidRPr="00A86847">
        <w:rPr>
          <w:rFonts w:cstheme="minorHAnsi"/>
        </w:rPr>
        <w:t>implementation of the adapted behaviour chart allowed for further positive results</w:t>
      </w:r>
      <w:r w:rsidR="004F77A0" w:rsidRPr="00A86847">
        <w:rPr>
          <w:rFonts w:cstheme="minorHAnsi"/>
        </w:rPr>
        <w:t xml:space="preserve">. </w:t>
      </w:r>
    </w:p>
    <w:p w14:paraId="63216BD3" w14:textId="0D845B21" w:rsidR="00F00A8F" w:rsidRPr="00A86847" w:rsidRDefault="004F77A0" w:rsidP="00DA7EE6">
      <w:pPr>
        <w:spacing w:line="360" w:lineRule="auto"/>
        <w:rPr>
          <w:rFonts w:cstheme="minorHAnsi"/>
        </w:rPr>
      </w:pPr>
      <w:r w:rsidRPr="00A86847">
        <w:rPr>
          <w:rFonts w:cstheme="minorHAnsi"/>
        </w:rPr>
        <w:t xml:space="preserve">The results that were obtained from this lesson </w:t>
      </w:r>
      <w:r w:rsidR="009B1EC7" w:rsidRPr="00A86847">
        <w:rPr>
          <w:rFonts w:cstheme="minorHAnsi"/>
        </w:rPr>
        <w:t xml:space="preserve">study have not only helped to indicate </w:t>
      </w:r>
      <w:r w:rsidR="00224FBF" w:rsidRPr="00A86847">
        <w:rPr>
          <w:rFonts w:cstheme="minorHAnsi"/>
        </w:rPr>
        <w:t xml:space="preserve">how </w:t>
      </w:r>
      <w:r w:rsidR="009B1EC7" w:rsidRPr="00A86847">
        <w:rPr>
          <w:rFonts w:cstheme="minorHAnsi"/>
        </w:rPr>
        <w:t xml:space="preserve">to improve the use of behaviour charts </w:t>
      </w:r>
      <w:r w:rsidR="001B3617" w:rsidRPr="00A86847">
        <w:rPr>
          <w:rFonts w:cstheme="minorHAnsi"/>
        </w:rPr>
        <w:t xml:space="preserve">but has also made me reflect on my own teaching style. Viewing the children reacting far more positively </w:t>
      </w:r>
      <w:r w:rsidR="0054472C" w:rsidRPr="00A86847">
        <w:rPr>
          <w:rFonts w:cstheme="minorHAnsi"/>
        </w:rPr>
        <w:t>by focusing on positive behaviour rather than negative is certainly a</w:t>
      </w:r>
      <w:r w:rsidR="001575EF" w:rsidRPr="00A86847">
        <w:rPr>
          <w:rFonts w:cstheme="minorHAnsi"/>
        </w:rPr>
        <w:t xml:space="preserve">n </w:t>
      </w:r>
      <w:r w:rsidR="002B4CBA" w:rsidRPr="00A86847">
        <w:rPr>
          <w:rFonts w:cstheme="minorHAnsi"/>
        </w:rPr>
        <w:t xml:space="preserve">aspect of </w:t>
      </w:r>
      <w:r w:rsidR="006C3288" w:rsidRPr="00A86847">
        <w:rPr>
          <w:rFonts w:cstheme="minorHAnsi"/>
        </w:rPr>
        <w:t xml:space="preserve">behaviour management that I will seek to use more frequently </w:t>
      </w:r>
      <w:r w:rsidR="00160E16" w:rsidRPr="00A86847">
        <w:rPr>
          <w:rFonts w:cstheme="minorHAnsi"/>
        </w:rPr>
        <w:t>in the future.</w:t>
      </w:r>
    </w:p>
    <w:p w14:paraId="40AA3F52" w14:textId="77777777" w:rsidR="00437AE2" w:rsidRDefault="00160E16" w:rsidP="00DA7EE6">
      <w:pPr>
        <w:spacing w:line="360" w:lineRule="auto"/>
        <w:rPr>
          <w:rFonts w:cstheme="minorHAnsi"/>
        </w:rPr>
      </w:pPr>
      <w:r w:rsidRPr="00A86847">
        <w:rPr>
          <w:rFonts w:cstheme="minorHAnsi"/>
        </w:rPr>
        <w:t>The observation methods that were applied during the lesson</w:t>
      </w:r>
      <w:r w:rsidR="00437AE2">
        <w:rPr>
          <w:rFonts w:cstheme="minorHAnsi"/>
        </w:rPr>
        <w:t>s</w:t>
      </w:r>
      <w:r w:rsidRPr="00A86847">
        <w:rPr>
          <w:rFonts w:cstheme="minorHAnsi"/>
        </w:rPr>
        <w:t xml:space="preserve"> allowed for </w:t>
      </w:r>
      <w:r w:rsidR="00AF67DA" w:rsidRPr="00A86847">
        <w:rPr>
          <w:rFonts w:cstheme="minorHAnsi"/>
        </w:rPr>
        <w:t>both qualitative and quant</w:t>
      </w:r>
      <w:r w:rsidR="00574D92" w:rsidRPr="00A86847">
        <w:rPr>
          <w:rFonts w:cstheme="minorHAnsi"/>
        </w:rPr>
        <w:t>it</w:t>
      </w:r>
      <w:r w:rsidR="00AF67DA" w:rsidRPr="00A86847">
        <w:rPr>
          <w:rFonts w:cstheme="minorHAnsi"/>
        </w:rPr>
        <w:t xml:space="preserve">ative </w:t>
      </w:r>
      <w:r w:rsidR="00574D92" w:rsidRPr="00A86847">
        <w:rPr>
          <w:rFonts w:cstheme="minorHAnsi"/>
        </w:rPr>
        <w:t xml:space="preserve">data to be achieved. The Leuven scale of involvement </w:t>
      </w:r>
      <w:r w:rsidR="00CD0CBE" w:rsidRPr="00A86847">
        <w:rPr>
          <w:rFonts w:cstheme="minorHAnsi"/>
        </w:rPr>
        <w:t xml:space="preserve">was extremely </w:t>
      </w:r>
      <w:r w:rsidR="00DA360A" w:rsidRPr="00A86847">
        <w:rPr>
          <w:rFonts w:cstheme="minorHAnsi"/>
        </w:rPr>
        <w:t>beneficial</w:t>
      </w:r>
      <w:r w:rsidR="00CD0CBE" w:rsidRPr="00A86847">
        <w:rPr>
          <w:rFonts w:cstheme="minorHAnsi"/>
        </w:rPr>
        <w:t xml:space="preserve"> to our research as it </w:t>
      </w:r>
      <w:r w:rsidR="000459CD" w:rsidRPr="00A86847">
        <w:rPr>
          <w:rFonts w:cstheme="minorHAnsi"/>
        </w:rPr>
        <w:t xml:space="preserve">allowed </w:t>
      </w:r>
      <w:r w:rsidR="00437AE2">
        <w:rPr>
          <w:rFonts w:cstheme="minorHAnsi"/>
        </w:rPr>
        <w:t>us</w:t>
      </w:r>
      <w:r w:rsidR="00CD0CBE" w:rsidRPr="00A86847">
        <w:rPr>
          <w:rFonts w:cstheme="minorHAnsi"/>
        </w:rPr>
        <w:t xml:space="preserve"> to</w:t>
      </w:r>
      <w:r w:rsidR="000459CD" w:rsidRPr="00A86847">
        <w:rPr>
          <w:rFonts w:cstheme="minorHAnsi"/>
        </w:rPr>
        <w:t xml:space="preserve"> record scores quickly due to the number scale given</w:t>
      </w:r>
      <w:r w:rsidR="00437AE2">
        <w:rPr>
          <w:rFonts w:cstheme="minorHAnsi"/>
        </w:rPr>
        <w:t>,</w:t>
      </w:r>
      <w:r w:rsidR="009523A5" w:rsidRPr="00A86847">
        <w:rPr>
          <w:rFonts w:cstheme="minorHAnsi"/>
        </w:rPr>
        <w:t xml:space="preserve"> which in turn allowed the observer to focus on the target pupils rather than recording details</w:t>
      </w:r>
      <w:r w:rsidR="002D11E9" w:rsidRPr="00A86847">
        <w:rPr>
          <w:rFonts w:cstheme="minorHAnsi"/>
        </w:rPr>
        <w:t xml:space="preserve">. </w:t>
      </w:r>
    </w:p>
    <w:p w14:paraId="7B25B906" w14:textId="0BBF303D" w:rsidR="00160E16" w:rsidRPr="00A86847" w:rsidRDefault="002D11E9" w:rsidP="00DA7EE6">
      <w:pPr>
        <w:spacing w:line="360" w:lineRule="auto"/>
        <w:rPr>
          <w:rFonts w:cstheme="minorHAnsi"/>
        </w:rPr>
      </w:pPr>
      <w:r w:rsidRPr="00A86847">
        <w:rPr>
          <w:rFonts w:cstheme="minorHAnsi"/>
        </w:rPr>
        <w:t>Although myself and my partner had spoke before hand about our interpretation of the</w:t>
      </w:r>
      <w:r w:rsidR="0041013C" w:rsidRPr="00A86847">
        <w:rPr>
          <w:rFonts w:cstheme="minorHAnsi"/>
        </w:rPr>
        <w:t xml:space="preserve"> levels within the scale it is still possible that on occasions our interpretations might have been differe</w:t>
      </w:r>
      <w:r w:rsidR="00B56BEE" w:rsidRPr="00A86847">
        <w:rPr>
          <w:rFonts w:cstheme="minorHAnsi"/>
        </w:rPr>
        <w:t>d</w:t>
      </w:r>
      <w:r w:rsidR="006C2698" w:rsidRPr="00A86847">
        <w:rPr>
          <w:rFonts w:cstheme="minorHAnsi"/>
        </w:rPr>
        <w:t xml:space="preserve">. </w:t>
      </w:r>
      <w:r w:rsidR="00437AE2" w:rsidRPr="00A86847">
        <w:rPr>
          <w:rFonts w:cstheme="minorHAnsi"/>
        </w:rPr>
        <w:t>Because of</w:t>
      </w:r>
      <w:r w:rsidR="006C2698" w:rsidRPr="00A86847">
        <w:rPr>
          <w:rFonts w:cstheme="minorHAnsi"/>
        </w:rPr>
        <w:t xml:space="preserve"> this, if carrying out </w:t>
      </w:r>
      <w:r w:rsidR="00F61CAF" w:rsidRPr="00A86847">
        <w:rPr>
          <w:rFonts w:cstheme="minorHAnsi"/>
        </w:rPr>
        <w:t xml:space="preserve">a lesson study in the future I would assign one person to complete the scoring </w:t>
      </w:r>
      <w:r w:rsidR="00554D69" w:rsidRPr="00A86847">
        <w:rPr>
          <w:rFonts w:cstheme="minorHAnsi"/>
        </w:rPr>
        <w:t>throughout</w:t>
      </w:r>
      <w:r w:rsidR="002A748A" w:rsidRPr="00A86847">
        <w:rPr>
          <w:rFonts w:cstheme="minorHAnsi"/>
        </w:rPr>
        <w:t xml:space="preserve"> the entirety of the project</w:t>
      </w:r>
      <w:r w:rsidR="00554D69" w:rsidRPr="00A86847">
        <w:rPr>
          <w:rFonts w:cstheme="minorHAnsi"/>
        </w:rPr>
        <w:t xml:space="preserve">. This would allow for the same interpretation of the levels </w:t>
      </w:r>
      <w:r w:rsidR="00CD0CBE" w:rsidRPr="00A86847">
        <w:rPr>
          <w:rFonts w:cstheme="minorHAnsi"/>
        </w:rPr>
        <w:t>for each lesson.</w:t>
      </w:r>
    </w:p>
    <w:p w14:paraId="311D3485" w14:textId="77777777" w:rsidR="00437AE2" w:rsidRDefault="00181683" w:rsidP="00DA7EE6">
      <w:pPr>
        <w:spacing w:line="360" w:lineRule="auto"/>
        <w:rPr>
          <w:rFonts w:cstheme="minorHAnsi"/>
        </w:rPr>
      </w:pPr>
      <w:r w:rsidRPr="00A86847">
        <w:rPr>
          <w:rFonts w:cstheme="minorHAnsi"/>
        </w:rPr>
        <w:t>The use of event samp</w:t>
      </w:r>
      <w:r w:rsidR="00EB3241" w:rsidRPr="00A86847">
        <w:rPr>
          <w:rFonts w:cstheme="minorHAnsi"/>
        </w:rPr>
        <w:t xml:space="preserve">ling to note down the occasions when specific behaviour occurred </w:t>
      </w:r>
      <w:r w:rsidR="001267AF" w:rsidRPr="00A86847">
        <w:rPr>
          <w:rFonts w:cstheme="minorHAnsi"/>
        </w:rPr>
        <w:t>before and after the application of the behaviour chart was useful within the first lesson of our research</w:t>
      </w:r>
      <w:r w:rsidR="00437AE2">
        <w:rPr>
          <w:rFonts w:cstheme="minorHAnsi"/>
        </w:rPr>
        <w:t>. I</w:t>
      </w:r>
      <w:r w:rsidR="001267AF" w:rsidRPr="00A86847">
        <w:rPr>
          <w:rFonts w:cstheme="minorHAnsi"/>
        </w:rPr>
        <w:t xml:space="preserve">t allowed us to view the difference and similarities </w:t>
      </w:r>
      <w:r w:rsidR="00985B67" w:rsidRPr="00A86847">
        <w:rPr>
          <w:rFonts w:cstheme="minorHAnsi"/>
        </w:rPr>
        <w:t xml:space="preserve">of the actions displayed by our target pupils. </w:t>
      </w:r>
    </w:p>
    <w:p w14:paraId="72C038C5" w14:textId="1CA3410C" w:rsidR="00CC5F17" w:rsidRDefault="00985B67" w:rsidP="00DA7EE6">
      <w:pPr>
        <w:spacing w:line="360" w:lineRule="auto"/>
        <w:rPr>
          <w:rFonts w:cstheme="minorHAnsi"/>
        </w:rPr>
      </w:pPr>
      <w:r w:rsidRPr="00A86847">
        <w:rPr>
          <w:rFonts w:cstheme="minorHAnsi"/>
        </w:rPr>
        <w:t>In the second lesson the even</w:t>
      </w:r>
      <w:r w:rsidR="00687CA7" w:rsidRPr="00A86847">
        <w:rPr>
          <w:rFonts w:cstheme="minorHAnsi"/>
        </w:rPr>
        <w:t>t</w:t>
      </w:r>
      <w:r w:rsidRPr="00A86847">
        <w:rPr>
          <w:rFonts w:cstheme="minorHAnsi"/>
        </w:rPr>
        <w:t xml:space="preserve"> sampling had little effect on our </w:t>
      </w:r>
      <w:r w:rsidR="00437AE2" w:rsidRPr="00A86847">
        <w:rPr>
          <w:rFonts w:cstheme="minorHAnsi"/>
        </w:rPr>
        <w:t>res</w:t>
      </w:r>
      <w:r w:rsidR="00437AE2">
        <w:rPr>
          <w:rFonts w:cstheme="minorHAnsi"/>
        </w:rPr>
        <w:t>earch findings</w:t>
      </w:r>
      <w:r w:rsidR="00437AE2" w:rsidRPr="00A86847">
        <w:rPr>
          <w:rFonts w:cstheme="minorHAnsi"/>
        </w:rPr>
        <w:t>,</w:t>
      </w:r>
      <w:r w:rsidRPr="00A86847">
        <w:rPr>
          <w:rFonts w:cstheme="minorHAnsi"/>
        </w:rPr>
        <w:t xml:space="preserve"> but this </w:t>
      </w:r>
      <w:r w:rsidR="00F13084">
        <w:rPr>
          <w:rFonts w:cstheme="minorHAnsi"/>
        </w:rPr>
        <w:t xml:space="preserve">was mainly down to </w:t>
      </w:r>
      <w:r w:rsidRPr="00A86847">
        <w:rPr>
          <w:rFonts w:cstheme="minorHAnsi"/>
        </w:rPr>
        <w:t xml:space="preserve">the </w:t>
      </w:r>
      <w:r w:rsidR="009E1E89" w:rsidRPr="00A86847">
        <w:rPr>
          <w:rFonts w:cstheme="minorHAnsi"/>
        </w:rPr>
        <w:t>good behaviour from the pupils throughout the lesson as no changes occurred throughout the enti</w:t>
      </w:r>
      <w:r w:rsidR="00BF1EB5" w:rsidRPr="00A86847">
        <w:rPr>
          <w:rFonts w:cstheme="minorHAnsi"/>
        </w:rPr>
        <w:t>r</w:t>
      </w:r>
      <w:r w:rsidR="009E1E89" w:rsidRPr="00A86847">
        <w:rPr>
          <w:rFonts w:cstheme="minorHAnsi"/>
        </w:rPr>
        <w:t xml:space="preserve">ety of the lesson. </w:t>
      </w:r>
      <w:r w:rsidR="000C57A1" w:rsidRPr="00A86847">
        <w:rPr>
          <w:rFonts w:cstheme="minorHAnsi"/>
        </w:rPr>
        <w:t xml:space="preserve">One disadvantage to using the event sample </w:t>
      </w:r>
      <w:r w:rsidR="00FD20D1" w:rsidRPr="00A86847">
        <w:rPr>
          <w:rFonts w:cstheme="minorHAnsi"/>
        </w:rPr>
        <w:t xml:space="preserve">is that I found myself looking only for the behaviours mentioned within the chart and therefore could have possibly missed other behaviours </w:t>
      </w:r>
      <w:r w:rsidR="000B4247" w:rsidRPr="00A86847">
        <w:rPr>
          <w:rFonts w:cstheme="minorHAnsi"/>
        </w:rPr>
        <w:t>that effected children’s levels of involvement</w:t>
      </w:r>
      <w:r w:rsidR="000D4ACE" w:rsidRPr="00A86847">
        <w:rPr>
          <w:rFonts w:cstheme="minorHAnsi"/>
        </w:rPr>
        <w:t xml:space="preserve"> </w:t>
      </w:r>
      <w:r w:rsidR="00437AE2" w:rsidRPr="00A86847">
        <w:rPr>
          <w:rFonts w:cstheme="minorHAnsi"/>
        </w:rPr>
        <w:t>as well</w:t>
      </w:r>
      <w:r w:rsidR="000D4ACE" w:rsidRPr="00A86847">
        <w:rPr>
          <w:rFonts w:cstheme="minorHAnsi"/>
        </w:rPr>
        <w:t xml:space="preserve"> as the </w:t>
      </w:r>
      <w:r w:rsidR="00CC5F17" w:rsidRPr="00A86847">
        <w:rPr>
          <w:rFonts w:cstheme="minorHAnsi"/>
        </w:rPr>
        <w:t>pupil’s</w:t>
      </w:r>
      <w:r w:rsidR="00535B57" w:rsidRPr="00A86847">
        <w:rPr>
          <w:rFonts w:cstheme="minorHAnsi"/>
        </w:rPr>
        <w:t xml:space="preserve"> reactions and emotions to the use of the chart</w:t>
      </w:r>
      <w:r w:rsidR="000B4247" w:rsidRPr="00A86847">
        <w:rPr>
          <w:rFonts w:cstheme="minorHAnsi"/>
        </w:rPr>
        <w:t xml:space="preserve">. </w:t>
      </w:r>
    </w:p>
    <w:p w14:paraId="4E2CB3D5" w14:textId="0C88A344" w:rsidR="00181683" w:rsidRPr="00A86847" w:rsidRDefault="000B4247" w:rsidP="00DA7EE6">
      <w:pPr>
        <w:spacing w:line="360" w:lineRule="auto"/>
        <w:rPr>
          <w:rFonts w:cstheme="minorHAnsi"/>
        </w:rPr>
      </w:pPr>
      <w:r w:rsidRPr="00A86847">
        <w:rPr>
          <w:rFonts w:cstheme="minorHAnsi"/>
        </w:rPr>
        <w:t xml:space="preserve">The </w:t>
      </w:r>
      <w:r w:rsidR="00CA470F">
        <w:rPr>
          <w:rFonts w:cstheme="minorHAnsi"/>
        </w:rPr>
        <w:t>addition</w:t>
      </w:r>
      <w:r w:rsidRPr="00A86847">
        <w:rPr>
          <w:rFonts w:cstheme="minorHAnsi"/>
        </w:rPr>
        <w:t xml:space="preserve"> o</w:t>
      </w:r>
      <w:r w:rsidR="00535B57" w:rsidRPr="00A86847">
        <w:rPr>
          <w:rFonts w:cstheme="minorHAnsi"/>
        </w:rPr>
        <w:t xml:space="preserve">f video recording our lessons would have been </w:t>
      </w:r>
      <w:r w:rsidR="00F9687E" w:rsidRPr="00A86847">
        <w:rPr>
          <w:rFonts w:cstheme="minorHAnsi"/>
        </w:rPr>
        <w:t xml:space="preserve">extremely beneficial to our research as it would have allowed us to </w:t>
      </w:r>
      <w:r w:rsidR="00CE732A" w:rsidRPr="00A86847">
        <w:rPr>
          <w:rFonts w:cstheme="minorHAnsi"/>
        </w:rPr>
        <w:t xml:space="preserve">re-evaluate our results taken from the lessons and include anything that </w:t>
      </w:r>
      <w:r w:rsidR="00A619F8" w:rsidRPr="00A86847">
        <w:rPr>
          <w:rFonts w:cstheme="minorHAnsi"/>
        </w:rPr>
        <w:t xml:space="preserve">might have </w:t>
      </w:r>
      <w:r w:rsidR="00D019DA" w:rsidRPr="00A86847">
        <w:rPr>
          <w:rFonts w:cstheme="minorHAnsi"/>
        </w:rPr>
        <w:t>gone</w:t>
      </w:r>
      <w:r w:rsidR="00A619F8" w:rsidRPr="00A86847">
        <w:rPr>
          <w:rFonts w:cstheme="minorHAnsi"/>
        </w:rPr>
        <w:t xml:space="preserve"> </w:t>
      </w:r>
      <w:r w:rsidR="006A4303" w:rsidRPr="00A86847">
        <w:rPr>
          <w:rFonts w:cstheme="minorHAnsi"/>
        </w:rPr>
        <w:t xml:space="preserve">unnoticed. </w:t>
      </w:r>
    </w:p>
    <w:p w14:paraId="7B4271B8" w14:textId="77777777" w:rsidR="00315539" w:rsidRDefault="00CC5F17" w:rsidP="00DA7EE6">
      <w:pPr>
        <w:spacing w:line="360" w:lineRule="auto"/>
        <w:rPr>
          <w:rFonts w:cstheme="minorHAnsi"/>
        </w:rPr>
      </w:pPr>
      <w:r w:rsidRPr="00A86847">
        <w:rPr>
          <w:rFonts w:cstheme="minorHAnsi"/>
        </w:rPr>
        <w:t>Finally,</w:t>
      </w:r>
      <w:r w:rsidR="00DC25A1" w:rsidRPr="00A86847">
        <w:rPr>
          <w:rFonts w:cstheme="minorHAnsi"/>
        </w:rPr>
        <w:t xml:space="preserve"> the use of semi-structured interviews at the end of our lessons gave the children the opportunity to </w:t>
      </w:r>
      <w:r w:rsidR="00741589" w:rsidRPr="00A86847">
        <w:rPr>
          <w:rFonts w:cstheme="minorHAnsi"/>
        </w:rPr>
        <w:t xml:space="preserve">discuss their understanding of how the behaviour charts in their </w:t>
      </w:r>
      <w:r w:rsidR="00A1646A" w:rsidRPr="00A86847">
        <w:rPr>
          <w:rFonts w:cstheme="minorHAnsi"/>
        </w:rPr>
        <w:t>classrooms are used</w:t>
      </w:r>
      <w:r w:rsidR="008166B0" w:rsidRPr="00A86847">
        <w:rPr>
          <w:rFonts w:cstheme="minorHAnsi"/>
        </w:rPr>
        <w:t xml:space="preserve">. They also described their feelings towards the chart when they themselves or their peers are placed on it. </w:t>
      </w:r>
    </w:p>
    <w:p w14:paraId="2166C76B" w14:textId="77777777" w:rsidR="00315539" w:rsidRDefault="008166B0" w:rsidP="00DA7EE6">
      <w:pPr>
        <w:spacing w:line="360" w:lineRule="auto"/>
        <w:rPr>
          <w:rFonts w:cstheme="minorHAnsi"/>
        </w:rPr>
      </w:pPr>
      <w:r w:rsidRPr="00A86847">
        <w:rPr>
          <w:rFonts w:cstheme="minorHAnsi"/>
        </w:rPr>
        <w:t>The answers given by the children were extremely beneficial as it highlighted in some cases th</w:t>
      </w:r>
      <w:r w:rsidR="00EF644D" w:rsidRPr="00A86847">
        <w:rPr>
          <w:rFonts w:cstheme="minorHAnsi"/>
        </w:rPr>
        <w:t xml:space="preserve">e adverse effects being placed on the behaviour chart can have on </w:t>
      </w:r>
      <w:r w:rsidR="009E5DDD" w:rsidRPr="00A86847">
        <w:rPr>
          <w:rFonts w:cstheme="minorHAnsi"/>
        </w:rPr>
        <w:t>pupils.</w:t>
      </w:r>
      <w:r w:rsidR="00F631B1" w:rsidRPr="00A86847">
        <w:rPr>
          <w:rFonts w:cstheme="minorHAnsi"/>
        </w:rPr>
        <w:t xml:space="preserve"> It also emphasised the importance of </w:t>
      </w:r>
      <w:r w:rsidR="007666FA" w:rsidRPr="00A86847">
        <w:rPr>
          <w:rFonts w:cstheme="minorHAnsi"/>
        </w:rPr>
        <w:t xml:space="preserve">communicating with the children who are placed on the chart for bad behaviour, </w:t>
      </w:r>
      <w:r w:rsidR="00E65A19" w:rsidRPr="00A86847">
        <w:rPr>
          <w:rFonts w:cstheme="minorHAnsi"/>
        </w:rPr>
        <w:t>to explain and help them to understand the types of behaviour that are unacceptable in the classroom as all children have a different interpretation of acceptable and unacceptable behaviour</w:t>
      </w:r>
      <w:r w:rsidR="002C746A" w:rsidRPr="00A86847">
        <w:rPr>
          <w:rFonts w:cstheme="minorHAnsi"/>
        </w:rPr>
        <w:t xml:space="preserve">. </w:t>
      </w:r>
    </w:p>
    <w:p w14:paraId="223DE2A0" w14:textId="3F119AA7" w:rsidR="00144100" w:rsidRPr="00A86847" w:rsidRDefault="00E13E8F" w:rsidP="00DA7EE6">
      <w:pPr>
        <w:spacing w:line="360" w:lineRule="auto"/>
        <w:rPr>
          <w:rFonts w:cstheme="minorHAnsi"/>
        </w:rPr>
      </w:pPr>
      <w:r w:rsidRPr="00A86847">
        <w:rPr>
          <w:rFonts w:cstheme="minorHAnsi"/>
        </w:rPr>
        <w:t>In my future teaching</w:t>
      </w:r>
      <w:r w:rsidR="003B6F3F" w:rsidRPr="00A86847">
        <w:rPr>
          <w:rFonts w:cstheme="minorHAnsi"/>
        </w:rPr>
        <w:t xml:space="preserve">, I will endeavour to </w:t>
      </w:r>
      <w:r w:rsidR="009240F9" w:rsidRPr="00A86847">
        <w:rPr>
          <w:rFonts w:cstheme="minorHAnsi"/>
        </w:rPr>
        <w:t>communicate with my pupils</w:t>
      </w:r>
      <w:r w:rsidR="000B32C6" w:rsidRPr="00A86847">
        <w:rPr>
          <w:rFonts w:cstheme="minorHAnsi"/>
        </w:rPr>
        <w:t xml:space="preserve"> to ensure that </w:t>
      </w:r>
      <w:r w:rsidR="001F4514" w:rsidRPr="00A86847">
        <w:rPr>
          <w:rFonts w:cstheme="minorHAnsi"/>
        </w:rPr>
        <w:t>those placed on the chart understand why</w:t>
      </w:r>
      <w:r w:rsidR="00A04337" w:rsidRPr="00A86847">
        <w:rPr>
          <w:rFonts w:cstheme="minorHAnsi"/>
        </w:rPr>
        <w:t xml:space="preserve">. In turn this can lead to the chart being used more effectively for </w:t>
      </w:r>
      <w:r w:rsidR="000B32C6" w:rsidRPr="00A86847">
        <w:rPr>
          <w:rFonts w:cstheme="minorHAnsi"/>
        </w:rPr>
        <w:t>the whole class</w:t>
      </w:r>
      <w:r w:rsidR="00A04337" w:rsidRPr="00A86847">
        <w:rPr>
          <w:rFonts w:cstheme="minorHAnsi"/>
        </w:rPr>
        <w:t xml:space="preserve"> as they will have a clearer</w:t>
      </w:r>
      <w:r w:rsidR="000B32C6" w:rsidRPr="00A86847">
        <w:rPr>
          <w:rFonts w:cstheme="minorHAnsi"/>
        </w:rPr>
        <w:t xml:space="preserve"> understand</w:t>
      </w:r>
      <w:r w:rsidR="00685BD8" w:rsidRPr="00A86847">
        <w:rPr>
          <w:rFonts w:cstheme="minorHAnsi"/>
        </w:rPr>
        <w:t>ing</w:t>
      </w:r>
      <w:r w:rsidR="000B32C6" w:rsidRPr="00A86847">
        <w:rPr>
          <w:rFonts w:cstheme="minorHAnsi"/>
        </w:rPr>
        <w:t xml:space="preserve"> </w:t>
      </w:r>
      <w:r w:rsidR="00A04337" w:rsidRPr="00A86847">
        <w:rPr>
          <w:rFonts w:cstheme="minorHAnsi"/>
        </w:rPr>
        <w:t>of expected behaviour and involvement</w:t>
      </w:r>
      <w:r w:rsidR="00685BD8" w:rsidRPr="00A86847">
        <w:rPr>
          <w:rFonts w:cstheme="minorHAnsi"/>
        </w:rPr>
        <w:t>.</w:t>
      </w:r>
    </w:p>
    <w:p w14:paraId="5220F8C1" w14:textId="3C54C751" w:rsidR="00DF298B" w:rsidRPr="00A86847" w:rsidRDefault="00E14506" w:rsidP="00DA7EE6">
      <w:pPr>
        <w:spacing w:line="360" w:lineRule="auto"/>
        <w:rPr>
          <w:rFonts w:cstheme="minorHAnsi"/>
        </w:rPr>
      </w:pPr>
      <w:r w:rsidRPr="00A86847">
        <w:rPr>
          <w:rFonts w:cstheme="minorHAnsi"/>
        </w:rPr>
        <w:t xml:space="preserve">If using this observation method in a future lesson study </w:t>
      </w:r>
      <w:r w:rsidR="007E2335" w:rsidRPr="00A86847">
        <w:rPr>
          <w:rFonts w:cstheme="minorHAnsi"/>
        </w:rPr>
        <w:t>research,</w:t>
      </w:r>
      <w:r w:rsidRPr="00A86847">
        <w:rPr>
          <w:rFonts w:cstheme="minorHAnsi"/>
        </w:rPr>
        <w:t xml:space="preserve"> then I would </w:t>
      </w:r>
      <w:r w:rsidR="00CA470F">
        <w:rPr>
          <w:rFonts w:cstheme="minorHAnsi"/>
        </w:rPr>
        <w:t>look to include</w:t>
      </w:r>
      <w:r w:rsidR="00C95303" w:rsidRPr="00A86847">
        <w:rPr>
          <w:rFonts w:cstheme="minorHAnsi"/>
        </w:rPr>
        <w:t xml:space="preserve"> voice recording </w:t>
      </w:r>
      <w:r w:rsidR="00F0231E">
        <w:rPr>
          <w:rFonts w:cstheme="minorHAnsi"/>
        </w:rPr>
        <w:t xml:space="preserve">equipment during </w:t>
      </w:r>
      <w:r w:rsidR="00C95303" w:rsidRPr="00A86847">
        <w:rPr>
          <w:rFonts w:cstheme="minorHAnsi"/>
        </w:rPr>
        <w:t>these interviews</w:t>
      </w:r>
      <w:r w:rsidR="00F0231E">
        <w:rPr>
          <w:rFonts w:cstheme="minorHAnsi"/>
        </w:rPr>
        <w:t>,</w:t>
      </w:r>
      <w:r w:rsidR="00C95303" w:rsidRPr="00A86847">
        <w:rPr>
          <w:rFonts w:cstheme="minorHAnsi"/>
        </w:rPr>
        <w:t xml:space="preserve"> as having to write down notes whilst the children were speaking </w:t>
      </w:r>
      <w:r w:rsidR="002B49AA" w:rsidRPr="00A86847">
        <w:rPr>
          <w:rFonts w:cstheme="minorHAnsi"/>
        </w:rPr>
        <w:t xml:space="preserve">proved to be time consuming and didn’t allow for full concentration </w:t>
      </w:r>
      <w:r w:rsidR="000C7271" w:rsidRPr="00A86847">
        <w:rPr>
          <w:rFonts w:cstheme="minorHAnsi"/>
        </w:rPr>
        <w:t xml:space="preserve">to interpret what the children were </w:t>
      </w:r>
      <w:r w:rsidR="000B5333" w:rsidRPr="00A86847">
        <w:rPr>
          <w:rFonts w:cstheme="minorHAnsi"/>
        </w:rPr>
        <w:t xml:space="preserve">saying. By using a voice </w:t>
      </w:r>
      <w:r w:rsidR="007E2335" w:rsidRPr="00A86847">
        <w:rPr>
          <w:rFonts w:cstheme="minorHAnsi"/>
        </w:rPr>
        <w:t>recorder,</w:t>
      </w:r>
      <w:r w:rsidR="000B5333" w:rsidRPr="00A86847">
        <w:rPr>
          <w:rFonts w:cstheme="minorHAnsi"/>
        </w:rPr>
        <w:t xml:space="preserve"> it would have allowed for th</w:t>
      </w:r>
      <w:r w:rsidR="00CE7047" w:rsidRPr="00A86847">
        <w:rPr>
          <w:rFonts w:cstheme="minorHAnsi"/>
        </w:rPr>
        <w:t>ese</w:t>
      </w:r>
      <w:r w:rsidR="000B5333" w:rsidRPr="00A86847">
        <w:rPr>
          <w:rFonts w:cstheme="minorHAnsi"/>
        </w:rPr>
        <w:t xml:space="preserve"> higher level</w:t>
      </w:r>
      <w:r w:rsidR="00CE7047" w:rsidRPr="00A86847">
        <w:rPr>
          <w:rFonts w:cstheme="minorHAnsi"/>
        </w:rPr>
        <w:t>s</w:t>
      </w:r>
      <w:r w:rsidR="000B5333" w:rsidRPr="00A86847">
        <w:rPr>
          <w:rFonts w:cstheme="minorHAnsi"/>
        </w:rPr>
        <w:t xml:space="preserve"> of concentration and could have led to posing more specific questions based on the children’s answers. This would have led to a deeper understanding of the </w:t>
      </w:r>
      <w:r w:rsidR="007E2335" w:rsidRPr="00A86847">
        <w:rPr>
          <w:rFonts w:cstheme="minorHAnsi"/>
        </w:rPr>
        <w:t>pupils’</w:t>
      </w:r>
      <w:r w:rsidR="000B5333" w:rsidRPr="00A86847">
        <w:rPr>
          <w:rFonts w:cstheme="minorHAnsi"/>
        </w:rPr>
        <w:t xml:space="preserve"> thoughts.</w:t>
      </w:r>
    </w:p>
    <w:p w14:paraId="0A836C20" w14:textId="02AC8A35" w:rsidR="00C24848" w:rsidRPr="00A86847" w:rsidRDefault="00C24848" w:rsidP="00DA7EE6">
      <w:pPr>
        <w:spacing w:line="360" w:lineRule="auto"/>
        <w:rPr>
          <w:rFonts w:cstheme="minorHAnsi"/>
        </w:rPr>
      </w:pPr>
      <w:r w:rsidRPr="00A86847">
        <w:rPr>
          <w:rFonts w:cstheme="minorHAnsi"/>
        </w:rPr>
        <w:t xml:space="preserve">With regards to </w:t>
      </w:r>
      <w:r w:rsidR="006400DB" w:rsidRPr="00A86847">
        <w:rPr>
          <w:rFonts w:cstheme="minorHAnsi"/>
        </w:rPr>
        <w:t>t</w:t>
      </w:r>
      <w:r w:rsidRPr="00A86847">
        <w:rPr>
          <w:rFonts w:cstheme="minorHAnsi"/>
        </w:rPr>
        <w:t xml:space="preserve">he generalisation of the results obtained </w:t>
      </w:r>
      <w:r w:rsidR="006400DB" w:rsidRPr="00A86847">
        <w:rPr>
          <w:rFonts w:cstheme="minorHAnsi"/>
        </w:rPr>
        <w:t>for this study</w:t>
      </w:r>
      <w:r w:rsidR="00895616" w:rsidRPr="00A86847">
        <w:rPr>
          <w:rFonts w:cstheme="minorHAnsi"/>
        </w:rPr>
        <w:t>,</w:t>
      </w:r>
      <w:r w:rsidR="006400DB" w:rsidRPr="00A86847">
        <w:rPr>
          <w:rFonts w:cstheme="minorHAnsi"/>
        </w:rPr>
        <w:t xml:space="preserve"> I </w:t>
      </w:r>
      <w:r w:rsidR="00EA571D" w:rsidRPr="00A86847">
        <w:rPr>
          <w:rFonts w:cstheme="minorHAnsi"/>
        </w:rPr>
        <w:t xml:space="preserve">believe that if carried out in </w:t>
      </w:r>
      <w:r w:rsidR="00C014A6" w:rsidRPr="00A86847">
        <w:rPr>
          <w:rFonts w:cstheme="minorHAnsi"/>
        </w:rPr>
        <w:t>different classes throughout schools in different areas and different ages</w:t>
      </w:r>
      <w:r w:rsidR="005F4D34" w:rsidRPr="00A86847">
        <w:rPr>
          <w:rFonts w:cstheme="minorHAnsi"/>
        </w:rPr>
        <w:t>,</w:t>
      </w:r>
      <w:r w:rsidR="00C014A6" w:rsidRPr="00A86847">
        <w:rPr>
          <w:rFonts w:cstheme="minorHAnsi"/>
        </w:rPr>
        <w:t xml:space="preserve"> the result</w:t>
      </w:r>
      <w:r w:rsidR="00895616" w:rsidRPr="00A86847">
        <w:rPr>
          <w:rFonts w:cstheme="minorHAnsi"/>
        </w:rPr>
        <w:t>s</w:t>
      </w:r>
      <w:r w:rsidR="00C014A6" w:rsidRPr="00A86847">
        <w:rPr>
          <w:rFonts w:cstheme="minorHAnsi"/>
        </w:rPr>
        <w:t xml:space="preserve"> would differ due to the complex and </w:t>
      </w:r>
      <w:r w:rsidR="00895616" w:rsidRPr="00A86847">
        <w:rPr>
          <w:rFonts w:cstheme="minorHAnsi"/>
        </w:rPr>
        <w:t xml:space="preserve">diverse personalities and needs </w:t>
      </w:r>
      <w:r w:rsidR="005F4D34" w:rsidRPr="00A86847">
        <w:rPr>
          <w:rFonts w:cstheme="minorHAnsi"/>
        </w:rPr>
        <w:t>in which classrooms of today contain.</w:t>
      </w:r>
      <w:r w:rsidR="0083530A" w:rsidRPr="00A86847">
        <w:rPr>
          <w:rFonts w:cstheme="minorHAnsi"/>
        </w:rPr>
        <w:t xml:space="preserve"> Our study took place in relatively similar age classes however lessons were taught by two separate teachers with different teaching styles </w:t>
      </w:r>
      <w:r w:rsidR="0091673B" w:rsidRPr="00A86847">
        <w:rPr>
          <w:rFonts w:cstheme="minorHAnsi"/>
        </w:rPr>
        <w:t xml:space="preserve">and classroom expectations. The lessons were also taught at </w:t>
      </w:r>
      <w:r w:rsidR="00315539" w:rsidRPr="00A86847">
        <w:rPr>
          <w:rFonts w:cstheme="minorHAnsi"/>
        </w:rPr>
        <w:t>contrasting times</w:t>
      </w:r>
      <w:r w:rsidR="0091673B" w:rsidRPr="00A86847">
        <w:rPr>
          <w:rFonts w:cstheme="minorHAnsi"/>
        </w:rPr>
        <w:t xml:space="preserve"> with one taking place during the first session of the day and the othe</w:t>
      </w:r>
      <w:r w:rsidR="00330AE7" w:rsidRPr="00A86847">
        <w:rPr>
          <w:rFonts w:cstheme="minorHAnsi"/>
        </w:rPr>
        <w:t>r in the afternoon session. Th</w:t>
      </w:r>
      <w:r w:rsidR="00FD3AF6" w:rsidRPr="00A86847">
        <w:rPr>
          <w:rFonts w:cstheme="minorHAnsi"/>
        </w:rPr>
        <w:t xml:space="preserve">ese factors most certainly would have had an influence </w:t>
      </w:r>
      <w:r w:rsidR="00020E8B" w:rsidRPr="00A86847">
        <w:rPr>
          <w:rFonts w:cstheme="minorHAnsi"/>
        </w:rPr>
        <w:t>on the levels of involvement and behaviour shown</w:t>
      </w:r>
      <w:r w:rsidR="007B381F" w:rsidRPr="00A86847">
        <w:rPr>
          <w:rFonts w:cstheme="minorHAnsi"/>
        </w:rPr>
        <w:t xml:space="preserve">. </w:t>
      </w:r>
    </w:p>
    <w:p w14:paraId="436451A2" w14:textId="29CF9690" w:rsidR="007B381F" w:rsidRPr="00A86847" w:rsidRDefault="00262454" w:rsidP="00DA7EE6">
      <w:pPr>
        <w:spacing w:line="360" w:lineRule="auto"/>
        <w:rPr>
          <w:rFonts w:cstheme="minorHAnsi"/>
        </w:rPr>
      </w:pPr>
      <w:r w:rsidRPr="00A86847">
        <w:rPr>
          <w:rFonts w:cstheme="minorHAnsi"/>
        </w:rPr>
        <w:t xml:space="preserve">If I was to carry out a lesson study research again, not only would I adapt my observation methods spoken about previously, I would also </w:t>
      </w:r>
      <w:r w:rsidR="002C1554" w:rsidRPr="00A86847">
        <w:rPr>
          <w:rFonts w:cstheme="minorHAnsi"/>
        </w:rPr>
        <w:t xml:space="preserve">ensure that lessons carried out would be </w:t>
      </w:r>
      <w:r w:rsidR="00757121">
        <w:rPr>
          <w:rFonts w:cstheme="minorHAnsi"/>
        </w:rPr>
        <w:t>conducted</w:t>
      </w:r>
      <w:r w:rsidR="002C1554" w:rsidRPr="00A86847">
        <w:rPr>
          <w:rFonts w:cstheme="minorHAnsi"/>
        </w:rPr>
        <w:t xml:space="preserve"> by one teacher and include more than two lessons</w:t>
      </w:r>
      <w:r w:rsidR="007E7368" w:rsidRPr="00A86847">
        <w:rPr>
          <w:rFonts w:cstheme="minorHAnsi"/>
        </w:rPr>
        <w:t xml:space="preserve">. This would allow for </w:t>
      </w:r>
      <w:r w:rsidR="008F6615" w:rsidRPr="00A86847">
        <w:rPr>
          <w:rFonts w:cstheme="minorHAnsi"/>
        </w:rPr>
        <w:t>more reliable and consistent results which would lead to further improvements on the use of behaviour charts for levels of involvement.</w:t>
      </w:r>
    </w:p>
    <w:p w14:paraId="50F770FE" w14:textId="70DD39E4" w:rsidR="008F6615" w:rsidRPr="00A86847" w:rsidRDefault="004C7302" w:rsidP="00DA7EE6">
      <w:pPr>
        <w:spacing w:line="360" w:lineRule="auto"/>
        <w:rPr>
          <w:rFonts w:cstheme="minorHAnsi"/>
          <w:b/>
        </w:rPr>
      </w:pPr>
      <w:r>
        <w:rPr>
          <w:rFonts w:cstheme="minorHAnsi"/>
          <w:b/>
        </w:rPr>
        <w:t>7.2</w:t>
      </w:r>
      <w:r w:rsidR="008F6615" w:rsidRPr="00A86847">
        <w:rPr>
          <w:rFonts w:cstheme="minorHAnsi"/>
          <w:b/>
        </w:rPr>
        <w:t xml:space="preserve"> – Recommendations</w:t>
      </w:r>
    </w:p>
    <w:p w14:paraId="5D971395" w14:textId="1C93B4B7" w:rsidR="003A3264" w:rsidRPr="00A86847" w:rsidRDefault="008F6615" w:rsidP="00DA7EE6">
      <w:pPr>
        <w:spacing w:line="360" w:lineRule="auto"/>
      </w:pPr>
      <w:r w:rsidRPr="00A86847">
        <w:rPr>
          <w:rFonts w:cstheme="minorHAnsi"/>
        </w:rPr>
        <w:t>In answer to our research question</w:t>
      </w:r>
      <w:r w:rsidR="002A17AC" w:rsidRPr="00A86847">
        <w:t xml:space="preserve"> ‘How can we improve involvement in an English focus task through the use of behaviour charts in a foundation phase classroom?’</w:t>
      </w:r>
      <w:r w:rsidR="00B73B40" w:rsidRPr="00A86847">
        <w:t>, I believe that when used appropriately</w:t>
      </w:r>
      <w:r w:rsidR="00276D6D" w:rsidRPr="00A86847">
        <w:t xml:space="preserve"> and consistently</w:t>
      </w:r>
      <w:r w:rsidR="00B73B40" w:rsidRPr="00A86847">
        <w:t xml:space="preserve"> it can have a positive </w:t>
      </w:r>
      <w:r w:rsidR="00E416EF" w:rsidRPr="00A86847">
        <w:t>effect on children’s involvement. However</w:t>
      </w:r>
      <w:r w:rsidR="00A86371" w:rsidRPr="00A86847">
        <w:t>,</w:t>
      </w:r>
      <w:r w:rsidR="00E416EF" w:rsidRPr="00A86847">
        <w:t xml:space="preserve"> </w:t>
      </w:r>
      <w:r w:rsidR="00315539" w:rsidRPr="00A86847">
        <w:t>for</w:t>
      </w:r>
      <w:r w:rsidR="00A86371" w:rsidRPr="00A86847">
        <w:t xml:space="preserve"> this to occur there are many</w:t>
      </w:r>
      <w:r w:rsidR="00E416EF" w:rsidRPr="00A86847">
        <w:t xml:space="preserve"> different factors </w:t>
      </w:r>
      <w:r w:rsidR="00A86371" w:rsidRPr="00A86847">
        <w:t xml:space="preserve">that </w:t>
      </w:r>
      <w:r w:rsidR="00E416EF" w:rsidRPr="00A86847">
        <w:t xml:space="preserve">need to be </w:t>
      </w:r>
      <w:r w:rsidR="007C34A3" w:rsidRPr="00A86847">
        <w:t>considered</w:t>
      </w:r>
      <w:r w:rsidR="00E416EF" w:rsidRPr="00A86847">
        <w:t xml:space="preserve">. </w:t>
      </w:r>
    </w:p>
    <w:p w14:paraId="7D653D46" w14:textId="3AC82F84" w:rsidR="008F6615" w:rsidRPr="00A86847" w:rsidRDefault="00E416EF" w:rsidP="00DA7EE6">
      <w:pPr>
        <w:spacing w:line="360" w:lineRule="auto"/>
      </w:pPr>
      <w:r w:rsidRPr="00A86847">
        <w:t xml:space="preserve">It is vitally important that the use of </w:t>
      </w:r>
      <w:r w:rsidR="00CF09FF" w:rsidRPr="00A86847">
        <w:t>the behaviour chart allows focus on positive reinforcement and only use negative punishments as a secondary respons</w:t>
      </w:r>
      <w:r w:rsidR="00F06702" w:rsidRPr="00A86847">
        <w:t xml:space="preserve">e. </w:t>
      </w:r>
      <w:r w:rsidR="00315539" w:rsidRPr="00A86847">
        <w:t>Furthermore,</w:t>
      </w:r>
      <w:r w:rsidR="00F06702" w:rsidRPr="00A86847">
        <w:t xml:space="preserve"> the rewards and punishments must be relative to the children,</w:t>
      </w:r>
      <w:r w:rsidR="004864FA" w:rsidRPr="00A86847">
        <w:t xml:space="preserve"> they must be able to motivate the children</w:t>
      </w:r>
      <w:r w:rsidR="00417976" w:rsidRPr="00A86847">
        <w:t xml:space="preserve"> and if possible </w:t>
      </w:r>
      <w:r w:rsidR="00287854" w:rsidRPr="00A86847">
        <w:t>lead them to be intrinsically motivated by their enjoyment of learning rather than the external rewards such as stickers or house points.</w:t>
      </w:r>
    </w:p>
    <w:p w14:paraId="6351A87C" w14:textId="7F705529" w:rsidR="003A3264" w:rsidRPr="00A86847" w:rsidRDefault="003A3264" w:rsidP="00DA7EE6">
      <w:pPr>
        <w:spacing w:line="360" w:lineRule="auto"/>
      </w:pPr>
      <w:r w:rsidRPr="00A86847">
        <w:t xml:space="preserve">Another aspect that can affect the use of behaviour charts is the </w:t>
      </w:r>
      <w:r w:rsidR="00757EFA" w:rsidRPr="00A86847">
        <w:t xml:space="preserve">children’s attitudes and understanding of these charts. As </w:t>
      </w:r>
      <w:r w:rsidR="00E07807" w:rsidRPr="00A86847">
        <w:t>mentioned</w:t>
      </w:r>
      <w:r w:rsidR="00757EFA" w:rsidRPr="00A86847">
        <w:t xml:space="preserve"> in the previous section </w:t>
      </w:r>
      <w:r w:rsidR="00E07807" w:rsidRPr="00A86847">
        <w:t xml:space="preserve">all pupil’s must be </w:t>
      </w:r>
      <w:r w:rsidR="00276D6D" w:rsidRPr="00A86847">
        <w:t xml:space="preserve">clear on what standard of behaviour is expected in the classroom and </w:t>
      </w:r>
      <w:r w:rsidR="00757121">
        <w:t>consequences</w:t>
      </w:r>
      <w:r w:rsidR="00276D6D" w:rsidRPr="00A86847">
        <w:t xml:space="preserve"> and rewards for certain behaviour</w:t>
      </w:r>
      <w:r w:rsidR="0073626C" w:rsidRPr="00A86847">
        <w:t>s</w:t>
      </w:r>
      <w:r w:rsidR="00276D6D" w:rsidRPr="00A86847">
        <w:t xml:space="preserve"> need to be consistent from teaching staff</w:t>
      </w:r>
      <w:r w:rsidR="008F3070">
        <w:t>,</w:t>
      </w:r>
      <w:r w:rsidR="00276D6D" w:rsidRPr="00A86847">
        <w:t xml:space="preserve"> to ensure that children do not become disillusioned by the </w:t>
      </w:r>
      <w:r w:rsidR="00C26982" w:rsidRPr="00A86847">
        <w:t>concept of behaviour charts.</w:t>
      </w:r>
    </w:p>
    <w:p w14:paraId="7A9A17F7" w14:textId="1B4DD49C" w:rsidR="00AA7C8C" w:rsidRDefault="001467B1" w:rsidP="00DA7EE6">
      <w:pPr>
        <w:spacing w:line="360" w:lineRule="auto"/>
      </w:pPr>
      <w:r w:rsidRPr="00A86847">
        <w:t>Finally</w:t>
      </w:r>
      <w:r w:rsidR="008C371D" w:rsidRPr="00A86847">
        <w:t>,</w:t>
      </w:r>
      <w:r w:rsidRPr="00A86847">
        <w:t xml:space="preserve"> </w:t>
      </w:r>
      <w:r w:rsidR="00E549ED" w:rsidRPr="00A86847">
        <w:t>for</w:t>
      </w:r>
      <w:r w:rsidRPr="00A86847">
        <w:t xml:space="preserve"> </w:t>
      </w:r>
      <w:r w:rsidR="00FC7D3D" w:rsidRPr="00A86847">
        <w:t xml:space="preserve">the </w:t>
      </w:r>
      <w:r w:rsidR="00B247FA">
        <w:t xml:space="preserve">application </w:t>
      </w:r>
      <w:r w:rsidR="00FC7D3D" w:rsidRPr="00A86847">
        <w:t>of behaviour charts to be truly affective in supporting children’s level of involvement, the teacher must provide children with interesting and engaging learning opportunities that meet the needs and abilities of all learners</w:t>
      </w:r>
      <w:r w:rsidR="00334F12" w:rsidRPr="00A86847">
        <w:t xml:space="preserve">. By developing relationships and understanding of how children </w:t>
      </w:r>
      <w:r w:rsidR="008441D6" w:rsidRPr="00A86847">
        <w:t xml:space="preserve">work </w:t>
      </w:r>
      <w:r w:rsidR="00B247FA" w:rsidRPr="00A86847">
        <w:t>best,</w:t>
      </w:r>
      <w:r w:rsidR="008441D6" w:rsidRPr="00A86847">
        <w:t xml:space="preserve"> and the emotional signs </w:t>
      </w:r>
      <w:r w:rsidR="00310A9F" w:rsidRPr="00A86847">
        <w:t xml:space="preserve">displayed by the pupils </w:t>
      </w:r>
      <w:r w:rsidR="00F8538F" w:rsidRPr="00A86847">
        <w:t xml:space="preserve">in the classroom will lead to a clearer understanding of </w:t>
      </w:r>
      <w:r w:rsidR="003F29F0" w:rsidRPr="00A86847">
        <w:t>how to manage each child’s individual behaviour.</w:t>
      </w:r>
    </w:p>
    <w:sdt>
      <w:sdtPr>
        <w:rPr>
          <w:rFonts w:asciiTheme="minorHAnsi" w:eastAsiaTheme="minorHAnsi" w:hAnsiTheme="minorHAnsi" w:cstheme="minorBidi"/>
          <w:color w:val="auto"/>
          <w:sz w:val="22"/>
          <w:szCs w:val="22"/>
        </w:rPr>
        <w:id w:val="-2063554843"/>
        <w:docPartObj>
          <w:docPartGallery w:val="Bibliographies"/>
          <w:docPartUnique/>
        </w:docPartObj>
      </w:sdtPr>
      <w:sdtEndPr/>
      <w:sdtContent>
        <w:p w14:paraId="2219EC12" w14:textId="5B5B01B2" w:rsidR="00AA7C8C" w:rsidRDefault="00AA7C8C">
          <w:pPr>
            <w:pStyle w:val="Heading1"/>
          </w:pPr>
          <w:r>
            <w:t>Reference List</w:t>
          </w:r>
        </w:p>
        <w:sdt>
          <w:sdtPr>
            <w:id w:val="-573587230"/>
            <w:bibliography/>
          </w:sdtPr>
          <w:sdtEndPr/>
          <w:sdtContent>
            <w:p w14:paraId="4F3C1B8F" w14:textId="77777777" w:rsidR="00AA7C8C" w:rsidRDefault="00AA7C8C" w:rsidP="00AA7C8C">
              <w:pPr>
                <w:pStyle w:val="Bibliography"/>
                <w:rPr>
                  <w:noProof/>
                  <w:sz w:val="24"/>
                  <w:szCs w:val="24"/>
                </w:rPr>
              </w:pPr>
              <w:r>
                <w:fldChar w:fldCharType="begin"/>
              </w:r>
              <w:r>
                <w:instrText xml:space="preserve"> BIBLIOGRAPHY </w:instrText>
              </w:r>
              <w:r>
                <w:fldChar w:fldCharType="separate"/>
              </w:r>
              <w:r>
                <w:rPr>
                  <w:noProof/>
                </w:rPr>
                <w:t xml:space="preserve">Bandura, A., 1977. </w:t>
              </w:r>
              <w:r>
                <w:rPr>
                  <w:i/>
                  <w:iCs/>
                  <w:noProof/>
                </w:rPr>
                <w:t xml:space="preserve">Social Learning Theory. </w:t>
              </w:r>
              <w:r>
                <w:rPr>
                  <w:noProof/>
                </w:rPr>
                <w:t>1st ed. New Jersey: Prentice Hall.</w:t>
              </w:r>
            </w:p>
            <w:p w14:paraId="4FFA15AA" w14:textId="77777777" w:rsidR="00AA7C8C" w:rsidRDefault="00AA7C8C" w:rsidP="00AA7C8C">
              <w:pPr>
                <w:pStyle w:val="Bibliography"/>
                <w:rPr>
                  <w:noProof/>
                </w:rPr>
              </w:pPr>
              <w:r>
                <w:rPr>
                  <w:noProof/>
                </w:rPr>
                <w:t xml:space="preserve">BERA, 2011. </w:t>
              </w:r>
              <w:r>
                <w:rPr>
                  <w:i/>
                  <w:iCs/>
                  <w:noProof/>
                </w:rPr>
                <w:t xml:space="preserve">Ethical Guidelines for Educational Research, </w:t>
              </w:r>
              <w:r>
                <w:rPr>
                  <w:noProof/>
                </w:rPr>
                <w:t>London: British Educational Research Association.</w:t>
              </w:r>
            </w:p>
            <w:p w14:paraId="481DF6FF" w14:textId="77777777" w:rsidR="00AA7C8C" w:rsidRDefault="00AA7C8C" w:rsidP="00AA7C8C">
              <w:pPr>
                <w:pStyle w:val="Bibliography"/>
                <w:rPr>
                  <w:noProof/>
                </w:rPr>
              </w:pPr>
              <w:r>
                <w:rPr>
                  <w:noProof/>
                </w:rPr>
                <w:t xml:space="preserve">Brophy, J., 2010. </w:t>
              </w:r>
              <w:r>
                <w:rPr>
                  <w:i/>
                  <w:iCs/>
                  <w:noProof/>
                </w:rPr>
                <w:t xml:space="preserve">Motivating Students to Learn. </w:t>
              </w:r>
              <w:r>
                <w:rPr>
                  <w:noProof/>
                </w:rPr>
                <w:t>3rd ed. New York: Routledge.</w:t>
              </w:r>
            </w:p>
            <w:p w14:paraId="40995F1E" w14:textId="77777777" w:rsidR="00AA7C8C" w:rsidRDefault="00AA7C8C" w:rsidP="00AA7C8C">
              <w:pPr>
                <w:pStyle w:val="Bibliography"/>
                <w:rPr>
                  <w:noProof/>
                </w:rPr>
              </w:pPr>
              <w:r>
                <w:rPr>
                  <w:noProof/>
                </w:rPr>
                <w:t xml:space="preserve">Chesterfield, R., 1997. </w:t>
              </w:r>
              <w:r>
                <w:rPr>
                  <w:i/>
                  <w:iCs/>
                  <w:noProof/>
                </w:rPr>
                <w:t xml:space="preserve">Classroom Observation Tools, </w:t>
              </w:r>
              <w:r>
                <w:rPr>
                  <w:noProof/>
                </w:rPr>
                <w:t>s.l.: Institute for International research.</w:t>
              </w:r>
            </w:p>
            <w:p w14:paraId="56E2CA81" w14:textId="77777777" w:rsidR="00AA7C8C" w:rsidRDefault="00AA7C8C" w:rsidP="00AA7C8C">
              <w:pPr>
                <w:pStyle w:val="Bibliography"/>
                <w:rPr>
                  <w:noProof/>
                </w:rPr>
              </w:pPr>
              <w:r>
                <w:rPr>
                  <w:noProof/>
                </w:rPr>
                <w:t xml:space="preserve">Cohen, D. &amp; Crabtree, B., 2006. </w:t>
              </w:r>
              <w:r>
                <w:rPr>
                  <w:i/>
                  <w:iCs/>
                  <w:noProof/>
                </w:rPr>
                <w:t xml:space="preserve">Qualitive research guidelines project. </w:t>
              </w:r>
              <w:r>
                <w:rPr>
                  <w:noProof/>
                </w:rPr>
                <w:t xml:space="preserve">[Online] </w:t>
              </w:r>
              <w:r>
                <w:rPr>
                  <w:noProof/>
                </w:rPr>
                <w:br/>
                <w:t xml:space="preserve">Available at: </w:t>
              </w:r>
              <w:r>
                <w:rPr>
                  <w:noProof/>
                  <w:u w:val="single"/>
                </w:rPr>
                <w:t>www.qualres.org/HomeSemi-3629.html</w:t>
              </w:r>
            </w:p>
            <w:p w14:paraId="557F9113" w14:textId="77777777" w:rsidR="00AA7C8C" w:rsidRDefault="00AA7C8C" w:rsidP="00AA7C8C">
              <w:pPr>
                <w:pStyle w:val="Bibliography"/>
                <w:rPr>
                  <w:noProof/>
                </w:rPr>
              </w:pPr>
              <w:r>
                <w:rPr>
                  <w:noProof/>
                </w:rPr>
                <w:t xml:space="preserve">Cooper, J., Heron, T. &amp; Heward, W., 2007. </w:t>
              </w:r>
              <w:r>
                <w:rPr>
                  <w:i/>
                  <w:iCs/>
                  <w:noProof/>
                </w:rPr>
                <w:t xml:space="preserve">Applied Behaviour Analysis. </w:t>
              </w:r>
              <w:r>
                <w:rPr>
                  <w:noProof/>
                </w:rPr>
                <w:t>2nd ed. New Jersey: Pearson Education.</w:t>
              </w:r>
            </w:p>
            <w:p w14:paraId="19ED7A6B" w14:textId="77777777" w:rsidR="00AA7C8C" w:rsidRDefault="00AA7C8C" w:rsidP="00AA7C8C">
              <w:pPr>
                <w:pStyle w:val="Bibliography"/>
                <w:rPr>
                  <w:noProof/>
                </w:rPr>
              </w:pPr>
              <w:r>
                <w:rPr>
                  <w:noProof/>
                </w:rPr>
                <w:t xml:space="preserve">David, L., 2015. </w:t>
              </w:r>
              <w:r>
                <w:rPr>
                  <w:i/>
                  <w:iCs/>
                  <w:noProof/>
                </w:rPr>
                <w:t xml:space="preserve">Classic and Operant Conditioning (Skinner). </w:t>
              </w:r>
              <w:r>
                <w:rPr>
                  <w:noProof/>
                </w:rPr>
                <w:t xml:space="preserve">[Online] </w:t>
              </w:r>
              <w:r>
                <w:rPr>
                  <w:noProof/>
                </w:rPr>
                <w:br/>
                <w:t xml:space="preserve">Available at: </w:t>
              </w:r>
              <w:r>
                <w:rPr>
                  <w:noProof/>
                  <w:u w:val="single"/>
                </w:rPr>
                <w:t>https://www.learning-theories.com/operant-conditioning-skinner.html.</w:t>
              </w:r>
              <w:r>
                <w:rPr>
                  <w:noProof/>
                </w:rPr>
                <w:br/>
                <w:t>[Accessed 06 04 2018].</w:t>
              </w:r>
            </w:p>
            <w:p w14:paraId="467E1FA8" w14:textId="77777777" w:rsidR="00AA7C8C" w:rsidRDefault="00AA7C8C" w:rsidP="00AA7C8C">
              <w:pPr>
                <w:pStyle w:val="Bibliography"/>
                <w:rPr>
                  <w:noProof/>
                </w:rPr>
              </w:pPr>
              <w:r>
                <w:rPr>
                  <w:noProof/>
                </w:rPr>
                <w:t xml:space="preserve">Deci, E. L., 1975. </w:t>
              </w:r>
              <w:r>
                <w:rPr>
                  <w:i/>
                  <w:iCs/>
                  <w:noProof/>
                </w:rPr>
                <w:t xml:space="preserve">Intrinsic Motivation. </w:t>
              </w:r>
              <w:r>
                <w:rPr>
                  <w:noProof/>
                </w:rPr>
                <w:t>1st ed. New York: Plenum Press.</w:t>
              </w:r>
            </w:p>
            <w:p w14:paraId="6F914021" w14:textId="77777777" w:rsidR="00AA7C8C" w:rsidRDefault="00AA7C8C" w:rsidP="00AA7C8C">
              <w:pPr>
                <w:pStyle w:val="Bibliography"/>
                <w:rPr>
                  <w:noProof/>
                </w:rPr>
              </w:pPr>
              <w:r>
                <w:rPr>
                  <w:noProof/>
                </w:rPr>
                <w:t xml:space="preserve">Dudley, P., 2014. </w:t>
              </w:r>
              <w:r>
                <w:rPr>
                  <w:i/>
                  <w:iCs/>
                  <w:noProof/>
                </w:rPr>
                <w:t xml:space="preserve">Lesson Study: A Handbook, </w:t>
              </w:r>
              <w:r>
                <w:rPr>
                  <w:noProof/>
                </w:rPr>
                <w:t>Cambridge: LSUK.</w:t>
              </w:r>
            </w:p>
            <w:p w14:paraId="3256127F" w14:textId="77777777" w:rsidR="00AA7C8C" w:rsidRDefault="00AA7C8C" w:rsidP="00AA7C8C">
              <w:pPr>
                <w:pStyle w:val="Bibliography"/>
                <w:rPr>
                  <w:noProof/>
                </w:rPr>
              </w:pPr>
              <w:r>
                <w:rPr>
                  <w:noProof/>
                </w:rPr>
                <w:t xml:space="preserve">Gorard, S., See, B. H. &amp; Davies, P., 2012. </w:t>
              </w:r>
              <w:r>
                <w:rPr>
                  <w:i/>
                  <w:iCs/>
                  <w:noProof/>
                </w:rPr>
                <w:t xml:space="preserve">The Impact of Attitudes and Aspirations on Educational Attainment and Participation , </w:t>
              </w:r>
              <w:r>
                <w:rPr>
                  <w:noProof/>
                </w:rPr>
                <w:t>York: Joseph Rowntree Foundation .</w:t>
              </w:r>
            </w:p>
            <w:p w14:paraId="2B106A2E" w14:textId="77777777" w:rsidR="00AA7C8C" w:rsidRDefault="00AA7C8C" w:rsidP="00AA7C8C">
              <w:pPr>
                <w:pStyle w:val="Bibliography"/>
                <w:rPr>
                  <w:noProof/>
                </w:rPr>
              </w:pPr>
              <w:r>
                <w:rPr>
                  <w:noProof/>
                </w:rPr>
                <w:t xml:space="preserve">Henderlong, J. &amp; Lepper, M. R., 2002. The Effects of Praise on Children’s Intrinsic Motivation: A Review and Synthesis. </w:t>
              </w:r>
              <w:r>
                <w:rPr>
                  <w:i/>
                  <w:iCs/>
                  <w:noProof/>
                </w:rPr>
                <w:t xml:space="preserve">Psychological Bulletin, </w:t>
              </w:r>
              <w:r>
                <w:rPr>
                  <w:noProof/>
                </w:rPr>
                <w:t>128(5), pp. 774-795.</w:t>
              </w:r>
            </w:p>
            <w:p w14:paraId="2FC62A99" w14:textId="77777777" w:rsidR="00AA7C8C" w:rsidRDefault="00AA7C8C" w:rsidP="00AA7C8C">
              <w:pPr>
                <w:pStyle w:val="Bibliography"/>
                <w:rPr>
                  <w:noProof/>
                </w:rPr>
              </w:pPr>
              <w:r>
                <w:rPr>
                  <w:noProof/>
                </w:rPr>
                <w:t xml:space="preserve">Kistnasamy , E. J., 2014. American Journal of Educational Research. </w:t>
              </w:r>
              <w:r>
                <w:rPr>
                  <w:i/>
                  <w:iCs/>
                  <w:noProof/>
                </w:rPr>
                <w:t xml:space="preserve">The Power of Extrinsic Motivation in Tertiary Education,, </w:t>
              </w:r>
              <w:r>
                <w:rPr>
                  <w:noProof/>
                </w:rPr>
                <w:t>Volume 2.6, pp. 383-388.</w:t>
              </w:r>
            </w:p>
            <w:p w14:paraId="605CF8C9" w14:textId="77777777" w:rsidR="00AA7C8C" w:rsidRDefault="00AA7C8C" w:rsidP="00AA7C8C">
              <w:pPr>
                <w:pStyle w:val="Bibliography"/>
                <w:rPr>
                  <w:noProof/>
                </w:rPr>
              </w:pPr>
              <w:r>
                <w:rPr>
                  <w:noProof/>
                </w:rPr>
                <w:t xml:space="preserve">Laevers, F., 2005. </w:t>
              </w:r>
              <w:r>
                <w:rPr>
                  <w:i/>
                  <w:iCs/>
                  <w:noProof/>
                </w:rPr>
                <w:t xml:space="preserve">Well-being and Involvement in Care Settings. A Process-oriented Self-evaluation Instrument., </w:t>
              </w:r>
              <w:r>
                <w:rPr>
                  <w:noProof/>
                </w:rPr>
                <w:t>Brussels: Research Centre for Experiential Education Leuven University.</w:t>
              </w:r>
            </w:p>
            <w:p w14:paraId="69C1229D" w14:textId="77777777" w:rsidR="00AA7C8C" w:rsidRDefault="00AA7C8C" w:rsidP="00AA7C8C">
              <w:pPr>
                <w:pStyle w:val="Bibliography"/>
                <w:rPr>
                  <w:noProof/>
                </w:rPr>
              </w:pPr>
              <w:r>
                <w:rPr>
                  <w:noProof/>
                </w:rPr>
                <w:t xml:space="preserve">Mcleod, S., 2016. </w:t>
              </w:r>
              <w:r>
                <w:rPr>
                  <w:i/>
                  <w:iCs/>
                  <w:noProof/>
                </w:rPr>
                <w:t xml:space="preserve">www.simplypsychology.org/bandura.html. </w:t>
              </w:r>
              <w:r>
                <w:rPr>
                  <w:noProof/>
                </w:rPr>
                <w:t xml:space="preserve">[Online] </w:t>
              </w:r>
              <w:r>
                <w:rPr>
                  <w:noProof/>
                </w:rPr>
                <w:br/>
                <w:t xml:space="preserve">Available at: </w:t>
              </w:r>
              <w:r>
                <w:rPr>
                  <w:noProof/>
                  <w:u w:val="single"/>
                </w:rPr>
                <w:t>https://simplypsychology.org/bandura.html</w:t>
              </w:r>
              <w:r>
                <w:rPr>
                  <w:noProof/>
                </w:rPr>
                <w:br/>
                <w:t>[Accessed 11 April 2018].</w:t>
              </w:r>
            </w:p>
            <w:p w14:paraId="3159DAF2" w14:textId="77777777" w:rsidR="00AA7C8C" w:rsidRDefault="00AA7C8C" w:rsidP="00AA7C8C">
              <w:pPr>
                <w:pStyle w:val="Bibliography"/>
                <w:rPr>
                  <w:noProof/>
                </w:rPr>
              </w:pPr>
              <w:r>
                <w:rPr>
                  <w:noProof/>
                </w:rPr>
                <w:t xml:space="preserve">Skinner, B. F., 1938. </w:t>
              </w:r>
              <w:r>
                <w:rPr>
                  <w:i/>
                  <w:iCs/>
                  <w:noProof/>
                </w:rPr>
                <w:t xml:space="preserve">The Behaviour of organisms: An experimental analysis. </w:t>
              </w:r>
              <w:r>
                <w:rPr>
                  <w:noProof/>
                </w:rPr>
                <w:t>New York: Appleton-Century.</w:t>
              </w:r>
            </w:p>
            <w:p w14:paraId="5F313DB2" w14:textId="77777777" w:rsidR="00AA7C8C" w:rsidRDefault="00AA7C8C" w:rsidP="00AA7C8C">
              <w:pPr>
                <w:pStyle w:val="Bibliography"/>
                <w:rPr>
                  <w:noProof/>
                </w:rPr>
              </w:pPr>
              <w:r>
                <w:rPr>
                  <w:noProof/>
                </w:rPr>
                <w:t xml:space="preserve">Skinner, B. F., 2002. </w:t>
              </w:r>
              <w:r>
                <w:rPr>
                  <w:i/>
                  <w:iCs/>
                  <w:noProof/>
                </w:rPr>
                <w:t xml:space="preserve">Beyond Freedom and Dignity. </w:t>
              </w:r>
              <w:r>
                <w:rPr>
                  <w:noProof/>
                </w:rPr>
                <w:t>Indiana: Hackett Publishing.</w:t>
              </w:r>
            </w:p>
            <w:p w14:paraId="7F18AFF3" w14:textId="77777777" w:rsidR="00AA7C8C" w:rsidRDefault="00AA7C8C" w:rsidP="00AA7C8C">
              <w:pPr>
                <w:pStyle w:val="Bibliography"/>
                <w:rPr>
                  <w:noProof/>
                </w:rPr>
              </w:pPr>
              <w:r>
                <w:rPr>
                  <w:noProof/>
                </w:rPr>
                <w:t xml:space="preserve">WAG, 2012. </w:t>
              </w:r>
              <w:r>
                <w:rPr>
                  <w:i/>
                  <w:iCs/>
                  <w:noProof/>
                </w:rPr>
                <w:t xml:space="preserve">Practical approaches to behaviour managment in the classroom, </w:t>
              </w:r>
              <w:r>
                <w:rPr>
                  <w:noProof/>
                </w:rPr>
                <w:t>Cardiff: Welsh Assembly Government .</w:t>
              </w:r>
            </w:p>
            <w:p w14:paraId="57822430" w14:textId="65AE1180" w:rsidR="00AA7C8C" w:rsidRDefault="00AA7C8C" w:rsidP="00AA7C8C">
              <w:r>
                <w:rPr>
                  <w:b/>
                  <w:bCs/>
                  <w:noProof/>
                </w:rPr>
                <w:fldChar w:fldCharType="end"/>
              </w:r>
            </w:p>
          </w:sdtContent>
        </w:sdt>
      </w:sdtContent>
    </w:sdt>
    <w:p w14:paraId="13E22B7B" w14:textId="77777777" w:rsidR="00AA7C8C" w:rsidRDefault="00AA7C8C">
      <w:r>
        <w:br w:type="page"/>
      </w:r>
    </w:p>
    <w:p w14:paraId="320F982D" w14:textId="77777777" w:rsidR="00602905" w:rsidRDefault="00602905" w:rsidP="00DA7EE6">
      <w:pPr>
        <w:spacing w:line="360" w:lineRule="auto"/>
      </w:pPr>
    </w:p>
    <w:p w14:paraId="289AC546" w14:textId="64B8DAC9" w:rsidR="005E000E" w:rsidRDefault="005E000E" w:rsidP="00DA7EE6">
      <w:pPr>
        <w:spacing w:line="360" w:lineRule="auto"/>
        <w:rPr>
          <w:rFonts w:cstheme="minorHAnsi"/>
          <w:b/>
          <w:szCs w:val="24"/>
        </w:rPr>
      </w:pPr>
      <w:r w:rsidRPr="005E000E">
        <w:rPr>
          <w:rFonts w:cstheme="minorHAnsi"/>
          <w:b/>
          <w:szCs w:val="24"/>
        </w:rPr>
        <w:t>Appendix A – Consent Form (Parents)</w:t>
      </w:r>
    </w:p>
    <w:p w14:paraId="6A5D943B" w14:textId="4EC7C950" w:rsidR="00AA7C8C" w:rsidRPr="00307E35" w:rsidRDefault="00AA7C8C" w:rsidP="00307E35">
      <w:pPr>
        <w:spacing w:line="360" w:lineRule="auto"/>
        <w:rPr>
          <w:rFonts w:cstheme="minorHAnsi"/>
          <w:b/>
          <w:szCs w:val="24"/>
        </w:rPr>
      </w:pPr>
      <w:r>
        <w:rPr>
          <w:noProof/>
        </w:rPr>
        <w:drawing>
          <wp:inline distT="0" distB="0" distL="0" distR="0" wp14:anchorId="364770B0" wp14:editId="01F012E2">
            <wp:extent cx="6134100" cy="78390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897" t="10936" r="36350" b="18129"/>
                    <a:stretch/>
                  </pic:blipFill>
                  <pic:spPr bwMode="auto">
                    <a:xfrm>
                      <a:off x="0" y="0"/>
                      <a:ext cx="6134100" cy="7839075"/>
                    </a:xfrm>
                    <a:prstGeom prst="rect">
                      <a:avLst/>
                    </a:prstGeom>
                    <a:ln>
                      <a:noFill/>
                    </a:ln>
                    <a:extLst>
                      <a:ext uri="{53640926-AAD7-44D8-BBD7-CCE9431645EC}">
                        <a14:shadowObscured xmlns:a14="http://schemas.microsoft.com/office/drawing/2010/main"/>
                      </a:ext>
                    </a:extLst>
                  </pic:spPr>
                </pic:pic>
              </a:graphicData>
            </a:graphic>
          </wp:inline>
        </w:drawing>
      </w:r>
    </w:p>
    <w:p w14:paraId="31792D90" w14:textId="39396828" w:rsidR="00A32365" w:rsidRDefault="00CA2361" w:rsidP="00AA7C8C">
      <w:pPr>
        <w:rPr>
          <w:rFonts w:cstheme="minorHAnsi"/>
          <w:b/>
        </w:rPr>
      </w:pPr>
      <w:r>
        <w:rPr>
          <w:rFonts w:cstheme="minorHAnsi"/>
          <w:b/>
        </w:rPr>
        <w:t xml:space="preserve">Appendix </w:t>
      </w:r>
      <w:r w:rsidR="00231BE0">
        <w:rPr>
          <w:rFonts w:cstheme="minorHAnsi"/>
          <w:b/>
        </w:rPr>
        <w:t>B</w:t>
      </w:r>
      <w:r>
        <w:rPr>
          <w:rFonts w:cstheme="minorHAnsi"/>
          <w:b/>
        </w:rPr>
        <w:t xml:space="preserve"> – Leuven Scale, School A Observation</w:t>
      </w:r>
    </w:p>
    <w:p w14:paraId="66F9D8BE" w14:textId="34EB5CF3" w:rsidR="00A32365" w:rsidRDefault="00A13623">
      <w:pPr>
        <w:rPr>
          <w:rFonts w:cstheme="minorHAnsi"/>
          <w:b/>
        </w:rPr>
      </w:pPr>
      <w:r>
        <w:rPr>
          <w:rFonts w:cstheme="minorHAnsi"/>
          <w:b/>
          <w:noProof/>
        </w:rPr>
        <w:drawing>
          <wp:inline distT="0" distB="0" distL="0" distR="0" wp14:anchorId="4459A720" wp14:editId="4AC434EA">
            <wp:extent cx="5731510" cy="810704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euven School 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A32365">
        <w:rPr>
          <w:rFonts w:cstheme="minorHAnsi"/>
          <w:b/>
        </w:rPr>
        <w:br w:type="page"/>
      </w:r>
    </w:p>
    <w:p w14:paraId="7254B309" w14:textId="7A9947C1" w:rsidR="00A32365" w:rsidRDefault="00A32365" w:rsidP="00DA7EE6">
      <w:pPr>
        <w:spacing w:line="360" w:lineRule="auto"/>
        <w:rPr>
          <w:rFonts w:cstheme="minorHAnsi"/>
          <w:b/>
        </w:rPr>
      </w:pPr>
      <w:r>
        <w:rPr>
          <w:rFonts w:cstheme="minorHAnsi"/>
          <w:b/>
        </w:rPr>
        <w:t xml:space="preserve">Appendix </w:t>
      </w:r>
      <w:r w:rsidR="00231BE0">
        <w:rPr>
          <w:rFonts w:cstheme="minorHAnsi"/>
          <w:b/>
        </w:rPr>
        <w:t>C</w:t>
      </w:r>
      <w:r>
        <w:rPr>
          <w:rFonts w:cstheme="minorHAnsi"/>
          <w:b/>
        </w:rPr>
        <w:t xml:space="preserve"> – Event Sample School A</w:t>
      </w:r>
      <w:r w:rsidR="005E61BD">
        <w:rPr>
          <w:rFonts w:cstheme="minorHAnsi"/>
          <w:b/>
          <w:noProof/>
        </w:rPr>
        <w:drawing>
          <wp:inline distT="0" distB="0" distL="0" distR="0" wp14:anchorId="56477E5F" wp14:editId="211D8D9E">
            <wp:extent cx="4083707" cy="5776278"/>
            <wp:effectExtent l="0" t="7937" r="4127" b="4128"/>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vent sample A.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085139" cy="5778303"/>
                    </a:xfrm>
                    <a:prstGeom prst="rect">
                      <a:avLst/>
                    </a:prstGeom>
                  </pic:spPr>
                </pic:pic>
              </a:graphicData>
            </a:graphic>
          </wp:inline>
        </w:drawing>
      </w:r>
    </w:p>
    <w:p w14:paraId="167F5593" w14:textId="77777777" w:rsidR="00A32365" w:rsidRDefault="00A32365">
      <w:pPr>
        <w:rPr>
          <w:rFonts w:cstheme="minorHAnsi"/>
          <w:b/>
        </w:rPr>
      </w:pPr>
      <w:r>
        <w:rPr>
          <w:rFonts w:cstheme="minorHAnsi"/>
          <w:b/>
        </w:rPr>
        <w:br w:type="page"/>
      </w:r>
    </w:p>
    <w:p w14:paraId="186CEB7F" w14:textId="15F75D6C" w:rsidR="00CA2361" w:rsidRDefault="00A32365" w:rsidP="00DA7EE6">
      <w:pPr>
        <w:spacing w:line="360" w:lineRule="auto"/>
        <w:rPr>
          <w:rFonts w:cstheme="minorHAnsi"/>
          <w:b/>
        </w:rPr>
      </w:pPr>
      <w:r>
        <w:rPr>
          <w:rFonts w:cstheme="minorHAnsi"/>
          <w:b/>
        </w:rPr>
        <w:t xml:space="preserve">Appendix </w:t>
      </w:r>
      <w:r w:rsidR="00231BE0">
        <w:rPr>
          <w:rFonts w:cstheme="minorHAnsi"/>
          <w:b/>
        </w:rPr>
        <w:t>D</w:t>
      </w:r>
      <w:r>
        <w:rPr>
          <w:rFonts w:cstheme="minorHAnsi"/>
          <w:b/>
        </w:rPr>
        <w:t xml:space="preserve"> </w:t>
      </w:r>
      <w:r w:rsidR="00DC3252">
        <w:rPr>
          <w:rFonts w:cstheme="minorHAnsi"/>
          <w:b/>
        </w:rPr>
        <w:t>–</w:t>
      </w:r>
      <w:r>
        <w:rPr>
          <w:rFonts w:cstheme="minorHAnsi"/>
          <w:b/>
        </w:rPr>
        <w:t xml:space="preserve"> </w:t>
      </w:r>
      <w:r w:rsidR="00DC3252">
        <w:rPr>
          <w:rFonts w:cstheme="minorHAnsi"/>
          <w:b/>
        </w:rPr>
        <w:t>Semi-structured Interview School A</w:t>
      </w:r>
      <w:r w:rsidR="00046863">
        <w:rPr>
          <w:rFonts w:cstheme="minorHAnsi"/>
          <w:b/>
          <w:noProof/>
        </w:rPr>
        <w:drawing>
          <wp:inline distT="0" distB="0" distL="0" distR="0" wp14:anchorId="165C6417" wp14:editId="2EE7F633">
            <wp:extent cx="5731510" cy="81070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terview 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315DC735" w14:textId="77777777" w:rsidR="00CA2361" w:rsidRDefault="00CA2361">
      <w:pPr>
        <w:rPr>
          <w:rFonts w:cstheme="minorHAnsi"/>
          <w:b/>
        </w:rPr>
      </w:pPr>
      <w:r>
        <w:rPr>
          <w:rFonts w:cstheme="minorHAnsi"/>
          <w:b/>
        </w:rPr>
        <w:br w:type="page"/>
      </w:r>
    </w:p>
    <w:p w14:paraId="127E92DE" w14:textId="0060D34D" w:rsidR="00DC3252" w:rsidRDefault="00CA2361" w:rsidP="00DA7EE6">
      <w:pPr>
        <w:spacing w:line="360" w:lineRule="auto"/>
        <w:rPr>
          <w:rFonts w:cstheme="minorHAnsi"/>
          <w:b/>
        </w:rPr>
      </w:pPr>
      <w:r>
        <w:rPr>
          <w:rFonts w:cstheme="minorHAnsi"/>
          <w:b/>
        </w:rPr>
        <w:t xml:space="preserve">Appendix </w:t>
      </w:r>
      <w:r w:rsidR="00231BE0">
        <w:rPr>
          <w:rFonts w:cstheme="minorHAnsi"/>
          <w:b/>
        </w:rPr>
        <w:t>E</w:t>
      </w:r>
      <w:r>
        <w:rPr>
          <w:rFonts w:cstheme="minorHAnsi"/>
          <w:b/>
        </w:rPr>
        <w:t xml:space="preserve"> – Leuven Scale, School B Observation</w:t>
      </w:r>
      <w:r w:rsidR="00046863">
        <w:rPr>
          <w:rFonts w:cstheme="minorHAnsi"/>
          <w:b/>
          <w:noProof/>
        </w:rPr>
        <w:drawing>
          <wp:inline distT="0" distB="0" distL="0" distR="0" wp14:anchorId="60C25F1C" wp14:editId="7D93D909">
            <wp:extent cx="5731510" cy="810704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euven School 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73519E6C" w14:textId="77777777" w:rsidR="00DC3252" w:rsidRDefault="00DC3252">
      <w:pPr>
        <w:rPr>
          <w:rFonts w:cstheme="minorHAnsi"/>
          <w:b/>
        </w:rPr>
      </w:pPr>
      <w:r>
        <w:rPr>
          <w:rFonts w:cstheme="minorHAnsi"/>
          <w:b/>
        </w:rPr>
        <w:br w:type="page"/>
      </w:r>
    </w:p>
    <w:p w14:paraId="33F1D8CE" w14:textId="41483BA2" w:rsidR="00DC3252" w:rsidRDefault="00DC3252" w:rsidP="00DA7EE6">
      <w:pPr>
        <w:spacing w:line="360" w:lineRule="auto"/>
        <w:rPr>
          <w:rFonts w:cstheme="minorHAnsi"/>
          <w:b/>
        </w:rPr>
      </w:pPr>
      <w:r>
        <w:rPr>
          <w:rFonts w:cstheme="minorHAnsi"/>
          <w:b/>
        </w:rPr>
        <w:t xml:space="preserve">Appendix </w:t>
      </w:r>
      <w:r w:rsidR="00231BE0">
        <w:rPr>
          <w:rFonts w:cstheme="minorHAnsi"/>
          <w:b/>
        </w:rPr>
        <w:t>F</w:t>
      </w:r>
      <w:r>
        <w:rPr>
          <w:rFonts w:cstheme="minorHAnsi"/>
          <w:b/>
        </w:rPr>
        <w:t xml:space="preserve"> – Event Sample School B</w:t>
      </w:r>
    </w:p>
    <w:p w14:paraId="4018D90F" w14:textId="3DF0765A" w:rsidR="00046863" w:rsidRDefault="00046863" w:rsidP="00DA7EE6">
      <w:pPr>
        <w:spacing w:line="360" w:lineRule="auto"/>
        <w:rPr>
          <w:rFonts w:cstheme="minorHAnsi"/>
          <w:b/>
        </w:rPr>
      </w:pPr>
      <w:r>
        <w:rPr>
          <w:rFonts w:cstheme="minorHAnsi"/>
          <w:b/>
          <w:noProof/>
        </w:rPr>
        <w:drawing>
          <wp:inline distT="0" distB="0" distL="0" distR="0" wp14:anchorId="4CF92B18" wp14:editId="23DBDA6A">
            <wp:extent cx="4271325" cy="6041658"/>
            <wp:effectExtent l="0" t="889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vent sample school b.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4274955" cy="6046793"/>
                    </a:xfrm>
                    <a:prstGeom prst="rect">
                      <a:avLst/>
                    </a:prstGeom>
                  </pic:spPr>
                </pic:pic>
              </a:graphicData>
            </a:graphic>
          </wp:inline>
        </w:drawing>
      </w:r>
    </w:p>
    <w:p w14:paraId="3FCCCCB9" w14:textId="77777777" w:rsidR="00DC3252" w:rsidRDefault="00DC3252">
      <w:pPr>
        <w:rPr>
          <w:rFonts w:cstheme="minorHAnsi"/>
          <w:b/>
        </w:rPr>
      </w:pPr>
      <w:r>
        <w:rPr>
          <w:rFonts w:cstheme="minorHAnsi"/>
          <w:b/>
        </w:rPr>
        <w:br w:type="page"/>
      </w:r>
    </w:p>
    <w:p w14:paraId="2FBBC53B" w14:textId="11F48A25" w:rsidR="005E000E" w:rsidRDefault="00DC3252" w:rsidP="00DA7EE6">
      <w:pPr>
        <w:spacing w:line="360" w:lineRule="auto"/>
        <w:rPr>
          <w:rFonts w:cstheme="minorHAnsi"/>
          <w:b/>
        </w:rPr>
      </w:pPr>
      <w:r>
        <w:rPr>
          <w:rFonts w:cstheme="minorHAnsi"/>
          <w:b/>
        </w:rPr>
        <w:t xml:space="preserve">Appendix </w:t>
      </w:r>
      <w:r w:rsidR="00231BE0">
        <w:rPr>
          <w:rFonts w:cstheme="minorHAnsi"/>
          <w:b/>
        </w:rPr>
        <w:t>G</w:t>
      </w:r>
      <w:r>
        <w:rPr>
          <w:rFonts w:cstheme="minorHAnsi"/>
          <w:b/>
        </w:rPr>
        <w:t xml:space="preserve"> – Semi-structure interview School B</w:t>
      </w:r>
    </w:p>
    <w:p w14:paraId="525C6809" w14:textId="5A52A10B" w:rsidR="006714CA" w:rsidRDefault="006714CA" w:rsidP="00DA7EE6">
      <w:pPr>
        <w:spacing w:line="360" w:lineRule="auto"/>
        <w:rPr>
          <w:rFonts w:cstheme="minorHAnsi"/>
          <w:b/>
        </w:rPr>
      </w:pPr>
      <w:r>
        <w:rPr>
          <w:rFonts w:cstheme="minorHAnsi"/>
          <w:b/>
          <w:noProof/>
        </w:rPr>
        <w:drawing>
          <wp:inline distT="0" distB="0" distL="0" distR="0" wp14:anchorId="4AA1496F" wp14:editId="77D3062D">
            <wp:extent cx="5731510" cy="8107045"/>
            <wp:effectExtent l="0" t="0" r="254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terview school b.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2EF8F891" w14:textId="206496CA" w:rsidR="00A95FF7" w:rsidRDefault="00A95FF7" w:rsidP="00DA7EE6">
      <w:pPr>
        <w:spacing w:line="360" w:lineRule="auto"/>
        <w:rPr>
          <w:rFonts w:cstheme="minorHAnsi"/>
          <w:b/>
        </w:rPr>
      </w:pPr>
    </w:p>
    <w:p w14:paraId="4DF97B21" w14:textId="138FA1CE" w:rsidR="00A95FF7" w:rsidRPr="00CA2361" w:rsidRDefault="00BC20F2" w:rsidP="00DA7EE6">
      <w:pPr>
        <w:spacing w:line="360" w:lineRule="auto"/>
        <w:rPr>
          <w:rFonts w:cstheme="minorHAnsi"/>
          <w:b/>
        </w:rPr>
      </w:pPr>
      <w:r>
        <w:rPr>
          <w:noProof/>
        </w:rPr>
        <w:drawing>
          <wp:inline distT="0" distB="0" distL="0" distR="0" wp14:anchorId="083F110A" wp14:editId="01DD3E02">
            <wp:extent cx="5867400" cy="64865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573" t="21235" r="33525" b="8880"/>
                    <a:stretch/>
                  </pic:blipFill>
                  <pic:spPr bwMode="auto">
                    <a:xfrm>
                      <a:off x="0" y="0"/>
                      <a:ext cx="5867400" cy="6486525"/>
                    </a:xfrm>
                    <a:prstGeom prst="rect">
                      <a:avLst/>
                    </a:prstGeom>
                    <a:ln>
                      <a:noFill/>
                    </a:ln>
                    <a:extLst>
                      <a:ext uri="{53640926-AAD7-44D8-BBD7-CCE9431645EC}">
                        <a14:shadowObscured xmlns:a14="http://schemas.microsoft.com/office/drawing/2010/main"/>
                      </a:ext>
                    </a:extLst>
                  </pic:spPr>
                </pic:pic>
              </a:graphicData>
            </a:graphic>
          </wp:inline>
        </w:drawing>
      </w:r>
    </w:p>
    <w:sectPr w:rsidR="00A95FF7" w:rsidRPr="00CA2361" w:rsidSect="00F5511B">
      <w:footerReference w:type="default" r:id="rId1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364D3" w14:textId="77777777" w:rsidR="0050742A" w:rsidRDefault="0050742A" w:rsidP="0050742A">
      <w:pPr>
        <w:spacing w:after="0" w:line="240" w:lineRule="auto"/>
      </w:pPr>
      <w:r>
        <w:separator/>
      </w:r>
    </w:p>
  </w:endnote>
  <w:endnote w:type="continuationSeparator" w:id="0">
    <w:p w14:paraId="7EC433E7" w14:textId="77777777" w:rsidR="0050742A" w:rsidRDefault="0050742A" w:rsidP="00507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6108495"/>
      <w:docPartObj>
        <w:docPartGallery w:val="Page Numbers (Bottom of Page)"/>
        <w:docPartUnique/>
      </w:docPartObj>
    </w:sdtPr>
    <w:sdtEndPr/>
    <w:sdtContent>
      <w:sdt>
        <w:sdtPr>
          <w:id w:val="-1769616900"/>
          <w:docPartObj>
            <w:docPartGallery w:val="Page Numbers (Top of Page)"/>
            <w:docPartUnique/>
          </w:docPartObj>
        </w:sdtPr>
        <w:sdtEndPr/>
        <w:sdtContent>
          <w:p w14:paraId="401721CA" w14:textId="64023256" w:rsidR="0050742A" w:rsidRDefault="0050742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8B3EB54" w14:textId="21D8E10A" w:rsidR="0050742A" w:rsidRDefault="00766240">
    <w:pPr>
      <w:pStyle w:val="Footer"/>
    </w:pPr>
    <w:r>
      <w:t>Student No - 1000770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F35A0" w14:textId="77777777" w:rsidR="0050742A" w:rsidRDefault="0050742A" w:rsidP="0050742A">
      <w:pPr>
        <w:spacing w:after="0" w:line="240" w:lineRule="auto"/>
      </w:pPr>
      <w:r>
        <w:separator/>
      </w:r>
    </w:p>
  </w:footnote>
  <w:footnote w:type="continuationSeparator" w:id="0">
    <w:p w14:paraId="1CE970BE" w14:textId="77777777" w:rsidR="0050742A" w:rsidRDefault="0050742A" w:rsidP="005074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E39D8"/>
    <w:multiLevelType w:val="multilevel"/>
    <w:tmpl w:val="C81A1E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7812B93"/>
    <w:multiLevelType w:val="multilevel"/>
    <w:tmpl w:val="02A60722"/>
    <w:lvl w:ilvl="0">
      <w:start w:val="3"/>
      <w:numFmt w:val="decimal"/>
      <w:lvlText w:val="%1"/>
      <w:lvlJc w:val="left"/>
      <w:pPr>
        <w:ind w:left="360" w:hanging="360"/>
      </w:pPr>
      <w:rPr>
        <w:rFonts w:cstheme="minorBidi" w:hint="default"/>
      </w:rPr>
    </w:lvl>
    <w:lvl w:ilvl="1">
      <w:start w:val="2"/>
      <w:numFmt w:val="decimal"/>
      <w:lvlText w:val="%1.%2"/>
      <w:lvlJc w:val="left"/>
      <w:pPr>
        <w:ind w:left="1080" w:hanging="360"/>
      </w:pPr>
      <w:rPr>
        <w:rFonts w:cstheme="minorBidi" w:hint="default"/>
        <w:b w:val="0"/>
      </w:rPr>
    </w:lvl>
    <w:lvl w:ilvl="2">
      <w:start w:val="1"/>
      <w:numFmt w:val="decimal"/>
      <w:lvlText w:val="%1.%2.%3"/>
      <w:lvlJc w:val="left"/>
      <w:pPr>
        <w:ind w:left="2160" w:hanging="720"/>
      </w:pPr>
      <w:rPr>
        <w:rFonts w:cstheme="minorBidi" w:hint="default"/>
      </w:rPr>
    </w:lvl>
    <w:lvl w:ilvl="3">
      <w:start w:val="1"/>
      <w:numFmt w:val="decimal"/>
      <w:lvlText w:val="%1.%2.%3.%4"/>
      <w:lvlJc w:val="left"/>
      <w:pPr>
        <w:ind w:left="2880" w:hanging="720"/>
      </w:pPr>
      <w:rPr>
        <w:rFonts w:cstheme="minorBidi" w:hint="default"/>
      </w:rPr>
    </w:lvl>
    <w:lvl w:ilvl="4">
      <w:start w:val="1"/>
      <w:numFmt w:val="decimal"/>
      <w:lvlText w:val="%1.%2.%3.%4.%5"/>
      <w:lvlJc w:val="left"/>
      <w:pPr>
        <w:ind w:left="3960" w:hanging="1080"/>
      </w:pPr>
      <w:rPr>
        <w:rFonts w:cstheme="minorBidi" w:hint="default"/>
      </w:rPr>
    </w:lvl>
    <w:lvl w:ilvl="5">
      <w:start w:val="1"/>
      <w:numFmt w:val="decimal"/>
      <w:lvlText w:val="%1.%2.%3.%4.%5.%6"/>
      <w:lvlJc w:val="left"/>
      <w:pPr>
        <w:ind w:left="4680" w:hanging="1080"/>
      </w:pPr>
      <w:rPr>
        <w:rFonts w:cstheme="minorBidi" w:hint="default"/>
      </w:rPr>
    </w:lvl>
    <w:lvl w:ilvl="6">
      <w:start w:val="1"/>
      <w:numFmt w:val="decimal"/>
      <w:lvlText w:val="%1.%2.%3.%4.%5.%6.%7"/>
      <w:lvlJc w:val="left"/>
      <w:pPr>
        <w:ind w:left="5760" w:hanging="1440"/>
      </w:pPr>
      <w:rPr>
        <w:rFonts w:cstheme="minorBidi" w:hint="default"/>
      </w:rPr>
    </w:lvl>
    <w:lvl w:ilvl="7">
      <w:start w:val="1"/>
      <w:numFmt w:val="decimal"/>
      <w:lvlText w:val="%1.%2.%3.%4.%5.%6.%7.%8"/>
      <w:lvlJc w:val="left"/>
      <w:pPr>
        <w:ind w:left="6480" w:hanging="1440"/>
      </w:pPr>
      <w:rPr>
        <w:rFonts w:cstheme="minorBidi" w:hint="default"/>
      </w:rPr>
    </w:lvl>
    <w:lvl w:ilvl="8">
      <w:start w:val="1"/>
      <w:numFmt w:val="decimal"/>
      <w:lvlText w:val="%1.%2.%3.%4.%5.%6.%7.%8.%9"/>
      <w:lvlJc w:val="left"/>
      <w:pPr>
        <w:ind w:left="7560" w:hanging="1800"/>
      </w:pPr>
      <w:rPr>
        <w:rFonts w:cstheme="minorBidi" w:hint="default"/>
      </w:rPr>
    </w:lvl>
  </w:abstractNum>
  <w:abstractNum w:abstractNumId="2" w15:restartNumberingAfterBreak="0">
    <w:nsid w:val="377E2CD3"/>
    <w:multiLevelType w:val="multilevel"/>
    <w:tmpl w:val="AC805AE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C7F66AA"/>
    <w:multiLevelType w:val="multilevel"/>
    <w:tmpl w:val="8C74ACA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0FC7FA5"/>
    <w:multiLevelType w:val="multilevel"/>
    <w:tmpl w:val="6A2EF0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AE4"/>
    <w:rsid w:val="00000C66"/>
    <w:rsid w:val="00001B25"/>
    <w:rsid w:val="00001FEE"/>
    <w:rsid w:val="0000693B"/>
    <w:rsid w:val="00007153"/>
    <w:rsid w:val="0001184F"/>
    <w:rsid w:val="000154ED"/>
    <w:rsid w:val="00020E8B"/>
    <w:rsid w:val="000218D2"/>
    <w:rsid w:val="00030DE4"/>
    <w:rsid w:val="000320AD"/>
    <w:rsid w:val="0003359E"/>
    <w:rsid w:val="000430D3"/>
    <w:rsid w:val="000451D1"/>
    <w:rsid w:val="000459CD"/>
    <w:rsid w:val="00046488"/>
    <w:rsid w:val="00046863"/>
    <w:rsid w:val="000506EF"/>
    <w:rsid w:val="00051079"/>
    <w:rsid w:val="00061117"/>
    <w:rsid w:val="000620AF"/>
    <w:rsid w:val="000639B6"/>
    <w:rsid w:val="00072C11"/>
    <w:rsid w:val="00085489"/>
    <w:rsid w:val="000934A5"/>
    <w:rsid w:val="000939A1"/>
    <w:rsid w:val="0009462F"/>
    <w:rsid w:val="000A0977"/>
    <w:rsid w:val="000A4127"/>
    <w:rsid w:val="000A61E6"/>
    <w:rsid w:val="000A7DD7"/>
    <w:rsid w:val="000B03DC"/>
    <w:rsid w:val="000B0D38"/>
    <w:rsid w:val="000B2BF9"/>
    <w:rsid w:val="000B3022"/>
    <w:rsid w:val="000B32C6"/>
    <w:rsid w:val="000B4247"/>
    <w:rsid w:val="000B5333"/>
    <w:rsid w:val="000C1EF8"/>
    <w:rsid w:val="000C57A1"/>
    <w:rsid w:val="000C5B5A"/>
    <w:rsid w:val="000C608C"/>
    <w:rsid w:val="000C7271"/>
    <w:rsid w:val="000C7826"/>
    <w:rsid w:val="000C79E2"/>
    <w:rsid w:val="000D209D"/>
    <w:rsid w:val="000D4ACE"/>
    <w:rsid w:val="000D7C5F"/>
    <w:rsid w:val="000E2BE0"/>
    <w:rsid w:val="000E50E9"/>
    <w:rsid w:val="000F1137"/>
    <w:rsid w:val="000F50F4"/>
    <w:rsid w:val="000F5FD1"/>
    <w:rsid w:val="000F74CB"/>
    <w:rsid w:val="00102D63"/>
    <w:rsid w:val="0010514F"/>
    <w:rsid w:val="001100E4"/>
    <w:rsid w:val="001144D6"/>
    <w:rsid w:val="0012111D"/>
    <w:rsid w:val="001267AF"/>
    <w:rsid w:val="00135F29"/>
    <w:rsid w:val="0013676E"/>
    <w:rsid w:val="00136B32"/>
    <w:rsid w:val="00144100"/>
    <w:rsid w:val="00145081"/>
    <w:rsid w:val="00146154"/>
    <w:rsid w:val="001467B1"/>
    <w:rsid w:val="00147BFA"/>
    <w:rsid w:val="00151B7F"/>
    <w:rsid w:val="00155F35"/>
    <w:rsid w:val="001575EF"/>
    <w:rsid w:val="00157F85"/>
    <w:rsid w:val="00160E16"/>
    <w:rsid w:val="001661E9"/>
    <w:rsid w:val="00167D17"/>
    <w:rsid w:val="00170A2D"/>
    <w:rsid w:val="00170D4E"/>
    <w:rsid w:val="00172522"/>
    <w:rsid w:val="00176B35"/>
    <w:rsid w:val="001811C4"/>
    <w:rsid w:val="00181683"/>
    <w:rsid w:val="00183187"/>
    <w:rsid w:val="0019131B"/>
    <w:rsid w:val="00192995"/>
    <w:rsid w:val="001940A1"/>
    <w:rsid w:val="001953E6"/>
    <w:rsid w:val="00195A23"/>
    <w:rsid w:val="001A1078"/>
    <w:rsid w:val="001A339A"/>
    <w:rsid w:val="001A3950"/>
    <w:rsid w:val="001A6E69"/>
    <w:rsid w:val="001A7325"/>
    <w:rsid w:val="001B329B"/>
    <w:rsid w:val="001B3617"/>
    <w:rsid w:val="001B43D0"/>
    <w:rsid w:val="001C0520"/>
    <w:rsid w:val="001C3521"/>
    <w:rsid w:val="001D0782"/>
    <w:rsid w:val="001D1007"/>
    <w:rsid w:val="001D2031"/>
    <w:rsid w:val="001D4F5D"/>
    <w:rsid w:val="001E6967"/>
    <w:rsid w:val="001F18C1"/>
    <w:rsid w:val="001F1C4C"/>
    <w:rsid w:val="001F3AE9"/>
    <w:rsid w:val="001F4514"/>
    <w:rsid w:val="001F49C5"/>
    <w:rsid w:val="001F4D14"/>
    <w:rsid w:val="001F7746"/>
    <w:rsid w:val="00203A55"/>
    <w:rsid w:val="00204453"/>
    <w:rsid w:val="00214A9B"/>
    <w:rsid w:val="00216C15"/>
    <w:rsid w:val="002200A9"/>
    <w:rsid w:val="00224FBF"/>
    <w:rsid w:val="002271FB"/>
    <w:rsid w:val="00231BE0"/>
    <w:rsid w:val="0023429F"/>
    <w:rsid w:val="002363B3"/>
    <w:rsid w:val="00237154"/>
    <w:rsid w:val="00243D5E"/>
    <w:rsid w:val="00251BB0"/>
    <w:rsid w:val="00253D32"/>
    <w:rsid w:val="00262454"/>
    <w:rsid w:val="00270850"/>
    <w:rsid w:val="00272D88"/>
    <w:rsid w:val="00276D6D"/>
    <w:rsid w:val="00277638"/>
    <w:rsid w:val="00282A92"/>
    <w:rsid w:val="00285694"/>
    <w:rsid w:val="00287854"/>
    <w:rsid w:val="00292791"/>
    <w:rsid w:val="00295B85"/>
    <w:rsid w:val="00297DE1"/>
    <w:rsid w:val="002A17AC"/>
    <w:rsid w:val="002A3AC7"/>
    <w:rsid w:val="002A6396"/>
    <w:rsid w:val="002A748A"/>
    <w:rsid w:val="002A7D93"/>
    <w:rsid w:val="002B49AA"/>
    <w:rsid w:val="002B4CBA"/>
    <w:rsid w:val="002B5D21"/>
    <w:rsid w:val="002C1554"/>
    <w:rsid w:val="002C2EE4"/>
    <w:rsid w:val="002C746A"/>
    <w:rsid w:val="002D11E9"/>
    <w:rsid w:val="002D539B"/>
    <w:rsid w:val="002D6D0C"/>
    <w:rsid w:val="002E5171"/>
    <w:rsid w:val="002E5761"/>
    <w:rsid w:val="002E5E19"/>
    <w:rsid w:val="002F71D7"/>
    <w:rsid w:val="00302234"/>
    <w:rsid w:val="00302F6A"/>
    <w:rsid w:val="00307E35"/>
    <w:rsid w:val="00310A9F"/>
    <w:rsid w:val="00312B47"/>
    <w:rsid w:val="00313D55"/>
    <w:rsid w:val="00313DB8"/>
    <w:rsid w:val="00314F4C"/>
    <w:rsid w:val="00315539"/>
    <w:rsid w:val="00315F33"/>
    <w:rsid w:val="00316436"/>
    <w:rsid w:val="003231EE"/>
    <w:rsid w:val="003241D3"/>
    <w:rsid w:val="0032746F"/>
    <w:rsid w:val="00330AE7"/>
    <w:rsid w:val="003310C9"/>
    <w:rsid w:val="00332439"/>
    <w:rsid w:val="00334F12"/>
    <w:rsid w:val="0033777C"/>
    <w:rsid w:val="00340007"/>
    <w:rsid w:val="0034325F"/>
    <w:rsid w:val="00345169"/>
    <w:rsid w:val="00352CDE"/>
    <w:rsid w:val="003534CB"/>
    <w:rsid w:val="003548E2"/>
    <w:rsid w:val="003561AB"/>
    <w:rsid w:val="0036169C"/>
    <w:rsid w:val="0036193F"/>
    <w:rsid w:val="003651AE"/>
    <w:rsid w:val="00365ABC"/>
    <w:rsid w:val="00365D3A"/>
    <w:rsid w:val="00376429"/>
    <w:rsid w:val="00380B5A"/>
    <w:rsid w:val="00381EF7"/>
    <w:rsid w:val="00382EAC"/>
    <w:rsid w:val="00383C12"/>
    <w:rsid w:val="00386D67"/>
    <w:rsid w:val="00392B67"/>
    <w:rsid w:val="00395616"/>
    <w:rsid w:val="003A3264"/>
    <w:rsid w:val="003B1B8E"/>
    <w:rsid w:val="003B6F3F"/>
    <w:rsid w:val="003C31DE"/>
    <w:rsid w:val="003C41A7"/>
    <w:rsid w:val="003C60E0"/>
    <w:rsid w:val="003D1E17"/>
    <w:rsid w:val="003D4FF7"/>
    <w:rsid w:val="003D7562"/>
    <w:rsid w:val="003E2A2F"/>
    <w:rsid w:val="003E4AAA"/>
    <w:rsid w:val="003E7DEE"/>
    <w:rsid w:val="003F29F0"/>
    <w:rsid w:val="003F4FF4"/>
    <w:rsid w:val="003F5879"/>
    <w:rsid w:val="0041013C"/>
    <w:rsid w:val="00417976"/>
    <w:rsid w:val="004216BA"/>
    <w:rsid w:val="00423D0B"/>
    <w:rsid w:val="00425759"/>
    <w:rsid w:val="00426750"/>
    <w:rsid w:val="00426F70"/>
    <w:rsid w:val="00434E85"/>
    <w:rsid w:val="00437AE2"/>
    <w:rsid w:val="0044050F"/>
    <w:rsid w:val="004430E2"/>
    <w:rsid w:val="00450EA6"/>
    <w:rsid w:val="00467195"/>
    <w:rsid w:val="00473456"/>
    <w:rsid w:val="00476F89"/>
    <w:rsid w:val="004821A9"/>
    <w:rsid w:val="0048234C"/>
    <w:rsid w:val="004864FA"/>
    <w:rsid w:val="00487F01"/>
    <w:rsid w:val="004A1352"/>
    <w:rsid w:val="004A6A17"/>
    <w:rsid w:val="004A704E"/>
    <w:rsid w:val="004C3948"/>
    <w:rsid w:val="004C4764"/>
    <w:rsid w:val="004C4EAD"/>
    <w:rsid w:val="004C5FC3"/>
    <w:rsid w:val="004C650F"/>
    <w:rsid w:val="004C7302"/>
    <w:rsid w:val="004D418F"/>
    <w:rsid w:val="004D6826"/>
    <w:rsid w:val="004E02A3"/>
    <w:rsid w:val="004E3F98"/>
    <w:rsid w:val="004E4242"/>
    <w:rsid w:val="004E6A0C"/>
    <w:rsid w:val="004F4132"/>
    <w:rsid w:val="004F6E5F"/>
    <w:rsid w:val="004F6F49"/>
    <w:rsid w:val="004F77A0"/>
    <w:rsid w:val="00502FF5"/>
    <w:rsid w:val="00504F41"/>
    <w:rsid w:val="005058B5"/>
    <w:rsid w:val="0050742A"/>
    <w:rsid w:val="00507BD5"/>
    <w:rsid w:val="005107DF"/>
    <w:rsid w:val="00511BB2"/>
    <w:rsid w:val="005142ED"/>
    <w:rsid w:val="005171C5"/>
    <w:rsid w:val="005172EE"/>
    <w:rsid w:val="00527D93"/>
    <w:rsid w:val="005312ED"/>
    <w:rsid w:val="0053225B"/>
    <w:rsid w:val="00535B57"/>
    <w:rsid w:val="00537432"/>
    <w:rsid w:val="0054234A"/>
    <w:rsid w:val="00543834"/>
    <w:rsid w:val="0054472C"/>
    <w:rsid w:val="00544A4F"/>
    <w:rsid w:val="00553577"/>
    <w:rsid w:val="00554D69"/>
    <w:rsid w:val="00555538"/>
    <w:rsid w:val="00561634"/>
    <w:rsid w:val="0056518F"/>
    <w:rsid w:val="005656E2"/>
    <w:rsid w:val="0057011B"/>
    <w:rsid w:val="005703CA"/>
    <w:rsid w:val="005714AF"/>
    <w:rsid w:val="00574D92"/>
    <w:rsid w:val="00574F4A"/>
    <w:rsid w:val="00576AE4"/>
    <w:rsid w:val="00583016"/>
    <w:rsid w:val="00585234"/>
    <w:rsid w:val="005856C2"/>
    <w:rsid w:val="005878FC"/>
    <w:rsid w:val="0058795F"/>
    <w:rsid w:val="00587A2C"/>
    <w:rsid w:val="005942D8"/>
    <w:rsid w:val="00597BE3"/>
    <w:rsid w:val="005A001D"/>
    <w:rsid w:val="005A3B78"/>
    <w:rsid w:val="005A5EA6"/>
    <w:rsid w:val="005B008A"/>
    <w:rsid w:val="005B3F5C"/>
    <w:rsid w:val="005B41D0"/>
    <w:rsid w:val="005B56FE"/>
    <w:rsid w:val="005B6CC3"/>
    <w:rsid w:val="005B7B85"/>
    <w:rsid w:val="005C26A0"/>
    <w:rsid w:val="005C33E6"/>
    <w:rsid w:val="005C4215"/>
    <w:rsid w:val="005C5BE8"/>
    <w:rsid w:val="005D0C1A"/>
    <w:rsid w:val="005D484E"/>
    <w:rsid w:val="005D5A0C"/>
    <w:rsid w:val="005D7CA3"/>
    <w:rsid w:val="005E000E"/>
    <w:rsid w:val="005E0FCD"/>
    <w:rsid w:val="005E11B2"/>
    <w:rsid w:val="005E3127"/>
    <w:rsid w:val="005E332E"/>
    <w:rsid w:val="005E57E0"/>
    <w:rsid w:val="005E61BD"/>
    <w:rsid w:val="005E6CA4"/>
    <w:rsid w:val="005E6CC7"/>
    <w:rsid w:val="005E7D01"/>
    <w:rsid w:val="005F4D34"/>
    <w:rsid w:val="005F53B0"/>
    <w:rsid w:val="00600A30"/>
    <w:rsid w:val="00602905"/>
    <w:rsid w:val="00607563"/>
    <w:rsid w:val="006142C7"/>
    <w:rsid w:val="00617F4A"/>
    <w:rsid w:val="00620227"/>
    <w:rsid w:val="00622EEB"/>
    <w:rsid w:val="00626DE6"/>
    <w:rsid w:val="00632BFB"/>
    <w:rsid w:val="006400DB"/>
    <w:rsid w:val="00642490"/>
    <w:rsid w:val="0064307F"/>
    <w:rsid w:val="0064480B"/>
    <w:rsid w:val="006547D0"/>
    <w:rsid w:val="00660295"/>
    <w:rsid w:val="006714CA"/>
    <w:rsid w:val="00671FC4"/>
    <w:rsid w:val="0067605D"/>
    <w:rsid w:val="00683951"/>
    <w:rsid w:val="00684BB4"/>
    <w:rsid w:val="00685BD8"/>
    <w:rsid w:val="00687CA7"/>
    <w:rsid w:val="00687F6C"/>
    <w:rsid w:val="006A1D3C"/>
    <w:rsid w:val="006A3FC3"/>
    <w:rsid w:val="006A4303"/>
    <w:rsid w:val="006A4D64"/>
    <w:rsid w:val="006A6058"/>
    <w:rsid w:val="006A7F8A"/>
    <w:rsid w:val="006B3BE4"/>
    <w:rsid w:val="006C2698"/>
    <w:rsid w:val="006C3288"/>
    <w:rsid w:val="006C33A9"/>
    <w:rsid w:val="006D5D71"/>
    <w:rsid w:val="006D7800"/>
    <w:rsid w:val="006D7842"/>
    <w:rsid w:val="006E47EC"/>
    <w:rsid w:val="006E651F"/>
    <w:rsid w:val="006F05AA"/>
    <w:rsid w:val="006F1F8D"/>
    <w:rsid w:val="006F2E79"/>
    <w:rsid w:val="006F7713"/>
    <w:rsid w:val="0070019E"/>
    <w:rsid w:val="007025D9"/>
    <w:rsid w:val="00705478"/>
    <w:rsid w:val="00712B2B"/>
    <w:rsid w:val="0071303E"/>
    <w:rsid w:val="00713972"/>
    <w:rsid w:val="00725FA7"/>
    <w:rsid w:val="00727CDE"/>
    <w:rsid w:val="0073397F"/>
    <w:rsid w:val="00734486"/>
    <w:rsid w:val="0073626C"/>
    <w:rsid w:val="00741589"/>
    <w:rsid w:val="00741A36"/>
    <w:rsid w:val="007423B7"/>
    <w:rsid w:val="007431CF"/>
    <w:rsid w:val="00743B3D"/>
    <w:rsid w:val="007523DB"/>
    <w:rsid w:val="0075275D"/>
    <w:rsid w:val="007554BF"/>
    <w:rsid w:val="00757121"/>
    <w:rsid w:val="00757EFA"/>
    <w:rsid w:val="00762BB2"/>
    <w:rsid w:val="00766240"/>
    <w:rsid w:val="007666FA"/>
    <w:rsid w:val="007721C7"/>
    <w:rsid w:val="00775472"/>
    <w:rsid w:val="00782C53"/>
    <w:rsid w:val="00783134"/>
    <w:rsid w:val="0078371F"/>
    <w:rsid w:val="00784B6F"/>
    <w:rsid w:val="007A130C"/>
    <w:rsid w:val="007A42C1"/>
    <w:rsid w:val="007A47E5"/>
    <w:rsid w:val="007B1FAF"/>
    <w:rsid w:val="007B381F"/>
    <w:rsid w:val="007C0BFB"/>
    <w:rsid w:val="007C2C75"/>
    <w:rsid w:val="007C34A3"/>
    <w:rsid w:val="007C46A2"/>
    <w:rsid w:val="007D0D25"/>
    <w:rsid w:val="007D14DE"/>
    <w:rsid w:val="007D3B25"/>
    <w:rsid w:val="007D45AF"/>
    <w:rsid w:val="007D531C"/>
    <w:rsid w:val="007D6E8A"/>
    <w:rsid w:val="007E22CE"/>
    <w:rsid w:val="007E2335"/>
    <w:rsid w:val="007E5B54"/>
    <w:rsid w:val="007E5F63"/>
    <w:rsid w:val="007E63D5"/>
    <w:rsid w:val="007E7368"/>
    <w:rsid w:val="007E7714"/>
    <w:rsid w:val="0080275A"/>
    <w:rsid w:val="00803D84"/>
    <w:rsid w:val="008113EE"/>
    <w:rsid w:val="0081173D"/>
    <w:rsid w:val="00812B05"/>
    <w:rsid w:val="0081535C"/>
    <w:rsid w:val="008166B0"/>
    <w:rsid w:val="008224A1"/>
    <w:rsid w:val="00826CC6"/>
    <w:rsid w:val="008333AF"/>
    <w:rsid w:val="00833DF5"/>
    <w:rsid w:val="0083530A"/>
    <w:rsid w:val="00840647"/>
    <w:rsid w:val="008414D7"/>
    <w:rsid w:val="00842E73"/>
    <w:rsid w:val="008441D6"/>
    <w:rsid w:val="0084543D"/>
    <w:rsid w:val="0085160A"/>
    <w:rsid w:val="008554B7"/>
    <w:rsid w:val="008579A4"/>
    <w:rsid w:val="008647A8"/>
    <w:rsid w:val="00865448"/>
    <w:rsid w:val="00866E2C"/>
    <w:rsid w:val="00875636"/>
    <w:rsid w:val="008756FF"/>
    <w:rsid w:val="00875992"/>
    <w:rsid w:val="00875C2D"/>
    <w:rsid w:val="00876A94"/>
    <w:rsid w:val="00883ED4"/>
    <w:rsid w:val="00892995"/>
    <w:rsid w:val="00894CD1"/>
    <w:rsid w:val="00895616"/>
    <w:rsid w:val="008970DB"/>
    <w:rsid w:val="008B2AF2"/>
    <w:rsid w:val="008B7722"/>
    <w:rsid w:val="008C152E"/>
    <w:rsid w:val="008C371D"/>
    <w:rsid w:val="008C6693"/>
    <w:rsid w:val="008C67D7"/>
    <w:rsid w:val="008C7D8E"/>
    <w:rsid w:val="008D060D"/>
    <w:rsid w:val="008D09C4"/>
    <w:rsid w:val="008D24AC"/>
    <w:rsid w:val="008E0846"/>
    <w:rsid w:val="008E4149"/>
    <w:rsid w:val="008E4D52"/>
    <w:rsid w:val="008E62BB"/>
    <w:rsid w:val="008E7819"/>
    <w:rsid w:val="008F283E"/>
    <w:rsid w:val="008F3070"/>
    <w:rsid w:val="008F3B89"/>
    <w:rsid w:val="008F6615"/>
    <w:rsid w:val="009022DD"/>
    <w:rsid w:val="0090361F"/>
    <w:rsid w:val="009110FB"/>
    <w:rsid w:val="00911B32"/>
    <w:rsid w:val="00916044"/>
    <w:rsid w:val="009162AF"/>
    <w:rsid w:val="0091673B"/>
    <w:rsid w:val="00917765"/>
    <w:rsid w:val="00920CB2"/>
    <w:rsid w:val="009240F9"/>
    <w:rsid w:val="00933CC6"/>
    <w:rsid w:val="009341C4"/>
    <w:rsid w:val="00942790"/>
    <w:rsid w:val="0094302B"/>
    <w:rsid w:val="009438F3"/>
    <w:rsid w:val="00946874"/>
    <w:rsid w:val="00947477"/>
    <w:rsid w:val="0095229C"/>
    <w:rsid w:val="009523A5"/>
    <w:rsid w:val="00952CDF"/>
    <w:rsid w:val="00961372"/>
    <w:rsid w:val="009660E1"/>
    <w:rsid w:val="00970D90"/>
    <w:rsid w:val="00973585"/>
    <w:rsid w:val="009741CC"/>
    <w:rsid w:val="00974BFF"/>
    <w:rsid w:val="009750BA"/>
    <w:rsid w:val="00976064"/>
    <w:rsid w:val="009822B2"/>
    <w:rsid w:val="00982E01"/>
    <w:rsid w:val="00985B67"/>
    <w:rsid w:val="00985C66"/>
    <w:rsid w:val="00986167"/>
    <w:rsid w:val="0098652A"/>
    <w:rsid w:val="00991F4C"/>
    <w:rsid w:val="009965ED"/>
    <w:rsid w:val="0099705B"/>
    <w:rsid w:val="0099718C"/>
    <w:rsid w:val="009A0247"/>
    <w:rsid w:val="009A03D9"/>
    <w:rsid w:val="009A44A7"/>
    <w:rsid w:val="009A6CB0"/>
    <w:rsid w:val="009B1EC7"/>
    <w:rsid w:val="009B2A82"/>
    <w:rsid w:val="009B2EE0"/>
    <w:rsid w:val="009C0AF9"/>
    <w:rsid w:val="009C1DA4"/>
    <w:rsid w:val="009C30FB"/>
    <w:rsid w:val="009C6977"/>
    <w:rsid w:val="009D279A"/>
    <w:rsid w:val="009D2CAC"/>
    <w:rsid w:val="009D50C6"/>
    <w:rsid w:val="009D63D1"/>
    <w:rsid w:val="009E0771"/>
    <w:rsid w:val="009E1E89"/>
    <w:rsid w:val="009E3395"/>
    <w:rsid w:val="009E5DDD"/>
    <w:rsid w:val="009E61E6"/>
    <w:rsid w:val="009F0EEA"/>
    <w:rsid w:val="009F5DF0"/>
    <w:rsid w:val="00A028E4"/>
    <w:rsid w:val="00A04337"/>
    <w:rsid w:val="00A10873"/>
    <w:rsid w:val="00A13623"/>
    <w:rsid w:val="00A13997"/>
    <w:rsid w:val="00A15D08"/>
    <w:rsid w:val="00A1646A"/>
    <w:rsid w:val="00A23250"/>
    <w:rsid w:val="00A24AA8"/>
    <w:rsid w:val="00A25F3C"/>
    <w:rsid w:val="00A3086A"/>
    <w:rsid w:val="00A32365"/>
    <w:rsid w:val="00A33528"/>
    <w:rsid w:val="00A33D00"/>
    <w:rsid w:val="00A356BA"/>
    <w:rsid w:val="00A35D93"/>
    <w:rsid w:val="00A37683"/>
    <w:rsid w:val="00A451A7"/>
    <w:rsid w:val="00A46FEF"/>
    <w:rsid w:val="00A5091A"/>
    <w:rsid w:val="00A574C1"/>
    <w:rsid w:val="00A6090E"/>
    <w:rsid w:val="00A619F8"/>
    <w:rsid w:val="00A6273C"/>
    <w:rsid w:val="00A706C5"/>
    <w:rsid w:val="00A713AC"/>
    <w:rsid w:val="00A72821"/>
    <w:rsid w:val="00A75DCC"/>
    <w:rsid w:val="00A81759"/>
    <w:rsid w:val="00A821D5"/>
    <w:rsid w:val="00A83093"/>
    <w:rsid w:val="00A86371"/>
    <w:rsid w:val="00A86847"/>
    <w:rsid w:val="00A87724"/>
    <w:rsid w:val="00A95FF7"/>
    <w:rsid w:val="00A97DA9"/>
    <w:rsid w:val="00AA1218"/>
    <w:rsid w:val="00AA3AAC"/>
    <w:rsid w:val="00AA3CFA"/>
    <w:rsid w:val="00AA7C8C"/>
    <w:rsid w:val="00AB1D13"/>
    <w:rsid w:val="00AC1784"/>
    <w:rsid w:val="00AC29FF"/>
    <w:rsid w:val="00AC34C7"/>
    <w:rsid w:val="00AD27F5"/>
    <w:rsid w:val="00AD5842"/>
    <w:rsid w:val="00AE261C"/>
    <w:rsid w:val="00AF093B"/>
    <w:rsid w:val="00AF54DD"/>
    <w:rsid w:val="00AF61B4"/>
    <w:rsid w:val="00AF67DA"/>
    <w:rsid w:val="00AF6DA8"/>
    <w:rsid w:val="00B01BD7"/>
    <w:rsid w:val="00B0387D"/>
    <w:rsid w:val="00B1046A"/>
    <w:rsid w:val="00B110F1"/>
    <w:rsid w:val="00B140C7"/>
    <w:rsid w:val="00B247FA"/>
    <w:rsid w:val="00B27A91"/>
    <w:rsid w:val="00B32A8A"/>
    <w:rsid w:val="00B35117"/>
    <w:rsid w:val="00B35359"/>
    <w:rsid w:val="00B44BC4"/>
    <w:rsid w:val="00B50B72"/>
    <w:rsid w:val="00B51AB7"/>
    <w:rsid w:val="00B56BEE"/>
    <w:rsid w:val="00B57570"/>
    <w:rsid w:val="00B6746E"/>
    <w:rsid w:val="00B72287"/>
    <w:rsid w:val="00B726DC"/>
    <w:rsid w:val="00B73B40"/>
    <w:rsid w:val="00B73C57"/>
    <w:rsid w:val="00B744ED"/>
    <w:rsid w:val="00B773B0"/>
    <w:rsid w:val="00B77BFA"/>
    <w:rsid w:val="00B85D27"/>
    <w:rsid w:val="00B873BE"/>
    <w:rsid w:val="00B914B7"/>
    <w:rsid w:val="00B91C32"/>
    <w:rsid w:val="00B92DDC"/>
    <w:rsid w:val="00BA6BC5"/>
    <w:rsid w:val="00BA778F"/>
    <w:rsid w:val="00BB168F"/>
    <w:rsid w:val="00BC040B"/>
    <w:rsid w:val="00BC20F2"/>
    <w:rsid w:val="00BC3439"/>
    <w:rsid w:val="00BC3593"/>
    <w:rsid w:val="00BC73FD"/>
    <w:rsid w:val="00BD0B67"/>
    <w:rsid w:val="00BD21A0"/>
    <w:rsid w:val="00BD4A20"/>
    <w:rsid w:val="00BE1A9C"/>
    <w:rsid w:val="00BE322C"/>
    <w:rsid w:val="00BE3C3F"/>
    <w:rsid w:val="00BF1D48"/>
    <w:rsid w:val="00BF1EB5"/>
    <w:rsid w:val="00C014A6"/>
    <w:rsid w:val="00C03AFE"/>
    <w:rsid w:val="00C03E92"/>
    <w:rsid w:val="00C054CF"/>
    <w:rsid w:val="00C109EA"/>
    <w:rsid w:val="00C12C3D"/>
    <w:rsid w:val="00C160C4"/>
    <w:rsid w:val="00C16E9C"/>
    <w:rsid w:val="00C177E8"/>
    <w:rsid w:val="00C2242A"/>
    <w:rsid w:val="00C24848"/>
    <w:rsid w:val="00C25475"/>
    <w:rsid w:val="00C26982"/>
    <w:rsid w:val="00C27713"/>
    <w:rsid w:val="00C30F13"/>
    <w:rsid w:val="00C34F7E"/>
    <w:rsid w:val="00C43DDB"/>
    <w:rsid w:val="00C44E71"/>
    <w:rsid w:val="00C475EA"/>
    <w:rsid w:val="00C504E8"/>
    <w:rsid w:val="00C548CD"/>
    <w:rsid w:val="00C56F69"/>
    <w:rsid w:val="00C606A0"/>
    <w:rsid w:val="00C6181E"/>
    <w:rsid w:val="00C67B89"/>
    <w:rsid w:val="00C73E79"/>
    <w:rsid w:val="00C7605E"/>
    <w:rsid w:val="00C76FBC"/>
    <w:rsid w:val="00C810CA"/>
    <w:rsid w:val="00C81800"/>
    <w:rsid w:val="00C8737D"/>
    <w:rsid w:val="00C934D6"/>
    <w:rsid w:val="00C95303"/>
    <w:rsid w:val="00CA2361"/>
    <w:rsid w:val="00CA2C09"/>
    <w:rsid w:val="00CA2C9B"/>
    <w:rsid w:val="00CA470F"/>
    <w:rsid w:val="00CA4F1E"/>
    <w:rsid w:val="00CA5EB5"/>
    <w:rsid w:val="00CB11FC"/>
    <w:rsid w:val="00CB2DD3"/>
    <w:rsid w:val="00CB32E2"/>
    <w:rsid w:val="00CB33F8"/>
    <w:rsid w:val="00CC0F87"/>
    <w:rsid w:val="00CC1AA2"/>
    <w:rsid w:val="00CC248E"/>
    <w:rsid w:val="00CC5F17"/>
    <w:rsid w:val="00CD0CBE"/>
    <w:rsid w:val="00CE1F96"/>
    <w:rsid w:val="00CE29C3"/>
    <w:rsid w:val="00CE37B3"/>
    <w:rsid w:val="00CE394F"/>
    <w:rsid w:val="00CE7047"/>
    <w:rsid w:val="00CE732A"/>
    <w:rsid w:val="00CF09FF"/>
    <w:rsid w:val="00CF1618"/>
    <w:rsid w:val="00CF2633"/>
    <w:rsid w:val="00CF282B"/>
    <w:rsid w:val="00CF55A8"/>
    <w:rsid w:val="00CF55F8"/>
    <w:rsid w:val="00CF674B"/>
    <w:rsid w:val="00CF785D"/>
    <w:rsid w:val="00D019DA"/>
    <w:rsid w:val="00D0211F"/>
    <w:rsid w:val="00D11B14"/>
    <w:rsid w:val="00D11F2C"/>
    <w:rsid w:val="00D1442D"/>
    <w:rsid w:val="00D16D32"/>
    <w:rsid w:val="00D22BA3"/>
    <w:rsid w:val="00D25E92"/>
    <w:rsid w:val="00D345DE"/>
    <w:rsid w:val="00D349DE"/>
    <w:rsid w:val="00D3523D"/>
    <w:rsid w:val="00D35AC6"/>
    <w:rsid w:val="00D401B3"/>
    <w:rsid w:val="00D52E4E"/>
    <w:rsid w:val="00D539C3"/>
    <w:rsid w:val="00D54F74"/>
    <w:rsid w:val="00D570C9"/>
    <w:rsid w:val="00D57C86"/>
    <w:rsid w:val="00D64E7C"/>
    <w:rsid w:val="00D67EAA"/>
    <w:rsid w:val="00D92DA5"/>
    <w:rsid w:val="00D93448"/>
    <w:rsid w:val="00DA1BE1"/>
    <w:rsid w:val="00DA360A"/>
    <w:rsid w:val="00DA7EE6"/>
    <w:rsid w:val="00DA7FC3"/>
    <w:rsid w:val="00DB0BF3"/>
    <w:rsid w:val="00DB1246"/>
    <w:rsid w:val="00DB15E1"/>
    <w:rsid w:val="00DB2EDF"/>
    <w:rsid w:val="00DB3020"/>
    <w:rsid w:val="00DB4660"/>
    <w:rsid w:val="00DB5525"/>
    <w:rsid w:val="00DC0F01"/>
    <w:rsid w:val="00DC12C5"/>
    <w:rsid w:val="00DC25A1"/>
    <w:rsid w:val="00DC3252"/>
    <w:rsid w:val="00DC410D"/>
    <w:rsid w:val="00DD0607"/>
    <w:rsid w:val="00DD1173"/>
    <w:rsid w:val="00DD13F5"/>
    <w:rsid w:val="00DD2950"/>
    <w:rsid w:val="00DD45A0"/>
    <w:rsid w:val="00DE00F2"/>
    <w:rsid w:val="00DE112F"/>
    <w:rsid w:val="00DE61BD"/>
    <w:rsid w:val="00DE6421"/>
    <w:rsid w:val="00DE6D1D"/>
    <w:rsid w:val="00DF15A4"/>
    <w:rsid w:val="00DF23E9"/>
    <w:rsid w:val="00DF298B"/>
    <w:rsid w:val="00DF78EA"/>
    <w:rsid w:val="00E053F5"/>
    <w:rsid w:val="00E07807"/>
    <w:rsid w:val="00E138F0"/>
    <w:rsid w:val="00E13E8F"/>
    <w:rsid w:val="00E14506"/>
    <w:rsid w:val="00E20095"/>
    <w:rsid w:val="00E20344"/>
    <w:rsid w:val="00E20BD9"/>
    <w:rsid w:val="00E228CB"/>
    <w:rsid w:val="00E239F9"/>
    <w:rsid w:val="00E325C2"/>
    <w:rsid w:val="00E34099"/>
    <w:rsid w:val="00E36BE6"/>
    <w:rsid w:val="00E416EF"/>
    <w:rsid w:val="00E545FB"/>
    <w:rsid w:val="00E549ED"/>
    <w:rsid w:val="00E60426"/>
    <w:rsid w:val="00E612DD"/>
    <w:rsid w:val="00E65A19"/>
    <w:rsid w:val="00E67246"/>
    <w:rsid w:val="00E720D5"/>
    <w:rsid w:val="00E8398A"/>
    <w:rsid w:val="00E853D5"/>
    <w:rsid w:val="00E857BE"/>
    <w:rsid w:val="00E85C8D"/>
    <w:rsid w:val="00E91436"/>
    <w:rsid w:val="00EA2F93"/>
    <w:rsid w:val="00EA43B9"/>
    <w:rsid w:val="00EA5669"/>
    <w:rsid w:val="00EA571D"/>
    <w:rsid w:val="00EB3241"/>
    <w:rsid w:val="00EB7C36"/>
    <w:rsid w:val="00EC2839"/>
    <w:rsid w:val="00EC539A"/>
    <w:rsid w:val="00EC54D2"/>
    <w:rsid w:val="00EC631A"/>
    <w:rsid w:val="00EC7141"/>
    <w:rsid w:val="00ED4B48"/>
    <w:rsid w:val="00EE1671"/>
    <w:rsid w:val="00EE266D"/>
    <w:rsid w:val="00EE3FC7"/>
    <w:rsid w:val="00EE6DFF"/>
    <w:rsid w:val="00EE6EC3"/>
    <w:rsid w:val="00EF3709"/>
    <w:rsid w:val="00EF4927"/>
    <w:rsid w:val="00EF644D"/>
    <w:rsid w:val="00F00A8F"/>
    <w:rsid w:val="00F0231E"/>
    <w:rsid w:val="00F038DB"/>
    <w:rsid w:val="00F06702"/>
    <w:rsid w:val="00F10447"/>
    <w:rsid w:val="00F13084"/>
    <w:rsid w:val="00F13891"/>
    <w:rsid w:val="00F159C6"/>
    <w:rsid w:val="00F23337"/>
    <w:rsid w:val="00F26246"/>
    <w:rsid w:val="00F26BB3"/>
    <w:rsid w:val="00F2725A"/>
    <w:rsid w:val="00F3750D"/>
    <w:rsid w:val="00F40D1D"/>
    <w:rsid w:val="00F46A86"/>
    <w:rsid w:val="00F54CAD"/>
    <w:rsid w:val="00F5511B"/>
    <w:rsid w:val="00F55947"/>
    <w:rsid w:val="00F56710"/>
    <w:rsid w:val="00F61CAF"/>
    <w:rsid w:val="00F62361"/>
    <w:rsid w:val="00F631B1"/>
    <w:rsid w:val="00F6358A"/>
    <w:rsid w:val="00F67766"/>
    <w:rsid w:val="00F71B94"/>
    <w:rsid w:val="00F71C2C"/>
    <w:rsid w:val="00F770E6"/>
    <w:rsid w:val="00F81FC4"/>
    <w:rsid w:val="00F8503C"/>
    <w:rsid w:val="00F8538F"/>
    <w:rsid w:val="00F86A85"/>
    <w:rsid w:val="00F870D2"/>
    <w:rsid w:val="00F913EE"/>
    <w:rsid w:val="00F9533E"/>
    <w:rsid w:val="00F957FB"/>
    <w:rsid w:val="00F9687E"/>
    <w:rsid w:val="00F96B18"/>
    <w:rsid w:val="00FA3534"/>
    <w:rsid w:val="00FA66A0"/>
    <w:rsid w:val="00FB1E91"/>
    <w:rsid w:val="00FB435E"/>
    <w:rsid w:val="00FB6056"/>
    <w:rsid w:val="00FB6EF2"/>
    <w:rsid w:val="00FC0C33"/>
    <w:rsid w:val="00FC146E"/>
    <w:rsid w:val="00FC3437"/>
    <w:rsid w:val="00FC4A8B"/>
    <w:rsid w:val="00FC5633"/>
    <w:rsid w:val="00FC7632"/>
    <w:rsid w:val="00FC7D3D"/>
    <w:rsid w:val="00FD20D1"/>
    <w:rsid w:val="00FD276B"/>
    <w:rsid w:val="00FD3AF6"/>
    <w:rsid w:val="00FF29F7"/>
    <w:rsid w:val="00FF345B"/>
    <w:rsid w:val="00FF36DA"/>
    <w:rsid w:val="00FF4594"/>
    <w:rsid w:val="00FF6946"/>
    <w:rsid w:val="00FF7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C93E5"/>
  <w15:chartTrackingRefBased/>
  <w15:docId w15:val="{16136F2B-2B90-41D2-8D43-38D019EC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B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3E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883ED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436"/>
    <w:pPr>
      <w:ind w:left="720"/>
      <w:contextualSpacing/>
    </w:pPr>
  </w:style>
  <w:style w:type="character" w:styleId="Hyperlink">
    <w:name w:val="Hyperlink"/>
    <w:basedOn w:val="DefaultParagraphFont"/>
    <w:uiPriority w:val="99"/>
    <w:semiHidden/>
    <w:unhideWhenUsed/>
    <w:rsid w:val="005A5EA6"/>
    <w:rPr>
      <w:color w:val="0000FF"/>
      <w:u w:val="single"/>
    </w:rPr>
  </w:style>
  <w:style w:type="paragraph" w:styleId="Header">
    <w:name w:val="header"/>
    <w:basedOn w:val="Normal"/>
    <w:link w:val="HeaderChar"/>
    <w:uiPriority w:val="99"/>
    <w:unhideWhenUsed/>
    <w:rsid w:val="00507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42A"/>
  </w:style>
  <w:style w:type="paragraph" w:styleId="Footer">
    <w:name w:val="footer"/>
    <w:basedOn w:val="Normal"/>
    <w:link w:val="FooterChar"/>
    <w:uiPriority w:val="99"/>
    <w:unhideWhenUsed/>
    <w:rsid w:val="00507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42A"/>
  </w:style>
  <w:style w:type="table" w:styleId="TableGrid">
    <w:name w:val="Table Grid"/>
    <w:basedOn w:val="TableNormal"/>
    <w:uiPriority w:val="39"/>
    <w:rsid w:val="00AC2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20B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0BD9"/>
    <w:pPr>
      <w:outlineLvl w:val="9"/>
    </w:pPr>
    <w:rPr>
      <w:lang w:val="en-US"/>
    </w:rPr>
  </w:style>
  <w:style w:type="character" w:customStyle="1" w:styleId="Heading2Char">
    <w:name w:val="Heading 2 Char"/>
    <w:basedOn w:val="DefaultParagraphFont"/>
    <w:link w:val="Heading2"/>
    <w:uiPriority w:val="9"/>
    <w:semiHidden/>
    <w:rsid w:val="00883ED4"/>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883ED4"/>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AA7C8C"/>
  </w:style>
  <w:style w:type="paragraph" w:styleId="BalloonText">
    <w:name w:val="Balloon Text"/>
    <w:basedOn w:val="Normal"/>
    <w:link w:val="BalloonTextChar"/>
    <w:uiPriority w:val="99"/>
    <w:semiHidden/>
    <w:unhideWhenUsed/>
    <w:rsid w:val="00A335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5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667533">
      <w:bodyDiv w:val="1"/>
      <w:marLeft w:val="0"/>
      <w:marRight w:val="0"/>
      <w:marTop w:val="0"/>
      <w:marBottom w:val="0"/>
      <w:divBdr>
        <w:top w:val="none" w:sz="0" w:space="0" w:color="auto"/>
        <w:left w:val="none" w:sz="0" w:space="0" w:color="auto"/>
        <w:bottom w:val="none" w:sz="0" w:space="0" w:color="auto"/>
        <w:right w:val="none" w:sz="0" w:space="0" w:color="auto"/>
      </w:divBdr>
    </w:div>
    <w:div w:id="302733247">
      <w:bodyDiv w:val="1"/>
      <w:marLeft w:val="0"/>
      <w:marRight w:val="0"/>
      <w:marTop w:val="0"/>
      <w:marBottom w:val="0"/>
      <w:divBdr>
        <w:top w:val="none" w:sz="0" w:space="0" w:color="auto"/>
        <w:left w:val="none" w:sz="0" w:space="0" w:color="auto"/>
        <w:bottom w:val="none" w:sz="0" w:space="0" w:color="auto"/>
        <w:right w:val="none" w:sz="0" w:space="0" w:color="auto"/>
      </w:divBdr>
    </w:div>
    <w:div w:id="371803726">
      <w:bodyDiv w:val="1"/>
      <w:marLeft w:val="0"/>
      <w:marRight w:val="0"/>
      <w:marTop w:val="0"/>
      <w:marBottom w:val="0"/>
      <w:divBdr>
        <w:top w:val="none" w:sz="0" w:space="0" w:color="auto"/>
        <w:left w:val="none" w:sz="0" w:space="0" w:color="auto"/>
        <w:bottom w:val="none" w:sz="0" w:space="0" w:color="auto"/>
        <w:right w:val="none" w:sz="0" w:space="0" w:color="auto"/>
      </w:divBdr>
    </w:div>
    <w:div w:id="393820063">
      <w:bodyDiv w:val="1"/>
      <w:marLeft w:val="0"/>
      <w:marRight w:val="0"/>
      <w:marTop w:val="0"/>
      <w:marBottom w:val="0"/>
      <w:divBdr>
        <w:top w:val="none" w:sz="0" w:space="0" w:color="auto"/>
        <w:left w:val="none" w:sz="0" w:space="0" w:color="auto"/>
        <w:bottom w:val="none" w:sz="0" w:space="0" w:color="auto"/>
        <w:right w:val="none" w:sz="0" w:space="0" w:color="auto"/>
      </w:divBdr>
    </w:div>
    <w:div w:id="581449014">
      <w:bodyDiv w:val="1"/>
      <w:marLeft w:val="0"/>
      <w:marRight w:val="0"/>
      <w:marTop w:val="0"/>
      <w:marBottom w:val="0"/>
      <w:divBdr>
        <w:top w:val="none" w:sz="0" w:space="0" w:color="auto"/>
        <w:left w:val="none" w:sz="0" w:space="0" w:color="auto"/>
        <w:bottom w:val="none" w:sz="0" w:space="0" w:color="auto"/>
        <w:right w:val="none" w:sz="0" w:space="0" w:color="auto"/>
      </w:divBdr>
    </w:div>
    <w:div w:id="659424793">
      <w:bodyDiv w:val="1"/>
      <w:marLeft w:val="0"/>
      <w:marRight w:val="0"/>
      <w:marTop w:val="0"/>
      <w:marBottom w:val="0"/>
      <w:divBdr>
        <w:top w:val="none" w:sz="0" w:space="0" w:color="auto"/>
        <w:left w:val="none" w:sz="0" w:space="0" w:color="auto"/>
        <w:bottom w:val="none" w:sz="0" w:space="0" w:color="auto"/>
        <w:right w:val="none" w:sz="0" w:space="0" w:color="auto"/>
      </w:divBdr>
    </w:div>
    <w:div w:id="836653458">
      <w:bodyDiv w:val="1"/>
      <w:marLeft w:val="0"/>
      <w:marRight w:val="0"/>
      <w:marTop w:val="0"/>
      <w:marBottom w:val="0"/>
      <w:divBdr>
        <w:top w:val="none" w:sz="0" w:space="0" w:color="auto"/>
        <w:left w:val="none" w:sz="0" w:space="0" w:color="auto"/>
        <w:bottom w:val="none" w:sz="0" w:space="0" w:color="auto"/>
        <w:right w:val="none" w:sz="0" w:space="0" w:color="auto"/>
      </w:divBdr>
    </w:div>
    <w:div w:id="862745105">
      <w:bodyDiv w:val="1"/>
      <w:marLeft w:val="0"/>
      <w:marRight w:val="0"/>
      <w:marTop w:val="0"/>
      <w:marBottom w:val="0"/>
      <w:divBdr>
        <w:top w:val="none" w:sz="0" w:space="0" w:color="auto"/>
        <w:left w:val="none" w:sz="0" w:space="0" w:color="auto"/>
        <w:bottom w:val="none" w:sz="0" w:space="0" w:color="auto"/>
        <w:right w:val="none" w:sz="0" w:space="0" w:color="auto"/>
      </w:divBdr>
    </w:div>
    <w:div w:id="885142833">
      <w:bodyDiv w:val="1"/>
      <w:marLeft w:val="0"/>
      <w:marRight w:val="0"/>
      <w:marTop w:val="0"/>
      <w:marBottom w:val="0"/>
      <w:divBdr>
        <w:top w:val="none" w:sz="0" w:space="0" w:color="auto"/>
        <w:left w:val="none" w:sz="0" w:space="0" w:color="auto"/>
        <w:bottom w:val="none" w:sz="0" w:space="0" w:color="auto"/>
        <w:right w:val="none" w:sz="0" w:space="0" w:color="auto"/>
      </w:divBdr>
    </w:div>
    <w:div w:id="917639445">
      <w:bodyDiv w:val="1"/>
      <w:marLeft w:val="0"/>
      <w:marRight w:val="0"/>
      <w:marTop w:val="0"/>
      <w:marBottom w:val="0"/>
      <w:divBdr>
        <w:top w:val="none" w:sz="0" w:space="0" w:color="auto"/>
        <w:left w:val="none" w:sz="0" w:space="0" w:color="auto"/>
        <w:bottom w:val="none" w:sz="0" w:space="0" w:color="auto"/>
        <w:right w:val="none" w:sz="0" w:space="0" w:color="auto"/>
      </w:divBdr>
    </w:div>
    <w:div w:id="918518069">
      <w:bodyDiv w:val="1"/>
      <w:marLeft w:val="0"/>
      <w:marRight w:val="0"/>
      <w:marTop w:val="0"/>
      <w:marBottom w:val="0"/>
      <w:divBdr>
        <w:top w:val="none" w:sz="0" w:space="0" w:color="auto"/>
        <w:left w:val="none" w:sz="0" w:space="0" w:color="auto"/>
        <w:bottom w:val="none" w:sz="0" w:space="0" w:color="auto"/>
        <w:right w:val="none" w:sz="0" w:space="0" w:color="auto"/>
      </w:divBdr>
    </w:div>
    <w:div w:id="1051073698">
      <w:bodyDiv w:val="1"/>
      <w:marLeft w:val="0"/>
      <w:marRight w:val="0"/>
      <w:marTop w:val="0"/>
      <w:marBottom w:val="0"/>
      <w:divBdr>
        <w:top w:val="none" w:sz="0" w:space="0" w:color="auto"/>
        <w:left w:val="none" w:sz="0" w:space="0" w:color="auto"/>
        <w:bottom w:val="none" w:sz="0" w:space="0" w:color="auto"/>
        <w:right w:val="none" w:sz="0" w:space="0" w:color="auto"/>
      </w:divBdr>
    </w:div>
    <w:div w:id="1077050851">
      <w:bodyDiv w:val="1"/>
      <w:marLeft w:val="0"/>
      <w:marRight w:val="0"/>
      <w:marTop w:val="0"/>
      <w:marBottom w:val="0"/>
      <w:divBdr>
        <w:top w:val="none" w:sz="0" w:space="0" w:color="auto"/>
        <w:left w:val="none" w:sz="0" w:space="0" w:color="auto"/>
        <w:bottom w:val="none" w:sz="0" w:space="0" w:color="auto"/>
        <w:right w:val="none" w:sz="0" w:space="0" w:color="auto"/>
      </w:divBdr>
    </w:div>
    <w:div w:id="1110658627">
      <w:bodyDiv w:val="1"/>
      <w:marLeft w:val="0"/>
      <w:marRight w:val="0"/>
      <w:marTop w:val="0"/>
      <w:marBottom w:val="0"/>
      <w:divBdr>
        <w:top w:val="none" w:sz="0" w:space="0" w:color="auto"/>
        <w:left w:val="none" w:sz="0" w:space="0" w:color="auto"/>
        <w:bottom w:val="none" w:sz="0" w:space="0" w:color="auto"/>
        <w:right w:val="none" w:sz="0" w:space="0" w:color="auto"/>
      </w:divBdr>
    </w:div>
    <w:div w:id="1133133001">
      <w:bodyDiv w:val="1"/>
      <w:marLeft w:val="0"/>
      <w:marRight w:val="0"/>
      <w:marTop w:val="0"/>
      <w:marBottom w:val="0"/>
      <w:divBdr>
        <w:top w:val="none" w:sz="0" w:space="0" w:color="auto"/>
        <w:left w:val="none" w:sz="0" w:space="0" w:color="auto"/>
        <w:bottom w:val="none" w:sz="0" w:space="0" w:color="auto"/>
        <w:right w:val="none" w:sz="0" w:space="0" w:color="auto"/>
      </w:divBdr>
    </w:div>
    <w:div w:id="1261376876">
      <w:bodyDiv w:val="1"/>
      <w:marLeft w:val="0"/>
      <w:marRight w:val="0"/>
      <w:marTop w:val="0"/>
      <w:marBottom w:val="0"/>
      <w:divBdr>
        <w:top w:val="none" w:sz="0" w:space="0" w:color="auto"/>
        <w:left w:val="none" w:sz="0" w:space="0" w:color="auto"/>
        <w:bottom w:val="none" w:sz="0" w:space="0" w:color="auto"/>
        <w:right w:val="none" w:sz="0" w:space="0" w:color="auto"/>
      </w:divBdr>
    </w:div>
    <w:div w:id="1518352853">
      <w:bodyDiv w:val="1"/>
      <w:marLeft w:val="0"/>
      <w:marRight w:val="0"/>
      <w:marTop w:val="0"/>
      <w:marBottom w:val="0"/>
      <w:divBdr>
        <w:top w:val="none" w:sz="0" w:space="0" w:color="auto"/>
        <w:left w:val="none" w:sz="0" w:space="0" w:color="auto"/>
        <w:bottom w:val="none" w:sz="0" w:space="0" w:color="auto"/>
        <w:right w:val="none" w:sz="0" w:space="0" w:color="auto"/>
      </w:divBdr>
    </w:div>
    <w:div w:id="1676497441">
      <w:bodyDiv w:val="1"/>
      <w:marLeft w:val="0"/>
      <w:marRight w:val="0"/>
      <w:marTop w:val="0"/>
      <w:marBottom w:val="0"/>
      <w:divBdr>
        <w:top w:val="none" w:sz="0" w:space="0" w:color="auto"/>
        <w:left w:val="none" w:sz="0" w:space="0" w:color="auto"/>
        <w:bottom w:val="none" w:sz="0" w:space="0" w:color="auto"/>
        <w:right w:val="none" w:sz="0" w:space="0" w:color="auto"/>
      </w:divBdr>
    </w:div>
    <w:div w:id="1807047534">
      <w:bodyDiv w:val="1"/>
      <w:marLeft w:val="0"/>
      <w:marRight w:val="0"/>
      <w:marTop w:val="0"/>
      <w:marBottom w:val="0"/>
      <w:divBdr>
        <w:top w:val="none" w:sz="0" w:space="0" w:color="auto"/>
        <w:left w:val="none" w:sz="0" w:space="0" w:color="auto"/>
        <w:bottom w:val="none" w:sz="0" w:space="0" w:color="auto"/>
        <w:right w:val="none" w:sz="0" w:space="0" w:color="auto"/>
      </w:divBdr>
    </w:div>
    <w:div w:id="1913345728">
      <w:bodyDiv w:val="1"/>
      <w:marLeft w:val="0"/>
      <w:marRight w:val="0"/>
      <w:marTop w:val="0"/>
      <w:marBottom w:val="0"/>
      <w:divBdr>
        <w:top w:val="none" w:sz="0" w:space="0" w:color="auto"/>
        <w:left w:val="none" w:sz="0" w:space="0" w:color="auto"/>
        <w:bottom w:val="none" w:sz="0" w:space="0" w:color="auto"/>
        <w:right w:val="none" w:sz="0" w:space="0" w:color="auto"/>
      </w:divBdr>
    </w:div>
    <w:div w:id="207411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Ski38</b:Tag>
    <b:SourceType>Book</b:SourceType>
    <b:Guid>{92AE3B63-E541-4AD1-8C6C-968726D6EAEE}</b:Guid>
    <b:Title>The Behaviour of organisms: An experimental analysis</b:Title>
    <b:Year>1938</b:Year>
    <b:Author>
      <b:Author>
        <b:NameList>
          <b:Person>
            <b:Last>Skinner</b:Last>
            <b:Middle>F</b:Middle>
            <b:First>B</b:First>
          </b:Person>
        </b:NameList>
      </b:Author>
    </b:Author>
    <b:City>New York</b:City>
    <b:Publisher>Appleton-Century</b:Publisher>
    <b:RefOrder>1</b:RefOrder>
  </b:Source>
  <b:Source>
    <b:Tag>Dav15</b:Tag>
    <b:SourceType>InternetSite</b:SourceType>
    <b:Guid>{19EFBDB6-40B3-4A19-9CCF-A20B75CF2A04}</b:Guid>
    <b:Title>Classic and Operant Conditioning (Skinner)</b:Title>
    <b:Year>2015</b:Year>
    <b:YearAccessed>2018</b:YearAccessed>
    <b:MonthAccessed>04</b:MonthAccessed>
    <b:DayAccessed>06</b:DayAccessed>
    <b:URL>https://www.learning-theories.com/operant-conditioning-skinner.html.</b:URL>
    <b:Author>
      <b:Author>
        <b:NameList>
          <b:Person>
            <b:Last>David</b:Last>
            <b:First>L</b:First>
          </b:Person>
        </b:NameList>
      </b:Author>
    </b:Author>
    <b:RefOrder>2</b:RefOrder>
  </b:Source>
  <b:Source>
    <b:Tag>Dec75</b:Tag>
    <b:SourceType>Book</b:SourceType>
    <b:Guid>{FB94E318-2883-4EC8-ABEF-7BAF7D53D31B}</b:Guid>
    <b:Title>Intrinsic Motivation</b:Title>
    <b:Year>1975</b:Year>
    <b:City>New York</b:City>
    <b:Publisher>Plenum Press</b:Publisher>
    <b:Edition>1st</b:Edition>
    <b:Pages>8</b:Pages>
    <b:Author>
      <b:Author>
        <b:NameList>
          <b:Person>
            <b:Last>Deci</b:Last>
            <b:Middle>L</b:Middle>
            <b:First>Edward</b:First>
          </b:Person>
        </b:NameList>
      </b:Author>
    </b:Author>
    <b:RefOrder>3</b:RefOrder>
  </b:Source>
  <b:Source>
    <b:Tag>Ski02</b:Tag>
    <b:SourceType>Book</b:SourceType>
    <b:Guid>{7217BECA-2753-4DD2-9928-0FA4089276AD}</b:Guid>
    <b:Title>Beyond Freedom and Dignity</b:Title>
    <b:Year>2002</b:Year>
    <b:City>Indiana</b:City>
    <b:Publisher>Hackett Publishing</b:Publisher>
    <b:Author>
      <b:Author>
        <b:NameList>
          <b:Person>
            <b:Last>Skinner</b:Last>
            <b:Middle>F</b:Middle>
            <b:First>B</b:First>
          </b:Person>
        </b:NameList>
      </b:Author>
    </b:Author>
    <b:RefOrder>9</b:RefOrder>
  </b:Source>
  <b:Source>
    <b:Tag>WAG12</b:Tag>
    <b:SourceType>Report</b:SourceType>
    <b:Guid>{2BA3F1FE-8909-443B-8816-019E126628A8}</b:Guid>
    <b:Title>Practical approaches to behaviour managment in the classroom</b:Title>
    <b:Year>2012</b:Year>
    <b:City>Cardiff</b:City>
    <b:Publisher>Welsh Assembly Government </b:Publisher>
    <b:Author>
      <b:Author>
        <b:Corporate>WAG</b:Corporate>
      </b:Author>
    </b:Author>
    <b:RefOrder>5</b:RefOrder>
  </b:Source>
  <b:Source>
    <b:Tag>Coo07</b:Tag>
    <b:SourceType>Book</b:SourceType>
    <b:Guid>{808CAECB-5D77-40D3-9E3C-C8B1E9E3C681}</b:Guid>
    <b:Title>Applied Behaviour Analysis </b:Title>
    <b:Year>2007</b:Year>
    <b:Publisher>Pearson Education</b:Publisher>
    <b:City>New Jersey</b:City>
    <b:Edition>2nd</b:Edition>
    <b:Author>
      <b:Author>
        <b:NameList>
          <b:Person>
            <b:Last>Cooper</b:Last>
            <b:First>J</b:First>
          </b:Person>
          <b:Person>
            <b:Last>Heron</b:Last>
            <b:First>T</b:First>
          </b:Person>
          <b:Person>
            <b:Last>Heward</b:Last>
            <b:First>W</b:First>
          </b:Person>
        </b:NameList>
      </b:Author>
    </b:Author>
    <b:RefOrder>4</b:RefOrder>
  </b:Source>
  <b:Source>
    <b:Tag>Kis14</b:Tag>
    <b:SourceType>JournalArticle</b:SourceType>
    <b:Guid>{B4432787-0289-4EAC-B047-E1C44AF19074}</b:Guid>
    <b:Author>
      <b:Author>
        <b:NameList>
          <b:Person>
            <b:Last>Kistnasamy </b:Last>
            <b:Middle>Joy</b:Middle>
            <b:First>Emilie</b:First>
          </b:Person>
        </b:NameList>
      </b:Author>
    </b:Author>
    <b:Title>American Journal of Educational Research</b:Title>
    <b:Year>2014</b:Year>
    <b:JournalName>The Power of Extrinsic Motivation in Tertiary Education,</b:JournalName>
    <b:Pages>383-388</b:Pages>
    <b:Volume>2.6</b:Volume>
    <b:RefOrder>7</b:RefOrder>
  </b:Source>
  <b:Source>
    <b:Tag>Mcl16</b:Tag>
    <b:SourceType>InternetSite</b:SourceType>
    <b:Guid>{8870920E-5AE0-4CA1-AAB3-FE8F8CC75451}</b:Guid>
    <b:Author>
      <b:Author>
        <b:NameList>
          <b:Person>
            <b:Last>Mcleod</b:Last>
            <b:First>S.A</b:First>
          </b:Person>
        </b:NameList>
      </b:Author>
    </b:Author>
    <b:Title>www.simplypsychology.org/bandura.html</b:Title>
    <b:Year>2016</b:Year>
    <b:YearAccessed>2018</b:YearAccessed>
    <b:MonthAccessed>April </b:MonthAccessed>
    <b:DayAccessed>11</b:DayAccessed>
    <b:URL>https://simplypsychology.org/bandura.html</b:URL>
    <b:RefOrder>10</b:RefOrder>
  </b:Source>
  <b:Source>
    <b:Tag>Dud14</b:Tag>
    <b:SourceType>Report</b:SourceType>
    <b:Guid>{429132F0-D44A-474E-8F61-BB6E44BB6382}</b:Guid>
    <b:Title>Lesson Study: A Handbook</b:Title>
    <b:Year>2014</b:Year>
    <b:Publisher>LSUK</b:Publisher>
    <b:City>Cambridge</b:City>
    <b:Author>
      <b:Author>
        <b:NameList>
          <b:Person>
            <b:Last>Dudley</b:Last>
            <b:First>Peter</b:First>
          </b:Person>
        </b:NameList>
      </b:Author>
    </b:Author>
    <b:RefOrder>11</b:RefOrder>
  </b:Source>
  <b:Source>
    <b:Tag>BER11</b:Tag>
    <b:SourceType>Report</b:SourceType>
    <b:Guid>{A8FEFD27-AAF7-438B-A205-8BFDE0AD4F33}</b:Guid>
    <b:Author>
      <b:Author>
        <b:Corporate>BERA</b:Corporate>
      </b:Author>
    </b:Author>
    <b:Title>Ethical Guidelines for Educational Research</b:Title>
    <b:Year>2011</b:Year>
    <b:Publisher>British Educational Research Association</b:Publisher>
    <b:City>London</b:City>
    <b:RefOrder>12</b:RefOrder>
  </b:Source>
  <b:Source>
    <b:Tag>Che97</b:Tag>
    <b:SourceType>Report</b:SourceType>
    <b:Guid>{19EF04F9-9F04-40DA-9327-FF8577E1B470}</b:Guid>
    <b:Title>Classroom Observation Tools</b:Title>
    <b:Year>1997</b:Year>
    <b:Author>
      <b:Author>
        <b:NameList>
          <b:Person>
            <b:Last>Chesterfield</b:Last>
            <b:First>Ray</b:First>
          </b:Person>
        </b:NameList>
      </b:Author>
    </b:Author>
    <b:Publisher>Institute for International research</b:Publisher>
    <b:RefOrder>8</b:RefOrder>
  </b:Source>
  <b:Source>
    <b:Tag>Coh06</b:Tag>
    <b:SourceType>InternetSite</b:SourceType>
    <b:Guid>{BD1A2E29-DA1C-4C00-A78D-6582C3C01525}</b:Guid>
    <b:Title>Qualitive research guidelines project</b:Title>
    <b:Year>2006</b:Year>
    <b:City>2006</b:City>
    <b:Author>
      <b:Author>
        <b:NameList>
          <b:Person>
            <b:Last>Cohen</b:Last>
            <b:First>D</b:First>
          </b:Person>
          <b:Person>
            <b:Last>Crabtree</b:Last>
            <b:First>B</b:First>
          </b:Person>
        </b:NameList>
      </b:Author>
    </b:Author>
    <b:URL>www.qualres.org/HomeSemi-3629.html</b:URL>
    <b:RefOrder>13</b:RefOrder>
  </b:Source>
  <b:Source>
    <b:Tag>Gor12</b:Tag>
    <b:SourceType>Report</b:SourceType>
    <b:Guid>{41681AF6-C1FE-46EB-BB72-1777387F3E5E}</b:Guid>
    <b:Title>The Impact of Attitudes and Aspirations on Educational Attainment and Participation </b:Title>
    <b:Year>2012</b:Year>
    <b:Publisher>Joseph Rowntree Foundation </b:Publisher>
    <b:City>York</b:City>
    <b:Author>
      <b:Author>
        <b:NameList>
          <b:Person>
            <b:Last>Gorard</b:Last>
            <b:First>Stephen</b:First>
          </b:Person>
          <b:Person>
            <b:Last>See</b:Last>
            <b:Middle>Huat</b:Middle>
            <b:First>Beng</b:First>
          </b:Person>
          <b:Person>
            <b:Last>Davies</b:Last>
            <b:First>Peter</b:First>
          </b:Person>
        </b:NameList>
      </b:Author>
    </b:Author>
    <b:RefOrder>14</b:RefOrder>
  </b:Source>
  <b:Source>
    <b:Tag>Ban77</b:Tag>
    <b:SourceType>Book</b:SourceType>
    <b:Guid>{3194CB66-A7C1-4D23-A140-DE807DA509D6}</b:Guid>
    <b:Title>Social Learning Theory</b:Title>
    <b:Year>1977</b:Year>
    <b:City>New Jersey</b:City>
    <b:Publisher>Prentice Hall</b:Publisher>
    <b:Edition>1st</b:Edition>
    <b:Author>
      <b:Author>
        <b:NameList>
          <b:Person>
            <b:Last>Bandura</b:Last>
            <b:First>Albert</b:First>
          </b:Person>
        </b:NameList>
      </b:Author>
    </b:Author>
    <b:RefOrder>15</b:RefOrder>
  </b:Source>
  <b:Source>
    <b:Tag>Hen02</b:Tag>
    <b:SourceType>JournalArticle</b:SourceType>
    <b:Guid>{CCE02C6C-BFAC-4088-B6C4-47FCE53DA4A7}</b:Guid>
    <b:Title>The Effects of Praise on Children’s Intrinsic Motivation: A Review and Synthesis</b:Title>
    <b:Year>2002</b:Year>
    <b:JournalName>Psychological Bulletin</b:JournalName>
    <b:Pages>774-795</b:Pages>
    <b:Volume>128</b:Volume>
    <b:Issue>5</b:Issue>
    <b:Author>
      <b:Author>
        <b:NameList>
          <b:Person>
            <b:Last>Henderlong</b:Last>
            <b:First>Jennifer</b:First>
          </b:Person>
          <b:Person>
            <b:Last>Lepper</b:Last>
            <b:Middle>R</b:Middle>
            <b:First>Mark</b:First>
          </b:Person>
        </b:NameList>
      </b:Author>
    </b:Author>
    <b:RefOrder>6</b:RefOrder>
  </b:Source>
  <b:Source>
    <b:Tag>Bro10</b:Tag>
    <b:SourceType>Book</b:SourceType>
    <b:Guid>{AA95A0C0-94B1-4CC3-8A9C-ADBAE0CD4AF0}</b:Guid>
    <b:Title>Motivating Students to Learn</b:Title>
    <b:Year>2010</b:Year>
    <b:Author>
      <b:Author>
        <b:NameList>
          <b:Person>
            <b:Last>Brophy</b:Last>
            <b:First>Jere</b:First>
          </b:Person>
        </b:NameList>
      </b:Author>
    </b:Author>
    <b:City>New York</b:City>
    <b:Publisher>Routledge</b:Publisher>
    <b:Edition>3rd</b:Edition>
    <b:RefOrder>16</b:RefOrder>
  </b:Source>
  <b:Source>
    <b:Tag>Lae05</b:Tag>
    <b:SourceType>Report</b:SourceType>
    <b:Guid>{ACF66EA1-A5EF-45D0-A99B-438994053C4A}</b:Guid>
    <b:Title>Well-being and Involvement in Care Settings. A Process-oriented Self-evaluation Instrument.</b:Title>
    <b:Year>2005</b:Year>
    <b:City>Brussels</b:City>
    <b:Publisher>Research Centre for Experiential Education Leuven University</b:Publisher>
    <b:Author>
      <b:Author>
        <b:NameList>
          <b:Person>
            <b:Last>Laevers</b:Last>
            <b:First>Ferre</b:First>
          </b:Person>
        </b:NameList>
      </b:Author>
    </b:Author>
    <b:RefOrder>17</b:RefOrder>
  </b:Source>
</b:Sources>
</file>

<file path=customXml/itemProps1.xml><?xml version="1.0" encoding="utf-8"?>
<ds:datastoreItem xmlns:ds="http://schemas.openxmlformats.org/officeDocument/2006/customXml" ds:itemID="{D61E717C-2175-4D21-A961-0986A8751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6561</Words>
  <Characters>37398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Evans</dc:creator>
  <cp:keywords/>
  <dc:description/>
  <cp:lastModifiedBy>Chris Evans</cp:lastModifiedBy>
  <cp:revision>2</cp:revision>
  <dcterms:created xsi:type="dcterms:W3CDTF">2018-04-15T23:06:00Z</dcterms:created>
  <dcterms:modified xsi:type="dcterms:W3CDTF">2018-04-15T23:06:00Z</dcterms:modified>
</cp:coreProperties>
</file>