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4F6724" w:rsidP="6811A889" w:rsidRDefault="28408ABB" w14:paraId="1606052C" w14:textId="3BCF1A8F">
      <w:pPr>
        <w:jc w:val="center"/>
      </w:pPr>
      <w:r w:rsidRPr="6811A889">
        <w:rPr>
          <w:b/>
          <w:bCs/>
        </w:rPr>
        <w:t>Student</w:t>
      </w:r>
      <w:r>
        <w:t>- Rachel Hathaway</w:t>
      </w:r>
    </w:p>
    <w:p w:rsidR="004F6724" w:rsidP="6811A889" w:rsidRDefault="28408ABB" w14:paraId="5143F351" w14:textId="4CAC540C">
      <w:pPr>
        <w:jc w:val="center"/>
      </w:pPr>
      <w:r w:rsidRPr="6811A889">
        <w:rPr>
          <w:b/>
          <w:bCs/>
        </w:rPr>
        <w:t>Student Number</w:t>
      </w:r>
      <w:r>
        <w:t>- 2509405</w:t>
      </w:r>
    </w:p>
    <w:p w:rsidR="004F6724" w:rsidP="6811A889" w:rsidRDefault="28408ABB" w14:paraId="7E616357" w14:textId="3EE215AD">
      <w:pPr>
        <w:jc w:val="center"/>
      </w:pPr>
      <w:r w:rsidRPr="6811A889">
        <w:rPr>
          <w:b/>
          <w:bCs/>
        </w:rPr>
        <w:t>Module Code</w:t>
      </w:r>
      <w:r>
        <w:t>- BMHP5023_BIRM</w:t>
      </w:r>
    </w:p>
    <w:p w:rsidR="004F6724" w:rsidP="6811A889" w:rsidRDefault="28408ABB" w14:paraId="5E5787A5" w14:textId="5D524806">
      <w:pPr>
        <w:jc w:val="center"/>
      </w:pPr>
      <w:r w:rsidRPr="6811A889">
        <w:rPr>
          <w:b/>
          <w:bCs/>
        </w:rPr>
        <w:t>Module</w:t>
      </w:r>
      <w:r>
        <w:t>- Introduction to Physiology</w:t>
      </w:r>
    </w:p>
    <w:p w:rsidR="28408ABB" w:rsidP="6811A889" w:rsidRDefault="28408ABB" w14:paraId="2C05A6E6" w14:textId="07C13D27">
      <w:pPr>
        <w:jc w:val="center"/>
      </w:pPr>
      <w:r w:rsidRPr="6811A889">
        <w:rPr>
          <w:b/>
          <w:bCs/>
        </w:rPr>
        <w:t>Lecturer</w:t>
      </w:r>
      <w:r>
        <w:t>- Farah Islam</w:t>
      </w:r>
    </w:p>
    <w:p w:rsidR="6811A889" w:rsidRDefault="6811A889" w14:paraId="7CC8866D" w14:textId="1C18B542"/>
    <w:p w:rsidR="6811A889" w:rsidRDefault="6811A889" w14:paraId="527E7061" w14:textId="61F508A8"/>
    <w:p w:rsidR="6811A889" w:rsidRDefault="6811A889" w14:paraId="34D7A487" w14:textId="07D90DCD"/>
    <w:p w:rsidR="6811A889" w:rsidRDefault="6811A889" w14:paraId="283F0131" w14:textId="6827FF35"/>
    <w:p w:rsidR="6811A889" w:rsidRDefault="6811A889" w14:paraId="3BE12E11" w14:textId="3230C0FF"/>
    <w:p w:rsidR="6811A889" w:rsidRDefault="6811A889" w14:paraId="1B8C111F" w14:textId="619C92F2"/>
    <w:p w:rsidR="6811A889" w:rsidRDefault="6811A889" w14:paraId="2E9B8B37" w14:textId="3B3EBD84"/>
    <w:p w:rsidR="6811A889" w:rsidRDefault="6811A889" w14:paraId="5E67EE91" w14:textId="29C7E2A0"/>
    <w:p w:rsidR="6811A889" w:rsidRDefault="6811A889" w14:paraId="0D283C9F" w14:textId="23D2AA1C"/>
    <w:p w:rsidR="6811A889" w:rsidP="6811A889" w:rsidRDefault="6811A889" w14:paraId="540B449F" w14:textId="31FAF6CE"/>
    <w:p w:rsidR="6811A889" w:rsidP="6811A889" w:rsidRDefault="6811A889" w14:paraId="0A9A6D66" w14:textId="34635F59"/>
    <w:p w:rsidR="6811A889" w:rsidP="6811A889" w:rsidRDefault="6811A889" w14:paraId="265D996E" w14:textId="0C74B28B"/>
    <w:p w:rsidR="6811A889" w:rsidP="6811A889" w:rsidRDefault="6811A889" w14:paraId="42610F9F" w14:textId="039473AD"/>
    <w:p w:rsidR="6811A889" w:rsidP="6811A889" w:rsidRDefault="6811A889" w14:paraId="4FB344E7" w14:textId="2711A322"/>
    <w:p w:rsidR="3A3DBFA7" w:rsidRDefault="3A3DBFA7" w14:paraId="56A1A8AB" w14:textId="5706621C"/>
    <w:p w:rsidR="3A3DBFA7" w:rsidRDefault="3A3DBFA7" w14:paraId="41FBD0E6" w14:textId="72CF4666"/>
    <w:p w:rsidR="3A3DBFA7" w:rsidRDefault="3A3DBFA7" w14:paraId="4514C9D1" w14:textId="3D836948"/>
    <w:p w:rsidR="3A3DBFA7" w:rsidRDefault="3A3DBFA7" w14:paraId="176CC1D8" w14:textId="481AC04F"/>
    <w:p w:rsidR="3A3DBFA7" w:rsidRDefault="3A3DBFA7" w14:paraId="2340065A" w14:textId="0A3B7849"/>
    <w:p w:rsidR="3A3DBFA7" w:rsidRDefault="3A3DBFA7" w14:paraId="3A4ACF32" w14:textId="55E2065C"/>
    <w:p w:rsidR="3A3DBFA7" w:rsidRDefault="3A3DBFA7" w14:paraId="2B130862" w14:textId="0F482014"/>
    <w:p w:rsidR="3A3DBFA7" w:rsidRDefault="3A3DBFA7" w14:paraId="68DCCAA3" w14:textId="550A18CC"/>
    <w:p w:rsidR="3A3DBFA7" w:rsidRDefault="3A3DBFA7" w14:paraId="2C20B04E" w14:textId="4581AF32"/>
    <w:p w:rsidR="3A3DBFA7" w:rsidRDefault="3A3DBFA7" w14:paraId="3F414EA5" w14:textId="15376C3D"/>
    <w:p w:rsidR="3A3DBFA7" w:rsidRDefault="3A3DBFA7" w14:paraId="654E418C" w14:textId="46B6549F"/>
    <w:p w:rsidR="3A3DBFA7" w:rsidRDefault="3A3DBFA7" w14:paraId="44002BD7" w14:textId="195ED8EB"/>
    <w:p w:rsidR="3A3DBFA7" w:rsidRDefault="3A3DBFA7" w14:paraId="5E27DFDB" w14:textId="55F5BCB2"/>
    <w:p w:rsidR="3A3DBFA7" w:rsidRDefault="3A3DBFA7" w14:paraId="5D7B86FD" w14:textId="085ADB8E"/>
    <w:p w:rsidR="3A3DBFA7" w:rsidRDefault="3A3DBFA7" w14:paraId="4F062366" w14:textId="2BEBCF12"/>
    <w:p w:rsidR="3A3DBFA7" w:rsidRDefault="3A3DBFA7" w14:paraId="4268A33B" w14:textId="5AAA5ABE"/>
    <w:p w:rsidR="3A3DBFA7" w:rsidRDefault="3A3DBFA7" w14:paraId="0DD904B5" w14:textId="332B58E1"/>
    <w:p w:rsidR="3A3DBFA7" w:rsidRDefault="3A3DBFA7" w14:paraId="78B62E54" w14:textId="014CBA8C"/>
    <w:p w:rsidR="3A3DBFA7" w:rsidRDefault="3A3DBFA7" w14:paraId="7D4B3186" w14:textId="1F55958C"/>
    <w:p w:rsidR="3A3DBFA7" w:rsidRDefault="3A3DBFA7" w14:paraId="58EF35DB" w14:textId="1DC278C8"/>
    <w:p w:rsidR="3A3DBFA7" w:rsidRDefault="3A3DBFA7" w14:paraId="3A607A3B" w14:textId="1B54741D"/>
    <w:p w:rsidR="3A3DBFA7" w:rsidRDefault="3A3DBFA7" w14:paraId="1488331A" w14:textId="050ADAAB"/>
    <w:p w:rsidR="3A3DBFA7" w:rsidRDefault="3A3DBFA7" w14:paraId="448A6B63" w14:textId="708F4793"/>
    <w:p w:rsidR="3A3DBFA7" w:rsidRDefault="3A3DBFA7" w14:paraId="53624801" w14:textId="7265FDB2"/>
    <w:p w:rsidR="3A3DBFA7" w:rsidRDefault="3A3DBFA7" w14:paraId="795041CE" w14:textId="5615FC83"/>
    <w:p w:rsidR="3A3DBFA7" w:rsidRDefault="3A3DBFA7" w14:paraId="76789AA7" w14:textId="61A2E6D6"/>
    <w:p w:rsidR="3A3DBFA7" w:rsidRDefault="3A3DBFA7" w14:paraId="665C9712" w14:textId="5AF4DF0A"/>
    <w:p w:rsidR="3A3DBFA7" w:rsidRDefault="3A3DBFA7" w14:paraId="5DE26DF9" w14:textId="0B467DA6"/>
    <w:p w:rsidR="6811A889" w:rsidP="3A3DBFA7" w:rsidRDefault="6811A889" w14:paraId="51A33E91" w14:textId="304AF870">
      <w:pPr>
        <w:rPr>
          <w:rFonts w:ascii="Arial Nova" w:hAnsi="Arial Nova" w:eastAsia="Arial Nova" w:cs="Arial Nova" w:asciiTheme="minorAscii" w:hAnsiTheme="minorAscii" w:eastAsiaTheme="minorAscii" w:cstheme="minorAscii"/>
          <w:u w:val="single"/>
        </w:rPr>
      </w:pPr>
    </w:p>
    <w:p w:rsidR="3A3DBFA7" w:rsidP="3A3DBFA7" w:rsidRDefault="3A3DBFA7" w14:paraId="22323F00" w14:textId="17B71E0D">
      <w:pPr>
        <w:rPr>
          <w:rFonts w:ascii="Arial Nova" w:hAnsi="Arial Nova" w:eastAsia="Arial Nova" w:cs="Arial Nova" w:asciiTheme="minorAscii" w:hAnsiTheme="minorAscii" w:eastAsiaTheme="minorAscii" w:cstheme="minorAscii"/>
          <w:u w:val="single"/>
        </w:rPr>
      </w:pPr>
    </w:p>
    <w:p w:rsidR="3A3DBFA7" w:rsidP="3A3DBFA7" w:rsidRDefault="3A3DBFA7" w14:paraId="0B719776" w14:textId="6112D91C">
      <w:pPr>
        <w:rPr>
          <w:rFonts w:ascii="Arial Nova" w:hAnsi="Arial Nova" w:eastAsia="Arial Nova" w:cs="Arial Nova" w:asciiTheme="minorAscii" w:hAnsiTheme="minorAscii" w:eastAsiaTheme="minorAscii" w:cstheme="minorAscii"/>
          <w:u w:val="single"/>
        </w:rPr>
      </w:pPr>
    </w:p>
    <w:p w:rsidR="3A3DBFA7" w:rsidP="3A3DBFA7" w:rsidRDefault="3A3DBFA7" w14:paraId="6EC745A5" w14:textId="2EA1E3D8">
      <w:pPr>
        <w:rPr>
          <w:rFonts w:ascii="Arial Nova" w:hAnsi="Arial Nova" w:eastAsia="Arial Nova" w:cs="Arial Nova" w:asciiTheme="minorAscii" w:hAnsiTheme="minorAscii" w:eastAsiaTheme="minorAscii" w:cstheme="minorAscii"/>
          <w:u w:val="single"/>
        </w:rPr>
      </w:pPr>
    </w:p>
    <w:p w:rsidR="3A3DBFA7" w:rsidP="3A3DBFA7" w:rsidRDefault="3A3DBFA7" w14:paraId="56727AD8" w14:textId="567A448C">
      <w:pPr>
        <w:rPr>
          <w:rFonts w:ascii="Arial Nova" w:hAnsi="Arial Nova" w:eastAsia="Arial Nova" w:cs="Arial Nova" w:asciiTheme="minorAscii" w:hAnsiTheme="minorAscii" w:eastAsiaTheme="minorAscii" w:cstheme="minorAscii"/>
          <w:u w:val="single"/>
        </w:rPr>
      </w:pPr>
    </w:p>
    <w:p w:rsidR="5050F902" w:rsidP="3A3DBFA7" w:rsidRDefault="5050F902" w14:paraId="343632EB" w14:textId="5108C343">
      <w:pPr>
        <w:pStyle w:val="Heading1"/>
        <w:shd w:val="clear" w:color="auto" w:fill="FFFFFF" w:themeFill="background1"/>
        <w:spacing w:before="0" w:beforeAutospacing="off" w:after="0" w:afterAutospacing="off" w:line="420" w:lineRule="auto"/>
        <w:jc w:val="center"/>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33"/>
          <w:szCs w:val="33"/>
          <w:u w:val="single"/>
          <w:lang w:val="en-GB"/>
        </w:rPr>
        <w:t>Asthma in Adolescents</w:t>
      </w:r>
    </w:p>
    <w:p w:rsidR="5050F902" w:rsidP="3A3DBFA7" w:rsidRDefault="5050F902" w14:paraId="6C4282DF" w14:textId="2BF37D8F">
      <w:pPr>
        <w:pStyle w:val="Heading1"/>
        <w:shd w:val="clear" w:color="auto" w:fill="FFFFFF" w:themeFill="background1"/>
        <w:spacing w:before="0" w:beforeAutospacing="off" w:after="0" w:afterAutospacing="off" w:line="420" w:lineRule="auto"/>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33"/>
          <w:szCs w:val="33"/>
          <w:u w:val="single"/>
          <w:lang w:val="en-GB"/>
        </w:rPr>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33"/>
          <w:szCs w:val="33"/>
          <w:u w:val="single"/>
          <w:lang w:val="en-GB"/>
        </w:rPr>
        <w:t xml:space="preserve"> Understanding Respiratory Function, Monitoring and Lifestyle Management</w:t>
      </w:r>
    </w:p>
    <w:p w:rsidR="001BD2E0" w:rsidP="3A3DBFA7" w:rsidRDefault="001BD2E0" w14:paraId="342CC9BA" w14:textId="2969E1BA">
      <w:pPr>
        <w:shd w:val="clear" w:color="auto" w:fill="FFFFFF" w:themeFill="background1"/>
        <w:spacing w:before="0" w:beforeAutospacing="off" w:after="0" w:afterAutospacing="off" w:line="360" w:lineRule="auto"/>
        <w:jc w:val="left"/>
      </w:pPr>
      <w:r w:rsidRPr="3A3DBFA7" w:rsidR="001BD2E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Asthma is a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long</w:t>
      </w:r>
      <w:r w:rsidRPr="3A3DBFA7" w:rsidR="0CFFF6C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term</w:t>
      </w:r>
      <w:r w:rsidRPr="3A3DBFA7" w:rsidR="7FC86F0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c</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onditio</w:t>
      </w:r>
      <w:r w:rsidRPr="3A3DBFA7" w:rsidR="69AB1EF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n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tha</w:t>
      </w:r>
      <w:r w:rsidRPr="3A3DBFA7" w:rsidR="71F2D88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ca</w:t>
      </w:r>
      <w:r w:rsidRPr="3A3DBFA7" w:rsidR="74BF05B6">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n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caus</w:t>
      </w:r>
      <w:r w:rsidRPr="3A3DBFA7" w:rsidR="47C6896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breathlessness</w:t>
      </w:r>
      <w:r w:rsidRPr="3A3DBFA7" w:rsidR="17839EF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ches</w:t>
      </w:r>
      <w:r w:rsidRPr="3A3DBFA7" w:rsidR="2BDBBC3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tightness,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wheezing</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coughing. Symptoms vary between people and may become worse when they </w:t>
      </w:r>
      <w:r w:rsidRPr="3A3DBFA7" w:rsidR="0C1D8C0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come across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certain triggers. During an asthma attack, the muscles around</w:t>
      </w:r>
      <w:r w:rsidRPr="3A3DBFA7" w:rsidR="3170209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w:t>
      </w:r>
      <w:r w:rsidRPr="3A3DBFA7" w:rsidR="7EA3692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7EA3692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sufferers</w:t>
      </w:r>
      <w:r w:rsidRPr="3A3DBFA7" w:rsidR="7D43B7A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irway</w:t>
      </w:r>
      <w:r w:rsidRPr="3A3DBFA7" w:rsidR="0C417D2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s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tighten</w:t>
      </w:r>
      <w:r w:rsidRPr="3A3DBFA7" w:rsidR="4FE2D26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making</w:t>
      </w:r>
      <w:r w:rsidRPr="3A3DBFA7" w:rsidR="2D8DA5B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w:t>
      </w:r>
      <w:r w:rsidRPr="3A3DBFA7" w:rsidR="4FE2D26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heir</w:t>
      </w:r>
      <w:r w:rsidRPr="3A3DBFA7" w:rsidR="786E77D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w:t>
      </w:r>
      <w:r w:rsidRPr="3A3DBFA7" w:rsidR="4FE2D26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reathing</w:t>
      </w:r>
      <w:r w:rsidRPr="3A3DBFA7" w:rsidR="3D12162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m</w:t>
      </w:r>
      <w:r w:rsidRPr="3A3DBFA7" w:rsidR="4FE2D26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ore</w:t>
      </w:r>
      <w:r w:rsidRPr="3A3DBFA7" w:rsidR="26AF00C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r</w:t>
      </w:r>
      <w:r w:rsidRPr="3A3DBFA7" w:rsidR="4FE2D26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estricted</w:t>
      </w:r>
      <w:r w:rsidRPr="3A3DBFA7" w:rsidR="5D4A580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w:t>
      </w:r>
      <w:r w:rsidRPr="3A3DBFA7" w:rsidR="33F3AFC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ir</w:t>
      </w:r>
      <w:r w:rsidRPr="3A3DBFA7" w:rsidR="1CE175C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ay lining</w:t>
      </w:r>
      <w:r w:rsidRPr="3A3DBFA7" w:rsidR="08833EA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then</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becomes inflamed and more mucus may be produced.</w:t>
      </w:r>
    </w:p>
    <w:p w:rsidR="3A3DBFA7" w:rsidP="3A3DBFA7" w:rsidRDefault="3A3DBFA7" w14:paraId="064EDE27" w14:textId="38059215">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3A3DBFA7" w:rsidRDefault="5050F902" w14:paraId="7FDA2F08" w14:textId="7D364798">
      <w:pPr>
        <w:shd w:val="clear" w:color="auto" w:fill="FFFFFF" w:themeFill="background1"/>
        <w:spacing w:before="0" w:beforeAutospacing="off" w:after="0" w:afterAutospacing="off" w:line="360" w:lineRule="auto"/>
        <w:jc w:val="left"/>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Thes</w:t>
      </w:r>
      <w:r w:rsidRPr="3A3DBFA7" w:rsidR="3799E51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changes</w:t>
      </w:r>
      <w:r w:rsidRPr="3A3DBFA7" w:rsidR="6B20D1F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14C904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then </w:t>
      </w:r>
      <w:r w:rsidRPr="3A3DBFA7" w:rsidR="6B20D1F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cause</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0B54763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w:t>
      </w:r>
      <w:r w:rsidRPr="3A3DBFA7" w:rsidR="622201B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0B54763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airway</w:t>
      </w:r>
      <w:r w:rsidRPr="3A3DBFA7" w:rsidR="45672CE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w:t>
      </w:r>
      <w:r w:rsidRPr="3A3DBFA7" w:rsidR="0B54763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w:t>
      </w:r>
      <w:r w:rsidRPr="3A3DBFA7" w:rsidR="07113176">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become</w:t>
      </w:r>
      <w:r w:rsidRPr="3A3DBFA7" w:rsidR="0B54763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narrow</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w:t>
      </w:r>
      <w:r w:rsidRPr="3A3DBFA7" w:rsidR="03576B5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this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make</w:t>
      </w:r>
      <w:r w:rsidRPr="3A3DBFA7" w:rsidR="789E6EB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w:t>
      </w:r>
      <w:r w:rsidRPr="3A3DBFA7" w:rsidR="6CB0697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breathin</w:t>
      </w:r>
      <w:r w:rsidRPr="3A3DBFA7" w:rsidR="2D75666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g </w:t>
      </w:r>
      <w:r w:rsidRPr="3A3DBFA7" w:rsidR="1B79EE4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more</w:t>
      </w:r>
      <w:r w:rsidRPr="3A3DBFA7" w:rsidR="37660A5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1B79EE4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d</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ifficult</w:t>
      </w:r>
      <w:r w:rsidRPr="3A3DBFA7" w:rsidR="6D11A4D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fo</w:t>
      </w:r>
      <w:r w:rsidRPr="3A3DBFA7" w:rsidR="4987CC1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 </w:t>
      </w:r>
      <w:r w:rsidRPr="3A3DBFA7" w:rsidR="6D11A4D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them</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r w:rsidRPr="3A3DBFA7" w:rsidR="0EA6237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Many</w:t>
      </w:r>
      <w:r w:rsidRPr="3A3DBFA7" w:rsidR="25C0699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p</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eople</w:t>
      </w:r>
      <w:r w:rsidRPr="3A3DBFA7" w:rsidR="162AE33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evelop</w:t>
      </w:r>
      <w:r w:rsidRPr="3A3DBFA7" w:rsidR="7ECDE33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sthma</w:t>
      </w:r>
      <w:r w:rsidRPr="3A3DBFA7" w:rsidR="200ACB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s</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ymptoms</w:t>
      </w:r>
      <w:r w:rsidRPr="3A3DBFA7" w:rsidR="1DCA69F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uring</w:t>
      </w:r>
      <w:r w:rsidRPr="3A3DBFA7" w:rsidR="7943E30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3A3DBFA7" w:rsidR="59DA00D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c</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hildho</w:t>
      </w:r>
      <w:r w:rsidRPr="3A3DBFA7" w:rsidR="306A288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d</w:t>
      </w:r>
      <w:r w:rsidRPr="3A3DBFA7" w:rsidR="7554138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o</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 adolescence.</w:t>
      </w:r>
      <w:r w:rsidRPr="3A3DBFA7" w:rsidR="1E6C8B1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6DC90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However</w:t>
      </w:r>
      <w:r w:rsidRPr="3A3DBFA7" w:rsidR="56DC90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it can develop </w:t>
      </w:r>
      <w:r w:rsidRPr="3A3DBFA7" w:rsidR="56DC90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later on</w:t>
      </w:r>
      <w:r w:rsidRPr="3A3DBFA7" w:rsidR="56DC90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in life. Some of the f</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actors associated with asthma </w:t>
      </w:r>
      <w:r w:rsidRPr="3A3DBFA7" w:rsidR="7FE9680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can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include allergies such as eczema or hay fever,</w:t>
      </w:r>
      <w:r w:rsidRPr="3A3DBFA7" w:rsidR="4470926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4470926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allergens</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a family history of asthma. </w:t>
      </w:r>
    </w:p>
    <w:p w:rsidR="3A3DBFA7" w:rsidP="3A3DBFA7" w:rsidRDefault="3A3DBFA7" w14:paraId="584AAC23" w14:textId="0851ACD1">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50EF4D1" w:rsidP="3A3DBFA7" w:rsidRDefault="050EF4D1" w14:paraId="52149BA1" w14:textId="0386B60F">
      <w:pPr>
        <w:shd w:val="clear" w:color="auto" w:fill="FFFFFF" w:themeFill="background1"/>
        <w:spacing w:before="0" w:beforeAutospacing="off" w:after="0" w:afterAutospacing="off" w:line="360" w:lineRule="auto"/>
        <w:jc w:val="left"/>
      </w:pPr>
      <w:r w:rsidRPr="3A3DBFA7" w:rsidR="050EF4D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More s</w:t>
      </w:r>
      <w:r w:rsidRPr="3A3DBFA7" w:rsidR="3F94B37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pecific primary causes are s</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moking</w:t>
      </w:r>
      <w:r w:rsidRPr="3A3DBFA7" w:rsidR="4797211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tobacco</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vaping, exposure to</w:t>
      </w:r>
      <w:r w:rsidRPr="3A3DBFA7" w:rsidR="0EC3D82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things like</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dust, pollen, air pollution, mould and animals, respiratory infections, and strenuous exercise</w:t>
      </w:r>
      <w:r w:rsidRPr="3A3DBFA7" w:rsidR="712502D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these</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can trigger or worsen symptoms</w:t>
      </w:r>
      <w:r w:rsidRPr="3A3DBFA7" w:rsidR="54E6285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of sufferers.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Smoking and vaping among adolescents with asthma are a growing concern. Young people</w:t>
      </w:r>
      <w:r w:rsidRPr="3A3DBFA7" w:rsidR="3D644C7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are often</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influenced by</w:t>
      </w:r>
      <w:r w:rsidRPr="3A3DBFA7" w:rsidR="4C0FE95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friends in social situations and may also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encounter</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poor air quality outside </w:t>
      </w:r>
      <w:r w:rsidRPr="3A3DBFA7" w:rsidR="36C4C88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their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school</w:t>
      </w:r>
      <w:r w:rsidRPr="3A3DBFA7" w:rsidR="388A7536">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Recent BTS, NICE and SIGN guidance </w:t>
      </w:r>
      <w:r w:rsidRPr="3A3DBFA7" w:rsidR="116EE82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has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highlight</w:t>
      </w:r>
      <w:r w:rsidRPr="3A3DBFA7" w:rsidR="4767A18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ed</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 importance of discussing smoking with adolescents with asthma and offering</w:t>
      </w:r>
      <w:r w:rsidRPr="3A3DBFA7" w:rsidR="0F108ED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them</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advice on stopping </w:t>
      </w:r>
      <w:r w:rsidRPr="3A3DBFA7" w:rsidR="1FF647F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smoking or vaping.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(NICE 2024).</w:t>
      </w:r>
    </w:p>
    <w:p w:rsidR="3A3DBFA7" w:rsidP="3A3DBFA7" w:rsidRDefault="3A3DBFA7" w14:paraId="65F9263B" w14:textId="7ED4D09F">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498F8328" w:rsidP="3A3DBFA7" w:rsidRDefault="498F8328" w14:paraId="60A0CC26" w14:textId="7A770993">
      <w:pPr>
        <w:shd w:val="clear" w:color="auto" w:fill="FFFFFF" w:themeFill="background1"/>
        <w:spacing w:before="0" w:beforeAutospacing="off" w:after="0" w:afterAutospacing="off" w:line="360" w:lineRule="auto"/>
        <w:jc w:val="left"/>
      </w:pPr>
      <w:r w:rsidRPr="3A3DBFA7" w:rsidR="498F832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My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paper describes the respiratory system, </w:t>
      </w:r>
      <w:r w:rsidRPr="3A3DBFA7" w:rsidR="1B6C062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mechanical respiration and gas exchange</w:t>
      </w:r>
      <w:r w:rsidRPr="3A3DBFA7" w:rsidR="3717EA8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It also considers how </w:t>
      </w:r>
      <w:r w:rsidRPr="3A3DBFA7" w:rsidR="519527E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respiratory function can be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monitored</w:t>
      </w:r>
      <w:r w:rsidRPr="3A3DBFA7" w:rsidR="234D078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by the sufferers and professionals</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r w:rsidRPr="3A3DBFA7" w:rsidR="6BAD591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6BAD591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It</w:t>
      </w:r>
      <w:r w:rsidRPr="3A3DBFA7" w:rsidR="6BAD591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also shows</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how irritants and inflammation affect</w:t>
      </w:r>
      <w:r w:rsidRPr="3A3DBFA7" w:rsidR="08E7D3A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breathing, and how lifestyle changes can help adolescents manage</w:t>
      </w:r>
      <w:r w:rsidRPr="3A3DBFA7" w:rsidR="690FF04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asthma.</w:t>
      </w:r>
    </w:p>
    <w:p w:rsidR="3A3DBFA7" w:rsidP="3A3DBFA7" w:rsidRDefault="3A3DBFA7" w14:paraId="6391C3E0" w14:textId="79A1804F">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3A3DBFA7" w:rsidRDefault="5050F902" w14:paraId="5A7F3982" w14:textId="27A7B4FB">
      <w:pPr>
        <w:pStyle w:val="Heading2"/>
        <w:shd w:val="clear" w:color="auto" w:fill="FFFFFF" w:themeFill="background1"/>
        <w:spacing w:before="120" w:beforeAutospacing="off" w:after="0" w:afterAutospacing="off" w:line="39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Structure of the Respiratory System and Mechanical Respiration</w:t>
      </w:r>
    </w:p>
    <w:p w:rsidR="3A3DBFA7" w:rsidP="3A3DBFA7" w:rsidRDefault="3A3DBFA7" w14:paraId="5838F592" w14:textId="24D49811">
      <w:pPr>
        <w:pStyle w:val="Normal"/>
        <w:rPr>
          <w:noProof w:val="0"/>
          <w:lang w:val="en-GB"/>
        </w:rPr>
      </w:pPr>
    </w:p>
    <w:p w:rsidR="5050F902" w:rsidP="3A3DBFA7" w:rsidRDefault="5050F902" w14:paraId="617A9E23" w14:textId="09DDECD9">
      <w:pPr>
        <w:shd w:val="clear" w:color="auto" w:fill="FFFFFF" w:themeFill="background1"/>
        <w:spacing w:before="0" w:beforeAutospacing="off" w:after="0" w:afterAutospacing="off" w:line="36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respiratory system includes the nasal cavities or mouth, pharynx, larynx, trachea, bronchi,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bronchioles</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lungs. The bronchi divide into progressively smaller airways, ending in tiny air sacs called alveoli. Gas exchange takes place in the alveoli, where oxygen enters the blood and carbon dioxide leaves it.</w:t>
      </w:r>
      <w:r w:rsidRPr="3A3DBFA7" w:rsidR="1C3B04F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Air passes through the nose or mouth, pharynx,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larynx</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trachea. The trachea divides into two bronchi, one leading to each lung. Each bronchus branches into smaller bronchioles, which end at the alveoli (St George's University Hospitals NHS Foundation Trust 2026).</w:t>
      </w:r>
    </w:p>
    <w:p w:rsidR="3A3DBFA7" w:rsidP="3A3DBFA7" w:rsidRDefault="3A3DBFA7" w14:paraId="5A9D3A6D" w14:textId="0579E67D">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3A3DBFA7" w:rsidRDefault="5050F902" w14:paraId="3C2CD46B" w14:textId="24BDA25E">
      <w:pPr>
        <w:shd w:val="clear" w:color="auto" w:fill="FFFFFF" w:themeFill="background1"/>
        <w:spacing w:before="0" w:beforeAutospacing="off" w:after="0" w:afterAutospacing="off" w:line="36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lungs sit inside the thoracic cavity, protected by the ribs. The diaphragm, the main muscle used in breathing, lies beneath the lungs. During inhalation, the diaphragm contracts and flattens. The external intercostal muscles between the ribs also contract, moving the ribs upwards and outwards. These movements increase the volume of the chest cavity, lower the pressure inside the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lungs</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draw air in.</w:t>
      </w:r>
      <w:r w:rsidRPr="3A3DBFA7" w:rsidR="35DDF22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During quiet exhalation, the diaphragm and external intercostal muscles relax. </w:t>
      </w:r>
    </w:p>
    <w:p w:rsidR="3A3DBFA7" w:rsidP="3A3DBFA7" w:rsidRDefault="3A3DBFA7" w14:paraId="18327D19" w14:textId="1B8E8C47">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3A3DBFA7" w:rsidRDefault="5050F902" w14:paraId="6984E830" w14:textId="75B4EB83">
      <w:pPr>
        <w:shd w:val="clear" w:color="auto" w:fill="FFFFFF" w:themeFill="background1"/>
        <w:spacing w:before="0" w:beforeAutospacing="off" w:after="0" w:afterAutospacing="off" w:line="36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 diaphragm returns to its dome shape, the ribs move downwards and inwards, and the chest cavity becomes smaller. Pressure inside the lungs rises, pushing air out. During forced exhalation, other muscles can help increase the pressure and move air out more forcefully.</w:t>
      </w:r>
      <w:r w:rsidRPr="3A3DBFA7" w:rsidR="788F96D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Asthma makes it harder for air to pass through the airways. Muscles around the airways may tighten, the lining may swell, and extra mucus may be produced. This narrows the airways and increases resistance to airflow, causing symptoms such as wheezing, coughing, chest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tightness</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breathlessness (Healthcare Improvement Scotland 2026).</w:t>
      </w:r>
    </w:p>
    <w:p w:rsidR="3A3DBFA7" w:rsidP="3A3DBFA7" w:rsidRDefault="3A3DBFA7" w14:paraId="75D1C94F" w14:textId="3B24CE39">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3A3DBFA7" w:rsidRDefault="5050F902" w14:paraId="3FCE531A" w14:textId="5D5C87AB">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Gas Exchange in the Lungs</w:t>
      </w:r>
    </w:p>
    <w:p w:rsidR="5050F902" w:rsidP="3A3DBFA7" w:rsidRDefault="5050F902" w14:paraId="0A936E7D" w14:textId="0E167770">
      <w:pPr>
        <w:shd w:val="clear" w:color="auto" w:fill="FFFFFF" w:themeFill="background1"/>
        <w:spacing w:before="0" w:beforeAutospacing="off" w:after="0" w:afterAutospacing="off" w:line="36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Gas exchange takes place across the thin walls of the alveoli and the surrounding capillaries. Oxygen in the air within the alveoli diffuses into the blood, where it binds to haemoglobin in red blood cells. At the same time, carbon dioxide diffuses from the blood into the alveoli and is breathed out.</w:t>
      </w:r>
      <w:r w:rsidRPr="3A3DBFA7" w:rsidR="62AC5CE6">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Blood arriving at the lungs carries carbon dioxide from the body’s tissues and has less oxygen than the air in the alveoli. The difference in gas concentrations allows oxygen and carbon dioxide to diffuse across the alveolar-capillary membrane. </w:t>
      </w:r>
    </w:p>
    <w:p w:rsidR="5050F902" w:rsidP="3A3DBFA7" w:rsidRDefault="5050F902" w14:paraId="1C9DDA2E" w14:textId="3373486A">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oxygen-rich blood then returns to the heart and is pumped to the body. Effective ventilation and a large surface area for diffusion help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maintain</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oxygen and carbon dioxide levels in the blood (University Hospitals of North Midlands 2026).</w:t>
      </w:r>
    </w:p>
    <w:p w:rsidR="5050F902" w:rsidP="3A3DBFA7" w:rsidRDefault="5050F902" w14:paraId="58FBDAD9" w14:textId="087EE9B2">
      <w:pPr>
        <w:shd w:val="clear" w:color="auto" w:fill="FFFFFF" w:themeFill="background1"/>
        <w:spacing w:before="0" w:beforeAutospacing="off" w:after="0" w:afterAutospacing="off" w:line="36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Asthma-related airway narrowing can restrict airflow. During an exacerbation, severe obstruction may seriously affect breathing and require prompt medical attention. Online resources, including YouTube videos, may also help young people learn about asthma and self-management, although information should be selected carefully (“Why It’s Important to Talk About Asthma Online”).</w:t>
      </w:r>
    </w:p>
    <w:p w:rsidR="3A3DBFA7" w:rsidP="3A3DBFA7" w:rsidRDefault="3A3DBFA7" w14:paraId="31564F26" w14:textId="743FFAB3">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3A3DBFA7" w:rsidRDefault="5050F902" w14:paraId="77E1684F" w14:textId="0C574610">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Effect of Irritants and Inflammation on Respiration</w:t>
      </w:r>
    </w:p>
    <w:p w:rsidR="5050F902" w:rsidP="3A3DBFA7" w:rsidRDefault="5050F902" w14:paraId="3C92A468" w14:textId="548C88B4">
      <w:pPr>
        <w:shd w:val="clear" w:color="auto" w:fill="FFFFFF" w:themeFill="background1"/>
        <w:spacing w:before="0" w:beforeAutospacing="off" w:after="0" w:afterAutospacing="off" w:line="36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Asthma is associated with sensitive airways that can become inflamed when exposed to triggers. The airway lining may swell, the muscles in the airway walls may tighten, and mucus production may increase. Together, these changes narrow the airways and can bring on symptoms.</w:t>
      </w:r>
      <w:r w:rsidRPr="3A3DBFA7" w:rsidR="4E0FE1D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Triggers differ between individuals. They may include tobacco smoke, e-cigarette aerosol, respiratory viruses, pollen, dust mites, mould, air pollution,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cold weather</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exercise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MyHealth</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Devon 2026).</w:t>
      </w:r>
    </w:p>
    <w:p w:rsidR="3A3DBFA7" w:rsidP="3A3DBFA7" w:rsidRDefault="3A3DBFA7" w14:paraId="70566B46" w14:textId="0856FE7B">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3A3DBFA7" w:rsidRDefault="5050F902" w14:paraId="09F0687B" w14:textId="6972AA96">
      <w:pPr>
        <w:shd w:val="clear" w:color="auto" w:fill="FFFFFF" w:themeFill="background1"/>
        <w:spacing w:before="0" w:beforeAutospacing="off" w:after="0" w:afterAutospacing="off" w:line="36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Tobacco smoke can irritate the lungs, and second-hand smoke can also harm children’s lungs. For young people with asthma, smoking may worsen symptoms and is associated with more severe asthma and hospitalisation (Department of Health 2016).</w:t>
      </w:r>
      <w:r w:rsidRPr="3A3DBFA7" w:rsidR="3D5373E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health effects of vaping are still being studied, but it is not recommended for young people who do not smoke. Vaping has not been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established</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as a useful way for adolescents to stop smoking (Asthma + Lung UK 2026). Studies have reported an association between vaping and asthma exacerbations in adolescents, but observational findings do not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establish</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that vaping caused the worsening symptoms (Golder et al. 2025).</w:t>
      </w:r>
    </w:p>
    <w:p w:rsidR="3A3DBFA7" w:rsidP="3A3DBFA7" w:rsidRDefault="3A3DBFA7" w14:paraId="09A4E6B7" w14:textId="31FC9334">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3A3DBFA7" w:rsidRDefault="5050F902" w14:paraId="6B082C02" w14:textId="44C093BA">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Respiratory infections, particularly viruses such as rhinovirus, can also trigger asthma symptoms or exacerbations. Following recommended vaccination guidance, including seasonal influenza vaccination where appropriate, can help protect people at increased risk (NHS 2016).</w:t>
      </w:r>
    </w:p>
    <w:p w:rsidR="5050F902" w:rsidP="3A3DBFA7" w:rsidRDefault="5050F902" w14:paraId="43A2F28B" w14:textId="0AAB3E40">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Recording and Tracking Respiratory Function</w:t>
      </w:r>
    </w:p>
    <w:p w:rsidR="5050F902" w:rsidP="3A3DBFA7" w:rsidRDefault="5050F902" w14:paraId="03145600" w14:textId="15AA0722">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Respiratory information can help adolescents and healthcare professionals understand how asthma changes over time. Peak expiratory flow (PEF) is the fastest rate at which a person can breathe out. It can be measured using a peak flow meter and may provide an objective indication of airflow limitation. However, a PEF reading should be considered alongside symptoms and other information about the person’s asthma. PEF can vary at different times and in different circumstances (NHS).</w:t>
      </w:r>
    </w:p>
    <w:p w:rsidR="5050F902" w:rsidP="3A3DBFA7" w:rsidRDefault="5050F902" w14:paraId="3A2D5888" w14:textId="3A83C027">
      <w:pPr>
        <w:shd w:val="clear" w:color="auto" w:fill="FFFFFF" w:themeFill="background1"/>
        <w:spacing w:before="0" w:beforeAutospacing="off" w:after="0" w:afterAutospacing="off" w:line="36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Regular peak-flow measurement is not necessary or suitable for everyone with asthma. Where it is appropriate, it can be included in a person’s asthma action plan, but it should not replace assessment of asthma control.</w:t>
      </w:r>
    </w:p>
    <w:p w:rsidR="3A3DBFA7" w:rsidP="3A3DBFA7" w:rsidRDefault="3A3DBFA7" w14:paraId="7E24FD42" w14:textId="2730F749">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3A3DBFA7" w:rsidRDefault="5050F902" w14:paraId="3238B1BA" w14:textId="525E6742">
      <w:pPr>
        <w:shd w:val="clear" w:color="auto" w:fill="FFFFFF" w:themeFill="background1"/>
        <w:spacing w:before="0" w:beforeAutospacing="off" w:after="0" w:afterAutospacing="off" w:line="36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 record of symptoms, medication use, activity and possible triggers can help identify patterns. For example, a young person may notice that symptoms worsen during particular seasons or after exposure to a specific trigger. These observations, together with the young person’s experience of how asthma affects daily life, can support discussions with healthcare professionals and help keep their management plan up to date (NHS England).</w:t>
      </w:r>
    </w:p>
    <w:p w:rsidR="3A3DBFA7" w:rsidP="3A3DBFA7" w:rsidRDefault="3A3DBFA7" w14:paraId="3C2F5660" w14:textId="34E96FA1">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3A3DBFA7" w:rsidRDefault="5050F902" w14:paraId="4F2EF086" w14:textId="5266E4AB">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Evidence</w:t>
      </w:r>
      <w:r w:rsidRPr="3A3DBFA7" w:rsidR="56D36CC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Based Lifestyle Recommendations</w:t>
      </w:r>
    </w:p>
    <w:p w:rsidR="5050F902" w:rsidP="3A3DBFA7" w:rsidRDefault="5050F902" w14:paraId="22013CF8" w14:textId="4BAEBA54">
      <w:pPr>
        <w:shd w:val="clear" w:color="auto" w:fill="FFFFFF" w:themeFill="background1"/>
        <w:spacing w:before="0" w:beforeAutospacing="off" w:after="0" w:afterAutospacing="off" w:line="36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Avoiding tobacco smoke and e-cigarette aerosol is important for young people with asthma. Adolescents who smoke should be offered support to stop, including help from a smoking cessation service where available (NICE 2019). Families and friends can also help by not smoking around them. Reducing exposure to second-hand smoke can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benefit</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health, although avoiding it may be difficult in some situations (Office for Health Improvement and Disparities 2025).</w:t>
      </w:r>
      <w:r w:rsidRPr="3A3DBFA7" w:rsidR="4D3F758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Young people who do not use tobacco or other drugs should be encouraged not to start. Education can help them make informed decisions and respond to peer pressure or misleading information about the risks of different substances (Asthma + Lung UK 2026).</w:t>
      </w:r>
    </w:p>
    <w:p w:rsidR="3A3DBFA7" w:rsidP="3A3DBFA7" w:rsidRDefault="3A3DBFA7" w14:paraId="3EA6EDBD" w14:textId="6A7B0DDD">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3A3DBFA7" w:rsidRDefault="5050F902" w14:paraId="66D02E12" w14:textId="63BD9AA3">
      <w:pPr>
        <w:shd w:val="clear" w:color="auto" w:fill="FFFFFF" w:themeFill="background1"/>
        <w:spacing w:before="0" w:beforeAutospacing="off" w:after="0" w:afterAutospacing="off" w:line="36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Asthma should not prevent young people from being physically active. Exercise has health benefits, although it can trigger symptoms for some people. Adolescents, families and healthcare professionals can discuss how to manage asthma during different activities. An individual plan can help young people take part in exercise safely rather than avoid it unnecessarily (NHS England).</w:t>
      </w:r>
    </w:p>
    <w:p w:rsidR="3A3DBFA7" w:rsidP="3A3DBFA7" w:rsidRDefault="3A3DBFA7" w14:paraId="2726E05B" w14:textId="6D6C6892">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50F902" w:rsidP="3A3DBFA7" w:rsidRDefault="5050F902" w14:paraId="09D1E222" w14:textId="676B57FF">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Young people should learn which allergens or environmental triggers affect them and reduce exposure where practical. These may include pollen, dust, mould and air pollution. Because triggers and responses vary, individual advice and an action plan can help a young person manage symptoms in different settings (NICE 2017).</w:t>
      </w:r>
    </w:p>
    <w:p w:rsidR="5050F902" w:rsidP="3A3DBFA7" w:rsidRDefault="5050F902" w14:paraId="4B9D7FC8" w14:textId="4C8A9B81">
      <w:pPr>
        <w:shd w:val="clear" w:color="auto" w:fill="FFFFFF" w:themeFill="background1"/>
        <w:spacing w:before="0" w:beforeAutospacing="off" w:after="0" w:afterAutospacing="off" w:line="360" w:lineRule="auto"/>
        <w:jc w:val="both"/>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Taking prescribed medicines as directed is also important. Inhaler technique can affect how much medicine reaches the lungs, so healthcare professionals should check technique and explain how to use each inhaler correctly. Regular reviews can provide an opportunity to discuss symptoms, treatment and any changes in the young person’s needs. Clear communication between healthcare professionals, adolescents and their families can support effective asthma management and quality of life (NHS England).</w:t>
      </w:r>
    </w:p>
    <w:p w:rsidR="3A3DBFA7" w:rsidP="3A3DBFA7" w:rsidRDefault="3A3DBFA7" w14:paraId="71C07161" w14:textId="61FD7C53">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u w:val="single"/>
          <w:lang w:val="en-GB"/>
        </w:rPr>
      </w:pPr>
    </w:p>
    <w:p w:rsidR="5050F902" w:rsidP="3A3DBFA7" w:rsidRDefault="5050F902" w14:paraId="5DCAC6A0" w14:textId="5A1F1F3E">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Conclusion</w:t>
      </w:r>
    </w:p>
    <w:p w:rsidR="5050F902" w:rsidP="3A3DBFA7" w:rsidRDefault="5050F902" w14:paraId="18021883" w14:textId="36891ADB">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3A3DBFA7" w:rsidR="5050F90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Asthma can narrow and inflame the airways, making breathing difficult. Understanding how breathing and gas exchange work can help adolescents make sense of their symptoms. Monitoring symptoms and triggers, using prescribed medicines correctly, avoiding tobacco smoke and vaping, and staying active with appropriate support can all help young people manage asthma. Regular discussions with healthcare professionals can ensure that advice and management plans continue to meet their needs.</w:t>
      </w:r>
    </w:p>
    <w:p w:rsidR="3A3DBFA7" w:rsidP="3A3DBFA7" w:rsidRDefault="3A3DBFA7" w14:paraId="040A3409" w14:textId="667A0B59">
      <w:pPr>
        <w:jc w:val="both"/>
        <w:rPr>
          <w:rFonts w:ascii="Arial Nova" w:hAnsi="Arial Nova" w:eastAsia="Arial Nova" w:cs="Arial Nova" w:asciiTheme="minorAscii" w:hAnsiTheme="minorAscii" w:eastAsiaTheme="minorAscii" w:cstheme="minorAscii"/>
        </w:rPr>
      </w:pPr>
    </w:p>
    <w:sectPr w:rsidR="6811A88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Nova">
    <w:panose1 w:val="020B0504020202020204"/>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view w:val="web"/>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016115"/>
    <w:rsid w:val="001BD2E0"/>
    <w:rsid w:val="002264E3"/>
    <w:rsid w:val="00261563"/>
    <w:rsid w:val="004B4280"/>
    <w:rsid w:val="004F6724"/>
    <w:rsid w:val="006DE244"/>
    <w:rsid w:val="00729421"/>
    <w:rsid w:val="00986BC8"/>
    <w:rsid w:val="00D96D43"/>
    <w:rsid w:val="00E34C80"/>
    <w:rsid w:val="012AE89F"/>
    <w:rsid w:val="01C8201E"/>
    <w:rsid w:val="02F48806"/>
    <w:rsid w:val="03576B5C"/>
    <w:rsid w:val="03764475"/>
    <w:rsid w:val="03A2EC1D"/>
    <w:rsid w:val="050EF4D1"/>
    <w:rsid w:val="053E5B10"/>
    <w:rsid w:val="0585FAB4"/>
    <w:rsid w:val="05E27EC5"/>
    <w:rsid w:val="06132850"/>
    <w:rsid w:val="06CDEF0C"/>
    <w:rsid w:val="07113176"/>
    <w:rsid w:val="07B5E505"/>
    <w:rsid w:val="08357259"/>
    <w:rsid w:val="083BA118"/>
    <w:rsid w:val="08833EA5"/>
    <w:rsid w:val="08BE7190"/>
    <w:rsid w:val="08E7D3AC"/>
    <w:rsid w:val="09B6D2E1"/>
    <w:rsid w:val="09CCC5D6"/>
    <w:rsid w:val="09CCD75B"/>
    <w:rsid w:val="0A8EB2BD"/>
    <w:rsid w:val="0AF3E358"/>
    <w:rsid w:val="0B547637"/>
    <w:rsid w:val="0B7BA8F4"/>
    <w:rsid w:val="0B947D0D"/>
    <w:rsid w:val="0BA753B5"/>
    <w:rsid w:val="0BD07495"/>
    <w:rsid w:val="0C102602"/>
    <w:rsid w:val="0C1D8C0B"/>
    <w:rsid w:val="0C27B54E"/>
    <w:rsid w:val="0C417D27"/>
    <w:rsid w:val="0C453711"/>
    <w:rsid w:val="0CFFF6C9"/>
    <w:rsid w:val="0E827DCF"/>
    <w:rsid w:val="0EA62379"/>
    <w:rsid w:val="0EC3D82C"/>
    <w:rsid w:val="0F108ED8"/>
    <w:rsid w:val="0F5669D3"/>
    <w:rsid w:val="0F56CE16"/>
    <w:rsid w:val="0FB9DFEB"/>
    <w:rsid w:val="104F01BD"/>
    <w:rsid w:val="106D9875"/>
    <w:rsid w:val="110AA5D8"/>
    <w:rsid w:val="116EE82D"/>
    <w:rsid w:val="11A8A199"/>
    <w:rsid w:val="1450ECF1"/>
    <w:rsid w:val="14C904A1"/>
    <w:rsid w:val="14EC2478"/>
    <w:rsid w:val="156E1841"/>
    <w:rsid w:val="1597E2F7"/>
    <w:rsid w:val="162AE337"/>
    <w:rsid w:val="16F0F5CC"/>
    <w:rsid w:val="174A6CF5"/>
    <w:rsid w:val="174F7098"/>
    <w:rsid w:val="17839EFE"/>
    <w:rsid w:val="178406F7"/>
    <w:rsid w:val="17CAE985"/>
    <w:rsid w:val="1860A436"/>
    <w:rsid w:val="1A6ABDF4"/>
    <w:rsid w:val="1B6C0622"/>
    <w:rsid w:val="1B79EE43"/>
    <w:rsid w:val="1C3B04FF"/>
    <w:rsid w:val="1C931BBF"/>
    <w:rsid w:val="1CE175C4"/>
    <w:rsid w:val="1D1D6468"/>
    <w:rsid w:val="1D2D6E1A"/>
    <w:rsid w:val="1DB3A774"/>
    <w:rsid w:val="1DCA69FD"/>
    <w:rsid w:val="1DE879C3"/>
    <w:rsid w:val="1DE8BF9A"/>
    <w:rsid w:val="1E23B30A"/>
    <w:rsid w:val="1E6C8B10"/>
    <w:rsid w:val="1FF647FA"/>
    <w:rsid w:val="200ACB94"/>
    <w:rsid w:val="2225CCB8"/>
    <w:rsid w:val="226A8294"/>
    <w:rsid w:val="228EEA19"/>
    <w:rsid w:val="234D0784"/>
    <w:rsid w:val="23557550"/>
    <w:rsid w:val="244473B5"/>
    <w:rsid w:val="2463A225"/>
    <w:rsid w:val="249D7117"/>
    <w:rsid w:val="24E57C4E"/>
    <w:rsid w:val="25C0699D"/>
    <w:rsid w:val="26AF00C1"/>
    <w:rsid w:val="26E15B5B"/>
    <w:rsid w:val="28408ABB"/>
    <w:rsid w:val="28472CB4"/>
    <w:rsid w:val="2891BEB4"/>
    <w:rsid w:val="2998D201"/>
    <w:rsid w:val="2A2F1AF9"/>
    <w:rsid w:val="2BC0530C"/>
    <w:rsid w:val="2BDBBC33"/>
    <w:rsid w:val="2BFFF9EF"/>
    <w:rsid w:val="2C799144"/>
    <w:rsid w:val="2D25D401"/>
    <w:rsid w:val="2D75666A"/>
    <w:rsid w:val="2D8DA5B1"/>
    <w:rsid w:val="2ED98C94"/>
    <w:rsid w:val="2F553196"/>
    <w:rsid w:val="2FC441E3"/>
    <w:rsid w:val="3008466C"/>
    <w:rsid w:val="306250D2"/>
    <w:rsid w:val="306A288D"/>
    <w:rsid w:val="30AD7550"/>
    <w:rsid w:val="315C7266"/>
    <w:rsid w:val="3170209B"/>
    <w:rsid w:val="31731D60"/>
    <w:rsid w:val="31E22F51"/>
    <w:rsid w:val="321DED2C"/>
    <w:rsid w:val="323C5FEF"/>
    <w:rsid w:val="323C745F"/>
    <w:rsid w:val="33C192DC"/>
    <w:rsid w:val="33F3AFC3"/>
    <w:rsid w:val="347BEFAF"/>
    <w:rsid w:val="350F2C16"/>
    <w:rsid w:val="35DDF22E"/>
    <w:rsid w:val="35DEA833"/>
    <w:rsid w:val="363079FB"/>
    <w:rsid w:val="36519DB3"/>
    <w:rsid w:val="36C4C887"/>
    <w:rsid w:val="3717EA8C"/>
    <w:rsid w:val="37660A52"/>
    <w:rsid w:val="3799E51B"/>
    <w:rsid w:val="383A1F15"/>
    <w:rsid w:val="388A7536"/>
    <w:rsid w:val="3A3DBFA7"/>
    <w:rsid w:val="3B5A2224"/>
    <w:rsid w:val="3B5E4B0D"/>
    <w:rsid w:val="3BD2D23C"/>
    <w:rsid w:val="3D12162C"/>
    <w:rsid w:val="3D2DCC38"/>
    <w:rsid w:val="3D41F017"/>
    <w:rsid w:val="3D5373EF"/>
    <w:rsid w:val="3D644C71"/>
    <w:rsid w:val="3D7EF47D"/>
    <w:rsid w:val="3F2C04A4"/>
    <w:rsid w:val="3F94B37A"/>
    <w:rsid w:val="3FC80215"/>
    <w:rsid w:val="40198BD1"/>
    <w:rsid w:val="40B93CAF"/>
    <w:rsid w:val="4174F37C"/>
    <w:rsid w:val="42D54473"/>
    <w:rsid w:val="42EFD2D6"/>
    <w:rsid w:val="4350CFAE"/>
    <w:rsid w:val="439BAD69"/>
    <w:rsid w:val="43DA7822"/>
    <w:rsid w:val="441974F9"/>
    <w:rsid w:val="44666870"/>
    <w:rsid w:val="44709264"/>
    <w:rsid w:val="44842AED"/>
    <w:rsid w:val="449D9C6E"/>
    <w:rsid w:val="44C41CB7"/>
    <w:rsid w:val="45349F8C"/>
    <w:rsid w:val="4543D558"/>
    <w:rsid w:val="45672CE3"/>
    <w:rsid w:val="45931CE3"/>
    <w:rsid w:val="45BA02FB"/>
    <w:rsid w:val="465A2CCF"/>
    <w:rsid w:val="4667DAF3"/>
    <w:rsid w:val="46B8F69E"/>
    <w:rsid w:val="46C3210A"/>
    <w:rsid w:val="4767A184"/>
    <w:rsid w:val="47972114"/>
    <w:rsid w:val="47C68968"/>
    <w:rsid w:val="47FABEB3"/>
    <w:rsid w:val="48551826"/>
    <w:rsid w:val="48C1FA3F"/>
    <w:rsid w:val="492B58C5"/>
    <w:rsid w:val="49327870"/>
    <w:rsid w:val="4987CC12"/>
    <w:rsid w:val="498F8328"/>
    <w:rsid w:val="4A2D42F3"/>
    <w:rsid w:val="4A37FAC9"/>
    <w:rsid w:val="4A6C9D99"/>
    <w:rsid w:val="4A88F058"/>
    <w:rsid w:val="4AEEA752"/>
    <w:rsid w:val="4B741FA3"/>
    <w:rsid w:val="4C0FE954"/>
    <w:rsid w:val="4D3F7587"/>
    <w:rsid w:val="4D59926D"/>
    <w:rsid w:val="4E0FE1DE"/>
    <w:rsid w:val="4ED15B0C"/>
    <w:rsid w:val="4FE2D268"/>
    <w:rsid w:val="5050F902"/>
    <w:rsid w:val="519527EC"/>
    <w:rsid w:val="527BF218"/>
    <w:rsid w:val="5393DC1F"/>
    <w:rsid w:val="54246B11"/>
    <w:rsid w:val="547A85E6"/>
    <w:rsid w:val="54CFDB65"/>
    <w:rsid w:val="54E62859"/>
    <w:rsid w:val="55990405"/>
    <w:rsid w:val="56D36CC5"/>
    <w:rsid w:val="56DC9094"/>
    <w:rsid w:val="56F9F228"/>
    <w:rsid w:val="572043B3"/>
    <w:rsid w:val="572183A0"/>
    <w:rsid w:val="5727A46E"/>
    <w:rsid w:val="58675EC7"/>
    <w:rsid w:val="59DA00D7"/>
    <w:rsid w:val="5A6F279A"/>
    <w:rsid w:val="5AA7B0FB"/>
    <w:rsid w:val="5BA11E44"/>
    <w:rsid w:val="5BFF98EA"/>
    <w:rsid w:val="5C3273F2"/>
    <w:rsid w:val="5D4A580D"/>
    <w:rsid w:val="5E6CB240"/>
    <w:rsid w:val="5E9BEA95"/>
    <w:rsid w:val="5EF4FA4D"/>
    <w:rsid w:val="5FBC2FC1"/>
    <w:rsid w:val="5FDAF348"/>
    <w:rsid w:val="612AA4E7"/>
    <w:rsid w:val="622201B8"/>
    <w:rsid w:val="622BB541"/>
    <w:rsid w:val="62AC5CE6"/>
    <w:rsid w:val="63AFE69C"/>
    <w:rsid w:val="6582A673"/>
    <w:rsid w:val="667EE6F2"/>
    <w:rsid w:val="669F3DFD"/>
    <w:rsid w:val="66A39B11"/>
    <w:rsid w:val="67B3C9F5"/>
    <w:rsid w:val="67F72CCD"/>
    <w:rsid w:val="6805753D"/>
    <w:rsid w:val="6811A889"/>
    <w:rsid w:val="68F6B44D"/>
    <w:rsid w:val="68FC3DA2"/>
    <w:rsid w:val="690FF042"/>
    <w:rsid w:val="6946E4F1"/>
    <w:rsid w:val="694E565F"/>
    <w:rsid w:val="696D833E"/>
    <w:rsid w:val="69804FFC"/>
    <w:rsid w:val="69AB1EF8"/>
    <w:rsid w:val="6A163D87"/>
    <w:rsid w:val="6A51B9FA"/>
    <w:rsid w:val="6B20D1FE"/>
    <w:rsid w:val="6B4F8006"/>
    <w:rsid w:val="6BAD5913"/>
    <w:rsid w:val="6BB6428A"/>
    <w:rsid w:val="6BD2DAE0"/>
    <w:rsid w:val="6C9374E1"/>
    <w:rsid w:val="6C9EEF9B"/>
    <w:rsid w:val="6CB06974"/>
    <w:rsid w:val="6CC6829D"/>
    <w:rsid w:val="6D11A4D4"/>
    <w:rsid w:val="6E0C768F"/>
    <w:rsid w:val="6F7876AC"/>
    <w:rsid w:val="6FBD95B2"/>
    <w:rsid w:val="705B1649"/>
    <w:rsid w:val="70B3269B"/>
    <w:rsid w:val="70C6FA94"/>
    <w:rsid w:val="70ED407A"/>
    <w:rsid w:val="712502D4"/>
    <w:rsid w:val="71CD3E2C"/>
    <w:rsid w:val="71F2D88E"/>
    <w:rsid w:val="72D61459"/>
    <w:rsid w:val="73016115"/>
    <w:rsid w:val="7388F1B9"/>
    <w:rsid w:val="73FF3D33"/>
    <w:rsid w:val="7470512B"/>
    <w:rsid w:val="74BF05B6"/>
    <w:rsid w:val="75541383"/>
    <w:rsid w:val="7582AD82"/>
    <w:rsid w:val="765DB343"/>
    <w:rsid w:val="7842642F"/>
    <w:rsid w:val="786E77D0"/>
    <w:rsid w:val="788F96D7"/>
    <w:rsid w:val="789E6EBA"/>
    <w:rsid w:val="78A0B0DB"/>
    <w:rsid w:val="791819C0"/>
    <w:rsid w:val="7943E30F"/>
    <w:rsid w:val="7973AB29"/>
    <w:rsid w:val="7B375276"/>
    <w:rsid w:val="7B7933A4"/>
    <w:rsid w:val="7BE965AB"/>
    <w:rsid w:val="7C9F011E"/>
    <w:rsid w:val="7CBE1A26"/>
    <w:rsid w:val="7CD790F2"/>
    <w:rsid w:val="7D43B7A4"/>
    <w:rsid w:val="7D6B166B"/>
    <w:rsid w:val="7D9B9C26"/>
    <w:rsid w:val="7EA36922"/>
    <w:rsid w:val="7EB9A0F7"/>
    <w:rsid w:val="7EBA365B"/>
    <w:rsid w:val="7EC4D047"/>
    <w:rsid w:val="7ECDE33C"/>
    <w:rsid w:val="7F7CB83C"/>
    <w:rsid w:val="7F8C4EF2"/>
    <w:rsid w:val="7FC86F05"/>
    <w:rsid w:val="7FE38306"/>
    <w:rsid w:val="7FE96801"/>
    <w:rsid w:val="7FF80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82079"/>
  <w15:chartTrackingRefBased/>
  <w15:docId w15:val="{032D6BD4-50E0-415B-9F98-DEDE2FD91C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6811A88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811A88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811A889"/>
    <w:rPr>
      <w:color w:val="467886"/>
      <w:u w:val="single"/>
    </w:rPr>
  </w:style>
  <w:style w:type="paragraph" w:styleId="TOC1">
    <w:name w:val="toc 1"/>
    <w:basedOn w:val="Normal"/>
    <w:next w:val="Normal"/>
    <w:uiPriority w:val="39"/>
    <w:unhideWhenUsed/>
    <w:rsid w:val="6811A889"/>
    <w:pPr>
      <w:spacing w:after="100"/>
    </w:pPr>
  </w:style>
  <w:style w:type="paragraph" w:styleId="TOC2">
    <w:name w:val="toc 2"/>
    <w:basedOn w:val="Normal"/>
    <w:next w:val="Normal"/>
    <w:uiPriority w:val="39"/>
    <w:unhideWhenUsed/>
    <w:rsid w:val="6811A88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23" /><Relationship Type="http://schemas.openxmlformats.org/officeDocument/2006/relationships/fontTable" Target="fontTable.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Louise Diane Hathaway (2509405)</dc:creator>
  <keywords/>
  <dc:description/>
  <lastModifiedBy>Rachel Louise Diane Hathaway (2509405)</lastModifiedBy>
  <revision>7</revision>
  <dcterms:created xsi:type="dcterms:W3CDTF">2026-09-17T09:20:00.0000000Z</dcterms:created>
  <dcterms:modified xsi:type="dcterms:W3CDTF">2026-10-25T21:56:38.3525282Z</dcterms:modified>
</coreProperties>
</file>