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41CE6" w14:textId="77777777" w:rsidR="00AD3CE4" w:rsidRPr="00B24379" w:rsidRDefault="00AD3CE4" w:rsidP="005D2006">
      <w:pPr>
        <w:ind w:left="360"/>
        <w:jc w:val="both"/>
        <w:rPr>
          <w:rFonts w:ascii="Arial" w:hAnsi="Arial" w:cs="Arial"/>
          <w:sz w:val="38"/>
          <w:szCs w:val="38"/>
        </w:rPr>
      </w:pPr>
      <w:r w:rsidRPr="00B24379">
        <w:rPr>
          <w:rFonts w:ascii="Arial" w:hAnsi="Arial" w:cs="Arial"/>
          <w:b/>
          <w:bCs/>
          <w:sz w:val="38"/>
          <w:szCs w:val="38"/>
        </w:rPr>
        <w:t>Module Title</w:t>
      </w:r>
      <w:r w:rsidRPr="00B24379">
        <w:rPr>
          <w:rFonts w:ascii="Arial" w:hAnsi="Arial" w:cs="Arial"/>
          <w:sz w:val="38"/>
          <w:szCs w:val="38"/>
        </w:rPr>
        <w:t xml:space="preserve">: </w:t>
      </w:r>
      <w:r w:rsidR="00B24379">
        <w:rPr>
          <w:rFonts w:ascii="Arial" w:hAnsi="Arial" w:cs="Arial"/>
          <w:sz w:val="38"/>
          <w:szCs w:val="38"/>
        </w:rPr>
        <w:t>Design Thinking and Innovation</w:t>
      </w:r>
    </w:p>
    <w:p w14:paraId="783548B7" w14:textId="77777777" w:rsidR="00AD3CE4" w:rsidRPr="00B24379" w:rsidRDefault="00AD3CE4" w:rsidP="005D2006">
      <w:pPr>
        <w:ind w:left="360"/>
        <w:jc w:val="both"/>
        <w:rPr>
          <w:rFonts w:ascii="Arial" w:hAnsi="Arial" w:cs="Arial"/>
          <w:sz w:val="38"/>
          <w:szCs w:val="38"/>
        </w:rPr>
      </w:pPr>
      <w:r w:rsidRPr="00B24379">
        <w:rPr>
          <w:rFonts w:ascii="Arial" w:hAnsi="Arial" w:cs="Arial"/>
          <w:b/>
          <w:bCs/>
          <w:sz w:val="38"/>
          <w:szCs w:val="38"/>
        </w:rPr>
        <w:t>Module Code</w:t>
      </w:r>
      <w:r w:rsidR="00B24379" w:rsidRPr="00B24379">
        <w:rPr>
          <w:rFonts w:ascii="Arial" w:hAnsi="Arial" w:cs="Arial"/>
          <w:sz w:val="38"/>
          <w:szCs w:val="38"/>
        </w:rPr>
        <w:t>: LCLM 6002</w:t>
      </w:r>
    </w:p>
    <w:p w14:paraId="2F339848" w14:textId="77777777" w:rsidR="00AD3CE4" w:rsidRPr="00B24379" w:rsidRDefault="00AD3CE4" w:rsidP="005D2006">
      <w:pPr>
        <w:ind w:left="360"/>
        <w:jc w:val="both"/>
        <w:rPr>
          <w:rFonts w:ascii="Arial" w:hAnsi="Arial" w:cs="Arial"/>
          <w:sz w:val="38"/>
          <w:szCs w:val="38"/>
        </w:rPr>
      </w:pPr>
      <w:r w:rsidRPr="00B24379">
        <w:rPr>
          <w:rFonts w:ascii="Arial" w:hAnsi="Arial" w:cs="Arial"/>
          <w:b/>
          <w:bCs/>
          <w:sz w:val="38"/>
          <w:szCs w:val="38"/>
        </w:rPr>
        <w:t>Assignment</w:t>
      </w:r>
      <w:r w:rsidRPr="00B24379">
        <w:rPr>
          <w:rFonts w:ascii="Arial" w:hAnsi="Arial" w:cs="Arial"/>
          <w:sz w:val="38"/>
          <w:szCs w:val="38"/>
        </w:rPr>
        <w:t xml:space="preserve">: </w:t>
      </w:r>
      <w:r w:rsidR="00B24379" w:rsidRPr="00B24379">
        <w:rPr>
          <w:rFonts w:ascii="Arial" w:hAnsi="Arial" w:cs="Arial"/>
          <w:sz w:val="38"/>
          <w:szCs w:val="38"/>
        </w:rPr>
        <w:t>Design Thinking and Innovation through Digital Transformation</w:t>
      </w:r>
    </w:p>
    <w:p w14:paraId="6965C91C" w14:textId="77777777" w:rsidR="00AD3CE4" w:rsidRPr="00B24379" w:rsidRDefault="00AD3CE4" w:rsidP="005D2006">
      <w:pPr>
        <w:ind w:left="360"/>
        <w:jc w:val="both"/>
        <w:rPr>
          <w:rFonts w:ascii="Arial" w:hAnsi="Arial" w:cs="Arial"/>
          <w:sz w:val="38"/>
          <w:szCs w:val="38"/>
        </w:rPr>
      </w:pPr>
      <w:r w:rsidRPr="00B24379">
        <w:rPr>
          <w:rFonts w:ascii="Arial" w:hAnsi="Arial" w:cs="Arial"/>
          <w:b/>
          <w:bCs/>
          <w:sz w:val="38"/>
          <w:szCs w:val="38"/>
        </w:rPr>
        <w:t>Student Name</w:t>
      </w:r>
      <w:r w:rsidRPr="00B24379">
        <w:rPr>
          <w:rFonts w:ascii="Arial" w:hAnsi="Arial" w:cs="Arial"/>
          <w:sz w:val="38"/>
          <w:szCs w:val="38"/>
        </w:rPr>
        <w:t>: ASIM RIAZ</w:t>
      </w:r>
    </w:p>
    <w:p w14:paraId="00E137E7" w14:textId="77777777" w:rsidR="00AD3CE4" w:rsidRPr="00B24379" w:rsidRDefault="00AD3CE4" w:rsidP="005D2006">
      <w:pPr>
        <w:ind w:left="360"/>
        <w:jc w:val="both"/>
        <w:rPr>
          <w:rFonts w:ascii="Arial" w:hAnsi="Arial" w:cs="Arial"/>
          <w:sz w:val="38"/>
          <w:szCs w:val="38"/>
        </w:rPr>
      </w:pPr>
      <w:r w:rsidRPr="00B24379">
        <w:rPr>
          <w:rFonts w:ascii="Arial" w:hAnsi="Arial" w:cs="Arial"/>
          <w:b/>
          <w:bCs/>
          <w:sz w:val="38"/>
          <w:szCs w:val="38"/>
        </w:rPr>
        <w:t>Student Number</w:t>
      </w:r>
      <w:r w:rsidRPr="00B24379">
        <w:rPr>
          <w:rFonts w:ascii="Arial" w:hAnsi="Arial" w:cs="Arial"/>
          <w:sz w:val="38"/>
          <w:szCs w:val="38"/>
        </w:rPr>
        <w:t>: 2331868</w:t>
      </w:r>
    </w:p>
    <w:p w14:paraId="5B2A4EA4" w14:textId="3A972D20" w:rsidR="00B24379" w:rsidRPr="005D2006" w:rsidRDefault="00AD3CE4" w:rsidP="005D2006">
      <w:pPr>
        <w:spacing w:before="120" w:after="120" w:line="360" w:lineRule="auto"/>
        <w:ind w:left="360"/>
        <w:jc w:val="both"/>
        <w:rPr>
          <w:rFonts w:ascii="Arial" w:hAnsi="Arial" w:cs="Arial"/>
          <w:b/>
          <w:bCs/>
          <w:sz w:val="24"/>
          <w:szCs w:val="24"/>
        </w:rPr>
      </w:pPr>
      <w:r w:rsidRPr="005D2006">
        <w:rPr>
          <w:rFonts w:ascii="Arial" w:hAnsi="Arial" w:cs="Arial"/>
          <w:b/>
          <w:bCs/>
          <w:sz w:val="38"/>
          <w:szCs w:val="38"/>
        </w:rPr>
        <w:t>Lecturer’s Name</w:t>
      </w:r>
      <w:r w:rsidRPr="005D2006">
        <w:rPr>
          <w:rFonts w:ascii="Arial" w:hAnsi="Arial" w:cs="Arial"/>
          <w:sz w:val="38"/>
          <w:szCs w:val="38"/>
        </w:rPr>
        <w:t xml:space="preserve">: </w:t>
      </w:r>
      <w:r w:rsidR="00B24379" w:rsidRPr="005D2006">
        <w:rPr>
          <w:rFonts w:ascii="Arial" w:hAnsi="Arial" w:cs="Arial"/>
          <w:sz w:val="38"/>
          <w:szCs w:val="38"/>
        </w:rPr>
        <w:t>S</w:t>
      </w:r>
      <w:r w:rsidR="00D53A93">
        <w:rPr>
          <w:rFonts w:ascii="Arial" w:hAnsi="Arial" w:cs="Arial"/>
          <w:sz w:val="38"/>
          <w:szCs w:val="38"/>
        </w:rPr>
        <w:t xml:space="preserve">harin </w:t>
      </w:r>
      <w:proofErr w:type="spellStart"/>
      <w:r w:rsidR="00D53A93">
        <w:rPr>
          <w:rFonts w:ascii="Arial" w:hAnsi="Arial" w:cs="Arial"/>
          <w:sz w:val="38"/>
          <w:szCs w:val="38"/>
        </w:rPr>
        <w:t>Mcdowall-Emefiele</w:t>
      </w:r>
      <w:proofErr w:type="spellEnd"/>
    </w:p>
    <w:p w14:paraId="0117CC7D" w14:textId="77777777" w:rsidR="00B24379" w:rsidRPr="005D2006" w:rsidRDefault="00B24379" w:rsidP="005D2006">
      <w:pPr>
        <w:spacing w:before="120" w:after="120"/>
        <w:ind w:left="360"/>
        <w:jc w:val="both"/>
        <w:rPr>
          <w:rFonts w:ascii="Arial" w:hAnsi="Arial" w:cs="Arial"/>
          <w:b/>
          <w:bCs/>
          <w:sz w:val="24"/>
          <w:szCs w:val="24"/>
        </w:rPr>
      </w:pPr>
      <w:r w:rsidRPr="005D2006">
        <w:rPr>
          <w:rFonts w:ascii="Arial" w:hAnsi="Arial" w:cs="Arial"/>
          <w:b/>
          <w:bCs/>
          <w:sz w:val="38"/>
          <w:szCs w:val="38"/>
        </w:rPr>
        <w:t>Submission Date:</w:t>
      </w:r>
      <w:r w:rsidRPr="005D2006">
        <w:rPr>
          <w:rFonts w:ascii="Arial" w:hAnsi="Arial" w:cs="Arial"/>
          <w:b/>
          <w:bCs/>
          <w:sz w:val="24"/>
          <w:szCs w:val="24"/>
        </w:rPr>
        <w:t xml:space="preserve"> </w:t>
      </w:r>
      <w:r w:rsidRPr="005D2006">
        <w:rPr>
          <w:rFonts w:ascii="Arial" w:hAnsi="Arial" w:cs="Arial"/>
          <w:sz w:val="38"/>
          <w:szCs w:val="38"/>
        </w:rPr>
        <w:t>20/07/2026</w:t>
      </w:r>
    </w:p>
    <w:p w14:paraId="090C8D5D" w14:textId="77777777" w:rsidR="00AD3CE4" w:rsidRPr="00D66873" w:rsidRDefault="00AD3CE4" w:rsidP="00B24379">
      <w:pPr>
        <w:ind w:left="720"/>
        <w:jc w:val="both"/>
        <w:rPr>
          <w:rFonts w:ascii="Times New Roman" w:hAnsi="Times New Roman" w:cs="Times New Roman"/>
          <w:sz w:val="38"/>
          <w:szCs w:val="38"/>
        </w:rPr>
      </w:pPr>
    </w:p>
    <w:p w14:paraId="4197D3DF" w14:textId="77777777" w:rsidR="00AD3CE4" w:rsidRDefault="00AD3CE4">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p>
    <w:sdt>
      <w:sdtPr>
        <w:rPr>
          <w:rFonts w:asciiTheme="minorHAnsi" w:eastAsiaTheme="minorHAnsi" w:hAnsiTheme="minorHAnsi" w:cstheme="minorBidi"/>
          <w:color w:val="auto"/>
          <w:sz w:val="22"/>
          <w:szCs w:val="22"/>
          <w:lang w:val="en-GB"/>
        </w:rPr>
        <w:id w:val="-1405596182"/>
        <w:docPartObj>
          <w:docPartGallery w:val="Table of Contents"/>
          <w:docPartUnique/>
        </w:docPartObj>
      </w:sdtPr>
      <w:sdtEndPr>
        <w:rPr>
          <w:b/>
          <w:bCs/>
          <w:noProof/>
        </w:rPr>
      </w:sdtEndPr>
      <w:sdtContent>
        <w:p w14:paraId="78A7E1FF" w14:textId="77777777" w:rsidR="008D2CD2" w:rsidRDefault="008D2CD2">
          <w:pPr>
            <w:pStyle w:val="TOCHeading"/>
          </w:pPr>
          <w:r>
            <w:t>Table of Contents</w:t>
          </w:r>
        </w:p>
        <w:p w14:paraId="5B95DCD6" w14:textId="77777777" w:rsidR="008D2CD2" w:rsidRDefault="008D2CD2">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5292070" w:history="1">
            <w:r w:rsidRPr="00411353">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_Toc235292070 \h </w:instrText>
            </w:r>
            <w:r>
              <w:rPr>
                <w:noProof/>
                <w:webHidden/>
              </w:rPr>
            </w:r>
            <w:r>
              <w:rPr>
                <w:noProof/>
                <w:webHidden/>
              </w:rPr>
              <w:fldChar w:fldCharType="separate"/>
            </w:r>
            <w:r>
              <w:rPr>
                <w:noProof/>
                <w:webHidden/>
              </w:rPr>
              <w:t>3</w:t>
            </w:r>
            <w:r>
              <w:rPr>
                <w:noProof/>
                <w:webHidden/>
              </w:rPr>
              <w:fldChar w:fldCharType="end"/>
            </w:r>
          </w:hyperlink>
        </w:p>
        <w:p w14:paraId="1F45D87C" w14:textId="77777777" w:rsidR="008D2CD2" w:rsidRDefault="008D2CD2">
          <w:pPr>
            <w:pStyle w:val="TOC1"/>
            <w:tabs>
              <w:tab w:val="right" w:leader="dot" w:pos="9350"/>
            </w:tabs>
            <w:rPr>
              <w:rFonts w:eastAsiaTheme="minorEastAsia"/>
              <w:noProof/>
              <w:lang w:eastAsia="en-GB"/>
            </w:rPr>
          </w:pPr>
          <w:hyperlink w:anchor="_Toc235292071" w:history="1">
            <w:r w:rsidRPr="00411353">
              <w:rPr>
                <w:rStyle w:val="Hyperlink"/>
                <w:rFonts w:ascii="Arial" w:hAnsi="Arial" w:cs="Arial"/>
                <w:noProof/>
              </w:rPr>
              <w:t>2. Task 1: Identifying and Justifying Important Opportunity Areas in the UK Market via the Lens of Design Thinking</w:t>
            </w:r>
            <w:r>
              <w:rPr>
                <w:noProof/>
                <w:webHidden/>
              </w:rPr>
              <w:tab/>
            </w:r>
            <w:r>
              <w:rPr>
                <w:noProof/>
                <w:webHidden/>
              </w:rPr>
              <w:fldChar w:fldCharType="begin"/>
            </w:r>
            <w:r>
              <w:rPr>
                <w:noProof/>
                <w:webHidden/>
              </w:rPr>
              <w:instrText xml:space="preserve"> PAGEREF _Toc235292071 \h </w:instrText>
            </w:r>
            <w:r>
              <w:rPr>
                <w:noProof/>
                <w:webHidden/>
              </w:rPr>
            </w:r>
            <w:r>
              <w:rPr>
                <w:noProof/>
                <w:webHidden/>
              </w:rPr>
              <w:fldChar w:fldCharType="separate"/>
            </w:r>
            <w:r>
              <w:rPr>
                <w:noProof/>
                <w:webHidden/>
              </w:rPr>
              <w:t>4</w:t>
            </w:r>
            <w:r>
              <w:rPr>
                <w:noProof/>
                <w:webHidden/>
              </w:rPr>
              <w:fldChar w:fldCharType="end"/>
            </w:r>
          </w:hyperlink>
        </w:p>
        <w:p w14:paraId="558EBF3F" w14:textId="77777777" w:rsidR="008D2CD2" w:rsidRDefault="008D2CD2">
          <w:pPr>
            <w:pStyle w:val="TOC2"/>
            <w:tabs>
              <w:tab w:val="right" w:leader="dot" w:pos="9350"/>
            </w:tabs>
            <w:rPr>
              <w:rFonts w:eastAsiaTheme="minorEastAsia"/>
              <w:noProof/>
              <w:lang w:eastAsia="en-GB"/>
            </w:rPr>
          </w:pPr>
          <w:hyperlink w:anchor="_Toc235292072" w:history="1">
            <w:r w:rsidRPr="00411353">
              <w:rPr>
                <w:rStyle w:val="Hyperlink"/>
                <w:b/>
                <w:noProof/>
              </w:rPr>
              <w:t>2.1 Introduction to Design Thinking and Innovation</w:t>
            </w:r>
            <w:r>
              <w:rPr>
                <w:noProof/>
                <w:webHidden/>
              </w:rPr>
              <w:tab/>
            </w:r>
            <w:r>
              <w:rPr>
                <w:noProof/>
                <w:webHidden/>
              </w:rPr>
              <w:fldChar w:fldCharType="begin"/>
            </w:r>
            <w:r>
              <w:rPr>
                <w:noProof/>
                <w:webHidden/>
              </w:rPr>
              <w:instrText xml:space="preserve"> PAGEREF _Toc235292072 \h </w:instrText>
            </w:r>
            <w:r>
              <w:rPr>
                <w:noProof/>
                <w:webHidden/>
              </w:rPr>
            </w:r>
            <w:r>
              <w:rPr>
                <w:noProof/>
                <w:webHidden/>
              </w:rPr>
              <w:fldChar w:fldCharType="separate"/>
            </w:r>
            <w:r>
              <w:rPr>
                <w:noProof/>
                <w:webHidden/>
              </w:rPr>
              <w:t>4</w:t>
            </w:r>
            <w:r>
              <w:rPr>
                <w:noProof/>
                <w:webHidden/>
              </w:rPr>
              <w:fldChar w:fldCharType="end"/>
            </w:r>
          </w:hyperlink>
        </w:p>
        <w:p w14:paraId="604BC88C" w14:textId="77777777" w:rsidR="008D2CD2" w:rsidRDefault="008D2CD2">
          <w:pPr>
            <w:pStyle w:val="TOC2"/>
            <w:tabs>
              <w:tab w:val="right" w:leader="dot" w:pos="9350"/>
            </w:tabs>
            <w:rPr>
              <w:rFonts w:eastAsiaTheme="minorEastAsia"/>
              <w:noProof/>
              <w:lang w:eastAsia="en-GB"/>
            </w:rPr>
          </w:pPr>
          <w:hyperlink w:anchor="_Toc235292073" w:history="1">
            <w:r w:rsidRPr="00411353">
              <w:rPr>
                <w:rStyle w:val="Hyperlink"/>
                <w:b/>
                <w:noProof/>
              </w:rPr>
              <w:t>2.2 Opportunity Area One: E-commerce Platforms</w:t>
            </w:r>
            <w:r>
              <w:rPr>
                <w:noProof/>
                <w:webHidden/>
              </w:rPr>
              <w:tab/>
            </w:r>
            <w:r>
              <w:rPr>
                <w:noProof/>
                <w:webHidden/>
              </w:rPr>
              <w:fldChar w:fldCharType="begin"/>
            </w:r>
            <w:r>
              <w:rPr>
                <w:noProof/>
                <w:webHidden/>
              </w:rPr>
              <w:instrText xml:space="preserve"> PAGEREF _Toc235292073 \h </w:instrText>
            </w:r>
            <w:r>
              <w:rPr>
                <w:noProof/>
                <w:webHidden/>
              </w:rPr>
            </w:r>
            <w:r>
              <w:rPr>
                <w:noProof/>
                <w:webHidden/>
              </w:rPr>
              <w:fldChar w:fldCharType="separate"/>
            </w:r>
            <w:r>
              <w:rPr>
                <w:noProof/>
                <w:webHidden/>
              </w:rPr>
              <w:t>4</w:t>
            </w:r>
            <w:r>
              <w:rPr>
                <w:noProof/>
                <w:webHidden/>
              </w:rPr>
              <w:fldChar w:fldCharType="end"/>
            </w:r>
          </w:hyperlink>
        </w:p>
        <w:p w14:paraId="56599BF1" w14:textId="77777777" w:rsidR="008D2CD2" w:rsidRDefault="008D2CD2">
          <w:pPr>
            <w:pStyle w:val="TOC2"/>
            <w:tabs>
              <w:tab w:val="right" w:leader="dot" w:pos="9350"/>
            </w:tabs>
            <w:rPr>
              <w:rFonts w:eastAsiaTheme="minorEastAsia"/>
              <w:noProof/>
              <w:lang w:eastAsia="en-GB"/>
            </w:rPr>
          </w:pPr>
          <w:hyperlink w:anchor="_Toc235292074" w:history="1">
            <w:r w:rsidRPr="00411353">
              <w:rPr>
                <w:rStyle w:val="Hyperlink"/>
                <w:b/>
                <w:noProof/>
              </w:rPr>
              <w:t>2.3 Opportunity Area Two: Digital Marketing Services</w:t>
            </w:r>
            <w:r>
              <w:rPr>
                <w:noProof/>
                <w:webHidden/>
              </w:rPr>
              <w:tab/>
            </w:r>
            <w:r>
              <w:rPr>
                <w:noProof/>
                <w:webHidden/>
              </w:rPr>
              <w:fldChar w:fldCharType="begin"/>
            </w:r>
            <w:r>
              <w:rPr>
                <w:noProof/>
                <w:webHidden/>
              </w:rPr>
              <w:instrText xml:space="preserve"> PAGEREF _Toc235292074 \h </w:instrText>
            </w:r>
            <w:r>
              <w:rPr>
                <w:noProof/>
                <w:webHidden/>
              </w:rPr>
            </w:r>
            <w:r>
              <w:rPr>
                <w:noProof/>
                <w:webHidden/>
              </w:rPr>
              <w:fldChar w:fldCharType="separate"/>
            </w:r>
            <w:r>
              <w:rPr>
                <w:noProof/>
                <w:webHidden/>
              </w:rPr>
              <w:t>5</w:t>
            </w:r>
            <w:r>
              <w:rPr>
                <w:noProof/>
                <w:webHidden/>
              </w:rPr>
              <w:fldChar w:fldCharType="end"/>
            </w:r>
          </w:hyperlink>
        </w:p>
        <w:p w14:paraId="46C05AC5" w14:textId="77777777" w:rsidR="008D2CD2" w:rsidRDefault="008D2CD2">
          <w:pPr>
            <w:pStyle w:val="TOC2"/>
            <w:tabs>
              <w:tab w:val="right" w:leader="dot" w:pos="9350"/>
            </w:tabs>
            <w:rPr>
              <w:rFonts w:eastAsiaTheme="minorEastAsia"/>
              <w:noProof/>
              <w:lang w:eastAsia="en-GB"/>
            </w:rPr>
          </w:pPr>
          <w:hyperlink w:anchor="_Toc235292075" w:history="1">
            <w:r w:rsidRPr="00411353">
              <w:rPr>
                <w:rStyle w:val="Hyperlink"/>
                <w:b/>
                <w:noProof/>
              </w:rPr>
              <w:t>2.4 Opportunity Area Three: Integrated Digital Payment Systems</w:t>
            </w:r>
            <w:r>
              <w:rPr>
                <w:noProof/>
                <w:webHidden/>
              </w:rPr>
              <w:tab/>
            </w:r>
            <w:r>
              <w:rPr>
                <w:noProof/>
                <w:webHidden/>
              </w:rPr>
              <w:fldChar w:fldCharType="begin"/>
            </w:r>
            <w:r>
              <w:rPr>
                <w:noProof/>
                <w:webHidden/>
              </w:rPr>
              <w:instrText xml:space="preserve"> PAGEREF _Toc235292075 \h </w:instrText>
            </w:r>
            <w:r>
              <w:rPr>
                <w:noProof/>
                <w:webHidden/>
              </w:rPr>
            </w:r>
            <w:r>
              <w:rPr>
                <w:noProof/>
                <w:webHidden/>
              </w:rPr>
              <w:fldChar w:fldCharType="separate"/>
            </w:r>
            <w:r>
              <w:rPr>
                <w:noProof/>
                <w:webHidden/>
              </w:rPr>
              <w:t>6</w:t>
            </w:r>
            <w:r>
              <w:rPr>
                <w:noProof/>
                <w:webHidden/>
              </w:rPr>
              <w:fldChar w:fldCharType="end"/>
            </w:r>
          </w:hyperlink>
        </w:p>
        <w:p w14:paraId="5C6718D2" w14:textId="77777777" w:rsidR="008D2CD2" w:rsidRDefault="008D2CD2">
          <w:pPr>
            <w:pStyle w:val="TOC2"/>
            <w:tabs>
              <w:tab w:val="right" w:leader="dot" w:pos="9350"/>
            </w:tabs>
            <w:rPr>
              <w:rFonts w:eastAsiaTheme="minorEastAsia"/>
              <w:noProof/>
              <w:lang w:eastAsia="en-GB"/>
            </w:rPr>
          </w:pPr>
          <w:hyperlink w:anchor="_Toc235292076" w:history="1">
            <w:r w:rsidRPr="00411353">
              <w:rPr>
                <w:rStyle w:val="Hyperlink"/>
                <w:b/>
                <w:noProof/>
              </w:rPr>
              <w:t>2.5 Opportunity Area Four: Supply Chain and Last-Mile Delivery</w:t>
            </w:r>
            <w:r>
              <w:rPr>
                <w:noProof/>
                <w:webHidden/>
              </w:rPr>
              <w:tab/>
            </w:r>
            <w:r>
              <w:rPr>
                <w:noProof/>
                <w:webHidden/>
              </w:rPr>
              <w:fldChar w:fldCharType="begin"/>
            </w:r>
            <w:r>
              <w:rPr>
                <w:noProof/>
                <w:webHidden/>
              </w:rPr>
              <w:instrText xml:space="preserve"> PAGEREF _Toc235292076 \h </w:instrText>
            </w:r>
            <w:r>
              <w:rPr>
                <w:noProof/>
                <w:webHidden/>
              </w:rPr>
            </w:r>
            <w:r>
              <w:rPr>
                <w:noProof/>
                <w:webHidden/>
              </w:rPr>
              <w:fldChar w:fldCharType="separate"/>
            </w:r>
            <w:r>
              <w:rPr>
                <w:noProof/>
                <w:webHidden/>
              </w:rPr>
              <w:t>7</w:t>
            </w:r>
            <w:r>
              <w:rPr>
                <w:noProof/>
                <w:webHidden/>
              </w:rPr>
              <w:fldChar w:fldCharType="end"/>
            </w:r>
          </w:hyperlink>
        </w:p>
        <w:p w14:paraId="7A3027A6" w14:textId="77777777" w:rsidR="008D2CD2" w:rsidRDefault="008D2CD2">
          <w:pPr>
            <w:pStyle w:val="TOC2"/>
            <w:tabs>
              <w:tab w:val="right" w:leader="dot" w:pos="9350"/>
            </w:tabs>
            <w:rPr>
              <w:rFonts w:eastAsiaTheme="minorEastAsia"/>
              <w:noProof/>
              <w:lang w:eastAsia="en-GB"/>
            </w:rPr>
          </w:pPr>
          <w:hyperlink w:anchor="_Toc235292077" w:history="1">
            <w:r w:rsidRPr="00411353">
              <w:rPr>
                <w:rStyle w:val="Hyperlink"/>
                <w:b/>
                <w:noProof/>
              </w:rPr>
              <w:t>2.6 Pain Points for Users in the Digital Economy</w:t>
            </w:r>
            <w:r>
              <w:rPr>
                <w:noProof/>
                <w:webHidden/>
              </w:rPr>
              <w:tab/>
            </w:r>
            <w:r>
              <w:rPr>
                <w:noProof/>
                <w:webHidden/>
              </w:rPr>
              <w:fldChar w:fldCharType="begin"/>
            </w:r>
            <w:r>
              <w:rPr>
                <w:noProof/>
                <w:webHidden/>
              </w:rPr>
              <w:instrText xml:space="preserve"> PAGEREF _Toc235292077 \h </w:instrText>
            </w:r>
            <w:r>
              <w:rPr>
                <w:noProof/>
                <w:webHidden/>
              </w:rPr>
            </w:r>
            <w:r>
              <w:rPr>
                <w:noProof/>
                <w:webHidden/>
              </w:rPr>
              <w:fldChar w:fldCharType="separate"/>
            </w:r>
            <w:r>
              <w:rPr>
                <w:noProof/>
                <w:webHidden/>
              </w:rPr>
              <w:t>7</w:t>
            </w:r>
            <w:r>
              <w:rPr>
                <w:noProof/>
                <w:webHidden/>
              </w:rPr>
              <w:fldChar w:fldCharType="end"/>
            </w:r>
          </w:hyperlink>
        </w:p>
        <w:p w14:paraId="246DF2B5" w14:textId="77777777" w:rsidR="008D2CD2" w:rsidRDefault="008D2CD2">
          <w:pPr>
            <w:pStyle w:val="TOC2"/>
            <w:tabs>
              <w:tab w:val="right" w:leader="dot" w:pos="9350"/>
            </w:tabs>
            <w:rPr>
              <w:rFonts w:eastAsiaTheme="minorEastAsia"/>
              <w:noProof/>
              <w:lang w:eastAsia="en-GB"/>
            </w:rPr>
          </w:pPr>
          <w:hyperlink w:anchor="_Toc235292078" w:history="1">
            <w:r w:rsidRPr="00411353">
              <w:rPr>
                <w:rStyle w:val="Hyperlink"/>
                <w:b/>
                <w:noProof/>
              </w:rPr>
              <w:t>2.7 Technological Facilitators and Market Gaps</w:t>
            </w:r>
            <w:r>
              <w:rPr>
                <w:noProof/>
                <w:webHidden/>
              </w:rPr>
              <w:tab/>
            </w:r>
            <w:r>
              <w:rPr>
                <w:noProof/>
                <w:webHidden/>
              </w:rPr>
              <w:fldChar w:fldCharType="begin"/>
            </w:r>
            <w:r>
              <w:rPr>
                <w:noProof/>
                <w:webHidden/>
              </w:rPr>
              <w:instrText xml:space="preserve"> PAGEREF _Toc235292078 \h </w:instrText>
            </w:r>
            <w:r>
              <w:rPr>
                <w:noProof/>
                <w:webHidden/>
              </w:rPr>
            </w:r>
            <w:r>
              <w:rPr>
                <w:noProof/>
                <w:webHidden/>
              </w:rPr>
              <w:fldChar w:fldCharType="separate"/>
            </w:r>
            <w:r>
              <w:rPr>
                <w:noProof/>
                <w:webHidden/>
              </w:rPr>
              <w:t>8</w:t>
            </w:r>
            <w:r>
              <w:rPr>
                <w:noProof/>
                <w:webHidden/>
              </w:rPr>
              <w:fldChar w:fldCharType="end"/>
            </w:r>
          </w:hyperlink>
        </w:p>
        <w:p w14:paraId="2904D6B5" w14:textId="77777777" w:rsidR="008D2CD2" w:rsidRDefault="008D2CD2">
          <w:pPr>
            <w:pStyle w:val="TOC1"/>
            <w:tabs>
              <w:tab w:val="right" w:leader="dot" w:pos="9350"/>
            </w:tabs>
            <w:rPr>
              <w:rFonts w:eastAsiaTheme="minorEastAsia"/>
              <w:noProof/>
              <w:lang w:eastAsia="en-GB"/>
            </w:rPr>
          </w:pPr>
          <w:hyperlink w:anchor="_Toc235292079" w:history="1">
            <w:r w:rsidRPr="00411353">
              <w:rPr>
                <w:rStyle w:val="Hyperlink"/>
                <w:rFonts w:ascii="Arial" w:hAnsi="Arial" w:cs="Arial"/>
                <w:noProof/>
              </w:rPr>
              <w:t>3. Task 2: Applying the Design Thinking Process to Develop a New Venture</w:t>
            </w:r>
            <w:r>
              <w:rPr>
                <w:noProof/>
                <w:webHidden/>
              </w:rPr>
              <w:tab/>
            </w:r>
            <w:r>
              <w:rPr>
                <w:noProof/>
                <w:webHidden/>
              </w:rPr>
              <w:fldChar w:fldCharType="begin"/>
            </w:r>
            <w:r>
              <w:rPr>
                <w:noProof/>
                <w:webHidden/>
              </w:rPr>
              <w:instrText xml:space="preserve"> PAGEREF _Toc235292079 \h </w:instrText>
            </w:r>
            <w:r>
              <w:rPr>
                <w:noProof/>
                <w:webHidden/>
              </w:rPr>
            </w:r>
            <w:r>
              <w:rPr>
                <w:noProof/>
                <w:webHidden/>
              </w:rPr>
              <w:fldChar w:fldCharType="separate"/>
            </w:r>
            <w:r>
              <w:rPr>
                <w:noProof/>
                <w:webHidden/>
              </w:rPr>
              <w:t>9</w:t>
            </w:r>
            <w:r>
              <w:rPr>
                <w:noProof/>
                <w:webHidden/>
              </w:rPr>
              <w:fldChar w:fldCharType="end"/>
            </w:r>
          </w:hyperlink>
        </w:p>
        <w:p w14:paraId="39ADA623" w14:textId="77777777" w:rsidR="008D2CD2" w:rsidRDefault="008D2CD2">
          <w:pPr>
            <w:pStyle w:val="TOC2"/>
            <w:tabs>
              <w:tab w:val="right" w:leader="dot" w:pos="9350"/>
            </w:tabs>
            <w:rPr>
              <w:rFonts w:eastAsiaTheme="minorEastAsia"/>
              <w:noProof/>
              <w:lang w:eastAsia="en-GB"/>
            </w:rPr>
          </w:pPr>
          <w:hyperlink w:anchor="_Toc235292080" w:history="1">
            <w:r w:rsidRPr="00411353">
              <w:rPr>
                <w:rStyle w:val="Hyperlink"/>
                <w:b/>
                <w:noProof/>
              </w:rPr>
              <w:t>3.1 Introduction</w:t>
            </w:r>
            <w:r>
              <w:rPr>
                <w:noProof/>
                <w:webHidden/>
              </w:rPr>
              <w:tab/>
            </w:r>
            <w:r>
              <w:rPr>
                <w:noProof/>
                <w:webHidden/>
              </w:rPr>
              <w:fldChar w:fldCharType="begin"/>
            </w:r>
            <w:r>
              <w:rPr>
                <w:noProof/>
                <w:webHidden/>
              </w:rPr>
              <w:instrText xml:space="preserve"> PAGEREF _Toc235292080 \h </w:instrText>
            </w:r>
            <w:r>
              <w:rPr>
                <w:noProof/>
                <w:webHidden/>
              </w:rPr>
            </w:r>
            <w:r>
              <w:rPr>
                <w:noProof/>
                <w:webHidden/>
              </w:rPr>
              <w:fldChar w:fldCharType="separate"/>
            </w:r>
            <w:r>
              <w:rPr>
                <w:noProof/>
                <w:webHidden/>
              </w:rPr>
              <w:t>9</w:t>
            </w:r>
            <w:r>
              <w:rPr>
                <w:noProof/>
                <w:webHidden/>
              </w:rPr>
              <w:fldChar w:fldCharType="end"/>
            </w:r>
          </w:hyperlink>
        </w:p>
        <w:p w14:paraId="55CB5206" w14:textId="77777777" w:rsidR="008D2CD2" w:rsidRDefault="008D2CD2">
          <w:pPr>
            <w:pStyle w:val="TOC2"/>
            <w:tabs>
              <w:tab w:val="right" w:leader="dot" w:pos="9350"/>
            </w:tabs>
            <w:rPr>
              <w:rFonts w:eastAsiaTheme="minorEastAsia"/>
              <w:noProof/>
              <w:lang w:eastAsia="en-GB"/>
            </w:rPr>
          </w:pPr>
          <w:hyperlink w:anchor="_Toc235292081" w:history="1">
            <w:r w:rsidRPr="00411353">
              <w:rPr>
                <w:rStyle w:val="Hyperlink"/>
                <w:b/>
                <w:noProof/>
              </w:rPr>
              <w:t>3.2 Stage One: Empathise</w:t>
            </w:r>
            <w:r>
              <w:rPr>
                <w:noProof/>
                <w:webHidden/>
              </w:rPr>
              <w:tab/>
            </w:r>
            <w:r>
              <w:rPr>
                <w:noProof/>
                <w:webHidden/>
              </w:rPr>
              <w:fldChar w:fldCharType="begin"/>
            </w:r>
            <w:r>
              <w:rPr>
                <w:noProof/>
                <w:webHidden/>
              </w:rPr>
              <w:instrText xml:space="preserve"> PAGEREF _Toc235292081 \h </w:instrText>
            </w:r>
            <w:r>
              <w:rPr>
                <w:noProof/>
                <w:webHidden/>
              </w:rPr>
            </w:r>
            <w:r>
              <w:rPr>
                <w:noProof/>
                <w:webHidden/>
              </w:rPr>
              <w:fldChar w:fldCharType="separate"/>
            </w:r>
            <w:r>
              <w:rPr>
                <w:noProof/>
                <w:webHidden/>
              </w:rPr>
              <w:t>9</w:t>
            </w:r>
            <w:r>
              <w:rPr>
                <w:noProof/>
                <w:webHidden/>
              </w:rPr>
              <w:fldChar w:fldCharType="end"/>
            </w:r>
          </w:hyperlink>
        </w:p>
        <w:p w14:paraId="74168AB1" w14:textId="77777777" w:rsidR="008D2CD2" w:rsidRDefault="008D2CD2">
          <w:pPr>
            <w:pStyle w:val="TOC2"/>
            <w:tabs>
              <w:tab w:val="right" w:leader="dot" w:pos="9350"/>
            </w:tabs>
            <w:rPr>
              <w:rFonts w:eastAsiaTheme="minorEastAsia"/>
              <w:noProof/>
              <w:lang w:eastAsia="en-GB"/>
            </w:rPr>
          </w:pPr>
          <w:hyperlink w:anchor="_Toc235292082" w:history="1">
            <w:r w:rsidRPr="00411353">
              <w:rPr>
                <w:rStyle w:val="Hyperlink"/>
                <w:b/>
                <w:noProof/>
              </w:rPr>
              <w:t>3.3 Stage Two: Define</w:t>
            </w:r>
            <w:r>
              <w:rPr>
                <w:noProof/>
                <w:webHidden/>
              </w:rPr>
              <w:tab/>
            </w:r>
            <w:r>
              <w:rPr>
                <w:noProof/>
                <w:webHidden/>
              </w:rPr>
              <w:fldChar w:fldCharType="begin"/>
            </w:r>
            <w:r>
              <w:rPr>
                <w:noProof/>
                <w:webHidden/>
              </w:rPr>
              <w:instrText xml:space="preserve"> PAGEREF _Toc235292082 \h </w:instrText>
            </w:r>
            <w:r>
              <w:rPr>
                <w:noProof/>
                <w:webHidden/>
              </w:rPr>
            </w:r>
            <w:r>
              <w:rPr>
                <w:noProof/>
                <w:webHidden/>
              </w:rPr>
              <w:fldChar w:fldCharType="separate"/>
            </w:r>
            <w:r>
              <w:rPr>
                <w:noProof/>
                <w:webHidden/>
              </w:rPr>
              <w:t>10</w:t>
            </w:r>
            <w:r>
              <w:rPr>
                <w:noProof/>
                <w:webHidden/>
              </w:rPr>
              <w:fldChar w:fldCharType="end"/>
            </w:r>
          </w:hyperlink>
        </w:p>
        <w:p w14:paraId="1FD39254" w14:textId="77777777" w:rsidR="008D2CD2" w:rsidRDefault="008D2CD2">
          <w:pPr>
            <w:pStyle w:val="TOC2"/>
            <w:tabs>
              <w:tab w:val="right" w:leader="dot" w:pos="9350"/>
            </w:tabs>
            <w:rPr>
              <w:rFonts w:eastAsiaTheme="minorEastAsia"/>
              <w:noProof/>
              <w:lang w:eastAsia="en-GB"/>
            </w:rPr>
          </w:pPr>
          <w:hyperlink w:anchor="_Toc235292083" w:history="1">
            <w:r w:rsidRPr="00411353">
              <w:rPr>
                <w:rStyle w:val="Hyperlink"/>
                <w:b/>
                <w:noProof/>
              </w:rPr>
              <w:t>3.4 Stage Three: Ideate</w:t>
            </w:r>
            <w:r>
              <w:rPr>
                <w:noProof/>
                <w:webHidden/>
              </w:rPr>
              <w:tab/>
            </w:r>
            <w:r>
              <w:rPr>
                <w:noProof/>
                <w:webHidden/>
              </w:rPr>
              <w:fldChar w:fldCharType="begin"/>
            </w:r>
            <w:r>
              <w:rPr>
                <w:noProof/>
                <w:webHidden/>
              </w:rPr>
              <w:instrText xml:space="preserve"> PAGEREF _Toc235292083 \h </w:instrText>
            </w:r>
            <w:r>
              <w:rPr>
                <w:noProof/>
                <w:webHidden/>
              </w:rPr>
            </w:r>
            <w:r>
              <w:rPr>
                <w:noProof/>
                <w:webHidden/>
              </w:rPr>
              <w:fldChar w:fldCharType="separate"/>
            </w:r>
            <w:r>
              <w:rPr>
                <w:noProof/>
                <w:webHidden/>
              </w:rPr>
              <w:t>11</w:t>
            </w:r>
            <w:r>
              <w:rPr>
                <w:noProof/>
                <w:webHidden/>
              </w:rPr>
              <w:fldChar w:fldCharType="end"/>
            </w:r>
          </w:hyperlink>
        </w:p>
        <w:p w14:paraId="12A154E5" w14:textId="77777777" w:rsidR="008D2CD2" w:rsidRDefault="008D2CD2">
          <w:pPr>
            <w:pStyle w:val="TOC2"/>
            <w:tabs>
              <w:tab w:val="right" w:leader="dot" w:pos="9350"/>
            </w:tabs>
            <w:rPr>
              <w:rFonts w:eastAsiaTheme="minorEastAsia"/>
              <w:noProof/>
              <w:lang w:eastAsia="en-GB"/>
            </w:rPr>
          </w:pPr>
          <w:hyperlink w:anchor="_Toc235292084" w:history="1">
            <w:r w:rsidRPr="00411353">
              <w:rPr>
                <w:rStyle w:val="Hyperlink"/>
                <w:b/>
                <w:noProof/>
              </w:rPr>
              <w:t>3.5 Stage Four: Prototype (Minimum Viable Product)</w:t>
            </w:r>
            <w:r>
              <w:rPr>
                <w:noProof/>
                <w:webHidden/>
              </w:rPr>
              <w:tab/>
            </w:r>
            <w:r>
              <w:rPr>
                <w:noProof/>
                <w:webHidden/>
              </w:rPr>
              <w:fldChar w:fldCharType="begin"/>
            </w:r>
            <w:r>
              <w:rPr>
                <w:noProof/>
                <w:webHidden/>
              </w:rPr>
              <w:instrText xml:space="preserve"> PAGEREF _Toc235292084 \h </w:instrText>
            </w:r>
            <w:r>
              <w:rPr>
                <w:noProof/>
                <w:webHidden/>
              </w:rPr>
            </w:r>
            <w:r>
              <w:rPr>
                <w:noProof/>
                <w:webHidden/>
              </w:rPr>
              <w:fldChar w:fldCharType="separate"/>
            </w:r>
            <w:r>
              <w:rPr>
                <w:noProof/>
                <w:webHidden/>
              </w:rPr>
              <w:t>12</w:t>
            </w:r>
            <w:r>
              <w:rPr>
                <w:noProof/>
                <w:webHidden/>
              </w:rPr>
              <w:fldChar w:fldCharType="end"/>
            </w:r>
          </w:hyperlink>
        </w:p>
        <w:p w14:paraId="52428764" w14:textId="77777777" w:rsidR="008D2CD2" w:rsidRDefault="008D2CD2">
          <w:pPr>
            <w:pStyle w:val="TOC2"/>
            <w:tabs>
              <w:tab w:val="right" w:leader="dot" w:pos="9350"/>
            </w:tabs>
            <w:rPr>
              <w:rFonts w:eastAsiaTheme="minorEastAsia"/>
              <w:noProof/>
              <w:lang w:eastAsia="en-GB"/>
            </w:rPr>
          </w:pPr>
          <w:hyperlink w:anchor="_Toc235292085" w:history="1">
            <w:r w:rsidRPr="00411353">
              <w:rPr>
                <w:rStyle w:val="Hyperlink"/>
                <w:b/>
                <w:noProof/>
              </w:rPr>
              <w:t>3.6 Stage Five: Test and Refinement</w:t>
            </w:r>
            <w:r>
              <w:rPr>
                <w:noProof/>
                <w:webHidden/>
              </w:rPr>
              <w:tab/>
            </w:r>
            <w:r>
              <w:rPr>
                <w:noProof/>
                <w:webHidden/>
              </w:rPr>
              <w:fldChar w:fldCharType="begin"/>
            </w:r>
            <w:r>
              <w:rPr>
                <w:noProof/>
                <w:webHidden/>
              </w:rPr>
              <w:instrText xml:space="preserve"> PAGEREF _Toc235292085 \h </w:instrText>
            </w:r>
            <w:r>
              <w:rPr>
                <w:noProof/>
                <w:webHidden/>
              </w:rPr>
            </w:r>
            <w:r>
              <w:rPr>
                <w:noProof/>
                <w:webHidden/>
              </w:rPr>
              <w:fldChar w:fldCharType="separate"/>
            </w:r>
            <w:r>
              <w:rPr>
                <w:noProof/>
                <w:webHidden/>
              </w:rPr>
              <w:t>13</w:t>
            </w:r>
            <w:r>
              <w:rPr>
                <w:noProof/>
                <w:webHidden/>
              </w:rPr>
              <w:fldChar w:fldCharType="end"/>
            </w:r>
          </w:hyperlink>
        </w:p>
        <w:p w14:paraId="5D50FBFD" w14:textId="77777777" w:rsidR="008D2CD2" w:rsidRDefault="008D2CD2">
          <w:pPr>
            <w:pStyle w:val="TOC2"/>
            <w:tabs>
              <w:tab w:val="right" w:leader="dot" w:pos="9350"/>
            </w:tabs>
            <w:rPr>
              <w:rFonts w:eastAsiaTheme="minorEastAsia"/>
              <w:noProof/>
              <w:lang w:eastAsia="en-GB"/>
            </w:rPr>
          </w:pPr>
          <w:hyperlink w:anchor="_Toc235292086" w:history="1">
            <w:r w:rsidRPr="00411353">
              <w:rPr>
                <w:rStyle w:val="Hyperlink"/>
                <w:b/>
                <w:noProof/>
              </w:rPr>
              <w:t>3.7 Evaluation of Desirability, Feasibility and Viability</w:t>
            </w:r>
            <w:r>
              <w:rPr>
                <w:noProof/>
                <w:webHidden/>
              </w:rPr>
              <w:tab/>
            </w:r>
            <w:r>
              <w:rPr>
                <w:noProof/>
                <w:webHidden/>
              </w:rPr>
              <w:fldChar w:fldCharType="begin"/>
            </w:r>
            <w:r>
              <w:rPr>
                <w:noProof/>
                <w:webHidden/>
              </w:rPr>
              <w:instrText xml:space="preserve"> PAGEREF _Toc235292086 \h </w:instrText>
            </w:r>
            <w:r>
              <w:rPr>
                <w:noProof/>
                <w:webHidden/>
              </w:rPr>
            </w:r>
            <w:r>
              <w:rPr>
                <w:noProof/>
                <w:webHidden/>
              </w:rPr>
              <w:fldChar w:fldCharType="separate"/>
            </w:r>
            <w:r>
              <w:rPr>
                <w:noProof/>
                <w:webHidden/>
              </w:rPr>
              <w:t>15</w:t>
            </w:r>
            <w:r>
              <w:rPr>
                <w:noProof/>
                <w:webHidden/>
              </w:rPr>
              <w:fldChar w:fldCharType="end"/>
            </w:r>
          </w:hyperlink>
        </w:p>
        <w:p w14:paraId="06E01200" w14:textId="77777777" w:rsidR="008D2CD2" w:rsidRDefault="008D2CD2">
          <w:pPr>
            <w:pStyle w:val="TOC3"/>
            <w:tabs>
              <w:tab w:val="right" w:leader="dot" w:pos="9350"/>
            </w:tabs>
            <w:rPr>
              <w:rFonts w:eastAsiaTheme="minorEastAsia"/>
              <w:noProof/>
              <w:lang w:eastAsia="en-GB"/>
            </w:rPr>
          </w:pPr>
          <w:hyperlink w:anchor="_Toc235292087" w:history="1">
            <w:r w:rsidRPr="00411353">
              <w:rPr>
                <w:rStyle w:val="Hyperlink"/>
                <w:b/>
                <w:noProof/>
              </w:rPr>
              <w:t>Desirability</w:t>
            </w:r>
            <w:r>
              <w:rPr>
                <w:noProof/>
                <w:webHidden/>
              </w:rPr>
              <w:tab/>
            </w:r>
            <w:r>
              <w:rPr>
                <w:noProof/>
                <w:webHidden/>
              </w:rPr>
              <w:fldChar w:fldCharType="begin"/>
            </w:r>
            <w:r>
              <w:rPr>
                <w:noProof/>
                <w:webHidden/>
              </w:rPr>
              <w:instrText xml:space="preserve"> PAGEREF _Toc235292087 \h </w:instrText>
            </w:r>
            <w:r>
              <w:rPr>
                <w:noProof/>
                <w:webHidden/>
              </w:rPr>
            </w:r>
            <w:r>
              <w:rPr>
                <w:noProof/>
                <w:webHidden/>
              </w:rPr>
              <w:fldChar w:fldCharType="separate"/>
            </w:r>
            <w:r>
              <w:rPr>
                <w:noProof/>
                <w:webHidden/>
              </w:rPr>
              <w:t>15</w:t>
            </w:r>
            <w:r>
              <w:rPr>
                <w:noProof/>
                <w:webHidden/>
              </w:rPr>
              <w:fldChar w:fldCharType="end"/>
            </w:r>
          </w:hyperlink>
        </w:p>
        <w:p w14:paraId="5D1F2B7E" w14:textId="77777777" w:rsidR="008D2CD2" w:rsidRDefault="008D2CD2">
          <w:pPr>
            <w:pStyle w:val="TOC3"/>
            <w:tabs>
              <w:tab w:val="right" w:leader="dot" w:pos="9350"/>
            </w:tabs>
            <w:rPr>
              <w:rFonts w:eastAsiaTheme="minorEastAsia"/>
              <w:noProof/>
              <w:lang w:eastAsia="en-GB"/>
            </w:rPr>
          </w:pPr>
          <w:hyperlink w:anchor="_Toc235292088" w:history="1">
            <w:r w:rsidRPr="00411353">
              <w:rPr>
                <w:rStyle w:val="Hyperlink"/>
                <w:b/>
                <w:noProof/>
              </w:rPr>
              <w:t>Feasibility</w:t>
            </w:r>
            <w:r>
              <w:rPr>
                <w:noProof/>
                <w:webHidden/>
              </w:rPr>
              <w:tab/>
            </w:r>
            <w:r>
              <w:rPr>
                <w:noProof/>
                <w:webHidden/>
              </w:rPr>
              <w:fldChar w:fldCharType="begin"/>
            </w:r>
            <w:r>
              <w:rPr>
                <w:noProof/>
                <w:webHidden/>
              </w:rPr>
              <w:instrText xml:space="preserve"> PAGEREF _Toc235292088 \h </w:instrText>
            </w:r>
            <w:r>
              <w:rPr>
                <w:noProof/>
                <w:webHidden/>
              </w:rPr>
            </w:r>
            <w:r>
              <w:rPr>
                <w:noProof/>
                <w:webHidden/>
              </w:rPr>
              <w:fldChar w:fldCharType="separate"/>
            </w:r>
            <w:r>
              <w:rPr>
                <w:noProof/>
                <w:webHidden/>
              </w:rPr>
              <w:t>15</w:t>
            </w:r>
            <w:r>
              <w:rPr>
                <w:noProof/>
                <w:webHidden/>
              </w:rPr>
              <w:fldChar w:fldCharType="end"/>
            </w:r>
          </w:hyperlink>
        </w:p>
        <w:p w14:paraId="0FD46209" w14:textId="77777777" w:rsidR="008D2CD2" w:rsidRDefault="008D2CD2">
          <w:pPr>
            <w:pStyle w:val="TOC3"/>
            <w:tabs>
              <w:tab w:val="right" w:leader="dot" w:pos="9350"/>
            </w:tabs>
            <w:rPr>
              <w:rFonts w:eastAsiaTheme="minorEastAsia"/>
              <w:noProof/>
              <w:lang w:eastAsia="en-GB"/>
            </w:rPr>
          </w:pPr>
          <w:hyperlink w:anchor="_Toc235292089" w:history="1">
            <w:r w:rsidRPr="00411353">
              <w:rPr>
                <w:rStyle w:val="Hyperlink"/>
                <w:b/>
                <w:noProof/>
              </w:rPr>
              <w:t>Viability</w:t>
            </w:r>
            <w:r>
              <w:rPr>
                <w:noProof/>
                <w:webHidden/>
              </w:rPr>
              <w:tab/>
            </w:r>
            <w:r>
              <w:rPr>
                <w:noProof/>
                <w:webHidden/>
              </w:rPr>
              <w:fldChar w:fldCharType="begin"/>
            </w:r>
            <w:r>
              <w:rPr>
                <w:noProof/>
                <w:webHidden/>
              </w:rPr>
              <w:instrText xml:space="preserve"> PAGEREF _Toc235292089 \h </w:instrText>
            </w:r>
            <w:r>
              <w:rPr>
                <w:noProof/>
                <w:webHidden/>
              </w:rPr>
            </w:r>
            <w:r>
              <w:rPr>
                <w:noProof/>
                <w:webHidden/>
              </w:rPr>
              <w:fldChar w:fldCharType="separate"/>
            </w:r>
            <w:r>
              <w:rPr>
                <w:noProof/>
                <w:webHidden/>
              </w:rPr>
              <w:t>15</w:t>
            </w:r>
            <w:r>
              <w:rPr>
                <w:noProof/>
                <w:webHidden/>
              </w:rPr>
              <w:fldChar w:fldCharType="end"/>
            </w:r>
          </w:hyperlink>
        </w:p>
        <w:p w14:paraId="61C19DE7" w14:textId="77777777" w:rsidR="008D2CD2" w:rsidRDefault="008D2CD2">
          <w:pPr>
            <w:pStyle w:val="TOC1"/>
            <w:tabs>
              <w:tab w:val="right" w:leader="dot" w:pos="9350"/>
            </w:tabs>
            <w:rPr>
              <w:rFonts w:eastAsiaTheme="minorEastAsia"/>
              <w:noProof/>
              <w:lang w:eastAsia="en-GB"/>
            </w:rPr>
          </w:pPr>
          <w:hyperlink w:anchor="_Toc235292090" w:history="1">
            <w:r w:rsidRPr="00411353">
              <w:rPr>
                <w:rStyle w:val="Hyperlink"/>
                <w:rFonts w:asciiTheme="majorHAnsi" w:eastAsiaTheme="majorEastAsia" w:hAnsiTheme="majorHAnsi" w:cstheme="majorBidi"/>
                <w:noProof/>
              </w:rPr>
              <w:t>3.8 Critical Reflection</w:t>
            </w:r>
            <w:r>
              <w:rPr>
                <w:noProof/>
                <w:webHidden/>
              </w:rPr>
              <w:tab/>
            </w:r>
            <w:r>
              <w:rPr>
                <w:noProof/>
                <w:webHidden/>
              </w:rPr>
              <w:fldChar w:fldCharType="begin"/>
            </w:r>
            <w:r>
              <w:rPr>
                <w:noProof/>
                <w:webHidden/>
              </w:rPr>
              <w:instrText xml:space="preserve"> PAGEREF _Toc235292090 \h </w:instrText>
            </w:r>
            <w:r>
              <w:rPr>
                <w:noProof/>
                <w:webHidden/>
              </w:rPr>
            </w:r>
            <w:r>
              <w:rPr>
                <w:noProof/>
                <w:webHidden/>
              </w:rPr>
              <w:fldChar w:fldCharType="separate"/>
            </w:r>
            <w:r>
              <w:rPr>
                <w:noProof/>
                <w:webHidden/>
              </w:rPr>
              <w:t>15</w:t>
            </w:r>
            <w:r>
              <w:rPr>
                <w:noProof/>
                <w:webHidden/>
              </w:rPr>
              <w:fldChar w:fldCharType="end"/>
            </w:r>
          </w:hyperlink>
        </w:p>
        <w:p w14:paraId="5BD38E51" w14:textId="77777777" w:rsidR="008D2CD2" w:rsidRDefault="008D2CD2">
          <w:pPr>
            <w:pStyle w:val="TOC1"/>
            <w:tabs>
              <w:tab w:val="right" w:leader="dot" w:pos="9350"/>
            </w:tabs>
            <w:rPr>
              <w:rFonts w:eastAsiaTheme="minorEastAsia"/>
              <w:noProof/>
              <w:lang w:eastAsia="en-GB"/>
            </w:rPr>
          </w:pPr>
          <w:hyperlink w:anchor="_Toc235292091" w:history="1">
            <w:r w:rsidRPr="0041135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_Toc235292091 \h </w:instrText>
            </w:r>
            <w:r>
              <w:rPr>
                <w:noProof/>
                <w:webHidden/>
              </w:rPr>
            </w:r>
            <w:r>
              <w:rPr>
                <w:noProof/>
                <w:webHidden/>
              </w:rPr>
              <w:fldChar w:fldCharType="separate"/>
            </w:r>
            <w:r>
              <w:rPr>
                <w:noProof/>
                <w:webHidden/>
              </w:rPr>
              <w:t>17</w:t>
            </w:r>
            <w:r>
              <w:rPr>
                <w:noProof/>
                <w:webHidden/>
              </w:rPr>
              <w:fldChar w:fldCharType="end"/>
            </w:r>
          </w:hyperlink>
        </w:p>
        <w:p w14:paraId="5E07ACBD" w14:textId="77777777" w:rsidR="008D2CD2" w:rsidRDefault="008D2CD2">
          <w:r>
            <w:rPr>
              <w:b/>
              <w:bCs/>
              <w:noProof/>
            </w:rPr>
            <w:fldChar w:fldCharType="end"/>
          </w:r>
        </w:p>
      </w:sdtContent>
    </w:sdt>
    <w:p w14:paraId="677ABD67" w14:textId="77777777" w:rsidR="00AA5935" w:rsidRDefault="00AA5935" w:rsidP="00AA5935">
      <w:pPr>
        <w:pStyle w:val="TOCHeading"/>
      </w:pPr>
    </w:p>
    <w:p w14:paraId="6AC10416" w14:textId="77777777" w:rsidR="005D333C" w:rsidRDefault="005D333C">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p>
    <w:p w14:paraId="09C6C0DF" w14:textId="77777777" w:rsidR="00AD3CE4" w:rsidRPr="005D333C" w:rsidRDefault="00AD3CE4" w:rsidP="005D333C">
      <w:pPr>
        <w:pStyle w:val="Heading1"/>
        <w:rPr>
          <w:rFonts w:ascii="Arial" w:hAnsi="Arial" w:cs="Arial"/>
          <w:sz w:val="24"/>
          <w:szCs w:val="24"/>
        </w:rPr>
      </w:pPr>
      <w:bookmarkStart w:id="0" w:name="_Toc235291586"/>
      <w:bookmarkStart w:id="1" w:name="_Toc235291792"/>
      <w:bookmarkStart w:id="2" w:name="_Toc235291899"/>
      <w:bookmarkStart w:id="3" w:name="_Toc235292070"/>
      <w:r w:rsidRPr="005D333C">
        <w:rPr>
          <w:rFonts w:ascii="Arial" w:hAnsi="Arial" w:cs="Arial"/>
          <w:sz w:val="24"/>
          <w:szCs w:val="24"/>
        </w:rPr>
        <w:lastRenderedPageBreak/>
        <w:t>1. Introduction</w:t>
      </w:r>
      <w:bookmarkEnd w:id="0"/>
      <w:bookmarkEnd w:id="1"/>
      <w:bookmarkEnd w:id="2"/>
      <w:bookmarkEnd w:id="3"/>
      <w:r w:rsidRPr="005D333C">
        <w:rPr>
          <w:rFonts w:ascii="Arial" w:hAnsi="Arial" w:cs="Arial"/>
          <w:sz w:val="24"/>
          <w:szCs w:val="24"/>
        </w:rPr>
        <w:t xml:space="preserve"> </w:t>
      </w:r>
    </w:p>
    <w:p w14:paraId="28E1EEAC" w14:textId="77777777" w:rsidR="00AD3CE4" w:rsidRPr="005D333C" w:rsidRDefault="00557F37" w:rsidP="00AD3CE4">
      <w:pPr>
        <w:spacing w:before="100" w:beforeAutospacing="1" w:after="100" w:afterAutospacing="1" w:line="360" w:lineRule="auto"/>
        <w:jc w:val="both"/>
        <w:rPr>
          <w:rFonts w:ascii="Arial" w:eastAsia="Times New Roman" w:hAnsi="Arial" w:cs="Arial"/>
          <w:szCs w:val="24"/>
          <w:lang w:eastAsia="en-GB"/>
        </w:rPr>
      </w:pPr>
      <w:r w:rsidRPr="005D333C">
        <w:rPr>
          <w:rFonts w:ascii="Arial" w:eastAsia="Times New Roman" w:hAnsi="Arial" w:cs="Arial"/>
          <w:szCs w:val="24"/>
          <w:lang w:eastAsia="en-GB"/>
        </w:rPr>
        <w:t xml:space="preserve">The speed of digital technology growth has changed how businesses run, compete, and make money today. In the past ten years, digital transformation has changed from being an option for businesses to something they must do. It helps companies make customers happier, work </w:t>
      </w:r>
      <w:r w:rsidR="008D2CD2">
        <w:rPr>
          <w:rFonts w:ascii="Arial" w:eastAsia="Times New Roman" w:hAnsi="Arial" w:cs="Arial"/>
          <w:szCs w:val="24"/>
          <w:lang w:eastAsia="en-GB"/>
        </w:rPr>
        <w:t>more effectively, and stay competitive in</w:t>
      </w:r>
      <w:r w:rsidRPr="005D333C">
        <w:rPr>
          <w:rFonts w:ascii="Arial" w:eastAsia="Times New Roman" w:hAnsi="Arial" w:cs="Arial"/>
          <w:szCs w:val="24"/>
          <w:lang w:eastAsia="en-GB"/>
        </w:rPr>
        <w:t xml:space="preserve"> the long run (Verhoef et al., 2021). The COVID-19 pandemic </w:t>
      </w:r>
      <w:r w:rsidR="0029274F" w:rsidRPr="005D333C">
        <w:rPr>
          <w:rFonts w:ascii="Arial" w:eastAsia="Times New Roman" w:hAnsi="Arial" w:cs="Arial"/>
          <w:szCs w:val="24"/>
          <w:lang w:eastAsia="en-GB"/>
        </w:rPr>
        <w:t xml:space="preserve">prompted companies to adopt digital technology more quickly </w:t>
      </w:r>
      <w:r w:rsidRPr="005D333C">
        <w:rPr>
          <w:rFonts w:ascii="Arial" w:eastAsia="Times New Roman" w:hAnsi="Arial" w:cs="Arial"/>
          <w:szCs w:val="24"/>
          <w:lang w:eastAsia="en-GB"/>
        </w:rPr>
        <w:t xml:space="preserve">than ever before. To keep their businesses running during </w:t>
      </w:r>
      <w:r w:rsidR="0029274F" w:rsidRPr="005D333C">
        <w:rPr>
          <w:rFonts w:ascii="Arial" w:eastAsia="Times New Roman" w:hAnsi="Arial" w:cs="Arial"/>
          <w:szCs w:val="24"/>
          <w:lang w:eastAsia="en-GB"/>
        </w:rPr>
        <w:t>periods when people have to stay home, companies in the UK, from large to small, have adopted online shopping, digital payment options, cloud services, online collaboration</w:t>
      </w:r>
      <w:r w:rsidRPr="005D333C">
        <w:rPr>
          <w:rFonts w:ascii="Arial" w:eastAsia="Times New Roman" w:hAnsi="Arial" w:cs="Arial"/>
          <w:szCs w:val="24"/>
          <w:lang w:eastAsia="en-GB"/>
        </w:rPr>
        <w:t xml:space="preserve"> tools, and remote service methods</w:t>
      </w:r>
      <w:r w:rsidR="00AD3CE4" w:rsidRPr="005D333C">
        <w:rPr>
          <w:rFonts w:ascii="Arial" w:eastAsia="Times New Roman" w:hAnsi="Arial" w:cs="Arial"/>
          <w:szCs w:val="24"/>
          <w:lang w:eastAsia="en-GB"/>
        </w:rPr>
        <w:t xml:space="preserve"> (OECD, 2021).</w:t>
      </w:r>
    </w:p>
    <w:p w14:paraId="7E8E1725" w14:textId="77777777" w:rsidR="00AD3CE4" w:rsidRPr="005D333C" w:rsidRDefault="0029274F" w:rsidP="00AD3CE4">
      <w:pPr>
        <w:spacing w:before="100" w:beforeAutospacing="1" w:after="100" w:afterAutospacing="1" w:line="360" w:lineRule="auto"/>
        <w:jc w:val="both"/>
        <w:rPr>
          <w:rFonts w:ascii="Arial" w:eastAsia="Times New Roman" w:hAnsi="Arial" w:cs="Arial"/>
          <w:szCs w:val="24"/>
          <w:lang w:eastAsia="en-GB"/>
        </w:rPr>
      </w:pPr>
      <w:r w:rsidRPr="005D333C">
        <w:rPr>
          <w:rFonts w:ascii="Arial" w:eastAsia="Times New Roman" w:hAnsi="Arial" w:cs="Arial"/>
          <w:szCs w:val="24"/>
          <w:lang w:eastAsia="en-GB"/>
        </w:rPr>
        <w:t xml:space="preserve">This report shows how the pandemic encouraged new digital ideas and advancements in the UK economy. Companies that used to meet people in person quickly started using technology and online services. </w:t>
      </w:r>
      <w:r w:rsidR="008D2CD2">
        <w:rPr>
          <w:rFonts w:ascii="Arial" w:eastAsia="Times New Roman" w:hAnsi="Arial" w:cs="Arial"/>
          <w:szCs w:val="24"/>
          <w:lang w:eastAsia="en-GB"/>
        </w:rPr>
        <w:t>Stores created online shopping websites</w:t>
      </w:r>
      <w:r w:rsidRPr="005D333C">
        <w:rPr>
          <w:rFonts w:ascii="Arial" w:eastAsia="Times New Roman" w:hAnsi="Arial" w:cs="Arial"/>
          <w:szCs w:val="24"/>
          <w:lang w:eastAsia="en-GB"/>
        </w:rPr>
        <w:t>, local manufacturers used social media to communicate directly with customers, and service providers started using virtual consultations. To keep up with the growing need for home delivery, courier services expanded their delivery networks. These improvements changed what customers expect about convenience, access, and online involvement, while also addressing important business problems. Due to this, companies today operate in a very competitive online market where being creative is important for lasting success</w:t>
      </w:r>
      <w:r w:rsidR="00AD3CE4" w:rsidRPr="005D333C">
        <w:rPr>
          <w:rFonts w:ascii="Arial" w:eastAsia="Times New Roman" w:hAnsi="Arial" w:cs="Arial"/>
          <w:szCs w:val="24"/>
          <w:lang w:eastAsia="en-GB"/>
        </w:rPr>
        <w:t>.</w:t>
      </w:r>
    </w:p>
    <w:p w14:paraId="2C1ADE67" w14:textId="77777777" w:rsidR="00AD3CE4" w:rsidRPr="005D333C" w:rsidRDefault="00F34DAB" w:rsidP="00AD3CE4">
      <w:pPr>
        <w:spacing w:before="100" w:beforeAutospacing="1" w:after="100" w:afterAutospacing="1" w:line="360" w:lineRule="auto"/>
        <w:jc w:val="both"/>
        <w:rPr>
          <w:rFonts w:ascii="Arial" w:eastAsia="Times New Roman" w:hAnsi="Arial" w:cs="Arial"/>
          <w:szCs w:val="24"/>
          <w:lang w:eastAsia="en-GB"/>
        </w:rPr>
      </w:pPr>
      <w:r w:rsidRPr="005D333C">
        <w:rPr>
          <w:rFonts w:ascii="Arial" w:eastAsia="Times New Roman" w:hAnsi="Arial" w:cs="Arial"/>
          <w:szCs w:val="24"/>
          <w:lang w:eastAsia="en-GB"/>
        </w:rPr>
        <w:t xml:space="preserve">Design thinking is a key method for </w:t>
      </w:r>
      <w:r w:rsidR="008D2CD2">
        <w:rPr>
          <w:rFonts w:ascii="Arial" w:eastAsia="Times New Roman" w:hAnsi="Arial" w:cs="Arial"/>
          <w:szCs w:val="24"/>
          <w:lang w:eastAsia="en-GB"/>
        </w:rPr>
        <w:t>generating</w:t>
      </w:r>
      <w:r w:rsidRPr="005D333C">
        <w:rPr>
          <w:rFonts w:ascii="Arial" w:eastAsia="Times New Roman" w:hAnsi="Arial" w:cs="Arial"/>
          <w:szCs w:val="24"/>
          <w:lang w:eastAsia="en-GB"/>
        </w:rPr>
        <w:t xml:space="preserve"> new ideas to tackle tough business problems in fast-changing environments. Design Thinking focuses on understanding what people need before creating useful and creative solutions. This is different from traditional problem-solving, which often relies on analysis and technical skills. (Brown, 2009) Empathise, Define, Ideate, Prototype, and Test are the five connected steps in this framework. They encourage continuous experimentation, learning, and teamwork during the innovation process (Plattner, Meinel, and Leifer, 2011). Companies like Apple, IBM, Airbnb, and Deloitte have successfully used Design Thinking to create customer-focused products, improve services, and strengthen their ability to innovate</w:t>
      </w:r>
      <w:r w:rsidR="00AD3CE4" w:rsidRPr="005D333C">
        <w:rPr>
          <w:rFonts w:ascii="Arial" w:eastAsia="Times New Roman" w:hAnsi="Arial" w:cs="Arial"/>
          <w:szCs w:val="24"/>
          <w:lang w:eastAsia="en-GB"/>
        </w:rPr>
        <w:t xml:space="preserve"> (Liedtka, 2018).</w:t>
      </w:r>
    </w:p>
    <w:p w14:paraId="1DD2E7EB" w14:textId="77777777" w:rsidR="00AD3CE4" w:rsidRPr="005D333C" w:rsidRDefault="00EB02F7" w:rsidP="00AD3CE4">
      <w:pPr>
        <w:spacing w:before="100" w:beforeAutospacing="1" w:after="100" w:afterAutospacing="1" w:line="360" w:lineRule="auto"/>
        <w:jc w:val="both"/>
        <w:rPr>
          <w:rFonts w:ascii="Arial" w:eastAsia="Times New Roman" w:hAnsi="Arial" w:cs="Arial"/>
          <w:szCs w:val="24"/>
          <w:lang w:eastAsia="en-GB"/>
        </w:rPr>
      </w:pPr>
      <w:r w:rsidRPr="005D333C">
        <w:rPr>
          <w:rFonts w:ascii="Arial" w:eastAsia="Times New Roman" w:hAnsi="Arial" w:cs="Arial"/>
          <w:szCs w:val="24"/>
          <w:lang w:eastAsia="en-GB"/>
        </w:rPr>
        <w:t xml:space="preserve">This report examines how businesses in the UK can change and improve using Design Thinking. It evaluates customer pain points, areas </w:t>
      </w:r>
      <w:r w:rsidR="008D2CD2">
        <w:rPr>
          <w:rFonts w:ascii="Arial" w:eastAsia="Times New Roman" w:hAnsi="Arial" w:cs="Arial"/>
          <w:szCs w:val="24"/>
          <w:lang w:eastAsia="en-GB"/>
        </w:rPr>
        <w:t>with insufficient market options, and helpful technologies to identify business opportunities as more people use</w:t>
      </w:r>
      <w:r w:rsidRPr="005D333C">
        <w:rPr>
          <w:rFonts w:ascii="Arial" w:eastAsia="Times New Roman" w:hAnsi="Arial" w:cs="Arial"/>
          <w:szCs w:val="24"/>
          <w:lang w:eastAsia="en-GB"/>
        </w:rPr>
        <w:t xml:space="preserve"> digital tools. The second part takes the viewpoint of a UK business owner to suggest a new business idea, point out a real problem for </w:t>
      </w:r>
      <w:r w:rsidRPr="005D333C">
        <w:rPr>
          <w:rFonts w:ascii="Arial" w:eastAsia="Times New Roman" w:hAnsi="Arial" w:cs="Arial"/>
          <w:szCs w:val="24"/>
          <w:lang w:eastAsia="en-GB"/>
        </w:rPr>
        <w:lastRenderedPageBreak/>
        <w:t>consumers, offer creative solutions, and describe a basic version of a product that can be tested. It looks at what users say to make things better. The report highlights how Design Thinking helps businesses grow and stay ahead in the changing digital economy. It stresses the importance of companies constantly adjusting to meet changing customer needs</w:t>
      </w:r>
      <w:r w:rsidR="007D261A" w:rsidRPr="005D333C">
        <w:rPr>
          <w:rFonts w:ascii="Arial" w:eastAsia="Times New Roman" w:hAnsi="Arial" w:cs="Arial"/>
          <w:szCs w:val="24"/>
          <w:lang w:eastAsia="en-GB"/>
        </w:rPr>
        <w:t xml:space="preserve"> (Tidd and Bessant, 2021).</w:t>
      </w:r>
    </w:p>
    <w:p w14:paraId="3F17D553" w14:textId="77777777" w:rsidR="00AD3CE4" w:rsidRPr="00AD3CE4" w:rsidRDefault="00AD3CE4" w:rsidP="005D333C">
      <w:pPr>
        <w:pStyle w:val="Heading1"/>
        <w:spacing w:line="360" w:lineRule="auto"/>
        <w:jc w:val="both"/>
        <w:rPr>
          <w:rFonts w:ascii="Arial" w:hAnsi="Arial" w:cs="Arial"/>
          <w:sz w:val="24"/>
          <w:szCs w:val="24"/>
        </w:rPr>
      </w:pPr>
      <w:bookmarkStart w:id="4" w:name="_Toc235291587"/>
      <w:bookmarkStart w:id="5" w:name="_Toc235291793"/>
      <w:bookmarkStart w:id="6" w:name="_Toc235291900"/>
      <w:bookmarkStart w:id="7" w:name="_Toc235292071"/>
      <w:r w:rsidRPr="00AD3CE4">
        <w:rPr>
          <w:rFonts w:ascii="Arial" w:hAnsi="Arial" w:cs="Arial"/>
          <w:sz w:val="24"/>
          <w:szCs w:val="24"/>
        </w:rPr>
        <w:t xml:space="preserve">2. Task 1: </w:t>
      </w:r>
      <w:r w:rsidR="00327C91" w:rsidRPr="00327C91">
        <w:rPr>
          <w:rFonts w:ascii="Arial" w:hAnsi="Arial" w:cs="Arial"/>
          <w:sz w:val="24"/>
          <w:szCs w:val="24"/>
        </w:rPr>
        <w:t>Identifying and Justifying Important Opportunity Areas in the UK Market via the Lens of Design Thinking</w:t>
      </w:r>
      <w:bookmarkEnd w:id="4"/>
      <w:bookmarkEnd w:id="5"/>
      <w:bookmarkEnd w:id="6"/>
      <w:bookmarkEnd w:id="7"/>
    </w:p>
    <w:p w14:paraId="105F986A" w14:textId="77777777" w:rsidR="00AD3CE4" w:rsidRPr="005D333C" w:rsidRDefault="00AD3CE4" w:rsidP="005D333C">
      <w:pPr>
        <w:pStyle w:val="Heading2"/>
        <w:spacing w:line="240" w:lineRule="auto"/>
        <w:rPr>
          <w:b/>
        </w:rPr>
      </w:pPr>
      <w:bookmarkStart w:id="8" w:name="_Toc235291588"/>
      <w:bookmarkStart w:id="9" w:name="_Toc235291794"/>
      <w:bookmarkStart w:id="10" w:name="_Toc235291901"/>
      <w:bookmarkStart w:id="11" w:name="_Toc235292072"/>
      <w:r w:rsidRPr="005D333C">
        <w:rPr>
          <w:b/>
        </w:rPr>
        <w:t>2.1 Introduction to Design Thinking and Innovation</w:t>
      </w:r>
      <w:bookmarkEnd w:id="8"/>
      <w:bookmarkEnd w:id="9"/>
      <w:bookmarkEnd w:id="10"/>
      <w:bookmarkEnd w:id="11"/>
    </w:p>
    <w:p w14:paraId="3E66C405" w14:textId="77777777" w:rsidR="001F2B54" w:rsidRPr="005D333C" w:rsidRDefault="002C4FD4" w:rsidP="001F2B54">
      <w:pPr>
        <w:pStyle w:val="NormalWeb"/>
        <w:spacing w:line="360" w:lineRule="auto"/>
        <w:jc w:val="both"/>
        <w:rPr>
          <w:rFonts w:ascii="Arial" w:hAnsi="Arial" w:cs="Arial"/>
          <w:sz w:val="22"/>
        </w:rPr>
      </w:pPr>
      <w:r w:rsidRPr="005D333C">
        <w:rPr>
          <w:rFonts w:ascii="Arial" w:hAnsi="Arial" w:cs="Arial"/>
          <w:sz w:val="22"/>
        </w:rPr>
        <w:t xml:space="preserve">Design Thinking is a way to generate new ideas that focuses on understanding what people need before finding solutions to tough business problems. Unlike traditional business planning, which often focuses on what the company can do or on market opportunities, Design Thinking starts by understanding what users want, what bothers them, and their experiences (Brown, 2009). With this plan, business owners can create products and services that </w:t>
      </w:r>
      <w:r w:rsidR="008D2CD2">
        <w:rPr>
          <w:rFonts w:ascii="Arial" w:hAnsi="Arial" w:cs="Arial"/>
          <w:sz w:val="22"/>
        </w:rPr>
        <w:t>generate revenue, are feasible</w:t>
      </w:r>
      <w:r w:rsidRPr="005D333C">
        <w:rPr>
          <w:rFonts w:ascii="Arial" w:hAnsi="Arial" w:cs="Arial"/>
          <w:sz w:val="22"/>
        </w:rPr>
        <w:t xml:space="preserve"> with current technology, and attract customers</w:t>
      </w:r>
      <w:r w:rsidR="001F2B54" w:rsidRPr="005D333C">
        <w:rPr>
          <w:rFonts w:ascii="Arial" w:hAnsi="Arial" w:cs="Arial"/>
          <w:sz w:val="22"/>
        </w:rPr>
        <w:t>.</w:t>
      </w:r>
    </w:p>
    <w:p w14:paraId="077ABF6C" w14:textId="77777777" w:rsidR="00AD3CE4" w:rsidRPr="005D333C" w:rsidRDefault="00AF199D" w:rsidP="001F2B54">
      <w:pPr>
        <w:pStyle w:val="NormalWeb"/>
        <w:spacing w:line="360" w:lineRule="auto"/>
        <w:jc w:val="both"/>
        <w:rPr>
          <w:rFonts w:ascii="Arial" w:hAnsi="Arial" w:cs="Arial"/>
          <w:sz w:val="22"/>
        </w:rPr>
      </w:pPr>
      <w:r w:rsidRPr="005D333C">
        <w:rPr>
          <w:rFonts w:ascii="Arial" w:hAnsi="Arial" w:cs="Arial"/>
          <w:sz w:val="22"/>
        </w:rPr>
        <w:t>Empathise, Define, Ideate, Prototype, and Test are the five steps that repeat in this framework (Plattner, Meinel, and Leifer, 2011). These stages encourage testing, continuous learning from users, and improving solutions based on real feedback instead of guesses. Because of this, Design Thinking is becoming an important way for companies to innovate and stay ahead in fast-changing markets</w:t>
      </w:r>
      <w:r w:rsidR="00AD3CE4" w:rsidRPr="005D333C">
        <w:rPr>
          <w:rFonts w:ascii="Arial" w:hAnsi="Arial" w:cs="Arial"/>
          <w:sz w:val="22"/>
        </w:rPr>
        <w:t xml:space="preserve"> (Liedtka, 2018).</w:t>
      </w:r>
    </w:p>
    <w:p w14:paraId="0B0E5047" w14:textId="77777777" w:rsidR="00AD3CE4" w:rsidRPr="005D333C" w:rsidRDefault="00170365" w:rsidP="00AD3CE4">
      <w:pPr>
        <w:pStyle w:val="NormalWeb"/>
        <w:spacing w:line="360" w:lineRule="auto"/>
        <w:jc w:val="both"/>
        <w:rPr>
          <w:rFonts w:ascii="Arial" w:hAnsi="Arial" w:cs="Arial"/>
          <w:sz w:val="22"/>
        </w:rPr>
      </w:pPr>
      <w:r w:rsidRPr="005D333C">
        <w:rPr>
          <w:rFonts w:ascii="Arial" w:hAnsi="Arial" w:cs="Arial"/>
          <w:sz w:val="22"/>
        </w:rPr>
        <w:t xml:space="preserve">The COVID-19 pandemic prompted people in the UK to change their shopping habits quickly, increasing the use of digital technology. Businesses quickly started using online shopping sites, digital payment options, tools for connecting with customers online, and cloud technology to keep running. These improvements helped business owners find what customers wanted but couldn’t get, and provide new digital solutions. Focusing on </w:t>
      </w:r>
      <w:r w:rsidR="008D2CD2">
        <w:rPr>
          <w:rFonts w:ascii="Arial" w:hAnsi="Arial" w:cs="Arial"/>
          <w:sz w:val="22"/>
        </w:rPr>
        <w:t>users' struggles</w:t>
      </w:r>
      <w:r w:rsidRPr="005D333C">
        <w:rPr>
          <w:rFonts w:ascii="Arial" w:hAnsi="Arial" w:cs="Arial"/>
          <w:sz w:val="22"/>
        </w:rPr>
        <w:t>, areas for improvement, new technologies, and lasting solutions helps us better understand these opportunities through Design Thinking</w:t>
      </w:r>
      <w:r w:rsidR="00AD3CE4" w:rsidRPr="005D333C">
        <w:rPr>
          <w:rFonts w:ascii="Arial" w:hAnsi="Arial" w:cs="Arial"/>
          <w:sz w:val="22"/>
        </w:rPr>
        <w:t>.</w:t>
      </w:r>
    </w:p>
    <w:p w14:paraId="3F2A768E" w14:textId="77777777" w:rsidR="00AD3CE4" w:rsidRPr="005D333C" w:rsidRDefault="00AD3CE4" w:rsidP="005D333C">
      <w:pPr>
        <w:pStyle w:val="Heading2"/>
        <w:spacing w:line="240" w:lineRule="auto"/>
        <w:rPr>
          <w:b/>
        </w:rPr>
      </w:pPr>
      <w:bookmarkStart w:id="12" w:name="_Toc235291589"/>
      <w:bookmarkStart w:id="13" w:name="_Toc235291795"/>
      <w:bookmarkStart w:id="14" w:name="_Toc235291902"/>
      <w:bookmarkStart w:id="15" w:name="_Toc235292073"/>
      <w:r w:rsidRPr="005D333C">
        <w:rPr>
          <w:b/>
        </w:rPr>
        <w:t>2.2 Opportunity Area One: E-commerce Platforms</w:t>
      </w:r>
      <w:bookmarkEnd w:id="12"/>
      <w:bookmarkEnd w:id="13"/>
      <w:bookmarkEnd w:id="14"/>
      <w:bookmarkEnd w:id="15"/>
    </w:p>
    <w:p w14:paraId="5B12F95B" w14:textId="77777777" w:rsidR="00613FA1" w:rsidRPr="005D333C" w:rsidRDefault="000B5334" w:rsidP="00613FA1">
      <w:pPr>
        <w:pStyle w:val="NormalWeb"/>
        <w:spacing w:line="360" w:lineRule="auto"/>
        <w:jc w:val="both"/>
        <w:rPr>
          <w:rFonts w:ascii="Arial" w:hAnsi="Arial" w:cs="Arial"/>
          <w:sz w:val="22"/>
        </w:rPr>
      </w:pPr>
      <w:r w:rsidRPr="005D333C">
        <w:rPr>
          <w:rFonts w:ascii="Arial" w:hAnsi="Arial" w:cs="Arial"/>
          <w:sz w:val="22"/>
        </w:rPr>
        <w:t>One of the biggest challenges from the UK’s shift to online technology is the rise of online shopping. Buying products online became more popular during and after the pandemic because it was easy, offered a wider range of products</w:t>
      </w:r>
      <w:r w:rsidR="008D2CD2">
        <w:rPr>
          <w:rFonts w:ascii="Arial" w:hAnsi="Arial" w:cs="Arial"/>
          <w:sz w:val="22"/>
        </w:rPr>
        <w:t>, and provided</w:t>
      </w:r>
      <w:r w:rsidRPr="005D333C">
        <w:rPr>
          <w:rFonts w:ascii="Arial" w:hAnsi="Arial" w:cs="Arial"/>
          <w:sz w:val="22"/>
        </w:rPr>
        <w:t xml:space="preserve"> flexible delivery options (ONS, 2023). </w:t>
      </w:r>
      <w:r w:rsidRPr="005D333C">
        <w:rPr>
          <w:rFonts w:ascii="Arial" w:hAnsi="Arial" w:cs="Arial"/>
          <w:sz w:val="22"/>
        </w:rPr>
        <w:lastRenderedPageBreak/>
        <w:t xml:space="preserve">To stay competitive, many small and medium-sized businesses that </w:t>
      </w:r>
      <w:r w:rsidR="008D2CD2">
        <w:rPr>
          <w:rFonts w:ascii="Arial" w:hAnsi="Arial" w:cs="Arial"/>
          <w:sz w:val="22"/>
        </w:rPr>
        <w:t>once had only</w:t>
      </w:r>
      <w:r w:rsidRPr="005D333C">
        <w:rPr>
          <w:rFonts w:ascii="Arial" w:hAnsi="Arial" w:cs="Arial"/>
          <w:sz w:val="22"/>
        </w:rPr>
        <w:t xml:space="preserve"> physical stores had to start selling online</w:t>
      </w:r>
      <w:r w:rsidR="00613FA1" w:rsidRPr="005D333C">
        <w:rPr>
          <w:rFonts w:ascii="Arial" w:hAnsi="Arial" w:cs="Arial"/>
          <w:sz w:val="22"/>
        </w:rPr>
        <w:t>.</w:t>
      </w:r>
    </w:p>
    <w:p w14:paraId="01F4F4C0" w14:textId="77777777" w:rsidR="00AD3CE4" w:rsidRPr="005D333C" w:rsidRDefault="00B42D3C" w:rsidP="00613FA1">
      <w:pPr>
        <w:pStyle w:val="NormalWeb"/>
        <w:spacing w:line="360" w:lineRule="auto"/>
        <w:jc w:val="both"/>
        <w:rPr>
          <w:rFonts w:ascii="Arial" w:hAnsi="Arial" w:cs="Arial"/>
          <w:sz w:val="22"/>
        </w:rPr>
      </w:pPr>
      <w:r w:rsidRPr="005D333C">
        <w:rPr>
          <w:rFonts w:ascii="Arial" w:hAnsi="Arial" w:cs="Arial"/>
          <w:sz w:val="22"/>
        </w:rPr>
        <w:t>Understanding the feelings of small business owners shows important problems from a Design Thinking perspective. Many small businesses lack sufficient funds, expertise, or digital skills to build advanced e-commerce websites. Current platforms like Shopify and WooCommerce offer useful features, but they usually require regular membership payments, some technical setup, and digital marketing skills that smaller businesses might lack</w:t>
      </w:r>
      <w:r w:rsidR="00AD3CE4" w:rsidRPr="005D333C">
        <w:rPr>
          <w:rFonts w:ascii="Arial" w:hAnsi="Arial" w:cs="Arial"/>
          <w:sz w:val="22"/>
        </w:rPr>
        <w:t>.</w:t>
      </w:r>
    </w:p>
    <w:p w14:paraId="2D5E1150" w14:textId="77777777" w:rsidR="003947FE" w:rsidRPr="005D333C" w:rsidRDefault="003947FE" w:rsidP="003947FE">
      <w:pPr>
        <w:pStyle w:val="NormalWeb"/>
        <w:spacing w:line="360" w:lineRule="auto"/>
        <w:jc w:val="both"/>
        <w:rPr>
          <w:rFonts w:ascii="Arial" w:hAnsi="Arial" w:cs="Arial"/>
          <w:sz w:val="22"/>
        </w:rPr>
      </w:pPr>
      <w:r w:rsidRPr="005D333C">
        <w:rPr>
          <w:rFonts w:ascii="Arial" w:hAnsi="Arial" w:cs="Arial"/>
          <w:sz w:val="22"/>
        </w:rPr>
        <w:t>There is a significant need for easy-to-use online shopping systems made for small and rural businesses. These solutions could bring together online payments, customer support, inventory management, and delivery into a single, easy-to-use system. Instead of needing advanced technical skills, business owners can make easy-to-use, AI-based tools to handle repetitive tasks automatically.</w:t>
      </w:r>
    </w:p>
    <w:p w14:paraId="0CCB0050" w14:textId="77777777" w:rsidR="00D14CE1" w:rsidRPr="005D333C" w:rsidRDefault="003947FE" w:rsidP="003947FE">
      <w:pPr>
        <w:pStyle w:val="NormalWeb"/>
        <w:spacing w:line="360" w:lineRule="auto"/>
        <w:jc w:val="both"/>
        <w:rPr>
          <w:rFonts w:ascii="Arial" w:hAnsi="Arial" w:cs="Arial"/>
          <w:sz w:val="22"/>
        </w:rPr>
      </w:pPr>
      <w:r w:rsidRPr="005D333C">
        <w:rPr>
          <w:rFonts w:ascii="Arial" w:hAnsi="Arial" w:cs="Arial"/>
          <w:sz w:val="22"/>
        </w:rPr>
        <w:t xml:space="preserve">New </w:t>
      </w:r>
      <w:r w:rsidR="00A270FA" w:rsidRPr="005D333C">
        <w:rPr>
          <w:rFonts w:ascii="Arial" w:hAnsi="Arial" w:cs="Arial"/>
          <w:sz w:val="22"/>
        </w:rPr>
        <w:t xml:space="preserve">technologies such as cloud computing, AI, mobile apps, and APIs </w:t>
      </w:r>
      <w:r w:rsidR="008D2CD2">
        <w:rPr>
          <w:rFonts w:ascii="Arial" w:hAnsi="Arial" w:cs="Arial"/>
          <w:sz w:val="22"/>
        </w:rPr>
        <w:t>enable the development of</w:t>
      </w:r>
      <w:r w:rsidR="00A270FA" w:rsidRPr="005D333C">
        <w:rPr>
          <w:rFonts w:ascii="Arial" w:hAnsi="Arial" w:cs="Arial"/>
          <w:sz w:val="22"/>
        </w:rPr>
        <w:t xml:space="preserve"> digital shopping solutions that can scale</w:t>
      </w:r>
      <w:r w:rsidRPr="005D333C">
        <w:rPr>
          <w:rFonts w:ascii="Arial" w:hAnsi="Arial" w:cs="Arial"/>
          <w:sz w:val="22"/>
        </w:rPr>
        <w:t xml:space="preserve"> and handle more users (Verhoef et al., 2021). These technologies make systems easier to use and more flexible, while also reducing </w:t>
      </w:r>
      <w:r w:rsidR="00A270FA" w:rsidRPr="005D333C">
        <w:rPr>
          <w:rFonts w:ascii="Arial" w:hAnsi="Arial" w:cs="Arial"/>
          <w:sz w:val="22"/>
        </w:rPr>
        <w:t>setup costs</w:t>
      </w:r>
      <w:r w:rsidR="00D14CE1" w:rsidRPr="005D333C">
        <w:rPr>
          <w:rFonts w:ascii="Arial" w:hAnsi="Arial" w:cs="Arial"/>
          <w:sz w:val="22"/>
        </w:rPr>
        <w:t>.</w:t>
      </w:r>
    </w:p>
    <w:p w14:paraId="62D7A3CC" w14:textId="77777777" w:rsidR="00AD3CE4" w:rsidRPr="005D333C" w:rsidRDefault="00A270FA" w:rsidP="00D14CE1">
      <w:pPr>
        <w:pStyle w:val="NormalWeb"/>
        <w:spacing w:line="360" w:lineRule="auto"/>
        <w:jc w:val="both"/>
        <w:rPr>
          <w:rFonts w:ascii="Arial" w:hAnsi="Arial" w:cs="Arial"/>
          <w:sz w:val="22"/>
        </w:rPr>
      </w:pPr>
      <w:r w:rsidRPr="005D333C">
        <w:rPr>
          <w:rFonts w:ascii="Arial" w:hAnsi="Arial" w:cs="Arial"/>
          <w:sz w:val="22"/>
        </w:rPr>
        <w:t>From an eco-friendly view, online shopping reduces the need for stores, allowing businesses to reach customers in other areas. As a result, business owners who develop new online shopping tools can benefit from the growth of online shopping</w:t>
      </w:r>
      <w:r w:rsidR="00AD3CE4" w:rsidRPr="005D333C">
        <w:rPr>
          <w:rFonts w:ascii="Arial" w:hAnsi="Arial" w:cs="Arial"/>
          <w:sz w:val="22"/>
        </w:rPr>
        <w:t>.</w:t>
      </w:r>
    </w:p>
    <w:p w14:paraId="05B3C5CB" w14:textId="77777777" w:rsidR="00AD3CE4" w:rsidRPr="005D333C" w:rsidRDefault="00AD3CE4" w:rsidP="005D333C">
      <w:pPr>
        <w:pStyle w:val="Heading2"/>
        <w:rPr>
          <w:b/>
        </w:rPr>
      </w:pPr>
      <w:bookmarkStart w:id="16" w:name="_Toc235291590"/>
      <w:bookmarkStart w:id="17" w:name="_Toc235291796"/>
      <w:bookmarkStart w:id="18" w:name="_Toc235291903"/>
      <w:bookmarkStart w:id="19" w:name="_Toc235292074"/>
      <w:r w:rsidRPr="005D333C">
        <w:rPr>
          <w:b/>
        </w:rPr>
        <w:t>2.3 Opportunity Area Two: Digital Marketing Services</w:t>
      </w:r>
      <w:bookmarkEnd w:id="16"/>
      <w:bookmarkEnd w:id="17"/>
      <w:bookmarkEnd w:id="18"/>
      <w:bookmarkEnd w:id="19"/>
    </w:p>
    <w:p w14:paraId="5CB7B9D0" w14:textId="77777777" w:rsidR="00AD3CE4" w:rsidRPr="005D333C" w:rsidRDefault="00A256F8" w:rsidP="000979D5">
      <w:pPr>
        <w:pStyle w:val="NormalWeb"/>
        <w:spacing w:line="360" w:lineRule="auto"/>
        <w:jc w:val="both"/>
        <w:rPr>
          <w:rFonts w:ascii="Arial" w:hAnsi="Arial" w:cs="Arial"/>
          <w:sz w:val="22"/>
        </w:rPr>
      </w:pPr>
      <w:r w:rsidRPr="005D333C">
        <w:rPr>
          <w:rFonts w:ascii="Arial" w:hAnsi="Arial" w:cs="Arial"/>
          <w:sz w:val="22"/>
        </w:rPr>
        <w:t xml:space="preserve">Digital marketing is very important now because of the rise of the internet. It helps businesses get more customers and make their brands better known. Many small and medium businesses </w:t>
      </w:r>
      <w:r w:rsidR="005A1836" w:rsidRPr="005D333C">
        <w:rPr>
          <w:rFonts w:ascii="Arial" w:hAnsi="Arial" w:cs="Arial"/>
          <w:sz w:val="22"/>
        </w:rPr>
        <w:t>struggle to connect with their target customers because they often lack the marketing skills or resources that larger</w:t>
      </w:r>
      <w:r w:rsidRPr="005D333C">
        <w:rPr>
          <w:rFonts w:ascii="Arial" w:hAnsi="Arial" w:cs="Arial"/>
          <w:sz w:val="22"/>
        </w:rPr>
        <w:t xml:space="preserve"> companies have. As a result, there is </w:t>
      </w:r>
      <w:r w:rsidR="005A1836" w:rsidRPr="005D333C">
        <w:rPr>
          <w:rFonts w:ascii="Arial" w:hAnsi="Arial" w:cs="Arial"/>
          <w:sz w:val="22"/>
        </w:rPr>
        <w:t>demand for low-cost automated marketing tools that can create personalised campaigns, improve search engine visibility, plan social media posts, and track campaign performance using AI and customer data</w:t>
      </w:r>
      <w:r w:rsidR="004A1CCB" w:rsidRPr="005D333C">
        <w:rPr>
          <w:rFonts w:ascii="Arial" w:hAnsi="Arial" w:cs="Arial"/>
          <w:sz w:val="22"/>
        </w:rPr>
        <w:t>.</w:t>
      </w:r>
    </w:p>
    <w:p w14:paraId="0F603BD4" w14:textId="77777777" w:rsidR="00670EBB" w:rsidRPr="005D333C" w:rsidRDefault="00670EBB" w:rsidP="00670EBB">
      <w:pPr>
        <w:pStyle w:val="NormalWeb"/>
        <w:spacing w:line="360" w:lineRule="auto"/>
        <w:jc w:val="both"/>
        <w:rPr>
          <w:rFonts w:ascii="Arial" w:hAnsi="Arial" w:cs="Arial"/>
          <w:sz w:val="22"/>
        </w:rPr>
      </w:pPr>
      <w:r w:rsidRPr="005D333C">
        <w:rPr>
          <w:rFonts w:ascii="Arial" w:hAnsi="Arial" w:cs="Arial"/>
          <w:sz w:val="22"/>
        </w:rPr>
        <w:t xml:space="preserve">Business owners can make smart marketing decisions at low cost because more tools are available now, such as machine learning programs, data analysis tools, customer management systems, and marketing automation software (Chaffey and Ellis-Chadwick, 2022). Artificial </w:t>
      </w:r>
      <w:r w:rsidRPr="005D333C">
        <w:rPr>
          <w:rFonts w:ascii="Arial" w:hAnsi="Arial" w:cs="Arial"/>
          <w:sz w:val="22"/>
        </w:rPr>
        <w:lastRenderedPageBreak/>
        <w:t>intelligence can analyse how people shop, identify what they like to buy, and recommend specific advertising strategies.</w:t>
      </w:r>
    </w:p>
    <w:p w14:paraId="79E3F0A1" w14:textId="77777777" w:rsidR="001A44FF" w:rsidRPr="005D333C" w:rsidRDefault="00670EBB" w:rsidP="00670EBB">
      <w:pPr>
        <w:pStyle w:val="NormalWeb"/>
        <w:spacing w:line="360" w:lineRule="auto"/>
        <w:jc w:val="both"/>
        <w:rPr>
          <w:rFonts w:ascii="Arial" w:hAnsi="Arial" w:cs="Arial"/>
          <w:sz w:val="22"/>
        </w:rPr>
      </w:pPr>
      <w:r w:rsidRPr="005D333C">
        <w:rPr>
          <w:rFonts w:ascii="Arial" w:hAnsi="Arial" w:cs="Arial"/>
          <w:sz w:val="22"/>
        </w:rPr>
        <w:t xml:space="preserve">Also, there are more </w:t>
      </w:r>
      <w:r w:rsidR="00FD78D6" w:rsidRPr="005D333C">
        <w:rPr>
          <w:rFonts w:ascii="Arial" w:hAnsi="Arial" w:cs="Arial"/>
          <w:sz w:val="22"/>
        </w:rPr>
        <w:t>marketing opportunities focused</w:t>
      </w:r>
      <w:r w:rsidRPr="005D333C">
        <w:rPr>
          <w:rFonts w:ascii="Arial" w:hAnsi="Arial" w:cs="Arial"/>
          <w:sz w:val="22"/>
        </w:rPr>
        <w:t xml:space="preserve"> on mobile devices because more people are using social media and smartphones. Companies need to use better plans that combine social media, influencers, email marketing, websites, and understand what customers want</w:t>
      </w:r>
      <w:r w:rsidR="001A44FF" w:rsidRPr="005D333C">
        <w:rPr>
          <w:rFonts w:ascii="Arial" w:hAnsi="Arial" w:cs="Arial"/>
          <w:sz w:val="22"/>
        </w:rPr>
        <w:t>.</w:t>
      </w:r>
    </w:p>
    <w:p w14:paraId="38934EAB" w14:textId="77777777" w:rsidR="00AD3CE4" w:rsidRPr="005D333C" w:rsidRDefault="00BE4FD1" w:rsidP="001A44FF">
      <w:pPr>
        <w:pStyle w:val="NormalWeb"/>
        <w:spacing w:line="360" w:lineRule="auto"/>
        <w:jc w:val="both"/>
        <w:rPr>
          <w:rFonts w:ascii="Arial" w:hAnsi="Arial" w:cs="Arial"/>
          <w:sz w:val="22"/>
        </w:rPr>
      </w:pPr>
      <w:r w:rsidRPr="005D333C">
        <w:rPr>
          <w:rFonts w:ascii="Arial" w:hAnsi="Arial" w:cs="Arial"/>
          <w:sz w:val="22"/>
        </w:rPr>
        <w:t xml:space="preserve">Using Design Thinking, business owners are encouraged to understand what customers want in terms of personal communication, trust, honesty, and </w:t>
      </w:r>
      <w:r w:rsidR="00A1705A" w:rsidRPr="005D333C">
        <w:rPr>
          <w:rFonts w:ascii="Arial" w:hAnsi="Arial" w:cs="Arial"/>
          <w:sz w:val="22"/>
        </w:rPr>
        <w:t>privacy</w:t>
      </w:r>
      <w:r w:rsidRPr="005D333C">
        <w:rPr>
          <w:rFonts w:ascii="Arial" w:hAnsi="Arial" w:cs="Arial"/>
          <w:sz w:val="22"/>
        </w:rPr>
        <w:t xml:space="preserve">, as well as what the business needs. So, new technological ideas </w:t>
      </w:r>
      <w:r w:rsidR="00A1705A" w:rsidRPr="005D333C">
        <w:rPr>
          <w:rFonts w:ascii="Arial" w:hAnsi="Arial" w:cs="Arial"/>
          <w:sz w:val="22"/>
        </w:rPr>
        <w:t>developed without asking users are less likely to succeed in the market than those based on actual customer feedback</w:t>
      </w:r>
      <w:r w:rsidR="001A44FF" w:rsidRPr="005D333C">
        <w:rPr>
          <w:rFonts w:ascii="Arial" w:hAnsi="Arial" w:cs="Arial"/>
          <w:sz w:val="22"/>
        </w:rPr>
        <w:t>.</w:t>
      </w:r>
    </w:p>
    <w:p w14:paraId="063DCB78" w14:textId="77777777" w:rsidR="00AD3CE4" w:rsidRPr="005D333C" w:rsidRDefault="00AD3CE4" w:rsidP="005D333C">
      <w:pPr>
        <w:pStyle w:val="Heading2"/>
        <w:rPr>
          <w:b/>
        </w:rPr>
      </w:pPr>
      <w:bookmarkStart w:id="20" w:name="_Toc235291591"/>
      <w:bookmarkStart w:id="21" w:name="_Toc235291797"/>
      <w:bookmarkStart w:id="22" w:name="_Toc235291904"/>
      <w:bookmarkStart w:id="23" w:name="_Toc235292075"/>
      <w:r w:rsidRPr="005D333C">
        <w:rPr>
          <w:b/>
        </w:rPr>
        <w:t>2.4 Opportunity Area Three: Integrated Digital Payment Systems</w:t>
      </w:r>
      <w:bookmarkEnd w:id="20"/>
      <w:bookmarkEnd w:id="21"/>
      <w:bookmarkEnd w:id="22"/>
      <w:bookmarkEnd w:id="23"/>
    </w:p>
    <w:p w14:paraId="0BB369CD" w14:textId="77777777" w:rsidR="001741C4" w:rsidRPr="005D333C" w:rsidRDefault="001741C4" w:rsidP="001741C4">
      <w:pPr>
        <w:pStyle w:val="NormalWeb"/>
        <w:spacing w:line="360" w:lineRule="auto"/>
        <w:jc w:val="both"/>
        <w:rPr>
          <w:rFonts w:ascii="Arial" w:hAnsi="Arial" w:cs="Arial"/>
          <w:sz w:val="22"/>
        </w:rPr>
      </w:pPr>
      <w:r w:rsidRPr="005D333C">
        <w:rPr>
          <w:rFonts w:ascii="Arial" w:hAnsi="Arial" w:cs="Arial"/>
          <w:sz w:val="22"/>
        </w:rPr>
        <w:t>In the UK, how people shop has changed as more people use digital payment methods and contactless payments. People want safe, simple, and smooth ways to pay, whether they buy things online or in regular stores.</w:t>
      </w:r>
    </w:p>
    <w:p w14:paraId="7CEEA194" w14:textId="77777777" w:rsidR="001741C4" w:rsidRPr="005D333C" w:rsidRDefault="001741C4" w:rsidP="001741C4">
      <w:pPr>
        <w:pStyle w:val="NormalWeb"/>
        <w:spacing w:line="360" w:lineRule="auto"/>
        <w:jc w:val="both"/>
        <w:rPr>
          <w:rFonts w:ascii="Arial" w:hAnsi="Arial" w:cs="Arial"/>
          <w:sz w:val="22"/>
        </w:rPr>
      </w:pPr>
      <w:r w:rsidRPr="005D333C">
        <w:rPr>
          <w:rFonts w:ascii="Arial" w:hAnsi="Arial" w:cs="Arial"/>
          <w:sz w:val="22"/>
        </w:rPr>
        <w:t>Many small and medium-sized businesses still struggle to integrate different payment options across their websites, mobile apps, and in-store locations. Operational inefficiencies happen when businesses manage different payment services, accounting software, inventory systems, and banks separately, rather than together.</w:t>
      </w:r>
    </w:p>
    <w:p w14:paraId="69B9AF3D" w14:textId="77777777" w:rsidR="00AD3CE4" w:rsidRPr="005D333C" w:rsidRDefault="001741C4" w:rsidP="001741C4">
      <w:pPr>
        <w:pStyle w:val="NormalWeb"/>
        <w:spacing w:line="360" w:lineRule="auto"/>
        <w:jc w:val="both"/>
        <w:rPr>
          <w:rFonts w:ascii="Arial" w:hAnsi="Arial" w:cs="Arial"/>
          <w:sz w:val="22"/>
        </w:rPr>
      </w:pPr>
      <w:r w:rsidRPr="005D333C">
        <w:rPr>
          <w:rFonts w:ascii="Arial" w:hAnsi="Arial" w:cs="Arial"/>
          <w:sz w:val="22"/>
        </w:rPr>
        <w:t xml:space="preserve">In the empathy stage of Design Thinking, entrepreneurs learn that business owners prefer simple payment systems over multiple separate options. Stores want a system that provides </w:t>
      </w:r>
      <w:r w:rsidR="008D2CD2">
        <w:rPr>
          <w:rFonts w:ascii="Arial" w:hAnsi="Arial" w:cs="Arial"/>
          <w:sz w:val="22"/>
        </w:rPr>
        <w:t>secure payment options, instant financial updates, automatic payment matching, fraud prevention, and regulatory compliance</w:t>
      </w:r>
      <w:r w:rsidR="00AD3CE4" w:rsidRPr="005D333C">
        <w:rPr>
          <w:rFonts w:ascii="Arial" w:hAnsi="Arial" w:cs="Arial"/>
          <w:sz w:val="22"/>
        </w:rPr>
        <w:t>.</w:t>
      </w:r>
    </w:p>
    <w:p w14:paraId="13849666" w14:textId="77777777" w:rsidR="00432945" w:rsidRPr="005D333C" w:rsidRDefault="00432945" w:rsidP="00432945">
      <w:pPr>
        <w:pStyle w:val="NormalWeb"/>
        <w:spacing w:line="360" w:lineRule="auto"/>
        <w:jc w:val="both"/>
        <w:rPr>
          <w:rFonts w:ascii="Arial" w:hAnsi="Arial" w:cs="Arial"/>
          <w:sz w:val="22"/>
        </w:rPr>
      </w:pPr>
      <w:r w:rsidRPr="005D333C">
        <w:rPr>
          <w:rFonts w:ascii="Arial" w:hAnsi="Arial" w:cs="Arial"/>
          <w:sz w:val="22"/>
        </w:rPr>
        <w:t>New payment methods are possible due to technologies such as cloud computing, open banking, fingerprint and face recognition, blockchain, and artificial intelligence (Teece, 2018). Working together among small</w:t>
      </w:r>
      <w:r w:rsidR="008D2CD2">
        <w:rPr>
          <w:rFonts w:ascii="Arial" w:hAnsi="Arial" w:cs="Arial"/>
          <w:sz w:val="22"/>
        </w:rPr>
        <w:t>- and medium-sized businesses, technology companies, and logistics firms exemplifies</w:t>
      </w:r>
      <w:r w:rsidRPr="005D333C">
        <w:rPr>
          <w:rFonts w:ascii="Arial" w:hAnsi="Arial" w:cs="Arial"/>
          <w:sz w:val="22"/>
        </w:rPr>
        <w:t xml:space="preserve"> open innovation. This means that organisations mix their own knowledge with external knowledge to speed up new ideas and innovations (Chesbrough, 2003).</w:t>
      </w:r>
    </w:p>
    <w:p w14:paraId="608A755C" w14:textId="77777777" w:rsidR="00AD3CE4" w:rsidRPr="005D333C" w:rsidRDefault="00432945" w:rsidP="00432945">
      <w:pPr>
        <w:pStyle w:val="NormalWeb"/>
        <w:spacing w:line="360" w:lineRule="auto"/>
        <w:jc w:val="both"/>
        <w:rPr>
          <w:rFonts w:ascii="Arial" w:hAnsi="Arial" w:cs="Arial"/>
          <w:sz w:val="22"/>
        </w:rPr>
      </w:pPr>
      <w:r w:rsidRPr="005D333C">
        <w:rPr>
          <w:rFonts w:ascii="Arial" w:hAnsi="Arial" w:cs="Arial"/>
          <w:sz w:val="22"/>
        </w:rPr>
        <w:t xml:space="preserve">The UK Government is helping to make cashless payments and new technology more accepted, which makes the market more stable in the long run. Business owners who build connected </w:t>
      </w:r>
      <w:r w:rsidRPr="005D333C">
        <w:rPr>
          <w:rFonts w:ascii="Arial" w:hAnsi="Arial" w:cs="Arial"/>
          <w:sz w:val="22"/>
        </w:rPr>
        <w:lastRenderedPageBreak/>
        <w:t>payment systems can help smaller businesses access financial services and gain long-lasting benefits as more people prefer to pay digitally</w:t>
      </w:r>
      <w:r w:rsidR="00AD3CE4" w:rsidRPr="005D333C">
        <w:rPr>
          <w:rFonts w:ascii="Arial" w:hAnsi="Arial" w:cs="Arial"/>
          <w:sz w:val="22"/>
        </w:rPr>
        <w:t>.</w:t>
      </w:r>
    </w:p>
    <w:p w14:paraId="3AC52E01" w14:textId="77777777" w:rsidR="00AD3CE4" w:rsidRPr="005D333C" w:rsidRDefault="00AD3CE4" w:rsidP="005D333C">
      <w:pPr>
        <w:pStyle w:val="Heading2"/>
        <w:spacing w:line="240" w:lineRule="auto"/>
        <w:rPr>
          <w:b/>
        </w:rPr>
      </w:pPr>
      <w:bookmarkStart w:id="24" w:name="_Toc235291592"/>
      <w:bookmarkStart w:id="25" w:name="_Toc235291798"/>
      <w:bookmarkStart w:id="26" w:name="_Toc235291905"/>
      <w:bookmarkStart w:id="27" w:name="_Toc235292076"/>
      <w:r w:rsidRPr="005D333C">
        <w:rPr>
          <w:b/>
        </w:rPr>
        <w:t>2.5 Opportunity Area Four: Supply Chain and Last-Mile Delivery</w:t>
      </w:r>
      <w:bookmarkEnd w:id="24"/>
      <w:bookmarkEnd w:id="25"/>
      <w:bookmarkEnd w:id="26"/>
      <w:bookmarkEnd w:id="27"/>
    </w:p>
    <w:p w14:paraId="39829F33" w14:textId="77777777" w:rsidR="00AD3CE4" w:rsidRPr="005D333C" w:rsidRDefault="00B80C8B" w:rsidP="00FC786D">
      <w:pPr>
        <w:pStyle w:val="NormalWeb"/>
        <w:spacing w:line="360" w:lineRule="auto"/>
        <w:jc w:val="both"/>
        <w:rPr>
          <w:rFonts w:ascii="Arial" w:hAnsi="Arial" w:cs="Arial"/>
          <w:i/>
          <w:sz w:val="22"/>
        </w:rPr>
      </w:pPr>
      <w:r w:rsidRPr="005D333C">
        <w:rPr>
          <w:rFonts w:ascii="Arial" w:hAnsi="Arial" w:cs="Arial"/>
          <w:sz w:val="22"/>
        </w:rPr>
        <w:t xml:space="preserve">The pandemic has changed the delivery system, putting more pressure on local shops and delivery services. Buyers want quick, dependable, and affordable delivery, and stores want shipping services that work well with online shopping. Delivery drivers want flexible work hours and efficient route planning. </w:t>
      </w:r>
      <w:r w:rsidR="00044604" w:rsidRPr="005D333C">
        <w:rPr>
          <w:rFonts w:ascii="Arial" w:hAnsi="Arial" w:cs="Arial"/>
          <w:sz w:val="22"/>
        </w:rPr>
        <w:t>Even though</w:t>
      </w:r>
      <w:r w:rsidRPr="005D333C">
        <w:rPr>
          <w:rFonts w:ascii="Arial" w:hAnsi="Arial" w:cs="Arial"/>
          <w:sz w:val="22"/>
        </w:rPr>
        <w:t xml:space="preserve"> big companies like Royal Mail and DPD have </w:t>
      </w:r>
      <w:r w:rsidR="00044604" w:rsidRPr="005D333C">
        <w:rPr>
          <w:rFonts w:ascii="Arial" w:hAnsi="Arial" w:cs="Arial"/>
          <w:sz w:val="22"/>
        </w:rPr>
        <w:t>invested more, there are still problems with service in rural areas and with the high cost</w:t>
      </w:r>
      <w:r w:rsidRPr="005D333C">
        <w:rPr>
          <w:rFonts w:ascii="Arial" w:hAnsi="Arial" w:cs="Arial"/>
          <w:sz w:val="22"/>
        </w:rPr>
        <w:t xml:space="preserve"> of delivery. New technologies like AI, IoT, and drones create opportunities for innovation and improvement. Design Thinking focuses on the experiences of everyone involved. It encourages better logistics solutions that improve profits, keep drivers satisfied, amuse customers, and are better for the environment</w:t>
      </w:r>
      <w:r w:rsidR="000979D5" w:rsidRPr="005D333C">
        <w:rPr>
          <w:rFonts w:ascii="Arial" w:hAnsi="Arial" w:cs="Arial"/>
          <w:i/>
          <w:sz w:val="22"/>
        </w:rPr>
        <w:t>.</w:t>
      </w:r>
    </w:p>
    <w:p w14:paraId="63224244" w14:textId="77777777" w:rsidR="00AD3CE4" w:rsidRPr="005D333C" w:rsidRDefault="00AD3CE4" w:rsidP="005D333C">
      <w:pPr>
        <w:pStyle w:val="Heading2"/>
        <w:spacing w:line="240" w:lineRule="auto"/>
        <w:rPr>
          <w:b/>
        </w:rPr>
      </w:pPr>
      <w:bookmarkStart w:id="28" w:name="_Toc235291593"/>
      <w:bookmarkStart w:id="29" w:name="_Toc235291799"/>
      <w:bookmarkStart w:id="30" w:name="_Toc235291906"/>
      <w:bookmarkStart w:id="31" w:name="_Toc235292077"/>
      <w:r w:rsidRPr="005D333C">
        <w:rPr>
          <w:b/>
        </w:rPr>
        <w:t xml:space="preserve">2.6 </w:t>
      </w:r>
      <w:r w:rsidR="00FC786D" w:rsidRPr="005D333C">
        <w:rPr>
          <w:b/>
        </w:rPr>
        <w:t>Pain Points for Users in the Digital Economy</w:t>
      </w:r>
      <w:bookmarkEnd w:id="28"/>
      <w:bookmarkEnd w:id="29"/>
      <w:bookmarkEnd w:id="30"/>
      <w:bookmarkEnd w:id="31"/>
    </w:p>
    <w:p w14:paraId="34550345" w14:textId="77777777" w:rsidR="004D4561" w:rsidRPr="005D333C" w:rsidRDefault="004D4561" w:rsidP="004D4561">
      <w:pPr>
        <w:pStyle w:val="NormalWeb"/>
        <w:spacing w:line="360" w:lineRule="auto"/>
        <w:jc w:val="both"/>
        <w:rPr>
          <w:rFonts w:ascii="Arial" w:hAnsi="Arial" w:cs="Arial"/>
          <w:sz w:val="22"/>
        </w:rPr>
      </w:pPr>
      <w:r w:rsidRPr="005D333C">
        <w:rPr>
          <w:rFonts w:ascii="Arial" w:hAnsi="Arial" w:cs="Arial"/>
          <w:sz w:val="22"/>
        </w:rPr>
        <w:t>The Empathise stage of Design Thinking helps to find common problems that affect both users and businesses in the UK's digital economy.</w:t>
      </w:r>
    </w:p>
    <w:p w14:paraId="3C6B3C5E" w14:textId="77777777" w:rsidR="004D4561" w:rsidRPr="005D333C" w:rsidRDefault="004D4561" w:rsidP="004D4561">
      <w:pPr>
        <w:pStyle w:val="NormalWeb"/>
        <w:spacing w:line="360" w:lineRule="auto"/>
        <w:jc w:val="both"/>
        <w:rPr>
          <w:rFonts w:ascii="Arial" w:hAnsi="Arial" w:cs="Arial"/>
          <w:sz w:val="22"/>
        </w:rPr>
      </w:pPr>
      <w:r w:rsidRPr="005D333C">
        <w:rPr>
          <w:rFonts w:ascii="Arial" w:hAnsi="Arial" w:cs="Arial"/>
          <w:sz w:val="22"/>
        </w:rPr>
        <w:t>Small and medium-sized enterprises (SMEs) face many challenges, such as insufficient digital skills, fragmented information systems, limited resources, cybersecurity risks, and rising customer demand. Even though many companies understand how important digital transformation is, they still struggle to make it happen.</w:t>
      </w:r>
    </w:p>
    <w:p w14:paraId="78F7B4DE" w14:textId="77777777" w:rsidR="009E2BF3" w:rsidRPr="005D333C" w:rsidRDefault="004D4561" w:rsidP="004D4561">
      <w:pPr>
        <w:pStyle w:val="NormalWeb"/>
        <w:spacing w:line="360" w:lineRule="auto"/>
        <w:jc w:val="both"/>
        <w:rPr>
          <w:rFonts w:ascii="Arial" w:hAnsi="Arial" w:cs="Arial"/>
          <w:sz w:val="22"/>
        </w:rPr>
      </w:pPr>
      <w:r w:rsidRPr="005D333C">
        <w:rPr>
          <w:rFonts w:ascii="Arial" w:hAnsi="Arial" w:cs="Arial"/>
          <w:sz w:val="22"/>
        </w:rPr>
        <w:t>Customers feel frustrated by various problems when buying online, such as a lack of a smooth shopping experience, slow delivery, unhelpful customer service, complicated payment methods, and concerns about the safety of their personal information. People in rural areas still face problems with internet access, such as slow or unreliable broadband and difficulty accessing services</w:t>
      </w:r>
      <w:r w:rsidR="009E2BF3" w:rsidRPr="005D333C">
        <w:rPr>
          <w:rFonts w:ascii="Arial" w:hAnsi="Arial" w:cs="Arial"/>
          <w:sz w:val="22"/>
        </w:rPr>
        <w:t>.</w:t>
      </w:r>
    </w:p>
    <w:p w14:paraId="51E296DE" w14:textId="77777777" w:rsidR="00AD3CE4" w:rsidRPr="005D333C" w:rsidRDefault="00825D30" w:rsidP="009E2BF3">
      <w:pPr>
        <w:pStyle w:val="NormalWeb"/>
        <w:spacing w:line="360" w:lineRule="auto"/>
        <w:jc w:val="both"/>
        <w:rPr>
          <w:rFonts w:ascii="Arial" w:hAnsi="Arial" w:cs="Arial"/>
          <w:sz w:val="22"/>
        </w:rPr>
      </w:pPr>
      <w:r w:rsidRPr="005D333C">
        <w:rPr>
          <w:rFonts w:ascii="Arial" w:hAnsi="Arial" w:cs="Arial"/>
          <w:sz w:val="22"/>
        </w:rPr>
        <w:t>Business owners need to develop solutions that focus more on how users feel about and use the product</w:t>
      </w:r>
      <w:r w:rsidR="008D2CD2">
        <w:rPr>
          <w:rFonts w:ascii="Arial" w:hAnsi="Arial" w:cs="Arial"/>
          <w:sz w:val="22"/>
        </w:rPr>
        <w:t xml:space="preserve"> than on the technology itself</w:t>
      </w:r>
      <w:r w:rsidRPr="005D333C">
        <w:rPr>
          <w:rFonts w:ascii="Arial" w:hAnsi="Arial" w:cs="Arial"/>
          <w:sz w:val="22"/>
        </w:rPr>
        <w:t>. According to Brown (2009), successful innovation happens when companies really understand their customers' feelings before trying to solve problems</w:t>
      </w:r>
      <w:r w:rsidR="00AD3CE4" w:rsidRPr="005D333C">
        <w:rPr>
          <w:rFonts w:ascii="Arial" w:hAnsi="Arial" w:cs="Arial"/>
          <w:sz w:val="22"/>
        </w:rPr>
        <w:t>.</w:t>
      </w:r>
    </w:p>
    <w:p w14:paraId="7CC2A3FA" w14:textId="77777777" w:rsidR="00AD3CE4" w:rsidRPr="005D333C" w:rsidRDefault="00AD3CE4" w:rsidP="005D333C">
      <w:pPr>
        <w:pStyle w:val="Heading2"/>
        <w:spacing w:line="240" w:lineRule="auto"/>
        <w:rPr>
          <w:b/>
        </w:rPr>
      </w:pPr>
      <w:bookmarkStart w:id="32" w:name="_Toc235291594"/>
      <w:bookmarkStart w:id="33" w:name="_Toc235291800"/>
      <w:bookmarkStart w:id="34" w:name="_Toc235291907"/>
      <w:bookmarkStart w:id="35" w:name="_Toc235292078"/>
      <w:r w:rsidRPr="005D333C">
        <w:rPr>
          <w:b/>
        </w:rPr>
        <w:lastRenderedPageBreak/>
        <w:t xml:space="preserve">2.7 </w:t>
      </w:r>
      <w:r w:rsidR="00B87A50" w:rsidRPr="005D333C">
        <w:rPr>
          <w:b/>
        </w:rPr>
        <w:t>Technological Facilitators and Market Gaps</w:t>
      </w:r>
      <w:bookmarkEnd w:id="32"/>
      <w:bookmarkEnd w:id="33"/>
      <w:bookmarkEnd w:id="34"/>
      <w:bookmarkEnd w:id="35"/>
    </w:p>
    <w:p w14:paraId="5219AC26" w14:textId="77777777" w:rsidR="00BD339E" w:rsidRPr="005D333C" w:rsidRDefault="00BD339E" w:rsidP="00BD339E">
      <w:pPr>
        <w:pStyle w:val="NormalWeb"/>
        <w:spacing w:line="360" w:lineRule="auto"/>
        <w:jc w:val="both"/>
        <w:rPr>
          <w:rFonts w:ascii="Arial" w:hAnsi="Arial" w:cs="Arial"/>
          <w:sz w:val="22"/>
        </w:rPr>
      </w:pPr>
      <w:r w:rsidRPr="005D333C">
        <w:rPr>
          <w:rFonts w:ascii="Arial" w:hAnsi="Arial" w:cs="Arial"/>
          <w:sz w:val="22"/>
        </w:rPr>
        <w:t>While technology has improved significantly, there are still noticeable gaps in the market across all the areas we mentioned. Small and medium-sized businesses (SMEs) don't get enough support from most digital tools, which usually focus on bigger companies. Business owners can create affordable, easy-to-use online platforms that can grow, which is especially beneficial for small businesses across different areas.</w:t>
      </w:r>
    </w:p>
    <w:p w14:paraId="3DEE113C" w14:textId="77777777" w:rsidR="00AD3CE4" w:rsidRPr="005D333C" w:rsidRDefault="00BD339E" w:rsidP="00BD339E">
      <w:pPr>
        <w:pStyle w:val="NormalWeb"/>
        <w:spacing w:line="360" w:lineRule="auto"/>
        <w:jc w:val="both"/>
        <w:rPr>
          <w:rFonts w:ascii="Arial" w:hAnsi="Arial" w:cs="Arial"/>
          <w:sz w:val="22"/>
        </w:rPr>
      </w:pPr>
      <w:r w:rsidRPr="005D333C">
        <w:rPr>
          <w:rFonts w:ascii="Arial" w:hAnsi="Arial" w:cs="Arial"/>
          <w:sz w:val="22"/>
        </w:rPr>
        <w:t xml:space="preserve">New technologies, such as artificial intelligence, cloud computing, big data, mobile devices, Internet of Things devices, blockchain, and apps, make it easier to be creative and </w:t>
      </w:r>
      <w:r w:rsidR="008D2CD2">
        <w:rPr>
          <w:rFonts w:ascii="Arial" w:hAnsi="Arial" w:cs="Arial"/>
          <w:sz w:val="22"/>
        </w:rPr>
        <w:t>generate</w:t>
      </w:r>
      <w:r w:rsidRPr="005D333C">
        <w:rPr>
          <w:rFonts w:ascii="Arial" w:hAnsi="Arial" w:cs="Arial"/>
          <w:sz w:val="22"/>
        </w:rPr>
        <w:t xml:space="preserve"> new ideas. Instead of making separate software programs, these technologies help entrepreneurs build connected systems</w:t>
      </w:r>
      <w:r w:rsidR="00AD3CE4" w:rsidRPr="005D333C">
        <w:rPr>
          <w:rFonts w:ascii="Arial" w:hAnsi="Arial" w:cs="Arial"/>
          <w:sz w:val="22"/>
        </w:rPr>
        <w:t>.</w:t>
      </w:r>
    </w:p>
    <w:p w14:paraId="7118060F" w14:textId="77777777" w:rsidR="001411D2" w:rsidRPr="005D333C" w:rsidRDefault="00B13498" w:rsidP="00AD3CE4">
      <w:pPr>
        <w:pStyle w:val="NormalWeb"/>
        <w:spacing w:line="360" w:lineRule="auto"/>
        <w:jc w:val="both"/>
        <w:rPr>
          <w:rFonts w:ascii="Arial" w:hAnsi="Arial" w:cs="Arial"/>
          <w:sz w:val="22"/>
        </w:rPr>
      </w:pPr>
      <w:r w:rsidRPr="005D333C">
        <w:rPr>
          <w:rFonts w:ascii="Arial" w:hAnsi="Arial" w:cs="Arial"/>
          <w:sz w:val="22"/>
        </w:rPr>
        <w:t>Design Thinking highlights that just having technology isn't enough for creating successful new ideas. A lasting edge over competitors emerges when technology meets real human needs, is financially practical, and focuses on creating long-term value. As a result, business owners should regularly involve users in the innovation process to ensure their ideas remain useful, appealing, and adaptable in a changing digital market</w:t>
      </w:r>
      <w:r w:rsidR="00AD3CE4" w:rsidRPr="005D333C">
        <w:rPr>
          <w:rFonts w:ascii="Arial" w:hAnsi="Arial" w:cs="Arial"/>
          <w:sz w:val="22"/>
        </w:rPr>
        <w:t>.</w:t>
      </w:r>
    </w:p>
    <w:p w14:paraId="41AD506E" w14:textId="77777777" w:rsidR="002D5B96" w:rsidRDefault="002D5B96">
      <w:pPr>
        <w:rPr>
          <w:rFonts w:ascii="Times New Roman" w:eastAsia="Times New Roman" w:hAnsi="Times New Roman" w:cs="Times New Roman"/>
          <w:b/>
          <w:bCs/>
          <w:kern w:val="36"/>
          <w:sz w:val="48"/>
          <w:szCs w:val="48"/>
          <w:lang w:eastAsia="en-GB"/>
        </w:rPr>
      </w:pPr>
      <w:r>
        <w:br w:type="page"/>
      </w:r>
    </w:p>
    <w:p w14:paraId="30F363DA" w14:textId="77777777" w:rsidR="00E31A17" w:rsidRDefault="00FD78D6" w:rsidP="00D83CCD">
      <w:pPr>
        <w:pStyle w:val="Heading1"/>
        <w:jc w:val="both"/>
      </w:pPr>
      <w:bookmarkStart w:id="36" w:name="_Toc235291595"/>
      <w:bookmarkStart w:id="37" w:name="_Toc235291801"/>
      <w:bookmarkStart w:id="38" w:name="_Toc235291908"/>
      <w:bookmarkStart w:id="39" w:name="_Toc235292079"/>
      <w:r>
        <w:rPr>
          <w:rFonts w:ascii="Arial" w:hAnsi="Arial" w:cs="Arial"/>
          <w:sz w:val="24"/>
          <w:szCs w:val="24"/>
        </w:rPr>
        <w:lastRenderedPageBreak/>
        <w:t xml:space="preserve">3. </w:t>
      </w:r>
      <w:r w:rsidR="00E31A17" w:rsidRPr="00FD78D6">
        <w:rPr>
          <w:rFonts w:ascii="Arial" w:hAnsi="Arial" w:cs="Arial"/>
          <w:sz w:val="24"/>
          <w:szCs w:val="24"/>
        </w:rPr>
        <w:t>Task 2: Applying the Design Thinking Process to Develop a New Venture</w:t>
      </w:r>
      <w:bookmarkEnd w:id="36"/>
      <w:bookmarkEnd w:id="37"/>
      <w:bookmarkEnd w:id="38"/>
      <w:bookmarkEnd w:id="39"/>
    </w:p>
    <w:p w14:paraId="044A7E83" w14:textId="77777777" w:rsidR="00E31A17" w:rsidRPr="005D333C" w:rsidRDefault="00E31A17" w:rsidP="00D83CCD">
      <w:pPr>
        <w:pStyle w:val="Heading2"/>
        <w:spacing w:line="240" w:lineRule="auto"/>
        <w:rPr>
          <w:b/>
        </w:rPr>
      </w:pPr>
      <w:bookmarkStart w:id="40" w:name="_Toc235291596"/>
      <w:bookmarkStart w:id="41" w:name="_Toc235291802"/>
      <w:bookmarkStart w:id="42" w:name="_Toc235291909"/>
      <w:bookmarkStart w:id="43" w:name="_Toc235292080"/>
      <w:r w:rsidRPr="005D333C">
        <w:rPr>
          <w:b/>
        </w:rPr>
        <w:t>3.1 Introduction</w:t>
      </w:r>
      <w:bookmarkEnd w:id="40"/>
      <w:bookmarkEnd w:id="41"/>
      <w:bookmarkEnd w:id="42"/>
      <w:bookmarkEnd w:id="43"/>
    </w:p>
    <w:p w14:paraId="38E412AD" w14:textId="77777777" w:rsidR="00BE29AF" w:rsidRPr="005D333C" w:rsidRDefault="00045967" w:rsidP="00045967">
      <w:pPr>
        <w:pStyle w:val="NormalWeb"/>
        <w:spacing w:line="360" w:lineRule="auto"/>
        <w:jc w:val="both"/>
        <w:rPr>
          <w:rFonts w:ascii="Arial" w:hAnsi="Arial" w:cs="Arial"/>
          <w:sz w:val="22"/>
        </w:rPr>
      </w:pPr>
      <w:r w:rsidRPr="005D333C">
        <w:rPr>
          <w:rFonts w:ascii="Arial" w:hAnsi="Arial" w:cs="Arial"/>
          <w:sz w:val="22"/>
        </w:rPr>
        <w:t xml:space="preserve">The rapid growth of digital technology in the UK has created many opportunities for new business ideas. Drucker (1985) argues that innovation enables business owners to enhance their value by adapting to changing customer needs and market conditions. Many small and rural businesses still struggle to </w:t>
      </w:r>
      <w:r w:rsidR="008D2CD2">
        <w:rPr>
          <w:rFonts w:ascii="Arial" w:hAnsi="Arial" w:cs="Arial"/>
          <w:sz w:val="22"/>
        </w:rPr>
        <w:t xml:space="preserve">adopt digital tools, even as large companies have </w:t>
      </w:r>
      <w:r w:rsidRPr="005D333C">
        <w:rPr>
          <w:rFonts w:ascii="Arial" w:hAnsi="Arial" w:cs="Arial"/>
          <w:sz w:val="22"/>
        </w:rPr>
        <w:t>successfully adopted online shopping, digital payments, and online customer engagement during and after the COVID-19 pandemic. These companies can’t fully participate in the digital economy because they don’t have sufficient capital, lack digital skills, have fragmented delivery services, and don’t use technology effectively</w:t>
      </w:r>
      <w:r w:rsidR="00E31A17" w:rsidRPr="005D333C">
        <w:rPr>
          <w:rFonts w:ascii="Arial" w:hAnsi="Arial" w:cs="Arial"/>
          <w:sz w:val="22"/>
        </w:rPr>
        <w:t xml:space="preserve">. </w:t>
      </w:r>
    </w:p>
    <w:p w14:paraId="20AD3B56" w14:textId="77777777" w:rsidR="00E31A17" w:rsidRPr="005D333C" w:rsidRDefault="00F617D2" w:rsidP="00F617D2">
      <w:pPr>
        <w:pStyle w:val="NormalWeb"/>
        <w:spacing w:line="360" w:lineRule="auto"/>
        <w:jc w:val="both"/>
        <w:rPr>
          <w:rFonts w:ascii="Arial" w:hAnsi="Arial" w:cs="Arial"/>
          <w:sz w:val="22"/>
        </w:rPr>
      </w:pPr>
      <w:r w:rsidRPr="005D333C">
        <w:rPr>
          <w:rFonts w:ascii="Arial" w:hAnsi="Arial" w:cs="Arial"/>
          <w:sz w:val="22"/>
        </w:rPr>
        <w:t xml:space="preserve">According to the Department for Business and Trade (2024), small and medium-sized enterprises (SMEs) account for over 99% of all companies in the UK and play an important role in </w:t>
      </w:r>
      <w:r w:rsidR="008D2CD2">
        <w:rPr>
          <w:rFonts w:ascii="Arial" w:hAnsi="Arial" w:cs="Arial"/>
          <w:sz w:val="22"/>
        </w:rPr>
        <w:t xml:space="preserve">job creation and </w:t>
      </w:r>
      <w:r w:rsidRPr="005D333C">
        <w:rPr>
          <w:rFonts w:ascii="Arial" w:hAnsi="Arial" w:cs="Arial"/>
          <w:sz w:val="22"/>
        </w:rPr>
        <w:t>economic growth. To keep the economy strong in the long run, it’s important to help them update their technology</w:t>
      </w:r>
      <w:r w:rsidR="00E31A17" w:rsidRPr="005D333C">
        <w:rPr>
          <w:rFonts w:ascii="Arial" w:hAnsi="Arial" w:cs="Arial"/>
          <w:sz w:val="22"/>
        </w:rPr>
        <w:t>.</w:t>
      </w:r>
    </w:p>
    <w:p w14:paraId="30CA0678" w14:textId="77777777" w:rsidR="00E31A17" w:rsidRPr="005D333C" w:rsidRDefault="007A3624" w:rsidP="007A3624">
      <w:pPr>
        <w:pStyle w:val="NormalWeb"/>
        <w:spacing w:line="360" w:lineRule="auto"/>
        <w:jc w:val="both"/>
        <w:rPr>
          <w:rFonts w:ascii="Arial" w:hAnsi="Arial" w:cs="Arial"/>
          <w:sz w:val="22"/>
        </w:rPr>
      </w:pPr>
      <w:r w:rsidRPr="005D333C">
        <w:rPr>
          <w:rFonts w:ascii="Arial" w:hAnsi="Arial" w:cs="Arial"/>
          <w:sz w:val="22"/>
        </w:rPr>
        <w:t xml:space="preserve">Design Thinking begins by understanding people before making new ideas. This makes it a useful way to solve problems (Brown, 2009). To start a new business called </w:t>
      </w:r>
      <w:proofErr w:type="spellStart"/>
      <w:r w:rsidRPr="005D333C">
        <w:rPr>
          <w:rFonts w:ascii="Arial" w:hAnsi="Arial" w:cs="Arial"/>
          <w:sz w:val="22"/>
        </w:rPr>
        <w:t>RuralConnect</w:t>
      </w:r>
      <w:proofErr w:type="spellEnd"/>
      <w:r w:rsidRPr="005D333C">
        <w:rPr>
          <w:rFonts w:ascii="Arial" w:hAnsi="Arial" w:cs="Arial"/>
          <w:sz w:val="22"/>
        </w:rPr>
        <w:t xml:space="preserve"> UK, the five steps of Design Thinking are followed: Empathise, Define, Ideate, Prototype and Test—to develop a new venture. The planned project is a digital platform that helps small businesses in rural areas. It offers easy-to-use AI-powered marketing tools, safe online payment methods, stock management, online shop creation, and local delivery services, all in one affordable package. The answer is to make things easier for customers, help businesses perform better, and support local growth that benefits the environment</w:t>
      </w:r>
      <w:r w:rsidR="00E31A17" w:rsidRPr="005D333C">
        <w:rPr>
          <w:rFonts w:ascii="Arial" w:hAnsi="Arial" w:cs="Arial"/>
          <w:sz w:val="22"/>
        </w:rPr>
        <w:t>.</w:t>
      </w:r>
    </w:p>
    <w:p w14:paraId="5166F439" w14:textId="77777777" w:rsidR="00E31A17" w:rsidRPr="005D333C" w:rsidRDefault="00E31A17" w:rsidP="00D83CCD">
      <w:pPr>
        <w:pStyle w:val="Heading2"/>
        <w:spacing w:line="240" w:lineRule="auto"/>
        <w:rPr>
          <w:b/>
        </w:rPr>
      </w:pPr>
      <w:bookmarkStart w:id="44" w:name="_Toc235291597"/>
      <w:bookmarkStart w:id="45" w:name="_Toc235291803"/>
      <w:bookmarkStart w:id="46" w:name="_Toc235291910"/>
      <w:bookmarkStart w:id="47" w:name="_Toc235292081"/>
      <w:r w:rsidRPr="005D333C">
        <w:rPr>
          <w:b/>
        </w:rPr>
        <w:t>3.2 Stage One: Empathise</w:t>
      </w:r>
      <w:bookmarkEnd w:id="44"/>
      <w:bookmarkEnd w:id="45"/>
      <w:bookmarkEnd w:id="46"/>
      <w:bookmarkEnd w:id="47"/>
    </w:p>
    <w:p w14:paraId="75B4053F" w14:textId="77777777" w:rsidR="00E31A17" w:rsidRPr="005D333C" w:rsidRDefault="008D06B5" w:rsidP="008D06B5">
      <w:pPr>
        <w:pStyle w:val="NormalWeb"/>
        <w:spacing w:line="360" w:lineRule="auto"/>
        <w:jc w:val="both"/>
        <w:rPr>
          <w:rFonts w:ascii="Arial" w:hAnsi="Arial" w:cs="Arial"/>
          <w:sz w:val="22"/>
        </w:rPr>
      </w:pPr>
      <w:r w:rsidRPr="005D333C">
        <w:rPr>
          <w:rFonts w:ascii="Arial" w:hAnsi="Arial" w:cs="Arial"/>
          <w:sz w:val="22"/>
        </w:rPr>
        <w:t xml:space="preserve">The first step of design thinking is to really understand what customers go through, what they do, and what they need but aren't getting. To understand real problems, business people talk to others involved by observing, asking questions, using surveys, and mapping out how customers use their products, rather than just guessing (Plattner et al., 2011). The main groups involved with </w:t>
      </w:r>
      <w:proofErr w:type="spellStart"/>
      <w:r w:rsidRPr="005D333C">
        <w:rPr>
          <w:rFonts w:ascii="Arial" w:hAnsi="Arial" w:cs="Arial"/>
          <w:sz w:val="22"/>
        </w:rPr>
        <w:t>RuralConnect</w:t>
      </w:r>
      <w:proofErr w:type="spellEnd"/>
      <w:r w:rsidRPr="005D333C">
        <w:rPr>
          <w:rFonts w:ascii="Arial" w:hAnsi="Arial" w:cs="Arial"/>
          <w:sz w:val="22"/>
        </w:rPr>
        <w:t xml:space="preserve"> UK are small businesses in the countryside, independent shop owners, local farmers, rural residents, and local delivery partners. During the process of creating new ideas, </w:t>
      </w:r>
      <w:r w:rsidRPr="005D333C">
        <w:rPr>
          <w:rFonts w:ascii="Arial" w:hAnsi="Arial" w:cs="Arial"/>
          <w:sz w:val="22"/>
        </w:rPr>
        <w:lastRenderedPageBreak/>
        <w:t xml:space="preserve">human-centred design encourages continuous interaction with users to ensure that the solutions truly meet their needs </w:t>
      </w:r>
      <w:r w:rsidR="007D261A" w:rsidRPr="005D333C">
        <w:rPr>
          <w:rFonts w:ascii="Arial" w:hAnsi="Arial" w:cs="Arial"/>
          <w:sz w:val="22"/>
        </w:rPr>
        <w:t>(IDEO, 2015).</w:t>
      </w:r>
    </w:p>
    <w:p w14:paraId="163A3A39" w14:textId="77777777" w:rsidR="000979D5" w:rsidRPr="005D333C" w:rsidRDefault="00D755CD" w:rsidP="00D755CD">
      <w:pPr>
        <w:spacing w:after="0" w:line="360" w:lineRule="auto"/>
        <w:jc w:val="both"/>
        <w:rPr>
          <w:rFonts w:ascii="Arial" w:eastAsia="Times New Roman" w:hAnsi="Arial" w:cs="Arial"/>
          <w:szCs w:val="24"/>
          <w:lang w:eastAsia="en-GB"/>
        </w:rPr>
      </w:pPr>
      <w:r w:rsidRPr="005D333C">
        <w:rPr>
          <w:rFonts w:ascii="Arial" w:eastAsia="Times New Roman" w:hAnsi="Arial" w:cs="Arial"/>
          <w:szCs w:val="24"/>
          <w:lang w:eastAsia="en-GB"/>
        </w:rPr>
        <w:t xml:space="preserve">Small businesses in rural areas struggle to </w:t>
      </w:r>
      <w:r w:rsidR="000918C6" w:rsidRPr="005D333C">
        <w:rPr>
          <w:rFonts w:ascii="Arial" w:eastAsia="Times New Roman" w:hAnsi="Arial" w:cs="Arial"/>
          <w:szCs w:val="24"/>
          <w:lang w:eastAsia="en-GB"/>
        </w:rPr>
        <w:t>adopt technology because many rely on their physical stores and don't know how to build</w:t>
      </w:r>
      <w:r w:rsidRPr="005D333C">
        <w:rPr>
          <w:rFonts w:ascii="Arial" w:eastAsia="Times New Roman" w:hAnsi="Arial" w:cs="Arial"/>
          <w:szCs w:val="24"/>
          <w:lang w:eastAsia="en-GB"/>
        </w:rPr>
        <w:t xml:space="preserve"> websites or sell online. The costs of using commercial platforms, like subscription fees and technical upkeep, make it hard for people to get started. In </w:t>
      </w:r>
      <w:r w:rsidR="000918C6" w:rsidRPr="005D333C">
        <w:rPr>
          <w:rFonts w:ascii="Arial" w:eastAsia="Times New Roman" w:hAnsi="Arial" w:cs="Arial"/>
          <w:szCs w:val="24"/>
          <w:lang w:eastAsia="en-GB"/>
        </w:rPr>
        <w:t>rural areas, customers face slower,</w:t>
      </w:r>
      <w:r w:rsidRPr="005D333C">
        <w:rPr>
          <w:rFonts w:ascii="Arial" w:eastAsia="Times New Roman" w:hAnsi="Arial" w:cs="Arial"/>
          <w:szCs w:val="24"/>
          <w:lang w:eastAsia="en-GB"/>
        </w:rPr>
        <w:t xml:space="preserve"> more expensive delivery, fewer products to choose from, and disappointment when digital services don’t work smoothly. Delivery partners face problems and higher costs because of unclear communication and scattered requests. Also, empathy mapping shows that business owners want to feel assured about digital tools, while customers care more about ease of use and trust. Meeting these emotional needs can help create better and more </w:t>
      </w:r>
      <w:r w:rsidR="000918C6" w:rsidRPr="005D333C">
        <w:rPr>
          <w:rFonts w:ascii="Arial" w:eastAsia="Times New Roman" w:hAnsi="Arial" w:cs="Arial"/>
          <w:szCs w:val="24"/>
          <w:lang w:eastAsia="en-GB"/>
        </w:rPr>
        <w:t>personalised</w:t>
      </w:r>
      <w:r w:rsidRPr="005D333C">
        <w:rPr>
          <w:rFonts w:ascii="Arial" w:eastAsia="Times New Roman" w:hAnsi="Arial" w:cs="Arial"/>
          <w:szCs w:val="24"/>
          <w:lang w:eastAsia="en-GB"/>
        </w:rPr>
        <w:t xml:space="preserve"> solutions for everyone involved</w:t>
      </w:r>
      <w:r w:rsidR="000979D5" w:rsidRPr="005D333C">
        <w:rPr>
          <w:rFonts w:ascii="Arial" w:eastAsia="Times New Roman" w:hAnsi="Arial" w:cs="Arial"/>
          <w:szCs w:val="24"/>
          <w:lang w:eastAsia="en-GB"/>
        </w:rPr>
        <w:t>.</w:t>
      </w:r>
    </w:p>
    <w:p w14:paraId="52D86BC1" w14:textId="77777777" w:rsidR="00E31A17" w:rsidRPr="005D333C" w:rsidRDefault="00F903B4" w:rsidP="00F903B4">
      <w:pPr>
        <w:pStyle w:val="NormalWeb"/>
        <w:spacing w:line="360" w:lineRule="auto"/>
        <w:jc w:val="both"/>
        <w:rPr>
          <w:rFonts w:ascii="Arial" w:hAnsi="Arial" w:cs="Arial"/>
          <w:sz w:val="22"/>
        </w:rPr>
      </w:pPr>
      <w:r w:rsidRPr="005D333C">
        <w:rPr>
          <w:rFonts w:ascii="Arial" w:hAnsi="Arial" w:cs="Arial"/>
          <w:sz w:val="22"/>
        </w:rPr>
        <w:t xml:space="preserve">This stage shows that the problem isn't just about digital technology. Instead, it means improving user trust, making things cheaper, easier to access, and better connected in rural online commerce. According to Brown (2009), when designers </w:t>
      </w:r>
      <w:r w:rsidR="00B37308" w:rsidRPr="005D333C">
        <w:rPr>
          <w:rFonts w:ascii="Arial" w:hAnsi="Arial" w:cs="Arial"/>
          <w:sz w:val="22"/>
        </w:rPr>
        <w:t xml:space="preserve">understand consumers' needs </w:t>
      </w:r>
      <w:r w:rsidRPr="005D333C">
        <w:rPr>
          <w:rFonts w:ascii="Arial" w:hAnsi="Arial" w:cs="Arial"/>
          <w:sz w:val="22"/>
        </w:rPr>
        <w:t>before creating solutions, new ideas work better</w:t>
      </w:r>
      <w:r w:rsidR="00E31A17" w:rsidRPr="005D333C">
        <w:rPr>
          <w:rFonts w:ascii="Arial" w:hAnsi="Arial" w:cs="Arial"/>
          <w:sz w:val="22"/>
        </w:rPr>
        <w:t>.</w:t>
      </w:r>
    </w:p>
    <w:p w14:paraId="53AABD27" w14:textId="77777777" w:rsidR="00E31A17" w:rsidRPr="005D333C" w:rsidRDefault="00E31A17" w:rsidP="00FD78D6">
      <w:pPr>
        <w:pStyle w:val="Heading2"/>
        <w:rPr>
          <w:b/>
        </w:rPr>
      </w:pPr>
      <w:bookmarkStart w:id="48" w:name="_Toc235291598"/>
      <w:bookmarkStart w:id="49" w:name="_Toc235291804"/>
      <w:bookmarkStart w:id="50" w:name="_Toc235291911"/>
      <w:bookmarkStart w:id="51" w:name="_Toc235292082"/>
      <w:r w:rsidRPr="005D333C">
        <w:rPr>
          <w:b/>
        </w:rPr>
        <w:t>3.3 Stage Two: Define</w:t>
      </w:r>
      <w:bookmarkEnd w:id="48"/>
      <w:bookmarkEnd w:id="49"/>
      <w:bookmarkEnd w:id="50"/>
      <w:bookmarkEnd w:id="51"/>
    </w:p>
    <w:p w14:paraId="58276C8A" w14:textId="77777777" w:rsidR="00792E57" w:rsidRPr="005D333C" w:rsidRDefault="00792E57" w:rsidP="00792E57">
      <w:pPr>
        <w:pStyle w:val="NormalWeb"/>
        <w:spacing w:line="360" w:lineRule="auto"/>
        <w:jc w:val="both"/>
        <w:rPr>
          <w:rFonts w:ascii="Arial" w:hAnsi="Arial" w:cs="Arial"/>
          <w:sz w:val="22"/>
        </w:rPr>
      </w:pPr>
      <w:r w:rsidRPr="005D333C">
        <w:rPr>
          <w:rFonts w:ascii="Arial" w:hAnsi="Arial" w:cs="Arial"/>
          <w:sz w:val="22"/>
        </w:rPr>
        <w:t xml:space="preserve">The Define step involves </w:t>
      </w:r>
      <w:r w:rsidR="008D2CD2">
        <w:rPr>
          <w:rFonts w:ascii="Arial" w:hAnsi="Arial" w:cs="Arial"/>
          <w:sz w:val="22"/>
        </w:rPr>
        <w:t>synthesising information from empathy research to create a clear,</w:t>
      </w:r>
      <w:r w:rsidRPr="005D333C">
        <w:rPr>
          <w:rFonts w:ascii="Arial" w:hAnsi="Arial" w:cs="Arial"/>
          <w:sz w:val="22"/>
        </w:rPr>
        <w:t xml:space="preserve"> helpful description of the problem. Design Thinking focuses on </w:t>
      </w:r>
      <w:r w:rsidR="008D2CD2">
        <w:rPr>
          <w:rFonts w:ascii="Arial" w:hAnsi="Arial" w:cs="Arial"/>
          <w:sz w:val="22"/>
        </w:rPr>
        <w:t>identifying the real problems that prevent people from reaching their goals rather than merely</w:t>
      </w:r>
      <w:r w:rsidRPr="005D333C">
        <w:rPr>
          <w:rFonts w:ascii="Arial" w:hAnsi="Arial" w:cs="Arial"/>
          <w:sz w:val="22"/>
        </w:rPr>
        <w:t xml:space="preserve"> noticing the obvious signs (Liedtka, 2018).</w:t>
      </w:r>
    </w:p>
    <w:p w14:paraId="7B7BCF22" w14:textId="77777777" w:rsidR="00792E57" w:rsidRPr="005D333C" w:rsidRDefault="00792E57" w:rsidP="00792E57">
      <w:pPr>
        <w:pStyle w:val="NormalWeb"/>
        <w:spacing w:line="360" w:lineRule="auto"/>
        <w:jc w:val="both"/>
        <w:rPr>
          <w:rFonts w:ascii="Arial" w:hAnsi="Arial" w:cs="Arial"/>
          <w:sz w:val="22"/>
        </w:rPr>
      </w:pPr>
      <w:r w:rsidRPr="005D333C">
        <w:rPr>
          <w:rFonts w:ascii="Arial" w:hAnsi="Arial" w:cs="Arial"/>
          <w:sz w:val="22"/>
        </w:rPr>
        <w:t>The main problem can be explained like this after looking at how people feel:</w:t>
      </w:r>
    </w:p>
    <w:p w14:paraId="57C645DC" w14:textId="77777777" w:rsidR="00E31A17" w:rsidRPr="005D333C" w:rsidRDefault="00792E57" w:rsidP="00792E57">
      <w:pPr>
        <w:pStyle w:val="NormalWeb"/>
        <w:spacing w:line="360" w:lineRule="auto"/>
        <w:jc w:val="both"/>
        <w:rPr>
          <w:rFonts w:ascii="Arial" w:hAnsi="Arial" w:cs="Arial"/>
          <w:sz w:val="22"/>
        </w:rPr>
      </w:pPr>
      <w:r w:rsidRPr="005D333C">
        <w:rPr>
          <w:rFonts w:ascii="Arial" w:hAnsi="Arial" w:cs="Arial"/>
          <w:sz w:val="22"/>
        </w:rPr>
        <w:t>Rural small businesses in the UK need a cheap, easy-to-use online shopping platform. The current options are too expensive, complicated, and spread out, making it hard for them to compete in the fast-growing digital economy</w:t>
      </w:r>
      <w:r w:rsidR="00E31A17" w:rsidRPr="005D333C">
        <w:rPr>
          <w:rStyle w:val="Strong"/>
          <w:rFonts w:ascii="Arial" w:hAnsi="Arial" w:cs="Arial"/>
          <w:sz w:val="22"/>
        </w:rPr>
        <w:t>.</w:t>
      </w:r>
    </w:p>
    <w:p w14:paraId="6C72E229" w14:textId="77777777" w:rsidR="002D5B96" w:rsidRPr="00FB4BCB" w:rsidRDefault="00FB4BCB" w:rsidP="00FB4BCB">
      <w:pPr>
        <w:spacing w:after="0" w:line="360" w:lineRule="auto"/>
        <w:jc w:val="both"/>
        <w:rPr>
          <w:rFonts w:ascii="Arial" w:eastAsia="Times New Roman" w:hAnsi="Arial" w:cs="Arial"/>
          <w:sz w:val="24"/>
          <w:szCs w:val="24"/>
          <w:lang w:eastAsia="en-GB"/>
        </w:rPr>
      </w:pPr>
      <w:r w:rsidRPr="005D333C">
        <w:rPr>
          <w:rFonts w:ascii="Arial" w:eastAsia="Times New Roman" w:hAnsi="Arial" w:cs="Arial"/>
          <w:szCs w:val="24"/>
          <w:lang w:eastAsia="en-GB"/>
        </w:rPr>
        <w:t xml:space="preserve">Many related problems make it hard for small and medium-sized businesses to change and improve using digital technology. First, having different digital shopping technologies means businesses need to purchase multiple tools for online sales, </w:t>
      </w:r>
      <w:r w:rsidR="008D2CD2">
        <w:rPr>
          <w:rFonts w:ascii="Arial" w:eastAsia="Times New Roman" w:hAnsi="Arial" w:cs="Arial"/>
          <w:szCs w:val="24"/>
          <w:lang w:eastAsia="en-GB"/>
        </w:rPr>
        <w:t>which increases costs and creates</w:t>
      </w:r>
      <w:r w:rsidRPr="005D333C">
        <w:rPr>
          <w:rFonts w:ascii="Arial" w:eastAsia="Times New Roman" w:hAnsi="Arial" w:cs="Arial"/>
          <w:szCs w:val="24"/>
          <w:lang w:eastAsia="en-GB"/>
        </w:rPr>
        <w:t xml:space="preserve"> problems. Also, small and medium-sized businesses often lack the skills to use these technologies effectively, which can cause their projects to fail. Thirdly, poor transportation </w:t>
      </w:r>
      <w:r w:rsidRPr="005D333C">
        <w:rPr>
          <w:rFonts w:ascii="Arial" w:eastAsia="Times New Roman" w:hAnsi="Arial" w:cs="Arial"/>
          <w:szCs w:val="24"/>
          <w:lang w:eastAsia="en-GB"/>
        </w:rPr>
        <w:lastRenderedPageBreak/>
        <w:t xml:space="preserve">systems in rural areas increase delivery costs and reduce service availability, which affects their competitiveness. Finally, growing customer </w:t>
      </w:r>
      <w:r w:rsidR="00AA5935">
        <w:rPr>
          <w:rFonts w:ascii="Arial" w:eastAsia="Times New Roman" w:hAnsi="Arial" w:cs="Arial"/>
          <w:szCs w:val="24"/>
          <w:lang w:eastAsia="en-GB"/>
        </w:rPr>
        <w:t>demand for digital services puts pressure on small businesses to compete with larger</w:t>
      </w:r>
      <w:r w:rsidRPr="005D333C">
        <w:rPr>
          <w:rFonts w:ascii="Arial" w:eastAsia="Times New Roman" w:hAnsi="Arial" w:cs="Arial"/>
          <w:szCs w:val="24"/>
          <w:lang w:eastAsia="en-GB"/>
        </w:rPr>
        <w:t xml:space="preserve"> retailers. It’s important to solve these problems to create effective solutions that meet users' needs</w:t>
      </w:r>
      <w:r w:rsidR="002D5B96" w:rsidRPr="005D333C">
        <w:rPr>
          <w:rFonts w:ascii="Arial" w:eastAsia="Times New Roman" w:hAnsi="Arial" w:cs="Arial"/>
          <w:szCs w:val="24"/>
          <w:lang w:eastAsia="en-GB"/>
        </w:rPr>
        <w:t>.</w:t>
      </w:r>
    </w:p>
    <w:p w14:paraId="0E5B258D" w14:textId="77777777" w:rsidR="00E31A17" w:rsidRPr="005D333C" w:rsidRDefault="00E31A17" w:rsidP="00FB4BCB">
      <w:pPr>
        <w:pStyle w:val="Heading2"/>
        <w:spacing w:line="240" w:lineRule="auto"/>
        <w:rPr>
          <w:b/>
        </w:rPr>
      </w:pPr>
      <w:bookmarkStart w:id="52" w:name="_Toc235291599"/>
      <w:bookmarkStart w:id="53" w:name="_Toc235291805"/>
      <w:bookmarkStart w:id="54" w:name="_Toc235291912"/>
      <w:bookmarkStart w:id="55" w:name="_Toc235292083"/>
      <w:r w:rsidRPr="005D333C">
        <w:rPr>
          <w:b/>
        </w:rPr>
        <w:t>3.4 Stage Three: Ideate</w:t>
      </w:r>
      <w:bookmarkEnd w:id="52"/>
      <w:bookmarkEnd w:id="53"/>
      <w:bookmarkEnd w:id="54"/>
      <w:bookmarkEnd w:id="55"/>
    </w:p>
    <w:p w14:paraId="59BC4001" w14:textId="77777777" w:rsidR="00104CE2" w:rsidRPr="005D333C" w:rsidRDefault="00104CE2" w:rsidP="00104CE2">
      <w:pPr>
        <w:pStyle w:val="NormalWeb"/>
        <w:spacing w:line="360" w:lineRule="auto"/>
        <w:jc w:val="both"/>
        <w:rPr>
          <w:rFonts w:ascii="Arial" w:hAnsi="Arial" w:cs="Arial"/>
          <w:sz w:val="22"/>
        </w:rPr>
      </w:pPr>
      <w:r w:rsidRPr="005D333C">
        <w:rPr>
          <w:rFonts w:ascii="Arial" w:hAnsi="Arial" w:cs="Arial"/>
          <w:sz w:val="22"/>
        </w:rPr>
        <w:t xml:space="preserve">Business owners are urged to think of many new ideas during the Ideate stage before choosing the best one. Unlike traditional problem-solving methods, Design Thinking promotes sharing ideas without </w:t>
      </w:r>
      <w:r w:rsidR="00AA5935">
        <w:rPr>
          <w:rFonts w:ascii="Arial" w:hAnsi="Arial" w:cs="Arial"/>
          <w:sz w:val="22"/>
        </w:rPr>
        <w:t>immediate judgment</w:t>
      </w:r>
      <w:r w:rsidRPr="005D333C">
        <w:rPr>
          <w:rFonts w:ascii="Arial" w:hAnsi="Arial" w:cs="Arial"/>
          <w:sz w:val="22"/>
        </w:rPr>
        <w:t xml:space="preserve">. This approach helps people think creatively and focus on solutions </w:t>
      </w:r>
      <w:r w:rsidR="00AA5935">
        <w:rPr>
          <w:rFonts w:ascii="Arial" w:hAnsi="Arial" w:cs="Arial"/>
          <w:sz w:val="22"/>
        </w:rPr>
        <w:t>centred on</w:t>
      </w:r>
      <w:r w:rsidRPr="005D333C">
        <w:rPr>
          <w:rFonts w:ascii="Arial" w:hAnsi="Arial" w:cs="Arial"/>
          <w:sz w:val="22"/>
        </w:rPr>
        <w:t xml:space="preserve"> users (Plattner et al., 2011). Right now, the information gathered in the </w:t>
      </w:r>
      <w:r w:rsidR="00AA5935">
        <w:rPr>
          <w:rFonts w:ascii="Arial" w:hAnsi="Arial" w:cs="Arial"/>
          <w:sz w:val="22"/>
        </w:rPr>
        <w:t>Empathise</w:t>
      </w:r>
      <w:r w:rsidRPr="005D333C">
        <w:rPr>
          <w:rFonts w:ascii="Arial" w:hAnsi="Arial" w:cs="Arial"/>
          <w:sz w:val="22"/>
        </w:rPr>
        <w:t xml:space="preserve"> and Define stages is turned into valuable business opportunities.</w:t>
      </w:r>
    </w:p>
    <w:p w14:paraId="25F03F88" w14:textId="77777777" w:rsidR="00E31A17" w:rsidRPr="005D333C" w:rsidRDefault="00104CE2" w:rsidP="00104CE2">
      <w:pPr>
        <w:pStyle w:val="NormalWeb"/>
        <w:spacing w:line="360" w:lineRule="auto"/>
        <w:jc w:val="both"/>
        <w:rPr>
          <w:rFonts w:ascii="Arial" w:hAnsi="Arial" w:cs="Arial"/>
          <w:sz w:val="22"/>
        </w:rPr>
      </w:pPr>
      <w:r w:rsidRPr="005D333C">
        <w:rPr>
          <w:rFonts w:ascii="Arial" w:hAnsi="Arial" w:cs="Arial"/>
          <w:sz w:val="22"/>
        </w:rPr>
        <w:t>To help with the problems faced by small businesses in rural areas, several possible solutions were considered. The original idea was to make a low-cost website builder for small businesses to sell their products online. This could help people see you online more, but it won't fix problems with digital marketing, payment systems, stock management, or shipping.</w:t>
      </w:r>
    </w:p>
    <w:p w14:paraId="0CC1FDBB" w14:textId="77777777" w:rsidR="00885B49" w:rsidRPr="005D333C" w:rsidRDefault="00885B49" w:rsidP="00885B49">
      <w:pPr>
        <w:pStyle w:val="NormalWeb"/>
        <w:spacing w:line="360" w:lineRule="auto"/>
        <w:jc w:val="both"/>
        <w:rPr>
          <w:rFonts w:ascii="Arial" w:hAnsi="Arial" w:cs="Arial"/>
          <w:sz w:val="22"/>
        </w:rPr>
      </w:pPr>
      <w:r w:rsidRPr="005D333C">
        <w:rPr>
          <w:rFonts w:ascii="Arial" w:hAnsi="Arial" w:cs="Arial"/>
          <w:sz w:val="22"/>
        </w:rPr>
        <w:t xml:space="preserve">Another option was to create a digital marketing agency to help rural businesses improve their </w:t>
      </w:r>
      <w:r w:rsidR="004379B7" w:rsidRPr="005D333C">
        <w:rPr>
          <w:rFonts w:ascii="Arial" w:hAnsi="Arial" w:cs="Arial"/>
          <w:sz w:val="22"/>
        </w:rPr>
        <w:t>online presence through paid ads, search engine optimisation (SEO), and social media management</w:t>
      </w:r>
      <w:r w:rsidRPr="005D333C">
        <w:rPr>
          <w:rFonts w:ascii="Arial" w:hAnsi="Arial" w:cs="Arial"/>
          <w:sz w:val="22"/>
        </w:rPr>
        <w:t>. Even though this method would help people learn more about the products, there would still be problems with order handling and delivery management.</w:t>
      </w:r>
    </w:p>
    <w:p w14:paraId="092FA0B1" w14:textId="77777777" w:rsidR="00885B49" w:rsidRPr="005D333C" w:rsidRDefault="00885B49" w:rsidP="00885B49">
      <w:pPr>
        <w:pStyle w:val="NormalWeb"/>
        <w:spacing w:line="360" w:lineRule="auto"/>
        <w:jc w:val="both"/>
        <w:rPr>
          <w:rFonts w:ascii="Arial" w:hAnsi="Arial" w:cs="Arial"/>
          <w:sz w:val="22"/>
        </w:rPr>
      </w:pPr>
      <w:r w:rsidRPr="005D333C">
        <w:rPr>
          <w:rFonts w:ascii="Arial" w:hAnsi="Arial" w:cs="Arial"/>
          <w:sz w:val="22"/>
        </w:rPr>
        <w:t xml:space="preserve">The third idea was to </w:t>
      </w:r>
      <w:r w:rsidR="008D2CD2">
        <w:rPr>
          <w:rFonts w:ascii="Arial" w:hAnsi="Arial" w:cs="Arial"/>
          <w:sz w:val="22"/>
        </w:rPr>
        <w:t>create a system that connects local shops with independent delivery drivers</w:t>
      </w:r>
      <w:r w:rsidRPr="005D333C">
        <w:rPr>
          <w:rFonts w:ascii="Arial" w:hAnsi="Arial" w:cs="Arial"/>
          <w:sz w:val="22"/>
        </w:rPr>
        <w:t>. Even if this improves delivery services, businesses would still need separate systems for online shopping, customer management, and digital payments.</w:t>
      </w:r>
    </w:p>
    <w:p w14:paraId="03344ACB" w14:textId="77777777" w:rsidR="00E31A17" w:rsidRPr="005D333C" w:rsidRDefault="00885B49" w:rsidP="00885B49">
      <w:pPr>
        <w:pStyle w:val="NormalWeb"/>
        <w:spacing w:line="360" w:lineRule="auto"/>
        <w:jc w:val="both"/>
        <w:rPr>
          <w:rFonts w:ascii="Arial" w:hAnsi="Arial" w:cs="Arial"/>
          <w:sz w:val="22"/>
        </w:rPr>
      </w:pPr>
      <w:r w:rsidRPr="005D333C">
        <w:rPr>
          <w:rFonts w:ascii="Arial" w:hAnsi="Arial" w:cs="Arial"/>
          <w:sz w:val="22"/>
        </w:rPr>
        <w:t xml:space="preserve">After reviewing various options, we found that </w:t>
      </w:r>
      <w:proofErr w:type="spellStart"/>
      <w:r w:rsidRPr="005D333C">
        <w:rPr>
          <w:rFonts w:ascii="Arial" w:hAnsi="Arial" w:cs="Arial"/>
          <w:sz w:val="22"/>
        </w:rPr>
        <w:t>RuralConnect</w:t>
      </w:r>
      <w:proofErr w:type="spellEnd"/>
      <w:r w:rsidRPr="005D333C">
        <w:rPr>
          <w:rFonts w:ascii="Arial" w:hAnsi="Arial" w:cs="Arial"/>
          <w:sz w:val="22"/>
        </w:rPr>
        <w:t xml:space="preserve"> UK is the best choice. It is a simple, affordable digital platform that consolidates many business tasks into a single system. Instead of making companies purchase multiple software programs, </w:t>
      </w:r>
      <w:proofErr w:type="spellStart"/>
      <w:r w:rsidRPr="005D333C">
        <w:rPr>
          <w:rFonts w:ascii="Arial" w:hAnsi="Arial" w:cs="Arial"/>
          <w:sz w:val="22"/>
        </w:rPr>
        <w:t>RuralConnect</w:t>
      </w:r>
      <w:proofErr w:type="spellEnd"/>
      <w:r w:rsidRPr="005D333C">
        <w:rPr>
          <w:rFonts w:ascii="Arial" w:hAnsi="Arial" w:cs="Arial"/>
          <w:sz w:val="22"/>
        </w:rPr>
        <w:t xml:space="preserve"> UK provides one platform that brings everything together</w:t>
      </w:r>
      <w:r w:rsidR="00E31A17" w:rsidRPr="005D333C">
        <w:rPr>
          <w:rFonts w:ascii="Arial" w:hAnsi="Arial" w:cs="Arial"/>
          <w:sz w:val="22"/>
        </w:rPr>
        <w:t>:</w:t>
      </w:r>
    </w:p>
    <w:p w14:paraId="082612D5" w14:textId="77777777" w:rsidR="00E31A17" w:rsidRPr="005D333C" w:rsidRDefault="007C2D95" w:rsidP="00AD4E82">
      <w:pPr>
        <w:numPr>
          <w:ilvl w:val="0"/>
          <w:numId w:val="3"/>
        </w:numPr>
        <w:spacing w:before="100" w:beforeAutospacing="1" w:after="100" w:afterAutospacing="1" w:line="360" w:lineRule="auto"/>
        <w:rPr>
          <w:rFonts w:ascii="Arial" w:hAnsi="Arial" w:cs="Arial"/>
        </w:rPr>
      </w:pPr>
      <w:r w:rsidRPr="005D333C">
        <w:rPr>
          <w:rFonts w:ascii="Arial" w:hAnsi="Arial" w:cs="Arial"/>
        </w:rPr>
        <w:t>Building of an o</w:t>
      </w:r>
      <w:r w:rsidR="00E31A17" w:rsidRPr="005D333C">
        <w:rPr>
          <w:rFonts w:ascii="Arial" w:hAnsi="Arial" w:cs="Arial"/>
        </w:rPr>
        <w:t xml:space="preserve">nline store </w:t>
      </w:r>
      <w:r w:rsidRPr="005D333C">
        <w:rPr>
          <w:rFonts w:ascii="Arial" w:hAnsi="Arial" w:cs="Arial"/>
        </w:rPr>
        <w:t>and website</w:t>
      </w:r>
      <w:r w:rsidR="00E31A17" w:rsidRPr="005D333C">
        <w:rPr>
          <w:rFonts w:ascii="Arial" w:hAnsi="Arial" w:cs="Arial"/>
        </w:rPr>
        <w:t xml:space="preserve">. </w:t>
      </w:r>
    </w:p>
    <w:p w14:paraId="37AD3AFE" w14:textId="77777777" w:rsidR="00E31A17" w:rsidRPr="005D333C" w:rsidRDefault="00E31A17" w:rsidP="00AD4E82">
      <w:pPr>
        <w:numPr>
          <w:ilvl w:val="0"/>
          <w:numId w:val="3"/>
        </w:numPr>
        <w:spacing w:before="100" w:beforeAutospacing="1" w:after="100" w:afterAutospacing="1" w:line="360" w:lineRule="auto"/>
        <w:rPr>
          <w:rFonts w:ascii="Arial" w:hAnsi="Arial" w:cs="Arial"/>
        </w:rPr>
      </w:pPr>
      <w:r w:rsidRPr="005D333C">
        <w:rPr>
          <w:rFonts w:ascii="Arial" w:hAnsi="Arial" w:cs="Arial"/>
        </w:rPr>
        <w:t xml:space="preserve">Inventory management. </w:t>
      </w:r>
    </w:p>
    <w:p w14:paraId="0BBCE2EE" w14:textId="77777777" w:rsidR="00E31A17" w:rsidRPr="005D333C" w:rsidRDefault="00DD6D52" w:rsidP="00AD4E82">
      <w:pPr>
        <w:numPr>
          <w:ilvl w:val="0"/>
          <w:numId w:val="3"/>
        </w:numPr>
        <w:spacing w:before="100" w:beforeAutospacing="1" w:after="100" w:afterAutospacing="1" w:line="360" w:lineRule="auto"/>
        <w:rPr>
          <w:rFonts w:ascii="Arial" w:hAnsi="Arial" w:cs="Arial"/>
        </w:rPr>
      </w:pPr>
      <w:r w:rsidRPr="005D333C">
        <w:rPr>
          <w:rFonts w:ascii="Arial" w:hAnsi="Arial" w:cs="Arial"/>
        </w:rPr>
        <w:t>digital payment processing that is safe</w:t>
      </w:r>
      <w:r w:rsidR="00E31A17" w:rsidRPr="005D333C">
        <w:rPr>
          <w:rFonts w:ascii="Arial" w:hAnsi="Arial" w:cs="Arial"/>
        </w:rPr>
        <w:t xml:space="preserve">. </w:t>
      </w:r>
    </w:p>
    <w:p w14:paraId="685A85A5" w14:textId="77777777" w:rsidR="00E31A17" w:rsidRPr="005D333C" w:rsidRDefault="00E31A17" w:rsidP="00AD4E82">
      <w:pPr>
        <w:numPr>
          <w:ilvl w:val="0"/>
          <w:numId w:val="3"/>
        </w:numPr>
        <w:spacing w:before="100" w:beforeAutospacing="1" w:after="100" w:afterAutospacing="1" w:line="360" w:lineRule="auto"/>
        <w:rPr>
          <w:rFonts w:ascii="Arial" w:hAnsi="Arial" w:cs="Arial"/>
        </w:rPr>
      </w:pPr>
      <w:r w:rsidRPr="005D333C">
        <w:rPr>
          <w:rFonts w:ascii="Arial" w:hAnsi="Arial" w:cs="Arial"/>
        </w:rPr>
        <w:t>Custo</w:t>
      </w:r>
      <w:r w:rsidR="00DD6D52" w:rsidRPr="005D333C">
        <w:rPr>
          <w:rFonts w:ascii="Arial" w:hAnsi="Arial" w:cs="Arial"/>
        </w:rPr>
        <w:t>mer Relationship Management</w:t>
      </w:r>
      <w:r w:rsidRPr="005D333C">
        <w:rPr>
          <w:rFonts w:ascii="Arial" w:hAnsi="Arial" w:cs="Arial"/>
        </w:rPr>
        <w:t xml:space="preserve">. </w:t>
      </w:r>
    </w:p>
    <w:p w14:paraId="73C60C31" w14:textId="77777777" w:rsidR="00E31A17" w:rsidRPr="005D333C" w:rsidRDefault="00DD6D52" w:rsidP="00AD4E82">
      <w:pPr>
        <w:numPr>
          <w:ilvl w:val="0"/>
          <w:numId w:val="3"/>
        </w:numPr>
        <w:spacing w:before="100" w:beforeAutospacing="1" w:after="100" w:afterAutospacing="1" w:line="360" w:lineRule="auto"/>
        <w:rPr>
          <w:rFonts w:ascii="Arial" w:hAnsi="Arial" w:cs="Arial"/>
        </w:rPr>
      </w:pPr>
      <w:r w:rsidRPr="005D333C">
        <w:rPr>
          <w:rFonts w:ascii="Arial" w:hAnsi="Arial" w:cs="Arial"/>
        </w:rPr>
        <w:t>Marketing recommendations driven by AI</w:t>
      </w:r>
      <w:r w:rsidR="00E31A17" w:rsidRPr="005D333C">
        <w:rPr>
          <w:rFonts w:ascii="Arial" w:hAnsi="Arial" w:cs="Arial"/>
        </w:rPr>
        <w:t xml:space="preserve">. </w:t>
      </w:r>
    </w:p>
    <w:p w14:paraId="0FCE9A4E" w14:textId="77777777" w:rsidR="00E31A17" w:rsidRPr="005D333C" w:rsidRDefault="00DD6D52" w:rsidP="00AD4E82">
      <w:pPr>
        <w:numPr>
          <w:ilvl w:val="0"/>
          <w:numId w:val="3"/>
        </w:numPr>
        <w:spacing w:before="100" w:beforeAutospacing="1" w:after="100" w:afterAutospacing="1" w:line="360" w:lineRule="auto"/>
        <w:rPr>
          <w:rFonts w:ascii="Arial" w:hAnsi="Arial" w:cs="Arial"/>
        </w:rPr>
      </w:pPr>
      <w:r w:rsidRPr="005D333C">
        <w:rPr>
          <w:rFonts w:ascii="Arial" w:hAnsi="Arial" w:cs="Arial"/>
        </w:rPr>
        <w:lastRenderedPageBreak/>
        <w:t>Integration with local delivery companies.</w:t>
      </w:r>
      <w:r w:rsidR="00E31A17" w:rsidRPr="005D333C">
        <w:rPr>
          <w:rFonts w:ascii="Arial" w:hAnsi="Arial" w:cs="Arial"/>
        </w:rPr>
        <w:t xml:space="preserve"> </w:t>
      </w:r>
    </w:p>
    <w:p w14:paraId="04026866" w14:textId="77777777" w:rsidR="00E31A17" w:rsidRPr="005D333C" w:rsidRDefault="00DD6D52" w:rsidP="00AD4E82">
      <w:pPr>
        <w:numPr>
          <w:ilvl w:val="0"/>
          <w:numId w:val="3"/>
        </w:numPr>
        <w:spacing w:before="100" w:beforeAutospacing="1" w:after="100" w:afterAutospacing="1" w:line="360" w:lineRule="auto"/>
        <w:rPr>
          <w:rFonts w:ascii="Arial" w:hAnsi="Arial" w:cs="Arial"/>
        </w:rPr>
      </w:pPr>
      <w:r w:rsidRPr="005D333C">
        <w:rPr>
          <w:rFonts w:ascii="Arial" w:hAnsi="Arial" w:cs="Arial"/>
        </w:rPr>
        <w:t>Performance dashboards for businesses</w:t>
      </w:r>
      <w:r w:rsidR="00E31A17" w:rsidRPr="005D333C">
        <w:rPr>
          <w:rFonts w:ascii="Arial" w:hAnsi="Arial" w:cs="Arial"/>
        </w:rPr>
        <w:t xml:space="preserve">. </w:t>
      </w:r>
    </w:p>
    <w:p w14:paraId="6B6BBE29" w14:textId="77777777" w:rsidR="00723099" w:rsidRPr="005D333C" w:rsidRDefault="00723099" w:rsidP="00723099">
      <w:pPr>
        <w:pStyle w:val="NormalWeb"/>
        <w:spacing w:line="360" w:lineRule="auto"/>
        <w:jc w:val="both"/>
        <w:rPr>
          <w:rFonts w:ascii="Arial" w:hAnsi="Arial" w:cs="Arial"/>
          <w:sz w:val="22"/>
        </w:rPr>
      </w:pPr>
      <w:r w:rsidRPr="005D333C">
        <w:rPr>
          <w:rFonts w:ascii="Arial" w:hAnsi="Arial" w:cs="Arial"/>
          <w:sz w:val="22"/>
        </w:rPr>
        <w:t>The proposed business brings together value creation, customer engagement, online methods, and other revenue streams into a single, easy-to-expand platform. It also shows how the Business Model Canvas approach works (Osterwalder and Pigneur, 2010).</w:t>
      </w:r>
    </w:p>
    <w:p w14:paraId="1F6B1213" w14:textId="77777777" w:rsidR="00723099" w:rsidRPr="005D333C" w:rsidRDefault="00723099" w:rsidP="00723099">
      <w:pPr>
        <w:pStyle w:val="NormalWeb"/>
        <w:spacing w:line="360" w:lineRule="auto"/>
        <w:jc w:val="both"/>
        <w:rPr>
          <w:rFonts w:ascii="Arial" w:hAnsi="Arial" w:cs="Arial"/>
          <w:sz w:val="22"/>
        </w:rPr>
      </w:pPr>
      <w:r w:rsidRPr="005D333C">
        <w:rPr>
          <w:rFonts w:ascii="Arial" w:hAnsi="Arial" w:cs="Arial"/>
          <w:sz w:val="22"/>
        </w:rPr>
        <w:t>Artificial intelligence helps the platform by tracking what people buy and suggesting tailored marketing campaigns, restocking plans, and delivery routes. This helps small and medium businesses make decisions based on facts and makes their operations simpler.</w:t>
      </w:r>
    </w:p>
    <w:p w14:paraId="69A11B05" w14:textId="77777777" w:rsidR="00E31A17" w:rsidRPr="005D333C" w:rsidRDefault="00723099" w:rsidP="00723099">
      <w:pPr>
        <w:pStyle w:val="NormalWeb"/>
        <w:spacing w:line="360" w:lineRule="auto"/>
        <w:jc w:val="both"/>
        <w:rPr>
          <w:rFonts w:ascii="Arial" w:hAnsi="Arial" w:cs="Arial"/>
          <w:sz w:val="22"/>
        </w:rPr>
      </w:pPr>
      <w:r w:rsidRPr="005D333C">
        <w:rPr>
          <w:rFonts w:ascii="Arial" w:hAnsi="Arial" w:cs="Arial"/>
          <w:sz w:val="22"/>
        </w:rPr>
        <w:t>The suggested method helps the environment by making travel more efficient, reducing unnecessary car trips, and encouraging people to shop locally in rural areas. This supports the UK's goal of improving digital technology and aligns with customers' growing desire for companies to act in eco-friendly ways</w:t>
      </w:r>
      <w:r w:rsidR="00E31A17" w:rsidRPr="005D333C">
        <w:rPr>
          <w:rFonts w:ascii="Arial" w:hAnsi="Arial" w:cs="Arial"/>
          <w:sz w:val="22"/>
        </w:rPr>
        <w:t>.</w:t>
      </w:r>
    </w:p>
    <w:p w14:paraId="649690E4" w14:textId="77777777" w:rsidR="00E31A17" w:rsidRPr="005D333C" w:rsidRDefault="00D133F8" w:rsidP="00D133F8">
      <w:pPr>
        <w:pStyle w:val="NormalWeb"/>
        <w:spacing w:line="360" w:lineRule="auto"/>
        <w:jc w:val="both"/>
        <w:rPr>
          <w:rFonts w:ascii="Arial" w:hAnsi="Arial" w:cs="Arial"/>
          <w:sz w:val="22"/>
        </w:rPr>
      </w:pPr>
      <w:proofErr w:type="spellStart"/>
      <w:r w:rsidRPr="005D333C">
        <w:rPr>
          <w:rFonts w:ascii="Arial" w:hAnsi="Arial" w:cs="Arial"/>
          <w:sz w:val="22"/>
        </w:rPr>
        <w:t>RuralConnect</w:t>
      </w:r>
      <w:proofErr w:type="spellEnd"/>
      <w:r w:rsidRPr="005D333C">
        <w:rPr>
          <w:rFonts w:ascii="Arial" w:hAnsi="Arial" w:cs="Arial"/>
          <w:sz w:val="22"/>
        </w:rPr>
        <w:t xml:space="preserve"> UK offers greater value than other options by addressing multiple customer problems simultaneously. </w:t>
      </w:r>
      <w:r w:rsidR="008D2CD2">
        <w:rPr>
          <w:rFonts w:ascii="Arial" w:hAnsi="Arial" w:cs="Arial"/>
          <w:sz w:val="22"/>
        </w:rPr>
        <w:t>Rather than focusing solely on new technology, the best ideas are those that meet both users' practical needs and emotional needs</w:t>
      </w:r>
      <w:r w:rsidR="009E6695" w:rsidRPr="005D333C">
        <w:rPr>
          <w:rFonts w:ascii="Arial" w:hAnsi="Arial" w:cs="Arial"/>
          <w:sz w:val="22"/>
        </w:rPr>
        <w:t xml:space="preserve"> (Brown, 2009)</w:t>
      </w:r>
      <w:r w:rsidR="00E31A17" w:rsidRPr="005D333C">
        <w:rPr>
          <w:rFonts w:ascii="Arial" w:hAnsi="Arial" w:cs="Arial"/>
          <w:sz w:val="22"/>
        </w:rPr>
        <w:t>.</w:t>
      </w:r>
    </w:p>
    <w:p w14:paraId="7F416140" w14:textId="77777777" w:rsidR="00E31A17" w:rsidRPr="00AA5935" w:rsidRDefault="00E31A17" w:rsidP="00AA5935">
      <w:pPr>
        <w:pStyle w:val="Heading2"/>
        <w:spacing w:line="240" w:lineRule="auto"/>
        <w:rPr>
          <w:b/>
        </w:rPr>
      </w:pPr>
      <w:bookmarkStart w:id="56" w:name="_Toc235291600"/>
      <w:bookmarkStart w:id="57" w:name="_Toc235291806"/>
      <w:bookmarkStart w:id="58" w:name="_Toc235291913"/>
      <w:bookmarkStart w:id="59" w:name="_Toc235292084"/>
      <w:r w:rsidRPr="00AA5935">
        <w:rPr>
          <w:b/>
        </w:rPr>
        <w:t>3.5 Stage Four: Prototype (Minimum Viable Product)</w:t>
      </w:r>
      <w:bookmarkEnd w:id="56"/>
      <w:bookmarkEnd w:id="57"/>
      <w:bookmarkEnd w:id="58"/>
      <w:bookmarkEnd w:id="59"/>
    </w:p>
    <w:p w14:paraId="0A3CE012" w14:textId="77777777" w:rsidR="00AB05B2" w:rsidRPr="005D333C" w:rsidRDefault="00AB05B2" w:rsidP="00AB05B2">
      <w:pPr>
        <w:pStyle w:val="NormalWeb"/>
        <w:spacing w:line="360" w:lineRule="auto"/>
        <w:jc w:val="both"/>
        <w:rPr>
          <w:rFonts w:ascii="Arial" w:hAnsi="Arial" w:cs="Arial"/>
          <w:sz w:val="22"/>
        </w:rPr>
      </w:pPr>
      <w:r w:rsidRPr="005D333C">
        <w:rPr>
          <w:rFonts w:ascii="Arial" w:hAnsi="Arial" w:cs="Arial"/>
          <w:sz w:val="22"/>
        </w:rPr>
        <w:t>New ideas are turned into practical solutions that people can try and evaluate while still in the prototype stage. Design Thinking encourages businesses to create a minimum viable product (MVP) that includes only the essential features needed to test ideas with customers. This is better than making a fully finished product right from the start (Ries, 2011).</w:t>
      </w:r>
    </w:p>
    <w:p w14:paraId="5C6CC3EA" w14:textId="77777777" w:rsidR="00E31A17" w:rsidRPr="005D333C" w:rsidRDefault="00AB05B2" w:rsidP="00AB05B2">
      <w:pPr>
        <w:pStyle w:val="NormalWeb"/>
        <w:spacing w:line="360" w:lineRule="auto"/>
        <w:jc w:val="both"/>
        <w:rPr>
          <w:sz w:val="22"/>
        </w:rPr>
      </w:pPr>
      <w:proofErr w:type="spellStart"/>
      <w:r w:rsidRPr="005D333C">
        <w:rPr>
          <w:rFonts w:ascii="Arial" w:hAnsi="Arial" w:cs="Arial"/>
          <w:sz w:val="22"/>
        </w:rPr>
        <w:t>RuralConnect</w:t>
      </w:r>
      <w:proofErr w:type="spellEnd"/>
      <w:r w:rsidRPr="005D333C">
        <w:rPr>
          <w:rFonts w:ascii="Arial" w:hAnsi="Arial" w:cs="Arial"/>
          <w:sz w:val="22"/>
        </w:rPr>
        <w:t xml:space="preserve"> UK's MVP would be an online platform accessible on both computers and mobile devices. The first version will have five main features</w:t>
      </w:r>
      <w:r w:rsidR="00E31A17" w:rsidRPr="005D333C">
        <w:rPr>
          <w:rFonts w:ascii="Arial" w:hAnsi="Arial" w:cs="Arial"/>
          <w:sz w:val="22"/>
        </w:rPr>
        <w:t>:</w:t>
      </w:r>
    </w:p>
    <w:p w14:paraId="53A4DCBF" w14:textId="77777777" w:rsidR="00E31A17" w:rsidRPr="00AB05B2" w:rsidRDefault="00067BDE" w:rsidP="00AB05B2">
      <w:pPr>
        <w:pStyle w:val="NormalWeb"/>
        <w:rPr>
          <w:rFonts w:ascii="Arial" w:hAnsi="Arial" w:cs="Arial"/>
        </w:rPr>
      </w:pPr>
      <w:r>
        <w:rPr>
          <w:rStyle w:val="Strong"/>
          <w:rFonts w:ascii="Arial" w:hAnsi="Arial" w:cs="Arial"/>
        </w:rPr>
        <w:t>Build</w:t>
      </w:r>
      <w:r w:rsidRPr="00067BDE">
        <w:rPr>
          <w:rStyle w:val="Strong"/>
          <w:rFonts w:ascii="Arial" w:hAnsi="Arial" w:cs="Arial"/>
        </w:rPr>
        <w:t xml:space="preserve"> a Digital Store</w:t>
      </w:r>
    </w:p>
    <w:p w14:paraId="76B56513" w14:textId="77777777" w:rsidR="00E31A17" w:rsidRPr="005D333C" w:rsidRDefault="00AB05B2" w:rsidP="00AB05B2">
      <w:pPr>
        <w:pStyle w:val="NormalWeb"/>
        <w:spacing w:line="360" w:lineRule="auto"/>
        <w:jc w:val="both"/>
        <w:rPr>
          <w:rFonts w:ascii="Arial" w:hAnsi="Arial" w:cs="Arial"/>
          <w:sz w:val="22"/>
        </w:rPr>
      </w:pPr>
      <w:r w:rsidRPr="005D333C">
        <w:rPr>
          <w:rFonts w:ascii="Arial" w:hAnsi="Arial" w:cs="Arial"/>
          <w:sz w:val="22"/>
        </w:rPr>
        <w:t>SMEs can use ready-made templates to create professional-looking websites without needing technical skills. A simple interface can be used to add product information, prices, and images.</w:t>
      </w:r>
    </w:p>
    <w:p w14:paraId="27F37401" w14:textId="77777777" w:rsidR="00E31A17" w:rsidRPr="00AB05B2" w:rsidRDefault="00E31A17" w:rsidP="00E31A17">
      <w:pPr>
        <w:pStyle w:val="NormalWeb"/>
        <w:rPr>
          <w:rFonts w:ascii="Arial" w:hAnsi="Arial" w:cs="Arial"/>
        </w:rPr>
      </w:pPr>
      <w:r w:rsidRPr="00AB05B2">
        <w:rPr>
          <w:rStyle w:val="Strong"/>
          <w:rFonts w:ascii="Arial" w:hAnsi="Arial" w:cs="Arial"/>
        </w:rPr>
        <w:t>Inventory Management</w:t>
      </w:r>
      <w:r w:rsidR="00067BDE">
        <w:rPr>
          <w:rStyle w:val="Strong"/>
          <w:rFonts w:ascii="Arial" w:hAnsi="Arial" w:cs="Arial"/>
        </w:rPr>
        <w:t xml:space="preserve"> Integrated</w:t>
      </w:r>
    </w:p>
    <w:p w14:paraId="41B605A2" w14:textId="77777777" w:rsidR="00E31A17" w:rsidRPr="005D333C" w:rsidRDefault="00AB05B2" w:rsidP="00AB05B2">
      <w:pPr>
        <w:pStyle w:val="NormalWeb"/>
        <w:spacing w:line="360" w:lineRule="auto"/>
        <w:rPr>
          <w:rFonts w:ascii="Arial" w:hAnsi="Arial" w:cs="Arial"/>
          <w:sz w:val="22"/>
        </w:rPr>
      </w:pPr>
      <w:r w:rsidRPr="005D333C">
        <w:rPr>
          <w:rFonts w:ascii="Arial" w:hAnsi="Arial" w:cs="Arial"/>
          <w:sz w:val="22"/>
        </w:rPr>
        <w:lastRenderedPageBreak/>
        <w:t xml:space="preserve">After every online sale, the inventory will update immediately, reducing stock discrepancies and </w:t>
      </w:r>
      <w:r w:rsidR="008D2CD2">
        <w:rPr>
          <w:rFonts w:ascii="Arial" w:hAnsi="Arial" w:cs="Arial"/>
          <w:sz w:val="22"/>
        </w:rPr>
        <w:t>improving operational efficiency</w:t>
      </w:r>
      <w:r w:rsidRPr="005D333C">
        <w:rPr>
          <w:rFonts w:ascii="Arial" w:hAnsi="Arial" w:cs="Arial"/>
          <w:sz w:val="22"/>
        </w:rPr>
        <w:t>.</w:t>
      </w:r>
    </w:p>
    <w:p w14:paraId="7F02E553" w14:textId="77777777" w:rsidR="00E31A17" w:rsidRPr="00AB05B2" w:rsidRDefault="00067BDE" w:rsidP="00E31A17">
      <w:pPr>
        <w:pStyle w:val="NormalWeb"/>
        <w:rPr>
          <w:rFonts w:ascii="Arial" w:hAnsi="Arial" w:cs="Arial"/>
        </w:rPr>
      </w:pPr>
      <w:r w:rsidRPr="00067BDE">
        <w:rPr>
          <w:rStyle w:val="Strong"/>
          <w:rFonts w:ascii="Arial" w:hAnsi="Arial" w:cs="Arial"/>
        </w:rPr>
        <w:t>Digital Payment Gateway Security</w:t>
      </w:r>
    </w:p>
    <w:p w14:paraId="2D249A50" w14:textId="77777777" w:rsidR="00E31A17" w:rsidRPr="005D333C" w:rsidRDefault="00AB05B2" w:rsidP="00AB05B2">
      <w:pPr>
        <w:pStyle w:val="NormalWeb"/>
        <w:spacing w:line="360" w:lineRule="auto"/>
        <w:jc w:val="both"/>
        <w:rPr>
          <w:rFonts w:ascii="Arial" w:hAnsi="Arial" w:cs="Arial"/>
          <w:sz w:val="22"/>
        </w:rPr>
      </w:pPr>
      <w:r w:rsidRPr="005D333C">
        <w:rPr>
          <w:rFonts w:ascii="Arial" w:hAnsi="Arial" w:cs="Arial"/>
          <w:sz w:val="22"/>
        </w:rPr>
        <w:t>To make online transactions safe and follow UK financial rules and GDPR laws, the platform will connect with popular payment services like Stripe, PayPal, and Apple Pay.</w:t>
      </w:r>
    </w:p>
    <w:p w14:paraId="7040BDF6" w14:textId="77777777" w:rsidR="00E31A17" w:rsidRPr="00AB05B2" w:rsidRDefault="00067BDE" w:rsidP="00E31A17">
      <w:pPr>
        <w:pStyle w:val="NormalWeb"/>
        <w:rPr>
          <w:rFonts w:ascii="Arial" w:hAnsi="Arial" w:cs="Arial"/>
        </w:rPr>
      </w:pPr>
      <w:r w:rsidRPr="00067BDE">
        <w:rPr>
          <w:rStyle w:val="Strong"/>
          <w:rFonts w:ascii="Arial" w:hAnsi="Arial" w:cs="Arial"/>
        </w:rPr>
        <w:t>Marketing Assistant using AI</w:t>
      </w:r>
    </w:p>
    <w:p w14:paraId="7EC46A78" w14:textId="77777777" w:rsidR="00E31A17" w:rsidRPr="005D333C" w:rsidRDefault="00AB05B2" w:rsidP="00AB05B2">
      <w:pPr>
        <w:pStyle w:val="NormalWeb"/>
        <w:spacing w:line="360" w:lineRule="auto"/>
        <w:rPr>
          <w:rFonts w:ascii="Arial" w:hAnsi="Arial" w:cs="Arial"/>
          <w:sz w:val="22"/>
        </w:rPr>
      </w:pPr>
      <w:r w:rsidRPr="005D333C">
        <w:rPr>
          <w:rFonts w:ascii="Arial" w:hAnsi="Arial" w:cs="Arial"/>
          <w:sz w:val="22"/>
        </w:rPr>
        <w:t xml:space="preserve">To get customers more involved, artificial intelligence will analyse </w:t>
      </w:r>
      <w:r w:rsidR="008D2CD2">
        <w:rPr>
          <w:rFonts w:ascii="Arial" w:hAnsi="Arial" w:cs="Arial"/>
          <w:sz w:val="22"/>
        </w:rPr>
        <w:t>their purchases</w:t>
      </w:r>
      <w:r w:rsidRPr="005D333C">
        <w:rPr>
          <w:rFonts w:ascii="Arial" w:hAnsi="Arial" w:cs="Arial"/>
          <w:sz w:val="22"/>
        </w:rPr>
        <w:t xml:space="preserve"> and suggest personalised discounts, emails, and social media ads just for them.</w:t>
      </w:r>
    </w:p>
    <w:p w14:paraId="50357135" w14:textId="77777777" w:rsidR="00E31A17" w:rsidRPr="00067BDE" w:rsidRDefault="00067BDE" w:rsidP="00E31A17">
      <w:pPr>
        <w:pStyle w:val="NormalWeb"/>
        <w:rPr>
          <w:rFonts w:ascii="Arial" w:hAnsi="Arial" w:cs="Arial"/>
        </w:rPr>
      </w:pPr>
      <w:r w:rsidRPr="00067BDE">
        <w:rPr>
          <w:rStyle w:val="Strong"/>
          <w:rFonts w:ascii="Arial" w:hAnsi="Arial" w:cs="Arial"/>
        </w:rPr>
        <w:t>Management Dashboard for Delivery</w:t>
      </w:r>
    </w:p>
    <w:p w14:paraId="2D44E296" w14:textId="77777777" w:rsidR="006F38C4" w:rsidRPr="005D333C" w:rsidRDefault="006F38C4" w:rsidP="006F38C4">
      <w:pPr>
        <w:pStyle w:val="NormalWeb"/>
        <w:spacing w:line="360" w:lineRule="auto"/>
        <w:jc w:val="both"/>
        <w:rPr>
          <w:rFonts w:ascii="Arial" w:hAnsi="Arial" w:cs="Arial"/>
          <w:sz w:val="22"/>
        </w:rPr>
      </w:pPr>
      <w:r w:rsidRPr="005D333C">
        <w:rPr>
          <w:rFonts w:ascii="Arial" w:hAnsi="Arial" w:cs="Arial"/>
          <w:sz w:val="22"/>
        </w:rPr>
        <w:t>Companies can schedule deliveries, keep an eye on them, compare local delivery services, and provide customers with live updates on their package status.</w:t>
      </w:r>
    </w:p>
    <w:p w14:paraId="46B55049" w14:textId="77777777" w:rsidR="006F38C4" w:rsidRPr="005D333C" w:rsidRDefault="006F38C4" w:rsidP="006F38C4">
      <w:pPr>
        <w:pStyle w:val="NormalWeb"/>
        <w:spacing w:line="360" w:lineRule="auto"/>
        <w:jc w:val="both"/>
        <w:rPr>
          <w:rFonts w:ascii="Arial" w:hAnsi="Arial" w:cs="Arial"/>
          <w:sz w:val="22"/>
        </w:rPr>
      </w:pPr>
      <w:r w:rsidRPr="005D333C">
        <w:rPr>
          <w:rFonts w:ascii="Arial" w:hAnsi="Arial" w:cs="Arial"/>
          <w:sz w:val="22"/>
        </w:rPr>
        <w:t>At first, the prototype will be used in a few rural areas in England and Wales, involving around forty to fifty small businesses from different retail types, such as independent bookstores, farm shops, local food makers, and craft sellers.</w:t>
      </w:r>
    </w:p>
    <w:p w14:paraId="34D5D869" w14:textId="77777777" w:rsidR="00E31A17" w:rsidRPr="005D333C" w:rsidRDefault="006F38C4" w:rsidP="006F38C4">
      <w:pPr>
        <w:pStyle w:val="NormalWeb"/>
        <w:spacing w:line="360" w:lineRule="auto"/>
        <w:jc w:val="both"/>
        <w:rPr>
          <w:rFonts w:ascii="Arial" w:hAnsi="Arial" w:cs="Arial"/>
          <w:sz w:val="22"/>
        </w:rPr>
      </w:pPr>
      <w:r w:rsidRPr="005D333C">
        <w:rPr>
          <w:rFonts w:ascii="Arial" w:hAnsi="Arial" w:cs="Arial"/>
          <w:sz w:val="22"/>
        </w:rPr>
        <w:t xml:space="preserve">Since business owners often want to see if customers like their idea before spending a lot of money on a big project, making a Minimum Viable Product (MVP) reduces financial risk. </w:t>
      </w:r>
      <w:r w:rsidR="003772B0" w:rsidRPr="005D333C">
        <w:rPr>
          <w:rFonts w:ascii="Arial" w:hAnsi="Arial" w:cs="Arial"/>
          <w:sz w:val="22"/>
        </w:rPr>
        <w:t>B</w:t>
      </w:r>
      <w:r w:rsidRPr="005D333C">
        <w:rPr>
          <w:rFonts w:ascii="Arial" w:hAnsi="Arial" w:cs="Arial"/>
          <w:sz w:val="22"/>
        </w:rPr>
        <w:t xml:space="preserve">usinesses can reduce uncertainty and improve product quality by gathering customer feedback and </w:t>
      </w:r>
      <w:r w:rsidR="003772B0" w:rsidRPr="005D333C">
        <w:rPr>
          <w:rFonts w:ascii="Arial" w:hAnsi="Arial" w:cs="Arial"/>
          <w:sz w:val="22"/>
        </w:rPr>
        <w:t>regularly testing new ideas (Ries, 2011)</w:t>
      </w:r>
      <w:r w:rsidR="00E31A17" w:rsidRPr="005D333C">
        <w:rPr>
          <w:rFonts w:ascii="Arial" w:hAnsi="Arial" w:cs="Arial"/>
          <w:sz w:val="22"/>
        </w:rPr>
        <w:t>.</w:t>
      </w:r>
    </w:p>
    <w:p w14:paraId="0ADC1076" w14:textId="77777777" w:rsidR="00E31A17" w:rsidRPr="00AA5935" w:rsidRDefault="00E31A17" w:rsidP="00AA5935">
      <w:pPr>
        <w:pStyle w:val="Heading2"/>
        <w:spacing w:line="240" w:lineRule="auto"/>
        <w:rPr>
          <w:b/>
        </w:rPr>
      </w:pPr>
      <w:bookmarkStart w:id="60" w:name="_Toc235291601"/>
      <w:bookmarkStart w:id="61" w:name="_Toc235291807"/>
      <w:bookmarkStart w:id="62" w:name="_Toc235291914"/>
      <w:bookmarkStart w:id="63" w:name="_Toc235292085"/>
      <w:r w:rsidRPr="00AA5935">
        <w:rPr>
          <w:b/>
        </w:rPr>
        <w:t>3.6 Stage Five: Test and Refinement</w:t>
      </w:r>
      <w:bookmarkEnd w:id="60"/>
      <w:bookmarkEnd w:id="61"/>
      <w:bookmarkEnd w:id="62"/>
      <w:bookmarkEnd w:id="63"/>
    </w:p>
    <w:p w14:paraId="377029F4" w14:textId="77777777" w:rsidR="00C0279D" w:rsidRPr="005D333C" w:rsidRDefault="00C0279D" w:rsidP="00C0279D">
      <w:pPr>
        <w:pStyle w:val="NormalWeb"/>
        <w:spacing w:line="360" w:lineRule="auto"/>
        <w:jc w:val="both"/>
        <w:rPr>
          <w:rFonts w:ascii="Arial" w:hAnsi="Arial" w:cs="Arial"/>
          <w:sz w:val="22"/>
        </w:rPr>
      </w:pPr>
      <w:r w:rsidRPr="005D333C">
        <w:rPr>
          <w:rFonts w:ascii="Arial" w:hAnsi="Arial" w:cs="Arial"/>
          <w:sz w:val="22"/>
        </w:rPr>
        <w:t>In the final step of Design Thinking, real users test the prototype, and the solution is updated based on their feedback. In Design Thinking, testing happens in a back-and-forth way instead of a straight line. This is different from traditional methods of creating products. According to Liedtka (2018), user feedback usually prompts designers to revisit earlier versions and improve the product before it is sold.</w:t>
      </w:r>
    </w:p>
    <w:p w14:paraId="65063A20" w14:textId="77777777" w:rsidR="00C0279D" w:rsidRPr="005D333C" w:rsidRDefault="00C0279D" w:rsidP="00C0279D">
      <w:pPr>
        <w:pStyle w:val="NormalWeb"/>
        <w:spacing w:line="360" w:lineRule="auto"/>
        <w:jc w:val="both"/>
        <w:rPr>
          <w:rFonts w:ascii="Arial" w:hAnsi="Arial" w:cs="Arial"/>
          <w:sz w:val="22"/>
        </w:rPr>
      </w:pPr>
      <w:r w:rsidRPr="005D333C">
        <w:rPr>
          <w:rFonts w:ascii="Arial" w:hAnsi="Arial" w:cs="Arial"/>
          <w:sz w:val="22"/>
        </w:rPr>
        <w:t xml:space="preserve">A six-month trial program involving small businesses, clients, and delivery partners will be used to test </w:t>
      </w:r>
      <w:proofErr w:type="spellStart"/>
      <w:r w:rsidRPr="005D333C">
        <w:rPr>
          <w:rFonts w:ascii="Arial" w:hAnsi="Arial" w:cs="Arial"/>
          <w:sz w:val="22"/>
        </w:rPr>
        <w:t>RuralConnect</w:t>
      </w:r>
      <w:proofErr w:type="spellEnd"/>
      <w:r w:rsidRPr="005D333C">
        <w:rPr>
          <w:rFonts w:ascii="Arial" w:hAnsi="Arial" w:cs="Arial"/>
          <w:sz w:val="22"/>
        </w:rPr>
        <w:t xml:space="preserve"> UK.</w:t>
      </w:r>
    </w:p>
    <w:p w14:paraId="3AF0B837" w14:textId="77777777" w:rsidR="00E31A17" w:rsidRDefault="00C0279D" w:rsidP="00C0279D">
      <w:pPr>
        <w:pStyle w:val="NormalWeb"/>
        <w:spacing w:line="360" w:lineRule="auto"/>
        <w:jc w:val="both"/>
        <w:rPr>
          <w:rFonts w:ascii="Arial" w:hAnsi="Arial" w:cs="Arial"/>
          <w:sz w:val="22"/>
        </w:rPr>
      </w:pPr>
      <w:r w:rsidRPr="005D333C">
        <w:rPr>
          <w:rFonts w:ascii="Arial" w:hAnsi="Arial" w:cs="Arial"/>
          <w:sz w:val="22"/>
        </w:rPr>
        <w:lastRenderedPageBreak/>
        <w:t>We will use several ways to check and evaluate</w:t>
      </w:r>
      <w:r w:rsidR="00E31A17" w:rsidRPr="005D333C">
        <w:rPr>
          <w:rFonts w:ascii="Arial" w:hAnsi="Arial" w:cs="Arial"/>
          <w:sz w:val="22"/>
        </w:rPr>
        <w:t>.</w:t>
      </w:r>
    </w:p>
    <w:p w14:paraId="3FD7E09C" w14:textId="77777777" w:rsidR="00AA5935" w:rsidRPr="005D333C" w:rsidRDefault="00AA5935" w:rsidP="00C0279D">
      <w:pPr>
        <w:pStyle w:val="NormalWeb"/>
        <w:spacing w:line="360" w:lineRule="auto"/>
        <w:jc w:val="both"/>
        <w:rPr>
          <w:rFonts w:ascii="Arial" w:hAnsi="Arial" w:cs="Arial"/>
          <w:sz w:val="22"/>
        </w:rPr>
      </w:pPr>
    </w:p>
    <w:p w14:paraId="57D09737" w14:textId="77777777" w:rsidR="00E31A17" w:rsidRPr="00896E6C" w:rsidRDefault="00E31A17" w:rsidP="00E31A17">
      <w:pPr>
        <w:pStyle w:val="NormalWeb"/>
        <w:rPr>
          <w:rFonts w:ascii="Arial" w:hAnsi="Arial" w:cs="Arial"/>
        </w:rPr>
      </w:pPr>
      <w:r w:rsidRPr="00896E6C">
        <w:rPr>
          <w:rStyle w:val="Strong"/>
          <w:rFonts w:ascii="Arial" w:hAnsi="Arial" w:cs="Arial"/>
        </w:rPr>
        <w:t>Customer Surveys</w:t>
      </w:r>
    </w:p>
    <w:p w14:paraId="7845EAF3" w14:textId="77777777" w:rsidR="00E31A17" w:rsidRPr="005D333C" w:rsidRDefault="00896E6C" w:rsidP="00896E6C">
      <w:pPr>
        <w:pStyle w:val="NormalWeb"/>
        <w:spacing w:line="360" w:lineRule="auto"/>
        <w:jc w:val="both"/>
        <w:rPr>
          <w:rFonts w:ascii="Arial" w:hAnsi="Arial" w:cs="Arial"/>
          <w:sz w:val="22"/>
        </w:rPr>
      </w:pPr>
      <w:r w:rsidRPr="005D333C">
        <w:rPr>
          <w:rFonts w:ascii="Arial" w:hAnsi="Arial" w:cs="Arial"/>
          <w:sz w:val="22"/>
        </w:rPr>
        <w:t>Business owners would use regular surveys to evaluate how easy the system is to use, how much it costs, how reliable it is, and their overall happiness with it.</w:t>
      </w:r>
    </w:p>
    <w:p w14:paraId="2D53618B" w14:textId="77777777" w:rsidR="00E31A17" w:rsidRPr="00896E6C" w:rsidRDefault="00E31A17" w:rsidP="00E31A17">
      <w:pPr>
        <w:pStyle w:val="NormalWeb"/>
        <w:rPr>
          <w:rFonts w:ascii="Arial" w:hAnsi="Arial" w:cs="Arial"/>
        </w:rPr>
      </w:pPr>
      <w:r w:rsidRPr="00896E6C">
        <w:rPr>
          <w:rStyle w:val="Strong"/>
          <w:rFonts w:ascii="Arial" w:hAnsi="Arial" w:cs="Arial"/>
        </w:rPr>
        <w:t>User Interviews</w:t>
      </w:r>
    </w:p>
    <w:p w14:paraId="72D1CF4F" w14:textId="77777777" w:rsidR="00E31A17" w:rsidRPr="005D333C" w:rsidRDefault="00896E6C" w:rsidP="005D333C">
      <w:pPr>
        <w:pStyle w:val="NormalWeb"/>
        <w:spacing w:line="360" w:lineRule="auto"/>
        <w:jc w:val="both"/>
        <w:rPr>
          <w:rFonts w:ascii="Arial" w:hAnsi="Arial" w:cs="Arial"/>
          <w:sz w:val="22"/>
        </w:rPr>
      </w:pPr>
      <w:r w:rsidRPr="005D333C">
        <w:rPr>
          <w:rFonts w:ascii="Arial" w:hAnsi="Arial" w:cs="Arial"/>
          <w:sz w:val="22"/>
        </w:rPr>
        <w:t>Semi-structured interviews would look at users’ experiences, classify operational issues, and gather suggestions for future improvements</w:t>
      </w:r>
      <w:r w:rsidR="00E31A17" w:rsidRPr="005D333C">
        <w:rPr>
          <w:rFonts w:ascii="Arial" w:hAnsi="Arial" w:cs="Arial"/>
          <w:sz w:val="22"/>
        </w:rPr>
        <w:t>.</w:t>
      </w:r>
    </w:p>
    <w:p w14:paraId="760B0447" w14:textId="77777777" w:rsidR="00E31A17" w:rsidRPr="00E226BE" w:rsidRDefault="00E31A17" w:rsidP="0021244D">
      <w:pPr>
        <w:pStyle w:val="NormalWeb"/>
        <w:rPr>
          <w:rFonts w:ascii="Arial" w:hAnsi="Arial" w:cs="Arial"/>
        </w:rPr>
      </w:pPr>
      <w:r w:rsidRPr="00E226BE">
        <w:rPr>
          <w:rStyle w:val="Strong"/>
          <w:rFonts w:ascii="Arial" w:hAnsi="Arial" w:cs="Arial"/>
        </w:rPr>
        <w:t>Performance Metrics</w:t>
      </w:r>
    </w:p>
    <w:p w14:paraId="1FB01E4B" w14:textId="77777777" w:rsidR="0021244D" w:rsidRPr="005D333C" w:rsidRDefault="0021244D" w:rsidP="0021244D">
      <w:pPr>
        <w:spacing w:before="100" w:beforeAutospacing="1" w:after="100" w:afterAutospacing="1" w:line="240" w:lineRule="auto"/>
        <w:rPr>
          <w:rFonts w:ascii="Arial" w:eastAsia="Times New Roman" w:hAnsi="Arial" w:cs="Arial"/>
          <w:szCs w:val="24"/>
          <w:lang w:eastAsia="en-GB"/>
        </w:rPr>
      </w:pPr>
      <w:r w:rsidRPr="005D333C">
        <w:rPr>
          <w:rFonts w:ascii="Arial" w:eastAsia="Times New Roman" w:hAnsi="Arial" w:cs="Arial"/>
          <w:szCs w:val="24"/>
          <w:lang w:eastAsia="en-GB"/>
        </w:rPr>
        <w:t>Some examples of qualitative indicators are:</w:t>
      </w:r>
    </w:p>
    <w:p w14:paraId="4286D885" w14:textId="77777777" w:rsidR="0021244D" w:rsidRPr="005D333C" w:rsidRDefault="0021244D" w:rsidP="0021244D">
      <w:pPr>
        <w:numPr>
          <w:ilvl w:val="0"/>
          <w:numId w:val="4"/>
        </w:numPr>
        <w:spacing w:before="100" w:beforeAutospacing="1" w:after="100" w:afterAutospacing="1" w:line="240" w:lineRule="auto"/>
        <w:rPr>
          <w:rFonts w:ascii="Arial" w:eastAsia="Times New Roman" w:hAnsi="Arial" w:cs="Arial"/>
          <w:szCs w:val="24"/>
          <w:lang w:eastAsia="en-GB"/>
        </w:rPr>
      </w:pPr>
      <w:r w:rsidRPr="005D333C">
        <w:rPr>
          <w:rFonts w:ascii="Arial" w:eastAsia="Times New Roman" w:hAnsi="Arial" w:cs="Arial"/>
          <w:szCs w:val="24"/>
          <w:lang w:eastAsia="en-GB"/>
        </w:rPr>
        <w:t>Growth of online shopping</w:t>
      </w:r>
    </w:p>
    <w:p w14:paraId="4A2D45C6" w14:textId="77777777" w:rsidR="0021244D" w:rsidRPr="005D333C" w:rsidRDefault="0021244D" w:rsidP="0021244D">
      <w:pPr>
        <w:numPr>
          <w:ilvl w:val="0"/>
          <w:numId w:val="4"/>
        </w:numPr>
        <w:spacing w:before="100" w:beforeAutospacing="1" w:after="100" w:afterAutospacing="1" w:line="240" w:lineRule="auto"/>
        <w:rPr>
          <w:rFonts w:ascii="Arial" w:eastAsia="Times New Roman" w:hAnsi="Arial" w:cs="Arial"/>
          <w:szCs w:val="24"/>
          <w:lang w:eastAsia="en-GB"/>
        </w:rPr>
      </w:pPr>
      <w:r w:rsidRPr="005D333C">
        <w:rPr>
          <w:rFonts w:ascii="Arial" w:eastAsia="Times New Roman" w:hAnsi="Arial" w:cs="Arial"/>
          <w:szCs w:val="24"/>
          <w:lang w:eastAsia="en-GB"/>
        </w:rPr>
        <w:t>Number of orders made by customers</w:t>
      </w:r>
    </w:p>
    <w:p w14:paraId="45DAA681" w14:textId="77777777" w:rsidR="0021244D" w:rsidRPr="005D333C" w:rsidRDefault="0021244D" w:rsidP="0021244D">
      <w:pPr>
        <w:numPr>
          <w:ilvl w:val="0"/>
          <w:numId w:val="4"/>
        </w:numPr>
        <w:spacing w:before="100" w:beforeAutospacing="1" w:after="100" w:afterAutospacing="1" w:line="240" w:lineRule="auto"/>
        <w:rPr>
          <w:rFonts w:ascii="Arial" w:eastAsia="Times New Roman" w:hAnsi="Arial" w:cs="Arial"/>
          <w:szCs w:val="24"/>
          <w:lang w:eastAsia="en-GB"/>
        </w:rPr>
      </w:pPr>
      <w:r w:rsidRPr="005D333C">
        <w:rPr>
          <w:rFonts w:ascii="Arial" w:eastAsia="Times New Roman" w:hAnsi="Arial" w:cs="Arial"/>
          <w:szCs w:val="24"/>
          <w:lang w:eastAsia="en-GB"/>
        </w:rPr>
        <w:t>Accuracy of stock</w:t>
      </w:r>
    </w:p>
    <w:p w14:paraId="70327A14" w14:textId="77777777" w:rsidR="0021244D" w:rsidRPr="005D333C" w:rsidRDefault="0021244D" w:rsidP="0021244D">
      <w:pPr>
        <w:numPr>
          <w:ilvl w:val="0"/>
          <w:numId w:val="4"/>
        </w:numPr>
        <w:spacing w:before="100" w:beforeAutospacing="1" w:after="100" w:afterAutospacing="1" w:line="240" w:lineRule="auto"/>
        <w:rPr>
          <w:rFonts w:ascii="Arial" w:eastAsia="Times New Roman" w:hAnsi="Arial" w:cs="Arial"/>
          <w:szCs w:val="24"/>
          <w:lang w:eastAsia="en-GB"/>
        </w:rPr>
      </w:pPr>
      <w:r w:rsidRPr="005D333C">
        <w:rPr>
          <w:rFonts w:ascii="Arial" w:eastAsia="Times New Roman" w:hAnsi="Arial" w:cs="Arial"/>
          <w:szCs w:val="24"/>
          <w:lang w:eastAsia="en-GB"/>
        </w:rPr>
        <w:t>Website traffic</w:t>
      </w:r>
    </w:p>
    <w:p w14:paraId="5B823B96" w14:textId="77777777" w:rsidR="0021244D" w:rsidRPr="005D333C" w:rsidRDefault="0021244D" w:rsidP="0021244D">
      <w:pPr>
        <w:numPr>
          <w:ilvl w:val="0"/>
          <w:numId w:val="4"/>
        </w:numPr>
        <w:spacing w:before="100" w:beforeAutospacing="1" w:after="100" w:afterAutospacing="1" w:line="240" w:lineRule="auto"/>
        <w:rPr>
          <w:rFonts w:ascii="Arial" w:eastAsia="Times New Roman" w:hAnsi="Arial" w:cs="Arial"/>
          <w:szCs w:val="24"/>
          <w:lang w:eastAsia="en-GB"/>
        </w:rPr>
      </w:pPr>
      <w:r w:rsidRPr="005D333C">
        <w:rPr>
          <w:rFonts w:ascii="Arial" w:eastAsia="Times New Roman" w:hAnsi="Arial" w:cs="Arial"/>
          <w:szCs w:val="24"/>
          <w:lang w:eastAsia="en-GB"/>
        </w:rPr>
        <w:t>Customer retention</w:t>
      </w:r>
    </w:p>
    <w:p w14:paraId="2E34E01B" w14:textId="77777777" w:rsidR="0021244D" w:rsidRPr="005D333C" w:rsidRDefault="0021244D" w:rsidP="0021244D">
      <w:pPr>
        <w:numPr>
          <w:ilvl w:val="0"/>
          <w:numId w:val="4"/>
        </w:numPr>
        <w:spacing w:before="100" w:beforeAutospacing="1" w:after="100" w:afterAutospacing="1" w:line="240" w:lineRule="auto"/>
        <w:rPr>
          <w:rFonts w:ascii="Arial" w:eastAsia="Times New Roman" w:hAnsi="Arial" w:cs="Arial"/>
          <w:szCs w:val="24"/>
          <w:lang w:eastAsia="en-GB"/>
        </w:rPr>
      </w:pPr>
      <w:r w:rsidRPr="005D333C">
        <w:rPr>
          <w:rFonts w:ascii="Arial" w:eastAsia="Times New Roman" w:hAnsi="Arial" w:cs="Arial"/>
          <w:szCs w:val="24"/>
          <w:lang w:eastAsia="en-GB"/>
        </w:rPr>
        <w:t>Delivery completion time</w:t>
      </w:r>
    </w:p>
    <w:p w14:paraId="3D8633E4" w14:textId="77777777" w:rsidR="0021244D" w:rsidRPr="005D333C" w:rsidRDefault="0021244D" w:rsidP="0021244D">
      <w:pPr>
        <w:numPr>
          <w:ilvl w:val="0"/>
          <w:numId w:val="4"/>
        </w:numPr>
        <w:spacing w:before="100" w:beforeAutospacing="1" w:after="100" w:afterAutospacing="1" w:line="240" w:lineRule="auto"/>
        <w:rPr>
          <w:rFonts w:ascii="Arial" w:eastAsia="Times New Roman" w:hAnsi="Arial" w:cs="Arial"/>
          <w:szCs w:val="24"/>
          <w:lang w:eastAsia="en-GB"/>
        </w:rPr>
      </w:pPr>
      <w:r w:rsidRPr="005D333C">
        <w:rPr>
          <w:rFonts w:ascii="Arial" w:eastAsia="Times New Roman" w:hAnsi="Arial" w:cs="Arial"/>
          <w:szCs w:val="24"/>
          <w:lang w:eastAsia="en-GB"/>
        </w:rPr>
        <w:t>Customer satisfaction level</w:t>
      </w:r>
    </w:p>
    <w:p w14:paraId="608181A0" w14:textId="77777777" w:rsidR="00E31A17" w:rsidRPr="00E226BE" w:rsidRDefault="00E31A17" w:rsidP="00C34838">
      <w:pPr>
        <w:pStyle w:val="NormalWeb"/>
        <w:rPr>
          <w:rFonts w:ascii="Arial" w:hAnsi="Arial" w:cs="Arial"/>
        </w:rPr>
      </w:pPr>
      <w:r w:rsidRPr="00E226BE">
        <w:rPr>
          <w:rStyle w:val="Strong"/>
          <w:rFonts w:ascii="Arial" w:hAnsi="Arial" w:cs="Arial"/>
        </w:rPr>
        <w:t>System Analytics</w:t>
      </w:r>
    </w:p>
    <w:p w14:paraId="6356C21F" w14:textId="77777777" w:rsidR="00DD3952" w:rsidRPr="005D333C" w:rsidRDefault="00DD3952" w:rsidP="00DD3952">
      <w:pPr>
        <w:pStyle w:val="NormalWeb"/>
        <w:spacing w:line="360" w:lineRule="auto"/>
        <w:jc w:val="both"/>
        <w:rPr>
          <w:rFonts w:ascii="Arial" w:hAnsi="Arial" w:cs="Arial"/>
          <w:sz w:val="22"/>
        </w:rPr>
      </w:pPr>
      <w:r w:rsidRPr="005D333C">
        <w:rPr>
          <w:rFonts w:ascii="Arial" w:hAnsi="Arial" w:cs="Arial"/>
          <w:sz w:val="22"/>
        </w:rPr>
        <w:t>Artificial intelligence will analyse user interactions to identify areas that need better design, frequently used features, and navigation issues.</w:t>
      </w:r>
    </w:p>
    <w:p w14:paraId="126207CA" w14:textId="77777777" w:rsidR="00DD3952" w:rsidRPr="005D333C" w:rsidRDefault="00DD3952" w:rsidP="00DD3952">
      <w:pPr>
        <w:pStyle w:val="NormalWeb"/>
        <w:spacing w:line="360" w:lineRule="auto"/>
        <w:jc w:val="both"/>
        <w:rPr>
          <w:rFonts w:ascii="Arial" w:hAnsi="Arial" w:cs="Arial"/>
          <w:sz w:val="22"/>
        </w:rPr>
      </w:pPr>
      <w:r w:rsidRPr="005D333C">
        <w:rPr>
          <w:rFonts w:ascii="Arial" w:hAnsi="Arial" w:cs="Arial"/>
          <w:sz w:val="22"/>
        </w:rPr>
        <w:t>Ongoing improvements would be based on feedback received during testing. For example, if business owners had difficulty using AI-generated marketing ideas, they might add more training materials or implement easier-to-use interfaces. Similarly, the delivery plan can be adjusted to improve routes if customers experience delivery delays.</w:t>
      </w:r>
    </w:p>
    <w:p w14:paraId="55D192C5" w14:textId="77777777" w:rsidR="00E31A17" w:rsidRPr="005D333C" w:rsidRDefault="00DD3952" w:rsidP="00DD3952">
      <w:pPr>
        <w:pStyle w:val="NormalWeb"/>
        <w:spacing w:line="360" w:lineRule="auto"/>
        <w:jc w:val="both"/>
        <w:rPr>
          <w:rFonts w:ascii="Arial" w:hAnsi="Arial" w:cs="Arial"/>
          <w:sz w:val="22"/>
        </w:rPr>
      </w:pPr>
      <w:r w:rsidRPr="005D333C">
        <w:rPr>
          <w:rFonts w:ascii="Arial" w:hAnsi="Arial" w:cs="Arial"/>
          <w:sz w:val="22"/>
        </w:rPr>
        <w:t>Regular updates ensure that the platform keeps up with changing customer needs and new technology. One of the biggest benefits of Design Thinking, compared to traditional business planning, is that it enables learning through repetition</w:t>
      </w:r>
      <w:r w:rsidR="00E31A17" w:rsidRPr="005D333C">
        <w:rPr>
          <w:rFonts w:ascii="Arial" w:hAnsi="Arial" w:cs="Arial"/>
          <w:sz w:val="22"/>
        </w:rPr>
        <w:t>.</w:t>
      </w:r>
    </w:p>
    <w:p w14:paraId="63F866DB" w14:textId="77777777" w:rsidR="00E31A17" w:rsidRPr="00AA5935" w:rsidRDefault="00E31A17" w:rsidP="00AA5935">
      <w:pPr>
        <w:pStyle w:val="Heading2"/>
        <w:spacing w:line="240" w:lineRule="auto"/>
        <w:rPr>
          <w:b/>
        </w:rPr>
      </w:pPr>
      <w:bookmarkStart w:id="64" w:name="_Toc235291602"/>
      <w:bookmarkStart w:id="65" w:name="_Toc235291808"/>
      <w:bookmarkStart w:id="66" w:name="_Toc235291915"/>
      <w:bookmarkStart w:id="67" w:name="_Toc235292086"/>
      <w:r w:rsidRPr="00AA5935">
        <w:rPr>
          <w:b/>
        </w:rPr>
        <w:lastRenderedPageBreak/>
        <w:t>3.7 Evaluation of Desirability, Feasibility and Viability</w:t>
      </w:r>
      <w:bookmarkEnd w:id="64"/>
      <w:bookmarkEnd w:id="65"/>
      <w:bookmarkEnd w:id="66"/>
      <w:bookmarkEnd w:id="67"/>
    </w:p>
    <w:p w14:paraId="4B8ED0DA" w14:textId="77777777" w:rsidR="00E31A17" w:rsidRPr="005D333C" w:rsidRDefault="00E0763F" w:rsidP="00E0763F">
      <w:pPr>
        <w:pStyle w:val="NormalWeb"/>
        <w:spacing w:line="360" w:lineRule="auto"/>
        <w:jc w:val="both"/>
        <w:rPr>
          <w:rFonts w:ascii="Arial" w:hAnsi="Arial" w:cs="Arial"/>
          <w:sz w:val="22"/>
        </w:rPr>
      </w:pPr>
      <w:r w:rsidRPr="005D333C">
        <w:rPr>
          <w:rFonts w:ascii="Arial" w:hAnsi="Arial" w:cs="Arial"/>
          <w:sz w:val="22"/>
        </w:rPr>
        <w:t>Three important factors of Design Thinking—desirability, feasibility, and viability—need to be considered for the suggested project</w:t>
      </w:r>
      <w:r w:rsidR="00E31A17" w:rsidRPr="005D333C">
        <w:rPr>
          <w:rFonts w:ascii="Arial" w:hAnsi="Arial" w:cs="Arial"/>
          <w:sz w:val="22"/>
        </w:rPr>
        <w:t>.</w:t>
      </w:r>
    </w:p>
    <w:p w14:paraId="40EF073F" w14:textId="77777777" w:rsidR="00E31A17" w:rsidRPr="00AA5935" w:rsidRDefault="00E31A17" w:rsidP="00AA5935">
      <w:pPr>
        <w:pStyle w:val="Heading3"/>
        <w:spacing w:line="240" w:lineRule="auto"/>
        <w:rPr>
          <w:b/>
        </w:rPr>
      </w:pPr>
      <w:bookmarkStart w:id="68" w:name="_Toc235291603"/>
      <w:bookmarkStart w:id="69" w:name="_Toc235291809"/>
      <w:bookmarkStart w:id="70" w:name="_Toc235291916"/>
      <w:bookmarkStart w:id="71" w:name="_Toc235292087"/>
      <w:r w:rsidRPr="00AA5935">
        <w:rPr>
          <w:b/>
        </w:rPr>
        <w:t>Desirability</w:t>
      </w:r>
      <w:bookmarkEnd w:id="68"/>
      <w:bookmarkEnd w:id="69"/>
      <w:bookmarkEnd w:id="70"/>
      <w:bookmarkEnd w:id="71"/>
    </w:p>
    <w:p w14:paraId="2CF5E3BD" w14:textId="77777777" w:rsidR="00E31A17" w:rsidRPr="005D333C" w:rsidRDefault="00E0763F" w:rsidP="00E0763F">
      <w:pPr>
        <w:pStyle w:val="NormalWeb"/>
        <w:spacing w:line="360" w:lineRule="auto"/>
        <w:jc w:val="both"/>
        <w:rPr>
          <w:rFonts w:ascii="Arial" w:hAnsi="Arial" w:cs="Arial"/>
          <w:sz w:val="22"/>
        </w:rPr>
      </w:pPr>
      <w:r w:rsidRPr="005D333C">
        <w:rPr>
          <w:rFonts w:ascii="Arial" w:hAnsi="Arial" w:cs="Arial"/>
          <w:sz w:val="22"/>
        </w:rPr>
        <w:t xml:space="preserve">Desirability assesses whether the solution truly satisfies the user's needs. Small and medium-sized enterprises (SMEs) need affordable online business tools that bring together various company tasks in one place, based on information from the Empathise stage. Customers want to buy things online easily, with safe payment options and reliable delivery. </w:t>
      </w:r>
      <w:proofErr w:type="spellStart"/>
      <w:r w:rsidRPr="005D333C">
        <w:rPr>
          <w:rFonts w:ascii="Arial" w:hAnsi="Arial" w:cs="Arial"/>
          <w:sz w:val="22"/>
        </w:rPr>
        <w:t>RuralConnect</w:t>
      </w:r>
      <w:proofErr w:type="spellEnd"/>
      <w:r w:rsidRPr="005D333C">
        <w:rPr>
          <w:rFonts w:ascii="Arial" w:hAnsi="Arial" w:cs="Arial"/>
          <w:sz w:val="22"/>
        </w:rPr>
        <w:t xml:space="preserve"> UK directly addresses the problems customers face, demonstrating strong market demand</w:t>
      </w:r>
      <w:r w:rsidR="00E31A17" w:rsidRPr="005D333C">
        <w:rPr>
          <w:rFonts w:ascii="Arial" w:hAnsi="Arial" w:cs="Arial"/>
          <w:sz w:val="22"/>
        </w:rPr>
        <w:t>.</w:t>
      </w:r>
    </w:p>
    <w:p w14:paraId="702E9A0E" w14:textId="77777777" w:rsidR="00E31A17" w:rsidRPr="00AA5935" w:rsidRDefault="00E31A17" w:rsidP="00AA5935">
      <w:pPr>
        <w:pStyle w:val="Heading3"/>
        <w:spacing w:line="240" w:lineRule="auto"/>
        <w:rPr>
          <w:rFonts w:ascii="Arial" w:hAnsi="Arial" w:cs="Arial"/>
          <w:b/>
        </w:rPr>
      </w:pPr>
      <w:bookmarkStart w:id="72" w:name="_Toc235291604"/>
      <w:bookmarkStart w:id="73" w:name="_Toc235291810"/>
      <w:bookmarkStart w:id="74" w:name="_Toc235291917"/>
      <w:bookmarkStart w:id="75" w:name="_Toc235292088"/>
      <w:r w:rsidRPr="00AA5935">
        <w:rPr>
          <w:b/>
        </w:rPr>
        <w:t>Feasibility</w:t>
      </w:r>
      <w:bookmarkEnd w:id="72"/>
      <w:bookmarkEnd w:id="73"/>
      <w:bookmarkEnd w:id="74"/>
      <w:bookmarkEnd w:id="75"/>
    </w:p>
    <w:p w14:paraId="46D90778" w14:textId="77777777" w:rsidR="00E31A17" w:rsidRPr="005D333C" w:rsidRDefault="001C1276" w:rsidP="001C1276">
      <w:pPr>
        <w:pStyle w:val="NormalWeb"/>
        <w:spacing w:line="360" w:lineRule="auto"/>
        <w:jc w:val="both"/>
        <w:rPr>
          <w:rFonts w:ascii="Arial" w:hAnsi="Arial" w:cs="Arial"/>
          <w:sz w:val="22"/>
        </w:rPr>
      </w:pPr>
      <w:r w:rsidRPr="005D333C">
        <w:rPr>
          <w:rFonts w:ascii="Arial" w:hAnsi="Arial" w:cs="Arial"/>
          <w:sz w:val="22"/>
        </w:rPr>
        <w:t xml:space="preserve">Feasibility checks if it's possible to create the proposed solution with the resources and technologies the organisation currently has. The needed technologies are already available and are widely used in the digital economy. These include cloud computing, artificial intelligence, online payment systems, customer relationship management software, and logistics application programming interfaces (APIs) (Verhoef et al., 2021). To reduce technical problems and speed up the launch, the project focuses on using existing technology </w:t>
      </w:r>
      <w:r w:rsidR="008D2CD2">
        <w:rPr>
          <w:rFonts w:ascii="Arial" w:hAnsi="Arial" w:cs="Arial"/>
          <w:sz w:val="22"/>
        </w:rPr>
        <w:t>rather than developing</w:t>
      </w:r>
      <w:r w:rsidRPr="005D333C">
        <w:rPr>
          <w:rFonts w:ascii="Arial" w:hAnsi="Arial" w:cs="Arial"/>
          <w:sz w:val="22"/>
        </w:rPr>
        <w:t xml:space="preserve"> entirely new ones</w:t>
      </w:r>
      <w:r w:rsidR="00E31A17" w:rsidRPr="005D333C">
        <w:rPr>
          <w:rFonts w:ascii="Arial" w:hAnsi="Arial" w:cs="Arial"/>
          <w:sz w:val="22"/>
        </w:rPr>
        <w:t>.</w:t>
      </w:r>
    </w:p>
    <w:p w14:paraId="0F004E27" w14:textId="77777777" w:rsidR="00E31A17" w:rsidRPr="00AA5935" w:rsidRDefault="00E31A17" w:rsidP="00AA5935">
      <w:pPr>
        <w:pStyle w:val="Heading3"/>
        <w:spacing w:line="240" w:lineRule="auto"/>
        <w:rPr>
          <w:rFonts w:ascii="Arial" w:hAnsi="Arial" w:cs="Arial"/>
          <w:b/>
        </w:rPr>
      </w:pPr>
      <w:bookmarkStart w:id="76" w:name="_Toc235291605"/>
      <w:bookmarkStart w:id="77" w:name="_Toc235291811"/>
      <w:bookmarkStart w:id="78" w:name="_Toc235291918"/>
      <w:bookmarkStart w:id="79" w:name="_Toc235292089"/>
      <w:r w:rsidRPr="00AA5935">
        <w:rPr>
          <w:b/>
        </w:rPr>
        <w:t>Viability</w:t>
      </w:r>
      <w:bookmarkEnd w:id="76"/>
      <w:bookmarkEnd w:id="77"/>
      <w:bookmarkEnd w:id="78"/>
      <w:bookmarkEnd w:id="79"/>
    </w:p>
    <w:p w14:paraId="19C2F38E" w14:textId="77777777" w:rsidR="00114E4F" w:rsidRPr="005D333C" w:rsidRDefault="00114E4F" w:rsidP="00114E4F">
      <w:pPr>
        <w:pStyle w:val="NormalWeb"/>
        <w:spacing w:line="360" w:lineRule="auto"/>
        <w:jc w:val="both"/>
        <w:rPr>
          <w:rFonts w:ascii="Arial" w:hAnsi="Arial" w:cs="Arial"/>
          <w:sz w:val="22"/>
        </w:rPr>
      </w:pPr>
      <w:r w:rsidRPr="005D333C">
        <w:rPr>
          <w:rFonts w:ascii="Arial" w:hAnsi="Arial" w:cs="Arial"/>
          <w:sz w:val="22"/>
        </w:rPr>
        <w:t xml:space="preserve">Viability assesses how well the company's business model can generate revenue. </w:t>
      </w:r>
      <w:proofErr w:type="spellStart"/>
      <w:r w:rsidRPr="005D333C">
        <w:rPr>
          <w:rFonts w:ascii="Arial" w:hAnsi="Arial" w:cs="Arial"/>
          <w:sz w:val="22"/>
        </w:rPr>
        <w:t>RuralConnect</w:t>
      </w:r>
      <w:proofErr w:type="spellEnd"/>
      <w:r w:rsidRPr="005D333C">
        <w:rPr>
          <w:rFonts w:ascii="Arial" w:hAnsi="Arial" w:cs="Arial"/>
          <w:sz w:val="22"/>
        </w:rPr>
        <w:t xml:space="preserve"> UK will use a subscription-based model in which businesses pay for software based on their size. There will be different price options available. Starting a business can generate regular income and help it grow over time if it uses a scalable subscription model (Hisrich et al., 2020).</w:t>
      </w:r>
    </w:p>
    <w:p w14:paraId="670649B4" w14:textId="77777777" w:rsidR="00E31A17" w:rsidRPr="005D333C" w:rsidRDefault="00114E4F" w:rsidP="00114E4F">
      <w:pPr>
        <w:pStyle w:val="NormalWeb"/>
        <w:spacing w:line="360" w:lineRule="auto"/>
        <w:jc w:val="both"/>
        <w:rPr>
          <w:rFonts w:ascii="Arial" w:hAnsi="Arial" w:cs="Arial"/>
          <w:sz w:val="22"/>
        </w:rPr>
      </w:pPr>
      <w:r w:rsidRPr="005D333C">
        <w:rPr>
          <w:rFonts w:ascii="Arial" w:hAnsi="Arial" w:cs="Arial"/>
          <w:sz w:val="22"/>
        </w:rPr>
        <w:t>When more small and medium-sized businesses (SMEs) use the platform, it will reduce costs and increase profits. Also, the UK's shift to digital shows that there will always be a need for connected online shopping systems. Helping small and medium-sized businesses go digital is an important national goal. It can greatly improve their chances of success (Department for Business and Trade, 2024)</w:t>
      </w:r>
      <w:r w:rsidR="00E31A17" w:rsidRPr="005D333C">
        <w:rPr>
          <w:rFonts w:ascii="Arial" w:hAnsi="Arial" w:cs="Arial"/>
          <w:sz w:val="22"/>
        </w:rPr>
        <w:t>.</w:t>
      </w:r>
    </w:p>
    <w:p w14:paraId="7746644A" w14:textId="77777777" w:rsidR="00E31A17" w:rsidRPr="00AA5935" w:rsidRDefault="00E31A17" w:rsidP="00AA5935">
      <w:pPr>
        <w:pStyle w:val="Heading1"/>
        <w:rPr>
          <w:rFonts w:asciiTheme="majorHAnsi" w:eastAsiaTheme="majorEastAsia" w:hAnsiTheme="majorHAnsi" w:cstheme="majorBidi"/>
          <w:bCs w:val="0"/>
          <w:color w:val="2E74B5" w:themeColor="accent1" w:themeShade="BF"/>
          <w:kern w:val="0"/>
          <w:sz w:val="26"/>
          <w:szCs w:val="26"/>
          <w:lang w:eastAsia="en-US"/>
        </w:rPr>
      </w:pPr>
      <w:bookmarkStart w:id="80" w:name="_Toc235291606"/>
      <w:bookmarkStart w:id="81" w:name="_Toc235291812"/>
      <w:bookmarkStart w:id="82" w:name="_Toc235291919"/>
      <w:bookmarkStart w:id="83" w:name="_Toc235292090"/>
      <w:r w:rsidRPr="005D333C">
        <w:rPr>
          <w:rFonts w:asciiTheme="majorHAnsi" w:eastAsiaTheme="majorEastAsia" w:hAnsiTheme="majorHAnsi" w:cstheme="majorBidi"/>
          <w:bCs w:val="0"/>
          <w:color w:val="2E74B5" w:themeColor="accent1" w:themeShade="BF"/>
          <w:kern w:val="0"/>
          <w:sz w:val="26"/>
          <w:szCs w:val="26"/>
          <w:lang w:eastAsia="en-US"/>
        </w:rPr>
        <w:t>3.8 Critical Reflection</w:t>
      </w:r>
      <w:bookmarkEnd w:id="80"/>
      <w:bookmarkEnd w:id="81"/>
      <w:bookmarkEnd w:id="82"/>
      <w:bookmarkEnd w:id="83"/>
    </w:p>
    <w:p w14:paraId="62826C48" w14:textId="77777777" w:rsidR="00AA48C5" w:rsidRPr="005D333C" w:rsidRDefault="00AA48C5" w:rsidP="00AA48C5">
      <w:pPr>
        <w:pStyle w:val="NormalWeb"/>
        <w:spacing w:line="360" w:lineRule="auto"/>
        <w:jc w:val="both"/>
        <w:rPr>
          <w:rFonts w:ascii="Arial" w:hAnsi="Arial" w:cs="Arial"/>
          <w:sz w:val="22"/>
        </w:rPr>
      </w:pPr>
      <w:r w:rsidRPr="005D333C">
        <w:rPr>
          <w:rFonts w:ascii="Arial" w:hAnsi="Arial" w:cs="Arial"/>
          <w:sz w:val="22"/>
        </w:rPr>
        <w:lastRenderedPageBreak/>
        <w:t xml:space="preserve">Using Design Thinking is an effective approach to understanding customers before developing entrepreneurial innovation, which is very important for successful new business ideas. </w:t>
      </w:r>
      <w:proofErr w:type="spellStart"/>
      <w:r w:rsidRPr="005D333C">
        <w:rPr>
          <w:rFonts w:ascii="Arial" w:hAnsi="Arial" w:cs="Arial"/>
          <w:sz w:val="22"/>
        </w:rPr>
        <w:t>RuralConnect</w:t>
      </w:r>
      <w:proofErr w:type="spellEnd"/>
      <w:r w:rsidRPr="005D333C">
        <w:rPr>
          <w:rFonts w:ascii="Arial" w:hAnsi="Arial" w:cs="Arial"/>
          <w:sz w:val="22"/>
        </w:rPr>
        <w:t xml:space="preserve"> UK was designed to meet the real needs of small businesses in rural areas, their clients, and the partners who help deliver services, rather than just using technology for its own sake.</w:t>
      </w:r>
    </w:p>
    <w:p w14:paraId="4080FAAC" w14:textId="77777777" w:rsidR="00E31A17" w:rsidRPr="005D333C" w:rsidRDefault="00AA48C5" w:rsidP="00AA48C5">
      <w:pPr>
        <w:pStyle w:val="NormalWeb"/>
        <w:spacing w:line="360" w:lineRule="auto"/>
        <w:jc w:val="both"/>
        <w:rPr>
          <w:rFonts w:ascii="Arial" w:hAnsi="Arial" w:cs="Arial"/>
          <w:sz w:val="22"/>
        </w:rPr>
      </w:pPr>
      <w:r w:rsidRPr="005D333C">
        <w:rPr>
          <w:rFonts w:ascii="Arial" w:hAnsi="Arial" w:cs="Arial"/>
          <w:sz w:val="22"/>
        </w:rPr>
        <w:t xml:space="preserve">The proposed company brings together online shopping, stock management, digital payments, delivery, customer service, and smart data analysis into one affordable platform. This provides users with multiple benefits and helps them succeed in business over time. Design Thinking is a flexible way of working that allows businesses </w:t>
      </w:r>
      <w:r w:rsidR="008D2CD2">
        <w:rPr>
          <w:rFonts w:ascii="Arial" w:hAnsi="Arial" w:cs="Arial"/>
          <w:sz w:val="22"/>
        </w:rPr>
        <w:t>to adapt their ideas based on user feedback continually</w:t>
      </w:r>
      <w:r w:rsidRPr="005D333C">
        <w:rPr>
          <w:rFonts w:ascii="Arial" w:hAnsi="Arial" w:cs="Arial"/>
          <w:sz w:val="22"/>
        </w:rPr>
        <w:t>. This ensures that the final solution can change with the market's needs</w:t>
      </w:r>
      <w:r w:rsidR="00E31A17" w:rsidRPr="005D333C">
        <w:rPr>
          <w:rFonts w:ascii="Arial" w:hAnsi="Arial" w:cs="Arial"/>
          <w:sz w:val="22"/>
        </w:rPr>
        <w:t>.</w:t>
      </w:r>
    </w:p>
    <w:p w14:paraId="2F1D5D45" w14:textId="77777777" w:rsidR="00E31A17" w:rsidRPr="005D333C" w:rsidRDefault="005D333C" w:rsidP="005D333C">
      <w:pPr>
        <w:pStyle w:val="NormalWeb"/>
        <w:spacing w:line="360" w:lineRule="auto"/>
        <w:jc w:val="both"/>
        <w:rPr>
          <w:rFonts w:ascii="Arial" w:hAnsi="Arial" w:cs="Arial"/>
          <w:sz w:val="22"/>
        </w:rPr>
      </w:pPr>
      <w:r w:rsidRPr="005D333C">
        <w:rPr>
          <w:rFonts w:ascii="Arial" w:hAnsi="Arial" w:cs="Arial"/>
          <w:sz w:val="22"/>
        </w:rPr>
        <w:t xml:space="preserve">Generally, </w:t>
      </w:r>
      <w:proofErr w:type="spellStart"/>
      <w:r w:rsidRPr="005D333C">
        <w:rPr>
          <w:rFonts w:ascii="Arial" w:hAnsi="Arial" w:cs="Arial"/>
          <w:sz w:val="22"/>
        </w:rPr>
        <w:t>RuralConnect</w:t>
      </w:r>
      <w:proofErr w:type="spellEnd"/>
      <w:r w:rsidRPr="005D333C">
        <w:rPr>
          <w:rFonts w:ascii="Arial" w:hAnsi="Arial" w:cs="Arial"/>
          <w:sz w:val="22"/>
        </w:rPr>
        <w:t xml:space="preserve"> UK meets the three important requirements for successful innovation: it can grow and make money, it uses modern technology, and it addresses customers' real needs. As a result, the project provides a valuable business opportunity that could help small and medium-sized businesses in the UK continue to evolve and improve their digital technology</w:t>
      </w:r>
      <w:r w:rsidR="00E31A17" w:rsidRPr="005D333C">
        <w:rPr>
          <w:rFonts w:ascii="Arial" w:hAnsi="Arial" w:cs="Arial"/>
          <w:sz w:val="22"/>
        </w:rPr>
        <w:t>.</w:t>
      </w:r>
    </w:p>
    <w:p w14:paraId="148FF02B" w14:textId="77777777" w:rsidR="00E31A17" w:rsidRDefault="00E31A17" w:rsidP="00E31A17">
      <w:pPr>
        <w:pStyle w:val="NormalWeb"/>
      </w:pPr>
    </w:p>
    <w:p w14:paraId="70FD5BC3" w14:textId="77777777" w:rsidR="00E31A17" w:rsidRDefault="00E31A17" w:rsidP="00AD3CE4">
      <w:pPr>
        <w:pStyle w:val="NormalWeb"/>
        <w:spacing w:line="360" w:lineRule="auto"/>
        <w:jc w:val="both"/>
        <w:rPr>
          <w:rFonts w:ascii="Arial" w:hAnsi="Arial" w:cs="Arial"/>
        </w:rPr>
      </w:pPr>
    </w:p>
    <w:p w14:paraId="42B6463E" w14:textId="77777777" w:rsidR="001411D2" w:rsidRDefault="001411D2">
      <w:pPr>
        <w:rPr>
          <w:rFonts w:ascii="Arial" w:eastAsia="Times New Roman" w:hAnsi="Arial" w:cs="Arial"/>
          <w:sz w:val="24"/>
          <w:szCs w:val="24"/>
          <w:lang w:eastAsia="en-GB"/>
        </w:rPr>
      </w:pPr>
      <w:r>
        <w:rPr>
          <w:rFonts w:ascii="Arial" w:hAnsi="Arial" w:cs="Arial"/>
        </w:rPr>
        <w:br w:type="page"/>
      </w:r>
    </w:p>
    <w:p w14:paraId="65B1A2D8" w14:textId="77777777" w:rsidR="00E31A17" w:rsidRPr="00AA5935" w:rsidRDefault="00E31A17" w:rsidP="00E31A17">
      <w:pPr>
        <w:pStyle w:val="Heading1"/>
        <w:rPr>
          <w:rFonts w:ascii="Arial" w:hAnsi="Arial" w:cs="Arial"/>
        </w:rPr>
      </w:pPr>
      <w:bookmarkStart w:id="84" w:name="_Toc235291607"/>
      <w:bookmarkStart w:id="85" w:name="_Toc235291813"/>
      <w:bookmarkStart w:id="86" w:name="_Toc235291920"/>
      <w:bookmarkStart w:id="87" w:name="_Toc235292091"/>
      <w:r w:rsidRPr="00AA5935">
        <w:rPr>
          <w:rFonts w:ascii="Arial" w:hAnsi="Arial" w:cs="Arial"/>
          <w:sz w:val="24"/>
        </w:rPr>
        <w:lastRenderedPageBreak/>
        <w:t>Reference List</w:t>
      </w:r>
      <w:bookmarkEnd w:id="84"/>
      <w:bookmarkEnd w:id="85"/>
      <w:bookmarkEnd w:id="86"/>
      <w:bookmarkEnd w:id="87"/>
    </w:p>
    <w:p w14:paraId="6AC12F01"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Barney, J. (1991) ‘Firm resources and sustained competitive advantage’, </w:t>
      </w:r>
      <w:r w:rsidRPr="00AA5935">
        <w:rPr>
          <w:rStyle w:val="Emphasis"/>
          <w:rFonts w:ascii="Arial" w:hAnsi="Arial" w:cs="Arial"/>
        </w:rPr>
        <w:t>Journal of Management</w:t>
      </w:r>
      <w:r w:rsidRPr="00AA5935">
        <w:rPr>
          <w:rFonts w:ascii="Arial" w:hAnsi="Arial" w:cs="Arial"/>
        </w:rPr>
        <w:t>, 17(1), pp. 99–120.</w:t>
      </w:r>
    </w:p>
    <w:p w14:paraId="103520D8"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Brown, T. (2009) </w:t>
      </w:r>
      <w:r w:rsidRPr="00AA5935">
        <w:rPr>
          <w:rStyle w:val="Emphasis"/>
          <w:rFonts w:ascii="Arial" w:hAnsi="Arial" w:cs="Arial"/>
        </w:rPr>
        <w:t>Change by Design: How Design Thinking Creates New Alternatives for Business and Society</w:t>
      </w:r>
      <w:r w:rsidRPr="00AA5935">
        <w:rPr>
          <w:rFonts w:ascii="Arial" w:hAnsi="Arial" w:cs="Arial"/>
        </w:rPr>
        <w:t>. New York: Harper Business.</w:t>
      </w:r>
    </w:p>
    <w:p w14:paraId="6139AC06"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Chaffey, D. and Ellis-Chadwick, F. (2022) </w:t>
      </w:r>
      <w:r w:rsidRPr="00AA5935">
        <w:rPr>
          <w:rStyle w:val="Emphasis"/>
          <w:rFonts w:ascii="Arial" w:hAnsi="Arial" w:cs="Arial"/>
        </w:rPr>
        <w:t>Digital Marketing: Strategy, Implementation and Practice</w:t>
      </w:r>
      <w:r w:rsidRPr="00AA5935">
        <w:rPr>
          <w:rFonts w:ascii="Arial" w:hAnsi="Arial" w:cs="Arial"/>
        </w:rPr>
        <w:t xml:space="preserve">. 8th </w:t>
      </w:r>
      <w:proofErr w:type="spellStart"/>
      <w:r w:rsidRPr="00AA5935">
        <w:rPr>
          <w:rFonts w:ascii="Arial" w:hAnsi="Arial" w:cs="Arial"/>
        </w:rPr>
        <w:t>edn</w:t>
      </w:r>
      <w:proofErr w:type="spellEnd"/>
      <w:r w:rsidRPr="00AA5935">
        <w:rPr>
          <w:rFonts w:ascii="Arial" w:hAnsi="Arial" w:cs="Arial"/>
        </w:rPr>
        <w:t>. Harlow: Pearson.</w:t>
      </w:r>
    </w:p>
    <w:p w14:paraId="7C894CCD" w14:textId="77777777" w:rsidR="0004507D" w:rsidRPr="00AA5935" w:rsidRDefault="0004507D" w:rsidP="00AA5935">
      <w:pPr>
        <w:pStyle w:val="NormalWeb"/>
        <w:numPr>
          <w:ilvl w:val="0"/>
          <w:numId w:val="5"/>
        </w:numPr>
        <w:spacing w:line="360" w:lineRule="auto"/>
        <w:jc w:val="both"/>
        <w:rPr>
          <w:rFonts w:ascii="Arial" w:hAnsi="Arial" w:cs="Arial"/>
        </w:rPr>
      </w:pPr>
      <w:r w:rsidRPr="00AA5935">
        <w:rPr>
          <w:rFonts w:ascii="Arial" w:hAnsi="Arial" w:cs="Arial"/>
        </w:rPr>
        <w:t xml:space="preserve">Chesbrough, H. (2003) </w:t>
      </w:r>
      <w:r w:rsidRPr="00AA5935">
        <w:rPr>
          <w:rStyle w:val="Emphasis"/>
          <w:rFonts w:ascii="Arial" w:hAnsi="Arial" w:cs="Arial"/>
        </w:rPr>
        <w:t>Open Innovation: The New Imperative for Creating and Profiting from Technology</w:t>
      </w:r>
      <w:r w:rsidRPr="00AA5935">
        <w:rPr>
          <w:rFonts w:ascii="Arial" w:hAnsi="Arial" w:cs="Arial"/>
        </w:rPr>
        <w:t>. Boston: Harvard Business School Press.</w:t>
      </w:r>
    </w:p>
    <w:p w14:paraId="3A544085"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Department for Business and Trade (2024) </w:t>
      </w:r>
      <w:r w:rsidRPr="00AA5935">
        <w:rPr>
          <w:rStyle w:val="Emphasis"/>
          <w:rFonts w:ascii="Arial" w:hAnsi="Arial" w:cs="Arial"/>
        </w:rPr>
        <w:t>Business Population Estimates for the UK 2024</w:t>
      </w:r>
      <w:r w:rsidRPr="00AA5935">
        <w:rPr>
          <w:rFonts w:ascii="Arial" w:hAnsi="Arial" w:cs="Arial"/>
        </w:rPr>
        <w:t xml:space="preserve">. London: Department for Business and Trade. Available at: </w:t>
      </w:r>
      <w:hyperlink r:id="rId8" w:tgtFrame="_new" w:history="1">
        <w:r w:rsidRPr="00AA5935">
          <w:rPr>
            <w:rStyle w:val="Hyperlink"/>
            <w:rFonts w:ascii="Arial" w:hAnsi="Arial" w:cs="Arial"/>
          </w:rPr>
          <w:t>https://www.gov.uk/government/statistics/business-population-estimates-2024</w:t>
        </w:r>
      </w:hyperlink>
      <w:r w:rsidRPr="00AA5935">
        <w:rPr>
          <w:rFonts w:ascii="Arial" w:hAnsi="Arial" w:cs="Arial"/>
        </w:rPr>
        <w:t xml:space="preserve"> (Accessed: 18 July 2026).</w:t>
      </w:r>
    </w:p>
    <w:p w14:paraId="4D3C0575" w14:textId="77777777" w:rsidR="0004507D" w:rsidRPr="00AA5935" w:rsidRDefault="0004507D" w:rsidP="00AA5935">
      <w:pPr>
        <w:pStyle w:val="NormalWeb"/>
        <w:numPr>
          <w:ilvl w:val="0"/>
          <w:numId w:val="5"/>
        </w:numPr>
        <w:spacing w:line="360" w:lineRule="auto"/>
        <w:jc w:val="both"/>
        <w:rPr>
          <w:rFonts w:ascii="Arial" w:hAnsi="Arial" w:cs="Arial"/>
        </w:rPr>
      </w:pPr>
      <w:r w:rsidRPr="00AA5935">
        <w:rPr>
          <w:rFonts w:ascii="Arial" w:hAnsi="Arial" w:cs="Arial"/>
        </w:rPr>
        <w:t xml:space="preserve">Drucker, P.F. (1985) </w:t>
      </w:r>
      <w:r w:rsidRPr="00AA5935">
        <w:rPr>
          <w:rStyle w:val="Emphasis"/>
          <w:rFonts w:ascii="Arial" w:hAnsi="Arial" w:cs="Arial"/>
        </w:rPr>
        <w:t>Innovation and Entrepreneurship</w:t>
      </w:r>
      <w:r w:rsidRPr="00AA5935">
        <w:rPr>
          <w:rFonts w:ascii="Arial" w:hAnsi="Arial" w:cs="Arial"/>
        </w:rPr>
        <w:t>. Oxford: Butterworth-Heinemann.</w:t>
      </w:r>
    </w:p>
    <w:p w14:paraId="12AA3CDD" w14:textId="77777777" w:rsidR="0004507D" w:rsidRPr="00AA5935" w:rsidRDefault="0004507D" w:rsidP="00AA5935">
      <w:pPr>
        <w:pStyle w:val="NormalWeb"/>
        <w:numPr>
          <w:ilvl w:val="0"/>
          <w:numId w:val="5"/>
        </w:numPr>
        <w:spacing w:line="360" w:lineRule="auto"/>
        <w:jc w:val="both"/>
        <w:rPr>
          <w:rFonts w:ascii="Arial" w:hAnsi="Arial" w:cs="Arial"/>
        </w:rPr>
      </w:pPr>
      <w:r w:rsidRPr="00AA5935">
        <w:rPr>
          <w:rFonts w:ascii="Arial" w:hAnsi="Arial" w:cs="Arial"/>
        </w:rPr>
        <w:t xml:space="preserve">Hisrich, R.D., Peters, M.P. and Shepherd, D.A. (2020) </w:t>
      </w:r>
      <w:r w:rsidRPr="00AA5935">
        <w:rPr>
          <w:rStyle w:val="Emphasis"/>
          <w:rFonts w:ascii="Arial" w:hAnsi="Arial" w:cs="Arial"/>
        </w:rPr>
        <w:t>Entrepreneurship</w:t>
      </w:r>
      <w:r w:rsidRPr="00AA5935">
        <w:rPr>
          <w:rFonts w:ascii="Arial" w:hAnsi="Arial" w:cs="Arial"/>
        </w:rPr>
        <w:t xml:space="preserve">. 11th </w:t>
      </w:r>
      <w:proofErr w:type="spellStart"/>
      <w:r w:rsidRPr="00AA5935">
        <w:rPr>
          <w:rFonts w:ascii="Arial" w:hAnsi="Arial" w:cs="Arial"/>
        </w:rPr>
        <w:t>edn</w:t>
      </w:r>
      <w:proofErr w:type="spellEnd"/>
      <w:r w:rsidRPr="00AA5935">
        <w:rPr>
          <w:rFonts w:ascii="Arial" w:hAnsi="Arial" w:cs="Arial"/>
        </w:rPr>
        <w:t>. New York: McGraw-Hill.</w:t>
      </w:r>
    </w:p>
    <w:p w14:paraId="27ED9838" w14:textId="77777777" w:rsidR="007D261A" w:rsidRPr="00AA5935" w:rsidRDefault="007D261A" w:rsidP="00AA5935">
      <w:pPr>
        <w:pStyle w:val="NormalWeb"/>
        <w:numPr>
          <w:ilvl w:val="0"/>
          <w:numId w:val="5"/>
        </w:numPr>
        <w:spacing w:line="360" w:lineRule="auto"/>
        <w:jc w:val="both"/>
        <w:rPr>
          <w:rFonts w:ascii="Arial" w:hAnsi="Arial" w:cs="Arial"/>
        </w:rPr>
      </w:pPr>
      <w:r w:rsidRPr="00AA5935">
        <w:rPr>
          <w:rFonts w:ascii="Arial" w:hAnsi="Arial" w:cs="Arial"/>
        </w:rPr>
        <w:t xml:space="preserve">IDEO (2015) </w:t>
      </w:r>
      <w:r w:rsidRPr="00AA5935">
        <w:rPr>
          <w:rStyle w:val="Emphasis"/>
          <w:rFonts w:ascii="Arial" w:hAnsi="Arial" w:cs="Arial"/>
        </w:rPr>
        <w:t>The Field Guide to Human-Centred Design</w:t>
      </w:r>
      <w:r w:rsidRPr="00AA5935">
        <w:rPr>
          <w:rFonts w:ascii="Arial" w:hAnsi="Arial" w:cs="Arial"/>
        </w:rPr>
        <w:t>. San Francisco: IDEO.org.</w:t>
      </w:r>
    </w:p>
    <w:p w14:paraId="60F55D15"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Liedtka, J. (2018) ‘Why design thinking works’, </w:t>
      </w:r>
      <w:r w:rsidRPr="00AA5935">
        <w:rPr>
          <w:rStyle w:val="Emphasis"/>
          <w:rFonts w:ascii="Arial" w:hAnsi="Arial" w:cs="Arial"/>
        </w:rPr>
        <w:t>Harvard Business Review</w:t>
      </w:r>
      <w:r w:rsidRPr="00AA5935">
        <w:rPr>
          <w:rFonts w:ascii="Arial" w:hAnsi="Arial" w:cs="Arial"/>
        </w:rPr>
        <w:t>, 96(5), pp. 72–79.</w:t>
      </w:r>
    </w:p>
    <w:p w14:paraId="4000C612"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Organisation for Economic Co-operation and Development (OECD) (2021) </w:t>
      </w:r>
      <w:r w:rsidRPr="00AA5935">
        <w:rPr>
          <w:rStyle w:val="Emphasis"/>
          <w:rFonts w:ascii="Arial" w:hAnsi="Arial" w:cs="Arial"/>
        </w:rPr>
        <w:t>The Digital Transformation of SMEs</w:t>
      </w:r>
      <w:r w:rsidRPr="00AA5935">
        <w:rPr>
          <w:rFonts w:ascii="Arial" w:hAnsi="Arial" w:cs="Arial"/>
        </w:rPr>
        <w:t xml:space="preserve">. Paris: OECD Publishing. Available at: </w:t>
      </w:r>
      <w:hyperlink r:id="rId9" w:tgtFrame="_new" w:history="1">
        <w:r w:rsidRPr="00AA5935">
          <w:rPr>
            <w:rStyle w:val="Hyperlink"/>
            <w:rFonts w:ascii="Arial" w:hAnsi="Arial" w:cs="Arial"/>
          </w:rPr>
          <w:t>https://www.oecd.org</w:t>
        </w:r>
      </w:hyperlink>
      <w:r w:rsidRPr="00AA5935">
        <w:rPr>
          <w:rFonts w:ascii="Arial" w:hAnsi="Arial" w:cs="Arial"/>
        </w:rPr>
        <w:t xml:space="preserve"> (Accessed: 18 July 2026).</w:t>
      </w:r>
    </w:p>
    <w:p w14:paraId="78BB7967"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Office for National Statistics (ONS) (2023) </w:t>
      </w:r>
      <w:r w:rsidRPr="00AA5935">
        <w:rPr>
          <w:rStyle w:val="Emphasis"/>
          <w:rFonts w:ascii="Arial" w:hAnsi="Arial" w:cs="Arial"/>
        </w:rPr>
        <w:t>Internet Sales as a Percentage of Total Retail Sales (Ratio) (%)</w:t>
      </w:r>
      <w:r w:rsidRPr="00AA5935">
        <w:rPr>
          <w:rFonts w:ascii="Arial" w:hAnsi="Arial" w:cs="Arial"/>
        </w:rPr>
        <w:t xml:space="preserve">. Newport: Office for National Statistics. Available at: </w:t>
      </w:r>
      <w:hyperlink r:id="rId10" w:tgtFrame="_new" w:history="1">
        <w:r w:rsidRPr="00AA5935">
          <w:rPr>
            <w:rStyle w:val="Hyperlink"/>
            <w:rFonts w:ascii="Arial" w:hAnsi="Arial" w:cs="Arial"/>
          </w:rPr>
          <w:t>https://www.ons.gov.uk</w:t>
        </w:r>
      </w:hyperlink>
      <w:r w:rsidRPr="00AA5935">
        <w:rPr>
          <w:rFonts w:ascii="Arial" w:hAnsi="Arial" w:cs="Arial"/>
        </w:rPr>
        <w:t xml:space="preserve"> (Accessed: 18 July 2026).</w:t>
      </w:r>
    </w:p>
    <w:p w14:paraId="4B2D4E97" w14:textId="77777777" w:rsidR="0004507D" w:rsidRPr="00AA5935" w:rsidRDefault="0004507D" w:rsidP="00AA5935">
      <w:pPr>
        <w:pStyle w:val="NormalWeb"/>
        <w:numPr>
          <w:ilvl w:val="0"/>
          <w:numId w:val="5"/>
        </w:numPr>
        <w:spacing w:line="360" w:lineRule="auto"/>
        <w:jc w:val="both"/>
        <w:rPr>
          <w:rFonts w:ascii="Arial" w:hAnsi="Arial" w:cs="Arial"/>
        </w:rPr>
      </w:pPr>
      <w:r w:rsidRPr="00AA5935">
        <w:rPr>
          <w:rFonts w:ascii="Arial" w:hAnsi="Arial" w:cs="Arial"/>
        </w:rPr>
        <w:t xml:space="preserve">Osterwalder, A. and Pigneur, Y. (2010) </w:t>
      </w:r>
      <w:r w:rsidRPr="00AA5935">
        <w:rPr>
          <w:rStyle w:val="Emphasis"/>
          <w:rFonts w:ascii="Arial" w:hAnsi="Arial" w:cs="Arial"/>
        </w:rPr>
        <w:t>Business Model Generation</w:t>
      </w:r>
      <w:r w:rsidRPr="00AA5935">
        <w:rPr>
          <w:rFonts w:ascii="Arial" w:hAnsi="Arial" w:cs="Arial"/>
        </w:rPr>
        <w:t>. Hoboken: John Wiley &amp; Sons.</w:t>
      </w:r>
    </w:p>
    <w:p w14:paraId="242CDF88"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Plattner, H., Meinel, C. and Leifer, L. (2011) </w:t>
      </w:r>
      <w:r w:rsidRPr="00AA5935">
        <w:rPr>
          <w:rStyle w:val="Emphasis"/>
          <w:rFonts w:ascii="Arial" w:hAnsi="Arial" w:cs="Arial"/>
        </w:rPr>
        <w:t>Design Thinking: Understand – Improve – Apply</w:t>
      </w:r>
      <w:r w:rsidRPr="00AA5935">
        <w:rPr>
          <w:rFonts w:ascii="Arial" w:hAnsi="Arial" w:cs="Arial"/>
        </w:rPr>
        <w:t>. Berlin: Springer.</w:t>
      </w:r>
    </w:p>
    <w:p w14:paraId="688834BA"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lastRenderedPageBreak/>
        <w:t xml:space="preserve">Ries, E. (2011) </w:t>
      </w:r>
      <w:r w:rsidRPr="00AA5935">
        <w:rPr>
          <w:rStyle w:val="Emphasis"/>
          <w:rFonts w:ascii="Arial" w:hAnsi="Arial" w:cs="Arial"/>
        </w:rPr>
        <w:t>The Lean Startup: How Today's Entrepreneurs Use Continuous Innovation to Create Radically Successful Businesses</w:t>
      </w:r>
      <w:r w:rsidRPr="00AA5935">
        <w:rPr>
          <w:rFonts w:ascii="Arial" w:hAnsi="Arial" w:cs="Arial"/>
        </w:rPr>
        <w:t>. New York: Crown Business.</w:t>
      </w:r>
    </w:p>
    <w:p w14:paraId="4C5BB8FC"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Teece, D.J. (2018) ‘Business models and dynamic capabilities’, </w:t>
      </w:r>
      <w:r w:rsidRPr="00AA5935">
        <w:rPr>
          <w:rStyle w:val="Emphasis"/>
          <w:rFonts w:ascii="Arial" w:hAnsi="Arial" w:cs="Arial"/>
        </w:rPr>
        <w:t>Long Range Planning</w:t>
      </w:r>
      <w:r w:rsidRPr="00AA5935">
        <w:rPr>
          <w:rFonts w:ascii="Arial" w:hAnsi="Arial" w:cs="Arial"/>
        </w:rPr>
        <w:t>, 51(1), pp. 40–49.</w:t>
      </w:r>
    </w:p>
    <w:p w14:paraId="75D46739"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Tidd, J. and Bessant, J. (2021) </w:t>
      </w:r>
      <w:r w:rsidRPr="00AA5935">
        <w:rPr>
          <w:rStyle w:val="Emphasis"/>
          <w:rFonts w:ascii="Arial" w:hAnsi="Arial" w:cs="Arial"/>
        </w:rPr>
        <w:t>Managing Innovation: Integrating Technological, Market and Organisational Change</w:t>
      </w:r>
      <w:r w:rsidRPr="00AA5935">
        <w:rPr>
          <w:rFonts w:ascii="Arial" w:hAnsi="Arial" w:cs="Arial"/>
        </w:rPr>
        <w:t xml:space="preserve">. 7th </w:t>
      </w:r>
      <w:proofErr w:type="spellStart"/>
      <w:r w:rsidRPr="00AA5935">
        <w:rPr>
          <w:rFonts w:ascii="Arial" w:hAnsi="Arial" w:cs="Arial"/>
        </w:rPr>
        <w:t>edn</w:t>
      </w:r>
      <w:proofErr w:type="spellEnd"/>
      <w:r w:rsidRPr="00AA5935">
        <w:rPr>
          <w:rFonts w:ascii="Arial" w:hAnsi="Arial" w:cs="Arial"/>
        </w:rPr>
        <w:t>. Chichester: Wiley.</w:t>
      </w:r>
    </w:p>
    <w:p w14:paraId="7088E114" w14:textId="77777777" w:rsidR="00E31A17" w:rsidRPr="00AA5935" w:rsidRDefault="00E31A17" w:rsidP="00AA5935">
      <w:pPr>
        <w:pStyle w:val="NormalWeb"/>
        <w:numPr>
          <w:ilvl w:val="0"/>
          <w:numId w:val="5"/>
        </w:numPr>
        <w:spacing w:line="360" w:lineRule="auto"/>
        <w:jc w:val="both"/>
        <w:rPr>
          <w:rFonts w:ascii="Arial" w:hAnsi="Arial" w:cs="Arial"/>
        </w:rPr>
      </w:pPr>
      <w:r w:rsidRPr="00AA5935">
        <w:rPr>
          <w:rFonts w:ascii="Arial" w:hAnsi="Arial" w:cs="Arial"/>
        </w:rPr>
        <w:t xml:space="preserve">Verhoef, P.C., Broekhuizen, T., Bart, Y., Bhattacharya, A., Dong, J.Q., Fabian, N. and Haenlein, M. (2021) ‘Digital transformation: A multidisciplinary reflection and research agenda’, </w:t>
      </w:r>
      <w:r w:rsidRPr="00AA5935">
        <w:rPr>
          <w:rStyle w:val="Emphasis"/>
          <w:rFonts w:ascii="Arial" w:hAnsi="Arial" w:cs="Arial"/>
        </w:rPr>
        <w:t>Journal of Business Research</w:t>
      </w:r>
      <w:r w:rsidRPr="00AA5935">
        <w:rPr>
          <w:rFonts w:ascii="Arial" w:hAnsi="Arial" w:cs="Arial"/>
        </w:rPr>
        <w:t>, 122, pp. 889–901.</w:t>
      </w:r>
    </w:p>
    <w:p w14:paraId="4E2FA158" w14:textId="77777777" w:rsidR="00AD3CE4" w:rsidRPr="00AD3CE4" w:rsidRDefault="00AD3CE4" w:rsidP="00E31A17">
      <w:pPr>
        <w:spacing w:after="0" w:line="360" w:lineRule="auto"/>
        <w:rPr>
          <w:rFonts w:ascii="Arial" w:hAnsi="Arial" w:cs="Arial"/>
        </w:rPr>
      </w:pPr>
    </w:p>
    <w:sectPr w:rsidR="00AD3CE4" w:rsidRPr="00AD3CE4" w:rsidSect="00AA5935">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D7F9E" w14:textId="77777777" w:rsidR="004205CF" w:rsidRDefault="004205CF" w:rsidP="004A1CCB">
      <w:pPr>
        <w:spacing w:after="0" w:line="240" w:lineRule="auto"/>
      </w:pPr>
      <w:r>
        <w:separator/>
      </w:r>
    </w:p>
  </w:endnote>
  <w:endnote w:type="continuationSeparator" w:id="0">
    <w:p w14:paraId="7E7CCA65" w14:textId="77777777" w:rsidR="004205CF" w:rsidRDefault="004205CF" w:rsidP="004A1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56251" w14:textId="77777777" w:rsidR="004205CF" w:rsidRDefault="004205CF" w:rsidP="004A1CCB">
      <w:pPr>
        <w:spacing w:after="0" w:line="240" w:lineRule="auto"/>
      </w:pPr>
      <w:r>
        <w:separator/>
      </w:r>
    </w:p>
  </w:footnote>
  <w:footnote w:type="continuationSeparator" w:id="0">
    <w:p w14:paraId="45577ACE" w14:textId="77777777" w:rsidR="004205CF" w:rsidRDefault="004205CF" w:rsidP="004A1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77606"/>
      <w:docPartObj>
        <w:docPartGallery w:val="Page Numbers (Top of Page)"/>
        <w:docPartUnique/>
      </w:docPartObj>
    </w:sdtPr>
    <w:sdtEndPr>
      <w:rPr>
        <w:noProof/>
      </w:rPr>
    </w:sdtEndPr>
    <w:sdtContent>
      <w:p w14:paraId="1DB23077" w14:textId="77777777" w:rsidR="00AA5935" w:rsidRDefault="00AA5935">
        <w:pPr>
          <w:pStyle w:val="Header"/>
          <w:jc w:val="right"/>
        </w:pPr>
        <w:r>
          <w:fldChar w:fldCharType="begin"/>
        </w:r>
        <w:r>
          <w:instrText xml:space="preserve"> PAGE   \* MERGEFORMAT </w:instrText>
        </w:r>
        <w:r>
          <w:fldChar w:fldCharType="separate"/>
        </w:r>
        <w:r w:rsidR="008D2CD2">
          <w:rPr>
            <w:noProof/>
          </w:rPr>
          <w:t>17</w:t>
        </w:r>
        <w:r>
          <w:rPr>
            <w:noProof/>
          </w:rPr>
          <w:fldChar w:fldCharType="end"/>
        </w:r>
      </w:p>
    </w:sdtContent>
  </w:sdt>
  <w:p w14:paraId="57FA01C5" w14:textId="77777777" w:rsidR="00AA5935" w:rsidRDefault="00AA59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E7F16"/>
    <w:multiLevelType w:val="multilevel"/>
    <w:tmpl w:val="A480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5A74CC"/>
    <w:multiLevelType w:val="multilevel"/>
    <w:tmpl w:val="14F44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D44996"/>
    <w:multiLevelType w:val="multilevel"/>
    <w:tmpl w:val="A29C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354685"/>
    <w:multiLevelType w:val="hybridMultilevel"/>
    <w:tmpl w:val="4F722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0154C0"/>
    <w:multiLevelType w:val="hybridMultilevel"/>
    <w:tmpl w:val="06228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5282324">
    <w:abstractNumId w:val="1"/>
  </w:num>
  <w:num w:numId="2" w16cid:durableId="556284740">
    <w:abstractNumId w:val="4"/>
  </w:num>
  <w:num w:numId="3" w16cid:durableId="1752892218">
    <w:abstractNumId w:val="0"/>
  </w:num>
  <w:num w:numId="4" w16cid:durableId="1816874707">
    <w:abstractNumId w:val="2"/>
  </w:num>
  <w:num w:numId="5" w16cid:durableId="940915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1EB"/>
    <w:rsid w:val="00044604"/>
    <w:rsid w:val="0004507D"/>
    <w:rsid w:val="00045967"/>
    <w:rsid w:val="00067BDE"/>
    <w:rsid w:val="000918C6"/>
    <w:rsid w:val="000979D5"/>
    <w:rsid w:val="000B5334"/>
    <w:rsid w:val="000D0CAD"/>
    <w:rsid w:val="00104CE2"/>
    <w:rsid w:val="00106543"/>
    <w:rsid w:val="00114E4F"/>
    <w:rsid w:val="001411D2"/>
    <w:rsid w:val="00170365"/>
    <w:rsid w:val="001732C1"/>
    <w:rsid w:val="001741C4"/>
    <w:rsid w:val="001A44FF"/>
    <w:rsid w:val="001B6E61"/>
    <w:rsid w:val="001C1276"/>
    <w:rsid w:val="001F2B54"/>
    <w:rsid w:val="00200D9E"/>
    <w:rsid w:val="0021244D"/>
    <w:rsid w:val="00287B94"/>
    <w:rsid w:val="0029274F"/>
    <w:rsid w:val="002C4FD4"/>
    <w:rsid w:val="002D5B96"/>
    <w:rsid w:val="00327C91"/>
    <w:rsid w:val="003772B0"/>
    <w:rsid w:val="0038141C"/>
    <w:rsid w:val="00381C86"/>
    <w:rsid w:val="003947FE"/>
    <w:rsid w:val="00397228"/>
    <w:rsid w:val="00413CD9"/>
    <w:rsid w:val="004205CF"/>
    <w:rsid w:val="00432945"/>
    <w:rsid w:val="004379B7"/>
    <w:rsid w:val="004664B9"/>
    <w:rsid w:val="0049453D"/>
    <w:rsid w:val="004A1CCB"/>
    <w:rsid w:val="004C6D72"/>
    <w:rsid w:val="004D4561"/>
    <w:rsid w:val="004E296D"/>
    <w:rsid w:val="004F1E83"/>
    <w:rsid w:val="005017E2"/>
    <w:rsid w:val="005110E0"/>
    <w:rsid w:val="0052504F"/>
    <w:rsid w:val="00532DE3"/>
    <w:rsid w:val="00546036"/>
    <w:rsid w:val="00557F37"/>
    <w:rsid w:val="005774CE"/>
    <w:rsid w:val="005A1836"/>
    <w:rsid w:val="005D2006"/>
    <w:rsid w:val="005D333C"/>
    <w:rsid w:val="00613FA1"/>
    <w:rsid w:val="0065071A"/>
    <w:rsid w:val="00661FC6"/>
    <w:rsid w:val="00670EBB"/>
    <w:rsid w:val="006B3E4A"/>
    <w:rsid w:val="006F38C4"/>
    <w:rsid w:val="00723099"/>
    <w:rsid w:val="00774840"/>
    <w:rsid w:val="00792E57"/>
    <w:rsid w:val="007A3624"/>
    <w:rsid w:val="007C2D95"/>
    <w:rsid w:val="007D261A"/>
    <w:rsid w:val="00825D30"/>
    <w:rsid w:val="00845FD6"/>
    <w:rsid w:val="00885B49"/>
    <w:rsid w:val="00896E6C"/>
    <w:rsid w:val="008D06B5"/>
    <w:rsid w:val="008D2CD2"/>
    <w:rsid w:val="009E2BF3"/>
    <w:rsid w:val="009E6695"/>
    <w:rsid w:val="00A1705A"/>
    <w:rsid w:val="00A256F8"/>
    <w:rsid w:val="00A270FA"/>
    <w:rsid w:val="00A70B72"/>
    <w:rsid w:val="00A9074F"/>
    <w:rsid w:val="00AA48C5"/>
    <w:rsid w:val="00AA5935"/>
    <w:rsid w:val="00AB05B2"/>
    <w:rsid w:val="00AC2AB3"/>
    <w:rsid w:val="00AD3CE4"/>
    <w:rsid w:val="00AD4E82"/>
    <w:rsid w:val="00AF199D"/>
    <w:rsid w:val="00B13498"/>
    <w:rsid w:val="00B24379"/>
    <w:rsid w:val="00B3255A"/>
    <w:rsid w:val="00B37308"/>
    <w:rsid w:val="00B42D3C"/>
    <w:rsid w:val="00B756B3"/>
    <w:rsid w:val="00B75D52"/>
    <w:rsid w:val="00B80C8B"/>
    <w:rsid w:val="00B87A50"/>
    <w:rsid w:val="00BD339E"/>
    <w:rsid w:val="00BE29AF"/>
    <w:rsid w:val="00BE4FD1"/>
    <w:rsid w:val="00C00440"/>
    <w:rsid w:val="00C0279D"/>
    <w:rsid w:val="00C34838"/>
    <w:rsid w:val="00CE50E3"/>
    <w:rsid w:val="00D133F8"/>
    <w:rsid w:val="00D14CE1"/>
    <w:rsid w:val="00D21DBD"/>
    <w:rsid w:val="00D53A93"/>
    <w:rsid w:val="00D66D2A"/>
    <w:rsid w:val="00D755CD"/>
    <w:rsid w:val="00D83CCD"/>
    <w:rsid w:val="00DA6A64"/>
    <w:rsid w:val="00DD3952"/>
    <w:rsid w:val="00DD6D52"/>
    <w:rsid w:val="00E0763F"/>
    <w:rsid w:val="00E226BE"/>
    <w:rsid w:val="00E31A17"/>
    <w:rsid w:val="00EB02F7"/>
    <w:rsid w:val="00F3143C"/>
    <w:rsid w:val="00F34DAB"/>
    <w:rsid w:val="00F43177"/>
    <w:rsid w:val="00F510C5"/>
    <w:rsid w:val="00F617D2"/>
    <w:rsid w:val="00F75CCB"/>
    <w:rsid w:val="00F903B4"/>
    <w:rsid w:val="00FB4BCB"/>
    <w:rsid w:val="00FC51EB"/>
    <w:rsid w:val="00FC786D"/>
    <w:rsid w:val="00FD7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91E"/>
  <w15:chartTrackingRefBased/>
  <w15:docId w15:val="{F729157D-E005-4A7E-973B-69D221E4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AD3C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D3C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31A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CE4"/>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unhideWhenUsed/>
    <w:rsid w:val="00AD3C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D3CE4"/>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B24379"/>
    <w:pPr>
      <w:ind w:left="720"/>
      <w:contextualSpacing/>
    </w:pPr>
  </w:style>
  <w:style w:type="paragraph" w:styleId="Header">
    <w:name w:val="header"/>
    <w:basedOn w:val="Normal"/>
    <w:link w:val="HeaderChar"/>
    <w:uiPriority w:val="99"/>
    <w:unhideWhenUsed/>
    <w:rsid w:val="004A1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CCB"/>
    <w:rPr>
      <w:lang w:val="en-GB"/>
    </w:rPr>
  </w:style>
  <w:style w:type="paragraph" w:styleId="Footer">
    <w:name w:val="footer"/>
    <w:basedOn w:val="Normal"/>
    <w:link w:val="FooterChar"/>
    <w:uiPriority w:val="99"/>
    <w:unhideWhenUsed/>
    <w:rsid w:val="004A1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CCB"/>
    <w:rPr>
      <w:lang w:val="en-GB"/>
    </w:rPr>
  </w:style>
  <w:style w:type="character" w:styleId="Emphasis">
    <w:name w:val="Emphasis"/>
    <w:basedOn w:val="DefaultParagraphFont"/>
    <w:uiPriority w:val="20"/>
    <w:qFormat/>
    <w:rsid w:val="001411D2"/>
    <w:rPr>
      <w:i/>
      <w:iCs/>
    </w:rPr>
  </w:style>
  <w:style w:type="character" w:styleId="Strong">
    <w:name w:val="Strong"/>
    <w:basedOn w:val="DefaultParagraphFont"/>
    <w:uiPriority w:val="22"/>
    <w:qFormat/>
    <w:rsid w:val="00E31A17"/>
    <w:rPr>
      <w:b/>
      <w:bCs/>
    </w:rPr>
  </w:style>
  <w:style w:type="character" w:customStyle="1" w:styleId="Heading3Char">
    <w:name w:val="Heading 3 Char"/>
    <w:basedOn w:val="DefaultParagraphFont"/>
    <w:link w:val="Heading3"/>
    <w:uiPriority w:val="9"/>
    <w:rsid w:val="00E31A17"/>
    <w:rPr>
      <w:rFonts w:asciiTheme="majorHAnsi" w:eastAsiaTheme="majorEastAsia" w:hAnsiTheme="majorHAnsi" w:cstheme="majorBidi"/>
      <w:color w:val="1F4D78" w:themeColor="accent1" w:themeShade="7F"/>
      <w:sz w:val="24"/>
      <w:szCs w:val="24"/>
      <w:lang w:val="en-GB"/>
    </w:rPr>
  </w:style>
  <w:style w:type="character" w:styleId="Hyperlink">
    <w:name w:val="Hyperlink"/>
    <w:basedOn w:val="DefaultParagraphFont"/>
    <w:uiPriority w:val="99"/>
    <w:unhideWhenUsed/>
    <w:rsid w:val="00E31A17"/>
    <w:rPr>
      <w:color w:val="0000FF"/>
      <w:u w:val="single"/>
    </w:rPr>
  </w:style>
  <w:style w:type="paragraph" w:styleId="TOCHeading">
    <w:name w:val="TOC Heading"/>
    <w:basedOn w:val="Heading1"/>
    <w:next w:val="Normal"/>
    <w:uiPriority w:val="39"/>
    <w:unhideWhenUsed/>
    <w:qFormat/>
    <w:rsid w:val="00AA593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AA5935"/>
    <w:pPr>
      <w:spacing w:after="100"/>
    </w:pPr>
  </w:style>
  <w:style w:type="paragraph" w:styleId="TOC2">
    <w:name w:val="toc 2"/>
    <w:basedOn w:val="Normal"/>
    <w:next w:val="Normal"/>
    <w:autoRedefine/>
    <w:uiPriority w:val="39"/>
    <w:unhideWhenUsed/>
    <w:rsid w:val="00AA5935"/>
    <w:pPr>
      <w:spacing w:after="100"/>
      <w:ind w:left="220"/>
    </w:pPr>
  </w:style>
  <w:style w:type="paragraph" w:styleId="TOC3">
    <w:name w:val="toc 3"/>
    <w:basedOn w:val="Normal"/>
    <w:next w:val="Normal"/>
    <w:autoRedefine/>
    <w:uiPriority w:val="39"/>
    <w:unhideWhenUsed/>
    <w:rsid w:val="00AA593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9309">
      <w:bodyDiv w:val="1"/>
      <w:marLeft w:val="0"/>
      <w:marRight w:val="0"/>
      <w:marTop w:val="0"/>
      <w:marBottom w:val="0"/>
      <w:divBdr>
        <w:top w:val="none" w:sz="0" w:space="0" w:color="auto"/>
        <w:left w:val="none" w:sz="0" w:space="0" w:color="auto"/>
        <w:bottom w:val="none" w:sz="0" w:space="0" w:color="auto"/>
        <w:right w:val="none" w:sz="0" w:space="0" w:color="auto"/>
      </w:divBdr>
    </w:div>
    <w:div w:id="70809250">
      <w:bodyDiv w:val="1"/>
      <w:marLeft w:val="0"/>
      <w:marRight w:val="0"/>
      <w:marTop w:val="0"/>
      <w:marBottom w:val="0"/>
      <w:divBdr>
        <w:top w:val="none" w:sz="0" w:space="0" w:color="auto"/>
        <w:left w:val="none" w:sz="0" w:space="0" w:color="auto"/>
        <w:bottom w:val="none" w:sz="0" w:space="0" w:color="auto"/>
        <w:right w:val="none" w:sz="0" w:space="0" w:color="auto"/>
      </w:divBdr>
    </w:div>
    <w:div w:id="540365848">
      <w:bodyDiv w:val="1"/>
      <w:marLeft w:val="0"/>
      <w:marRight w:val="0"/>
      <w:marTop w:val="0"/>
      <w:marBottom w:val="0"/>
      <w:divBdr>
        <w:top w:val="none" w:sz="0" w:space="0" w:color="auto"/>
        <w:left w:val="none" w:sz="0" w:space="0" w:color="auto"/>
        <w:bottom w:val="none" w:sz="0" w:space="0" w:color="auto"/>
        <w:right w:val="none" w:sz="0" w:space="0" w:color="auto"/>
      </w:divBdr>
    </w:div>
    <w:div w:id="548807360">
      <w:bodyDiv w:val="1"/>
      <w:marLeft w:val="0"/>
      <w:marRight w:val="0"/>
      <w:marTop w:val="0"/>
      <w:marBottom w:val="0"/>
      <w:divBdr>
        <w:top w:val="none" w:sz="0" w:space="0" w:color="auto"/>
        <w:left w:val="none" w:sz="0" w:space="0" w:color="auto"/>
        <w:bottom w:val="none" w:sz="0" w:space="0" w:color="auto"/>
        <w:right w:val="none" w:sz="0" w:space="0" w:color="auto"/>
      </w:divBdr>
    </w:div>
    <w:div w:id="614870641">
      <w:bodyDiv w:val="1"/>
      <w:marLeft w:val="0"/>
      <w:marRight w:val="0"/>
      <w:marTop w:val="0"/>
      <w:marBottom w:val="0"/>
      <w:divBdr>
        <w:top w:val="none" w:sz="0" w:space="0" w:color="auto"/>
        <w:left w:val="none" w:sz="0" w:space="0" w:color="auto"/>
        <w:bottom w:val="none" w:sz="0" w:space="0" w:color="auto"/>
        <w:right w:val="none" w:sz="0" w:space="0" w:color="auto"/>
      </w:divBdr>
    </w:div>
    <w:div w:id="812327707">
      <w:bodyDiv w:val="1"/>
      <w:marLeft w:val="0"/>
      <w:marRight w:val="0"/>
      <w:marTop w:val="0"/>
      <w:marBottom w:val="0"/>
      <w:divBdr>
        <w:top w:val="none" w:sz="0" w:space="0" w:color="auto"/>
        <w:left w:val="none" w:sz="0" w:space="0" w:color="auto"/>
        <w:bottom w:val="none" w:sz="0" w:space="0" w:color="auto"/>
        <w:right w:val="none" w:sz="0" w:space="0" w:color="auto"/>
      </w:divBdr>
    </w:div>
    <w:div w:id="891189431">
      <w:bodyDiv w:val="1"/>
      <w:marLeft w:val="0"/>
      <w:marRight w:val="0"/>
      <w:marTop w:val="0"/>
      <w:marBottom w:val="0"/>
      <w:divBdr>
        <w:top w:val="none" w:sz="0" w:space="0" w:color="auto"/>
        <w:left w:val="none" w:sz="0" w:space="0" w:color="auto"/>
        <w:bottom w:val="none" w:sz="0" w:space="0" w:color="auto"/>
        <w:right w:val="none" w:sz="0" w:space="0" w:color="auto"/>
      </w:divBdr>
    </w:div>
    <w:div w:id="973682080">
      <w:bodyDiv w:val="1"/>
      <w:marLeft w:val="0"/>
      <w:marRight w:val="0"/>
      <w:marTop w:val="0"/>
      <w:marBottom w:val="0"/>
      <w:divBdr>
        <w:top w:val="none" w:sz="0" w:space="0" w:color="auto"/>
        <w:left w:val="none" w:sz="0" w:space="0" w:color="auto"/>
        <w:bottom w:val="none" w:sz="0" w:space="0" w:color="auto"/>
        <w:right w:val="none" w:sz="0" w:space="0" w:color="auto"/>
      </w:divBdr>
    </w:div>
    <w:div w:id="1075273996">
      <w:bodyDiv w:val="1"/>
      <w:marLeft w:val="0"/>
      <w:marRight w:val="0"/>
      <w:marTop w:val="0"/>
      <w:marBottom w:val="0"/>
      <w:divBdr>
        <w:top w:val="none" w:sz="0" w:space="0" w:color="auto"/>
        <w:left w:val="none" w:sz="0" w:space="0" w:color="auto"/>
        <w:bottom w:val="none" w:sz="0" w:space="0" w:color="auto"/>
        <w:right w:val="none" w:sz="0" w:space="0" w:color="auto"/>
      </w:divBdr>
    </w:div>
    <w:div w:id="1237399246">
      <w:bodyDiv w:val="1"/>
      <w:marLeft w:val="0"/>
      <w:marRight w:val="0"/>
      <w:marTop w:val="0"/>
      <w:marBottom w:val="0"/>
      <w:divBdr>
        <w:top w:val="none" w:sz="0" w:space="0" w:color="auto"/>
        <w:left w:val="none" w:sz="0" w:space="0" w:color="auto"/>
        <w:bottom w:val="none" w:sz="0" w:space="0" w:color="auto"/>
        <w:right w:val="none" w:sz="0" w:space="0" w:color="auto"/>
      </w:divBdr>
    </w:div>
    <w:div w:id="1354578974">
      <w:bodyDiv w:val="1"/>
      <w:marLeft w:val="0"/>
      <w:marRight w:val="0"/>
      <w:marTop w:val="0"/>
      <w:marBottom w:val="0"/>
      <w:divBdr>
        <w:top w:val="none" w:sz="0" w:space="0" w:color="auto"/>
        <w:left w:val="none" w:sz="0" w:space="0" w:color="auto"/>
        <w:bottom w:val="none" w:sz="0" w:space="0" w:color="auto"/>
        <w:right w:val="none" w:sz="0" w:space="0" w:color="auto"/>
      </w:divBdr>
    </w:div>
    <w:div w:id="1572932561">
      <w:bodyDiv w:val="1"/>
      <w:marLeft w:val="0"/>
      <w:marRight w:val="0"/>
      <w:marTop w:val="0"/>
      <w:marBottom w:val="0"/>
      <w:divBdr>
        <w:top w:val="none" w:sz="0" w:space="0" w:color="auto"/>
        <w:left w:val="none" w:sz="0" w:space="0" w:color="auto"/>
        <w:bottom w:val="none" w:sz="0" w:space="0" w:color="auto"/>
        <w:right w:val="none" w:sz="0" w:space="0" w:color="auto"/>
      </w:divBdr>
    </w:div>
    <w:div w:id="1654024484">
      <w:bodyDiv w:val="1"/>
      <w:marLeft w:val="0"/>
      <w:marRight w:val="0"/>
      <w:marTop w:val="0"/>
      <w:marBottom w:val="0"/>
      <w:divBdr>
        <w:top w:val="none" w:sz="0" w:space="0" w:color="auto"/>
        <w:left w:val="none" w:sz="0" w:space="0" w:color="auto"/>
        <w:bottom w:val="none" w:sz="0" w:space="0" w:color="auto"/>
        <w:right w:val="none" w:sz="0" w:space="0" w:color="auto"/>
      </w:divBdr>
    </w:div>
    <w:div w:id="1906718546">
      <w:bodyDiv w:val="1"/>
      <w:marLeft w:val="0"/>
      <w:marRight w:val="0"/>
      <w:marTop w:val="0"/>
      <w:marBottom w:val="0"/>
      <w:divBdr>
        <w:top w:val="none" w:sz="0" w:space="0" w:color="auto"/>
        <w:left w:val="none" w:sz="0" w:space="0" w:color="auto"/>
        <w:bottom w:val="none" w:sz="0" w:space="0" w:color="auto"/>
        <w:right w:val="none" w:sz="0" w:space="0" w:color="auto"/>
      </w:divBdr>
      <w:divsChild>
        <w:div w:id="632830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0062129">
      <w:bodyDiv w:val="1"/>
      <w:marLeft w:val="0"/>
      <w:marRight w:val="0"/>
      <w:marTop w:val="0"/>
      <w:marBottom w:val="0"/>
      <w:divBdr>
        <w:top w:val="none" w:sz="0" w:space="0" w:color="auto"/>
        <w:left w:val="none" w:sz="0" w:space="0" w:color="auto"/>
        <w:bottom w:val="none" w:sz="0" w:space="0" w:color="auto"/>
        <w:right w:val="none" w:sz="0" w:space="0" w:color="auto"/>
      </w:divBdr>
    </w:div>
    <w:div w:id="2056808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business-population-estimates-20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hyperlink" Target="https://www.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B1885-3680-4044-BBEB-418203388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5004</Words>
  <Characters>28527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 Riaz</dc:creator>
  <cp:keywords/>
  <dc:description/>
  <cp:lastModifiedBy>Asim Riaz</cp:lastModifiedBy>
  <cp:revision>2</cp:revision>
  <dcterms:created xsi:type="dcterms:W3CDTF">2026-07-19T08:06:00Z</dcterms:created>
  <dcterms:modified xsi:type="dcterms:W3CDTF">2026-07-19T08:06:00Z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7edecec0-bed9-44a0-8b1c-ba7ac856b05e</vt:lpwstr>
  </property>
</Properties>
</file>