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C44780" w14:textId="77777777" w:rsidR="00E51F37" w:rsidRDefault="00595B93" w:rsidP="00272AD3">
      <w:pPr>
        <w:spacing w:line="276" w:lineRule="auto"/>
        <w:jc w:val="both"/>
        <w:rPr>
          <w:rFonts w:ascii="Times New Roman" w:hAnsi="Times New Roman" w:cs="Times New Roman"/>
          <w:b/>
          <w:sz w:val="28"/>
          <w:u w:val="single"/>
        </w:rPr>
      </w:pPr>
      <w:r>
        <w:rPr>
          <w:rFonts w:ascii="Times New Roman" w:hAnsi="Times New Roman" w:cs="Times New Roman"/>
          <w:b/>
          <w:sz w:val="28"/>
          <w:u w:val="single"/>
        </w:rPr>
        <w:t>Leadership skills in entrepreneurship</w:t>
      </w:r>
    </w:p>
    <w:p w14:paraId="68F7D0B7" w14:textId="77777777" w:rsidR="000B1C15" w:rsidRDefault="000B1C15" w:rsidP="00272AD3">
      <w:pPr>
        <w:spacing w:line="276" w:lineRule="auto"/>
        <w:jc w:val="both"/>
        <w:rPr>
          <w:rFonts w:ascii="Times New Roman" w:hAnsi="Times New Roman" w:cs="Times New Roman"/>
          <w:b/>
          <w:u w:val="single"/>
        </w:rPr>
      </w:pPr>
      <w:r>
        <w:rPr>
          <w:rFonts w:ascii="Times New Roman" w:hAnsi="Times New Roman" w:cs="Times New Roman"/>
          <w:b/>
          <w:u w:val="single"/>
        </w:rPr>
        <w:t>Part 1</w:t>
      </w:r>
    </w:p>
    <w:p w14:paraId="40803C9F" w14:textId="77777777" w:rsidR="00E27D5C" w:rsidRDefault="00E27D5C" w:rsidP="00272AD3">
      <w:pPr>
        <w:spacing w:line="276" w:lineRule="auto"/>
        <w:jc w:val="both"/>
        <w:rPr>
          <w:rFonts w:ascii="Times New Roman" w:hAnsi="Times New Roman" w:cs="Times New Roman"/>
        </w:rPr>
      </w:pPr>
    </w:p>
    <w:p w14:paraId="40F593BF" w14:textId="72FF201F" w:rsidR="00AF54C7" w:rsidRDefault="007144D2" w:rsidP="00272AD3">
      <w:pPr>
        <w:spacing w:line="276" w:lineRule="auto"/>
        <w:jc w:val="both"/>
        <w:rPr>
          <w:rFonts w:ascii="Times New Roman" w:hAnsi="Times New Roman" w:cs="Times New Roman"/>
        </w:rPr>
      </w:pPr>
      <w:r>
        <w:rPr>
          <w:rFonts w:ascii="Times New Roman" w:hAnsi="Times New Roman" w:cs="Times New Roman"/>
        </w:rPr>
        <w:t>The importance of involving a child in decision making and listening to their voice within the early years sector is important. Not only does article 12 of 54 written by the United Nations Convention of the rights of the child (1989) state that children have the right to be listened to and taken seriously but it is also a way of showing respect to the child. It is with this in mind that I decided to create the ‘</w:t>
      </w:r>
      <w:r w:rsidR="00055FEE">
        <w:rPr>
          <w:rFonts w:ascii="Times New Roman" w:hAnsi="Times New Roman" w:cs="Times New Roman"/>
        </w:rPr>
        <w:t>M</w:t>
      </w:r>
      <w:r>
        <w:rPr>
          <w:rFonts w:ascii="Times New Roman" w:hAnsi="Times New Roman" w:cs="Times New Roman"/>
        </w:rPr>
        <w:t xml:space="preserve">y future, </w:t>
      </w:r>
      <w:r w:rsidR="00055FEE">
        <w:rPr>
          <w:rFonts w:ascii="Times New Roman" w:hAnsi="Times New Roman" w:cs="Times New Roman"/>
        </w:rPr>
        <w:t>M</w:t>
      </w:r>
      <w:r>
        <w:rPr>
          <w:rFonts w:ascii="Times New Roman" w:hAnsi="Times New Roman" w:cs="Times New Roman"/>
        </w:rPr>
        <w:t xml:space="preserve">y choice’ booklet. </w:t>
      </w:r>
    </w:p>
    <w:p w14:paraId="7DC6CF0F" w14:textId="44967490" w:rsidR="00903C00" w:rsidRDefault="005A637B" w:rsidP="00272AD3">
      <w:pPr>
        <w:spacing w:line="276" w:lineRule="auto"/>
        <w:jc w:val="both"/>
        <w:rPr>
          <w:rFonts w:ascii="Times New Roman" w:hAnsi="Times New Roman" w:cs="Times New Roman"/>
        </w:rPr>
      </w:pPr>
      <w:r>
        <w:rPr>
          <w:rFonts w:ascii="Times New Roman" w:hAnsi="Times New Roman" w:cs="Times New Roman"/>
        </w:rPr>
        <w:t xml:space="preserve">‘My future, my choice’ is a short booklet containing images of several different activities that children may wish to participate in. </w:t>
      </w:r>
      <w:r w:rsidR="00A05BC0">
        <w:rPr>
          <w:rFonts w:ascii="Times New Roman" w:hAnsi="Times New Roman" w:cs="Times New Roman"/>
        </w:rPr>
        <w:t xml:space="preserve">The different activities are altered depending on the results of observations carried out by the early years practitioners. By observing the children whom attend the setting, not only do the staff have the opportunity to get to know their likes and dislikes but also their strengths and weaknesses. As the Department for Children, Education, Lifelong learning and skills (Welsh Government, 2008) </w:t>
      </w:r>
      <w:r w:rsidR="00442B5E">
        <w:rPr>
          <w:rFonts w:ascii="Times New Roman" w:hAnsi="Times New Roman" w:cs="Times New Roman"/>
        </w:rPr>
        <w:t xml:space="preserve">states, the ability to observe children in order to have a greater understanding of their development is essential when working within the early years. The article states that not only does observing help practitioners to note children’s progress but also their enjoyment. Bristol Childminding Network (2015) also discuss that the cycle of observation helps with planning. If early years practitioners were to plan their activities purely on what they believe to be enjoyable for the child or children it may not be as beneficial to the individual as an activity they showed clear interest in would (Bristol Childminding Network, 2015). </w:t>
      </w:r>
      <w:r>
        <w:rPr>
          <w:rFonts w:ascii="Times New Roman" w:hAnsi="Times New Roman" w:cs="Times New Roman"/>
        </w:rPr>
        <w:t xml:space="preserve">The images may vary from a simple colouring activity to building blocks to an outing to the local park. As well as each activity being enjoyable, they also form under each section of the seven areas of learning in Wales. These being Personal and Social development, Well-being and Cultural diversity, Language, literacy and Communication skills, Mathematical development, Welsh language development, Knowledge and Understanding of the World, Physical development and Creative development (Welsh Government, 2015). </w:t>
      </w:r>
      <w:r w:rsidR="002215F9">
        <w:rPr>
          <w:rFonts w:ascii="Times New Roman" w:hAnsi="Times New Roman" w:cs="Times New Roman"/>
        </w:rPr>
        <w:t xml:space="preserve">With this in mind, I created the ‘My future, My choice’ booklet. </w:t>
      </w:r>
    </w:p>
    <w:p w14:paraId="26646536" w14:textId="77777777" w:rsidR="00AA13F7" w:rsidRDefault="00AA13F7" w:rsidP="00272AD3">
      <w:pPr>
        <w:spacing w:line="276" w:lineRule="auto"/>
        <w:jc w:val="both"/>
        <w:rPr>
          <w:rFonts w:ascii="Times New Roman" w:hAnsi="Times New Roman" w:cs="Times New Roman"/>
        </w:rPr>
      </w:pPr>
    </w:p>
    <w:p w14:paraId="0E034796" w14:textId="43DEED1E" w:rsidR="00511064" w:rsidRDefault="00903C00" w:rsidP="00272AD3">
      <w:pPr>
        <w:spacing w:line="276" w:lineRule="auto"/>
        <w:jc w:val="both"/>
        <w:rPr>
          <w:rFonts w:ascii="Times New Roman" w:hAnsi="Times New Roman" w:cs="Times New Roman"/>
        </w:rPr>
      </w:pPr>
      <w:r>
        <w:rPr>
          <w:rFonts w:ascii="Times New Roman" w:hAnsi="Times New Roman" w:cs="Times New Roman"/>
        </w:rPr>
        <w:t xml:space="preserve">As an early years practitioner myself, I felt as though </w:t>
      </w:r>
      <w:r w:rsidR="00956F66">
        <w:rPr>
          <w:rFonts w:ascii="Times New Roman" w:hAnsi="Times New Roman" w:cs="Times New Roman"/>
        </w:rPr>
        <w:t xml:space="preserve">children don’t have enough of a voice. Although each setting </w:t>
      </w:r>
      <w:r w:rsidR="007472DF">
        <w:rPr>
          <w:rFonts w:ascii="Times New Roman" w:hAnsi="Times New Roman" w:cs="Times New Roman"/>
        </w:rPr>
        <w:t>follows</w:t>
      </w:r>
      <w:r w:rsidR="00956F66">
        <w:rPr>
          <w:rFonts w:ascii="Times New Roman" w:hAnsi="Times New Roman" w:cs="Times New Roman"/>
        </w:rPr>
        <w:t xml:space="preserve"> the rights of the child and their welfare is paramount, I did feel that at times there are certain opportunities for the child to voice their thoughts and feeling which are being missed.</w:t>
      </w:r>
      <w:r w:rsidR="00511064">
        <w:rPr>
          <w:rFonts w:ascii="Times New Roman" w:hAnsi="Times New Roman" w:cs="Times New Roman"/>
        </w:rPr>
        <w:t xml:space="preserve"> The National Children’s Bureau (2004) published a document written by A Clark discussing the benefits of listening to</w:t>
      </w:r>
      <w:r w:rsidR="008A3C8E">
        <w:rPr>
          <w:rFonts w:ascii="Times New Roman" w:hAnsi="Times New Roman" w:cs="Times New Roman"/>
        </w:rPr>
        <w:t xml:space="preserve"> the child’s voice for not just the children themselves but to parents and practitioners. </w:t>
      </w:r>
    </w:p>
    <w:p w14:paraId="5F0513FD" w14:textId="77777777" w:rsidR="00A77BA2" w:rsidRDefault="00956F66" w:rsidP="00272AD3">
      <w:pPr>
        <w:spacing w:line="276" w:lineRule="auto"/>
        <w:jc w:val="both"/>
        <w:rPr>
          <w:rFonts w:ascii="Times New Roman" w:hAnsi="Times New Roman" w:cs="Times New Roman"/>
        </w:rPr>
      </w:pPr>
      <w:r>
        <w:rPr>
          <w:rFonts w:ascii="Times New Roman" w:hAnsi="Times New Roman" w:cs="Times New Roman"/>
        </w:rPr>
        <w:t xml:space="preserve">H Richardson (2011) a reported for the BBC wrote an interesting article urging schools to listen more to children with several quotes from Dr Maggie Atkinson, who was the Children’s Commissioner in England at the time. Dr Atkinson stressed the thought that quality in every setting </w:t>
      </w:r>
      <w:r w:rsidR="003E5068">
        <w:rPr>
          <w:rFonts w:ascii="Times New Roman" w:hAnsi="Times New Roman" w:cs="Times New Roman"/>
        </w:rPr>
        <w:t xml:space="preserve">would be richly informed if not improved if the voices of the younger generation were heard. </w:t>
      </w:r>
      <w:r w:rsidR="00511064">
        <w:rPr>
          <w:rFonts w:ascii="Times New Roman" w:hAnsi="Times New Roman" w:cs="Times New Roman"/>
        </w:rPr>
        <w:t xml:space="preserve">I personally strongly agree with </w:t>
      </w:r>
      <w:r w:rsidR="007472DF">
        <w:rPr>
          <w:rFonts w:ascii="Times New Roman" w:hAnsi="Times New Roman" w:cs="Times New Roman"/>
        </w:rPr>
        <w:t>this and</w:t>
      </w:r>
      <w:r w:rsidR="00511064">
        <w:rPr>
          <w:rFonts w:ascii="Times New Roman" w:hAnsi="Times New Roman" w:cs="Times New Roman"/>
        </w:rPr>
        <w:t xml:space="preserve"> kept it in mind whist creating the ‘My future, My choice’ booklet. </w:t>
      </w:r>
      <w:r w:rsidR="008D2C0B">
        <w:rPr>
          <w:rFonts w:ascii="Times New Roman" w:hAnsi="Times New Roman" w:cs="Times New Roman"/>
        </w:rPr>
        <w:t xml:space="preserve">The Department for Education </w:t>
      </w:r>
      <w:r w:rsidR="00DD5F06">
        <w:rPr>
          <w:rFonts w:ascii="Times New Roman" w:hAnsi="Times New Roman" w:cs="Times New Roman"/>
        </w:rPr>
        <w:t xml:space="preserve">(2010) </w:t>
      </w:r>
      <w:r w:rsidR="008D2C0B">
        <w:rPr>
          <w:rFonts w:ascii="Times New Roman" w:hAnsi="Times New Roman" w:cs="Times New Roman"/>
        </w:rPr>
        <w:t xml:space="preserve">conducted research that involved individuals who work within the early years sector discussing whether or not they feel that children within their settings are listen to enough. </w:t>
      </w:r>
    </w:p>
    <w:p w14:paraId="5B028124" w14:textId="07518FC4" w:rsidR="00903C00" w:rsidRPr="00AF54C7" w:rsidRDefault="00344831" w:rsidP="00272AD3">
      <w:pPr>
        <w:spacing w:line="276" w:lineRule="auto"/>
        <w:jc w:val="both"/>
        <w:rPr>
          <w:rFonts w:ascii="Times New Roman" w:hAnsi="Times New Roman" w:cs="Times New Roman"/>
        </w:rPr>
      </w:pPr>
      <w:r>
        <w:rPr>
          <w:rFonts w:ascii="Times New Roman" w:hAnsi="Times New Roman" w:cs="Times New Roman"/>
        </w:rPr>
        <w:lastRenderedPageBreak/>
        <w:t xml:space="preserve">‘My future, My choice’ has been created for children of all ages as a way of encouraging their voices being heard and although I read some comments such as it being difficult for children under three years old to be understood due to lack of language (Department for Education, 2010) it still did not put me off the idea of ensuring the booklet was accessible for all ages. </w:t>
      </w:r>
    </w:p>
    <w:p w14:paraId="237BF807" w14:textId="668EFC52" w:rsidR="00AF54C7" w:rsidRDefault="00AF54C7" w:rsidP="00272AD3">
      <w:pPr>
        <w:spacing w:line="276" w:lineRule="auto"/>
        <w:jc w:val="both"/>
        <w:rPr>
          <w:rFonts w:ascii="Times New Roman" w:hAnsi="Times New Roman" w:cs="Times New Roman"/>
        </w:rPr>
      </w:pPr>
    </w:p>
    <w:p w14:paraId="1672C596" w14:textId="12A2873E" w:rsidR="00344831" w:rsidRDefault="00344831" w:rsidP="00272AD3">
      <w:pPr>
        <w:spacing w:line="276" w:lineRule="auto"/>
        <w:jc w:val="both"/>
        <w:rPr>
          <w:rFonts w:ascii="Times New Roman" w:hAnsi="Times New Roman" w:cs="Times New Roman"/>
        </w:rPr>
      </w:pPr>
      <w:r>
        <w:rPr>
          <w:rFonts w:ascii="Times New Roman" w:hAnsi="Times New Roman" w:cs="Times New Roman"/>
        </w:rPr>
        <w:t>Another reason I decided to create a</w:t>
      </w:r>
      <w:r w:rsidR="00117C07">
        <w:rPr>
          <w:rFonts w:ascii="Times New Roman" w:hAnsi="Times New Roman" w:cs="Times New Roman"/>
        </w:rPr>
        <w:t xml:space="preserve"> booklet focusing on child-led activities is after carrying out plenty of research I began to fully understand the importance of allowing children to choose what they wanted to learn purely based on their interests. D Chil</w:t>
      </w:r>
      <w:r w:rsidR="00BA59C7">
        <w:rPr>
          <w:rFonts w:ascii="Times New Roman" w:hAnsi="Times New Roman" w:cs="Times New Roman"/>
        </w:rPr>
        <w:t>v</w:t>
      </w:r>
      <w:r w:rsidR="00117C07">
        <w:rPr>
          <w:rFonts w:ascii="Times New Roman" w:hAnsi="Times New Roman" w:cs="Times New Roman"/>
        </w:rPr>
        <w:t xml:space="preserve">ers (2016) writes about children playing freely, without the interruption of </w:t>
      </w:r>
      <w:r w:rsidR="005F39CE">
        <w:rPr>
          <w:rFonts w:ascii="Times New Roman" w:hAnsi="Times New Roman" w:cs="Times New Roman"/>
        </w:rPr>
        <w:t>adults</w:t>
      </w:r>
      <w:r w:rsidR="00BA59C7">
        <w:rPr>
          <w:rFonts w:ascii="Times New Roman" w:hAnsi="Times New Roman" w:cs="Times New Roman"/>
        </w:rPr>
        <w:t xml:space="preserve">. Free play allows children to explore and experiment to their hearts content however, without the slight input from adults it can </w:t>
      </w:r>
      <w:r w:rsidR="007472DF">
        <w:rPr>
          <w:rFonts w:ascii="Times New Roman" w:hAnsi="Times New Roman" w:cs="Times New Roman"/>
        </w:rPr>
        <w:t>affect</w:t>
      </w:r>
      <w:r w:rsidR="00BA59C7">
        <w:rPr>
          <w:rFonts w:ascii="Times New Roman" w:hAnsi="Times New Roman" w:cs="Times New Roman"/>
        </w:rPr>
        <w:t xml:space="preserve"> the effect it has on their development and learning. </w:t>
      </w:r>
    </w:p>
    <w:p w14:paraId="385DF285" w14:textId="2E923AAB" w:rsidR="00CE7A10" w:rsidRDefault="000A5D13" w:rsidP="00272AD3">
      <w:pPr>
        <w:spacing w:line="276" w:lineRule="auto"/>
        <w:jc w:val="both"/>
        <w:rPr>
          <w:rFonts w:ascii="Times New Roman" w:hAnsi="Times New Roman" w:cs="Times New Roman"/>
        </w:rPr>
      </w:pPr>
      <w:r>
        <w:rPr>
          <w:rFonts w:ascii="Times New Roman" w:hAnsi="Times New Roman" w:cs="Times New Roman"/>
        </w:rPr>
        <w:t xml:space="preserve">Not only does the ‘My future, </w:t>
      </w:r>
      <w:r w:rsidR="007472DF">
        <w:rPr>
          <w:rFonts w:ascii="Times New Roman" w:hAnsi="Times New Roman" w:cs="Times New Roman"/>
        </w:rPr>
        <w:t>my</w:t>
      </w:r>
      <w:r>
        <w:rPr>
          <w:rFonts w:ascii="Times New Roman" w:hAnsi="Times New Roman" w:cs="Times New Roman"/>
        </w:rPr>
        <w:t xml:space="preserve"> life’ booklet give children a choice in what is it they learn but by giving them this choice it also helps other areas of their development expand. </w:t>
      </w:r>
      <w:r w:rsidR="000003D3">
        <w:rPr>
          <w:rFonts w:ascii="Times New Roman" w:hAnsi="Times New Roman" w:cs="Times New Roman"/>
        </w:rPr>
        <w:t xml:space="preserve">Dr A Ticktin (no date) </w:t>
      </w:r>
      <w:r w:rsidR="00261B6F">
        <w:rPr>
          <w:rFonts w:ascii="Times New Roman" w:hAnsi="Times New Roman" w:cs="Times New Roman"/>
        </w:rPr>
        <w:t xml:space="preserve">believes that decision making is an important aspect of building confidence as it opens up opportunities for the child to feel proud of themselves. </w:t>
      </w:r>
      <w:r w:rsidR="007472DF">
        <w:rPr>
          <w:rFonts w:ascii="Times New Roman" w:hAnsi="Times New Roman" w:cs="Times New Roman"/>
        </w:rPr>
        <w:t>Not</w:t>
      </w:r>
      <w:r w:rsidR="00261B6F">
        <w:rPr>
          <w:rFonts w:ascii="Times New Roman" w:hAnsi="Times New Roman" w:cs="Times New Roman"/>
        </w:rPr>
        <w:t xml:space="preserve"> only does it help expand on </w:t>
      </w:r>
      <w:r w:rsidR="007472DF">
        <w:rPr>
          <w:rFonts w:ascii="Times New Roman" w:hAnsi="Times New Roman" w:cs="Times New Roman"/>
        </w:rPr>
        <w:t>confidence,</w:t>
      </w:r>
      <w:r w:rsidR="00261B6F">
        <w:rPr>
          <w:rFonts w:ascii="Times New Roman" w:hAnsi="Times New Roman" w:cs="Times New Roman"/>
        </w:rPr>
        <w:t xml:space="preserve"> but it also helps individuals to learn responsibility. Ticktin discusses that children should be introduced to decision making from a young age as it helps them to manage both the decision they make and its outcome. A Oswalt et al (2019)</w:t>
      </w:r>
      <w:r w:rsidR="005A5FDC">
        <w:rPr>
          <w:rFonts w:ascii="Times New Roman" w:hAnsi="Times New Roman" w:cs="Times New Roman"/>
        </w:rPr>
        <w:t xml:space="preserve"> states that giving children choices helps them assert themselves and their unique personalities which is a key focus of the ‘My future, My choice’ booklet. The booklet’s activities are altered depending on the children’s own personal likes and dislikes. As I mentioned in my business pitch, if a child has a strong interest in Peppa Pig then a story could be one based on that fictional character. Not only does mean it is a topic the individual would be interested </w:t>
      </w:r>
      <w:r w:rsidR="007472DF">
        <w:rPr>
          <w:rFonts w:ascii="Times New Roman" w:hAnsi="Times New Roman" w:cs="Times New Roman"/>
        </w:rPr>
        <w:t>in,</w:t>
      </w:r>
      <w:r w:rsidR="005A5FDC">
        <w:rPr>
          <w:rFonts w:ascii="Times New Roman" w:hAnsi="Times New Roman" w:cs="Times New Roman"/>
        </w:rPr>
        <w:t xml:space="preserve"> but it also benefits their Personal and Social development. </w:t>
      </w:r>
    </w:p>
    <w:p w14:paraId="742797D1" w14:textId="315B833E" w:rsidR="00D03C87" w:rsidRDefault="00D03C87" w:rsidP="00272AD3">
      <w:pPr>
        <w:spacing w:line="276" w:lineRule="auto"/>
        <w:jc w:val="both"/>
        <w:rPr>
          <w:rFonts w:ascii="Times New Roman" w:hAnsi="Times New Roman" w:cs="Times New Roman"/>
        </w:rPr>
      </w:pPr>
    </w:p>
    <w:p w14:paraId="66CD6C80" w14:textId="5E2836DB" w:rsidR="00CE7A10" w:rsidRDefault="004A23A2" w:rsidP="00272AD3">
      <w:pPr>
        <w:spacing w:line="276" w:lineRule="auto"/>
        <w:jc w:val="both"/>
        <w:rPr>
          <w:rFonts w:ascii="Times New Roman" w:hAnsi="Times New Roman" w:cs="Times New Roman"/>
        </w:rPr>
      </w:pPr>
      <w:r>
        <w:rPr>
          <w:rFonts w:ascii="Times New Roman" w:hAnsi="Times New Roman" w:cs="Times New Roman"/>
        </w:rPr>
        <w:t xml:space="preserve">The ‘My future, </w:t>
      </w:r>
      <w:r w:rsidR="007472DF">
        <w:rPr>
          <w:rFonts w:ascii="Times New Roman" w:hAnsi="Times New Roman" w:cs="Times New Roman"/>
        </w:rPr>
        <w:t>my</w:t>
      </w:r>
      <w:r>
        <w:rPr>
          <w:rFonts w:ascii="Times New Roman" w:hAnsi="Times New Roman" w:cs="Times New Roman"/>
        </w:rPr>
        <w:t xml:space="preserve"> choice’ booklet is an original idea that is used in several nurseries across Wales however it is not used in my current place of work and is something I believe would be very beneficial if introduced.</w:t>
      </w:r>
      <w:r w:rsidR="002A3285">
        <w:rPr>
          <w:rFonts w:ascii="Times New Roman" w:hAnsi="Times New Roman" w:cs="Times New Roman"/>
        </w:rPr>
        <w:t xml:space="preserve"> As I mentioned I am an early </w:t>
      </w:r>
      <w:r w:rsidR="00D24338">
        <w:rPr>
          <w:rFonts w:ascii="Times New Roman" w:hAnsi="Times New Roman" w:cs="Times New Roman"/>
        </w:rPr>
        <w:t>year’s</w:t>
      </w:r>
      <w:r w:rsidR="002A3285">
        <w:rPr>
          <w:rFonts w:ascii="Times New Roman" w:hAnsi="Times New Roman" w:cs="Times New Roman"/>
        </w:rPr>
        <w:t xml:space="preserve"> practitioner myself and I feel as though I carry enough skills to be able to fulfil my role to its full potential. I believe I am a patient individual which according to H Williamson (2003) is an important asset when working with in the early years sector. Williamson (2003) believes that three of the main personality traits that are needed when working with children are good listening skills, a good sense of humour and patience. </w:t>
      </w:r>
      <w:r w:rsidR="004749BD">
        <w:rPr>
          <w:rFonts w:ascii="Times New Roman" w:hAnsi="Times New Roman" w:cs="Times New Roman"/>
        </w:rPr>
        <w:t xml:space="preserve">As any </w:t>
      </w:r>
      <w:r w:rsidR="001922B5">
        <w:rPr>
          <w:rFonts w:ascii="Times New Roman" w:hAnsi="Times New Roman" w:cs="Times New Roman"/>
        </w:rPr>
        <w:t>practitioner in the early years, it is vital that they get to know the children in their care. This can be done by simple conversation or games (kidactivities, 2019). The Early Years Foundation Phase (2012) discuss th</w:t>
      </w:r>
      <w:r w:rsidR="00E37FE0">
        <w:rPr>
          <w:rFonts w:ascii="Times New Roman" w:hAnsi="Times New Roman" w:cs="Times New Roman"/>
        </w:rPr>
        <w:t xml:space="preserve">at if </w:t>
      </w:r>
      <w:r w:rsidR="00D24338">
        <w:rPr>
          <w:rFonts w:ascii="Times New Roman" w:hAnsi="Times New Roman" w:cs="Times New Roman"/>
        </w:rPr>
        <w:t>a</w:t>
      </w:r>
      <w:r w:rsidR="00E37FE0">
        <w:rPr>
          <w:rFonts w:ascii="Times New Roman" w:hAnsi="Times New Roman" w:cs="Times New Roman"/>
        </w:rPr>
        <w:t xml:space="preserve"> unique child engages in positive relationships in an enabling </w:t>
      </w:r>
      <w:r w:rsidR="00D24338">
        <w:rPr>
          <w:rFonts w:ascii="Times New Roman" w:hAnsi="Times New Roman" w:cs="Times New Roman"/>
        </w:rPr>
        <w:t>environment,</w:t>
      </w:r>
      <w:r w:rsidR="00E37FE0">
        <w:rPr>
          <w:rFonts w:ascii="Times New Roman" w:hAnsi="Times New Roman" w:cs="Times New Roman"/>
        </w:rPr>
        <w:t xml:space="preserve"> they are likely to learn and develop to a better level. </w:t>
      </w:r>
    </w:p>
    <w:p w14:paraId="235B6E96" w14:textId="77777777" w:rsidR="00D03C87" w:rsidRDefault="00D03C87" w:rsidP="00272AD3">
      <w:pPr>
        <w:spacing w:line="276" w:lineRule="auto"/>
        <w:jc w:val="both"/>
        <w:rPr>
          <w:rFonts w:ascii="Times New Roman" w:hAnsi="Times New Roman" w:cs="Times New Roman"/>
        </w:rPr>
      </w:pPr>
    </w:p>
    <w:p w14:paraId="11422318" w14:textId="77777777" w:rsidR="00A77BA2" w:rsidRDefault="00A77BA2" w:rsidP="00272AD3">
      <w:pPr>
        <w:spacing w:line="276" w:lineRule="auto"/>
        <w:jc w:val="both"/>
        <w:rPr>
          <w:rFonts w:ascii="Times New Roman" w:hAnsi="Times New Roman" w:cs="Times New Roman"/>
          <w:b/>
          <w:u w:val="single"/>
        </w:rPr>
      </w:pPr>
    </w:p>
    <w:p w14:paraId="5C735FA6" w14:textId="77777777" w:rsidR="00A77BA2" w:rsidRDefault="00A77BA2" w:rsidP="00272AD3">
      <w:pPr>
        <w:spacing w:line="276" w:lineRule="auto"/>
        <w:jc w:val="both"/>
        <w:rPr>
          <w:rFonts w:ascii="Times New Roman" w:hAnsi="Times New Roman" w:cs="Times New Roman"/>
          <w:b/>
          <w:u w:val="single"/>
        </w:rPr>
      </w:pPr>
    </w:p>
    <w:p w14:paraId="38A24904" w14:textId="77777777" w:rsidR="00A77BA2" w:rsidRDefault="00A77BA2" w:rsidP="00272AD3">
      <w:pPr>
        <w:spacing w:line="276" w:lineRule="auto"/>
        <w:jc w:val="both"/>
        <w:rPr>
          <w:rFonts w:ascii="Times New Roman" w:hAnsi="Times New Roman" w:cs="Times New Roman"/>
          <w:b/>
          <w:u w:val="single"/>
        </w:rPr>
      </w:pPr>
    </w:p>
    <w:p w14:paraId="2B51D2F2" w14:textId="77777777" w:rsidR="00A77BA2" w:rsidRDefault="00A77BA2" w:rsidP="00272AD3">
      <w:pPr>
        <w:spacing w:line="276" w:lineRule="auto"/>
        <w:jc w:val="both"/>
        <w:rPr>
          <w:rFonts w:ascii="Times New Roman" w:hAnsi="Times New Roman" w:cs="Times New Roman"/>
          <w:b/>
          <w:u w:val="single"/>
        </w:rPr>
      </w:pPr>
    </w:p>
    <w:p w14:paraId="5F778A35" w14:textId="77777777" w:rsidR="00A77BA2" w:rsidRDefault="00A77BA2" w:rsidP="00272AD3">
      <w:pPr>
        <w:spacing w:line="276" w:lineRule="auto"/>
        <w:jc w:val="both"/>
        <w:rPr>
          <w:rFonts w:ascii="Times New Roman" w:hAnsi="Times New Roman" w:cs="Times New Roman"/>
          <w:b/>
          <w:u w:val="single"/>
        </w:rPr>
      </w:pPr>
    </w:p>
    <w:p w14:paraId="347A7803" w14:textId="77777777" w:rsidR="00A77BA2" w:rsidRDefault="00A77BA2" w:rsidP="00272AD3">
      <w:pPr>
        <w:spacing w:line="276" w:lineRule="auto"/>
        <w:jc w:val="both"/>
        <w:rPr>
          <w:rFonts w:ascii="Times New Roman" w:hAnsi="Times New Roman" w:cs="Times New Roman"/>
          <w:b/>
          <w:u w:val="single"/>
        </w:rPr>
      </w:pPr>
    </w:p>
    <w:p w14:paraId="0C612EEA" w14:textId="77777777" w:rsidR="00A77BA2" w:rsidRDefault="00A77BA2" w:rsidP="00272AD3">
      <w:pPr>
        <w:spacing w:line="276" w:lineRule="auto"/>
        <w:jc w:val="both"/>
        <w:rPr>
          <w:rFonts w:ascii="Times New Roman" w:hAnsi="Times New Roman" w:cs="Times New Roman"/>
          <w:b/>
          <w:u w:val="single"/>
        </w:rPr>
      </w:pPr>
    </w:p>
    <w:p w14:paraId="5E47E551" w14:textId="595AD318" w:rsidR="007144D2" w:rsidRDefault="00E27D5C" w:rsidP="00272AD3">
      <w:pPr>
        <w:spacing w:line="276" w:lineRule="auto"/>
        <w:jc w:val="both"/>
        <w:rPr>
          <w:rFonts w:ascii="Times New Roman" w:hAnsi="Times New Roman" w:cs="Times New Roman"/>
          <w:b/>
          <w:u w:val="single"/>
        </w:rPr>
      </w:pPr>
      <w:r>
        <w:rPr>
          <w:rFonts w:ascii="Times New Roman" w:hAnsi="Times New Roman" w:cs="Times New Roman"/>
          <w:b/>
          <w:u w:val="single"/>
        </w:rPr>
        <w:lastRenderedPageBreak/>
        <w:t xml:space="preserve">Part 2 </w:t>
      </w:r>
    </w:p>
    <w:p w14:paraId="0639D077" w14:textId="77777777" w:rsidR="00E27D5C" w:rsidRPr="00E27D5C" w:rsidRDefault="00E27D5C" w:rsidP="00272AD3">
      <w:pPr>
        <w:spacing w:line="276" w:lineRule="auto"/>
        <w:jc w:val="both"/>
        <w:rPr>
          <w:rFonts w:ascii="Times New Roman" w:hAnsi="Times New Roman" w:cs="Times New Roman"/>
          <w:b/>
          <w:u w:val="single"/>
        </w:rPr>
      </w:pPr>
    </w:p>
    <w:p w14:paraId="33B60159" w14:textId="26A5D0B3" w:rsidR="00866D48" w:rsidRPr="00433A3F" w:rsidRDefault="002A2CEC" w:rsidP="00272AD3">
      <w:pPr>
        <w:spacing w:line="276" w:lineRule="auto"/>
        <w:jc w:val="both"/>
        <w:rPr>
          <w:rFonts w:ascii="Times New Roman" w:hAnsi="Times New Roman" w:cs="Times New Roman"/>
          <w:b/>
          <w:u w:val="single"/>
        </w:rPr>
      </w:pPr>
      <w:r>
        <w:rPr>
          <w:rFonts w:ascii="Times New Roman" w:hAnsi="Times New Roman" w:cs="Times New Roman"/>
        </w:rPr>
        <w:t xml:space="preserve">The ‘My future, </w:t>
      </w:r>
      <w:r w:rsidR="00D24338">
        <w:rPr>
          <w:rFonts w:ascii="Times New Roman" w:hAnsi="Times New Roman" w:cs="Times New Roman"/>
        </w:rPr>
        <w:t>my</w:t>
      </w:r>
      <w:r>
        <w:rPr>
          <w:rFonts w:ascii="Times New Roman" w:hAnsi="Times New Roman" w:cs="Times New Roman"/>
        </w:rPr>
        <w:t xml:space="preserve"> choice’ booklet strongly follows the voice of the child and child-led play. </w:t>
      </w:r>
      <w:r w:rsidR="00D24338">
        <w:rPr>
          <w:rFonts w:ascii="Times New Roman" w:hAnsi="Times New Roman" w:cs="Times New Roman"/>
        </w:rPr>
        <w:t>Therefore,</w:t>
      </w:r>
      <w:r>
        <w:rPr>
          <w:rFonts w:ascii="Times New Roman" w:hAnsi="Times New Roman" w:cs="Times New Roman"/>
        </w:rPr>
        <w:t xml:space="preserve"> it will have a great impact on the development of the children using it. </w:t>
      </w:r>
      <w:r w:rsidR="007627BF">
        <w:rPr>
          <w:rFonts w:ascii="Times New Roman" w:hAnsi="Times New Roman" w:cs="Times New Roman"/>
        </w:rPr>
        <w:t>M Anderson (no date)</w:t>
      </w:r>
      <w:r w:rsidR="00154B4F">
        <w:rPr>
          <w:rFonts w:ascii="Times New Roman" w:hAnsi="Times New Roman" w:cs="Times New Roman"/>
        </w:rPr>
        <w:t xml:space="preserve"> states that not only can giving children choices about their learning boost how much they learn but can also help boost their personal development such as confidence. Anderson (no date) believes that children are more likely to learn more when they are well motivated and take an interest in what it is they are studying. </w:t>
      </w:r>
      <w:r w:rsidR="003B5990">
        <w:rPr>
          <w:rFonts w:ascii="Times New Roman" w:hAnsi="Times New Roman" w:cs="Times New Roman"/>
        </w:rPr>
        <w:t xml:space="preserve">Dr K Boylan (2016) who is a child psychiatrist says that in order to teach a child to make decisions they must be manageable and realistic choices offered. Dr Boylan recommends that children under the age of two should only be offered two choices and more choices offered as the child grows (2016). </w:t>
      </w:r>
      <w:r w:rsidR="005F6C21">
        <w:rPr>
          <w:rFonts w:ascii="Times New Roman" w:hAnsi="Times New Roman" w:cs="Times New Roman"/>
        </w:rPr>
        <w:t>Allowing children the opportunity to make their own choices helps to develop confidence and the ability to make decision for them</w:t>
      </w:r>
      <w:r w:rsidR="00267735">
        <w:rPr>
          <w:rFonts w:ascii="Times New Roman" w:hAnsi="Times New Roman" w:cs="Times New Roman"/>
        </w:rPr>
        <w:t xml:space="preserve">selves. It also encourages the child to become a creator rather than a consumer (Children’s Trust Lancashire, 2011). </w:t>
      </w:r>
    </w:p>
    <w:p w14:paraId="7C338260" w14:textId="77777777" w:rsidR="00433A3F" w:rsidRDefault="00433A3F" w:rsidP="00272AD3">
      <w:pPr>
        <w:spacing w:line="276" w:lineRule="auto"/>
        <w:jc w:val="both"/>
        <w:rPr>
          <w:rFonts w:ascii="Times New Roman" w:hAnsi="Times New Roman" w:cs="Times New Roman"/>
        </w:rPr>
      </w:pPr>
    </w:p>
    <w:p w14:paraId="2BF1692E" w14:textId="4B30D357" w:rsidR="005F6C21" w:rsidRPr="005F6C21" w:rsidRDefault="00267735" w:rsidP="00272AD3">
      <w:pPr>
        <w:spacing w:line="276" w:lineRule="auto"/>
        <w:jc w:val="both"/>
        <w:rPr>
          <w:rFonts w:ascii="Times New Roman" w:hAnsi="Times New Roman" w:cs="Times New Roman"/>
        </w:rPr>
      </w:pPr>
      <w:r>
        <w:rPr>
          <w:rFonts w:ascii="Times New Roman" w:hAnsi="Times New Roman" w:cs="Times New Roman"/>
        </w:rPr>
        <w:t>As stated above, allowing children to make decision helps boost their confidence which is an important part of a child’s development. Dr R Woolfson (2001) discusses the importance of developing con</w:t>
      </w:r>
      <w:r w:rsidR="00B8276C">
        <w:rPr>
          <w:rFonts w:ascii="Times New Roman" w:hAnsi="Times New Roman" w:cs="Times New Roman"/>
        </w:rPr>
        <w:t>fid</w:t>
      </w:r>
      <w:r>
        <w:rPr>
          <w:rFonts w:ascii="Times New Roman" w:hAnsi="Times New Roman" w:cs="Times New Roman"/>
        </w:rPr>
        <w:t>ence through play, which is what occurs usi</w:t>
      </w:r>
      <w:r w:rsidR="00B8276C">
        <w:rPr>
          <w:rFonts w:ascii="Times New Roman" w:hAnsi="Times New Roman" w:cs="Times New Roman"/>
        </w:rPr>
        <w:t>n</w:t>
      </w:r>
      <w:r>
        <w:rPr>
          <w:rFonts w:ascii="Times New Roman" w:hAnsi="Times New Roman" w:cs="Times New Roman"/>
        </w:rPr>
        <w:t xml:space="preserve">g the </w:t>
      </w:r>
      <w:r w:rsidR="006A4A75">
        <w:rPr>
          <w:rFonts w:ascii="Times New Roman" w:hAnsi="Times New Roman" w:cs="Times New Roman"/>
        </w:rPr>
        <w:t xml:space="preserve">‘My future, my choice’ booklet focuses on. Woolfosn (2011) mentions that through play a child’s self-esteem  and confidence is enhanced as well as pride. </w:t>
      </w:r>
      <w:r w:rsidR="001642DA">
        <w:rPr>
          <w:rFonts w:ascii="Times New Roman" w:hAnsi="Times New Roman" w:cs="Times New Roman"/>
        </w:rPr>
        <w:t>A Oswalt et al (2019) believes that giving young children between two to three choices are enough, as offering them too many could overwhelm them and result in the situation becoming more complicated than needs be. The ‘My future, my choice’ booklet follows Oswalt et al (2019) beliefs as it only offers children one activity under each area of the seven areas of learning and development in Wales put in place by the Welsh Government (2010). As the booklet covers the seven areas listen under the foundation phase</w:t>
      </w:r>
      <w:r w:rsidR="00866D48">
        <w:rPr>
          <w:rFonts w:ascii="Times New Roman" w:hAnsi="Times New Roman" w:cs="Times New Roman"/>
        </w:rPr>
        <w:t xml:space="preserve">, each of these areas effect different areas of a child’s learning and development. The way in which the child interacts with others whether peers or adults and behaves in their company is affected under the Personal and Social Development, Well-being and Cultural Diversity area. This also </w:t>
      </w:r>
      <w:r w:rsidR="001B2DC4">
        <w:rPr>
          <w:rFonts w:ascii="Times New Roman" w:hAnsi="Times New Roman" w:cs="Times New Roman"/>
        </w:rPr>
        <w:t xml:space="preserve">effects how the child </w:t>
      </w:r>
      <w:r w:rsidR="00D24338">
        <w:rPr>
          <w:rFonts w:ascii="Times New Roman" w:hAnsi="Times New Roman" w:cs="Times New Roman"/>
        </w:rPr>
        <w:t>feels</w:t>
      </w:r>
      <w:r w:rsidR="001B2DC4">
        <w:rPr>
          <w:rFonts w:ascii="Times New Roman" w:hAnsi="Times New Roman" w:cs="Times New Roman"/>
        </w:rPr>
        <w:t xml:space="preserve"> emotionally. </w:t>
      </w:r>
      <w:r w:rsidR="00852D66">
        <w:rPr>
          <w:rFonts w:ascii="Times New Roman" w:hAnsi="Times New Roman" w:cs="Times New Roman"/>
        </w:rPr>
        <w:t xml:space="preserve">(Foundation Phase, 2017). </w:t>
      </w:r>
      <w:r w:rsidR="001B2DC4">
        <w:rPr>
          <w:rFonts w:ascii="Times New Roman" w:hAnsi="Times New Roman" w:cs="Times New Roman"/>
        </w:rPr>
        <w:t>Through engaging in activities list</w:t>
      </w:r>
      <w:r w:rsidR="00715FD1">
        <w:rPr>
          <w:rFonts w:ascii="Times New Roman" w:hAnsi="Times New Roman" w:cs="Times New Roman"/>
        </w:rPr>
        <w:t>ed</w:t>
      </w:r>
      <w:r w:rsidR="001B2DC4">
        <w:rPr>
          <w:rFonts w:ascii="Times New Roman" w:hAnsi="Times New Roman" w:cs="Times New Roman"/>
        </w:rPr>
        <w:t xml:space="preserve"> under the Personal and Social Development section of the </w:t>
      </w:r>
      <w:r w:rsidR="00852D66">
        <w:rPr>
          <w:rFonts w:ascii="Times New Roman" w:hAnsi="Times New Roman" w:cs="Times New Roman"/>
        </w:rPr>
        <w:t>foundation phase</w:t>
      </w:r>
      <w:r w:rsidR="00715FD1">
        <w:rPr>
          <w:rFonts w:ascii="Times New Roman" w:hAnsi="Times New Roman" w:cs="Times New Roman"/>
        </w:rPr>
        <w:t xml:space="preserve">, children become more understanding of not only their own emotions but others surrounding them. </w:t>
      </w:r>
      <w:r w:rsidR="00896713">
        <w:rPr>
          <w:rFonts w:ascii="Times New Roman" w:hAnsi="Times New Roman" w:cs="Times New Roman"/>
        </w:rPr>
        <w:t>Without understanding their own feelings of confidence and self-esteem, children would find it difficult to build relationships with adults and other children (Early Childhood Mental Health, no date).</w:t>
      </w:r>
    </w:p>
    <w:p w14:paraId="1C686C53" w14:textId="77777777" w:rsidR="00025B6F" w:rsidRDefault="00025B6F" w:rsidP="00272AD3">
      <w:pPr>
        <w:spacing w:line="276" w:lineRule="auto"/>
        <w:jc w:val="both"/>
        <w:rPr>
          <w:rFonts w:ascii="Times New Roman" w:hAnsi="Times New Roman" w:cs="Times New Roman"/>
          <w:b/>
          <w:u w:val="single"/>
        </w:rPr>
      </w:pPr>
    </w:p>
    <w:p w14:paraId="0F52799C" w14:textId="77777777" w:rsidR="00A77BA2" w:rsidRDefault="00433A3F" w:rsidP="00272AD3">
      <w:pPr>
        <w:spacing w:line="276" w:lineRule="auto"/>
        <w:jc w:val="both"/>
        <w:rPr>
          <w:rFonts w:ascii="Times New Roman" w:hAnsi="Times New Roman" w:cs="Times New Roman"/>
        </w:rPr>
      </w:pPr>
      <w:r>
        <w:rPr>
          <w:rFonts w:ascii="Times New Roman" w:hAnsi="Times New Roman" w:cs="Times New Roman"/>
        </w:rPr>
        <w:t xml:space="preserve">As one of the main focuses of the ‘My future, my choice’ booklet is to apply emphasis on subject topics that children are interested in, it promotes the likelihood of individuals being more interested thus learning more. A Paul (2013) believes that the ‘power of interest drives learning’. </w:t>
      </w:r>
      <w:r w:rsidR="00531F9A">
        <w:rPr>
          <w:rFonts w:ascii="Times New Roman" w:hAnsi="Times New Roman" w:cs="Times New Roman"/>
        </w:rPr>
        <w:t xml:space="preserve">One theorist whom strongly believed in children learning best through following their own personal interests was Maria Montessori. Montessori invented the concept ‘developmentally appropriate’ which ensures that no child is expected to reach a standard that they are unable to reach (Age of Montessori, no date). </w:t>
      </w:r>
      <w:r w:rsidR="005A0DBB">
        <w:rPr>
          <w:rFonts w:ascii="Times New Roman" w:hAnsi="Times New Roman" w:cs="Times New Roman"/>
        </w:rPr>
        <w:t xml:space="preserve">Montessori </w:t>
      </w:r>
      <w:r w:rsidR="0014292B">
        <w:rPr>
          <w:rFonts w:ascii="Times New Roman" w:hAnsi="Times New Roman" w:cs="Times New Roman"/>
        </w:rPr>
        <w:t xml:space="preserve">believed that every early </w:t>
      </w:r>
      <w:r w:rsidR="00D24338">
        <w:rPr>
          <w:rFonts w:ascii="Times New Roman" w:hAnsi="Times New Roman" w:cs="Times New Roman"/>
        </w:rPr>
        <w:t>year’s</w:t>
      </w:r>
      <w:r w:rsidR="0014292B">
        <w:rPr>
          <w:rFonts w:ascii="Times New Roman" w:hAnsi="Times New Roman" w:cs="Times New Roman"/>
        </w:rPr>
        <w:t xml:space="preserve"> practitioner should follow the interest of the child, including their likes and dislikes, strengths and weaknesses and respond to these needs (M Montessori, no date).</w:t>
      </w:r>
      <w:r w:rsidR="00472FC6">
        <w:rPr>
          <w:rFonts w:ascii="Times New Roman" w:hAnsi="Times New Roman" w:cs="Times New Roman"/>
        </w:rPr>
        <w:t xml:space="preserve"> </w:t>
      </w:r>
    </w:p>
    <w:p w14:paraId="2BA6CA4C" w14:textId="60DCBD2E" w:rsidR="0090653D" w:rsidRPr="00433A3F" w:rsidRDefault="00472FC6" w:rsidP="00272AD3">
      <w:pPr>
        <w:spacing w:line="276" w:lineRule="auto"/>
        <w:jc w:val="both"/>
        <w:rPr>
          <w:rFonts w:ascii="Times New Roman" w:hAnsi="Times New Roman" w:cs="Times New Roman"/>
        </w:rPr>
      </w:pPr>
      <w:bookmarkStart w:id="0" w:name="_GoBack"/>
      <w:bookmarkEnd w:id="0"/>
      <w:r>
        <w:rPr>
          <w:rFonts w:ascii="Times New Roman" w:hAnsi="Times New Roman" w:cs="Times New Roman"/>
        </w:rPr>
        <w:lastRenderedPageBreak/>
        <w:t xml:space="preserve">B Isaacs (2012) discusses how Montessori and other theorists Fredrich Froebel and Rudolf Steiner each conducted research on the early years sector with the child involved at the centre of attention (B Isaacs, 2012). </w:t>
      </w:r>
    </w:p>
    <w:p w14:paraId="609DF4B2" w14:textId="77777777" w:rsidR="00025B6F" w:rsidRDefault="00025B6F" w:rsidP="00272AD3">
      <w:pPr>
        <w:spacing w:line="276" w:lineRule="auto"/>
        <w:jc w:val="both"/>
        <w:rPr>
          <w:rFonts w:ascii="Times New Roman" w:hAnsi="Times New Roman" w:cs="Times New Roman"/>
          <w:b/>
          <w:u w:val="single"/>
        </w:rPr>
      </w:pPr>
    </w:p>
    <w:p w14:paraId="2B486DCF" w14:textId="676AB4DA" w:rsidR="007144D2" w:rsidRDefault="007144D2" w:rsidP="00272AD3">
      <w:pPr>
        <w:spacing w:line="276" w:lineRule="auto"/>
        <w:jc w:val="both"/>
        <w:rPr>
          <w:rFonts w:ascii="Times New Roman" w:hAnsi="Times New Roman" w:cs="Times New Roman"/>
          <w:b/>
          <w:u w:val="single"/>
        </w:rPr>
      </w:pPr>
      <w:r>
        <w:rPr>
          <w:rFonts w:ascii="Times New Roman" w:hAnsi="Times New Roman" w:cs="Times New Roman"/>
          <w:b/>
          <w:u w:val="single"/>
        </w:rPr>
        <w:t xml:space="preserve">Reference list </w:t>
      </w:r>
    </w:p>
    <w:p w14:paraId="4F6F4E76" w14:textId="7C21EF56" w:rsidR="00442B5E" w:rsidRDefault="00442B5E" w:rsidP="00272AD3">
      <w:pPr>
        <w:spacing w:line="276" w:lineRule="auto"/>
        <w:jc w:val="both"/>
        <w:rPr>
          <w:rFonts w:ascii="Times New Roman" w:hAnsi="Times New Roman" w:cs="Times New Roman"/>
          <w:b/>
          <w:u w:val="single"/>
        </w:rPr>
      </w:pPr>
    </w:p>
    <w:p w14:paraId="5B29185F" w14:textId="700A9873" w:rsidR="008A3C8E" w:rsidRDefault="008A3C8E" w:rsidP="00272AD3">
      <w:pPr>
        <w:spacing w:line="276" w:lineRule="auto"/>
        <w:jc w:val="both"/>
        <w:rPr>
          <w:rFonts w:ascii="Times New Roman" w:hAnsi="Times New Roman" w:cs="Times New Roman"/>
        </w:rPr>
      </w:pPr>
      <w:r>
        <w:rPr>
          <w:rFonts w:ascii="Times New Roman" w:hAnsi="Times New Roman" w:cs="Times New Roman"/>
        </w:rPr>
        <w:t xml:space="preserve">A Clark (2004) ‘Why and how we listen to young children’ </w:t>
      </w:r>
      <w:hyperlink r:id="rId6" w:history="1">
        <w:r w:rsidRPr="00FD4DD1">
          <w:rPr>
            <w:rStyle w:val="Hyperlink"/>
            <w:rFonts w:ascii="Times New Roman" w:hAnsi="Times New Roman" w:cs="Times New Roman"/>
          </w:rPr>
          <w:t>https://exeter.anglican.org/wp-content/uploads/2014/11/Listening-to-children-leaflet_NCB.pdf</w:t>
        </w:r>
      </w:hyperlink>
      <w:r>
        <w:rPr>
          <w:rFonts w:ascii="Times New Roman" w:hAnsi="Times New Roman" w:cs="Times New Roman"/>
        </w:rPr>
        <w:t xml:space="preserve"> [Accessed: 13</w:t>
      </w:r>
      <w:r w:rsidRPr="008A3C8E">
        <w:rPr>
          <w:rFonts w:ascii="Times New Roman" w:hAnsi="Times New Roman" w:cs="Times New Roman"/>
          <w:vertAlign w:val="superscript"/>
        </w:rPr>
        <w:t>th</w:t>
      </w:r>
      <w:r>
        <w:rPr>
          <w:rFonts w:ascii="Times New Roman" w:hAnsi="Times New Roman" w:cs="Times New Roman"/>
        </w:rPr>
        <w:t xml:space="preserve"> May 2019].</w:t>
      </w:r>
    </w:p>
    <w:p w14:paraId="6187612C" w14:textId="21A7B652" w:rsidR="00531F9A" w:rsidRDefault="00531F9A" w:rsidP="00272AD3">
      <w:pPr>
        <w:spacing w:line="276" w:lineRule="auto"/>
        <w:jc w:val="both"/>
        <w:rPr>
          <w:rFonts w:ascii="Times New Roman" w:hAnsi="Times New Roman" w:cs="Times New Roman"/>
        </w:rPr>
      </w:pPr>
    </w:p>
    <w:p w14:paraId="3A0A1964" w14:textId="265E195D" w:rsidR="00531F9A" w:rsidRDefault="00531F9A" w:rsidP="00272AD3">
      <w:pPr>
        <w:spacing w:line="276" w:lineRule="auto"/>
        <w:jc w:val="both"/>
        <w:rPr>
          <w:rFonts w:ascii="Times New Roman" w:hAnsi="Times New Roman" w:cs="Times New Roman"/>
        </w:rPr>
      </w:pPr>
      <w:r>
        <w:rPr>
          <w:rFonts w:ascii="Times New Roman" w:hAnsi="Times New Roman" w:cs="Times New Roman"/>
        </w:rPr>
        <w:t xml:space="preserve">Age of Montessori (no date) ‘Developmentally Appropriate and Following the child’ </w:t>
      </w:r>
      <w:hyperlink r:id="rId7" w:history="1">
        <w:r w:rsidRPr="00B46A55">
          <w:rPr>
            <w:rStyle w:val="Hyperlink"/>
            <w:rFonts w:ascii="Times New Roman" w:hAnsi="Times New Roman" w:cs="Times New Roman"/>
          </w:rPr>
          <w:t>http://ageofmontessori.org/developmentally-appropriate-and-following-the-child/</w:t>
        </w:r>
      </w:hyperlink>
      <w:r>
        <w:rPr>
          <w:rFonts w:ascii="Times New Roman" w:hAnsi="Times New Roman" w:cs="Times New Roman"/>
        </w:rPr>
        <w:t xml:space="preserve"> [Accessed: 14</w:t>
      </w:r>
      <w:r w:rsidRPr="00531F9A">
        <w:rPr>
          <w:rFonts w:ascii="Times New Roman" w:hAnsi="Times New Roman" w:cs="Times New Roman"/>
          <w:vertAlign w:val="superscript"/>
        </w:rPr>
        <w:t>th</w:t>
      </w:r>
      <w:r>
        <w:rPr>
          <w:rFonts w:ascii="Times New Roman" w:hAnsi="Times New Roman" w:cs="Times New Roman"/>
        </w:rPr>
        <w:t xml:space="preserve"> May 2019].</w:t>
      </w:r>
    </w:p>
    <w:p w14:paraId="049E1328" w14:textId="3F51A4EC" w:rsidR="00D03C87" w:rsidRDefault="00D03C87" w:rsidP="00272AD3">
      <w:pPr>
        <w:spacing w:line="276" w:lineRule="auto"/>
        <w:jc w:val="both"/>
        <w:rPr>
          <w:rFonts w:ascii="Times New Roman" w:hAnsi="Times New Roman" w:cs="Times New Roman"/>
        </w:rPr>
      </w:pPr>
    </w:p>
    <w:p w14:paraId="3A30BED6" w14:textId="44FAEA98" w:rsidR="00D03C87" w:rsidRDefault="00D03C87" w:rsidP="00272AD3">
      <w:pPr>
        <w:spacing w:line="276" w:lineRule="auto"/>
        <w:jc w:val="both"/>
        <w:rPr>
          <w:rFonts w:ascii="Times New Roman" w:hAnsi="Times New Roman" w:cs="Times New Roman"/>
        </w:rPr>
      </w:pPr>
      <w:r>
        <w:rPr>
          <w:rFonts w:ascii="Times New Roman" w:hAnsi="Times New Roman" w:cs="Times New Roman"/>
        </w:rPr>
        <w:t xml:space="preserve">A Oswalt et al (2019) ‘The use of choice in early childhood’ </w:t>
      </w:r>
      <w:hyperlink r:id="rId8" w:history="1">
        <w:r w:rsidRPr="00FD4DD1">
          <w:rPr>
            <w:rStyle w:val="Hyperlink"/>
            <w:rFonts w:ascii="Times New Roman" w:hAnsi="Times New Roman" w:cs="Times New Roman"/>
          </w:rPr>
          <w:t>https://www.mentalhelp.net/articles/the-use-of-choice-in-early-childhood/</w:t>
        </w:r>
      </w:hyperlink>
      <w:r>
        <w:rPr>
          <w:rFonts w:ascii="Times New Roman" w:hAnsi="Times New Roman" w:cs="Times New Roman"/>
        </w:rPr>
        <w:t xml:space="preserve"> [Accessed: 13</w:t>
      </w:r>
      <w:r w:rsidRPr="00D03C87">
        <w:rPr>
          <w:rFonts w:ascii="Times New Roman" w:hAnsi="Times New Roman" w:cs="Times New Roman"/>
          <w:vertAlign w:val="superscript"/>
        </w:rPr>
        <w:t>th</w:t>
      </w:r>
      <w:r>
        <w:rPr>
          <w:rFonts w:ascii="Times New Roman" w:hAnsi="Times New Roman" w:cs="Times New Roman"/>
        </w:rPr>
        <w:t xml:space="preserve"> May 2019].</w:t>
      </w:r>
    </w:p>
    <w:p w14:paraId="6906A05C" w14:textId="3E42CCC7" w:rsidR="00433A3F" w:rsidRDefault="00433A3F" w:rsidP="00272AD3">
      <w:pPr>
        <w:spacing w:line="276" w:lineRule="auto"/>
        <w:jc w:val="both"/>
        <w:rPr>
          <w:rFonts w:ascii="Times New Roman" w:hAnsi="Times New Roman" w:cs="Times New Roman"/>
        </w:rPr>
      </w:pPr>
    </w:p>
    <w:p w14:paraId="23B6C297" w14:textId="2FA8E824" w:rsidR="00433A3F" w:rsidRDefault="00433A3F" w:rsidP="00272AD3">
      <w:pPr>
        <w:spacing w:line="276" w:lineRule="auto"/>
        <w:jc w:val="both"/>
        <w:rPr>
          <w:rFonts w:ascii="Times New Roman" w:hAnsi="Times New Roman" w:cs="Times New Roman"/>
        </w:rPr>
      </w:pPr>
      <w:r>
        <w:rPr>
          <w:rFonts w:ascii="Times New Roman" w:hAnsi="Times New Roman" w:cs="Times New Roman"/>
        </w:rPr>
        <w:t xml:space="preserve">A Paul (2013) ‘The power of interest drives learning’ </w:t>
      </w:r>
      <w:hyperlink r:id="rId9" w:history="1">
        <w:r w:rsidRPr="00B46A55">
          <w:rPr>
            <w:rStyle w:val="Hyperlink"/>
            <w:rFonts w:ascii="Times New Roman" w:hAnsi="Times New Roman" w:cs="Times New Roman"/>
          </w:rPr>
          <w:t>https://www.kqed.org/mindshift/32503/how-the-power-of-interest-drives-learning</w:t>
        </w:r>
      </w:hyperlink>
      <w:r>
        <w:rPr>
          <w:rFonts w:ascii="Times New Roman" w:hAnsi="Times New Roman" w:cs="Times New Roman"/>
        </w:rPr>
        <w:t xml:space="preserve"> [Accessed: 14</w:t>
      </w:r>
      <w:r w:rsidRPr="00433A3F">
        <w:rPr>
          <w:rFonts w:ascii="Times New Roman" w:hAnsi="Times New Roman" w:cs="Times New Roman"/>
          <w:vertAlign w:val="superscript"/>
        </w:rPr>
        <w:t>th</w:t>
      </w:r>
      <w:r>
        <w:rPr>
          <w:rFonts w:ascii="Times New Roman" w:hAnsi="Times New Roman" w:cs="Times New Roman"/>
        </w:rPr>
        <w:t xml:space="preserve"> May 2019].</w:t>
      </w:r>
    </w:p>
    <w:p w14:paraId="7DDE79A7" w14:textId="5AEDEDEF" w:rsidR="00472FC6" w:rsidRDefault="00472FC6" w:rsidP="00272AD3">
      <w:pPr>
        <w:spacing w:line="276" w:lineRule="auto"/>
        <w:jc w:val="both"/>
        <w:rPr>
          <w:rFonts w:ascii="Times New Roman" w:hAnsi="Times New Roman" w:cs="Times New Roman"/>
        </w:rPr>
      </w:pPr>
    </w:p>
    <w:p w14:paraId="74CDC3CF" w14:textId="17B4760D" w:rsidR="00472FC6" w:rsidRDefault="00472FC6" w:rsidP="00272AD3">
      <w:pPr>
        <w:spacing w:line="276" w:lineRule="auto"/>
        <w:jc w:val="both"/>
        <w:rPr>
          <w:rFonts w:ascii="Times New Roman" w:hAnsi="Times New Roman" w:cs="Times New Roman"/>
        </w:rPr>
      </w:pPr>
      <w:r>
        <w:rPr>
          <w:rFonts w:ascii="Times New Roman" w:hAnsi="Times New Roman" w:cs="Times New Roman"/>
        </w:rPr>
        <w:t xml:space="preserve">B Isaacs (2012) ‘Learning and teaching in Montessori Nurseries’ </w:t>
      </w:r>
      <w:hyperlink r:id="rId10" w:history="1">
        <w:r w:rsidRPr="00B46A55">
          <w:rPr>
            <w:rStyle w:val="Hyperlink"/>
            <w:rFonts w:ascii="Times New Roman" w:hAnsi="Times New Roman" w:cs="Times New Roman"/>
          </w:rPr>
          <w:t>https://www.foundationyears.org.uk/files/2013/12/Teaching-and-Learning-in-Montessori-nurseries-for-Foundations-website.pdf</w:t>
        </w:r>
      </w:hyperlink>
      <w:r>
        <w:rPr>
          <w:rFonts w:ascii="Times New Roman" w:hAnsi="Times New Roman" w:cs="Times New Roman"/>
        </w:rPr>
        <w:t xml:space="preserve"> [Accessed: 14</w:t>
      </w:r>
      <w:r>
        <w:rPr>
          <w:rFonts w:ascii="Times New Roman" w:hAnsi="Times New Roman" w:cs="Times New Roman"/>
          <w:vertAlign w:val="superscript"/>
        </w:rPr>
        <w:t xml:space="preserve">th </w:t>
      </w:r>
      <w:r>
        <w:rPr>
          <w:rFonts w:ascii="Times New Roman" w:hAnsi="Times New Roman" w:cs="Times New Roman"/>
        </w:rPr>
        <w:t>May 2019].</w:t>
      </w:r>
    </w:p>
    <w:p w14:paraId="26038C21" w14:textId="77777777" w:rsidR="00BA59C7" w:rsidRDefault="00BA59C7" w:rsidP="00272AD3">
      <w:pPr>
        <w:spacing w:line="276" w:lineRule="auto"/>
        <w:jc w:val="both"/>
        <w:rPr>
          <w:rFonts w:ascii="Times New Roman" w:hAnsi="Times New Roman" w:cs="Times New Roman"/>
        </w:rPr>
      </w:pPr>
    </w:p>
    <w:p w14:paraId="3CE7BAB7" w14:textId="0B35B23D" w:rsidR="00442B5E" w:rsidRDefault="00442B5E" w:rsidP="00272AD3">
      <w:pPr>
        <w:spacing w:line="276" w:lineRule="auto"/>
        <w:jc w:val="both"/>
        <w:rPr>
          <w:rFonts w:ascii="Times New Roman" w:hAnsi="Times New Roman" w:cs="Times New Roman"/>
        </w:rPr>
      </w:pPr>
      <w:r>
        <w:rPr>
          <w:rFonts w:ascii="Times New Roman" w:hAnsi="Times New Roman" w:cs="Times New Roman"/>
        </w:rPr>
        <w:t xml:space="preserve">Bristol Childminding Network (2015) ‘Thinking about observations, assessment and planning’ </w:t>
      </w:r>
      <w:hyperlink r:id="rId11" w:history="1">
        <w:r w:rsidRPr="00393412">
          <w:rPr>
            <w:rStyle w:val="Hyperlink"/>
            <w:rFonts w:ascii="Times New Roman" w:hAnsi="Times New Roman" w:cs="Times New Roman"/>
          </w:rPr>
          <w:t>https://www.bristolearlyyears.org.uk/wp-content/uploads/2017/03/Thinking-about-Observations-Assessment-and-Planning.pdf</w:t>
        </w:r>
      </w:hyperlink>
      <w:r>
        <w:rPr>
          <w:rFonts w:ascii="Times New Roman" w:hAnsi="Times New Roman" w:cs="Times New Roman"/>
        </w:rPr>
        <w:t xml:space="preserve"> [Accessed: 12</w:t>
      </w:r>
      <w:r w:rsidRPr="00442B5E">
        <w:rPr>
          <w:rFonts w:ascii="Times New Roman" w:hAnsi="Times New Roman" w:cs="Times New Roman"/>
          <w:vertAlign w:val="superscript"/>
        </w:rPr>
        <w:t>th</w:t>
      </w:r>
      <w:r>
        <w:rPr>
          <w:rFonts w:ascii="Times New Roman" w:hAnsi="Times New Roman" w:cs="Times New Roman"/>
        </w:rPr>
        <w:t xml:space="preserve"> May 2019].</w:t>
      </w:r>
    </w:p>
    <w:p w14:paraId="53A6B06F" w14:textId="3CCB7335" w:rsidR="00442B5E" w:rsidRDefault="00442B5E" w:rsidP="00272AD3">
      <w:pPr>
        <w:spacing w:line="276" w:lineRule="auto"/>
        <w:jc w:val="both"/>
        <w:rPr>
          <w:rFonts w:ascii="Times New Roman" w:hAnsi="Times New Roman" w:cs="Times New Roman"/>
        </w:rPr>
      </w:pPr>
    </w:p>
    <w:p w14:paraId="640F8CC5" w14:textId="7C0A2F96" w:rsidR="00442B5E" w:rsidRDefault="00267735" w:rsidP="00272AD3">
      <w:pPr>
        <w:spacing w:line="276" w:lineRule="auto"/>
        <w:jc w:val="both"/>
        <w:rPr>
          <w:rFonts w:ascii="Times New Roman" w:hAnsi="Times New Roman" w:cs="Times New Roman"/>
        </w:rPr>
      </w:pPr>
      <w:r>
        <w:rPr>
          <w:rFonts w:ascii="Times New Roman" w:hAnsi="Times New Roman" w:cs="Times New Roman"/>
        </w:rPr>
        <w:t xml:space="preserve">Children’s Trust Lancashire (2011) ‘How to involve early years children in decision making’ </w:t>
      </w:r>
      <w:r w:rsidRPr="00267735">
        <w:rPr>
          <w:rFonts w:ascii="Times New Roman" w:hAnsi="Times New Roman" w:cs="Times New Roman"/>
        </w:rPr>
        <w:t>How to involve early years children in decision making.pdf</w:t>
      </w:r>
      <w:r>
        <w:rPr>
          <w:rFonts w:ascii="Times New Roman" w:hAnsi="Times New Roman" w:cs="Times New Roman"/>
        </w:rPr>
        <w:t xml:space="preserve"> [Accessed: 13</w:t>
      </w:r>
      <w:r w:rsidRPr="00267735">
        <w:rPr>
          <w:rFonts w:ascii="Times New Roman" w:hAnsi="Times New Roman" w:cs="Times New Roman"/>
          <w:vertAlign w:val="superscript"/>
        </w:rPr>
        <w:t>th</w:t>
      </w:r>
      <w:r>
        <w:rPr>
          <w:rFonts w:ascii="Times New Roman" w:hAnsi="Times New Roman" w:cs="Times New Roman"/>
        </w:rPr>
        <w:t xml:space="preserve"> May 2019].</w:t>
      </w:r>
    </w:p>
    <w:p w14:paraId="2DD08681" w14:textId="77777777" w:rsidR="00267735" w:rsidRPr="00442B5E" w:rsidRDefault="00267735" w:rsidP="00272AD3">
      <w:pPr>
        <w:spacing w:line="276" w:lineRule="auto"/>
        <w:jc w:val="both"/>
        <w:rPr>
          <w:rFonts w:ascii="Times New Roman" w:hAnsi="Times New Roman" w:cs="Times New Roman"/>
        </w:rPr>
      </w:pPr>
    </w:p>
    <w:p w14:paraId="6F447510" w14:textId="19948E26" w:rsidR="007144D2" w:rsidRDefault="007144D2" w:rsidP="00272AD3">
      <w:pPr>
        <w:spacing w:line="276" w:lineRule="auto"/>
        <w:jc w:val="both"/>
        <w:rPr>
          <w:rFonts w:ascii="Times New Roman" w:hAnsi="Times New Roman" w:cs="Times New Roman"/>
        </w:rPr>
      </w:pPr>
      <w:r w:rsidRPr="007144D2">
        <w:rPr>
          <w:rFonts w:ascii="Times New Roman" w:hAnsi="Times New Roman" w:cs="Times New Roman"/>
        </w:rPr>
        <w:t xml:space="preserve">CYPCS (2019) ‘Article 12’ </w:t>
      </w:r>
      <w:hyperlink r:id="rId12" w:history="1">
        <w:r w:rsidRPr="007144D2">
          <w:rPr>
            <w:rStyle w:val="Hyperlink"/>
            <w:rFonts w:ascii="Times New Roman" w:hAnsi="Times New Roman" w:cs="Times New Roman"/>
          </w:rPr>
          <w:t>https://www.cypcs.org.uk/rights/uncrcarticles/article-12</w:t>
        </w:r>
      </w:hyperlink>
      <w:r w:rsidRPr="007144D2">
        <w:rPr>
          <w:rFonts w:ascii="Times New Roman" w:hAnsi="Times New Roman" w:cs="Times New Roman"/>
        </w:rPr>
        <w:t xml:space="preserve"> [Accessed: 11</w:t>
      </w:r>
      <w:r w:rsidRPr="007144D2">
        <w:rPr>
          <w:rFonts w:ascii="Times New Roman" w:hAnsi="Times New Roman" w:cs="Times New Roman"/>
          <w:vertAlign w:val="superscript"/>
        </w:rPr>
        <w:t>th</w:t>
      </w:r>
      <w:r w:rsidRPr="007144D2">
        <w:rPr>
          <w:rFonts w:ascii="Times New Roman" w:hAnsi="Times New Roman" w:cs="Times New Roman"/>
        </w:rPr>
        <w:t xml:space="preserve"> May 2019]. </w:t>
      </w:r>
    </w:p>
    <w:p w14:paraId="4526E64C" w14:textId="005DBAF8" w:rsidR="00BA59C7" w:rsidRDefault="00BA59C7" w:rsidP="00272AD3">
      <w:pPr>
        <w:spacing w:line="276" w:lineRule="auto"/>
        <w:jc w:val="both"/>
        <w:rPr>
          <w:rFonts w:ascii="Times New Roman" w:hAnsi="Times New Roman" w:cs="Times New Roman"/>
        </w:rPr>
      </w:pPr>
    </w:p>
    <w:p w14:paraId="26DA68E7" w14:textId="25B40CA9" w:rsidR="00BA59C7" w:rsidRDefault="00BA59C7" w:rsidP="00272AD3">
      <w:pPr>
        <w:spacing w:line="276" w:lineRule="auto"/>
        <w:jc w:val="both"/>
        <w:rPr>
          <w:rFonts w:ascii="Times New Roman" w:hAnsi="Times New Roman" w:cs="Times New Roman"/>
        </w:rPr>
      </w:pPr>
      <w:r>
        <w:rPr>
          <w:rFonts w:ascii="Times New Roman" w:hAnsi="Times New Roman" w:cs="Times New Roman"/>
        </w:rPr>
        <w:t xml:space="preserve">D Chilvers (2016) ‘Playing to learn – a guide to child-led play and its importance for thinking and learning’ </w:t>
      </w:r>
      <w:r w:rsidRPr="00BA59C7">
        <w:rPr>
          <w:rFonts w:ascii="Times New Roman" w:hAnsi="Times New Roman" w:cs="Times New Roman"/>
        </w:rPr>
        <w:t>PED16-ATL-playing-to-learn-2016.pdf</w:t>
      </w:r>
      <w:r>
        <w:rPr>
          <w:rFonts w:ascii="Times New Roman" w:hAnsi="Times New Roman" w:cs="Times New Roman"/>
        </w:rPr>
        <w:t xml:space="preserve"> [Accessed: 13</w:t>
      </w:r>
      <w:r w:rsidRPr="00BA59C7">
        <w:rPr>
          <w:rFonts w:ascii="Times New Roman" w:hAnsi="Times New Roman" w:cs="Times New Roman"/>
          <w:vertAlign w:val="superscript"/>
        </w:rPr>
        <w:t>th</w:t>
      </w:r>
      <w:r>
        <w:rPr>
          <w:rFonts w:ascii="Times New Roman" w:hAnsi="Times New Roman" w:cs="Times New Roman"/>
        </w:rPr>
        <w:t xml:space="preserve"> May 2019].</w:t>
      </w:r>
    </w:p>
    <w:p w14:paraId="1FDC8581" w14:textId="69FA5B49" w:rsidR="00344831" w:rsidRDefault="00344831" w:rsidP="00272AD3">
      <w:pPr>
        <w:spacing w:line="276" w:lineRule="auto"/>
        <w:jc w:val="both"/>
        <w:rPr>
          <w:rFonts w:ascii="Times New Roman" w:hAnsi="Times New Roman" w:cs="Times New Roman"/>
        </w:rPr>
      </w:pPr>
    </w:p>
    <w:p w14:paraId="448CECEA" w14:textId="731E1281" w:rsidR="00344831" w:rsidRDefault="00344831" w:rsidP="00272AD3">
      <w:pPr>
        <w:spacing w:line="276" w:lineRule="auto"/>
        <w:jc w:val="both"/>
        <w:rPr>
          <w:rFonts w:ascii="Times New Roman" w:hAnsi="Times New Roman" w:cs="Times New Roman"/>
        </w:rPr>
      </w:pPr>
      <w:r>
        <w:rPr>
          <w:rFonts w:ascii="Times New Roman" w:hAnsi="Times New Roman" w:cs="Times New Roman"/>
        </w:rPr>
        <w:t xml:space="preserve">Department for Education (2010) ‘Listening to children’s perspectives: improving the quality of provision in early years settings’ (Page 22) </w:t>
      </w:r>
      <w:hyperlink r:id="rId13" w:history="1">
        <w:r w:rsidRPr="00FD4DD1">
          <w:rPr>
            <w:rStyle w:val="Hyperlink"/>
            <w:rFonts w:ascii="Times New Roman" w:hAnsi="Times New Roman" w:cs="Times New Roman"/>
          </w:rPr>
          <w:t>https://assets.publishing.service.gov.uk/government/uploads/system/uploads/attachment_data/file/183412/DfE-RR239b_report.pdf</w:t>
        </w:r>
      </w:hyperlink>
      <w:r>
        <w:rPr>
          <w:rFonts w:ascii="Times New Roman" w:hAnsi="Times New Roman" w:cs="Times New Roman"/>
        </w:rPr>
        <w:t xml:space="preserve"> [Accessed: 13</w:t>
      </w:r>
      <w:r w:rsidRPr="00344831">
        <w:rPr>
          <w:rFonts w:ascii="Times New Roman" w:hAnsi="Times New Roman" w:cs="Times New Roman"/>
          <w:vertAlign w:val="superscript"/>
        </w:rPr>
        <w:t>th</w:t>
      </w:r>
      <w:r>
        <w:rPr>
          <w:rFonts w:ascii="Times New Roman" w:hAnsi="Times New Roman" w:cs="Times New Roman"/>
        </w:rPr>
        <w:t xml:space="preserve"> May 2019].</w:t>
      </w:r>
    </w:p>
    <w:p w14:paraId="63B8E2BC" w14:textId="1CC36173" w:rsidR="00BA59C7" w:rsidRDefault="00BA59C7" w:rsidP="00272AD3">
      <w:pPr>
        <w:spacing w:line="276" w:lineRule="auto"/>
        <w:jc w:val="both"/>
        <w:rPr>
          <w:rFonts w:ascii="Times New Roman" w:hAnsi="Times New Roman" w:cs="Times New Roman"/>
        </w:rPr>
      </w:pPr>
    </w:p>
    <w:p w14:paraId="0E7E4356" w14:textId="1764D2D6" w:rsidR="00261B6F" w:rsidRDefault="00261B6F" w:rsidP="00272AD3">
      <w:pPr>
        <w:spacing w:line="276" w:lineRule="auto"/>
        <w:jc w:val="both"/>
        <w:rPr>
          <w:rFonts w:ascii="Times New Roman" w:hAnsi="Times New Roman" w:cs="Times New Roman"/>
        </w:rPr>
      </w:pPr>
      <w:r>
        <w:rPr>
          <w:rFonts w:ascii="Times New Roman" w:hAnsi="Times New Roman" w:cs="Times New Roman"/>
        </w:rPr>
        <w:lastRenderedPageBreak/>
        <w:t xml:space="preserve">Dr A Ticktin (no date) ‘6 powerful benefits of giving your child a choice’ </w:t>
      </w:r>
      <w:hyperlink r:id="rId14" w:history="1">
        <w:r w:rsidRPr="00FD4DD1">
          <w:rPr>
            <w:rStyle w:val="Hyperlink"/>
            <w:rFonts w:ascii="Times New Roman" w:hAnsi="Times New Roman" w:cs="Times New Roman"/>
          </w:rPr>
          <w:t>https://www.mother.ly/child/benefits-of-giving-child-choices</w:t>
        </w:r>
      </w:hyperlink>
      <w:r>
        <w:rPr>
          <w:rFonts w:ascii="Times New Roman" w:hAnsi="Times New Roman" w:cs="Times New Roman"/>
        </w:rPr>
        <w:t xml:space="preserve"> [Accessed: 13</w:t>
      </w:r>
      <w:r w:rsidRPr="00261B6F">
        <w:rPr>
          <w:rFonts w:ascii="Times New Roman" w:hAnsi="Times New Roman" w:cs="Times New Roman"/>
          <w:vertAlign w:val="superscript"/>
        </w:rPr>
        <w:t>th</w:t>
      </w:r>
      <w:r>
        <w:rPr>
          <w:rFonts w:ascii="Times New Roman" w:hAnsi="Times New Roman" w:cs="Times New Roman"/>
        </w:rPr>
        <w:t xml:space="preserve"> May 2019].</w:t>
      </w:r>
    </w:p>
    <w:p w14:paraId="11F9289F" w14:textId="1E981D2D" w:rsidR="003B5990" w:rsidRDefault="003B5990" w:rsidP="00272AD3">
      <w:pPr>
        <w:spacing w:line="276" w:lineRule="auto"/>
        <w:jc w:val="both"/>
        <w:rPr>
          <w:rFonts w:ascii="Times New Roman" w:hAnsi="Times New Roman" w:cs="Times New Roman"/>
        </w:rPr>
      </w:pPr>
    </w:p>
    <w:p w14:paraId="4CA410C7" w14:textId="6C727F1F" w:rsidR="003B5990" w:rsidRDefault="003B5990" w:rsidP="00272AD3">
      <w:pPr>
        <w:spacing w:line="276" w:lineRule="auto"/>
        <w:jc w:val="both"/>
        <w:rPr>
          <w:rFonts w:ascii="Times New Roman" w:hAnsi="Times New Roman" w:cs="Times New Roman"/>
        </w:rPr>
      </w:pPr>
      <w:r>
        <w:rPr>
          <w:rFonts w:ascii="Times New Roman" w:hAnsi="Times New Roman" w:cs="Times New Roman"/>
        </w:rPr>
        <w:t>Dr K Boylan (2016) ‘</w:t>
      </w:r>
      <w:r w:rsidR="00E54270">
        <w:rPr>
          <w:rFonts w:ascii="Times New Roman" w:hAnsi="Times New Roman" w:cs="Times New Roman"/>
        </w:rPr>
        <w:t xml:space="preserve">Giving children choice – benefits of empowering children in decision making’ </w:t>
      </w:r>
      <w:hyperlink r:id="rId15" w:history="1">
        <w:r w:rsidR="00E54270" w:rsidRPr="00930685">
          <w:rPr>
            <w:rStyle w:val="Hyperlink"/>
            <w:rFonts w:ascii="Times New Roman" w:hAnsi="Times New Roman" w:cs="Times New Roman"/>
          </w:rPr>
          <w:t>https://mommaonthemove.ca/giving-children-choice-benefits-empowering-children-decision-making/</w:t>
        </w:r>
      </w:hyperlink>
      <w:r w:rsidR="00E54270">
        <w:rPr>
          <w:rFonts w:ascii="Times New Roman" w:hAnsi="Times New Roman" w:cs="Times New Roman"/>
        </w:rPr>
        <w:t xml:space="preserve"> [Accessed: 13</w:t>
      </w:r>
      <w:r w:rsidR="00E54270" w:rsidRPr="00E54270">
        <w:rPr>
          <w:rFonts w:ascii="Times New Roman" w:hAnsi="Times New Roman" w:cs="Times New Roman"/>
          <w:vertAlign w:val="superscript"/>
        </w:rPr>
        <w:t>th</w:t>
      </w:r>
      <w:r w:rsidR="00E54270">
        <w:rPr>
          <w:rFonts w:ascii="Times New Roman" w:hAnsi="Times New Roman" w:cs="Times New Roman"/>
        </w:rPr>
        <w:t xml:space="preserve"> May 2019].</w:t>
      </w:r>
    </w:p>
    <w:p w14:paraId="7970B381" w14:textId="180A6520" w:rsidR="00261B6F" w:rsidRDefault="00261B6F" w:rsidP="00272AD3">
      <w:pPr>
        <w:spacing w:line="276" w:lineRule="auto"/>
        <w:jc w:val="both"/>
        <w:rPr>
          <w:rFonts w:ascii="Times New Roman" w:hAnsi="Times New Roman" w:cs="Times New Roman"/>
        </w:rPr>
      </w:pPr>
    </w:p>
    <w:p w14:paraId="68BE16DD" w14:textId="4700B216" w:rsidR="00852D66" w:rsidRDefault="006A4A75" w:rsidP="00272AD3">
      <w:pPr>
        <w:spacing w:line="276" w:lineRule="auto"/>
        <w:jc w:val="both"/>
        <w:rPr>
          <w:rFonts w:ascii="Times New Roman" w:hAnsi="Times New Roman" w:cs="Times New Roman"/>
        </w:rPr>
      </w:pPr>
      <w:r>
        <w:rPr>
          <w:rFonts w:ascii="Times New Roman" w:hAnsi="Times New Roman" w:cs="Times New Roman"/>
        </w:rPr>
        <w:t xml:space="preserve">Dr R Woolfson (2001) ‘Confidence through play’ </w:t>
      </w:r>
      <w:hyperlink r:id="rId16" w:history="1">
        <w:r w:rsidRPr="00930685">
          <w:rPr>
            <w:rStyle w:val="Hyperlink"/>
            <w:rFonts w:ascii="Times New Roman" w:hAnsi="Times New Roman" w:cs="Times New Roman"/>
          </w:rPr>
          <w:t>https://www.nurseryworld.co.uk/nursery-world/news/1088384/confidence-play-boost</w:t>
        </w:r>
      </w:hyperlink>
      <w:r>
        <w:rPr>
          <w:rFonts w:ascii="Times New Roman" w:hAnsi="Times New Roman" w:cs="Times New Roman"/>
        </w:rPr>
        <w:t xml:space="preserve"> [Accessed: 14</w:t>
      </w:r>
      <w:r w:rsidRPr="006A4A75">
        <w:rPr>
          <w:rFonts w:ascii="Times New Roman" w:hAnsi="Times New Roman" w:cs="Times New Roman"/>
          <w:vertAlign w:val="superscript"/>
        </w:rPr>
        <w:t>th</w:t>
      </w:r>
      <w:r>
        <w:rPr>
          <w:rFonts w:ascii="Times New Roman" w:hAnsi="Times New Roman" w:cs="Times New Roman"/>
        </w:rPr>
        <w:t xml:space="preserve"> May 2019].</w:t>
      </w:r>
    </w:p>
    <w:p w14:paraId="00BCC007" w14:textId="641F6B56" w:rsidR="00896713" w:rsidRDefault="00896713" w:rsidP="00272AD3">
      <w:pPr>
        <w:spacing w:line="276" w:lineRule="auto"/>
        <w:jc w:val="both"/>
        <w:rPr>
          <w:rFonts w:ascii="Times New Roman" w:hAnsi="Times New Roman" w:cs="Times New Roman"/>
        </w:rPr>
      </w:pPr>
    </w:p>
    <w:p w14:paraId="2465B52F" w14:textId="5BB2D69D" w:rsidR="00896713" w:rsidRDefault="00896713" w:rsidP="00272AD3">
      <w:pPr>
        <w:spacing w:line="276" w:lineRule="auto"/>
        <w:jc w:val="both"/>
        <w:rPr>
          <w:rFonts w:ascii="Times New Roman" w:hAnsi="Times New Roman" w:cs="Times New Roman"/>
        </w:rPr>
      </w:pPr>
      <w:r>
        <w:rPr>
          <w:rFonts w:ascii="Times New Roman" w:hAnsi="Times New Roman" w:cs="Times New Roman"/>
        </w:rPr>
        <w:t xml:space="preserve">Early Childhood Mental Health (no date) ‘What is Social &amp; Emotional Development?’ </w:t>
      </w:r>
      <w:hyperlink r:id="rId17" w:history="1">
        <w:r w:rsidRPr="00B46A55">
          <w:rPr>
            <w:rStyle w:val="Hyperlink"/>
            <w:rFonts w:ascii="Times New Roman" w:hAnsi="Times New Roman" w:cs="Times New Roman"/>
          </w:rPr>
          <w:t>https://dmh.mo.gov/healthykids/parents/social-emotional-development.html</w:t>
        </w:r>
      </w:hyperlink>
      <w:r>
        <w:rPr>
          <w:rFonts w:ascii="Times New Roman" w:hAnsi="Times New Roman" w:cs="Times New Roman"/>
        </w:rPr>
        <w:t xml:space="preserve"> [Accessed: 14</w:t>
      </w:r>
      <w:r w:rsidRPr="00896713">
        <w:rPr>
          <w:rFonts w:ascii="Times New Roman" w:hAnsi="Times New Roman" w:cs="Times New Roman"/>
          <w:vertAlign w:val="superscript"/>
        </w:rPr>
        <w:t>th</w:t>
      </w:r>
      <w:r>
        <w:rPr>
          <w:rFonts w:ascii="Times New Roman" w:hAnsi="Times New Roman" w:cs="Times New Roman"/>
        </w:rPr>
        <w:t xml:space="preserve"> May 2019].</w:t>
      </w:r>
    </w:p>
    <w:p w14:paraId="16DDC4B0" w14:textId="77777777" w:rsidR="006A4A75" w:rsidRDefault="006A4A75" w:rsidP="00272AD3">
      <w:pPr>
        <w:spacing w:line="276" w:lineRule="auto"/>
        <w:jc w:val="both"/>
        <w:rPr>
          <w:rFonts w:ascii="Times New Roman" w:hAnsi="Times New Roman" w:cs="Times New Roman"/>
        </w:rPr>
      </w:pPr>
    </w:p>
    <w:p w14:paraId="7CD482DC" w14:textId="3D76A21B" w:rsidR="00BA59C7" w:rsidRDefault="00BA59C7" w:rsidP="00272AD3">
      <w:pPr>
        <w:spacing w:line="276" w:lineRule="auto"/>
        <w:jc w:val="both"/>
        <w:rPr>
          <w:rFonts w:ascii="Times New Roman" w:hAnsi="Times New Roman" w:cs="Times New Roman"/>
        </w:rPr>
      </w:pPr>
      <w:r>
        <w:rPr>
          <w:rFonts w:ascii="Times New Roman" w:hAnsi="Times New Roman" w:cs="Times New Roman"/>
        </w:rPr>
        <w:t xml:space="preserve">H Richardson (2011) ‘Schools urged to listen more to children’ </w:t>
      </w:r>
      <w:hyperlink r:id="rId18" w:history="1">
        <w:r w:rsidRPr="00FD4DD1">
          <w:rPr>
            <w:rStyle w:val="Hyperlink"/>
            <w:rFonts w:ascii="Times New Roman" w:hAnsi="Times New Roman" w:cs="Times New Roman"/>
          </w:rPr>
          <w:t>https://www.bbc.co.uk/news/education-12823207</w:t>
        </w:r>
      </w:hyperlink>
      <w:r>
        <w:rPr>
          <w:rFonts w:ascii="Times New Roman" w:hAnsi="Times New Roman" w:cs="Times New Roman"/>
        </w:rPr>
        <w:t xml:space="preserve"> [Accessed: 12</w:t>
      </w:r>
      <w:r w:rsidRPr="00511064">
        <w:rPr>
          <w:rFonts w:ascii="Times New Roman" w:hAnsi="Times New Roman" w:cs="Times New Roman"/>
          <w:vertAlign w:val="superscript"/>
        </w:rPr>
        <w:t>th</w:t>
      </w:r>
      <w:r>
        <w:rPr>
          <w:rFonts w:ascii="Times New Roman" w:hAnsi="Times New Roman" w:cs="Times New Roman"/>
        </w:rPr>
        <w:t xml:space="preserve"> May 2019].</w:t>
      </w:r>
    </w:p>
    <w:p w14:paraId="70E7AFA7" w14:textId="7360FE01" w:rsidR="00511064" w:rsidRDefault="00511064" w:rsidP="00272AD3">
      <w:pPr>
        <w:spacing w:line="276" w:lineRule="auto"/>
        <w:jc w:val="both"/>
        <w:rPr>
          <w:rFonts w:ascii="Times New Roman" w:hAnsi="Times New Roman" w:cs="Times New Roman"/>
        </w:rPr>
      </w:pPr>
    </w:p>
    <w:p w14:paraId="6AFD6512" w14:textId="1A1ABEF7" w:rsidR="002A3285" w:rsidRDefault="002A3285" w:rsidP="00272AD3">
      <w:pPr>
        <w:spacing w:line="276" w:lineRule="auto"/>
        <w:jc w:val="both"/>
        <w:rPr>
          <w:rFonts w:ascii="Times New Roman" w:hAnsi="Times New Roman" w:cs="Times New Roman"/>
        </w:rPr>
      </w:pPr>
      <w:r>
        <w:rPr>
          <w:rFonts w:ascii="Times New Roman" w:hAnsi="Times New Roman" w:cs="Times New Roman"/>
        </w:rPr>
        <w:t xml:space="preserve">H Williamson (2003) ‘Patience is the most important skill’ </w:t>
      </w:r>
      <w:hyperlink r:id="rId19" w:history="1">
        <w:r w:rsidRPr="00930685">
          <w:rPr>
            <w:rStyle w:val="Hyperlink"/>
            <w:rFonts w:ascii="Times New Roman" w:hAnsi="Times New Roman" w:cs="Times New Roman"/>
          </w:rPr>
          <w:t>https://www.cypnow.co.uk/cyp/news/1061877/patience-is-the-most-important-skill</w:t>
        </w:r>
      </w:hyperlink>
      <w:r>
        <w:rPr>
          <w:rFonts w:ascii="Times New Roman" w:hAnsi="Times New Roman" w:cs="Times New Roman"/>
        </w:rPr>
        <w:t xml:space="preserve"> [Accessed: 13</w:t>
      </w:r>
      <w:r w:rsidRPr="002A3285">
        <w:rPr>
          <w:rFonts w:ascii="Times New Roman" w:hAnsi="Times New Roman" w:cs="Times New Roman"/>
          <w:vertAlign w:val="superscript"/>
        </w:rPr>
        <w:t>th</w:t>
      </w:r>
      <w:r>
        <w:rPr>
          <w:rFonts w:ascii="Times New Roman" w:hAnsi="Times New Roman" w:cs="Times New Roman"/>
        </w:rPr>
        <w:t xml:space="preserve"> May 2019].</w:t>
      </w:r>
    </w:p>
    <w:p w14:paraId="0F1CD6E9" w14:textId="606D5F91" w:rsidR="001922B5" w:rsidRDefault="001922B5" w:rsidP="00272AD3">
      <w:pPr>
        <w:spacing w:line="276" w:lineRule="auto"/>
        <w:jc w:val="both"/>
        <w:rPr>
          <w:rFonts w:ascii="Times New Roman" w:hAnsi="Times New Roman" w:cs="Times New Roman"/>
        </w:rPr>
      </w:pPr>
    </w:p>
    <w:p w14:paraId="5EF81CFC" w14:textId="69365C9C" w:rsidR="001922B5" w:rsidRDefault="001922B5" w:rsidP="00272AD3">
      <w:pPr>
        <w:spacing w:line="276" w:lineRule="auto"/>
        <w:jc w:val="both"/>
        <w:rPr>
          <w:rFonts w:ascii="Times New Roman" w:hAnsi="Times New Roman" w:cs="Times New Roman"/>
        </w:rPr>
      </w:pPr>
      <w:r>
        <w:rPr>
          <w:rFonts w:ascii="Times New Roman" w:hAnsi="Times New Roman" w:cs="Times New Roman"/>
        </w:rPr>
        <w:t xml:space="preserve">Kidactivities (2019) ’47 get to know you games’ </w:t>
      </w:r>
      <w:hyperlink r:id="rId20" w:history="1">
        <w:r w:rsidRPr="00930685">
          <w:rPr>
            <w:rStyle w:val="Hyperlink"/>
            <w:rFonts w:ascii="Times New Roman" w:hAnsi="Times New Roman" w:cs="Times New Roman"/>
          </w:rPr>
          <w:t>https://www.kidactivities.net/activities-that-connect-kids/</w:t>
        </w:r>
      </w:hyperlink>
      <w:r>
        <w:rPr>
          <w:rFonts w:ascii="Times New Roman" w:hAnsi="Times New Roman" w:cs="Times New Roman"/>
        </w:rPr>
        <w:t xml:space="preserve"> [Accessed: 13</w:t>
      </w:r>
      <w:r w:rsidRPr="001922B5">
        <w:rPr>
          <w:rFonts w:ascii="Times New Roman" w:hAnsi="Times New Roman" w:cs="Times New Roman"/>
          <w:vertAlign w:val="superscript"/>
        </w:rPr>
        <w:t>th</w:t>
      </w:r>
      <w:r>
        <w:rPr>
          <w:rFonts w:ascii="Times New Roman" w:hAnsi="Times New Roman" w:cs="Times New Roman"/>
        </w:rPr>
        <w:t xml:space="preserve"> May 2019].</w:t>
      </w:r>
    </w:p>
    <w:p w14:paraId="658BAADB" w14:textId="3A2679C3" w:rsidR="00154B4F" w:rsidRDefault="00154B4F" w:rsidP="00272AD3">
      <w:pPr>
        <w:spacing w:line="276" w:lineRule="auto"/>
        <w:jc w:val="both"/>
        <w:rPr>
          <w:rFonts w:ascii="Times New Roman" w:hAnsi="Times New Roman" w:cs="Times New Roman"/>
        </w:rPr>
      </w:pPr>
    </w:p>
    <w:p w14:paraId="7119FE63" w14:textId="61FF31A9" w:rsidR="00154B4F" w:rsidRDefault="00154B4F" w:rsidP="00272AD3">
      <w:pPr>
        <w:spacing w:line="276" w:lineRule="auto"/>
        <w:jc w:val="both"/>
        <w:rPr>
          <w:rFonts w:ascii="Times New Roman" w:hAnsi="Times New Roman" w:cs="Times New Roman"/>
        </w:rPr>
      </w:pPr>
      <w:r>
        <w:rPr>
          <w:rFonts w:ascii="Times New Roman" w:hAnsi="Times New Roman" w:cs="Times New Roman"/>
        </w:rPr>
        <w:t xml:space="preserve">M Anderson (no date) ‘The key benefits of choice’ </w:t>
      </w:r>
      <w:hyperlink r:id="rId21" w:history="1">
        <w:r w:rsidRPr="00930685">
          <w:rPr>
            <w:rStyle w:val="Hyperlink"/>
            <w:rFonts w:ascii="Times New Roman" w:hAnsi="Times New Roman" w:cs="Times New Roman"/>
          </w:rPr>
          <w:t>http://www.ascd.org/publications/books/116015/chapters/The-Key-Benefits-of-Choice.aspx</w:t>
        </w:r>
      </w:hyperlink>
      <w:r>
        <w:rPr>
          <w:rFonts w:ascii="Times New Roman" w:hAnsi="Times New Roman" w:cs="Times New Roman"/>
        </w:rPr>
        <w:t xml:space="preserve"> [Accessed: 14</w:t>
      </w:r>
      <w:r w:rsidRPr="00154B4F">
        <w:rPr>
          <w:rFonts w:ascii="Times New Roman" w:hAnsi="Times New Roman" w:cs="Times New Roman"/>
          <w:vertAlign w:val="superscript"/>
        </w:rPr>
        <w:t>th</w:t>
      </w:r>
      <w:r>
        <w:rPr>
          <w:rFonts w:ascii="Times New Roman" w:hAnsi="Times New Roman" w:cs="Times New Roman"/>
        </w:rPr>
        <w:t xml:space="preserve"> May 2019].</w:t>
      </w:r>
    </w:p>
    <w:p w14:paraId="5C3D3245" w14:textId="77777777" w:rsidR="002A3285" w:rsidRDefault="002A3285" w:rsidP="00272AD3">
      <w:pPr>
        <w:spacing w:line="276" w:lineRule="auto"/>
        <w:jc w:val="both"/>
        <w:rPr>
          <w:rFonts w:ascii="Times New Roman" w:hAnsi="Times New Roman" w:cs="Times New Roman"/>
        </w:rPr>
      </w:pPr>
    </w:p>
    <w:p w14:paraId="46EBA882" w14:textId="1ECD3E75" w:rsidR="00A05BC0" w:rsidRDefault="00A05BC0" w:rsidP="00272AD3">
      <w:pPr>
        <w:spacing w:line="276" w:lineRule="auto"/>
        <w:jc w:val="both"/>
        <w:rPr>
          <w:rFonts w:ascii="Times New Roman" w:hAnsi="Times New Roman" w:cs="Times New Roman"/>
        </w:rPr>
      </w:pPr>
      <w:r>
        <w:rPr>
          <w:rFonts w:ascii="Times New Roman" w:hAnsi="Times New Roman" w:cs="Times New Roman"/>
        </w:rPr>
        <w:t xml:space="preserve">Monmouth Schools Pre-prep &amp; Nursery (no date) ‘Curriculum – 7 areas of learning’ </w:t>
      </w:r>
      <w:hyperlink r:id="rId22" w:history="1">
        <w:r w:rsidRPr="00393412">
          <w:rPr>
            <w:rStyle w:val="Hyperlink"/>
            <w:rFonts w:ascii="Times New Roman" w:hAnsi="Times New Roman" w:cs="Times New Roman"/>
          </w:rPr>
          <w:t>https://www.habsmonmouth.org/pre-prep/nursery/curriculum-7-areas-of-learning/</w:t>
        </w:r>
      </w:hyperlink>
      <w:r>
        <w:rPr>
          <w:rFonts w:ascii="Times New Roman" w:hAnsi="Times New Roman" w:cs="Times New Roman"/>
        </w:rPr>
        <w:t xml:space="preserve"> [Accessed: 12</w:t>
      </w:r>
      <w:r w:rsidRPr="00A05BC0">
        <w:rPr>
          <w:rFonts w:ascii="Times New Roman" w:hAnsi="Times New Roman" w:cs="Times New Roman"/>
          <w:vertAlign w:val="superscript"/>
        </w:rPr>
        <w:t>th</w:t>
      </w:r>
      <w:r>
        <w:rPr>
          <w:rFonts w:ascii="Times New Roman" w:hAnsi="Times New Roman" w:cs="Times New Roman"/>
        </w:rPr>
        <w:t xml:space="preserve"> May 2019].</w:t>
      </w:r>
    </w:p>
    <w:p w14:paraId="503977CC" w14:textId="77777777" w:rsidR="0014292B" w:rsidRDefault="0014292B" w:rsidP="00272AD3">
      <w:pPr>
        <w:spacing w:line="276" w:lineRule="auto"/>
        <w:jc w:val="both"/>
        <w:rPr>
          <w:rFonts w:ascii="Times New Roman" w:hAnsi="Times New Roman" w:cs="Times New Roman"/>
        </w:rPr>
      </w:pPr>
    </w:p>
    <w:p w14:paraId="42E1E439" w14:textId="3ED36E41" w:rsidR="0014292B" w:rsidRDefault="0014292B" w:rsidP="00272AD3">
      <w:pPr>
        <w:spacing w:line="276" w:lineRule="auto"/>
        <w:jc w:val="both"/>
        <w:rPr>
          <w:rFonts w:ascii="Times New Roman" w:hAnsi="Times New Roman" w:cs="Times New Roman"/>
        </w:rPr>
      </w:pPr>
      <w:r>
        <w:rPr>
          <w:rFonts w:ascii="Times New Roman" w:hAnsi="Times New Roman" w:cs="Times New Roman"/>
        </w:rPr>
        <w:t xml:space="preserve">M Montessori (no date) ‘The Child’ </w:t>
      </w:r>
      <w:hyperlink r:id="rId23" w:history="1">
        <w:r w:rsidRPr="00B46A55">
          <w:rPr>
            <w:rStyle w:val="Hyperlink"/>
            <w:rFonts w:ascii="Times New Roman" w:hAnsi="Times New Roman" w:cs="Times New Roman"/>
          </w:rPr>
          <w:t>https://www.fundacionmontessori.org/the-montessori-method.htm</w:t>
        </w:r>
      </w:hyperlink>
      <w:r>
        <w:rPr>
          <w:rFonts w:ascii="Times New Roman" w:hAnsi="Times New Roman" w:cs="Times New Roman"/>
        </w:rPr>
        <w:t xml:space="preserve"> [Accessed: 14</w:t>
      </w:r>
      <w:r w:rsidRPr="0014292B">
        <w:rPr>
          <w:rFonts w:ascii="Times New Roman" w:hAnsi="Times New Roman" w:cs="Times New Roman"/>
          <w:vertAlign w:val="superscript"/>
        </w:rPr>
        <w:t>th</w:t>
      </w:r>
      <w:r>
        <w:rPr>
          <w:rFonts w:ascii="Times New Roman" w:hAnsi="Times New Roman" w:cs="Times New Roman"/>
        </w:rPr>
        <w:t xml:space="preserve"> May 2019].</w:t>
      </w:r>
    </w:p>
    <w:p w14:paraId="40D8236A" w14:textId="77777777" w:rsidR="0014292B" w:rsidRDefault="0014292B" w:rsidP="00272AD3">
      <w:pPr>
        <w:spacing w:line="276" w:lineRule="auto"/>
        <w:jc w:val="both"/>
        <w:rPr>
          <w:rFonts w:ascii="Times New Roman" w:hAnsi="Times New Roman" w:cs="Times New Roman"/>
        </w:rPr>
      </w:pPr>
    </w:p>
    <w:p w14:paraId="63654D98" w14:textId="54B9A5BB" w:rsidR="00A05BC0" w:rsidRDefault="00E37FE0" w:rsidP="00272AD3">
      <w:pPr>
        <w:spacing w:line="276" w:lineRule="auto"/>
        <w:jc w:val="both"/>
        <w:rPr>
          <w:rFonts w:ascii="Times New Roman" w:hAnsi="Times New Roman" w:cs="Times New Roman"/>
        </w:rPr>
      </w:pPr>
      <w:r>
        <w:rPr>
          <w:rFonts w:ascii="Times New Roman" w:hAnsi="Times New Roman" w:cs="Times New Roman"/>
        </w:rPr>
        <w:t xml:space="preserve">The British Association for Early Childhood Education (2012) ‘Development Matters in the Early Years Foundations Stage (EYFS) </w:t>
      </w:r>
      <w:hyperlink r:id="rId24" w:history="1">
        <w:r w:rsidRPr="00930685">
          <w:rPr>
            <w:rStyle w:val="Hyperlink"/>
            <w:rFonts w:ascii="Times New Roman" w:hAnsi="Times New Roman" w:cs="Times New Roman"/>
          </w:rPr>
          <w:t>https://www.foundationyears.org.uk/files/2012/03/Development-Matters-FINAL-PRINT-AMENDED.pdf</w:t>
        </w:r>
      </w:hyperlink>
      <w:r>
        <w:rPr>
          <w:rFonts w:ascii="Times New Roman" w:hAnsi="Times New Roman" w:cs="Times New Roman"/>
        </w:rPr>
        <w:t xml:space="preserve"> [Accessed: 13</w:t>
      </w:r>
      <w:r w:rsidRPr="00E37FE0">
        <w:rPr>
          <w:rFonts w:ascii="Times New Roman" w:hAnsi="Times New Roman" w:cs="Times New Roman"/>
          <w:vertAlign w:val="superscript"/>
        </w:rPr>
        <w:t>th</w:t>
      </w:r>
      <w:r>
        <w:rPr>
          <w:rFonts w:ascii="Times New Roman" w:hAnsi="Times New Roman" w:cs="Times New Roman"/>
        </w:rPr>
        <w:t xml:space="preserve"> May 2019].</w:t>
      </w:r>
    </w:p>
    <w:p w14:paraId="7117E72C" w14:textId="77777777" w:rsidR="00E37FE0" w:rsidRDefault="00E37FE0" w:rsidP="00272AD3">
      <w:pPr>
        <w:spacing w:line="276" w:lineRule="auto"/>
        <w:jc w:val="both"/>
        <w:rPr>
          <w:rFonts w:ascii="Times New Roman" w:hAnsi="Times New Roman" w:cs="Times New Roman"/>
        </w:rPr>
      </w:pPr>
    </w:p>
    <w:p w14:paraId="304BD436" w14:textId="77777777" w:rsidR="007144D2" w:rsidRPr="007144D2" w:rsidRDefault="007144D2" w:rsidP="00272AD3">
      <w:pPr>
        <w:spacing w:line="276" w:lineRule="auto"/>
        <w:jc w:val="both"/>
        <w:rPr>
          <w:rFonts w:ascii="Times New Roman" w:hAnsi="Times New Roman" w:cs="Times New Roman"/>
        </w:rPr>
      </w:pPr>
      <w:r w:rsidRPr="007144D2">
        <w:rPr>
          <w:rFonts w:ascii="Times New Roman" w:hAnsi="Times New Roman" w:cs="Times New Roman"/>
        </w:rPr>
        <w:t xml:space="preserve">The Pennsylvania State University (no date) ‘Why observe children?’ </w:t>
      </w:r>
      <w:hyperlink r:id="rId25" w:history="1">
        <w:r w:rsidRPr="007144D2">
          <w:rPr>
            <w:rStyle w:val="Hyperlink"/>
            <w:rFonts w:ascii="Times New Roman" w:hAnsi="Times New Roman" w:cs="Times New Roman"/>
          </w:rPr>
          <w:t>https://extension.psu.edu/programs/betterkidcare/news/2018/why-observe-children</w:t>
        </w:r>
      </w:hyperlink>
      <w:r w:rsidRPr="007144D2">
        <w:rPr>
          <w:rFonts w:ascii="Times New Roman" w:hAnsi="Times New Roman" w:cs="Times New Roman"/>
        </w:rPr>
        <w:t xml:space="preserve"> [Accessed: 11</w:t>
      </w:r>
      <w:r w:rsidRPr="007144D2">
        <w:rPr>
          <w:rFonts w:ascii="Times New Roman" w:hAnsi="Times New Roman" w:cs="Times New Roman"/>
          <w:vertAlign w:val="superscript"/>
        </w:rPr>
        <w:t>th</w:t>
      </w:r>
      <w:r w:rsidRPr="007144D2">
        <w:rPr>
          <w:rFonts w:ascii="Times New Roman" w:hAnsi="Times New Roman" w:cs="Times New Roman"/>
        </w:rPr>
        <w:t xml:space="preserve"> May 2019].</w:t>
      </w:r>
    </w:p>
    <w:p w14:paraId="4A15D109" w14:textId="77777777" w:rsidR="007144D2" w:rsidRDefault="007144D2" w:rsidP="00272AD3">
      <w:pPr>
        <w:spacing w:line="276" w:lineRule="auto"/>
        <w:jc w:val="both"/>
        <w:rPr>
          <w:rFonts w:ascii="Times New Roman" w:hAnsi="Times New Roman" w:cs="Times New Roman"/>
        </w:rPr>
      </w:pPr>
    </w:p>
    <w:p w14:paraId="4003064D" w14:textId="2225637A" w:rsidR="007144D2" w:rsidRDefault="007144D2" w:rsidP="00272AD3">
      <w:pPr>
        <w:spacing w:line="276" w:lineRule="auto"/>
        <w:jc w:val="both"/>
        <w:rPr>
          <w:rFonts w:ascii="Times New Roman" w:hAnsi="Times New Roman" w:cs="Times New Roman"/>
        </w:rPr>
      </w:pPr>
      <w:r w:rsidRPr="007144D2">
        <w:rPr>
          <w:rFonts w:ascii="Times New Roman" w:hAnsi="Times New Roman" w:cs="Times New Roman"/>
        </w:rPr>
        <w:lastRenderedPageBreak/>
        <w:t xml:space="preserve">UNICEF (no date) ‘How we protect children’s rights’ </w:t>
      </w:r>
      <w:hyperlink r:id="rId26" w:history="1">
        <w:r w:rsidRPr="007144D2">
          <w:rPr>
            <w:rStyle w:val="Hyperlink"/>
            <w:rFonts w:ascii="Times New Roman" w:hAnsi="Times New Roman" w:cs="Times New Roman"/>
          </w:rPr>
          <w:t>https://www.unicef.org.uk/what-we-do/un-convention-child-rights/</w:t>
        </w:r>
      </w:hyperlink>
      <w:r w:rsidRPr="007144D2">
        <w:rPr>
          <w:rFonts w:ascii="Times New Roman" w:hAnsi="Times New Roman" w:cs="Times New Roman"/>
        </w:rPr>
        <w:t xml:space="preserve"> [Accessed: 11</w:t>
      </w:r>
      <w:r w:rsidRPr="007144D2">
        <w:rPr>
          <w:rFonts w:ascii="Times New Roman" w:hAnsi="Times New Roman" w:cs="Times New Roman"/>
          <w:vertAlign w:val="superscript"/>
        </w:rPr>
        <w:t>th</w:t>
      </w:r>
      <w:r w:rsidRPr="007144D2">
        <w:rPr>
          <w:rFonts w:ascii="Times New Roman" w:hAnsi="Times New Roman" w:cs="Times New Roman"/>
        </w:rPr>
        <w:t xml:space="preserve"> May 2019].</w:t>
      </w:r>
    </w:p>
    <w:p w14:paraId="0F661724" w14:textId="5A926F0F" w:rsidR="005A637B" w:rsidRDefault="005A637B" w:rsidP="00272AD3">
      <w:pPr>
        <w:spacing w:line="276" w:lineRule="auto"/>
        <w:jc w:val="both"/>
        <w:rPr>
          <w:rFonts w:ascii="Times New Roman" w:hAnsi="Times New Roman" w:cs="Times New Roman"/>
        </w:rPr>
      </w:pPr>
    </w:p>
    <w:p w14:paraId="3EBB6805" w14:textId="42F3CB79" w:rsidR="005A637B" w:rsidRDefault="005A637B" w:rsidP="00272AD3">
      <w:pPr>
        <w:spacing w:line="276" w:lineRule="auto"/>
        <w:jc w:val="both"/>
        <w:rPr>
          <w:rFonts w:ascii="Times New Roman" w:hAnsi="Times New Roman" w:cs="Times New Roman"/>
        </w:rPr>
      </w:pPr>
      <w:r>
        <w:rPr>
          <w:rFonts w:ascii="Times New Roman" w:hAnsi="Times New Roman" w:cs="Times New Roman"/>
        </w:rPr>
        <w:t xml:space="preserve">Welsh Government (2015) ‘Curriculum for Wales: revised areas of learning and programmes of study’ </w:t>
      </w:r>
      <w:hyperlink r:id="rId27" w:history="1">
        <w:r w:rsidRPr="00393412">
          <w:rPr>
            <w:rStyle w:val="Hyperlink"/>
            <w:rFonts w:ascii="Times New Roman" w:hAnsi="Times New Roman" w:cs="Times New Roman"/>
          </w:rPr>
          <w:t>https://learning.gov.wales/docs/learningwales/publications/150827-revised-areas-of-learning-and-programmes-of-study-en.pdf</w:t>
        </w:r>
      </w:hyperlink>
      <w:r>
        <w:rPr>
          <w:rFonts w:ascii="Times New Roman" w:hAnsi="Times New Roman" w:cs="Times New Roman"/>
        </w:rPr>
        <w:t xml:space="preserve"> [Accessed: 12</w:t>
      </w:r>
      <w:r w:rsidRPr="005A637B">
        <w:rPr>
          <w:rFonts w:ascii="Times New Roman" w:hAnsi="Times New Roman" w:cs="Times New Roman"/>
          <w:vertAlign w:val="superscript"/>
        </w:rPr>
        <w:t>th</w:t>
      </w:r>
      <w:r>
        <w:rPr>
          <w:rFonts w:ascii="Times New Roman" w:hAnsi="Times New Roman" w:cs="Times New Roman"/>
        </w:rPr>
        <w:t xml:space="preserve"> May 2019].</w:t>
      </w:r>
    </w:p>
    <w:p w14:paraId="7E05FB43" w14:textId="46852250" w:rsidR="005A637B" w:rsidRDefault="005A637B" w:rsidP="00272AD3">
      <w:pPr>
        <w:spacing w:line="276" w:lineRule="auto"/>
        <w:jc w:val="both"/>
        <w:rPr>
          <w:rFonts w:ascii="Times New Roman" w:hAnsi="Times New Roman" w:cs="Times New Roman"/>
        </w:rPr>
      </w:pPr>
    </w:p>
    <w:p w14:paraId="55677996" w14:textId="7BB31485" w:rsidR="007144D2" w:rsidRDefault="007144D2" w:rsidP="00272AD3">
      <w:pPr>
        <w:spacing w:line="276" w:lineRule="auto"/>
        <w:jc w:val="both"/>
        <w:rPr>
          <w:rFonts w:ascii="Times New Roman" w:hAnsi="Times New Roman" w:cs="Times New Roman"/>
        </w:rPr>
      </w:pPr>
      <w:r w:rsidRPr="007144D2">
        <w:rPr>
          <w:rFonts w:ascii="Times New Roman" w:hAnsi="Times New Roman" w:cs="Times New Roman"/>
        </w:rPr>
        <w:t xml:space="preserve">Welsh Government (2015) ‘Foundation Phase Framework’ </w:t>
      </w:r>
      <w:hyperlink r:id="rId28" w:history="1">
        <w:r w:rsidRPr="007144D2">
          <w:rPr>
            <w:rStyle w:val="Hyperlink"/>
            <w:rFonts w:ascii="Times New Roman" w:hAnsi="Times New Roman" w:cs="Times New Roman"/>
          </w:rPr>
          <w:t>https://gov.wales/sites/default/files/publications/2018-02/foundation-phase-framework-revised-2015.pdf</w:t>
        </w:r>
      </w:hyperlink>
      <w:r w:rsidRPr="007144D2">
        <w:rPr>
          <w:rFonts w:ascii="Times New Roman" w:hAnsi="Times New Roman" w:cs="Times New Roman"/>
        </w:rPr>
        <w:t xml:space="preserve"> [Accessed: 11</w:t>
      </w:r>
      <w:r w:rsidRPr="007144D2">
        <w:rPr>
          <w:rFonts w:ascii="Times New Roman" w:hAnsi="Times New Roman" w:cs="Times New Roman"/>
          <w:vertAlign w:val="superscript"/>
        </w:rPr>
        <w:t>th</w:t>
      </w:r>
      <w:r w:rsidRPr="007144D2">
        <w:rPr>
          <w:rFonts w:ascii="Times New Roman" w:hAnsi="Times New Roman" w:cs="Times New Roman"/>
        </w:rPr>
        <w:t xml:space="preserve"> May 2019].</w:t>
      </w:r>
    </w:p>
    <w:p w14:paraId="202730F3" w14:textId="1A8D8CDB" w:rsidR="00852D66" w:rsidRDefault="00852D66" w:rsidP="00272AD3">
      <w:pPr>
        <w:spacing w:line="276" w:lineRule="auto"/>
        <w:jc w:val="both"/>
        <w:rPr>
          <w:rFonts w:ascii="Times New Roman" w:hAnsi="Times New Roman" w:cs="Times New Roman"/>
        </w:rPr>
      </w:pPr>
    </w:p>
    <w:p w14:paraId="43617856" w14:textId="5A9D7FA5" w:rsidR="00852D66" w:rsidRDefault="00852D66" w:rsidP="00272AD3">
      <w:pPr>
        <w:spacing w:line="276" w:lineRule="auto"/>
        <w:jc w:val="both"/>
        <w:rPr>
          <w:rFonts w:ascii="Times New Roman" w:hAnsi="Times New Roman" w:cs="Times New Roman"/>
        </w:rPr>
      </w:pPr>
      <w:r>
        <w:rPr>
          <w:rFonts w:ascii="Times New Roman" w:hAnsi="Times New Roman" w:cs="Times New Roman"/>
        </w:rPr>
        <w:t xml:space="preserve">Welsh Government (2017) ‘Foundation Phase Profile Handbook’ </w:t>
      </w:r>
      <w:hyperlink r:id="rId29" w:history="1">
        <w:r w:rsidRPr="00B46A55">
          <w:rPr>
            <w:rStyle w:val="Hyperlink"/>
            <w:rFonts w:ascii="Times New Roman" w:hAnsi="Times New Roman" w:cs="Times New Roman"/>
          </w:rPr>
          <w:t>https://gov.wales/foundation-phase-profile-guidance-practitioners</w:t>
        </w:r>
      </w:hyperlink>
      <w:r>
        <w:rPr>
          <w:rFonts w:ascii="Times New Roman" w:hAnsi="Times New Roman" w:cs="Times New Roman"/>
        </w:rPr>
        <w:t xml:space="preserve"> [Accessed: 14</w:t>
      </w:r>
      <w:r w:rsidRPr="00852D66">
        <w:rPr>
          <w:rFonts w:ascii="Times New Roman" w:hAnsi="Times New Roman" w:cs="Times New Roman"/>
          <w:vertAlign w:val="superscript"/>
        </w:rPr>
        <w:t>th</w:t>
      </w:r>
      <w:r>
        <w:rPr>
          <w:rFonts w:ascii="Times New Roman" w:hAnsi="Times New Roman" w:cs="Times New Roman"/>
        </w:rPr>
        <w:t xml:space="preserve"> May 2019].</w:t>
      </w:r>
    </w:p>
    <w:p w14:paraId="6736B43B" w14:textId="77777777" w:rsidR="00852D66" w:rsidRPr="00852D66" w:rsidRDefault="00852D66" w:rsidP="00272AD3">
      <w:pPr>
        <w:spacing w:line="276" w:lineRule="auto"/>
        <w:jc w:val="both"/>
        <w:rPr>
          <w:rFonts w:ascii="Times New Roman" w:hAnsi="Times New Roman" w:cs="Times New Roman"/>
        </w:rPr>
      </w:pPr>
    </w:p>
    <w:p w14:paraId="6F788DDC" w14:textId="77777777" w:rsidR="007144D2" w:rsidRPr="007144D2" w:rsidRDefault="007144D2" w:rsidP="00272AD3">
      <w:pPr>
        <w:spacing w:line="276" w:lineRule="auto"/>
        <w:jc w:val="both"/>
        <w:rPr>
          <w:rFonts w:ascii="Times New Roman" w:hAnsi="Times New Roman" w:cs="Times New Roman"/>
          <w:b/>
          <w:u w:val="single"/>
        </w:rPr>
      </w:pPr>
    </w:p>
    <w:sectPr w:rsidR="007144D2" w:rsidRPr="007144D2" w:rsidSect="00595B93">
      <w:headerReference w:type="default" r:id="rId30"/>
      <w:footerReference w:type="even" r:id="rId31"/>
      <w:footerReference w:type="default" r:id="rId32"/>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A0821A" w14:textId="77777777" w:rsidR="00CB25CB" w:rsidRDefault="00CB25CB" w:rsidP="00595B93">
      <w:r>
        <w:separator/>
      </w:r>
    </w:p>
  </w:endnote>
  <w:endnote w:type="continuationSeparator" w:id="0">
    <w:p w14:paraId="72D8B8A1" w14:textId="77777777" w:rsidR="00CB25CB" w:rsidRDefault="00CB25CB" w:rsidP="00595B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2974844"/>
      <w:docPartObj>
        <w:docPartGallery w:val="Page Numbers (Bottom of Page)"/>
        <w:docPartUnique/>
      </w:docPartObj>
    </w:sdtPr>
    <w:sdtEndPr>
      <w:rPr>
        <w:rStyle w:val="PageNumber"/>
      </w:rPr>
    </w:sdtEndPr>
    <w:sdtContent>
      <w:p w14:paraId="0B8FA514" w14:textId="77777777" w:rsidR="00595B93" w:rsidRDefault="00595B93" w:rsidP="003B17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BCB760" w14:textId="77777777" w:rsidR="00595B93" w:rsidRDefault="00595B93" w:rsidP="00595B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86516090"/>
      <w:docPartObj>
        <w:docPartGallery w:val="Page Numbers (Bottom of Page)"/>
        <w:docPartUnique/>
      </w:docPartObj>
    </w:sdtPr>
    <w:sdtContent>
      <w:p w14:paraId="6A642D4B" w14:textId="29025251" w:rsidR="003B17A2" w:rsidRDefault="003B17A2" w:rsidP="00B46A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6B6A4DB" w14:textId="2CF86C59" w:rsidR="003B17A2" w:rsidRDefault="003B17A2" w:rsidP="003B17A2">
    <w:pPr>
      <w:pStyle w:val="Footer"/>
      <w:ind w:right="360"/>
    </w:pPr>
    <w:r>
      <w:t>Words = 2,120</w:t>
    </w:r>
  </w:p>
  <w:p w14:paraId="2F93F07D" w14:textId="77777777" w:rsidR="00595B93" w:rsidRDefault="00595B93" w:rsidP="00595B9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EBD950" w14:textId="77777777" w:rsidR="00CB25CB" w:rsidRDefault="00CB25CB" w:rsidP="00595B93">
      <w:r>
        <w:separator/>
      </w:r>
    </w:p>
  </w:footnote>
  <w:footnote w:type="continuationSeparator" w:id="0">
    <w:p w14:paraId="5DDD6B4C" w14:textId="77777777" w:rsidR="00CB25CB" w:rsidRDefault="00CB25CB" w:rsidP="00595B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87634D" w14:textId="77777777" w:rsidR="00595B93" w:rsidRDefault="00595B93">
    <w:pPr>
      <w:pStyle w:val="Header"/>
    </w:pPr>
    <w:r>
      <w:t>EAEE6004</w:t>
    </w:r>
    <w:r>
      <w:ptab w:relativeTo="margin" w:alignment="center" w:leader="none"/>
    </w:r>
    <w:r>
      <w:ptab w:relativeTo="margin" w:alignment="right" w:leader="none"/>
    </w:r>
    <w:r>
      <w:t>1600990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B93"/>
    <w:rsid w:val="000003D3"/>
    <w:rsid w:val="00025B6F"/>
    <w:rsid w:val="00055FEE"/>
    <w:rsid w:val="000A5D13"/>
    <w:rsid w:val="000B1C15"/>
    <w:rsid w:val="00117C07"/>
    <w:rsid w:val="0014292B"/>
    <w:rsid w:val="00154B4F"/>
    <w:rsid w:val="001642DA"/>
    <w:rsid w:val="001922B5"/>
    <w:rsid w:val="001B2DC4"/>
    <w:rsid w:val="002215F9"/>
    <w:rsid w:val="00261B6F"/>
    <w:rsid w:val="00267735"/>
    <w:rsid w:val="00272AD3"/>
    <w:rsid w:val="002A2CEC"/>
    <w:rsid w:val="002A3285"/>
    <w:rsid w:val="00344831"/>
    <w:rsid w:val="003B17A2"/>
    <w:rsid w:val="003B5990"/>
    <w:rsid w:val="003E5068"/>
    <w:rsid w:val="00433A3F"/>
    <w:rsid w:val="00442B5E"/>
    <w:rsid w:val="00472FC6"/>
    <w:rsid w:val="004749BD"/>
    <w:rsid w:val="004A23A2"/>
    <w:rsid w:val="00511064"/>
    <w:rsid w:val="00531F9A"/>
    <w:rsid w:val="00595B93"/>
    <w:rsid w:val="005A0DBB"/>
    <w:rsid w:val="005A5FDC"/>
    <w:rsid w:val="005A637B"/>
    <w:rsid w:val="005B3C9A"/>
    <w:rsid w:val="005F1F6A"/>
    <w:rsid w:val="005F39CE"/>
    <w:rsid w:val="005F6C21"/>
    <w:rsid w:val="006A4A75"/>
    <w:rsid w:val="007144D2"/>
    <w:rsid w:val="00715FD1"/>
    <w:rsid w:val="007472DF"/>
    <w:rsid w:val="007627BF"/>
    <w:rsid w:val="00852D66"/>
    <w:rsid w:val="00866D48"/>
    <w:rsid w:val="00896713"/>
    <w:rsid w:val="008A3C8E"/>
    <w:rsid w:val="008D2C0B"/>
    <w:rsid w:val="00903C00"/>
    <w:rsid w:val="0090653D"/>
    <w:rsid w:val="00956F66"/>
    <w:rsid w:val="0099130E"/>
    <w:rsid w:val="00A05BC0"/>
    <w:rsid w:val="00A77BA2"/>
    <w:rsid w:val="00AA13F7"/>
    <w:rsid w:val="00AA7293"/>
    <w:rsid w:val="00AF54C7"/>
    <w:rsid w:val="00B77241"/>
    <w:rsid w:val="00B8276C"/>
    <w:rsid w:val="00BA59C7"/>
    <w:rsid w:val="00C11F73"/>
    <w:rsid w:val="00CB25CB"/>
    <w:rsid w:val="00CD540F"/>
    <w:rsid w:val="00CE7A10"/>
    <w:rsid w:val="00D03C87"/>
    <w:rsid w:val="00D24338"/>
    <w:rsid w:val="00DD5F06"/>
    <w:rsid w:val="00DF1A32"/>
    <w:rsid w:val="00E27D5C"/>
    <w:rsid w:val="00E37FE0"/>
    <w:rsid w:val="00E51F37"/>
    <w:rsid w:val="00E54270"/>
    <w:rsid w:val="00FE2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06344"/>
  <w15:chartTrackingRefBased/>
  <w15:docId w15:val="{970A4EBE-F985-244A-A77D-B64766A50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5B93"/>
    <w:pPr>
      <w:tabs>
        <w:tab w:val="center" w:pos="4680"/>
        <w:tab w:val="right" w:pos="9360"/>
      </w:tabs>
    </w:pPr>
  </w:style>
  <w:style w:type="character" w:customStyle="1" w:styleId="HeaderChar">
    <w:name w:val="Header Char"/>
    <w:basedOn w:val="DefaultParagraphFont"/>
    <w:link w:val="Header"/>
    <w:uiPriority w:val="99"/>
    <w:rsid w:val="00595B93"/>
  </w:style>
  <w:style w:type="paragraph" w:styleId="Footer">
    <w:name w:val="footer"/>
    <w:basedOn w:val="Normal"/>
    <w:link w:val="FooterChar"/>
    <w:uiPriority w:val="99"/>
    <w:unhideWhenUsed/>
    <w:rsid w:val="00595B93"/>
    <w:pPr>
      <w:tabs>
        <w:tab w:val="center" w:pos="4680"/>
        <w:tab w:val="right" w:pos="9360"/>
      </w:tabs>
    </w:pPr>
  </w:style>
  <w:style w:type="character" w:customStyle="1" w:styleId="FooterChar">
    <w:name w:val="Footer Char"/>
    <w:basedOn w:val="DefaultParagraphFont"/>
    <w:link w:val="Footer"/>
    <w:uiPriority w:val="99"/>
    <w:rsid w:val="00595B93"/>
  </w:style>
  <w:style w:type="character" w:styleId="PageNumber">
    <w:name w:val="page number"/>
    <w:basedOn w:val="DefaultParagraphFont"/>
    <w:uiPriority w:val="99"/>
    <w:semiHidden/>
    <w:unhideWhenUsed/>
    <w:rsid w:val="00595B93"/>
  </w:style>
  <w:style w:type="character" w:styleId="Hyperlink">
    <w:name w:val="Hyperlink"/>
    <w:basedOn w:val="DefaultParagraphFont"/>
    <w:uiPriority w:val="99"/>
    <w:unhideWhenUsed/>
    <w:rsid w:val="007144D2"/>
    <w:rPr>
      <w:color w:val="0563C1" w:themeColor="hyperlink"/>
      <w:u w:val="single"/>
    </w:rPr>
  </w:style>
  <w:style w:type="character" w:styleId="UnresolvedMention">
    <w:name w:val="Unresolved Mention"/>
    <w:basedOn w:val="DefaultParagraphFont"/>
    <w:uiPriority w:val="99"/>
    <w:semiHidden/>
    <w:unhideWhenUsed/>
    <w:rsid w:val="005A637B"/>
    <w:rPr>
      <w:color w:val="605E5C"/>
      <w:shd w:val="clear" w:color="auto" w:fill="E1DFDD"/>
    </w:rPr>
  </w:style>
  <w:style w:type="character" w:styleId="FollowedHyperlink">
    <w:name w:val="FollowedHyperlink"/>
    <w:basedOn w:val="DefaultParagraphFont"/>
    <w:uiPriority w:val="99"/>
    <w:semiHidden/>
    <w:unhideWhenUsed/>
    <w:rsid w:val="00261B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183412/DfE-RR239b_report.pdf" TargetMode="External"/><Relationship Id="rId18" Type="http://schemas.openxmlformats.org/officeDocument/2006/relationships/hyperlink" Target="https://www.bbc.co.uk/news/education-12823207" TargetMode="External"/><Relationship Id="rId26" Type="http://schemas.openxmlformats.org/officeDocument/2006/relationships/hyperlink" Target="https://www.unicef.org.uk/what-we-do/un-convention-child-rights/" TargetMode="External"/><Relationship Id="rId3" Type="http://schemas.openxmlformats.org/officeDocument/2006/relationships/webSettings" Target="webSettings.xml"/><Relationship Id="rId21" Type="http://schemas.openxmlformats.org/officeDocument/2006/relationships/hyperlink" Target="http://www.ascd.org/publications/books/116015/chapters/The-Key-Benefits-of-Choice.aspx" TargetMode="External"/><Relationship Id="rId34" Type="http://schemas.openxmlformats.org/officeDocument/2006/relationships/theme" Target="theme/theme1.xml"/><Relationship Id="rId7" Type="http://schemas.openxmlformats.org/officeDocument/2006/relationships/hyperlink" Target="http://ageofmontessori.org/developmentally-appropriate-and-following-the-child/" TargetMode="External"/><Relationship Id="rId12" Type="http://schemas.openxmlformats.org/officeDocument/2006/relationships/hyperlink" Target="https://www.cypcs.org.uk/rights/uncrcarticles/article-12" TargetMode="External"/><Relationship Id="rId17" Type="http://schemas.openxmlformats.org/officeDocument/2006/relationships/hyperlink" Target="https://dmh.mo.gov/healthykids/parents/social-emotional-development.html" TargetMode="External"/><Relationship Id="rId25" Type="http://schemas.openxmlformats.org/officeDocument/2006/relationships/hyperlink" Target="https://extension.psu.edu/programs/betterkidcare/news/2018/why-observe-children"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nurseryworld.co.uk/nursery-world/news/1088384/confidence-play-boost" TargetMode="External"/><Relationship Id="rId20" Type="http://schemas.openxmlformats.org/officeDocument/2006/relationships/hyperlink" Target="https://www.kidactivities.net/activities-that-connect-kids/" TargetMode="External"/><Relationship Id="rId29" Type="http://schemas.openxmlformats.org/officeDocument/2006/relationships/hyperlink" Target="https://gov.wales/foundation-phase-profile-guidance-practitioners" TargetMode="External"/><Relationship Id="rId1" Type="http://schemas.openxmlformats.org/officeDocument/2006/relationships/styles" Target="styles.xml"/><Relationship Id="rId6" Type="http://schemas.openxmlformats.org/officeDocument/2006/relationships/hyperlink" Target="https://exeter.anglican.org/wp-content/uploads/2014/11/Listening-to-children-leaflet_NCB.pdf" TargetMode="External"/><Relationship Id="rId11" Type="http://schemas.openxmlformats.org/officeDocument/2006/relationships/hyperlink" Target="https://www.bristolearlyyears.org.uk/wp-content/uploads/2017/03/Thinking-about-Observations-Assessment-and-Planning.pdf" TargetMode="External"/><Relationship Id="rId24" Type="http://schemas.openxmlformats.org/officeDocument/2006/relationships/hyperlink" Target="https://www.foundationyears.org.uk/files/2012/03/Development-Matters-FINAL-PRINT-AMENDED.pdf" TargetMode="External"/><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mommaonthemove.ca/giving-children-choice-benefits-empowering-children-decision-making/" TargetMode="External"/><Relationship Id="rId23" Type="http://schemas.openxmlformats.org/officeDocument/2006/relationships/hyperlink" Target="https://www.fundacionmontessori.org/the-montessori-method.htm" TargetMode="External"/><Relationship Id="rId28" Type="http://schemas.openxmlformats.org/officeDocument/2006/relationships/hyperlink" Target="https://gov.wales/sites/default/files/publications/2018-02/foundation-phase-framework-revised-2015.pdf" TargetMode="External"/><Relationship Id="rId10" Type="http://schemas.openxmlformats.org/officeDocument/2006/relationships/hyperlink" Target="https://www.foundationyears.org.uk/files/2013/12/Teaching-and-Learning-in-Montessori-nurseries-for-Foundations-website.pdf" TargetMode="External"/><Relationship Id="rId19" Type="http://schemas.openxmlformats.org/officeDocument/2006/relationships/hyperlink" Target="https://www.cypnow.co.uk/cyp/news/1061877/patience-is-the-most-important-skill"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kqed.org/mindshift/32503/how-the-power-of-interest-drives-learning" TargetMode="External"/><Relationship Id="rId14" Type="http://schemas.openxmlformats.org/officeDocument/2006/relationships/hyperlink" Target="https://www.mother.ly/child/benefits-of-giving-child-choices" TargetMode="External"/><Relationship Id="rId22" Type="http://schemas.openxmlformats.org/officeDocument/2006/relationships/hyperlink" Target="https://www.habsmonmouth.org/pre-prep/nursery/curriculum-7-areas-of-learning/" TargetMode="External"/><Relationship Id="rId27" Type="http://schemas.openxmlformats.org/officeDocument/2006/relationships/hyperlink" Target="https://learning.gov.wales/docs/learningwales/publications/150827-revised-areas-of-learning-and-programmes-of-study-en.pdf" TargetMode="External"/><Relationship Id="rId30" Type="http://schemas.openxmlformats.org/officeDocument/2006/relationships/header" Target="header1.xml"/><Relationship Id="rId8" Type="http://schemas.openxmlformats.org/officeDocument/2006/relationships/hyperlink" Target="https://www.mentalhelp.net/articles/the-use-of-choice-in-early-childho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329</TotalTime>
  <Pages>6</Pages>
  <Words>2611</Words>
  <Characters>14885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72</cp:revision>
  <dcterms:created xsi:type="dcterms:W3CDTF">2019-05-13T16:39:00Z</dcterms:created>
  <dcterms:modified xsi:type="dcterms:W3CDTF">2019-05-16T18:05:00Z</dcterms:modified>
</cp:coreProperties>
</file>