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B89E11" w14:textId="7193114D" w:rsidR="00EF47C6" w:rsidRDefault="00C169EF" w:rsidP="00C169EF">
      <w:pPr>
        <w:jc w:val="center"/>
        <w:rPr>
          <w:b/>
          <w:sz w:val="24"/>
          <w:szCs w:val="24"/>
          <w:u w:val="single"/>
        </w:rPr>
      </w:pPr>
      <w:r>
        <w:rPr>
          <w:b/>
          <w:sz w:val="24"/>
          <w:szCs w:val="24"/>
          <w:u w:val="single"/>
        </w:rPr>
        <w:t xml:space="preserve">Dissertation </w:t>
      </w:r>
      <w:r w:rsidR="00B6079F">
        <w:rPr>
          <w:b/>
          <w:sz w:val="24"/>
          <w:szCs w:val="24"/>
          <w:u w:val="single"/>
        </w:rPr>
        <w:t>outline</w:t>
      </w:r>
    </w:p>
    <w:p w14:paraId="6094E08B" w14:textId="77777777" w:rsidR="00C169EF" w:rsidRDefault="00C169EF" w:rsidP="00C169EF">
      <w:pPr>
        <w:jc w:val="center"/>
        <w:rPr>
          <w:b/>
          <w:sz w:val="24"/>
          <w:szCs w:val="24"/>
          <w:u w:val="single"/>
        </w:rPr>
      </w:pPr>
      <w:r>
        <w:rPr>
          <w:b/>
          <w:sz w:val="24"/>
          <w:szCs w:val="24"/>
          <w:u w:val="single"/>
        </w:rPr>
        <w:t>1603402-Daniel Gwilliam.</w:t>
      </w:r>
    </w:p>
    <w:p w14:paraId="4A7723B0" w14:textId="77777777" w:rsidR="00C169EF" w:rsidRPr="00723981" w:rsidRDefault="00C169EF" w:rsidP="00C169EF">
      <w:pPr>
        <w:rPr>
          <w:b/>
          <w:sz w:val="24"/>
          <w:szCs w:val="24"/>
        </w:rPr>
      </w:pPr>
      <w:r w:rsidRPr="00723981">
        <w:rPr>
          <w:b/>
          <w:sz w:val="24"/>
          <w:szCs w:val="24"/>
        </w:rPr>
        <w:t>Trans-geography:</w:t>
      </w:r>
      <w:r w:rsidR="00C02403" w:rsidRPr="00723981">
        <w:rPr>
          <w:b/>
          <w:sz w:val="24"/>
          <w:szCs w:val="24"/>
        </w:rPr>
        <w:t xml:space="preserve"> where do you ‘belong’?</w:t>
      </w:r>
    </w:p>
    <w:p w14:paraId="57A1060E" w14:textId="464D4686" w:rsidR="00F95D99" w:rsidRDefault="0032397D" w:rsidP="00C169EF">
      <w:pPr>
        <w:rPr>
          <w:sz w:val="24"/>
          <w:szCs w:val="24"/>
        </w:rPr>
      </w:pPr>
      <w:r>
        <w:rPr>
          <w:sz w:val="24"/>
          <w:szCs w:val="24"/>
        </w:rPr>
        <w:t>The main</w:t>
      </w:r>
      <w:r w:rsidR="00F56B90">
        <w:rPr>
          <w:sz w:val="24"/>
          <w:szCs w:val="24"/>
        </w:rPr>
        <w:t xml:space="preserve"> hypothesis of this dissertation will </w:t>
      </w:r>
      <w:r w:rsidR="00C02403">
        <w:rPr>
          <w:sz w:val="24"/>
          <w:szCs w:val="24"/>
        </w:rPr>
        <w:t xml:space="preserve">be </w:t>
      </w:r>
      <w:r w:rsidR="00F56B90">
        <w:rPr>
          <w:sz w:val="24"/>
          <w:szCs w:val="24"/>
        </w:rPr>
        <w:t>a</w:t>
      </w:r>
      <w:r w:rsidR="002419F9">
        <w:rPr>
          <w:sz w:val="24"/>
          <w:szCs w:val="24"/>
        </w:rPr>
        <w:t xml:space="preserve"> newly</w:t>
      </w:r>
      <w:r w:rsidR="002D39AC">
        <w:rPr>
          <w:sz w:val="24"/>
          <w:szCs w:val="24"/>
        </w:rPr>
        <w:t xml:space="preserve"> </w:t>
      </w:r>
      <w:r w:rsidR="002419F9">
        <w:rPr>
          <w:sz w:val="24"/>
          <w:szCs w:val="24"/>
        </w:rPr>
        <w:t>coined</w:t>
      </w:r>
      <w:r w:rsidR="00F56B90">
        <w:rPr>
          <w:sz w:val="24"/>
          <w:szCs w:val="24"/>
        </w:rPr>
        <w:t xml:space="preserve"> term</w:t>
      </w:r>
      <w:r w:rsidR="002419F9">
        <w:rPr>
          <w:sz w:val="24"/>
          <w:szCs w:val="24"/>
        </w:rPr>
        <w:t>, specifically developed for this paper</w:t>
      </w:r>
      <w:r w:rsidR="00750483">
        <w:rPr>
          <w:sz w:val="24"/>
          <w:szCs w:val="24"/>
        </w:rPr>
        <w:t>, this being</w:t>
      </w:r>
      <w:r w:rsidR="00FB58FE">
        <w:rPr>
          <w:sz w:val="24"/>
          <w:szCs w:val="24"/>
        </w:rPr>
        <w:t xml:space="preserve"> “</w:t>
      </w:r>
      <w:r w:rsidR="00F56B90">
        <w:rPr>
          <w:sz w:val="24"/>
          <w:szCs w:val="24"/>
        </w:rPr>
        <w:t>trans-geography</w:t>
      </w:r>
      <w:r w:rsidR="00FB58FE">
        <w:rPr>
          <w:sz w:val="24"/>
          <w:szCs w:val="24"/>
        </w:rPr>
        <w:t>”</w:t>
      </w:r>
      <w:r w:rsidR="00F56B90">
        <w:rPr>
          <w:sz w:val="24"/>
          <w:szCs w:val="24"/>
        </w:rPr>
        <w:t xml:space="preserve">. In this modern world </w:t>
      </w:r>
      <w:r w:rsidR="00826F7D">
        <w:rPr>
          <w:sz w:val="24"/>
          <w:szCs w:val="24"/>
        </w:rPr>
        <w:t>there are</w:t>
      </w:r>
      <w:r w:rsidR="00F56B90">
        <w:rPr>
          <w:sz w:val="24"/>
          <w:szCs w:val="24"/>
        </w:rPr>
        <w:t xml:space="preserve"> people who are transgender, </w:t>
      </w:r>
      <w:r w:rsidR="005A674A">
        <w:rPr>
          <w:sz w:val="24"/>
          <w:szCs w:val="24"/>
        </w:rPr>
        <w:t>who</w:t>
      </w:r>
      <w:r w:rsidR="00F56B90">
        <w:rPr>
          <w:sz w:val="24"/>
          <w:szCs w:val="24"/>
        </w:rPr>
        <w:t xml:space="preserve"> feel like they have been born in the wrong body. </w:t>
      </w:r>
      <w:r w:rsidR="00F73CDC">
        <w:rPr>
          <w:sz w:val="24"/>
          <w:szCs w:val="24"/>
        </w:rPr>
        <w:t xml:space="preserve">Similarly, </w:t>
      </w:r>
      <w:r w:rsidR="00F56B90">
        <w:rPr>
          <w:sz w:val="24"/>
          <w:szCs w:val="24"/>
        </w:rPr>
        <w:t xml:space="preserve">I feel like I have been born in the wrong </w:t>
      </w:r>
      <w:r w:rsidR="00CF7E69">
        <w:rPr>
          <w:sz w:val="24"/>
          <w:szCs w:val="24"/>
        </w:rPr>
        <w:t>“</w:t>
      </w:r>
      <w:r w:rsidR="00F56B90">
        <w:rPr>
          <w:sz w:val="24"/>
          <w:szCs w:val="24"/>
        </w:rPr>
        <w:t>place</w:t>
      </w:r>
      <w:r w:rsidR="00CF7E69">
        <w:rPr>
          <w:sz w:val="24"/>
          <w:szCs w:val="24"/>
        </w:rPr>
        <w:t>”</w:t>
      </w:r>
      <w:r w:rsidR="00F56B90">
        <w:rPr>
          <w:sz w:val="24"/>
          <w:szCs w:val="24"/>
        </w:rPr>
        <w:t xml:space="preserve">, </w:t>
      </w:r>
      <w:r w:rsidR="00CF7E69">
        <w:rPr>
          <w:sz w:val="24"/>
          <w:szCs w:val="24"/>
        </w:rPr>
        <w:t>“</w:t>
      </w:r>
      <w:r w:rsidR="00F56B90">
        <w:rPr>
          <w:sz w:val="24"/>
          <w:szCs w:val="24"/>
        </w:rPr>
        <w:t>home</w:t>
      </w:r>
      <w:r w:rsidR="00CF7E69">
        <w:rPr>
          <w:sz w:val="24"/>
          <w:szCs w:val="24"/>
        </w:rPr>
        <w:t>”</w:t>
      </w:r>
      <w:r w:rsidR="00F56B90">
        <w:rPr>
          <w:sz w:val="24"/>
          <w:szCs w:val="24"/>
        </w:rPr>
        <w:t xml:space="preserve">, or country. By this I mean that I have been born and raised in the </w:t>
      </w:r>
      <w:r w:rsidR="00544DF5">
        <w:rPr>
          <w:sz w:val="24"/>
          <w:szCs w:val="24"/>
        </w:rPr>
        <w:t>UK,</w:t>
      </w:r>
      <w:r w:rsidR="00F56B90">
        <w:rPr>
          <w:sz w:val="24"/>
          <w:szCs w:val="24"/>
        </w:rPr>
        <w:t xml:space="preserve"> but have always felt out of place, slightly out of touch with my surroundings</w:t>
      </w:r>
      <w:r w:rsidR="00F73CDC">
        <w:rPr>
          <w:sz w:val="24"/>
          <w:szCs w:val="24"/>
        </w:rPr>
        <w:t>. T</w:t>
      </w:r>
      <w:r w:rsidR="00F56B90">
        <w:rPr>
          <w:sz w:val="24"/>
          <w:szCs w:val="24"/>
        </w:rPr>
        <w:t xml:space="preserve">his was </w:t>
      </w:r>
      <w:r w:rsidR="00ED338F">
        <w:rPr>
          <w:sz w:val="24"/>
          <w:szCs w:val="24"/>
        </w:rPr>
        <w:t xml:space="preserve">true for all the places </w:t>
      </w:r>
      <w:r w:rsidR="00751983">
        <w:rPr>
          <w:sz w:val="24"/>
          <w:szCs w:val="24"/>
        </w:rPr>
        <w:t xml:space="preserve">I had lived in or visited, </w:t>
      </w:r>
      <w:r w:rsidR="00F56B90">
        <w:rPr>
          <w:sz w:val="24"/>
          <w:szCs w:val="24"/>
        </w:rPr>
        <w:t xml:space="preserve">until </w:t>
      </w:r>
      <w:r w:rsidR="00272611">
        <w:rPr>
          <w:sz w:val="24"/>
          <w:szCs w:val="24"/>
        </w:rPr>
        <w:t xml:space="preserve">my </w:t>
      </w:r>
      <w:r w:rsidR="00F56B90">
        <w:rPr>
          <w:sz w:val="24"/>
          <w:szCs w:val="24"/>
        </w:rPr>
        <w:t xml:space="preserve">first </w:t>
      </w:r>
      <w:r w:rsidR="00544DF5">
        <w:rPr>
          <w:sz w:val="24"/>
          <w:szCs w:val="24"/>
        </w:rPr>
        <w:t>visit</w:t>
      </w:r>
      <w:r w:rsidR="00272611">
        <w:rPr>
          <w:sz w:val="24"/>
          <w:szCs w:val="24"/>
        </w:rPr>
        <w:t xml:space="preserve"> to</w:t>
      </w:r>
      <w:r w:rsidR="00F56B90">
        <w:rPr>
          <w:sz w:val="24"/>
          <w:szCs w:val="24"/>
        </w:rPr>
        <w:t xml:space="preserve"> the Netherlands</w:t>
      </w:r>
      <w:r w:rsidR="00D02DB3">
        <w:rPr>
          <w:sz w:val="24"/>
          <w:szCs w:val="24"/>
        </w:rPr>
        <w:t xml:space="preserve"> when </w:t>
      </w:r>
      <w:r w:rsidR="00F56B90">
        <w:rPr>
          <w:sz w:val="24"/>
          <w:szCs w:val="24"/>
        </w:rPr>
        <w:t>I instantly felt at home</w:t>
      </w:r>
      <w:r w:rsidR="00544DF5">
        <w:rPr>
          <w:sz w:val="24"/>
          <w:szCs w:val="24"/>
        </w:rPr>
        <w:t>, like I belonged</w:t>
      </w:r>
      <w:r w:rsidR="00F56B90">
        <w:rPr>
          <w:sz w:val="24"/>
          <w:szCs w:val="24"/>
        </w:rPr>
        <w:t xml:space="preserve">. </w:t>
      </w:r>
      <w:r w:rsidR="005B3569">
        <w:rPr>
          <w:sz w:val="24"/>
          <w:szCs w:val="24"/>
        </w:rPr>
        <w:t xml:space="preserve">This research will </w:t>
      </w:r>
      <w:r w:rsidR="00F56B90">
        <w:rPr>
          <w:sz w:val="24"/>
          <w:szCs w:val="24"/>
        </w:rPr>
        <w:t>explore whether this is a matter of identity within myself and other people</w:t>
      </w:r>
      <w:r w:rsidR="00654048">
        <w:rPr>
          <w:sz w:val="24"/>
          <w:szCs w:val="24"/>
        </w:rPr>
        <w:t xml:space="preserve"> with similar experiences</w:t>
      </w:r>
      <w:r w:rsidR="00C02403">
        <w:rPr>
          <w:sz w:val="24"/>
          <w:szCs w:val="24"/>
        </w:rPr>
        <w:t>, o</w:t>
      </w:r>
      <w:r w:rsidR="00F56B90">
        <w:rPr>
          <w:sz w:val="24"/>
          <w:szCs w:val="24"/>
        </w:rPr>
        <w:t>r w</w:t>
      </w:r>
      <w:r w:rsidR="00544DF5">
        <w:rPr>
          <w:sz w:val="24"/>
          <w:szCs w:val="24"/>
        </w:rPr>
        <w:t xml:space="preserve">hether it is just the love of a foreign and very different holiday destination which </w:t>
      </w:r>
      <w:r w:rsidR="00053044">
        <w:rPr>
          <w:sz w:val="24"/>
          <w:szCs w:val="24"/>
        </w:rPr>
        <w:t xml:space="preserve">creates a </w:t>
      </w:r>
      <w:r w:rsidR="00E551C6">
        <w:rPr>
          <w:sz w:val="24"/>
          <w:szCs w:val="24"/>
        </w:rPr>
        <w:t xml:space="preserve">positive </w:t>
      </w:r>
      <w:r w:rsidR="00053044">
        <w:rPr>
          <w:sz w:val="24"/>
          <w:szCs w:val="24"/>
        </w:rPr>
        <w:t>relationship</w:t>
      </w:r>
      <w:r w:rsidR="00E551C6">
        <w:rPr>
          <w:sz w:val="24"/>
          <w:szCs w:val="24"/>
        </w:rPr>
        <w:t xml:space="preserve"> between people and</w:t>
      </w:r>
      <w:r w:rsidR="00544DF5">
        <w:rPr>
          <w:sz w:val="24"/>
          <w:szCs w:val="24"/>
        </w:rPr>
        <w:t xml:space="preserve"> </w:t>
      </w:r>
      <w:r w:rsidR="00C02403">
        <w:rPr>
          <w:sz w:val="24"/>
          <w:szCs w:val="24"/>
        </w:rPr>
        <w:t xml:space="preserve">the romanticism </w:t>
      </w:r>
      <w:r w:rsidR="003D215E">
        <w:rPr>
          <w:sz w:val="24"/>
          <w:szCs w:val="24"/>
        </w:rPr>
        <w:t xml:space="preserve">of </w:t>
      </w:r>
      <w:r w:rsidR="00544DF5">
        <w:rPr>
          <w:sz w:val="24"/>
          <w:szCs w:val="24"/>
        </w:rPr>
        <w:t>different and diverse culture</w:t>
      </w:r>
      <w:r w:rsidR="00670F6F">
        <w:rPr>
          <w:sz w:val="24"/>
          <w:szCs w:val="24"/>
        </w:rPr>
        <w:t>s</w:t>
      </w:r>
      <w:r w:rsidR="00544DF5">
        <w:rPr>
          <w:sz w:val="24"/>
          <w:szCs w:val="24"/>
        </w:rPr>
        <w:t xml:space="preserve">. </w:t>
      </w:r>
      <w:r w:rsidR="00A92D8E">
        <w:rPr>
          <w:sz w:val="24"/>
          <w:szCs w:val="24"/>
        </w:rPr>
        <w:t xml:space="preserve">Therefore, </w:t>
      </w:r>
      <w:r w:rsidR="00CB2E8F">
        <w:rPr>
          <w:sz w:val="24"/>
          <w:szCs w:val="24"/>
        </w:rPr>
        <w:t xml:space="preserve">the research will ultimately attempt to </w:t>
      </w:r>
      <w:r w:rsidR="00E06D1D">
        <w:rPr>
          <w:sz w:val="24"/>
          <w:szCs w:val="24"/>
        </w:rPr>
        <w:t xml:space="preserve">discover whether this perspective is driven by </w:t>
      </w:r>
      <w:r w:rsidR="00544DF5">
        <w:rPr>
          <w:sz w:val="24"/>
          <w:szCs w:val="24"/>
        </w:rPr>
        <w:t xml:space="preserve">a thirst for </w:t>
      </w:r>
      <w:r w:rsidR="00A70445">
        <w:rPr>
          <w:sz w:val="24"/>
          <w:szCs w:val="24"/>
        </w:rPr>
        <w:t xml:space="preserve">what a </w:t>
      </w:r>
      <w:r w:rsidR="00544DF5">
        <w:rPr>
          <w:sz w:val="24"/>
          <w:szCs w:val="24"/>
        </w:rPr>
        <w:t xml:space="preserve">different culture </w:t>
      </w:r>
      <w:r w:rsidR="00A70445">
        <w:rPr>
          <w:sz w:val="24"/>
          <w:szCs w:val="24"/>
        </w:rPr>
        <w:t xml:space="preserve">can offer, </w:t>
      </w:r>
      <w:r w:rsidR="00544DF5">
        <w:rPr>
          <w:sz w:val="24"/>
          <w:szCs w:val="24"/>
        </w:rPr>
        <w:t xml:space="preserve">or </w:t>
      </w:r>
      <w:r w:rsidR="00A70445">
        <w:rPr>
          <w:sz w:val="24"/>
          <w:szCs w:val="24"/>
        </w:rPr>
        <w:t xml:space="preserve">if it is from </w:t>
      </w:r>
      <w:r w:rsidR="00544DF5">
        <w:rPr>
          <w:sz w:val="24"/>
          <w:szCs w:val="24"/>
        </w:rPr>
        <w:t xml:space="preserve">a genuine identity issue in which </w:t>
      </w:r>
      <w:r w:rsidR="00C02403">
        <w:rPr>
          <w:sz w:val="24"/>
          <w:szCs w:val="24"/>
        </w:rPr>
        <w:t>individuals may not</w:t>
      </w:r>
      <w:r w:rsidR="00544DF5">
        <w:rPr>
          <w:sz w:val="24"/>
          <w:szCs w:val="24"/>
        </w:rPr>
        <w:t xml:space="preserve"> feel whole until the transition is </w:t>
      </w:r>
      <w:r w:rsidR="00F95D99">
        <w:rPr>
          <w:sz w:val="24"/>
          <w:szCs w:val="24"/>
        </w:rPr>
        <w:t>completed?</w:t>
      </w:r>
      <w:r w:rsidR="003D6ECA">
        <w:rPr>
          <w:sz w:val="24"/>
          <w:szCs w:val="24"/>
        </w:rPr>
        <w:t xml:space="preserve"> </w:t>
      </w:r>
      <w:r w:rsidR="00F95D99">
        <w:rPr>
          <w:sz w:val="24"/>
          <w:szCs w:val="24"/>
        </w:rPr>
        <w:t xml:space="preserve"> </w:t>
      </w:r>
    </w:p>
    <w:p w14:paraId="57722F3C" w14:textId="70C0D118" w:rsidR="00723981" w:rsidRDefault="00D5640B" w:rsidP="00C169EF">
      <w:pPr>
        <w:rPr>
          <w:sz w:val="24"/>
          <w:szCs w:val="24"/>
        </w:rPr>
      </w:pPr>
      <w:r>
        <w:rPr>
          <w:sz w:val="24"/>
          <w:szCs w:val="24"/>
        </w:rPr>
        <w:t>The study will focus on identity</w:t>
      </w:r>
      <w:r w:rsidR="00DE0D4D">
        <w:rPr>
          <w:sz w:val="24"/>
          <w:szCs w:val="24"/>
        </w:rPr>
        <w:t xml:space="preserve"> using</w:t>
      </w:r>
      <w:r>
        <w:rPr>
          <w:sz w:val="24"/>
          <w:szCs w:val="24"/>
        </w:rPr>
        <w:t xml:space="preserve"> ethnography and auto-ethnography</w:t>
      </w:r>
      <w:r w:rsidR="00DE0D4D">
        <w:rPr>
          <w:sz w:val="24"/>
          <w:szCs w:val="24"/>
        </w:rPr>
        <w:t xml:space="preserve"> as its primary research</w:t>
      </w:r>
      <w:r>
        <w:rPr>
          <w:sz w:val="24"/>
          <w:szCs w:val="24"/>
        </w:rPr>
        <w:t xml:space="preserve">. </w:t>
      </w:r>
      <w:r w:rsidR="00DE0D4D">
        <w:rPr>
          <w:sz w:val="24"/>
          <w:szCs w:val="24"/>
        </w:rPr>
        <w:t>The auto-ethnographic element</w:t>
      </w:r>
      <w:r w:rsidR="00F95D99">
        <w:rPr>
          <w:sz w:val="24"/>
          <w:szCs w:val="24"/>
        </w:rPr>
        <w:t xml:space="preserve"> will take place in both the UK and in Amsterdam in the Netherlands</w:t>
      </w:r>
      <w:r w:rsidR="00C02403">
        <w:rPr>
          <w:sz w:val="24"/>
          <w:szCs w:val="24"/>
        </w:rPr>
        <w:t xml:space="preserve">, so that </w:t>
      </w:r>
      <w:r w:rsidR="000B1123">
        <w:rPr>
          <w:sz w:val="24"/>
          <w:szCs w:val="24"/>
        </w:rPr>
        <w:t>it is possible to</w:t>
      </w:r>
      <w:r w:rsidR="00C02403">
        <w:rPr>
          <w:sz w:val="24"/>
          <w:szCs w:val="24"/>
        </w:rPr>
        <w:t xml:space="preserve"> explore </w:t>
      </w:r>
      <w:r w:rsidR="00B97174">
        <w:rPr>
          <w:sz w:val="24"/>
          <w:szCs w:val="24"/>
        </w:rPr>
        <w:t xml:space="preserve">and reflect </w:t>
      </w:r>
      <w:r w:rsidR="00BF328B">
        <w:rPr>
          <w:sz w:val="24"/>
          <w:szCs w:val="24"/>
        </w:rPr>
        <w:t xml:space="preserve">comparatively on the two </w:t>
      </w:r>
      <w:r w:rsidR="0011247A">
        <w:rPr>
          <w:sz w:val="24"/>
          <w:szCs w:val="24"/>
        </w:rPr>
        <w:t>experience</w:t>
      </w:r>
      <w:r w:rsidR="00AA7781">
        <w:rPr>
          <w:sz w:val="24"/>
          <w:szCs w:val="24"/>
        </w:rPr>
        <w:t>s</w:t>
      </w:r>
      <w:r w:rsidR="0011247A">
        <w:rPr>
          <w:sz w:val="24"/>
          <w:szCs w:val="24"/>
        </w:rPr>
        <w:t xml:space="preserve">. In addition, discussions with my fellow travellers </w:t>
      </w:r>
      <w:r w:rsidR="00132B14">
        <w:rPr>
          <w:sz w:val="24"/>
          <w:szCs w:val="24"/>
        </w:rPr>
        <w:t>and those I meet</w:t>
      </w:r>
      <w:r>
        <w:rPr>
          <w:sz w:val="24"/>
          <w:szCs w:val="24"/>
        </w:rPr>
        <w:t xml:space="preserve"> along the way</w:t>
      </w:r>
      <w:r w:rsidR="006C7F78">
        <w:rPr>
          <w:sz w:val="24"/>
          <w:szCs w:val="24"/>
        </w:rPr>
        <w:t>,</w:t>
      </w:r>
      <w:r w:rsidR="00BF5CC4">
        <w:rPr>
          <w:sz w:val="24"/>
          <w:szCs w:val="24"/>
        </w:rPr>
        <w:t xml:space="preserve"> will offer other perspec</w:t>
      </w:r>
      <w:r w:rsidR="00D15B01">
        <w:rPr>
          <w:sz w:val="24"/>
          <w:szCs w:val="24"/>
        </w:rPr>
        <w:t>t</w:t>
      </w:r>
      <w:r w:rsidR="00BF5CC4">
        <w:rPr>
          <w:sz w:val="24"/>
          <w:szCs w:val="24"/>
        </w:rPr>
        <w:t>ives</w:t>
      </w:r>
      <w:r w:rsidR="006C7F78">
        <w:rPr>
          <w:sz w:val="24"/>
          <w:szCs w:val="24"/>
        </w:rPr>
        <w:t xml:space="preserve"> on </w:t>
      </w:r>
      <w:r w:rsidR="00F75CA2">
        <w:rPr>
          <w:sz w:val="24"/>
          <w:szCs w:val="24"/>
        </w:rPr>
        <w:t>“</w:t>
      </w:r>
      <w:r w:rsidR="006C7F78">
        <w:rPr>
          <w:sz w:val="24"/>
          <w:szCs w:val="24"/>
        </w:rPr>
        <w:t>places</w:t>
      </w:r>
      <w:r w:rsidR="00C27D87">
        <w:rPr>
          <w:sz w:val="24"/>
          <w:szCs w:val="24"/>
        </w:rPr>
        <w:t>”</w:t>
      </w:r>
      <w:r w:rsidR="006C7F78">
        <w:rPr>
          <w:sz w:val="24"/>
          <w:szCs w:val="24"/>
        </w:rPr>
        <w:t xml:space="preserve"> and </w:t>
      </w:r>
      <w:r w:rsidR="002400CE">
        <w:rPr>
          <w:sz w:val="24"/>
          <w:szCs w:val="24"/>
        </w:rPr>
        <w:t xml:space="preserve">what factors impact upon a person feeling </w:t>
      </w:r>
      <w:r w:rsidR="00F75CA2">
        <w:rPr>
          <w:sz w:val="24"/>
          <w:szCs w:val="24"/>
        </w:rPr>
        <w:t>“</w:t>
      </w:r>
      <w:r w:rsidR="002400CE">
        <w:rPr>
          <w:sz w:val="24"/>
          <w:szCs w:val="24"/>
        </w:rPr>
        <w:t>dis-placed</w:t>
      </w:r>
      <w:r w:rsidR="00F75CA2">
        <w:rPr>
          <w:sz w:val="24"/>
          <w:szCs w:val="24"/>
        </w:rPr>
        <w:t>”</w:t>
      </w:r>
      <w:r w:rsidR="008000A0">
        <w:rPr>
          <w:sz w:val="24"/>
          <w:szCs w:val="24"/>
        </w:rPr>
        <w:t xml:space="preserve"> or </w:t>
      </w:r>
      <w:r w:rsidR="00F75CA2">
        <w:rPr>
          <w:sz w:val="24"/>
          <w:szCs w:val="24"/>
        </w:rPr>
        <w:t>“</w:t>
      </w:r>
      <w:r w:rsidR="008000A0">
        <w:rPr>
          <w:sz w:val="24"/>
          <w:szCs w:val="24"/>
        </w:rPr>
        <w:t>in-place</w:t>
      </w:r>
      <w:r w:rsidR="00F75CA2">
        <w:rPr>
          <w:sz w:val="24"/>
          <w:szCs w:val="24"/>
        </w:rPr>
        <w:t>”</w:t>
      </w:r>
      <w:r w:rsidR="00C02403">
        <w:rPr>
          <w:sz w:val="24"/>
          <w:szCs w:val="24"/>
        </w:rPr>
        <w:t>. In addition</w:t>
      </w:r>
      <w:r w:rsidR="00723981">
        <w:rPr>
          <w:sz w:val="24"/>
          <w:szCs w:val="24"/>
        </w:rPr>
        <w:t>,</w:t>
      </w:r>
      <w:r w:rsidR="00C02403">
        <w:rPr>
          <w:sz w:val="24"/>
          <w:szCs w:val="24"/>
        </w:rPr>
        <w:t xml:space="preserve"> </w:t>
      </w:r>
      <w:r w:rsidR="00AB35C1">
        <w:rPr>
          <w:sz w:val="24"/>
          <w:szCs w:val="24"/>
        </w:rPr>
        <w:t>two informants have been located</w:t>
      </w:r>
      <w:r w:rsidR="00C02403">
        <w:rPr>
          <w:sz w:val="24"/>
          <w:szCs w:val="24"/>
        </w:rPr>
        <w:t xml:space="preserve"> who identify with the Netherlands as their </w:t>
      </w:r>
      <w:r>
        <w:rPr>
          <w:sz w:val="24"/>
          <w:szCs w:val="24"/>
        </w:rPr>
        <w:t xml:space="preserve">real </w:t>
      </w:r>
      <w:r w:rsidR="00026E28">
        <w:rPr>
          <w:sz w:val="24"/>
          <w:szCs w:val="24"/>
        </w:rPr>
        <w:t>“</w:t>
      </w:r>
      <w:r w:rsidR="00C02403">
        <w:rPr>
          <w:sz w:val="24"/>
          <w:szCs w:val="24"/>
        </w:rPr>
        <w:t>home</w:t>
      </w:r>
      <w:r w:rsidR="00026E28">
        <w:rPr>
          <w:sz w:val="24"/>
          <w:szCs w:val="24"/>
        </w:rPr>
        <w:t>”</w:t>
      </w:r>
      <w:r>
        <w:rPr>
          <w:sz w:val="24"/>
          <w:szCs w:val="24"/>
        </w:rPr>
        <w:t xml:space="preserve"> </w:t>
      </w:r>
      <w:r w:rsidR="0063440A">
        <w:rPr>
          <w:sz w:val="24"/>
          <w:szCs w:val="24"/>
        </w:rPr>
        <w:t xml:space="preserve">and another </w:t>
      </w:r>
      <w:r w:rsidR="00CD11E7">
        <w:rPr>
          <w:sz w:val="24"/>
          <w:szCs w:val="24"/>
        </w:rPr>
        <w:t>who identifies as belonging to a Spanish island (Menorca)</w:t>
      </w:r>
      <w:r w:rsidR="00213718">
        <w:rPr>
          <w:sz w:val="24"/>
          <w:szCs w:val="24"/>
        </w:rPr>
        <w:t>, all of whom</w:t>
      </w:r>
      <w:r>
        <w:rPr>
          <w:sz w:val="24"/>
          <w:szCs w:val="24"/>
        </w:rPr>
        <w:t xml:space="preserve"> have confirmed that they are happy to be i</w:t>
      </w:r>
      <w:r w:rsidR="00C33899">
        <w:rPr>
          <w:sz w:val="24"/>
          <w:szCs w:val="24"/>
        </w:rPr>
        <w:t>nterviewed</w:t>
      </w:r>
      <w:r>
        <w:rPr>
          <w:sz w:val="24"/>
          <w:szCs w:val="24"/>
        </w:rPr>
        <w:t xml:space="preserve"> for this study</w:t>
      </w:r>
      <w:r w:rsidR="00F95D99">
        <w:rPr>
          <w:sz w:val="24"/>
          <w:szCs w:val="24"/>
        </w:rPr>
        <w:t>.</w:t>
      </w:r>
    </w:p>
    <w:p w14:paraId="528AFD11" w14:textId="0B707966" w:rsidR="00723981" w:rsidRDefault="00F95D99" w:rsidP="00C169EF">
      <w:pPr>
        <w:rPr>
          <w:sz w:val="24"/>
          <w:szCs w:val="24"/>
        </w:rPr>
      </w:pPr>
      <w:r>
        <w:rPr>
          <w:sz w:val="24"/>
          <w:szCs w:val="24"/>
        </w:rPr>
        <w:t xml:space="preserve">Informal and formal interviews </w:t>
      </w:r>
      <w:r w:rsidR="00303EFE">
        <w:rPr>
          <w:sz w:val="24"/>
          <w:szCs w:val="24"/>
        </w:rPr>
        <w:t>will be used</w:t>
      </w:r>
      <w:r w:rsidR="006830BB">
        <w:rPr>
          <w:sz w:val="24"/>
          <w:szCs w:val="24"/>
        </w:rPr>
        <w:t xml:space="preserve">, for </w:t>
      </w:r>
      <w:r w:rsidR="00D5640B">
        <w:rPr>
          <w:sz w:val="24"/>
          <w:szCs w:val="24"/>
        </w:rPr>
        <w:t xml:space="preserve">as many </w:t>
      </w:r>
      <w:r w:rsidR="006830BB">
        <w:rPr>
          <w:sz w:val="24"/>
          <w:szCs w:val="24"/>
        </w:rPr>
        <w:t>informants</w:t>
      </w:r>
      <w:r w:rsidR="00D5640B">
        <w:rPr>
          <w:sz w:val="24"/>
          <w:szCs w:val="24"/>
        </w:rPr>
        <w:t xml:space="preserve"> as can be found who identify </w:t>
      </w:r>
      <w:r w:rsidR="00013128">
        <w:rPr>
          <w:sz w:val="24"/>
          <w:szCs w:val="24"/>
        </w:rPr>
        <w:t>with</w:t>
      </w:r>
      <w:r w:rsidR="00D5640B">
        <w:rPr>
          <w:sz w:val="24"/>
          <w:szCs w:val="24"/>
        </w:rPr>
        <w:t xml:space="preserve"> th</w:t>
      </w:r>
      <w:r w:rsidR="00A7510B">
        <w:rPr>
          <w:sz w:val="24"/>
          <w:szCs w:val="24"/>
        </w:rPr>
        <w:t>e</w:t>
      </w:r>
      <w:r w:rsidR="00D5640B">
        <w:rPr>
          <w:sz w:val="24"/>
          <w:szCs w:val="24"/>
        </w:rPr>
        <w:t xml:space="preserve"> concept of trans-geography </w:t>
      </w:r>
      <w:r w:rsidR="000A165E">
        <w:rPr>
          <w:sz w:val="24"/>
          <w:szCs w:val="24"/>
        </w:rPr>
        <w:t xml:space="preserve">(currently </w:t>
      </w:r>
      <w:r w:rsidR="007A5BE8">
        <w:rPr>
          <w:sz w:val="24"/>
          <w:szCs w:val="24"/>
        </w:rPr>
        <w:t>eight</w:t>
      </w:r>
      <w:r w:rsidR="00D504EB">
        <w:rPr>
          <w:sz w:val="24"/>
          <w:szCs w:val="24"/>
        </w:rPr>
        <w:t>, but possibly as ma</w:t>
      </w:r>
      <w:r w:rsidR="007A5BE8">
        <w:rPr>
          <w:sz w:val="24"/>
          <w:szCs w:val="24"/>
        </w:rPr>
        <w:t>n</w:t>
      </w:r>
      <w:r w:rsidR="00D504EB">
        <w:rPr>
          <w:sz w:val="24"/>
          <w:szCs w:val="24"/>
        </w:rPr>
        <w:t xml:space="preserve">y as </w:t>
      </w:r>
      <w:r w:rsidR="007A5BE8">
        <w:rPr>
          <w:sz w:val="24"/>
          <w:szCs w:val="24"/>
        </w:rPr>
        <w:t xml:space="preserve">ten primary informants) </w:t>
      </w:r>
      <w:r w:rsidR="00D5640B">
        <w:rPr>
          <w:sz w:val="24"/>
          <w:szCs w:val="24"/>
        </w:rPr>
        <w:t xml:space="preserve">and </w:t>
      </w:r>
      <w:r w:rsidR="008A46DB">
        <w:rPr>
          <w:sz w:val="24"/>
          <w:szCs w:val="24"/>
        </w:rPr>
        <w:t xml:space="preserve">it is possible that there will be </w:t>
      </w:r>
      <w:r w:rsidR="00D5640B">
        <w:rPr>
          <w:sz w:val="24"/>
          <w:szCs w:val="24"/>
        </w:rPr>
        <w:t xml:space="preserve">a few small focus groups where </w:t>
      </w:r>
      <w:r w:rsidR="008A46DB">
        <w:rPr>
          <w:sz w:val="24"/>
          <w:szCs w:val="24"/>
        </w:rPr>
        <w:t xml:space="preserve">it will be </w:t>
      </w:r>
      <w:r w:rsidR="00D5640B">
        <w:rPr>
          <w:sz w:val="24"/>
          <w:szCs w:val="24"/>
        </w:rPr>
        <w:t xml:space="preserve">possible to gain </w:t>
      </w:r>
      <w:r w:rsidR="008A46DB">
        <w:rPr>
          <w:sz w:val="24"/>
          <w:szCs w:val="24"/>
        </w:rPr>
        <w:t xml:space="preserve">more depth of </w:t>
      </w:r>
      <w:r w:rsidR="00D5640B">
        <w:rPr>
          <w:sz w:val="24"/>
          <w:szCs w:val="24"/>
        </w:rPr>
        <w:t xml:space="preserve">information from the </w:t>
      </w:r>
      <w:r w:rsidR="008A46DB">
        <w:rPr>
          <w:sz w:val="24"/>
          <w:szCs w:val="24"/>
        </w:rPr>
        <w:t xml:space="preserve">free-flowing </w:t>
      </w:r>
      <w:r w:rsidR="00D5640B">
        <w:rPr>
          <w:sz w:val="24"/>
          <w:szCs w:val="24"/>
        </w:rPr>
        <w:t xml:space="preserve">group discussions.  </w:t>
      </w:r>
      <w:r w:rsidR="009F6E3F">
        <w:rPr>
          <w:sz w:val="24"/>
          <w:szCs w:val="24"/>
        </w:rPr>
        <w:t xml:space="preserve">Similar </w:t>
      </w:r>
      <w:r w:rsidR="00EE2E52">
        <w:rPr>
          <w:sz w:val="24"/>
          <w:szCs w:val="24"/>
        </w:rPr>
        <w:t xml:space="preserve">research will be undertaken </w:t>
      </w:r>
      <w:r w:rsidR="00723981">
        <w:rPr>
          <w:sz w:val="24"/>
          <w:szCs w:val="24"/>
        </w:rPr>
        <w:t>at various sites</w:t>
      </w:r>
      <w:r w:rsidR="008A0EFB">
        <w:rPr>
          <w:sz w:val="24"/>
          <w:szCs w:val="24"/>
        </w:rPr>
        <w:t xml:space="preserve"> visited</w:t>
      </w:r>
      <w:r w:rsidR="00723981">
        <w:rPr>
          <w:sz w:val="24"/>
          <w:szCs w:val="24"/>
        </w:rPr>
        <w:t>,</w:t>
      </w:r>
      <w:r w:rsidR="00D5640B">
        <w:rPr>
          <w:sz w:val="24"/>
          <w:szCs w:val="24"/>
        </w:rPr>
        <w:t xml:space="preserve"> with as many </w:t>
      </w:r>
      <w:r w:rsidR="00DE2FAE">
        <w:rPr>
          <w:sz w:val="24"/>
          <w:szCs w:val="24"/>
        </w:rPr>
        <w:t xml:space="preserve">different </w:t>
      </w:r>
      <w:r w:rsidR="00D5640B">
        <w:rPr>
          <w:sz w:val="24"/>
          <w:szCs w:val="24"/>
        </w:rPr>
        <w:t>people as possible</w:t>
      </w:r>
      <w:r w:rsidR="00723981">
        <w:rPr>
          <w:sz w:val="24"/>
          <w:szCs w:val="24"/>
        </w:rPr>
        <w:t>,</w:t>
      </w:r>
      <w:r w:rsidR="00D5640B">
        <w:rPr>
          <w:sz w:val="24"/>
          <w:szCs w:val="24"/>
        </w:rPr>
        <w:t xml:space="preserve"> to see whether there is a general theme of people feeling that they do not belong where they are</w:t>
      </w:r>
      <w:r w:rsidR="00723981">
        <w:rPr>
          <w:sz w:val="24"/>
          <w:szCs w:val="24"/>
        </w:rPr>
        <w:t>, or whether there truly is a difference between the majority of people and those who could identify as Trans-Geograph</w:t>
      </w:r>
      <w:r w:rsidR="00C500FE">
        <w:rPr>
          <w:sz w:val="24"/>
          <w:szCs w:val="24"/>
        </w:rPr>
        <w:t>ic</w:t>
      </w:r>
      <w:r w:rsidR="00723981">
        <w:rPr>
          <w:sz w:val="24"/>
          <w:szCs w:val="24"/>
        </w:rPr>
        <w:t xml:space="preserve">. </w:t>
      </w:r>
    </w:p>
    <w:p w14:paraId="391B6113" w14:textId="31EE1167" w:rsidR="00D5640B" w:rsidRDefault="00723981" w:rsidP="00C169EF">
      <w:pPr>
        <w:rPr>
          <w:sz w:val="24"/>
          <w:szCs w:val="24"/>
        </w:rPr>
      </w:pPr>
      <w:r>
        <w:rPr>
          <w:sz w:val="24"/>
          <w:szCs w:val="24"/>
        </w:rPr>
        <w:t>Secondary research will be based upon understanding the psychological reasons whether human beings feel the need to belong somewhere particular and why this occurs. It will also cover the reasons why the place they live may not be the most attractive</w:t>
      </w:r>
      <w:r w:rsidR="00D63903">
        <w:rPr>
          <w:sz w:val="24"/>
          <w:szCs w:val="24"/>
        </w:rPr>
        <w:t xml:space="preserve"> </w:t>
      </w:r>
      <w:r w:rsidR="00DD06BF">
        <w:rPr>
          <w:sz w:val="24"/>
          <w:szCs w:val="24"/>
        </w:rPr>
        <w:t xml:space="preserve">because of factors such as environment, kinship </w:t>
      </w:r>
      <w:r w:rsidR="000050D0">
        <w:rPr>
          <w:sz w:val="24"/>
          <w:szCs w:val="24"/>
        </w:rPr>
        <w:t>and control</w:t>
      </w:r>
      <w:r>
        <w:rPr>
          <w:sz w:val="24"/>
          <w:szCs w:val="24"/>
        </w:rPr>
        <w:t xml:space="preserve">. </w:t>
      </w:r>
    </w:p>
    <w:p w14:paraId="32E5E059" w14:textId="476FABD5" w:rsidR="00D22597" w:rsidRDefault="00723981" w:rsidP="00C169EF">
      <w:pPr>
        <w:rPr>
          <w:sz w:val="24"/>
          <w:szCs w:val="24"/>
        </w:rPr>
      </w:pPr>
      <w:r>
        <w:rPr>
          <w:sz w:val="24"/>
          <w:szCs w:val="24"/>
        </w:rPr>
        <w:t>R</w:t>
      </w:r>
      <w:r w:rsidR="003D6ECA">
        <w:rPr>
          <w:sz w:val="24"/>
          <w:szCs w:val="24"/>
        </w:rPr>
        <w:t xml:space="preserve">eflective journals and participant </w:t>
      </w:r>
      <w:r w:rsidR="00C02403">
        <w:rPr>
          <w:sz w:val="24"/>
          <w:szCs w:val="24"/>
        </w:rPr>
        <w:t>observation</w:t>
      </w:r>
      <w:r w:rsidR="003D6ECA">
        <w:rPr>
          <w:sz w:val="24"/>
          <w:szCs w:val="24"/>
        </w:rPr>
        <w:t xml:space="preserve"> will be </w:t>
      </w:r>
      <w:r w:rsidR="003F5BD8">
        <w:rPr>
          <w:sz w:val="24"/>
          <w:szCs w:val="24"/>
        </w:rPr>
        <w:t>the primary</w:t>
      </w:r>
      <w:r w:rsidR="003D6ECA">
        <w:rPr>
          <w:sz w:val="24"/>
          <w:szCs w:val="24"/>
        </w:rPr>
        <w:t xml:space="preserve"> methods </w:t>
      </w:r>
      <w:r w:rsidR="00141BF9">
        <w:rPr>
          <w:sz w:val="24"/>
          <w:szCs w:val="24"/>
        </w:rPr>
        <w:t>for</w:t>
      </w:r>
      <w:r w:rsidR="003D6ECA">
        <w:rPr>
          <w:sz w:val="24"/>
          <w:szCs w:val="24"/>
        </w:rPr>
        <w:t xml:space="preserve"> gathering data</w:t>
      </w:r>
      <w:r w:rsidR="000B28F4">
        <w:rPr>
          <w:sz w:val="24"/>
          <w:szCs w:val="24"/>
        </w:rPr>
        <w:t>, and a</w:t>
      </w:r>
      <w:r w:rsidR="003D6ECA">
        <w:rPr>
          <w:sz w:val="24"/>
          <w:szCs w:val="24"/>
        </w:rPr>
        <w:t xml:space="preserve">ll data collected will be transcribed into field notes in the form of word </w:t>
      </w:r>
      <w:r w:rsidR="003D6ECA">
        <w:rPr>
          <w:sz w:val="24"/>
          <w:szCs w:val="24"/>
        </w:rPr>
        <w:lastRenderedPageBreak/>
        <w:t>documents.</w:t>
      </w:r>
      <w:r w:rsidR="00C02403">
        <w:rPr>
          <w:sz w:val="24"/>
          <w:szCs w:val="24"/>
        </w:rPr>
        <w:t xml:space="preserve"> Interviews will be recorded with a </w:t>
      </w:r>
      <w:r w:rsidR="00542917">
        <w:rPr>
          <w:sz w:val="24"/>
          <w:szCs w:val="24"/>
        </w:rPr>
        <w:t>recording device</w:t>
      </w:r>
      <w:r w:rsidR="00C02403">
        <w:rPr>
          <w:sz w:val="24"/>
          <w:szCs w:val="24"/>
        </w:rPr>
        <w:t xml:space="preserve"> and </w:t>
      </w:r>
      <w:r w:rsidR="000B28F4">
        <w:rPr>
          <w:sz w:val="24"/>
          <w:szCs w:val="24"/>
        </w:rPr>
        <w:t xml:space="preserve">similarly </w:t>
      </w:r>
      <w:r w:rsidR="00C02403">
        <w:rPr>
          <w:sz w:val="24"/>
          <w:szCs w:val="24"/>
        </w:rPr>
        <w:t>transcribed into a word document. There will also be photographs</w:t>
      </w:r>
      <w:r w:rsidR="00006AE9">
        <w:rPr>
          <w:sz w:val="24"/>
          <w:szCs w:val="24"/>
        </w:rPr>
        <w:t xml:space="preserve"> taken during the study</w:t>
      </w:r>
      <w:r w:rsidR="009328D2">
        <w:rPr>
          <w:sz w:val="24"/>
          <w:szCs w:val="24"/>
        </w:rPr>
        <w:t xml:space="preserve">, plus some accessed </w:t>
      </w:r>
      <w:r w:rsidR="00545F0B">
        <w:rPr>
          <w:sz w:val="24"/>
          <w:szCs w:val="24"/>
        </w:rPr>
        <w:t>through</w:t>
      </w:r>
      <w:r w:rsidR="009328D2">
        <w:rPr>
          <w:sz w:val="24"/>
          <w:szCs w:val="24"/>
        </w:rPr>
        <w:t xml:space="preserve"> other informants</w:t>
      </w:r>
      <w:r w:rsidR="00545F0B">
        <w:rPr>
          <w:sz w:val="24"/>
          <w:szCs w:val="24"/>
        </w:rPr>
        <w:t xml:space="preserve"> with permission granted so they can be </w:t>
      </w:r>
      <w:r w:rsidR="00CA03B5">
        <w:rPr>
          <w:sz w:val="24"/>
          <w:szCs w:val="24"/>
        </w:rPr>
        <w:t xml:space="preserve">used </w:t>
      </w:r>
      <w:r w:rsidR="00C02403">
        <w:rPr>
          <w:sz w:val="24"/>
          <w:szCs w:val="24"/>
        </w:rPr>
        <w:t>to support the entire document.</w:t>
      </w:r>
      <w:r>
        <w:rPr>
          <w:sz w:val="24"/>
          <w:szCs w:val="24"/>
        </w:rPr>
        <w:t xml:space="preserve"> All participants will be offered an outline of the study, with the ethical considerations stated</w:t>
      </w:r>
      <w:r w:rsidR="00CE5C1F">
        <w:rPr>
          <w:sz w:val="24"/>
          <w:szCs w:val="24"/>
        </w:rPr>
        <w:t>,</w:t>
      </w:r>
      <w:r>
        <w:rPr>
          <w:sz w:val="24"/>
          <w:szCs w:val="24"/>
        </w:rPr>
        <w:t xml:space="preserve"> and </w:t>
      </w:r>
      <w:r w:rsidR="00784699">
        <w:rPr>
          <w:sz w:val="24"/>
          <w:szCs w:val="24"/>
        </w:rPr>
        <w:t xml:space="preserve">be asked to </w:t>
      </w:r>
      <w:r>
        <w:rPr>
          <w:sz w:val="24"/>
          <w:szCs w:val="24"/>
        </w:rPr>
        <w:t xml:space="preserve">have signed a consent form prior to data being collected from them. </w:t>
      </w:r>
      <w:r w:rsidR="0043681B">
        <w:rPr>
          <w:sz w:val="24"/>
          <w:szCs w:val="24"/>
        </w:rPr>
        <w:t>All data will be stored responsibly and destroyed after the research is complete.</w:t>
      </w:r>
    </w:p>
    <w:p w14:paraId="6A67DEF5" w14:textId="4D5A0D7B" w:rsidR="00723981" w:rsidRDefault="00EC3A18" w:rsidP="00C169EF">
      <w:pPr>
        <w:rPr>
          <w:sz w:val="24"/>
          <w:szCs w:val="24"/>
        </w:rPr>
      </w:pPr>
      <w:r>
        <w:rPr>
          <w:sz w:val="24"/>
          <w:szCs w:val="24"/>
        </w:rPr>
        <w:t>So far</w:t>
      </w:r>
      <w:r w:rsidR="00FA4E8A">
        <w:rPr>
          <w:sz w:val="24"/>
          <w:szCs w:val="24"/>
        </w:rPr>
        <w:t>,</w:t>
      </w:r>
      <w:r>
        <w:rPr>
          <w:sz w:val="24"/>
          <w:szCs w:val="24"/>
        </w:rPr>
        <w:t xml:space="preserve"> the research shows that there may be some primary reasons for a person </w:t>
      </w:r>
      <w:r w:rsidR="0022432D">
        <w:rPr>
          <w:sz w:val="24"/>
          <w:szCs w:val="24"/>
        </w:rPr>
        <w:t xml:space="preserve">feeling like they belong in </w:t>
      </w:r>
      <w:r w:rsidR="0019743B">
        <w:rPr>
          <w:sz w:val="24"/>
          <w:szCs w:val="24"/>
        </w:rPr>
        <w:t>a</w:t>
      </w:r>
      <w:r w:rsidR="0022432D">
        <w:rPr>
          <w:sz w:val="24"/>
          <w:szCs w:val="24"/>
        </w:rPr>
        <w:t xml:space="preserve"> place</w:t>
      </w:r>
      <w:r w:rsidR="0019743B">
        <w:rPr>
          <w:sz w:val="24"/>
          <w:szCs w:val="24"/>
        </w:rPr>
        <w:t xml:space="preserve"> which is different to</w:t>
      </w:r>
      <w:r w:rsidR="0022432D">
        <w:rPr>
          <w:sz w:val="24"/>
          <w:szCs w:val="24"/>
        </w:rPr>
        <w:t xml:space="preserve"> the one they have grown up in. </w:t>
      </w:r>
      <w:r w:rsidR="00FA00FB">
        <w:rPr>
          <w:sz w:val="24"/>
          <w:szCs w:val="24"/>
        </w:rPr>
        <w:t>T</w:t>
      </w:r>
      <w:r w:rsidR="00435B4A">
        <w:rPr>
          <w:sz w:val="24"/>
          <w:szCs w:val="24"/>
        </w:rPr>
        <w:t xml:space="preserve">he </w:t>
      </w:r>
      <w:r w:rsidR="00FA4E8A">
        <w:rPr>
          <w:sz w:val="24"/>
          <w:szCs w:val="24"/>
        </w:rPr>
        <w:t>environment</w:t>
      </w:r>
      <w:r w:rsidR="00EE64F0">
        <w:rPr>
          <w:sz w:val="24"/>
          <w:szCs w:val="24"/>
        </w:rPr>
        <w:t xml:space="preserve"> </w:t>
      </w:r>
      <w:r w:rsidR="00FA00FB">
        <w:rPr>
          <w:sz w:val="24"/>
          <w:szCs w:val="24"/>
        </w:rPr>
        <w:t xml:space="preserve">may be a factor </w:t>
      </w:r>
      <w:r w:rsidR="00162DB5">
        <w:rPr>
          <w:sz w:val="24"/>
          <w:szCs w:val="24"/>
        </w:rPr>
        <w:t xml:space="preserve">in why people feel this, for instance, </w:t>
      </w:r>
      <w:r w:rsidR="00EE64F0">
        <w:rPr>
          <w:sz w:val="24"/>
          <w:szCs w:val="24"/>
        </w:rPr>
        <w:t xml:space="preserve">the </w:t>
      </w:r>
      <w:r w:rsidR="00FA4E8A">
        <w:rPr>
          <w:sz w:val="24"/>
          <w:szCs w:val="24"/>
        </w:rPr>
        <w:t>Netherlands</w:t>
      </w:r>
      <w:r w:rsidR="00EE64F0">
        <w:rPr>
          <w:sz w:val="24"/>
          <w:szCs w:val="24"/>
        </w:rPr>
        <w:t xml:space="preserve"> is famously flat which allows </w:t>
      </w:r>
      <w:r w:rsidR="00CD1235">
        <w:rPr>
          <w:sz w:val="24"/>
          <w:szCs w:val="24"/>
        </w:rPr>
        <w:t xml:space="preserve">less ambiguity </w:t>
      </w:r>
      <w:r w:rsidR="00536962">
        <w:rPr>
          <w:sz w:val="24"/>
          <w:szCs w:val="24"/>
        </w:rPr>
        <w:t xml:space="preserve">and a feeling of </w:t>
      </w:r>
      <w:r w:rsidR="00FA4E8A">
        <w:rPr>
          <w:sz w:val="24"/>
          <w:szCs w:val="24"/>
        </w:rPr>
        <w:t>safety</w:t>
      </w:r>
      <w:r w:rsidR="00536962">
        <w:rPr>
          <w:sz w:val="24"/>
          <w:szCs w:val="24"/>
        </w:rPr>
        <w:t xml:space="preserve"> and comfort as you can </w:t>
      </w:r>
      <w:r w:rsidR="009C5B4B">
        <w:rPr>
          <w:sz w:val="24"/>
          <w:szCs w:val="24"/>
        </w:rPr>
        <w:t xml:space="preserve">see </w:t>
      </w:r>
      <w:r w:rsidR="006B39C2">
        <w:rPr>
          <w:sz w:val="24"/>
          <w:szCs w:val="24"/>
        </w:rPr>
        <w:t xml:space="preserve">everything around you and </w:t>
      </w:r>
      <w:r w:rsidR="00FA4E8A">
        <w:rPr>
          <w:sz w:val="24"/>
          <w:szCs w:val="24"/>
        </w:rPr>
        <w:t>what</w:t>
      </w:r>
      <w:r w:rsidR="00577832">
        <w:rPr>
          <w:sz w:val="24"/>
          <w:szCs w:val="24"/>
        </w:rPr>
        <w:t xml:space="preserve"> i</w:t>
      </w:r>
      <w:r w:rsidR="00FA4E8A">
        <w:rPr>
          <w:sz w:val="24"/>
          <w:szCs w:val="24"/>
        </w:rPr>
        <w:t>s</w:t>
      </w:r>
      <w:r w:rsidR="006B39C2">
        <w:rPr>
          <w:sz w:val="24"/>
          <w:szCs w:val="24"/>
        </w:rPr>
        <w:t xml:space="preserve"> coming too, the same applies to an island, the island might be very mountainous </w:t>
      </w:r>
      <w:r w:rsidR="00EC78BE">
        <w:rPr>
          <w:sz w:val="24"/>
          <w:szCs w:val="24"/>
        </w:rPr>
        <w:t>but it is surrounded by water which is very flat</w:t>
      </w:r>
      <w:r w:rsidR="00577832">
        <w:rPr>
          <w:sz w:val="24"/>
          <w:szCs w:val="24"/>
        </w:rPr>
        <w:t>. T</w:t>
      </w:r>
      <w:r w:rsidR="00EC78BE">
        <w:rPr>
          <w:sz w:val="24"/>
          <w:szCs w:val="24"/>
        </w:rPr>
        <w:t xml:space="preserve">he water in both locations is a contributing factor </w:t>
      </w:r>
      <w:r w:rsidR="00B00EC0">
        <w:rPr>
          <w:sz w:val="24"/>
          <w:szCs w:val="24"/>
        </w:rPr>
        <w:t xml:space="preserve">itself; </w:t>
      </w:r>
      <w:r w:rsidR="004000F9">
        <w:rPr>
          <w:sz w:val="24"/>
          <w:szCs w:val="24"/>
        </w:rPr>
        <w:t xml:space="preserve">water </w:t>
      </w:r>
      <w:r w:rsidR="00A44F77">
        <w:rPr>
          <w:sz w:val="24"/>
          <w:szCs w:val="24"/>
        </w:rPr>
        <w:t>i</w:t>
      </w:r>
      <w:r w:rsidR="004000F9">
        <w:rPr>
          <w:sz w:val="24"/>
          <w:szCs w:val="24"/>
        </w:rPr>
        <w:t>s very calming,</w:t>
      </w:r>
      <w:r w:rsidR="00A44F77">
        <w:rPr>
          <w:sz w:val="24"/>
          <w:szCs w:val="24"/>
        </w:rPr>
        <w:t xml:space="preserve"> especially</w:t>
      </w:r>
      <w:r w:rsidR="004000F9">
        <w:rPr>
          <w:sz w:val="24"/>
          <w:szCs w:val="24"/>
        </w:rPr>
        <w:t xml:space="preserve"> for people </w:t>
      </w:r>
      <w:r w:rsidR="00FA4E8A">
        <w:rPr>
          <w:sz w:val="24"/>
          <w:szCs w:val="24"/>
        </w:rPr>
        <w:t>who</w:t>
      </w:r>
      <w:r w:rsidR="004000F9">
        <w:rPr>
          <w:sz w:val="24"/>
          <w:szCs w:val="24"/>
        </w:rPr>
        <w:t xml:space="preserve"> have hectic </w:t>
      </w:r>
      <w:r w:rsidR="00722FEE">
        <w:rPr>
          <w:sz w:val="24"/>
          <w:szCs w:val="24"/>
        </w:rPr>
        <w:t>minds and lives</w:t>
      </w:r>
      <w:r w:rsidR="00E942F0">
        <w:rPr>
          <w:sz w:val="24"/>
          <w:szCs w:val="24"/>
        </w:rPr>
        <w:t xml:space="preserve"> water </w:t>
      </w:r>
      <w:r w:rsidR="00753CBF">
        <w:rPr>
          <w:sz w:val="24"/>
          <w:szCs w:val="24"/>
        </w:rPr>
        <w:t>provides a sense of calm</w:t>
      </w:r>
      <w:r w:rsidR="00196EE0">
        <w:rPr>
          <w:sz w:val="24"/>
          <w:szCs w:val="24"/>
        </w:rPr>
        <w:t>ness</w:t>
      </w:r>
      <w:r w:rsidR="00753CBF">
        <w:rPr>
          <w:sz w:val="24"/>
          <w:szCs w:val="24"/>
        </w:rPr>
        <w:t xml:space="preserve"> and </w:t>
      </w:r>
      <w:r w:rsidR="00FA4E8A">
        <w:rPr>
          <w:sz w:val="24"/>
          <w:szCs w:val="24"/>
        </w:rPr>
        <w:t xml:space="preserve">togetherness. </w:t>
      </w:r>
      <w:r w:rsidR="001640EA">
        <w:rPr>
          <w:sz w:val="24"/>
          <w:szCs w:val="24"/>
        </w:rPr>
        <w:t xml:space="preserve">Another factor is </w:t>
      </w:r>
      <w:r w:rsidR="005B51E6">
        <w:rPr>
          <w:sz w:val="24"/>
          <w:szCs w:val="24"/>
        </w:rPr>
        <w:t>the cultural norms relating to c</w:t>
      </w:r>
      <w:r w:rsidR="00BC4075">
        <w:rPr>
          <w:sz w:val="24"/>
          <w:szCs w:val="24"/>
        </w:rPr>
        <w:t>ommunication, acceptance and diversity</w:t>
      </w:r>
      <w:r w:rsidR="00BF4BD7">
        <w:rPr>
          <w:sz w:val="24"/>
          <w:szCs w:val="24"/>
        </w:rPr>
        <w:t>, t</w:t>
      </w:r>
      <w:r w:rsidR="009B04A7">
        <w:rPr>
          <w:sz w:val="24"/>
          <w:szCs w:val="24"/>
        </w:rPr>
        <w:t xml:space="preserve">he </w:t>
      </w:r>
      <w:r w:rsidR="00286B3E">
        <w:rPr>
          <w:sz w:val="24"/>
          <w:szCs w:val="24"/>
        </w:rPr>
        <w:t>Dutch</w:t>
      </w:r>
      <w:r w:rsidR="009B04A7">
        <w:rPr>
          <w:sz w:val="24"/>
          <w:szCs w:val="24"/>
        </w:rPr>
        <w:t xml:space="preserve"> language</w:t>
      </w:r>
      <w:r w:rsidR="00EF3E50">
        <w:rPr>
          <w:sz w:val="24"/>
          <w:szCs w:val="24"/>
        </w:rPr>
        <w:t xml:space="preserve"> and</w:t>
      </w:r>
      <w:r w:rsidR="007B137F">
        <w:rPr>
          <w:sz w:val="24"/>
          <w:szCs w:val="24"/>
        </w:rPr>
        <w:t xml:space="preserve"> the way</w:t>
      </w:r>
      <w:r w:rsidR="00EF3E50">
        <w:rPr>
          <w:sz w:val="24"/>
          <w:szCs w:val="24"/>
        </w:rPr>
        <w:t xml:space="preserve"> they speak is very efficient, straight forward and to the point</w:t>
      </w:r>
      <w:r w:rsidR="00526BA3">
        <w:rPr>
          <w:sz w:val="24"/>
          <w:szCs w:val="24"/>
        </w:rPr>
        <w:t xml:space="preserve">, </w:t>
      </w:r>
      <w:r w:rsidR="0099095F">
        <w:rPr>
          <w:sz w:val="24"/>
          <w:szCs w:val="24"/>
        </w:rPr>
        <w:t xml:space="preserve">this </w:t>
      </w:r>
      <w:r w:rsidR="00294368">
        <w:rPr>
          <w:sz w:val="24"/>
          <w:szCs w:val="24"/>
        </w:rPr>
        <w:t>means there is less ambiguity</w:t>
      </w:r>
      <w:r w:rsidR="00D931B1">
        <w:rPr>
          <w:sz w:val="24"/>
          <w:szCs w:val="24"/>
        </w:rPr>
        <w:t>. F</w:t>
      </w:r>
      <w:r w:rsidR="00526BA3">
        <w:rPr>
          <w:sz w:val="24"/>
          <w:szCs w:val="24"/>
        </w:rPr>
        <w:t xml:space="preserve">or people who are neuro-diverse </w:t>
      </w:r>
      <w:r w:rsidR="004F26D0">
        <w:rPr>
          <w:sz w:val="24"/>
          <w:szCs w:val="24"/>
        </w:rPr>
        <w:t xml:space="preserve">“knowing” </w:t>
      </w:r>
      <w:r w:rsidR="00B250AF">
        <w:rPr>
          <w:sz w:val="24"/>
          <w:szCs w:val="24"/>
        </w:rPr>
        <w:t>is very comfiting and safe</w:t>
      </w:r>
      <w:r w:rsidR="00A35D79">
        <w:rPr>
          <w:sz w:val="24"/>
          <w:szCs w:val="24"/>
        </w:rPr>
        <w:t>, to know exactly what is being said and what it means</w:t>
      </w:r>
      <w:r w:rsidR="00CF31B4">
        <w:rPr>
          <w:sz w:val="24"/>
          <w:szCs w:val="24"/>
        </w:rPr>
        <w:t xml:space="preserve"> lowers anxiety</w:t>
      </w:r>
      <w:r w:rsidR="00164968">
        <w:rPr>
          <w:sz w:val="24"/>
          <w:szCs w:val="24"/>
        </w:rPr>
        <w:t xml:space="preserve">. </w:t>
      </w:r>
      <w:r w:rsidR="007C640D">
        <w:rPr>
          <w:sz w:val="24"/>
          <w:szCs w:val="24"/>
        </w:rPr>
        <w:t xml:space="preserve">Further theories which may be explored </w:t>
      </w:r>
      <w:r w:rsidR="0067433A">
        <w:rPr>
          <w:sz w:val="24"/>
          <w:szCs w:val="24"/>
        </w:rPr>
        <w:t>in relation to this is whether other similar languages</w:t>
      </w:r>
      <w:r w:rsidR="00BA4E84">
        <w:rPr>
          <w:sz w:val="24"/>
          <w:szCs w:val="24"/>
        </w:rPr>
        <w:t xml:space="preserve">, such as </w:t>
      </w:r>
      <w:proofErr w:type="gramStart"/>
      <w:r w:rsidR="00B13904">
        <w:rPr>
          <w:sz w:val="24"/>
          <w:szCs w:val="24"/>
        </w:rPr>
        <w:t>Afrikaans</w:t>
      </w:r>
      <w:proofErr w:type="gramEnd"/>
      <w:r w:rsidR="00B13904">
        <w:rPr>
          <w:sz w:val="24"/>
          <w:szCs w:val="24"/>
        </w:rPr>
        <w:t xml:space="preserve"> </w:t>
      </w:r>
      <w:r w:rsidR="00BA4E84">
        <w:rPr>
          <w:sz w:val="24"/>
          <w:szCs w:val="24"/>
        </w:rPr>
        <w:t>which is</w:t>
      </w:r>
      <w:r w:rsidR="007853A0">
        <w:rPr>
          <w:sz w:val="24"/>
          <w:szCs w:val="24"/>
        </w:rPr>
        <w:t xml:space="preserve"> the daughter </w:t>
      </w:r>
      <w:r w:rsidR="00286B3E">
        <w:rPr>
          <w:sz w:val="24"/>
          <w:szCs w:val="24"/>
        </w:rPr>
        <w:t>language</w:t>
      </w:r>
      <w:r w:rsidR="007853A0">
        <w:rPr>
          <w:sz w:val="24"/>
          <w:szCs w:val="24"/>
        </w:rPr>
        <w:t xml:space="preserve"> of </w:t>
      </w:r>
      <w:r w:rsidR="00286B3E">
        <w:rPr>
          <w:sz w:val="24"/>
          <w:szCs w:val="24"/>
        </w:rPr>
        <w:t>Dutch</w:t>
      </w:r>
      <w:r w:rsidR="00BA4E84">
        <w:rPr>
          <w:sz w:val="24"/>
          <w:szCs w:val="24"/>
        </w:rPr>
        <w:t xml:space="preserve">, may offer this same </w:t>
      </w:r>
      <w:r w:rsidR="006A6888">
        <w:rPr>
          <w:sz w:val="24"/>
          <w:szCs w:val="24"/>
        </w:rPr>
        <w:t>sense of calm found in the Ne</w:t>
      </w:r>
      <w:r w:rsidR="000D42BA">
        <w:rPr>
          <w:sz w:val="24"/>
          <w:szCs w:val="24"/>
        </w:rPr>
        <w:t>therlands</w:t>
      </w:r>
      <w:r w:rsidR="00286B3E">
        <w:rPr>
          <w:sz w:val="24"/>
          <w:szCs w:val="24"/>
        </w:rPr>
        <w:t>.</w:t>
      </w:r>
      <w:r w:rsidR="000B69D1">
        <w:rPr>
          <w:sz w:val="24"/>
          <w:szCs w:val="24"/>
        </w:rPr>
        <w:t xml:space="preserve"> </w:t>
      </w:r>
      <w:r w:rsidR="0019229D">
        <w:rPr>
          <w:sz w:val="24"/>
          <w:szCs w:val="24"/>
        </w:rPr>
        <w:t xml:space="preserve">However, </w:t>
      </w:r>
      <w:r w:rsidR="00711690">
        <w:rPr>
          <w:sz w:val="24"/>
          <w:szCs w:val="24"/>
        </w:rPr>
        <w:t>t</w:t>
      </w:r>
      <w:r w:rsidR="000B69D1">
        <w:rPr>
          <w:sz w:val="24"/>
          <w:szCs w:val="24"/>
        </w:rPr>
        <w:t xml:space="preserve">he </w:t>
      </w:r>
      <w:r w:rsidR="00711690">
        <w:rPr>
          <w:sz w:val="24"/>
          <w:szCs w:val="24"/>
        </w:rPr>
        <w:t xml:space="preserve">actual </w:t>
      </w:r>
      <w:r w:rsidR="0090616D">
        <w:rPr>
          <w:sz w:val="24"/>
          <w:szCs w:val="24"/>
        </w:rPr>
        <w:t>Dutch</w:t>
      </w:r>
      <w:r w:rsidR="000B69D1">
        <w:rPr>
          <w:sz w:val="24"/>
          <w:szCs w:val="24"/>
        </w:rPr>
        <w:t xml:space="preserve"> </w:t>
      </w:r>
      <w:r w:rsidR="00711690">
        <w:rPr>
          <w:sz w:val="24"/>
          <w:szCs w:val="24"/>
        </w:rPr>
        <w:t xml:space="preserve">culture is also another factor which may </w:t>
      </w:r>
      <w:r w:rsidR="00A50E80">
        <w:rPr>
          <w:sz w:val="24"/>
          <w:szCs w:val="24"/>
        </w:rPr>
        <w:t xml:space="preserve">be a factor which impacts on this being the place I feel </w:t>
      </w:r>
      <w:r w:rsidR="00334446">
        <w:rPr>
          <w:sz w:val="24"/>
          <w:szCs w:val="24"/>
        </w:rPr>
        <w:t xml:space="preserve">is my real ‘home’, </w:t>
      </w:r>
      <w:r w:rsidR="000B69D1">
        <w:rPr>
          <w:sz w:val="24"/>
          <w:szCs w:val="24"/>
        </w:rPr>
        <w:t xml:space="preserve">as </w:t>
      </w:r>
      <w:r w:rsidR="007E4DDA">
        <w:rPr>
          <w:sz w:val="24"/>
          <w:szCs w:val="24"/>
        </w:rPr>
        <w:t>these</w:t>
      </w:r>
      <w:r w:rsidR="000B69D1">
        <w:rPr>
          <w:sz w:val="24"/>
          <w:szCs w:val="24"/>
        </w:rPr>
        <w:t xml:space="preserve"> people a</w:t>
      </w:r>
      <w:r w:rsidR="007E4DDA">
        <w:rPr>
          <w:sz w:val="24"/>
          <w:szCs w:val="24"/>
        </w:rPr>
        <w:t>r</w:t>
      </w:r>
      <w:r w:rsidR="000B69D1">
        <w:rPr>
          <w:sz w:val="24"/>
          <w:szCs w:val="24"/>
        </w:rPr>
        <w:t xml:space="preserve">e </w:t>
      </w:r>
      <w:r w:rsidR="00497D82">
        <w:rPr>
          <w:sz w:val="24"/>
          <w:szCs w:val="24"/>
        </w:rPr>
        <w:t xml:space="preserve">very accepting and understanding of all people and cultures, this is shown in </w:t>
      </w:r>
      <w:r w:rsidR="00FE4808">
        <w:rPr>
          <w:sz w:val="24"/>
          <w:szCs w:val="24"/>
        </w:rPr>
        <w:t>their</w:t>
      </w:r>
      <w:r w:rsidR="00497D82">
        <w:rPr>
          <w:sz w:val="24"/>
          <w:szCs w:val="24"/>
        </w:rPr>
        <w:t xml:space="preserve"> relaxed drug and sex laws.</w:t>
      </w:r>
    </w:p>
    <w:p w14:paraId="12C3F6BC" w14:textId="27E8DF3A" w:rsidR="007E4DDA" w:rsidRDefault="00B6183D" w:rsidP="00C169EF">
      <w:pPr>
        <w:rPr>
          <w:sz w:val="24"/>
          <w:szCs w:val="24"/>
        </w:rPr>
      </w:pPr>
      <w:r>
        <w:rPr>
          <w:sz w:val="24"/>
          <w:szCs w:val="24"/>
        </w:rPr>
        <w:t xml:space="preserve">Overall the main </w:t>
      </w:r>
      <w:r w:rsidR="00E13D7B">
        <w:rPr>
          <w:sz w:val="24"/>
          <w:szCs w:val="24"/>
        </w:rPr>
        <w:t xml:space="preserve">factors to consider </w:t>
      </w:r>
      <w:r w:rsidR="00F565E5">
        <w:rPr>
          <w:sz w:val="24"/>
          <w:szCs w:val="24"/>
        </w:rPr>
        <w:t>in</w:t>
      </w:r>
      <w:r w:rsidR="00A62EB2">
        <w:rPr>
          <w:sz w:val="24"/>
          <w:szCs w:val="24"/>
        </w:rPr>
        <w:t xml:space="preserve"> trying to understand the reasons why </w:t>
      </w:r>
      <w:r w:rsidR="00697FD8">
        <w:rPr>
          <w:sz w:val="24"/>
          <w:szCs w:val="24"/>
        </w:rPr>
        <w:t xml:space="preserve">the idea of </w:t>
      </w:r>
      <w:r w:rsidR="00CD6C79" w:rsidRPr="00CD6C79">
        <w:rPr>
          <w:sz w:val="24"/>
          <w:szCs w:val="24"/>
        </w:rPr>
        <w:t>Trans-geography</w:t>
      </w:r>
      <w:r w:rsidR="00CD6C79">
        <w:rPr>
          <w:sz w:val="24"/>
          <w:szCs w:val="24"/>
        </w:rPr>
        <w:t xml:space="preserve">, or </w:t>
      </w:r>
      <w:r w:rsidR="00697FD8">
        <w:rPr>
          <w:sz w:val="24"/>
          <w:szCs w:val="24"/>
        </w:rPr>
        <w:t>belonging somewhere else</w:t>
      </w:r>
      <w:r w:rsidR="00CD6C79">
        <w:rPr>
          <w:sz w:val="24"/>
          <w:szCs w:val="24"/>
        </w:rPr>
        <w:t xml:space="preserve"> occurs </w:t>
      </w:r>
      <w:r w:rsidR="006E2F6E">
        <w:rPr>
          <w:sz w:val="24"/>
          <w:szCs w:val="24"/>
        </w:rPr>
        <w:t xml:space="preserve">are the environmental factors, especially the role of water, </w:t>
      </w:r>
      <w:r w:rsidR="002B7639">
        <w:rPr>
          <w:sz w:val="24"/>
          <w:szCs w:val="24"/>
        </w:rPr>
        <w:t>landscape</w:t>
      </w:r>
      <w:r w:rsidR="007A4B29">
        <w:rPr>
          <w:sz w:val="24"/>
          <w:szCs w:val="24"/>
        </w:rPr>
        <w:t xml:space="preserve"> and climate</w:t>
      </w:r>
      <w:r w:rsidR="000642E5">
        <w:rPr>
          <w:sz w:val="24"/>
          <w:szCs w:val="24"/>
        </w:rPr>
        <w:t xml:space="preserve">; the cultural factors of acceptance </w:t>
      </w:r>
      <w:r w:rsidR="002B481C">
        <w:rPr>
          <w:sz w:val="24"/>
          <w:szCs w:val="24"/>
        </w:rPr>
        <w:t xml:space="preserve">of what an individual </w:t>
      </w:r>
      <w:r w:rsidR="00A00193">
        <w:rPr>
          <w:sz w:val="24"/>
          <w:szCs w:val="24"/>
        </w:rPr>
        <w:t>finds important in their lives</w:t>
      </w:r>
      <w:r w:rsidR="004147F7">
        <w:rPr>
          <w:sz w:val="24"/>
          <w:szCs w:val="24"/>
        </w:rPr>
        <w:t xml:space="preserve">, </w:t>
      </w:r>
      <w:r w:rsidR="005E4E50">
        <w:rPr>
          <w:sz w:val="24"/>
          <w:szCs w:val="24"/>
        </w:rPr>
        <w:t xml:space="preserve">and </w:t>
      </w:r>
      <w:r w:rsidR="00552930">
        <w:rPr>
          <w:sz w:val="24"/>
          <w:szCs w:val="24"/>
        </w:rPr>
        <w:t xml:space="preserve">communication or language structure which </w:t>
      </w:r>
      <w:r w:rsidR="00842915">
        <w:rPr>
          <w:sz w:val="24"/>
          <w:szCs w:val="24"/>
        </w:rPr>
        <w:t>is straight forward</w:t>
      </w:r>
      <w:r w:rsidR="003B2394">
        <w:rPr>
          <w:sz w:val="24"/>
          <w:szCs w:val="24"/>
        </w:rPr>
        <w:t xml:space="preserve">; and </w:t>
      </w:r>
      <w:r w:rsidR="00213DC9">
        <w:rPr>
          <w:sz w:val="24"/>
          <w:szCs w:val="24"/>
        </w:rPr>
        <w:t xml:space="preserve">how the person themselves </w:t>
      </w:r>
      <w:r w:rsidR="00AF7D99">
        <w:rPr>
          <w:sz w:val="24"/>
          <w:szCs w:val="24"/>
        </w:rPr>
        <w:t>feels in themselves, for i</w:t>
      </w:r>
      <w:r w:rsidR="00CA57CD">
        <w:rPr>
          <w:sz w:val="24"/>
          <w:szCs w:val="24"/>
        </w:rPr>
        <w:t>n</w:t>
      </w:r>
      <w:r w:rsidR="00AF7D99">
        <w:rPr>
          <w:sz w:val="24"/>
          <w:szCs w:val="24"/>
        </w:rPr>
        <w:t>stance</w:t>
      </w:r>
      <w:r w:rsidR="00CA57CD">
        <w:rPr>
          <w:sz w:val="24"/>
          <w:szCs w:val="24"/>
        </w:rPr>
        <w:t xml:space="preserve">, if they </w:t>
      </w:r>
      <w:r w:rsidR="0062107A">
        <w:rPr>
          <w:sz w:val="24"/>
          <w:szCs w:val="24"/>
        </w:rPr>
        <w:t xml:space="preserve">feel unsafe, or unsure of their own </w:t>
      </w:r>
      <w:r w:rsidR="008610C9">
        <w:rPr>
          <w:sz w:val="24"/>
          <w:szCs w:val="24"/>
        </w:rPr>
        <w:t xml:space="preserve">(born into) culture and </w:t>
      </w:r>
      <w:r w:rsidR="00C80398">
        <w:rPr>
          <w:sz w:val="24"/>
          <w:szCs w:val="24"/>
        </w:rPr>
        <w:t>its ‘norms’</w:t>
      </w:r>
      <w:r w:rsidR="0008626A">
        <w:rPr>
          <w:sz w:val="24"/>
          <w:szCs w:val="24"/>
        </w:rPr>
        <w:t xml:space="preserve"> and are therefore looking for another ‘home’</w:t>
      </w:r>
      <w:r w:rsidR="006158A7">
        <w:rPr>
          <w:sz w:val="24"/>
          <w:szCs w:val="24"/>
        </w:rPr>
        <w:t>, seeking out a place to be</w:t>
      </w:r>
      <w:r w:rsidR="007B2BA3">
        <w:rPr>
          <w:sz w:val="24"/>
          <w:szCs w:val="24"/>
        </w:rPr>
        <w:t>l</w:t>
      </w:r>
      <w:r w:rsidR="006158A7">
        <w:rPr>
          <w:sz w:val="24"/>
          <w:szCs w:val="24"/>
        </w:rPr>
        <w:t>ong</w:t>
      </w:r>
      <w:r w:rsidR="007B2BA3">
        <w:rPr>
          <w:sz w:val="24"/>
          <w:szCs w:val="24"/>
        </w:rPr>
        <w:t xml:space="preserve">. </w:t>
      </w:r>
    </w:p>
    <w:p w14:paraId="71BBAA9B" w14:textId="0409F125" w:rsidR="007868BD" w:rsidRDefault="007868BD" w:rsidP="00C169EF">
      <w:pPr>
        <w:rPr>
          <w:sz w:val="24"/>
          <w:szCs w:val="24"/>
        </w:rPr>
      </w:pPr>
    </w:p>
    <w:p w14:paraId="0C74D4FD" w14:textId="31C9B66E" w:rsidR="00E600B0" w:rsidRDefault="00E600B0" w:rsidP="00C169EF">
      <w:pPr>
        <w:rPr>
          <w:sz w:val="24"/>
          <w:szCs w:val="24"/>
        </w:rPr>
      </w:pPr>
    </w:p>
    <w:p w14:paraId="346B4251" w14:textId="11DBFD69" w:rsidR="00E600B0" w:rsidRDefault="00E600B0" w:rsidP="00C169EF">
      <w:pPr>
        <w:rPr>
          <w:sz w:val="24"/>
          <w:szCs w:val="24"/>
        </w:rPr>
      </w:pPr>
    </w:p>
    <w:p w14:paraId="3F9572C5" w14:textId="6AC6BF75" w:rsidR="00E600B0" w:rsidRDefault="00E600B0" w:rsidP="00C169EF">
      <w:pPr>
        <w:rPr>
          <w:sz w:val="24"/>
          <w:szCs w:val="24"/>
        </w:rPr>
      </w:pPr>
    </w:p>
    <w:p w14:paraId="65ABEBB4" w14:textId="0F7E5081" w:rsidR="003B7B92" w:rsidRDefault="003B7B92" w:rsidP="00C169EF">
      <w:pPr>
        <w:rPr>
          <w:sz w:val="24"/>
          <w:szCs w:val="24"/>
        </w:rPr>
      </w:pPr>
    </w:p>
    <w:p w14:paraId="7BE31EDB" w14:textId="5323A806" w:rsidR="003B7B92" w:rsidRDefault="003B7B92" w:rsidP="00C169EF">
      <w:pPr>
        <w:rPr>
          <w:sz w:val="24"/>
          <w:szCs w:val="24"/>
        </w:rPr>
      </w:pPr>
    </w:p>
    <w:p w14:paraId="19F1E0BF" w14:textId="6F47CECF" w:rsidR="003B7B92" w:rsidRDefault="003B7B92" w:rsidP="00C169EF">
      <w:pPr>
        <w:rPr>
          <w:sz w:val="24"/>
          <w:szCs w:val="24"/>
        </w:rPr>
      </w:pPr>
    </w:p>
    <w:p w14:paraId="037B0FEE" w14:textId="602070E8" w:rsidR="00AF32F1" w:rsidRDefault="00AF32F1" w:rsidP="00C169EF">
      <w:pPr>
        <w:rPr>
          <w:sz w:val="24"/>
          <w:szCs w:val="24"/>
          <w:u w:val="single"/>
        </w:rPr>
      </w:pPr>
      <w:r>
        <w:rPr>
          <w:sz w:val="24"/>
          <w:szCs w:val="24"/>
          <w:u w:val="single"/>
        </w:rPr>
        <w:lastRenderedPageBreak/>
        <w:t>References:</w:t>
      </w:r>
    </w:p>
    <w:p w14:paraId="4D517FAD" w14:textId="77777777" w:rsidR="002328D0" w:rsidRPr="00AF32F1" w:rsidRDefault="002328D0" w:rsidP="00AF32F1">
      <w:pPr>
        <w:rPr>
          <w:sz w:val="24"/>
          <w:szCs w:val="24"/>
        </w:rPr>
      </w:pPr>
    </w:p>
    <w:p w14:paraId="4A9BEA96" w14:textId="77777777" w:rsidR="002328D0" w:rsidRDefault="002328D0" w:rsidP="00AF32F1">
      <w:pPr>
        <w:rPr>
          <w:sz w:val="24"/>
          <w:szCs w:val="24"/>
        </w:rPr>
      </w:pPr>
      <w:r w:rsidRPr="00EF1CA0">
        <w:rPr>
          <w:sz w:val="24"/>
          <w:szCs w:val="24"/>
        </w:rPr>
        <w:t xml:space="preserve">Anthias, </w:t>
      </w:r>
      <w:proofErr w:type="spellStart"/>
      <w:r w:rsidRPr="00EF1CA0">
        <w:rPr>
          <w:sz w:val="24"/>
          <w:szCs w:val="24"/>
        </w:rPr>
        <w:t>Floya</w:t>
      </w:r>
      <w:proofErr w:type="spellEnd"/>
      <w:r w:rsidRPr="00EF1CA0">
        <w:rPr>
          <w:sz w:val="24"/>
          <w:szCs w:val="24"/>
        </w:rPr>
        <w:t xml:space="preserve"> (2009) ‘</w:t>
      </w:r>
      <w:proofErr w:type="spellStart"/>
      <w:r w:rsidRPr="00EF1CA0">
        <w:rPr>
          <w:sz w:val="24"/>
          <w:szCs w:val="24"/>
        </w:rPr>
        <w:t>Translocational</w:t>
      </w:r>
      <w:proofErr w:type="spellEnd"/>
      <w:r w:rsidRPr="00EF1CA0">
        <w:rPr>
          <w:sz w:val="24"/>
          <w:szCs w:val="24"/>
        </w:rPr>
        <w:t xml:space="preserve"> Belonging, Identity and Generation: Questions and Problems in Migration and Ethnic Studies’, </w:t>
      </w:r>
      <w:r w:rsidRPr="007F37BE">
        <w:rPr>
          <w:i/>
          <w:iCs/>
          <w:sz w:val="24"/>
          <w:szCs w:val="24"/>
        </w:rPr>
        <w:t>Finnish Journal of Ethnicity and Migration</w:t>
      </w:r>
      <w:r w:rsidRPr="00EF1CA0">
        <w:rPr>
          <w:sz w:val="24"/>
          <w:szCs w:val="24"/>
        </w:rPr>
        <w:t>, 4(1), pp. 6-15.</w:t>
      </w:r>
    </w:p>
    <w:p w14:paraId="5A83550E" w14:textId="77777777" w:rsidR="002328D0" w:rsidRDefault="002328D0" w:rsidP="00AF32F1">
      <w:pPr>
        <w:rPr>
          <w:sz w:val="24"/>
          <w:szCs w:val="24"/>
        </w:rPr>
      </w:pPr>
      <w:bookmarkStart w:id="0" w:name="_GoBack"/>
      <w:r>
        <w:rPr>
          <w:sz w:val="24"/>
          <w:szCs w:val="24"/>
        </w:rPr>
        <w:t xml:space="preserve">Cohen, A (1994) </w:t>
      </w:r>
      <w:r w:rsidRPr="007F37BE">
        <w:rPr>
          <w:i/>
          <w:iCs/>
          <w:sz w:val="24"/>
          <w:szCs w:val="24"/>
        </w:rPr>
        <w:t>Self Consciousness, an alternative anthropology of identity</w:t>
      </w:r>
      <w:r>
        <w:rPr>
          <w:sz w:val="24"/>
          <w:szCs w:val="24"/>
        </w:rPr>
        <w:t>. London: Routledge.</w:t>
      </w:r>
    </w:p>
    <w:bookmarkEnd w:id="0"/>
    <w:p w14:paraId="7B62EEBF" w14:textId="77777777" w:rsidR="002328D0" w:rsidRDefault="002328D0" w:rsidP="00AF32F1">
      <w:pPr>
        <w:rPr>
          <w:sz w:val="24"/>
          <w:szCs w:val="24"/>
        </w:rPr>
      </w:pPr>
      <w:r>
        <w:rPr>
          <w:sz w:val="24"/>
          <w:szCs w:val="24"/>
        </w:rPr>
        <w:t xml:space="preserve">Douglas, M. (2002). </w:t>
      </w:r>
      <w:r w:rsidRPr="007F37BE">
        <w:rPr>
          <w:i/>
          <w:iCs/>
          <w:sz w:val="24"/>
          <w:szCs w:val="24"/>
        </w:rPr>
        <w:t>Purity and Danger. An Analysis of Concepts of Pollution and Taboo</w:t>
      </w:r>
      <w:r>
        <w:rPr>
          <w:sz w:val="24"/>
          <w:szCs w:val="24"/>
        </w:rPr>
        <w:t xml:space="preserve">. London: </w:t>
      </w:r>
      <w:r w:rsidRPr="00AF32F1">
        <w:rPr>
          <w:sz w:val="24"/>
          <w:szCs w:val="24"/>
        </w:rPr>
        <w:t>Routledge</w:t>
      </w:r>
    </w:p>
    <w:p w14:paraId="1D6E0E79" w14:textId="4C30E132" w:rsidR="002328D0" w:rsidRDefault="002328D0" w:rsidP="00AF32F1">
      <w:pPr>
        <w:rPr>
          <w:sz w:val="24"/>
          <w:szCs w:val="24"/>
        </w:rPr>
      </w:pPr>
      <w:proofErr w:type="spellStart"/>
      <w:r w:rsidRPr="00AF32F1">
        <w:rPr>
          <w:sz w:val="24"/>
          <w:szCs w:val="24"/>
        </w:rPr>
        <w:t>Hannerz</w:t>
      </w:r>
      <w:proofErr w:type="spellEnd"/>
      <w:r w:rsidRPr="00AF32F1">
        <w:rPr>
          <w:sz w:val="24"/>
          <w:szCs w:val="24"/>
        </w:rPr>
        <w:t>, U. (2007). ‘Cosmopolitanism’, in Nugent, D. and Vincent, J.</w:t>
      </w:r>
      <w:r w:rsidR="00875865">
        <w:rPr>
          <w:sz w:val="24"/>
          <w:szCs w:val="24"/>
        </w:rPr>
        <w:t xml:space="preserve"> (eds)</w:t>
      </w:r>
      <w:r w:rsidRPr="00AF32F1">
        <w:rPr>
          <w:sz w:val="24"/>
          <w:szCs w:val="24"/>
        </w:rPr>
        <w:t xml:space="preserve"> </w:t>
      </w:r>
      <w:r w:rsidRPr="00875865">
        <w:rPr>
          <w:i/>
          <w:iCs/>
          <w:sz w:val="24"/>
          <w:szCs w:val="24"/>
        </w:rPr>
        <w:t>A Companion to the Anthropology of Politics.</w:t>
      </w:r>
      <w:r w:rsidRPr="00AF32F1">
        <w:rPr>
          <w:sz w:val="24"/>
          <w:szCs w:val="24"/>
        </w:rPr>
        <w:t xml:space="preserve"> Oxford: Blackwell Publishing</w:t>
      </w:r>
    </w:p>
    <w:p w14:paraId="222DFFD1" w14:textId="77777777" w:rsidR="002328D0" w:rsidRDefault="002328D0" w:rsidP="00AF32F1">
      <w:pPr>
        <w:rPr>
          <w:sz w:val="24"/>
          <w:szCs w:val="24"/>
        </w:rPr>
      </w:pPr>
      <w:r w:rsidRPr="00AF32F1">
        <w:rPr>
          <w:sz w:val="24"/>
          <w:szCs w:val="24"/>
        </w:rPr>
        <w:t xml:space="preserve">Harvey, D. (2009). </w:t>
      </w:r>
      <w:r w:rsidRPr="00875865">
        <w:rPr>
          <w:i/>
          <w:iCs/>
          <w:sz w:val="24"/>
          <w:szCs w:val="24"/>
        </w:rPr>
        <w:t>Cosmopolitanism and the Geographies of Freedom</w:t>
      </w:r>
      <w:r w:rsidRPr="00AF32F1">
        <w:rPr>
          <w:sz w:val="24"/>
          <w:szCs w:val="24"/>
        </w:rPr>
        <w:t>. New York: Columbia University Press</w:t>
      </w:r>
    </w:p>
    <w:p w14:paraId="59BBAFD1" w14:textId="02A92C16" w:rsidR="002328D0" w:rsidRDefault="002328D0" w:rsidP="00AF32F1">
      <w:pPr>
        <w:rPr>
          <w:sz w:val="24"/>
          <w:szCs w:val="24"/>
        </w:rPr>
      </w:pPr>
      <w:proofErr w:type="spellStart"/>
      <w:r w:rsidRPr="00EF1CA0">
        <w:rPr>
          <w:sz w:val="24"/>
          <w:szCs w:val="24"/>
        </w:rPr>
        <w:t>Nira</w:t>
      </w:r>
      <w:proofErr w:type="spellEnd"/>
      <w:r w:rsidRPr="00EF1CA0">
        <w:rPr>
          <w:sz w:val="24"/>
          <w:szCs w:val="24"/>
        </w:rPr>
        <w:t xml:space="preserve"> Yuval-Davis (2006) </w:t>
      </w:r>
      <w:r w:rsidR="00F60E82">
        <w:rPr>
          <w:sz w:val="24"/>
          <w:szCs w:val="24"/>
        </w:rPr>
        <w:t>‘</w:t>
      </w:r>
      <w:r w:rsidRPr="00EF1CA0">
        <w:rPr>
          <w:sz w:val="24"/>
          <w:szCs w:val="24"/>
        </w:rPr>
        <w:t>Belonging and the politics of belonging</w:t>
      </w:r>
      <w:r w:rsidR="00F60E82">
        <w:rPr>
          <w:sz w:val="24"/>
          <w:szCs w:val="24"/>
        </w:rPr>
        <w:t>’</w:t>
      </w:r>
      <w:r w:rsidRPr="00EF1CA0">
        <w:rPr>
          <w:sz w:val="24"/>
          <w:szCs w:val="24"/>
        </w:rPr>
        <w:t xml:space="preserve">, </w:t>
      </w:r>
      <w:r w:rsidRPr="00F60E82">
        <w:rPr>
          <w:i/>
          <w:iCs/>
          <w:sz w:val="24"/>
          <w:szCs w:val="24"/>
        </w:rPr>
        <w:t>Patterns of Prejudice</w:t>
      </w:r>
      <w:r w:rsidRPr="00EF1CA0">
        <w:rPr>
          <w:sz w:val="24"/>
          <w:szCs w:val="24"/>
        </w:rPr>
        <w:t>, 40:3, 197-214</w:t>
      </w:r>
    </w:p>
    <w:p w14:paraId="2F0D0403" w14:textId="16BC2557" w:rsidR="00FB1A5F" w:rsidRDefault="00FB1A5F" w:rsidP="00AF32F1">
      <w:pPr>
        <w:rPr>
          <w:sz w:val="24"/>
          <w:szCs w:val="24"/>
        </w:rPr>
      </w:pPr>
      <w:r w:rsidRPr="00FB1A5F">
        <w:rPr>
          <w:sz w:val="24"/>
          <w:szCs w:val="24"/>
        </w:rPr>
        <w:t>Mickey, Sam, 2012. David Abram. Becoming Animal: An Earthly Cosmology. New York: Pantheon Books, 2010. 336 pages. US$26.95. ISBN: 978-0375421716</w:t>
      </w:r>
      <w:r w:rsidRPr="00BB624A">
        <w:rPr>
          <w:i/>
          <w:iCs/>
          <w:sz w:val="24"/>
          <w:szCs w:val="24"/>
        </w:rPr>
        <w:t>. Worldviews: Global Religions, Culture &amp; Ecology</w:t>
      </w:r>
      <w:r w:rsidRPr="00FB1A5F">
        <w:rPr>
          <w:sz w:val="24"/>
          <w:szCs w:val="24"/>
        </w:rPr>
        <w:t>, 16(1), pp.99–102</w:t>
      </w:r>
    </w:p>
    <w:p w14:paraId="1054DC4A" w14:textId="715D3BA3" w:rsidR="002328D0" w:rsidRDefault="002328D0" w:rsidP="00AF32F1">
      <w:pPr>
        <w:rPr>
          <w:sz w:val="24"/>
          <w:szCs w:val="24"/>
        </w:rPr>
      </w:pPr>
      <w:proofErr w:type="spellStart"/>
      <w:r>
        <w:rPr>
          <w:sz w:val="24"/>
          <w:szCs w:val="24"/>
        </w:rPr>
        <w:t>Rogaly</w:t>
      </w:r>
      <w:proofErr w:type="spellEnd"/>
      <w:r>
        <w:rPr>
          <w:sz w:val="24"/>
          <w:szCs w:val="24"/>
        </w:rPr>
        <w:t xml:space="preserve">, B. Taylor, B. (2009) </w:t>
      </w:r>
      <w:r w:rsidR="00F60E82" w:rsidRPr="00837BD7">
        <w:rPr>
          <w:i/>
          <w:iCs/>
          <w:sz w:val="24"/>
          <w:szCs w:val="24"/>
        </w:rPr>
        <w:t>M</w:t>
      </w:r>
      <w:r w:rsidRPr="00837BD7">
        <w:rPr>
          <w:i/>
          <w:iCs/>
          <w:sz w:val="24"/>
          <w:szCs w:val="24"/>
        </w:rPr>
        <w:t xml:space="preserve">oving histories of class and community. Place and belonging in contemporary England. </w:t>
      </w:r>
      <w:r>
        <w:rPr>
          <w:sz w:val="24"/>
          <w:szCs w:val="24"/>
        </w:rPr>
        <w:t xml:space="preserve">England: </w:t>
      </w:r>
      <w:proofErr w:type="spellStart"/>
      <w:r>
        <w:rPr>
          <w:sz w:val="24"/>
          <w:szCs w:val="24"/>
        </w:rPr>
        <w:t>Pelgrave</w:t>
      </w:r>
      <w:proofErr w:type="spellEnd"/>
      <w:r>
        <w:rPr>
          <w:sz w:val="24"/>
          <w:szCs w:val="24"/>
        </w:rPr>
        <w:t xml:space="preserve"> </w:t>
      </w:r>
      <w:proofErr w:type="spellStart"/>
      <w:r>
        <w:rPr>
          <w:sz w:val="24"/>
          <w:szCs w:val="24"/>
        </w:rPr>
        <w:t>Macmillian</w:t>
      </w:r>
      <w:proofErr w:type="spellEnd"/>
    </w:p>
    <w:p w14:paraId="2293C3EC" w14:textId="77777777" w:rsidR="002328D0" w:rsidRDefault="002328D0" w:rsidP="00AF32F1">
      <w:pPr>
        <w:rPr>
          <w:sz w:val="24"/>
          <w:szCs w:val="24"/>
        </w:rPr>
      </w:pPr>
      <w:r>
        <w:rPr>
          <w:sz w:val="24"/>
          <w:szCs w:val="24"/>
        </w:rPr>
        <w:t xml:space="preserve">Turner, E. (2012). </w:t>
      </w:r>
      <w:r w:rsidRPr="00837BD7">
        <w:rPr>
          <w:i/>
          <w:iCs/>
          <w:sz w:val="24"/>
          <w:szCs w:val="24"/>
        </w:rPr>
        <w:t>Communitas, The Anthropology of Collective Joy.</w:t>
      </w:r>
      <w:r>
        <w:rPr>
          <w:sz w:val="24"/>
          <w:szCs w:val="24"/>
        </w:rPr>
        <w:t xml:space="preserve"> New York: Palgrave Macmiliian</w:t>
      </w:r>
    </w:p>
    <w:p w14:paraId="19D001B0" w14:textId="77777777" w:rsidR="002328D0" w:rsidRDefault="002328D0" w:rsidP="00AF32F1">
      <w:pPr>
        <w:rPr>
          <w:sz w:val="24"/>
          <w:szCs w:val="24"/>
        </w:rPr>
      </w:pPr>
      <w:r>
        <w:rPr>
          <w:sz w:val="24"/>
          <w:szCs w:val="24"/>
        </w:rPr>
        <w:t xml:space="preserve">Turner, V. (1969). </w:t>
      </w:r>
      <w:r w:rsidRPr="00837BD7">
        <w:rPr>
          <w:i/>
          <w:iCs/>
          <w:sz w:val="24"/>
          <w:szCs w:val="24"/>
        </w:rPr>
        <w:t>Liminality and Communitas</w:t>
      </w:r>
      <w:r>
        <w:rPr>
          <w:sz w:val="24"/>
          <w:szCs w:val="24"/>
        </w:rPr>
        <w:t>. Chicago: Aldine Publishing</w:t>
      </w:r>
    </w:p>
    <w:p w14:paraId="5BDD8551" w14:textId="77777777" w:rsidR="002328D0" w:rsidRPr="00AF32F1" w:rsidRDefault="002328D0" w:rsidP="00AF32F1">
      <w:pPr>
        <w:rPr>
          <w:sz w:val="24"/>
          <w:szCs w:val="24"/>
        </w:rPr>
      </w:pPr>
      <w:proofErr w:type="spellStart"/>
      <w:r w:rsidRPr="00AF32F1">
        <w:rPr>
          <w:sz w:val="24"/>
          <w:szCs w:val="24"/>
        </w:rPr>
        <w:t>Werbner</w:t>
      </w:r>
      <w:proofErr w:type="spellEnd"/>
      <w:r w:rsidRPr="00AF32F1">
        <w:rPr>
          <w:sz w:val="24"/>
          <w:szCs w:val="24"/>
        </w:rPr>
        <w:t xml:space="preserve">, P. (2006). ‘Vernacular Cosmopolitanism’. </w:t>
      </w:r>
      <w:r w:rsidRPr="000B2513">
        <w:rPr>
          <w:i/>
          <w:iCs/>
          <w:sz w:val="24"/>
          <w:szCs w:val="24"/>
        </w:rPr>
        <w:t>Anthropology News</w:t>
      </w:r>
      <w:r w:rsidRPr="00AF32F1">
        <w:rPr>
          <w:sz w:val="24"/>
          <w:szCs w:val="24"/>
        </w:rPr>
        <w:t xml:space="preserve"> [online] https://anthrosource.onlinelibrary.wiley.com/doi/pdf/10.1525/an.2006.47.5.7 (accessed: 1/4/19)</w:t>
      </w:r>
    </w:p>
    <w:sectPr w:rsidR="002328D0" w:rsidRPr="00AF32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9EF"/>
    <w:rsid w:val="000050D0"/>
    <w:rsid w:val="00006AE9"/>
    <w:rsid w:val="00013128"/>
    <w:rsid w:val="000168DE"/>
    <w:rsid w:val="00026E28"/>
    <w:rsid w:val="00053044"/>
    <w:rsid w:val="000642E5"/>
    <w:rsid w:val="00080289"/>
    <w:rsid w:val="0008626A"/>
    <w:rsid w:val="000A165E"/>
    <w:rsid w:val="000B1123"/>
    <w:rsid w:val="000B2513"/>
    <w:rsid w:val="000B28F4"/>
    <w:rsid w:val="000B69D1"/>
    <w:rsid w:val="000D42BA"/>
    <w:rsid w:val="001060A3"/>
    <w:rsid w:val="0011247A"/>
    <w:rsid w:val="00132B14"/>
    <w:rsid w:val="00141BF9"/>
    <w:rsid w:val="00162DB5"/>
    <w:rsid w:val="001640EA"/>
    <w:rsid w:val="00164968"/>
    <w:rsid w:val="0019229D"/>
    <w:rsid w:val="00196EE0"/>
    <w:rsid w:val="0019743B"/>
    <w:rsid w:val="001A29BF"/>
    <w:rsid w:val="001A5733"/>
    <w:rsid w:val="001C4CA3"/>
    <w:rsid w:val="00213718"/>
    <w:rsid w:val="00213DC9"/>
    <w:rsid w:val="00214A60"/>
    <w:rsid w:val="00220EA8"/>
    <w:rsid w:val="0022432D"/>
    <w:rsid w:val="002328D0"/>
    <w:rsid w:val="002400CE"/>
    <w:rsid w:val="002419F9"/>
    <w:rsid w:val="00254395"/>
    <w:rsid w:val="00272611"/>
    <w:rsid w:val="00286B3E"/>
    <w:rsid w:val="00294368"/>
    <w:rsid w:val="00294941"/>
    <w:rsid w:val="002B481C"/>
    <w:rsid w:val="002B7639"/>
    <w:rsid w:val="002C5FC4"/>
    <w:rsid w:val="002D39AC"/>
    <w:rsid w:val="00303EFE"/>
    <w:rsid w:val="00305BDD"/>
    <w:rsid w:val="00307398"/>
    <w:rsid w:val="0032397D"/>
    <w:rsid w:val="00334446"/>
    <w:rsid w:val="00355BB5"/>
    <w:rsid w:val="003B2394"/>
    <w:rsid w:val="003B3AEB"/>
    <w:rsid w:val="003B7B92"/>
    <w:rsid w:val="003D215E"/>
    <w:rsid w:val="003D34BD"/>
    <w:rsid w:val="003D6ECA"/>
    <w:rsid w:val="003F5BD8"/>
    <w:rsid w:val="004000F9"/>
    <w:rsid w:val="004147F7"/>
    <w:rsid w:val="00435B4A"/>
    <w:rsid w:val="0043681B"/>
    <w:rsid w:val="00497D82"/>
    <w:rsid w:val="004A687B"/>
    <w:rsid w:val="004D6FEC"/>
    <w:rsid w:val="004F26D0"/>
    <w:rsid w:val="004F3C0F"/>
    <w:rsid w:val="00505DB4"/>
    <w:rsid w:val="005139AA"/>
    <w:rsid w:val="00526BA3"/>
    <w:rsid w:val="00536962"/>
    <w:rsid w:val="00542917"/>
    <w:rsid w:val="005440AB"/>
    <w:rsid w:val="00544DF5"/>
    <w:rsid w:val="00545F0B"/>
    <w:rsid w:val="00552930"/>
    <w:rsid w:val="00577832"/>
    <w:rsid w:val="005A674A"/>
    <w:rsid w:val="005B3569"/>
    <w:rsid w:val="005B51E6"/>
    <w:rsid w:val="005E4E50"/>
    <w:rsid w:val="005F6A3D"/>
    <w:rsid w:val="006158A7"/>
    <w:rsid w:val="0062107A"/>
    <w:rsid w:val="00621E7B"/>
    <w:rsid w:val="0063440A"/>
    <w:rsid w:val="00654048"/>
    <w:rsid w:val="006616A3"/>
    <w:rsid w:val="00670F6F"/>
    <w:rsid w:val="0067433A"/>
    <w:rsid w:val="006830BB"/>
    <w:rsid w:val="00697FD8"/>
    <w:rsid w:val="006A6888"/>
    <w:rsid w:val="006B39C2"/>
    <w:rsid w:val="006C7F78"/>
    <w:rsid w:val="006E2F6E"/>
    <w:rsid w:val="00711690"/>
    <w:rsid w:val="00722FEE"/>
    <w:rsid w:val="00723981"/>
    <w:rsid w:val="00750483"/>
    <w:rsid w:val="00751983"/>
    <w:rsid w:val="00753CBF"/>
    <w:rsid w:val="0075784D"/>
    <w:rsid w:val="00784699"/>
    <w:rsid w:val="007853A0"/>
    <w:rsid w:val="007868BD"/>
    <w:rsid w:val="007A4300"/>
    <w:rsid w:val="007A4B29"/>
    <w:rsid w:val="007A5BE8"/>
    <w:rsid w:val="007B137F"/>
    <w:rsid w:val="007B2BA3"/>
    <w:rsid w:val="007C640D"/>
    <w:rsid w:val="007E4DDA"/>
    <w:rsid w:val="007F37BE"/>
    <w:rsid w:val="008000A0"/>
    <w:rsid w:val="00801605"/>
    <w:rsid w:val="00826F7D"/>
    <w:rsid w:val="00837BD7"/>
    <w:rsid w:val="00842915"/>
    <w:rsid w:val="008610C9"/>
    <w:rsid w:val="00875865"/>
    <w:rsid w:val="008A0EFB"/>
    <w:rsid w:val="008A46DB"/>
    <w:rsid w:val="008F2FDE"/>
    <w:rsid w:val="0090616D"/>
    <w:rsid w:val="00910467"/>
    <w:rsid w:val="009328D2"/>
    <w:rsid w:val="009813A0"/>
    <w:rsid w:val="0099095F"/>
    <w:rsid w:val="009B04A7"/>
    <w:rsid w:val="009B4FB9"/>
    <w:rsid w:val="009C5B4B"/>
    <w:rsid w:val="009F6E3F"/>
    <w:rsid w:val="00A00193"/>
    <w:rsid w:val="00A35D79"/>
    <w:rsid w:val="00A44F77"/>
    <w:rsid w:val="00A50E80"/>
    <w:rsid w:val="00A62EB2"/>
    <w:rsid w:val="00A70445"/>
    <w:rsid w:val="00A7510B"/>
    <w:rsid w:val="00A92D8E"/>
    <w:rsid w:val="00AA7781"/>
    <w:rsid w:val="00AB35C1"/>
    <w:rsid w:val="00AF32F1"/>
    <w:rsid w:val="00AF7D99"/>
    <w:rsid w:val="00B00EC0"/>
    <w:rsid w:val="00B13904"/>
    <w:rsid w:val="00B250AF"/>
    <w:rsid w:val="00B4247B"/>
    <w:rsid w:val="00B6079F"/>
    <w:rsid w:val="00B6183D"/>
    <w:rsid w:val="00B97174"/>
    <w:rsid w:val="00BA4E84"/>
    <w:rsid w:val="00BB624A"/>
    <w:rsid w:val="00BC4075"/>
    <w:rsid w:val="00BF328B"/>
    <w:rsid w:val="00BF4BD7"/>
    <w:rsid w:val="00BF5CC4"/>
    <w:rsid w:val="00C02403"/>
    <w:rsid w:val="00C169EF"/>
    <w:rsid w:val="00C25DC7"/>
    <w:rsid w:val="00C27D87"/>
    <w:rsid w:val="00C33899"/>
    <w:rsid w:val="00C500FE"/>
    <w:rsid w:val="00C80398"/>
    <w:rsid w:val="00CA03B5"/>
    <w:rsid w:val="00CA57CD"/>
    <w:rsid w:val="00CB2E8F"/>
    <w:rsid w:val="00CC4D06"/>
    <w:rsid w:val="00CD11E7"/>
    <w:rsid w:val="00CD1235"/>
    <w:rsid w:val="00CD6C79"/>
    <w:rsid w:val="00CE0BA0"/>
    <w:rsid w:val="00CE5C1F"/>
    <w:rsid w:val="00CF31B4"/>
    <w:rsid w:val="00CF6019"/>
    <w:rsid w:val="00CF7E69"/>
    <w:rsid w:val="00D02DB3"/>
    <w:rsid w:val="00D1207F"/>
    <w:rsid w:val="00D15B01"/>
    <w:rsid w:val="00D22597"/>
    <w:rsid w:val="00D504EB"/>
    <w:rsid w:val="00D5640B"/>
    <w:rsid w:val="00D63903"/>
    <w:rsid w:val="00D92FC8"/>
    <w:rsid w:val="00D930BC"/>
    <w:rsid w:val="00D931B1"/>
    <w:rsid w:val="00DD06BF"/>
    <w:rsid w:val="00DE0D4D"/>
    <w:rsid w:val="00DE2FAE"/>
    <w:rsid w:val="00DF6A55"/>
    <w:rsid w:val="00E026BC"/>
    <w:rsid w:val="00E06D1D"/>
    <w:rsid w:val="00E13D7B"/>
    <w:rsid w:val="00E551C6"/>
    <w:rsid w:val="00E574B0"/>
    <w:rsid w:val="00E600B0"/>
    <w:rsid w:val="00E942F0"/>
    <w:rsid w:val="00EC3A18"/>
    <w:rsid w:val="00EC78BE"/>
    <w:rsid w:val="00ED338F"/>
    <w:rsid w:val="00EE2E52"/>
    <w:rsid w:val="00EE64F0"/>
    <w:rsid w:val="00EF1CA0"/>
    <w:rsid w:val="00EF3E50"/>
    <w:rsid w:val="00F565E5"/>
    <w:rsid w:val="00F56B90"/>
    <w:rsid w:val="00F60E82"/>
    <w:rsid w:val="00F70FB5"/>
    <w:rsid w:val="00F73CDC"/>
    <w:rsid w:val="00F75CA2"/>
    <w:rsid w:val="00F95D99"/>
    <w:rsid w:val="00FA00FB"/>
    <w:rsid w:val="00FA4E8A"/>
    <w:rsid w:val="00FB1A5F"/>
    <w:rsid w:val="00FB58FE"/>
    <w:rsid w:val="00FE4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F00A3"/>
  <w15:chartTrackingRefBased/>
  <w15:docId w15:val="{9DC53CFB-5BB3-471A-8A0E-7BE8DDD2B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1099</Words>
  <Characters>6269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Gwilliam</dc:creator>
  <cp:keywords/>
  <dc:description/>
  <cp:lastModifiedBy>dan Gwilliam</cp:lastModifiedBy>
  <cp:revision>2</cp:revision>
  <dcterms:created xsi:type="dcterms:W3CDTF">2019-12-15T13:40:00Z</dcterms:created>
  <dcterms:modified xsi:type="dcterms:W3CDTF">2019-12-15T13:40:00Z</dcterms:modified>
</cp:coreProperties>
</file>