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FB56B5">
        <w:t>THOMAS EVANS</w:t>
      </w:r>
    </w:p>
    <w:p w:rsidR="007E4409" w:rsidRDefault="00451AB2">
      <w:r w:rsidRPr="00451AB2">
        <w:rPr>
          <w:b/>
        </w:rPr>
        <w:t>Force Number</w:t>
      </w:r>
      <w:proofErr w:type="gramStart"/>
      <w:r w:rsidRPr="00451AB2">
        <w:rPr>
          <w:b/>
        </w:rPr>
        <w:t>:</w:t>
      </w:r>
      <w:r>
        <w:rPr>
          <w:b/>
        </w:rPr>
        <w:t>-</w:t>
      </w:r>
      <w:proofErr w:type="gramEnd"/>
      <w:r>
        <w:tab/>
      </w:r>
      <w:r>
        <w:tab/>
      </w:r>
      <w:r w:rsidR="00FB56B5">
        <w:t>PC6933</w:t>
      </w:r>
      <w:r w:rsidR="00575AC9">
        <w:t xml:space="preserve"> </w:t>
      </w:r>
      <w:r w:rsidR="007E4409">
        <w:t xml:space="preserve"> South Wales Police</w:t>
      </w:r>
    </w:p>
    <w:p w:rsidR="00EF02EE"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FB56B5">
        <w:t>2029485</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82F3B" w:rsidRDefault="00682F3B">
      <w:r w:rsidRPr="00451AB2">
        <w:rPr>
          <w:b/>
        </w:rPr>
        <w:t>Question 1</w:t>
      </w:r>
      <w:r w:rsidR="00451AB2">
        <w:rPr>
          <w:b/>
        </w:rPr>
        <w:br/>
      </w:r>
      <w:r w:rsidR="003229B6">
        <w:t>B</w:t>
      </w:r>
      <w:r w:rsidR="00EF02EE">
        <w:t xml:space="preserve">urglary, when a person enters a building or part of a building as a trespasser with the intent to, steal anything therein, cause </w:t>
      </w:r>
      <w:r w:rsidR="003229B6">
        <w:t xml:space="preserve">grievous bodily harm </w:t>
      </w:r>
      <w:r w:rsidR="00EF02EE">
        <w:t xml:space="preserve"> to any person therein or cause unlawful damage to the building or part of the building therein.</w:t>
      </w:r>
    </w:p>
    <w:p w:rsidR="00682F3B" w:rsidRDefault="00682F3B">
      <w:bookmarkStart w:id="0" w:name="_GoBack"/>
      <w:bookmarkEnd w:id="0"/>
    </w:p>
    <w:p w:rsidR="00682F3B" w:rsidRPr="00451AB2" w:rsidRDefault="00682F3B">
      <w:pPr>
        <w:rPr>
          <w:b/>
        </w:rPr>
      </w:pPr>
      <w:r w:rsidRPr="00451AB2">
        <w:rPr>
          <w:b/>
        </w:rPr>
        <w:t>Question 2</w:t>
      </w:r>
    </w:p>
    <w:p w:rsidR="00682F3B" w:rsidRDefault="00EF02EE">
      <w:r>
        <w:t xml:space="preserve">When an officer </w:t>
      </w:r>
      <w:r w:rsidR="00051E05">
        <w:t>arrives</w:t>
      </w:r>
      <w:r>
        <w:t xml:space="preserve"> they must </w:t>
      </w:r>
      <w:r w:rsidR="00051E05">
        <w:t>assess</w:t>
      </w:r>
      <w:r>
        <w:t xml:space="preserve"> the scene to see what dangers there are and do a dynamic risk assessment, they must find out who the victim, witnesses, and offender are and be abl</w:t>
      </w:r>
      <w:r w:rsidR="00051E05">
        <w:t>e to look after then and also protect any key evidence tha</w:t>
      </w:r>
      <w:r>
        <w:t>t may help t</w:t>
      </w:r>
      <w:r w:rsidR="00051E05">
        <w:t>he investigation of the offence. Once they have assessed the scene and what is going on as well as protecting key evidence and the victim and witnesses they must communicate back to the control room and explain what has happened so that any other units that may be arriving know what to expect and do when they arrive.</w:t>
      </w:r>
    </w:p>
    <w:p w:rsidR="00682F3B" w:rsidRDefault="00682F3B"/>
    <w:p w:rsidR="00682F3B" w:rsidRDefault="00682F3B">
      <w:pPr>
        <w:rPr>
          <w:b/>
        </w:rPr>
      </w:pPr>
      <w:r w:rsidRPr="00451AB2">
        <w:rPr>
          <w:b/>
        </w:rPr>
        <w:t>Question 3</w:t>
      </w:r>
    </w:p>
    <w:p w:rsidR="00EF02EE" w:rsidRPr="00051E05" w:rsidRDefault="00051E05">
      <w:r>
        <w:t xml:space="preserve">The golden hour is not the hour after the crime has been committed but more so the window to which the best possible evidence is available to the officers. Statements taken straight away will be fresh in people minds so they will be able to provide more accurate detail, more DNA evidence will be available during this period along with CCTV and victim statements to provide the description of the offender. </w:t>
      </w:r>
    </w:p>
    <w:p w:rsidR="00682F3B" w:rsidRDefault="00682F3B"/>
    <w:p w:rsidR="00682F3B" w:rsidRPr="00451AB2" w:rsidRDefault="00682F3B" w:rsidP="00682F3B">
      <w:pPr>
        <w:rPr>
          <w:b/>
        </w:rPr>
      </w:pPr>
      <w:r w:rsidRPr="00451AB2">
        <w:rPr>
          <w:b/>
        </w:rPr>
        <w:t>Question 4</w:t>
      </w:r>
    </w:p>
    <w:p w:rsidR="00682F3B" w:rsidRDefault="00EF02EE">
      <w:r>
        <w:t>Robbery, a person is guilty of robbery when they steal and immediately before doing so or a</w:t>
      </w:r>
      <w:r w:rsidR="00051E05">
        <w:t xml:space="preserve">t the time of doing so, and in </w:t>
      </w:r>
      <w:r>
        <w:t>order to do so, uses force on any person or puts or seeks to put any person in fear of then a</w:t>
      </w:r>
      <w:r w:rsidR="00051E05">
        <w:t>nd there being subject to force.</w:t>
      </w:r>
    </w:p>
    <w:p w:rsidR="00682F3B" w:rsidRDefault="00682F3B"/>
    <w:p w:rsidR="00682F3B" w:rsidRPr="00451AB2" w:rsidRDefault="00682F3B" w:rsidP="00682F3B">
      <w:pPr>
        <w:rPr>
          <w:b/>
        </w:rPr>
      </w:pPr>
      <w:r w:rsidRPr="00451AB2">
        <w:rPr>
          <w:b/>
        </w:rPr>
        <w:t>Question 5</w:t>
      </w:r>
    </w:p>
    <w:p w:rsidR="00682F3B" w:rsidRDefault="00051E05">
      <w:r>
        <w:t xml:space="preserve">Discretion is the ability of the officer to choose how an offence may be dealt with, it rangers from words of advice all the way to arrest, while they have this ability they must make sure they way up all other options available to them before making a decision.  Once a decision has been made, they should communicate to all involved and explain their decision and the rationale behind this. Explaining the rational to the people in evolved will help stop discrimination as they will be able to see why an officer has made the decision. A person must be treated fairly and with respect while using discretion to make the decision by the officer. </w:t>
      </w:r>
    </w:p>
    <w:p w:rsidR="00682F3B" w:rsidRDefault="00682F3B"/>
    <w:p w:rsidR="00051E05" w:rsidRDefault="00051E05"/>
    <w:p w:rsidR="00682F3B" w:rsidRPr="00451AB2" w:rsidRDefault="00682F3B" w:rsidP="00682F3B">
      <w:r w:rsidRPr="00451AB2">
        <w:rPr>
          <w:b/>
        </w:rPr>
        <w:t>Question 6</w:t>
      </w:r>
      <w:r w:rsidR="00451AB2">
        <w:rPr>
          <w:b/>
        </w:rPr>
        <w:br/>
      </w:r>
      <w:r w:rsidR="00262A29">
        <w:t xml:space="preserve">Section 24 of the Police and Criminal Evidence Act 1984 sets out the powers of arrest for a police constable </w:t>
      </w:r>
    </w:p>
    <w:p w:rsidR="00682F3B" w:rsidRDefault="00682F3B"/>
    <w:p w:rsidR="00682F3B" w:rsidRDefault="00682F3B">
      <w:r w:rsidRPr="00451AB2">
        <w:rPr>
          <w:b/>
        </w:rPr>
        <w:t>Question 7</w:t>
      </w:r>
      <w:r w:rsidR="00451AB2">
        <w:rPr>
          <w:b/>
        </w:rPr>
        <w:br/>
      </w:r>
      <w:r w:rsidR="00262A29">
        <w:t xml:space="preserve">Police </w:t>
      </w:r>
      <w:r w:rsidR="003229B6">
        <w:t>and</w:t>
      </w:r>
      <w:r w:rsidR="00262A29">
        <w:t xml:space="preserve"> Criminal Evidence Act Code G sets out the powers of arrest. The necessity for making an arrest are: </w:t>
      </w:r>
    </w:p>
    <w:p w:rsidR="00262A29" w:rsidRDefault="00262A29">
      <w:r>
        <w:t>Investigation- For the prompt and effective investigation of the offence</w:t>
      </w:r>
    </w:p>
    <w:p w:rsidR="00262A29" w:rsidRDefault="00262A29">
      <w:r>
        <w:t>Disappearance-To prevent the hindrance of the investigation by the disappearance of the offence</w:t>
      </w:r>
    </w:p>
    <w:p w:rsidR="00262A29" w:rsidRDefault="00262A29">
      <w:r>
        <w:t>Child-To protect a child or vulnerable person from the person in question</w:t>
      </w:r>
    </w:p>
    <w:p w:rsidR="00262A29" w:rsidRDefault="00262A29">
      <w:r>
        <w:t>Obstruction- to prevent the unlawful obstruction of a highway</w:t>
      </w:r>
    </w:p>
    <w:p w:rsidR="00262A29" w:rsidRDefault="00262A29">
      <w:r>
        <w:t>Public decency- to prevent public decency being broken</w:t>
      </w:r>
    </w:p>
    <w:p w:rsidR="00262A29" w:rsidRDefault="00262A29">
      <w:r>
        <w:t>Prevent injury to themselves or others</w:t>
      </w:r>
    </w:p>
    <w:p w:rsidR="00262A29" w:rsidRDefault="00262A29">
      <w:r>
        <w:t xml:space="preserve">Prevent the loss or damage to property </w:t>
      </w:r>
    </w:p>
    <w:p w:rsidR="00262A29" w:rsidRDefault="00262A29">
      <w:r>
        <w:t>To ascertain their address</w:t>
      </w:r>
    </w:p>
    <w:p w:rsidR="00262A29" w:rsidRDefault="00262A29">
      <w:r>
        <w:t>To ascertain their name</w:t>
      </w:r>
    </w:p>
    <w:p w:rsidR="00262A29" w:rsidRPr="00451AB2" w:rsidRDefault="00262A29"/>
    <w:p w:rsidR="00682F3B" w:rsidRDefault="00682F3B"/>
    <w:p w:rsidR="00262A29" w:rsidRDefault="00682F3B">
      <w:pPr>
        <w:rPr>
          <w:b/>
        </w:rPr>
      </w:pPr>
      <w:r w:rsidRPr="00451AB2">
        <w:rPr>
          <w:b/>
        </w:rPr>
        <w:t>Question 8</w:t>
      </w:r>
    </w:p>
    <w:p w:rsidR="00682F3B" w:rsidRPr="00262A29" w:rsidRDefault="00262A29">
      <w:r w:rsidRPr="00262A29">
        <w:t>Section 117 of the Police and Criminal Evidence Act (PACE) 1984 sets out eh use of force for a use of force in line with a PACE power. Section 3 of the criminal law act 1967 can be used when not using a PACE power. Common law may be used in a pre-emptive strike to protect the officer</w:t>
      </w:r>
    </w:p>
    <w:p w:rsidR="00682F3B" w:rsidRDefault="00682F3B" w:rsidP="00682F3B">
      <w:pPr>
        <w:rPr>
          <w:b/>
        </w:rPr>
      </w:pPr>
      <w:r w:rsidRPr="00451AB2">
        <w:rPr>
          <w:b/>
        </w:rPr>
        <w:t>Question 9</w:t>
      </w:r>
    </w:p>
    <w:p w:rsidR="003C14D5" w:rsidRPr="003C14D5" w:rsidRDefault="003C14D5" w:rsidP="00682F3B">
      <w:r>
        <w:t>An officer must say they are under arrest followed by the offence for which they have been arrested. They must tell them the caution and then the necessity for their arrest.</w:t>
      </w:r>
    </w:p>
    <w:p w:rsidR="00682F3B" w:rsidRDefault="00682F3B"/>
    <w:p w:rsidR="003C14D5" w:rsidRDefault="00682F3B" w:rsidP="00682F3B">
      <w:r w:rsidRPr="00451AB2">
        <w:rPr>
          <w:b/>
        </w:rPr>
        <w:t>Question 10</w:t>
      </w:r>
      <w:r w:rsidR="003C14D5">
        <w:br/>
        <w:t xml:space="preserve">The national decision making model is used by officer every day without them knowing, it provides a way to make decisions using key information and then reviewing what they had done and how they may do it different next time. The NDM is set around the police code of ethics. </w:t>
      </w:r>
    </w:p>
    <w:p w:rsidR="003C14D5" w:rsidRDefault="003C14D5" w:rsidP="00682F3B">
      <w:r>
        <w:t xml:space="preserve">First there is information and intelligence about the call/offender then assess the threat and develop a working strategy, which moves on to their powers and policies to deal with the incident, then their options and contingencies and then take action and review the incident. If any information changes then the cycle will start again. </w:t>
      </w:r>
    </w:p>
    <w:p w:rsidR="00682F3B" w:rsidRDefault="00682F3B"/>
    <w:p w:rsidR="00682F3B" w:rsidRDefault="00682F3B">
      <w:r w:rsidRPr="00451AB2">
        <w:rPr>
          <w:b/>
        </w:rPr>
        <w:t>Question 11</w:t>
      </w:r>
      <w:r w:rsidR="00451AB2">
        <w:rPr>
          <w:b/>
        </w:rPr>
        <w:br/>
      </w:r>
      <w:r w:rsidR="00940E44">
        <w:t>Section 17 of PACE.</w:t>
      </w:r>
      <w:r w:rsidR="00650EA3">
        <w:t xml:space="preserve"> Allows an officer to use force to enter a premises if they believe a person who is wanted is inside or someone who may be unlawfully at large or they must protect life and limb of a person inside </w:t>
      </w:r>
      <w:r w:rsidR="00451AB2">
        <w:br/>
      </w:r>
    </w:p>
    <w:p w:rsidR="00682F3B" w:rsidRPr="00451AB2" w:rsidRDefault="00682F3B" w:rsidP="00682F3B">
      <w:pPr>
        <w:rPr>
          <w:b/>
        </w:rPr>
      </w:pPr>
      <w:r w:rsidRPr="00451AB2">
        <w:rPr>
          <w:b/>
        </w:rPr>
        <w:t>Question 12</w:t>
      </w:r>
      <w:r w:rsidR="00451AB2">
        <w:rPr>
          <w:b/>
        </w:rPr>
        <w:br/>
      </w:r>
      <w:r w:rsidR="003C14D5">
        <w:t>the jury will apply a test called R V Gosh (1985), which sets out what a normal person would perceive to be a dishonest act and then ask the offender if they thought their actions at the time of the offence were dishonest</w:t>
      </w:r>
      <w:r w:rsidR="00940E44">
        <w:t>.</w:t>
      </w:r>
    </w:p>
    <w:p w:rsidR="00682F3B" w:rsidRDefault="00682F3B"/>
    <w:p w:rsidR="00682F3B" w:rsidRDefault="00682F3B" w:rsidP="00682F3B">
      <w:pPr>
        <w:rPr>
          <w:b/>
        </w:rPr>
      </w:pPr>
      <w:r w:rsidRPr="00451AB2">
        <w:rPr>
          <w:b/>
        </w:rPr>
        <w:t>Question 13</w:t>
      </w:r>
    </w:p>
    <w:p w:rsidR="00940E44" w:rsidRPr="00940E44" w:rsidRDefault="00940E44" w:rsidP="00682F3B">
      <w:r>
        <w:t xml:space="preserve"> The model that is used is called thrive, it stands for Threat, Harm, Risk, Investigation, Vulnerable and Evidence. They use this to assess the call and make a decision of what response is needed from the police.</w:t>
      </w:r>
    </w:p>
    <w:p w:rsidR="00682F3B" w:rsidRDefault="00682F3B"/>
    <w:p w:rsidR="00682F3B" w:rsidRDefault="00682F3B" w:rsidP="00682F3B">
      <w:pPr>
        <w:rPr>
          <w:b/>
        </w:rPr>
      </w:pPr>
      <w:r w:rsidRPr="00451AB2">
        <w:rPr>
          <w:b/>
        </w:rPr>
        <w:t>Question 14</w:t>
      </w:r>
    </w:p>
    <w:p w:rsidR="00940E44" w:rsidRPr="00940E44" w:rsidRDefault="00940E44" w:rsidP="00682F3B">
      <w:r>
        <w:t xml:space="preserve">When a person cannot look after themselves or other or protect themselves from abuse or neglect </w:t>
      </w:r>
    </w:p>
    <w:p w:rsidR="00682F3B" w:rsidRPr="00451AB2" w:rsidRDefault="00451AB2" w:rsidP="00682F3B">
      <w:pPr>
        <w:rPr>
          <w:b/>
        </w:rPr>
      </w:pPr>
      <w:r>
        <w:br/>
      </w:r>
      <w:r w:rsidR="00682F3B" w:rsidRPr="00451AB2">
        <w:rPr>
          <w:b/>
        </w:rPr>
        <w:t>Question 15</w:t>
      </w:r>
    </w:p>
    <w:p w:rsidR="00682F3B" w:rsidRDefault="00940E44">
      <w:r>
        <w:t xml:space="preserve">A person is vulnerable if due to their circumstances uncontrolled by them, they are not able to look after themselves or another or they are not able to protect themselves from abuse or neglect </w:t>
      </w:r>
    </w:p>
    <w:p w:rsidR="00682F3B" w:rsidRDefault="00682F3B"/>
    <w:p w:rsidR="00682F3B" w:rsidRPr="00451AB2" w:rsidRDefault="00682F3B">
      <w:pPr>
        <w:rPr>
          <w:b/>
        </w:rPr>
      </w:pPr>
      <w:r w:rsidRPr="00451AB2">
        <w:rPr>
          <w:b/>
        </w:rPr>
        <w:t>Question 16</w:t>
      </w:r>
      <w:r w:rsidR="00451AB2">
        <w:rPr>
          <w:b/>
        </w:rPr>
        <w:br/>
      </w:r>
      <w:r w:rsidR="00940E44">
        <w:t xml:space="preserve">this power authorises the dispersal of a person or a group of people from a designated area </w:t>
      </w:r>
      <w:r w:rsidR="00421D36">
        <w:t>for a set amount of time (usually between 12- 24 hours) and they are warned if they return to the area they will be liable for arrest. The power is used to help stop breaches of the peace alongside other uses.</w:t>
      </w:r>
    </w:p>
    <w:p w:rsidR="00682F3B" w:rsidRDefault="00682F3B"/>
    <w:p w:rsidR="00682F3B" w:rsidRPr="00451AB2" w:rsidRDefault="00682F3B" w:rsidP="00682F3B">
      <w:pPr>
        <w:rPr>
          <w:b/>
        </w:rPr>
      </w:pPr>
      <w:r w:rsidRPr="00451AB2">
        <w:rPr>
          <w:b/>
        </w:rPr>
        <w:t>Question 17</w:t>
      </w:r>
      <w:r w:rsidR="00451AB2">
        <w:rPr>
          <w:b/>
        </w:rPr>
        <w:br/>
      </w:r>
      <w:r w:rsidR="00D16677">
        <w:t>Routine Activity Theory relates to problem solving as it makes you change the way of doing things. If you try to tackle a problem the same way every time then you will never solve the problem.</w:t>
      </w:r>
    </w:p>
    <w:p w:rsidR="00682F3B" w:rsidRDefault="00682F3B"/>
    <w:p w:rsidR="00682F3B" w:rsidRDefault="00682F3B" w:rsidP="00682F3B">
      <w:r w:rsidRPr="00451AB2">
        <w:rPr>
          <w:b/>
        </w:rPr>
        <w:t>Question 18</w:t>
      </w:r>
      <w:r w:rsidR="00451AB2">
        <w:rPr>
          <w:b/>
        </w:rPr>
        <w:br/>
      </w:r>
      <w:r w:rsidR="00421D36">
        <w:t>Evidence based policing is collecting the best possible evidence to help either prove or disprove an offence.</w:t>
      </w:r>
      <w:r w:rsidR="003229B6">
        <w:t xml:space="preserve"> </w:t>
      </w:r>
    </w:p>
    <w:p w:rsidR="003229B6" w:rsidRPr="00451AB2" w:rsidRDefault="003229B6" w:rsidP="00682F3B">
      <w:pPr>
        <w:rPr>
          <w:b/>
        </w:rPr>
      </w:pPr>
    </w:p>
    <w:p w:rsidR="00682F3B" w:rsidRDefault="00682F3B"/>
    <w:p w:rsidR="00421D36" w:rsidRDefault="00682F3B" w:rsidP="00682F3B">
      <w:r w:rsidRPr="00451AB2">
        <w:rPr>
          <w:b/>
        </w:rPr>
        <w:lastRenderedPageBreak/>
        <w:t>Question 19</w:t>
      </w:r>
      <w:r w:rsidR="00451AB2">
        <w:rPr>
          <w:b/>
        </w:rPr>
        <w:br/>
      </w:r>
      <w:r w:rsidR="00421D36">
        <w:t>Models that are used are. OSARA. RAT, PAT, EPAT, Rational choice theory.</w:t>
      </w:r>
    </w:p>
    <w:p w:rsidR="00421D36" w:rsidRDefault="00D16677" w:rsidP="00682F3B">
      <w:r>
        <w:t>OSARA stands for OBJECTIVE, STRATAGY, ANALYSIS, REVIEW, and ASSESMENT</w:t>
      </w:r>
    </w:p>
    <w:p w:rsidR="00D16677" w:rsidRDefault="00D16677" w:rsidP="00682F3B">
      <w:r>
        <w:t>PAT. States you need 3 things for a crime to happen. You need a location a victim and an offender. If you take one away then a crime won’t occur.</w:t>
      </w:r>
    </w:p>
    <w:p w:rsidR="00D16677" w:rsidRPr="00421D36" w:rsidRDefault="00D16677" w:rsidP="00682F3B">
      <w:r>
        <w:t xml:space="preserve">EPAT. Follows the same lines as PAT but is enhanced, it looks further at why a victim could be a victim, the lack of a suitable adult or guardian. Why the location was chosen, is it dark or tucked away somewhere out of the public view. </w:t>
      </w:r>
    </w:p>
    <w:p w:rsidR="00D16677" w:rsidRPr="00451AB2" w:rsidRDefault="00D16677" w:rsidP="00D16677">
      <w:pPr>
        <w:rPr>
          <w:b/>
        </w:rPr>
      </w:pPr>
      <w:r>
        <w:t>Rational choice theory states that if you can change the mind-set of an offender to where they risk outweighs the reward then you can stop them from committing an offence.</w:t>
      </w:r>
    </w:p>
    <w:p w:rsidR="00682F3B" w:rsidRDefault="00682F3B"/>
    <w:p w:rsidR="00682F3B" w:rsidRPr="00451AB2" w:rsidRDefault="00682F3B">
      <w:pPr>
        <w:rPr>
          <w:b/>
        </w:rPr>
      </w:pPr>
      <w:r w:rsidRPr="00451AB2">
        <w:rPr>
          <w:b/>
        </w:rPr>
        <w:t>Question 20</w:t>
      </w:r>
      <w:r w:rsidR="00451AB2">
        <w:rPr>
          <w:b/>
        </w:rPr>
        <w:br/>
      </w:r>
      <w:r w:rsidR="00451AB2" w:rsidRPr="00451AB2">
        <w:t>???</w:t>
      </w:r>
    </w:p>
    <w:p w:rsidR="00682F3B" w:rsidRDefault="00682F3B"/>
    <w:p w:rsidR="00682F3B" w:rsidRPr="00451AB2" w:rsidRDefault="00682F3B" w:rsidP="00682F3B">
      <w:pPr>
        <w:rPr>
          <w:b/>
        </w:rPr>
      </w:pPr>
      <w:r w:rsidRPr="00451AB2">
        <w:rPr>
          <w:b/>
        </w:rPr>
        <w:t>Question 21</w:t>
      </w:r>
      <w:r w:rsidR="00451AB2">
        <w:rPr>
          <w:b/>
        </w:rPr>
        <w:br/>
      </w:r>
      <w:r w:rsidR="00D16677">
        <w:t xml:space="preserve">a police constable may detain a person or vehicle for a search and anything in or on the vehicle if they have reasonable grounds to suspect they have any prohibited articles, prohibited fireworks, </w:t>
      </w:r>
      <w:r w:rsidR="00650EA3">
        <w:t>a bladed or sharply pointed article or a weapon of offence or any evidence relation to the offence.</w:t>
      </w:r>
    </w:p>
    <w:p w:rsidR="00682F3B" w:rsidRDefault="00682F3B"/>
    <w:p w:rsidR="00682F3B" w:rsidRDefault="00682F3B"/>
    <w:p w:rsidR="00682F3B" w:rsidRDefault="00682F3B" w:rsidP="00682F3B">
      <w:pPr>
        <w:rPr>
          <w:b/>
        </w:rPr>
      </w:pPr>
      <w:r w:rsidRPr="00451AB2">
        <w:rPr>
          <w:b/>
        </w:rPr>
        <w:t>Question 22</w:t>
      </w:r>
    </w:p>
    <w:p w:rsidR="00650EA3" w:rsidRPr="00650EA3" w:rsidRDefault="00650EA3" w:rsidP="00682F3B">
      <w:r>
        <w:t xml:space="preserve"> Information that must be given is, the grounds of the search, the object of the search (what they are looking for), warrant card If in plain clothes, they must identify themselves and what station they are from, they must tell the person they are entitle to a copy of the search (it will be held for 3 months after the search) the legal power used for the search and that they are being detained for the purpose of a search.</w:t>
      </w:r>
    </w:p>
    <w:p w:rsidR="00682F3B" w:rsidRDefault="00682F3B"/>
    <w:p w:rsidR="00650EA3" w:rsidRPr="00451AB2" w:rsidRDefault="00682F3B" w:rsidP="00682F3B">
      <w:r w:rsidRPr="00451AB2">
        <w:rPr>
          <w:b/>
        </w:rPr>
        <w:t>Question 23</w:t>
      </w:r>
      <w:r w:rsidR="00451AB2">
        <w:rPr>
          <w:b/>
        </w:rPr>
        <w:br/>
      </w:r>
      <w:r w:rsidR="00650EA3">
        <w:t>the best use of stop and search is to improve community relations, be open and transparent ab</w:t>
      </w:r>
      <w:r w:rsidR="002F76DC">
        <w:t>out what is going on, and make the police accountable for their actions.</w:t>
      </w:r>
    </w:p>
    <w:p w:rsidR="00682F3B" w:rsidRDefault="00682F3B"/>
    <w:p w:rsidR="00682F3B" w:rsidRDefault="00682F3B" w:rsidP="00C35759">
      <w:r w:rsidRPr="00C35759">
        <w:rPr>
          <w:b/>
        </w:rPr>
        <w:t>Question 24</w:t>
      </w:r>
      <w:r w:rsidR="00451AB2" w:rsidRPr="00C35759">
        <w:rPr>
          <w:b/>
        </w:rPr>
        <w:br/>
      </w:r>
      <w:r w:rsidR="002F76DC">
        <w:t>the national intelligence model standardises what is seen as information and what is not, it helps to keep all forcers working together and have the same test to see if information can be used as intelligence. This is known as 3x5x2 the 3 is w</w:t>
      </w:r>
      <w:r w:rsidR="00EE5615">
        <w:t>here information is sanitised</w:t>
      </w:r>
      <w:r w:rsidR="00C35759">
        <w:t>.</w:t>
      </w:r>
    </w:p>
    <w:p w:rsidR="00C35759" w:rsidRPr="00C35759" w:rsidRDefault="00C35759" w:rsidP="00C35759">
      <w:r>
        <w:t xml:space="preserve">3- </w:t>
      </w:r>
      <w:r w:rsidRPr="00C35759">
        <w:t>Reliable- unreliable- untested</w:t>
      </w:r>
    </w:p>
    <w:p w:rsidR="00C35759" w:rsidRDefault="00C35759" w:rsidP="00C35759">
      <w:r>
        <w:t xml:space="preserve">5- if is the information source is known directly, known indirectly but corroborated, known indirectly, not known, or suspected false </w:t>
      </w:r>
    </w:p>
    <w:p w:rsidR="00C35759" w:rsidRPr="00C35759" w:rsidRDefault="00C35759" w:rsidP="00C35759">
      <w:r>
        <w:lastRenderedPageBreak/>
        <w:t>2 relation to the sharing of the information. If it can be shared with no conditions or if conditions must be put on to share it.</w:t>
      </w:r>
    </w:p>
    <w:p w:rsidR="00682F3B" w:rsidRDefault="00682F3B"/>
    <w:p w:rsidR="00682F3B" w:rsidRDefault="00682F3B" w:rsidP="00682F3B">
      <w:r w:rsidRPr="00451AB2">
        <w:rPr>
          <w:b/>
        </w:rPr>
        <w:t>Question 25</w:t>
      </w:r>
      <w:r w:rsidR="00451AB2">
        <w:rPr>
          <w:b/>
        </w:rPr>
        <w:br/>
      </w:r>
      <w:r w:rsidR="002F76DC">
        <w:t>MOPI (management of police information act 2000)</w:t>
      </w:r>
    </w:p>
    <w:p w:rsidR="002F76DC" w:rsidRDefault="003229B6" w:rsidP="00682F3B">
      <w:r>
        <w:t>RIP</w:t>
      </w:r>
      <w:r w:rsidR="002F76DC">
        <w:t>A</w:t>
      </w:r>
      <w:r w:rsidR="00C35759">
        <w:t xml:space="preserve"> (2000) Regulator of information and policing Act </w:t>
      </w:r>
      <w:r w:rsidR="002A280A">
        <w:t xml:space="preserve">2000 </w:t>
      </w:r>
    </w:p>
    <w:p w:rsidR="002F76DC" w:rsidRDefault="002F76DC" w:rsidP="00682F3B">
      <w:r>
        <w:t>Gene</w:t>
      </w:r>
      <w:r w:rsidR="00C35759">
        <w:t>ral Data Protection Regulation 1998</w:t>
      </w:r>
    </w:p>
    <w:p w:rsidR="00C35759" w:rsidRDefault="00C35759" w:rsidP="00682F3B">
      <w:r>
        <w:t>Criminal investigations and procedures act 1976</w:t>
      </w:r>
    </w:p>
    <w:sectPr w:rsidR="00C35759" w:rsidSect="00C3575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9B6" w:rsidRDefault="003229B6" w:rsidP="00C35759">
      <w:pPr>
        <w:spacing w:after="0" w:line="240" w:lineRule="auto"/>
      </w:pPr>
      <w:r>
        <w:separator/>
      </w:r>
    </w:p>
  </w:endnote>
  <w:endnote w:type="continuationSeparator" w:id="0">
    <w:p w:rsidR="003229B6" w:rsidRDefault="003229B6" w:rsidP="00C35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9B6" w:rsidRDefault="006A4043" w:rsidP="006A4043">
    <w:pPr>
      <w:pStyle w:val="Footer"/>
      <w:rPr>
        <w:color w:val="000000"/>
        <w:sz w:val="17"/>
      </w:rPr>
    </w:pPr>
    <w:bookmarkStart w:id="3" w:name="TITUS1FooterEvenPages"/>
    <w:r>
      <w:rPr>
        <w:color w:val="000000"/>
        <w:sz w:val="17"/>
      </w:rPr>
      <w:t> </w:t>
    </w:r>
  </w:p>
  <w:bookmarkEnd w:id="3"/>
  <w:p w:rsidR="003229B6" w:rsidRDefault="003229B6" w:rsidP="002A280A">
    <w:pPr>
      <w:pStyle w:val="Footer"/>
    </w:pPr>
  </w:p>
  <w:p w:rsidR="003229B6" w:rsidRDefault="003229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9B6" w:rsidRDefault="006A4043" w:rsidP="006A4043">
    <w:pPr>
      <w:pStyle w:val="Footer"/>
      <w:rPr>
        <w:color w:val="000000"/>
        <w:sz w:val="17"/>
      </w:rPr>
    </w:pPr>
    <w:bookmarkStart w:id="4" w:name="TITUS1FooterPrimary"/>
    <w:r>
      <w:rPr>
        <w:color w:val="000000"/>
        <w:sz w:val="17"/>
      </w:rPr>
      <w:t> </w:t>
    </w:r>
  </w:p>
  <w:bookmarkEnd w:id="4"/>
  <w:p w:rsidR="003229B6" w:rsidRDefault="003229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9B6" w:rsidRDefault="006A4043" w:rsidP="006A4043">
    <w:pPr>
      <w:pStyle w:val="Footer"/>
      <w:rPr>
        <w:color w:val="000000"/>
        <w:sz w:val="17"/>
      </w:rPr>
    </w:pPr>
    <w:bookmarkStart w:id="6" w:name="TITUS1FooterFirstPage"/>
    <w:r>
      <w:rPr>
        <w:color w:val="000000"/>
        <w:sz w:val="17"/>
      </w:rPr>
      <w:t> </w:t>
    </w:r>
  </w:p>
  <w:bookmarkEnd w:id="6"/>
  <w:p w:rsidR="003229B6" w:rsidRDefault="00322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9B6" w:rsidRDefault="003229B6" w:rsidP="00C35759">
      <w:pPr>
        <w:spacing w:after="0" w:line="240" w:lineRule="auto"/>
      </w:pPr>
      <w:r>
        <w:separator/>
      </w:r>
    </w:p>
  </w:footnote>
  <w:footnote w:type="continuationSeparator" w:id="0">
    <w:p w:rsidR="003229B6" w:rsidRDefault="003229B6" w:rsidP="00C35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9B6" w:rsidRDefault="006A4043" w:rsidP="006A4043">
    <w:pPr>
      <w:pStyle w:val="Header"/>
      <w:rPr>
        <w:color w:val="000000"/>
        <w:sz w:val="17"/>
      </w:rPr>
    </w:pPr>
    <w:bookmarkStart w:id="1" w:name="TITUS1HeaderEvenPages"/>
    <w:r>
      <w:rPr>
        <w:color w:val="000000"/>
        <w:sz w:val="17"/>
      </w:rPr>
      <w:t> </w:t>
    </w:r>
  </w:p>
  <w:bookmarkEnd w:id="1"/>
  <w:p w:rsidR="003229B6" w:rsidRDefault="003229B6" w:rsidP="002A280A">
    <w:pPr>
      <w:pStyle w:val="Header"/>
    </w:pPr>
  </w:p>
  <w:p w:rsidR="003229B6" w:rsidRDefault="003229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9B6" w:rsidRDefault="006A4043" w:rsidP="006A4043">
    <w:pPr>
      <w:pStyle w:val="Header"/>
      <w:rPr>
        <w:color w:val="000000"/>
        <w:sz w:val="17"/>
      </w:rPr>
    </w:pPr>
    <w:bookmarkStart w:id="2" w:name="TITUS1HeaderPrimary"/>
    <w:r>
      <w:rPr>
        <w:color w:val="000000"/>
        <w:sz w:val="17"/>
      </w:rPr>
      <w:t> </w:t>
    </w:r>
  </w:p>
  <w:bookmarkEnd w:id="2"/>
  <w:p w:rsidR="003229B6" w:rsidRDefault="003229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9B6" w:rsidRDefault="006A4043" w:rsidP="006A4043">
    <w:pPr>
      <w:pStyle w:val="Header"/>
      <w:rPr>
        <w:color w:val="000000"/>
        <w:sz w:val="17"/>
      </w:rPr>
    </w:pPr>
    <w:bookmarkStart w:id="5" w:name="TITUS1HeaderFirstPage"/>
    <w:r>
      <w:rPr>
        <w:color w:val="000000"/>
        <w:sz w:val="17"/>
      </w:rPr>
      <w:t> </w:t>
    </w:r>
  </w:p>
  <w:bookmarkEnd w:id="5"/>
  <w:p w:rsidR="003229B6" w:rsidRDefault="003229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27BE4"/>
    <w:multiLevelType w:val="hybridMultilevel"/>
    <w:tmpl w:val="5656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1E05"/>
    <w:rsid w:val="00121DF7"/>
    <w:rsid w:val="00262A29"/>
    <w:rsid w:val="002A280A"/>
    <w:rsid w:val="002F76DC"/>
    <w:rsid w:val="003229B6"/>
    <w:rsid w:val="003C14D5"/>
    <w:rsid w:val="00421D36"/>
    <w:rsid w:val="00451AB2"/>
    <w:rsid w:val="00575AC9"/>
    <w:rsid w:val="00650EA3"/>
    <w:rsid w:val="00682F3B"/>
    <w:rsid w:val="006A4043"/>
    <w:rsid w:val="007E4409"/>
    <w:rsid w:val="00877432"/>
    <w:rsid w:val="00940E44"/>
    <w:rsid w:val="00BD1A78"/>
    <w:rsid w:val="00C35759"/>
    <w:rsid w:val="00D16677"/>
    <w:rsid w:val="00EE5615"/>
    <w:rsid w:val="00EF02EE"/>
    <w:rsid w:val="00FB5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CCDA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759"/>
    <w:pPr>
      <w:ind w:left="720"/>
      <w:contextualSpacing/>
    </w:pPr>
  </w:style>
  <w:style w:type="paragraph" w:styleId="Header">
    <w:name w:val="header"/>
    <w:basedOn w:val="Normal"/>
    <w:link w:val="HeaderChar"/>
    <w:uiPriority w:val="99"/>
    <w:unhideWhenUsed/>
    <w:rsid w:val="00C35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759"/>
  </w:style>
  <w:style w:type="paragraph" w:styleId="Footer">
    <w:name w:val="footer"/>
    <w:basedOn w:val="Normal"/>
    <w:link w:val="FooterChar"/>
    <w:uiPriority w:val="99"/>
    <w:unhideWhenUsed/>
    <w:rsid w:val="00C35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1232</Words>
  <Characters>7028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Evans,Tom swp6933</cp:lastModifiedBy>
  <cp:revision>2</cp:revision>
  <dcterms:created xsi:type="dcterms:W3CDTF">2021-06-07T14:08:00Z</dcterms:created>
  <dcterms:modified xsi:type="dcterms:W3CDTF">2021-06-07T14:08:00Z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