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D52239B" w:rsidP="6D52239B" w:rsidRDefault="6D52239B" w14:paraId="23DD44A0" w14:textId="300B88E7">
      <w:pPr>
        <w:pStyle w:val="Heading1"/>
        <w:jc w:val="right"/>
        <w:rPr>
          <w:sz w:val="48"/>
          <w:szCs w:val="48"/>
        </w:rPr>
      </w:pPr>
    </w:p>
    <w:p w:rsidR="6D52239B" w:rsidP="6D52239B" w:rsidRDefault="6D52239B" w14:paraId="5371E1A2" w14:textId="1FD996EA">
      <w:pPr>
        <w:pStyle w:val="Heading1"/>
        <w:jc w:val="right"/>
        <w:rPr>
          <w:sz w:val="48"/>
          <w:szCs w:val="48"/>
        </w:rPr>
      </w:pPr>
    </w:p>
    <w:p w:rsidR="6D52239B" w:rsidP="6D52239B" w:rsidRDefault="6D52239B" w14:paraId="6967CD4E" w14:textId="40D565F3">
      <w:pPr>
        <w:pStyle w:val="Heading1"/>
        <w:jc w:val="right"/>
        <w:rPr>
          <w:sz w:val="48"/>
          <w:szCs w:val="48"/>
        </w:rPr>
      </w:pPr>
    </w:p>
    <w:p xmlns:wp14="http://schemas.microsoft.com/office/word/2010/wordml" w:rsidP="6D52239B" wp14:paraId="5E5787A5" wp14:textId="4A85CE41">
      <w:pPr>
        <w:pStyle w:val="Heading1"/>
        <w:jc w:val="right"/>
        <w:rPr>
          <w:sz w:val="40"/>
          <w:szCs w:val="40"/>
        </w:rPr>
      </w:pPr>
      <w:r w:rsidRPr="6D52239B" w:rsidR="178669F2">
        <w:rPr>
          <w:sz w:val="48"/>
          <w:szCs w:val="48"/>
        </w:rPr>
        <w:t>Separation</w:t>
      </w:r>
      <w:r w:rsidRPr="6D52239B" w:rsidR="178669F2">
        <w:rPr>
          <w:sz w:val="48"/>
          <w:szCs w:val="48"/>
        </w:rPr>
        <w:t xml:space="preserve"> of power theory in the UK </w:t>
      </w:r>
    </w:p>
    <w:p w:rsidR="178669F2" w:rsidP="6D52239B" w:rsidRDefault="178669F2" w14:paraId="2F78DF27" w14:textId="772C64DA">
      <w:pPr>
        <w:pStyle w:val="Heading1"/>
        <w:jc w:val="right"/>
        <w:rPr>
          <w:sz w:val="40"/>
          <w:szCs w:val="40"/>
        </w:rPr>
      </w:pPr>
      <w:r w:rsidRPr="6D52239B" w:rsidR="178669F2">
        <w:rPr>
          <w:sz w:val="48"/>
          <w:szCs w:val="48"/>
        </w:rPr>
        <w:t>BMLW4012</w:t>
      </w:r>
    </w:p>
    <w:p w:rsidR="178669F2" w:rsidP="6D52239B" w:rsidRDefault="178669F2" w14:paraId="5D757200" w14:textId="3F680B4B">
      <w:pPr>
        <w:pStyle w:val="Heading1"/>
        <w:jc w:val="right"/>
        <w:rPr>
          <w:sz w:val="40"/>
          <w:szCs w:val="40"/>
        </w:rPr>
      </w:pPr>
      <w:r w:rsidRPr="6D52239B" w:rsidR="178669F2">
        <w:rPr>
          <w:sz w:val="48"/>
          <w:szCs w:val="48"/>
        </w:rPr>
        <w:t>Allanna Marshall 2305528</w:t>
      </w:r>
    </w:p>
    <w:p w:rsidR="6D52239B" w:rsidRDefault="6D52239B" w14:paraId="658FBBB1" w14:textId="1CBCAE6C">
      <w:r>
        <w:br w:type="page"/>
      </w:r>
    </w:p>
    <w:p w:rsidR="4CBB8180" w:rsidP="6D52239B" w:rsidRDefault="4CBB8180" w14:paraId="249E17AC" w14:textId="4CE04042">
      <w:pPr>
        <w:pStyle w:val="Normal"/>
      </w:pPr>
      <w:r w:rsidR="4CBB8180">
        <w:rPr/>
        <w:t>The s</w:t>
      </w:r>
      <w:r w:rsidR="5876A1AC">
        <w:rPr/>
        <w:t xml:space="preserve">tate can be defined as </w:t>
      </w:r>
      <w:r w:rsidR="32784EB3">
        <w:rPr/>
        <w:t xml:space="preserve">a structed political body; in the UK, our state is </w:t>
      </w:r>
      <w:r w:rsidR="02E8CCE9">
        <w:rPr/>
        <w:t>separated</w:t>
      </w:r>
      <w:r w:rsidR="32784EB3">
        <w:rPr/>
        <w:t xml:space="preserve"> into three </w:t>
      </w:r>
      <w:r w:rsidR="63FD2E90">
        <w:rPr/>
        <w:t>different categories</w:t>
      </w:r>
      <w:r w:rsidR="63FD2E90">
        <w:rPr/>
        <w:t xml:space="preserve">, parliament, the </w:t>
      </w:r>
      <w:r w:rsidR="63FD2E90">
        <w:rPr/>
        <w:t>government</w:t>
      </w:r>
      <w:r w:rsidR="63FD2E90">
        <w:rPr/>
        <w:t xml:space="preserve"> and the judiciary. The state is enforced with </w:t>
      </w:r>
      <w:r w:rsidR="539FEEB2">
        <w:rPr/>
        <w:t>the power to uphold and enact laws and regulations. Simply, the state can be defined as the way a country</w:t>
      </w:r>
      <w:r w:rsidR="370DAFDB">
        <w:rPr/>
        <w:t xml:space="preserve"> or nation,</w:t>
      </w:r>
      <w:r w:rsidR="539FEEB2">
        <w:rPr/>
        <w:t xml:space="preserve"> is </w:t>
      </w:r>
      <w:r w:rsidR="0E8D63A9">
        <w:rPr/>
        <w:t>organised</w:t>
      </w:r>
      <w:r w:rsidR="3A36DC12">
        <w:rPr/>
        <w:t xml:space="preserve"> (Merriam-Webster </w:t>
      </w:r>
      <w:r w:rsidR="3A36DC12">
        <w:rPr/>
        <w:t>n.d</w:t>
      </w:r>
      <w:r w:rsidR="3A36DC12">
        <w:rPr/>
        <w:t xml:space="preserve">). </w:t>
      </w:r>
    </w:p>
    <w:p w:rsidR="3B8935D5" w:rsidP="6D52239B" w:rsidRDefault="3B8935D5" w14:paraId="0BEBF7D5" w14:textId="4F17E9FF">
      <w:pPr>
        <w:pStyle w:val="Normal"/>
      </w:pPr>
      <w:r w:rsidR="3B8935D5">
        <w:rPr/>
        <w:t xml:space="preserve">John Locke, an English philosopher, </w:t>
      </w:r>
      <w:r w:rsidR="7756A3FC">
        <w:rPr/>
        <w:t xml:space="preserve">created the concept of the separation of powers. </w:t>
      </w:r>
      <w:r w:rsidR="38FC972F">
        <w:rPr/>
        <w:t xml:space="preserve">Locke </w:t>
      </w:r>
      <w:r w:rsidR="38FC972F">
        <w:rPr/>
        <w:t>established</w:t>
      </w:r>
      <w:r w:rsidR="38FC972F">
        <w:rPr/>
        <w:t xml:space="preserve"> that there should be three </w:t>
      </w:r>
      <w:r w:rsidR="30CB2AC7">
        <w:rPr/>
        <w:t>separate</w:t>
      </w:r>
      <w:r w:rsidR="38FC972F">
        <w:rPr/>
        <w:t xml:space="preserve"> structures within a state. The bod</w:t>
      </w:r>
      <w:r w:rsidR="1B119C40">
        <w:rPr/>
        <w:t>y that enacts legislation, is known as the legislative branch. The executive branch, which is known fo</w:t>
      </w:r>
      <w:r w:rsidR="1CD1CA32">
        <w:rPr/>
        <w:t xml:space="preserve">r carrying out and enforcing legislation. Then, finally, an organistion which would </w:t>
      </w:r>
      <w:r w:rsidR="1CD1CA32">
        <w:rPr/>
        <w:t xml:space="preserve">be </w:t>
      </w:r>
      <w:r w:rsidR="70E8D9D3">
        <w:rPr/>
        <w:t>responsible for</w:t>
      </w:r>
      <w:r w:rsidR="70E8D9D3">
        <w:rPr/>
        <w:t xml:space="preserve"> state defence. </w:t>
      </w:r>
      <w:r w:rsidR="7DD3CB72">
        <w:rPr/>
        <w:t xml:space="preserve">Although each branch is unique, Locke did not advocate for all branches to be </w:t>
      </w:r>
      <w:r w:rsidR="0E1D6301">
        <w:rPr/>
        <w:t>separate</w:t>
      </w:r>
      <w:r w:rsidR="7DD3CB72">
        <w:rPr/>
        <w:t xml:space="preserve">; he argued that </w:t>
      </w:r>
      <w:r w:rsidR="44DB4EB7">
        <w:rPr/>
        <w:t xml:space="preserve">interaction was </w:t>
      </w:r>
      <w:r w:rsidR="51C0175D">
        <w:rPr/>
        <w:t>essential</w:t>
      </w:r>
      <w:r w:rsidR="44DB4EB7">
        <w:rPr/>
        <w:t xml:space="preserve"> to </w:t>
      </w:r>
      <w:r w:rsidR="44DB4EB7">
        <w:rPr/>
        <w:t>maintain</w:t>
      </w:r>
      <w:r w:rsidR="44DB4EB7">
        <w:rPr/>
        <w:t xml:space="preserve"> a structure. By communicating with </w:t>
      </w:r>
      <w:r w:rsidR="6259CE5C">
        <w:rPr/>
        <w:t>each other</w:t>
      </w:r>
      <w:r w:rsidR="44DB4EB7">
        <w:rPr/>
        <w:t xml:space="preserve">, it allowed </w:t>
      </w:r>
      <w:r w:rsidR="596AE09F">
        <w:rPr/>
        <w:t>no one person to take over</w:t>
      </w:r>
      <w:r w:rsidR="27FCDD38">
        <w:rPr/>
        <w:t xml:space="preserve"> or become corrupt (Dotson, 2020). </w:t>
      </w:r>
    </w:p>
    <w:p w:rsidR="3A36DC12" w:rsidP="6D52239B" w:rsidRDefault="3A36DC12" w14:paraId="054FAE7C" w14:textId="73B20840">
      <w:pPr>
        <w:pStyle w:val="Normal"/>
      </w:pPr>
      <w:r w:rsidR="3A36DC12">
        <w:rPr/>
        <w:t xml:space="preserve">The </w:t>
      </w:r>
      <w:r w:rsidR="5219D318">
        <w:rPr/>
        <w:t>parliament</w:t>
      </w:r>
      <w:r w:rsidR="35860D43">
        <w:rPr/>
        <w:t>, also known as the legislator,</w:t>
      </w:r>
      <w:r w:rsidR="3A36DC12">
        <w:rPr/>
        <w:t xml:space="preserve"> </w:t>
      </w:r>
      <w:r w:rsidR="76193437">
        <w:rPr/>
        <w:t xml:space="preserve">is one main structure in the UK’s state. </w:t>
      </w:r>
      <w:r w:rsidR="0454C583">
        <w:rPr/>
        <w:t>According to UK parliament (</w:t>
      </w:r>
      <w:r w:rsidR="0454C583">
        <w:rPr/>
        <w:t>n,d</w:t>
      </w:r>
      <w:r w:rsidR="0454C583">
        <w:rPr/>
        <w:t>), t</w:t>
      </w:r>
      <w:r w:rsidR="76193437">
        <w:rPr/>
        <w:t xml:space="preserve">he purpose of </w:t>
      </w:r>
      <w:r w:rsidR="6A2B7FE8">
        <w:rPr/>
        <w:t>parliament</w:t>
      </w:r>
      <w:r w:rsidR="6696974B">
        <w:rPr/>
        <w:t xml:space="preserve"> is to </w:t>
      </w:r>
      <w:r w:rsidR="6696974B">
        <w:rPr/>
        <w:t>represent</w:t>
      </w:r>
      <w:r w:rsidR="6696974B">
        <w:rPr/>
        <w:t xml:space="preserve"> the viewpoints of the public and ensure the government takes them into consideration.</w:t>
      </w:r>
      <w:r w:rsidR="37754E02">
        <w:rPr/>
        <w:t xml:space="preserve"> Without the consultant of parliament, the government cannot pass new </w:t>
      </w:r>
      <w:r w:rsidR="1A503F07">
        <w:rPr/>
        <w:t>legislation</w:t>
      </w:r>
      <w:r w:rsidR="37754E02">
        <w:rPr/>
        <w:t xml:space="preserve">. </w:t>
      </w:r>
      <w:r w:rsidR="55A3C59B">
        <w:rPr/>
        <w:t>The House of lords, The House of Commons and The Monarch c</w:t>
      </w:r>
      <w:r w:rsidR="56E907D8">
        <w:rPr/>
        <w:t>reate the Parliament.</w:t>
      </w:r>
      <w:r w:rsidR="0335F770">
        <w:rPr/>
        <w:t xml:space="preserve"> </w:t>
      </w:r>
      <w:r w:rsidRPr="6D52239B" w:rsidR="0335F770">
        <w:rPr>
          <w:rFonts w:ascii="Aptos" w:hAnsi="Aptos" w:eastAsia="Aptos" w:cs="Aptos"/>
          <w:noProof w:val="0"/>
          <w:sz w:val="24"/>
          <w:szCs w:val="24"/>
          <w:lang w:val="en-GB"/>
        </w:rPr>
        <w:t>Bennett Institute for Public Policy, (2021) states,</w:t>
      </w:r>
      <w:r w:rsidR="56E907D8">
        <w:rPr/>
        <w:t xml:space="preserve"> </w:t>
      </w:r>
      <w:r w:rsidR="7669F867">
        <w:rPr/>
        <w:t xml:space="preserve">The Parliament’s responsibilities include </w:t>
      </w:r>
      <w:r w:rsidR="078788D4">
        <w:rPr/>
        <w:t>establishing</w:t>
      </w:r>
      <w:r w:rsidR="078788D4">
        <w:rPr/>
        <w:t xml:space="preserve"> new laws, as weel as amending old laws, debate key issues and </w:t>
      </w:r>
      <w:r w:rsidR="06D2A61E">
        <w:rPr/>
        <w:t>monitoring</w:t>
      </w:r>
      <w:r w:rsidR="078788D4">
        <w:rPr/>
        <w:t xml:space="preserve"> </w:t>
      </w:r>
      <w:r w:rsidR="1095B6E8">
        <w:rPr/>
        <w:t>and</w:t>
      </w:r>
      <w:r w:rsidR="66E6718F">
        <w:rPr/>
        <w:t xml:space="preserve"> improving the Government's spending. </w:t>
      </w:r>
      <w:r w:rsidR="56E907D8">
        <w:rPr/>
        <w:t>For a bill to become a law</w:t>
      </w:r>
      <w:r w:rsidR="455D71F4">
        <w:rPr/>
        <w:t xml:space="preserve"> in parliament</w:t>
      </w:r>
      <w:r w:rsidR="56E907D8">
        <w:rPr/>
        <w:t xml:space="preserve">, it must be passed through both </w:t>
      </w:r>
      <w:r w:rsidR="7D47F2E7">
        <w:rPr/>
        <w:t>T</w:t>
      </w:r>
      <w:r w:rsidR="56E907D8">
        <w:rPr/>
        <w:t xml:space="preserve">he House of Commons </w:t>
      </w:r>
      <w:r w:rsidR="36C28B69">
        <w:rPr/>
        <w:t>and The</w:t>
      </w:r>
      <w:r w:rsidR="56E907D8">
        <w:rPr/>
        <w:t xml:space="preserve"> House of Lord</w:t>
      </w:r>
      <w:r w:rsidR="709A70C3">
        <w:rPr/>
        <w:t>s</w:t>
      </w:r>
      <w:r w:rsidR="171B006B">
        <w:rPr/>
        <w:t xml:space="preserve">. </w:t>
      </w:r>
      <w:r w:rsidR="10CEC47A">
        <w:rPr/>
        <w:t xml:space="preserve">The House of Commons are </w:t>
      </w:r>
      <w:r w:rsidR="3DDCFA86">
        <w:rPr/>
        <w:t xml:space="preserve">made from people who are elected in the general election; they each </w:t>
      </w:r>
      <w:r w:rsidR="7784BACC">
        <w:rPr/>
        <w:t>make</w:t>
      </w:r>
      <w:r w:rsidR="3DDCFA86">
        <w:rPr/>
        <w:t xml:space="preserve"> a different </w:t>
      </w:r>
      <w:r w:rsidR="344CB9A4">
        <w:rPr/>
        <w:t>geographical</w:t>
      </w:r>
      <w:r w:rsidR="3DDCFA86">
        <w:rPr/>
        <w:t xml:space="preserve"> area</w:t>
      </w:r>
      <w:r w:rsidR="66BFD20D">
        <w:rPr/>
        <w:t>,</w:t>
      </w:r>
      <w:r w:rsidR="236918F5">
        <w:rPr/>
        <w:t xml:space="preserve"> </w:t>
      </w:r>
      <w:r w:rsidR="236918F5">
        <w:rPr/>
        <w:t xml:space="preserve">known as a </w:t>
      </w:r>
      <w:r w:rsidR="5E915B9A">
        <w:rPr/>
        <w:t>consistency</w:t>
      </w:r>
      <w:r w:rsidR="236918F5">
        <w:rPr/>
        <w:t xml:space="preserve"> </w:t>
      </w:r>
      <w:r w:rsidR="1360D7BB">
        <w:rPr/>
        <w:t xml:space="preserve">which each MP </w:t>
      </w:r>
      <w:r w:rsidR="1360D7BB">
        <w:rPr/>
        <w:t>represents</w:t>
      </w:r>
      <w:r w:rsidR="1360D7BB">
        <w:rPr/>
        <w:t xml:space="preserve">. </w:t>
      </w:r>
      <w:r w:rsidR="7168D9F2">
        <w:rPr/>
        <w:t xml:space="preserve">Currently, the public does not vote for the 780 which occupy the House of Lords; </w:t>
      </w:r>
      <w:r w:rsidR="6B86A5A8">
        <w:rPr/>
        <w:t xml:space="preserve">they are appointed or sometimes inherited members. The job of the House of Lords is to discuss new legislation which is </w:t>
      </w:r>
      <w:r w:rsidR="0182D665">
        <w:rPr/>
        <w:t>proposed</w:t>
      </w:r>
      <w:r w:rsidR="6B86A5A8">
        <w:rPr/>
        <w:t xml:space="preserve"> by The </w:t>
      </w:r>
      <w:r w:rsidR="0BD1610C">
        <w:rPr/>
        <w:t xml:space="preserve">House of Commons and offers </w:t>
      </w:r>
      <w:r w:rsidR="3E351D5F">
        <w:rPr/>
        <w:t>recommendations</w:t>
      </w:r>
      <w:r w:rsidR="0BD1610C">
        <w:rPr/>
        <w:t xml:space="preserve"> for </w:t>
      </w:r>
      <w:r w:rsidR="1E89DBE7">
        <w:rPr/>
        <w:t xml:space="preserve">amendments and alterations. </w:t>
      </w:r>
      <w:r w:rsidR="0CB511E2">
        <w:rPr/>
        <w:t xml:space="preserve">Following this, the law then is received by the House of Commons for further discussion. The law is then accepted by the monarch when </w:t>
      </w:r>
      <w:r w:rsidR="64DC00E7">
        <w:rPr/>
        <w:t>both houses reach a conclusion</w:t>
      </w:r>
      <w:r w:rsidR="6EBD67A1">
        <w:rPr/>
        <w:t xml:space="preserve"> (BBC Newsround, 2017). </w:t>
      </w:r>
    </w:p>
    <w:p w:rsidR="68B035CB" w:rsidP="6D52239B" w:rsidRDefault="68B035CB" w14:paraId="5812D521" w14:textId="4D4FC994">
      <w:pPr>
        <w:pStyle w:val="Normal"/>
      </w:pPr>
      <w:r w:rsidR="68B035CB">
        <w:rPr/>
        <w:t xml:space="preserve">What is government? </w:t>
      </w:r>
      <w:r w:rsidR="0E5F31F0">
        <w:rPr/>
        <w:t>According to UK parliament (2025), t</w:t>
      </w:r>
      <w:r w:rsidR="15D4E74D">
        <w:rPr/>
        <w:t xml:space="preserve">he prime minster, their cabinet and junior </w:t>
      </w:r>
      <w:r w:rsidR="361AC228">
        <w:rPr/>
        <w:t>ministers</w:t>
      </w:r>
      <w:r w:rsidR="15D4E74D">
        <w:rPr/>
        <w:t xml:space="preserve"> </w:t>
      </w:r>
      <w:r w:rsidR="673EDF95">
        <w:rPr/>
        <w:t>a</w:t>
      </w:r>
      <w:r w:rsidR="69E7DE5F">
        <w:rPr/>
        <w:t xml:space="preserve">ll make up the UK government. The government </w:t>
      </w:r>
      <w:r w:rsidR="54A42EA6">
        <w:rPr/>
        <w:t>collectively</w:t>
      </w:r>
      <w:r w:rsidR="69E7DE5F">
        <w:rPr/>
        <w:t xml:space="preserve"> </w:t>
      </w:r>
      <w:r w:rsidR="0935F970">
        <w:rPr/>
        <w:t>oversee</w:t>
      </w:r>
      <w:r w:rsidR="69E7DE5F">
        <w:rPr/>
        <w:t xml:space="preserve"> managing the nati</w:t>
      </w:r>
      <w:r w:rsidR="16F116C1">
        <w:rPr/>
        <w:t>on</w:t>
      </w:r>
      <w:r w:rsidR="4E7B2AF6">
        <w:rPr/>
        <w:t>; this is until the general election which occurs every 5 years and the political party with the most vot</w:t>
      </w:r>
      <w:r w:rsidR="23206FBF">
        <w:rPr/>
        <w:t xml:space="preserve">es, will obtain more seats. The winning party’s leader, the prime minister, </w:t>
      </w:r>
      <w:r w:rsidR="6D4D6FC9">
        <w:rPr/>
        <w:t xml:space="preserve">selects </w:t>
      </w:r>
      <w:r w:rsidR="6D4D6FC9">
        <w:rPr/>
        <w:t>additional</w:t>
      </w:r>
      <w:r w:rsidR="6D4D6FC9">
        <w:rPr/>
        <w:t xml:space="preserve"> members to serve alongside them as </w:t>
      </w:r>
      <w:r w:rsidR="5CEEC8BD">
        <w:rPr/>
        <w:t xml:space="preserve">junior and </w:t>
      </w:r>
      <w:r w:rsidR="32FE15A1">
        <w:rPr/>
        <w:t>cabinet</w:t>
      </w:r>
      <w:r w:rsidR="5CEEC8BD">
        <w:rPr/>
        <w:t xml:space="preserve"> ministers.</w:t>
      </w:r>
      <w:r w:rsidR="7991031F">
        <w:rPr/>
        <w:t xml:space="preserve"> </w:t>
      </w:r>
      <w:r w:rsidR="7B74AAE9">
        <w:rPr/>
        <w:t xml:space="preserve">The government can also be known as the executive. </w:t>
      </w:r>
    </w:p>
    <w:p w:rsidR="32F7ECAA" w:rsidP="6D52239B" w:rsidRDefault="32F7ECAA" w14:paraId="27855328" w14:textId="0D94952F">
      <w:pPr>
        <w:pStyle w:val="Normal"/>
      </w:pPr>
      <w:r w:rsidR="32F7ECAA">
        <w:rPr/>
        <w:t xml:space="preserve">The final </w:t>
      </w:r>
      <w:r w:rsidR="32F7ECAA">
        <w:rPr/>
        <w:t>component</w:t>
      </w:r>
      <w:r w:rsidR="32F7ECAA">
        <w:rPr/>
        <w:t xml:space="preserve"> here is the judiciary. The judiciary include</w:t>
      </w:r>
      <w:r w:rsidR="3F0B0622">
        <w:rPr/>
        <w:t>s</w:t>
      </w:r>
      <w:r w:rsidR="32F7ECAA">
        <w:rPr/>
        <w:t xml:space="preserve"> judge</w:t>
      </w:r>
      <w:r w:rsidR="59B07FEF">
        <w:rPr/>
        <w:t>s</w:t>
      </w:r>
      <w:r w:rsidR="6AA1A69C">
        <w:rPr/>
        <w:t xml:space="preserve"> and</w:t>
      </w:r>
      <w:r w:rsidR="32F7ECAA">
        <w:rPr/>
        <w:t xml:space="preserve"> </w:t>
      </w:r>
      <w:r w:rsidR="2C35C358">
        <w:rPr/>
        <w:t>magistrates</w:t>
      </w:r>
      <w:r w:rsidR="2FA310A7">
        <w:rPr/>
        <w:t>; their job is to uphold the rule of law</w:t>
      </w:r>
      <w:r w:rsidR="13A0ECCD">
        <w:rPr/>
        <w:t xml:space="preserve">; </w:t>
      </w:r>
      <w:r w:rsidR="13A0ECCD">
        <w:rPr/>
        <w:t>they’re</w:t>
      </w:r>
      <w:r w:rsidR="13A0ECCD">
        <w:rPr/>
        <w:t xml:space="preserve"> private and their role is to </w:t>
      </w:r>
      <w:r w:rsidR="21134369">
        <w:rPr/>
        <w:t>assess</w:t>
      </w:r>
      <w:r w:rsidR="13A0ECCD">
        <w:rPr/>
        <w:t xml:space="preserve"> the government through </w:t>
      </w:r>
      <w:r w:rsidR="75AF6AF7">
        <w:rPr/>
        <w:t>judicial</w:t>
      </w:r>
      <w:r w:rsidR="13A0ECCD">
        <w:rPr/>
        <w:t xml:space="preserve"> review,</w:t>
      </w:r>
      <w:r w:rsidR="55BF3423">
        <w:rPr/>
        <w:t xml:space="preserve"> they apply and review law</w:t>
      </w:r>
      <w:r w:rsidR="14B08D95">
        <w:rPr/>
        <w:t>, appear in court</w:t>
      </w:r>
      <w:r w:rsidR="121701D9">
        <w:rPr/>
        <w:t xml:space="preserve"> and more</w:t>
      </w:r>
      <w:r w:rsidR="49AE322F">
        <w:rPr/>
        <w:t xml:space="preserve">. A fair trial is fundamentally guaranteed </w:t>
      </w:r>
      <w:r w:rsidR="44D5DAB0">
        <w:rPr/>
        <w:t>by judicial independence which is also a requirem</w:t>
      </w:r>
      <w:r w:rsidR="218BDB04">
        <w:rPr/>
        <w:t xml:space="preserve">ent of the law. </w:t>
      </w:r>
      <w:r w:rsidR="6D4B3F2D">
        <w:rPr/>
        <w:t xml:space="preserve">For the </w:t>
      </w:r>
      <w:r w:rsidR="73D39D2E">
        <w:rPr/>
        <w:t>judiciary</w:t>
      </w:r>
      <w:r w:rsidR="6D4B3F2D">
        <w:rPr/>
        <w:t xml:space="preserve"> for t</w:t>
      </w:r>
      <w:r w:rsidR="5E76D310">
        <w:rPr/>
        <w:t xml:space="preserve">o </w:t>
      </w:r>
      <w:r w:rsidR="6D4B3F2D">
        <w:rPr/>
        <w:t>perform, they m</w:t>
      </w:r>
      <w:r w:rsidR="3625F9DD">
        <w:rPr/>
        <w:t>ust be</w:t>
      </w:r>
      <w:r w:rsidR="2B67E5E0">
        <w:rPr/>
        <w:t xml:space="preserve"> </w:t>
      </w:r>
      <w:r w:rsidR="51617A4F">
        <w:rPr/>
        <w:t>impartial</w:t>
      </w:r>
      <w:r w:rsidR="2B67E5E0">
        <w:rPr/>
        <w:t xml:space="preserve">; not only the decisions they </w:t>
      </w:r>
      <w:r w:rsidR="3AE26066">
        <w:rPr/>
        <w:t>make</w:t>
      </w:r>
      <w:r w:rsidR="2B67E5E0">
        <w:rPr/>
        <w:t xml:space="preserve"> but the methods that they use to make it. </w:t>
      </w:r>
      <w:r w:rsidR="5114157E">
        <w:rPr/>
        <w:t xml:space="preserve">When carrying out their duties, they </w:t>
      </w:r>
      <w:r w:rsidR="5114157E">
        <w:rPr/>
        <w:t>are required to</w:t>
      </w:r>
      <w:r w:rsidR="5114157E">
        <w:rPr/>
        <w:t xml:space="preserve"> be non-biased and not swayed by media, politics, or </w:t>
      </w:r>
      <w:r w:rsidR="2464E10B">
        <w:rPr/>
        <w:t xml:space="preserve">opinion </w:t>
      </w:r>
      <w:r w:rsidR="126D6822">
        <w:rPr/>
        <w:t xml:space="preserve">when making decisions or Judicial review </w:t>
      </w:r>
      <w:r w:rsidR="2464E10B">
        <w:rPr/>
        <w:t xml:space="preserve">(Judiciary of England and Wales, 2025). </w:t>
      </w:r>
      <w:r w:rsidR="0079B35F">
        <w:rPr/>
        <w:t xml:space="preserve"> </w:t>
      </w:r>
      <w:r w:rsidR="49370E63">
        <w:rPr/>
        <w:t>Members of the public can request how courts examine</w:t>
      </w:r>
      <w:r w:rsidR="414C6C9A">
        <w:rPr/>
        <w:t xml:space="preserve"> and review</w:t>
      </w:r>
      <w:r w:rsidR="49370E63">
        <w:rPr/>
        <w:t xml:space="preserve"> </w:t>
      </w:r>
      <w:r w:rsidR="2546922E">
        <w:rPr/>
        <w:t>how a public authority conducts their powers</w:t>
      </w:r>
      <w:r w:rsidR="1047DE90">
        <w:rPr/>
        <w:t>; this i</w:t>
      </w:r>
      <w:r w:rsidR="7810B432">
        <w:rPr/>
        <w:t>s</w:t>
      </w:r>
      <w:r w:rsidR="1047DE90">
        <w:rPr/>
        <w:t xml:space="preserve"> known as </w:t>
      </w:r>
      <w:r w:rsidR="10DDFA16">
        <w:rPr/>
        <w:t>judicial</w:t>
      </w:r>
      <w:r w:rsidR="1047DE90">
        <w:rPr/>
        <w:t xml:space="preserve"> review. A judgement can be overruled by the courts for </w:t>
      </w:r>
      <w:r w:rsidR="1047DE90">
        <w:rPr/>
        <w:t>various reasons</w:t>
      </w:r>
      <w:r w:rsidR="1047DE90">
        <w:rPr/>
        <w:t xml:space="preserve">, such as </w:t>
      </w:r>
      <w:r w:rsidR="6BE6DAAB">
        <w:rPr/>
        <w:t xml:space="preserve">unfairness, unlawfulness, irrationality and more </w:t>
      </w:r>
      <w:r w:rsidR="5B3ABEEB">
        <w:rPr/>
        <w:t>(</w:t>
      </w:r>
      <w:r w:rsidR="5B3ABEEB">
        <w:rPr/>
        <w:t>Constructional</w:t>
      </w:r>
      <w:r w:rsidR="5B3ABEEB">
        <w:rPr/>
        <w:t xml:space="preserve"> Society, 2025).</w:t>
      </w:r>
    </w:p>
    <w:p w:rsidR="5B3ABEEB" w:rsidP="6D52239B" w:rsidRDefault="5B3ABEEB" w14:paraId="0A447157" w14:textId="6138EB72">
      <w:pPr>
        <w:pStyle w:val="Normal"/>
      </w:pPr>
      <w:r w:rsidR="5B3ABEEB">
        <w:rPr/>
        <w:t xml:space="preserve">What is the separation of powers theory? </w:t>
      </w:r>
      <w:r w:rsidR="0D93A63D">
        <w:rPr/>
        <w:t xml:space="preserve">The concept of the separation of powers states that no </w:t>
      </w:r>
      <w:r w:rsidR="6DBF1C4D">
        <w:rPr/>
        <w:t xml:space="preserve">one </w:t>
      </w:r>
      <w:r w:rsidR="538AD65D">
        <w:rPr/>
        <w:t xml:space="preserve">governmental </w:t>
      </w:r>
      <w:r w:rsidR="6DBF1C4D">
        <w:rPr/>
        <w:t>power should have authority over another,</w:t>
      </w:r>
      <w:r w:rsidR="0D51D775">
        <w:rPr/>
        <w:t xml:space="preserve"> and they should all be </w:t>
      </w:r>
      <w:r w:rsidR="690D8E29">
        <w:rPr/>
        <w:t>independent</w:t>
      </w:r>
      <w:r w:rsidR="0D51D775">
        <w:rPr/>
        <w:t xml:space="preserve"> institutions. </w:t>
      </w:r>
      <w:r w:rsidR="69F890BD">
        <w:rPr/>
        <w:t>These</w:t>
      </w:r>
      <w:r w:rsidR="59081139">
        <w:rPr/>
        <w:t xml:space="preserve"> include all the executive, legislative and the </w:t>
      </w:r>
      <w:r w:rsidR="281D64D6">
        <w:rPr/>
        <w:t>judiciary</w:t>
      </w:r>
      <w:r w:rsidR="1ECD9B6F">
        <w:rPr/>
        <w:t xml:space="preserve"> (Parliamentary office of Science and Technology 2020). </w:t>
      </w:r>
      <w:r w:rsidR="2DE61902">
        <w:rPr/>
        <w:t xml:space="preserve">With the separation of powers </w:t>
      </w:r>
      <w:r w:rsidR="059EE9FB">
        <w:rPr/>
        <w:t xml:space="preserve">enforced, each branch of state </w:t>
      </w:r>
      <w:r w:rsidR="4A3A4E8E">
        <w:rPr/>
        <w:t xml:space="preserve">can </w:t>
      </w:r>
      <w:r w:rsidR="4A3A4E8E">
        <w:rPr/>
        <w:t>maintain</w:t>
      </w:r>
      <w:r w:rsidR="4A3A4E8E">
        <w:rPr/>
        <w:t xml:space="preserve"> observation over each other sector of state to ensure that </w:t>
      </w:r>
      <w:r w:rsidR="60E4BFA4">
        <w:rPr/>
        <w:t>they're</w:t>
      </w:r>
      <w:r w:rsidR="60E4BFA4">
        <w:rPr/>
        <w:t xml:space="preserve"> not abusing or </w:t>
      </w:r>
      <w:r w:rsidR="4B3AD6EF">
        <w:rPr/>
        <w:t xml:space="preserve">misusing their power’s. This </w:t>
      </w:r>
      <w:r w:rsidR="4B3AD6EF">
        <w:rPr/>
        <w:t>indicates</w:t>
      </w:r>
      <w:r w:rsidR="4B3AD6EF">
        <w:rPr/>
        <w:t xml:space="preserve"> that a system of </w:t>
      </w:r>
      <w:r w:rsidR="6DB90AFC">
        <w:rPr/>
        <w:t>accountability and oversight are in place. This is done by ensuring that all branches of state are following the law correc</w:t>
      </w:r>
      <w:r w:rsidR="73100353">
        <w:rPr/>
        <w:t>tly</w:t>
      </w:r>
      <w:r w:rsidR="289E92AB">
        <w:rPr/>
        <w:t xml:space="preserve"> (</w:t>
      </w:r>
      <w:r w:rsidR="42ACAAB1">
        <w:rPr/>
        <w:t>Br</w:t>
      </w:r>
      <w:r w:rsidR="7AB37E18">
        <w:rPr/>
        <w:t>itish institute of human rights, 2025)</w:t>
      </w:r>
      <w:r w:rsidR="1F81E443">
        <w:rPr/>
        <w:t xml:space="preserve">. </w:t>
      </w:r>
    </w:p>
    <w:p w:rsidR="391975AE" w:rsidP="6D52239B" w:rsidRDefault="391975AE" w14:paraId="73ACD20C" w14:textId="157BCDC3">
      <w:pPr>
        <w:pStyle w:val="Normal"/>
      </w:pPr>
      <w:r w:rsidR="391975AE">
        <w:rPr/>
        <w:t xml:space="preserve">The </w:t>
      </w:r>
      <w:r w:rsidR="0A19F0E2">
        <w:rPr/>
        <w:t>Constitutional</w:t>
      </w:r>
      <w:r w:rsidR="391975AE">
        <w:rPr/>
        <w:t xml:space="preserve"> Reform Act 2005 </w:t>
      </w:r>
      <w:r w:rsidR="5C793B65">
        <w:rPr/>
        <w:t xml:space="preserve">is a piece of legislation which </w:t>
      </w:r>
      <w:r w:rsidR="26805BEE">
        <w:rPr/>
        <w:t>introduced</w:t>
      </w:r>
      <w:r w:rsidR="2197C2AD">
        <w:rPr/>
        <w:t xml:space="preserve"> a more defined and </w:t>
      </w:r>
      <w:r w:rsidR="67DAA9C3">
        <w:rPr/>
        <w:t xml:space="preserve">structed system to the British </w:t>
      </w:r>
      <w:r w:rsidR="514CB80B">
        <w:rPr/>
        <w:t xml:space="preserve">constitutions; the act aimed to increased independence of the state and enforce the separation of powers. </w:t>
      </w:r>
      <w:r w:rsidR="60E2B36C">
        <w:rPr/>
        <w:t xml:space="preserve">The act amends the role of the Lord Chancelor </w:t>
      </w:r>
      <w:r w:rsidR="78DAEADF">
        <w:rPr/>
        <w:t xml:space="preserve">and </w:t>
      </w:r>
      <w:r w:rsidR="78DAEADF">
        <w:rPr/>
        <w:t>established</w:t>
      </w:r>
      <w:r w:rsidR="78DAEADF">
        <w:rPr/>
        <w:t xml:space="preserve"> the Supreme court of the United Kingdom to allow for a fairer and structured constitution</w:t>
      </w:r>
      <w:r w:rsidR="2DEDA950">
        <w:rPr/>
        <w:t xml:space="preserve"> (Legislation.gov.uk, 2005)</w:t>
      </w:r>
    </w:p>
    <w:p w:rsidR="6A62DA90" w:rsidP="6D52239B" w:rsidRDefault="6A62DA90" w14:paraId="7AC81628" w14:textId="7B6F460E">
      <w:pPr>
        <w:pStyle w:val="Normal"/>
      </w:pPr>
      <w:r w:rsidR="6A62DA90">
        <w:rPr/>
        <w:t xml:space="preserve">What is good about the separation of powers theory? </w:t>
      </w:r>
    </w:p>
    <w:p w:rsidR="3D456961" w:rsidP="6D52239B" w:rsidRDefault="3D456961" w14:paraId="4BAEF79A" w14:textId="6E4DEF09">
      <w:pPr>
        <w:pStyle w:val="Normal"/>
      </w:pPr>
      <w:r w:rsidR="3D456961">
        <w:rPr/>
        <w:t xml:space="preserve">One benefit of the separations of power theory is that </w:t>
      </w:r>
      <w:r w:rsidR="0EF75432">
        <w:rPr/>
        <w:t xml:space="preserve">it emphasises the concept of checks and balances. A benefit of this would be that it restricts the </w:t>
      </w:r>
      <w:r w:rsidR="4AE79055">
        <w:rPr/>
        <w:t xml:space="preserve">majority’s ability to </w:t>
      </w:r>
      <w:r w:rsidR="17D0C64F">
        <w:rPr/>
        <w:t xml:space="preserve">act without </w:t>
      </w:r>
      <w:r w:rsidR="17D0C64F">
        <w:rPr/>
        <w:t>regarding</w:t>
      </w:r>
      <w:r w:rsidR="17D0C64F">
        <w:rPr/>
        <w:t xml:space="preserve"> other opinions and perspectives. </w:t>
      </w:r>
      <w:r w:rsidR="3CF90012">
        <w:rPr/>
        <w:t xml:space="preserve">By ensuring that the voices of oppositions are heard during the legislate process, </w:t>
      </w:r>
      <w:r w:rsidR="5E0F3AE1">
        <w:rPr/>
        <w:t>it ensures the opinions of vulnerable and minority groups are heard. Whereas, by considering new opinions overall will ensure a better result</w:t>
      </w:r>
      <w:r w:rsidR="21B27693">
        <w:rPr/>
        <w:t xml:space="preserve"> (</w:t>
      </w:r>
      <w:r w:rsidR="576D414E">
        <w:rPr/>
        <w:t xml:space="preserve">Constitution </w:t>
      </w:r>
      <w:r w:rsidR="702CF1BC">
        <w:rPr/>
        <w:t>unit, 2023)</w:t>
      </w:r>
      <w:r w:rsidR="25A13FD4">
        <w:rPr/>
        <w:t xml:space="preserve">. </w:t>
      </w:r>
    </w:p>
    <w:p w:rsidR="25A13FD4" w:rsidP="6D52239B" w:rsidRDefault="25A13FD4" w14:paraId="0DA30EE2" w14:textId="02187E4B">
      <w:pPr>
        <w:pStyle w:val="Normal"/>
      </w:pPr>
      <w:r w:rsidR="25A13FD4">
        <w:rPr/>
        <w:t>A</w:t>
      </w:r>
      <w:r w:rsidR="669CD3F6">
        <w:rPr/>
        <w:t>ccording to University of London (202</w:t>
      </w:r>
      <w:r w:rsidR="3952C68A">
        <w:rPr/>
        <w:t>4</w:t>
      </w:r>
      <w:r w:rsidR="669CD3F6">
        <w:rPr/>
        <w:t>), a</w:t>
      </w:r>
      <w:r w:rsidR="25A13FD4">
        <w:rPr/>
        <w:t>nother significant advantage of the separation of powers theory is that is</w:t>
      </w:r>
      <w:r w:rsidR="3D4DAF5F">
        <w:rPr/>
        <w:t xml:space="preserve"> by having the system in place, it avoids any one </w:t>
      </w:r>
      <w:r w:rsidR="09861EDB">
        <w:rPr/>
        <w:t>institution</w:t>
      </w:r>
      <w:r w:rsidR="3D4DAF5F">
        <w:rPr/>
        <w:t xml:space="preserve"> from making any drastic decisions. It avoids one p</w:t>
      </w:r>
      <w:r w:rsidR="624CEEA8">
        <w:rPr/>
        <w:t xml:space="preserve">erson dominating control by separating responsibility between different districts. </w:t>
      </w:r>
      <w:r w:rsidR="42A1FA65">
        <w:rPr/>
        <w:t>Furthermore, by having the separation of power’s theory, it allows the government to be held to acco</w:t>
      </w:r>
      <w:r w:rsidR="1606D82C">
        <w:rPr/>
        <w:t xml:space="preserve">untability by the division of power; it allows each branch to hold another to account. Moreover, it allows the public to have a </w:t>
      </w:r>
      <w:r w:rsidR="617DE91C">
        <w:rPr/>
        <w:t>transparent government with trust.</w:t>
      </w:r>
    </w:p>
    <w:p w:rsidR="677BED1D" w:rsidP="6D52239B" w:rsidRDefault="677BED1D" w14:paraId="0E532A1A" w14:textId="23762463">
      <w:pPr>
        <w:pStyle w:val="Normal"/>
      </w:pPr>
      <w:r w:rsidR="677BED1D">
        <w:rPr/>
        <w:t xml:space="preserve">One </w:t>
      </w:r>
      <w:r w:rsidR="45478F6C">
        <w:rPr/>
        <w:t>disadvantage</w:t>
      </w:r>
      <w:r w:rsidR="677BED1D">
        <w:rPr/>
        <w:t xml:space="preserve"> of the separation of powers theory </w:t>
      </w:r>
      <w:r w:rsidR="7FE7DABB">
        <w:rPr/>
        <w:t>would</w:t>
      </w:r>
      <w:r w:rsidR="677BED1D">
        <w:rPr/>
        <w:t xml:space="preserve"> be that it </w:t>
      </w:r>
      <w:r w:rsidR="2A4BDF9B">
        <w:rPr/>
        <w:t xml:space="preserve">can be </w:t>
      </w:r>
      <w:r w:rsidR="2A4BDF9B">
        <w:rPr/>
        <w:t>substantially more</w:t>
      </w:r>
      <w:r w:rsidR="2A4BDF9B">
        <w:rPr/>
        <w:t xml:space="preserve"> expensive to run several structures of government with sev</w:t>
      </w:r>
      <w:r w:rsidR="285FCF82">
        <w:rPr/>
        <w:t>eral departments and organisations. As a result</w:t>
      </w:r>
      <w:r w:rsidR="1C739E05">
        <w:rPr/>
        <w:t>,</w:t>
      </w:r>
      <w:r w:rsidR="285FCF82">
        <w:rPr/>
        <w:t xml:space="preserve"> the government may need to increase taxes or reduce funding for public service organisations.</w:t>
      </w:r>
    </w:p>
    <w:p w:rsidR="2713FD3B" w:rsidP="6D52239B" w:rsidRDefault="2713FD3B" w14:paraId="6043F90F" w14:textId="381A0618">
      <w:pPr>
        <w:pStyle w:val="Normal"/>
      </w:pPr>
      <w:r w:rsidR="2713FD3B">
        <w:rPr/>
        <w:t xml:space="preserve">Although this theory works well to </w:t>
      </w:r>
      <w:r w:rsidR="2713FD3B">
        <w:rPr/>
        <w:t>maintain</w:t>
      </w:r>
      <w:r w:rsidR="2713FD3B">
        <w:rPr/>
        <w:t xml:space="preserve"> and preserve the structure within a </w:t>
      </w:r>
      <w:r w:rsidR="41B0179E">
        <w:rPr/>
        <w:t>state</w:t>
      </w:r>
      <w:r w:rsidR="2713FD3B">
        <w:rPr/>
        <w:t xml:space="preserve">, </w:t>
      </w:r>
      <w:r w:rsidR="07C232FF">
        <w:rPr/>
        <w:t xml:space="preserve">it does, however, raise concerns about accountability as the legislative </w:t>
      </w:r>
      <w:r w:rsidR="597AFAE4">
        <w:rPr/>
        <w:t>agenda</w:t>
      </w:r>
      <w:r w:rsidR="504BACB2">
        <w:rPr/>
        <w:t xml:space="preserve"> can </w:t>
      </w:r>
      <w:r w:rsidR="7F2E5D0B">
        <w:rPr/>
        <w:t>easily</w:t>
      </w:r>
      <w:r w:rsidR="504BACB2">
        <w:rPr/>
        <w:t xml:space="preserve"> be </w:t>
      </w:r>
      <w:r w:rsidR="62E6394D">
        <w:rPr/>
        <w:t>influenced</w:t>
      </w:r>
      <w:r w:rsidR="504BACB2">
        <w:rPr/>
        <w:t xml:space="preserve"> by the executive. Furthermore, in the </w:t>
      </w:r>
      <w:r w:rsidR="5D21021F">
        <w:rPr/>
        <w:t>UK</w:t>
      </w:r>
      <w:r w:rsidR="504BACB2">
        <w:rPr/>
        <w:t xml:space="preserve">, the </w:t>
      </w:r>
      <w:r w:rsidR="5DC29A41">
        <w:rPr/>
        <w:t>judiciary</w:t>
      </w:r>
      <w:r w:rsidR="504BACB2">
        <w:rPr/>
        <w:t xml:space="preserve"> does not have </w:t>
      </w:r>
      <w:r w:rsidR="42D178A9">
        <w:rPr/>
        <w:t xml:space="preserve">the authority or capability to </w:t>
      </w:r>
      <w:r w:rsidR="219E62B4">
        <w:rPr/>
        <w:t>overrule</w:t>
      </w:r>
      <w:r w:rsidR="42D178A9">
        <w:rPr/>
        <w:t xml:space="preserve"> laws which are approved by </w:t>
      </w:r>
      <w:r w:rsidR="61C3065F">
        <w:rPr/>
        <w:t>parliament</w:t>
      </w:r>
      <w:r w:rsidR="42D178A9">
        <w:rPr/>
        <w:t xml:space="preserve">. Another point would be that the </w:t>
      </w:r>
      <w:r w:rsidR="43088E52">
        <w:rPr/>
        <w:t xml:space="preserve">executive and legislative work </w:t>
      </w:r>
      <w:r w:rsidR="715E866C">
        <w:rPr/>
        <w:t>closely</w:t>
      </w:r>
      <w:r w:rsidR="43088E52">
        <w:rPr/>
        <w:t xml:space="preserve"> together</w:t>
      </w:r>
      <w:r w:rsidR="2A43BBF0">
        <w:rPr/>
        <w:t>; the prime minister will lead the dominant party in parliment and the exec</w:t>
      </w:r>
      <w:r w:rsidR="0A5B5D3E">
        <w:rPr/>
        <w:t>utive</w:t>
      </w:r>
      <w:r w:rsidR="2A43BBF0">
        <w:rPr/>
        <w:t xml:space="preserve"> has a massive impact o</w:t>
      </w:r>
      <w:r w:rsidR="5349B312">
        <w:rPr/>
        <w:t xml:space="preserve">n legislation; </w:t>
      </w:r>
      <w:r w:rsidR="5349B312">
        <w:rPr/>
        <w:t>indicating</w:t>
      </w:r>
      <w:r w:rsidR="5349B312">
        <w:rPr/>
        <w:t xml:space="preserve"> that there may be confusion or disruption caused by overlapping of responsibilities between th</w:t>
      </w:r>
      <w:r w:rsidR="428F8526">
        <w:rPr/>
        <w:t>e government and parliament</w:t>
      </w:r>
      <w:r w:rsidR="4A3CB1BB">
        <w:rPr/>
        <w:t xml:space="preserve"> (Uk </w:t>
      </w:r>
      <w:r w:rsidR="4A3CB1BB">
        <w:rPr/>
        <w:t>parliament</w:t>
      </w:r>
      <w:r w:rsidR="4A3CB1BB">
        <w:rPr/>
        <w:t xml:space="preserve"> 2023)</w:t>
      </w:r>
    </w:p>
    <w:p w:rsidR="7F59D929" w:rsidP="6D52239B" w:rsidRDefault="7F59D929" w14:paraId="3A611EAC" w14:textId="2A820388">
      <w:pPr>
        <w:pStyle w:val="Normal"/>
      </w:pPr>
      <w:r w:rsidR="7F59D929">
        <w:rPr/>
        <w:t xml:space="preserve">One reform idea that may be argued could be to </w:t>
      </w:r>
      <w:r w:rsidR="484D17B7">
        <w:rPr/>
        <w:t xml:space="preserve">have another party present to act as a mediator between </w:t>
      </w:r>
      <w:r w:rsidR="3A955531">
        <w:rPr/>
        <w:t>parliament</w:t>
      </w:r>
      <w:r w:rsidR="484D17B7">
        <w:rPr/>
        <w:t xml:space="preserve"> and government to </w:t>
      </w:r>
      <w:r w:rsidR="228906B5">
        <w:rPr/>
        <w:t>assess</w:t>
      </w:r>
      <w:r w:rsidR="484D17B7">
        <w:rPr/>
        <w:t xml:space="preserve"> the equality of decisions. This could be done to ensure more equality between the two institutio</w:t>
      </w:r>
      <w:r w:rsidR="5D5FEDA9">
        <w:rPr/>
        <w:t>ns</w:t>
      </w:r>
      <w:r w:rsidR="76D65C11">
        <w:rPr/>
        <w:t xml:space="preserve">. The third party could hold </w:t>
      </w:r>
      <w:r w:rsidR="0A5DBCCC">
        <w:rPr/>
        <w:t>both</w:t>
      </w:r>
      <w:r w:rsidR="76D65C11">
        <w:rPr/>
        <w:t xml:space="preserve"> institutions to account and ensure no side is dominating and the Prime minister has no influence in swaying opinions</w:t>
      </w:r>
      <w:r w:rsidR="76D65C11">
        <w:rPr/>
        <w:t xml:space="preserve">. To carry out this </w:t>
      </w:r>
      <w:r w:rsidR="795FFB77">
        <w:rPr/>
        <w:t xml:space="preserve">role, members of the </w:t>
      </w:r>
      <w:r w:rsidR="53908127">
        <w:rPr/>
        <w:t>judiciary</w:t>
      </w:r>
      <w:r w:rsidR="795FFB77">
        <w:rPr/>
        <w:t xml:space="preserve"> could be present </w:t>
      </w:r>
      <w:r w:rsidR="795FFB77">
        <w:rPr/>
        <w:t xml:space="preserve">as this is </w:t>
      </w:r>
      <w:r w:rsidR="71B93019">
        <w:rPr/>
        <w:t>like</w:t>
      </w:r>
      <w:r w:rsidR="795FFB77">
        <w:rPr/>
        <w:t xml:space="preserve"> </w:t>
      </w:r>
      <w:r w:rsidR="795FFB77">
        <w:rPr/>
        <w:t xml:space="preserve">their obligations currently; this may also </w:t>
      </w:r>
      <w:r w:rsidR="7F59D929">
        <w:rPr/>
        <w:t xml:space="preserve">strengthen the </w:t>
      </w:r>
      <w:r w:rsidR="2DBFF721">
        <w:rPr/>
        <w:t>independence</w:t>
      </w:r>
      <w:r w:rsidR="7F59D929">
        <w:rPr/>
        <w:t xml:space="preserve"> of the judiciary.</w:t>
      </w:r>
      <w:r w:rsidR="5160B158">
        <w:rPr/>
        <w:t xml:space="preserve"> </w:t>
      </w:r>
      <w:r w:rsidR="7F59D929">
        <w:rPr/>
        <w:t xml:space="preserve"> </w:t>
      </w:r>
    </w:p>
    <w:p w:rsidR="02D4DFCC" w:rsidP="6D52239B" w:rsidRDefault="02D4DFCC" w14:paraId="5E16577E" w14:textId="275F2B9F">
      <w:pPr>
        <w:pStyle w:val="Normal"/>
      </w:pPr>
      <w:r w:rsidR="02D4DFCC">
        <w:rPr/>
        <w:t xml:space="preserve">In conclusion, the separation of powers theory </w:t>
      </w:r>
      <w:r w:rsidR="02D4DFCC">
        <w:rPr/>
        <w:t>provides</w:t>
      </w:r>
      <w:r w:rsidR="02D4DFCC">
        <w:rPr/>
        <w:t xml:space="preserve"> effective ways of ensuring the state is </w:t>
      </w:r>
      <w:r w:rsidR="1A93FB8E">
        <w:rPr/>
        <w:t xml:space="preserve">run fairly and </w:t>
      </w:r>
      <w:r w:rsidR="5A696658">
        <w:rPr/>
        <w:t>incorporating</w:t>
      </w:r>
      <w:r w:rsidR="1A93FB8E">
        <w:rPr/>
        <w:t xml:space="preserve"> a wide range of opinions </w:t>
      </w:r>
      <w:r w:rsidR="70422276">
        <w:rPr/>
        <w:t>and votes by professionals</w:t>
      </w:r>
      <w:r w:rsidR="5C65AF6E">
        <w:rPr/>
        <w:t xml:space="preserve"> to ensure a correct solution is chosen. Not doing so, may result in </w:t>
      </w:r>
      <w:r w:rsidR="6D69A414">
        <w:rPr/>
        <w:t xml:space="preserve">domination and solutions based on one opinion. Another advantage would be that the public are </w:t>
      </w:r>
      <w:r w:rsidR="3EB343D4">
        <w:rPr/>
        <w:t>involved</w:t>
      </w:r>
      <w:r w:rsidR="6D69A414">
        <w:rPr/>
        <w:t xml:space="preserve"> in choosing </w:t>
      </w:r>
      <w:r w:rsidR="25F5AED1">
        <w:rPr/>
        <w:t>a</w:t>
      </w:r>
      <w:r w:rsidR="6D69A414">
        <w:rPr/>
        <w:t xml:space="preserve"> government that share the same values and outlooks as they do; </w:t>
      </w:r>
      <w:r w:rsidR="1A07F655">
        <w:rPr/>
        <w:t>this then allows the public to be more pleased with any outcomes created. However, there may be certain aspects of the system which may need to be revised. Des</w:t>
      </w:r>
      <w:r w:rsidR="39815FD1">
        <w:rPr/>
        <w:t xml:space="preserve">pite this, </w:t>
      </w:r>
      <w:r w:rsidR="3B569918">
        <w:rPr/>
        <w:t>it</w:t>
      </w:r>
      <w:r w:rsidR="39815FD1">
        <w:rPr/>
        <w:t xml:space="preserve"> can be argued that the </w:t>
      </w:r>
      <w:r w:rsidR="65ADD2AA">
        <w:rPr/>
        <w:t>separation</w:t>
      </w:r>
      <w:r w:rsidR="39815FD1">
        <w:rPr/>
        <w:t xml:space="preserve"> of powers theory provides massive advancements in </w:t>
      </w:r>
      <w:r w:rsidR="22E33A23">
        <w:rPr/>
        <w:t>sustainability</w:t>
      </w:r>
      <w:r w:rsidR="39815FD1">
        <w:rPr/>
        <w:t xml:space="preserve"> and structure in a state, more than </w:t>
      </w:r>
      <w:r w:rsidR="39815FD1">
        <w:rPr/>
        <w:t>previous</w:t>
      </w:r>
      <w:r w:rsidR="39815FD1">
        <w:rPr/>
        <w:t xml:space="preserve"> methods</w:t>
      </w:r>
      <w:r w:rsidR="56605802">
        <w:rPr/>
        <w:t xml:space="preserve"> such as having a King or one singular individual to make all the decisions</w:t>
      </w:r>
      <w:r w:rsidR="39815FD1">
        <w:rPr/>
        <w:t>.</w:t>
      </w:r>
    </w:p>
    <w:p w:rsidR="6D52239B" w:rsidP="6D52239B" w:rsidRDefault="6D52239B" w14:paraId="633B8EEA" w14:textId="4598F7C4">
      <w:pPr>
        <w:pStyle w:val="Normal"/>
      </w:pPr>
    </w:p>
    <w:p w:rsidR="6D52239B" w:rsidP="6D52239B" w:rsidRDefault="6D52239B" w14:paraId="1A684F02" w14:textId="1A97ECE1">
      <w:pPr>
        <w:pStyle w:val="Normal"/>
      </w:pPr>
    </w:p>
    <w:p w:rsidR="6D52239B" w:rsidP="6D52239B" w:rsidRDefault="6D52239B" w14:paraId="0F67F39C" w14:textId="697CC0CD">
      <w:pPr>
        <w:pStyle w:val="Normal"/>
      </w:pPr>
    </w:p>
    <w:p w:rsidR="6D52239B" w:rsidP="6D52239B" w:rsidRDefault="6D52239B" w14:paraId="414E624F" w14:textId="27CCCAB8">
      <w:pPr>
        <w:pStyle w:val="Normal"/>
      </w:pPr>
    </w:p>
    <w:p w:rsidR="6D52239B" w:rsidP="6D52239B" w:rsidRDefault="6D52239B" w14:paraId="240840C9" w14:textId="0B96B256">
      <w:pPr>
        <w:pStyle w:val="Normal"/>
      </w:pPr>
    </w:p>
    <w:p w:rsidR="6D52239B" w:rsidP="6D52239B" w:rsidRDefault="6D52239B" w14:paraId="6FCEAFA9" w14:textId="2AE9F4F6">
      <w:pPr>
        <w:pStyle w:val="Normal"/>
      </w:pPr>
    </w:p>
    <w:p w:rsidR="6D52239B" w:rsidP="6D52239B" w:rsidRDefault="6D52239B" w14:paraId="20C2867F" w14:textId="6CF80693">
      <w:pPr>
        <w:pStyle w:val="Normal"/>
      </w:pPr>
    </w:p>
    <w:p w:rsidR="6D52239B" w:rsidP="6D52239B" w:rsidRDefault="6D52239B" w14:paraId="2B69EE32" w14:textId="275A48FA">
      <w:pPr>
        <w:pStyle w:val="Normal"/>
      </w:pPr>
    </w:p>
    <w:p w:rsidR="6D52239B" w:rsidP="6D52239B" w:rsidRDefault="6D52239B" w14:paraId="2CDA0D6F" w14:textId="24D14EB8">
      <w:pPr>
        <w:pStyle w:val="Normal"/>
      </w:pPr>
    </w:p>
    <w:p w:rsidR="6D52239B" w:rsidP="6D52239B" w:rsidRDefault="6D52239B" w14:paraId="5AA095B4" w14:textId="15E6651C">
      <w:pPr>
        <w:pStyle w:val="Normal"/>
      </w:pPr>
    </w:p>
    <w:p w:rsidR="6D52239B" w:rsidP="6D52239B" w:rsidRDefault="6D52239B" w14:paraId="15FFC265" w14:textId="1FA35789">
      <w:pPr>
        <w:pStyle w:val="Normal"/>
      </w:pPr>
    </w:p>
    <w:p w:rsidR="737ED4DA" w:rsidP="6D52239B" w:rsidRDefault="737ED4DA" w14:paraId="2076BBEC" w14:textId="47E21F13">
      <w:pPr>
        <w:pStyle w:val="Heading2"/>
      </w:pPr>
      <w:r w:rsidR="737ED4DA">
        <w:rPr/>
        <w:t>Reference list</w:t>
      </w:r>
    </w:p>
    <w:p w:rsidR="5B4B69F8" w:rsidP="6D52239B" w:rsidRDefault="5B4B69F8" w14:paraId="63A17BC6" w14:textId="76085209">
      <w:pPr>
        <w:pStyle w:val="Normal"/>
      </w:pPr>
      <w:r w:rsidR="5B4B69F8">
        <w:rPr/>
        <w:t>B</w:t>
      </w:r>
    </w:p>
    <w:p w:rsidR="38F50E29" w:rsidRDefault="38F50E29" w14:paraId="15963885" w14:textId="38C1716B">
      <w:r w:rsidRPr="6D52239B" w:rsidR="38F50E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BBC Newsround. (2017). </w:t>
      </w:r>
      <w:r w:rsidRPr="6D52239B" w:rsidR="38F50E2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What is </w:t>
      </w:r>
      <w:r w:rsidRPr="6D52239B" w:rsidR="38F50E2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Parliament?</w:t>
      </w:r>
      <w:r w:rsidRPr="6D52239B" w:rsidR="38F50E29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6D52239B" w:rsidR="38F50E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Available at: </w:t>
      </w:r>
      <w:hyperlink r:id="Reb82333126c147be">
        <w:r w:rsidRPr="6D52239B" w:rsidR="38F50E2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https://www.bbc.co.uk/newsround/18005165</w:t>
        </w:r>
      </w:hyperlink>
      <w:r w:rsidRPr="6D52239B" w:rsidR="38F50E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 March 2025).</w:t>
      </w:r>
    </w:p>
    <w:p w:rsidR="27A92561" w:rsidRDefault="27A92561" w14:paraId="31425C1E" w14:textId="3AF7AEE6">
      <w:r w:rsidRPr="6D52239B" w:rsidR="27A9256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British Institute of Human Rights. (2025). </w:t>
      </w:r>
      <w:r w:rsidRPr="6D52239B" w:rsidR="27A9256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Separation of Powers, Parliamentary Sovereignty, and the Rule of Law</w:t>
      </w:r>
      <w:r w:rsidRPr="6D52239B" w:rsidR="27A9256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w:anchor=":~:text=It%20is%20important%20that%20these,to%20play%20by%20the%20rules" r:id="Rf7bf54b0087c417c">
        <w:r w:rsidRPr="6D52239B" w:rsidR="27A9256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https://www.bihr.org.uk/get-informed/legislation-explainers/separation-of-powers-parliamentary-sovereignty-the-rule-of-law#:~:text=It%20is%20important%20that%20these,to%20play%20by%20the%20rules</w:t>
        </w:r>
      </w:hyperlink>
      <w:r w:rsidRPr="6D52239B" w:rsidR="27A9256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5 March 2025).</w:t>
      </w:r>
    </w:p>
    <w:p w:rsidR="5B4B69F8" w:rsidRDefault="5B4B69F8" w14:paraId="55FD876E" w14:textId="0CCC5742">
      <w:r w:rsidRPr="6D52239B" w:rsidR="5B4B69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Bennett Institute for Public Policy. (2021.). </w:t>
      </w:r>
      <w:r w:rsidRPr="6D52239B" w:rsidR="5B4B69F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UK Parliament</w:t>
      </w:r>
      <w:r w:rsidRPr="6D52239B" w:rsidR="5B4B69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471e02a0940740fd">
        <w:r w:rsidRPr="6D52239B" w:rsidR="5B4B69F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https://www.bennettinstitute.cam.ac.uk/publications/uk-parliament/</w:t>
        </w:r>
      </w:hyperlink>
      <w:r w:rsidRPr="6D52239B" w:rsidR="5B4B69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</w:t>
      </w:r>
      <w:r w:rsidRPr="6D52239B" w:rsidR="0F3C56BC">
        <w:rPr>
          <w:rFonts w:ascii="Aptos" w:hAnsi="Aptos" w:eastAsia="Aptos" w:cs="Aptos"/>
          <w:noProof w:val="0"/>
          <w:sz w:val="24"/>
          <w:szCs w:val="24"/>
          <w:lang w:val="en-GB"/>
        </w:rPr>
        <w:t>1</w:t>
      </w:r>
      <w:r w:rsidRPr="6D52239B" w:rsidR="5B4B69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March 2025).</w:t>
      </w:r>
    </w:p>
    <w:p w:rsidR="7EE25DA8" w:rsidP="6D52239B" w:rsidRDefault="7EE25DA8" w14:paraId="3F24E2CB" w14:textId="35DBFC3F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D52239B" w:rsidR="7EE25DA8">
        <w:rPr>
          <w:rFonts w:ascii="Aptos" w:hAnsi="Aptos" w:eastAsia="Aptos" w:cs="Aptos"/>
          <w:noProof w:val="0"/>
          <w:sz w:val="24"/>
          <w:szCs w:val="24"/>
          <w:lang w:val="en-GB"/>
        </w:rPr>
        <w:t>C</w:t>
      </w:r>
    </w:p>
    <w:p w:rsidR="7EE25DA8" w:rsidRDefault="7EE25DA8" w14:paraId="76A7DA24" w14:textId="29EEA52E">
      <w:r w:rsidRPr="6D52239B" w:rsidR="7EE25DA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Constitutional Society. (n.d.). </w:t>
      </w:r>
      <w:r w:rsidRPr="6D52239B" w:rsidR="7EE25DA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Judiciary</w:t>
      </w:r>
      <w:r w:rsidRPr="6D52239B" w:rsidR="7EE25DA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4479a7053a044d6a">
        <w:r w:rsidRPr="6D52239B" w:rsidR="7EE25DA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https://consoc.org.uk/the-constitution-explained/the-judiciary/</w:t>
        </w:r>
      </w:hyperlink>
      <w:r w:rsidRPr="6D52239B" w:rsidR="7EE25DA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5 March 2025).</w:t>
      </w:r>
    </w:p>
    <w:p w:rsidR="540CC4A2" w:rsidRDefault="540CC4A2" w14:paraId="3A4BEA14" w14:textId="6334D78F">
      <w:r w:rsidRPr="6D52239B" w:rsidR="540CC4A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Constitution Unit. (2023). </w:t>
      </w:r>
      <w:r w:rsidRPr="6D52239B" w:rsidR="540CC4A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Checks and Balances: What Are They and Why Do They </w:t>
      </w:r>
      <w:r w:rsidRPr="6D52239B" w:rsidR="540CC4A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Matter?</w:t>
      </w:r>
      <w:r w:rsidRPr="6D52239B" w:rsidR="540CC4A2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6D52239B" w:rsidR="540CC4A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Available at: </w:t>
      </w:r>
      <w:hyperlink w:anchor=":~:text=It%20thereby%20provides%20a%20check%20on%20both%20the%20executive%20and%20the%20House%20of%20Commons.&amp;text=They%20prevent%20power%20from%20being%20concentrated%20too,high%20standards%20of%20behaviour%20are%20not%20enforced" r:id="R6318dc79cb5f479b">
        <w:r w:rsidRPr="6D52239B" w:rsidR="540CC4A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constitution-unit.com/2023/01/19/checks-and-balances-what-are-they-and-why-do-they-matter/#:~:text=It%20thereby%20provides%20a%20check%20on%20both%20the%20executive%20and%20the%20House%20of%20Commons.&amp;text=They%20prevent%20power%20from%20being%20concentrated%20too,high%20standards%20of%20behaviour%20are%20not%20enforced</w:t>
        </w:r>
      </w:hyperlink>
      <w:r w:rsidRPr="6D52239B" w:rsidR="540CC4A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5 March 2025).</w:t>
      </w:r>
    </w:p>
    <w:p w:rsidR="2D6727FB" w:rsidP="6D52239B" w:rsidRDefault="2D6727FB" w14:paraId="6EDC2947" w14:textId="300BFCED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D52239B" w:rsidR="2D6727FB">
        <w:rPr>
          <w:rFonts w:ascii="Aptos" w:hAnsi="Aptos" w:eastAsia="Aptos" w:cs="Aptos"/>
          <w:noProof w:val="0"/>
          <w:sz w:val="24"/>
          <w:szCs w:val="24"/>
          <w:lang w:val="en-GB"/>
        </w:rPr>
        <w:t>D</w:t>
      </w:r>
    </w:p>
    <w:p w:rsidR="2D6727FB" w:rsidRDefault="2D6727FB" w14:paraId="7452C017" w14:textId="72B1E53C">
      <w:r w:rsidRPr="6D52239B" w:rsidR="2D6727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Dotson, C. (2020). </w:t>
      </w:r>
      <w:r w:rsidRPr="6D52239B" w:rsidR="2D6727F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John Locke on the Separation of Powers</w:t>
      </w:r>
      <w:r w:rsidRPr="6D52239B" w:rsidR="2D6727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6D52239B" w:rsidR="2D6727FB">
        <w:rPr>
          <w:rFonts w:ascii="Aptos" w:hAnsi="Aptos" w:eastAsia="Aptos" w:cs="Aptos"/>
          <w:noProof w:val="0"/>
          <w:sz w:val="24"/>
          <w:szCs w:val="24"/>
          <w:lang w:val="en-GB"/>
        </w:rPr>
        <w:t>PhilArchive</w:t>
      </w:r>
      <w:r w:rsidRPr="6D52239B" w:rsidR="2D6727FB">
        <w:rPr>
          <w:rFonts w:ascii="Aptos" w:hAnsi="Aptos" w:eastAsia="Aptos" w:cs="Aptos"/>
          <w:noProof w:val="0"/>
          <w:sz w:val="24"/>
          <w:szCs w:val="24"/>
          <w:lang w:val="en-GB"/>
        </w:rPr>
        <w:t>. Available at: https://philarchive.org/archive/DOTSOM#:~:text=The%20essence%20of%20separation%20of%20powers&amp;text=The%20core%20content%20of%20Locke's,matter%20to%20whom%20it%20belongs [Accessed 1 Mar. 2025].</w:t>
      </w:r>
    </w:p>
    <w:p w:rsidR="18A388B4" w:rsidP="6D52239B" w:rsidRDefault="18A388B4" w14:paraId="52A01DE1" w14:textId="47985BF8">
      <w:pPr>
        <w:pStyle w:val="Normal"/>
      </w:pPr>
      <w:r w:rsidR="18A388B4">
        <w:rPr/>
        <w:t>J</w:t>
      </w:r>
    </w:p>
    <w:p w:rsidR="18A388B4" w:rsidRDefault="18A388B4" w14:paraId="121EA120" w14:textId="0299072F">
      <w:r w:rsidRPr="6D52239B" w:rsidR="18A388B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Judiciary of England and Wales. (2025). </w:t>
      </w:r>
      <w:r w:rsidRPr="6D52239B" w:rsidR="18A388B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Three Is: The Judiciary, the Courts, and the Legal System</w:t>
      </w:r>
      <w:r w:rsidRPr="6D52239B" w:rsidR="18A388B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cea2893dfce14740">
        <w:r w:rsidRPr="6D52239B" w:rsidR="18A388B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https://www.judiciary.uk/about-the-judiciary/our-justice-system/three-is/</w:t>
        </w:r>
      </w:hyperlink>
      <w:r w:rsidRPr="6D52239B" w:rsidR="18A388B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5 March 2025).</w:t>
      </w:r>
    </w:p>
    <w:p w:rsidR="5DF7D720" w:rsidP="6D52239B" w:rsidRDefault="5DF7D720" w14:paraId="368F8329" w14:textId="10B99C69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D52239B" w:rsidR="5DF7D720">
        <w:rPr>
          <w:rFonts w:ascii="Aptos" w:hAnsi="Aptos" w:eastAsia="Aptos" w:cs="Aptos"/>
          <w:noProof w:val="0"/>
          <w:sz w:val="24"/>
          <w:szCs w:val="24"/>
          <w:lang w:val="en-GB"/>
        </w:rPr>
        <w:t>L</w:t>
      </w:r>
    </w:p>
    <w:p w:rsidR="5DF7D720" w:rsidRDefault="5DF7D720" w14:paraId="1F247B36" w14:textId="5900ECDD">
      <w:r w:rsidRPr="6D52239B" w:rsidR="5DF7D72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Legislation.gov.uk. (2005). </w:t>
      </w:r>
      <w:r w:rsidRPr="6D52239B" w:rsidR="5DF7D72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Constitutional Reform Act 2005 (c.4) - Explanatory Notes</w:t>
      </w:r>
      <w:r w:rsidRPr="6D52239B" w:rsidR="5DF7D72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b8bd26ad63a8468f">
        <w:r w:rsidRPr="6D52239B" w:rsidR="5DF7D72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https://www.legislation.gov.uk/ukpga/2005/4/notes/division/2</w:t>
        </w:r>
      </w:hyperlink>
      <w:r w:rsidRPr="6D52239B" w:rsidR="5DF7D72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5 March 2025).</w:t>
      </w:r>
    </w:p>
    <w:p w:rsidR="737ED4DA" w:rsidP="6D52239B" w:rsidRDefault="737ED4DA" w14:paraId="39C50F38" w14:textId="619AA96E">
      <w:pPr>
        <w:pStyle w:val="Normal"/>
      </w:pPr>
      <w:r w:rsidR="737ED4DA">
        <w:rPr/>
        <w:t>M</w:t>
      </w:r>
    </w:p>
    <w:p w:rsidR="737ED4DA" w:rsidRDefault="737ED4DA" w14:paraId="78D15173" w14:textId="3D572E41">
      <w:r w:rsidRPr="6D52239B" w:rsidR="737ED4D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Merriam-Webster. (n.d.). </w:t>
      </w:r>
      <w:r w:rsidRPr="6D52239B" w:rsidR="737ED4D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State</w:t>
      </w:r>
      <w:r w:rsidRPr="6D52239B" w:rsidR="737ED4DA">
        <w:rPr>
          <w:rFonts w:ascii="Aptos" w:hAnsi="Aptos" w:eastAsia="Aptos" w:cs="Aptos"/>
          <w:noProof w:val="0"/>
          <w:sz w:val="24"/>
          <w:szCs w:val="24"/>
          <w:lang w:val="en-GB"/>
        </w:rPr>
        <w:t>. Merriam-Webster. Available at: https://www.merriam-webster.com/dictionary/state#:~:text=Legal%20Definition-,state,country%20(as%20in%20international%20relations) (Accessed: 1 March 2025).</w:t>
      </w:r>
    </w:p>
    <w:p w:rsidR="2474FFD0" w:rsidP="6D52239B" w:rsidRDefault="2474FFD0" w14:paraId="22E526B3" w14:textId="3B73392A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D52239B" w:rsidR="2474FFD0">
        <w:rPr>
          <w:rFonts w:ascii="Aptos" w:hAnsi="Aptos" w:eastAsia="Aptos" w:cs="Aptos"/>
          <w:noProof w:val="0"/>
          <w:sz w:val="24"/>
          <w:szCs w:val="24"/>
          <w:lang w:val="en-GB"/>
        </w:rPr>
        <w:t>P</w:t>
      </w:r>
    </w:p>
    <w:p w:rsidR="2474FFD0" w:rsidRDefault="2474FFD0" w14:paraId="00B152DF" w14:textId="6E80578D">
      <w:r w:rsidRPr="6D52239B" w:rsidR="2474FFD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Parliamentary Office of Science and Technology. (2020). </w:t>
      </w:r>
      <w:r w:rsidRPr="6D52239B" w:rsidR="2474FFD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Judiciary: An Overview</w:t>
      </w:r>
      <w:r w:rsidRPr="6D52239B" w:rsidR="2474FFD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4737dd8152754f17">
        <w:r w:rsidRPr="6D52239B" w:rsidR="2474FFD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https://researchbriefings.files.parliament.uk/documents/SN06053/SN06053.pdf</w:t>
        </w:r>
      </w:hyperlink>
      <w:r w:rsidRPr="6D52239B" w:rsidR="2474FFD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5 March 2025).</w:t>
      </w:r>
    </w:p>
    <w:p w:rsidR="31FAC088" w:rsidP="6D52239B" w:rsidRDefault="31FAC088" w14:paraId="7B7F9E24" w14:textId="6E3ACA9A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D52239B" w:rsidR="31FAC088">
        <w:rPr>
          <w:rFonts w:ascii="Aptos" w:hAnsi="Aptos" w:eastAsia="Aptos" w:cs="Aptos"/>
          <w:noProof w:val="0"/>
          <w:sz w:val="24"/>
          <w:szCs w:val="24"/>
          <w:lang w:val="en-GB"/>
        </w:rPr>
        <w:t>U</w:t>
      </w:r>
    </w:p>
    <w:p w:rsidR="0D02D62C" w:rsidRDefault="0D02D62C" w14:paraId="32294A30" w14:textId="52110872">
      <w:r w:rsidRPr="6D52239B" w:rsidR="0D02D62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University of London. (2024). </w:t>
      </w:r>
      <w:r w:rsidRPr="6D52239B" w:rsidR="0D02D62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Pros and Cons of Separation of Powers</w:t>
      </w:r>
      <w:r w:rsidRPr="6D52239B" w:rsidR="0D02D62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fa57159ec28b46f2">
        <w:r w:rsidRPr="6D52239B" w:rsidR="0D02D62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https://uollb.com/blogs/uol/pros-and-cons-of-separation-of-powers?srsltid=AfmBOoqodp-Sn03Qj1T3SIaJ_wQD9Qr1d1U_337kGG7fWm8KctuYasEg</w:t>
        </w:r>
      </w:hyperlink>
      <w:r w:rsidRPr="6D52239B" w:rsidR="0D02D62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5 March 2025)</w:t>
      </w:r>
    </w:p>
    <w:p w:rsidR="31FAC088" w:rsidRDefault="31FAC088" w14:paraId="4CBA73D3" w14:textId="4EF2FD88">
      <w:r w:rsidRPr="6D52239B" w:rsidR="31FAC088">
        <w:rPr>
          <w:rFonts w:ascii="Aptos" w:hAnsi="Aptos" w:eastAsia="Aptos" w:cs="Aptos"/>
          <w:noProof w:val="0"/>
          <w:sz w:val="24"/>
          <w:szCs w:val="24"/>
          <w:lang w:val="en-GB"/>
        </w:rPr>
        <w:t>UK Parliament. (</w:t>
      </w:r>
      <w:r w:rsidRPr="6D52239B" w:rsidR="212331A9">
        <w:rPr>
          <w:rFonts w:ascii="Aptos" w:hAnsi="Aptos" w:eastAsia="Aptos" w:cs="Aptos"/>
          <w:noProof w:val="0"/>
          <w:sz w:val="24"/>
          <w:szCs w:val="24"/>
          <w:lang w:val="en-GB"/>
        </w:rPr>
        <w:t>2025</w:t>
      </w:r>
      <w:r w:rsidRPr="6D52239B" w:rsidR="31FAC08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). </w:t>
      </w:r>
      <w:r w:rsidRPr="6D52239B" w:rsidR="31FAC08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Parliament and Government</w:t>
      </w:r>
      <w:r w:rsidRPr="6D52239B" w:rsidR="31FAC08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92945625a8424dc0">
        <w:r w:rsidRPr="6D52239B" w:rsidR="31FAC08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https://www.parliament.uk/about/how/role/relations-with-other-institutions/parliament-government/</w:t>
        </w:r>
      </w:hyperlink>
      <w:r w:rsidRPr="6D52239B" w:rsidR="31FAC08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 March 2025).</w:t>
      </w:r>
    </w:p>
    <w:p w:rsidR="04746CAA" w:rsidRDefault="04746CAA" w14:paraId="0AC41A6B" w14:textId="41D18959">
      <w:r w:rsidRPr="6D52239B" w:rsidR="04746CA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UK Parliament. (2025). </w:t>
      </w:r>
      <w:r w:rsidRPr="6D52239B" w:rsidR="04746CA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Parliament and Government</w:t>
      </w:r>
      <w:r w:rsidRPr="6D52239B" w:rsidR="04746CA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531e1a1c8a434265">
        <w:r w:rsidRPr="6D52239B" w:rsidR="04746CA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https://www.parliament.uk/about/how/role/relations-with-other-institutions/parliament-government/</w:t>
        </w:r>
      </w:hyperlink>
      <w:r w:rsidRPr="6D52239B" w:rsidR="04746CA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5 March 2025).</w:t>
      </w:r>
    </w:p>
    <w:p w:rsidR="5DE039DF" w:rsidRDefault="5DE039DF" w14:paraId="43F8AD6F" w14:textId="2185CFFC">
      <w:r w:rsidRPr="6D52239B" w:rsidR="5DE039D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UK Parliament. (2023). </w:t>
      </w:r>
      <w:r w:rsidRPr="6D52239B" w:rsidR="5DE039D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Separation of Powers: UK Constitution</w:t>
      </w:r>
      <w:r w:rsidRPr="6D52239B" w:rsidR="5DE039D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(SN06053). Available at: </w:t>
      </w:r>
      <w:hyperlink r:id="Re1fe97fc65e44922">
        <w:r w:rsidRPr="6D52239B" w:rsidR="5DE039D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https://researchbriefings.files.parliament.uk/documents/SN06053/SN06053.pdf</w:t>
        </w:r>
      </w:hyperlink>
      <w:r w:rsidRPr="6D52239B" w:rsidR="5DE039D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[Accessed 7 Mar. 2025].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MQqMhlppqvxzx" int2:id="woG4Fxgc">
      <int2:state int2:type="AugLoop_Text_Critique" int2:value="Rejected"/>
    </int2:textHash>
    <int2:bookmark int2:bookmarkName="_Int_OZrtJdtx" int2:invalidationBookmarkName="" int2:hashCode="i3zvYuhC92BbL3" int2:id="kMU2Hg46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FA21504"/>
    <w:rsid w:val="00077333"/>
    <w:rsid w:val="000CF56A"/>
    <w:rsid w:val="000CF56A"/>
    <w:rsid w:val="0079B35F"/>
    <w:rsid w:val="012A2BCC"/>
    <w:rsid w:val="0182D665"/>
    <w:rsid w:val="02547B05"/>
    <w:rsid w:val="02CFCD86"/>
    <w:rsid w:val="02D4DFCC"/>
    <w:rsid w:val="02E8CCE9"/>
    <w:rsid w:val="0335F770"/>
    <w:rsid w:val="03964B9E"/>
    <w:rsid w:val="03A13D28"/>
    <w:rsid w:val="03DC4AD0"/>
    <w:rsid w:val="0454C583"/>
    <w:rsid w:val="04746CAA"/>
    <w:rsid w:val="04A8F80C"/>
    <w:rsid w:val="050394CB"/>
    <w:rsid w:val="050394CB"/>
    <w:rsid w:val="05715498"/>
    <w:rsid w:val="05715498"/>
    <w:rsid w:val="0597B53B"/>
    <w:rsid w:val="0597B53B"/>
    <w:rsid w:val="059EE9FB"/>
    <w:rsid w:val="05ECCD6F"/>
    <w:rsid w:val="05ED061E"/>
    <w:rsid w:val="060EB832"/>
    <w:rsid w:val="06D2A61E"/>
    <w:rsid w:val="078788D4"/>
    <w:rsid w:val="07C232FF"/>
    <w:rsid w:val="0834B420"/>
    <w:rsid w:val="0834B420"/>
    <w:rsid w:val="0870CF58"/>
    <w:rsid w:val="092A718E"/>
    <w:rsid w:val="0935F970"/>
    <w:rsid w:val="09861EDB"/>
    <w:rsid w:val="09A92352"/>
    <w:rsid w:val="09F53430"/>
    <w:rsid w:val="0A19F0E2"/>
    <w:rsid w:val="0A5B5D3E"/>
    <w:rsid w:val="0A5DBCCC"/>
    <w:rsid w:val="0A992480"/>
    <w:rsid w:val="0A9FE273"/>
    <w:rsid w:val="0AB425B4"/>
    <w:rsid w:val="0AD64E93"/>
    <w:rsid w:val="0B8C96DB"/>
    <w:rsid w:val="0BD1610C"/>
    <w:rsid w:val="0BF0CD23"/>
    <w:rsid w:val="0C2D475E"/>
    <w:rsid w:val="0CB511E2"/>
    <w:rsid w:val="0D02D62C"/>
    <w:rsid w:val="0D05B2DB"/>
    <w:rsid w:val="0D51D775"/>
    <w:rsid w:val="0D93A63D"/>
    <w:rsid w:val="0DAE943A"/>
    <w:rsid w:val="0DAE943A"/>
    <w:rsid w:val="0E1D6301"/>
    <w:rsid w:val="0E5F31F0"/>
    <w:rsid w:val="0E8D63A9"/>
    <w:rsid w:val="0EF75432"/>
    <w:rsid w:val="0EFEB414"/>
    <w:rsid w:val="0F3C56BC"/>
    <w:rsid w:val="0FA41DDD"/>
    <w:rsid w:val="0FBB2F36"/>
    <w:rsid w:val="0FDB41F7"/>
    <w:rsid w:val="101CC017"/>
    <w:rsid w:val="1047DE90"/>
    <w:rsid w:val="108972B0"/>
    <w:rsid w:val="1095B6E8"/>
    <w:rsid w:val="10CEC47A"/>
    <w:rsid w:val="10DDFA16"/>
    <w:rsid w:val="11DBFE69"/>
    <w:rsid w:val="121701D9"/>
    <w:rsid w:val="1236DAA6"/>
    <w:rsid w:val="126D6822"/>
    <w:rsid w:val="130FAC99"/>
    <w:rsid w:val="13189993"/>
    <w:rsid w:val="13189993"/>
    <w:rsid w:val="1360D7BB"/>
    <w:rsid w:val="13A0ECCD"/>
    <w:rsid w:val="14111125"/>
    <w:rsid w:val="14111125"/>
    <w:rsid w:val="1420F754"/>
    <w:rsid w:val="1464162E"/>
    <w:rsid w:val="14B08D95"/>
    <w:rsid w:val="15198BA8"/>
    <w:rsid w:val="15198BA8"/>
    <w:rsid w:val="159B4CD1"/>
    <w:rsid w:val="159B4CD1"/>
    <w:rsid w:val="15D4E74D"/>
    <w:rsid w:val="15EAACF8"/>
    <w:rsid w:val="1606D82C"/>
    <w:rsid w:val="1622D68E"/>
    <w:rsid w:val="16315B2F"/>
    <w:rsid w:val="16F116C1"/>
    <w:rsid w:val="171B006B"/>
    <w:rsid w:val="1747E7D2"/>
    <w:rsid w:val="178669F2"/>
    <w:rsid w:val="17D0C64F"/>
    <w:rsid w:val="17EF9B90"/>
    <w:rsid w:val="1899B3B5"/>
    <w:rsid w:val="1899B3B5"/>
    <w:rsid w:val="18A388B4"/>
    <w:rsid w:val="18E4AF04"/>
    <w:rsid w:val="18F7C3F7"/>
    <w:rsid w:val="1A07F655"/>
    <w:rsid w:val="1A1B888A"/>
    <w:rsid w:val="1A503F07"/>
    <w:rsid w:val="1A637516"/>
    <w:rsid w:val="1A7B2BD7"/>
    <w:rsid w:val="1A93FB8E"/>
    <w:rsid w:val="1AA6B885"/>
    <w:rsid w:val="1AA6B885"/>
    <w:rsid w:val="1ABE8666"/>
    <w:rsid w:val="1B119C40"/>
    <w:rsid w:val="1C5EE8BF"/>
    <w:rsid w:val="1C739E05"/>
    <w:rsid w:val="1CA34270"/>
    <w:rsid w:val="1CD1CA32"/>
    <w:rsid w:val="1D3C6583"/>
    <w:rsid w:val="1E51E8C7"/>
    <w:rsid w:val="1E89DBE7"/>
    <w:rsid w:val="1EC01E52"/>
    <w:rsid w:val="1ECD9B6F"/>
    <w:rsid w:val="1F1D3ED7"/>
    <w:rsid w:val="1F4F54E7"/>
    <w:rsid w:val="1F6E75D5"/>
    <w:rsid w:val="1F6E75D5"/>
    <w:rsid w:val="1F81E443"/>
    <w:rsid w:val="1FA21504"/>
    <w:rsid w:val="2001B9F3"/>
    <w:rsid w:val="20A10691"/>
    <w:rsid w:val="20FDF9F1"/>
    <w:rsid w:val="21134369"/>
    <w:rsid w:val="212331A9"/>
    <w:rsid w:val="218BDB04"/>
    <w:rsid w:val="2197C2AD"/>
    <w:rsid w:val="219E62B4"/>
    <w:rsid w:val="21B27693"/>
    <w:rsid w:val="21E4860C"/>
    <w:rsid w:val="228906B5"/>
    <w:rsid w:val="22E33A23"/>
    <w:rsid w:val="23206FBF"/>
    <w:rsid w:val="2329F2B2"/>
    <w:rsid w:val="2329F2B2"/>
    <w:rsid w:val="2352239E"/>
    <w:rsid w:val="2352239E"/>
    <w:rsid w:val="236918F5"/>
    <w:rsid w:val="23C305B3"/>
    <w:rsid w:val="23C305B3"/>
    <w:rsid w:val="2464E10B"/>
    <w:rsid w:val="2474FFD0"/>
    <w:rsid w:val="2546922E"/>
    <w:rsid w:val="25A13FD4"/>
    <w:rsid w:val="25F5AED1"/>
    <w:rsid w:val="26805BEE"/>
    <w:rsid w:val="2713FD3B"/>
    <w:rsid w:val="2774BF22"/>
    <w:rsid w:val="2788B006"/>
    <w:rsid w:val="2788B006"/>
    <w:rsid w:val="27A92561"/>
    <w:rsid w:val="27FCDD38"/>
    <w:rsid w:val="281D64D6"/>
    <w:rsid w:val="285FCF82"/>
    <w:rsid w:val="289E92AB"/>
    <w:rsid w:val="291A12E0"/>
    <w:rsid w:val="2A37E66B"/>
    <w:rsid w:val="2A43BBF0"/>
    <w:rsid w:val="2A4BDF9B"/>
    <w:rsid w:val="2A6FC23E"/>
    <w:rsid w:val="2A7F76DC"/>
    <w:rsid w:val="2AD64647"/>
    <w:rsid w:val="2AD64647"/>
    <w:rsid w:val="2B34FDA8"/>
    <w:rsid w:val="2B34FDA8"/>
    <w:rsid w:val="2B67E5E0"/>
    <w:rsid w:val="2C35C358"/>
    <w:rsid w:val="2C895C36"/>
    <w:rsid w:val="2C9EC7B1"/>
    <w:rsid w:val="2C9EC7B1"/>
    <w:rsid w:val="2D6727FB"/>
    <w:rsid w:val="2DB13DE1"/>
    <w:rsid w:val="2DB13DE1"/>
    <w:rsid w:val="2DBFF721"/>
    <w:rsid w:val="2DDBFF4B"/>
    <w:rsid w:val="2DE61902"/>
    <w:rsid w:val="2DEDA950"/>
    <w:rsid w:val="2EF751E8"/>
    <w:rsid w:val="2F15A9A7"/>
    <w:rsid w:val="2F15A9A7"/>
    <w:rsid w:val="2F6436A1"/>
    <w:rsid w:val="2F85D8E6"/>
    <w:rsid w:val="2F96C2C6"/>
    <w:rsid w:val="2FA310A7"/>
    <w:rsid w:val="2FEEBFEF"/>
    <w:rsid w:val="3003E040"/>
    <w:rsid w:val="30179BE3"/>
    <w:rsid w:val="306B0A90"/>
    <w:rsid w:val="30CB2AC7"/>
    <w:rsid w:val="30D8FA43"/>
    <w:rsid w:val="3125C28B"/>
    <w:rsid w:val="312E0716"/>
    <w:rsid w:val="312E0716"/>
    <w:rsid w:val="316BBD08"/>
    <w:rsid w:val="31DF8E6D"/>
    <w:rsid w:val="31FAC088"/>
    <w:rsid w:val="32784EB3"/>
    <w:rsid w:val="32F0ED87"/>
    <w:rsid w:val="32F0ED87"/>
    <w:rsid w:val="32F7ECAA"/>
    <w:rsid w:val="32FE15A1"/>
    <w:rsid w:val="33168BF7"/>
    <w:rsid w:val="344CB9A4"/>
    <w:rsid w:val="34E88183"/>
    <w:rsid w:val="35860D43"/>
    <w:rsid w:val="361AC228"/>
    <w:rsid w:val="3625F9DD"/>
    <w:rsid w:val="36B22ED8"/>
    <w:rsid w:val="36B22ED8"/>
    <w:rsid w:val="36C28B69"/>
    <w:rsid w:val="370DAFDB"/>
    <w:rsid w:val="37270D84"/>
    <w:rsid w:val="37754E02"/>
    <w:rsid w:val="380878D1"/>
    <w:rsid w:val="38D894B4"/>
    <w:rsid w:val="38D894B4"/>
    <w:rsid w:val="38F50E29"/>
    <w:rsid w:val="38FC972F"/>
    <w:rsid w:val="391975AE"/>
    <w:rsid w:val="392D94E1"/>
    <w:rsid w:val="3951C617"/>
    <w:rsid w:val="3952C68A"/>
    <w:rsid w:val="3954401B"/>
    <w:rsid w:val="39815FD1"/>
    <w:rsid w:val="39C2DD85"/>
    <w:rsid w:val="39C2DD85"/>
    <w:rsid w:val="3A36DC12"/>
    <w:rsid w:val="3A3F079E"/>
    <w:rsid w:val="3A955531"/>
    <w:rsid w:val="3AE26066"/>
    <w:rsid w:val="3B0BD645"/>
    <w:rsid w:val="3B0BD645"/>
    <w:rsid w:val="3B569918"/>
    <w:rsid w:val="3B8935D5"/>
    <w:rsid w:val="3CD5B63E"/>
    <w:rsid w:val="3CF90012"/>
    <w:rsid w:val="3D456961"/>
    <w:rsid w:val="3D4DAF5F"/>
    <w:rsid w:val="3DDCFA86"/>
    <w:rsid w:val="3E004AB3"/>
    <w:rsid w:val="3E34E9F4"/>
    <w:rsid w:val="3E351D5F"/>
    <w:rsid w:val="3E5AD417"/>
    <w:rsid w:val="3E5AD417"/>
    <w:rsid w:val="3EB343D4"/>
    <w:rsid w:val="3F0B0622"/>
    <w:rsid w:val="40466D4C"/>
    <w:rsid w:val="404C10B8"/>
    <w:rsid w:val="4081C4AF"/>
    <w:rsid w:val="40BE4677"/>
    <w:rsid w:val="41039726"/>
    <w:rsid w:val="414C6C9A"/>
    <w:rsid w:val="41B0179E"/>
    <w:rsid w:val="41D78103"/>
    <w:rsid w:val="41D78103"/>
    <w:rsid w:val="428F8526"/>
    <w:rsid w:val="42A1FA65"/>
    <w:rsid w:val="42ACAAB1"/>
    <w:rsid w:val="42D178A9"/>
    <w:rsid w:val="43088E52"/>
    <w:rsid w:val="4318B4D4"/>
    <w:rsid w:val="4363CDD0"/>
    <w:rsid w:val="4384A64A"/>
    <w:rsid w:val="4384A64A"/>
    <w:rsid w:val="43992AC5"/>
    <w:rsid w:val="43992AC5"/>
    <w:rsid w:val="44D5DAB0"/>
    <w:rsid w:val="44DB4EB7"/>
    <w:rsid w:val="45478F6C"/>
    <w:rsid w:val="455D71F4"/>
    <w:rsid w:val="45776BF9"/>
    <w:rsid w:val="45948F9F"/>
    <w:rsid w:val="45948F9F"/>
    <w:rsid w:val="45A6599A"/>
    <w:rsid w:val="45A85D6C"/>
    <w:rsid w:val="46B15DCD"/>
    <w:rsid w:val="472FE6EF"/>
    <w:rsid w:val="47F33371"/>
    <w:rsid w:val="4826D402"/>
    <w:rsid w:val="4845DB87"/>
    <w:rsid w:val="484D17B7"/>
    <w:rsid w:val="48631293"/>
    <w:rsid w:val="48F5065A"/>
    <w:rsid w:val="49370E63"/>
    <w:rsid w:val="4942032B"/>
    <w:rsid w:val="4956587B"/>
    <w:rsid w:val="49AE322F"/>
    <w:rsid w:val="4A046FFB"/>
    <w:rsid w:val="4A3A4E8E"/>
    <w:rsid w:val="4A3CB1BB"/>
    <w:rsid w:val="4A48B6A1"/>
    <w:rsid w:val="4AB90DE3"/>
    <w:rsid w:val="4AB90DE3"/>
    <w:rsid w:val="4AE79055"/>
    <w:rsid w:val="4B3AD6EF"/>
    <w:rsid w:val="4B6CFF3A"/>
    <w:rsid w:val="4BCBEDFC"/>
    <w:rsid w:val="4BCBEDFC"/>
    <w:rsid w:val="4BF377C4"/>
    <w:rsid w:val="4C92BA79"/>
    <w:rsid w:val="4CBB8180"/>
    <w:rsid w:val="4CF43FCF"/>
    <w:rsid w:val="4D73C6D0"/>
    <w:rsid w:val="4E7B2AF6"/>
    <w:rsid w:val="4F0F473C"/>
    <w:rsid w:val="4F45A916"/>
    <w:rsid w:val="4F45A916"/>
    <w:rsid w:val="504BACB2"/>
    <w:rsid w:val="5114157E"/>
    <w:rsid w:val="514CB80B"/>
    <w:rsid w:val="5160B158"/>
    <w:rsid w:val="51617A4F"/>
    <w:rsid w:val="51C0175D"/>
    <w:rsid w:val="5219D318"/>
    <w:rsid w:val="523739FB"/>
    <w:rsid w:val="523739FB"/>
    <w:rsid w:val="527C50DC"/>
    <w:rsid w:val="52954BA2"/>
    <w:rsid w:val="52954BA2"/>
    <w:rsid w:val="52A809A4"/>
    <w:rsid w:val="52A809A4"/>
    <w:rsid w:val="52D08885"/>
    <w:rsid w:val="5308A05B"/>
    <w:rsid w:val="530AA4B2"/>
    <w:rsid w:val="5349B312"/>
    <w:rsid w:val="53632238"/>
    <w:rsid w:val="538AD65D"/>
    <w:rsid w:val="53908127"/>
    <w:rsid w:val="539FEEB2"/>
    <w:rsid w:val="53F20B20"/>
    <w:rsid w:val="53F20B20"/>
    <w:rsid w:val="540CC4A2"/>
    <w:rsid w:val="5431A2BE"/>
    <w:rsid w:val="547EDD29"/>
    <w:rsid w:val="54964E5D"/>
    <w:rsid w:val="54A42EA6"/>
    <w:rsid w:val="550715E2"/>
    <w:rsid w:val="553A4618"/>
    <w:rsid w:val="555F6D1B"/>
    <w:rsid w:val="55A3C59B"/>
    <w:rsid w:val="55BF3423"/>
    <w:rsid w:val="55C37195"/>
    <w:rsid w:val="56605802"/>
    <w:rsid w:val="56E907D8"/>
    <w:rsid w:val="575A7E25"/>
    <w:rsid w:val="576D414E"/>
    <w:rsid w:val="5837FC3F"/>
    <w:rsid w:val="5876A1AC"/>
    <w:rsid w:val="58ADD16B"/>
    <w:rsid w:val="58ADD16B"/>
    <w:rsid w:val="58D6438B"/>
    <w:rsid w:val="58D6438B"/>
    <w:rsid w:val="59081139"/>
    <w:rsid w:val="596AE09F"/>
    <w:rsid w:val="597AFAE4"/>
    <w:rsid w:val="5985258E"/>
    <w:rsid w:val="59B07FEF"/>
    <w:rsid w:val="59B3DB6F"/>
    <w:rsid w:val="5A696658"/>
    <w:rsid w:val="5AC62A97"/>
    <w:rsid w:val="5AD6B14A"/>
    <w:rsid w:val="5AD6B14A"/>
    <w:rsid w:val="5B0008DE"/>
    <w:rsid w:val="5B0008DE"/>
    <w:rsid w:val="5B3ABEEB"/>
    <w:rsid w:val="5B4B69F8"/>
    <w:rsid w:val="5BB06DB4"/>
    <w:rsid w:val="5C65AF6E"/>
    <w:rsid w:val="5C793B65"/>
    <w:rsid w:val="5CEEC8BD"/>
    <w:rsid w:val="5D0833D7"/>
    <w:rsid w:val="5D0D74DE"/>
    <w:rsid w:val="5D21021F"/>
    <w:rsid w:val="5D5FEDA9"/>
    <w:rsid w:val="5DC29A41"/>
    <w:rsid w:val="5DE039DF"/>
    <w:rsid w:val="5DF7D720"/>
    <w:rsid w:val="5E0F3AE1"/>
    <w:rsid w:val="5E25E601"/>
    <w:rsid w:val="5E33B798"/>
    <w:rsid w:val="5E742AC1"/>
    <w:rsid w:val="5E76D310"/>
    <w:rsid w:val="5E915B9A"/>
    <w:rsid w:val="5EFCBE9C"/>
    <w:rsid w:val="5F102B4A"/>
    <w:rsid w:val="5F102B4A"/>
    <w:rsid w:val="60E2B36C"/>
    <w:rsid w:val="60E4BFA4"/>
    <w:rsid w:val="617DE91C"/>
    <w:rsid w:val="6186DCC8"/>
    <w:rsid w:val="61C3065F"/>
    <w:rsid w:val="624CEEA8"/>
    <w:rsid w:val="6255FEB8"/>
    <w:rsid w:val="6255FEB8"/>
    <w:rsid w:val="6259CE5C"/>
    <w:rsid w:val="62D693D1"/>
    <w:rsid w:val="62E6394D"/>
    <w:rsid w:val="63FD2E90"/>
    <w:rsid w:val="64CEED36"/>
    <w:rsid w:val="64DC00E7"/>
    <w:rsid w:val="64F72BB2"/>
    <w:rsid w:val="64F72BB2"/>
    <w:rsid w:val="65ADD2AA"/>
    <w:rsid w:val="661A4E0E"/>
    <w:rsid w:val="66233DC5"/>
    <w:rsid w:val="66826A3D"/>
    <w:rsid w:val="6696974B"/>
    <w:rsid w:val="669CD3F6"/>
    <w:rsid w:val="66BFD20D"/>
    <w:rsid w:val="66E6718F"/>
    <w:rsid w:val="673668E3"/>
    <w:rsid w:val="673EDF95"/>
    <w:rsid w:val="6749DAC5"/>
    <w:rsid w:val="677BED1D"/>
    <w:rsid w:val="67DAA9C3"/>
    <w:rsid w:val="67E73F5A"/>
    <w:rsid w:val="68B035CB"/>
    <w:rsid w:val="690D8E29"/>
    <w:rsid w:val="69D71C0B"/>
    <w:rsid w:val="69E7DE5F"/>
    <w:rsid w:val="69F890BD"/>
    <w:rsid w:val="6A2B7FE8"/>
    <w:rsid w:val="6A3A7EF1"/>
    <w:rsid w:val="6A3A7EF1"/>
    <w:rsid w:val="6A62DA90"/>
    <w:rsid w:val="6AA1A69C"/>
    <w:rsid w:val="6B727D12"/>
    <w:rsid w:val="6B86A5A8"/>
    <w:rsid w:val="6BE3DFF0"/>
    <w:rsid w:val="6BE3DFF0"/>
    <w:rsid w:val="6BE6DAAB"/>
    <w:rsid w:val="6C323BE0"/>
    <w:rsid w:val="6C71FFDB"/>
    <w:rsid w:val="6D4B3F2D"/>
    <w:rsid w:val="6D4CCA22"/>
    <w:rsid w:val="6D4CCA22"/>
    <w:rsid w:val="6D4D6FC9"/>
    <w:rsid w:val="6D52239B"/>
    <w:rsid w:val="6D69A414"/>
    <w:rsid w:val="6DB90AFC"/>
    <w:rsid w:val="6DBF1C4D"/>
    <w:rsid w:val="6DE0C678"/>
    <w:rsid w:val="6DE0C678"/>
    <w:rsid w:val="6DFC8A61"/>
    <w:rsid w:val="6E14054A"/>
    <w:rsid w:val="6E42CC2A"/>
    <w:rsid w:val="6E5EB187"/>
    <w:rsid w:val="6EBD67A1"/>
    <w:rsid w:val="6EF5676C"/>
    <w:rsid w:val="6EF5676C"/>
    <w:rsid w:val="6F3FD374"/>
    <w:rsid w:val="702CF1BC"/>
    <w:rsid w:val="70422276"/>
    <w:rsid w:val="709A70C3"/>
    <w:rsid w:val="70E8D9D3"/>
    <w:rsid w:val="715E866C"/>
    <w:rsid w:val="7168D9F2"/>
    <w:rsid w:val="717E0155"/>
    <w:rsid w:val="71B93019"/>
    <w:rsid w:val="72A89F83"/>
    <w:rsid w:val="72E2772C"/>
    <w:rsid w:val="73100353"/>
    <w:rsid w:val="737ED4DA"/>
    <w:rsid w:val="73D39D2E"/>
    <w:rsid w:val="74D7B2C5"/>
    <w:rsid w:val="75849348"/>
    <w:rsid w:val="75AF6AF7"/>
    <w:rsid w:val="76193437"/>
    <w:rsid w:val="7669F867"/>
    <w:rsid w:val="76D4081B"/>
    <w:rsid w:val="76D65C11"/>
    <w:rsid w:val="774F2425"/>
    <w:rsid w:val="7756A3FC"/>
    <w:rsid w:val="777EEE92"/>
    <w:rsid w:val="7784BACC"/>
    <w:rsid w:val="7810B432"/>
    <w:rsid w:val="78DAEADF"/>
    <w:rsid w:val="78E9B5CD"/>
    <w:rsid w:val="791C18B7"/>
    <w:rsid w:val="79397569"/>
    <w:rsid w:val="795FFB77"/>
    <w:rsid w:val="7991031F"/>
    <w:rsid w:val="7AB37E18"/>
    <w:rsid w:val="7B2F798F"/>
    <w:rsid w:val="7B74AAE9"/>
    <w:rsid w:val="7CC745B1"/>
    <w:rsid w:val="7CD832D1"/>
    <w:rsid w:val="7CF44842"/>
    <w:rsid w:val="7D1E66F6"/>
    <w:rsid w:val="7D47F2E7"/>
    <w:rsid w:val="7D51740A"/>
    <w:rsid w:val="7DA21A89"/>
    <w:rsid w:val="7DD3CB72"/>
    <w:rsid w:val="7E50C713"/>
    <w:rsid w:val="7EA71F81"/>
    <w:rsid w:val="7EE25DA8"/>
    <w:rsid w:val="7F07B90C"/>
    <w:rsid w:val="7F13DE26"/>
    <w:rsid w:val="7F13DE26"/>
    <w:rsid w:val="7F2E5D0B"/>
    <w:rsid w:val="7F4ED33B"/>
    <w:rsid w:val="7F59D929"/>
    <w:rsid w:val="7F75DB51"/>
    <w:rsid w:val="7FE3A158"/>
    <w:rsid w:val="7FE3A158"/>
    <w:rsid w:val="7FE7DA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A21504"/>
  <w15:chartTrackingRefBased/>
  <w15:docId w15:val="{92984CEC-98F0-4348-8FF7-E3717D066BB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D52239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bc.co.uk/newsround/18005165" TargetMode="External" Id="Reb82333126c147be" /><Relationship Type="http://schemas.openxmlformats.org/officeDocument/2006/relationships/hyperlink" Target="https://www.bihr.org.uk/get-informed/legislation-explainers/separation-of-powers-parliamentary-sovereignty-the-rule-of-law" TargetMode="External" Id="Rf7bf54b0087c417c" /><Relationship Type="http://schemas.openxmlformats.org/officeDocument/2006/relationships/hyperlink" Target="https://www.bennettinstitute.cam.ac.uk/publications/uk-parliament/" TargetMode="External" Id="R471e02a0940740fd" /><Relationship Type="http://schemas.openxmlformats.org/officeDocument/2006/relationships/hyperlink" Target="https://consoc.org.uk/the-constitution-explained/the-judiciary/" TargetMode="External" Id="R4479a7053a044d6a" /><Relationship Type="http://schemas.openxmlformats.org/officeDocument/2006/relationships/hyperlink" Target="https://constitution-unit.com/2023/01/19/checks-and-balances-what-are-they-and-why-do-they-matter/" TargetMode="External" Id="R6318dc79cb5f479b" /><Relationship Type="http://schemas.openxmlformats.org/officeDocument/2006/relationships/hyperlink" Target="https://www.judiciary.uk/about-the-judiciary/our-justice-system/three-is/" TargetMode="External" Id="Rcea2893dfce14740" /><Relationship Type="http://schemas.openxmlformats.org/officeDocument/2006/relationships/hyperlink" Target="https://www.legislation.gov.uk/ukpga/2005/4/notes/division/2" TargetMode="External" Id="Rb8bd26ad63a8468f" /><Relationship Type="http://schemas.openxmlformats.org/officeDocument/2006/relationships/hyperlink" Target="https://researchbriefings.files.parliament.uk/documents/SN06053/SN06053.pdf" TargetMode="External" Id="R4737dd8152754f17" /><Relationship Type="http://schemas.openxmlformats.org/officeDocument/2006/relationships/hyperlink" Target="https://uollb.com/blogs/uol/pros-and-cons-of-separation-of-powers?srsltid=AfmBOoqodp-Sn03Qj1T3SIaJ_wQD9Qr1d1U_337kGG7fWm8KctuYasEg" TargetMode="External" Id="Rfa57159ec28b46f2" /><Relationship Type="http://schemas.openxmlformats.org/officeDocument/2006/relationships/hyperlink" Target="https://www.parliament.uk/about/how/role/relations-with-other-institutions/parliament-government/" TargetMode="External" Id="R92945625a8424dc0" /><Relationship Type="http://schemas.openxmlformats.org/officeDocument/2006/relationships/hyperlink" Target="https://www.parliament.uk/about/how/role/relations-with-other-institutions/parliament-government/" TargetMode="External" Id="R531e1a1c8a434265" /><Relationship Type="http://schemas.openxmlformats.org/officeDocument/2006/relationships/hyperlink" Target="https://researchbriefings.files.parliament.uk/documents/SN06053/SN06053.pdf" TargetMode="External" Id="Re1fe97fc65e44922" /><Relationship Type="http://schemas.microsoft.com/office/2020/10/relationships/intelligence" Target="/word/intelligence2.xml" Id="Ra0f47ae51d764de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Allanna Marshall (2305528)</dc:creator>
  <keywords/>
  <dc:description/>
  <lastModifiedBy>Allanna Marshall (2305528)</lastModifiedBy>
  <revision>2</revision>
  <dcterms:created xsi:type="dcterms:W3CDTF">2025-03-05T20:30:06.8199157Z</dcterms:created>
  <dcterms:modified xsi:type="dcterms:W3CDTF">2025-03-07T23:08:39.5016209Z</dcterms:modified>
</coreProperties>
</file>