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D8717" w14:textId="755D2289" w:rsidR="00B3466D" w:rsidRPr="00361B26" w:rsidRDefault="00A379D9" w:rsidP="00361B26">
      <w:pPr>
        <w:spacing w:line="360" w:lineRule="auto"/>
        <w:rPr>
          <w:rFonts w:ascii="Arial" w:hAnsi="Arial" w:cs="Arial"/>
        </w:rPr>
      </w:pPr>
      <w:r w:rsidRPr="00361B26">
        <w:rPr>
          <w:rFonts w:ascii="Arial" w:hAnsi="Arial" w:cs="Arial"/>
          <w:b/>
          <w:bCs/>
        </w:rPr>
        <w:t>Name:</w:t>
      </w:r>
      <w:r w:rsidRPr="00361B26">
        <w:rPr>
          <w:rFonts w:ascii="Arial" w:hAnsi="Arial" w:cs="Arial"/>
        </w:rPr>
        <w:t xml:space="preserve"> Lumoon Nehar 1817506</w:t>
      </w:r>
    </w:p>
    <w:p w14:paraId="1102CFD8" w14:textId="75784DE4" w:rsidR="00A379D9" w:rsidRPr="00361B26" w:rsidRDefault="00A379D9" w:rsidP="00361B26">
      <w:pPr>
        <w:spacing w:line="360" w:lineRule="auto"/>
        <w:rPr>
          <w:rFonts w:ascii="Arial" w:hAnsi="Arial" w:cs="Arial"/>
        </w:rPr>
      </w:pPr>
      <w:r w:rsidRPr="00361B26">
        <w:rPr>
          <w:rFonts w:ascii="Arial" w:hAnsi="Arial" w:cs="Arial"/>
          <w:b/>
          <w:bCs/>
        </w:rPr>
        <w:t>Programme</w:t>
      </w:r>
      <w:r w:rsidR="007A1EEE" w:rsidRPr="00361B26">
        <w:rPr>
          <w:rFonts w:ascii="Arial" w:hAnsi="Arial" w:cs="Arial"/>
        </w:rPr>
        <w:t>:</w:t>
      </w:r>
      <w:r w:rsidRPr="00361B26">
        <w:rPr>
          <w:rFonts w:ascii="Arial" w:hAnsi="Arial" w:cs="Arial"/>
        </w:rPr>
        <w:t xml:space="preserve"> </w:t>
      </w:r>
      <w:r w:rsidR="00EC79E3" w:rsidRPr="00361B26">
        <w:rPr>
          <w:rFonts w:ascii="Arial" w:hAnsi="Arial" w:cs="Arial"/>
        </w:rPr>
        <w:t>BSc</w:t>
      </w:r>
      <w:r w:rsidRPr="00361B26">
        <w:rPr>
          <w:rFonts w:ascii="Arial" w:hAnsi="Arial" w:cs="Arial"/>
        </w:rPr>
        <w:t xml:space="preserve"> Health and Social Care </w:t>
      </w:r>
    </w:p>
    <w:p w14:paraId="4761AF5D" w14:textId="2A7F1BA1" w:rsidR="00385130" w:rsidRPr="00361B26" w:rsidRDefault="007A1EEE" w:rsidP="00361B26">
      <w:pPr>
        <w:spacing w:line="360" w:lineRule="auto"/>
        <w:rPr>
          <w:rFonts w:ascii="Arial" w:hAnsi="Arial" w:cs="Arial"/>
        </w:rPr>
      </w:pPr>
      <w:r w:rsidRPr="00361B26">
        <w:rPr>
          <w:rFonts w:ascii="Arial" w:hAnsi="Arial" w:cs="Arial"/>
          <w:b/>
          <w:bCs/>
        </w:rPr>
        <w:t>Module Code</w:t>
      </w:r>
      <w:r w:rsidRPr="00361B26">
        <w:rPr>
          <w:rFonts w:ascii="Arial" w:hAnsi="Arial" w:cs="Arial"/>
        </w:rPr>
        <w:t>: BMHP5003_BIRM</w:t>
      </w:r>
    </w:p>
    <w:p w14:paraId="6953A702" w14:textId="7DB3AA49" w:rsidR="007A1EEE" w:rsidRPr="00361B26" w:rsidRDefault="007A1EEE" w:rsidP="00361B26">
      <w:pPr>
        <w:spacing w:line="360" w:lineRule="auto"/>
        <w:rPr>
          <w:rFonts w:ascii="Arial" w:hAnsi="Arial" w:cs="Arial"/>
        </w:rPr>
      </w:pPr>
      <w:r w:rsidRPr="00361B26">
        <w:rPr>
          <w:rFonts w:ascii="Arial" w:hAnsi="Arial" w:cs="Arial"/>
          <w:b/>
          <w:bCs/>
        </w:rPr>
        <w:t>Lecturer</w:t>
      </w:r>
      <w:r w:rsidRPr="00361B26">
        <w:rPr>
          <w:rFonts w:ascii="Arial" w:hAnsi="Arial" w:cs="Arial"/>
        </w:rPr>
        <w:t>: Mumtaz Goolam</w:t>
      </w:r>
    </w:p>
    <w:p w14:paraId="7098AF92" w14:textId="7EFA8D64" w:rsidR="007A1EEE" w:rsidRPr="00361B26" w:rsidRDefault="007A1EEE" w:rsidP="00361B26">
      <w:pPr>
        <w:spacing w:line="360" w:lineRule="auto"/>
        <w:rPr>
          <w:rFonts w:ascii="Arial" w:hAnsi="Arial" w:cs="Arial"/>
        </w:rPr>
      </w:pPr>
      <w:r w:rsidRPr="00361B26">
        <w:rPr>
          <w:rFonts w:ascii="Arial" w:hAnsi="Arial" w:cs="Arial"/>
          <w:b/>
          <w:bCs/>
        </w:rPr>
        <w:t>Assignment Title</w:t>
      </w:r>
      <w:r w:rsidRPr="00361B26">
        <w:rPr>
          <w:rFonts w:ascii="Arial" w:hAnsi="Arial" w:cs="Arial"/>
        </w:rPr>
        <w:t>: Health Assessment Report</w:t>
      </w:r>
    </w:p>
    <w:p w14:paraId="40E3EA96" w14:textId="77777777" w:rsidR="00B3466D" w:rsidRPr="00361B26" w:rsidRDefault="00B3466D" w:rsidP="00361B26">
      <w:pPr>
        <w:spacing w:line="360" w:lineRule="auto"/>
        <w:rPr>
          <w:rFonts w:ascii="Arial" w:hAnsi="Arial" w:cs="Arial"/>
        </w:rPr>
      </w:pPr>
      <w:r w:rsidRPr="00361B26">
        <w:rPr>
          <w:rFonts w:ascii="Arial" w:hAnsi="Arial" w:cs="Arial"/>
        </w:rPr>
        <w:br w:type="page"/>
      </w:r>
    </w:p>
    <w:sdt>
      <w:sdtPr>
        <w:id w:val="697516171"/>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228E26E3" w14:textId="53202F78" w:rsidR="00361B26" w:rsidRPr="00361B26" w:rsidRDefault="00361B26">
          <w:pPr>
            <w:pStyle w:val="TOCHeading"/>
            <w:rPr>
              <w:rFonts w:ascii="Arial" w:hAnsi="Arial" w:cs="Arial"/>
              <w:b/>
              <w:bCs/>
              <w:color w:val="auto"/>
              <w:sz w:val="22"/>
              <w:szCs w:val="22"/>
              <w:u w:val="single"/>
            </w:rPr>
          </w:pPr>
          <w:r w:rsidRPr="00361B26">
            <w:rPr>
              <w:rFonts w:ascii="Arial" w:hAnsi="Arial" w:cs="Arial"/>
              <w:b/>
              <w:bCs/>
              <w:color w:val="auto"/>
              <w:sz w:val="22"/>
              <w:szCs w:val="22"/>
              <w:u w:val="single"/>
            </w:rPr>
            <w:t>Table of Contents</w:t>
          </w:r>
        </w:p>
        <w:p w14:paraId="42768963" w14:textId="30CD1E09" w:rsidR="00361B26" w:rsidRPr="00361B26" w:rsidRDefault="00361B26">
          <w:pPr>
            <w:pStyle w:val="TOC1"/>
            <w:rPr>
              <w:rFonts w:ascii="Arial" w:hAnsi="Arial" w:cs="Arial"/>
            </w:rPr>
          </w:pPr>
          <w:r w:rsidRPr="00361B26">
            <w:rPr>
              <w:rFonts w:ascii="Arial" w:hAnsi="Arial" w:cs="Arial"/>
            </w:rPr>
            <w:t>Introduction</w:t>
          </w:r>
          <w:r w:rsidRPr="00361B26">
            <w:rPr>
              <w:rFonts w:ascii="Arial" w:hAnsi="Arial" w:cs="Arial"/>
            </w:rPr>
            <w:ptab w:relativeTo="margin" w:alignment="right" w:leader="dot"/>
          </w:r>
          <w:r w:rsidR="00D208CD">
            <w:rPr>
              <w:rFonts w:ascii="Arial" w:hAnsi="Arial" w:cs="Arial"/>
            </w:rPr>
            <w:t>3</w:t>
          </w:r>
        </w:p>
        <w:p w14:paraId="58817A46" w14:textId="2CB35C35" w:rsidR="00361B26" w:rsidRPr="00361B26" w:rsidRDefault="00361B26" w:rsidP="00D208CD">
          <w:pPr>
            <w:pStyle w:val="TOC2"/>
            <w:ind w:left="0"/>
            <w:rPr>
              <w:rFonts w:ascii="Arial" w:hAnsi="Arial" w:cs="Arial"/>
            </w:rPr>
          </w:pPr>
          <w:r w:rsidRPr="00361B26">
            <w:rPr>
              <w:rFonts w:ascii="Arial" w:hAnsi="Arial" w:cs="Arial"/>
            </w:rPr>
            <w:t>Case Study</w:t>
          </w:r>
          <w:r w:rsidRPr="00361B26">
            <w:rPr>
              <w:rFonts w:ascii="Arial" w:hAnsi="Arial" w:cs="Arial"/>
            </w:rPr>
            <w:ptab w:relativeTo="margin" w:alignment="right" w:leader="dot"/>
          </w:r>
          <w:r w:rsidR="00D208CD">
            <w:rPr>
              <w:rFonts w:ascii="Arial" w:hAnsi="Arial" w:cs="Arial"/>
            </w:rPr>
            <w:t>4</w:t>
          </w:r>
        </w:p>
        <w:p w14:paraId="7A3CAB10" w14:textId="2E3D73E0" w:rsidR="00361B26" w:rsidRPr="00361B26" w:rsidRDefault="00361B26" w:rsidP="00D208CD">
          <w:pPr>
            <w:pStyle w:val="TOC3"/>
            <w:ind w:left="0"/>
            <w:rPr>
              <w:rFonts w:ascii="Arial" w:hAnsi="Arial" w:cs="Arial"/>
            </w:rPr>
          </w:pPr>
          <w:r>
            <w:rPr>
              <w:rFonts w:ascii="Arial" w:hAnsi="Arial" w:cs="Arial"/>
            </w:rPr>
            <w:t>Assessment Report</w:t>
          </w:r>
          <w:r w:rsidRPr="00361B26">
            <w:rPr>
              <w:rFonts w:ascii="Arial" w:hAnsi="Arial" w:cs="Arial"/>
            </w:rPr>
            <w:ptab w:relativeTo="margin" w:alignment="right" w:leader="dot"/>
          </w:r>
          <w:r w:rsidR="00D208CD">
            <w:rPr>
              <w:rFonts w:ascii="Arial" w:hAnsi="Arial" w:cs="Arial"/>
            </w:rPr>
            <w:t>5</w:t>
          </w:r>
        </w:p>
        <w:p w14:paraId="047B8AA3" w14:textId="581CB819" w:rsidR="00361B26" w:rsidRPr="00361B26" w:rsidRDefault="00361B26">
          <w:pPr>
            <w:pStyle w:val="TOC1"/>
            <w:rPr>
              <w:rFonts w:ascii="Arial" w:hAnsi="Arial" w:cs="Arial"/>
            </w:rPr>
          </w:pPr>
          <w:r>
            <w:rPr>
              <w:rFonts w:ascii="Arial" w:hAnsi="Arial" w:cs="Arial"/>
            </w:rPr>
            <w:t>Recommendations</w:t>
          </w:r>
          <w:r w:rsidRPr="00361B26">
            <w:rPr>
              <w:rFonts w:ascii="Arial" w:hAnsi="Arial" w:cs="Arial"/>
            </w:rPr>
            <w:ptab w:relativeTo="margin" w:alignment="right" w:leader="dot"/>
          </w:r>
          <w:r w:rsidR="00D208CD">
            <w:rPr>
              <w:rFonts w:ascii="Arial" w:hAnsi="Arial" w:cs="Arial"/>
            </w:rPr>
            <w:t>9</w:t>
          </w:r>
        </w:p>
        <w:p w14:paraId="0BE5F9BD" w14:textId="119E8708" w:rsidR="00D208CD" w:rsidRPr="00D208CD" w:rsidRDefault="00361B26" w:rsidP="00D208CD">
          <w:pPr>
            <w:pStyle w:val="TOC2"/>
            <w:ind w:left="0"/>
            <w:rPr>
              <w:rFonts w:ascii="Arial" w:hAnsi="Arial" w:cs="Arial"/>
            </w:rPr>
          </w:pPr>
          <w:r>
            <w:rPr>
              <w:rFonts w:ascii="Arial" w:hAnsi="Arial" w:cs="Arial"/>
            </w:rPr>
            <w:t xml:space="preserve">Conclusion </w:t>
          </w:r>
          <w:r w:rsidRPr="00361B26">
            <w:rPr>
              <w:rFonts w:ascii="Arial" w:hAnsi="Arial" w:cs="Arial"/>
            </w:rPr>
            <w:ptab w:relativeTo="margin" w:alignment="right" w:leader="dot"/>
          </w:r>
          <w:r w:rsidR="00D208CD">
            <w:rPr>
              <w:rFonts w:ascii="Arial" w:hAnsi="Arial" w:cs="Arial"/>
            </w:rPr>
            <w:t>10</w:t>
          </w:r>
        </w:p>
        <w:p w14:paraId="18611BD3" w14:textId="3FBE5FFF" w:rsidR="00D208CD" w:rsidRDefault="00D208CD" w:rsidP="00D208CD">
          <w:pPr>
            <w:pStyle w:val="TOC3"/>
            <w:ind w:left="0"/>
          </w:pPr>
          <w:bookmarkStart w:id="0" w:name="_Hlk78654360"/>
          <w:r>
            <w:rPr>
              <w:rFonts w:ascii="Arial" w:hAnsi="Arial" w:cs="Arial"/>
            </w:rPr>
            <w:t>References</w:t>
          </w:r>
          <w:r w:rsidR="00361B26" w:rsidRPr="00361B26">
            <w:ptab w:relativeTo="margin" w:alignment="right" w:leader="dot"/>
          </w:r>
          <w:r>
            <w:t>11</w:t>
          </w:r>
        </w:p>
        <w:p w14:paraId="01E118E9" w14:textId="3FBD4478" w:rsidR="00D208CD" w:rsidRDefault="00D208CD" w:rsidP="00D208CD">
          <w:pPr>
            <w:pStyle w:val="TOC3"/>
            <w:ind w:left="0"/>
          </w:pPr>
          <w:r>
            <w:rPr>
              <w:rFonts w:ascii="Arial" w:hAnsi="Arial" w:cs="Arial"/>
            </w:rPr>
            <w:t>Appendix A</w:t>
          </w:r>
          <w:r w:rsidRPr="00361B26">
            <w:ptab w:relativeTo="margin" w:alignment="right" w:leader="dot"/>
          </w:r>
          <w:r>
            <w:t>13</w:t>
          </w:r>
        </w:p>
        <w:p w14:paraId="2CA6B68F" w14:textId="5E5FB2F4" w:rsidR="00361B26" w:rsidRPr="00D208CD" w:rsidRDefault="00361B26" w:rsidP="00D208CD">
          <w:pPr>
            <w:rPr>
              <w:lang w:val="en-US"/>
            </w:rPr>
          </w:pPr>
        </w:p>
      </w:sdtContent>
    </w:sdt>
    <w:bookmarkEnd w:id="0" w:displacedByCustomXml="prev"/>
    <w:p w14:paraId="3C13DFBC" w14:textId="77777777" w:rsidR="00B3466D" w:rsidRPr="00361B26" w:rsidRDefault="00B3466D" w:rsidP="00361B26">
      <w:pPr>
        <w:spacing w:line="360" w:lineRule="auto"/>
        <w:rPr>
          <w:rFonts w:ascii="Arial" w:hAnsi="Arial" w:cs="Arial"/>
        </w:rPr>
      </w:pPr>
      <w:r w:rsidRPr="00361B26">
        <w:rPr>
          <w:rFonts w:ascii="Arial" w:hAnsi="Arial" w:cs="Arial"/>
        </w:rPr>
        <w:br w:type="page"/>
      </w:r>
    </w:p>
    <w:p w14:paraId="3E28A4DD" w14:textId="5C3B16DC" w:rsidR="007A1EEE" w:rsidRPr="00361B26" w:rsidRDefault="007A1EEE" w:rsidP="00361B26">
      <w:pPr>
        <w:spacing w:line="360" w:lineRule="auto"/>
        <w:rPr>
          <w:rFonts w:ascii="Arial" w:hAnsi="Arial" w:cs="Arial"/>
          <w:b/>
          <w:bCs/>
          <w:u w:val="single"/>
        </w:rPr>
      </w:pPr>
      <w:r w:rsidRPr="00361B26">
        <w:rPr>
          <w:rFonts w:ascii="Arial" w:hAnsi="Arial" w:cs="Arial"/>
          <w:b/>
          <w:bCs/>
          <w:u w:val="single"/>
        </w:rPr>
        <w:lastRenderedPageBreak/>
        <w:t>Introduction</w:t>
      </w:r>
    </w:p>
    <w:p w14:paraId="61E8E8EF" w14:textId="28C2550B" w:rsidR="00E96859" w:rsidRPr="00361B26" w:rsidRDefault="00E96859" w:rsidP="00361B26">
      <w:pPr>
        <w:spacing w:line="360" w:lineRule="auto"/>
        <w:rPr>
          <w:rFonts w:ascii="Arial" w:hAnsi="Arial" w:cs="Arial"/>
        </w:rPr>
      </w:pPr>
      <w:r w:rsidRPr="00361B26">
        <w:rPr>
          <w:rFonts w:ascii="Arial" w:hAnsi="Arial" w:cs="Arial"/>
        </w:rPr>
        <w:t xml:space="preserve">The aim of this report is to study Mrs B’s respiratory system. It will define what </w:t>
      </w:r>
      <w:r w:rsidR="002877DB">
        <w:rPr>
          <w:rFonts w:ascii="Arial" w:hAnsi="Arial" w:cs="Arial"/>
        </w:rPr>
        <w:t>the</w:t>
      </w:r>
      <w:r w:rsidRPr="00361B26">
        <w:rPr>
          <w:rFonts w:ascii="Arial" w:hAnsi="Arial" w:cs="Arial"/>
        </w:rPr>
        <w:t xml:space="preserve"> normal anatomy </w:t>
      </w:r>
      <w:r w:rsidR="00B1006E" w:rsidRPr="00361B26">
        <w:rPr>
          <w:rFonts w:ascii="Arial" w:hAnsi="Arial" w:cs="Arial"/>
        </w:rPr>
        <w:t xml:space="preserve">and physiology of the respiratory system is and compare this to Mrs B’ respiratory system. Mrs B who is currently 67 years old has been discharged from hospital recovering from pneumonia. The report will study how Mrs B’s respiratory has been affected from pneumonia and what actions are needed in the long term to prevent </w:t>
      </w:r>
      <w:r w:rsidR="002C2C80" w:rsidRPr="00361B26">
        <w:rPr>
          <w:rFonts w:ascii="Arial" w:hAnsi="Arial" w:cs="Arial"/>
        </w:rPr>
        <w:t xml:space="preserve">pneumonia reoccurring and to live a healthier lifestyle. </w:t>
      </w:r>
    </w:p>
    <w:p w14:paraId="525DD48F" w14:textId="74B04CE9" w:rsidR="00707C46" w:rsidRPr="00361B26" w:rsidRDefault="007A1EEE" w:rsidP="00361B26">
      <w:pPr>
        <w:spacing w:line="360" w:lineRule="auto"/>
        <w:rPr>
          <w:rFonts w:ascii="Arial" w:hAnsi="Arial" w:cs="Arial"/>
        </w:rPr>
      </w:pPr>
      <w:r w:rsidRPr="00361B26">
        <w:rPr>
          <w:rFonts w:ascii="Arial" w:hAnsi="Arial" w:cs="Arial"/>
        </w:rPr>
        <w:br w:type="page"/>
      </w:r>
    </w:p>
    <w:p w14:paraId="1388219F" w14:textId="77777777" w:rsidR="003F0585" w:rsidRPr="00361B26" w:rsidRDefault="003F0585" w:rsidP="00361B26">
      <w:pPr>
        <w:spacing w:line="360" w:lineRule="auto"/>
        <w:rPr>
          <w:rFonts w:ascii="Arial" w:hAnsi="Arial" w:cs="Arial"/>
          <w:b/>
          <w:bCs/>
          <w:u w:val="single"/>
        </w:rPr>
      </w:pPr>
      <w:r w:rsidRPr="00361B26">
        <w:rPr>
          <w:rFonts w:ascii="Arial" w:hAnsi="Arial" w:cs="Arial"/>
          <w:b/>
          <w:bCs/>
          <w:u w:val="single"/>
        </w:rPr>
        <w:lastRenderedPageBreak/>
        <w:t>Case Study</w:t>
      </w:r>
    </w:p>
    <w:p w14:paraId="3C78517E" w14:textId="554E5D59" w:rsidR="003F0585" w:rsidRPr="00361B26" w:rsidRDefault="003F0585" w:rsidP="00361B26">
      <w:pPr>
        <w:spacing w:line="360" w:lineRule="auto"/>
        <w:rPr>
          <w:rFonts w:ascii="Arial" w:hAnsi="Arial" w:cs="Arial"/>
        </w:rPr>
      </w:pPr>
      <w:r w:rsidRPr="00361B26">
        <w:rPr>
          <w:rFonts w:ascii="Arial" w:hAnsi="Arial" w:cs="Arial"/>
        </w:rPr>
        <w:t xml:space="preserve">Due to </w:t>
      </w:r>
      <w:r w:rsidR="002877DB">
        <w:rPr>
          <w:rFonts w:ascii="Arial" w:hAnsi="Arial" w:cs="Arial"/>
        </w:rPr>
        <w:t>D</w:t>
      </w:r>
      <w:r w:rsidRPr="00361B26">
        <w:rPr>
          <w:rFonts w:ascii="Arial" w:hAnsi="Arial" w:cs="Arial"/>
        </w:rPr>
        <w:t xml:space="preserve">ata  </w:t>
      </w:r>
      <w:r w:rsidR="002877DB">
        <w:rPr>
          <w:rFonts w:ascii="Arial" w:hAnsi="Arial" w:cs="Arial"/>
        </w:rPr>
        <w:t>P</w:t>
      </w:r>
      <w:r w:rsidRPr="00361B26">
        <w:rPr>
          <w:rFonts w:ascii="Arial" w:hAnsi="Arial" w:cs="Arial"/>
        </w:rPr>
        <w:t xml:space="preserve">rotection </w:t>
      </w:r>
      <w:r w:rsidR="002877DB">
        <w:rPr>
          <w:rFonts w:ascii="Arial" w:hAnsi="Arial" w:cs="Arial"/>
        </w:rPr>
        <w:t>A</w:t>
      </w:r>
      <w:r w:rsidRPr="00361B26">
        <w:rPr>
          <w:rFonts w:ascii="Arial" w:hAnsi="Arial" w:cs="Arial"/>
        </w:rPr>
        <w:t>ct 2018 Mrs  B’s full name will not be revealed in this health  assessment report, she will be referred as Mrs B</w:t>
      </w:r>
      <w:r w:rsidR="00AB0093" w:rsidRPr="00361B26">
        <w:rPr>
          <w:rFonts w:ascii="Arial" w:hAnsi="Arial" w:cs="Arial"/>
        </w:rPr>
        <w:t xml:space="preserve"> (gov.uk, 2018)</w:t>
      </w:r>
      <w:r w:rsidRPr="00361B26">
        <w:rPr>
          <w:rFonts w:ascii="Arial" w:hAnsi="Arial" w:cs="Arial"/>
        </w:rPr>
        <w:t xml:space="preserve">. A lifestyle questionnaire  has been completed by Mrs B  with her consent  ( see Appendix A).  The purpose of the questionnaire is to discover  what Mrs  B’s general health status is and  whether she  smokes  or drinks alcohol so that support can be provided to help her quit. </w:t>
      </w:r>
    </w:p>
    <w:p w14:paraId="4140F27B" w14:textId="7FA4228D" w:rsidR="00C14D5E" w:rsidRPr="00361B26" w:rsidRDefault="009C0578" w:rsidP="00361B26">
      <w:pPr>
        <w:spacing w:line="360" w:lineRule="auto"/>
        <w:rPr>
          <w:rFonts w:ascii="Arial" w:hAnsi="Arial" w:cs="Arial"/>
        </w:rPr>
      </w:pPr>
      <w:r w:rsidRPr="00361B26">
        <w:rPr>
          <w:rFonts w:ascii="Arial" w:hAnsi="Arial" w:cs="Arial"/>
        </w:rPr>
        <w:t xml:space="preserve">Mrs B is currently 67 years old  senior patient and currently resides at  residential care home in Walsall (Care Home name cannot be revealed due to Data </w:t>
      </w:r>
      <w:r w:rsidR="002877DB">
        <w:rPr>
          <w:rFonts w:ascii="Arial" w:hAnsi="Arial" w:cs="Arial"/>
        </w:rPr>
        <w:t>P</w:t>
      </w:r>
      <w:r w:rsidRPr="00361B26">
        <w:rPr>
          <w:rFonts w:ascii="Arial" w:hAnsi="Arial" w:cs="Arial"/>
        </w:rPr>
        <w:t>rotection</w:t>
      </w:r>
      <w:r w:rsidR="002877DB">
        <w:rPr>
          <w:rFonts w:ascii="Arial" w:hAnsi="Arial" w:cs="Arial"/>
        </w:rPr>
        <w:t xml:space="preserve"> Act 2018</w:t>
      </w:r>
      <w:r w:rsidRPr="00361B26">
        <w:rPr>
          <w:rFonts w:ascii="Arial" w:hAnsi="Arial" w:cs="Arial"/>
        </w:rPr>
        <w:t>).  Mrs B</w:t>
      </w:r>
      <w:r w:rsidR="002877DB">
        <w:rPr>
          <w:rFonts w:ascii="Arial" w:hAnsi="Arial" w:cs="Arial"/>
        </w:rPr>
        <w:t xml:space="preserve"> </w:t>
      </w:r>
      <w:r w:rsidRPr="00361B26">
        <w:rPr>
          <w:rFonts w:ascii="Arial" w:hAnsi="Arial" w:cs="Arial"/>
        </w:rPr>
        <w:t xml:space="preserve">has a son who lives in London and visits her once a week.  After </w:t>
      </w:r>
      <w:r w:rsidR="002877DB">
        <w:rPr>
          <w:rFonts w:ascii="Arial" w:hAnsi="Arial" w:cs="Arial"/>
        </w:rPr>
        <w:t xml:space="preserve">a </w:t>
      </w:r>
      <w:r w:rsidRPr="00361B26">
        <w:rPr>
          <w:rFonts w:ascii="Arial" w:hAnsi="Arial" w:cs="Arial"/>
        </w:rPr>
        <w:t xml:space="preserve">Heart  surgery in </w:t>
      </w:r>
      <w:r w:rsidR="00C14D5E" w:rsidRPr="00361B26">
        <w:rPr>
          <w:rFonts w:ascii="Arial" w:hAnsi="Arial" w:cs="Arial"/>
        </w:rPr>
        <w:t>December</w:t>
      </w:r>
      <w:r w:rsidRPr="00361B26">
        <w:rPr>
          <w:rFonts w:ascii="Arial" w:hAnsi="Arial" w:cs="Arial"/>
        </w:rPr>
        <w:t xml:space="preserve">  2019 Mrs B struggles doing daily </w:t>
      </w:r>
      <w:r w:rsidR="00C14D5E" w:rsidRPr="00361B26">
        <w:rPr>
          <w:rFonts w:ascii="Arial" w:hAnsi="Arial" w:cs="Arial"/>
        </w:rPr>
        <w:t>activities</w:t>
      </w:r>
      <w:r w:rsidRPr="00361B26">
        <w:rPr>
          <w:rFonts w:ascii="Arial" w:hAnsi="Arial" w:cs="Arial"/>
        </w:rPr>
        <w:t xml:space="preserve"> </w:t>
      </w:r>
      <w:r w:rsidR="00C14D5E" w:rsidRPr="00361B26">
        <w:rPr>
          <w:rFonts w:ascii="Arial" w:hAnsi="Arial" w:cs="Arial"/>
        </w:rPr>
        <w:t xml:space="preserve"> and care for herself  which is why she  is staying at residential care home. </w:t>
      </w:r>
    </w:p>
    <w:p w14:paraId="22C0E33E" w14:textId="2F38DB97" w:rsidR="003B11ED" w:rsidRPr="00361B26" w:rsidRDefault="003B11ED" w:rsidP="00361B26">
      <w:pPr>
        <w:spacing w:line="360" w:lineRule="auto"/>
        <w:rPr>
          <w:rFonts w:ascii="Arial" w:hAnsi="Arial" w:cs="Arial"/>
        </w:rPr>
      </w:pPr>
      <w:r w:rsidRPr="00361B26">
        <w:rPr>
          <w:rFonts w:ascii="Arial" w:hAnsi="Arial" w:cs="Arial"/>
        </w:rPr>
        <w:t xml:space="preserve">In reference to lifestyle questionnaire (Appendix A), </w:t>
      </w:r>
      <w:r w:rsidR="00C14D5E" w:rsidRPr="00361B26">
        <w:rPr>
          <w:rFonts w:ascii="Arial" w:hAnsi="Arial" w:cs="Arial"/>
        </w:rPr>
        <w:t>Mrs B currently goes for a walk once a week with her son and refuses to take part in any other exercise activities at care home. Mrs B has quit smok</w:t>
      </w:r>
      <w:r w:rsidR="002877DB">
        <w:rPr>
          <w:rFonts w:ascii="Arial" w:hAnsi="Arial" w:cs="Arial"/>
        </w:rPr>
        <w:t>ing</w:t>
      </w:r>
      <w:r w:rsidR="00C14D5E" w:rsidRPr="00361B26">
        <w:rPr>
          <w:rFonts w:ascii="Arial" w:hAnsi="Arial" w:cs="Arial"/>
        </w:rPr>
        <w:t xml:space="preserve"> last year in January 2020 following the heart surgery, prior to heart surgery Mrs B has been a heavy smoker. </w:t>
      </w:r>
      <w:r w:rsidR="00921910" w:rsidRPr="00361B26">
        <w:rPr>
          <w:rFonts w:ascii="Arial" w:hAnsi="Arial" w:cs="Arial"/>
        </w:rPr>
        <w:t xml:space="preserve">She </w:t>
      </w:r>
      <w:r w:rsidR="00C14D5E" w:rsidRPr="00361B26">
        <w:rPr>
          <w:rFonts w:ascii="Arial" w:hAnsi="Arial" w:cs="Arial"/>
        </w:rPr>
        <w:t>also suffers high blood pressure and is on medication for that, she also drinks 1-2 units of alcohol a day.</w:t>
      </w:r>
      <w:r w:rsidR="00921910" w:rsidRPr="00361B26">
        <w:rPr>
          <w:rFonts w:ascii="Arial" w:hAnsi="Arial" w:cs="Arial"/>
        </w:rPr>
        <w:t xml:space="preserve"> There is a family history of very high cholesterol and heart attach above the age of 60 which puts Mrs B at risk group for heart attack. Mrs B</w:t>
      </w:r>
      <w:r w:rsidRPr="00361B26">
        <w:rPr>
          <w:rFonts w:ascii="Arial" w:hAnsi="Arial" w:cs="Arial"/>
        </w:rPr>
        <w:t xml:space="preserve"> has no dietary requirements and eat mixture of meat, fruit, and vegetables. </w:t>
      </w:r>
    </w:p>
    <w:p w14:paraId="793B0F5A" w14:textId="0FE19547" w:rsidR="003B11ED" w:rsidRPr="00361B26" w:rsidRDefault="003B11ED" w:rsidP="00361B26">
      <w:pPr>
        <w:spacing w:line="360" w:lineRule="auto"/>
        <w:rPr>
          <w:rFonts w:ascii="Arial" w:hAnsi="Arial" w:cs="Arial"/>
        </w:rPr>
      </w:pPr>
      <w:r w:rsidRPr="00361B26">
        <w:rPr>
          <w:rFonts w:ascii="Arial" w:hAnsi="Arial" w:cs="Arial"/>
        </w:rPr>
        <w:t xml:space="preserve">Mrs B has recently suffered pneumonia </w:t>
      </w:r>
      <w:r w:rsidR="00020718" w:rsidRPr="00361B26">
        <w:rPr>
          <w:rFonts w:ascii="Arial" w:hAnsi="Arial" w:cs="Arial"/>
        </w:rPr>
        <w:t>causing her to have high fever, cough and breathing difficulty.</w:t>
      </w:r>
      <w:r w:rsidR="002877DB">
        <w:rPr>
          <w:rFonts w:ascii="Arial" w:hAnsi="Arial" w:cs="Arial"/>
        </w:rPr>
        <w:t xml:space="preserve"> Her</w:t>
      </w:r>
      <w:r w:rsidR="00020718" w:rsidRPr="00361B26">
        <w:rPr>
          <w:rFonts w:ascii="Arial" w:hAnsi="Arial" w:cs="Arial"/>
        </w:rPr>
        <w:t xml:space="preserve"> GP had prescribed </w:t>
      </w:r>
      <w:proofErr w:type="gramStart"/>
      <w:r w:rsidR="002877DB">
        <w:rPr>
          <w:rFonts w:ascii="Arial" w:hAnsi="Arial" w:cs="Arial"/>
        </w:rPr>
        <w:t>7 day</w:t>
      </w:r>
      <w:proofErr w:type="gramEnd"/>
      <w:r w:rsidR="002877DB">
        <w:rPr>
          <w:rFonts w:ascii="Arial" w:hAnsi="Arial" w:cs="Arial"/>
        </w:rPr>
        <w:t xml:space="preserve"> course</w:t>
      </w:r>
      <w:r w:rsidR="00020718" w:rsidRPr="00361B26">
        <w:rPr>
          <w:rFonts w:ascii="Arial" w:hAnsi="Arial" w:cs="Arial"/>
        </w:rPr>
        <w:t xml:space="preserve"> of oral antibiotics which did not help relieve symptoms. On 5</w:t>
      </w:r>
      <w:r w:rsidR="00020718" w:rsidRPr="00361B26">
        <w:rPr>
          <w:rFonts w:ascii="Arial" w:hAnsi="Arial" w:cs="Arial"/>
          <w:vertAlign w:val="superscript"/>
        </w:rPr>
        <w:t>th</w:t>
      </w:r>
      <w:r w:rsidR="00020718" w:rsidRPr="00361B26">
        <w:rPr>
          <w:rFonts w:ascii="Arial" w:hAnsi="Arial" w:cs="Arial"/>
        </w:rPr>
        <w:t xml:space="preserve"> day of being unwell Mrs B was experiencing </w:t>
      </w:r>
      <w:r w:rsidR="00C2039D" w:rsidRPr="00361B26">
        <w:rPr>
          <w:rFonts w:ascii="Arial" w:hAnsi="Arial" w:cs="Arial"/>
        </w:rPr>
        <w:t>shortness of breath, rapid breathing and her heart rate was 127 per minute, this was an indication of hypox</w:t>
      </w:r>
      <w:r w:rsidR="00324850" w:rsidRPr="00361B26">
        <w:rPr>
          <w:rFonts w:ascii="Arial" w:hAnsi="Arial" w:cs="Arial"/>
        </w:rPr>
        <w:t>em</w:t>
      </w:r>
      <w:r w:rsidR="00C2039D" w:rsidRPr="00361B26">
        <w:rPr>
          <w:rFonts w:ascii="Arial" w:hAnsi="Arial" w:cs="Arial"/>
        </w:rPr>
        <w:t>ia</w:t>
      </w:r>
      <w:r w:rsidR="00324850" w:rsidRPr="00361B26">
        <w:rPr>
          <w:rFonts w:ascii="Arial" w:hAnsi="Arial" w:cs="Arial"/>
        </w:rPr>
        <w:t xml:space="preserve"> (Kent et at, 2011)</w:t>
      </w:r>
      <w:r w:rsidR="00C2039D" w:rsidRPr="00361B26">
        <w:rPr>
          <w:rFonts w:ascii="Arial" w:hAnsi="Arial" w:cs="Arial"/>
        </w:rPr>
        <w:t>. Temperature also measured 40.1c.</w:t>
      </w:r>
    </w:p>
    <w:p w14:paraId="7860F557" w14:textId="2043A40D" w:rsidR="003B11ED" w:rsidRPr="00361B26" w:rsidRDefault="00C2039D" w:rsidP="00361B26">
      <w:pPr>
        <w:spacing w:line="360" w:lineRule="auto"/>
        <w:rPr>
          <w:rFonts w:ascii="Arial" w:hAnsi="Arial" w:cs="Arial"/>
        </w:rPr>
      </w:pPr>
      <w:r w:rsidRPr="00361B26">
        <w:rPr>
          <w:rFonts w:ascii="Arial" w:hAnsi="Arial" w:cs="Arial"/>
        </w:rPr>
        <w:t xml:space="preserve">Mrs B </w:t>
      </w:r>
      <w:r w:rsidR="0002707E" w:rsidRPr="00361B26">
        <w:rPr>
          <w:rFonts w:ascii="Arial" w:hAnsi="Arial" w:cs="Arial"/>
        </w:rPr>
        <w:t xml:space="preserve">was hospitalised and given intravenous antibiotics treatment for 14 days. She was also given fluids and painkillers for 10 days. </w:t>
      </w:r>
      <w:r w:rsidR="00D57B3E" w:rsidRPr="00361B26">
        <w:rPr>
          <w:rFonts w:ascii="Arial" w:hAnsi="Arial" w:cs="Arial"/>
        </w:rPr>
        <w:t>Mrs B  received 15 hours of oxygen therapy for 7 days, then gradually reduced after that to allow Mrs B to be able to breath on her own. On day 14 in hospital all treatments were stopped except painkillers as Mrs B was still having mild chest pains and was</w:t>
      </w:r>
      <w:r w:rsidR="002877DB">
        <w:rPr>
          <w:rFonts w:ascii="Arial" w:hAnsi="Arial" w:cs="Arial"/>
        </w:rPr>
        <w:t xml:space="preserve"> also</w:t>
      </w:r>
      <w:r w:rsidR="00D57B3E" w:rsidRPr="00361B26">
        <w:rPr>
          <w:rFonts w:ascii="Arial" w:hAnsi="Arial" w:cs="Arial"/>
        </w:rPr>
        <w:t xml:space="preserve"> prescribed inhalers to help Mrs B with her breathing. Mrs B was discharged from hospital on day 15 and was brought back to the care home. </w:t>
      </w:r>
    </w:p>
    <w:p w14:paraId="0ECF3DB2" w14:textId="30CC844F" w:rsidR="00D57B3E" w:rsidRPr="00361B26" w:rsidRDefault="00D57B3E" w:rsidP="00361B26">
      <w:pPr>
        <w:spacing w:line="360" w:lineRule="auto"/>
        <w:rPr>
          <w:rFonts w:ascii="Arial" w:hAnsi="Arial" w:cs="Arial"/>
        </w:rPr>
      </w:pPr>
      <w:r w:rsidRPr="00361B26">
        <w:rPr>
          <w:rFonts w:ascii="Arial" w:hAnsi="Arial" w:cs="Arial"/>
        </w:rPr>
        <w:t xml:space="preserve">Mrs B’s recovery will take up </w:t>
      </w:r>
      <w:r w:rsidR="00D57518" w:rsidRPr="00361B26">
        <w:rPr>
          <w:rFonts w:ascii="Arial" w:hAnsi="Arial" w:cs="Arial"/>
        </w:rPr>
        <w:t xml:space="preserve">6 weeks after treatment and is currently feeling fatigue and still has a chesty cough. </w:t>
      </w:r>
    </w:p>
    <w:p w14:paraId="75E69CD1" w14:textId="7A21E013" w:rsidR="0002707E" w:rsidRPr="00361B26" w:rsidRDefault="0002707E" w:rsidP="00361B26">
      <w:pPr>
        <w:spacing w:line="360" w:lineRule="auto"/>
        <w:rPr>
          <w:rFonts w:ascii="Arial" w:hAnsi="Arial" w:cs="Arial"/>
        </w:rPr>
      </w:pPr>
      <w:r w:rsidRPr="00361B26">
        <w:rPr>
          <w:rFonts w:ascii="Arial" w:hAnsi="Arial" w:cs="Arial"/>
        </w:rPr>
        <w:br w:type="page"/>
      </w:r>
      <w:r w:rsidR="00D57518" w:rsidRPr="00361B26">
        <w:rPr>
          <w:rFonts w:ascii="Arial" w:hAnsi="Arial" w:cs="Arial"/>
          <w:b/>
          <w:bCs/>
          <w:u w:val="single"/>
        </w:rPr>
        <w:lastRenderedPageBreak/>
        <w:t>Assessment report</w:t>
      </w:r>
    </w:p>
    <w:p w14:paraId="78DA6DFB" w14:textId="4A65F2ED" w:rsidR="00235842" w:rsidRPr="00361B26" w:rsidRDefault="002B37AF" w:rsidP="00361B26">
      <w:pPr>
        <w:spacing w:line="360" w:lineRule="auto"/>
        <w:rPr>
          <w:rFonts w:ascii="Arial" w:hAnsi="Arial" w:cs="Arial"/>
          <w:u w:val="single"/>
        </w:rPr>
      </w:pPr>
      <w:r w:rsidRPr="00361B26">
        <w:rPr>
          <w:rFonts w:ascii="Arial" w:hAnsi="Arial" w:cs="Arial"/>
          <w:u w:val="single"/>
        </w:rPr>
        <w:t xml:space="preserve">The physiology of </w:t>
      </w:r>
      <w:r w:rsidR="002C6790" w:rsidRPr="00361B26">
        <w:rPr>
          <w:rFonts w:ascii="Arial" w:hAnsi="Arial" w:cs="Arial"/>
          <w:u w:val="single"/>
        </w:rPr>
        <w:t xml:space="preserve">The </w:t>
      </w:r>
      <w:r w:rsidRPr="00361B26">
        <w:rPr>
          <w:rFonts w:ascii="Arial" w:hAnsi="Arial" w:cs="Arial"/>
          <w:u w:val="single"/>
        </w:rPr>
        <w:t>Respiratory System</w:t>
      </w:r>
      <w:r w:rsidR="002C6790" w:rsidRPr="00361B26">
        <w:rPr>
          <w:rFonts w:ascii="Arial" w:hAnsi="Arial" w:cs="Arial"/>
          <w:u w:val="single"/>
        </w:rPr>
        <w:t xml:space="preserve"> </w:t>
      </w:r>
    </w:p>
    <w:p w14:paraId="474558A1" w14:textId="35BC6096" w:rsidR="007E0304" w:rsidRPr="00361B26" w:rsidRDefault="007E0304" w:rsidP="00361B26">
      <w:pPr>
        <w:spacing w:line="360" w:lineRule="auto"/>
        <w:rPr>
          <w:rFonts w:ascii="Arial" w:hAnsi="Arial" w:cs="Arial"/>
        </w:rPr>
      </w:pPr>
      <w:r w:rsidRPr="00361B26">
        <w:rPr>
          <w:rFonts w:ascii="Arial" w:hAnsi="Arial" w:cs="Arial"/>
        </w:rPr>
        <w:t>The human body needs oxygen to be able to survive. The respiratory system allows the body to breath, it is responsible for allowing inhalation of oxygen into the body and exhalation of carbon dioxide out of the body. The whole process of inhalation and exhalation is called respiration</w:t>
      </w:r>
      <w:r w:rsidR="00164BAE" w:rsidRPr="00361B26">
        <w:rPr>
          <w:rFonts w:ascii="Arial" w:hAnsi="Arial" w:cs="Arial"/>
        </w:rPr>
        <w:t xml:space="preserve"> (Waugh and Grant, 2018)</w:t>
      </w:r>
      <w:r w:rsidRPr="00361B26">
        <w:rPr>
          <w:rFonts w:ascii="Arial" w:hAnsi="Arial" w:cs="Arial"/>
        </w:rPr>
        <w:t xml:space="preserve">. </w:t>
      </w:r>
    </w:p>
    <w:p w14:paraId="3554737F" w14:textId="179A0875" w:rsidR="00AB0443" w:rsidRPr="00361B26" w:rsidRDefault="00AB0443" w:rsidP="00361B26">
      <w:pPr>
        <w:spacing w:line="360" w:lineRule="auto"/>
        <w:rPr>
          <w:rFonts w:ascii="Arial" w:hAnsi="Arial" w:cs="Arial"/>
        </w:rPr>
      </w:pPr>
      <w:r w:rsidRPr="00361B26">
        <w:rPr>
          <w:rFonts w:ascii="Arial" w:hAnsi="Arial" w:cs="Arial"/>
        </w:rPr>
        <w:t xml:space="preserve">The nasal </w:t>
      </w:r>
      <w:r w:rsidR="00EB335D" w:rsidRPr="00361B26">
        <w:rPr>
          <w:rFonts w:ascii="Arial" w:hAnsi="Arial" w:cs="Arial"/>
        </w:rPr>
        <w:t>cavity</w:t>
      </w:r>
      <w:r w:rsidRPr="00361B26">
        <w:rPr>
          <w:rFonts w:ascii="Arial" w:hAnsi="Arial" w:cs="Arial"/>
        </w:rPr>
        <w:t xml:space="preserve"> is where oxygen first enters into the respiratory system, </w:t>
      </w:r>
      <w:r w:rsidR="00EB335D" w:rsidRPr="00361B26">
        <w:rPr>
          <w:rFonts w:ascii="Arial" w:hAnsi="Arial" w:cs="Arial"/>
        </w:rPr>
        <w:t xml:space="preserve">it is lined with mucus membrane and functions to moist, warm and filter the air before it enters the respiratory </w:t>
      </w:r>
      <w:r w:rsidR="0092583F" w:rsidRPr="00361B26">
        <w:rPr>
          <w:rFonts w:ascii="Arial" w:hAnsi="Arial" w:cs="Arial"/>
        </w:rPr>
        <w:t>tract. The mucus in the nose helps extract any particles that enter with air so that it is clean before entering the lung. The olfactory nerves in the nasal cavity deliver the sense of smell</w:t>
      </w:r>
      <w:r w:rsidR="00164BAE" w:rsidRPr="00361B26">
        <w:rPr>
          <w:rFonts w:ascii="Arial" w:hAnsi="Arial" w:cs="Arial"/>
        </w:rPr>
        <w:t xml:space="preserve"> (Elad et al, 2008)</w:t>
      </w:r>
      <w:r w:rsidR="0092583F" w:rsidRPr="00361B26">
        <w:rPr>
          <w:rFonts w:ascii="Arial" w:hAnsi="Arial" w:cs="Arial"/>
        </w:rPr>
        <w:t>.</w:t>
      </w:r>
    </w:p>
    <w:p w14:paraId="0589F2C1" w14:textId="3F0337D0" w:rsidR="00D42B58" w:rsidRPr="00361B26" w:rsidRDefault="00D42B58" w:rsidP="00361B26">
      <w:pPr>
        <w:spacing w:line="360" w:lineRule="auto"/>
        <w:rPr>
          <w:rFonts w:ascii="Arial" w:hAnsi="Arial" w:cs="Arial"/>
        </w:rPr>
      </w:pPr>
      <w:r w:rsidRPr="00361B26">
        <w:rPr>
          <w:rFonts w:ascii="Arial" w:hAnsi="Arial" w:cs="Arial"/>
        </w:rPr>
        <w:t>The pharynx also referred as the throat is a muscular tube that extends down to the larynx and oesophagus. It has two main roles serving both respiratory and digestive system. For the respiratory system, the pharynx allows air to make its way to the respiratory tract. For the digestive system th</w:t>
      </w:r>
      <w:r w:rsidR="008766BA" w:rsidRPr="00361B26">
        <w:rPr>
          <w:rFonts w:ascii="Arial" w:hAnsi="Arial" w:cs="Arial"/>
        </w:rPr>
        <w:t>e muscles of the pharynx help push food down to the oesophagus. the pharynx also helps make vocal sounds</w:t>
      </w:r>
      <w:r w:rsidR="00164BAE" w:rsidRPr="00361B26">
        <w:rPr>
          <w:rFonts w:ascii="Arial" w:hAnsi="Arial" w:cs="Arial"/>
        </w:rPr>
        <w:t xml:space="preserve"> (Donner et al</w:t>
      </w:r>
      <w:r w:rsidR="00E57D1C" w:rsidRPr="00361B26">
        <w:rPr>
          <w:rFonts w:ascii="Arial" w:hAnsi="Arial" w:cs="Arial"/>
        </w:rPr>
        <w:t>, 1985).</w:t>
      </w:r>
      <w:r w:rsidR="008766BA" w:rsidRPr="00361B26">
        <w:rPr>
          <w:rFonts w:ascii="Arial" w:hAnsi="Arial" w:cs="Arial"/>
        </w:rPr>
        <w:t xml:space="preserve"> There are 3 parts to pharynx: </w:t>
      </w:r>
    </w:p>
    <w:p w14:paraId="0006B6FC" w14:textId="126B7832" w:rsidR="008766BA" w:rsidRPr="00361B26" w:rsidRDefault="008766BA" w:rsidP="00361B26">
      <w:pPr>
        <w:pStyle w:val="ListParagraph"/>
        <w:numPr>
          <w:ilvl w:val="0"/>
          <w:numId w:val="1"/>
        </w:numPr>
        <w:spacing w:line="360" w:lineRule="auto"/>
        <w:rPr>
          <w:rFonts w:ascii="Arial" w:hAnsi="Arial" w:cs="Arial"/>
        </w:rPr>
      </w:pPr>
      <w:r w:rsidRPr="00361B26">
        <w:rPr>
          <w:rFonts w:ascii="Arial" w:hAnsi="Arial" w:cs="Arial"/>
        </w:rPr>
        <w:t xml:space="preserve">Nasopharynx – this is located behind the nasal </w:t>
      </w:r>
      <w:r w:rsidR="00D244DE" w:rsidRPr="00361B26">
        <w:rPr>
          <w:rFonts w:ascii="Arial" w:hAnsi="Arial" w:cs="Arial"/>
        </w:rPr>
        <w:t>cavity;</w:t>
      </w:r>
      <w:r w:rsidRPr="00361B26">
        <w:rPr>
          <w:rFonts w:ascii="Arial" w:hAnsi="Arial" w:cs="Arial"/>
        </w:rPr>
        <w:t xml:space="preserve"> it contains epithelium which is protective mucous membrane that coats the airways and respiratory tract</w:t>
      </w:r>
      <w:r w:rsidR="00E57D1C" w:rsidRPr="00361B26">
        <w:rPr>
          <w:rFonts w:ascii="Arial" w:hAnsi="Arial" w:cs="Arial"/>
        </w:rPr>
        <w:t xml:space="preserve"> (Miller, 2020). </w:t>
      </w:r>
    </w:p>
    <w:p w14:paraId="0C1253B1" w14:textId="3975CC52" w:rsidR="008766BA" w:rsidRPr="00361B26" w:rsidRDefault="000812CF" w:rsidP="00361B26">
      <w:pPr>
        <w:pStyle w:val="ListParagraph"/>
        <w:numPr>
          <w:ilvl w:val="0"/>
          <w:numId w:val="1"/>
        </w:numPr>
        <w:spacing w:line="360" w:lineRule="auto"/>
        <w:rPr>
          <w:rFonts w:ascii="Arial" w:hAnsi="Arial" w:cs="Arial"/>
        </w:rPr>
      </w:pPr>
      <w:r w:rsidRPr="00361B26">
        <w:rPr>
          <w:rFonts w:ascii="Arial" w:hAnsi="Arial" w:cs="Arial"/>
        </w:rPr>
        <w:t xml:space="preserve">Oropharynx – this is located behind the throat whether the tonsils are. </w:t>
      </w:r>
      <w:r w:rsidR="003F220E" w:rsidRPr="00361B26">
        <w:rPr>
          <w:rFonts w:ascii="Arial" w:hAnsi="Arial" w:cs="Arial"/>
        </w:rPr>
        <w:t xml:space="preserve">When eating or chewing  the muscles allow breathing to take place. </w:t>
      </w:r>
      <w:r w:rsidRPr="00361B26">
        <w:rPr>
          <w:rFonts w:ascii="Arial" w:hAnsi="Arial" w:cs="Arial"/>
        </w:rPr>
        <w:t xml:space="preserve">When swallowing </w:t>
      </w:r>
      <w:r w:rsidR="003F220E" w:rsidRPr="00361B26">
        <w:rPr>
          <w:rFonts w:ascii="Arial" w:hAnsi="Arial" w:cs="Arial"/>
        </w:rPr>
        <w:t>food,</w:t>
      </w:r>
      <w:r w:rsidRPr="00361B26">
        <w:rPr>
          <w:rFonts w:ascii="Arial" w:hAnsi="Arial" w:cs="Arial"/>
        </w:rPr>
        <w:t xml:space="preserve"> the oropharynx is closed </w:t>
      </w:r>
      <w:r w:rsidR="001D1BC7" w:rsidRPr="00361B26">
        <w:rPr>
          <w:rFonts w:ascii="Arial" w:hAnsi="Arial" w:cs="Arial"/>
        </w:rPr>
        <w:t>off,</w:t>
      </w:r>
      <w:r w:rsidRPr="00361B26">
        <w:rPr>
          <w:rFonts w:ascii="Arial" w:hAnsi="Arial" w:cs="Arial"/>
        </w:rPr>
        <w:t xml:space="preserve"> so food does not enter nasal cavity</w:t>
      </w:r>
      <w:r w:rsidR="00612CCA" w:rsidRPr="00361B26">
        <w:rPr>
          <w:rFonts w:ascii="Arial" w:hAnsi="Arial" w:cs="Arial"/>
        </w:rPr>
        <w:t xml:space="preserve"> (Taylor et al, 1996).</w:t>
      </w:r>
    </w:p>
    <w:p w14:paraId="66DACBC2" w14:textId="27B13A17" w:rsidR="00D42B58" w:rsidRPr="00361B26" w:rsidRDefault="003F220E" w:rsidP="00361B26">
      <w:pPr>
        <w:pStyle w:val="ListParagraph"/>
        <w:numPr>
          <w:ilvl w:val="0"/>
          <w:numId w:val="1"/>
        </w:numPr>
        <w:spacing w:line="360" w:lineRule="auto"/>
        <w:rPr>
          <w:rFonts w:ascii="Arial" w:hAnsi="Arial" w:cs="Arial"/>
        </w:rPr>
      </w:pPr>
      <w:r w:rsidRPr="00361B26">
        <w:rPr>
          <w:rFonts w:ascii="Arial" w:hAnsi="Arial" w:cs="Arial"/>
        </w:rPr>
        <w:t>Laryngopharynx</w:t>
      </w:r>
      <w:r w:rsidR="000812CF" w:rsidRPr="00361B26">
        <w:rPr>
          <w:rFonts w:ascii="Arial" w:hAnsi="Arial" w:cs="Arial"/>
        </w:rPr>
        <w:t xml:space="preserve"> –</w:t>
      </w:r>
      <w:r w:rsidR="007D74CA" w:rsidRPr="00361B26">
        <w:rPr>
          <w:rFonts w:ascii="Arial" w:hAnsi="Arial" w:cs="Arial"/>
        </w:rPr>
        <w:t xml:space="preserve"> extends from the </w:t>
      </w:r>
      <w:r w:rsidR="00D244DE" w:rsidRPr="00361B26">
        <w:rPr>
          <w:rFonts w:ascii="Arial" w:hAnsi="Arial" w:cs="Arial"/>
        </w:rPr>
        <w:t>epiglottis</w:t>
      </w:r>
      <w:r w:rsidR="007D74CA" w:rsidRPr="00361B26">
        <w:rPr>
          <w:rFonts w:ascii="Arial" w:hAnsi="Arial" w:cs="Arial"/>
        </w:rPr>
        <w:t xml:space="preserve"> and it functions to take solid and liquids</w:t>
      </w:r>
      <w:r w:rsidR="00D244DE" w:rsidRPr="00361B26">
        <w:rPr>
          <w:rFonts w:ascii="Arial" w:hAnsi="Arial" w:cs="Arial"/>
        </w:rPr>
        <w:t xml:space="preserve"> from the oral cavity to the </w:t>
      </w:r>
      <w:r w:rsidR="00C45C77" w:rsidRPr="00361B26">
        <w:rPr>
          <w:rFonts w:ascii="Arial" w:hAnsi="Arial" w:cs="Arial"/>
        </w:rPr>
        <w:t>oesophagus</w:t>
      </w:r>
      <w:r w:rsidR="00D244DE" w:rsidRPr="00361B26">
        <w:rPr>
          <w:rFonts w:ascii="Arial" w:hAnsi="Arial" w:cs="Arial"/>
        </w:rPr>
        <w:t xml:space="preserve"> and also to regulate the entry of the air to the lungs</w:t>
      </w:r>
      <w:r w:rsidR="00612CCA" w:rsidRPr="00361B26">
        <w:rPr>
          <w:rFonts w:ascii="Arial" w:hAnsi="Arial" w:cs="Arial"/>
        </w:rPr>
        <w:t xml:space="preserve"> (Rojas et al, 2017)</w:t>
      </w:r>
    </w:p>
    <w:p w14:paraId="1896BCB7" w14:textId="56D929DF" w:rsidR="00D42B58" w:rsidRPr="00361B26" w:rsidRDefault="00D244DE" w:rsidP="00361B26">
      <w:pPr>
        <w:spacing w:line="360" w:lineRule="auto"/>
        <w:rPr>
          <w:rFonts w:ascii="Arial" w:hAnsi="Arial" w:cs="Arial"/>
        </w:rPr>
      </w:pPr>
      <w:r w:rsidRPr="00361B26">
        <w:rPr>
          <w:rFonts w:ascii="Arial" w:hAnsi="Arial" w:cs="Arial"/>
        </w:rPr>
        <w:t xml:space="preserve">The larynx is located on top of the </w:t>
      </w:r>
      <w:r w:rsidR="00C45C77" w:rsidRPr="00361B26">
        <w:rPr>
          <w:rFonts w:ascii="Arial" w:hAnsi="Arial" w:cs="Arial"/>
        </w:rPr>
        <w:t>trachea,</w:t>
      </w:r>
      <w:r w:rsidRPr="00361B26">
        <w:rPr>
          <w:rFonts w:ascii="Arial" w:hAnsi="Arial" w:cs="Arial"/>
        </w:rPr>
        <w:t xml:space="preserve"> and it functions to pass air to the lungs it also prevents food or other particles from going into the lower respiratory tract. The larynx also </w:t>
      </w:r>
      <w:r w:rsidR="002877DB">
        <w:rPr>
          <w:rFonts w:ascii="Arial" w:hAnsi="Arial" w:cs="Arial"/>
        </w:rPr>
        <w:t xml:space="preserve">known as </w:t>
      </w:r>
      <w:r w:rsidRPr="00361B26">
        <w:rPr>
          <w:rFonts w:ascii="Arial" w:hAnsi="Arial" w:cs="Arial"/>
        </w:rPr>
        <w:t>the ‘</w:t>
      </w:r>
      <w:r w:rsidR="00C45C77" w:rsidRPr="00361B26">
        <w:rPr>
          <w:rFonts w:ascii="Arial" w:hAnsi="Arial" w:cs="Arial"/>
        </w:rPr>
        <w:t>voice box</w:t>
      </w:r>
      <w:r w:rsidRPr="00361B26">
        <w:rPr>
          <w:rFonts w:ascii="Arial" w:hAnsi="Arial" w:cs="Arial"/>
        </w:rPr>
        <w:t xml:space="preserve">’  helps make vocal sounds. The trachea is a long tube that connects from the larynx </w:t>
      </w:r>
      <w:r w:rsidR="00C45C77" w:rsidRPr="00361B26">
        <w:rPr>
          <w:rFonts w:ascii="Arial" w:hAnsi="Arial" w:cs="Arial"/>
        </w:rPr>
        <w:t>and then branches off into two branches. The function of the trachea is to pass oxygenated air to the lungs</w:t>
      </w:r>
      <w:r w:rsidR="00AE4A39" w:rsidRPr="00361B26">
        <w:rPr>
          <w:rFonts w:ascii="Arial" w:hAnsi="Arial" w:cs="Arial"/>
        </w:rPr>
        <w:t xml:space="preserve"> (Noordzij an</w:t>
      </w:r>
      <w:r w:rsidR="00C0124D" w:rsidRPr="00361B26">
        <w:rPr>
          <w:rFonts w:ascii="Arial" w:hAnsi="Arial" w:cs="Arial"/>
        </w:rPr>
        <w:t>d</w:t>
      </w:r>
      <w:r w:rsidR="00AE4A39" w:rsidRPr="00361B26">
        <w:rPr>
          <w:rFonts w:ascii="Arial" w:hAnsi="Arial" w:cs="Arial"/>
        </w:rPr>
        <w:t xml:space="preserve"> Ossoff, 2006)</w:t>
      </w:r>
      <w:r w:rsidR="00C45C77" w:rsidRPr="00361B26">
        <w:rPr>
          <w:rFonts w:ascii="Arial" w:hAnsi="Arial" w:cs="Arial"/>
        </w:rPr>
        <w:t xml:space="preserve">. </w:t>
      </w:r>
    </w:p>
    <w:p w14:paraId="07CC265B" w14:textId="1208B322" w:rsidR="00D42B58" w:rsidRPr="00361B26" w:rsidRDefault="00C45C77" w:rsidP="00361B26">
      <w:pPr>
        <w:spacing w:line="360" w:lineRule="auto"/>
        <w:rPr>
          <w:rFonts w:ascii="Arial" w:hAnsi="Arial" w:cs="Arial"/>
        </w:rPr>
      </w:pPr>
      <w:r w:rsidRPr="00361B26">
        <w:rPr>
          <w:rFonts w:ascii="Arial" w:hAnsi="Arial" w:cs="Arial"/>
        </w:rPr>
        <w:t xml:space="preserve">The bronchi are the essential </w:t>
      </w:r>
      <w:r w:rsidR="002877DB">
        <w:rPr>
          <w:rFonts w:ascii="Arial" w:hAnsi="Arial" w:cs="Arial"/>
        </w:rPr>
        <w:t xml:space="preserve">part </w:t>
      </w:r>
      <w:r w:rsidRPr="00361B26">
        <w:rPr>
          <w:rFonts w:ascii="Arial" w:hAnsi="Arial" w:cs="Arial"/>
        </w:rPr>
        <w:t xml:space="preserve">of the respiratory system. When breathed in, the left bronchi fills left lung with oxygen and the right bronchi fills right lunch with oxygen. The </w:t>
      </w:r>
      <w:r w:rsidRPr="00361B26">
        <w:rPr>
          <w:rFonts w:ascii="Arial" w:hAnsi="Arial" w:cs="Arial"/>
        </w:rPr>
        <w:lastRenderedPageBreak/>
        <w:t xml:space="preserve">bronchi also keeps the air moist and is lined with cilia which are tiny hairs that keep </w:t>
      </w:r>
      <w:r w:rsidR="00B85151" w:rsidRPr="00361B26">
        <w:rPr>
          <w:rFonts w:ascii="Arial" w:hAnsi="Arial" w:cs="Arial"/>
        </w:rPr>
        <w:t xml:space="preserve">any foreign particles </w:t>
      </w:r>
      <w:r w:rsidR="00544AD0" w:rsidRPr="00361B26">
        <w:rPr>
          <w:rFonts w:ascii="Arial" w:hAnsi="Arial" w:cs="Arial"/>
        </w:rPr>
        <w:t>out</w:t>
      </w:r>
      <w:r w:rsidR="00B85151" w:rsidRPr="00361B26">
        <w:rPr>
          <w:rFonts w:ascii="Arial" w:hAnsi="Arial" w:cs="Arial"/>
        </w:rPr>
        <w:t xml:space="preserve"> of the lung</w:t>
      </w:r>
      <w:r w:rsidR="00C0124D" w:rsidRPr="00361B26">
        <w:rPr>
          <w:rFonts w:ascii="Arial" w:hAnsi="Arial" w:cs="Arial"/>
        </w:rPr>
        <w:t xml:space="preserve"> (Ferng, 2021)</w:t>
      </w:r>
      <w:r w:rsidR="00B85151" w:rsidRPr="00361B26">
        <w:rPr>
          <w:rFonts w:ascii="Arial" w:hAnsi="Arial" w:cs="Arial"/>
        </w:rPr>
        <w:t>.</w:t>
      </w:r>
    </w:p>
    <w:p w14:paraId="3CC9A012" w14:textId="72CCE661" w:rsidR="00406157" w:rsidRPr="00361B26" w:rsidRDefault="006649FC" w:rsidP="00361B26">
      <w:pPr>
        <w:spacing w:line="360" w:lineRule="auto"/>
        <w:rPr>
          <w:rFonts w:ascii="Arial" w:hAnsi="Arial" w:cs="Arial"/>
        </w:rPr>
      </w:pPr>
      <w:r w:rsidRPr="00361B26">
        <w:rPr>
          <w:rFonts w:ascii="Arial" w:hAnsi="Arial" w:cs="Arial"/>
        </w:rPr>
        <w:t xml:space="preserve">the bronchi is then divided into smaller branches in both lungs called bronchioles. The bronchioles hold tiny, microscopic air sacs called alveoli. Alveoli functions in the lungs to take the </w:t>
      </w:r>
      <w:r w:rsidR="00406157" w:rsidRPr="00361B26">
        <w:rPr>
          <w:rFonts w:ascii="Arial" w:hAnsi="Arial" w:cs="Arial"/>
        </w:rPr>
        <w:t xml:space="preserve">oxygen and absorb it in the blood. Also unwanted </w:t>
      </w:r>
      <w:proofErr w:type="gramStart"/>
      <w:r w:rsidR="00406157" w:rsidRPr="00361B26">
        <w:rPr>
          <w:rFonts w:ascii="Arial" w:hAnsi="Arial" w:cs="Arial"/>
        </w:rPr>
        <w:t>gas</w:t>
      </w:r>
      <w:proofErr w:type="gramEnd"/>
      <w:r w:rsidR="00406157" w:rsidRPr="00361B26">
        <w:rPr>
          <w:rFonts w:ascii="Arial" w:hAnsi="Arial" w:cs="Arial"/>
        </w:rPr>
        <w:t xml:space="preserve"> which is Carbon dioxide in the blood</w:t>
      </w:r>
      <w:r w:rsidR="002877DB">
        <w:rPr>
          <w:rFonts w:ascii="Arial" w:hAnsi="Arial" w:cs="Arial"/>
        </w:rPr>
        <w:t>,</w:t>
      </w:r>
      <w:r w:rsidR="00406157" w:rsidRPr="00361B26">
        <w:rPr>
          <w:rFonts w:ascii="Arial" w:hAnsi="Arial" w:cs="Arial"/>
        </w:rPr>
        <w:t xml:space="preserve"> travels from the blood to the alveoli which is then exhaled</w:t>
      </w:r>
      <w:r w:rsidR="00610E7C" w:rsidRPr="00361B26">
        <w:rPr>
          <w:rFonts w:ascii="Arial" w:hAnsi="Arial" w:cs="Arial"/>
        </w:rPr>
        <w:t xml:space="preserve"> (Eldridge, 2021)</w:t>
      </w:r>
    </w:p>
    <w:p w14:paraId="089CB2EC" w14:textId="0AE72126" w:rsidR="00406157" w:rsidRPr="00361B26" w:rsidRDefault="00406157" w:rsidP="00361B26">
      <w:pPr>
        <w:spacing w:line="360" w:lineRule="auto"/>
        <w:rPr>
          <w:rFonts w:ascii="Arial" w:hAnsi="Arial" w:cs="Arial"/>
        </w:rPr>
      </w:pPr>
      <w:r w:rsidRPr="00361B26">
        <w:rPr>
          <w:rFonts w:ascii="Arial" w:hAnsi="Arial" w:cs="Arial"/>
        </w:rPr>
        <w:t xml:space="preserve">There are two lungs in the body the left lung and right lung. the left lung is smaller than the right </w:t>
      </w:r>
      <w:r w:rsidR="00802DD0" w:rsidRPr="00361B26">
        <w:rPr>
          <w:rFonts w:ascii="Arial" w:hAnsi="Arial" w:cs="Arial"/>
        </w:rPr>
        <w:t xml:space="preserve">because it sits near the heart. </w:t>
      </w:r>
      <w:r w:rsidR="001D07F0" w:rsidRPr="00361B26">
        <w:rPr>
          <w:rFonts w:ascii="Arial" w:hAnsi="Arial" w:cs="Arial"/>
        </w:rPr>
        <w:t>Also,</w:t>
      </w:r>
      <w:r w:rsidR="00802DD0" w:rsidRPr="00361B26">
        <w:rPr>
          <w:rFonts w:ascii="Arial" w:hAnsi="Arial" w:cs="Arial"/>
        </w:rPr>
        <w:t xml:space="preserve"> the left heart has two </w:t>
      </w:r>
      <w:r w:rsidR="001D07F0" w:rsidRPr="00361B26">
        <w:rPr>
          <w:rFonts w:ascii="Arial" w:hAnsi="Arial" w:cs="Arial"/>
        </w:rPr>
        <w:t>lobes,</w:t>
      </w:r>
      <w:r w:rsidR="00802DD0" w:rsidRPr="00361B26">
        <w:rPr>
          <w:rFonts w:ascii="Arial" w:hAnsi="Arial" w:cs="Arial"/>
        </w:rPr>
        <w:t xml:space="preserve"> and the right heart has three lobes. The lung is made up of spongy tissue which allows them to expand and relax when breathing. It is the main organ where gas exchange takes place. The lungs are coated with a membrane called pleura; this cushions the lungs to protect it from friction against the ribcage. The ribcage is there to hold and support the lungs in the chest cavity</w:t>
      </w:r>
      <w:r w:rsidR="00C0124D" w:rsidRPr="00361B26">
        <w:rPr>
          <w:rFonts w:ascii="Arial" w:hAnsi="Arial" w:cs="Arial"/>
        </w:rPr>
        <w:t xml:space="preserve"> (Nene, 2011)</w:t>
      </w:r>
      <w:r w:rsidR="00802DD0" w:rsidRPr="00361B26">
        <w:rPr>
          <w:rFonts w:ascii="Arial" w:hAnsi="Arial" w:cs="Arial"/>
        </w:rPr>
        <w:t xml:space="preserve">. </w:t>
      </w:r>
    </w:p>
    <w:p w14:paraId="02036FBA" w14:textId="0E428EDE" w:rsidR="001D07F0" w:rsidRPr="00361B26" w:rsidRDefault="001D07F0" w:rsidP="00361B26">
      <w:pPr>
        <w:spacing w:line="360" w:lineRule="auto"/>
        <w:rPr>
          <w:rFonts w:ascii="Arial" w:hAnsi="Arial" w:cs="Arial"/>
        </w:rPr>
      </w:pPr>
      <w:r w:rsidRPr="00361B26">
        <w:rPr>
          <w:rFonts w:ascii="Arial" w:hAnsi="Arial" w:cs="Arial"/>
        </w:rPr>
        <w:t>The diaphragm is a major respiratory muscle that is located below the lungs, and it separate</w:t>
      </w:r>
      <w:r w:rsidR="002877DB">
        <w:rPr>
          <w:rFonts w:ascii="Arial" w:hAnsi="Arial" w:cs="Arial"/>
        </w:rPr>
        <w:t>s</w:t>
      </w:r>
      <w:r w:rsidRPr="00361B26">
        <w:rPr>
          <w:rFonts w:ascii="Arial" w:hAnsi="Arial" w:cs="Arial"/>
        </w:rPr>
        <w:t xml:space="preserve"> the chest from the abdomen. The diaphragm flattens and contracts when inhale is taken place to allow air to vacuum into the lungs. When exhaling the diaphragm relaxes and forces air out of the lungs</w:t>
      </w:r>
      <w:r w:rsidR="00C0124D" w:rsidRPr="00361B26">
        <w:rPr>
          <w:rFonts w:ascii="Arial" w:hAnsi="Arial" w:cs="Arial"/>
        </w:rPr>
        <w:t xml:space="preserve"> (Nason et al, 2012). </w:t>
      </w:r>
      <w:r w:rsidRPr="00361B26">
        <w:rPr>
          <w:rFonts w:ascii="Arial" w:hAnsi="Arial" w:cs="Arial"/>
        </w:rPr>
        <w:t xml:space="preserve"> </w:t>
      </w:r>
    </w:p>
    <w:p w14:paraId="703F357A" w14:textId="2A6F9E89" w:rsidR="001D07F0" w:rsidRPr="00361B26" w:rsidRDefault="0082628F" w:rsidP="00361B26">
      <w:pPr>
        <w:spacing w:line="360" w:lineRule="auto"/>
        <w:rPr>
          <w:rFonts w:ascii="Arial" w:hAnsi="Arial" w:cs="Arial"/>
          <w:u w:val="single"/>
        </w:rPr>
      </w:pPr>
      <w:r w:rsidRPr="00361B26">
        <w:rPr>
          <w:rFonts w:ascii="Arial" w:hAnsi="Arial" w:cs="Arial"/>
          <w:u w:val="single"/>
        </w:rPr>
        <w:t xml:space="preserve">How </w:t>
      </w:r>
      <w:r w:rsidR="001D07F0" w:rsidRPr="00361B26">
        <w:rPr>
          <w:rFonts w:ascii="Arial" w:hAnsi="Arial" w:cs="Arial"/>
          <w:u w:val="single"/>
        </w:rPr>
        <w:t xml:space="preserve">Pneumonia </w:t>
      </w:r>
      <w:r w:rsidRPr="00361B26">
        <w:rPr>
          <w:rFonts w:ascii="Arial" w:hAnsi="Arial" w:cs="Arial"/>
          <w:u w:val="single"/>
        </w:rPr>
        <w:t>affects respiratory system</w:t>
      </w:r>
    </w:p>
    <w:p w14:paraId="0E0E86F8" w14:textId="0FE0FFD5" w:rsidR="001D07F0" w:rsidRPr="00361B26" w:rsidRDefault="0016558A" w:rsidP="00361B26">
      <w:pPr>
        <w:spacing w:line="360" w:lineRule="auto"/>
        <w:rPr>
          <w:rFonts w:ascii="Arial" w:hAnsi="Arial" w:cs="Arial"/>
        </w:rPr>
      </w:pPr>
      <w:r w:rsidRPr="00361B26">
        <w:rPr>
          <w:rFonts w:ascii="Arial" w:hAnsi="Arial" w:cs="Arial"/>
        </w:rPr>
        <w:t xml:space="preserve">Pneumonia </w:t>
      </w:r>
      <w:r w:rsidR="00A1119A" w:rsidRPr="00361B26">
        <w:rPr>
          <w:rFonts w:ascii="Arial" w:hAnsi="Arial" w:cs="Arial"/>
        </w:rPr>
        <w:t>is an infection that can be bacterial or viral. It causes acute inflammatory deep in the lungs where the alveoli is. As mentioned before alveoli are air sacs  where gas</w:t>
      </w:r>
      <w:r w:rsidR="0082628F" w:rsidRPr="00361B26">
        <w:rPr>
          <w:rFonts w:ascii="Arial" w:hAnsi="Arial" w:cs="Arial"/>
        </w:rPr>
        <w:t xml:space="preserve"> is</w:t>
      </w:r>
      <w:r w:rsidR="00A1119A" w:rsidRPr="00361B26">
        <w:rPr>
          <w:rFonts w:ascii="Arial" w:hAnsi="Arial" w:cs="Arial"/>
        </w:rPr>
        <w:t xml:space="preserve"> exchanged into the blood. When responding to infection, pus begins to accumulate in the alveoli. The pus contains white blood cells and plasma proteins. These cells proteins are essential when killing microbes and overcoming infection. </w:t>
      </w:r>
      <w:r w:rsidR="00566554" w:rsidRPr="00361B26">
        <w:rPr>
          <w:rFonts w:ascii="Arial" w:hAnsi="Arial" w:cs="Arial"/>
        </w:rPr>
        <w:t xml:space="preserve">Therefore, these cells and protein must get to where the microbes are in the lungs otherwise the patient would be at risk of dying. </w:t>
      </w:r>
    </w:p>
    <w:p w14:paraId="3862B8C2" w14:textId="4BE11976" w:rsidR="005E76E1" w:rsidRPr="00361B26" w:rsidRDefault="00566554" w:rsidP="00361B26">
      <w:pPr>
        <w:spacing w:line="360" w:lineRule="auto"/>
        <w:rPr>
          <w:rFonts w:ascii="Arial" w:hAnsi="Arial" w:cs="Arial"/>
        </w:rPr>
      </w:pPr>
      <w:r w:rsidRPr="00361B26">
        <w:rPr>
          <w:rFonts w:ascii="Arial" w:hAnsi="Arial" w:cs="Arial"/>
        </w:rPr>
        <w:t xml:space="preserve">However, at the same time the puss developed by these cells and proteins is dangerous for the lungs. Although the white cells make toxic and degradative products that can kill bacteria, it damages the lungs at the same time. The </w:t>
      </w:r>
      <w:r w:rsidR="0096188A" w:rsidRPr="00361B26">
        <w:rPr>
          <w:rFonts w:ascii="Arial" w:hAnsi="Arial" w:cs="Arial"/>
        </w:rPr>
        <w:t>accumulation of plasma protein results in fluid build up in the air sacs, this is also known as pulmonary edema. Pulmonary Edema makes it extremely difficult for the patient to breath</w:t>
      </w:r>
      <w:r w:rsidR="005E76E1" w:rsidRPr="00361B26">
        <w:rPr>
          <w:rFonts w:ascii="Arial" w:hAnsi="Arial" w:cs="Arial"/>
        </w:rPr>
        <w:t xml:space="preserve">. Also, it makes it </w:t>
      </w:r>
      <w:r w:rsidR="0096188A" w:rsidRPr="00361B26">
        <w:rPr>
          <w:rFonts w:ascii="Arial" w:hAnsi="Arial" w:cs="Arial"/>
        </w:rPr>
        <w:t>difficult for oxygen and carbon dioxide to pass between blood in the lungs and inhaled air</w:t>
      </w:r>
      <w:r w:rsidR="005E76E1" w:rsidRPr="00361B26">
        <w:rPr>
          <w:rFonts w:ascii="Arial" w:hAnsi="Arial" w:cs="Arial"/>
        </w:rPr>
        <w:t xml:space="preserve"> and these gases must be exchanged in order for the body to function</w:t>
      </w:r>
      <w:r w:rsidR="004601C5" w:rsidRPr="00361B26">
        <w:rPr>
          <w:rFonts w:ascii="Arial" w:hAnsi="Arial" w:cs="Arial"/>
        </w:rPr>
        <w:t xml:space="preserve"> (Koivula,2014)</w:t>
      </w:r>
      <w:r w:rsidR="005E76E1" w:rsidRPr="00361B26">
        <w:rPr>
          <w:rFonts w:ascii="Arial" w:hAnsi="Arial" w:cs="Arial"/>
        </w:rPr>
        <w:t xml:space="preserve">. </w:t>
      </w:r>
    </w:p>
    <w:p w14:paraId="376ACB6A" w14:textId="5BA6F51B" w:rsidR="00566554" w:rsidRPr="00361B26" w:rsidRDefault="005E76E1" w:rsidP="00361B26">
      <w:pPr>
        <w:spacing w:line="360" w:lineRule="auto"/>
        <w:rPr>
          <w:rFonts w:ascii="Arial" w:hAnsi="Arial" w:cs="Arial"/>
        </w:rPr>
      </w:pPr>
      <w:r w:rsidRPr="00361B26">
        <w:rPr>
          <w:rFonts w:ascii="Arial" w:hAnsi="Arial" w:cs="Arial"/>
        </w:rPr>
        <w:t>Therefore, accumulation of puss in lungs is critical to fight bacteria, but not so much that it develops into pneumonia and causes breathing difficulty like it did to Mrs B.</w:t>
      </w:r>
    </w:p>
    <w:p w14:paraId="14A07190" w14:textId="77777777" w:rsidR="002E0337" w:rsidRPr="00361B26" w:rsidRDefault="002E0337" w:rsidP="00361B26">
      <w:pPr>
        <w:spacing w:line="360" w:lineRule="auto"/>
        <w:rPr>
          <w:rFonts w:ascii="Arial" w:hAnsi="Arial" w:cs="Arial"/>
        </w:rPr>
      </w:pPr>
    </w:p>
    <w:p w14:paraId="074A8912" w14:textId="582BE93B" w:rsidR="005E76E1" w:rsidRPr="00361B26" w:rsidRDefault="002E0337" w:rsidP="00361B26">
      <w:pPr>
        <w:spacing w:line="360" w:lineRule="auto"/>
        <w:rPr>
          <w:rFonts w:ascii="Arial" w:hAnsi="Arial" w:cs="Arial"/>
          <w:u w:val="single"/>
        </w:rPr>
      </w:pPr>
      <w:r w:rsidRPr="00361B26">
        <w:rPr>
          <w:rFonts w:ascii="Arial" w:hAnsi="Arial" w:cs="Arial"/>
          <w:u w:val="single"/>
        </w:rPr>
        <w:t>Symptoms and complications of pneumonia</w:t>
      </w:r>
    </w:p>
    <w:p w14:paraId="1013009A" w14:textId="3613EE9D" w:rsidR="001D07F0" w:rsidRPr="00361B26" w:rsidRDefault="002E0337" w:rsidP="00361B26">
      <w:pPr>
        <w:spacing w:line="360" w:lineRule="auto"/>
        <w:rPr>
          <w:rFonts w:ascii="Arial" w:hAnsi="Arial" w:cs="Arial"/>
        </w:rPr>
      </w:pPr>
      <w:r w:rsidRPr="00361B26">
        <w:rPr>
          <w:rFonts w:ascii="Arial" w:hAnsi="Arial" w:cs="Arial"/>
        </w:rPr>
        <w:t xml:space="preserve">Some of the common symptoms of pneumonia are coughing, high fever and difficulty breathing. The cause of these symptoms are because the body is fighting bacteria. Other symptoms can be fatigue, rapid heartbeat, loss of appetite, also shivering chest pain due to coughing or difficulty breathing. </w:t>
      </w:r>
    </w:p>
    <w:p w14:paraId="0DEBE6D1" w14:textId="429D46DE" w:rsidR="002E0337" w:rsidRPr="00361B26" w:rsidRDefault="002E0337" w:rsidP="00361B26">
      <w:pPr>
        <w:spacing w:line="360" w:lineRule="auto"/>
        <w:rPr>
          <w:rFonts w:ascii="Arial" w:hAnsi="Arial" w:cs="Arial"/>
        </w:rPr>
      </w:pPr>
      <w:r w:rsidRPr="00361B26">
        <w:rPr>
          <w:rFonts w:ascii="Arial" w:hAnsi="Arial" w:cs="Arial"/>
        </w:rPr>
        <w:t>It is important to seek for emergency care like Mrs B did when</w:t>
      </w:r>
      <w:r w:rsidR="000712FE" w:rsidRPr="00361B26">
        <w:rPr>
          <w:rFonts w:ascii="Arial" w:hAnsi="Arial" w:cs="Arial"/>
        </w:rPr>
        <w:t xml:space="preserve"> any signs of shortness of breath are noticed, these are </w:t>
      </w:r>
    </w:p>
    <w:p w14:paraId="12E23CD0" w14:textId="3B479570" w:rsidR="000712FE" w:rsidRPr="00361B26" w:rsidRDefault="000712FE" w:rsidP="00361B26">
      <w:pPr>
        <w:pStyle w:val="ListParagraph"/>
        <w:numPr>
          <w:ilvl w:val="0"/>
          <w:numId w:val="4"/>
        </w:numPr>
        <w:spacing w:line="360" w:lineRule="auto"/>
        <w:rPr>
          <w:rFonts w:ascii="Arial" w:hAnsi="Arial" w:cs="Arial"/>
        </w:rPr>
      </w:pPr>
      <w:r w:rsidRPr="00361B26">
        <w:rPr>
          <w:rFonts w:ascii="Arial" w:hAnsi="Arial" w:cs="Arial"/>
        </w:rPr>
        <w:t>A person experiencing tightness in chest</w:t>
      </w:r>
    </w:p>
    <w:p w14:paraId="534451AE" w14:textId="1557725F" w:rsidR="000712FE" w:rsidRPr="00361B26" w:rsidRDefault="000712FE" w:rsidP="00361B26">
      <w:pPr>
        <w:pStyle w:val="ListParagraph"/>
        <w:numPr>
          <w:ilvl w:val="0"/>
          <w:numId w:val="4"/>
        </w:numPr>
        <w:spacing w:line="360" w:lineRule="auto"/>
        <w:rPr>
          <w:rFonts w:ascii="Arial" w:hAnsi="Arial" w:cs="Arial"/>
        </w:rPr>
      </w:pPr>
      <w:r w:rsidRPr="00361B26">
        <w:rPr>
          <w:rFonts w:ascii="Arial" w:hAnsi="Arial" w:cs="Arial"/>
        </w:rPr>
        <w:t>Very pale/ blue skin around lips</w:t>
      </w:r>
    </w:p>
    <w:p w14:paraId="7176294F" w14:textId="220C2270" w:rsidR="000712FE" w:rsidRPr="00361B26" w:rsidRDefault="000712FE" w:rsidP="00361B26">
      <w:pPr>
        <w:pStyle w:val="ListParagraph"/>
        <w:numPr>
          <w:ilvl w:val="0"/>
          <w:numId w:val="4"/>
        </w:numPr>
        <w:spacing w:line="360" w:lineRule="auto"/>
        <w:rPr>
          <w:rFonts w:ascii="Arial" w:hAnsi="Arial" w:cs="Arial"/>
        </w:rPr>
      </w:pPr>
      <w:r w:rsidRPr="00361B26">
        <w:rPr>
          <w:rFonts w:ascii="Arial" w:hAnsi="Arial" w:cs="Arial"/>
        </w:rPr>
        <w:t>Muscles under ribs are sucking in</w:t>
      </w:r>
    </w:p>
    <w:p w14:paraId="4691E860" w14:textId="66975578" w:rsidR="000712FE" w:rsidRPr="00361B26" w:rsidRDefault="000712FE" w:rsidP="00361B26">
      <w:pPr>
        <w:pStyle w:val="ListParagraph"/>
        <w:numPr>
          <w:ilvl w:val="0"/>
          <w:numId w:val="4"/>
        </w:numPr>
        <w:spacing w:line="360" w:lineRule="auto"/>
        <w:rPr>
          <w:rFonts w:ascii="Arial" w:hAnsi="Arial" w:cs="Arial"/>
        </w:rPr>
      </w:pPr>
      <w:r w:rsidRPr="00361B26">
        <w:rPr>
          <w:rFonts w:ascii="Arial" w:hAnsi="Arial" w:cs="Arial"/>
        </w:rPr>
        <w:t>Fast breathing</w:t>
      </w:r>
    </w:p>
    <w:p w14:paraId="56B6D5C0" w14:textId="6B62FF2E" w:rsidR="000712FE" w:rsidRPr="00361B26" w:rsidRDefault="000712FE" w:rsidP="00361B26">
      <w:pPr>
        <w:pStyle w:val="ListParagraph"/>
        <w:numPr>
          <w:ilvl w:val="0"/>
          <w:numId w:val="4"/>
        </w:numPr>
        <w:spacing w:line="360" w:lineRule="auto"/>
        <w:rPr>
          <w:rFonts w:ascii="Arial" w:hAnsi="Arial" w:cs="Arial"/>
        </w:rPr>
      </w:pPr>
      <w:r w:rsidRPr="00361B26">
        <w:rPr>
          <w:rFonts w:ascii="Arial" w:hAnsi="Arial" w:cs="Arial"/>
        </w:rPr>
        <w:t xml:space="preserve">Stopped breathing or pauses in between breathing </w:t>
      </w:r>
    </w:p>
    <w:p w14:paraId="668B1D9C" w14:textId="2941221F" w:rsidR="000712FE" w:rsidRPr="00361B26" w:rsidRDefault="000712FE" w:rsidP="00361B26">
      <w:pPr>
        <w:pStyle w:val="ListParagraph"/>
        <w:numPr>
          <w:ilvl w:val="0"/>
          <w:numId w:val="4"/>
        </w:numPr>
        <w:spacing w:line="360" w:lineRule="auto"/>
        <w:rPr>
          <w:rFonts w:ascii="Arial" w:hAnsi="Arial" w:cs="Arial"/>
        </w:rPr>
      </w:pPr>
      <w:r w:rsidRPr="00361B26">
        <w:rPr>
          <w:rFonts w:ascii="Arial" w:hAnsi="Arial" w:cs="Arial"/>
        </w:rPr>
        <w:t>Fitting</w:t>
      </w:r>
    </w:p>
    <w:p w14:paraId="6F90868C" w14:textId="000E7655" w:rsidR="00B96B4D" w:rsidRPr="00361B26" w:rsidRDefault="00B96B4D" w:rsidP="00361B26">
      <w:pPr>
        <w:pStyle w:val="ListParagraph"/>
        <w:numPr>
          <w:ilvl w:val="0"/>
          <w:numId w:val="4"/>
        </w:numPr>
        <w:spacing w:line="360" w:lineRule="auto"/>
        <w:rPr>
          <w:rFonts w:ascii="Arial" w:hAnsi="Arial" w:cs="Arial"/>
        </w:rPr>
      </w:pPr>
      <w:r w:rsidRPr="00361B26">
        <w:rPr>
          <w:rFonts w:ascii="Arial" w:hAnsi="Arial" w:cs="Arial"/>
        </w:rPr>
        <w:t>Low blood pressure</w:t>
      </w:r>
      <w:r w:rsidR="004601C5" w:rsidRPr="00361B26">
        <w:rPr>
          <w:rFonts w:ascii="Arial" w:hAnsi="Arial" w:cs="Arial"/>
        </w:rPr>
        <w:t xml:space="preserve"> (Chebib et al, 2021)</w:t>
      </w:r>
    </w:p>
    <w:p w14:paraId="22EFB9E6" w14:textId="1F10E3B5" w:rsidR="00B96B4D" w:rsidRPr="00361B26" w:rsidRDefault="00B96B4D" w:rsidP="00361B26">
      <w:pPr>
        <w:spacing w:line="360" w:lineRule="auto"/>
        <w:rPr>
          <w:rFonts w:ascii="Arial" w:hAnsi="Arial" w:cs="Arial"/>
        </w:rPr>
      </w:pPr>
      <w:r w:rsidRPr="00361B26">
        <w:rPr>
          <w:rFonts w:ascii="Arial" w:hAnsi="Arial" w:cs="Arial"/>
        </w:rPr>
        <w:t>Pneumonia can cause serious complications if treatment is not successful, these can be:</w:t>
      </w:r>
    </w:p>
    <w:p w14:paraId="65FC5F0F" w14:textId="498ACDD3" w:rsidR="00B96B4D" w:rsidRPr="00361B26" w:rsidRDefault="00B96B4D" w:rsidP="00361B26">
      <w:pPr>
        <w:pStyle w:val="ListParagraph"/>
        <w:numPr>
          <w:ilvl w:val="0"/>
          <w:numId w:val="5"/>
        </w:numPr>
        <w:spacing w:line="360" w:lineRule="auto"/>
        <w:rPr>
          <w:rFonts w:ascii="Arial" w:hAnsi="Arial" w:cs="Arial"/>
        </w:rPr>
      </w:pPr>
      <w:r w:rsidRPr="00361B26">
        <w:rPr>
          <w:rFonts w:ascii="Arial" w:hAnsi="Arial" w:cs="Arial"/>
        </w:rPr>
        <w:t>Pleurisy- the pleura, the lining between lungs and ribcage becomes inflamed and cause severe chest pain. Pleurisy also causes fluid in the lungs</w:t>
      </w:r>
    </w:p>
    <w:p w14:paraId="6D06F948" w14:textId="3EFF9F13" w:rsidR="00B96B4D" w:rsidRPr="00361B26" w:rsidRDefault="00B96B4D" w:rsidP="00361B26">
      <w:pPr>
        <w:pStyle w:val="ListParagraph"/>
        <w:numPr>
          <w:ilvl w:val="0"/>
          <w:numId w:val="5"/>
        </w:numPr>
        <w:spacing w:line="360" w:lineRule="auto"/>
        <w:rPr>
          <w:rFonts w:ascii="Arial" w:hAnsi="Arial" w:cs="Arial"/>
        </w:rPr>
      </w:pPr>
      <w:r w:rsidRPr="00361B26">
        <w:rPr>
          <w:rFonts w:ascii="Arial" w:hAnsi="Arial" w:cs="Arial"/>
        </w:rPr>
        <w:t xml:space="preserve">Fluid in the lungs </w:t>
      </w:r>
      <w:r w:rsidR="00223AFF" w:rsidRPr="00361B26">
        <w:rPr>
          <w:rFonts w:ascii="Arial" w:hAnsi="Arial" w:cs="Arial"/>
        </w:rPr>
        <w:t>–</w:t>
      </w:r>
      <w:r w:rsidRPr="00361B26">
        <w:rPr>
          <w:rFonts w:ascii="Arial" w:hAnsi="Arial" w:cs="Arial"/>
        </w:rPr>
        <w:t xml:space="preserve"> </w:t>
      </w:r>
      <w:r w:rsidR="00223AFF" w:rsidRPr="00361B26">
        <w:rPr>
          <w:rFonts w:ascii="Arial" w:hAnsi="Arial" w:cs="Arial"/>
        </w:rPr>
        <w:t>1 in 10 people develop fluid in the lungs called pleural effusion, this will be treated with more antibiotics, or a tube may need to insert in the lungs to remove the fluid</w:t>
      </w:r>
    </w:p>
    <w:p w14:paraId="68086AAE" w14:textId="258967CF" w:rsidR="00223AFF" w:rsidRPr="00361B26" w:rsidRDefault="00223AFF" w:rsidP="00361B26">
      <w:pPr>
        <w:pStyle w:val="ListParagraph"/>
        <w:numPr>
          <w:ilvl w:val="0"/>
          <w:numId w:val="5"/>
        </w:numPr>
        <w:spacing w:line="360" w:lineRule="auto"/>
        <w:rPr>
          <w:rFonts w:ascii="Arial" w:hAnsi="Arial" w:cs="Arial"/>
        </w:rPr>
      </w:pPr>
      <w:r w:rsidRPr="00361B26">
        <w:rPr>
          <w:rFonts w:ascii="Arial" w:hAnsi="Arial" w:cs="Arial"/>
        </w:rPr>
        <w:t>Lung abscess – this is a rare condition and is mostly caused in people with pre-existing illness or alcohol misuse</w:t>
      </w:r>
    </w:p>
    <w:p w14:paraId="5AE694E1" w14:textId="04792C87" w:rsidR="00223AFF" w:rsidRPr="00361B26" w:rsidRDefault="00223AFF" w:rsidP="00361B26">
      <w:pPr>
        <w:pStyle w:val="ListParagraph"/>
        <w:numPr>
          <w:ilvl w:val="0"/>
          <w:numId w:val="5"/>
        </w:numPr>
        <w:spacing w:line="360" w:lineRule="auto"/>
        <w:rPr>
          <w:rFonts w:ascii="Arial" w:hAnsi="Arial" w:cs="Arial"/>
        </w:rPr>
      </w:pPr>
      <w:r w:rsidRPr="00361B26">
        <w:rPr>
          <w:rFonts w:ascii="Arial" w:hAnsi="Arial" w:cs="Arial"/>
        </w:rPr>
        <w:t>Septicaemia – this is blood poisoning and happened when infection has spread from the lungs to the blood stream. A patient who develops septicaemia will be in intensive care.</w:t>
      </w:r>
    </w:p>
    <w:p w14:paraId="132008F9" w14:textId="77777777" w:rsidR="00707C46" w:rsidRPr="00361B26" w:rsidRDefault="00223AFF" w:rsidP="00361B26">
      <w:pPr>
        <w:pStyle w:val="ListParagraph"/>
        <w:numPr>
          <w:ilvl w:val="0"/>
          <w:numId w:val="5"/>
        </w:numPr>
        <w:spacing w:line="360" w:lineRule="auto"/>
        <w:rPr>
          <w:rFonts w:ascii="Arial" w:hAnsi="Arial" w:cs="Arial"/>
        </w:rPr>
      </w:pPr>
      <w:r w:rsidRPr="00361B26">
        <w:rPr>
          <w:rFonts w:ascii="Arial" w:hAnsi="Arial" w:cs="Arial"/>
        </w:rPr>
        <w:t>Respiratory failure – pneumonia can cause low oxygen levels in the blood even if they are given oxygen which will also require intensive care treatment.</w:t>
      </w:r>
    </w:p>
    <w:p w14:paraId="1D6E1A86" w14:textId="77777777" w:rsidR="00361B26" w:rsidRDefault="00361B26" w:rsidP="00361B26">
      <w:pPr>
        <w:spacing w:line="360" w:lineRule="auto"/>
        <w:rPr>
          <w:rFonts w:ascii="Arial" w:hAnsi="Arial" w:cs="Arial"/>
          <w:b/>
          <w:bCs/>
          <w:u w:val="single"/>
        </w:rPr>
      </w:pPr>
    </w:p>
    <w:p w14:paraId="230FCB80" w14:textId="77777777" w:rsidR="00361B26" w:rsidRDefault="00361B26">
      <w:pPr>
        <w:rPr>
          <w:rFonts w:ascii="Arial" w:hAnsi="Arial" w:cs="Arial"/>
          <w:b/>
          <w:bCs/>
          <w:u w:val="single"/>
        </w:rPr>
      </w:pPr>
      <w:r>
        <w:rPr>
          <w:rFonts w:ascii="Arial" w:hAnsi="Arial" w:cs="Arial"/>
          <w:b/>
          <w:bCs/>
          <w:u w:val="single"/>
        </w:rPr>
        <w:br w:type="page"/>
      </w:r>
    </w:p>
    <w:p w14:paraId="531E0840" w14:textId="60A2DCB0" w:rsidR="001D07F0" w:rsidRPr="00361B26" w:rsidRDefault="00223AFF" w:rsidP="00361B26">
      <w:pPr>
        <w:rPr>
          <w:rFonts w:ascii="Arial" w:hAnsi="Arial" w:cs="Arial"/>
          <w:b/>
          <w:bCs/>
          <w:u w:val="single"/>
        </w:rPr>
      </w:pPr>
      <w:r w:rsidRPr="00361B26">
        <w:rPr>
          <w:rFonts w:ascii="Arial" w:hAnsi="Arial" w:cs="Arial"/>
          <w:b/>
          <w:bCs/>
          <w:u w:val="single"/>
        </w:rPr>
        <w:lastRenderedPageBreak/>
        <w:t>Recommendation</w:t>
      </w:r>
      <w:r w:rsidR="00CA10D4" w:rsidRPr="00361B26">
        <w:rPr>
          <w:rFonts w:ascii="Arial" w:hAnsi="Arial" w:cs="Arial"/>
          <w:b/>
          <w:bCs/>
          <w:u w:val="single"/>
        </w:rPr>
        <w:t>s</w:t>
      </w:r>
    </w:p>
    <w:p w14:paraId="6EA3D491" w14:textId="62084044" w:rsidR="00223AFF" w:rsidRPr="00361B26" w:rsidRDefault="004560C4" w:rsidP="00361B26">
      <w:pPr>
        <w:spacing w:line="360" w:lineRule="auto"/>
        <w:rPr>
          <w:rFonts w:ascii="Arial" w:hAnsi="Arial" w:cs="Arial"/>
        </w:rPr>
      </w:pPr>
      <w:r w:rsidRPr="00361B26">
        <w:rPr>
          <w:rFonts w:ascii="Arial" w:hAnsi="Arial" w:cs="Arial"/>
        </w:rPr>
        <w:t xml:space="preserve">Mrs B has been discharged 2 weeks after being treated in hospital for pneumonia. It would take her up to 6 months to fully recover as she will still feel week and fatigue. It is recommended that she first takes plenty of rest </w:t>
      </w:r>
      <w:r w:rsidR="00843B30" w:rsidRPr="00361B26">
        <w:rPr>
          <w:rFonts w:ascii="Arial" w:hAnsi="Arial" w:cs="Arial"/>
        </w:rPr>
        <w:t>and eat nutritious food once discharged from hospital.</w:t>
      </w:r>
    </w:p>
    <w:p w14:paraId="2F1D4626" w14:textId="5C1A1E78" w:rsidR="00223AFF" w:rsidRPr="00361B26" w:rsidRDefault="00843B30" w:rsidP="00361B26">
      <w:pPr>
        <w:spacing w:line="360" w:lineRule="auto"/>
        <w:rPr>
          <w:rFonts w:ascii="Arial" w:hAnsi="Arial" w:cs="Arial"/>
        </w:rPr>
      </w:pPr>
      <w:r w:rsidRPr="00361B26">
        <w:rPr>
          <w:rFonts w:ascii="Arial" w:hAnsi="Arial" w:cs="Arial"/>
        </w:rPr>
        <w:t xml:space="preserve">When Mrs B feels well and strong enough, she must try and be a little more active, carers must first start by asking her to get out of bed slowly and work around the room a little. </w:t>
      </w:r>
      <w:r w:rsidR="006D38FB" w:rsidRPr="00361B26">
        <w:rPr>
          <w:rFonts w:ascii="Arial" w:hAnsi="Arial" w:cs="Arial"/>
        </w:rPr>
        <w:t xml:space="preserve">Exercising lungs also helps with recovery, Mrs B should try and </w:t>
      </w:r>
      <w:r w:rsidR="00CA10D4" w:rsidRPr="00361B26">
        <w:rPr>
          <w:rFonts w:ascii="Arial" w:hAnsi="Arial" w:cs="Arial"/>
        </w:rPr>
        <w:t>take long slow deep breaths or be encouraged to blow through a straw into a glass of water. Deep breathing helps to clear any mucus from the lung.</w:t>
      </w:r>
    </w:p>
    <w:p w14:paraId="5C889FE6" w14:textId="69796290" w:rsidR="00223AFF" w:rsidRPr="00361B26" w:rsidRDefault="00CA10D4" w:rsidP="00361B26">
      <w:pPr>
        <w:spacing w:line="360" w:lineRule="auto"/>
        <w:rPr>
          <w:rFonts w:ascii="Arial" w:hAnsi="Arial" w:cs="Arial"/>
        </w:rPr>
      </w:pPr>
      <w:r w:rsidRPr="00361B26">
        <w:rPr>
          <w:rFonts w:ascii="Arial" w:hAnsi="Arial" w:cs="Arial"/>
        </w:rPr>
        <w:t xml:space="preserve">In order to prevent pneumonia good hygiene should be practiced, Mrs B and carers must wash hands and sanitise equipment to prevent Mrs B catching any germs. Anybody with flu or covid symptoms must keep away as these viruses are main causes of pneumonia. Coughs and sneezes must always be caught on tissues and binned. </w:t>
      </w:r>
    </w:p>
    <w:p w14:paraId="7889F18F" w14:textId="6620EB84" w:rsidR="00223AFF" w:rsidRPr="00361B26" w:rsidRDefault="00CA10D4" w:rsidP="00361B26">
      <w:pPr>
        <w:spacing w:line="360" w:lineRule="auto"/>
        <w:rPr>
          <w:rFonts w:ascii="Arial" w:hAnsi="Arial" w:cs="Arial"/>
        </w:rPr>
      </w:pPr>
      <w:r w:rsidRPr="00361B26">
        <w:rPr>
          <w:rFonts w:ascii="Arial" w:hAnsi="Arial" w:cs="Arial"/>
        </w:rPr>
        <w:t xml:space="preserve">Mrs B is at </w:t>
      </w:r>
      <w:r w:rsidR="00095B30" w:rsidRPr="00361B26">
        <w:rPr>
          <w:rFonts w:ascii="Arial" w:hAnsi="Arial" w:cs="Arial"/>
        </w:rPr>
        <w:t>high-risk</w:t>
      </w:r>
      <w:r w:rsidRPr="00361B26">
        <w:rPr>
          <w:rFonts w:ascii="Arial" w:hAnsi="Arial" w:cs="Arial"/>
        </w:rPr>
        <w:t xml:space="preserve"> group of getting </w:t>
      </w:r>
      <w:r w:rsidR="00095B30" w:rsidRPr="00361B26">
        <w:rPr>
          <w:rFonts w:ascii="Arial" w:hAnsi="Arial" w:cs="Arial"/>
        </w:rPr>
        <w:t>pneumonia</w:t>
      </w:r>
      <w:r w:rsidRPr="00361B26">
        <w:rPr>
          <w:rFonts w:ascii="Arial" w:hAnsi="Arial" w:cs="Arial"/>
        </w:rPr>
        <w:t xml:space="preserve"> as she is over 65, therefore she should get vaccinated with </w:t>
      </w:r>
      <w:r w:rsidR="00095B30" w:rsidRPr="00361B26">
        <w:rPr>
          <w:rFonts w:ascii="Arial" w:hAnsi="Arial" w:cs="Arial"/>
        </w:rPr>
        <w:t xml:space="preserve"> pneumococcal polysaccharide vaccine (PPV), this vaccine prevents pneumonia and is needed only once in a lifetime. She should also be given 2 doses covid vaccine and annual flu vaccine which lowers risk of pneumonia developing. </w:t>
      </w:r>
    </w:p>
    <w:p w14:paraId="17F802F8" w14:textId="5462C75A" w:rsidR="00095B30" w:rsidRPr="00361B26" w:rsidRDefault="00095B30" w:rsidP="00361B26">
      <w:pPr>
        <w:spacing w:line="360" w:lineRule="auto"/>
        <w:rPr>
          <w:rFonts w:ascii="Arial" w:hAnsi="Arial" w:cs="Arial"/>
        </w:rPr>
      </w:pPr>
      <w:r w:rsidRPr="00361B26">
        <w:rPr>
          <w:rFonts w:ascii="Arial" w:hAnsi="Arial" w:cs="Arial"/>
        </w:rPr>
        <w:t xml:space="preserve">Mrs B must be careful to smoke as she has recently given up smoking. Smoking increases the risk of developing pneumonia and other chest infections as it damages the lung. Also, Mrs B must be careful not to misuse alcohol, although she does drink moderately. Alcohol can weaken immune system. </w:t>
      </w:r>
    </w:p>
    <w:p w14:paraId="4620E004" w14:textId="1E877C5C" w:rsidR="00095B30" w:rsidRPr="00361B26" w:rsidRDefault="00095B30" w:rsidP="00361B26">
      <w:pPr>
        <w:spacing w:line="360" w:lineRule="auto"/>
        <w:rPr>
          <w:rFonts w:ascii="Arial" w:hAnsi="Arial" w:cs="Arial"/>
        </w:rPr>
      </w:pPr>
      <w:r w:rsidRPr="00361B26">
        <w:rPr>
          <w:rFonts w:ascii="Arial" w:hAnsi="Arial" w:cs="Arial"/>
        </w:rPr>
        <w:t>Taking care of oral health and visiting dentist can reduce risk of developing infection in the mouth which also can lead to pneumonia.</w:t>
      </w:r>
    </w:p>
    <w:p w14:paraId="4EBA915D" w14:textId="50117291" w:rsidR="00095B30" w:rsidRPr="00361B26" w:rsidRDefault="00095B30" w:rsidP="00361B26">
      <w:pPr>
        <w:spacing w:line="360" w:lineRule="auto"/>
        <w:rPr>
          <w:rFonts w:ascii="Arial" w:hAnsi="Arial" w:cs="Arial"/>
        </w:rPr>
      </w:pPr>
      <w:r w:rsidRPr="00361B26">
        <w:rPr>
          <w:rFonts w:ascii="Arial" w:hAnsi="Arial" w:cs="Arial"/>
        </w:rPr>
        <w:t>Mrs B must generally live a healthy life by eating healthy</w:t>
      </w:r>
      <w:r w:rsidR="0082628F" w:rsidRPr="00361B26">
        <w:rPr>
          <w:rFonts w:ascii="Arial" w:hAnsi="Arial" w:cs="Arial"/>
        </w:rPr>
        <w:t>, keeping hydrated</w:t>
      </w:r>
      <w:r w:rsidRPr="00361B26">
        <w:rPr>
          <w:rFonts w:ascii="Arial" w:hAnsi="Arial" w:cs="Arial"/>
        </w:rPr>
        <w:t xml:space="preserve"> and </w:t>
      </w:r>
      <w:r w:rsidR="00B963AC" w:rsidRPr="00361B26">
        <w:rPr>
          <w:rFonts w:ascii="Arial" w:hAnsi="Arial" w:cs="Arial"/>
        </w:rPr>
        <w:t>exercising</w:t>
      </w:r>
      <w:r w:rsidRPr="00361B26">
        <w:rPr>
          <w:rFonts w:ascii="Arial" w:hAnsi="Arial" w:cs="Arial"/>
        </w:rPr>
        <w:t xml:space="preserve"> regularly to strengthen immune system</w:t>
      </w:r>
      <w:r w:rsidR="00461D3A" w:rsidRPr="00361B26">
        <w:rPr>
          <w:rFonts w:ascii="Arial" w:hAnsi="Arial" w:cs="Arial"/>
        </w:rPr>
        <w:t xml:space="preserve"> </w:t>
      </w:r>
      <w:r w:rsidR="00461D3A" w:rsidRPr="00361B26">
        <w:rPr>
          <w:rFonts w:ascii="Arial" w:hAnsi="Arial" w:cs="Arial"/>
          <w:color w:val="000000"/>
          <w:shd w:val="clear" w:color="auto" w:fill="FFFFFF"/>
        </w:rPr>
        <w:t>(Seladi-Schulman, 2020)</w:t>
      </w:r>
      <w:r w:rsidR="00461D3A" w:rsidRPr="00361B26">
        <w:rPr>
          <w:rFonts w:ascii="Arial" w:hAnsi="Arial" w:cs="Arial"/>
          <w:color w:val="000000"/>
          <w:shd w:val="clear" w:color="auto" w:fill="FFFFFF"/>
        </w:rPr>
        <w:t>.</w:t>
      </w:r>
    </w:p>
    <w:p w14:paraId="022EAEA8" w14:textId="28D1FF1D" w:rsidR="001D07F0" w:rsidRPr="00361B26" w:rsidRDefault="001D07F0" w:rsidP="00361B26">
      <w:pPr>
        <w:spacing w:line="360" w:lineRule="auto"/>
        <w:rPr>
          <w:rFonts w:ascii="Arial" w:hAnsi="Arial" w:cs="Arial"/>
        </w:rPr>
      </w:pPr>
    </w:p>
    <w:p w14:paraId="1B34CBC9" w14:textId="537AA61A" w:rsidR="0082628F" w:rsidRPr="00361B26" w:rsidRDefault="0082628F" w:rsidP="00361B26">
      <w:pPr>
        <w:spacing w:line="360" w:lineRule="auto"/>
        <w:rPr>
          <w:rFonts w:ascii="Arial" w:hAnsi="Arial" w:cs="Arial"/>
        </w:rPr>
      </w:pPr>
    </w:p>
    <w:p w14:paraId="2343033F" w14:textId="62F93523" w:rsidR="0082628F" w:rsidRDefault="0082628F" w:rsidP="00361B26">
      <w:pPr>
        <w:spacing w:line="360" w:lineRule="auto"/>
        <w:rPr>
          <w:rFonts w:ascii="Arial" w:hAnsi="Arial" w:cs="Arial"/>
        </w:rPr>
      </w:pPr>
    </w:p>
    <w:p w14:paraId="0D785A75" w14:textId="77777777" w:rsidR="00361B26" w:rsidRPr="00361B26" w:rsidRDefault="00361B26" w:rsidP="00361B26">
      <w:pPr>
        <w:spacing w:line="360" w:lineRule="auto"/>
        <w:rPr>
          <w:rFonts w:ascii="Arial" w:hAnsi="Arial" w:cs="Arial"/>
        </w:rPr>
      </w:pPr>
    </w:p>
    <w:p w14:paraId="23E472D8" w14:textId="0E168ADC" w:rsidR="0082628F" w:rsidRPr="00361B26" w:rsidRDefault="0082628F" w:rsidP="00361B26">
      <w:pPr>
        <w:spacing w:line="360" w:lineRule="auto"/>
        <w:rPr>
          <w:rFonts w:ascii="Arial" w:hAnsi="Arial" w:cs="Arial"/>
        </w:rPr>
      </w:pPr>
    </w:p>
    <w:p w14:paraId="11D9CADA" w14:textId="0AA17E90" w:rsidR="00707C46" w:rsidRPr="00361B26" w:rsidRDefault="00B13EBD" w:rsidP="00361B26">
      <w:pPr>
        <w:spacing w:line="360" w:lineRule="auto"/>
        <w:rPr>
          <w:rFonts w:ascii="Arial" w:hAnsi="Arial" w:cs="Arial"/>
          <w:b/>
          <w:bCs/>
          <w:u w:val="single"/>
        </w:rPr>
      </w:pPr>
      <w:r w:rsidRPr="00361B26">
        <w:rPr>
          <w:rFonts w:ascii="Arial" w:hAnsi="Arial" w:cs="Arial"/>
          <w:b/>
          <w:bCs/>
          <w:u w:val="single"/>
        </w:rPr>
        <w:lastRenderedPageBreak/>
        <w:t>C</w:t>
      </w:r>
      <w:r w:rsidR="00707C46" w:rsidRPr="00361B26">
        <w:rPr>
          <w:rFonts w:ascii="Arial" w:hAnsi="Arial" w:cs="Arial"/>
          <w:b/>
          <w:bCs/>
          <w:u w:val="single"/>
        </w:rPr>
        <w:t>onclusion</w:t>
      </w:r>
    </w:p>
    <w:p w14:paraId="6BB390D4" w14:textId="7CAE35B4" w:rsidR="00707C46" w:rsidRPr="00361B26" w:rsidRDefault="00185C9D" w:rsidP="00361B26">
      <w:pPr>
        <w:spacing w:line="360" w:lineRule="auto"/>
        <w:rPr>
          <w:rFonts w:ascii="Arial" w:hAnsi="Arial" w:cs="Arial"/>
        </w:rPr>
      </w:pPr>
      <w:r w:rsidRPr="00361B26">
        <w:rPr>
          <w:rFonts w:ascii="Arial" w:hAnsi="Arial" w:cs="Arial"/>
        </w:rPr>
        <w:t xml:space="preserve">The respiratory system is one of the vital organs in the human body as it helps the body to receive oxygen which is needed for the body to survive. Infection like pneumonia can make it difficult for the respiratory system to function as it should therefore cause life threatening risks. Mrs B being above 65 years old is at </w:t>
      </w:r>
      <w:r w:rsidR="00AB0093" w:rsidRPr="00361B26">
        <w:rPr>
          <w:rFonts w:ascii="Arial" w:hAnsi="Arial" w:cs="Arial"/>
        </w:rPr>
        <w:t>high-risk</w:t>
      </w:r>
      <w:r w:rsidRPr="00361B26">
        <w:rPr>
          <w:rFonts w:ascii="Arial" w:hAnsi="Arial" w:cs="Arial"/>
        </w:rPr>
        <w:t xml:space="preserve"> group of developing pneumonia therefore should take precautions to prevent the infection getting into the system early. </w:t>
      </w:r>
    </w:p>
    <w:p w14:paraId="0FFC1173" w14:textId="77777777" w:rsidR="00185C9D" w:rsidRPr="00361B26" w:rsidRDefault="00185C9D" w:rsidP="00361B26">
      <w:pPr>
        <w:spacing w:line="360" w:lineRule="auto"/>
        <w:rPr>
          <w:rFonts w:ascii="Arial" w:hAnsi="Arial" w:cs="Arial"/>
          <w:b/>
          <w:bCs/>
          <w:u w:val="single"/>
        </w:rPr>
      </w:pPr>
    </w:p>
    <w:p w14:paraId="39292F55" w14:textId="77777777" w:rsidR="00185C9D" w:rsidRPr="00361B26" w:rsidRDefault="00185C9D" w:rsidP="00361B26">
      <w:pPr>
        <w:spacing w:line="360" w:lineRule="auto"/>
        <w:rPr>
          <w:rFonts w:ascii="Arial" w:hAnsi="Arial" w:cs="Arial"/>
          <w:b/>
          <w:bCs/>
          <w:u w:val="single"/>
        </w:rPr>
      </w:pPr>
      <w:r w:rsidRPr="00361B26">
        <w:rPr>
          <w:rFonts w:ascii="Arial" w:hAnsi="Arial" w:cs="Arial"/>
          <w:b/>
          <w:bCs/>
          <w:u w:val="single"/>
        </w:rPr>
        <w:br w:type="page"/>
      </w:r>
    </w:p>
    <w:p w14:paraId="17AD0172" w14:textId="77777777" w:rsidR="00185C9D" w:rsidRPr="00361B26" w:rsidRDefault="00185C9D" w:rsidP="00361B26">
      <w:pPr>
        <w:spacing w:line="360" w:lineRule="auto"/>
        <w:rPr>
          <w:rFonts w:ascii="Arial" w:hAnsi="Arial" w:cs="Arial"/>
          <w:b/>
          <w:bCs/>
          <w:u w:val="single"/>
        </w:rPr>
      </w:pPr>
    </w:p>
    <w:p w14:paraId="479982E0" w14:textId="561A60DA" w:rsidR="00707C46" w:rsidRPr="00361B26" w:rsidRDefault="00707C46" w:rsidP="00361B26">
      <w:pPr>
        <w:spacing w:line="360" w:lineRule="auto"/>
        <w:rPr>
          <w:rFonts w:ascii="Arial" w:hAnsi="Arial" w:cs="Arial"/>
          <w:b/>
          <w:bCs/>
          <w:u w:val="single"/>
        </w:rPr>
      </w:pPr>
      <w:r w:rsidRPr="00361B26">
        <w:rPr>
          <w:rFonts w:ascii="Arial" w:hAnsi="Arial" w:cs="Arial"/>
          <w:b/>
          <w:bCs/>
          <w:u w:val="single"/>
        </w:rPr>
        <w:t xml:space="preserve">References </w:t>
      </w:r>
    </w:p>
    <w:p w14:paraId="6F26DBB4" w14:textId="2F64284B" w:rsidR="004601C5" w:rsidRPr="00361B26" w:rsidRDefault="004601C5" w:rsidP="00361B26">
      <w:pPr>
        <w:pStyle w:val="ListParagraph"/>
        <w:numPr>
          <w:ilvl w:val="0"/>
          <w:numId w:val="6"/>
        </w:numPr>
        <w:spacing w:line="360" w:lineRule="auto"/>
        <w:rPr>
          <w:rFonts w:ascii="Arial" w:hAnsi="Arial" w:cs="Arial"/>
          <w:color w:val="000000"/>
          <w:shd w:val="clear" w:color="auto" w:fill="FFFFFF"/>
        </w:rPr>
      </w:pPr>
      <w:r w:rsidRPr="00361B26">
        <w:rPr>
          <w:rFonts w:ascii="Arial" w:hAnsi="Arial" w:cs="Arial"/>
          <w:color w:val="222222"/>
          <w:shd w:val="clear" w:color="auto" w:fill="FFFFFF"/>
        </w:rPr>
        <w:t>Chebib, N. Cuvelier, C.</w:t>
      </w:r>
      <w:r w:rsidR="00821FD0">
        <w:rPr>
          <w:rFonts w:ascii="Arial" w:hAnsi="Arial" w:cs="Arial"/>
          <w:color w:val="222222"/>
          <w:shd w:val="clear" w:color="auto" w:fill="FFFFFF"/>
        </w:rPr>
        <w:t xml:space="preserve"> </w:t>
      </w:r>
      <w:r w:rsidRPr="00361B26">
        <w:rPr>
          <w:rFonts w:ascii="Arial" w:hAnsi="Arial" w:cs="Arial"/>
          <w:color w:val="222222"/>
          <w:shd w:val="clear" w:color="auto" w:fill="FFFFFF"/>
        </w:rPr>
        <w:t xml:space="preserve">Malézieux-Picard, A. Parent, T. </w:t>
      </w:r>
      <w:r w:rsidR="00821FD0">
        <w:rPr>
          <w:rFonts w:ascii="Arial" w:hAnsi="Arial" w:cs="Arial"/>
          <w:color w:val="222222"/>
          <w:shd w:val="clear" w:color="auto" w:fill="FFFFFF"/>
        </w:rPr>
        <w:t>et al.</w:t>
      </w:r>
      <w:r w:rsidRPr="00361B26">
        <w:rPr>
          <w:rFonts w:ascii="Arial" w:hAnsi="Arial" w:cs="Arial"/>
          <w:color w:val="222222"/>
          <w:shd w:val="clear" w:color="auto" w:fill="FFFFFF"/>
        </w:rPr>
        <w:t xml:space="preserve"> </w:t>
      </w:r>
      <w:r w:rsidR="00821FD0">
        <w:rPr>
          <w:rFonts w:ascii="Arial" w:hAnsi="Arial" w:cs="Arial"/>
          <w:color w:val="222222"/>
          <w:shd w:val="clear" w:color="auto" w:fill="FFFFFF"/>
        </w:rPr>
        <w:t>(</w:t>
      </w:r>
      <w:r w:rsidRPr="00361B26">
        <w:rPr>
          <w:rFonts w:ascii="Arial" w:hAnsi="Arial" w:cs="Arial"/>
          <w:color w:val="222222"/>
          <w:shd w:val="clear" w:color="auto" w:fill="FFFFFF"/>
        </w:rPr>
        <w:t>2021</w:t>
      </w:r>
      <w:r w:rsidR="00821FD0">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821FD0">
        <w:rPr>
          <w:rFonts w:ascii="Arial" w:hAnsi="Arial" w:cs="Arial"/>
          <w:color w:val="222222"/>
          <w:shd w:val="clear" w:color="auto" w:fill="FFFFFF"/>
        </w:rPr>
        <w:t>‘</w:t>
      </w:r>
      <w:r w:rsidRPr="00361B26">
        <w:rPr>
          <w:rFonts w:ascii="Arial" w:hAnsi="Arial" w:cs="Arial"/>
          <w:color w:val="222222"/>
          <w:shd w:val="clear" w:color="auto" w:fill="FFFFFF"/>
        </w:rPr>
        <w:t>Pneumonia prevention in the elderly patients: the other sides</w:t>
      </w:r>
      <w:r w:rsidR="00821FD0">
        <w:rPr>
          <w:rFonts w:ascii="Arial" w:hAnsi="Arial" w:cs="Arial"/>
          <w:color w:val="222222"/>
          <w:shd w:val="clear" w:color="auto" w:fill="FFFFFF"/>
        </w:rPr>
        <w:t>’,</w:t>
      </w:r>
      <w:r w:rsidRPr="00361B26">
        <w:rPr>
          <w:rFonts w:ascii="Arial" w:hAnsi="Arial" w:cs="Arial"/>
          <w:color w:val="222222"/>
          <w:shd w:val="clear" w:color="auto" w:fill="FFFFFF"/>
        </w:rPr>
        <w:t> </w:t>
      </w:r>
      <w:r w:rsidRPr="00361B26">
        <w:rPr>
          <w:rFonts w:ascii="Arial" w:hAnsi="Arial" w:cs="Arial"/>
          <w:i/>
          <w:iCs/>
          <w:color w:val="222222"/>
          <w:shd w:val="clear" w:color="auto" w:fill="FFFFFF"/>
        </w:rPr>
        <w:t>Aging clinical and experimental research</w:t>
      </w:r>
      <w:r w:rsidRPr="00361B26">
        <w:rPr>
          <w:rFonts w:ascii="Arial" w:hAnsi="Arial" w:cs="Arial"/>
          <w:color w:val="222222"/>
          <w:shd w:val="clear" w:color="auto" w:fill="FFFFFF"/>
        </w:rPr>
        <w:t>, </w:t>
      </w:r>
      <w:r w:rsidRPr="00361B26">
        <w:rPr>
          <w:rFonts w:ascii="Arial" w:hAnsi="Arial" w:cs="Arial"/>
          <w:i/>
          <w:iCs/>
          <w:color w:val="222222"/>
          <w:shd w:val="clear" w:color="auto" w:fill="FFFFFF"/>
        </w:rPr>
        <w:t>33</w:t>
      </w:r>
      <w:r w:rsidRPr="00361B26">
        <w:rPr>
          <w:rFonts w:ascii="Arial" w:hAnsi="Arial" w:cs="Arial"/>
          <w:color w:val="222222"/>
          <w:shd w:val="clear" w:color="auto" w:fill="FFFFFF"/>
        </w:rPr>
        <w:t>(4), pp.1091-1100.</w:t>
      </w:r>
    </w:p>
    <w:p w14:paraId="28F08F8E" w14:textId="4785C123" w:rsidR="00164BAE" w:rsidRPr="00361B26" w:rsidRDefault="00164BAE" w:rsidP="00361B26">
      <w:pPr>
        <w:pStyle w:val="ListParagraph"/>
        <w:numPr>
          <w:ilvl w:val="0"/>
          <w:numId w:val="6"/>
        </w:numPr>
        <w:spacing w:line="360" w:lineRule="auto"/>
        <w:rPr>
          <w:rFonts w:ascii="Arial" w:hAnsi="Arial" w:cs="Arial"/>
          <w:color w:val="000000"/>
          <w:shd w:val="clear" w:color="auto" w:fill="FFFFFF"/>
        </w:rPr>
      </w:pPr>
      <w:r w:rsidRPr="00361B26">
        <w:rPr>
          <w:rFonts w:ascii="Arial" w:hAnsi="Arial" w:cs="Arial"/>
          <w:color w:val="222222"/>
          <w:shd w:val="clear" w:color="auto" w:fill="FFFFFF"/>
        </w:rPr>
        <w:t xml:space="preserve">Donner, M.W. Bosnia, J.F. and Robertson, D.L. </w:t>
      </w:r>
      <w:r w:rsidR="00821FD0">
        <w:rPr>
          <w:rFonts w:ascii="Arial" w:hAnsi="Arial" w:cs="Arial"/>
          <w:color w:val="222222"/>
          <w:shd w:val="clear" w:color="auto" w:fill="FFFFFF"/>
        </w:rPr>
        <w:t>(</w:t>
      </w:r>
      <w:r w:rsidRPr="00361B26">
        <w:rPr>
          <w:rFonts w:ascii="Arial" w:hAnsi="Arial" w:cs="Arial"/>
          <w:color w:val="222222"/>
          <w:shd w:val="clear" w:color="auto" w:fill="FFFFFF"/>
        </w:rPr>
        <w:t>1985</w:t>
      </w:r>
      <w:r w:rsidR="00821FD0">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821FD0">
        <w:rPr>
          <w:rFonts w:ascii="Arial" w:hAnsi="Arial" w:cs="Arial"/>
          <w:color w:val="222222"/>
          <w:shd w:val="clear" w:color="auto" w:fill="FFFFFF"/>
        </w:rPr>
        <w:t>‘</w:t>
      </w:r>
      <w:r w:rsidRPr="00361B26">
        <w:rPr>
          <w:rFonts w:ascii="Arial" w:hAnsi="Arial" w:cs="Arial"/>
          <w:color w:val="222222"/>
          <w:shd w:val="clear" w:color="auto" w:fill="FFFFFF"/>
        </w:rPr>
        <w:t>Anatomy and physiology of the pharynx</w:t>
      </w:r>
      <w:r w:rsidR="00821FD0">
        <w:rPr>
          <w:rFonts w:ascii="Arial" w:hAnsi="Arial" w:cs="Arial"/>
          <w:color w:val="222222"/>
          <w:shd w:val="clear" w:color="auto" w:fill="FFFFFF"/>
        </w:rPr>
        <w:t>’,</w:t>
      </w:r>
      <w:r w:rsidRPr="00361B26">
        <w:rPr>
          <w:rFonts w:ascii="Arial" w:hAnsi="Arial" w:cs="Arial"/>
          <w:color w:val="222222"/>
          <w:shd w:val="clear" w:color="auto" w:fill="FFFFFF"/>
        </w:rPr>
        <w:t> </w:t>
      </w:r>
      <w:r w:rsidRPr="00361B26">
        <w:rPr>
          <w:rFonts w:ascii="Arial" w:hAnsi="Arial" w:cs="Arial"/>
          <w:i/>
          <w:iCs/>
          <w:color w:val="222222"/>
          <w:shd w:val="clear" w:color="auto" w:fill="FFFFFF"/>
        </w:rPr>
        <w:t>Gastrointestinal radiology</w:t>
      </w:r>
      <w:r w:rsidRPr="00361B26">
        <w:rPr>
          <w:rFonts w:ascii="Arial" w:hAnsi="Arial" w:cs="Arial"/>
          <w:color w:val="222222"/>
          <w:shd w:val="clear" w:color="auto" w:fill="FFFFFF"/>
        </w:rPr>
        <w:t>, </w:t>
      </w:r>
      <w:r w:rsidRPr="00361B26">
        <w:rPr>
          <w:rFonts w:ascii="Arial" w:hAnsi="Arial" w:cs="Arial"/>
          <w:i/>
          <w:iCs/>
          <w:color w:val="222222"/>
          <w:shd w:val="clear" w:color="auto" w:fill="FFFFFF"/>
        </w:rPr>
        <w:t>10</w:t>
      </w:r>
      <w:r w:rsidRPr="00361B26">
        <w:rPr>
          <w:rFonts w:ascii="Arial" w:hAnsi="Arial" w:cs="Arial"/>
          <w:color w:val="222222"/>
          <w:shd w:val="clear" w:color="auto" w:fill="FFFFFF"/>
        </w:rPr>
        <w:t>(1), pp.197-212.</w:t>
      </w:r>
    </w:p>
    <w:p w14:paraId="506DF369" w14:textId="65D5044F" w:rsidR="00164BAE" w:rsidRPr="00361B26" w:rsidRDefault="00164BAE" w:rsidP="00361B26">
      <w:pPr>
        <w:pStyle w:val="ListParagraph"/>
        <w:numPr>
          <w:ilvl w:val="0"/>
          <w:numId w:val="6"/>
        </w:numPr>
        <w:spacing w:line="360" w:lineRule="auto"/>
        <w:rPr>
          <w:rFonts w:ascii="Arial" w:hAnsi="Arial" w:cs="Arial"/>
          <w:color w:val="000000"/>
          <w:shd w:val="clear" w:color="auto" w:fill="FFFFFF"/>
        </w:rPr>
      </w:pPr>
      <w:r w:rsidRPr="00361B26">
        <w:rPr>
          <w:rFonts w:ascii="Arial" w:hAnsi="Arial" w:cs="Arial"/>
          <w:color w:val="222222"/>
          <w:shd w:val="clear" w:color="auto" w:fill="FFFFFF"/>
        </w:rPr>
        <w:t xml:space="preserve">Elad, D. Wolf, M. and Keck, T. </w:t>
      </w:r>
      <w:r w:rsidR="00821FD0">
        <w:rPr>
          <w:rFonts w:ascii="Arial" w:hAnsi="Arial" w:cs="Arial"/>
          <w:color w:val="222222"/>
          <w:shd w:val="clear" w:color="auto" w:fill="FFFFFF"/>
        </w:rPr>
        <w:t>(</w:t>
      </w:r>
      <w:r w:rsidRPr="00361B26">
        <w:rPr>
          <w:rFonts w:ascii="Arial" w:hAnsi="Arial" w:cs="Arial"/>
          <w:color w:val="222222"/>
          <w:shd w:val="clear" w:color="auto" w:fill="FFFFFF"/>
        </w:rPr>
        <w:t>2008</w:t>
      </w:r>
      <w:r w:rsidR="00821FD0">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821FD0">
        <w:rPr>
          <w:rFonts w:ascii="Arial" w:hAnsi="Arial" w:cs="Arial"/>
          <w:color w:val="222222"/>
          <w:shd w:val="clear" w:color="auto" w:fill="FFFFFF"/>
        </w:rPr>
        <w:t>‘</w:t>
      </w:r>
      <w:r w:rsidRPr="00361B26">
        <w:rPr>
          <w:rFonts w:ascii="Arial" w:hAnsi="Arial" w:cs="Arial"/>
          <w:color w:val="222222"/>
          <w:shd w:val="clear" w:color="auto" w:fill="FFFFFF"/>
        </w:rPr>
        <w:t>Air-conditioning in the human nasal cavity</w:t>
      </w:r>
      <w:r w:rsidR="00821FD0">
        <w:rPr>
          <w:rFonts w:ascii="Arial" w:hAnsi="Arial" w:cs="Arial"/>
          <w:color w:val="222222"/>
          <w:shd w:val="clear" w:color="auto" w:fill="FFFFFF"/>
        </w:rPr>
        <w:t>’,</w:t>
      </w:r>
      <w:r w:rsidRPr="00361B26">
        <w:rPr>
          <w:rFonts w:ascii="Arial" w:hAnsi="Arial" w:cs="Arial"/>
          <w:color w:val="222222"/>
          <w:shd w:val="clear" w:color="auto" w:fill="FFFFFF"/>
        </w:rPr>
        <w:t> </w:t>
      </w:r>
      <w:r w:rsidRPr="00361B26">
        <w:rPr>
          <w:rFonts w:ascii="Arial" w:hAnsi="Arial" w:cs="Arial"/>
          <w:i/>
          <w:iCs/>
          <w:color w:val="222222"/>
          <w:shd w:val="clear" w:color="auto" w:fill="FFFFFF"/>
        </w:rPr>
        <w:t>Respiratory physiology &amp; neurobiology</w:t>
      </w:r>
      <w:r w:rsidRPr="00361B26">
        <w:rPr>
          <w:rFonts w:ascii="Arial" w:hAnsi="Arial" w:cs="Arial"/>
          <w:color w:val="222222"/>
          <w:shd w:val="clear" w:color="auto" w:fill="FFFFFF"/>
        </w:rPr>
        <w:t>, </w:t>
      </w:r>
      <w:r w:rsidRPr="00361B26">
        <w:rPr>
          <w:rFonts w:ascii="Arial" w:hAnsi="Arial" w:cs="Arial"/>
          <w:i/>
          <w:iCs/>
          <w:color w:val="222222"/>
          <w:shd w:val="clear" w:color="auto" w:fill="FFFFFF"/>
        </w:rPr>
        <w:t>163</w:t>
      </w:r>
      <w:r w:rsidRPr="00361B26">
        <w:rPr>
          <w:rFonts w:ascii="Arial" w:hAnsi="Arial" w:cs="Arial"/>
          <w:color w:val="222222"/>
          <w:shd w:val="clear" w:color="auto" w:fill="FFFFFF"/>
        </w:rPr>
        <w:t>(1-3), pp.121-127.</w:t>
      </w:r>
    </w:p>
    <w:p w14:paraId="2D19F66A" w14:textId="55586AAA" w:rsidR="00610E7C" w:rsidRPr="00361B26" w:rsidRDefault="00610E7C" w:rsidP="00361B26">
      <w:pPr>
        <w:pStyle w:val="ListParagraph"/>
        <w:numPr>
          <w:ilvl w:val="0"/>
          <w:numId w:val="6"/>
        </w:numPr>
        <w:spacing w:line="360" w:lineRule="auto"/>
        <w:rPr>
          <w:rFonts w:ascii="Arial" w:hAnsi="Arial" w:cs="Arial"/>
          <w:color w:val="000000"/>
          <w:shd w:val="clear" w:color="auto" w:fill="FFFFFF"/>
        </w:rPr>
      </w:pPr>
      <w:r w:rsidRPr="00361B26">
        <w:rPr>
          <w:rFonts w:ascii="Arial" w:hAnsi="Arial" w:cs="Arial"/>
          <w:color w:val="000000"/>
          <w:shd w:val="clear" w:color="auto" w:fill="FFFFFF"/>
        </w:rPr>
        <w:t xml:space="preserve">Eldridge, L. </w:t>
      </w:r>
      <w:r w:rsidR="00821FD0">
        <w:rPr>
          <w:rFonts w:ascii="Arial" w:hAnsi="Arial" w:cs="Arial"/>
          <w:color w:val="000000"/>
          <w:shd w:val="clear" w:color="auto" w:fill="FFFFFF"/>
        </w:rPr>
        <w:t>(</w:t>
      </w:r>
      <w:r w:rsidRPr="00361B26">
        <w:rPr>
          <w:rFonts w:ascii="Arial" w:hAnsi="Arial" w:cs="Arial"/>
          <w:color w:val="000000"/>
          <w:shd w:val="clear" w:color="auto" w:fill="FFFFFF"/>
        </w:rPr>
        <w:t>2021</w:t>
      </w:r>
      <w:r w:rsidR="00821FD0">
        <w:rPr>
          <w:rFonts w:ascii="Arial" w:hAnsi="Arial" w:cs="Arial"/>
          <w:color w:val="000000"/>
          <w:shd w:val="clear" w:color="auto" w:fill="FFFFFF"/>
        </w:rPr>
        <w:t>)</w:t>
      </w:r>
      <w:r w:rsidRPr="00361B26">
        <w:rPr>
          <w:rFonts w:ascii="Arial" w:hAnsi="Arial" w:cs="Arial"/>
          <w:color w:val="000000"/>
          <w:shd w:val="clear" w:color="auto" w:fill="FFFFFF"/>
        </w:rPr>
        <w:t xml:space="preserve"> </w:t>
      </w:r>
      <w:r w:rsidR="006C64A1">
        <w:rPr>
          <w:rFonts w:ascii="Arial" w:hAnsi="Arial" w:cs="Arial"/>
          <w:color w:val="000000"/>
          <w:shd w:val="clear" w:color="auto" w:fill="FFFFFF"/>
        </w:rPr>
        <w:t>‘</w:t>
      </w:r>
      <w:r w:rsidRPr="00361B26">
        <w:rPr>
          <w:rFonts w:ascii="Arial" w:hAnsi="Arial" w:cs="Arial"/>
          <w:color w:val="000000"/>
          <w:shd w:val="clear" w:color="auto" w:fill="FFFFFF"/>
        </w:rPr>
        <w:t>Function and Disorders of the Alveoli Minute Structures of the Lung Vital to Respiration</w:t>
      </w:r>
      <w:r w:rsidR="006C64A1">
        <w:rPr>
          <w:rFonts w:ascii="Arial" w:hAnsi="Arial" w:cs="Arial"/>
          <w:color w:val="000000"/>
          <w:shd w:val="clear" w:color="auto" w:fill="FFFFFF"/>
        </w:rPr>
        <w:t>’</w:t>
      </w:r>
      <w:r w:rsidRPr="00361B26">
        <w:rPr>
          <w:rFonts w:ascii="Arial" w:hAnsi="Arial" w:cs="Arial"/>
          <w:color w:val="000000"/>
          <w:shd w:val="clear" w:color="auto" w:fill="FFFFFF"/>
        </w:rPr>
        <w:t xml:space="preserve"> </w:t>
      </w:r>
      <w:r w:rsidRPr="00361B26">
        <w:rPr>
          <w:rFonts w:ascii="Arial" w:hAnsi="Arial" w:cs="Arial"/>
          <w:i/>
          <w:iCs/>
          <w:color w:val="000000"/>
          <w:shd w:val="clear" w:color="auto" w:fill="FFFFFF"/>
        </w:rPr>
        <w:t>verywell health</w:t>
      </w:r>
      <w:r w:rsidRPr="00361B26">
        <w:rPr>
          <w:rFonts w:ascii="Arial" w:hAnsi="Arial" w:cs="Arial"/>
          <w:color w:val="000000"/>
          <w:shd w:val="clear" w:color="auto" w:fill="FFFFFF"/>
        </w:rPr>
        <w:t xml:space="preserve">, </w:t>
      </w:r>
      <w:r w:rsidR="006C64A1" w:rsidRPr="00361B26">
        <w:rPr>
          <w:rFonts w:ascii="Arial" w:hAnsi="Arial" w:cs="Arial"/>
          <w:color w:val="000000"/>
          <w:shd w:val="clear" w:color="auto" w:fill="FFFFFF"/>
        </w:rPr>
        <w:t>[Blog]</w:t>
      </w:r>
      <w:r w:rsidR="006C64A1">
        <w:rPr>
          <w:rFonts w:ascii="Arial" w:hAnsi="Arial" w:cs="Arial"/>
          <w:color w:val="000000"/>
          <w:shd w:val="clear" w:color="auto" w:fill="FFFFFF"/>
        </w:rPr>
        <w:t xml:space="preserve">. 10 March. </w:t>
      </w:r>
      <w:r w:rsidRPr="00361B26">
        <w:rPr>
          <w:rFonts w:ascii="Arial" w:hAnsi="Arial" w:cs="Arial"/>
          <w:color w:val="000000"/>
          <w:shd w:val="clear" w:color="auto" w:fill="FFFFFF"/>
        </w:rPr>
        <w:t xml:space="preserve">Available at: https://www.verywellhealth.com/what-are-alveoli-2249043 </w:t>
      </w:r>
      <w:r w:rsidR="006C64A1">
        <w:rPr>
          <w:rFonts w:ascii="Arial" w:hAnsi="Arial" w:cs="Arial"/>
          <w:color w:val="000000"/>
          <w:shd w:val="clear" w:color="auto" w:fill="FFFFFF"/>
        </w:rPr>
        <w:t>(</w:t>
      </w:r>
      <w:r w:rsidRPr="00361B26">
        <w:rPr>
          <w:rFonts w:ascii="Arial" w:hAnsi="Arial" w:cs="Arial"/>
          <w:color w:val="000000"/>
          <w:shd w:val="clear" w:color="auto" w:fill="FFFFFF"/>
        </w:rPr>
        <w:t>Accessed 31 July 2021</w:t>
      </w:r>
      <w:r w:rsidR="006C64A1">
        <w:rPr>
          <w:rFonts w:ascii="Arial" w:hAnsi="Arial" w:cs="Arial"/>
          <w:color w:val="000000"/>
          <w:shd w:val="clear" w:color="auto" w:fill="FFFFFF"/>
        </w:rPr>
        <w:t>).</w:t>
      </w:r>
    </w:p>
    <w:p w14:paraId="4608D326" w14:textId="77285C2D" w:rsidR="00C0124D" w:rsidRPr="00361B26" w:rsidRDefault="00C0124D" w:rsidP="00361B26">
      <w:pPr>
        <w:pStyle w:val="ListParagraph"/>
        <w:numPr>
          <w:ilvl w:val="0"/>
          <w:numId w:val="6"/>
        </w:numPr>
        <w:spacing w:line="360" w:lineRule="auto"/>
        <w:rPr>
          <w:rFonts w:ascii="Arial" w:hAnsi="Arial" w:cs="Arial"/>
          <w:color w:val="000000"/>
          <w:shd w:val="clear" w:color="auto" w:fill="FFFFFF"/>
        </w:rPr>
      </w:pPr>
      <w:r w:rsidRPr="00361B26">
        <w:rPr>
          <w:rFonts w:ascii="Arial" w:hAnsi="Arial" w:cs="Arial"/>
          <w:color w:val="000000"/>
          <w:shd w:val="clear" w:color="auto" w:fill="FFFFFF"/>
        </w:rPr>
        <w:t>Ferng, A.</w:t>
      </w:r>
      <w:r w:rsidR="006C64A1">
        <w:rPr>
          <w:rFonts w:ascii="Arial" w:hAnsi="Arial" w:cs="Arial"/>
          <w:color w:val="000000"/>
          <w:shd w:val="clear" w:color="auto" w:fill="FFFFFF"/>
        </w:rPr>
        <w:t xml:space="preserve"> (</w:t>
      </w:r>
      <w:r w:rsidRPr="00361B26">
        <w:rPr>
          <w:rFonts w:ascii="Arial" w:hAnsi="Arial" w:cs="Arial"/>
          <w:color w:val="000000"/>
          <w:shd w:val="clear" w:color="auto" w:fill="FFFFFF"/>
        </w:rPr>
        <w:t>2021</w:t>
      </w:r>
      <w:r w:rsidR="006C64A1">
        <w:rPr>
          <w:rFonts w:ascii="Arial" w:hAnsi="Arial" w:cs="Arial"/>
          <w:color w:val="000000"/>
          <w:shd w:val="clear" w:color="auto" w:fill="FFFFFF"/>
        </w:rPr>
        <w:t>)</w:t>
      </w:r>
      <w:r w:rsidRPr="00361B26">
        <w:rPr>
          <w:rFonts w:ascii="Arial" w:hAnsi="Arial" w:cs="Arial"/>
          <w:color w:val="000000"/>
          <w:shd w:val="clear" w:color="auto" w:fill="FFFFFF"/>
        </w:rPr>
        <w:t xml:space="preserve"> </w:t>
      </w:r>
      <w:r w:rsidR="006C64A1">
        <w:rPr>
          <w:rFonts w:ascii="Arial" w:hAnsi="Arial" w:cs="Arial"/>
          <w:color w:val="000000"/>
          <w:shd w:val="clear" w:color="auto" w:fill="FFFFFF"/>
        </w:rPr>
        <w:t>‘</w:t>
      </w:r>
      <w:r w:rsidRPr="00361B26">
        <w:rPr>
          <w:rFonts w:ascii="Arial" w:hAnsi="Arial" w:cs="Arial"/>
          <w:color w:val="000000"/>
          <w:shd w:val="clear" w:color="auto" w:fill="FFFFFF"/>
        </w:rPr>
        <w:t>Bronchi</w:t>
      </w:r>
      <w:r w:rsidR="006C64A1">
        <w:rPr>
          <w:rFonts w:ascii="Arial" w:hAnsi="Arial" w:cs="Arial"/>
          <w:color w:val="000000"/>
          <w:shd w:val="clear" w:color="auto" w:fill="FFFFFF"/>
        </w:rPr>
        <w:t>’</w:t>
      </w:r>
      <w:r w:rsidRPr="00361B26">
        <w:rPr>
          <w:rFonts w:ascii="Arial" w:hAnsi="Arial" w:cs="Arial"/>
          <w:color w:val="000000"/>
          <w:shd w:val="clear" w:color="auto" w:fill="FFFFFF"/>
        </w:rPr>
        <w:t xml:space="preserve"> </w:t>
      </w:r>
      <w:r w:rsidR="006C64A1" w:rsidRPr="00361B26">
        <w:rPr>
          <w:rFonts w:ascii="Arial" w:hAnsi="Arial" w:cs="Arial"/>
          <w:i/>
          <w:iCs/>
          <w:color w:val="000000"/>
          <w:shd w:val="clear" w:color="auto" w:fill="FFFFFF"/>
        </w:rPr>
        <w:t>KENHUB</w:t>
      </w:r>
      <w:r w:rsidR="006C64A1" w:rsidRPr="00361B26">
        <w:rPr>
          <w:rFonts w:ascii="Arial" w:hAnsi="Arial" w:cs="Arial"/>
          <w:color w:val="000000"/>
          <w:shd w:val="clear" w:color="auto" w:fill="FFFFFF"/>
        </w:rPr>
        <w:t xml:space="preserve"> </w:t>
      </w:r>
      <w:r w:rsidRPr="00361B26">
        <w:rPr>
          <w:rFonts w:ascii="Arial" w:hAnsi="Arial" w:cs="Arial"/>
          <w:color w:val="000000"/>
          <w:shd w:val="clear" w:color="auto" w:fill="FFFFFF"/>
        </w:rPr>
        <w:t xml:space="preserve">[Blog] , Available at: https://www.kenhub.com/en/library/anatomy/bronchi </w:t>
      </w:r>
      <w:r w:rsidR="006C64A1">
        <w:rPr>
          <w:rFonts w:ascii="Arial" w:hAnsi="Arial" w:cs="Arial"/>
          <w:color w:val="000000"/>
          <w:shd w:val="clear" w:color="auto" w:fill="FFFFFF"/>
        </w:rPr>
        <w:t>(</w:t>
      </w:r>
      <w:r w:rsidRPr="00361B26">
        <w:rPr>
          <w:rFonts w:ascii="Arial" w:hAnsi="Arial" w:cs="Arial"/>
          <w:color w:val="000000"/>
          <w:shd w:val="clear" w:color="auto" w:fill="FFFFFF"/>
        </w:rPr>
        <w:t>Accessed 31 July 2021</w:t>
      </w:r>
      <w:r w:rsidR="006C64A1">
        <w:rPr>
          <w:rFonts w:ascii="Arial" w:hAnsi="Arial" w:cs="Arial"/>
          <w:color w:val="000000"/>
          <w:shd w:val="clear" w:color="auto" w:fill="FFFFFF"/>
        </w:rPr>
        <w:t>)</w:t>
      </w:r>
      <w:r w:rsidRPr="00361B26">
        <w:rPr>
          <w:rFonts w:ascii="Arial" w:hAnsi="Arial" w:cs="Arial"/>
          <w:color w:val="000000"/>
          <w:shd w:val="clear" w:color="auto" w:fill="FFFFFF"/>
        </w:rPr>
        <w:t>.</w:t>
      </w:r>
    </w:p>
    <w:p w14:paraId="0077239A" w14:textId="1304E386" w:rsidR="00324850" w:rsidRPr="00361B26" w:rsidRDefault="006C64A1" w:rsidP="00361B26">
      <w:pPr>
        <w:pStyle w:val="ListParagraph"/>
        <w:numPr>
          <w:ilvl w:val="0"/>
          <w:numId w:val="6"/>
        </w:numPr>
        <w:spacing w:line="360" w:lineRule="auto"/>
        <w:rPr>
          <w:rFonts w:ascii="Arial" w:hAnsi="Arial" w:cs="Arial"/>
          <w:color w:val="000000"/>
          <w:shd w:val="clear" w:color="auto" w:fill="FFFFFF"/>
        </w:rPr>
      </w:pPr>
      <w:r>
        <w:rPr>
          <w:rFonts w:ascii="Arial" w:hAnsi="Arial" w:cs="Arial"/>
          <w:color w:val="000000"/>
          <w:shd w:val="clear" w:color="auto" w:fill="FFFFFF"/>
        </w:rPr>
        <w:t>G</w:t>
      </w:r>
      <w:r w:rsidR="00324850" w:rsidRPr="00361B26">
        <w:rPr>
          <w:rFonts w:ascii="Arial" w:hAnsi="Arial" w:cs="Arial"/>
          <w:color w:val="000000"/>
          <w:shd w:val="clear" w:color="auto" w:fill="FFFFFF"/>
        </w:rPr>
        <w:t>ov.</w:t>
      </w:r>
      <w:r>
        <w:rPr>
          <w:rFonts w:ascii="Arial" w:hAnsi="Arial" w:cs="Arial"/>
          <w:color w:val="000000"/>
          <w:shd w:val="clear" w:color="auto" w:fill="FFFFFF"/>
        </w:rPr>
        <w:t>UK.</w:t>
      </w:r>
      <w:r w:rsidR="00324850" w:rsidRPr="00361B26">
        <w:rPr>
          <w:rFonts w:ascii="Arial" w:hAnsi="Arial" w:cs="Arial"/>
          <w:color w:val="000000"/>
          <w:shd w:val="clear" w:color="auto" w:fill="FFFFFF"/>
        </w:rPr>
        <w:t xml:space="preserve"> </w:t>
      </w:r>
      <w:r>
        <w:rPr>
          <w:rFonts w:ascii="Arial" w:hAnsi="Arial" w:cs="Arial"/>
          <w:color w:val="000000"/>
          <w:shd w:val="clear" w:color="auto" w:fill="FFFFFF"/>
        </w:rPr>
        <w:t>(</w:t>
      </w:r>
      <w:r w:rsidR="00324850" w:rsidRPr="00361B26">
        <w:rPr>
          <w:rFonts w:ascii="Arial" w:hAnsi="Arial" w:cs="Arial"/>
          <w:color w:val="000000"/>
          <w:shd w:val="clear" w:color="auto" w:fill="FFFFFF"/>
        </w:rPr>
        <w:t>2018</w:t>
      </w:r>
      <w:r>
        <w:rPr>
          <w:rFonts w:ascii="Arial" w:hAnsi="Arial" w:cs="Arial"/>
          <w:color w:val="000000"/>
          <w:shd w:val="clear" w:color="auto" w:fill="FFFFFF"/>
        </w:rPr>
        <w:t>)</w:t>
      </w:r>
      <w:r w:rsidR="00324850" w:rsidRPr="00361B26">
        <w:rPr>
          <w:rFonts w:ascii="Arial" w:hAnsi="Arial" w:cs="Arial"/>
          <w:color w:val="000000"/>
          <w:shd w:val="clear" w:color="auto" w:fill="FFFFFF"/>
        </w:rPr>
        <w:t> </w:t>
      </w:r>
      <w:r w:rsidR="00324850" w:rsidRPr="00361B26">
        <w:rPr>
          <w:rFonts w:ascii="Arial" w:hAnsi="Arial" w:cs="Arial"/>
          <w:i/>
          <w:iCs/>
          <w:color w:val="000000"/>
          <w:shd w:val="clear" w:color="auto" w:fill="FFFFFF"/>
        </w:rPr>
        <w:t>Data Protection</w:t>
      </w:r>
      <w:r w:rsidR="00324850" w:rsidRPr="00361B26">
        <w:rPr>
          <w:rFonts w:ascii="Arial" w:hAnsi="Arial" w:cs="Arial"/>
          <w:color w:val="000000"/>
          <w:shd w:val="clear" w:color="auto" w:fill="FFFFFF"/>
        </w:rPr>
        <w:t xml:space="preserve">. </w:t>
      </w:r>
      <w:r>
        <w:rPr>
          <w:rFonts w:ascii="Arial" w:hAnsi="Arial" w:cs="Arial"/>
          <w:color w:val="000000"/>
          <w:shd w:val="clear" w:color="auto" w:fill="FFFFFF"/>
        </w:rPr>
        <w:t>UK</w:t>
      </w:r>
      <w:r w:rsidR="00324850" w:rsidRPr="00361B26">
        <w:rPr>
          <w:rFonts w:ascii="Arial" w:hAnsi="Arial" w:cs="Arial"/>
          <w:color w:val="000000"/>
          <w:shd w:val="clear" w:color="auto" w:fill="FFFFFF"/>
        </w:rPr>
        <w:t xml:space="preserve">: Crown Copyright, </w:t>
      </w:r>
      <w:r w:rsidRPr="00361B26">
        <w:rPr>
          <w:rFonts w:ascii="Arial" w:hAnsi="Arial" w:cs="Arial"/>
          <w:color w:val="000000"/>
          <w:shd w:val="clear" w:color="auto" w:fill="FFFFFF"/>
        </w:rPr>
        <w:t>p</w:t>
      </w:r>
      <w:r>
        <w:rPr>
          <w:rFonts w:ascii="Arial" w:hAnsi="Arial" w:cs="Arial"/>
          <w:color w:val="000000"/>
          <w:shd w:val="clear" w:color="auto" w:fill="FFFFFF"/>
        </w:rPr>
        <w:t>p</w:t>
      </w:r>
      <w:r w:rsidRPr="00361B26">
        <w:rPr>
          <w:rFonts w:ascii="Arial" w:hAnsi="Arial" w:cs="Arial"/>
          <w:color w:val="000000"/>
          <w:shd w:val="clear" w:color="auto" w:fill="FFFFFF"/>
        </w:rPr>
        <w:t>. A</w:t>
      </w:r>
      <w:r w:rsidR="00324850" w:rsidRPr="00361B26">
        <w:rPr>
          <w:rFonts w:ascii="Arial" w:hAnsi="Arial" w:cs="Arial"/>
          <w:color w:val="000000"/>
          <w:shd w:val="clear" w:color="auto" w:fill="FFFFFF"/>
        </w:rPr>
        <w:t xml:space="preserve"> single page.</w:t>
      </w:r>
    </w:p>
    <w:p w14:paraId="08FDD50E" w14:textId="7AC0F43F" w:rsidR="00164BAE" w:rsidRPr="00361B26" w:rsidRDefault="00324850"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222222"/>
          <w:shd w:val="clear" w:color="auto" w:fill="FFFFFF"/>
        </w:rPr>
        <w:t>Kent, B.D.</w:t>
      </w:r>
      <w:r w:rsidR="006C64A1">
        <w:rPr>
          <w:rFonts w:ascii="Arial" w:hAnsi="Arial" w:cs="Arial"/>
          <w:color w:val="222222"/>
          <w:shd w:val="clear" w:color="auto" w:fill="FFFFFF"/>
        </w:rPr>
        <w:t xml:space="preserve"> </w:t>
      </w:r>
      <w:r w:rsidRPr="00361B26">
        <w:rPr>
          <w:rFonts w:ascii="Arial" w:hAnsi="Arial" w:cs="Arial"/>
          <w:color w:val="222222"/>
          <w:shd w:val="clear" w:color="auto" w:fill="FFFFFF"/>
        </w:rPr>
        <w:t xml:space="preserve">Mitchell, P.D. and McNicholas, W.T. </w:t>
      </w:r>
      <w:r w:rsidR="006C64A1">
        <w:rPr>
          <w:rFonts w:ascii="Arial" w:hAnsi="Arial" w:cs="Arial"/>
          <w:color w:val="222222"/>
          <w:shd w:val="clear" w:color="auto" w:fill="FFFFFF"/>
        </w:rPr>
        <w:t>(</w:t>
      </w:r>
      <w:r w:rsidRPr="00361B26">
        <w:rPr>
          <w:rFonts w:ascii="Arial" w:hAnsi="Arial" w:cs="Arial"/>
          <w:color w:val="222222"/>
          <w:shd w:val="clear" w:color="auto" w:fill="FFFFFF"/>
        </w:rPr>
        <w:t>2011</w:t>
      </w:r>
      <w:r w:rsidR="006C64A1">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6C64A1">
        <w:rPr>
          <w:rFonts w:ascii="Arial" w:hAnsi="Arial" w:cs="Arial"/>
          <w:color w:val="222222"/>
          <w:shd w:val="clear" w:color="auto" w:fill="FFFFFF"/>
        </w:rPr>
        <w:t>‘</w:t>
      </w:r>
      <w:r w:rsidRPr="00361B26">
        <w:rPr>
          <w:rFonts w:ascii="Arial" w:hAnsi="Arial" w:cs="Arial"/>
          <w:color w:val="222222"/>
          <w:shd w:val="clear" w:color="auto" w:fill="FFFFFF"/>
        </w:rPr>
        <w:t>Hypoxemia in patients with COPD: cause, effects, and disease progression</w:t>
      </w:r>
      <w:r w:rsidR="006C64A1">
        <w:rPr>
          <w:rFonts w:ascii="Arial" w:hAnsi="Arial" w:cs="Arial"/>
          <w:color w:val="222222"/>
          <w:shd w:val="clear" w:color="auto" w:fill="FFFFFF"/>
        </w:rPr>
        <w:t xml:space="preserve">’, </w:t>
      </w:r>
      <w:r w:rsidRPr="00361B26">
        <w:rPr>
          <w:rFonts w:ascii="Arial" w:hAnsi="Arial" w:cs="Arial"/>
          <w:i/>
          <w:iCs/>
          <w:color w:val="222222"/>
          <w:shd w:val="clear" w:color="auto" w:fill="FFFFFF"/>
        </w:rPr>
        <w:t>International journal of chronic obstructive pulmonary disease</w:t>
      </w:r>
      <w:r w:rsidRPr="00361B26">
        <w:rPr>
          <w:rFonts w:ascii="Arial" w:hAnsi="Arial" w:cs="Arial"/>
          <w:color w:val="222222"/>
          <w:shd w:val="clear" w:color="auto" w:fill="FFFFFF"/>
        </w:rPr>
        <w:t>, </w:t>
      </w:r>
      <w:r w:rsidRPr="00361B26">
        <w:rPr>
          <w:rFonts w:ascii="Arial" w:hAnsi="Arial" w:cs="Arial"/>
          <w:i/>
          <w:iCs/>
          <w:color w:val="222222"/>
          <w:shd w:val="clear" w:color="auto" w:fill="FFFFFF"/>
        </w:rPr>
        <w:t>6</w:t>
      </w:r>
      <w:r w:rsidRPr="00361B26">
        <w:rPr>
          <w:rFonts w:ascii="Arial" w:hAnsi="Arial" w:cs="Arial"/>
          <w:color w:val="222222"/>
          <w:shd w:val="clear" w:color="auto" w:fill="FFFFFF"/>
        </w:rPr>
        <w:t>, p</w:t>
      </w:r>
      <w:r w:rsidR="006C64A1">
        <w:rPr>
          <w:rFonts w:ascii="Arial" w:hAnsi="Arial" w:cs="Arial"/>
          <w:color w:val="222222"/>
          <w:shd w:val="clear" w:color="auto" w:fill="FFFFFF"/>
        </w:rPr>
        <w:t>p</w:t>
      </w:r>
      <w:r w:rsidRPr="00361B26">
        <w:rPr>
          <w:rFonts w:ascii="Arial" w:hAnsi="Arial" w:cs="Arial"/>
          <w:color w:val="222222"/>
          <w:shd w:val="clear" w:color="auto" w:fill="FFFFFF"/>
        </w:rPr>
        <w:t>.199.</w:t>
      </w:r>
    </w:p>
    <w:p w14:paraId="3AB2CB14" w14:textId="1FA9C3BE" w:rsidR="00C0124D" w:rsidRPr="00361B26" w:rsidRDefault="00C0124D"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222222"/>
          <w:shd w:val="clear" w:color="auto" w:fill="FFFFFF"/>
        </w:rPr>
        <w:t xml:space="preserve">Koivula, I. Sten, M. and Makela, P.H. </w:t>
      </w:r>
      <w:r w:rsidR="006C64A1">
        <w:rPr>
          <w:rFonts w:ascii="Arial" w:hAnsi="Arial" w:cs="Arial"/>
          <w:color w:val="222222"/>
          <w:shd w:val="clear" w:color="auto" w:fill="FFFFFF"/>
        </w:rPr>
        <w:t>(</w:t>
      </w:r>
      <w:r w:rsidRPr="00361B26">
        <w:rPr>
          <w:rFonts w:ascii="Arial" w:hAnsi="Arial" w:cs="Arial"/>
          <w:color w:val="222222"/>
          <w:shd w:val="clear" w:color="auto" w:fill="FFFFFF"/>
        </w:rPr>
        <w:t>1994</w:t>
      </w:r>
      <w:r w:rsidR="006C64A1">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6C64A1">
        <w:rPr>
          <w:rFonts w:ascii="Arial" w:hAnsi="Arial" w:cs="Arial"/>
          <w:color w:val="222222"/>
          <w:shd w:val="clear" w:color="auto" w:fill="FFFFFF"/>
        </w:rPr>
        <w:t>‘</w:t>
      </w:r>
      <w:r w:rsidRPr="00361B26">
        <w:rPr>
          <w:rFonts w:ascii="Arial" w:hAnsi="Arial" w:cs="Arial"/>
          <w:color w:val="222222"/>
          <w:shd w:val="clear" w:color="auto" w:fill="FFFFFF"/>
        </w:rPr>
        <w:t>Risk factors for pneumonia in the elderly</w:t>
      </w:r>
      <w:r w:rsidR="006C64A1">
        <w:rPr>
          <w:rFonts w:ascii="Arial" w:hAnsi="Arial" w:cs="Arial"/>
          <w:color w:val="222222"/>
          <w:shd w:val="clear" w:color="auto" w:fill="FFFFFF"/>
        </w:rPr>
        <w:t>’,</w:t>
      </w:r>
      <w:r w:rsidRPr="00361B26">
        <w:rPr>
          <w:rFonts w:ascii="Arial" w:hAnsi="Arial" w:cs="Arial"/>
          <w:color w:val="222222"/>
          <w:shd w:val="clear" w:color="auto" w:fill="FFFFFF"/>
        </w:rPr>
        <w:t> </w:t>
      </w:r>
      <w:r w:rsidRPr="00361B26">
        <w:rPr>
          <w:rFonts w:ascii="Arial" w:hAnsi="Arial" w:cs="Arial"/>
          <w:i/>
          <w:iCs/>
          <w:color w:val="222222"/>
          <w:shd w:val="clear" w:color="auto" w:fill="FFFFFF"/>
        </w:rPr>
        <w:t>The American journal of medicine</w:t>
      </w:r>
      <w:r w:rsidRPr="00361B26">
        <w:rPr>
          <w:rFonts w:ascii="Arial" w:hAnsi="Arial" w:cs="Arial"/>
          <w:color w:val="222222"/>
          <w:shd w:val="clear" w:color="auto" w:fill="FFFFFF"/>
        </w:rPr>
        <w:t>, </w:t>
      </w:r>
      <w:r w:rsidRPr="00361B26">
        <w:rPr>
          <w:rFonts w:ascii="Arial" w:hAnsi="Arial" w:cs="Arial"/>
          <w:i/>
          <w:iCs/>
          <w:color w:val="222222"/>
          <w:shd w:val="clear" w:color="auto" w:fill="FFFFFF"/>
        </w:rPr>
        <w:t>96</w:t>
      </w:r>
      <w:r w:rsidRPr="00361B26">
        <w:rPr>
          <w:rFonts w:ascii="Arial" w:hAnsi="Arial" w:cs="Arial"/>
          <w:color w:val="222222"/>
          <w:shd w:val="clear" w:color="auto" w:fill="FFFFFF"/>
        </w:rPr>
        <w:t>(4), pp.313-320.</w:t>
      </w:r>
    </w:p>
    <w:p w14:paraId="64E521FE" w14:textId="7E69ACFD" w:rsidR="00E57D1C" w:rsidRPr="00361B26" w:rsidRDefault="00E57D1C"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000000"/>
          <w:shd w:val="clear" w:color="auto" w:fill="FFFFFF"/>
        </w:rPr>
        <w:t>Miller, K.</w:t>
      </w:r>
      <w:r w:rsidR="006C64A1">
        <w:rPr>
          <w:rFonts w:ascii="Arial" w:hAnsi="Arial" w:cs="Arial"/>
          <w:color w:val="000000"/>
          <w:shd w:val="clear" w:color="auto" w:fill="FFFFFF"/>
        </w:rPr>
        <w:t xml:space="preserve"> (</w:t>
      </w:r>
      <w:r w:rsidRPr="00361B26">
        <w:rPr>
          <w:rFonts w:ascii="Arial" w:hAnsi="Arial" w:cs="Arial"/>
          <w:color w:val="000000"/>
          <w:shd w:val="clear" w:color="auto" w:fill="FFFFFF"/>
        </w:rPr>
        <w:t>2020</w:t>
      </w:r>
      <w:r w:rsidR="006C64A1">
        <w:rPr>
          <w:rFonts w:ascii="Arial" w:hAnsi="Arial" w:cs="Arial"/>
          <w:color w:val="000000"/>
          <w:shd w:val="clear" w:color="auto" w:fill="FFFFFF"/>
        </w:rPr>
        <w:t>)</w:t>
      </w:r>
      <w:r w:rsidRPr="00361B26">
        <w:rPr>
          <w:rFonts w:ascii="Arial" w:hAnsi="Arial" w:cs="Arial"/>
          <w:color w:val="000000"/>
          <w:shd w:val="clear" w:color="auto" w:fill="FFFFFF"/>
        </w:rPr>
        <w:t xml:space="preserve"> </w:t>
      </w:r>
      <w:r w:rsidR="006C64A1">
        <w:rPr>
          <w:rFonts w:ascii="Arial" w:hAnsi="Arial" w:cs="Arial"/>
          <w:color w:val="000000"/>
          <w:shd w:val="clear" w:color="auto" w:fill="FFFFFF"/>
        </w:rPr>
        <w:t>‘</w:t>
      </w:r>
      <w:r w:rsidRPr="00361B26">
        <w:rPr>
          <w:rFonts w:ascii="Arial" w:hAnsi="Arial" w:cs="Arial"/>
          <w:color w:val="000000"/>
          <w:shd w:val="clear" w:color="auto" w:fill="FFFFFF"/>
        </w:rPr>
        <w:t>Nasopharyngeal Cancer</w:t>
      </w:r>
      <w:r w:rsidR="005017EB">
        <w:rPr>
          <w:rFonts w:ascii="Arial" w:hAnsi="Arial" w:cs="Arial"/>
          <w:color w:val="000000"/>
          <w:shd w:val="clear" w:color="auto" w:fill="FFFFFF"/>
        </w:rPr>
        <w:t>’,</w:t>
      </w:r>
      <w:r w:rsidRPr="00361B26">
        <w:rPr>
          <w:rFonts w:ascii="Arial" w:hAnsi="Arial" w:cs="Arial"/>
          <w:color w:val="000000"/>
          <w:shd w:val="clear" w:color="auto" w:fill="FFFFFF"/>
        </w:rPr>
        <w:t xml:space="preserve"> </w:t>
      </w:r>
      <w:r w:rsidRPr="00361B26">
        <w:rPr>
          <w:rFonts w:ascii="Arial" w:hAnsi="Arial" w:cs="Arial"/>
          <w:i/>
          <w:iCs/>
          <w:color w:val="000000"/>
          <w:shd w:val="clear" w:color="auto" w:fill="FFFFFF"/>
        </w:rPr>
        <w:t>WedMD Cancer Center</w:t>
      </w:r>
      <w:r w:rsidRPr="00361B26">
        <w:rPr>
          <w:rFonts w:ascii="Arial" w:hAnsi="Arial" w:cs="Arial"/>
          <w:color w:val="000000"/>
          <w:shd w:val="clear" w:color="auto" w:fill="FFFFFF"/>
        </w:rPr>
        <w:t>,</w:t>
      </w:r>
      <w:r w:rsidR="005017EB">
        <w:rPr>
          <w:rFonts w:ascii="Arial" w:hAnsi="Arial" w:cs="Arial"/>
          <w:color w:val="000000"/>
          <w:shd w:val="clear" w:color="auto" w:fill="FFFFFF"/>
        </w:rPr>
        <w:t xml:space="preserve"> 20 January</w:t>
      </w:r>
      <w:r w:rsidR="005017EB" w:rsidRPr="005017EB">
        <w:rPr>
          <w:rFonts w:ascii="Arial" w:hAnsi="Arial" w:cs="Arial"/>
          <w:color w:val="000000"/>
          <w:shd w:val="clear" w:color="auto" w:fill="FFFFFF"/>
        </w:rPr>
        <w:t xml:space="preserve"> </w:t>
      </w:r>
      <w:r w:rsidR="005017EB" w:rsidRPr="00361B26">
        <w:rPr>
          <w:rFonts w:ascii="Arial" w:hAnsi="Arial" w:cs="Arial"/>
          <w:color w:val="000000"/>
          <w:shd w:val="clear" w:color="auto" w:fill="FFFFFF"/>
        </w:rPr>
        <w:t>[Blog] </w:t>
      </w:r>
      <w:r w:rsidRPr="00361B26">
        <w:rPr>
          <w:rFonts w:ascii="Arial" w:hAnsi="Arial" w:cs="Arial"/>
          <w:color w:val="000000"/>
          <w:shd w:val="clear" w:color="auto" w:fill="FFFFFF"/>
        </w:rPr>
        <w:t xml:space="preserve"> Available at: </w:t>
      </w:r>
      <w:hyperlink r:id="rId8" w:history="1">
        <w:r w:rsidR="005017EB" w:rsidRPr="00FB0875">
          <w:rPr>
            <w:rStyle w:val="Hyperlink"/>
            <w:rFonts w:ascii="Arial" w:hAnsi="Arial" w:cs="Arial"/>
            <w:shd w:val="clear" w:color="auto" w:fill="FFFFFF"/>
          </w:rPr>
          <w:t>https://www.webmd.com/cancer/nasopharyngeal-cancer</w:t>
        </w:r>
      </w:hyperlink>
      <w:r w:rsidR="005017EB">
        <w:rPr>
          <w:rFonts w:ascii="Arial" w:hAnsi="Arial" w:cs="Arial"/>
          <w:color w:val="000000"/>
          <w:shd w:val="clear" w:color="auto" w:fill="FFFFFF"/>
        </w:rPr>
        <w:t xml:space="preserve"> (</w:t>
      </w:r>
      <w:r w:rsidRPr="00361B26">
        <w:rPr>
          <w:rFonts w:ascii="Arial" w:hAnsi="Arial" w:cs="Arial"/>
          <w:color w:val="000000"/>
          <w:shd w:val="clear" w:color="auto" w:fill="FFFFFF"/>
        </w:rPr>
        <w:t>Accessed 31 July 2021</w:t>
      </w:r>
      <w:r w:rsidR="005017EB">
        <w:rPr>
          <w:rFonts w:ascii="Arial" w:hAnsi="Arial" w:cs="Arial"/>
          <w:color w:val="000000"/>
          <w:shd w:val="clear" w:color="auto" w:fill="FFFFFF"/>
        </w:rPr>
        <w:t>)</w:t>
      </w:r>
      <w:r w:rsidRPr="00361B26">
        <w:rPr>
          <w:rFonts w:ascii="Arial" w:hAnsi="Arial" w:cs="Arial"/>
          <w:color w:val="000000"/>
          <w:shd w:val="clear" w:color="auto" w:fill="FFFFFF"/>
        </w:rPr>
        <w:t>.</w:t>
      </w:r>
    </w:p>
    <w:p w14:paraId="684A9AEA" w14:textId="388809D6" w:rsidR="00C0124D" w:rsidRPr="00361B26" w:rsidRDefault="00C0124D"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222222"/>
          <w:shd w:val="clear" w:color="auto" w:fill="FFFFFF"/>
        </w:rPr>
        <w:t>Nason, L.K.</w:t>
      </w:r>
      <w:r w:rsidR="005017EB">
        <w:rPr>
          <w:rFonts w:ascii="Arial" w:hAnsi="Arial" w:cs="Arial"/>
          <w:color w:val="222222"/>
          <w:shd w:val="clear" w:color="auto" w:fill="FFFFFF"/>
        </w:rPr>
        <w:t xml:space="preserve"> </w:t>
      </w:r>
      <w:r w:rsidRPr="00361B26">
        <w:rPr>
          <w:rFonts w:ascii="Arial" w:hAnsi="Arial" w:cs="Arial"/>
          <w:color w:val="222222"/>
          <w:shd w:val="clear" w:color="auto" w:fill="FFFFFF"/>
        </w:rPr>
        <w:t>Walker, C.M. McNeeley, M.F., Burivong, W</w:t>
      </w:r>
      <w:r w:rsidR="005017EB">
        <w:rPr>
          <w:rFonts w:ascii="Arial" w:hAnsi="Arial" w:cs="Arial"/>
          <w:color w:val="222222"/>
          <w:shd w:val="clear" w:color="auto" w:fill="FFFFFF"/>
        </w:rPr>
        <w:t xml:space="preserve"> at al.</w:t>
      </w:r>
      <w:r w:rsidRPr="00361B26">
        <w:rPr>
          <w:rFonts w:ascii="Arial" w:hAnsi="Arial" w:cs="Arial"/>
          <w:color w:val="222222"/>
          <w:shd w:val="clear" w:color="auto" w:fill="FFFFFF"/>
        </w:rPr>
        <w:t xml:space="preserve"> </w:t>
      </w:r>
      <w:r w:rsidR="005017EB">
        <w:rPr>
          <w:rFonts w:ascii="Arial" w:hAnsi="Arial" w:cs="Arial"/>
          <w:color w:val="222222"/>
          <w:shd w:val="clear" w:color="auto" w:fill="FFFFFF"/>
        </w:rPr>
        <w:t>(</w:t>
      </w:r>
      <w:r w:rsidRPr="00361B26">
        <w:rPr>
          <w:rFonts w:ascii="Arial" w:hAnsi="Arial" w:cs="Arial"/>
          <w:color w:val="222222"/>
          <w:shd w:val="clear" w:color="auto" w:fill="FFFFFF"/>
        </w:rPr>
        <w:t>2012</w:t>
      </w:r>
      <w:r w:rsidR="005017EB">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5017EB">
        <w:rPr>
          <w:rFonts w:ascii="Arial" w:hAnsi="Arial" w:cs="Arial"/>
          <w:color w:val="222222"/>
          <w:shd w:val="clear" w:color="auto" w:fill="FFFFFF"/>
        </w:rPr>
        <w:t>‘</w:t>
      </w:r>
      <w:r w:rsidRPr="00361B26">
        <w:rPr>
          <w:rFonts w:ascii="Arial" w:hAnsi="Arial" w:cs="Arial"/>
          <w:color w:val="222222"/>
          <w:shd w:val="clear" w:color="auto" w:fill="FFFFFF"/>
        </w:rPr>
        <w:t>Imaging of the diaphragm: anatomy and function</w:t>
      </w:r>
      <w:r w:rsidR="005017EB">
        <w:rPr>
          <w:rFonts w:ascii="Arial" w:hAnsi="Arial" w:cs="Arial"/>
          <w:color w:val="222222"/>
          <w:shd w:val="clear" w:color="auto" w:fill="FFFFFF"/>
        </w:rPr>
        <w:t>’,</w:t>
      </w:r>
      <w:r w:rsidRPr="00361B26">
        <w:rPr>
          <w:rFonts w:ascii="Arial" w:hAnsi="Arial" w:cs="Arial"/>
          <w:color w:val="222222"/>
          <w:shd w:val="clear" w:color="auto" w:fill="FFFFFF"/>
        </w:rPr>
        <w:t> </w:t>
      </w:r>
      <w:r w:rsidRPr="00361B26">
        <w:rPr>
          <w:rFonts w:ascii="Arial" w:hAnsi="Arial" w:cs="Arial"/>
          <w:i/>
          <w:iCs/>
          <w:color w:val="222222"/>
          <w:shd w:val="clear" w:color="auto" w:fill="FFFFFF"/>
        </w:rPr>
        <w:t>Radiographics</w:t>
      </w:r>
      <w:r w:rsidRPr="00361B26">
        <w:rPr>
          <w:rFonts w:ascii="Arial" w:hAnsi="Arial" w:cs="Arial"/>
          <w:color w:val="222222"/>
          <w:shd w:val="clear" w:color="auto" w:fill="FFFFFF"/>
        </w:rPr>
        <w:t>, </w:t>
      </w:r>
      <w:r w:rsidRPr="00361B26">
        <w:rPr>
          <w:rFonts w:ascii="Arial" w:hAnsi="Arial" w:cs="Arial"/>
          <w:i/>
          <w:iCs/>
          <w:color w:val="222222"/>
          <w:shd w:val="clear" w:color="auto" w:fill="FFFFFF"/>
        </w:rPr>
        <w:t>32</w:t>
      </w:r>
      <w:r w:rsidRPr="00361B26">
        <w:rPr>
          <w:rFonts w:ascii="Arial" w:hAnsi="Arial" w:cs="Arial"/>
          <w:color w:val="222222"/>
          <w:shd w:val="clear" w:color="auto" w:fill="FFFFFF"/>
        </w:rPr>
        <w:t>(2), pp.51-70.</w:t>
      </w:r>
    </w:p>
    <w:p w14:paraId="206C529E" w14:textId="5A534044" w:rsidR="00C0124D" w:rsidRPr="00361B26" w:rsidRDefault="00C0124D"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000000"/>
          <w:shd w:val="clear" w:color="auto" w:fill="FFFFFF"/>
        </w:rPr>
        <w:t xml:space="preserve">Nene, A. </w:t>
      </w:r>
      <w:r w:rsidR="005017EB">
        <w:rPr>
          <w:rFonts w:ascii="Arial" w:hAnsi="Arial" w:cs="Arial"/>
          <w:color w:val="000000"/>
          <w:shd w:val="clear" w:color="auto" w:fill="FFFFFF"/>
        </w:rPr>
        <w:t>(</w:t>
      </w:r>
      <w:r w:rsidRPr="00361B26">
        <w:rPr>
          <w:rFonts w:ascii="Arial" w:hAnsi="Arial" w:cs="Arial"/>
          <w:color w:val="000000"/>
          <w:shd w:val="clear" w:color="auto" w:fill="FFFFFF"/>
        </w:rPr>
        <w:t>2011</w:t>
      </w:r>
      <w:r w:rsidR="005017EB">
        <w:rPr>
          <w:rFonts w:ascii="Arial" w:hAnsi="Arial" w:cs="Arial"/>
          <w:color w:val="000000"/>
          <w:shd w:val="clear" w:color="auto" w:fill="FFFFFF"/>
        </w:rPr>
        <w:t>)</w:t>
      </w:r>
      <w:r w:rsidRPr="00361B26">
        <w:rPr>
          <w:rFonts w:ascii="Arial" w:hAnsi="Arial" w:cs="Arial"/>
          <w:color w:val="000000"/>
          <w:shd w:val="clear" w:color="auto" w:fill="FFFFFF"/>
        </w:rPr>
        <w:t xml:space="preserve"> </w:t>
      </w:r>
      <w:r w:rsidR="005017EB">
        <w:rPr>
          <w:rFonts w:ascii="Arial" w:hAnsi="Arial" w:cs="Arial"/>
          <w:color w:val="000000"/>
          <w:shd w:val="clear" w:color="auto" w:fill="FFFFFF"/>
        </w:rPr>
        <w:t>‘</w:t>
      </w:r>
      <w:r w:rsidRPr="00361B26">
        <w:rPr>
          <w:rFonts w:ascii="Arial" w:hAnsi="Arial" w:cs="Arial"/>
          <w:color w:val="000000"/>
          <w:shd w:val="clear" w:color="auto" w:fill="FFFFFF"/>
        </w:rPr>
        <w:t>Lung lobes and fissures: a morphological study</w:t>
      </w:r>
      <w:r w:rsidR="005017EB">
        <w:rPr>
          <w:rFonts w:ascii="Arial" w:hAnsi="Arial" w:cs="Arial"/>
          <w:color w:val="000000"/>
          <w:shd w:val="clear" w:color="auto" w:fill="FFFFFF"/>
        </w:rPr>
        <w:t>’,</w:t>
      </w:r>
      <w:r w:rsidRPr="00361B26">
        <w:rPr>
          <w:rFonts w:ascii="Arial" w:hAnsi="Arial" w:cs="Arial"/>
          <w:color w:val="000000"/>
          <w:shd w:val="clear" w:color="auto" w:fill="FFFFFF"/>
        </w:rPr>
        <w:t> </w:t>
      </w:r>
      <w:r w:rsidRPr="00361B26">
        <w:rPr>
          <w:rFonts w:ascii="Arial" w:hAnsi="Arial" w:cs="Arial"/>
          <w:i/>
          <w:iCs/>
          <w:color w:val="000000"/>
          <w:shd w:val="clear" w:color="auto" w:fill="FFFFFF"/>
        </w:rPr>
        <w:t>Anatomy International Journal of Experimental and Clinical Anatomy</w:t>
      </w:r>
      <w:r w:rsidRPr="00361B26">
        <w:rPr>
          <w:rFonts w:ascii="Arial" w:hAnsi="Arial" w:cs="Arial"/>
          <w:color w:val="000000"/>
          <w:shd w:val="clear" w:color="auto" w:fill="FFFFFF"/>
        </w:rPr>
        <w:t>, 5, pp.30-38.</w:t>
      </w:r>
    </w:p>
    <w:p w14:paraId="557B7774" w14:textId="011D1D15" w:rsidR="00461D3A" w:rsidRPr="00361B26" w:rsidRDefault="00461D3A"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000000"/>
          <w:shd w:val="clear" w:color="auto" w:fill="FFFFFF"/>
        </w:rPr>
        <w:t>NHS</w:t>
      </w:r>
      <w:r w:rsidR="005017EB">
        <w:rPr>
          <w:rFonts w:ascii="Arial" w:hAnsi="Arial" w:cs="Arial"/>
          <w:color w:val="000000"/>
          <w:shd w:val="clear" w:color="auto" w:fill="FFFFFF"/>
        </w:rPr>
        <w:t>. (</w:t>
      </w:r>
      <w:r w:rsidRPr="00361B26">
        <w:rPr>
          <w:rFonts w:ascii="Arial" w:hAnsi="Arial" w:cs="Arial"/>
          <w:color w:val="000000"/>
          <w:shd w:val="clear" w:color="auto" w:fill="FFFFFF"/>
        </w:rPr>
        <w:t>2021</w:t>
      </w:r>
      <w:r w:rsidR="005017EB">
        <w:rPr>
          <w:rFonts w:ascii="Arial" w:hAnsi="Arial" w:cs="Arial"/>
          <w:color w:val="000000"/>
          <w:shd w:val="clear" w:color="auto" w:fill="FFFFFF"/>
        </w:rPr>
        <w:t>)</w:t>
      </w:r>
      <w:r w:rsidRPr="00361B26">
        <w:rPr>
          <w:rFonts w:ascii="Arial" w:hAnsi="Arial" w:cs="Arial"/>
          <w:color w:val="000000"/>
          <w:shd w:val="clear" w:color="auto" w:fill="FFFFFF"/>
        </w:rPr>
        <w:t> </w:t>
      </w:r>
      <w:r w:rsidR="005017EB">
        <w:rPr>
          <w:rFonts w:ascii="Arial" w:hAnsi="Arial" w:cs="Arial"/>
          <w:color w:val="000000"/>
          <w:shd w:val="clear" w:color="auto" w:fill="FFFFFF"/>
        </w:rPr>
        <w:t>‘</w:t>
      </w:r>
      <w:r w:rsidRPr="00361B26">
        <w:rPr>
          <w:rFonts w:ascii="Arial" w:hAnsi="Arial" w:cs="Arial"/>
          <w:i/>
          <w:iCs/>
          <w:color w:val="000000"/>
          <w:shd w:val="clear" w:color="auto" w:fill="FFFFFF"/>
        </w:rPr>
        <w:t>Pneumonia</w:t>
      </w:r>
      <w:r w:rsidR="005017EB">
        <w:rPr>
          <w:rFonts w:ascii="Arial" w:hAnsi="Arial" w:cs="Arial"/>
          <w:i/>
          <w:iCs/>
          <w:color w:val="000000"/>
          <w:shd w:val="clear" w:color="auto" w:fill="FFFFFF"/>
        </w:rPr>
        <w:t>’</w:t>
      </w:r>
      <w:r w:rsidRPr="00361B26">
        <w:rPr>
          <w:rFonts w:ascii="Arial" w:hAnsi="Arial" w:cs="Arial"/>
          <w:color w:val="000000"/>
          <w:shd w:val="clear" w:color="auto" w:fill="FFFFFF"/>
        </w:rPr>
        <w:t xml:space="preserve">. [online] nhs.uk. Available at: https://www.nhs.uk/conditions/pneumonia/ </w:t>
      </w:r>
      <w:r w:rsidR="005017EB">
        <w:rPr>
          <w:rFonts w:ascii="Arial" w:hAnsi="Arial" w:cs="Arial"/>
          <w:color w:val="000000"/>
          <w:shd w:val="clear" w:color="auto" w:fill="FFFFFF"/>
        </w:rPr>
        <w:t>(</w:t>
      </w:r>
      <w:r w:rsidRPr="00361B26">
        <w:rPr>
          <w:rFonts w:ascii="Arial" w:hAnsi="Arial" w:cs="Arial"/>
          <w:color w:val="000000"/>
          <w:shd w:val="clear" w:color="auto" w:fill="FFFFFF"/>
        </w:rPr>
        <w:t>Accessed 31 July 2021</w:t>
      </w:r>
      <w:r w:rsidR="005017EB">
        <w:rPr>
          <w:rFonts w:ascii="Arial" w:hAnsi="Arial" w:cs="Arial"/>
          <w:color w:val="000000"/>
          <w:shd w:val="clear" w:color="auto" w:fill="FFFFFF"/>
        </w:rPr>
        <w:t>)</w:t>
      </w:r>
      <w:r w:rsidRPr="00361B26">
        <w:rPr>
          <w:rFonts w:ascii="Arial" w:hAnsi="Arial" w:cs="Arial"/>
          <w:color w:val="000000"/>
          <w:shd w:val="clear" w:color="auto" w:fill="FFFFFF"/>
        </w:rPr>
        <w:t>.</w:t>
      </w:r>
    </w:p>
    <w:p w14:paraId="1FA2DF7B" w14:textId="2E910889" w:rsidR="00612CCA" w:rsidRPr="00361B26" w:rsidRDefault="00612CCA"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000000"/>
          <w:shd w:val="clear" w:color="auto" w:fill="FFFFFF"/>
        </w:rPr>
        <w:t xml:space="preserve">Noordzij, J. and Ossoff, R. </w:t>
      </w:r>
      <w:r w:rsidR="005017EB">
        <w:rPr>
          <w:rFonts w:ascii="Arial" w:hAnsi="Arial" w:cs="Arial"/>
          <w:color w:val="000000"/>
          <w:shd w:val="clear" w:color="auto" w:fill="FFFFFF"/>
        </w:rPr>
        <w:t>(</w:t>
      </w:r>
      <w:r w:rsidRPr="00361B26">
        <w:rPr>
          <w:rFonts w:ascii="Arial" w:hAnsi="Arial" w:cs="Arial"/>
          <w:color w:val="000000"/>
          <w:shd w:val="clear" w:color="auto" w:fill="FFFFFF"/>
        </w:rPr>
        <w:t>2006</w:t>
      </w:r>
      <w:r w:rsidR="005017EB">
        <w:rPr>
          <w:rFonts w:ascii="Arial" w:hAnsi="Arial" w:cs="Arial"/>
          <w:color w:val="000000"/>
          <w:shd w:val="clear" w:color="auto" w:fill="FFFFFF"/>
        </w:rPr>
        <w:t>)</w:t>
      </w:r>
      <w:r w:rsidRPr="00361B26">
        <w:rPr>
          <w:rFonts w:ascii="Arial" w:hAnsi="Arial" w:cs="Arial"/>
          <w:color w:val="000000"/>
          <w:shd w:val="clear" w:color="auto" w:fill="FFFFFF"/>
        </w:rPr>
        <w:t xml:space="preserve"> </w:t>
      </w:r>
      <w:r w:rsidR="005017EB">
        <w:rPr>
          <w:rFonts w:ascii="Arial" w:hAnsi="Arial" w:cs="Arial"/>
          <w:color w:val="000000"/>
          <w:shd w:val="clear" w:color="auto" w:fill="FFFFFF"/>
        </w:rPr>
        <w:t>‘</w:t>
      </w:r>
      <w:r w:rsidRPr="00361B26">
        <w:rPr>
          <w:rFonts w:ascii="Arial" w:hAnsi="Arial" w:cs="Arial"/>
          <w:color w:val="000000"/>
          <w:shd w:val="clear" w:color="auto" w:fill="FFFFFF"/>
        </w:rPr>
        <w:t>Anatomy and Physiology of the Larynx</w:t>
      </w:r>
      <w:r w:rsidR="005017EB">
        <w:rPr>
          <w:rFonts w:ascii="Arial" w:hAnsi="Arial" w:cs="Arial"/>
          <w:color w:val="000000"/>
          <w:shd w:val="clear" w:color="auto" w:fill="FFFFFF"/>
        </w:rPr>
        <w:t>’,</w:t>
      </w:r>
      <w:r w:rsidRPr="00361B26">
        <w:rPr>
          <w:rFonts w:ascii="Arial" w:hAnsi="Arial" w:cs="Arial"/>
          <w:color w:val="000000"/>
          <w:shd w:val="clear" w:color="auto" w:fill="FFFFFF"/>
        </w:rPr>
        <w:t> </w:t>
      </w:r>
      <w:r w:rsidRPr="00361B26">
        <w:rPr>
          <w:rFonts w:ascii="Arial" w:hAnsi="Arial" w:cs="Arial"/>
          <w:i/>
          <w:iCs/>
          <w:color w:val="000000"/>
          <w:shd w:val="clear" w:color="auto" w:fill="FFFFFF"/>
        </w:rPr>
        <w:t>Otolaryngologic Clinics of North America</w:t>
      </w:r>
      <w:r w:rsidRPr="00361B26">
        <w:rPr>
          <w:rFonts w:ascii="Arial" w:hAnsi="Arial" w:cs="Arial"/>
          <w:color w:val="000000"/>
          <w:shd w:val="clear" w:color="auto" w:fill="FFFFFF"/>
        </w:rPr>
        <w:t>, 39(1), pp.1-10.</w:t>
      </w:r>
    </w:p>
    <w:p w14:paraId="54488377" w14:textId="5F88C486" w:rsidR="00461D3A" w:rsidRPr="00361B26" w:rsidRDefault="00461D3A"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000000"/>
          <w:shd w:val="clear" w:color="auto" w:fill="FFFFFF"/>
        </w:rPr>
        <w:t xml:space="preserve">Seladi-Schulman, J. </w:t>
      </w:r>
      <w:r w:rsidR="005017EB">
        <w:rPr>
          <w:rFonts w:ascii="Arial" w:hAnsi="Arial" w:cs="Arial"/>
          <w:color w:val="000000"/>
          <w:shd w:val="clear" w:color="auto" w:fill="FFFFFF"/>
        </w:rPr>
        <w:t>(</w:t>
      </w:r>
      <w:r w:rsidRPr="00361B26">
        <w:rPr>
          <w:rFonts w:ascii="Arial" w:hAnsi="Arial" w:cs="Arial"/>
          <w:color w:val="000000"/>
          <w:shd w:val="clear" w:color="auto" w:fill="FFFFFF"/>
        </w:rPr>
        <w:t>2020</w:t>
      </w:r>
      <w:r w:rsidR="005017EB">
        <w:rPr>
          <w:rFonts w:ascii="Arial" w:hAnsi="Arial" w:cs="Arial"/>
          <w:color w:val="000000"/>
          <w:shd w:val="clear" w:color="auto" w:fill="FFFFFF"/>
        </w:rPr>
        <w:t>)</w:t>
      </w:r>
      <w:r w:rsidRPr="00361B26">
        <w:rPr>
          <w:rFonts w:ascii="Arial" w:hAnsi="Arial" w:cs="Arial"/>
          <w:color w:val="000000"/>
          <w:shd w:val="clear" w:color="auto" w:fill="FFFFFF"/>
        </w:rPr>
        <w:t> </w:t>
      </w:r>
      <w:r w:rsidR="005017EB">
        <w:rPr>
          <w:rFonts w:ascii="Arial" w:hAnsi="Arial" w:cs="Arial"/>
          <w:color w:val="000000"/>
          <w:shd w:val="clear" w:color="auto" w:fill="FFFFFF"/>
        </w:rPr>
        <w:t>‘</w:t>
      </w:r>
      <w:r w:rsidRPr="00361B26">
        <w:rPr>
          <w:rFonts w:ascii="Arial" w:hAnsi="Arial" w:cs="Arial"/>
          <w:i/>
          <w:iCs/>
          <w:color w:val="000000"/>
          <w:shd w:val="clear" w:color="auto" w:fill="FFFFFF"/>
        </w:rPr>
        <w:t>Elderly Pneumonia: Symptoms, Causes, Treatment &amp; Prevention</w:t>
      </w:r>
      <w:r w:rsidR="005017EB">
        <w:rPr>
          <w:rFonts w:ascii="Arial" w:hAnsi="Arial" w:cs="Arial"/>
          <w:color w:val="000000"/>
          <w:shd w:val="clear" w:color="auto" w:fill="FFFFFF"/>
        </w:rPr>
        <w:t>’</w:t>
      </w:r>
      <w:r w:rsidRPr="00361B26">
        <w:rPr>
          <w:rFonts w:ascii="Arial" w:hAnsi="Arial" w:cs="Arial"/>
          <w:color w:val="000000"/>
          <w:shd w:val="clear" w:color="auto" w:fill="FFFFFF"/>
        </w:rPr>
        <w:t xml:space="preserve"> Healthline.</w:t>
      </w:r>
      <w:r w:rsidR="005017EB" w:rsidRPr="005017EB">
        <w:rPr>
          <w:rFonts w:ascii="Arial" w:hAnsi="Arial" w:cs="Arial"/>
          <w:color w:val="000000"/>
          <w:shd w:val="clear" w:color="auto" w:fill="FFFFFF"/>
        </w:rPr>
        <w:t xml:space="preserve"> </w:t>
      </w:r>
      <w:r w:rsidR="005017EB" w:rsidRPr="00361B26">
        <w:rPr>
          <w:rFonts w:ascii="Arial" w:hAnsi="Arial" w:cs="Arial"/>
          <w:color w:val="000000"/>
          <w:shd w:val="clear" w:color="auto" w:fill="FFFFFF"/>
        </w:rPr>
        <w:t xml:space="preserve">[online] </w:t>
      </w:r>
      <w:r w:rsidRPr="00361B26">
        <w:rPr>
          <w:rFonts w:ascii="Arial" w:hAnsi="Arial" w:cs="Arial"/>
          <w:color w:val="000000"/>
          <w:shd w:val="clear" w:color="auto" w:fill="FFFFFF"/>
        </w:rPr>
        <w:t xml:space="preserve"> Available at: https://www.healthline.com/health/elderly-pneumonia </w:t>
      </w:r>
      <w:r w:rsidR="005017EB">
        <w:rPr>
          <w:rFonts w:ascii="Arial" w:hAnsi="Arial" w:cs="Arial"/>
          <w:color w:val="000000"/>
          <w:shd w:val="clear" w:color="auto" w:fill="FFFFFF"/>
        </w:rPr>
        <w:t>(</w:t>
      </w:r>
      <w:r w:rsidRPr="00361B26">
        <w:rPr>
          <w:rFonts w:ascii="Arial" w:hAnsi="Arial" w:cs="Arial"/>
          <w:color w:val="000000"/>
          <w:shd w:val="clear" w:color="auto" w:fill="FFFFFF"/>
        </w:rPr>
        <w:t>Accessed 31 July 2021</w:t>
      </w:r>
      <w:r w:rsidR="005017EB">
        <w:rPr>
          <w:rFonts w:ascii="Arial" w:hAnsi="Arial" w:cs="Arial"/>
          <w:color w:val="000000"/>
          <w:shd w:val="clear" w:color="auto" w:fill="FFFFFF"/>
        </w:rPr>
        <w:t>)</w:t>
      </w:r>
      <w:r w:rsidRPr="00361B26">
        <w:rPr>
          <w:rFonts w:ascii="Arial" w:hAnsi="Arial" w:cs="Arial"/>
          <w:color w:val="000000"/>
          <w:shd w:val="clear" w:color="auto" w:fill="FFFFFF"/>
        </w:rPr>
        <w:t>.</w:t>
      </w:r>
    </w:p>
    <w:p w14:paraId="78C56752" w14:textId="5DD1407B" w:rsidR="00612CCA" w:rsidRPr="00361B26" w:rsidRDefault="00612CCA"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222222"/>
          <w:shd w:val="clear" w:color="auto" w:fill="FFFFFF"/>
        </w:rPr>
        <w:t xml:space="preserve">Rojas, E. Corvalán, R. Messen, E. and Sandoval, P. </w:t>
      </w:r>
      <w:r w:rsidR="005017EB">
        <w:rPr>
          <w:rFonts w:ascii="Arial" w:hAnsi="Arial" w:cs="Arial"/>
          <w:color w:val="222222"/>
          <w:shd w:val="clear" w:color="auto" w:fill="FFFFFF"/>
        </w:rPr>
        <w:t>(</w:t>
      </w:r>
      <w:r w:rsidRPr="00361B26">
        <w:rPr>
          <w:rFonts w:ascii="Arial" w:hAnsi="Arial" w:cs="Arial"/>
          <w:color w:val="222222"/>
          <w:shd w:val="clear" w:color="auto" w:fill="FFFFFF"/>
        </w:rPr>
        <w:t>2017</w:t>
      </w:r>
      <w:r w:rsidR="005017EB">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5017EB">
        <w:rPr>
          <w:rFonts w:ascii="Arial" w:hAnsi="Arial" w:cs="Arial"/>
          <w:color w:val="222222"/>
          <w:shd w:val="clear" w:color="auto" w:fill="FFFFFF"/>
        </w:rPr>
        <w:t>‘</w:t>
      </w:r>
      <w:r w:rsidRPr="00361B26">
        <w:rPr>
          <w:rFonts w:ascii="Arial" w:hAnsi="Arial" w:cs="Arial"/>
          <w:color w:val="222222"/>
          <w:shd w:val="clear" w:color="auto" w:fill="FFFFFF"/>
        </w:rPr>
        <w:t>Upper airway assessment in Orthodontics: a review</w:t>
      </w:r>
      <w:r w:rsidR="005017EB">
        <w:rPr>
          <w:rFonts w:ascii="Arial" w:hAnsi="Arial" w:cs="Arial"/>
          <w:color w:val="222222"/>
          <w:shd w:val="clear" w:color="auto" w:fill="FFFFFF"/>
        </w:rPr>
        <w:t>’,</w:t>
      </w:r>
      <w:r w:rsidRPr="00361B26">
        <w:rPr>
          <w:rFonts w:ascii="Arial" w:hAnsi="Arial" w:cs="Arial"/>
          <w:color w:val="222222"/>
          <w:shd w:val="clear" w:color="auto" w:fill="FFFFFF"/>
        </w:rPr>
        <w:t> </w:t>
      </w:r>
      <w:r w:rsidRPr="00361B26">
        <w:rPr>
          <w:rFonts w:ascii="Arial" w:hAnsi="Arial" w:cs="Arial"/>
          <w:i/>
          <w:iCs/>
          <w:color w:val="222222"/>
          <w:shd w:val="clear" w:color="auto" w:fill="FFFFFF"/>
        </w:rPr>
        <w:t>Odontoestomatologia</w:t>
      </w:r>
      <w:r w:rsidRPr="00361B26">
        <w:rPr>
          <w:rFonts w:ascii="Arial" w:hAnsi="Arial" w:cs="Arial"/>
          <w:color w:val="222222"/>
          <w:shd w:val="clear" w:color="auto" w:fill="FFFFFF"/>
        </w:rPr>
        <w:t>, </w:t>
      </w:r>
      <w:r w:rsidRPr="00361B26">
        <w:rPr>
          <w:rFonts w:ascii="Arial" w:hAnsi="Arial" w:cs="Arial"/>
          <w:i/>
          <w:iCs/>
          <w:color w:val="222222"/>
          <w:shd w:val="clear" w:color="auto" w:fill="FFFFFF"/>
        </w:rPr>
        <w:t>19</w:t>
      </w:r>
      <w:r w:rsidRPr="00361B26">
        <w:rPr>
          <w:rFonts w:ascii="Arial" w:hAnsi="Arial" w:cs="Arial"/>
          <w:color w:val="222222"/>
          <w:shd w:val="clear" w:color="auto" w:fill="FFFFFF"/>
        </w:rPr>
        <w:t>(30).</w:t>
      </w:r>
    </w:p>
    <w:p w14:paraId="60B76205" w14:textId="5E4896E8" w:rsidR="00612CCA" w:rsidRPr="00361B26" w:rsidRDefault="00612CCA"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222222"/>
          <w:shd w:val="clear" w:color="auto" w:fill="FFFFFF"/>
        </w:rPr>
        <w:lastRenderedPageBreak/>
        <w:t>Taylor, M. Hans, M.G.</w:t>
      </w:r>
      <w:r w:rsidR="00EC79E3">
        <w:rPr>
          <w:rFonts w:ascii="Arial" w:hAnsi="Arial" w:cs="Arial"/>
          <w:color w:val="222222"/>
          <w:shd w:val="clear" w:color="auto" w:fill="FFFFFF"/>
        </w:rPr>
        <w:t xml:space="preserve"> </w:t>
      </w:r>
      <w:r w:rsidRPr="00361B26">
        <w:rPr>
          <w:rFonts w:ascii="Arial" w:hAnsi="Arial" w:cs="Arial"/>
          <w:color w:val="222222"/>
          <w:shd w:val="clear" w:color="auto" w:fill="FFFFFF"/>
        </w:rPr>
        <w:t>Strohl, K.P. Nelson, S.</w:t>
      </w:r>
      <w:r w:rsidR="00EC79E3">
        <w:rPr>
          <w:rFonts w:ascii="Arial" w:hAnsi="Arial" w:cs="Arial"/>
          <w:color w:val="222222"/>
          <w:shd w:val="clear" w:color="auto" w:fill="FFFFFF"/>
        </w:rPr>
        <w:t xml:space="preserve"> et al</w:t>
      </w:r>
      <w:r w:rsidRPr="00361B26">
        <w:rPr>
          <w:rFonts w:ascii="Arial" w:hAnsi="Arial" w:cs="Arial"/>
          <w:color w:val="222222"/>
          <w:shd w:val="clear" w:color="auto" w:fill="FFFFFF"/>
        </w:rPr>
        <w:t xml:space="preserve"> </w:t>
      </w:r>
      <w:r w:rsidR="00EC79E3">
        <w:rPr>
          <w:rFonts w:ascii="Arial" w:hAnsi="Arial" w:cs="Arial"/>
          <w:color w:val="222222"/>
          <w:shd w:val="clear" w:color="auto" w:fill="FFFFFF"/>
        </w:rPr>
        <w:t>(</w:t>
      </w:r>
      <w:r w:rsidRPr="00361B26">
        <w:rPr>
          <w:rFonts w:ascii="Arial" w:hAnsi="Arial" w:cs="Arial"/>
          <w:color w:val="222222"/>
          <w:shd w:val="clear" w:color="auto" w:fill="FFFFFF"/>
        </w:rPr>
        <w:t>1996</w:t>
      </w:r>
      <w:r w:rsidR="00EC79E3">
        <w:rPr>
          <w:rFonts w:ascii="Arial" w:hAnsi="Arial" w:cs="Arial"/>
          <w:color w:val="222222"/>
          <w:shd w:val="clear" w:color="auto" w:fill="FFFFFF"/>
        </w:rPr>
        <w:t>)</w:t>
      </w:r>
      <w:r w:rsidRPr="00361B26">
        <w:rPr>
          <w:rFonts w:ascii="Arial" w:hAnsi="Arial" w:cs="Arial"/>
          <w:color w:val="222222"/>
          <w:shd w:val="clear" w:color="auto" w:fill="FFFFFF"/>
        </w:rPr>
        <w:t xml:space="preserve"> </w:t>
      </w:r>
      <w:r w:rsidR="00EC79E3">
        <w:rPr>
          <w:rFonts w:ascii="Arial" w:hAnsi="Arial" w:cs="Arial"/>
          <w:color w:val="222222"/>
          <w:shd w:val="clear" w:color="auto" w:fill="FFFFFF"/>
        </w:rPr>
        <w:t>‘</w:t>
      </w:r>
      <w:r w:rsidRPr="00361B26">
        <w:rPr>
          <w:rFonts w:ascii="Arial" w:hAnsi="Arial" w:cs="Arial"/>
          <w:color w:val="222222"/>
          <w:shd w:val="clear" w:color="auto" w:fill="FFFFFF"/>
        </w:rPr>
        <w:t>Soft tissue growth of the oropharynx</w:t>
      </w:r>
      <w:r w:rsidR="00EC79E3">
        <w:rPr>
          <w:rFonts w:ascii="Arial" w:hAnsi="Arial" w:cs="Arial"/>
          <w:color w:val="222222"/>
          <w:shd w:val="clear" w:color="auto" w:fill="FFFFFF"/>
        </w:rPr>
        <w:t xml:space="preserve">’, </w:t>
      </w:r>
      <w:r w:rsidRPr="00361B26">
        <w:rPr>
          <w:rFonts w:ascii="Arial" w:hAnsi="Arial" w:cs="Arial"/>
          <w:i/>
          <w:iCs/>
          <w:color w:val="222222"/>
          <w:shd w:val="clear" w:color="auto" w:fill="FFFFFF"/>
        </w:rPr>
        <w:t>The Angle Orthodontist</w:t>
      </w:r>
      <w:r w:rsidRPr="00361B26">
        <w:rPr>
          <w:rFonts w:ascii="Arial" w:hAnsi="Arial" w:cs="Arial"/>
          <w:color w:val="222222"/>
          <w:shd w:val="clear" w:color="auto" w:fill="FFFFFF"/>
        </w:rPr>
        <w:t>, </w:t>
      </w:r>
      <w:r w:rsidRPr="00361B26">
        <w:rPr>
          <w:rFonts w:ascii="Arial" w:hAnsi="Arial" w:cs="Arial"/>
          <w:i/>
          <w:iCs/>
          <w:color w:val="222222"/>
          <w:shd w:val="clear" w:color="auto" w:fill="FFFFFF"/>
        </w:rPr>
        <w:t>66</w:t>
      </w:r>
      <w:r w:rsidRPr="00361B26">
        <w:rPr>
          <w:rFonts w:ascii="Arial" w:hAnsi="Arial" w:cs="Arial"/>
          <w:color w:val="222222"/>
          <w:shd w:val="clear" w:color="auto" w:fill="FFFFFF"/>
        </w:rPr>
        <w:t>(5), pp.393-400.</w:t>
      </w:r>
    </w:p>
    <w:p w14:paraId="34C3A3C8" w14:textId="7E845EF1" w:rsidR="00324850" w:rsidRPr="00361B26" w:rsidRDefault="00164BAE" w:rsidP="00361B26">
      <w:pPr>
        <w:pStyle w:val="ListParagraph"/>
        <w:numPr>
          <w:ilvl w:val="0"/>
          <w:numId w:val="6"/>
        </w:numPr>
        <w:spacing w:line="360" w:lineRule="auto"/>
        <w:rPr>
          <w:rFonts w:ascii="Arial" w:hAnsi="Arial" w:cs="Arial"/>
          <w:color w:val="222222"/>
          <w:shd w:val="clear" w:color="auto" w:fill="FFFFFF"/>
        </w:rPr>
      </w:pPr>
      <w:r w:rsidRPr="00361B26">
        <w:rPr>
          <w:rFonts w:ascii="Arial" w:hAnsi="Arial" w:cs="Arial"/>
          <w:color w:val="000000"/>
          <w:shd w:val="clear" w:color="auto" w:fill="FFFFFF"/>
        </w:rPr>
        <w:t xml:space="preserve">Waugh, A. and Grant, A. </w:t>
      </w:r>
      <w:r w:rsidR="00EC79E3">
        <w:rPr>
          <w:rFonts w:ascii="Arial" w:hAnsi="Arial" w:cs="Arial"/>
          <w:color w:val="000000"/>
          <w:shd w:val="clear" w:color="auto" w:fill="FFFFFF"/>
        </w:rPr>
        <w:t>(</w:t>
      </w:r>
      <w:r w:rsidRPr="00361B26">
        <w:rPr>
          <w:rFonts w:ascii="Arial" w:hAnsi="Arial" w:cs="Arial"/>
          <w:color w:val="000000"/>
          <w:shd w:val="clear" w:color="auto" w:fill="FFFFFF"/>
        </w:rPr>
        <w:t>2018</w:t>
      </w:r>
      <w:r w:rsidR="00EC79E3">
        <w:rPr>
          <w:rFonts w:ascii="Arial" w:hAnsi="Arial" w:cs="Arial"/>
          <w:color w:val="000000"/>
          <w:shd w:val="clear" w:color="auto" w:fill="FFFFFF"/>
        </w:rPr>
        <w:t>)</w:t>
      </w:r>
      <w:r w:rsidRPr="00361B26">
        <w:rPr>
          <w:rFonts w:ascii="Arial" w:hAnsi="Arial" w:cs="Arial"/>
          <w:color w:val="000000"/>
          <w:shd w:val="clear" w:color="auto" w:fill="FFFFFF"/>
        </w:rPr>
        <w:t> </w:t>
      </w:r>
      <w:r w:rsidR="00EC79E3">
        <w:rPr>
          <w:rFonts w:ascii="Arial" w:hAnsi="Arial" w:cs="Arial"/>
          <w:color w:val="000000"/>
          <w:shd w:val="clear" w:color="auto" w:fill="FFFFFF"/>
        </w:rPr>
        <w:t>‘</w:t>
      </w:r>
      <w:r w:rsidRPr="00361B26">
        <w:rPr>
          <w:rFonts w:ascii="Arial" w:hAnsi="Arial" w:cs="Arial"/>
          <w:i/>
          <w:iCs/>
          <w:color w:val="000000"/>
          <w:shd w:val="clear" w:color="auto" w:fill="FFFFFF"/>
        </w:rPr>
        <w:t>Ross &amp; Wilson anatomy and physiology in health and illness</w:t>
      </w:r>
      <w:r w:rsidR="00EC79E3">
        <w:rPr>
          <w:rFonts w:ascii="Arial" w:hAnsi="Arial" w:cs="Arial"/>
          <w:color w:val="000000"/>
          <w:shd w:val="clear" w:color="auto" w:fill="FFFFFF"/>
        </w:rPr>
        <w:t>’,</w:t>
      </w:r>
      <w:r w:rsidRPr="00361B26">
        <w:rPr>
          <w:rFonts w:ascii="Arial" w:hAnsi="Arial" w:cs="Arial"/>
          <w:color w:val="000000"/>
          <w:shd w:val="clear" w:color="auto" w:fill="FFFFFF"/>
        </w:rPr>
        <w:t xml:space="preserve"> 13th ed. Edinburgh: Elsevier, p.262.</w:t>
      </w:r>
    </w:p>
    <w:p w14:paraId="3C92732A" w14:textId="77777777" w:rsidR="00164BAE" w:rsidRPr="00324850" w:rsidRDefault="00164BAE" w:rsidP="00324850">
      <w:pPr>
        <w:rPr>
          <w:rFonts w:ascii="Arial" w:hAnsi="Arial" w:cs="Arial"/>
          <w:color w:val="000000"/>
          <w:shd w:val="clear" w:color="auto" w:fill="FFFFFF"/>
        </w:rPr>
      </w:pPr>
    </w:p>
    <w:p w14:paraId="0B4D6A49" w14:textId="781CFC8F" w:rsidR="00D42B58" w:rsidRPr="00324850" w:rsidRDefault="00707C46" w:rsidP="00D42B58">
      <w:pPr>
        <w:rPr>
          <w:rFonts w:ascii="Arial" w:hAnsi="Arial" w:cs="Arial"/>
        </w:rPr>
      </w:pPr>
      <w:r w:rsidRPr="00324850">
        <w:rPr>
          <w:rFonts w:ascii="Arial" w:hAnsi="Arial" w:cs="Arial"/>
        </w:rPr>
        <w:br w:type="page"/>
      </w:r>
    </w:p>
    <w:p w14:paraId="310071CF" w14:textId="004475FF" w:rsidR="00B3466D" w:rsidRPr="00361B26" w:rsidRDefault="00B3466D">
      <w:pPr>
        <w:rPr>
          <w:rFonts w:ascii="Arial" w:hAnsi="Arial" w:cs="Arial"/>
          <w:b/>
          <w:bCs/>
          <w:u w:val="single"/>
        </w:rPr>
      </w:pPr>
      <w:r w:rsidRPr="00361B26">
        <w:rPr>
          <w:rFonts w:ascii="Arial" w:hAnsi="Arial" w:cs="Arial"/>
          <w:b/>
          <w:bCs/>
          <w:u w:val="single"/>
        </w:rPr>
        <w:lastRenderedPageBreak/>
        <w:t>Appendix A</w:t>
      </w:r>
    </w:p>
    <w:p w14:paraId="07CCCEC7" w14:textId="28F350CA" w:rsidR="00B3466D" w:rsidRDefault="00B3466D">
      <w:r>
        <w:rPr>
          <w:noProof/>
        </w:rPr>
        <w:drawing>
          <wp:anchor distT="0" distB="0" distL="114300" distR="114300" simplePos="0" relativeHeight="251657216" behindDoc="0" locked="0" layoutInCell="1" allowOverlap="1" wp14:anchorId="01D6A821" wp14:editId="2FBA627E">
            <wp:simplePos x="0" y="0"/>
            <wp:positionH relativeFrom="column">
              <wp:posOffset>-66675</wp:posOffset>
            </wp:positionH>
            <wp:positionV relativeFrom="paragraph">
              <wp:posOffset>286385</wp:posOffset>
            </wp:positionV>
            <wp:extent cx="5731510" cy="7451090"/>
            <wp:effectExtent l="0" t="0" r="0" b="0"/>
            <wp:wrapNone/>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451090"/>
                    </a:xfrm>
                    <a:prstGeom prst="rect">
                      <a:avLst/>
                    </a:prstGeom>
                    <a:noFill/>
                    <a:ln>
                      <a:noFill/>
                    </a:ln>
                  </pic:spPr>
                </pic:pic>
              </a:graphicData>
            </a:graphic>
            <wp14:sizeRelV relativeFrom="margin">
              <wp14:pctHeight>0</wp14:pctHeight>
            </wp14:sizeRelV>
          </wp:anchor>
        </w:drawing>
      </w:r>
      <w:r>
        <w:br w:type="page"/>
      </w:r>
    </w:p>
    <w:p w14:paraId="0B478EF9" w14:textId="4E20FE0C" w:rsidR="00F402EA" w:rsidRDefault="00B3466D">
      <w:r>
        <w:rPr>
          <w:noProof/>
        </w:rPr>
        <w:lastRenderedPageBreak/>
        <w:drawing>
          <wp:anchor distT="0" distB="0" distL="114300" distR="114300" simplePos="0" relativeHeight="251660288" behindDoc="0" locked="0" layoutInCell="1" allowOverlap="1" wp14:anchorId="78D81A0D" wp14:editId="64E54BA6">
            <wp:simplePos x="0" y="0"/>
            <wp:positionH relativeFrom="column">
              <wp:posOffset>0</wp:posOffset>
            </wp:positionH>
            <wp:positionV relativeFrom="paragraph">
              <wp:posOffset>600074</wp:posOffset>
            </wp:positionV>
            <wp:extent cx="5731510" cy="7346315"/>
            <wp:effectExtent l="0" t="0" r="0" b="0"/>
            <wp:wrapNone/>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346315"/>
                    </a:xfrm>
                    <a:prstGeom prst="rect">
                      <a:avLst/>
                    </a:prstGeom>
                    <a:noFill/>
                    <a:ln>
                      <a:noFill/>
                    </a:ln>
                  </pic:spPr>
                </pic:pic>
              </a:graphicData>
            </a:graphic>
            <wp14:sizeRelV relativeFrom="margin">
              <wp14:pctHeight>0</wp14:pctHeight>
            </wp14:sizeRelV>
          </wp:anchor>
        </w:drawing>
      </w:r>
    </w:p>
    <w:sectPr w:rsidR="00F402E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BF337" w14:textId="77777777" w:rsidR="00921AB9" w:rsidRDefault="00921AB9" w:rsidP="003F0585">
      <w:pPr>
        <w:spacing w:after="0" w:line="240" w:lineRule="auto"/>
      </w:pPr>
      <w:r>
        <w:separator/>
      </w:r>
    </w:p>
  </w:endnote>
  <w:endnote w:type="continuationSeparator" w:id="0">
    <w:p w14:paraId="7CE9030B" w14:textId="77777777" w:rsidR="00921AB9" w:rsidRDefault="00921AB9" w:rsidP="003F0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276929"/>
      <w:docPartObj>
        <w:docPartGallery w:val="Page Numbers (Bottom of Page)"/>
        <w:docPartUnique/>
      </w:docPartObj>
    </w:sdtPr>
    <w:sdtEndPr>
      <w:rPr>
        <w:noProof/>
      </w:rPr>
    </w:sdtEndPr>
    <w:sdtContent>
      <w:p w14:paraId="0364A94A" w14:textId="0AA2E3F4" w:rsidR="00B13EBD" w:rsidRDefault="00B13E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3F18C9" w14:textId="77777777" w:rsidR="00B13EBD" w:rsidRDefault="00B13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20318" w14:textId="77777777" w:rsidR="00921AB9" w:rsidRDefault="00921AB9" w:rsidP="003F0585">
      <w:pPr>
        <w:spacing w:after="0" w:line="240" w:lineRule="auto"/>
      </w:pPr>
      <w:r>
        <w:separator/>
      </w:r>
    </w:p>
  </w:footnote>
  <w:footnote w:type="continuationSeparator" w:id="0">
    <w:p w14:paraId="4358F446" w14:textId="77777777" w:rsidR="00921AB9" w:rsidRDefault="00921AB9" w:rsidP="003F0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31D83"/>
    <w:multiLevelType w:val="hybridMultilevel"/>
    <w:tmpl w:val="B782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D77533"/>
    <w:multiLevelType w:val="hybridMultilevel"/>
    <w:tmpl w:val="EB2E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140BC2"/>
    <w:multiLevelType w:val="multilevel"/>
    <w:tmpl w:val="A7BC6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3F2DA2"/>
    <w:multiLevelType w:val="hybridMultilevel"/>
    <w:tmpl w:val="97422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F22D5E"/>
    <w:multiLevelType w:val="hybridMultilevel"/>
    <w:tmpl w:val="6EF6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2405B2"/>
    <w:multiLevelType w:val="hybridMultilevel"/>
    <w:tmpl w:val="7BA26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3466D"/>
    <w:rsid w:val="00020718"/>
    <w:rsid w:val="0002707E"/>
    <w:rsid w:val="000712FE"/>
    <w:rsid w:val="000812CF"/>
    <w:rsid w:val="00095B30"/>
    <w:rsid w:val="00164BAE"/>
    <w:rsid w:val="0016558A"/>
    <w:rsid w:val="00185C9D"/>
    <w:rsid w:val="00191ABF"/>
    <w:rsid w:val="001D07F0"/>
    <w:rsid w:val="001D1BC7"/>
    <w:rsid w:val="00223AFF"/>
    <w:rsid w:val="00235842"/>
    <w:rsid w:val="00242DB5"/>
    <w:rsid w:val="00281A92"/>
    <w:rsid w:val="002877DB"/>
    <w:rsid w:val="002B37AF"/>
    <w:rsid w:val="002C2C80"/>
    <w:rsid w:val="002C6790"/>
    <w:rsid w:val="002E0337"/>
    <w:rsid w:val="00324850"/>
    <w:rsid w:val="00354DF3"/>
    <w:rsid w:val="00361B26"/>
    <w:rsid w:val="00385130"/>
    <w:rsid w:val="003B11ED"/>
    <w:rsid w:val="003F0585"/>
    <w:rsid w:val="003F220E"/>
    <w:rsid w:val="00406157"/>
    <w:rsid w:val="004560C4"/>
    <w:rsid w:val="004601C5"/>
    <w:rsid w:val="00461D3A"/>
    <w:rsid w:val="004A3F4F"/>
    <w:rsid w:val="005017EB"/>
    <w:rsid w:val="00544AD0"/>
    <w:rsid w:val="00566554"/>
    <w:rsid w:val="005E76E1"/>
    <w:rsid w:val="00610E7C"/>
    <w:rsid w:val="00612CCA"/>
    <w:rsid w:val="006649FC"/>
    <w:rsid w:val="006C64A1"/>
    <w:rsid w:val="006D38FB"/>
    <w:rsid w:val="00707C46"/>
    <w:rsid w:val="0074043B"/>
    <w:rsid w:val="007567FC"/>
    <w:rsid w:val="007A0B45"/>
    <w:rsid w:val="007A1EEE"/>
    <w:rsid w:val="007B3150"/>
    <w:rsid w:val="007D74CA"/>
    <w:rsid w:val="007E0304"/>
    <w:rsid w:val="00802DD0"/>
    <w:rsid w:val="00821FD0"/>
    <w:rsid w:val="0082628F"/>
    <w:rsid w:val="00843B30"/>
    <w:rsid w:val="008766BA"/>
    <w:rsid w:val="00880B54"/>
    <w:rsid w:val="008A4237"/>
    <w:rsid w:val="008D7A77"/>
    <w:rsid w:val="008F16BE"/>
    <w:rsid w:val="00910AFC"/>
    <w:rsid w:val="00921910"/>
    <w:rsid w:val="00921AB9"/>
    <w:rsid w:val="0092583F"/>
    <w:rsid w:val="00942CF7"/>
    <w:rsid w:val="0096188A"/>
    <w:rsid w:val="00972D31"/>
    <w:rsid w:val="009C0578"/>
    <w:rsid w:val="00A022A8"/>
    <w:rsid w:val="00A1119A"/>
    <w:rsid w:val="00A379D9"/>
    <w:rsid w:val="00AB0093"/>
    <w:rsid w:val="00AB0443"/>
    <w:rsid w:val="00AE4A39"/>
    <w:rsid w:val="00B1006E"/>
    <w:rsid w:val="00B13EBD"/>
    <w:rsid w:val="00B3466D"/>
    <w:rsid w:val="00B85151"/>
    <w:rsid w:val="00B963AC"/>
    <w:rsid w:val="00B96B4D"/>
    <w:rsid w:val="00BC2867"/>
    <w:rsid w:val="00C0124D"/>
    <w:rsid w:val="00C14D5E"/>
    <w:rsid w:val="00C2039D"/>
    <w:rsid w:val="00C45C77"/>
    <w:rsid w:val="00C46C85"/>
    <w:rsid w:val="00CA10D4"/>
    <w:rsid w:val="00CB3D81"/>
    <w:rsid w:val="00D208CD"/>
    <w:rsid w:val="00D244DE"/>
    <w:rsid w:val="00D42B58"/>
    <w:rsid w:val="00D57518"/>
    <w:rsid w:val="00D57B3E"/>
    <w:rsid w:val="00D8128B"/>
    <w:rsid w:val="00E57D1C"/>
    <w:rsid w:val="00E61511"/>
    <w:rsid w:val="00E748F6"/>
    <w:rsid w:val="00E96859"/>
    <w:rsid w:val="00EB335D"/>
    <w:rsid w:val="00EC79E3"/>
    <w:rsid w:val="00EF6D44"/>
    <w:rsid w:val="00F402EA"/>
    <w:rsid w:val="00F73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9B84D"/>
  <w15:chartTrackingRefBased/>
  <w15:docId w15:val="{D84B5B7E-0686-4E1E-BE4D-C157583B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B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585"/>
  </w:style>
  <w:style w:type="paragraph" w:styleId="Footer">
    <w:name w:val="footer"/>
    <w:basedOn w:val="Normal"/>
    <w:link w:val="FooterChar"/>
    <w:uiPriority w:val="99"/>
    <w:unhideWhenUsed/>
    <w:rsid w:val="003F0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585"/>
  </w:style>
  <w:style w:type="paragraph" w:styleId="ListParagraph">
    <w:name w:val="List Paragraph"/>
    <w:basedOn w:val="Normal"/>
    <w:uiPriority w:val="34"/>
    <w:qFormat/>
    <w:rsid w:val="008766BA"/>
    <w:pPr>
      <w:ind w:left="720"/>
      <w:contextualSpacing/>
    </w:pPr>
  </w:style>
  <w:style w:type="character" w:customStyle="1" w:styleId="Heading1Char">
    <w:name w:val="Heading 1 Char"/>
    <w:basedOn w:val="DefaultParagraphFont"/>
    <w:link w:val="Heading1"/>
    <w:uiPriority w:val="9"/>
    <w:rsid w:val="00361B2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61B26"/>
    <w:pPr>
      <w:spacing w:line="259" w:lineRule="auto"/>
      <w:outlineLvl w:val="9"/>
    </w:pPr>
    <w:rPr>
      <w:lang w:val="en-US"/>
    </w:rPr>
  </w:style>
  <w:style w:type="paragraph" w:styleId="TOC2">
    <w:name w:val="toc 2"/>
    <w:basedOn w:val="Normal"/>
    <w:next w:val="Normal"/>
    <w:autoRedefine/>
    <w:uiPriority w:val="39"/>
    <w:unhideWhenUsed/>
    <w:rsid w:val="00361B26"/>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361B26"/>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361B26"/>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5017EB"/>
    <w:rPr>
      <w:color w:val="0000FF" w:themeColor="hyperlink"/>
      <w:u w:val="single"/>
    </w:rPr>
  </w:style>
  <w:style w:type="character" w:styleId="UnresolvedMention">
    <w:name w:val="Unresolved Mention"/>
    <w:basedOn w:val="DefaultParagraphFont"/>
    <w:uiPriority w:val="99"/>
    <w:semiHidden/>
    <w:unhideWhenUsed/>
    <w:rsid w:val="00501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820288">
      <w:bodyDiv w:val="1"/>
      <w:marLeft w:val="0"/>
      <w:marRight w:val="0"/>
      <w:marTop w:val="0"/>
      <w:marBottom w:val="0"/>
      <w:divBdr>
        <w:top w:val="none" w:sz="0" w:space="0" w:color="auto"/>
        <w:left w:val="none" w:sz="0" w:space="0" w:color="auto"/>
        <w:bottom w:val="none" w:sz="0" w:space="0" w:color="auto"/>
        <w:right w:val="none" w:sz="0" w:space="0" w:color="auto"/>
      </w:divBdr>
      <w:divsChild>
        <w:div w:id="83839260">
          <w:marLeft w:val="0"/>
          <w:marRight w:val="0"/>
          <w:marTop w:val="0"/>
          <w:marBottom w:val="0"/>
          <w:divBdr>
            <w:top w:val="none" w:sz="0" w:space="0" w:color="auto"/>
            <w:left w:val="none" w:sz="0" w:space="0" w:color="auto"/>
            <w:bottom w:val="none" w:sz="0" w:space="0" w:color="auto"/>
            <w:right w:val="none" w:sz="0" w:space="0" w:color="auto"/>
          </w:divBdr>
        </w:div>
        <w:div w:id="1575627567">
          <w:marLeft w:val="0"/>
          <w:marRight w:val="0"/>
          <w:marTop w:val="0"/>
          <w:marBottom w:val="0"/>
          <w:divBdr>
            <w:top w:val="none" w:sz="0" w:space="0" w:color="auto"/>
            <w:left w:val="none" w:sz="0" w:space="0" w:color="auto"/>
            <w:bottom w:val="none" w:sz="0" w:space="0" w:color="auto"/>
            <w:right w:val="none" w:sz="0" w:space="0" w:color="auto"/>
          </w:divBdr>
          <w:divsChild>
            <w:div w:id="1075279219">
              <w:marLeft w:val="0"/>
              <w:marRight w:val="0"/>
              <w:marTop w:val="0"/>
              <w:marBottom w:val="0"/>
              <w:divBdr>
                <w:top w:val="none" w:sz="0" w:space="0" w:color="auto"/>
                <w:left w:val="none" w:sz="0" w:space="0" w:color="auto"/>
                <w:bottom w:val="none" w:sz="0" w:space="0" w:color="auto"/>
                <w:right w:val="none" w:sz="0" w:space="0" w:color="auto"/>
              </w:divBdr>
              <w:divsChild>
                <w:div w:id="149371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cancer/nasopharyngeal-canc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445B1-D4DF-4591-A35D-BBADEFBD3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TotalTime>
  <Pages>13</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Ahmed</dc:creator>
  <cp:keywords/>
  <dc:description/>
  <cp:lastModifiedBy>Adnan Ahmed</cp:lastModifiedBy>
  <cp:revision>26</cp:revision>
  <dcterms:created xsi:type="dcterms:W3CDTF">2021-07-24T20:07:00Z</dcterms:created>
  <dcterms:modified xsi:type="dcterms:W3CDTF">2021-07-31T20:31:00Z</dcterms:modified>
</cp:coreProperties>
</file>