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Module Name</w:t>
      </w:r>
      <w:r w:rsidRPr="00C95F38">
        <w:rPr>
          <w:rFonts w:ascii="Arial" w:eastAsiaTheme="minorEastAsia" w:hAnsi="Arial" w:cs="Arial"/>
          <w:kern w:val="24"/>
        </w:rPr>
        <w:t xml:space="preserve">: </w:t>
      </w:r>
      <w:r w:rsidRPr="00DC5D05">
        <w:rPr>
          <w:rFonts w:ascii="Arial" w:eastAsiaTheme="minorEastAsia" w:hAnsi="Arial" w:cs="Arial"/>
          <w:kern w:val="24"/>
          <w:u w:val="single"/>
        </w:rPr>
        <w:t xml:space="preserve">Contributing to </w:t>
      </w:r>
      <w:r w:rsidR="00BE4E20">
        <w:rPr>
          <w:rFonts w:ascii="Arial" w:eastAsiaTheme="minorEastAsia" w:hAnsi="Arial" w:cs="Arial"/>
          <w:kern w:val="24"/>
          <w:u w:val="single"/>
        </w:rPr>
        <w:t xml:space="preserve">the Management of Change </w:t>
      </w:r>
      <w:r w:rsidR="00BE4E20" w:rsidRPr="00DC5D05">
        <w:rPr>
          <w:rFonts w:ascii="Arial" w:eastAsiaTheme="minorEastAsia" w:hAnsi="Arial" w:cs="Arial"/>
          <w:kern w:val="24"/>
          <w:u w:val="single"/>
        </w:rPr>
        <w:t>–</w:t>
      </w:r>
      <w:r w:rsidRPr="00DC5D05">
        <w:rPr>
          <w:rFonts w:ascii="Arial" w:eastAsiaTheme="minorEastAsia" w:hAnsi="Arial" w:cs="Arial"/>
          <w:kern w:val="24"/>
          <w:u w:val="single"/>
        </w:rPr>
        <w:t xml:space="preserve"> 5A</w:t>
      </w:r>
      <w:r w:rsidR="00BE4E20">
        <w:rPr>
          <w:rFonts w:ascii="Arial" w:eastAsiaTheme="minorEastAsia" w:hAnsi="Arial" w:cs="Arial"/>
          <w:kern w:val="24"/>
          <w:u w:val="single"/>
        </w:rPr>
        <w:t>MOC</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Report Title</w:t>
      </w:r>
      <w:r w:rsidRPr="00C95F38">
        <w:rPr>
          <w:rFonts w:ascii="Arial" w:eastAsiaTheme="minorEastAsia" w:hAnsi="Arial" w:cs="Arial"/>
          <w:kern w:val="24"/>
        </w:rPr>
        <w:t xml:space="preserve">: </w:t>
      </w:r>
      <w:r>
        <w:rPr>
          <w:rFonts w:ascii="Arial" w:eastAsiaTheme="minorEastAsia" w:hAnsi="Arial" w:cs="Arial"/>
          <w:kern w:val="24"/>
        </w:rPr>
        <w:t xml:space="preserve">Portfolio – Contributing to </w:t>
      </w:r>
      <w:r w:rsidR="00BE4E20">
        <w:rPr>
          <w:rFonts w:ascii="Arial" w:eastAsiaTheme="minorEastAsia" w:hAnsi="Arial" w:cs="Arial"/>
          <w:kern w:val="24"/>
        </w:rPr>
        <w:t>the management of Change</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Name</w:t>
      </w:r>
      <w:r w:rsidRPr="00C95F38">
        <w:rPr>
          <w:rFonts w:ascii="Arial" w:eastAsiaTheme="minorEastAsia" w:hAnsi="Arial" w:cs="Arial"/>
          <w:kern w:val="24"/>
        </w:rPr>
        <w:t>: Sarah Measday</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Number</w:t>
      </w:r>
      <w:r w:rsidRPr="00C95F38">
        <w:rPr>
          <w:rFonts w:ascii="Arial" w:eastAsiaTheme="minorEastAsia" w:hAnsi="Arial" w:cs="Arial"/>
          <w:kern w:val="24"/>
        </w:rPr>
        <w:t>:- 1910137</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CIPD Member Number</w:t>
      </w:r>
      <w:r w:rsidRPr="00C95F38">
        <w:rPr>
          <w:rFonts w:ascii="Arial" w:eastAsiaTheme="minorEastAsia" w:hAnsi="Arial" w:cs="Arial"/>
          <w:kern w:val="24"/>
        </w:rPr>
        <w:t>:- 55478518</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By signing below, I confirm that the work/evidence presented is my own, unaided work. I understand the regulations pertaining to candidate malpractice and the action that may be taken as a result.</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 </w:t>
      </w:r>
    </w:p>
    <w:p w:rsidR="00DC5D05" w:rsidRDefault="00DC5D05" w:rsidP="00DC5D05">
      <w:pPr>
        <w:pStyle w:val="NormalWeb"/>
        <w:spacing w:before="200" w:beforeAutospacing="0" w:after="0" w:afterAutospacing="0" w:line="216" w:lineRule="auto"/>
        <w:textAlignment w:val="baseline"/>
        <w:rPr>
          <w:rFonts w:ascii="Arial" w:hAnsi="Arial" w:cs="Arial"/>
          <w:b/>
          <w:noProof/>
        </w:rPr>
      </w:pPr>
      <w:r w:rsidRPr="00C95F38">
        <w:rPr>
          <w:rFonts w:ascii="Arial" w:eastAsiaTheme="minorEastAsia" w:hAnsi="Arial" w:cs="Arial"/>
          <w:b/>
          <w:bCs/>
          <w:kern w:val="24"/>
        </w:rPr>
        <w:t>Signed</w:t>
      </w:r>
      <w:r w:rsidRPr="00C95F38">
        <w:rPr>
          <w:rFonts w:ascii="Arial" w:eastAsiaTheme="minorEastAsia" w:hAnsi="Arial" w:cs="Arial"/>
          <w:kern w:val="24"/>
        </w:rPr>
        <w:t xml:space="preserve">: </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0B3EE9">
        <w:rPr>
          <w:rFonts w:ascii="Arial" w:hAnsi="Arial" w:cs="Arial"/>
          <w:b/>
          <w:noProof/>
        </w:rPr>
        <w:drawing>
          <wp:inline distT="0" distB="0" distL="0" distR="0" wp14:anchorId="28EC5F04" wp14:editId="0F05F03A">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DC5D05" w:rsidRDefault="00DC5D05" w:rsidP="00DC5D05">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kern w:val="24"/>
        </w:rPr>
        <w:t xml:space="preserve">Date: </w:t>
      </w:r>
      <w:r w:rsidR="00BC50D6">
        <w:rPr>
          <w:rFonts w:ascii="Arial" w:eastAsiaTheme="minorEastAsia" w:hAnsi="Arial" w:cs="Arial"/>
          <w:kern w:val="24"/>
        </w:rPr>
        <w:t>7</w:t>
      </w:r>
      <w:r w:rsidR="00BC50D6" w:rsidRPr="00BC50D6">
        <w:rPr>
          <w:rFonts w:ascii="Arial" w:eastAsiaTheme="minorEastAsia" w:hAnsi="Arial" w:cs="Arial"/>
          <w:kern w:val="24"/>
          <w:vertAlign w:val="superscript"/>
        </w:rPr>
        <w:t>th</w:t>
      </w:r>
      <w:r w:rsidR="00BC50D6">
        <w:rPr>
          <w:rFonts w:ascii="Arial" w:eastAsiaTheme="minorEastAsia" w:hAnsi="Arial" w:cs="Arial"/>
          <w:kern w:val="24"/>
        </w:rPr>
        <w:t xml:space="preserve"> March 2021</w:t>
      </w:r>
    </w:p>
    <w:p w:rsidR="001C2FAC" w:rsidRDefault="001C2FAC">
      <w:pPr>
        <w:rPr>
          <w:rFonts w:ascii="Arial" w:hAnsi="Arial" w:cs="Arial"/>
          <w:sz w:val="24"/>
          <w:szCs w:val="24"/>
        </w:rPr>
      </w:pPr>
    </w:p>
    <w:p w:rsidR="00C86D1F" w:rsidRDefault="00C86D1F">
      <w:pPr>
        <w:rPr>
          <w:rFonts w:ascii="Arial" w:hAnsi="Arial" w:cs="Arial"/>
          <w:sz w:val="24"/>
          <w:szCs w:val="24"/>
        </w:rPr>
        <w:sectPr w:rsidR="00C86D1F" w:rsidSect="00C86D1F">
          <w:footerReference w:type="default" r:id="rId9"/>
          <w:pgSz w:w="11906" w:h="16838" w:code="9"/>
          <w:pgMar w:top="1440" w:right="1440" w:bottom="1440" w:left="1440" w:header="709" w:footer="709" w:gutter="0"/>
          <w:cols w:space="708"/>
          <w:docGrid w:linePitch="360"/>
        </w:sectPr>
      </w:pPr>
    </w:p>
    <w:p w:rsidR="00A06F60" w:rsidRPr="00214911" w:rsidRDefault="00A06F60">
      <w:pPr>
        <w:rPr>
          <w:rFonts w:ascii="Arial" w:hAnsi="Arial" w:cs="Arial"/>
          <w:b/>
          <w:sz w:val="24"/>
          <w:szCs w:val="24"/>
          <w:u w:val="single"/>
        </w:rPr>
      </w:pPr>
      <w:r w:rsidRPr="00214911">
        <w:rPr>
          <w:rFonts w:ascii="Arial" w:hAnsi="Arial" w:cs="Arial"/>
          <w:b/>
          <w:sz w:val="24"/>
          <w:szCs w:val="24"/>
          <w:u w:val="single"/>
        </w:rPr>
        <w:lastRenderedPageBreak/>
        <w:t xml:space="preserve">Contents </w:t>
      </w:r>
    </w:p>
    <w:p w:rsidR="00A06F60" w:rsidRDefault="00A06F60">
      <w:pPr>
        <w:rPr>
          <w:rFonts w:ascii="Arial" w:hAnsi="Arial" w:cs="Arial"/>
          <w:b/>
          <w:sz w:val="24"/>
          <w:szCs w:val="24"/>
        </w:rPr>
      </w:pPr>
    </w:p>
    <w:p w:rsidR="00214911" w:rsidRDefault="00A06F60">
      <w:pPr>
        <w:rPr>
          <w:rFonts w:ascii="Arial" w:hAnsi="Arial" w:cs="Arial"/>
          <w:sz w:val="24"/>
          <w:szCs w:val="24"/>
        </w:rPr>
      </w:pPr>
      <w:r w:rsidRPr="00214911">
        <w:rPr>
          <w:rFonts w:ascii="Arial" w:hAnsi="Arial" w:cs="Arial"/>
          <w:sz w:val="24"/>
          <w:szCs w:val="24"/>
        </w:rPr>
        <w:t>Page</w:t>
      </w:r>
    </w:p>
    <w:p w:rsidR="00214911" w:rsidRDefault="00A06F60">
      <w:pPr>
        <w:rPr>
          <w:rFonts w:ascii="Arial" w:hAnsi="Arial" w:cs="Arial"/>
          <w:sz w:val="24"/>
          <w:szCs w:val="24"/>
        </w:rPr>
      </w:pPr>
      <w:r w:rsidRPr="00214911">
        <w:rPr>
          <w:rFonts w:ascii="Arial" w:hAnsi="Arial" w:cs="Arial"/>
          <w:sz w:val="24"/>
          <w:szCs w:val="24"/>
        </w:rPr>
        <w:t xml:space="preserve"> </w:t>
      </w:r>
    </w:p>
    <w:p w:rsidR="00A06F60" w:rsidRPr="00214911" w:rsidRDefault="00AA21B7">
      <w:pPr>
        <w:rPr>
          <w:rFonts w:ascii="Arial" w:hAnsi="Arial" w:cs="Arial"/>
          <w:sz w:val="24"/>
          <w:szCs w:val="24"/>
        </w:rPr>
      </w:pPr>
      <w:r>
        <w:rPr>
          <w:rFonts w:ascii="Arial" w:hAnsi="Arial" w:cs="Arial"/>
          <w:sz w:val="24"/>
          <w:szCs w:val="24"/>
        </w:rPr>
        <w:t>3</w:t>
      </w:r>
      <w:r w:rsidR="00214911">
        <w:rPr>
          <w:rFonts w:ascii="Arial" w:hAnsi="Arial" w:cs="Arial"/>
          <w:sz w:val="24"/>
          <w:szCs w:val="24"/>
        </w:rPr>
        <w:tab/>
      </w:r>
      <w:r w:rsidR="00A06F60" w:rsidRPr="00214911">
        <w:rPr>
          <w:rFonts w:ascii="Arial" w:hAnsi="Arial" w:cs="Arial"/>
          <w:sz w:val="24"/>
          <w:szCs w:val="24"/>
        </w:rPr>
        <w:t xml:space="preserve">– </w:t>
      </w:r>
      <w:r w:rsidR="00214911">
        <w:rPr>
          <w:rFonts w:ascii="Arial" w:hAnsi="Arial" w:cs="Arial"/>
          <w:sz w:val="24"/>
          <w:szCs w:val="24"/>
        </w:rPr>
        <w:tab/>
      </w:r>
      <w:r w:rsidR="00A06F60" w:rsidRPr="00214911">
        <w:rPr>
          <w:rFonts w:ascii="Arial" w:hAnsi="Arial" w:cs="Arial"/>
          <w:sz w:val="24"/>
          <w:szCs w:val="24"/>
        </w:rPr>
        <w:t>Introduction</w:t>
      </w:r>
    </w:p>
    <w:p w:rsidR="00A06F60" w:rsidRPr="00214911" w:rsidRDefault="00A06F60">
      <w:pPr>
        <w:rPr>
          <w:rFonts w:ascii="Arial" w:hAnsi="Arial" w:cs="Arial"/>
          <w:sz w:val="24"/>
          <w:szCs w:val="24"/>
        </w:rPr>
      </w:pPr>
    </w:p>
    <w:p w:rsidR="00A06F60" w:rsidRPr="00214911" w:rsidRDefault="001373EE">
      <w:pPr>
        <w:rPr>
          <w:rFonts w:ascii="Arial" w:hAnsi="Arial" w:cs="Arial"/>
          <w:sz w:val="24"/>
          <w:szCs w:val="24"/>
        </w:rPr>
      </w:pPr>
      <w:r>
        <w:rPr>
          <w:rFonts w:ascii="Arial" w:hAnsi="Arial" w:cs="Arial"/>
          <w:sz w:val="24"/>
          <w:szCs w:val="24"/>
        </w:rPr>
        <w:t>4</w:t>
      </w:r>
      <w:r w:rsidR="00214911">
        <w:rPr>
          <w:rFonts w:ascii="Arial" w:hAnsi="Arial" w:cs="Arial"/>
          <w:sz w:val="24"/>
          <w:szCs w:val="24"/>
        </w:rPr>
        <w:tab/>
      </w:r>
      <w:r w:rsidR="00FA6DB2" w:rsidRPr="00214911">
        <w:rPr>
          <w:rFonts w:ascii="Arial" w:hAnsi="Arial" w:cs="Arial"/>
          <w:sz w:val="24"/>
          <w:szCs w:val="24"/>
        </w:rPr>
        <w:t>–</w:t>
      </w:r>
      <w:r w:rsidR="00214911">
        <w:rPr>
          <w:rFonts w:ascii="Arial" w:hAnsi="Arial" w:cs="Arial"/>
          <w:sz w:val="24"/>
          <w:szCs w:val="24"/>
        </w:rPr>
        <w:tab/>
      </w:r>
      <w:r w:rsidR="00FA6DB2" w:rsidRPr="00214911">
        <w:rPr>
          <w:rFonts w:ascii="Arial" w:hAnsi="Arial" w:cs="Arial"/>
          <w:sz w:val="24"/>
          <w:szCs w:val="24"/>
        </w:rPr>
        <w:t>Evidence Matrix</w:t>
      </w:r>
    </w:p>
    <w:p w:rsidR="00A06F60" w:rsidRPr="00214911" w:rsidRDefault="00A06F60">
      <w:pPr>
        <w:rPr>
          <w:rFonts w:ascii="Arial" w:hAnsi="Arial" w:cs="Arial"/>
          <w:sz w:val="24"/>
          <w:szCs w:val="24"/>
        </w:rPr>
      </w:pPr>
    </w:p>
    <w:p w:rsidR="00A06F60" w:rsidRDefault="005340A6">
      <w:pPr>
        <w:rPr>
          <w:rFonts w:ascii="Arial" w:hAnsi="Arial" w:cs="Arial"/>
          <w:sz w:val="24"/>
          <w:szCs w:val="24"/>
        </w:rPr>
      </w:pPr>
      <w:r>
        <w:rPr>
          <w:rFonts w:ascii="Arial" w:hAnsi="Arial" w:cs="Arial"/>
          <w:sz w:val="24"/>
          <w:szCs w:val="24"/>
        </w:rPr>
        <w:t>7</w:t>
      </w:r>
      <w:r w:rsidR="00214911">
        <w:rPr>
          <w:rFonts w:ascii="Arial" w:hAnsi="Arial" w:cs="Arial"/>
          <w:sz w:val="24"/>
          <w:szCs w:val="24"/>
        </w:rPr>
        <w:tab/>
      </w:r>
      <w:r w:rsidR="001758FE" w:rsidRPr="00214911">
        <w:rPr>
          <w:rFonts w:ascii="Arial" w:hAnsi="Arial" w:cs="Arial"/>
          <w:sz w:val="24"/>
          <w:szCs w:val="24"/>
        </w:rPr>
        <w:t>–</w:t>
      </w:r>
      <w:r w:rsidR="00214911">
        <w:rPr>
          <w:rFonts w:ascii="Arial" w:hAnsi="Arial" w:cs="Arial"/>
          <w:sz w:val="24"/>
          <w:szCs w:val="24"/>
        </w:rPr>
        <w:tab/>
      </w:r>
      <w:r w:rsidR="001758FE" w:rsidRPr="00214911">
        <w:rPr>
          <w:rFonts w:ascii="Arial" w:hAnsi="Arial" w:cs="Arial"/>
          <w:sz w:val="24"/>
          <w:szCs w:val="24"/>
        </w:rPr>
        <w:t xml:space="preserve">Part 1 </w:t>
      </w:r>
      <w:r w:rsidR="006E6E18">
        <w:rPr>
          <w:rFonts w:ascii="Arial" w:hAnsi="Arial" w:cs="Arial"/>
          <w:sz w:val="24"/>
          <w:szCs w:val="24"/>
        </w:rPr>
        <w:t>–</w:t>
      </w:r>
      <w:r w:rsidR="001758FE" w:rsidRPr="00214911">
        <w:rPr>
          <w:rFonts w:ascii="Arial" w:hAnsi="Arial" w:cs="Arial"/>
          <w:sz w:val="24"/>
          <w:szCs w:val="24"/>
        </w:rPr>
        <w:t xml:space="preserve"> </w:t>
      </w:r>
      <w:r w:rsidR="00BE4E20">
        <w:rPr>
          <w:rFonts w:ascii="Arial" w:hAnsi="Arial" w:cs="Arial"/>
          <w:sz w:val="24"/>
          <w:szCs w:val="24"/>
        </w:rPr>
        <w:t xml:space="preserve">Be able to plan for the Implementation of change process </w:t>
      </w:r>
      <w:r w:rsidR="001C761A">
        <w:rPr>
          <w:rFonts w:ascii="Arial" w:hAnsi="Arial" w:cs="Arial"/>
          <w:sz w:val="24"/>
          <w:szCs w:val="24"/>
        </w:rPr>
        <w:tab/>
      </w:r>
      <w:r w:rsidR="001C761A">
        <w:rPr>
          <w:rFonts w:ascii="Arial" w:hAnsi="Arial" w:cs="Arial"/>
          <w:sz w:val="24"/>
          <w:szCs w:val="24"/>
        </w:rPr>
        <w:tab/>
      </w:r>
      <w:r w:rsidR="001C761A">
        <w:rPr>
          <w:rFonts w:ascii="Arial" w:hAnsi="Arial" w:cs="Arial"/>
          <w:sz w:val="24"/>
          <w:szCs w:val="24"/>
        </w:rPr>
        <w:tab/>
      </w:r>
      <w:r w:rsidR="00BE4E20">
        <w:rPr>
          <w:rFonts w:ascii="Arial" w:hAnsi="Arial" w:cs="Arial"/>
          <w:sz w:val="24"/>
          <w:szCs w:val="24"/>
        </w:rPr>
        <w:t xml:space="preserve">within an organisation. </w:t>
      </w:r>
    </w:p>
    <w:p w:rsidR="00BE4E20" w:rsidRPr="00214911" w:rsidRDefault="00BE4E20">
      <w:pPr>
        <w:rPr>
          <w:rFonts w:ascii="Arial" w:hAnsi="Arial" w:cs="Arial"/>
          <w:sz w:val="24"/>
          <w:szCs w:val="24"/>
        </w:rPr>
      </w:pPr>
    </w:p>
    <w:p w:rsidR="00A06F60" w:rsidRPr="00214911" w:rsidRDefault="005340A6">
      <w:pPr>
        <w:rPr>
          <w:rFonts w:ascii="Arial" w:hAnsi="Arial" w:cs="Arial"/>
          <w:sz w:val="24"/>
          <w:szCs w:val="24"/>
        </w:rPr>
      </w:pPr>
      <w:r>
        <w:rPr>
          <w:rFonts w:ascii="Arial" w:hAnsi="Arial" w:cs="Arial"/>
          <w:sz w:val="24"/>
          <w:szCs w:val="24"/>
        </w:rPr>
        <w:t>9</w:t>
      </w:r>
      <w:r w:rsidR="00D11FE6" w:rsidRPr="00214911">
        <w:rPr>
          <w:rFonts w:ascii="Arial" w:hAnsi="Arial" w:cs="Arial"/>
          <w:sz w:val="24"/>
          <w:szCs w:val="24"/>
        </w:rPr>
        <w:t xml:space="preserve"> </w:t>
      </w:r>
      <w:r w:rsidR="00214911">
        <w:rPr>
          <w:rFonts w:ascii="Arial" w:hAnsi="Arial" w:cs="Arial"/>
          <w:sz w:val="24"/>
          <w:szCs w:val="24"/>
        </w:rPr>
        <w:tab/>
      </w:r>
      <w:r w:rsidR="00D11FE6" w:rsidRPr="00214911">
        <w:rPr>
          <w:rFonts w:ascii="Arial" w:hAnsi="Arial" w:cs="Arial"/>
          <w:sz w:val="24"/>
          <w:szCs w:val="24"/>
        </w:rPr>
        <w:t>–</w:t>
      </w:r>
      <w:r w:rsidR="00214911">
        <w:rPr>
          <w:rFonts w:ascii="Arial" w:hAnsi="Arial" w:cs="Arial"/>
          <w:sz w:val="24"/>
          <w:szCs w:val="24"/>
        </w:rPr>
        <w:tab/>
      </w:r>
      <w:r w:rsidR="00214911" w:rsidRPr="00214911">
        <w:rPr>
          <w:rFonts w:ascii="Arial" w:hAnsi="Arial" w:cs="Arial"/>
          <w:sz w:val="24"/>
          <w:szCs w:val="24"/>
        </w:rPr>
        <w:t xml:space="preserve">Evidence for Part 1 </w:t>
      </w:r>
    </w:p>
    <w:p w:rsidR="00A06F60" w:rsidRPr="00214911" w:rsidRDefault="00A06F60">
      <w:pPr>
        <w:rPr>
          <w:rFonts w:ascii="Arial" w:hAnsi="Arial" w:cs="Arial"/>
          <w:sz w:val="24"/>
          <w:szCs w:val="24"/>
        </w:rPr>
      </w:pPr>
    </w:p>
    <w:p w:rsidR="00A06F60" w:rsidRPr="00214911" w:rsidRDefault="005340A6">
      <w:pPr>
        <w:rPr>
          <w:rFonts w:ascii="Arial" w:hAnsi="Arial" w:cs="Arial"/>
          <w:sz w:val="24"/>
          <w:szCs w:val="24"/>
        </w:rPr>
      </w:pPr>
      <w:r>
        <w:rPr>
          <w:rFonts w:ascii="Arial" w:hAnsi="Arial" w:cs="Arial"/>
          <w:sz w:val="24"/>
          <w:szCs w:val="24"/>
        </w:rPr>
        <w:t>14</w:t>
      </w:r>
      <w:r w:rsidR="00214911">
        <w:rPr>
          <w:rFonts w:ascii="Arial" w:hAnsi="Arial" w:cs="Arial"/>
          <w:sz w:val="24"/>
          <w:szCs w:val="24"/>
        </w:rPr>
        <w:tab/>
      </w:r>
      <w:r w:rsidR="00214911" w:rsidRPr="00214911">
        <w:rPr>
          <w:rFonts w:ascii="Arial" w:hAnsi="Arial" w:cs="Arial"/>
          <w:sz w:val="24"/>
          <w:szCs w:val="24"/>
        </w:rPr>
        <w:t>–</w:t>
      </w:r>
      <w:r w:rsidR="00214911">
        <w:rPr>
          <w:rFonts w:ascii="Arial" w:hAnsi="Arial" w:cs="Arial"/>
          <w:sz w:val="24"/>
          <w:szCs w:val="24"/>
        </w:rPr>
        <w:tab/>
      </w:r>
      <w:r w:rsidR="00214911" w:rsidRPr="00214911">
        <w:rPr>
          <w:rFonts w:ascii="Arial" w:hAnsi="Arial" w:cs="Arial"/>
          <w:sz w:val="24"/>
          <w:szCs w:val="24"/>
        </w:rPr>
        <w:t xml:space="preserve">Part 2 </w:t>
      </w:r>
      <w:r w:rsidR="006E6E18">
        <w:rPr>
          <w:rFonts w:ascii="Arial" w:hAnsi="Arial" w:cs="Arial"/>
          <w:sz w:val="24"/>
          <w:szCs w:val="24"/>
        </w:rPr>
        <w:t>–</w:t>
      </w:r>
      <w:r w:rsidR="00214911" w:rsidRPr="00214911">
        <w:rPr>
          <w:rFonts w:ascii="Arial" w:hAnsi="Arial" w:cs="Arial"/>
          <w:sz w:val="24"/>
          <w:szCs w:val="24"/>
        </w:rPr>
        <w:t xml:space="preserve"> </w:t>
      </w:r>
      <w:r w:rsidR="00BE4E20">
        <w:rPr>
          <w:rFonts w:ascii="Arial" w:hAnsi="Arial" w:cs="Arial"/>
          <w:sz w:val="24"/>
          <w:szCs w:val="24"/>
        </w:rPr>
        <w:t>Be able to implement a change plan</w:t>
      </w:r>
      <w:r w:rsidR="006E6E18">
        <w:rPr>
          <w:rFonts w:ascii="Arial" w:hAnsi="Arial" w:cs="Arial"/>
          <w:sz w:val="24"/>
          <w:szCs w:val="24"/>
        </w:rPr>
        <w:t xml:space="preserve">. </w:t>
      </w:r>
    </w:p>
    <w:p w:rsidR="00A06F60" w:rsidRPr="00214911" w:rsidRDefault="00A06F60">
      <w:pPr>
        <w:rPr>
          <w:rFonts w:ascii="Arial" w:hAnsi="Arial" w:cs="Arial"/>
          <w:sz w:val="24"/>
          <w:szCs w:val="24"/>
        </w:rPr>
      </w:pPr>
    </w:p>
    <w:p w:rsidR="00A06F60" w:rsidRPr="00214911" w:rsidRDefault="00214911">
      <w:pPr>
        <w:rPr>
          <w:rFonts w:ascii="Arial" w:hAnsi="Arial" w:cs="Arial"/>
          <w:sz w:val="24"/>
          <w:szCs w:val="24"/>
        </w:rPr>
      </w:pPr>
      <w:r>
        <w:rPr>
          <w:rFonts w:ascii="Arial" w:hAnsi="Arial" w:cs="Arial"/>
          <w:sz w:val="24"/>
          <w:szCs w:val="24"/>
        </w:rPr>
        <w:tab/>
      </w:r>
      <w:r w:rsidRPr="00214911">
        <w:rPr>
          <w:rFonts w:ascii="Arial" w:hAnsi="Arial" w:cs="Arial"/>
          <w:sz w:val="24"/>
          <w:szCs w:val="24"/>
        </w:rPr>
        <w:t>-</w:t>
      </w:r>
      <w:r>
        <w:rPr>
          <w:rFonts w:ascii="Arial" w:hAnsi="Arial" w:cs="Arial"/>
          <w:sz w:val="24"/>
          <w:szCs w:val="24"/>
        </w:rPr>
        <w:tab/>
      </w:r>
      <w:r w:rsidRPr="00214911">
        <w:rPr>
          <w:rFonts w:ascii="Arial" w:hAnsi="Arial" w:cs="Arial"/>
          <w:sz w:val="24"/>
          <w:szCs w:val="24"/>
        </w:rPr>
        <w:t>Evidence for Part 2</w:t>
      </w:r>
    </w:p>
    <w:p w:rsidR="00A06F60" w:rsidRPr="00214911" w:rsidRDefault="00A06F60">
      <w:pPr>
        <w:rPr>
          <w:rFonts w:ascii="Arial" w:hAnsi="Arial" w:cs="Arial"/>
          <w:sz w:val="24"/>
          <w:szCs w:val="24"/>
        </w:rPr>
      </w:pPr>
    </w:p>
    <w:p w:rsidR="00A06F60" w:rsidRDefault="00214911">
      <w:pPr>
        <w:rPr>
          <w:rFonts w:ascii="Arial" w:hAnsi="Arial" w:cs="Arial"/>
          <w:sz w:val="24"/>
          <w:szCs w:val="24"/>
        </w:rPr>
      </w:pPr>
      <w:r>
        <w:rPr>
          <w:rFonts w:ascii="Arial" w:hAnsi="Arial" w:cs="Arial"/>
          <w:sz w:val="24"/>
          <w:szCs w:val="24"/>
        </w:rPr>
        <w:tab/>
      </w:r>
      <w:r w:rsidRPr="00214911">
        <w:rPr>
          <w:rFonts w:ascii="Arial" w:hAnsi="Arial" w:cs="Arial"/>
          <w:sz w:val="24"/>
          <w:szCs w:val="24"/>
        </w:rPr>
        <w:t>-</w:t>
      </w:r>
      <w:r>
        <w:rPr>
          <w:rFonts w:ascii="Arial" w:hAnsi="Arial" w:cs="Arial"/>
          <w:sz w:val="24"/>
          <w:szCs w:val="24"/>
        </w:rPr>
        <w:tab/>
      </w:r>
      <w:r w:rsidRPr="00214911">
        <w:rPr>
          <w:rFonts w:ascii="Arial" w:hAnsi="Arial" w:cs="Arial"/>
          <w:sz w:val="24"/>
          <w:szCs w:val="24"/>
        </w:rPr>
        <w:t xml:space="preserve">Part 3 – </w:t>
      </w:r>
      <w:r w:rsidR="00BE4E20">
        <w:rPr>
          <w:rFonts w:ascii="Arial" w:hAnsi="Arial" w:cs="Arial"/>
          <w:sz w:val="24"/>
          <w:szCs w:val="24"/>
        </w:rPr>
        <w:t xml:space="preserve">Be able to assess the impact of change processes within an </w:t>
      </w:r>
      <w:r w:rsidR="001C761A">
        <w:rPr>
          <w:rFonts w:ascii="Arial" w:hAnsi="Arial" w:cs="Arial"/>
          <w:sz w:val="24"/>
          <w:szCs w:val="24"/>
        </w:rPr>
        <w:tab/>
      </w:r>
      <w:r w:rsidR="001C761A">
        <w:rPr>
          <w:rFonts w:ascii="Arial" w:hAnsi="Arial" w:cs="Arial"/>
          <w:sz w:val="24"/>
          <w:szCs w:val="24"/>
        </w:rPr>
        <w:tab/>
      </w:r>
      <w:r w:rsidR="00331C9E">
        <w:rPr>
          <w:rFonts w:ascii="Arial" w:hAnsi="Arial" w:cs="Arial"/>
          <w:sz w:val="24"/>
          <w:szCs w:val="24"/>
        </w:rPr>
        <w:t>o</w:t>
      </w:r>
      <w:r w:rsidR="00BE4E20">
        <w:rPr>
          <w:rFonts w:ascii="Arial" w:hAnsi="Arial" w:cs="Arial"/>
          <w:sz w:val="24"/>
          <w:szCs w:val="24"/>
        </w:rPr>
        <w:t>rganisation.</w:t>
      </w:r>
    </w:p>
    <w:p w:rsidR="00527408" w:rsidRDefault="00527408">
      <w:pPr>
        <w:rPr>
          <w:rFonts w:ascii="Arial" w:hAnsi="Arial" w:cs="Arial"/>
          <w:sz w:val="24"/>
          <w:szCs w:val="24"/>
        </w:rPr>
      </w:pPr>
    </w:p>
    <w:p w:rsidR="00527408" w:rsidRPr="00214911" w:rsidRDefault="00527408">
      <w:pPr>
        <w:rPr>
          <w:rFonts w:ascii="Arial" w:hAnsi="Arial" w:cs="Arial"/>
          <w:sz w:val="24"/>
          <w:szCs w:val="24"/>
        </w:rPr>
      </w:pPr>
      <w:r>
        <w:rPr>
          <w:rFonts w:ascii="Arial" w:hAnsi="Arial" w:cs="Arial"/>
          <w:sz w:val="24"/>
          <w:szCs w:val="24"/>
        </w:rPr>
        <w:tab/>
        <w:t>-</w:t>
      </w:r>
      <w:r>
        <w:rPr>
          <w:rFonts w:ascii="Arial" w:hAnsi="Arial" w:cs="Arial"/>
          <w:sz w:val="24"/>
          <w:szCs w:val="24"/>
        </w:rPr>
        <w:tab/>
        <w:t xml:space="preserve">Evidence for Part 3  </w:t>
      </w:r>
    </w:p>
    <w:p w:rsidR="00214911" w:rsidRDefault="00214911">
      <w:pPr>
        <w:rPr>
          <w:rFonts w:ascii="Arial" w:hAnsi="Arial" w:cs="Arial"/>
          <w:b/>
          <w:sz w:val="24"/>
          <w:szCs w:val="24"/>
        </w:rPr>
      </w:pPr>
    </w:p>
    <w:p w:rsidR="00A06F60" w:rsidRPr="00527408" w:rsidRDefault="00527408">
      <w:pPr>
        <w:rPr>
          <w:rFonts w:ascii="Arial" w:hAnsi="Arial" w:cs="Arial"/>
          <w:sz w:val="24"/>
          <w:szCs w:val="24"/>
        </w:rPr>
      </w:pPr>
      <w:r w:rsidRPr="00527408">
        <w:rPr>
          <w:rFonts w:ascii="Arial" w:hAnsi="Arial" w:cs="Arial"/>
          <w:sz w:val="24"/>
          <w:szCs w:val="24"/>
        </w:rPr>
        <w:tab/>
        <w:t>-</w:t>
      </w:r>
      <w:r w:rsidRPr="00527408">
        <w:rPr>
          <w:rFonts w:ascii="Arial" w:hAnsi="Arial" w:cs="Arial"/>
          <w:sz w:val="24"/>
          <w:szCs w:val="24"/>
        </w:rPr>
        <w:tab/>
        <w:t>Reference List</w:t>
      </w: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C86D1F" w:rsidRDefault="00C86D1F">
      <w:pPr>
        <w:rPr>
          <w:rFonts w:ascii="Arial" w:hAnsi="Arial" w:cs="Arial"/>
          <w:b/>
          <w:sz w:val="24"/>
          <w:szCs w:val="24"/>
        </w:rPr>
        <w:sectPr w:rsidR="00C86D1F" w:rsidSect="00C86D1F">
          <w:pgSz w:w="11906" w:h="16838" w:code="9"/>
          <w:pgMar w:top="1440" w:right="1440" w:bottom="1440" w:left="1440" w:header="709" w:footer="709" w:gutter="0"/>
          <w:cols w:space="708"/>
          <w:docGrid w:linePitch="360"/>
        </w:sectPr>
      </w:pPr>
    </w:p>
    <w:p w:rsidR="00A06F60" w:rsidRDefault="00A06F60">
      <w:pPr>
        <w:rPr>
          <w:rFonts w:ascii="Arial" w:hAnsi="Arial" w:cs="Arial"/>
          <w:b/>
          <w:sz w:val="24"/>
          <w:szCs w:val="24"/>
          <w:u w:val="single"/>
        </w:rPr>
      </w:pPr>
      <w:r w:rsidRPr="00A06F60">
        <w:rPr>
          <w:rFonts w:ascii="Arial" w:hAnsi="Arial" w:cs="Arial"/>
          <w:b/>
          <w:sz w:val="24"/>
          <w:szCs w:val="24"/>
          <w:u w:val="single"/>
        </w:rPr>
        <w:lastRenderedPageBreak/>
        <w:t>Introduction</w:t>
      </w:r>
      <w:r>
        <w:rPr>
          <w:rFonts w:ascii="Arial" w:hAnsi="Arial" w:cs="Arial"/>
          <w:b/>
          <w:sz w:val="24"/>
          <w:szCs w:val="24"/>
          <w:u w:val="single"/>
        </w:rPr>
        <w:t xml:space="preserve"> </w:t>
      </w:r>
    </w:p>
    <w:p w:rsidR="00A06F60" w:rsidRDefault="00A06F60">
      <w:pPr>
        <w:rPr>
          <w:rFonts w:ascii="Arial" w:hAnsi="Arial" w:cs="Arial"/>
          <w:b/>
          <w:sz w:val="24"/>
          <w:szCs w:val="24"/>
          <w:u w:val="single"/>
        </w:rPr>
      </w:pPr>
    </w:p>
    <w:p w:rsidR="00CD584C" w:rsidRDefault="00A06F60">
      <w:pPr>
        <w:rPr>
          <w:rFonts w:ascii="Arial" w:hAnsi="Arial" w:cs="Arial"/>
          <w:sz w:val="24"/>
          <w:szCs w:val="24"/>
        </w:rPr>
      </w:pPr>
      <w:r w:rsidRPr="00A06F60">
        <w:rPr>
          <w:rFonts w:ascii="Arial" w:hAnsi="Arial" w:cs="Arial"/>
          <w:sz w:val="24"/>
          <w:szCs w:val="24"/>
        </w:rPr>
        <w:t>I work in The Service Centre of Swansea Council where my role is a Workforce- Analytical</w:t>
      </w:r>
      <w:r>
        <w:rPr>
          <w:rFonts w:ascii="Arial" w:hAnsi="Arial" w:cs="Arial"/>
          <w:sz w:val="24"/>
          <w:szCs w:val="24"/>
        </w:rPr>
        <w:t>,</w:t>
      </w:r>
      <w:r w:rsidRPr="00A06F60">
        <w:rPr>
          <w:rFonts w:ascii="Arial" w:hAnsi="Arial" w:cs="Arial"/>
          <w:sz w:val="24"/>
          <w:szCs w:val="24"/>
        </w:rPr>
        <w:t xml:space="preserve"> Recruitment and Change Officer</w:t>
      </w:r>
      <w:r w:rsidR="00FA6DB2">
        <w:rPr>
          <w:rFonts w:ascii="Arial" w:hAnsi="Arial" w:cs="Arial"/>
          <w:sz w:val="24"/>
          <w:szCs w:val="24"/>
        </w:rPr>
        <w:t xml:space="preserve"> (ARC Officer)</w:t>
      </w:r>
      <w:r w:rsidRPr="00A06F60">
        <w:rPr>
          <w:rFonts w:ascii="Arial" w:hAnsi="Arial" w:cs="Arial"/>
          <w:sz w:val="24"/>
          <w:szCs w:val="24"/>
        </w:rPr>
        <w:t xml:space="preserve">. </w:t>
      </w:r>
      <w:r>
        <w:rPr>
          <w:rFonts w:ascii="Arial" w:hAnsi="Arial" w:cs="Arial"/>
          <w:sz w:val="24"/>
          <w:szCs w:val="24"/>
        </w:rPr>
        <w:t xml:space="preserve">My day to day work is mainly of a transactional nature and more in line with a Human Resources Assistant role. I offer basic advice on HR policies and process paperwork on the lifecycle of the employee. I work with and alongside Human Resource and Organisational </w:t>
      </w:r>
      <w:r w:rsidR="00FA6DB2">
        <w:rPr>
          <w:rFonts w:ascii="Arial" w:hAnsi="Arial" w:cs="Arial"/>
          <w:sz w:val="24"/>
          <w:szCs w:val="24"/>
        </w:rPr>
        <w:t xml:space="preserve">Development </w:t>
      </w:r>
      <w:r>
        <w:rPr>
          <w:rFonts w:ascii="Arial" w:hAnsi="Arial" w:cs="Arial"/>
          <w:sz w:val="24"/>
          <w:szCs w:val="24"/>
        </w:rPr>
        <w:t>Advisors, Business Partner’s</w:t>
      </w:r>
      <w:r w:rsidR="00771C56">
        <w:rPr>
          <w:rFonts w:ascii="Arial" w:hAnsi="Arial" w:cs="Arial"/>
          <w:sz w:val="24"/>
          <w:szCs w:val="24"/>
        </w:rPr>
        <w:t xml:space="preserve">, </w:t>
      </w:r>
      <w:r>
        <w:rPr>
          <w:rFonts w:ascii="Arial" w:hAnsi="Arial" w:cs="Arial"/>
          <w:sz w:val="24"/>
          <w:szCs w:val="24"/>
        </w:rPr>
        <w:t>alongside Payroll and Pensions</w:t>
      </w:r>
      <w:r w:rsidR="00771C56">
        <w:rPr>
          <w:rFonts w:ascii="Arial" w:hAnsi="Arial" w:cs="Arial"/>
          <w:sz w:val="24"/>
          <w:szCs w:val="24"/>
        </w:rPr>
        <w:t xml:space="preserve"> and Line Manager’s.</w:t>
      </w:r>
      <w:r>
        <w:rPr>
          <w:rFonts w:ascii="Arial" w:hAnsi="Arial" w:cs="Arial"/>
          <w:sz w:val="24"/>
          <w:szCs w:val="24"/>
        </w:rPr>
        <w:t xml:space="preserve"> I am studying this course in order to gain further knowledge and to progress my career in Human Resources Management. </w:t>
      </w:r>
    </w:p>
    <w:p w:rsidR="00CD584C" w:rsidRDefault="00CD584C">
      <w:pPr>
        <w:rPr>
          <w:rFonts w:ascii="Arial" w:hAnsi="Arial" w:cs="Arial"/>
          <w:sz w:val="24"/>
          <w:szCs w:val="24"/>
        </w:rPr>
      </w:pPr>
    </w:p>
    <w:p w:rsidR="00C9714F" w:rsidRDefault="00A06F60">
      <w:pPr>
        <w:rPr>
          <w:rFonts w:ascii="Arial" w:hAnsi="Arial" w:cs="Arial"/>
          <w:sz w:val="24"/>
          <w:szCs w:val="24"/>
        </w:rPr>
      </w:pPr>
      <w:r>
        <w:rPr>
          <w:rFonts w:ascii="Arial" w:hAnsi="Arial" w:cs="Arial"/>
          <w:sz w:val="24"/>
          <w:szCs w:val="24"/>
        </w:rPr>
        <w:t>I hope that this portfolio will evidence how I</w:t>
      </w:r>
      <w:r w:rsidR="00FA6DB2">
        <w:rPr>
          <w:rFonts w:ascii="Arial" w:hAnsi="Arial" w:cs="Arial"/>
          <w:sz w:val="24"/>
          <w:szCs w:val="24"/>
        </w:rPr>
        <w:t>,</w:t>
      </w:r>
      <w:r>
        <w:rPr>
          <w:rFonts w:ascii="Arial" w:hAnsi="Arial" w:cs="Arial"/>
          <w:sz w:val="24"/>
          <w:szCs w:val="24"/>
        </w:rPr>
        <w:t xml:space="preserve"> in my current role am contributing to </w:t>
      </w:r>
      <w:r w:rsidR="00BE4E20">
        <w:rPr>
          <w:rFonts w:ascii="Arial" w:hAnsi="Arial" w:cs="Arial"/>
          <w:sz w:val="24"/>
          <w:szCs w:val="24"/>
        </w:rPr>
        <w:t>the management of change within our organisation and how I am growing in this area.</w:t>
      </w:r>
      <w:r>
        <w:rPr>
          <w:rFonts w:ascii="Arial" w:hAnsi="Arial" w:cs="Arial"/>
          <w:sz w:val="24"/>
          <w:szCs w:val="24"/>
        </w:rPr>
        <w:t xml:space="preserve"> </w:t>
      </w:r>
    </w:p>
    <w:p w:rsidR="00C9714F" w:rsidRDefault="00C9714F">
      <w:pPr>
        <w:rPr>
          <w:rFonts w:ascii="Arial" w:hAnsi="Arial" w:cs="Arial"/>
          <w:sz w:val="24"/>
          <w:szCs w:val="24"/>
        </w:rPr>
      </w:pPr>
    </w:p>
    <w:p w:rsidR="00A06F60" w:rsidRPr="00A06F60" w:rsidRDefault="00CD584C">
      <w:pPr>
        <w:rPr>
          <w:rFonts w:ascii="Arial" w:hAnsi="Arial" w:cs="Arial"/>
          <w:sz w:val="24"/>
          <w:szCs w:val="24"/>
        </w:rPr>
      </w:pPr>
      <w:r>
        <w:rPr>
          <w:rFonts w:ascii="Arial" w:hAnsi="Arial" w:cs="Arial"/>
          <w:sz w:val="24"/>
          <w:szCs w:val="24"/>
        </w:rPr>
        <w:t xml:space="preserve">The current pandemic has slowed down the ability to shadow the HR Advisors team which I had started prior to March 2020. Business as usual </w:t>
      </w:r>
      <w:r w:rsidR="00C9714F">
        <w:rPr>
          <w:rFonts w:ascii="Arial" w:hAnsi="Arial" w:cs="Arial"/>
          <w:sz w:val="24"/>
          <w:szCs w:val="24"/>
        </w:rPr>
        <w:t xml:space="preserve">is </w:t>
      </w:r>
      <w:r>
        <w:rPr>
          <w:rFonts w:ascii="Arial" w:hAnsi="Arial" w:cs="Arial"/>
          <w:sz w:val="24"/>
          <w:szCs w:val="24"/>
        </w:rPr>
        <w:t xml:space="preserve">quite difficult at present so this portfolio will demonstrate hopefully areas which I do currently implement changes. </w:t>
      </w:r>
      <w:r w:rsidR="00C9714F">
        <w:rPr>
          <w:rFonts w:ascii="Arial" w:hAnsi="Arial" w:cs="Arial"/>
          <w:sz w:val="24"/>
          <w:szCs w:val="24"/>
        </w:rPr>
        <w:t>In regards to the change process within the council many things have been put on hold due to the pandemic. A request was made from the Corporate Management Team (CMT) only to have to authorize large Delegated Powers Reports (DPR’s) and also that large restructures where possible were not undertaken at this time and only requested if Business Critical. The CMT team were then freed up to work on Critical Changes and decisions directly related to the pandemic. Whilst the Council is making efforts to return to Business as Usual. They have still requested that the above remains in place until lockdowns are lifted once again.</w:t>
      </w:r>
      <w:r w:rsidR="00784F2A">
        <w:rPr>
          <w:rFonts w:ascii="Arial" w:hAnsi="Arial" w:cs="Arial"/>
          <w:sz w:val="24"/>
          <w:szCs w:val="24"/>
        </w:rPr>
        <w:t xml:space="preserve"> So currently we are only processing small changes within teams usually related to 1 or 2 current roles.</w:t>
      </w:r>
      <w:r w:rsidR="00C9714F">
        <w:rPr>
          <w:rFonts w:ascii="Arial" w:hAnsi="Arial" w:cs="Arial"/>
          <w:sz w:val="24"/>
          <w:szCs w:val="24"/>
        </w:rPr>
        <w:t xml:space="preserve"> </w:t>
      </w:r>
    </w:p>
    <w:p w:rsidR="00A06F60" w:rsidRPr="00A06F60" w:rsidRDefault="00A06F60">
      <w:pPr>
        <w:rPr>
          <w:rFonts w:ascii="Arial" w:hAnsi="Arial" w:cs="Arial"/>
          <w:b/>
          <w:sz w:val="24"/>
          <w:szCs w:val="24"/>
        </w:rPr>
      </w:pPr>
    </w:p>
    <w:p w:rsidR="00C86D1F" w:rsidRDefault="00C86D1F">
      <w:pPr>
        <w:rPr>
          <w:rFonts w:ascii="Arial" w:hAnsi="Arial" w:cs="Arial"/>
          <w:sz w:val="24"/>
          <w:szCs w:val="24"/>
        </w:rPr>
        <w:sectPr w:rsidR="00C86D1F" w:rsidSect="00C86D1F">
          <w:pgSz w:w="11906" w:h="16838" w:code="9"/>
          <w:pgMar w:top="1440" w:right="1440" w:bottom="1440" w:left="1440" w:header="709" w:footer="709" w:gutter="0"/>
          <w:cols w:space="708"/>
          <w:docGrid w:linePitch="360"/>
        </w:sectPr>
      </w:pPr>
    </w:p>
    <w:p w:rsidR="00693C36" w:rsidRPr="001758FE" w:rsidRDefault="001758FE">
      <w:pPr>
        <w:rPr>
          <w:rFonts w:ascii="Arial" w:hAnsi="Arial" w:cs="Arial"/>
          <w:b/>
          <w:sz w:val="24"/>
          <w:szCs w:val="24"/>
        </w:rPr>
      </w:pPr>
      <w:r w:rsidRPr="001758FE">
        <w:rPr>
          <w:rFonts w:ascii="Arial" w:hAnsi="Arial" w:cs="Arial"/>
          <w:b/>
          <w:sz w:val="24"/>
          <w:szCs w:val="24"/>
        </w:rPr>
        <w:lastRenderedPageBreak/>
        <w:t xml:space="preserve">Evidence Matrix </w:t>
      </w:r>
    </w:p>
    <w:p w:rsidR="001758FE" w:rsidRDefault="001758FE">
      <w:pPr>
        <w:rPr>
          <w:rFonts w:ascii="Arial" w:hAnsi="Arial" w:cs="Arial"/>
          <w:sz w:val="24"/>
          <w:szCs w:val="24"/>
        </w:rPr>
      </w:pPr>
    </w:p>
    <w:tbl>
      <w:tblPr>
        <w:tblW w:w="14029"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271"/>
        <w:gridCol w:w="1241"/>
        <w:gridCol w:w="1452"/>
        <w:gridCol w:w="1557"/>
        <w:gridCol w:w="4677"/>
        <w:gridCol w:w="89"/>
        <w:gridCol w:w="1265"/>
        <w:gridCol w:w="10"/>
        <w:gridCol w:w="1332"/>
        <w:gridCol w:w="1135"/>
      </w:tblGrid>
      <w:tr w:rsidR="00B84260" w:rsidRPr="00E758AC" w:rsidTr="00B84260">
        <w:trPr>
          <w:trHeight w:val="425"/>
        </w:trPr>
        <w:tc>
          <w:tcPr>
            <w:tcW w:w="10198" w:type="dxa"/>
            <w:gridSpan w:val="5"/>
          </w:tcPr>
          <w:p w:rsidR="00B84260" w:rsidRPr="00E758AC" w:rsidRDefault="00B84260" w:rsidP="00511317">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Sarah Measday</w:t>
            </w:r>
          </w:p>
        </w:tc>
        <w:tc>
          <w:tcPr>
            <w:tcW w:w="3831" w:type="dxa"/>
            <w:gridSpan w:val="5"/>
          </w:tcPr>
          <w:p w:rsidR="00B84260" w:rsidRDefault="00B84260" w:rsidP="00511317">
            <w:pPr>
              <w:contextualSpacing/>
              <w:rPr>
                <w:rFonts w:ascii="Arial" w:hAnsi="Arial" w:cs="Arial"/>
                <w:b/>
                <w:color w:val="3C3C3C"/>
              </w:rPr>
            </w:pPr>
            <w:r w:rsidRPr="00E758AC">
              <w:rPr>
                <w:rFonts w:ascii="Arial" w:hAnsi="Arial" w:cs="Arial"/>
                <w:b/>
                <w:color w:val="3C3C3C"/>
              </w:rPr>
              <w:t>CIPD Membership/registration No.:</w:t>
            </w:r>
            <w:r>
              <w:rPr>
                <w:rFonts w:ascii="Arial" w:hAnsi="Arial" w:cs="Arial"/>
                <w:b/>
                <w:color w:val="3C3C3C"/>
              </w:rPr>
              <w:t xml:space="preserve"> </w:t>
            </w:r>
            <w:r w:rsidRPr="00C95F38">
              <w:rPr>
                <w:rFonts w:ascii="Arial" w:eastAsiaTheme="minorEastAsia" w:hAnsi="Arial" w:cs="Arial"/>
                <w:kern w:val="24"/>
              </w:rPr>
              <w:t>55478518</w:t>
            </w:r>
          </w:p>
          <w:p w:rsidR="00B84260" w:rsidRPr="00E758AC" w:rsidRDefault="00B84260" w:rsidP="00511317">
            <w:pPr>
              <w:contextualSpacing/>
              <w:rPr>
                <w:rFonts w:ascii="Arial" w:hAnsi="Arial" w:cs="Arial"/>
                <w:b/>
                <w:color w:val="3C3C3C"/>
              </w:rPr>
            </w:pPr>
          </w:p>
          <w:p w:rsidR="00B84260" w:rsidRPr="00E758AC" w:rsidRDefault="00B84260" w:rsidP="00511317">
            <w:pPr>
              <w:contextualSpacing/>
              <w:rPr>
                <w:rFonts w:ascii="Arial" w:hAnsi="Arial" w:cs="Arial"/>
                <w:color w:val="3C3C3C"/>
              </w:rPr>
            </w:pPr>
          </w:p>
        </w:tc>
      </w:tr>
      <w:tr w:rsidR="00331C9E" w:rsidRPr="00E758AC" w:rsidTr="00B84260">
        <w:trPr>
          <w:trHeight w:val="425"/>
        </w:trPr>
        <w:tc>
          <w:tcPr>
            <w:tcW w:w="10198" w:type="dxa"/>
            <w:gridSpan w:val="5"/>
          </w:tcPr>
          <w:p w:rsidR="00331C9E" w:rsidRPr="00E758AC" w:rsidRDefault="00331C9E" w:rsidP="00511317">
            <w:pPr>
              <w:contextualSpacing/>
              <w:rPr>
                <w:rFonts w:ascii="Arial" w:hAnsi="Arial" w:cs="Arial"/>
                <w:b/>
                <w:color w:val="3C3C3C"/>
              </w:rPr>
            </w:pPr>
          </w:p>
        </w:tc>
        <w:tc>
          <w:tcPr>
            <w:tcW w:w="3831" w:type="dxa"/>
            <w:gridSpan w:val="5"/>
          </w:tcPr>
          <w:p w:rsidR="00331C9E" w:rsidRPr="00E758AC" w:rsidRDefault="00331C9E" w:rsidP="00511317">
            <w:pPr>
              <w:contextualSpacing/>
              <w:rPr>
                <w:rFonts w:ascii="Arial" w:hAnsi="Arial" w:cs="Arial"/>
                <w:b/>
                <w:color w:val="3C3C3C"/>
              </w:rPr>
            </w:pPr>
          </w:p>
        </w:tc>
      </w:tr>
      <w:tr w:rsidR="00B84260" w:rsidRPr="00E758AC" w:rsidTr="00B84260">
        <w:tc>
          <w:tcPr>
            <w:tcW w:w="10198" w:type="dxa"/>
            <w:gridSpan w:val="5"/>
          </w:tcPr>
          <w:p w:rsidR="00B84260" w:rsidRDefault="00B84260" w:rsidP="00511317">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 Diploma In Human Resource Management</w:t>
            </w:r>
          </w:p>
          <w:p w:rsidR="00B84260" w:rsidRPr="00E758AC" w:rsidRDefault="00B84260" w:rsidP="00BE4E20">
            <w:pPr>
              <w:contextualSpacing/>
              <w:rPr>
                <w:rFonts w:ascii="Arial" w:hAnsi="Arial" w:cs="Arial"/>
                <w:b/>
                <w:color w:val="3C3C3C"/>
              </w:rPr>
            </w:pPr>
            <w:r>
              <w:rPr>
                <w:rFonts w:ascii="Arial" w:hAnsi="Arial" w:cs="Arial"/>
                <w:b/>
                <w:color w:val="3C3C3C"/>
              </w:rPr>
              <w:t xml:space="preserve">Portfolio – Contributing to the Management of Change </w:t>
            </w:r>
          </w:p>
        </w:tc>
        <w:tc>
          <w:tcPr>
            <w:tcW w:w="3831" w:type="dxa"/>
            <w:gridSpan w:val="5"/>
          </w:tcPr>
          <w:p w:rsidR="00B84260" w:rsidRDefault="00B84260" w:rsidP="00511317">
            <w:pPr>
              <w:contextualSpacing/>
              <w:rPr>
                <w:rFonts w:ascii="Arial" w:hAnsi="Arial" w:cs="Arial"/>
                <w:b/>
                <w:color w:val="3C3C3C"/>
              </w:rPr>
            </w:pPr>
            <w:r w:rsidRPr="00E758AC">
              <w:rPr>
                <w:rFonts w:ascii="Arial" w:hAnsi="Arial" w:cs="Arial"/>
                <w:b/>
                <w:color w:val="3C3C3C"/>
              </w:rPr>
              <w:t>Unique Learner No. (ULN):</w:t>
            </w:r>
          </w:p>
          <w:p w:rsidR="00B84260" w:rsidRPr="00E758AC" w:rsidRDefault="00B84260" w:rsidP="00511317">
            <w:pPr>
              <w:contextualSpacing/>
              <w:rPr>
                <w:rFonts w:ascii="Arial" w:hAnsi="Arial" w:cs="Arial"/>
                <w:b/>
                <w:color w:val="3C3C3C"/>
              </w:rPr>
            </w:pPr>
            <w:r w:rsidRPr="00C95F38">
              <w:rPr>
                <w:rFonts w:ascii="Arial" w:eastAsiaTheme="minorEastAsia" w:hAnsi="Arial" w:cs="Arial"/>
                <w:kern w:val="24"/>
              </w:rPr>
              <w:t>1910137</w:t>
            </w:r>
          </w:p>
          <w:p w:rsidR="00B84260" w:rsidRPr="00E758AC" w:rsidRDefault="00B84260" w:rsidP="00511317">
            <w:pPr>
              <w:contextualSpacing/>
              <w:rPr>
                <w:rFonts w:ascii="Arial" w:hAnsi="Arial" w:cs="Arial"/>
                <w:color w:val="3C3C3C"/>
              </w:rPr>
            </w:pPr>
          </w:p>
        </w:tc>
      </w:tr>
      <w:tr w:rsidR="00B84260" w:rsidRPr="00E758AC" w:rsidTr="00B84260">
        <w:trPr>
          <w:cantSplit/>
          <w:trHeight w:val="791"/>
        </w:trPr>
        <w:tc>
          <w:tcPr>
            <w:tcW w:w="1271" w:type="dxa"/>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Unit code</w:t>
            </w:r>
          </w:p>
        </w:tc>
        <w:tc>
          <w:tcPr>
            <w:tcW w:w="2693" w:type="dxa"/>
            <w:gridSpan w:val="2"/>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Unit title</w:t>
            </w:r>
          </w:p>
        </w:tc>
        <w:tc>
          <w:tcPr>
            <w:tcW w:w="1557" w:type="dxa"/>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Assessment criteria no.</w:t>
            </w:r>
          </w:p>
        </w:tc>
        <w:tc>
          <w:tcPr>
            <w:tcW w:w="4677" w:type="dxa"/>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Evidence description</w:t>
            </w:r>
          </w:p>
        </w:tc>
        <w:tc>
          <w:tcPr>
            <w:tcW w:w="1354" w:type="dxa"/>
            <w:gridSpan w:val="2"/>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Evidence reference number</w:t>
            </w:r>
          </w:p>
        </w:tc>
        <w:tc>
          <w:tcPr>
            <w:tcW w:w="1342" w:type="dxa"/>
            <w:gridSpan w:val="2"/>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Assessor</w:t>
            </w:r>
          </w:p>
          <w:p w:rsidR="00B84260" w:rsidRPr="00E758AC" w:rsidRDefault="00B84260" w:rsidP="00511317">
            <w:pPr>
              <w:contextualSpacing/>
              <w:rPr>
                <w:rFonts w:ascii="Arial" w:hAnsi="Arial" w:cs="Arial"/>
                <w:b/>
                <w:color w:val="3C3C3C"/>
              </w:rPr>
            </w:pPr>
            <w:r w:rsidRPr="00E758AC">
              <w:rPr>
                <w:rFonts w:ascii="Arial" w:hAnsi="Arial" w:cs="Arial"/>
                <w:b/>
                <w:color w:val="3C3C3C"/>
              </w:rPr>
              <w:t>initials</w:t>
            </w:r>
          </w:p>
        </w:tc>
        <w:tc>
          <w:tcPr>
            <w:tcW w:w="1135" w:type="dxa"/>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I/V initials if sampled</w:t>
            </w:r>
          </w:p>
        </w:tc>
      </w:tr>
      <w:tr w:rsidR="00B84260" w:rsidRPr="00E758AC" w:rsidTr="00B84260">
        <w:tc>
          <w:tcPr>
            <w:tcW w:w="1271" w:type="dxa"/>
          </w:tcPr>
          <w:p w:rsidR="00B84260" w:rsidRPr="00E758AC" w:rsidRDefault="00B84260" w:rsidP="00BE4E20">
            <w:pPr>
              <w:contextualSpacing/>
              <w:rPr>
                <w:rFonts w:ascii="Arial" w:hAnsi="Arial" w:cs="Arial"/>
                <w:color w:val="3C3C3C"/>
              </w:rPr>
            </w:pPr>
            <w:r>
              <w:rPr>
                <w:rFonts w:ascii="Arial" w:hAnsi="Arial" w:cs="Arial"/>
                <w:color w:val="3C3C3C"/>
              </w:rPr>
              <w:t>5AMOC</w:t>
            </w:r>
          </w:p>
        </w:tc>
        <w:tc>
          <w:tcPr>
            <w:tcW w:w="2693" w:type="dxa"/>
            <w:gridSpan w:val="2"/>
          </w:tcPr>
          <w:p w:rsidR="00B84260" w:rsidRPr="00E758AC" w:rsidRDefault="00B84260" w:rsidP="00BE4E20">
            <w:pPr>
              <w:contextualSpacing/>
              <w:rPr>
                <w:rFonts w:ascii="Arial" w:hAnsi="Arial" w:cs="Arial"/>
                <w:color w:val="3C3C3C"/>
              </w:rPr>
            </w:pPr>
            <w:r>
              <w:rPr>
                <w:rFonts w:ascii="Arial" w:hAnsi="Arial" w:cs="Arial"/>
                <w:color w:val="3C3C3C"/>
              </w:rPr>
              <w:t xml:space="preserve">Contributing to the Management of Change </w:t>
            </w:r>
          </w:p>
        </w:tc>
        <w:tc>
          <w:tcPr>
            <w:tcW w:w="1557" w:type="dxa"/>
          </w:tcPr>
          <w:p w:rsidR="00B84260" w:rsidRPr="00E758AC" w:rsidRDefault="00B84260" w:rsidP="002076D0">
            <w:pPr>
              <w:contextualSpacing/>
              <w:rPr>
                <w:rFonts w:ascii="Arial" w:hAnsi="Arial" w:cs="Arial"/>
                <w:color w:val="3C3C3C"/>
              </w:rPr>
            </w:pPr>
            <w:r>
              <w:rPr>
                <w:rFonts w:ascii="Arial" w:hAnsi="Arial" w:cs="Arial"/>
                <w:color w:val="3C3C3C"/>
              </w:rPr>
              <w:t>1.1 – 1.</w:t>
            </w:r>
            <w:r w:rsidR="002076D0">
              <w:rPr>
                <w:rFonts w:ascii="Arial" w:hAnsi="Arial" w:cs="Arial"/>
                <w:color w:val="3C3C3C"/>
              </w:rPr>
              <w:t>5</w:t>
            </w:r>
          </w:p>
        </w:tc>
        <w:tc>
          <w:tcPr>
            <w:tcW w:w="4677" w:type="dxa"/>
          </w:tcPr>
          <w:p w:rsidR="00B84260" w:rsidRPr="00E758AC" w:rsidRDefault="00B84260" w:rsidP="008B74C5">
            <w:pPr>
              <w:contextualSpacing/>
              <w:rPr>
                <w:rFonts w:ascii="Arial" w:hAnsi="Arial" w:cs="Arial"/>
                <w:color w:val="3C3C3C"/>
              </w:rPr>
            </w:pPr>
            <w:r>
              <w:rPr>
                <w:rFonts w:ascii="Arial" w:hAnsi="Arial" w:cs="Arial"/>
                <w:color w:val="3C3C3C"/>
              </w:rPr>
              <w:t xml:space="preserve">Example – Delegated Powers Report </w:t>
            </w:r>
            <w:r w:rsidR="000F17E0">
              <w:rPr>
                <w:rFonts w:ascii="Arial" w:hAnsi="Arial" w:cs="Arial"/>
                <w:color w:val="3C3C3C"/>
              </w:rPr>
              <w:t xml:space="preserve">(DPR) </w:t>
            </w:r>
            <w:r>
              <w:rPr>
                <w:rFonts w:ascii="Arial" w:hAnsi="Arial" w:cs="Arial"/>
                <w:color w:val="3C3C3C"/>
              </w:rPr>
              <w:t>completed by managers for change requests</w:t>
            </w:r>
          </w:p>
        </w:tc>
        <w:tc>
          <w:tcPr>
            <w:tcW w:w="1354" w:type="dxa"/>
            <w:gridSpan w:val="2"/>
          </w:tcPr>
          <w:p w:rsidR="00B84260" w:rsidRPr="00E758AC" w:rsidRDefault="00B84260" w:rsidP="00511317">
            <w:pPr>
              <w:contextualSpacing/>
              <w:rPr>
                <w:rFonts w:ascii="Arial" w:hAnsi="Arial" w:cs="Arial"/>
                <w:color w:val="3C3C3C"/>
              </w:rPr>
            </w:pPr>
            <w:r>
              <w:rPr>
                <w:rFonts w:ascii="Arial" w:hAnsi="Arial" w:cs="Arial"/>
                <w:color w:val="3C3C3C"/>
              </w:rPr>
              <w:t>EV1</w:t>
            </w:r>
          </w:p>
        </w:tc>
        <w:tc>
          <w:tcPr>
            <w:tcW w:w="1342" w:type="dxa"/>
            <w:gridSpan w:val="2"/>
          </w:tcPr>
          <w:p w:rsidR="00B84260" w:rsidRPr="00E758AC" w:rsidRDefault="00B84260" w:rsidP="00511317">
            <w:pPr>
              <w:contextualSpacing/>
              <w:rPr>
                <w:rFonts w:ascii="Arial" w:hAnsi="Arial" w:cs="Arial"/>
                <w:color w:val="3C3C3C"/>
              </w:rPr>
            </w:pPr>
          </w:p>
        </w:tc>
        <w:tc>
          <w:tcPr>
            <w:tcW w:w="1135" w:type="dxa"/>
          </w:tcPr>
          <w:p w:rsidR="00B84260" w:rsidRPr="00E758AC" w:rsidRDefault="00B84260" w:rsidP="00511317">
            <w:pPr>
              <w:contextualSpacing/>
              <w:rPr>
                <w:rFonts w:ascii="Arial" w:hAnsi="Arial" w:cs="Arial"/>
                <w:color w:val="3C3C3C"/>
              </w:rPr>
            </w:pPr>
          </w:p>
        </w:tc>
      </w:tr>
      <w:tr w:rsidR="005340A6" w:rsidRPr="00E758AC" w:rsidTr="00B84260">
        <w:tc>
          <w:tcPr>
            <w:tcW w:w="1271" w:type="dxa"/>
          </w:tcPr>
          <w:p w:rsidR="005340A6" w:rsidRDefault="005340A6" w:rsidP="005340A6">
            <w:r w:rsidRPr="00BE7076">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p w:rsidR="005340A6" w:rsidRPr="00E758AC" w:rsidRDefault="005340A6" w:rsidP="005340A6">
            <w:pPr>
              <w:contextualSpacing/>
              <w:rPr>
                <w:rFonts w:ascii="Arial" w:hAnsi="Arial" w:cs="Arial"/>
                <w:color w:val="3C3C3C"/>
              </w:rPr>
            </w:pPr>
          </w:p>
        </w:tc>
        <w:tc>
          <w:tcPr>
            <w:tcW w:w="1557" w:type="dxa"/>
          </w:tcPr>
          <w:p w:rsidR="005340A6" w:rsidRPr="00E758AC" w:rsidRDefault="005340A6" w:rsidP="005340A6">
            <w:pPr>
              <w:contextualSpacing/>
              <w:rPr>
                <w:rFonts w:ascii="Arial" w:hAnsi="Arial" w:cs="Arial"/>
                <w:color w:val="3C3C3C"/>
              </w:rPr>
            </w:pPr>
            <w:r>
              <w:rPr>
                <w:rFonts w:ascii="Arial" w:hAnsi="Arial" w:cs="Arial"/>
                <w:color w:val="3C3C3C"/>
              </w:rPr>
              <w:t>1.1 – 1.5</w:t>
            </w:r>
          </w:p>
        </w:tc>
        <w:tc>
          <w:tcPr>
            <w:tcW w:w="4677" w:type="dxa"/>
          </w:tcPr>
          <w:p w:rsidR="005340A6" w:rsidRPr="00E758AC" w:rsidRDefault="005340A6" w:rsidP="005340A6">
            <w:pPr>
              <w:contextualSpacing/>
              <w:rPr>
                <w:rFonts w:ascii="Arial" w:hAnsi="Arial" w:cs="Arial"/>
                <w:color w:val="3C3C3C"/>
              </w:rPr>
            </w:pPr>
            <w:r>
              <w:rPr>
                <w:rFonts w:ascii="Arial" w:hAnsi="Arial" w:cs="Arial"/>
                <w:color w:val="3C3C3C"/>
              </w:rPr>
              <w:t>DPR – Change for new post on the structure of the benefits section</w:t>
            </w:r>
          </w:p>
        </w:tc>
        <w:tc>
          <w:tcPr>
            <w:tcW w:w="1354" w:type="dxa"/>
            <w:gridSpan w:val="2"/>
          </w:tcPr>
          <w:p w:rsidR="005340A6" w:rsidRPr="00E758AC" w:rsidRDefault="005340A6" w:rsidP="005340A6">
            <w:pPr>
              <w:contextualSpacing/>
              <w:rPr>
                <w:rFonts w:ascii="Arial" w:hAnsi="Arial" w:cs="Arial"/>
                <w:color w:val="3C3C3C"/>
              </w:rPr>
            </w:pPr>
            <w:r>
              <w:rPr>
                <w:rFonts w:ascii="Arial" w:hAnsi="Arial" w:cs="Arial"/>
                <w:color w:val="3C3C3C"/>
              </w:rPr>
              <w:t>EV2</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c>
          <w:tcPr>
            <w:tcW w:w="1271" w:type="dxa"/>
          </w:tcPr>
          <w:p w:rsidR="005340A6" w:rsidRDefault="005340A6" w:rsidP="005340A6">
            <w:r w:rsidRPr="00BE7076">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p w:rsidR="005340A6" w:rsidRPr="00E758AC" w:rsidRDefault="005340A6" w:rsidP="005340A6">
            <w:pPr>
              <w:contextualSpacing/>
              <w:rPr>
                <w:rFonts w:ascii="Arial" w:hAnsi="Arial" w:cs="Arial"/>
                <w:color w:val="3C3C3C"/>
              </w:rPr>
            </w:pPr>
          </w:p>
        </w:tc>
        <w:tc>
          <w:tcPr>
            <w:tcW w:w="1557" w:type="dxa"/>
          </w:tcPr>
          <w:p w:rsidR="005340A6" w:rsidRPr="00E758AC" w:rsidRDefault="005340A6" w:rsidP="005340A6">
            <w:pPr>
              <w:contextualSpacing/>
              <w:rPr>
                <w:rFonts w:ascii="Arial" w:hAnsi="Arial" w:cs="Arial"/>
                <w:color w:val="3C3C3C"/>
              </w:rPr>
            </w:pPr>
            <w:r>
              <w:rPr>
                <w:rFonts w:ascii="Arial" w:hAnsi="Arial" w:cs="Arial"/>
                <w:color w:val="3C3C3C"/>
              </w:rPr>
              <w:t>1.1 – 1.5</w:t>
            </w:r>
          </w:p>
        </w:tc>
        <w:tc>
          <w:tcPr>
            <w:tcW w:w="4677" w:type="dxa"/>
          </w:tcPr>
          <w:p w:rsidR="005340A6" w:rsidRPr="00E758AC" w:rsidRDefault="005340A6" w:rsidP="005340A6">
            <w:pPr>
              <w:contextualSpacing/>
              <w:rPr>
                <w:rFonts w:ascii="Arial" w:hAnsi="Arial" w:cs="Arial"/>
                <w:color w:val="3C3C3C"/>
              </w:rPr>
            </w:pPr>
            <w:r>
              <w:rPr>
                <w:rFonts w:ascii="Arial" w:hAnsi="Arial" w:cs="Arial"/>
                <w:color w:val="3C3C3C"/>
              </w:rPr>
              <w:t>Email for request for Change</w:t>
            </w:r>
          </w:p>
        </w:tc>
        <w:tc>
          <w:tcPr>
            <w:tcW w:w="1354" w:type="dxa"/>
            <w:gridSpan w:val="2"/>
          </w:tcPr>
          <w:p w:rsidR="005340A6" w:rsidRPr="00E758AC" w:rsidRDefault="005340A6" w:rsidP="005340A6">
            <w:pPr>
              <w:contextualSpacing/>
              <w:rPr>
                <w:rFonts w:ascii="Arial" w:hAnsi="Arial" w:cs="Arial"/>
                <w:color w:val="3C3C3C"/>
              </w:rPr>
            </w:pPr>
            <w:r>
              <w:rPr>
                <w:rFonts w:ascii="Arial" w:hAnsi="Arial" w:cs="Arial"/>
                <w:color w:val="3C3C3C"/>
              </w:rPr>
              <w:t>EV3</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373"/>
        </w:trPr>
        <w:tc>
          <w:tcPr>
            <w:tcW w:w="1271" w:type="dxa"/>
          </w:tcPr>
          <w:p w:rsidR="005340A6" w:rsidRDefault="005340A6" w:rsidP="005340A6">
            <w:r w:rsidRPr="00BE7076">
              <w:rPr>
                <w:rFonts w:ascii="Arial" w:hAnsi="Arial" w:cs="Arial"/>
                <w:color w:val="3C3C3C"/>
              </w:rPr>
              <w:t>5AMOC</w:t>
            </w:r>
          </w:p>
        </w:tc>
        <w:tc>
          <w:tcPr>
            <w:tcW w:w="2693" w:type="dxa"/>
            <w:gridSpan w:val="2"/>
          </w:tcPr>
          <w:p w:rsidR="005340A6" w:rsidRPr="00B06962" w:rsidRDefault="005340A6" w:rsidP="005340A6">
            <w:pPr>
              <w:contextualSpacing/>
              <w:rPr>
                <w:rFonts w:ascii="Arial" w:hAnsi="Arial" w:cs="Arial"/>
                <w:color w:val="3C3C3C"/>
              </w:rPr>
            </w:pPr>
          </w:p>
        </w:tc>
        <w:tc>
          <w:tcPr>
            <w:tcW w:w="1557" w:type="dxa"/>
          </w:tcPr>
          <w:p w:rsidR="005340A6" w:rsidRPr="00B06962" w:rsidRDefault="005340A6" w:rsidP="005340A6">
            <w:pPr>
              <w:contextualSpacing/>
              <w:rPr>
                <w:rFonts w:ascii="Arial" w:hAnsi="Arial" w:cs="Arial"/>
                <w:color w:val="3C3C3C"/>
              </w:rPr>
            </w:pPr>
            <w:r>
              <w:rPr>
                <w:rFonts w:ascii="Arial" w:hAnsi="Arial" w:cs="Arial"/>
                <w:color w:val="3C3C3C"/>
              </w:rPr>
              <w:t>1.1 – 1.5</w:t>
            </w:r>
          </w:p>
        </w:tc>
        <w:tc>
          <w:tcPr>
            <w:tcW w:w="4677" w:type="dxa"/>
          </w:tcPr>
          <w:p w:rsidR="005340A6" w:rsidRPr="00B06962" w:rsidRDefault="005340A6" w:rsidP="005340A6">
            <w:pPr>
              <w:contextualSpacing/>
              <w:rPr>
                <w:rFonts w:ascii="Arial" w:hAnsi="Arial" w:cs="Arial"/>
                <w:color w:val="3C3C3C"/>
              </w:rPr>
            </w:pPr>
            <w:r>
              <w:rPr>
                <w:rFonts w:ascii="Arial" w:hAnsi="Arial" w:cs="Arial"/>
                <w:color w:val="3C3C3C"/>
              </w:rPr>
              <w:t>Approval form HR</w:t>
            </w:r>
          </w:p>
        </w:tc>
        <w:tc>
          <w:tcPr>
            <w:tcW w:w="1354" w:type="dxa"/>
            <w:gridSpan w:val="2"/>
          </w:tcPr>
          <w:p w:rsidR="005340A6" w:rsidRPr="00B06962" w:rsidRDefault="005340A6" w:rsidP="005340A6">
            <w:pPr>
              <w:contextualSpacing/>
              <w:rPr>
                <w:rFonts w:ascii="Arial" w:hAnsi="Arial" w:cs="Arial"/>
                <w:color w:val="3C3C3C"/>
              </w:rPr>
            </w:pPr>
            <w:r>
              <w:rPr>
                <w:rFonts w:ascii="Arial" w:hAnsi="Arial" w:cs="Arial"/>
                <w:color w:val="3C3C3C"/>
              </w:rPr>
              <w:t>EV4</w:t>
            </w:r>
          </w:p>
        </w:tc>
        <w:tc>
          <w:tcPr>
            <w:tcW w:w="1342" w:type="dxa"/>
            <w:gridSpan w:val="2"/>
          </w:tcPr>
          <w:p w:rsidR="005340A6" w:rsidRPr="00B06962" w:rsidRDefault="005340A6" w:rsidP="005340A6">
            <w:pPr>
              <w:contextualSpacing/>
              <w:rPr>
                <w:rFonts w:ascii="Arial" w:hAnsi="Arial" w:cs="Arial"/>
                <w:color w:val="3C3C3C"/>
              </w:rPr>
            </w:pPr>
          </w:p>
        </w:tc>
        <w:tc>
          <w:tcPr>
            <w:tcW w:w="1135" w:type="dxa"/>
          </w:tcPr>
          <w:p w:rsidR="005340A6" w:rsidRPr="00B06962" w:rsidRDefault="005340A6" w:rsidP="005340A6">
            <w:pPr>
              <w:contextualSpacing/>
              <w:rPr>
                <w:rFonts w:ascii="Arial" w:hAnsi="Arial" w:cs="Arial"/>
                <w:color w:val="3C3C3C"/>
              </w:rPr>
            </w:pPr>
          </w:p>
        </w:tc>
      </w:tr>
      <w:tr w:rsidR="005340A6" w:rsidRPr="00E758AC" w:rsidTr="00B84260">
        <w:trPr>
          <w:trHeight w:val="421"/>
        </w:trPr>
        <w:tc>
          <w:tcPr>
            <w:tcW w:w="1271" w:type="dxa"/>
          </w:tcPr>
          <w:p w:rsidR="005340A6" w:rsidRDefault="005340A6" w:rsidP="005340A6">
            <w:r w:rsidRPr="00BE7076">
              <w:rPr>
                <w:rFonts w:ascii="Arial" w:hAnsi="Arial" w:cs="Arial"/>
                <w:color w:val="3C3C3C"/>
              </w:rPr>
              <w:t>5AMOC</w:t>
            </w:r>
          </w:p>
        </w:tc>
        <w:tc>
          <w:tcPr>
            <w:tcW w:w="2693" w:type="dxa"/>
            <w:gridSpan w:val="2"/>
          </w:tcPr>
          <w:p w:rsidR="005340A6" w:rsidRPr="00B06962" w:rsidRDefault="005340A6" w:rsidP="005340A6">
            <w:pPr>
              <w:contextualSpacing/>
              <w:rPr>
                <w:rFonts w:ascii="Arial" w:hAnsi="Arial" w:cs="Arial"/>
                <w:color w:val="3C3C3C"/>
              </w:rPr>
            </w:pPr>
          </w:p>
        </w:tc>
        <w:tc>
          <w:tcPr>
            <w:tcW w:w="1557" w:type="dxa"/>
          </w:tcPr>
          <w:p w:rsidR="005340A6" w:rsidRPr="00D32791" w:rsidRDefault="005340A6" w:rsidP="005340A6">
            <w:pPr>
              <w:pStyle w:val="ListParagraph"/>
              <w:numPr>
                <w:ilvl w:val="1"/>
                <w:numId w:val="5"/>
              </w:numPr>
              <w:contextualSpacing/>
              <w:rPr>
                <w:color w:val="3C3C3C"/>
              </w:rPr>
            </w:pPr>
            <w:r>
              <w:rPr>
                <w:color w:val="3C3C3C"/>
              </w:rPr>
              <w:t>-1.5</w:t>
            </w:r>
          </w:p>
        </w:tc>
        <w:tc>
          <w:tcPr>
            <w:tcW w:w="4677" w:type="dxa"/>
          </w:tcPr>
          <w:p w:rsidR="005340A6" w:rsidRPr="00B06962" w:rsidRDefault="005340A6" w:rsidP="005340A6">
            <w:pPr>
              <w:contextualSpacing/>
              <w:rPr>
                <w:rFonts w:ascii="Arial" w:hAnsi="Arial" w:cs="Arial"/>
                <w:color w:val="3C3C3C"/>
              </w:rPr>
            </w:pPr>
            <w:r>
              <w:rPr>
                <w:rFonts w:ascii="Arial" w:hAnsi="Arial" w:cs="Arial"/>
                <w:color w:val="3C3C3C"/>
              </w:rPr>
              <w:t>Approval from Director</w:t>
            </w:r>
          </w:p>
        </w:tc>
        <w:tc>
          <w:tcPr>
            <w:tcW w:w="1354" w:type="dxa"/>
            <w:gridSpan w:val="2"/>
          </w:tcPr>
          <w:p w:rsidR="005340A6" w:rsidRPr="00B06962" w:rsidRDefault="005340A6" w:rsidP="005340A6">
            <w:pPr>
              <w:contextualSpacing/>
              <w:rPr>
                <w:rFonts w:ascii="Arial" w:hAnsi="Arial" w:cs="Arial"/>
                <w:color w:val="3C3C3C"/>
              </w:rPr>
            </w:pPr>
            <w:r>
              <w:rPr>
                <w:rFonts w:ascii="Arial" w:hAnsi="Arial" w:cs="Arial"/>
                <w:color w:val="3C3C3C"/>
              </w:rPr>
              <w:t>EV5</w:t>
            </w:r>
          </w:p>
        </w:tc>
        <w:tc>
          <w:tcPr>
            <w:tcW w:w="1342" w:type="dxa"/>
            <w:gridSpan w:val="2"/>
          </w:tcPr>
          <w:p w:rsidR="005340A6" w:rsidRPr="00B06962" w:rsidRDefault="005340A6" w:rsidP="005340A6">
            <w:pPr>
              <w:contextualSpacing/>
              <w:rPr>
                <w:rFonts w:ascii="Arial" w:hAnsi="Arial" w:cs="Arial"/>
                <w:color w:val="3C3C3C"/>
              </w:rPr>
            </w:pPr>
          </w:p>
        </w:tc>
        <w:tc>
          <w:tcPr>
            <w:tcW w:w="1135" w:type="dxa"/>
          </w:tcPr>
          <w:p w:rsidR="005340A6" w:rsidRPr="00B06962" w:rsidRDefault="005340A6" w:rsidP="005340A6">
            <w:pPr>
              <w:contextualSpacing/>
              <w:rPr>
                <w:rFonts w:ascii="Arial" w:hAnsi="Arial" w:cs="Arial"/>
                <w:color w:val="3C3C3C"/>
              </w:rPr>
            </w:pPr>
          </w:p>
        </w:tc>
      </w:tr>
      <w:tr w:rsidR="005340A6" w:rsidRPr="00E758AC" w:rsidTr="00B84260">
        <w:trPr>
          <w:trHeight w:val="413"/>
        </w:trPr>
        <w:tc>
          <w:tcPr>
            <w:tcW w:w="1271" w:type="dxa"/>
          </w:tcPr>
          <w:p w:rsidR="005340A6" w:rsidRDefault="005340A6" w:rsidP="005340A6">
            <w:r w:rsidRPr="00BE7076">
              <w:rPr>
                <w:rFonts w:ascii="Arial" w:hAnsi="Arial" w:cs="Arial"/>
                <w:color w:val="3C3C3C"/>
              </w:rPr>
              <w:t>5AMOC</w:t>
            </w:r>
          </w:p>
        </w:tc>
        <w:tc>
          <w:tcPr>
            <w:tcW w:w="2693" w:type="dxa"/>
            <w:gridSpan w:val="2"/>
          </w:tcPr>
          <w:p w:rsidR="005340A6" w:rsidRPr="00B06962" w:rsidRDefault="005340A6" w:rsidP="005340A6">
            <w:pPr>
              <w:contextualSpacing/>
              <w:rPr>
                <w:rFonts w:ascii="Arial" w:hAnsi="Arial" w:cs="Arial"/>
                <w:color w:val="3C3C3C"/>
              </w:rPr>
            </w:pPr>
          </w:p>
        </w:tc>
        <w:tc>
          <w:tcPr>
            <w:tcW w:w="1557" w:type="dxa"/>
          </w:tcPr>
          <w:p w:rsidR="005340A6" w:rsidRPr="00B06962" w:rsidRDefault="005340A6" w:rsidP="005340A6">
            <w:pPr>
              <w:contextualSpacing/>
              <w:rPr>
                <w:rFonts w:ascii="Arial" w:hAnsi="Arial" w:cs="Arial"/>
                <w:color w:val="3C3C3C"/>
              </w:rPr>
            </w:pPr>
            <w:r>
              <w:rPr>
                <w:rFonts w:ascii="Arial" w:hAnsi="Arial" w:cs="Arial"/>
                <w:color w:val="3C3C3C"/>
              </w:rPr>
              <w:t>1.1 – 1.5</w:t>
            </w:r>
          </w:p>
        </w:tc>
        <w:tc>
          <w:tcPr>
            <w:tcW w:w="4677" w:type="dxa"/>
          </w:tcPr>
          <w:p w:rsidR="005340A6" w:rsidRPr="00B06962" w:rsidRDefault="005340A6" w:rsidP="005340A6">
            <w:pPr>
              <w:contextualSpacing/>
              <w:rPr>
                <w:rFonts w:ascii="Arial" w:hAnsi="Arial" w:cs="Arial"/>
                <w:color w:val="3C3C3C"/>
              </w:rPr>
            </w:pPr>
            <w:r>
              <w:rPr>
                <w:rFonts w:ascii="Arial" w:hAnsi="Arial" w:cs="Arial"/>
                <w:color w:val="3C3C3C"/>
              </w:rPr>
              <w:t xml:space="preserve">Approval from Head of Service and Chief Finance </w:t>
            </w:r>
          </w:p>
        </w:tc>
        <w:tc>
          <w:tcPr>
            <w:tcW w:w="1354" w:type="dxa"/>
            <w:gridSpan w:val="2"/>
          </w:tcPr>
          <w:p w:rsidR="005340A6" w:rsidRPr="00B06962" w:rsidRDefault="005340A6" w:rsidP="005340A6">
            <w:pPr>
              <w:contextualSpacing/>
              <w:rPr>
                <w:rFonts w:ascii="Arial" w:hAnsi="Arial" w:cs="Arial"/>
                <w:color w:val="3C3C3C"/>
              </w:rPr>
            </w:pPr>
            <w:r>
              <w:rPr>
                <w:rFonts w:ascii="Arial" w:hAnsi="Arial" w:cs="Arial"/>
                <w:color w:val="3C3C3C"/>
              </w:rPr>
              <w:t>EV6</w:t>
            </w:r>
          </w:p>
        </w:tc>
        <w:tc>
          <w:tcPr>
            <w:tcW w:w="1342" w:type="dxa"/>
            <w:gridSpan w:val="2"/>
          </w:tcPr>
          <w:p w:rsidR="005340A6" w:rsidRPr="00B06962" w:rsidRDefault="005340A6" w:rsidP="005340A6">
            <w:pPr>
              <w:contextualSpacing/>
              <w:rPr>
                <w:rFonts w:ascii="Arial" w:hAnsi="Arial" w:cs="Arial"/>
                <w:color w:val="3C3C3C"/>
              </w:rPr>
            </w:pPr>
          </w:p>
        </w:tc>
        <w:tc>
          <w:tcPr>
            <w:tcW w:w="1135" w:type="dxa"/>
          </w:tcPr>
          <w:p w:rsidR="005340A6" w:rsidRPr="00B06962" w:rsidRDefault="005340A6" w:rsidP="005340A6">
            <w:pPr>
              <w:contextualSpacing/>
              <w:rPr>
                <w:rFonts w:ascii="Arial" w:hAnsi="Arial" w:cs="Arial"/>
                <w:color w:val="3C3C3C"/>
              </w:rPr>
            </w:pPr>
          </w:p>
        </w:tc>
      </w:tr>
      <w:tr w:rsidR="005340A6" w:rsidRPr="00E758AC" w:rsidTr="00B84260">
        <w:trPr>
          <w:trHeight w:val="503"/>
        </w:trPr>
        <w:tc>
          <w:tcPr>
            <w:tcW w:w="1271" w:type="dxa"/>
          </w:tcPr>
          <w:p w:rsidR="005340A6" w:rsidRDefault="005340A6" w:rsidP="005340A6">
            <w:r w:rsidRPr="00BE7076">
              <w:rPr>
                <w:rFonts w:ascii="Arial" w:hAnsi="Arial" w:cs="Arial"/>
                <w:color w:val="3C3C3C"/>
              </w:rPr>
              <w:t>5AMOC</w:t>
            </w:r>
          </w:p>
        </w:tc>
        <w:tc>
          <w:tcPr>
            <w:tcW w:w="2693" w:type="dxa"/>
            <w:gridSpan w:val="2"/>
          </w:tcPr>
          <w:p w:rsidR="005340A6" w:rsidRPr="00B06962" w:rsidRDefault="005340A6" w:rsidP="005340A6">
            <w:pPr>
              <w:contextualSpacing/>
              <w:rPr>
                <w:rFonts w:ascii="Arial" w:hAnsi="Arial" w:cs="Arial"/>
                <w:color w:val="3C3C3C"/>
              </w:rPr>
            </w:pPr>
          </w:p>
        </w:tc>
        <w:tc>
          <w:tcPr>
            <w:tcW w:w="1557" w:type="dxa"/>
          </w:tcPr>
          <w:p w:rsidR="005340A6" w:rsidRPr="00B06962" w:rsidRDefault="005340A6" w:rsidP="005340A6">
            <w:pPr>
              <w:contextualSpacing/>
              <w:rPr>
                <w:rFonts w:ascii="Arial" w:hAnsi="Arial" w:cs="Arial"/>
                <w:color w:val="3C3C3C"/>
              </w:rPr>
            </w:pPr>
            <w:r>
              <w:rPr>
                <w:rFonts w:ascii="Arial" w:hAnsi="Arial" w:cs="Arial"/>
                <w:color w:val="3C3C3C"/>
              </w:rPr>
              <w:t>1.1 – 1.5</w:t>
            </w:r>
          </w:p>
        </w:tc>
        <w:tc>
          <w:tcPr>
            <w:tcW w:w="4677" w:type="dxa"/>
          </w:tcPr>
          <w:p w:rsidR="005340A6" w:rsidRPr="001C4BA7" w:rsidRDefault="005340A6" w:rsidP="005340A6">
            <w:pPr>
              <w:contextualSpacing/>
              <w:rPr>
                <w:rFonts w:ascii="Arial" w:hAnsi="Arial" w:cs="Arial"/>
                <w:color w:val="3C3C3C"/>
              </w:rPr>
            </w:pPr>
            <w:r>
              <w:rPr>
                <w:rFonts w:ascii="Arial" w:hAnsi="Arial" w:cs="Arial"/>
                <w:color w:val="3C3C3C"/>
              </w:rPr>
              <w:t xml:space="preserve">Approval from Finance Partner </w:t>
            </w:r>
          </w:p>
        </w:tc>
        <w:tc>
          <w:tcPr>
            <w:tcW w:w="1354" w:type="dxa"/>
            <w:gridSpan w:val="2"/>
          </w:tcPr>
          <w:p w:rsidR="005340A6" w:rsidRPr="00B06962" w:rsidRDefault="005340A6" w:rsidP="005340A6">
            <w:pPr>
              <w:contextualSpacing/>
              <w:rPr>
                <w:rFonts w:ascii="Arial" w:hAnsi="Arial" w:cs="Arial"/>
                <w:color w:val="3C3C3C"/>
              </w:rPr>
            </w:pPr>
            <w:r>
              <w:rPr>
                <w:rFonts w:ascii="Arial" w:hAnsi="Arial" w:cs="Arial"/>
                <w:color w:val="3C3C3C"/>
              </w:rPr>
              <w:t>EV7</w:t>
            </w:r>
          </w:p>
        </w:tc>
        <w:tc>
          <w:tcPr>
            <w:tcW w:w="1342" w:type="dxa"/>
            <w:gridSpan w:val="2"/>
          </w:tcPr>
          <w:p w:rsidR="005340A6" w:rsidRPr="00B06962" w:rsidRDefault="005340A6" w:rsidP="005340A6">
            <w:pPr>
              <w:contextualSpacing/>
              <w:rPr>
                <w:rFonts w:ascii="Arial" w:hAnsi="Arial" w:cs="Arial"/>
                <w:color w:val="3C3C3C"/>
              </w:rPr>
            </w:pPr>
          </w:p>
        </w:tc>
        <w:tc>
          <w:tcPr>
            <w:tcW w:w="1135" w:type="dxa"/>
          </w:tcPr>
          <w:p w:rsidR="005340A6" w:rsidRPr="00B06962" w:rsidRDefault="005340A6" w:rsidP="005340A6">
            <w:pPr>
              <w:contextualSpacing/>
              <w:rPr>
                <w:rFonts w:ascii="Arial" w:hAnsi="Arial" w:cs="Arial"/>
                <w:color w:val="3C3C3C"/>
              </w:rPr>
            </w:pPr>
          </w:p>
        </w:tc>
      </w:tr>
      <w:tr w:rsidR="005340A6" w:rsidRPr="00E758AC" w:rsidTr="00B84260">
        <w:tc>
          <w:tcPr>
            <w:tcW w:w="1271" w:type="dxa"/>
          </w:tcPr>
          <w:p w:rsidR="005340A6" w:rsidRDefault="005340A6" w:rsidP="005340A6">
            <w:r w:rsidRPr="00BE7076">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p w:rsidR="005340A6" w:rsidRPr="00E758AC" w:rsidRDefault="005340A6" w:rsidP="005340A6">
            <w:pPr>
              <w:contextualSpacing/>
              <w:rPr>
                <w:rFonts w:ascii="Arial" w:hAnsi="Arial" w:cs="Arial"/>
                <w:color w:val="3C3C3C"/>
              </w:rPr>
            </w:pPr>
          </w:p>
        </w:tc>
        <w:tc>
          <w:tcPr>
            <w:tcW w:w="1557" w:type="dxa"/>
          </w:tcPr>
          <w:p w:rsidR="005340A6" w:rsidRPr="00E758AC" w:rsidRDefault="005340A6" w:rsidP="005340A6">
            <w:pPr>
              <w:contextualSpacing/>
              <w:rPr>
                <w:rFonts w:ascii="Arial" w:hAnsi="Arial" w:cs="Arial"/>
                <w:color w:val="3C3C3C"/>
              </w:rPr>
            </w:pPr>
            <w:r>
              <w:rPr>
                <w:rFonts w:ascii="Arial" w:hAnsi="Arial" w:cs="Arial"/>
                <w:color w:val="3C3C3C"/>
              </w:rPr>
              <w:t>1.1 – 1.5</w:t>
            </w:r>
          </w:p>
        </w:tc>
        <w:tc>
          <w:tcPr>
            <w:tcW w:w="4677" w:type="dxa"/>
          </w:tcPr>
          <w:p w:rsidR="005340A6" w:rsidRPr="001C4BA7" w:rsidRDefault="005340A6" w:rsidP="005340A6">
            <w:pPr>
              <w:rPr>
                <w:rFonts w:ascii="Arial" w:hAnsi="Arial" w:cs="Arial"/>
                <w:color w:val="3C3C3C"/>
              </w:rPr>
            </w:pPr>
            <w:r>
              <w:rPr>
                <w:rFonts w:ascii="Arial" w:hAnsi="Arial" w:cs="Arial"/>
                <w:color w:val="3C3C3C"/>
              </w:rPr>
              <w:t>Signed Change Plan</w:t>
            </w:r>
          </w:p>
        </w:tc>
        <w:tc>
          <w:tcPr>
            <w:tcW w:w="1354" w:type="dxa"/>
            <w:gridSpan w:val="2"/>
          </w:tcPr>
          <w:p w:rsidR="005340A6" w:rsidRPr="00E758AC" w:rsidRDefault="005340A6" w:rsidP="005340A6">
            <w:pPr>
              <w:contextualSpacing/>
              <w:rPr>
                <w:rFonts w:ascii="Arial" w:hAnsi="Arial" w:cs="Arial"/>
                <w:color w:val="3C3C3C"/>
              </w:rPr>
            </w:pPr>
            <w:r>
              <w:rPr>
                <w:rFonts w:ascii="Arial" w:hAnsi="Arial" w:cs="Arial"/>
                <w:color w:val="3C3C3C"/>
              </w:rPr>
              <w:t>EV8</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p w:rsidR="005340A6" w:rsidRPr="00E758AC" w:rsidRDefault="005340A6" w:rsidP="005340A6">
            <w:pPr>
              <w:contextualSpacing/>
              <w:rPr>
                <w:rFonts w:ascii="Arial" w:hAnsi="Arial" w:cs="Arial"/>
                <w:color w:val="3C3C3C"/>
              </w:rPr>
            </w:pPr>
          </w:p>
        </w:tc>
        <w:tc>
          <w:tcPr>
            <w:tcW w:w="1557" w:type="dxa"/>
          </w:tcPr>
          <w:p w:rsidR="005340A6" w:rsidRPr="00E758AC" w:rsidRDefault="005340A6" w:rsidP="005340A6">
            <w:pPr>
              <w:contextualSpacing/>
              <w:rPr>
                <w:rFonts w:ascii="Arial" w:hAnsi="Arial" w:cs="Arial"/>
                <w:color w:val="3C3C3C"/>
              </w:rPr>
            </w:pPr>
            <w:r>
              <w:rPr>
                <w:rFonts w:ascii="Arial" w:hAnsi="Arial" w:cs="Arial"/>
                <w:color w:val="3C3C3C"/>
              </w:rPr>
              <w:t>1.1 – 1.5</w:t>
            </w:r>
          </w:p>
        </w:tc>
        <w:tc>
          <w:tcPr>
            <w:tcW w:w="4677" w:type="dxa"/>
          </w:tcPr>
          <w:p w:rsidR="005340A6" w:rsidRPr="00E758AC" w:rsidRDefault="005340A6" w:rsidP="005340A6">
            <w:pPr>
              <w:contextualSpacing/>
              <w:rPr>
                <w:rFonts w:ascii="Arial" w:hAnsi="Arial" w:cs="Arial"/>
                <w:color w:val="3C3C3C"/>
              </w:rPr>
            </w:pPr>
            <w:r>
              <w:rPr>
                <w:rFonts w:ascii="Arial" w:hAnsi="Arial" w:cs="Arial"/>
                <w:color w:val="3C3C3C"/>
              </w:rPr>
              <w:t>Gantt Chart</w:t>
            </w:r>
          </w:p>
        </w:tc>
        <w:tc>
          <w:tcPr>
            <w:tcW w:w="1354" w:type="dxa"/>
            <w:gridSpan w:val="2"/>
          </w:tcPr>
          <w:p w:rsidR="005340A6" w:rsidRPr="00E758AC" w:rsidRDefault="005340A6" w:rsidP="005340A6">
            <w:pPr>
              <w:contextualSpacing/>
              <w:rPr>
                <w:rFonts w:ascii="Arial" w:hAnsi="Arial" w:cs="Arial"/>
                <w:color w:val="3C3C3C"/>
              </w:rPr>
            </w:pPr>
            <w:r>
              <w:rPr>
                <w:rFonts w:ascii="Arial" w:hAnsi="Arial" w:cs="Arial"/>
                <w:color w:val="3C3C3C"/>
              </w:rPr>
              <w:t>EV9</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r>
              <w:rPr>
                <w:rFonts w:ascii="Arial" w:hAnsi="Arial" w:cs="Arial"/>
                <w:color w:val="3C3C3C"/>
              </w:rPr>
              <w:t>1.1 – 1.5</w:t>
            </w:r>
          </w:p>
          <w:p w:rsidR="005340A6" w:rsidRPr="00E758AC" w:rsidRDefault="005340A6" w:rsidP="005340A6">
            <w:pPr>
              <w:contextualSpacing/>
              <w:rPr>
                <w:rFonts w:ascii="Arial" w:hAnsi="Arial" w:cs="Arial"/>
                <w:color w:val="3C3C3C"/>
              </w:rPr>
            </w:pPr>
          </w:p>
        </w:tc>
        <w:tc>
          <w:tcPr>
            <w:tcW w:w="4677" w:type="dxa"/>
          </w:tcPr>
          <w:p w:rsidR="005340A6" w:rsidRPr="00E758AC" w:rsidRDefault="005340A6" w:rsidP="005340A6">
            <w:pPr>
              <w:contextualSpacing/>
              <w:rPr>
                <w:rFonts w:ascii="Arial" w:hAnsi="Arial" w:cs="Arial"/>
                <w:color w:val="3C3C3C"/>
              </w:rPr>
            </w:pPr>
            <w:r>
              <w:rPr>
                <w:rFonts w:ascii="Arial" w:hAnsi="Arial" w:cs="Arial"/>
                <w:color w:val="3C3C3C"/>
              </w:rPr>
              <w:t>Email to Manager requesting further information</w:t>
            </w:r>
          </w:p>
        </w:tc>
        <w:tc>
          <w:tcPr>
            <w:tcW w:w="1354" w:type="dxa"/>
            <w:gridSpan w:val="2"/>
          </w:tcPr>
          <w:p w:rsidR="005340A6" w:rsidRPr="00E758AC" w:rsidRDefault="005340A6" w:rsidP="005340A6">
            <w:pPr>
              <w:contextualSpacing/>
              <w:rPr>
                <w:rFonts w:ascii="Arial" w:hAnsi="Arial" w:cs="Arial"/>
                <w:color w:val="3C3C3C"/>
              </w:rPr>
            </w:pPr>
            <w:r>
              <w:rPr>
                <w:rFonts w:ascii="Arial" w:hAnsi="Arial" w:cs="Arial"/>
                <w:color w:val="3C3C3C"/>
              </w:rPr>
              <w:t>EV10</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c>
          <w:tcPr>
            <w:tcW w:w="1271" w:type="dxa"/>
          </w:tcPr>
          <w:p w:rsidR="005340A6" w:rsidRDefault="005340A6" w:rsidP="005340A6">
            <w:r w:rsidRPr="005A28BE">
              <w:rPr>
                <w:rFonts w:ascii="Arial" w:hAnsi="Arial" w:cs="Arial"/>
                <w:color w:val="3C3C3C"/>
              </w:rPr>
              <w:lastRenderedPageBreak/>
              <w:t>5AMOC</w:t>
            </w:r>
          </w:p>
        </w:tc>
        <w:tc>
          <w:tcPr>
            <w:tcW w:w="2693" w:type="dxa"/>
            <w:gridSpan w:val="2"/>
          </w:tcPr>
          <w:p w:rsidR="005340A6" w:rsidRPr="00E758AC" w:rsidRDefault="005340A6" w:rsidP="005340A6">
            <w:pPr>
              <w:contextualSpacing/>
              <w:rPr>
                <w:rFonts w:ascii="Arial" w:hAnsi="Arial" w:cs="Arial"/>
                <w:color w:val="3C3C3C"/>
              </w:rPr>
            </w:pPr>
          </w:p>
          <w:p w:rsidR="005340A6" w:rsidRPr="00E758AC" w:rsidRDefault="005340A6" w:rsidP="005340A6">
            <w:pPr>
              <w:contextualSpacing/>
              <w:rPr>
                <w:rFonts w:ascii="Arial" w:hAnsi="Arial" w:cs="Arial"/>
                <w:color w:val="3C3C3C"/>
              </w:rPr>
            </w:pPr>
          </w:p>
        </w:tc>
        <w:tc>
          <w:tcPr>
            <w:tcW w:w="1557" w:type="dxa"/>
          </w:tcPr>
          <w:p w:rsidR="005340A6" w:rsidRPr="00E758AC" w:rsidRDefault="005340A6" w:rsidP="005340A6">
            <w:pPr>
              <w:contextualSpacing/>
              <w:rPr>
                <w:rFonts w:ascii="Arial" w:hAnsi="Arial" w:cs="Arial"/>
                <w:color w:val="3C3C3C"/>
              </w:rPr>
            </w:pPr>
            <w:r>
              <w:rPr>
                <w:rFonts w:ascii="Arial" w:hAnsi="Arial" w:cs="Arial"/>
                <w:color w:val="3C3C3C"/>
              </w:rPr>
              <w:t>2.1 – 2.5</w:t>
            </w:r>
          </w:p>
        </w:tc>
        <w:tc>
          <w:tcPr>
            <w:tcW w:w="4677" w:type="dxa"/>
          </w:tcPr>
          <w:p w:rsidR="005340A6" w:rsidRPr="00E758AC" w:rsidRDefault="005340A6" w:rsidP="005340A6">
            <w:pPr>
              <w:contextualSpacing/>
              <w:rPr>
                <w:rFonts w:ascii="Arial" w:hAnsi="Arial" w:cs="Arial"/>
                <w:color w:val="3C3C3C"/>
              </w:rPr>
            </w:pPr>
            <w:r>
              <w:rPr>
                <w:rFonts w:ascii="Arial" w:hAnsi="Arial" w:cs="Arial"/>
                <w:color w:val="3C3C3C"/>
              </w:rPr>
              <w:t>Email form manger with JD and JE score sheet</w:t>
            </w:r>
          </w:p>
        </w:tc>
        <w:tc>
          <w:tcPr>
            <w:tcW w:w="1354" w:type="dxa"/>
            <w:gridSpan w:val="2"/>
          </w:tcPr>
          <w:p w:rsidR="005340A6" w:rsidRPr="00E758AC" w:rsidRDefault="005340A6" w:rsidP="005340A6">
            <w:pPr>
              <w:contextualSpacing/>
              <w:rPr>
                <w:rFonts w:ascii="Arial" w:hAnsi="Arial" w:cs="Arial"/>
                <w:color w:val="3C3C3C"/>
              </w:rPr>
            </w:pPr>
            <w:r>
              <w:rPr>
                <w:rFonts w:ascii="Arial" w:hAnsi="Arial" w:cs="Arial"/>
                <w:color w:val="3C3C3C"/>
              </w:rPr>
              <w:t>EV11</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Pr="00E758AC" w:rsidRDefault="005340A6" w:rsidP="005340A6">
            <w:pPr>
              <w:contextualSpacing/>
              <w:rPr>
                <w:rFonts w:ascii="Arial" w:hAnsi="Arial" w:cs="Arial"/>
                <w:color w:val="3C3C3C"/>
              </w:rPr>
            </w:pPr>
            <w:r>
              <w:rPr>
                <w:rFonts w:ascii="Arial" w:hAnsi="Arial" w:cs="Arial"/>
                <w:color w:val="3C3C3C"/>
              </w:rPr>
              <w:t>2.1 – 2.5</w:t>
            </w:r>
          </w:p>
        </w:tc>
        <w:tc>
          <w:tcPr>
            <w:tcW w:w="4677" w:type="dxa"/>
          </w:tcPr>
          <w:p w:rsidR="005340A6" w:rsidRPr="00E758AC" w:rsidRDefault="005340A6" w:rsidP="005340A6">
            <w:pPr>
              <w:contextualSpacing/>
              <w:rPr>
                <w:rFonts w:ascii="Arial" w:hAnsi="Arial" w:cs="Arial"/>
                <w:color w:val="3C3C3C"/>
              </w:rPr>
            </w:pPr>
            <w:r>
              <w:rPr>
                <w:rFonts w:ascii="Arial" w:hAnsi="Arial" w:cs="Arial"/>
                <w:color w:val="3C3C3C"/>
              </w:rPr>
              <w:t>JD for new post</w:t>
            </w:r>
          </w:p>
        </w:tc>
        <w:tc>
          <w:tcPr>
            <w:tcW w:w="1354" w:type="dxa"/>
            <w:gridSpan w:val="2"/>
          </w:tcPr>
          <w:p w:rsidR="005340A6" w:rsidRPr="00E758AC" w:rsidRDefault="005340A6" w:rsidP="005340A6">
            <w:pPr>
              <w:contextualSpacing/>
              <w:rPr>
                <w:rFonts w:ascii="Arial" w:hAnsi="Arial" w:cs="Arial"/>
                <w:color w:val="3C3C3C"/>
              </w:rPr>
            </w:pPr>
            <w:r>
              <w:rPr>
                <w:rFonts w:ascii="Arial" w:hAnsi="Arial" w:cs="Arial"/>
                <w:color w:val="3C3C3C"/>
              </w:rPr>
              <w:t>EV12</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r>
              <w:rPr>
                <w:rFonts w:ascii="Arial" w:hAnsi="Arial" w:cs="Arial"/>
                <w:color w:val="3C3C3C"/>
              </w:rPr>
              <w:t>2.1 – 2.5</w:t>
            </w:r>
          </w:p>
        </w:tc>
        <w:tc>
          <w:tcPr>
            <w:tcW w:w="4677" w:type="dxa"/>
          </w:tcPr>
          <w:p w:rsidR="005340A6" w:rsidRDefault="005340A6" w:rsidP="005340A6">
            <w:pPr>
              <w:contextualSpacing/>
              <w:rPr>
                <w:rFonts w:ascii="Arial" w:hAnsi="Arial" w:cs="Arial"/>
                <w:color w:val="3C3C3C"/>
              </w:rPr>
            </w:pPr>
            <w:r>
              <w:rPr>
                <w:rFonts w:ascii="Arial" w:hAnsi="Arial" w:cs="Arial"/>
                <w:color w:val="3C3C3C"/>
              </w:rPr>
              <w:t xml:space="preserve">Job Evaluation Score Sheet </w:t>
            </w:r>
          </w:p>
        </w:tc>
        <w:tc>
          <w:tcPr>
            <w:tcW w:w="1354" w:type="dxa"/>
            <w:gridSpan w:val="2"/>
          </w:tcPr>
          <w:p w:rsidR="005340A6" w:rsidRDefault="005340A6" w:rsidP="005340A6">
            <w:pPr>
              <w:contextualSpacing/>
              <w:rPr>
                <w:rFonts w:ascii="Arial" w:hAnsi="Arial" w:cs="Arial"/>
                <w:color w:val="3C3C3C"/>
              </w:rPr>
            </w:pPr>
            <w:r>
              <w:rPr>
                <w:rFonts w:ascii="Arial" w:hAnsi="Arial" w:cs="Arial"/>
                <w:color w:val="3C3C3C"/>
              </w:rPr>
              <w:t>EV13</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r>
              <w:rPr>
                <w:rFonts w:ascii="Arial" w:hAnsi="Arial" w:cs="Arial"/>
                <w:color w:val="3C3C3C"/>
              </w:rPr>
              <w:t>2.1 - 2.5</w:t>
            </w:r>
          </w:p>
        </w:tc>
        <w:tc>
          <w:tcPr>
            <w:tcW w:w="4677" w:type="dxa"/>
          </w:tcPr>
          <w:p w:rsidR="005340A6" w:rsidRDefault="005340A6" w:rsidP="005340A6">
            <w:pPr>
              <w:contextualSpacing/>
              <w:rPr>
                <w:rFonts w:ascii="Arial" w:hAnsi="Arial" w:cs="Arial"/>
                <w:color w:val="3C3C3C"/>
              </w:rPr>
            </w:pPr>
            <w:r>
              <w:rPr>
                <w:rFonts w:ascii="Arial" w:hAnsi="Arial" w:cs="Arial"/>
                <w:color w:val="3C3C3C"/>
              </w:rPr>
              <w:t>Email – New position form to Data Team for set up</w:t>
            </w:r>
          </w:p>
        </w:tc>
        <w:tc>
          <w:tcPr>
            <w:tcW w:w="1354" w:type="dxa"/>
            <w:gridSpan w:val="2"/>
          </w:tcPr>
          <w:p w:rsidR="005340A6" w:rsidRDefault="005340A6" w:rsidP="005340A6">
            <w:pPr>
              <w:contextualSpacing/>
              <w:rPr>
                <w:rFonts w:ascii="Arial" w:hAnsi="Arial" w:cs="Arial"/>
                <w:color w:val="3C3C3C"/>
              </w:rPr>
            </w:pPr>
            <w:r>
              <w:rPr>
                <w:rFonts w:ascii="Arial" w:hAnsi="Arial" w:cs="Arial"/>
                <w:color w:val="3C3C3C"/>
              </w:rPr>
              <w:t>EV14</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r>
              <w:rPr>
                <w:rFonts w:ascii="Arial" w:hAnsi="Arial" w:cs="Arial"/>
                <w:color w:val="3C3C3C"/>
              </w:rPr>
              <w:t>2.1 – 2.5</w:t>
            </w:r>
          </w:p>
        </w:tc>
        <w:tc>
          <w:tcPr>
            <w:tcW w:w="4677" w:type="dxa"/>
          </w:tcPr>
          <w:p w:rsidR="005340A6" w:rsidRDefault="005340A6" w:rsidP="005340A6">
            <w:pPr>
              <w:contextualSpacing/>
              <w:rPr>
                <w:rFonts w:ascii="Arial" w:hAnsi="Arial" w:cs="Arial"/>
                <w:color w:val="3C3C3C"/>
              </w:rPr>
            </w:pPr>
            <w:r>
              <w:rPr>
                <w:rFonts w:ascii="Arial" w:hAnsi="Arial" w:cs="Arial"/>
                <w:color w:val="3C3C3C"/>
              </w:rPr>
              <w:t xml:space="preserve">New Position Form </w:t>
            </w:r>
          </w:p>
        </w:tc>
        <w:tc>
          <w:tcPr>
            <w:tcW w:w="1354" w:type="dxa"/>
            <w:gridSpan w:val="2"/>
          </w:tcPr>
          <w:p w:rsidR="005340A6" w:rsidRDefault="005340A6" w:rsidP="005340A6">
            <w:pPr>
              <w:contextualSpacing/>
              <w:rPr>
                <w:rFonts w:ascii="Arial" w:hAnsi="Arial" w:cs="Arial"/>
                <w:color w:val="3C3C3C"/>
              </w:rPr>
            </w:pPr>
            <w:r>
              <w:rPr>
                <w:rFonts w:ascii="Arial" w:hAnsi="Arial" w:cs="Arial"/>
                <w:color w:val="3C3C3C"/>
              </w:rPr>
              <w:t>EV15</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r>
              <w:rPr>
                <w:rFonts w:ascii="Arial" w:hAnsi="Arial" w:cs="Arial"/>
                <w:color w:val="3C3C3C"/>
              </w:rPr>
              <w:t>2.1 – 2.5</w:t>
            </w:r>
          </w:p>
        </w:tc>
        <w:tc>
          <w:tcPr>
            <w:tcW w:w="4677" w:type="dxa"/>
          </w:tcPr>
          <w:p w:rsidR="005340A6" w:rsidRDefault="005340A6" w:rsidP="005340A6">
            <w:pPr>
              <w:contextualSpacing/>
              <w:rPr>
                <w:rFonts w:ascii="Arial" w:hAnsi="Arial" w:cs="Arial"/>
                <w:color w:val="3C3C3C"/>
              </w:rPr>
            </w:pPr>
            <w:r>
              <w:rPr>
                <w:rFonts w:ascii="Arial" w:hAnsi="Arial" w:cs="Arial"/>
                <w:color w:val="3C3C3C"/>
              </w:rPr>
              <w:t xml:space="preserve">Email from Data team confirming set up of post </w:t>
            </w:r>
          </w:p>
        </w:tc>
        <w:tc>
          <w:tcPr>
            <w:tcW w:w="1354" w:type="dxa"/>
            <w:gridSpan w:val="2"/>
          </w:tcPr>
          <w:p w:rsidR="005340A6" w:rsidRDefault="005340A6" w:rsidP="005340A6">
            <w:pPr>
              <w:contextualSpacing/>
              <w:rPr>
                <w:rFonts w:ascii="Arial" w:hAnsi="Arial" w:cs="Arial"/>
                <w:color w:val="3C3C3C"/>
              </w:rPr>
            </w:pPr>
            <w:r>
              <w:rPr>
                <w:rFonts w:ascii="Arial" w:hAnsi="Arial" w:cs="Arial"/>
                <w:color w:val="3C3C3C"/>
              </w:rPr>
              <w:t>EV16</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r>
              <w:rPr>
                <w:rFonts w:ascii="Arial" w:hAnsi="Arial" w:cs="Arial"/>
                <w:color w:val="3C3C3C"/>
              </w:rPr>
              <w:t>2.1 - 2.5</w:t>
            </w:r>
          </w:p>
        </w:tc>
        <w:tc>
          <w:tcPr>
            <w:tcW w:w="4677" w:type="dxa"/>
          </w:tcPr>
          <w:p w:rsidR="005340A6" w:rsidRDefault="005340A6" w:rsidP="005340A6">
            <w:pPr>
              <w:contextualSpacing/>
              <w:rPr>
                <w:rFonts w:ascii="Arial" w:hAnsi="Arial" w:cs="Arial"/>
                <w:color w:val="3C3C3C"/>
              </w:rPr>
            </w:pPr>
            <w:r>
              <w:rPr>
                <w:rFonts w:ascii="Arial" w:hAnsi="Arial" w:cs="Arial"/>
                <w:color w:val="3C3C3C"/>
              </w:rPr>
              <w:t>Screen Shot of New position set up on Oracle</w:t>
            </w:r>
          </w:p>
        </w:tc>
        <w:tc>
          <w:tcPr>
            <w:tcW w:w="1354" w:type="dxa"/>
            <w:gridSpan w:val="2"/>
          </w:tcPr>
          <w:p w:rsidR="005340A6" w:rsidRDefault="005340A6" w:rsidP="005340A6">
            <w:pPr>
              <w:contextualSpacing/>
              <w:rPr>
                <w:rFonts w:ascii="Arial" w:hAnsi="Arial" w:cs="Arial"/>
                <w:color w:val="3C3C3C"/>
              </w:rPr>
            </w:pPr>
            <w:r>
              <w:rPr>
                <w:rFonts w:ascii="Arial" w:hAnsi="Arial" w:cs="Arial"/>
                <w:color w:val="3C3C3C"/>
              </w:rPr>
              <w:t>EV17</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r>
              <w:rPr>
                <w:rFonts w:ascii="Arial" w:hAnsi="Arial" w:cs="Arial"/>
                <w:color w:val="3C3C3C"/>
              </w:rPr>
              <w:t>2.1 – 2.5</w:t>
            </w:r>
          </w:p>
        </w:tc>
        <w:tc>
          <w:tcPr>
            <w:tcW w:w="4677" w:type="dxa"/>
          </w:tcPr>
          <w:p w:rsidR="005340A6" w:rsidRDefault="005340A6" w:rsidP="005340A6">
            <w:pPr>
              <w:contextualSpacing/>
              <w:rPr>
                <w:rFonts w:ascii="Arial" w:hAnsi="Arial" w:cs="Arial"/>
                <w:color w:val="3C3C3C"/>
              </w:rPr>
            </w:pPr>
            <w:r>
              <w:rPr>
                <w:rFonts w:ascii="Arial" w:hAnsi="Arial" w:cs="Arial"/>
                <w:color w:val="3C3C3C"/>
              </w:rPr>
              <w:t xml:space="preserve">Screen shot – new person placed into the position in the assignment screen of individual oracle record </w:t>
            </w:r>
          </w:p>
        </w:tc>
        <w:tc>
          <w:tcPr>
            <w:tcW w:w="1354" w:type="dxa"/>
            <w:gridSpan w:val="2"/>
          </w:tcPr>
          <w:p w:rsidR="005340A6" w:rsidRDefault="005340A6" w:rsidP="005340A6">
            <w:pPr>
              <w:contextualSpacing/>
              <w:rPr>
                <w:rFonts w:ascii="Arial" w:hAnsi="Arial" w:cs="Arial"/>
                <w:color w:val="3C3C3C"/>
              </w:rPr>
            </w:pPr>
            <w:r>
              <w:rPr>
                <w:rFonts w:ascii="Arial" w:hAnsi="Arial" w:cs="Arial"/>
                <w:color w:val="3C3C3C"/>
              </w:rPr>
              <w:t>EV18</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r>
              <w:rPr>
                <w:rFonts w:ascii="Arial" w:hAnsi="Arial" w:cs="Arial"/>
                <w:color w:val="3C3C3C"/>
              </w:rPr>
              <w:t>2.1 – 2.5</w:t>
            </w:r>
          </w:p>
        </w:tc>
        <w:tc>
          <w:tcPr>
            <w:tcW w:w="4677" w:type="dxa"/>
          </w:tcPr>
          <w:p w:rsidR="005340A6" w:rsidRDefault="005340A6" w:rsidP="005340A6">
            <w:pPr>
              <w:contextualSpacing/>
              <w:rPr>
                <w:rFonts w:ascii="Arial" w:hAnsi="Arial" w:cs="Arial"/>
                <w:color w:val="3C3C3C"/>
              </w:rPr>
            </w:pPr>
            <w:r>
              <w:rPr>
                <w:rFonts w:ascii="Arial" w:hAnsi="Arial" w:cs="Arial"/>
                <w:color w:val="3C3C3C"/>
              </w:rPr>
              <w:t>Email – New post paperwork issued to employee</w:t>
            </w:r>
          </w:p>
        </w:tc>
        <w:tc>
          <w:tcPr>
            <w:tcW w:w="1354" w:type="dxa"/>
            <w:gridSpan w:val="2"/>
          </w:tcPr>
          <w:p w:rsidR="005340A6" w:rsidRDefault="005340A6" w:rsidP="005340A6">
            <w:pPr>
              <w:contextualSpacing/>
              <w:rPr>
                <w:rFonts w:ascii="Arial" w:hAnsi="Arial" w:cs="Arial"/>
                <w:color w:val="3C3C3C"/>
              </w:rPr>
            </w:pPr>
            <w:r>
              <w:rPr>
                <w:rFonts w:ascii="Arial" w:hAnsi="Arial" w:cs="Arial"/>
                <w:color w:val="3C3C3C"/>
              </w:rPr>
              <w:t>EV19</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r>
              <w:rPr>
                <w:rFonts w:ascii="Arial" w:hAnsi="Arial" w:cs="Arial"/>
                <w:color w:val="3C3C3C"/>
              </w:rPr>
              <w:t>2.1 – 2.5</w:t>
            </w:r>
          </w:p>
        </w:tc>
        <w:tc>
          <w:tcPr>
            <w:tcW w:w="4677" w:type="dxa"/>
          </w:tcPr>
          <w:p w:rsidR="005340A6" w:rsidRDefault="005340A6" w:rsidP="005340A6">
            <w:pPr>
              <w:contextualSpacing/>
              <w:rPr>
                <w:rFonts w:ascii="Arial" w:hAnsi="Arial" w:cs="Arial"/>
                <w:color w:val="3C3C3C"/>
              </w:rPr>
            </w:pPr>
            <w:r>
              <w:rPr>
                <w:rFonts w:ascii="Arial" w:hAnsi="Arial" w:cs="Arial"/>
                <w:color w:val="3C3C3C"/>
              </w:rPr>
              <w:t>Employee Appointment Letter</w:t>
            </w:r>
          </w:p>
        </w:tc>
        <w:tc>
          <w:tcPr>
            <w:tcW w:w="1354" w:type="dxa"/>
            <w:gridSpan w:val="2"/>
          </w:tcPr>
          <w:p w:rsidR="005340A6" w:rsidRDefault="005340A6" w:rsidP="005340A6">
            <w:pPr>
              <w:contextualSpacing/>
              <w:rPr>
                <w:rFonts w:ascii="Arial" w:hAnsi="Arial" w:cs="Arial"/>
                <w:color w:val="3C3C3C"/>
              </w:rPr>
            </w:pPr>
            <w:r>
              <w:rPr>
                <w:rFonts w:ascii="Arial" w:hAnsi="Arial" w:cs="Arial"/>
                <w:color w:val="3C3C3C"/>
              </w:rPr>
              <w:t>EV20</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r>
              <w:rPr>
                <w:rFonts w:ascii="Arial" w:hAnsi="Arial" w:cs="Arial"/>
                <w:color w:val="3C3C3C"/>
              </w:rPr>
              <w:t>2.1 – 2.5</w:t>
            </w:r>
          </w:p>
        </w:tc>
        <w:tc>
          <w:tcPr>
            <w:tcW w:w="4677" w:type="dxa"/>
          </w:tcPr>
          <w:p w:rsidR="005340A6" w:rsidRDefault="005340A6" w:rsidP="005340A6">
            <w:pPr>
              <w:contextualSpacing/>
              <w:rPr>
                <w:rFonts w:ascii="Arial" w:hAnsi="Arial" w:cs="Arial"/>
                <w:color w:val="3C3C3C"/>
              </w:rPr>
            </w:pPr>
            <w:r>
              <w:rPr>
                <w:rFonts w:ascii="Arial" w:hAnsi="Arial" w:cs="Arial"/>
                <w:color w:val="3C3C3C"/>
              </w:rPr>
              <w:t>Employee – New contract issued</w:t>
            </w:r>
          </w:p>
        </w:tc>
        <w:tc>
          <w:tcPr>
            <w:tcW w:w="1354" w:type="dxa"/>
            <w:gridSpan w:val="2"/>
          </w:tcPr>
          <w:p w:rsidR="005340A6" w:rsidRDefault="005340A6" w:rsidP="005340A6">
            <w:pPr>
              <w:contextualSpacing/>
              <w:rPr>
                <w:rFonts w:ascii="Arial" w:hAnsi="Arial" w:cs="Arial"/>
                <w:color w:val="3C3C3C"/>
              </w:rPr>
            </w:pPr>
            <w:r>
              <w:rPr>
                <w:rFonts w:ascii="Arial" w:hAnsi="Arial" w:cs="Arial"/>
                <w:color w:val="3C3C3C"/>
              </w:rPr>
              <w:t>EV21</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ED4022" w:rsidP="005340A6">
            <w:pPr>
              <w:contextualSpacing/>
              <w:rPr>
                <w:rFonts w:ascii="Arial" w:hAnsi="Arial" w:cs="Arial"/>
                <w:color w:val="3C3C3C"/>
              </w:rPr>
            </w:pPr>
            <w:r>
              <w:rPr>
                <w:rFonts w:ascii="Arial" w:hAnsi="Arial" w:cs="Arial"/>
                <w:color w:val="3C3C3C"/>
              </w:rPr>
              <w:t>2.1 – 2.5</w:t>
            </w:r>
          </w:p>
        </w:tc>
        <w:tc>
          <w:tcPr>
            <w:tcW w:w="4677" w:type="dxa"/>
          </w:tcPr>
          <w:p w:rsidR="005340A6" w:rsidRDefault="00ED4022" w:rsidP="005340A6">
            <w:pPr>
              <w:contextualSpacing/>
              <w:rPr>
                <w:rFonts w:ascii="Arial" w:hAnsi="Arial" w:cs="Arial"/>
                <w:color w:val="3C3C3C"/>
              </w:rPr>
            </w:pPr>
            <w:r>
              <w:rPr>
                <w:rFonts w:ascii="Arial" w:hAnsi="Arial" w:cs="Arial"/>
                <w:color w:val="3C3C3C"/>
              </w:rPr>
              <w:t xml:space="preserve">Screen Shot - Feedback on Communication and Implementation </w:t>
            </w:r>
          </w:p>
        </w:tc>
        <w:tc>
          <w:tcPr>
            <w:tcW w:w="1354" w:type="dxa"/>
            <w:gridSpan w:val="2"/>
          </w:tcPr>
          <w:p w:rsidR="005340A6" w:rsidRDefault="00ED4022" w:rsidP="005340A6">
            <w:pPr>
              <w:contextualSpacing/>
              <w:rPr>
                <w:rFonts w:ascii="Arial" w:hAnsi="Arial" w:cs="Arial"/>
                <w:color w:val="3C3C3C"/>
              </w:rPr>
            </w:pPr>
            <w:r>
              <w:rPr>
                <w:rFonts w:ascii="Arial" w:hAnsi="Arial" w:cs="Arial"/>
                <w:color w:val="3C3C3C"/>
              </w:rPr>
              <w:t>EV22</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ED4022" w:rsidP="005340A6">
            <w:pPr>
              <w:contextualSpacing/>
              <w:rPr>
                <w:rFonts w:ascii="Arial" w:hAnsi="Arial" w:cs="Arial"/>
                <w:color w:val="3C3C3C"/>
              </w:rPr>
            </w:pPr>
            <w:r>
              <w:rPr>
                <w:rFonts w:ascii="Arial" w:hAnsi="Arial" w:cs="Arial"/>
                <w:color w:val="3C3C3C"/>
              </w:rPr>
              <w:t>3.1 – 3.4</w:t>
            </w:r>
          </w:p>
        </w:tc>
        <w:tc>
          <w:tcPr>
            <w:tcW w:w="4677" w:type="dxa"/>
          </w:tcPr>
          <w:p w:rsidR="005340A6" w:rsidRDefault="00ED4022" w:rsidP="00ED4022">
            <w:pPr>
              <w:contextualSpacing/>
              <w:rPr>
                <w:rFonts w:ascii="Arial" w:hAnsi="Arial" w:cs="Arial"/>
                <w:color w:val="3C3C3C"/>
              </w:rPr>
            </w:pPr>
            <w:r>
              <w:rPr>
                <w:rFonts w:ascii="Arial" w:hAnsi="Arial" w:cs="Arial"/>
                <w:color w:val="3C3C3C"/>
              </w:rPr>
              <w:t xml:space="preserve">Screen Shot - Manager Feedback on implementation and success of implementation </w:t>
            </w:r>
          </w:p>
        </w:tc>
        <w:tc>
          <w:tcPr>
            <w:tcW w:w="1354" w:type="dxa"/>
            <w:gridSpan w:val="2"/>
          </w:tcPr>
          <w:p w:rsidR="005340A6" w:rsidRDefault="00ED4022" w:rsidP="005340A6">
            <w:pPr>
              <w:contextualSpacing/>
              <w:rPr>
                <w:rFonts w:ascii="Arial" w:hAnsi="Arial" w:cs="Arial"/>
                <w:color w:val="3C3C3C"/>
              </w:rPr>
            </w:pPr>
            <w:r>
              <w:rPr>
                <w:rFonts w:ascii="Arial" w:hAnsi="Arial" w:cs="Arial"/>
                <w:color w:val="3C3C3C"/>
              </w:rPr>
              <w:t>EV23</w:t>
            </w: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p>
        </w:tc>
        <w:tc>
          <w:tcPr>
            <w:tcW w:w="4677" w:type="dxa"/>
          </w:tcPr>
          <w:p w:rsidR="005340A6" w:rsidRDefault="005340A6" w:rsidP="005340A6">
            <w:pPr>
              <w:contextualSpacing/>
              <w:rPr>
                <w:rFonts w:ascii="Arial" w:hAnsi="Arial" w:cs="Arial"/>
                <w:color w:val="3C3C3C"/>
              </w:rPr>
            </w:pPr>
          </w:p>
        </w:tc>
        <w:tc>
          <w:tcPr>
            <w:tcW w:w="1354" w:type="dxa"/>
            <w:gridSpan w:val="2"/>
          </w:tcPr>
          <w:p w:rsidR="005340A6" w:rsidRDefault="005340A6" w:rsidP="005340A6">
            <w:pPr>
              <w:contextualSpacing/>
              <w:rPr>
                <w:rFonts w:ascii="Arial" w:hAnsi="Arial" w:cs="Arial"/>
                <w:color w:val="3C3C3C"/>
              </w:rPr>
            </w:pP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p>
        </w:tc>
        <w:tc>
          <w:tcPr>
            <w:tcW w:w="4677" w:type="dxa"/>
          </w:tcPr>
          <w:p w:rsidR="005340A6" w:rsidRDefault="005340A6" w:rsidP="005340A6">
            <w:pPr>
              <w:contextualSpacing/>
              <w:rPr>
                <w:rFonts w:ascii="Arial" w:hAnsi="Arial" w:cs="Arial"/>
                <w:color w:val="3C3C3C"/>
              </w:rPr>
            </w:pPr>
          </w:p>
        </w:tc>
        <w:tc>
          <w:tcPr>
            <w:tcW w:w="1354" w:type="dxa"/>
            <w:gridSpan w:val="2"/>
          </w:tcPr>
          <w:p w:rsidR="005340A6" w:rsidRDefault="005340A6" w:rsidP="005340A6">
            <w:pPr>
              <w:contextualSpacing/>
              <w:rPr>
                <w:rFonts w:ascii="Arial" w:hAnsi="Arial" w:cs="Arial"/>
                <w:color w:val="3C3C3C"/>
              </w:rPr>
            </w:pP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5340A6" w:rsidRPr="00E758AC" w:rsidTr="00B84260">
        <w:trPr>
          <w:trHeight w:val="482"/>
        </w:trPr>
        <w:tc>
          <w:tcPr>
            <w:tcW w:w="1271" w:type="dxa"/>
          </w:tcPr>
          <w:p w:rsidR="005340A6" w:rsidRDefault="005340A6" w:rsidP="005340A6">
            <w:r w:rsidRPr="005A28BE">
              <w:rPr>
                <w:rFonts w:ascii="Arial" w:hAnsi="Arial" w:cs="Arial"/>
                <w:color w:val="3C3C3C"/>
              </w:rPr>
              <w:t>5AMOC</w:t>
            </w:r>
          </w:p>
        </w:tc>
        <w:tc>
          <w:tcPr>
            <w:tcW w:w="2693" w:type="dxa"/>
            <w:gridSpan w:val="2"/>
          </w:tcPr>
          <w:p w:rsidR="005340A6" w:rsidRPr="00E758AC" w:rsidRDefault="005340A6" w:rsidP="005340A6">
            <w:pPr>
              <w:contextualSpacing/>
              <w:rPr>
                <w:rFonts w:ascii="Arial" w:hAnsi="Arial" w:cs="Arial"/>
                <w:color w:val="3C3C3C"/>
              </w:rPr>
            </w:pPr>
          </w:p>
        </w:tc>
        <w:tc>
          <w:tcPr>
            <w:tcW w:w="1557" w:type="dxa"/>
          </w:tcPr>
          <w:p w:rsidR="005340A6" w:rsidRDefault="005340A6" w:rsidP="005340A6">
            <w:pPr>
              <w:contextualSpacing/>
              <w:rPr>
                <w:rFonts w:ascii="Arial" w:hAnsi="Arial" w:cs="Arial"/>
                <w:color w:val="3C3C3C"/>
              </w:rPr>
            </w:pPr>
          </w:p>
        </w:tc>
        <w:tc>
          <w:tcPr>
            <w:tcW w:w="4677" w:type="dxa"/>
          </w:tcPr>
          <w:p w:rsidR="005340A6" w:rsidRDefault="005340A6" w:rsidP="005340A6">
            <w:pPr>
              <w:contextualSpacing/>
              <w:rPr>
                <w:rFonts w:ascii="Arial" w:hAnsi="Arial" w:cs="Arial"/>
                <w:color w:val="3C3C3C"/>
              </w:rPr>
            </w:pPr>
          </w:p>
        </w:tc>
        <w:tc>
          <w:tcPr>
            <w:tcW w:w="1354" w:type="dxa"/>
            <w:gridSpan w:val="2"/>
          </w:tcPr>
          <w:p w:rsidR="005340A6" w:rsidRDefault="005340A6" w:rsidP="005340A6">
            <w:pPr>
              <w:contextualSpacing/>
              <w:rPr>
                <w:rFonts w:ascii="Arial" w:hAnsi="Arial" w:cs="Arial"/>
                <w:color w:val="3C3C3C"/>
              </w:rPr>
            </w:pPr>
          </w:p>
        </w:tc>
        <w:tc>
          <w:tcPr>
            <w:tcW w:w="1342" w:type="dxa"/>
            <w:gridSpan w:val="2"/>
          </w:tcPr>
          <w:p w:rsidR="005340A6" w:rsidRPr="00E758AC" w:rsidRDefault="005340A6" w:rsidP="005340A6">
            <w:pPr>
              <w:contextualSpacing/>
              <w:rPr>
                <w:rFonts w:ascii="Arial" w:hAnsi="Arial" w:cs="Arial"/>
                <w:color w:val="3C3C3C"/>
              </w:rPr>
            </w:pPr>
          </w:p>
        </w:tc>
        <w:tc>
          <w:tcPr>
            <w:tcW w:w="1135" w:type="dxa"/>
          </w:tcPr>
          <w:p w:rsidR="005340A6" w:rsidRPr="00E758AC" w:rsidRDefault="005340A6" w:rsidP="005340A6">
            <w:pPr>
              <w:contextualSpacing/>
              <w:rPr>
                <w:rFonts w:ascii="Arial" w:hAnsi="Arial" w:cs="Arial"/>
                <w:color w:val="3C3C3C"/>
              </w:rPr>
            </w:pPr>
          </w:p>
        </w:tc>
      </w:tr>
      <w:tr w:rsidR="00B84260" w:rsidRPr="00E758AC" w:rsidTr="00B84260">
        <w:tc>
          <w:tcPr>
            <w:tcW w:w="14029" w:type="dxa"/>
            <w:gridSpan w:val="10"/>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Candidate declaration:</w:t>
            </w:r>
          </w:p>
        </w:tc>
      </w:tr>
      <w:tr w:rsidR="00B84260" w:rsidRPr="00E758AC" w:rsidTr="00B84260">
        <w:tc>
          <w:tcPr>
            <w:tcW w:w="14029" w:type="dxa"/>
            <w:gridSpan w:val="10"/>
            <w:shd w:val="clear" w:color="auto" w:fill="auto"/>
          </w:tcPr>
          <w:p w:rsidR="00B84260" w:rsidRPr="00E758AC" w:rsidRDefault="00B84260" w:rsidP="001758FE">
            <w:pPr>
              <w:pStyle w:val="ListParagraph"/>
              <w:widowControl/>
              <w:numPr>
                <w:ilvl w:val="0"/>
                <w:numId w:val="2"/>
              </w:numPr>
              <w:autoSpaceDE/>
              <w:autoSpaceDN/>
              <w:adjustRightInd/>
              <w:spacing w:before="60" w:after="60"/>
              <w:ind w:left="499" w:right="0" w:hanging="357"/>
              <w:jc w:val="left"/>
              <w:rPr>
                <w:color w:val="3C3C3C"/>
                <w:sz w:val="18"/>
                <w:szCs w:val="18"/>
              </w:rPr>
            </w:pPr>
            <w:r w:rsidRPr="00E758AC">
              <w:rPr>
                <w:color w:val="3C3C3C"/>
                <w:sz w:val="18"/>
                <w:szCs w:val="18"/>
              </w:rPr>
              <w:lastRenderedPageBreak/>
              <w:t xml:space="preserve">I confirm that the work/evidence presented for assessment is my own unaided work. </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agree to this work being subjected to scrutiny by textual analysis software if required.</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my work may be used for future academic/quality assurance purposes in accordance with the provisions of the Data Protection Act 1998.</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the work/evidence submitted for assessment may not be returned to me and that I have retained a copy for my records.</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until such time as the assessment grade has been ratified through internal and external quality assurance processes it is not final.</w:t>
            </w:r>
          </w:p>
        </w:tc>
      </w:tr>
      <w:tr w:rsidR="00B84260" w:rsidRPr="00E758AC" w:rsidTr="00B84260">
        <w:trPr>
          <w:trHeight w:val="380"/>
        </w:trPr>
        <w:tc>
          <w:tcPr>
            <w:tcW w:w="2512" w:type="dxa"/>
            <w:gridSpan w:val="2"/>
            <w:shd w:val="clear" w:color="auto" w:fill="DBD3E5"/>
            <w:vAlign w:val="center"/>
          </w:tcPr>
          <w:p w:rsidR="00B84260" w:rsidRPr="00E758AC" w:rsidRDefault="00B84260" w:rsidP="00511317">
            <w:pPr>
              <w:rPr>
                <w:rFonts w:ascii="Arial" w:hAnsi="Arial" w:cs="Arial"/>
                <w:b/>
                <w:color w:val="3C3C3C"/>
              </w:rPr>
            </w:pPr>
            <w:r w:rsidRPr="00E758AC">
              <w:rPr>
                <w:rFonts w:ascii="Arial" w:hAnsi="Arial" w:cs="Arial"/>
                <w:b/>
                <w:color w:val="3C3C3C"/>
              </w:rPr>
              <w:t>Signature:</w:t>
            </w:r>
          </w:p>
        </w:tc>
        <w:tc>
          <w:tcPr>
            <w:tcW w:w="7775" w:type="dxa"/>
            <w:gridSpan w:val="4"/>
            <w:vAlign w:val="center"/>
          </w:tcPr>
          <w:p w:rsidR="00B84260" w:rsidRPr="00E758AC" w:rsidRDefault="00B84260" w:rsidP="00511317">
            <w:pPr>
              <w:rPr>
                <w:rFonts w:ascii="Arial" w:hAnsi="Arial" w:cs="Arial"/>
                <w:b/>
                <w:color w:val="3C3C3C"/>
              </w:rPr>
            </w:pPr>
            <w:r w:rsidRPr="000B3EE9">
              <w:rPr>
                <w:rFonts w:ascii="Arial" w:hAnsi="Arial" w:cs="Arial"/>
                <w:b/>
                <w:noProof/>
                <w:lang w:eastAsia="en-GB"/>
              </w:rPr>
              <w:drawing>
                <wp:inline distT="0" distB="0" distL="0" distR="0" wp14:anchorId="77811AAE" wp14:editId="2EE98843">
                  <wp:extent cx="1257300" cy="623377"/>
                  <wp:effectExtent l="19050" t="0" r="19050" b="234315"/>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tc>
        <w:tc>
          <w:tcPr>
            <w:tcW w:w="1275" w:type="dxa"/>
            <w:gridSpan w:val="2"/>
            <w:shd w:val="clear" w:color="auto" w:fill="DBD3E5"/>
            <w:vAlign w:val="center"/>
          </w:tcPr>
          <w:p w:rsidR="00B84260" w:rsidRPr="00E758AC" w:rsidRDefault="00B84260" w:rsidP="00511317">
            <w:pPr>
              <w:rPr>
                <w:rFonts w:ascii="Arial" w:hAnsi="Arial" w:cs="Arial"/>
                <w:b/>
                <w:color w:val="3C3C3C"/>
              </w:rPr>
            </w:pPr>
            <w:r w:rsidRPr="00E758AC">
              <w:rPr>
                <w:rFonts w:ascii="Arial" w:hAnsi="Arial" w:cs="Arial"/>
                <w:b/>
                <w:color w:val="3C3C3C"/>
              </w:rPr>
              <w:t>Date:</w:t>
            </w:r>
          </w:p>
        </w:tc>
        <w:tc>
          <w:tcPr>
            <w:tcW w:w="2467" w:type="dxa"/>
            <w:gridSpan w:val="2"/>
            <w:vAlign w:val="center"/>
          </w:tcPr>
          <w:p w:rsidR="00B84260" w:rsidRPr="00E758AC" w:rsidRDefault="00BC50D6" w:rsidP="00511317">
            <w:pPr>
              <w:rPr>
                <w:rFonts w:ascii="Arial" w:hAnsi="Arial" w:cs="Arial"/>
                <w:b/>
                <w:color w:val="3C3C3C"/>
              </w:rPr>
            </w:pPr>
            <w:r>
              <w:rPr>
                <w:rFonts w:ascii="Arial" w:hAnsi="Arial" w:cs="Arial"/>
                <w:b/>
                <w:color w:val="3C3C3C"/>
              </w:rPr>
              <w:t>7</w:t>
            </w:r>
            <w:r w:rsidRPr="00BC50D6">
              <w:rPr>
                <w:rFonts w:ascii="Arial" w:hAnsi="Arial" w:cs="Arial"/>
                <w:b/>
                <w:color w:val="3C3C3C"/>
                <w:vertAlign w:val="superscript"/>
              </w:rPr>
              <w:t>th</w:t>
            </w:r>
            <w:r>
              <w:rPr>
                <w:rFonts w:ascii="Arial" w:hAnsi="Arial" w:cs="Arial"/>
                <w:b/>
                <w:color w:val="3C3C3C"/>
              </w:rPr>
              <w:t xml:space="preserve"> March 2021</w:t>
            </w:r>
          </w:p>
        </w:tc>
      </w:tr>
    </w:tbl>
    <w:p w:rsidR="001758FE" w:rsidRDefault="001758FE">
      <w:pPr>
        <w:rPr>
          <w:rFonts w:ascii="Arial" w:hAnsi="Arial" w:cs="Arial"/>
          <w:b/>
          <w:sz w:val="24"/>
          <w:szCs w:val="24"/>
        </w:rPr>
        <w:sectPr w:rsidR="001758FE" w:rsidSect="00C86D1F">
          <w:pgSz w:w="16838" w:h="11906" w:orient="landscape" w:code="9"/>
          <w:pgMar w:top="1440" w:right="1440" w:bottom="1440" w:left="1440" w:header="709" w:footer="709" w:gutter="0"/>
          <w:cols w:space="708"/>
          <w:docGrid w:linePitch="360"/>
        </w:sectPr>
      </w:pPr>
    </w:p>
    <w:p w:rsidR="00A06F60" w:rsidRDefault="001758FE">
      <w:pPr>
        <w:rPr>
          <w:rFonts w:ascii="Arial" w:hAnsi="Arial" w:cs="Arial"/>
          <w:b/>
          <w:sz w:val="24"/>
          <w:szCs w:val="24"/>
        </w:rPr>
      </w:pPr>
      <w:r>
        <w:rPr>
          <w:rFonts w:ascii="Arial" w:hAnsi="Arial" w:cs="Arial"/>
          <w:b/>
          <w:sz w:val="24"/>
          <w:szCs w:val="24"/>
        </w:rPr>
        <w:lastRenderedPageBreak/>
        <w:t xml:space="preserve">Part 1 </w:t>
      </w:r>
      <w:r w:rsidR="0022579A">
        <w:rPr>
          <w:rFonts w:ascii="Arial" w:hAnsi="Arial" w:cs="Arial"/>
          <w:b/>
          <w:sz w:val="24"/>
          <w:szCs w:val="24"/>
        </w:rPr>
        <w:t>–</w:t>
      </w:r>
      <w:r>
        <w:rPr>
          <w:rFonts w:ascii="Arial" w:hAnsi="Arial" w:cs="Arial"/>
          <w:b/>
          <w:sz w:val="24"/>
          <w:szCs w:val="24"/>
        </w:rPr>
        <w:t xml:space="preserve"> </w:t>
      </w:r>
      <w:r w:rsidR="0022579A">
        <w:rPr>
          <w:rFonts w:ascii="Arial" w:hAnsi="Arial" w:cs="Arial"/>
          <w:b/>
          <w:sz w:val="24"/>
          <w:szCs w:val="24"/>
        </w:rPr>
        <w:t xml:space="preserve">Be able to </w:t>
      </w:r>
      <w:r w:rsidR="00BE4E20">
        <w:rPr>
          <w:rFonts w:ascii="Arial" w:hAnsi="Arial" w:cs="Arial"/>
          <w:b/>
          <w:sz w:val="24"/>
          <w:szCs w:val="24"/>
        </w:rPr>
        <w:t>plan for the implementation of change processes within an organisation</w:t>
      </w:r>
      <w:r w:rsidR="00B21A61" w:rsidRPr="009E7E0C">
        <w:rPr>
          <w:rFonts w:ascii="Arial" w:hAnsi="Arial" w:cs="Arial"/>
          <w:b/>
          <w:sz w:val="24"/>
          <w:szCs w:val="24"/>
        </w:rPr>
        <w:t>.</w:t>
      </w:r>
    </w:p>
    <w:p w:rsidR="00B84260" w:rsidRDefault="00B84260">
      <w:pPr>
        <w:rPr>
          <w:rFonts w:ascii="Arial" w:hAnsi="Arial" w:cs="Arial"/>
          <w:b/>
          <w:sz w:val="24"/>
          <w:szCs w:val="24"/>
        </w:rPr>
      </w:pPr>
    </w:p>
    <w:p w:rsidR="002076D0" w:rsidRDefault="00B84260">
      <w:pPr>
        <w:rPr>
          <w:rFonts w:ascii="Arial" w:hAnsi="Arial" w:cs="Arial"/>
          <w:sz w:val="24"/>
          <w:szCs w:val="24"/>
        </w:rPr>
      </w:pPr>
      <w:r w:rsidRPr="00B84260">
        <w:rPr>
          <w:rFonts w:ascii="Arial" w:hAnsi="Arial" w:cs="Arial"/>
          <w:sz w:val="24"/>
          <w:szCs w:val="24"/>
        </w:rPr>
        <w:t>Within Swansea Cou</w:t>
      </w:r>
      <w:r>
        <w:rPr>
          <w:rFonts w:ascii="Arial" w:hAnsi="Arial" w:cs="Arial"/>
          <w:sz w:val="24"/>
          <w:szCs w:val="24"/>
        </w:rPr>
        <w:t>n</w:t>
      </w:r>
      <w:r w:rsidRPr="00B84260">
        <w:rPr>
          <w:rFonts w:ascii="Arial" w:hAnsi="Arial" w:cs="Arial"/>
          <w:sz w:val="24"/>
          <w:szCs w:val="24"/>
        </w:rPr>
        <w:t>cil the vast majority of any change processes are directly written by Manager’s first</w:t>
      </w:r>
      <w:r>
        <w:rPr>
          <w:rFonts w:ascii="Arial" w:hAnsi="Arial" w:cs="Arial"/>
          <w:sz w:val="24"/>
          <w:szCs w:val="24"/>
        </w:rPr>
        <w:t xml:space="preserve"> in what is known as a Delegated Powers Report (DPR) – I have included a blank version as Evidence one (</w:t>
      </w:r>
      <w:r w:rsidRPr="00EF3313">
        <w:rPr>
          <w:rFonts w:ascii="Arial" w:hAnsi="Arial" w:cs="Arial"/>
          <w:b/>
          <w:sz w:val="24"/>
          <w:szCs w:val="24"/>
        </w:rPr>
        <w:t>EV1</w:t>
      </w:r>
      <w:r>
        <w:rPr>
          <w:rFonts w:ascii="Arial" w:hAnsi="Arial" w:cs="Arial"/>
          <w:sz w:val="24"/>
          <w:szCs w:val="24"/>
        </w:rPr>
        <w:t>)</w:t>
      </w:r>
      <w:r w:rsidRPr="00B84260">
        <w:rPr>
          <w:rFonts w:ascii="Arial" w:hAnsi="Arial" w:cs="Arial"/>
          <w:sz w:val="24"/>
          <w:szCs w:val="24"/>
        </w:rPr>
        <w:t xml:space="preserve">. These </w:t>
      </w:r>
      <w:r w:rsidR="00EF3313">
        <w:rPr>
          <w:rFonts w:ascii="Arial" w:hAnsi="Arial" w:cs="Arial"/>
          <w:sz w:val="24"/>
          <w:szCs w:val="24"/>
        </w:rPr>
        <w:t xml:space="preserve">completed reports </w:t>
      </w:r>
      <w:r w:rsidRPr="00B84260">
        <w:rPr>
          <w:rFonts w:ascii="Arial" w:hAnsi="Arial" w:cs="Arial"/>
          <w:sz w:val="24"/>
          <w:szCs w:val="24"/>
        </w:rPr>
        <w:t xml:space="preserve">are then submitted to the HR </w:t>
      </w:r>
      <w:r w:rsidR="00A51760">
        <w:rPr>
          <w:rFonts w:ascii="Arial" w:hAnsi="Arial" w:cs="Arial"/>
          <w:sz w:val="24"/>
          <w:szCs w:val="24"/>
        </w:rPr>
        <w:t>A</w:t>
      </w:r>
      <w:r w:rsidRPr="00B84260">
        <w:rPr>
          <w:rFonts w:ascii="Arial" w:hAnsi="Arial" w:cs="Arial"/>
          <w:sz w:val="24"/>
          <w:szCs w:val="24"/>
        </w:rPr>
        <w:t>dvisor and Business Partner Team for any advice that may need to be given</w:t>
      </w:r>
      <w:r w:rsidR="00EF3313">
        <w:rPr>
          <w:rFonts w:ascii="Arial" w:hAnsi="Arial" w:cs="Arial"/>
          <w:sz w:val="24"/>
          <w:szCs w:val="24"/>
        </w:rPr>
        <w:t>. This advice usually consists of weather consultation is required, or if there needs to be any considerations given</w:t>
      </w:r>
      <w:r w:rsidR="002076D0">
        <w:rPr>
          <w:rFonts w:ascii="Arial" w:hAnsi="Arial" w:cs="Arial"/>
          <w:sz w:val="24"/>
          <w:szCs w:val="24"/>
        </w:rPr>
        <w:t>.</w:t>
      </w:r>
    </w:p>
    <w:p w:rsidR="002076D0" w:rsidRDefault="002076D0">
      <w:pPr>
        <w:rPr>
          <w:rFonts w:ascii="Arial" w:hAnsi="Arial" w:cs="Arial"/>
          <w:sz w:val="24"/>
          <w:szCs w:val="24"/>
        </w:rPr>
      </w:pPr>
    </w:p>
    <w:p w:rsidR="002076D0" w:rsidRDefault="002076D0">
      <w:pPr>
        <w:rPr>
          <w:rFonts w:ascii="Arial" w:hAnsi="Arial" w:cs="Arial"/>
          <w:sz w:val="24"/>
          <w:szCs w:val="24"/>
        </w:rPr>
      </w:pPr>
      <w:r>
        <w:rPr>
          <w:rFonts w:ascii="Arial" w:hAnsi="Arial" w:cs="Arial"/>
          <w:sz w:val="24"/>
          <w:szCs w:val="24"/>
        </w:rPr>
        <w:t>I have attached (</w:t>
      </w:r>
      <w:r w:rsidRPr="002076D0">
        <w:rPr>
          <w:rFonts w:ascii="Arial" w:hAnsi="Arial" w:cs="Arial"/>
          <w:b/>
          <w:sz w:val="24"/>
          <w:szCs w:val="24"/>
        </w:rPr>
        <w:t>EV</w:t>
      </w:r>
      <w:r>
        <w:rPr>
          <w:rFonts w:ascii="Arial" w:hAnsi="Arial" w:cs="Arial"/>
          <w:b/>
          <w:sz w:val="24"/>
          <w:szCs w:val="24"/>
        </w:rPr>
        <w:t>2</w:t>
      </w:r>
      <w:r>
        <w:rPr>
          <w:rFonts w:ascii="Arial" w:hAnsi="Arial" w:cs="Arial"/>
          <w:sz w:val="24"/>
          <w:szCs w:val="24"/>
        </w:rPr>
        <w:t xml:space="preserve">) a DPR that I have recently worked </w:t>
      </w:r>
      <w:r w:rsidR="00A51760">
        <w:rPr>
          <w:rFonts w:ascii="Arial" w:hAnsi="Arial" w:cs="Arial"/>
          <w:sz w:val="24"/>
          <w:szCs w:val="24"/>
        </w:rPr>
        <w:t>o</w:t>
      </w:r>
      <w:r>
        <w:rPr>
          <w:rFonts w:ascii="Arial" w:hAnsi="Arial" w:cs="Arial"/>
          <w:sz w:val="24"/>
          <w:szCs w:val="24"/>
        </w:rPr>
        <w:t>n where a change for an additional post creation was requested on a temporary basis on the Revenues and Benefits section of Swansea Council. This DPR was submitted to the Workforce Transactional email and allocated to myself for action. The email received has been added as a screen shot under (</w:t>
      </w:r>
      <w:r w:rsidRPr="002076D0">
        <w:rPr>
          <w:rFonts w:ascii="Arial" w:hAnsi="Arial" w:cs="Arial"/>
          <w:b/>
          <w:sz w:val="24"/>
          <w:szCs w:val="24"/>
        </w:rPr>
        <w:t>EV3</w:t>
      </w:r>
      <w:r w:rsidR="005F30E1">
        <w:rPr>
          <w:rFonts w:ascii="Arial" w:hAnsi="Arial" w:cs="Arial"/>
          <w:sz w:val="24"/>
          <w:szCs w:val="24"/>
        </w:rPr>
        <w:t xml:space="preserve">). </w:t>
      </w:r>
      <w:r>
        <w:rPr>
          <w:rFonts w:ascii="Arial" w:hAnsi="Arial" w:cs="Arial"/>
          <w:sz w:val="24"/>
          <w:szCs w:val="24"/>
        </w:rPr>
        <w:t>Contained in the email you will see (</w:t>
      </w:r>
      <w:r w:rsidRPr="002076D0">
        <w:rPr>
          <w:rFonts w:ascii="Arial" w:hAnsi="Arial" w:cs="Arial"/>
          <w:b/>
          <w:sz w:val="24"/>
          <w:szCs w:val="24"/>
        </w:rPr>
        <w:t>EV2</w:t>
      </w:r>
      <w:r>
        <w:rPr>
          <w:rFonts w:ascii="Arial" w:hAnsi="Arial" w:cs="Arial"/>
          <w:b/>
          <w:sz w:val="24"/>
          <w:szCs w:val="24"/>
        </w:rPr>
        <w:t>)</w:t>
      </w:r>
      <w:r>
        <w:rPr>
          <w:rFonts w:ascii="Arial" w:hAnsi="Arial" w:cs="Arial"/>
          <w:sz w:val="24"/>
          <w:szCs w:val="24"/>
        </w:rPr>
        <w:t xml:space="preserve"> the completed DPR and </w:t>
      </w:r>
      <w:r w:rsidR="005F30E1">
        <w:rPr>
          <w:rFonts w:ascii="Arial" w:hAnsi="Arial" w:cs="Arial"/>
          <w:sz w:val="24"/>
          <w:szCs w:val="24"/>
        </w:rPr>
        <w:t>emails</w:t>
      </w:r>
      <w:r>
        <w:rPr>
          <w:rFonts w:ascii="Arial" w:hAnsi="Arial" w:cs="Arial"/>
          <w:sz w:val="24"/>
          <w:szCs w:val="24"/>
        </w:rPr>
        <w:t xml:space="preserve"> of approval from:-</w:t>
      </w:r>
    </w:p>
    <w:p w:rsidR="002076D0" w:rsidRDefault="002076D0">
      <w:pPr>
        <w:rPr>
          <w:rFonts w:ascii="Arial" w:hAnsi="Arial" w:cs="Arial"/>
          <w:sz w:val="24"/>
          <w:szCs w:val="24"/>
        </w:rPr>
      </w:pPr>
      <w:r>
        <w:rPr>
          <w:rFonts w:ascii="Arial" w:hAnsi="Arial" w:cs="Arial"/>
          <w:sz w:val="24"/>
          <w:szCs w:val="24"/>
        </w:rPr>
        <w:t xml:space="preserve">HR </w:t>
      </w:r>
      <w:r w:rsidR="00331C9E">
        <w:rPr>
          <w:rFonts w:ascii="Arial" w:hAnsi="Arial" w:cs="Arial"/>
          <w:sz w:val="24"/>
          <w:szCs w:val="24"/>
        </w:rPr>
        <w:t>A</w:t>
      </w:r>
      <w:r>
        <w:rPr>
          <w:rFonts w:ascii="Arial" w:hAnsi="Arial" w:cs="Arial"/>
          <w:sz w:val="24"/>
          <w:szCs w:val="24"/>
        </w:rPr>
        <w:t xml:space="preserve">dvisors Team member </w:t>
      </w:r>
      <w:r w:rsidRPr="002076D0">
        <w:rPr>
          <w:rFonts w:ascii="Arial" w:hAnsi="Arial" w:cs="Arial"/>
          <w:b/>
          <w:sz w:val="24"/>
          <w:szCs w:val="24"/>
        </w:rPr>
        <w:t>(EV4)</w:t>
      </w:r>
    </w:p>
    <w:p w:rsidR="002076D0" w:rsidRDefault="002076D0">
      <w:pPr>
        <w:rPr>
          <w:rFonts w:ascii="Arial" w:hAnsi="Arial" w:cs="Arial"/>
          <w:sz w:val="24"/>
          <w:szCs w:val="24"/>
        </w:rPr>
      </w:pPr>
      <w:r>
        <w:rPr>
          <w:rFonts w:ascii="Arial" w:hAnsi="Arial" w:cs="Arial"/>
          <w:sz w:val="24"/>
          <w:szCs w:val="24"/>
        </w:rPr>
        <w:t xml:space="preserve">Head of Service and Chief Finance Officer </w:t>
      </w:r>
      <w:r w:rsidRPr="002076D0">
        <w:rPr>
          <w:rFonts w:ascii="Arial" w:hAnsi="Arial" w:cs="Arial"/>
          <w:b/>
          <w:sz w:val="24"/>
          <w:szCs w:val="24"/>
        </w:rPr>
        <w:t>(EV5)</w:t>
      </w:r>
      <w:r>
        <w:rPr>
          <w:rFonts w:ascii="Arial" w:hAnsi="Arial" w:cs="Arial"/>
          <w:sz w:val="24"/>
          <w:szCs w:val="24"/>
        </w:rPr>
        <w:t xml:space="preserve">  </w:t>
      </w:r>
    </w:p>
    <w:p w:rsidR="002076D0" w:rsidRPr="002076D0" w:rsidRDefault="002076D0">
      <w:pPr>
        <w:rPr>
          <w:rFonts w:ascii="Arial" w:hAnsi="Arial" w:cs="Arial"/>
          <w:b/>
          <w:sz w:val="24"/>
          <w:szCs w:val="24"/>
        </w:rPr>
      </w:pPr>
      <w:r>
        <w:rPr>
          <w:rFonts w:ascii="Arial" w:hAnsi="Arial" w:cs="Arial"/>
          <w:sz w:val="24"/>
          <w:szCs w:val="24"/>
        </w:rPr>
        <w:t>Director</w:t>
      </w:r>
      <w:r w:rsidR="00331C9E">
        <w:rPr>
          <w:rFonts w:ascii="Arial" w:hAnsi="Arial" w:cs="Arial"/>
          <w:sz w:val="24"/>
          <w:szCs w:val="24"/>
        </w:rPr>
        <w:t xml:space="preserve"> of Resources (</w:t>
      </w:r>
      <w:r w:rsidRPr="002076D0">
        <w:rPr>
          <w:rFonts w:ascii="Arial" w:hAnsi="Arial" w:cs="Arial"/>
          <w:b/>
          <w:sz w:val="24"/>
          <w:szCs w:val="24"/>
        </w:rPr>
        <w:t>EV6)</w:t>
      </w:r>
    </w:p>
    <w:p w:rsidR="002076D0" w:rsidRDefault="002076D0">
      <w:pPr>
        <w:rPr>
          <w:rFonts w:ascii="Arial" w:hAnsi="Arial" w:cs="Arial"/>
          <w:sz w:val="24"/>
          <w:szCs w:val="24"/>
        </w:rPr>
      </w:pPr>
      <w:r>
        <w:rPr>
          <w:rFonts w:ascii="Arial" w:hAnsi="Arial" w:cs="Arial"/>
          <w:sz w:val="24"/>
          <w:szCs w:val="24"/>
        </w:rPr>
        <w:t xml:space="preserve">Finance </w:t>
      </w:r>
      <w:r w:rsidR="00331C9E">
        <w:rPr>
          <w:rFonts w:ascii="Arial" w:hAnsi="Arial" w:cs="Arial"/>
          <w:sz w:val="24"/>
          <w:szCs w:val="24"/>
        </w:rPr>
        <w:t xml:space="preserve">Department </w:t>
      </w:r>
      <w:r w:rsidRPr="002076D0">
        <w:rPr>
          <w:rFonts w:ascii="Arial" w:hAnsi="Arial" w:cs="Arial"/>
          <w:b/>
          <w:sz w:val="24"/>
          <w:szCs w:val="24"/>
        </w:rPr>
        <w:t>(EV7)</w:t>
      </w:r>
      <w:r>
        <w:rPr>
          <w:rFonts w:ascii="Arial" w:hAnsi="Arial" w:cs="Arial"/>
          <w:sz w:val="24"/>
          <w:szCs w:val="24"/>
        </w:rPr>
        <w:t xml:space="preserve"> </w:t>
      </w:r>
    </w:p>
    <w:p w:rsidR="00FE1ECF" w:rsidRDefault="00FE1ECF">
      <w:pPr>
        <w:rPr>
          <w:rFonts w:ascii="Arial" w:hAnsi="Arial" w:cs="Arial"/>
          <w:sz w:val="24"/>
          <w:szCs w:val="24"/>
        </w:rPr>
      </w:pPr>
    </w:p>
    <w:p w:rsidR="00FE1ECF" w:rsidRDefault="00FE1ECF">
      <w:pPr>
        <w:rPr>
          <w:rFonts w:ascii="Arial" w:hAnsi="Arial" w:cs="Arial"/>
          <w:sz w:val="24"/>
          <w:szCs w:val="24"/>
        </w:rPr>
      </w:pPr>
      <w:r>
        <w:rPr>
          <w:rFonts w:ascii="Arial" w:hAnsi="Arial" w:cs="Arial"/>
          <w:sz w:val="24"/>
          <w:szCs w:val="24"/>
        </w:rPr>
        <w:t xml:space="preserve">As all </w:t>
      </w:r>
      <w:r w:rsidR="00F51906">
        <w:rPr>
          <w:rFonts w:ascii="Arial" w:hAnsi="Arial" w:cs="Arial"/>
          <w:sz w:val="24"/>
          <w:szCs w:val="24"/>
        </w:rPr>
        <w:t>approvals</w:t>
      </w:r>
      <w:r>
        <w:rPr>
          <w:rFonts w:ascii="Arial" w:hAnsi="Arial" w:cs="Arial"/>
          <w:sz w:val="24"/>
          <w:szCs w:val="24"/>
        </w:rPr>
        <w:t xml:space="preserve"> have been received a plan of action is then commenced for the implementation of the necessary change.</w:t>
      </w:r>
    </w:p>
    <w:p w:rsidR="00F51906" w:rsidRDefault="00F51906">
      <w:pPr>
        <w:rPr>
          <w:rFonts w:ascii="Arial" w:hAnsi="Arial" w:cs="Arial"/>
          <w:sz w:val="24"/>
          <w:szCs w:val="24"/>
        </w:rPr>
      </w:pPr>
    </w:p>
    <w:p w:rsidR="00F51906" w:rsidRDefault="00F51906">
      <w:pPr>
        <w:rPr>
          <w:rFonts w:ascii="Arial" w:hAnsi="Arial" w:cs="Arial"/>
          <w:sz w:val="24"/>
          <w:szCs w:val="24"/>
        </w:rPr>
      </w:pPr>
      <w:r>
        <w:rPr>
          <w:rFonts w:ascii="Arial" w:hAnsi="Arial" w:cs="Arial"/>
          <w:sz w:val="24"/>
          <w:szCs w:val="24"/>
        </w:rPr>
        <w:t>From the DPR (</w:t>
      </w:r>
      <w:r w:rsidRPr="00F51906">
        <w:rPr>
          <w:rFonts w:ascii="Arial" w:hAnsi="Arial" w:cs="Arial"/>
          <w:b/>
          <w:sz w:val="24"/>
          <w:szCs w:val="24"/>
        </w:rPr>
        <w:t>EV1</w:t>
      </w:r>
      <w:r>
        <w:rPr>
          <w:rFonts w:ascii="Arial" w:hAnsi="Arial" w:cs="Arial"/>
          <w:sz w:val="24"/>
          <w:szCs w:val="24"/>
        </w:rPr>
        <w:t>) we can see that the immediate need is to install a new member of staff to the Revenues and Benefits team in order that the purchase of e-billing software is implemented and to relieve pressure on the current manager whose workload has increased due to the pandemic. The objective is to create a new Grade 10 post of Deputy Revenues and e-billing implementation Manager to sit under the current Grade 11 Revenues Manager post. The new deputy Manager will have direct responsibility for the implementation of the new e-billing software and assist the current manager in lessening the workload. The benefits of this change are reduced workload for the current manager, career progression for the newly appointed employee, implementation of new software to help speed up current processes, the general public who use the service will be offered an improved service when up and running.</w:t>
      </w:r>
    </w:p>
    <w:p w:rsidR="00F51906" w:rsidRDefault="00F51906">
      <w:pPr>
        <w:rPr>
          <w:rFonts w:ascii="Arial" w:hAnsi="Arial" w:cs="Arial"/>
          <w:sz w:val="24"/>
          <w:szCs w:val="24"/>
        </w:rPr>
      </w:pPr>
    </w:p>
    <w:p w:rsidR="00F51906" w:rsidRDefault="004A525E">
      <w:pPr>
        <w:rPr>
          <w:rFonts w:ascii="Arial" w:hAnsi="Arial" w:cs="Arial"/>
          <w:sz w:val="24"/>
          <w:szCs w:val="24"/>
        </w:rPr>
      </w:pPr>
      <w:r>
        <w:rPr>
          <w:rFonts w:ascii="Arial" w:hAnsi="Arial" w:cs="Arial"/>
          <w:sz w:val="24"/>
          <w:szCs w:val="24"/>
        </w:rPr>
        <w:t>There are a number of people internally who will be affected:-</w:t>
      </w:r>
    </w:p>
    <w:p w:rsidR="004A525E" w:rsidRDefault="004A525E" w:rsidP="004A525E">
      <w:pPr>
        <w:pStyle w:val="ListParagraph"/>
        <w:numPr>
          <w:ilvl w:val="0"/>
          <w:numId w:val="17"/>
        </w:numPr>
      </w:pPr>
      <w:r>
        <w:t>Decreased workload for current Revenue Manager who has been working under an influx of work through the pandemic.</w:t>
      </w:r>
    </w:p>
    <w:p w:rsidR="004A525E" w:rsidRDefault="004A525E" w:rsidP="004A525E">
      <w:pPr>
        <w:pStyle w:val="ListParagraph"/>
        <w:numPr>
          <w:ilvl w:val="0"/>
          <w:numId w:val="17"/>
        </w:numPr>
      </w:pPr>
      <w:r>
        <w:t>Employee recruited to the post will require some training and development.</w:t>
      </w:r>
    </w:p>
    <w:p w:rsidR="004A525E" w:rsidRDefault="004A525E" w:rsidP="004A525E">
      <w:pPr>
        <w:pStyle w:val="ListParagraph"/>
        <w:numPr>
          <w:ilvl w:val="0"/>
          <w:numId w:val="17"/>
        </w:numPr>
      </w:pPr>
      <w:r>
        <w:t>Direct reports of the current Revenue Manager will need to be informed of the change of management if any.</w:t>
      </w:r>
    </w:p>
    <w:p w:rsidR="004A525E" w:rsidRDefault="004A525E" w:rsidP="004A525E">
      <w:pPr>
        <w:pStyle w:val="ListParagraph"/>
        <w:numPr>
          <w:ilvl w:val="0"/>
          <w:numId w:val="17"/>
        </w:numPr>
      </w:pPr>
      <w:r>
        <w:t>Revenues Team as a whole will need training on e-billing once the e-billing process has been set up by the new recruit and ready for use.</w:t>
      </w:r>
    </w:p>
    <w:p w:rsidR="004A525E" w:rsidRDefault="004A525E" w:rsidP="004A525E">
      <w:pPr>
        <w:pStyle w:val="ListParagraph"/>
        <w:numPr>
          <w:ilvl w:val="0"/>
          <w:numId w:val="17"/>
        </w:numPr>
      </w:pPr>
      <w:r>
        <w:t>There will hopefully be benefit further down the line to the general public.</w:t>
      </w:r>
    </w:p>
    <w:p w:rsidR="00367394" w:rsidRDefault="00367394" w:rsidP="004A525E">
      <w:pPr>
        <w:pStyle w:val="ListParagraph"/>
        <w:numPr>
          <w:ilvl w:val="0"/>
          <w:numId w:val="17"/>
        </w:numPr>
      </w:pPr>
      <w:r>
        <w:t>The change process will need to be supported by the data team so that the new post is slotted in and direct reporting flows correctly. This will be established on the setting up of the new post paperwork in implementation.</w:t>
      </w:r>
    </w:p>
    <w:p w:rsidR="004A525E" w:rsidRDefault="004A525E" w:rsidP="004A525E"/>
    <w:p w:rsidR="00367394" w:rsidRDefault="00367394" w:rsidP="004A525E">
      <w:pPr>
        <w:rPr>
          <w:rFonts w:ascii="Arial" w:eastAsia="Times New Roman" w:hAnsi="Arial" w:cs="Arial"/>
          <w:color w:val="000000"/>
          <w:sz w:val="24"/>
          <w:lang w:eastAsia="en-GB"/>
        </w:rPr>
      </w:pPr>
      <w:r w:rsidRPr="00367394">
        <w:rPr>
          <w:rFonts w:ascii="Arial" w:hAnsi="Arial" w:cs="Arial"/>
          <w:sz w:val="24"/>
          <w:szCs w:val="24"/>
        </w:rPr>
        <w:lastRenderedPageBreak/>
        <w:t>Funding for the implementation has clearly been stated in the DPR (</w:t>
      </w:r>
      <w:r w:rsidRPr="00367394">
        <w:rPr>
          <w:rFonts w:ascii="Arial" w:hAnsi="Arial" w:cs="Arial"/>
          <w:b/>
          <w:sz w:val="24"/>
          <w:szCs w:val="24"/>
        </w:rPr>
        <w:t>EV1</w:t>
      </w:r>
      <w:r w:rsidRPr="00367394">
        <w:rPr>
          <w:rFonts w:ascii="Arial" w:hAnsi="Arial" w:cs="Arial"/>
          <w:sz w:val="24"/>
          <w:szCs w:val="24"/>
        </w:rPr>
        <w:t>)</w:t>
      </w:r>
      <w:r>
        <w:rPr>
          <w:rFonts w:ascii="Arial" w:hAnsi="Arial" w:cs="Arial"/>
          <w:sz w:val="24"/>
          <w:szCs w:val="24"/>
        </w:rPr>
        <w:t xml:space="preserve"> – the manager has stated that “</w:t>
      </w:r>
      <w:r>
        <w:rPr>
          <w:rFonts w:ascii="Arial" w:eastAsia="Times New Roman" w:hAnsi="Arial" w:cs="Arial"/>
          <w:color w:val="000000"/>
          <w:sz w:val="24"/>
          <w:lang w:eastAsia="en-GB"/>
        </w:rPr>
        <w:t xml:space="preserve">This temporary arrangement will result in an additional </w:t>
      </w:r>
      <w:r w:rsidRPr="006A0754">
        <w:rPr>
          <w:rFonts w:ascii="Arial" w:eastAsia="Times New Roman" w:hAnsi="Arial" w:cs="Arial"/>
          <w:color w:val="000000"/>
          <w:sz w:val="24"/>
          <w:lang w:eastAsia="en-GB"/>
        </w:rPr>
        <w:t>cost of £53,47</w:t>
      </w:r>
      <w:r>
        <w:rPr>
          <w:rFonts w:ascii="Arial" w:eastAsia="Times New Roman" w:hAnsi="Arial" w:cs="Arial"/>
          <w:color w:val="000000"/>
          <w:sz w:val="24"/>
          <w:lang w:eastAsia="en-GB"/>
        </w:rPr>
        <w:t>4</w:t>
      </w:r>
      <w:r w:rsidRPr="006A0754">
        <w:rPr>
          <w:rFonts w:ascii="Arial" w:eastAsia="Times New Roman" w:hAnsi="Arial" w:cs="Arial"/>
          <w:color w:val="000000"/>
          <w:sz w:val="24"/>
          <w:lang w:eastAsia="en-GB"/>
        </w:rPr>
        <w:t xml:space="preserve"> p.a.</w:t>
      </w:r>
      <w:r>
        <w:rPr>
          <w:rFonts w:ascii="Arial" w:eastAsia="Times New Roman" w:hAnsi="Arial" w:cs="Arial"/>
          <w:color w:val="000000"/>
          <w:sz w:val="24"/>
          <w:lang w:eastAsia="en-GB"/>
        </w:rPr>
        <w:t xml:space="preserve"> for an 18 month period which will be met from the additional salary funding provided to the </w:t>
      </w:r>
      <w:r w:rsidRPr="00404F2A">
        <w:rPr>
          <w:rFonts w:ascii="Arial" w:eastAsia="Times New Roman" w:hAnsi="Arial" w:cs="Arial"/>
          <w:color w:val="000000"/>
          <w:sz w:val="24"/>
          <w:lang w:eastAsia="en-GB"/>
        </w:rPr>
        <w:t>Chief Finance Officer (S151 Officer)</w:t>
      </w:r>
      <w:r>
        <w:rPr>
          <w:rFonts w:ascii="Arial" w:eastAsia="Times New Roman" w:hAnsi="Arial" w:cs="Arial"/>
          <w:color w:val="000000"/>
          <w:sz w:val="24"/>
          <w:lang w:eastAsia="en-GB"/>
        </w:rPr>
        <w:t xml:space="preserve"> earlier this year”. The DPR has also been approved by finance (</w:t>
      </w:r>
      <w:r w:rsidRPr="00367394">
        <w:rPr>
          <w:rFonts w:ascii="Arial" w:eastAsia="Times New Roman" w:hAnsi="Arial" w:cs="Arial"/>
          <w:b/>
          <w:color w:val="000000"/>
          <w:sz w:val="24"/>
          <w:lang w:eastAsia="en-GB"/>
        </w:rPr>
        <w:t>EV7</w:t>
      </w:r>
      <w:r>
        <w:rPr>
          <w:rFonts w:ascii="Arial" w:eastAsia="Times New Roman" w:hAnsi="Arial" w:cs="Arial"/>
          <w:color w:val="000000"/>
          <w:sz w:val="24"/>
          <w:lang w:eastAsia="en-GB"/>
        </w:rPr>
        <w:t>) and the Chief Finance Officer (</w:t>
      </w:r>
      <w:r w:rsidRPr="00367394">
        <w:rPr>
          <w:rFonts w:ascii="Arial" w:eastAsia="Times New Roman" w:hAnsi="Arial" w:cs="Arial"/>
          <w:b/>
          <w:color w:val="000000"/>
          <w:sz w:val="24"/>
          <w:lang w:eastAsia="en-GB"/>
        </w:rPr>
        <w:t>EV6</w:t>
      </w:r>
      <w:r w:rsidRPr="00367394">
        <w:rPr>
          <w:rFonts w:ascii="Arial" w:eastAsia="Times New Roman" w:hAnsi="Arial" w:cs="Arial"/>
          <w:color w:val="000000"/>
          <w:sz w:val="24"/>
          <w:lang w:eastAsia="en-GB"/>
        </w:rPr>
        <w:t>)</w:t>
      </w:r>
      <w:r>
        <w:rPr>
          <w:rFonts w:ascii="Arial" w:eastAsia="Times New Roman" w:hAnsi="Arial" w:cs="Arial"/>
          <w:color w:val="000000"/>
          <w:sz w:val="24"/>
          <w:lang w:eastAsia="en-GB"/>
        </w:rPr>
        <w:t>.</w:t>
      </w:r>
    </w:p>
    <w:p w:rsidR="006D461F" w:rsidRDefault="006D461F" w:rsidP="004A525E">
      <w:pPr>
        <w:rPr>
          <w:rFonts w:ascii="Arial" w:eastAsia="Times New Roman" w:hAnsi="Arial" w:cs="Arial"/>
          <w:color w:val="000000"/>
          <w:sz w:val="24"/>
          <w:lang w:eastAsia="en-GB"/>
        </w:rPr>
      </w:pPr>
    </w:p>
    <w:p w:rsidR="004C32F3" w:rsidRDefault="00E741DE" w:rsidP="004A525E">
      <w:pPr>
        <w:rPr>
          <w:rFonts w:ascii="Arial" w:hAnsi="Arial" w:cs="Arial"/>
          <w:sz w:val="24"/>
          <w:szCs w:val="24"/>
        </w:rPr>
      </w:pPr>
      <w:r>
        <w:rPr>
          <w:rFonts w:ascii="Arial" w:hAnsi="Arial" w:cs="Arial"/>
          <w:sz w:val="24"/>
          <w:szCs w:val="24"/>
        </w:rPr>
        <w:t>A Change Plan was created from the DPR and existing information and submitted to my manager for sign off</w:t>
      </w:r>
      <w:r w:rsidR="00331C9E">
        <w:rPr>
          <w:rFonts w:ascii="Arial" w:hAnsi="Arial" w:cs="Arial"/>
          <w:sz w:val="24"/>
          <w:szCs w:val="24"/>
        </w:rPr>
        <w:t xml:space="preserve"> –this has been done retrospectavley</w:t>
      </w:r>
      <w:r>
        <w:rPr>
          <w:rFonts w:ascii="Arial" w:hAnsi="Arial" w:cs="Arial"/>
          <w:sz w:val="24"/>
          <w:szCs w:val="24"/>
        </w:rPr>
        <w:t>. Signed copy attached as (</w:t>
      </w:r>
      <w:r w:rsidRPr="00E741DE">
        <w:rPr>
          <w:rFonts w:ascii="Arial" w:hAnsi="Arial" w:cs="Arial"/>
          <w:b/>
          <w:sz w:val="24"/>
          <w:szCs w:val="24"/>
        </w:rPr>
        <w:t>EV8</w:t>
      </w:r>
      <w:r>
        <w:rPr>
          <w:rFonts w:ascii="Arial" w:hAnsi="Arial" w:cs="Arial"/>
          <w:sz w:val="24"/>
          <w:szCs w:val="24"/>
        </w:rPr>
        <w:t>)</w:t>
      </w:r>
      <w:r w:rsidR="004C32F3">
        <w:rPr>
          <w:rFonts w:ascii="Arial" w:hAnsi="Arial" w:cs="Arial"/>
          <w:sz w:val="24"/>
          <w:szCs w:val="24"/>
        </w:rPr>
        <w:t>. I have also attached a Gantt Chart (</w:t>
      </w:r>
      <w:r w:rsidR="004C32F3" w:rsidRPr="004C32F3">
        <w:rPr>
          <w:rFonts w:ascii="Arial" w:hAnsi="Arial" w:cs="Arial"/>
          <w:b/>
          <w:sz w:val="24"/>
          <w:szCs w:val="24"/>
        </w:rPr>
        <w:t>EV9</w:t>
      </w:r>
      <w:r w:rsidR="004C32F3">
        <w:rPr>
          <w:rFonts w:ascii="Arial" w:hAnsi="Arial" w:cs="Arial"/>
          <w:sz w:val="24"/>
          <w:szCs w:val="24"/>
        </w:rPr>
        <w:t xml:space="preserve">) but this is more to show the timeline of the implementation. </w:t>
      </w:r>
    </w:p>
    <w:p w:rsidR="004C32F3" w:rsidRDefault="004C32F3" w:rsidP="004A525E">
      <w:pPr>
        <w:rPr>
          <w:rFonts w:ascii="Arial" w:hAnsi="Arial" w:cs="Arial"/>
          <w:sz w:val="24"/>
          <w:szCs w:val="24"/>
        </w:rPr>
      </w:pPr>
    </w:p>
    <w:p w:rsidR="004C32F3" w:rsidRDefault="004C32F3" w:rsidP="004A525E">
      <w:pPr>
        <w:rPr>
          <w:rFonts w:ascii="Arial" w:hAnsi="Arial" w:cs="Arial"/>
          <w:sz w:val="24"/>
          <w:szCs w:val="24"/>
        </w:rPr>
      </w:pPr>
      <w:r>
        <w:rPr>
          <w:rFonts w:ascii="Arial" w:hAnsi="Arial" w:cs="Arial"/>
          <w:sz w:val="24"/>
          <w:szCs w:val="24"/>
        </w:rPr>
        <w:t xml:space="preserve">The agreement for the change was agreed via the agreed approval route for DPR’s and Vacancy Monitoring at this time. Larger DPR’s would need the approvals seen in </w:t>
      </w:r>
      <w:r w:rsidRPr="004C32F3">
        <w:rPr>
          <w:rFonts w:ascii="Arial" w:hAnsi="Arial" w:cs="Arial"/>
          <w:b/>
          <w:sz w:val="24"/>
          <w:szCs w:val="24"/>
        </w:rPr>
        <w:t>EV4-7</w:t>
      </w:r>
      <w:r>
        <w:rPr>
          <w:rFonts w:ascii="Arial" w:hAnsi="Arial" w:cs="Arial"/>
          <w:sz w:val="24"/>
          <w:szCs w:val="24"/>
        </w:rPr>
        <w:t xml:space="preserve"> plus an additional approval from the Corporate Management Team CMT. As this DPR is creating 1 post onto an existing structure it does not need further approval</w:t>
      </w:r>
      <w:r w:rsidR="00331C9E">
        <w:rPr>
          <w:rFonts w:ascii="Arial" w:hAnsi="Arial" w:cs="Arial"/>
          <w:sz w:val="24"/>
          <w:szCs w:val="24"/>
        </w:rPr>
        <w:t xml:space="preserve"> at this time</w:t>
      </w:r>
      <w:r>
        <w:rPr>
          <w:rFonts w:ascii="Arial" w:hAnsi="Arial" w:cs="Arial"/>
          <w:sz w:val="24"/>
          <w:szCs w:val="24"/>
        </w:rPr>
        <w:t>. This system was set up in response to the Global Pandemic as the CMT team were taken up by major needs of the Pandemic in March – June and they have remained in place to relive the pressure on their weekly meetings</w:t>
      </w:r>
      <w:r w:rsidR="00331C9E">
        <w:rPr>
          <w:rFonts w:ascii="Arial" w:hAnsi="Arial" w:cs="Arial"/>
          <w:sz w:val="24"/>
          <w:szCs w:val="24"/>
        </w:rPr>
        <w:t xml:space="preserve"> as stated in my introduction</w:t>
      </w:r>
      <w:r>
        <w:rPr>
          <w:rFonts w:ascii="Arial" w:hAnsi="Arial" w:cs="Arial"/>
          <w:sz w:val="24"/>
          <w:szCs w:val="24"/>
        </w:rPr>
        <w:t>.</w:t>
      </w:r>
    </w:p>
    <w:p w:rsidR="004C32F3" w:rsidRDefault="004C32F3" w:rsidP="004A525E">
      <w:pPr>
        <w:rPr>
          <w:rFonts w:ascii="Arial" w:hAnsi="Arial" w:cs="Arial"/>
          <w:sz w:val="24"/>
          <w:szCs w:val="24"/>
        </w:rPr>
      </w:pPr>
    </w:p>
    <w:p w:rsidR="004C32F3" w:rsidRDefault="004C32F3" w:rsidP="004A525E">
      <w:pPr>
        <w:rPr>
          <w:rFonts w:ascii="Arial" w:hAnsi="Arial" w:cs="Arial"/>
          <w:sz w:val="24"/>
          <w:szCs w:val="24"/>
        </w:rPr>
      </w:pPr>
      <w:r>
        <w:rPr>
          <w:rFonts w:ascii="Arial" w:hAnsi="Arial" w:cs="Arial"/>
          <w:sz w:val="24"/>
          <w:szCs w:val="24"/>
        </w:rPr>
        <w:t>Once the DPR is received by workforce transactional a further email is sent to the Manager who requested the change to ask for any further required paperwork that would be needed. An email was sent requesting Job Description and Job Evaluations Scores to the Manager (</w:t>
      </w:r>
      <w:r w:rsidRPr="004C32F3">
        <w:rPr>
          <w:rFonts w:ascii="Arial" w:hAnsi="Arial" w:cs="Arial"/>
          <w:b/>
          <w:sz w:val="24"/>
          <w:szCs w:val="24"/>
        </w:rPr>
        <w:t>EV10</w:t>
      </w:r>
      <w:r>
        <w:rPr>
          <w:rFonts w:ascii="Arial" w:hAnsi="Arial" w:cs="Arial"/>
          <w:sz w:val="24"/>
          <w:szCs w:val="24"/>
        </w:rPr>
        <w:t>)</w:t>
      </w:r>
    </w:p>
    <w:p w:rsidR="00151046" w:rsidRDefault="00151046" w:rsidP="004A525E">
      <w:pPr>
        <w:rPr>
          <w:rFonts w:ascii="Arial" w:hAnsi="Arial" w:cs="Arial"/>
          <w:sz w:val="24"/>
          <w:szCs w:val="24"/>
        </w:rPr>
      </w:pPr>
    </w:p>
    <w:p w:rsidR="00151046" w:rsidRDefault="00151046" w:rsidP="004A525E">
      <w:pPr>
        <w:rPr>
          <w:rFonts w:ascii="Arial" w:hAnsi="Arial" w:cs="Arial"/>
          <w:sz w:val="24"/>
          <w:szCs w:val="24"/>
        </w:rPr>
      </w:pPr>
      <w:r>
        <w:rPr>
          <w:rFonts w:ascii="Arial" w:hAnsi="Arial" w:cs="Arial"/>
          <w:sz w:val="24"/>
          <w:szCs w:val="24"/>
        </w:rPr>
        <w:t xml:space="preserve">Further information was provided. </w:t>
      </w:r>
    </w:p>
    <w:p w:rsidR="004C32F3" w:rsidRDefault="004C32F3" w:rsidP="004A525E">
      <w:pPr>
        <w:rPr>
          <w:rFonts w:ascii="Arial" w:hAnsi="Arial" w:cs="Arial"/>
          <w:sz w:val="24"/>
          <w:szCs w:val="24"/>
        </w:rPr>
      </w:pPr>
    </w:p>
    <w:p w:rsidR="004C32F3" w:rsidRDefault="004C32F3" w:rsidP="004A525E">
      <w:pPr>
        <w:rPr>
          <w:rFonts w:ascii="Arial" w:hAnsi="Arial" w:cs="Arial"/>
          <w:sz w:val="24"/>
          <w:szCs w:val="24"/>
        </w:rPr>
      </w:pPr>
    </w:p>
    <w:p w:rsidR="004A525E" w:rsidRPr="004A525E" w:rsidRDefault="004A525E" w:rsidP="004A525E"/>
    <w:p w:rsidR="00F51906" w:rsidRDefault="00F51906">
      <w:pPr>
        <w:rPr>
          <w:rFonts w:ascii="Arial" w:hAnsi="Arial" w:cs="Arial"/>
          <w:sz w:val="24"/>
          <w:szCs w:val="24"/>
        </w:rPr>
      </w:pPr>
    </w:p>
    <w:p w:rsidR="007A52F0" w:rsidRDefault="007A52F0">
      <w:pPr>
        <w:rPr>
          <w:rFonts w:ascii="Arial" w:hAnsi="Arial" w:cs="Arial"/>
          <w:sz w:val="24"/>
          <w:szCs w:val="24"/>
        </w:rPr>
      </w:pPr>
    </w:p>
    <w:p w:rsidR="007A52F0" w:rsidRDefault="007A52F0">
      <w:pPr>
        <w:rPr>
          <w:rFonts w:ascii="Arial" w:hAnsi="Arial" w:cs="Arial"/>
          <w:sz w:val="24"/>
          <w:szCs w:val="24"/>
        </w:rPr>
      </w:pPr>
    </w:p>
    <w:p w:rsidR="007A52F0" w:rsidRDefault="007A52F0">
      <w:pPr>
        <w:rPr>
          <w:rFonts w:ascii="Arial" w:hAnsi="Arial" w:cs="Arial"/>
          <w:sz w:val="24"/>
          <w:szCs w:val="24"/>
        </w:rPr>
      </w:pPr>
    </w:p>
    <w:p w:rsidR="007A52F0" w:rsidRDefault="007A52F0">
      <w:pPr>
        <w:rPr>
          <w:rFonts w:ascii="Arial" w:hAnsi="Arial" w:cs="Arial"/>
          <w:sz w:val="24"/>
          <w:szCs w:val="24"/>
        </w:rPr>
      </w:pPr>
    </w:p>
    <w:p w:rsidR="007A52F0" w:rsidRDefault="007A52F0">
      <w:pPr>
        <w:rPr>
          <w:rFonts w:ascii="Arial" w:hAnsi="Arial" w:cs="Arial"/>
          <w:sz w:val="24"/>
          <w:szCs w:val="24"/>
        </w:rPr>
      </w:pPr>
    </w:p>
    <w:p w:rsidR="007A52F0" w:rsidRDefault="007A52F0">
      <w:pPr>
        <w:rPr>
          <w:rFonts w:ascii="Arial" w:hAnsi="Arial" w:cs="Arial"/>
          <w:sz w:val="24"/>
          <w:szCs w:val="24"/>
        </w:rPr>
      </w:pPr>
    </w:p>
    <w:p w:rsidR="007A52F0" w:rsidRDefault="007A52F0">
      <w:pPr>
        <w:rPr>
          <w:rFonts w:ascii="Arial" w:hAnsi="Arial" w:cs="Arial"/>
          <w:sz w:val="24"/>
          <w:szCs w:val="24"/>
        </w:rPr>
      </w:pPr>
    </w:p>
    <w:p w:rsidR="007A52F0" w:rsidRDefault="007A52F0">
      <w:pPr>
        <w:rPr>
          <w:rFonts w:ascii="Arial" w:hAnsi="Arial" w:cs="Arial"/>
          <w:sz w:val="24"/>
          <w:szCs w:val="24"/>
        </w:rPr>
      </w:pPr>
    </w:p>
    <w:p w:rsidR="007A52F0" w:rsidRDefault="007A52F0">
      <w:pPr>
        <w:rPr>
          <w:rFonts w:ascii="Arial" w:hAnsi="Arial" w:cs="Arial"/>
          <w:sz w:val="24"/>
          <w:szCs w:val="24"/>
        </w:rPr>
      </w:pPr>
    </w:p>
    <w:p w:rsidR="007A52F0" w:rsidRDefault="007A52F0">
      <w:pPr>
        <w:rPr>
          <w:rFonts w:ascii="Arial" w:hAnsi="Arial" w:cs="Arial"/>
          <w:sz w:val="24"/>
          <w:szCs w:val="24"/>
        </w:rPr>
      </w:pPr>
    </w:p>
    <w:p w:rsidR="007A52F0" w:rsidRDefault="007A52F0">
      <w:pPr>
        <w:rPr>
          <w:rFonts w:ascii="Arial" w:hAnsi="Arial" w:cs="Arial"/>
          <w:sz w:val="24"/>
          <w:szCs w:val="24"/>
        </w:rPr>
      </w:pPr>
    </w:p>
    <w:p w:rsidR="00F51906" w:rsidRDefault="00F51906">
      <w:pPr>
        <w:rPr>
          <w:rFonts w:ascii="Arial" w:hAnsi="Arial" w:cs="Arial"/>
          <w:sz w:val="24"/>
          <w:szCs w:val="24"/>
        </w:rPr>
      </w:pPr>
      <w:r>
        <w:rPr>
          <w:rFonts w:ascii="Arial" w:hAnsi="Arial" w:cs="Arial"/>
          <w:sz w:val="24"/>
          <w:szCs w:val="24"/>
        </w:rPr>
        <w:t xml:space="preserve">   </w:t>
      </w:r>
    </w:p>
    <w:p w:rsidR="00FE1ECF" w:rsidRDefault="00FE1ECF">
      <w:pPr>
        <w:rPr>
          <w:rFonts w:ascii="Arial" w:hAnsi="Arial" w:cs="Arial"/>
          <w:sz w:val="24"/>
          <w:szCs w:val="24"/>
        </w:rPr>
      </w:pPr>
    </w:p>
    <w:p w:rsidR="00B84260" w:rsidRPr="00B84260" w:rsidRDefault="002076D0">
      <w:pPr>
        <w:rPr>
          <w:rFonts w:ascii="Arial" w:hAnsi="Arial" w:cs="Arial"/>
          <w:sz w:val="24"/>
          <w:szCs w:val="24"/>
        </w:rPr>
      </w:pPr>
      <w:r>
        <w:rPr>
          <w:rFonts w:ascii="Arial" w:hAnsi="Arial" w:cs="Arial"/>
          <w:sz w:val="24"/>
          <w:szCs w:val="24"/>
        </w:rPr>
        <w:t xml:space="preserve">    </w:t>
      </w:r>
      <w:r w:rsidR="00B84260" w:rsidRPr="00B84260">
        <w:rPr>
          <w:rFonts w:ascii="Arial" w:hAnsi="Arial" w:cs="Arial"/>
          <w:sz w:val="24"/>
          <w:szCs w:val="24"/>
        </w:rPr>
        <w:t xml:space="preserve"> </w:t>
      </w:r>
    </w:p>
    <w:p w:rsidR="00BE4E20" w:rsidRDefault="00BE4E20">
      <w:pPr>
        <w:rPr>
          <w:rFonts w:ascii="Arial" w:hAnsi="Arial" w:cs="Arial"/>
          <w:b/>
          <w:sz w:val="24"/>
          <w:szCs w:val="24"/>
        </w:rPr>
      </w:pPr>
    </w:p>
    <w:p w:rsidR="00EF3313" w:rsidRDefault="00EF3313">
      <w:pPr>
        <w:rPr>
          <w:rFonts w:ascii="Arial" w:hAnsi="Arial" w:cs="Arial"/>
          <w:b/>
          <w:sz w:val="24"/>
          <w:szCs w:val="24"/>
        </w:rPr>
      </w:pPr>
    </w:p>
    <w:p w:rsidR="00EF3313" w:rsidRDefault="00EF3313">
      <w:pPr>
        <w:rPr>
          <w:rFonts w:ascii="Arial" w:hAnsi="Arial" w:cs="Arial"/>
          <w:b/>
          <w:sz w:val="24"/>
          <w:szCs w:val="24"/>
        </w:rPr>
      </w:pPr>
    </w:p>
    <w:p w:rsidR="007A52F0" w:rsidRDefault="007A52F0">
      <w:pPr>
        <w:rPr>
          <w:rFonts w:ascii="Arial" w:hAnsi="Arial" w:cs="Arial"/>
          <w:b/>
          <w:sz w:val="24"/>
          <w:szCs w:val="24"/>
        </w:rPr>
      </w:pPr>
    </w:p>
    <w:p w:rsidR="007A52F0" w:rsidRDefault="007A52F0">
      <w:pPr>
        <w:rPr>
          <w:rFonts w:ascii="Arial" w:hAnsi="Arial" w:cs="Arial"/>
          <w:b/>
          <w:sz w:val="24"/>
          <w:szCs w:val="24"/>
        </w:rPr>
      </w:pPr>
    </w:p>
    <w:p w:rsidR="007A52F0" w:rsidRDefault="007A52F0">
      <w:pPr>
        <w:rPr>
          <w:rFonts w:ascii="Arial" w:hAnsi="Arial" w:cs="Arial"/>
          <w:b/>
          <w:sz w:val="24"/>
          <w:szCs w:val="24"/>
        </w:rPr>
      </w:pPr>
    </w:p>
    <w:p w:rsidR="00EF3313" w:rsidRDefault="00EF3313">
      <w:pPr>
        <w:rPr>
          <w:rFonts w:ascii="Arial" w:hAnsi="Arial" w:cs="Arial"/>
          <w:b/>
          <w:sz w:val="24"/>
          <w:szCs w:val="24"/>
        </w:rPr>
      </w:pPr>
      <w:r>
        <w:rPr>
          <w:rFonts w:ascii="Arial" w:hAnsi="Arial" w:cs="Arial"/>
          <w:b/>
          <w:sz w:val="24"/>
          <w:szCs w:val="24"/>
        </w:rPr>
        <w:lastRenderedPageBreak/>
        <w:t>EVIDENCE PART 1</w:t>
      </w:r>
    </w:p>
    <w:p w:rsidR="00EF3313" w:rsidRPr="00B21A61" w:rsidRDefault="00EF3313">
      <w:pPr>
        <w:rPr>
          <w:rFonts w:ascii="Arial" w:hAnsi="Arial" w:cs="Arial"/>
          <w:b/>
          <w:sz w:val="24"/>
          <w:szCs w:val="24"/>
        </w:rPr>
      </w:pPr>
    </w:p>
    <w:p w:rsidR="00693C36" w:rsidRDefault="00EF3313">
      <w:pPr>
        <w:rPr>
          <w:rFonts w:ascii="Arial" w:hAnsi="Arial" w:cs="Arial"/>
          <w:sz w:val="24"/>
          <w:szCs w:val="24"/>
        </w:rPr>
      </w:pPr>
      <w:r w:rsidRPr="00EF3313">
        <w:rPr>
          <w:rFonts w:ascii="Arial" w:hAnsi="Arial" w:cs="Arial"/>
          <w:b/>
          <w:sz w:val="24"/>
          <w:szCs w:val="24"/>
        </w:rPr>
        <w:t>EV1 – Delegated Powers Report completed by Manager for change requests</w:t>
      </w:r>
      <w:r>
        <w:rPr>
          <w:rFonts w:ascii="Arial" w:hAnsi="Arial" w:cs="Arial"/>
          <w:sz w:val="24"/>
          <w:szCs w:val="24"/>
        </w:rPr>
        <w:t>.</w:t>
      </w:r>
    </w:p>
    <w:p w:rsidR="00EB4B95" w:rsidRDefault="00EB4B95" w:rsidP="00EB4B95"/>
    <w:p w:rsidR="00EB4B95" w:rsidRDefault="00EB4B95" w:rsidP="00EB4B95">
      <w:pPr>
        <w:rPr>
          <w:noProof/>
          <w:lang w:eastAsia="en-GB"/>
        </w:rPr>
      </w:pPr>
    </w:p>
    <w:p w:rsidR="00B84260" w:rsidRPr="00B84260" w:rsidRDefault="00B84260" w:rsidP="00B84260">
      <w:pPr>
        <w:spacing w:after="200" w:line="276" w:lineRule="auto"/>
        <w:ind w:right="-875"/>
        <w:jc w:val="center"/>
        <w:rPr>
          <w:sz w:val="16"/>
          <w:szCs w:val="16"/>
        </w:rPr>
      </w:pPr>
      <w:r w:rsidRPr="00B84260">
        <w:rPr>
          <w:noProof/>
          <w:lang w:eastAsia="en-GB"/>
        </w:rPr>
        <w:drawing>
          <wp:inline distT="0" distB="0" distL="0" distR="0" wp14:anchorId="5A26D46C" wp14:editId="1EB0140B">
            <wp:extent cx="1080135" cy="1270635"/>
            <wp:effectExtent l="0" t="0" r="5715" b="5715"/>
            <wp:docPr id="1" name="Picture 1">
              <a:hlinkClick xmlns:a="http://schemas.openxmlformats.org/drawingml/2006/main" r:id="rId10"/>
            </wp:docPr>
            <wp:cNvGraphicFramePr/>
            <a:graphic xmlns:a="http://schemas.openxmlformats.org/drawingml/2006/main">
              <a:graphicData uri="http://schemas.openxmlformats.org/drawingml/2006/picture">
                <pic:pic xmlns:pic="http://schemas.openxmlformats.org/drawingml/2006/picture">
                  <pic:nvPicPr>
                    <pic:cNvPr id="2" name="Picture 2">
                      <a:hlinkClick r:id="rId10"/>
                    </pic:cNvPr>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80135" cy="1270635"/>
                    </a:xfrm>
                    <a:prstGeom prst="rect">
                      <a:avLst/>
                    </a:prstGeom>
                    <a:noFill/>
                  </pic:spPr>
                </pic:pic>
              </a:graphicData>
            </a:graphic>
          </wp:inline>
        </w:drawing>
      </w:r>
    </w:p>
    <w:p w:rsidR="00B84260" w:rsidRPr="00B84260" w:rsidRDefault="00B84260" w:rsidP="00B84260">
      <w:pPr>
        <w:keepNext/>
        <w:keepLines/>
        <w:ind w:left="-142" w:right="-1017"/>
        <w:jc w:val="center"/>
        <w:outlineLvl w:val="0"/>
        <w:rPr>
          <w:rFonts w:ascii="Arial" w:eastAsiaTheme="majorEastAsia" w:hAnsi="Arial" w:cs="Arial"/>
          <w:b/>
          <w:bCs/>
          <w:sz w:val="32"/>
          <w:szCs w:val="32"/>
        </w:rPr>
      </w:pPr>
      <w:r w:rsidRPr="00B84260">
        <w:rPr>
          <w:rFonts w:ascii="Arial" w:eastAsiaTheme="majorEastAsia" w:hAnsi="Arial" w:cs="Arial"/>
          <w:b/>
          <w:bCs/>
          <w:sz w:val="32"/>
          <w:szCs w:val="32"/>
        </w:rPr>
        <w:t>Resources, Place, Social Services - Directorate</w:t>
      </w:r>
    </w:p>
    <w:p w:rsidR="00B84260" w:rsidRPr="00B84260" w:rsidRDefault="00B84260" w:rsidP="00B84260">
      <w:pPr>
        <w:keepNext/>
        <w:keepLines/>
        <w:ind w:left="-142" w:right="-1017"/>
        <w:jc w:val="center"/>
        <w:outlineLvl w:val="0"/>
        <w:rPr>
          <w:rFonts w:ascii="Arial" w:eastAsiaTheme="majorEastAsia" w:hAnsi="Arial" w:cs="Arial"/>
          <w:b/>
          <w:bCs/>
          <w:sz w:val="28"/>
          <w:szCs w:val="28"/>
        </w:rPr>
      </w:pPr>
      <w:r w:rsidRPr="00B84260">
        <w:rPr>
          <w:rFonts w:ascii="Arial" w:eastAsiaTheme="majorEastAsia" w:hAnsi="Arial" w:cs="Arial"/>
          <w:b/>
          <w:bCs/>
          <w:sz w:val="28"/>
          <w:szCs w:val="28"/>
        </w:rPr>
        <w:t xml:space="preserve">Delegated Powers Report </w:t>
      </w:r>
    </w:p>
    <w:p w:rsidR="00B84260" w:rsidRPr="00B84260" w:rsidRDefault="00B84260" w:rsidP="00B84260">
      <w:pPr>
        <w:spacing w:line="276" w:lineRule="auto"/>
        <w:rPr>
          <w:rFonts w:ascii="Arial" w:hAnsi="Arial" w:cs="Arial"/>
        </w:rPr>
      </w:pPr>
    </w:p>
    <w:tbl>
      <w:tblPr>
        <w:tblW w:w="106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1"/>
        <w:gridCol w:w="3227"/>
        <w:gridCol w:w="1346"/>
        <w:gridCol w:w="497"/>
        <w:gridCol w:w="850"/>
        <w:gridCol w:w="851"/>
        <w:gridCol w:w="1842"/>
        <w:gridCol w:w="709"/>
        <w:gridCol w:w="712"/>
      </w:tblGrid>
      <w:tr w:rsidR="00B84260" w:rsidRPr="00B84260" w:rsidTr="00265ACF">
        <w:trPr>
          <w:cantSplit/>
          <w:trHeight w:val="373"/>
        </w:trPr>
        <w:tc>
          <w:tcPr>
            <w:tcW w:w="9214" w:type="dxa"/>
            <w:gridSpan w:val="7"/>
            <w:shd w:val="pct12" w:color="auto" w:fill="FFFFFF"/>
            <w:vAlign w:val="center"/>
          </w:tcPr>
          <w:p w:rsidR="00B84260" w:rsidRPr="00B84260" w:rsidRDefault="00B84260" w:rsidP="00B84260">
            <w:pPr>
              <w:spacing w:line="276" w:lineRule="auto"/>
              <w:jc w:val="center"/>
              <w:rPr>
                <w:rFonts w:ascii="Arial" w:hAnsi="Arial" w:cs="Arial"/>
                <w:b/>
                <w:sz w:val="24"/>
                <w:szCs w:val="24"/>
              </w:rPr>
            </w:pPr>
            <w:r w:rsidRPr="00B84260">
              <w:rPr>
                <w:rFonts w:ascii="Arial" w:hAnsi="Arial" w:cs="Arial"/>
                <w:b/>
                <w:sz w:val="24"/>
                <w:szCs w:val="24"/>
              </w:rPr>
              <w:t>Decision</w:t>
            </w:r>
          </w:p>
        </w:tc>
        <w:tc>
          <w:tcPr>
            <w:tcW w:w="709" w:type="dxa"/>
            <w:shd w:val="pct12" w:color="auto" w:fill="FFFFFF"/>
            <w:vAlign w:val="center"/>
          </w:tcPr>
          <w:p w:rsidR="00B84260" w:rsidRPr="00B84260" w:rsidRDefault="00B84260" w:rsidP="00B84260">
            <w:pPr>
              <w:keepNext/>
              <w:keepLines/>
              <w:jc w:val="center"/>
              <w:outlineLvl w:val="5"/>
              <w:rPr>
                <w:rFonts w:ascii="Arial" w:eastAsiaTheme="majorEastAsia" w:hAnsi="Arial" w:cs="Arial"/>
                <w:b/>
                <w:iCs/>
                <w:color w:val="243F60" w:themeColor="accent1" w:themeShade="7F"/>
                <w:sz w:val="24"/>
                <w:szCs w:val="24"/>
              </w:rPr>
            </w:pPr>
            <w:r w:rsidRPr="00B84260">
              <w:rPr>
                <w:rFonts w:ascii="Arial" w:eastAsiaTheme="majorEastAsia" w:hAnsi="Arial" w:cs="Arial"/>
                <w:b/>
                <w:iCs/>
                <w:sz w:val="24"/>
                <w:szCs w:val="24"/>
              </w:rPr>
              <w:t>Yes</w:t>
            </w:r>
          </w:p>
        </w:tc>
        <w:tc>
          <w:tcPr>
            <w:tcW w:w="712" w:type="dxa"/>
            <w:shd w:val="pct12" w:color="auto" w:fill="FFFFFF"/>
            <w:vAlign w:val="center"/>
          </w:tcPr>
          <w:p w:rsidR="00B84260" w:rsidRPr="00B84260" w:rsidRDefault="00B84260" w:rsidP="00B84260">
            <w:pPr>
              <w:spacing w:line="276" w:lineRule="auto"/>
              <w:jc w:val="center"/>
              <w:rPr>
                <w:rFonts w:ascii="Arial" w:hAnsi="Arial" w:cs="Arial"/>
                <w:b/>
                <w:sz w:val="24"/>
                <w:szCs w:val="24"/>
              </w:rPr>
            </w:pPr>
            <w:r w:rsidRPr="00B84260">
              <w:rPr>
                <w:rFonts w:ascii="Arial" w:hAnsi="Arial" w:cs="Arial"/>
                <w:b/>
                <w:sz w:val="24"/>
                <w:szCs w:val="24"/>
              </w:rPr>
              <w:t>No</w:t>
            </w:r>
          </w:p>
        </w:tc>
      </w:tr>
      <w:tr w:rsidR="00B84260" w:rsidRPr="00B84260" w:rsidTr="00265ACF">
        <w:trPr>
          <w:cantSplit/>
          <w:trHeight w:hRule="exact" w:val="397"/>
        </w:trPr>
        <w:tc>
          <w:tcPr>
            <w:tcW w:w="601" w:type="dxa"/>
          </w:tcPr>
          <w:p w:rsidR="00B84260" w:rsidRPr="00B84260" w:rsidRDefault="00B84260" w:rsidP="00B84260">
            <w:pPr>
              <w:spacing w:before="60"/>
              <w:rPr>
                <w:rFonts w:ascii="Arial" w:eastAsia="Calibri" w:hAnsi="Arial" w:cs="Arial"/>
                <w:sz w:val="24"/>
                <w:szCs w:val="24"/>
                <w:lang w:eastAsia="en-GB"/>
              </w:rPr>
            </w:pPr>
            <w:r w:rsidRPr="00B84260">
              <w:rPr>
                <w:rFonts w:ascii="Arial" w:eastAsia="Calibri" w:hAnsi="Arial" w:cs="Arial"/>
                <w:sz w:val="24"/>
                <w:szCs w:val="24"/>
                <w:lang w:eastAsia="en-GB"/>
              </w:rPr>
              <w:t>1.</w:t>
            </w:r>
          </w:p>
        </w:tc>
        <w:tc>
          <w:tcPr>
            <w:tcW w:w="8613" w:type="dxa"/>
            <w:gridSpan w:val="6"/>
          </w:tcPr>
          <w:p w:rsidR="00B84260" w:rsidRPr="00B84260" w:rsidRDefault="00B84260" w:rsidP="00B84260">
            <w:pPr>
              <w:spacing w:before="60" w:line="276" w:lineRule="auto"/>
              <w:rPr>
                <w:rFonts w:ascii="Arial" w:hAnsi="Arial" w:cs="Arial"/>
                <w:sz w:val="24"/>
                <w:szCs w:val="24"/>
              </w:rPr>
            </w:pPr>
            <w:r w:rsidRPr="00B84260">
              <w:rPr>
                <w:rFonts w:ascii="Arial" w:hAnsi="Arial" w:cs="Arial"/>
                <w:sz w:val="24"/>
                <w:szCs w:val="24"/>
              </w:rPr>
              <w:t>Creation of new post(s)</w:t>
            </w:r>
          </w:p>
        </w:tc>
        <w:tc>
          <w:tcPr>
            <w:tcW w:w="709" w:type="dxa"/>
          </w:tcPr>
          <w:p w:rsidR="00B84260" w:rsidRPr="00B84260" w:rsidRDefault="00B84260" w:rsidP="00B84260">
            <w:pPr>
              <w:spacing w:before="60" w:line="276" w:lineRule="auto"/>
              <w:jc w:val="center"/>
              <w:rPr>
                <w:rFonts w:ascii="Arial" w:hAnsi="Arial" w:cs="Arial"/>
                <w:sz w:val="24"/>
                <w:szCs w:val="24"/>
              </w:rPr>
            </w:pPr>
          </w:p>
        </w:tc>
        <w:tc>
          <w:tcPr>
            <w:tcW w:w="712" w:type="dxa"/>
          </w:tcPr>
          <w:p w:rsidR="00B84260" w:rsidRPr="00B84260" w:rsidRDefault="00B84260" w:rsidP="00B84260">
            <w:pPr>
              <w:spacing w:before="60" w:line="276" w:lineRule="auto"/>
              <w:jc w:val="center"/>
              <w:rPr>
                <w:rFonts w:ascii="Arial" w:hAnsi="Arial" w:cs="Arial"/>
                <w:sz w:val="24"/>
                <w:szCs w:val="24"/>
              </w:rPr>
            </w:pPr>
          </w:p>
        </w:tc>
      </w:tr>
      <w:tr w:rsidR="00B84260" w:rsidRPr="00B84260" w:rsidTr="00265ACF">
        <w:trPr>
          <w:cantSplit/>
          <w:trHeight w:hRule="exact" w:val="397"/>
        </w:trPr>
        <w:tc>
          <w:tcPr>
            <w:tcW w:w="601" w:type="dxa"/>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2.</w:t>
            </w:r>
          </w:p>
        </w:tc>
        <w:tc>
          <w:tcPr>
            <w:tcW w:w="8613" w:type="dxa"/>
            <w:gridSpan w:val="6"/>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Revision of existing structure</w:t>
            </w:r>
          </w:p>
        </w:tc>
        <w:tc>
          <w:tcPr>
            <w:tcW w:w="709" w:type="dxa"/>
          </w:tcPr>
          <w:p w:rsidR="00B84260" w:rsidRPr="00B84260" w:rsidRDefault="00B84260" w:rsidP="00B84260">
            <w:pPr>
              <w:spacing w:before="60" w:after="60" w:line="276" w:lineRule="auto"/>
              <w:jc w:val="center"/>
              <w:rPr>
                <w:rFonts w:ascii="Arial" w:hAnsi="Arial" w:cs="Arial"/>
                <w:sz w:val="24"/>
                <w:szCs w:val="24"/>
              </w:rPr>
            </w:pPr>
          </w:p>
        </w:tc>
        <w:tc>
          <w:tcPr>
            <w:tcW w:w="712" w:type="dxa"/>
          </w:tcPr>
          <w:p w:rsidR="00B84260" w:rsidRPr="00B84260" w:rsidRDefault="00B84260" w:rsidP="00B84260">
            <w:pPr>
              <w:spacing w:before="60" w:after="60" w:line="276" w:lineRule="auto"/>
              <w:jc w:val="center"/>
              <w:rPr>
                <w:rFonts w:ascii="Arial" w:hAnsi="Arial" w:cs="Arial"/>
                <w:sz w:val="24"/>
                <w:szCs w:val="24"/>
              </w:rPr>
            </w:pPr>
          </w:p>
        </w:tc>
      </w:tr>
      <w:tr w:rsidR="00B84260" w:rsidRPr="00B84260" w:rsidTr="00265ACF">
        <w:trPr>
          <w:cantSplit/>
          <w:trHeight w:hRule="exact" w:val="397"/>
        </w:trPr>
        <w:tc>
          <w:tcPr>
            <w:tcW w:w="601" w:type="dxa"/>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3.</w:t>
            </w:r>
          </w:p>
        </w:tc>
        <w:tc>
          <w:tcPr>
            <w:tcW w:w="8613" w:type="dxa"/>
            <w:gridSpan w:val="6"/>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Regrading of existing post(s)</w:t>
            </w:r>
          </w:p>
        </w:tc>
        <w:tc>
          <w:tcPr>
            <w:tcW w:w="709" w:type="dxa"/>
          </w:tcPr>
          <w:p w:rsidR="00B84260" w:rsidRPr="00B84260" w:rsidRDefault="00B84260" w:rsidP="00B84260">
            <w:pPr>
              <w:spacing w:before="60" w:after="60" w:line="276" w:lineRule="auto"/>
              <w:jc w:val="center"/>
              <w:rPr>
                <w:rFonts w:ascii="Arial" w:hAnsi="Arial" w:cs="Arial"/>
                <w:sz w:val="24"/>
                <w:szCs w:val="24"/>
              </w:rPr>
            </w:pPr>
          </w:p>
        </w:tc>
        <w:tc>
          <w:tcPr>
            <w:tcW w:w="712" w:type="dxa"/>
          </w:tcPr>
          <w:p w:rsidR="00B84260" w:rsidRPr="00B84260" w:rsidRDefault="00B84260" w:rsidP="00B84260">
            <w:pPr>
              <w:spacing w:before="60" w:after="60" w:line="276" w:lineRule="auto"/>
              <w:jc w:val="center"/>
              <w:rPr>
                <w:rFonts w:ascii="Arial" w:hAnsi="Arial" w:cs="Arial"/>
                <w:sz w:val="24"/>
                <w:szCs w:val="24"/>
              </w:rPr>
            </w:pPr>
          </w:p>
        </w:tc>
      </w:tr>
      <w:tr w:rsidR="00B84260" w:rsidRPr="00B84260" w:rsidTr="00265ACF">
        <w:trPr>
          <w:cantSplit/>
          <w:trHeight w:hRule="exact" w:val="397"/>
        </w:trPr>
        <w:tc>
          <w:tcPr>
            <w:tcW w:w="601" w:type="dxa"/>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4.</w:t>
            </w:r>
          </w:p>
        </w:tc>
        <w:tc>
          <w:tcPr>
            <w:tcW w:w="8613" w:type="dxa"/>
            <w:gridSpan w:val="6"/>
          </w:tcPr>
          <w:p w:rsidR="00B84260" w:rsidRPr="00B84260" w:rsidRDefault="00B84260" w:rsidP="00B84260">
            <w:pPr>
              <w:spacing w:before="60" w:after="60"/>
              <w:rPr>
                <w:rFonts w:ascii="Arial" w:eastAsia="Calibri" w:hAnsi="Arial" w:cs="Arial"/>
                <w:sz w:val="24"/>
                <w:szCs w:val="24"/>
                <w:lang w:eastAsia="en-GB"/>
              </w:rPr>
            </w:pPr>
            <w:r w:rsidRPr="00B84260">
              <w:rPr>
                <w:rFonts w:ascii="Arial" w:eastAsia="Calibri" w:hAnsi="Arial" w:cs="Arial"/>
                <w:sz w:val="24"/>
                <w:szCs w:val="24"/>
                <w:lang w:eastAsia="en-GB"/>
              </w:rPr>
              <w:t>Restructure (i.e. change to more than 5 posts)</w:t>
            </w:r>
          </w:p>
        </w:tc>
        <w:tc>
          <w:tcPr>
            <w:tcW w:w="709" w:type="dxa"/>
          </w:tcPr>
          <w:p w:rsidR="00B84260" w:rsidRPr="00B84260" w:rsidRDefault="00B84260" w:rsidP="00B84260">
            <w:pPr>
              <w:spacing w:before="60" w:after="60" w:line="276" w:lineRule="auto"/>
              <w:jc w:val="center"/>
              <w:rPr>
                <w:rFonts w:ascii="Arial" w:hAnsi="Arial" w:cs="Arial"/>
                <w:sz w:val="24"/>
                <w:szCs w:val="24"/>
              </w:rPr>
            </w:pPr>
          </w:p>
        </w:tc>
        <w:tc>
          <w:tcPr>
            <w:tcW w:w="712" w:type="dxa"/>
          </w:tcPr>
          <w:p w:rsidR="00B84260" w:rsidRPr="00B84260" w:rsidRDefault="00B84260" w:rsidP="00B84260">
            <w:pPr>
              <w:spacing w:before="60" w:after="60" w:line="276" w:lineRule="auto"/>
              <w:jc w:val="center"/>
              <w:rPr>
                <w:rFonts w:ascii="Arial" w:hAnsi="Arial" w:cs="Arial"/>
                <w:sz w:val="24"/>
                <w:szCs w:val="24"/>
              </w:rPr>
            </w:pPr>
          </w:p>
        </w:tc>
      </w:tr>
      <w:tr w:rsidR="00B84260" w:rsidRPr="00B84260" w:rsidTr="00265ACF">
        <w:trPr>
          <w:cantSplit/>
          <w:trHeight w:hRule="exact" w:val="397"/>
        </w:trPr>
        <w:tc>
          <w:tcPr>
            <w:tcW w:w="601" w:type="dxa"/>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5.</w:t>
            </w:r>
          </w:p>
        </w:tc>
        <w:tc>
          <w:tcPr>
            <w:tcW w:w="8613" w:type="dxa"/>
            <w:gridSpan w:val="6"/>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Posts been evaluated by Job Evaluation Team</w:t>
            </w:r>
          </w:p>
        </w:tc>
        <w:tc>
          <w:tcPr>
            <w:tcW w:w="709" w:type="dxa"/>
          </w:tcPr>
          <w:p w:rsidR="00B84260" w:rsidRPr="00B84260" w:rsidRDefault="00B84260" w:rsidP="00B84260">
            <w:pPr>
              <w:spacing w:before="60" w:after="60" w:line="276" w:lineRule="auto"/>
              <w:jc w:val="center"/>
              <w:rPr>
                <w:rFonts w:ascii="Arial" w:hAnsi="Arial" w:cs="Arial"/>
                <w:sz w:val="24"/>
                <w:szCs w:val="24"/>
              </w:rPr>
            </w:pPr>
          </w:p>
        </w:tc>
        <w:tc>
          <w:tcPr>
            <w:tcW w:w="712" w:type="dxa"/>
          </w:tcPr>
          <w:p w:rsidR="00B84260" w:rsidRPr="00B84260" w:rsidRDefault="00B84260" w:rsidP="00B84260">
            <w:pPr>
              <w:spacing w:before="60" w:after="60" w:line="276" w:lineRule="auto"/>
              <w:jc w:val="center"/>
              <w:rPr>
                <w:rFonts w:ascii="Arial" w:hAnsi="Arial" w:cs="Arial"/>
                <w:sz w:val="24"/>
                <w:szCs w:val="24"/>
              </w:rPr>
            </w:pPr>
          </w:p>
        </w:tc>
      </w:tr>
      <w:tr w:rsidR="00B84260" w:rsidRPr="00B84260" w:rsidTr="00265ACF">
        <w:trPr>
          <w:cantSplit/>
          <w:trHeight w:hRule="exact" w:val="949"/>
        </w:trPr>
        <w:tc>
          <w:tcPr>
            <w:tcW w:w="601" w:type="dxa"/>
          </w:tcPr>
          <w:p w:rsidR="00B84260" w:rsidRPr="00B84260" w:rsidRDefault="00B84260" w:rsidP="00B84260">
            <w:pPr>
              <w:spacing w:after="200" w:line="276" w:lineRule="auto"/>
              <w:rPr>
                <w:rFonts w:ascii="Arial" w:hAnsi="Arial" w:cs="Arial"/>
                <w:sz w:val="24"/>
                <w:szCs w:val="24"/>
              </w:rPr>
            </w:pPr>
            <w:r w:rsidRPr="00B84260">
              <w:rPr>
                <w:rFonts w:ascii="Arial" w:hAnsi="Arial" w:cs="Arial"/>
                <w:sz w:val="24"/>
                <w:szCs w:val="24"/>
              </w:rPr>
              <w:t>6.</w:t>
            </w:r>
          </w:p>
        </w:tc>
        <w:tc>
          <w:tcPr>
            <w:tcW w:w="8613" w:type="dxa"/>
            <w:gridSpan w:val="6"/>
          </w:tcPr>
          <w:p w:rsidR="00B84260" w:rsidRPr="00B84260" w:rsidRDefault="00B84260" w:rsidP="00B84260">
            <w:pPr>
              <w:outlineLvl w:val="4"/>
              <w:rPr>
                <w:rFonts w:ascii="Arial" w:eastAsia="Calibri" w:hAnsi="Arial" w:cs="Arial"/>
                <w:bCs/>
                <w:iCs/>
                <w:sz w:val="24"/>
                <w:szCs w:val="24"/>
                <w:lang w:eastAsia="en-GB"/>
              </w:rPr>
            </w:pPr>
            <w:r w:rsidRPr="00B84260">
              <w:rPr>
                <w:rFonts w:ascii="Arial" w:eastAsia="Calibri" w:hAnsi="Arial" w:cs="Arial"/>
                <w:bCs/>
                <w:iCs/>
                <w:sz w:val="24"/>
                <w:szCs w:val="24"/>
                <w:lang w:eastAsia="en-GB"/>
              </w:rPr>
              <w:t>Does this post undertake a business support function?</w:t>
            </w:r>
          </w:p>
          <w:p w:rsidR="00B84260" w:rsidRPr="00B84260" w:rsidRDefault="00B84260" w:rsidP="00B84260">
            <w:pPr>
              <w:spacing w:after="200" w:line="276" w:lineRule="auto"/>
              <w:rPr>
                <w:rFonts w:ascii="Arial" w:hAnsi="Arial" w:cs="Arial"/>
                <w:sz w:val="24"/>
                <w:szCs w:val="24"/>
              </w:rPr>
            </w:pPr>
            <w:r w:rsidRPr="00B84260">
              <w:rPr>
                <w:rFonts w:ascii="Arial" w:hAnsi="Arial" w:cs="Arial"/>
                <w:sz w:val="24"/>
                <w:szCs w:val="24"/>
              </w:rPr>
              <w:t>If yes, then the post will be highlighted and will be considered as part of the Business Support Programme</w:t>
            </w:r>
          </w:p>
        </w:tc>
        <w:tc>
          <w:tcPr>
            <w:tcW w:w="709" w:type="dxa"/>
          </w:tcPr>
          <w:p w:rsidR="00B84260" w:rsidRPr="00B84260" w:rsidRDefault="00B84260" w:rsidP="00B84260">
            <w:pPr>
              <w:spacing w:after="200" w:line="276" w:lineRule="auto"/>
              <w:jc w:val="center"/>
              <w:rPr>
                <w:rFonts w:ascii="Arial" w:hAnsi="Arial" w:cs="Arial"/>
                <w:sz w:val="24"/>
                <w:szCs w:val="24"/>
              </w:rPr>
            </w:pPr>
          </w:p>
        </w:tc>
        <w:tc>
          <w:tcPr>
            <w:tcW w:w="712" w:type="dxa"/>
          </w:tcPr>
          <w:p w:rsidR="00B84260" w:rsidRPr="00B84260" w:rsidRDefault="00B84260" w:rsidP="00B84260">
            <w:pPr>
              <w:spacing w:after="200" w:line="276" w:lineRule="auto"/>
              <w:jc w:val="center"/>
              <w:rPr>
                <w:rFonts w:ascii="Arial" w:hAnsi="Arial" w:cs="Arial"/>
                <w:sz w:val="24"/>
                <w:szCs w:val="24"/>
              </w:rPr>
            </w:pPr>
          </w:p>
        </w:tc>
      </w:tr>
      <w:tr w:rsidR="00B84260" w:rsidRPr="00B84260" w:rsidTr="00265ACF">
        <w:trPr>
          <w:cantSplit/>
          <w:trHeight w:hRule="exact" w:val="767"/>
        </w:trPr>
        <w:tc>
          <w:tcPr>
            <w:tcW w:w="601" w:type="dxa"/>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7.</w:t>
            </w:r>
          </w:p>
        </w:tc>
        <w:tc>
          <w:tcPr>
            <w:tcW w:w="8613" w:type="dxa"/>
            <w:gridSpan w:val="6"/>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If the post has been highlighted - has the Job Description and Person Specification been assessed against the agreed Business Support Model</w:t>
            </w:r>
            <w:r w:rsidRPr="00B84260">
              <w:rPr>
                <w:rFonts w:ascii="Arial" w:hAnsi="Arial" w:cs="Arial"/>
                <w:b/>
                <w:i/>
                <w:sz w:val="24"/>
                <w:szCs w:val="24"/>
              </w:rPr>
              <w:t>?</w:t>
            </w:r>
          </w:p>
        </w:tc>
        <w:tc>
          <w:tcPr>
            <w:tcW w:w="709" w:type="dxa"/>
          </w:tcPr>
          <w:p w:rsidR="00B84260" w:rsidRPr="00B84260" w:rsidRDefault="00B84260" w:rsidP="00B84260">
            <w:pPr>
              <w:spacing w:before="60" w:after="60" w:line="276" w:lineRule="auto"/>
              <w:jc w:val="center"/>
              <w:rPr>
                <w:rFonts w:ascii="Arial" w:hAnsi="Arial" w:cs="Arial"/>
                <w:sz w:val="24"/>
                <w:szCs w:val="24"/>
              </w:rPr>
            </w:pPr>
          </w:p>
        </w:tc>
        <w:tc>
          <w:tcPr>
            <w:tcW w:w="712" w:type="dxa"/>
          </w:tcPr>
          <w:p w:rsidR="00B84260" w:rsidRPr="00B84260" w:rsidRDefault="00B84260" w:rsidP="00B84260">
            <w:pPr>
              <w:spacing w:before="60" w:after="60" w:line="276" w:lineRule="auto"/>
              <w:jc w:val="center"/>
              <w:rPr>
                <w:rFonts w:ascii="Arial" w:hAnsi="Arial" w:cs="Arial"/>
                <w:sz w:val="24"/>
                <w:szCs w:val="24"/>
              </w:rPr>
            </w:pPr>
          </w:p>
        </w:tc>
      </w:tr>
      <w:tr w:rsidR="00B84260" w:rsidRPr="00B84260" w:rsidTr="00265ACF">
        <w:trPr>
          <w:cantSplit/>
          <w:trHeight w:hRule="exact" w:val="397"/>
        </w:trPr>
        <w:tc>
          <w:tcPr>
            <w:tcW w:w="601" w:type="dxa"/>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8.</w:t>
            </w:r>
          </w:p>
        </w:tc>
        <w:tc>
          <w:tcPr>
            <w:tcW w:w="8613" w:type="dxa"/>
            <w:gridSpan w:val="6"/>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If a post is to be advertised, it is to be advertised externally?</w:t>
            </w:r>
          </w:p>
        </w:tc>
        <w:tc>
          <w:tcPr>
            <w:tcW w:w="709" w:type="dxa"/>
          </w:tcPr>
          <w:p w:rsidR="00B84260" w:rsidRPr="00B84260" w:rsidRDefault="00B84260" w:rsidP="00B84260">
            <w:pPr>
              <w:spacing w:before="60" w:after="60" w:line="276" w:lineRule="auto"/>
              <w:jc w:val="center"/>
              <w:rPr>
                <w:rFonts w:ascii="Arial" w:hAnsi="Arial" w:cs="Arial"/>
                <w:sz w:val="24"/>
                <w:szCs w:val="24"/>
              </w:rPr>
            </w:pPr>
          </w:p>
        </w:tc>
        <w:tc>
          <w:tcPr>
            <w:tcW w:w="712" w:type="dxa"/>
          </w:tcPr>
          <w:p w:rsidR="00B84260" w:rsidRPr="00B84260" w:rsidRDefault="00B84260" w:rsidP="00B84260">
            <w:pPr>
              <w:spacing w:before="60" w:after="60" w:line="276" w:lineRule="auto"/>
              <w:jc w:val="center"/>
              <w:rPr>
                <w:rFonts w:ascii="Arial" w:hAnsi="Arial" w:cs="Arial"/>
                <w:sz w:val="24"/>
                <w:szCs w:val="24"/>
              </w:rPr>
            </w:pPr>
          </w:p>
        </w:tc>
      </w:tr>
      <w:tr w:rsidR="00B84260" w:rsidRPr="00B84260" w:rsidTr="00265ACF">
        <w:tblPrEx>
          <w:tblLook w:val="04A0" w:firstRow="1" w:lastRow="0" w:firstColumn="1" w:lastColumn="0" w:noHBand="0" w:noVBand="1"/>
        </w:tblPrEx>
        <w:trPr>
          <w:cantSplit/>
          <w:trHeight w:hRule="exact" w:val="697"/>
        </w:trPr>
        <w:tc>
          <w:tcPr>
            <w:tcW w:w="601" w:type="dxa"/>
            <w:tcBorders>
              <w:top w:val="single" w:sz="4" w:space="0" w:color="auto"/>
              <w:left w:val="single" w:sz="4" w:space="0" w:color="auto"/>
              <w:bottom w:val="single" w:sz="4" w:space="0" w:color="auto"/>
              <w:right w:val="single" w:sz="4" w:space="0" w:color="auto"/>
            </w:tcBorders>
            <w:hideMark/>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9.</w:t>
            </w:r>
          </w:p>
        </w:tc>
        <w:tc>
          <w:tcPr>
            <w:tcW w:w="8613" w:type="dxa"/>
            <w:gridSpan w:val="6"/>
            <w:tcBorders>
              <w:top w:val="single" w:sz="4" w:space="0" w:color="auto"/>
              <w:left w:val="single" w:sz="4" w:space="0" w:color="auto"/>
              <w:bottom w:val="single" w:sz="4" w:space="0" w:color="auto"/>
              <w:right w:val="single" w:sz="4" w:space="0" w:color="auto"/>
            </w:tcBorders>
            <w:hideMark/>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If these are additional posts, has Corporate Property Services been consulted to consider any asset implications? </w:t>
            </w:r>
          </w:p>
        </w:tc>
        <w:tc>
          <w:tcPr>
            <w:tcW w:w="709" w:type="dxa"/>
            <w:tcBorders>
              <w:top w:val="single" w:sz="4" w:space="0" w:color="auto"/>
              <w:left w:val="single" w:sz="4" w:space="0" w:color="auto"/>
              <w:bottom w:val="single" w:sz="4" w:space="0" w:color="auto"/>
              <w:right w:val="single" w:sz="4" w:space="0" w:color="auto"/>
            </w:tcBorders>
          </w:tcPr>
          <w:p w:rsidR="00B84260" w:rsidRPr="00B84260" w:rsidRDefault="00B84260" w:rsidP="00B84260">
            <w:pPr>
              <w:spacing w:before="60" w:after="60" w:line="276" w:lineRule="auto"/>
              <w:jc w:val="center"/>
              <w:rPr>
                <w:rFonts w:ascii="Arial" w:hAnsi="Arial" w:cs="Arial"/>
                <w:sz w:val="24"/>
                <w:szCs w:val="24"/>
              </w:rPr>
            </w:pPr>
          </w:p>
        </w:tc>
        <w:tc>
          <w:tcPr>
            <w:tcW w:w="712" w:type="dxa"/>
            <w:tcBorders>
              <w:top w:val="single" w:sz="4" w:space="0" w:color="auto"/>
              <w:left w:val="single" w:sz="4" w:space="0" w:color="auto"/>
              <w:bottom w:val="single" w:sz="4" w:space="0" w:color="auto"/>
              <w:right w:val="single" w:sz="4" w:space="0" w:color="auto"/>
            </w:tcBorders>
          </w:tcPr>
          <w:p w:rsidR="00B84260" w:rsidRPr="00B84260" w:rsidRDefault="00B84260" w:rsidP="00B84260">
            <w:pPr>
              <w:spacing w:before="60" w:after="60" w:line="276" w:lineRule="auto"/>
              <w:jc w:val="center"/>
              <w:rPr>
                <w:rFonts w:ascii="Arial" w:hAnsi="Arial" w:cs="Arial"/>
                <w:sz w:val="24"/>
                <w:szCs w:val="24"/>
              </w:rPr>
            </w:pPr>
          </w:p>
        </w:tc>
      </w:tr>
      <w:tr w:rsidR="00B84260" w:rsidRPr="00B84260" w:rsidTr="00265ACF">
        <w:trPr>
          <w:cantSplit/>
          <w:trHeight w:hRule="exact" w:val="397"/>
        </w:trPr>
        <w:tc>
          <w:tcPr>
            <w:tcW w:w="601" w:type="dxa"/>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10.</w:t>
            </w:r>
          </w:p>
        </w:tc>
        <w:tc>
          <w:tcPr>
            <w:tcW w:w="8613" w:type="dxa"/>
            <w:gridSpan w:val="6"/>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Need to go to CMT</w:t>
            </w:r>
          </w:p>
        </w:tc>
        <w:tc>
          <w:tcPr>
            <w:tcW w:w="709" w:type="dxa"/>
          </w:tcPr>
          <w:p w:rsidR="00B84260" w:rsidRPr="00B84260" w:rsidRDefault="00B84260" w:rsidP="00B84260">
            <w:pPr>
              <w:spacing w:before="60" w:after="60" w:line="276" w:lineRule="auto"/>
              <w:jc w:val="center"/>
              <w:rPr>
                <w:rFonts w:ascii="Arial" w:hAnsi="Arial" w:cs="Arial"/>
                <w:sz w:val="24"/>
                <w:szCs w:val="24"/>
              </w:rPr>
            </w:pPr>
          </w:p>
        </w:tc>
        <w:tc>
          <w:tcPr>
            <w:tcW w:w="712" w:type="dxa"/>
          </w:tcPr>
          <w:p w:rsidR="00B84260" w:rsidRPr="00B84260" w:rsidRDefault="00B84260" w:rsidP="00B84260">
            <w:pPr>
              <w:spacing w:before="60" w:after="60" w:line="276" w:lineRule="auto"/>
              <w:jc w:val="center"/>
              <w:rPr>
                <w:rFonts w:ascii="Arial" w:hAnsi="Arial" w:cs="Arial"/>
                <w:sz w:val="24"/>
                <w:szCs w:val="24"/>
              </w:rPr>
            </w:pPr>
          </w:p>
        </w:tc>
      </w:tr>
      <w:tr w:rsidR="00B84260" w:rsidRPr="00B84260" w:rsidTr="00265ACF">
        <w:trPr>
          <w:cantSplit/>
          <w:trHeight w:hRule="exact" w:val="397"/>
        </w:trPr>
        <w:tc>
          <w:tcPr>
            <w:tcW w:w="601" w:type="dxa"/>
          </w:tcPr>
          <w:p w:rsidR="00B84260" w:rsidRPr="00B84260" w:rsidRDefault="00B84260" w:rsidP="00B84260">
            <w:pPr>
              <w:spacing w:before="60" w:after="60"/>
              <w:rPr>
                <w:rFonts w:ascii="Arial" w:eastAsia="Calibri" w:hAnsi="Arial" w:cs="Arial"/>
                <w:sz w:val="24"/>
                <w:szCs w:val="24"/>
                <w:lang w:eastAsia="en-GB"/>
              </w:rPr>
            </w:pPr>
            <w:r w:rsidRPr="00B84260">
              <w:rPr>
                <w:rFonts w:ascii="Arial" w:eastAsia="Calibri" w:hAnsi="Arial" w:cs="Arial"/>
                <w:sz w:val="24"/>
                <w:szCs w:val="24"/>
                <w:lang w:eastAsia="en-GB"/>
              </w:rPr>
              <w:t>11.</w:t>
            </w:r>
          </w:p>
        </w:tc>
        <w:tc>
          <w:tcPr>
            <w:tcW w:w="8613" w:type="dxa"/>
            <w:gridSpan w:val="6"/>
          </w:tcPr>
          <w:p w:rsidR="00B84260" w:rsidRPr="00B84260" w:rsidRDefault="00B84260" w:rsidP="00B84260">
            <w:pPr>
              <w:spacing w:before="60" w:after="60" w:line="276" w:lineRule="auto"/>
              <w:rPr>
                <w:rFonts w:ascii="Arial" w:hAnsi="Arial" w:cs="Arial"/>
                <w:sz w:val="24"/>
                <w:szCs w:val="24"/>
              </w:rPr>
            </w:pPr>
            <w:r w:rsidRPr="00B84260">
              <w:rPr>
                <w:rFonts w:ascii="Arial" w:hAnsi="Arial" w:cs="Arial"/>
                <w:sz w:val="24"/>
                <w:szCs w:val="24"/>
              </w:rPr>
              <w:t>Other – please state.</w:t>
            </w:r>
          </w:p>
        </w:tc>
        <w:tc>
          <w:tcPr>
            <w:tcW w:w="709" w:type="dxa"/>
          </w:tcPr>
          <w:p w:rsidR="00B84260" w:rsidRPr="00B84260" w:rsidRDefault="00B84260" w:rsidP="00B84260">
            <w:pPr>
              <w:spacing w:before="60" w:after="60" w:line="276" w:lineRule="auto"/>
              <w:jc w:val="center"/>
              <w:rPr>
                <w:rFonts w:ascii="Arial" w:hAnsi="Arial" w:cs="Arial"/>
                <w:sz w:val="24"/>
                <w:szCs w:val="24"/>
              </w:rPr>
            </w:pPr>
          </w:p>
        </w:tc>
        <w:tc>
          <w:tcPr>
            <w:tcW w:w="712" w:type="dxa"/>
          </w:tcPr>
          <w:p w:rsidR="00B84260" w:rsidRPr="00B84260" w:rsidRDefault="00B84260" w:rsidP="00B84260">
            <w:pPr>
              <w:spacing w:before="60" w:after="60" w:line="276" w:lineRule="auto"/>
              <w:jc w:val="center"/>
              <w:rPr>
                <w:rFonts w:ascii="Arial" w:hAnsi="Arial" w:cs="Arial"/>
                <w:sz w:val="24"/>
                <w:szCs w:val="24"/>
              </w:rPr>
            </w:pPr>
          </w:p>
        </w:tc>
      </w:tr>
      <w:tr w:rsidR="00B84260" w:rsidRPr="00B84260" w:rsidTr="00265ACF">
        <w:tc>
          <w:tcPr>
            <w:tcW w:w="10635" w:type="dxa"/>
            <w:gridSpan w:val="9"/>
            <w:shd w:val="clear" w:color="auto" w:fill="D9D9D9" w:themeFill="background1" w:themeFillShade="D9"/>
          </w:tcPr>
          <w:p w:rsidR="00B84260" w:rsidRPr="00B84260" w:rsidRDefault="00B84260" w:rsidP="00B84260">
            <w:pPr>
              <w:rPr>
                <w:rFonts w:ascii="Arial" w:hAnsi="Arial" w:cs="Arial"/>
                <w:sz w:val="24"/>
                <w:szCs w:val="24"/>
              </w:rPr>
            </w:pPr>
            <w:r w:rsidRPr="00B84260">
              <w:rPr>
                <w:rFonts w:ascii="Arial" w:hAnsi="Arial" w:cs="Arial"/>
                <w:b/>
                <w:sz w:val="24"/>
                <w:szCs w:val="24"/>
              </w:rPr>
              <w:t>Report Title</w:t>
            </w:r>
            <w:r w:rsidRPr="00B84260">
              <w:rPr>
                <w:rFonts w:ascii="Arial" w:hAnsi="Arial" w:cs="Arial"/>
                <w:sz w:val="24"/>
                <w:szCs w:val="24"/>
              </w:rPr>
              <w:t xml:space="preserve">:  </w:t>
            </w:r>
          </w:p>
        </w:tc>
      </w:tr>
      <w:tr w:rsidR="00B84260" w:rsidRPr="00B84260" w:rsidTr="00265ACF">
        <w:tc>
          <w:tcPr>
            <w:tcW w:w="10635" w:type="dxa"/>
            <w:gridSpan w:val="9"/>
          </w:tcPr>
          <w:p w:rsidR="00B84260" w:rsidRPr="00B84260" w:rsidRDefault="00B84260" w:rsidP="00B84260">
            <w:pPr>
              <w:rPr>
                <w:rFonts w:ascii="Arial" w:hAnsi="Arial" w:cs="Arial"/>
                <w:b/>
                <w:sz w:val="24"/>
                <w:szCs w:val="24"/>
              </w:rPr>
            </w:pPr>
            <w:r w:rsidRPr="00B84260">
              <w:rPr>
                <w:rFonts w:ascii="Arial" w:hAnsi="Arial" w:cs="Arial"/>
                <w:b/>
                <w:sz w:val="24"/>
                <w:szCs w:val="24"/>
              </w:rPr>
              <w:t xml:space="preserve">Summary:  </w:t>
            </w:r>
          </w:p>
        </w:tc>
      </w:tr>
      <w:tr w:rsidR="00B84260" w:rsidRPr="00B84260" w:rsidTr="00265ACF">
        <w:tc>
          <w:tcPr>
            <w:tcW w:w="10635" w:type="dxa"/>
            <w:gridSpan w:val="9"/>
          </w:tcPr>
          <w:p w:rsidR="00B84260" w:rsidRPr="00B84260" w:rsidRDefault="00B84260" w:rsidP="00B84260">
            <w:pPr>
              <w:rPr>
                <w:rFonts w:ascii="Arial" w:hAnsi="Arial" w:cs="Arial"/>
                <w:sz w:val="24"/>
                <w:szCs w:val="24"/>
              </w:rPr>
            </w:pPr>
            <w:r w:rsidRPr="00B84260">
              <w:rPr>
                <w:rFonts w:ascii="Arial" w:hAnsi="Arial" w:cs="Arial"/>
                <w:b/>
                <w:sz w:val="24"/>
                <w:szCs w:val="24"/>
              </w:rPr>
              <w:t>Recommendation[S]:</w:t>
            </w:r>
          </w:p>
          <w:p w:rsidR="00B84260" w:rsidRPr="00B84260" w:rsidRDefault="00B84260" w:rsidP="00B84260">
            <w:pPr>
              <w:rPr>
                <w:rFonts w:ascii="Arial" w:hAnsi="Arial" w:cs="Arial"/>
                <w:sz w:val="24"/>
                <w:szCs w:val="24"/>
              </w:rPr>
            </w:pPr>
            <w:r w:rsidRPr="00B84260">
              <w:rPr>
                <w:rFonts w:ascii="Arial" w:hAnsi="Arial" w:cs="Arial"/>
                <w:sz w:val="24"/>
                <w:szCs w:val="24"/>
              </w:rPr>
              <w:t>That the above proposal is approved.</w:t>
            </w:r>
          </w:p>
        </w:tc>
      </w:tr>
      <w:tr w:rsidR="00B84260" w:rsidRPr="00B84260" w:rsidTr="00265ACF">
        <w:trPr>
          <w:cantSplit/>
        </w:trPr>
        <w:tc>
          <w:tcPr>
            <w:tcW w:w="5174" w:type="dxa"/>
            <w:gridSpan w:val="3"/>
            <w:tcBorders>
              <w:bottom w:val="nil"/>
            </w:tcBorders>
          </w:tcPr>
          <w:p w:rsidR="00B84260" w:rsidRPr="00B84260" w:rsidRDefault="00B84260" w:rsidP="00B84260">
            <w:pPr>
              <w:rPr>
                <w:rFonts w:ascii="Arial" w:hAnsi="Arial" w:cs="Arial"/>
                <w:sz w:val="24"/>
                <w:szCs w:val="24"/>
              </w:rPr>
            </w:pPr>
            <w:r w:rsidRPr="00B84260">
              <w:rPr>
                <w:rFonts w:ascii="Arial" w:hAnsi="Arial" w:cs="Arial"/>
                <w:b/>
                <w:sz w:val="24"/>
                <w:szCs w:val="24"/>
              </w:rPr>
              <w:t xml:space="preserve">Prepared by: </w:t>
            </w:r>
          </w:p>
        </w:tc>
        <w:tc>
          <w:tcPr>
            <w:tcW w:w="5461" w:type="dxa"/>
            <w:gridSpan w:val="6"/>
            <w:tcBorders>
              <w:bottom w:val="nil"/>
            </w:tcBorders>
          </w:tcPr>
          <w:p w:rsidR="00B84260" w:rsidRPr="00B84260" w:rsidRDefault="00B84260" w:rsidP="00B84260">
            <w:pPr>
              <w:rPr>
                <w:rFonts w:ascii="Arial" w:hAnsi="Arial" w:cs="Arial"/>
                <w:sz w:val="24"/>
                <w:szCs w:val="24"/>
              </w:rPr>
            </w:pPr>
            <w:r w:rsidRPr="00B84260">
              <w:rPr>
                <w:rFonts w:ascii="Arial" w:hAnsi="Arial" w:cs="Arial"/>
                <w:b/>
                <w:sz w:val="24"/>
                <w:szCs w:val="24"/>
              </w:rPr>
              <w:t xml:space="preserve">Date:  </w:t>
            </w:r>
          </w:p>
        </w:tc>
      </w:tr>
      <w:tr w:rsidR="00B84260" w:rsidRPr="00B84260" w:rsidTr="00265ACF">
        <w:trPr>
          <w:cantSplit/>
          <w:trHeight w:val="757"/>
        </w:trPr>
        <w:tc>
          <w:tcPr>
            <w:tcW w:w="5671" w:type="dxa"/>
            <w:gridSpan w:val="4"/>
            <w:tcBorders>
              <w:bottom w:val="single" w:sz="4" w:space="0" w:color="auto"/>
            </w:tcBorders>
            <w:shd w:val="pct12" w:color="auto" w:fill="FFFFFF"/>
          </w:tcPr>
          <w:p w:rsidR="00B84260" w:rsidRPr="00B84260" w:rsidRDefault="00B84260" w:rsidP="00B84260">
            <w:pPr>
              <w:jc w:val="center"/>
              <w:rPr>
                <w:rFonts w:ascii="Arial" w:hAnsi="Arial" w:cs="Arial"/>
                <w:b/>
                <w:sz w:val="24"/>
                <w:szCs w:val="24"/>
              </w:rPr>
            </w:pPr>
          </w:p>
          <w:p w:rsidR="00B84260" w:rsidRPr="00B84260" w:rsidRDefault="00B84260" w:rsidP="00B84260">
            <w:pPr>
              <w:jc w:val="center"/>
              <w:rPr>
                <w:rFonts w:ascii="Arial" w:hAnsi="Arial" w:cs="Arial"/>
                <w:b/>
                <w:sz w:val="24"/>
                <w:szCs w:val="24"/>
              </w:rPr>
            </w:pPr>
            <w:r w:rsidRPr="00B84260">
              <w:rPr>
                <w:rFonts w:ascii="Arial" w:hAnsi="Arial" w:cs="Arial"/>
                <w:b/>
                <w:sz w:val="24"/>
                <w:szCs w:val="24"/>
              </w:rPr>
              <w:t>Details of Consultation Undertaken</w:t>
            </w:r>
          </w:p>
        </w:tc>
        <w:tc>
          <w:tcPr>
            <w:tcW w:w="850" w:type="dxa"/>
            <w:shd w:val="pct12" w:color="auto" w:fill="FFFFFF"/>
          </w:tcPr>
          <w:p w:rsidR="00B84260" w:rsidRPr="00B84260" w:rsidRDefault="00B84260" w:rsidP="00B84260">
            <w:pPr>
              <w:jc w:val="center"/>
              <w:rPr>
                <w:rFonts w:ascii="Arial" w:hAnsi="Arial" w:cs="Arial"/>
                <w:b/>
                <w:sz w:val="24"/>
                <w:szCs w:val="24"/>
              </w:rPr>
            </w:pPr>
          </w:p>
          <w:p w:rsidR="00B84260" w:rsidRPr="00B84260" w:rsidRDefault="00B84260" w:rsidP="00B84260">
            <w:pPr>
              <w:jc w:val="center"/>
              <w:rPr>
                <w:rFonts w:ascii="Arial" w:hAnsi="Arial" w:cs="Arial"/>
                <w:b/>
                <w:sz w:val="24"/>
                <w:szCs w:val="24"/>
              </w:rPr>
            </w:pPr>
            <w:r w:rsidRPr="00B84260">
              <w:rPr>
                <w:rFonts w:ascii="Arial" w:hAnsi="Arial" w:cs="Arial"/>
                <w:b/>
                <w:sz w:val="24"/>
                <w:szCs w:val="24"/>
              </w:rPr>
              <w:t>Yes</w:t>
            </w:r>
          </w:p>
        </w:tc>
        <w:tc>
          <w:tcPr>
            <w:tcW w:w="851" w:type="dxa"/>
            <w:shd w:val="pct12" w:color="auto" w:fill="FFFFFF"/>
          </w:tcPr>
          <w:p w:rsidR="00B84260" w:rsidRPr="00B84260" w:rsidRDefault="00B84260" w:rsidP="00B84260">
            <w:pPr>
              <w:jc w:val="center"/>
              <w:rPr>
                <w:rFonts w:ascii="Arial" w:hAnsi="Arial" w:cs="Arial"/>
                <w:b/>
                <w:sz w:val="24"/>
                <w:szCs w:val="24"/>
              </w:rPr>
            </w:pPr>
          </w:p>
          <w:p w:rsidR="00B84260" w:rsidRPr="00B84260" w:rsidRDefault="00B84260" w:rsidP="00B84260">
            <w:pPr>
              <w:jc w:val="center"/>
              <w:rPr>
                <w:rFonts w:ascii="Arial" w:hAnsi="Arial" w:cs="Arial"/>
                <w:b/>
                <w:sz w:val="24"/>
                <w:szCs w:val="24"/>
              </w:rPr>
            </w:pPr>
            <w:r w:rsidRPr="00B84260">
              <w:rPr>
                <w:rFonts w:ascii="Arial" w:hAnsi="Arial" w:cs="Arial"/>
                <w:b/>
                <w:sz w:val="24"/>
                <w:szCs w:val="24"/>
              </w:rPr>
              <w:t>No</w:t>
            </w:r>
          </w:p>
        </w:tc>
        <w:tc>
          <w:tcPr>
            <w:tcW w:w="1842" w:type="dxa"/>
            <w:shd w:val="pct12" w:color="auto" w:fill="FFFFFF"/>
          </w:tcPr>
          <w:p w:rsidR="00B84260" w:rsidRPr="00B84260" w:rsidRDefault="00B84260" w:rsidP="00B84260">
            <w:pPr>
              <w:jc w:val="center"/>
              <w:rPr>
                <w:rFonts w:ascii="Arial" w:hAnsi="Arial" w:cs="Arial"/>
                <w:b/>
                <w:sz w:val="24"/>
                <w:szCs w:val="24"/>
              </w:rPr>
            </w:pPr>
          </w:p>
          <w:p w:rsidR="00B84260" w:rsidRPr="00B84260" w:rsidRDefault="00B84260" w:rsidP="00B84260">
            <w:pPr>
              <w:jc w:val="center"/>
              <w:rPr>
                <w:rFonts w:ascii="Arial" w:hAnsi="Arial" w:cs="Arial"/>
                <w:b/>
                <w:sz w:val="24"/>
                <w:szCs w:val="24"/>
              </w:rPr>
            </w:pPr>
            <w:r w:rsidRPr="00B84260">
              <w:rPr>
                <w:rFonts w:ascii="Arial" w:hAnsi="Arial" w:cs="Arial"/>
                <w:b/>
                <w:sz w:val="24"/>
                <w:szCs w:val="24"/>
              </w:rPr>
              <w:t>Signature</w:t>
            </w:r>
          </w:p>
          <w:p w:rsidR="00B84260" w:rsidRPr="00B84260" w:rsidRDefault="00B84260" w:rsidP="00B84260">
            <w:pPr>
              <w:rPr>
                <w:rFonts w:ascii="Arial" w:hAnsi="Arial" w:cs="Arial"/>
                <w:b/>
                <w:sz w:val="24"/>
                <w:szCs w:val="24"/>
              </w:rPr>
            </w:pPr>
          </w:p>
        </w:tc>
        <w:tc>
          <w:tcPr>
            <w:tcW w:w="1421" w:type="dxa"/>
            <w:gridSpan w:val="2"/>
            <w:shd w:val="pct12" w:color="auto" w:fill="FFFFFF"/>
          </w:tcPr>
          <w:p w:rsidR="00B84260" w:rsidRPr="00B84260" w:rsidRDefault="00B84260" w:rsidP="00B84260">
            <w:pPr>
              <w:jc w:val="center"/>
              <w:rPr>
                <w:rFonts w:ascii="Arial" w:hAnsi="Arial" w:cs="Arial"/>
                <w:b/>
                <w:sz w:val="24"/>
                <w:szCs w:val="24"/>
              </w:rPr>
            </w:pPr>
          </w:p>
          <w:p w:rsidR="00B84260" w:rsidRPr="00B84260" w:rsidRDefault="00B84260" w:rsidP="00B84260">
            <w:pPr>
              <w:jc w:val="center"/>
              <w:rPr>
                <w:rFonts w:ascii="Arial" w:hAnsi="Arial" w:cs="Arial"/>
                <w:b/>
                <w:sz w:val="24"/>
                <w:szCs w:val="24"/>
              </w:rPr>
            </w:pPr>
            <w:r w:rsidRPr="00B84260">
              <w:rPr>
                <w:rFonts w:ascii="Arial" w:hAnsi="Arial" w:cs="Arial"/>
                <w:b/>
                <w:sz w:val="24"/>
                <w:szCs w:val="24"/>
              </w:rPr>
              <w:t>Date</w:t>
            </w:r>
          </w:p>
        </w:tc>
      </w:tr>
      <w:tr w:rsidR="00B84260" w:rsidRPr="00B84260" w:rsidTr="00265ACF">
        <w:trPr>
          <w:trHeight w:val="20"/>
        </w:trPr>
        <w:tc>
          <w:tcPr>
            <w:tcW w:w="5671" w:type="dxa"/>
            <w:gridSpan w:val="4"/>
            <w:vAlign w:val="center"/>
          </w:tcPr>
          <w:p w:rsidR="00B84260" w:rsidRPr="00B84260" w:rsidRDefault="00B84260" w:rsidP="00B84260">
            <w:pPr>
              <w:rPr>
                <w:rFonts w:ascii="Arial" w:hAnsi="Arial" w:cs="Arial"/>
                <w:sz w:val="24"/>
                <w:szCs w:val="24"/>
              </w:rPr>
            </w:pPr>
            <w:r w:rsidRPr="00B84260">
              <w:rPr>
                <w:rFonts w:ascii="Arial" w:hAnsi="Arial" w:cs="Arial"/>
                <w:sz w:val="24"/>
                <w:szCs w:val="24"/>
              </w:rPr>
              <w:t>Equality Impact Assessment Screening undertaken and assessed by Access to Services Unit</w:t>
            </w:r>
          </w:p>
        </w:tc>
        <w:tc>
          <w:tcPr>
            <w:tcW w:w="850" w:type="dxa"/>
            <w:vAlign w:val="center"/>
          </w:tcPr>
          <w:p w:rsidR="00B84260" w:rsidRPr="00B84260" w:rsidRDefault="00B84260" w:rsidP="00B84260">
            <w:pPr>
              <w:jc w:val="center"/>
              <w:rPr>
                <w:rFonts w:ascii="Arial" w:hAnsi="Arial" w:cs="Arial"/>
                <w:sz w:val="24"/>
                <w:szCs w:val="24"/>
              </w:rPr>
            </w:pPr>
          </w:p>
        </w:tc>
        <w:tc>
          <w:tcPr>
            <w:tcW w:w="851" w:type="dxa"/>
            <w:vAlign w:val="center"/>
          </w:tcPr>
          <w:p w:rsidR="00B84260" w:rsidRPr="00B84260" w:rsidRDefault="00B84260" w:rsidP="00B84260">
            <w:pPr>
              <w:jc w:val="center"/>
              <w:rPr>
                <w:rFonts w:ascii="Arial" w:hAnsi="Arial" w:cs="Arial"/>
                <w:sz w:val="24"/>
                <w:szCs w:val="24"/>
              </w:rPr>
            </w:pPr>
          </w:p>
        </w:tc>
        <w:tc>
          <w:tcPr>
            <w:tcW w:w="1842" w:type="dxa"/>
            <w:vAlign w:val="center"/>
          </w:tcPr>
          <w:p w:rsidR="00B84260" w:rsidRPr="00B84260" w:rsidRDefault="00B84260" w:rsidP="00B84260">
            <w:pPr>
              <w:jc w:val="center"/>
              <w:rPr>
                <w:rFonts w:ascii="Arial" w:hAnsi="Arial" w:cs="Arial"/>
                <w:noProof/>
                <w:sz w:val="24"/>
                <w:szCs w:val="24"/>
                <w:lang w:eastAsia="en-GB"/>
              </w:rPr>
            </w:pPr>
          </w:p>
        </w:tc>
        <w:tc>
          <w:tcPr>
            <w:tcW w:w="1421" w:type="dxa"/>
            <w:gridSpan w:val="2"/>
            <w:vAlign w:val="center"/>
          </w:tcPr>
          <w:p w:rsidR="00B84260" w:rsidRPr="00B84260" w:rsidRDefault="00B84260" w:rsidP="00B84260">
            <w:pPr>
              <w:jc w:val="center"/>
              <w:rPr>
                <w:rFonts w:ascii="Arial" w:hAnsi="Arial" w:cs="Arial"/>
                <w:sz w:val="24"/>
                <w:szCs w:val="24"/>
              </w:rPr>
            </w:pPr>
          </w:p>
        </w:tc>
      </w:tr>
      <w:tr w:rsidR="00B84260" w:rsidRPr="00B84260" w:rsidTr="00265ACF">
        <w:trPr>
          <w:trHeight w:val="20"/>
        </w:trPr>
        <w:tc>
          <w:tcPr>
            <w:tcW w:w="3828" w:type="dxa"/>
            <w:gridSpan w:val="2"/>
            <w:vAlign w:val="center"/>
          </w:tcPr>
          <w:p w:rsidR="00B84260" w:rsidRPr="00B84260" w:rsidRDefault="00B84260" w:rsidP="00B84260">
            <w:pPr>
              <w:rPr>
                <w:rFonts w:ascii="Arial" w:hAnsi="Arial" w:cs="Arial"/>
                <w:sz w:val="24"/>
                <w:szCs w:val="24"/>
              </w:rPr>
            </w:pPr>
            <w:r w:rsidRPr="00B84260">
              <w:rPr>
                <w:rFonts w:ascii="Arial" w:hAnsi="Arial" w:cs="Arial"/>
                <w:i/>
                <w:sz w:val="24"/>
                <w:szCs w:val="24"/>
              </w:rPr>
              <w:t>For</w:t>
            </w:r>
            <w:r w:rsidRPr="00B84260">
              <w:rPr>
                <w:rFonts w:ascii="Arial" w:hAnsi="Arial" w:cs="Arial"/>
                <w:sz w:val="24"/>
                <w:szCs w:val="24"/>
              </w:rPr>
              <w:t xml:space="preserve"> Head of Human Resources</w:t>
            </w:r>
          </w:p>
        </w:tc>
        <w:tc>
          <w:tcPr>
            <w:tcW w:w="1843" w:type="dxa"/>
            <w:gridSpan w:val="2"/>
            <w:vAlign w:val="center"/>
          </w:tcPr>
          <w:p w:rsidR="00B84260" w:rsidRPr="00B84260" w:rsidRDefault="00B84260" w:rsidP="00B84260">
            <w:pPr>
              <w:rPr>
                <w:rFonts w:ascii="Arial" w:hAnsi="Arial" w:cs="Arial"/>
                <w:sz w:val="24"/>
                <w:szCs w:val="24"/>
              </w:rPr>
            </w:pPr>
            <w:r w:rsidRPr="00B84260">
              <w:rPr>
                <w:rFonts w:ascii="Arial" w:hAnsi="Arial" w:cs="Arial"/>
                <w:sz w:val="24"/>
                <w:szCs w:val="24"/>
              </w:rPr>
              <w:t>Agreement</w:t>
            </w:r>
          </w:p>
        </w:tc>
        <w:tc>
          <w:tcPr>
            <w:tcW w:w="850" w:type="dxa"/>
            <w:vAlign w:val="center"/>
          </w:tcPr>
          <w:p w:rsidR="00B84260" w:rsidRPr="00B84260" w:rsidRDefault="00B84260" w:rsidP="00B84260">
            <w:pPr>
              <w:jc w:val="center"/>
              <w:rPr>
                <w:rFonts w:ascii="Arial" w:hAnsi="Arial" w:cs="Arial"/>
                <w:sz w:val="24"/>
                <w:szCs w:val="24"/>
              </w:rPr>
            </w:pPr>
          </w:p>
        </w:tc>
        <w:tc>
          <w:tcPr>
            <w:tcW w:w="851" w:type="dxa"/>
            <w:vAlign w:val="center"/>
          </w:tcPr>
          <w:p w:rsidR="00B84260" w:rsidRPr="00B84260" w:rsidRDefault="00B84260" w:rsidP="00B84260">
            <w:pPr>
              <w:jc w:val="center"/>
              <w:rPr>
                <w:rFonts w:ascii="Arial" w:hAnsi="Arial" w:cs="Arial"/>
                <w:sz w:val="24"/>
                <w:szCs w:val="24"/>
              </w:rPr>
            </w:pPr>
          </w:p>
        </w:tc>
        <w:tc>
          <w:tcPr>
            <w:tcW w:w="1842" w:type="dxa"/>
            <w:vAlign w:val="center"/>
          </w:tcPr>
          <w:p w:rsidR="00B84260" w:rsidRPr="00B84260" w:rsidRDefault="00B84260" w:rsidP="00B84260">
            <w:pPr>
              <w:jc w:val="center"/>
              <w:rPr>
                <w:rFonts w:ascii="Arial" w:hAnsi="Arial" w:cs="Arial"/>
                <w:sz w:val="24"/>
                <w:szCs w:val="24"/>
              </w:rPr>
            </w:pPr>
          </w:p>
        </w:tc>
        <w:tc>
          <w:tcPr>
            <w:tcW w:w="1421" w:type="dxa"/>
            <w:gridSpan w:val="2"/>
            <w:vAlign w:val="center"/>
          </w:tcPr>
          <w:p w:rsidR="00B84260" w:rsidRPr="00B84260" w:rsidRDefault="00B84260" w:rsidP="00B84260">
            <w:pPr>
              <w:jc w:val="center"/>
              <w:rPr>
                <w:rFonts w:ascii="Arial" w:hAnsi="Arial" w:cs="Arial"/>
                <w:sz w:val="24"/>
                <w:szCs w:val="24"/>
              </w:rPr>
            </w:pPr>
          </w:p>
        </w:tc>
      </w:tr>
      <w:tr w:rsidR="00B84260" w:rsidRPr="00B84260" w:rsidTr="00265ACF">
        <w:trPr>
          <w:trHeight w:val="20"/>
        </w:trPr>
        <w:tc>
          <w:tcPr>
            <w:tcW w:w="3828" w:type="dxa"/>
            <w:gridSpan w:val="2"/>
            <w:vAlign w:val="center"/>
          </w:tcPr>
          <w:p w:rsidR="00B84260" w:rsidRPr="00B84260" w:rsidRDefault="00B84260" w:rsidP="00B84260">
            <w:pPr>
              <w:rPr>
                <w:rFonts w:ascii="Arial" w:hAnsi="Arial" w:cs="Arial"/>
                <w:sz w:val="24"/>
                <w:szCs w:val="24"/>
              </w:rPr>
            </w:pPr>
            <w:r w:rsidRPr="00B84260">
              <w:rPr>
                <w:rFonts w:ascii="Arial" w:hAnsi="Arial" w:cs="Arial"/>
                <w:sz w:val="24"/>
                <w:szCs w:val="24"/>
              </w:rPr>
              <w:lastRenderedPageBreak/>
              <w:t>Job Evaluation Manager [if applicable]</w:t>
            </w:r>
          </w:p>
        </w:tc>
        <w:tc>
          <w:tcPr>
            <w:tcW w:w="1843" w:type="dxa"/>
            <w:gridSpan w:val="2"/>
            <w:vAlign w:val="center"/>
          </w:tcPr>
          <w:p w:rsidR="00B84260" w:rsidRPr="00B84260" w:rsidRDefault="00B84260" w:rsidP="00B84260">
            <w:pPr>
              <w:rPr>
                <w:rFonts w:ascii="Arial" w:hAnsi="Arial" w:cs="Arial"/>
                <w:sz w:val="24"/>
                <w:szCs w:val="24"/>
              </w:rPr>
            </w:pPr>
            <w:r w:rsidRPr="00B84260">
              <w:rPr>
                <w:rFonts w:ascii="Arial" w:hAnsi="Arial" w:cs="Arial"/>
                <w:sz w:val="24"/>
                <w:szCs w:val="24"/>
              </w:rPr>
              <w:t>Post(s) evaluated?</w:t>
            </w:r>
          </w:p>
        </w:tc>
        <w:tc>
          <w:tcPr>
            <w:tcW w:w="850" w:type="dxa"/>
            <w:vAlign w:val="center"/>
          </w:tcPr>
          <w:p w:rsidR="00B84260" w:rsidRPr="00B84260" w:rsidRDefault="00B84260" w:rsidP="00B84260">
            <w:pPr>
              <w:jc w:val="center"/>
              <w:rPr>
                <w:rFonts w:ascii="Arial" w:hAnsi="Arial" w:cs="Arial"/>
                <w:sz w:val="24"/>
                <w:szCs w:val="24"/>
              </w:rPr>
            </w:pPr>
          </w:p>
        </w:tc>
        <w:tc>
          <w:tcPr>
            <w:tcW w:w="851" w:type="dxa"/>
            <w:vAlign w:val="center"/>
          </w:tcPr>
          <w:p w:rsidR="00B84260" w:rsidRPr="00B84260" w:rsidRDefault="00B84260" w:rsidP="00B84260">
            <w:pPr>
              <w:jc w:val="center"/>
              <w:rPr>
                <w:rFonts w:ascii="Arial" w:hAnsi="Arial" w:cs="Arial"/>
                <w:sz w:val="24"/>
                <w:szCs w:val="24"/>
              </w:rPr>
            </w:pPr>
          </w:p>
        </w:tc>
        <w:tc>
          <w:tcPr>
            <w:tcW w:w="1842" w:type="dxa"/>
            <w:vAlign w:val="center"/>
          </w:tcPr>
          <w:p w:rsidR="00B84260" w:rsidRPr="00B84260" w:rsidRDefault="00B84260" w:rsidP="00B84260">
            <w:pPr>
              <w:jc w:val="center"/>
              <w:rPr>
                <w:rFonts w:ascii="Arial" w:hAnsi="Arial" w:cs="Arial"/>
                <w:sz w:val="24"/>
                <w:szCs w:val="24"/>
              </w:rPr>
            </w:pPr>
          </w:p>
        </w:tc>
        <w:tc>
          <w:tcPr>
            <w:tcW w:w="1421" w:type="dxa"/>
            <w:gridSpan w:val="2"/>
            <w:vAlign w:val="center"/>
          </w:tcPr>
          <w:p w:rsidR="00B84260" w:rsidRPr="00B84260" w:rsidRDefault="00B84260" w:rsidP="00B84260">
            <w:pPr>
              <w:jc w:val="center"/>
              <w:rPr>
                <w:rFonts w:ascii="Arial" w:hAnsi="Arial" w:cs="Arial"/>
                <w:sz w:val="24"/>
                <w:szCs w:val="24"/>
              </w:rPr>
            </w:pPr>
          </w:p>
        </w:tc>
      </w:tr>
      <w:tr w:rsidR="00B84260" w:rsidRPr="00B84260" w:rsidTr="00265ACF">
        <w:trPr>
          <w:trHeight w:val="20"/>
        </w:trPr>
        <w:tc>
          <w:tcPr>
            <w:tcW w:w="3828" w:type="dxa"/>
            <w:gridSpan w:val="2"/>
            <w:vAlign w:val="center"/>
          </w:tcPr>
          <w:p w:rsidR="00B84260" w:rsidRPr="00B84260" w:rsidRDefault="00B84260" w:rsidP="00B84260">
            <w:pPr>
              <w:rPr>
                <w:rFonts w:ascii="Arial" w:hAnsi="Arial" w:cs="Arial"/>
                <w:sz w:val="24"/>
                <w:szCs w:val="24"/>
              </w:rPr>
            </w:pPr>
            <w:r w:rsidRPr="00B84260">
              <w:rPr>
                <w:rFonts w:ascii="Arial" w:hAnsi="Arial" w:cs="Arial"/>
                <w:sz w:val="24"/>
                <w:szCs w:val="24"/>
              </w:rPr>
              <w:t>Finance</w:t>
            </w:r>
          </w:p>
        </w:tc>
        <w:tc>
          <w:tcPr>
            <w:tcW w:w="1843" w:type="dxa"/>
            <w:gridSpan w:val="2"/>
            <w:vAlign w:val="center"/>
          </w:tcPr>
          <w:p w:rsidR="00B84260" w:rsidRPr="00B84260" w:rsidRDefault="00B84260" w:rsidP="00B84260">
            <w:pPr>
              <w:rPr>
                <w:rFonts w:ascii="Arial" w:hAnsi="Arial" w:cs="Arial"/>
                <w:sz w:val="24"/>
                <w:szCs w:val="24"/>
              </w:rPr>
            </w:pPr>
            <w:r w:rsidRPr="00B84260">
              <w:rPr>
                <w:rFonts w:ascii="Arial" w:hAnsi="Arial" w:cs="Arial"/>
                <w:sz w:val="24"/>
                <w:szCs w:val="24"/>
              </w:rPr>
              <w:t>Budget Available?</w:t>
            </w:r>
          </w:p>
        </w:tc>
        <w:tc>
          <w:tcPr>
            <w:tcW w:w="850" w:type="dxa"/>
            <w:vAlign w:val="center"/>
          </w:tcPr>
          <w:p w:rsidR="00B84260" w:rsidRPr="00B84260" w:rsidRDefault="00B84260" w:rsidP="00B84260">
            <w:pPr>
              <w:jc w:val="center"/>
              <w:rPr>
                <w:rFonts w:ascii="Arial" w:hAnsi="Arial" w:cs="Arial"/>
                <w:sz w:val="24"/>
                <w:szCs w:val="24"/>
              </w:rPr>
            </w:pPr>
          </w:p>
        </w:tc>
        <w:tc>
          <w:tcPr>
            <w:tcW w:w="851" w:type="dxa"/>
            <w:vAlign w:val="center"/>
          </w:tcPr>
          <w:p w:rsidR="00B84260" w:rsidRPr="00B84260" w:rsidRDefault="00B84260" w:rsidP="00B84260">
            <w:pPr>
              <w:jc w:val="center"/>
              <w:rPr>
                <w:rFonts w:ascii="Arial" w:hAnsi="Arial" w:cs="Arial"/>
                <w:sz w:val="24"/>
                <w:szCs w:val="24"/>
              </w:rPr>
            </w:pPr>
          </w:p>
        </w:tc>
        <w:tc>
          <w:tcPr>
            <w:tcW w:w="1842" w:type="dxa"/>
            <w:vAlign w:val="center"/>
          </w:tcPr>
          <w:p w:rsidR="00B84260" w:rsidRPr="00B84260" w:rsidRDefault="00B84260" w:rsidP="00B84260">
            <w:pPr>
              <w:jc w:val="center"/>
              <w:rPr>
                <w:rFonts w:ascii="Arial" w:hAnsi="Arial" w:cs="Arial"/>
                <w:sz w:val="24"/>
                <w:szCs w:val="24"/>
              </w:rPr>
            </w:pPr>
          </w:p>
        </w:tc>
        <w:tc>
          <w:tcPr>
            <w:tcW w:w="1421" w:type="dxa"/>
            <w:gridSpan w:val="2"/>
            <w:vAlign w:val="center"/>
          </w:tcPr>
          <w:p w:rsidR="00B84260" w:rsidRPr="00B84260" w:rsidRDefault="00B84260" w:rsidP="00B84260">
            <w:pPr>
              <w:jc w:val="center"/>
              <w:rPr>
                <w:rFonts w:ascii="Arial" w:hAnsi="Arial" w:cs="Arial"/>
                <w:sz w:val="24"/>
                <w:szCs w:val="24"/>
              </w:rPr>
            </w:pPr>
          </w:p>
        </w:tc>
      </w:tr>
      <w:tr w:rsidR="00B84260" w:rsidRPr="00B84260" w:rsidTr="00265ACF">
        <w:trPr>
          <w:trHeight w:val="20"/>
        </w:trPr>
        <w:tc>
          <w:tcPr>
            <w:tcW w:w="3828" w:type="dxa"/>
            <w:gridSpan w:val="2"/>
            <w:vAlign w:val="center"/>
          </w:tcPr>
          <w:p w:rsidR="00B84260" w:rsidRPr="00B84260" w:rsidRDefault="00B84260" w:rsidP="00B84260">
            <w:pPr>
              <w:rPr>
                <w:rFonts w:ascii="Arial" w:hAnsi="Arial" w:cs="Arial"/>
                <w:sz w:val="24"/>
                <w:szCs w:val="24"/>
              </w:rPr>
            </w:pPr>
            <w:r w:rsidRPr="00B84260">
              <w:rPr>
                <w:rFonts w:ascii="Arial" w:hAnsi="Arial" w:cs="Arial"/>
                <w:sz w:val="24"/>
                <w:szCs w:val="24"/>
              </w:rPr>
              <w:t>Head of Service</w:t>
            </w:r>
          </w:p>
        </w:tc>
        <w:tc>
          <w:tcPr>
            <w:tcW w:w="1843" w:type="dxa"/>
            <w:gridSpan w:val="2"/>
            <w:vAlign w:val="center"/>
          </w:tcPr>
          <w:p w:rsidR="00B84260" w:rsidRPr="00B84260" w:rsidRDefault="00B84260" w:rsidP="00B84260">
            <w:pPr>
              <w:rPr>
                <w:rFonts w:ascii="Arial" w:eastAsia="Calibri" w:hAnsi="Arial" w:cs="Arial"/>
                <w:sz w:val="24"/>
                <w:szCs w:val="24"/>
                <w:lang w:eastAsia="en-GB"/>
              </w:rPr>
            </w:pPr>
            <w:r w:rsidRPr="00B84260">
              <w:rPr>
                <w:rFonts w:ascii="Arial" w:eastAsia="Calibri" w:hAnsi="Arial" w:cs="Arial"/>
                <w:sz w:val="24"/>
                <w:szCs w:val="24"/>
                <w:lang w:eastAsia="en-GB"/>
              </w:rPr>
              <w:t>Agreement</w:t>
            </w:r>
          </w:p>
        </w:tc>
        <w:tc>
          <w:tcPr>
            <w:tcW w:w="850" w:type="dxa"/>
            <w:vAlign w:val="center"/>
          </w:tcPr>
          <w:p w:rsidR="00B84260" w:rsidRPr="00B84260" w:rsidRDefault="00B84260" w:rsidP="00B84260">
            <w:pPr>
              <w:jc w:val="center"/>
              <w:rPr>
                <w:rFonts w:ascii="Arial" w:hAnsi="Arial" w:cs="Arial"/>
                <w:sz w:val="24"/>
                <w:szCs w:val="24"/>
              </w:rPr>
            </w:pPr>
          </w:p>
        </w:tc>
        <w:tc>
          <w:tcPr>
            <w:tcW w:w="851" w:type="dxa"/>
            <w:vAlign w:val="center"/>
          </w:tcPr>
          <w:p w:rsidR="00B84260" w:rsidRPr="00B84260" w:rsidRDefault="00B84260" w:rsidP="00B84260">
            <w:pPr>
              <w:jc w:val="center"/>
              <w:rPr>
                <w:rFonts w:ascii="Arial" w:hAnsi="Arial" w:cs="Arial"/>
                <w:sz w:val="24"/>
                <w:szCs w:val="24"/>
              </w:rPr>
            </w:pPr>
          </w:p>
        </w:tc>
        <w:tc>
          <w:tcPr>
            <w:tcW w:w="1842" w:type="dxa"/>
            <w:vAlign w:val="center"/>
          </w:tcPr>
          <w:p w:rsidR="00B84260" w:rsidRPr="00B84260" w:rsidRDefault="00B84260" w:rsidP="00B84260">
            <w:pPr>
              <w:jc w:val="center"/>
              <w:rPr>
                <w:rFonts w:ascii="Arial" w:hAnsi="Arial" w:cs="Arial"/>
                <w:sz w:val="24"/>
                <w:szCs w:val="24"/>
              </w:rPr>
            </w:pPr>
          </w:p>
        </w:tc>
        <w:tc>
          <w:tcPr>
            <w:tcW w:w="1421" w:type="dxa"/>
            <w:gridSpan w:val="2"/>
            <w:vAlign w:val="center"/>
          </w:tcPr>
          <w:p w:rsidR="00B84260" w:rsidRPr="00B84260" w:rsidRDefault="00B84260" w:rsidP="00B84260">
            <w:pPr>
              <w:jc w:val="center"/>
              <w:rPr>
                <w:rFonts w:ascii="Arial" w:hAnsi="Arial" w:cs="Arial"/>
                <w:sz w:val="24"/>
                <w:szCs w:val="24"/>
              </w:rPr>
            </w:pPr>
          </w:p>
        </w:tc>
      </w:tr>
      <w:tr w:rsidR="00B84260" w:rsidRPr="00B84260" w:rsidTr="00265ACF">
        <w:trPr>
          <w:trHeight w:val="20"/>
        </w:trPr>
        <w:tc>
          <w:tcPr>
            <w:tcW w:w="3828" w:type="dxa"/>
            <w:gridSpan w:val="2"/>
            <w:vAlign w:val="center"/>
          </w:tcPr>
          <w:p w:rsidR="00B84260" w:rsidRPr="00B84260" w:rsidRDefault="00B84260" w:rsidP="00B84260">
            <w:pPr>
              <w:rPr>
                <w:rFonts w:ascii="Arial" w:hAnsi="Arial" w:cs="Arial"/>
                <w:sz w:val="24"/>
                <w:szCs w:val="24"/>
              </w:rPr>
            </w:pPr>
            <w:r w:rsidRPr="00B84260">
              <w:rPr>
                <w:rFonts w:ascii="Arial" w:hAnsi="Arial" w:cs="Arial"/>
                <w:sz w:val="24"/>
                <w:szCs w:val="24"/>
              </w:rPr>
              <w:t>Director</w:t>
            </w:r>
          </w:p>
        </w:tc>
        <w:tc>
          <w:tcPr>
            <w:tcW w:w="1843" w:type="dxa"/>
            <w:gridSpan w:val="2"/>
            <w:vAlign w:val="center"/>
          </w:tcPr>
          <w:p w:rsidR="00B84260" w:rsidRPr="00B84260" w:rsidRDefault="00B84260" w:rsidP="00B84260">
            <w:pPr>
              <w:rPr>
                <w:rFonts w:ascii="Arial" w:hAnsi="Arial" w:cs="Arial"/>
                <w:sz w:val="24"/>
                <w:szCs w:val="24"/>
              </w:rPr>
            </w:pPr>
            <w:r w:rsidRPr="00B84260">
              <w:rPr>
                <w:rFonts w:ascii="Arial" w:hAnsi="Arial" w:cs="Arial"/>
                <w:sz w:val="24"/>
                <w:szCs w:val="24"/>
              </w:rPr>
              <w:t>Agreement</w:t>
            </w:r>
          </w:p>
        </w:tc>
        <w:tc>
          <w:tcPr>
            <w:tcW w:w="850" w:type="dxa"/>
            <w:vAlign w:val="center"/>
          </w:tcPr>
          <w:p w:rsidR="00B84260" w:rsidRPr="00B84260" w:rsidRDefault="00B84260" w:rsidP="00B84260">
            <w:pPr>
              <w:jc w:val="center"/>
              <w:rPr>
                <w:rFonts w:ascii="Arial" w:hAnsi="Arial" w:cs="Arial"/>
                <w:sz w:val="24"/>
                <w:szCs w:val="24"/>
              </w:rPr>
            </w:pPr>
          </w:p>
        </w:tc>
        <w:tc>
          <w:tcPr>
            <w:tcW w:w="851" w:type="dxa"/>
            <w:vAlign w:val="center"/>
          </w:tcPr>
          <w:p w:rsidR="00B84260" w:rsidRPr="00B84260" w:rsidRDefault="00B84260" w:rsidP="00B84260">
            <w:pPr>
              <w:jc w:val="center"/>
              <w:rPr>
                <w:rFonts w:ascii="Arial" w:hAnsi="Arial" w:cs="Arial"/>
                <w:sz w:val="24"/>
                <w:szCs w:val="24"/>
              </w:rPr>
            </w:pPr>
          </w:p>
        </w:tc>
        <w:tc>
          <w:tcPr>
            <w:tcW w:w="1842" w:type="dxa"/>
            <w:vAlign w:val="center"/>
          </w:tcPr>
          <w:p w:rsidR="00B84260" w:rsidRPr="00B84260" w:rsidRDefault="00B84260" w:rsidP="00B84260">
            <w:pPr>
              <w:jc w:val="center"/>
              <w:rPr>
                <w:rFonts w:ascii="Arial" w:eastAsia="Calibri" w:hAnsi="Arial" w:cs="Arial"/>
                <w:sz w:val="24"/>
                <w:szCs w:val="24"/>
                <w:lang w:eastAsia="en-GB"/>
              </w:rPr>
            </w:pPr>
          </w:p>
        </w:tc>
        <w:tc>
          <w:tcPr>
            <w:tcW w:w="1421" w:type="dxa"/>
            <w:gridSpan w:val="2"/>
            <w:vAlign w:val="center"/>
          </w:tcPr>
          <w:p w:rsidR="00B84260" w:rsidRPr="00B84260" w:rsidRDefault="00B84260" w:rsidP="00B84260">
            <w:pPr>
              <w:jc w:val="center"/>
              <w:rPr>
                <w:rFonts w:ascii="Arial" w:eastAsia="Calibri" w:hAnsi="Arial" w:cs="Arial"/>
                <w:sz w:val="24"/>
                <w:szCs w:val="24"/>
                <w:lang w:eastAsia="en-GB"/>
              </w:rPr>
            </w:pPr>
          </w:p>
        </w:tc>
      </w:tr>
      <w:tr w:rsidR="00B84260" w:rsidRPr="00B84260" w:rsidTr="00265ACF">
        <w:trPr>
          <w:trHeight w:val="20"/>
        </w:trPr>
        <w:tc>
          <w:tcPr>
            <w:tcW w:w="3828" w:type="dxa"/>
            <w:gridSpan w:val="2"/>
            <w:vAlign w:val="center"/>
          </w:tcPr>
          <w:p w:rsidR="00B84260" w:rsidRPr="00B84260" w:rsidRDefault="00B84260" w:rsidP="00B84260">
            <w:pPr>
              <w:rPr>
                <w:rFonts w:ascii="Arial" w:hAnsi="Arial" w:cs="Arial"/>
                <w:sz w:val="24"/>
                <w:szCs w:val="24"/>
              </w:rPr>
            </w:pPr>
            <w:r w:rsidRPr="00B84260">
              <w:rPr>
                <w:rFonts w:ascii="Arial" w:hAnsi="Arial" w:cs="Arial"/>
                <w:sz w:val="24"/>
                <w:szCs w:val="24"/>
              </w:rPr>
              <w:t>Head of Financial Services &amp; Service Centre</w:t>
            </w:r>
          </w:p>
        </w:tc>
        <w:tc>
          <w:tcPr>
            <w:tcW w:w="1843" w:type="dxa"/>
            <w:gridSpan w:val="2"/>
            <w:vAlign w:val="center"/>
          </w:tcPr>
          <w:p w:rsidR="00B84260" w:rsidRPr="00B84260" w:rsidRDefault="00B84260" w:rsidP="00B84260">
            <w:pPr>
              <w:rPr>
                <w:rFonts w:ascii="Arial" w:hAnsi="Arial" w:cs="Arial"/>
                <w:sz w:val="24"/>
                <w:szCs w:val="24"/>
              </w:rPr>
            </w:pPr>
            <w:r w:rsidRPr="00B84260">
              <w:rPr>
                <w:rFonts w:ascii="Arial" w:hAnsi="Arial" w:cs="Arial"/>
                <w:sz w:val="24"/>
                <w:szCs w:val="24"/>
              </w:rPr>
              <w:t>Agreement</w:t>
            </w:r>
          </w:p>
        </w:tc>
        <w:tc>
          <w:tcPr>
            <w:tcW w:w="850" w:type="dxa"/>
            <w:vAlign w:val="center"/>
          </w:tcPr>
          <w:p w:rsidR="00B84260" w:rsidRPr="00B84260" w:rsidRDefault="00B84260" w:rsidP="00B84260">
            <w:pPr>
              <w:jc w:val="center"/>
              <w:rPr>
                <w:rFonts w:ascii="Arial" w:hAnsi="Arial" w:cs="Arial"/>
                <w:sz w:val="24"/>
                <w:szCs w:val="24"/>
              </w:rPr>
            </w:pPr>
          </w:p>
        </w:tc>
        <w:tc>
          <w:tcPr>
            <w:tcW w:w="851" w:type="dxa"/>
            <w:vAlign w:val="center"/>
          </w:tcPr>
          <w:p w:rsidR="00B84260" w:rsidRPr="00B84260" w:rsidRDefault="00B84260" w:rsidP="00B84260">
            <w:pPr>
              <w:jc w:val="center"/>
              <w:rPr>
                <w:rFonts w:ascii="Arial" w:hAnsi="Arial" w:cs="Arial"/>
                <w:sz w:val="24"/>
                <w:szCs w:val="24"/>
              </w:rPr>
            </w:pPr>
          </w:p>
        </w:tc>
        <w:tc>
          <w:tcPr>
            <w:tcW w:w="1842" w:type="dxa"/>
            <w:vAlign w:val="center"/>
          </w:tcPr>
          <w:p w:rsidR="00B84260" w:rsidRPr="00B84260" w:rsidRDefault="00B84260" w:rsidP="00B84260">
            <w:pPr>
              <w:jc w:val="center"/>
              <w:rPr>
                <w:rFonts w:ascii="Arial" w:eastAsia="Calibri" w:hAnsi="Arial" w:cs="Arial"/>
                <w:sz w:val="24"/>
                <w:szCs w:val="24"/>
                <w:lang w:eastAsia="en-GB"/>
              </w:rPr>
            </w:pPr>
          </w:p>
        </w:tc>
        <w:tc>
          <w:tcPr>
            <w:tcW w:w="1421" w:type="dxa"/>
            <w:gridSpan w:val="2"/>
            <w:vAlign w:val="center"/>
          </w:tcPr>
          <w:p w:rsidR="00B84260" w:rsidRPr="00B84260" w:rsidRDefault="00B84260" w:rsidP="00B84260">
            <w:pPr>
              <w:jc w:val="center"/>
              <w:rPr>
                <w:rFonts w:ascii="Arial" w:eastAsia="Calibri" w:hAnsi="Arial" w:cs="Arial"/>
                <w:sz w:val="24"/>
                <w:szCs w:val="24"/>
                <w:lang w:eastAsia="en-GB"/>
              </w:rPr>
            </w:pPr>
          </w:p>
        </w:tc>
      </w:tr>
      <w:tr w:rsidR="00B84260" w:rsidRPr="00B84260" w:rsidTr="00265ACF">
        <w:tblPrEx>
          <w:tblLook w:val="04A0" w:firstRow="1" w:lastRow="0" w:firstColumn="1" w:lastColumn="0" w:noHBand="0" w:noVBand="1"/>
        </w:tblPrEx>
        <w:trPr>
          <w:trHeight w:val="397"/>
        </w:trPr>
        <w:tc>
          <w:tcPr>
            <w:tcW w:w="3828" w:type="dxa"/>
            <w:gridSpan w:val="2"/>
            <w:tcBorders>
              <w:top w:val="single" w:sz="4" w:space="0" w:color="auto"/>
              <w:left w:val="single" w:sz="4" w:space="0" w:color="auto"/>
              <w:bottom w:val="single" w:sz="4" w:space="0" w:color="auto"/>
              <w:right w:val="single" w:sz="4" w:space="0" w:color="auto"/>
            </w:tcBorders>
            <w:vAlign w:val="center"/>
          </w:tcPr>
          <w:p w:rsidR="00B84260" w:rsidRPr="00B84260" w:rsidRDefault="00B84260" w:rsidP="00B84260">
            <w:pPr>
              <w:rPr>
                <w:rFonts w:ascii="Arial" w:hAnsi="Arial" w:cs="Arial"/>
                <w:sz w:val="24"/>
                <w:szCs w:val="24"/>
              </w:rPr>
            </w:pPr>
            <w:r w:rsidRPr="00B84260">
              <w:rPr>
                <w:rFonts w:ascii="Arial" w:hAnsi="Arial" w:cs="Arial"/>
                <w:sz w:val="24"/>
                <w:szCs w:val="24"/>
              </w:rPr>
              <w:t>CMT approval (if applicable)</w:t>
            </w:r>
          </w:p>
        </w:tc>
        <w:tc>
          <w:tcPr>
            <w:tcW w:w="1843" w:type="dxa"/>
            <w:gridSpan w:val="2"/>
            <w:tcBorders>
              <w:top w:val="single" w:sz="4" w:space="0" w:color="auto"/>
              <w:left w:val="single" w:sz="4" w:space="0" w:color="auto"/>
              <w:bottom w:val="single" w:sz="4" w:space="0" w:color="auto"/>
              <w:right w:val="single" w:sz="4" w:space="0" w:color="auto"/>
            </w:tcBorders>
            <w:vAlign w:val="center"/>
          </w:tcPr>
          <w:p w:rsidR="00B84260" w:rsidRPr="00B84260" w:rsidRDefault="00B84260" w:rsidP="00B84260">
            <w:pPr>
              <w:rPr>
                <w:rFonts w:ascii="Arial" w:hAnsi="Arial" w:cs="Arial"/>
                <w:sz w:val="24"/>
                <w:szCs w:val="24"/>
              </w:rPr>
            </w:pPr>
            <w:r w:rsidRPr="00B84260">
              <w:rPr>
                <w:rFonts w:ascii="Arial" w:hAnsi="Arial" w:cs="Arial"/>
                <w:sz w:val="24"/>
                <w:szCs w:val="24"/>
              </w:rPr>
              <w:t>Agreement</w:t>
            </w:r>
          </w:p>
        </w:tc>
        <w:tc>
          <w:tcPr>
            <w:tcW w:w="850" w:type="dxa"/>
            <w:tcBorders>
              <w:top w:val="single" w:sz="4" w:space="0" w:color="auto"/>
              <w:left w:val="single" w:sz="4" w:space="0" w:color="auto"/>
              <w:bottom w:val="single" w:sz="4" w:space="0" w:color="auto"/>
              <w:right w:val="single" w:sz="4" w:space="0" w:color="auto"/>
            </w:tcBorders>
            <w:vAlign w:val="center"/>
          </w:tcPr>
          <w:p w:rsidR="00B84260" w:rsidRPr="00B84260" w:rsidRDefault="00B84260" w:rsidP="00B84260">
            <w:pPr>
              <w:jc w:val="center"/>
              <w:rPr>
                <w:rFonts w:ascii="Arial" w:hAnsi="Arial" w:cs="Arial"/>
                <w:sz w:val="24"/>
                <w:szCs w:val="24"/>
              </w:rPr>
            </w:pPr>
          </w:p>
        </w:tc>
        <w:tc>
          <w:tcPr>
            <w:tcW w:w="851" w:type="dxa"/>
            <w:tcBorders>
              <w:top w:val="single" w:sz="4" w:space="0" w:color="auto"/>
              <w:left w:val="single" w:sz="4" w:space="0" w:color="auto"/>
              <w:bottom w:val="single" w:sz="4" w:space="0" w:color="auto"/>
              <w:right w:val="single" w:sz="4" w:space="0" w:color="auto"/>
            </w:tcBorders>
            <w:vAlign w:val="center"/>
          </w:tcPr>
          <w:p w:rsidR="00B84260" w:rsidRPr="00B84260" w:rsidRDefault="00B84260" w:rsidP="00B84260">
            <w:pPr>
              <w:jc w:val="center"/>
              <w:rPr>
                <w:rFonts w:ascii="Arial" w:hAnsi="Arial" w:cs="Arial"/>
                <w:sz w:val="24"/>
                <w:szCs w:val="24"/>
              </w:rPr>
            </w:pPr>
          </w:p>
        </w:tc>
        <w:tc>
          <w:tcPr>
            <w:tcW w:w="1842" w:type="dxa"/>
            <w:tcBorders>
              <w:top w:val="single" w:sz="4" w:space="0" w:color="auto"/>
              <w:left w:val="single" w:sz="4" w:space="0" w:color="auto"/>
              <w:bottom w:val="single" w:sz="4" w:space="0" w:color="auto"/>
              <w:right w:val="single" w:sz="4" w:space="0" w:color="auto"/>
            </w:tcBorders>
            <w:vAlign w:val="center"/>
          </w:tcPr>
          <w:p w:rsidR="00B84260" w:rsidRPr="00B84260" w:rsidRDefault="00B84260" w:rsidP="00B84260">
            <w:pPr>
              <w:tabs>
                <w:tab w:val="left" w:pos="720"/>
                <w:tab w:val="center" w:pos="4153"/>
                <w:tab w:val="right" w:pos="8306"/>
              </w:tabs>
              <w:jc w:val="center"/>
              <w:rPr>
                <w:rFonts w:ascii="Arial" w:eastAsia="Calibri" w:hAnsi="Arial" w:cs="Arial"/>
                <w:sz w:val="24"/>
                <w:szCs w:val="24"/>
              </w:rPr>
            </w:pPr>
          </w:p>
        </w:tc>
        <w:tc>
          <w:tcPr>
            <w:tcW w:w="1421" w:type="dxa"/>
            <w:gridSpan w:val="2"/>
            <w:tcBorders>
              <w:top w:val="single" w:sz="4" w:space="0" w:color="auto"/>
              <w:left w:val="single" w:sz="4" w:space="0" w:color="auto"/>
              <w:bottom w:val="single" w:sz="4" w:space="0" w:color="auto"/>
              <w:right w:val="single" w:sz="4" w:space="0" w:color="auto"/>
            </w:tcBorders>
            <w:vAlign w:val="center"/>
          </w:tcPr>
          <w:p w:rsidR="00B84260" w:rsidRPr="00B84260" w:rsidRDefault="00B84260" w:rsidP="00B84260">
            <w:pPr>
              <w:tabs>
                <w:tab w:val="left" w:pos="720"/>
                <w:tab w:val="center" w:pos="4153"/>
                <w:tab w:val="right" w:pos="8306"/>
              </w:tabs>
              <w:jc w:val="center"/>
              <w:rPr>
                <w:rFonts w:ascii="Arial" w:eastAsia="Calibri" w:hAnsi="Arial" w:cs="Arial"/>
                <w:sz w:val="24"/>
                <w:szCs w:val="24"/>
              </w:rPr>
            </w:pPr>
          </w:p>
        </w:tc>
      </w:tr>
    </w:tbl>
    <w:p w:rsidR="00B84260" w:rsidRPr="00B84260" w:rsidRDefault="00B84260" w:rsidP="00B84260">
      <w:pPr>
        <w:keepNext/>
        <w:keepLines/>
        <w:ind w:left="-142" w:right="-875"/>
        <w:jc w:val="center"/>
        <w:outlineLvl w:val="0"/>
        <w:rPr>
          <w:rFonts w:asciiTheme="majorHAnsi" w:eastAsiaTheme="majorEastAsia" w:hAnsiTheme="majorHAnsi" w:cstheme="majorBidi"/>
          <w:b/>
          <w:bCs/>
          <w:color w:val="365F91" w:themeColor="accent1" w:themeShade="BF"/>
          <w:sz w:val="28"/>
          <w:szCs w:val="28"/>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0F17E0" w:rsidRDefault="000F17E0" w:rsidP="000F17E0">
      <w:pPr>
        <w:rPr>
          <w:rFonts w:ascii="Arial" w:hAnsi="Arial" w:cs="Arial"/>
          <w:b/>
          <w:sz w:val="24"/>
          <w:szCs w:val="24"/>
        </w:rPr>
      </w:pPr>
      <w:r w:rsidRPr="000F17E0">
        <w:rPr>
          <w:rFonts w:ascii="Arial" w:hAnsi="Arial" w:cs="Arial"/>
          <w:b/>
          <w:noProof/>
          <w:sz w:val="24"/>
          <w:szCs w:val="24"/>
          <w:lang w:eastAsia="en-GB"/>
        </w:rPr>
        <w:t>EV2 – Completed DPR for Change in</w:t>
      </w:r>
      <w:r>
        <w:rPr>
          <w:rFonts w:ascii="Arial" w:hAnsi="Arial" w:cs="Arial"/>
          <w:b/>
          <w:noProof/>
          <w:sz w:val="24"/>
          <w:szCs w:val="24"/>
          <w:lang w:eastAsia="en-GB"/>
        </w:rPr>
        <w:t>:</w:t>
      </w:r>
      <w:r w:rsidR="005340A6">
        <w:rPr>
          <w:rFonts w:ascii="Arial" w:hAnsi="Arial" w:cs="Arial"/>
          <w:b/>
          <w:noProof/>
          <w:sz w:val="24"/>
          <w:szCs w:val="24"/>
          <w:lang w:eastAsia="en-GB"/>
        </w:rPr>
        <w:t xml:space="preserve">- </w:t>
      </w:r>
      <w:r w:rsidR="005340A6" w:rsidRPr="000F17E0">
        <w:rPr>
          <w:rFonts w:ascii="Arial" w:hAnsi="Arial" w:cs="Arial"/>
          <w:b/>
          <w:noProof/>
          <w:sz w:val="24"/>
          <w:szCs w:val="24"/>
          <w:lang w:eastAsia="en-GB"/>
        </w:rPr>
        <w:t>Appointment</w:t>
      </w:r>
      <w:r w:rsidRPr="000F17E0">
        <w:rPr>
          <w:rFonts w:ascii="Arial" w:hAnsi="Arial" w:cs="Arial"/>
          <w:b/>
          <w:sz w:val="24"/>
          <w:szCs w:val="24"/>
        </w:rPr>
        <w:t xml:space="preserve"> of a temporary Deputy Revenues </w:t>
      </w:r>
      <w:r w:rsidR="005340A6" w:rsidRPr="000F17E0">
        <w:rPr>
          <w:rFonts w:ascii="Arial" w:hAnsi="Arial" w:cs="Arial"/>
          <w:b/>
          <w:sz w:val="24"/>
          <w:szCs w:val="24"/>
        </w:rPr>
        <w:t xml:space="preserve">Manager </w:t>
      </w:r>
      <w:r w:rsidR="005340A6">
        <w:rPr>
          <w:rFonts w:ascii="Arial" w:hAnsi="Arial" w:cs="Arial"/>
          <w:b/>
          <w:sz w:val="24"/>
          <w:szCs w:val="24"/>
        </w:rPr>
        <w:t xml:space="preserve">- </w:t>
      </w:r>
      <w:r w:rsidR="005340A6" w:rsidRPr="005340A6">
        <w:rPr>
          <w:rFonts w:ascii="Arial" w:hAnsi="Arial" w:cs="Arial"/>
          <w:sz w:val="24"/>
          <w:szCs w:val="24"/>
        </w:rPr>
        <w:t>Double</w:t>
      </w:r>
      <w:r>
        <w:rPr>
          <w:rFonts w:ascii="Arial" w:hAnsi="Arial" w:cs="Arial"/>
          <w:b/>
          <w:sz w:val="24"/>
          <w:szCs w:val="24"/>
        </w:rPr>
        <w:t xml:space="preserve"> </w:t>
      </w:r>
      <w:r w:rsidRPr="000F17E0">
        <w:rPr>
          <w:rFonts w:ascii="Arial" w:hAnsi="Arial" w:cs="Arial"/>
          <w:sz w:val="24"/>
          <w:szCs w:val="24"/>
        </w:rPr>
        <w:t>clicking the report should open the PDF document fully</w:t>
      </w:r>
    </w:p>
    <w:p w:rsidR="000F17E0" w:rsidRDefault="0042466E" w:rsidP="000F17E0">
      <w:pPr>
        <w:rPr>
          <w:rFonts w:ascii="Arial" w:hAnsi="Arial" w:cs="Arial"/>
          <w:b/>
          <w:sz w:val="24"/>
          <w:szCs w:val="24"/>
        </w:rPr>
      </w:pPr>
      <w:r>
        <w:rPr>
          <w:rFonts w:ascii="Arial" w:hAnsi="Arial" w:cs="Arial"/>
          <w:b/>
          <w:noProof/>
          <w:sz w:val="24"/>
          <w:szCs w:val="24"/>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13.8pt;width:315.85pt;height:419.7pt;z-index:251659264;mso-position-horizontal:left;mso-position-horizontal-relative:text;mso-position-vertical-relative:text">
            <v:imagedata r:id="rId12" o:title=""/>
            <w10:wrap type="square" side="right"/>
          </v:shape>
          <o:OLEObject Type="Embed" ProgID="AcroExch.Document.DC" ShapeID="_x0000_s1026" DrawAspect="Content" ObjectID="_1676538076" r:id="rId13"/>
        </w:object>
      </w:r>
    </w:p>
    <w:p w:rsidR="000F17E0" w:rsidRPr="000F17E0" w:rsidRDefault="000F17E0" w:rsidP="000F17E0">
      <w:pPr>
        <w:rPr>
          <w:rFonts w:ascii="Arial" w:hAnsi="Arial" w:cs="Arial"/>
          <w:b/>
          <w:sz w:val="24"/>
          <w:szCs w:val="24"/>
        </w:rPr>
      </w:pPr>
      <w:r>
        <w:rPr>
          <w:rFonts w:ascii="Arial" w:hAnsi="Arial" w:cs="Arial"/>
          <w:b/>
          <w:sz w:val="24"/>
          <w:szCs w:val="24"/>
        </w:rPr>
        <w:br w:type="textWrapping" w:clear="all"/>
      </w:r>
    </w:p>
    <w:p w:rsidR="005553B8" w:rsidRDefault="005553B8" w:rsidP="00EB4B95">
      <w:pPr>
        <w:rPr>
          <w:noProof/>
          <w:lang w:eastAsia="en-GB"/>
        </w:rPr>
      </w:pPr>
    </w:p>
    <w:p w:rsidR="005553B8" w:rsidRDefault="002076D0" w:rsidP="00EB4B95">
      <w:pPr>
        <w:rPr>
          <w:rFonts w:ascii="Arial" w:hAnsi="Arial" w:cs="Arial"/>
          <w:b/>
          <w:noProof/>
          <w:sz w:val="24"/>
          <w:szCs w:val="24"/>
          <w:lang w:eastAsia="en-GB"/>
        </w:rPr>
      </w:pPr>
      <w:r w:rsidRPr="002076D0">
        <w:rPr>
          <w:rFonts w:ascii="Arial" w:hAnsi="Arial" w:cs="Arial"/>
          <w:b/>
          <w:noProof/>
          <w:sz w:val="24"/>
          <w:szCs w:val="24"/>
          <w:lang w:eastAsia="en-GB"/>
        </w:rPr>
        <w:lastRenderedPageBreak/>
        <w:t>EV3 – Screen Shoot of Email request for Ch</w:t>
      </w:r>
      <w:r w:rsidR="005340A6">
        <w:rPr>
          <w:rFonts w:ascii="Arial" w:hAnsi="Arial" w:cs="Arial"/>
          <w:b/>
          <w:noProof/>
          <w:sz w:val="24"/>
          <w:szCs w:val="24"/>
          <w:lang w:eastAsia="en-GB"/>
        </w:rPr>
        <w:t>an</w:t>
      </w:r>
      <w:r w:rsidRPr="002076D0">
        <w:rPr>
          <w:rFonts w:ascii="Arial" w:hAnsi="Arial" w:cs="Arial"/>
          <w:b/>
          <w:noProof/>
          <w:sz w:val="24"/>
          <w:szCs w:val="24"/>
          <w:lang w:eastAsia="en-GB"/>
        </w:rPr>
        <w:t>ges submitted to Workforce transcational.</w:t>
      </w:r>
    </w:p>
    <w:p w:rsidR="002076D0" w:rsidRDefault="002076D0" w:rsidP="00EB4B95">
      <w:pPr>
        <w:rPr>
          <w:rFonts w:ascii="Arial" w:hAnsi="Arial" w:cs="Arial"/>
          <w:b/>
          <w:noProof/>
          <w:sz w:val="24"/>
          <w:szCs w:val="24"/>
          <w:lang w:eastAsia="en-GB"/>
        </w:rPr>
      </w:pPr>
    </w:p>
    <w:p w:rsidR="002076D0" w:rsidRPr="002076D0" w:rsidRDefault="002076D0" w:rsidP="00EB4B95">
      <w:pPr>
        <w:rPr>
          <w:rFonts w:ascii="Arial" w:hAnsi="Arial" w:cs="Arial"/>
          <w:b/>
          <w:noProof/>
          <w:sz w:val="24"/>
          <w:szCs w:val="24"/>
          <w:lang w:eastAsia="en-GB"/>
        </w:rPr>
      </w:pPr>
      <w:r>
        <w:rPr>
          <w:noProof/>
          <w:lang w:eastAsia="en-GB"/>
        </w:rPr>
        <w:drawing>
          <wp:inline distT="0" distB="0" distL="0" distR="0" wp14:anchorId="720A593F" wp14:editId="571F6A0F">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2076D0" w:rsidRDefault="002076D0" w:rsidP="00EB4B95">
      <w:pPr>
        <w:rPr>
          <w:noProof/>
          <w:lang w:eastAsia="en-GB"/>
        </w:rPr>
      </w:pPr>
    </w:p>
    <w:p w:rsidR="002076D0" w:rsidRPr="002076D0" w:rsidRDefault="002076D0" w:rsidP="00EB4B95">
      <w:pPr>
        <w:rPr>
          <w:rFonts w:ascii="Arial" w:hAnsi="Arial" w:cs="Arial"/>
          <w:b/>
          <w:noProof/>
          <w:sz w:val="24"/>
          <w:szCs w:val="24"/>
          <w:lang w:eastAsia="en-GB"/>
        </w:rPr>
      </w:pPr>
      <w:r w:rsidRPr="002076D0">
        <w:rPr>
          <w:rFonts w:ascii="Arial" w:hAnsi="Arial" w:cs="Arial"/>
          <w:b/>
          <w:noProof/>
          <w:sz w:val="24"/>
          <w:szCs w:val="24"/>
          <w:lang w:eastAsia="en-GB"/>
        </w:rPr>
        <w:t>EV4 – HR Approval</w:t>
      </w:r>
    </w:p>
    <w:p w:rsidR="005553B8" w:rsidRDefault="002076D0" w:rsidP="00EB4B95">
      <w:pPr>
        <w:rPr>
          <w:noProof/>
          <w:lang w:eastAsia="en-GB"/>
        </w:rPr>
      </w:pPr>
      <w:r>
        <w:rPr>
          <w:noProof/>
          <w:lang w:eastAsia="en-GB"/>
        </w:rPr>
        <w:t xml:space="preserve"> </w:t>
      </w:r>
    </w:p>
    <w:p w:rsidR="005553B8" w:rsidRDefault="002076D0" w:rsidP="00EB4B95">
      <w:pPr>
        <w:rPr>
          <w:noProof/>
          <w:lang w:eastAsia="en-GB"/>
        </w:rPr>
      </w:pPr>
      <w:r w:rsidRPr="002076D0">
        <w:rPr>
          <w:noProof/>
          <w:lang w:eastAsia="en-GB"/>
        </w:rPr>
        <w:object w:dxaOrig="7710" w:dyaOrig="830">
          <v:shape id="_x0000_i1026" type="#_x0000_t75" style="width:385.9pt;height:41.65pt" o:ole="">
            <v:imagedata r:id="rId15" o:title=""/>
          </v:shape>
          <o:OLEObject Type="Embed" ProgID="Package" ShapeID="_x0000_i1026" DrawAspect="Content" ObjectID="_1676538065" r:id="rId16"/>
        </w:object>
      </w:r>
    </w:p>
    <w:p w:rsidR="002076D0" w:rsidRDefault="002076D0" w:rsidP="00EB4B95">
      <w:pPr>
        <w:rPr>
          <w:noProof/>
          <w:lang w:eastAsia="en-GB"/>
        </w:rPr>
      </w:pPr>
    </w:p>
    <w:p w:rsidR="002076D0" w:rsidRDefault="002076D0" w:rsidP="00EB4B95">
      <w:pPr>
        <w:rPr>
          <w:noProof/>
          <w:lang w:eastAsia="en-GB"/>
        </w:rPr>
      </w:pPr>
    </w:p>
    <w:p w:rsidR="002076D0" w:rsidRPr="002076D0" w:rsidRDefault="002076D0" w:rsidP="00EB4B95">
      <w:pPr>
        <w:rPr>
          <w:rFonts w:ascii="Arial" w:hAnsi="Arial" w:cs="Arial"/>
          <w:b/>
          <w:noProof/>
          <w:sz w:val="24"/>
          <w:szCs w:val="24"/>
          <w:lang w:eastAsia="en-GB"/>
        </w:rPr>
      </w:pPr>
      <w:r w:rsidRPr="002076D0">
        <w:rPr>
          <w:rFonts w:ascii="Arial" w:hAnsi="Arial" w:cs="Arial"/>
          <w:b/>
          <w:noProof/>
          <w:sz w:val="24"/>
          <w:szCs w:val="24"/>
          <w:lang w:eastAsia="en-GB"/>
        </w:rPr>
        <w:t>EV5 – Director Approval</w:t>
      </w:r>
    </w:p>
    <w:p w:rsidR="005553B8" w:rsidRDefault="005553B8" w:rsidP="00EB4B95">
      <w:pPr>
        <w:rPr>
          <w:noProof/>
          <w:lang w:eastAsia="en-GB"/>
        </w:rPr>
      </w:pPr>
    </w:p>
    <w:p w:rsidR="002076D0" w:rsidRDefault="002076D0" w:rsidP="00EB4B95">
      <w:pPr>
        <w:rPr>
          <w:noProof/>
          <w:lang w:eastAsia="en-GB"/>
        </w:rPr>
      </w:pPr>
      <w:r w:rsidRPr="002076D0">
        <w:rPr>
          <w:noProof/>
          <w:lang w:eastAsia="en-GB"/>
        </w:rPr>
        <w:object w:dxaOrig="6321" w:dyaOrig="831">
          <v:shape id="_x0000_i1027" type="#_x0000_t75" style="width:384.2pt;height:41.65pt" o:ole="">
            <v:imagedata r:id="rId17" o:title=""/>
          </v:shape>
          <o:OLEObject Type="Embed" ProgID="Package" ShapeID="_x0000_i1027" DrawAspect="Content" ObjectID="_1676538066" r:id="rId18"/>
        </w:object>
      </w:r>
    </w:p>
    <w:p w:rsidR="002076D0" w:rsidRDefault="002076D0" w:rsidP="00EB4B95">
      <w:pPr>
        <w:rPr>
          <w:noProof/>
          <w:lang w:eastAsia="en-GB"/>
        </w:rPr>
      </w:pPr>
    </w:p>
    <w:p w:rsidR="002076D0" w:rsidRDefault="002076D0" w:rsidP="00EB4B95">
      <w:pPr>
        <w:rPr>
          <w:noProof/>
          <w:lang w:eastAsia="en-GB"/>
        </w:rPr>
      </w:pPr>
    </w:p>
    <w:p w:rsidR="002076D0" w:rsidRPr="002076D0" w:rsidRDefault="002076D0" w:rsidP="00EB4B95">
      <w:pPr>
        <w:rPr>
          <w:rFonts w:ascii="Arial" w:hAnsi="Arial" w:cs="Arial"/>
          <w:b/>
          <w:noProof/>
          <w:sz w:val="24"/>
          <w:szCs w:val="24"/>
          <w:lang w:eastAsia="en-GB"/>
        </w:rPr>
      </w:pPr>
      <w:r w:rsidRPr="002076D0">
        <w:rPr>
          <w:rFonts w:ascii="Arial" w:hAnsi="Arial" w:cs="Arial"/>
          <w:b/>
          <w:noProof/>
          <w:sz w:val="24"/>
          <w:szCs w:val="24"/>
          <w:lang w:eastAsia="en-GB"/>
        </w:rPr>
        <w:t>EV6 – Head of Service and Chief Finance Officer Approval</w:t>
      </w:r>
    </w:p>
    <w:p w:rsidR="002076D0" w:rsidRDefault="002076D0" w:rsidP="00EB4B95">
      <w:pPr>
        <w:rPr>
          <w:noProof/>
          <w:lang w:eastAsia="en-GB"/>
        </w:rPr>
      </w:pPr>
    </w:p>
    <w:p w:rsidR="005553B8" w:rsidRDefault="002076D0" w:rsidP="00EB4B95">
      <w:pPr>
        <w:rPr>
          <w:noProof/>
          <w:lang w:eastAsia="en-GB"/>
        </w:rPr>
      </w:pPr>
      <w:r w:rsidRPr="002076D0">
        <w:rPr>
          <w:noProof/>
          <w:lang w:eastAsia="en-GB"/>
        </w:rPr>
        <w:object w:dxaOrig="9930" w:dyaOrig="831">
          <v:shape id="_x0000_i1028" type="#_x0000_t75" style="width:419.05pt;height:41.65pt" o:ole="">
            <v:imagedata r:id="rId19" o:title=""/>
          </v:shape>
          <o:OLEObject Type="Embed" ProgID="Package" ShapeID="_x0000_i1028" DrawAspect="Content" ObjectID="_1676538067" r:id="rId20"/>
        </w:object>
      </w:r>
    </w:p>
    <w:p w:rsidR="002076D0" w:rsidRDefault="002076D0" w:rsidP="00EB4B95">
      <w:pPr>
        <w:rPr>
          <w:noProof/>
          <w:lang w:eastAsia="en-GB"/>
        </w:rPr>
      </w:pPr>
    </w:p>
    <w:p w:rsidR="002076D0" w:rsidRDefault="002076D0" w:rsidP="00EB4B95">
      <w:pPr>
        <w:rPr>
          <w:rFonts w:ascii="Arial" w:hAnsi="Arial" w:cs="Arial"/>
          <w:b/>
          <w:noProof/>
          <w:sz w:val="24"/>
          <w:szCs w:val="24"/>
          <w:lang w:eastAsia="en-GB"/>
        </w:rPr>
      </w:pPr>
      <w:r w:rsidRPr="002076D0">
        <w:rPr>
          <w:rFonts w:ascii="Arial" w:hAnsi="Arial" w:cs="Arial"/>
          <w:b/>
          <w:noProof/>
          <w:sz w:val="24"/>
          <w:szCs w:val="24"/>
          <w:lang w:eastAsia="en-GB"/>
        </w:rPr>
        <w:t xml:space="preserve">EV7 – Finance Approval </w:t>
      </w:r>
    </w:p>
    <w:p w:rsidR="002076D0" w:rsidRDefault="002076D0" w:rsidP="00EB4B95">
      <w:pPr>
        <w:rPr>
          <w:rFonts w:ascii="Arial" w:hAnsi="Arial" w:cs="Arial"/>
          <w:b/>
          <w:noProof/>
          <w:sz w:val="24"/>
          <w:szCs w:val="24"/>
          <w:lang w:eastAsia="en-GB"/>
        </w:rPr>
      </w:pPr>
    </w:p>
    <w:p w:rsidR="002076D0" w:rsidRPr="002076D0" w:rsidRDefault="002076D0" w:rsidP="00EB4B95">
      <w:pPr>
        <w:rPr>
          <w:rFonts w:ascii="Arial" w:hAnsi="Arial" w:cs="Arial"/>
          <w:b/>
          <w:noProof/>
          <w:sz w:val="24"/>
          <w:szCs w:val="24"/>
          <w:lang w:eastAsia="en-GB"/>
        </w:rPr>
      </w:pPr>
      <w:r w:rsidRPr="002076D0">
        <w:rPr>
          <w:rFonts w:ascii="Arial" w:hAnsi="Arial" w:cs="Arial"/>
          <w:b/>
          <w:noProof/>
          <w:sz w:val="24"/>
          <w:szCs w:val="24"/>
          <w:lang w:eastAsia="en-GB"/>
        </w:rPr>
        <w:object w:dxaOrig="6750" w:dyaOrig="831">
          <v:shape id="_x0000_i1029" type="#_x0000_t75" style="width:337.5pt;height:41.65pt" o:ole="">
            <v:imagedata r:id="rId21" o:title=""/>
          </v:shape>
          <o:OLEObject Type="Embed" ProgID="Package" ShapeID="_x0000_i1029" DrawAspect="Content" ObjectID="_1676538068" r:id="rId22"/>
        </w:object>
      </w:r>
    </w:p>
    <w:p w:rsidR="002076D0" w:rsidRDefault="002076D0" w:rsidP="00EB4B95">
      <w:pPr>
        <w:rPr>
          <w:noProof/>
          <w:lang w:eastAsia="en-GB"/>
        </w:rPr>
      </w:pPr>
    </w:p>
    <w:p w:rsidR="005553B8" w:rsidRDefault="005553B8" w:rsidP="00EB4B95">
      <w:pPr>
        <w:rPr>
          <w:noProof/>
          <w:lang w:eastAsia="en-GB"/>
        </w:rPr>
      </w:pPr>
    </w:p>
    <w:p w:rsidR="00E741DE" w:rsidRDefault="00E741DE" w:rsidP="00EB4B95">
      <w:pPr>
        <w:rPr>
          <w:noProof/>
          <w:lang w:eastAsia="en-GB"/>
        </w:rPr>
      </w:pPr>
    </w:p>
    <w:p w:rsidR="00E741DE" w:rsidRDefault="00E741DE" w:rsidP="00EB4B95">
      <w:pPr>
        <w:rPr>
          <w:rFonts w:ascii="Arial" w:hAnsi="Arial" w:cs="Arial"/>
          <w:b/>
          <w:noProof/>
          <w:sz w:val="24"/>
          <w:szCs w:val="24"/>
          <w:lang w:eastAsia="en-GB"/>
        </w:rPr>
      </w:pPr>
      <w:r w:rsidRPr="00E741DE">
        <w:rPr>
          <w:rFonts w:ascii="Arial" w:hAnsi="Arial" w:cs="Arial"/>
          <w:b/>
          <w:noProof/>
          <w:sz w:val="24"/>
          <w:szCs w:val="24"/>
          <w:lang w:eastAsia="en-GB"/>
        </w:rPr>
        <w:lastRenderedPageBreak/>
        <w:t xml:space="preserve">EV8 – </w:t>
      </w:r>
      <w:r>
        <w:rPr>
          <w:rFonts w:ascii="Arial" w:hAnsi="Arial" w:cs="Arial"/>
          <w:b/>
          <w:noProof/>
          <w:sz w:val="24"/>
          <w:szCs w:val="24"/>
          <w:lang w:eastAsia="en-GB"/>
        </w:rPr>
        <w:t xml:space="preserve">Signed - </w:t>
      </w:r>
      <w:r w:rsidRPr="00E741DE">
        <w:rPr>
          <w:rFonts w:ascii="Arial" w:hAnsi="Arial" w:cs="Arial"/>
          <w:b/>
          <w:noProof/>
          <w:sz w:val="24"/>
          <w:szCs w:val="24"/>
          <w:lang w:eastAsia="en-GB"/>
        </w:rPr>
        <w:t>Change Plan</w:t>
      </w:r>
      <w:r>
        <w:rPr>
          <w:rFonts w:ascii="Arial" w:hAnsi="Arial" w:cs="Arial"/>
          <w:b/>
          <w:noProof/>
          <w:sz w:val="24"/>
          <w:szCs w:val="24"/>
          <w:lang w:eastAsia="en-GB"/>
        </w:rPr>
        <w:t xml:space="preserve"> – </w:t>
      </w:r>
      <w:r w:rsidRPr="005340A6">
        <w:rPr>
          <w:rFonts w:ascii="Arial" w:hAnsi="Arial" w:cs="Arial"/>
          <w:noProof/>
          <w:sz w:val="24"/>
          <w:szCs w:val="24"/>
          <w:lang w:eastAsia="en-GB"/>
        </w:rPr>
        <w:t>Click on plan to open PDF</w:t>
      </w:r>
      <w:r>
        <w:rPr>
          <w:rFonts w:ascii="Arial" w:hAnsi="Arial" w:cs="Arial"/>
          <w:b/>
          <w:noProof/>
          <w:sz w:val="24"/>
          <w:szCs w:val="24"/>
          <w:lang w:eastAsia="en-GB"/>
        </w:rPr>
        <w:t xml:space="preserve"> </w:t>
      </w:r>
    </w:p>
    <w:p w:rsidR="00E741DE" w:rsidRDefault="00E741DE" w:rsidP="00EB4B95">
      <w:pPr>
        <w:rPr>
          <w:rFonts w:ascii="Arial" w:hAnsi="Arial" w:cs="Arial"/>
          <w:b/>
          <w:noProof/>
          <w:sz w:val="24"/>
          <w:szCs w:val="24"/>
          <w:lang w:eastAsia="en-GB"/>
        </w:rPr>
      </w:pPr>
    </w:p>
    <w:p w:rsidR="00E741DE" w:rsidRPr="00E741DE" w:rsidRDefault="005340A6" w:rsidP="00EB4B95">
      <w:pPr>
        <w:rPr>
          <w:rFonts w:ascii="Arial" w:hAnsi="Arial" w:cs="Arial"/>
          <w:b/>
          <w:noProof/>
          <w:sz w:val="24"/>
          <w:szCs w:val="24"/>
          <w:lang w:eastAsia="en-GB"/>
        </w:rPr>
      </w:pPr>
      <w:r w:rsidRPr="00E741DE">
        <w:rPr>
          <w:rFonts w:ascii="Arial" w:hAnsi="Arial" w:cs="Arial"/>
          <w:b/>
          <w:noProof/>
          <w:sz w:val="24"/>
          <w:szCs w:val="24"/>
          <w:lang w:eastAsia="en-GB"/>
        </w:rPr>
        <w:object w:dxaOrig="5950" w:dyaOrig="8420">
          <v:shape id="_x0000_i1030" type="#_x0000_t75" style="width:385.9pt;height:546.2pt" o:ole="">
            <v:imagedata r:id="rId23" o:title=""/>
          </v:shape>
          <o:OLEObject Type="Embed" ProgID="AcroExch.Document.DC" ShapeID="_x0000_i1030" DrawAspect="Content" ObjectID="_1676538069" r:id="rId24"/>
        </w:object>
      </w:r>
    </w:p>
    <w:p w:rsidR="005553B8" w:rsidRDefault="005553B8" w:rsidP="00EB4B95">
      <w:pPr>
        <w:rPr>
          <w:noProof/>
          <w:lang w:eastAsia="en-GB"/>
        </w:rPr>
      </w:pPr>
    </w:p>
    <w:p w:rsidR="005553B8" w:rsidRDefault="005553B8" w:rsidP="00EB4B95">
      <w:pPr>
        <w:rPr>
          <w:noProof/>
          <w:lang w:eastAsia="en-GB"/>
        </w:rPr>
      </w:pPr>
    </w:p>
    <w:p w:rsidR="005340A6" w:rsidRDefault="005340A6" w:rsidP="00EB4B95">
      <w:pPr>
        <w:rPr>
          <w:rFonts w:ascii="Arial" w:hAnsi="Arial" w:cs="Arial"/>
          <w:b/>
          <w:noProof/>
          <w:sz w:val="24"/>
          <w:szCs w:val="24"/>
          <w:lang w:eastAsia="en-GB"/>
        </w:rPr>
      </w:pPr>
    </w:p>
    <w:p w:rsidR="005340A6" w:rsidRDefault="005340A6" w:rsidP="00EB4B95">
      <w:pPr>
        <w:rPr>
          <w:rFonts w:ascii="Arial" w:hAnsi="Arial" w:cs="Arial"/>
          <w:b/>
          <w:noProof/>
          <w:sz w:val="24"/>
          <w:szCs w:val="24"/>
          <w:lang w:eastAsia="en-GB"/>
        </w:rPr>
      </w:pPr>
    </w:p>
    <w:p w:rsidR="005340A6" w:rsidRDefault="005340A6" w:rsidP="00EB4B95">
      <w:pPr>
        <w:rPr>
          <w:rFonts w:ascii="Arial" w:hAnsi="Arial" w:cs="Arial"/>
          <w:b/>
          <w:noProof/>
          <w:sz w:val="24"/>
          <w:szCs w:val="24"/>
          <w:lang w:eastAsia="en-GB"/>
        </w:rPr>
      </w:pPr>
    </w:p>
    <w:p w:rsidR="005340A6" w:rsidRDefault="005340A6" w:rsidP="00EB4B95">
      <w:pPr>
        <w:rPr>
          <w:rFonts w:ascii="Arial" w:hAnsi="Arial" w:cs="Arial"/>
          <w:b/>
          <w:noProof/>
          <w:sz w:val="24"/>
          <w:szCs w:val="24"/>
          <w:lang w:eastAsia="en-GB"/>
        </w:rPr>
      </w:pPr>
    </w:p>
    <w:p w:rsidR="005340A6" w:rsidRDefault="005340A6" w:rsidP="00EB4B95">
      <w:pPr>
        <w:rPr>
          <w:rFonts w:ascii="Arial" w:hAnsi="Arial" w:cs="Arial"/>
          <w:b/>
          <w:noProof/>
          <w:sz w:val="24"/>
          <w:szCs w:val="24"/>
          <w:lang w:eastAsia="en-GB"/>
        </w:rPr>
      </w:pPr>
    </w:p>
    <w:p w:rsidR="005340A6" w:rsidRDefault="005340A6" w:rsidP="00EB4B95">
      <w:pPr>
        <w:rPr>
          <w:rFonts w:ascii="Arial" w:hAnsi="Arial" w:cs="Arial"/>
          <w:b/>
          <w:noProof/>
          <w:sz w:val="24"/>
          <w:szCs w:val="24"/>
          <w:lang w:eastAsia="en-GB"/>
        </w:rPr>
      </w:pPr>
    </w:p>
    <w:p w:rsidR="005340A6" w:rsidRDefault="005340A6" w:rsidP="00EB4B95">
      <w:pPr>
        <w:rPr>
          <w:rFonts w:ascii="Arial" w:hAnsi="Arial" w:cs="Arial"/>
          <w:b/>
          <w:noProof/>
          <w:sz w:val="24"/>
          <w:szCs w:val="24"/>
          <w:lang w:eastAsia="en-GB"/>
        </w:rPr>
      </w:pPr>
    </w:p>
    <w:p w:rsidR="005553B8" w:rsidRPr="00734A34" w:rsidRDefault="00734A34" w:rsidP="00EB4B95">
      <w:pPr>
        <w:rPr>
          <w:rFonts w:ascii="Arial" w:hAnsi="Arial" w:cs="Arial"/>
          <w:b/>
          <w:noProof/>
          <w:sz w:val="24"/>
          <w:szCs w:val="24"/>
          <w:lang w:eastAsia="en-GB"/>
        </w:rPr>
      </w:pPr>
      <w:r w:rsidRPr="00734A34">
        <w:rPr>
          <w:rFonts w:ascii="Arial" w:hAnsi="Arial" w:cs="Arial"/>
          <w:b/>
          <w:noProof/>
          <w:sz w:val="24"/>
          <w:szCs w:val="24"/>
          <w:lang w:eastAsia="en-GB"/>
        </w:rPr>
        <w:lastRenderedPageBreak/>
        <w:t>EV9 – Gantt Chart</w:t>
      </w:r>
    </w:p>
    <w:p w:rsidR="005553B8" w:rsidRDefault="00734A34" w:rsidP="00EB4B95">
      <w:pPr>
        <w:rPr>
          <w:noProof/>
          <w:lang w:eastAsia="en-GB"/>
        </w:rPr>
      </w:pPr>
      <w:r w:rsidRPr="00734A34">
        <w:rPr>
          <w:noProof/>
          <w:lang w:eastAsia="en-GB"/>
        </w:rPr>
        <w:object w:dxaOrig="8420" w:dyaOrig="5950">
          <v:shape id="_x0000_i1031" type="#_x0000_t75" style="width:420.75pt;height:297.55pt" o:ole="">
            <v:imagedata r:id="rId25" o:title=""/>
          </v:shape>
          <o:OLEObject Type="Embed" ProgID="AcroExch.Document.DC" ShapeID="_x0000_i1031" DrawAspect="Content" ObjectID="_1676538070" r:id="rId26"/>
        </w:object>
      </w:r>
    </w:p>
    <w:p w:rsidR="005553B8" w:rsidRDefault="005553B8" w:rsidP="00EB4B95">
      <w:pPr>
        <w:rPr>
          <w:noProof/>
          <w:lang w:eastAsia="en-GB"/>
        </w:rPr>
      </w:pPr>
    </w:p>
    <w:p w:rsidR="005553B8" w:rsidRPr="004C32F3" w:rsidRDefault="004C32F3" w:rsidP="00EB4B95">
      <w:pPr>
        <w:rPr>
          <w:rFonts w:ascii="Arial" w:hAnsi="Arial" w:cs="Arial"/>
          <w:b/>
          <w:noProof/>
          <w:sz w:val="24"/>
          <w:szCs w:val="24"/>
          <w:lang w:eastAsia="en-GB"/>
        </w:rPr>
      </w:pPr>
      <w:r w:rsidRPr="004C32F3">
        <w:rPr>
          <w:rFonts w:ascii="Arial" w:hAnsi="Arial" w:cs="Arial"/>
          <w:b/>
          <w:noProof/>
          <w:sz w:val="24"/>
          <w:szCs w:val="24"/>
          <w:lang w:eastAsia="en-GB"/>
        </w:rPr>
        <w:t>EV10 – Email requesting Job Description and Job Evaluation Score Sheet</w:t>
      </w:r>
    </w:p>
    <w:p w:rsidR="004C32F3" w:rsidRDefault="004C32F3" w:rsidP="00EB4B95">
      <w:pPr>
        <w:rPr>
          <w:noProof/>
          <w:lang w:eastAsia="en-GB"/>
        </w:rPr>
      </w:pPr>
    </w:p>
    <w:p w:rsidR="004C32F3" w:rsidRDefault="004C32F3" w:rsidP="00EB4B95">
      <w:pPr>
        <w:rPr>
          <w:noProof/>
          <w:lang w:eastAsia="en-GB"/>
        </w:rPr>
      </w:pPr>
    </w:p>
    <w:p w:rsidR="004C32F3" w:rsidRDefault="004C32F3" w:rsidP="00EB4B95">
      <w:pPr>
        <w:rPr>
          <w:noProof/>
          <w:lang w:eastAsia="en-GB"/>
        </w:rPr>
      </w:pPr>
      <w:r>
        <w:rPr>
          <w:noProof/>
          <w:lang w:eastAsia="en-GB"/>
        </w:rPr>
        <w:drawing>
          <wp:inline distT="0" distB="0" distL="0" distR="0" wp14:anchorId="6319CCD8" wp14:editId="339A1941">
            <wp:extent cx="5731510" cy="2589822"/>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19668"/>
                    <a:stretch/>
                  </pic:blipFill>
                  <pic:spPr bwMode="auto">
                    <a:xfrm>
                      <a:off x="0" y="0"/>
                      <a:ext cx="5731510" cy="2589822"/>
                    </a:xfrm>
                    <a:prstGeom prst="rect">
                      <a:avLst/>
                    </a:prstGeom>
                    <a:ln>
                      <a:noFill/>
                    </a:ln>
                    <a:extLst>
                      <a:ext uri="{53640926-AAD7-44D8-BBD7-CCE9431645EC}">
                        <a14:shadowObscured xmlns:a14="http://schemas.microsoft.com/office/drawing/2010/main"/>
                      </a:ext>
                    </a:extLst>
                  </pic:spPr>
                </pic:pic>
              </a:graphicData>
            </a:graphic>
          </wp:inline>
        </w:drawing>
      </w:r>
    </w:p>
    <w:p w:rsidR="005553B8" w:rsidRDefault="005553B8" w:rsidP="00EB4B95">
      <w:pPr>
        <w:rPr>
          <w:noProof/>
          <w:lang w:eastAsia="en-GB"/>
        </w:rPr>
      </w:pPr>
    </w:p>
    <w:p w:rsidR="005553B8" w:rsidRDefault="005553B8" w:rsidP="00EB4B95">
      <w:pPr>
        <w:rPr>
          <w:noProof/>
          <w:lang w:eastAsia="en-GB"/>
        </w:rPr>
      </w:pPr>
    </w:p>
    <w:p w:rsidR="005553B8" w:rsidRDefault="005553B8" w:rsidP="00EB4B95">
      <w:pPr>
        <w:rPr>
          <w:noProof/>
          <w:lang w:eastAsia="en-GB"/>
        </w:rPr>
      </w:pPr>
    </w:p>
    <w:p w:rsidR="005553B8" w:rsidRDefault="005553B8" w:rsidP="00EB4B95"/>
    <w:p w:rsidR="00EB4B95" w:rsidRPr="00EB4B95" w:rsidRDefault="00EB4B95" w:rsidP="00EB4B95">
      <w:pPr>
        <w:rPr>
          <w:rFonts w:ascii="Arial" w:hAnsi="Arial" w:cs="Arial"/>
          <w:sz w:val="24"/>
          <w:szCs w:val="24"/>
        </w:rPr>
      </w:pPr>
      <w:r>
        <w:t xml:space="preserve">   </w:t>
      </w:r>
    </w:p>
    <w:p w:rsidR="00EB4B95" w:rsidRDefault="00EB4B95" w:rsidP="009E7E0C">
      <w:pPr>
        <w:rPr>
          <w:rFonts w:ascii="Arial" w:hAnsi="Arial" w:cs="Arial"/>
          <w:sz w:val="24"/>
          <w:szCs w:val="24"/>
        </w:rPr>
      </w:pPr>
    </w:p>
    <w:p w:rsidR="00EB4B95" w:rsidRDefault="00EB4B95" w:rsidP="009E7E0C">
      <w:pPr>
        <w:rPr>
          <w:rFonts w:ascii="Arial" w:hAnsi="Arial" w:cs="Arial"/>
          <w:sz w:val="24"/>
          <w:szCs w:val="24"/>
        </w:rPr>
      </w:pPr>
      <w:r>
        <w:rPr>
          <w:rFonts w:ascii="Arial" w:hAnsi="Arial" w:cs="Arial"/>
          <w:sz w:val="24"/>
          <w:szCs w:val="24"/>
        </w:rPr>
        <w:t xml:space="preserve">   </w:t>
      </w:r>
    </w:p>
    <w:p w:rsidR="00EB4B95" w:rsidRDefault="00EB4B95" w:rsidP="009E7E0C">
      <w:pPr>
        <w:rPr>
          <w:rFonts w:ascii="Arial" w:hAnsi="Arial" w:cs="Arial"/>
          <w:sz w:val="24"/>
          <w:szCs w:val="24"/>
        </w:rPr>
      </w:pPr>
    </w:p>
    <w:p w:rsidR="00EB4B95" w:rsidRDefault="00EB4B95" w:rsidP="009E7E0C">
      <w:pPr>
        <w:rPr>
          <w:rFonts w:ascii="Arial" w:hAnsi="Arial" w:cs="Arial"/>
          <w:sz w:val="24"/>
          <w:szCs w:val="24"/>
        </w:rPr>
      </w:pPr>
    </w:p>
    <w:p w:rsidR="0073433C" w:rsidRDefault="0073433C" w:rsidP="009E7E0C">
      <w:pPr>
        <w:rPr>
          <w:rFonts w:ascii="Arial" w:hAnsi="Arial" w:cs="Arial"/>
          <w:sz w:val="24"/>
          <w:szCs w:val="24"/>
        </w:rPr>
      </w:pPr>
    </w:p>
    <w:p w:rsidR="00824355" w:rsidRDefault="00824355">
      <w:pPr>
        <w:rPr>
          <w:rFonts w:ascii="Arial" w:hAnsi="Arial" w:cs="Arial"/>
          <w:b/>
          <w:sz w:val="24"/>
          <w:szCs w:val="24"/>
        </w:rPr>
      </w:pPr>
      <w:r w:rsidRPr="00824355">
        <w:rPr>
          <w:rFonts w:ascii="Arial" w:hAnsi="Arial" w:cs="Arial"/>
          <w:b/>
          <w:sz w:val="24"/>
          <w:szCs w:val="24"/>
        </w:rPr>
        <w:t xml:space="preserve">Part 2 – </w:t>
      </w:r>
      <w:r w:rsidR="0022579A">
        <w:rPr>
          <w:rFonts w:ascii="Arial" w:hAnsi="Arial" w:cs="Arial"/>
          <w:b/>
          <w:sz w:val="24"/>
          <w:szCs w:val="24"/>
        </w:rPr>
        <w:t xml:space="preserve">Be able to </w:t>
      </w:r>
      <w:r w:rsidR="002425F6">
        <w:rPr>
          <w:rFonts w:ascii="Arial" w:hAnsi="Arial" w:cs="Arial"/>
          <w:b/>
          <w:sz w:val="24"/>
          <w:szCs w:val="24"/>
        </w:rPr>
        <w:t>implement a change plan.</w:t>
      </w:r>
    </w:p>
    <w:p w:rsidR="007A52F0" w:rsidRDefault="007A52F0">
      <w:pPr>
        <w:rPr>
          <w:rFonts w:ascii="Arial" w:hAnsi="Arial" w:cs="Arial"/>
          <w:b/>
          <w:sz w:val="24"/>
          <w:szCs w:val="24"/>
        </w:rPr>
      </w:pPr>
    </w:p>
    <w:p w:rsidR="007A52F0" w:rsidRDefault="007A52F0">
      <w:pPr>
        <w:rPr>
          <w:rFonts w:ascii="Arial" w:hAnsi="Arial" w:cs="Arial"/>
          <w:b/>
          <w:sz w:val="24"/>
          <w:szCs w:val="24"/>
        </w:rPr>
      </w:pPr>
    </w:p>
    <w:p w:rsidR="007A52F0" w:rsidRPr="007A52F0" w:rsidRDefault="007A52F0">
      <w:pPr>
        <w:rPr>
          <w:rFonts w:ascii="Arial" w:hAnsi="Arial" w:cs="Arial"/>
          <w:sz w:val="24"/>
          <w:szCs w:val="24"/>
        </w:rPr>
      </w:pPr>
      <w:r w:rsidRPr="007A52F0">
        <w:rPr>
          <w:rFonts w:ascii="Arial" w:hAnsi="Arial" w:cs="Arial"/>
          <w:sz w:val="24"/>
          <w:szCs w:val="24"/>
        </w:rPr>
        <w:t xml:space="preserve">Once all the information has been </w:t>
      </w:r>
      <w:r w:rsidR="002B2454">
        <w:rPr>
          <w:rFonts w:ascii="Arial" w:hAnsi="Arial" w:cs="Arial"/>
          <w:sz w:val="24"/>
          <w:szCs w:val="24"/>
        </w:rPr>
        <w:t xml:space="preserve">gathered and </w:t>
      </w:r>
      <w:r w:rsidRPr="007A52F0">
        <w:rPr>
          <w:rFonts w:ascii="Arial" w:hAnsi="Arial" w:cs="Arial"/>
          <w:sz w:val="24"/>
          <w:szCs w:val="24"/>
        </w:rPr>
        <w:t>created for this Delegated Power Report to introduce the new post of Deputy Revenues and e-billing Manager</w:t>
      </w:r>
      <w:r>
        <w:rPr>
          <w:rFonts w:ascii="Arial" w:hAnsi="Arial" w:cs="Arial"/>
          <w:sz w:val="24"/>
          <w:szCs w:val="24"/>
        </w:rPr>
        <w:t>, t</w:t>
      </w:r>
      <w:r w:rsidRPr="007A52F0">
        <w:rPr>
          <w:rFonts w:ascii="Arial" w:hAnsi="Arial" w:cs="Arial"/>
          <w:sz w:val="24"/>
          <w:szCs w:val="24"/>
        </w:rPr>
        <w:t>he change process can now be implemented</w:t>
      </w:r>
      <w:r w:rsidR="002B2454">
        <w:rPr>
          <w:rFonts w:ascii="Arial" w:hAnsi="Arial" w:cs="Arial"/>
          <w:sz w:val="24"/>
          <w:szCs w:val="24"/>
        </w:rPr>
        <w:t xml:space="preserve"> onto the system as required and the employee placed into post</w:t>
      </w:r>
      <w:r w:rsidRPr="007A52F0">
        <w:rPr>
          <w:rFonts w:ascii="Arial" w:hAnsi="Arial" w:cs="Arial"/>
          <w:sz w:val="24"/>
          <w:szCs w:val="24"/>
        </w:rPr>
        <w:t>.</w:t>
      </w:r>
    </w:p>
    <w:p w:rsidR="007A52F0" w:rsidRPr="007A52F0" w:rsidRDefault="007A52F0">
      <w:pPr>
        <w:rPr>
          <w:rFonts w:ascii="Arial" w:hAnsi="Arial" w:cs="Arial"/>
          <w:sz w:val="24"/>
          <w:szCs w:val="24"/>
        </w:rPr>
      </w:pPr>
    </w:p>
    <w:p w:rsidR="007A52F0" w:rsidRDefault="007A52F0">
      <w:pPr>
        <w:rPr>
          <w:rFonts w:ascii="Arial" w:hAnsi="Arial" w:cs="Arial"/>
          <w:sz w:val="24"/>
          <w:szCs w:val="24"/>
        </w:rPr>
      </w:pPr>
      <w:r w:rsidRPr="007A52F0">
        <w:rPr>
          <w:rFonts w:ascii="Arial" w:hAnsi="Arial" w:cs="Arial"/>
          <w:sz w:val="24"/>
          <w:szCs w:val="24"/>
        </w:rPr>
        <w:t xml:space="preserve">A new Job Description </w:t>
      </w:r>
      <w:r w:rsidRPr="007A52F0">
        <w:rPr>
          <w:rFonts w:ascii="Arial" w:hAnsi="Arial" w:cs="Arial"/>
          <w:b/>
          <w:sz w:val="24"/>
          <w:szCs w:val="24"/>
        </w:rPr>
        <w:t>(EV1</w:t>
      </w:r>
      <w:r w:rsidR="005340A6">
        <w:rPr>
          <w:rFonts w:ascii="Arial" w:hAnsi="Arial" w:cs="Arial"/>
          <w:b/>
          <w:sz w:val="24"/>
          <w:szCs w:val="24"/>
        </w:rPr>
        <w:t>2</w:t>
      </w:r>
      <w:r w:rsidRPr="007A52F0">
        <w:rPr>
          <w:rFonts w:ascii="Arial" w:hAnsi="Arial" w:cs="Arial"/>
          <w:b/>
          <w:sz w:val="24"/>
          <w:szCs w:val="24"/>
        </w:rPr>
        <w:t>)</w:t>
      </w:r>
      <w:r>
        <w:rPr>
          <w:rFonts w:ascii="Arial" w:hAnsi="Arial" w:cs="Arial"/>
          <w:sz w:val="24"/>
          <w:szCs w:val="24"/>
        </w:rPr>
        <w:t xml:space="preserve"> </w:t>
      </w:r>
      <w:r w:rsidRPr="007A52F0">
        <w:rPr>
          <w:rFonts w:ascii="Arial" w:hAnsi="Arial" w:cs="Arial"/>
          <w:sz w:val="24"/>
          <w:szCs w:val="24"/>
        </w:rPr>
        <w:t xml:space="preserve">and Job Evaluation Scores </w:t>
      </w:r>
      <w:r>
        <w:rPr>
          <w:rFonts w:ascii="Arial" w:hAnsi="Arial" w:cs="Arial"/>
          <w:sz w:val="24"/>
          <w:szCs w:val="24"/>
        </w:rPr>
        <w:t>(</w:t>
      </w:r>
      <w:r w:rsidRPr="007A52F0">
        <w:rPr>
          <w:rFonts w:ascii="Arial" w:hAnsi="Arial" w:cs="Arial"/>
          <w:b/>
          <w:sz w:val="24"/>
          <w:szCs w:val="24"/>
        </w:rPr>
        <w:t>EV1</w:t>
      </w:r>
      <w:r w:rsidR="005340A6">
        <w:rPr>
          <w:rFonts w:ascii="Arial" w:hAnsi="Arial" w:cs="Arial"/>
          <w:b/>
          <w:sz w:val="24"/>
          <w:szCs w:val="24"/>
        </w:rPr>
        <w:t>3</w:t>
      </w:r>
      <w:r>
        <w:rPr>
          <w:rFonts w:ascii="Arial" w:hAnsi="Arial" w:cs="Arial"/>
          <w:sz w:val="24"/>
          <w:szCs w:val="24"/>
        </w:rPr>
        <w:t xml:space="preserve">) </w:t>
      </w:r>
      <w:r w:rsidRPr="007A52F0">
        <w:rPr>
          <w:rFonts w:ascii="Arial" w:hAnsi="Arial" w:cs="Arial"/>
          <w:sz w:val="24"/>
          <w:szCs w:val="24"/>
        </w:rPr>
        <w:t>were received f</w:t>
      </w:r>
      <w:r>
        <w:rPr>
          <w:rFonts w:ascii="Arial" w:hAnsi="Arial" w:cs="Arial"/>
          <w:sz w:val="24"/>
          <w:szCs w:val="24"/>
        </w:rPr>
        <w:t>ro</w:t>
      </w:r>
      <w:r w:rsidRPr="007A52F0">
        <w:rPr>
          <w:rFonts w:ascii="Arial" w:hAnsi="Arial" w:cs="Arial"/>
          <w:sz w:val="24"/>
          <w:szCs w:val="24"/>
        </w:rPr>
        <w:t>m the line manager</w:t>
      </w:r>
      <w:r>
        <w:rPr>
          <w:rFonts w:ascii="Arial" w:hAnsi="Arial" w:cs="Arial"/>
          <w:sz w:val="24"/>
          <w:szCs w:val="24"/>
        </w:rPr>
        <w:t xml:space="preserve"> </w:t>
      </w:r>
      <w:r w:rsidR="005340A6">
        <w:rPr>
          <w:rFonts w:ascii="Arial" w:hAnsi="Arial" w:cs="Arial"/>
          <w:sz w:val="24"/>
          <w:szCs w:val="24"/>
        </w:rPr>
        <w:t xml:space="preserve">via email </w:t>
      </w:r>
      <w:r>
        <w:rPr>
          <w:rFonts w:ascii="Arial" w:hAnsi="Arial" w:cs="Arial"/>
          <w:sz w:val="24"/>
          <w:szCs w:val="24"/>
        </w:rPr>
        <w:t>(</w:t>
      </w:r>
      <w:r w:rsidRPr="007A52F0">
        <w:rPr>
          <w:rFonts w:ascii="Arial" w:hAnsi="Arial" w:cs="Arial"/>
          <w:b/>
          <w:sz w:val="24"/>
          <w:szCs w:val="24"/>
        </w:rPr>
        <w:t>EV1</w:t>
      </w:r>
      <w:r w:rsidR="005340A6">
        <w:rPr>
          <w:rFonts w:ascii="Arial" w:hAnsi="Arial" w:cs="Arial"/>
          <w:b/>
          <w:sz w:val="24"/>
          <w:szCs w:val="24"/>
        </w:rPr>
        <w:t>1</w:t>
      </w:r>
      <w:r>
        <w:rPr>
          <w:rFonts w:ascii="Arial" w:hAnsi="Arial" w:cs="Arial"/>
          <w:sz w:val="24"/>
          <w:szCs w:val="24"/>
        </w:rPr>
        <w:t>)</w:t>
      </w:r>
      <w:r w:rsidRPr="007A52F0">
        <w:rPr>
          <w:rFonts w:ascii="Arial" w:hAnsi="Arial" w:cs="Arial"/>
          <w:sz w:val="24"/>
          <w:szCs w:val="24"/>
        </w:rPr>
        <w:t>. The information f</w:t>
      </w:r>
      <w:r>
        <w:rPr>
          <w:rFonts w:ascii="Arial" w:hAnsi="Arial" w:cs="Arial"/>
          <w:sz w:val="24"/>
          <w:szCs w:val="24"/>
        </w:rPr>
        <w:t>ro</w:t>
      </w:r>
      <w:r w:rsidRPr="007A52F0">
        <w:rPr>
          <w:rFonts w:ascii="Arial" w:hAnsi="Arial" w:cs="Arial"/>
          <w:sz w:val="24"/>
          <w:szCs w:val="24"/>
        </w:rPr>
        <w:t>m these wa</w:t>
      </w:r>
      <w:r>
        <w:rPr>
          <w:rFonts w:ascii="Arial" w:hAnsi="Arial" w:cs="Arial"/>
          <w:sz w:val="24"/>
          <w:szCs w:val="24"/>
        </w:rPr>
        <w:t>s</w:t>
      </w:r>
      <w:r w:rsidRPr="007A52F0">
        <w:rPr>
          <w:rFonts w:ascii="Arial" w:hAnsi="Arial" w:cs="Arial"/>
          <w:sz w:val="24"/>
          <w:szCs w:val="24"/>
        </w:rPr>
        <w:t xml:space="preserve"> entered onto a Data Team new position form </w:t>
      </w:r>
      <w:r>
        <w:rPr>
          <w:rFonts w:ascii="Arial" w:hAnsi="Arial" w:cs="Arial"/>
          <w:sz w:val="24"/>
          <w:szCs w:val="24"/>
        </w:rPr>
        <w:t>(</w:t>
      </w:r>
      <w:r w:rsidRPr="007A52F0">
        <w:rPr>
          <w:rFonts w:ascii="Arial" w:hAnsi="Arial" w:cs="Arial"/>
          <w:b/>
          <w:sz w:val="24"/>
          <w:szCs w:val="24"/>
        </w:rPr>
        <w:t>EV1</w:t>
      </w:r>
      <w:r w:rsidR="005340A6">
        <w:rPr>
          <w:rFonts w:ascii="Arial" w:hAnsi="Arial" w:cs="Arial"/>
          <w:b/>
          <w:sz w:val="24"/>
          <w:szCs w:val="24"/>
        </w:rPr>
        <w:t>5</w:t>
      </w:r>
      <w:r>
        <w:rPr>
          <w:rFonts w:ascii="Arial" w:hAnsi="Arial" w:cs="Arial"/>
          <w:sz w:val="24"/>
          <w:szCs w:val="24"/>
        </w:rPr>
        <w:t xml:space="preserve">) </w:t>
      </w:r>
      <w:r w:rsidRPr="007A52F0">
        <w:rPr>
          <w:rFonts w:ascii="Arial" w:hAnsi="Arial" w:cs="Arial"/>
          <w:sz w:val="24"/>
          <w:szCs w:val="24"/>
        </w:rPr>
        <w:t>by myself</w:t>
      </w:r>
      <w:r w:rsidR="002B2454">
        <w:rPr>
          <w:rFonts w:ascii="Arial" w:hAnsi="Arial" w:cs="Arial"/>
          <w:sz w:val="24"/>
          <w:szCs w:val="24"/>
        </w:rPr>
        <w:t>. T</w:t>
      </w:r>
      <w:r w:rsidR="002E449B">
        <w:rPr>
          <w:rFonts w:ascii="Arial" w:hAnsi="Arial" w:cs="Arial"/>
          <w:sz w:val="24"/>
          <w:szCs w:val="24"/>
        </w:rPr>
        <w:t>his form includes all the information regarding the post and it’s position to be set up on the hierarchy by the data team</w:t>
      </w:r>
      <w:r w:rsidR="002B2454">
        <w:rPr>
          <w:rFonts w:ascii="Arial" w:hAnsi="Arial" w:cs="Arial"/>
          <w:sz w:val="24"/>
          <w:szCs w:val="24"/>
        </w:rPr>
        <w:t xml:space="preserve"> it also includes the Job Evaluation details which are logged also in the oracle system.</w:t>
      </w:r>
      <w:r w:rsidR="002E449B">
        <w:rPr>
          <w:rFonts w:ascii="Arial" w:hAnsi="Arial" w:cs="Arial"/>
          <w:sz w:val="24"/>
          <w:szCs w:val="24"/>
        </w:rPr>
        <w:t xml:space="preserve"> </w:t>
      </w:r>
      <w:r w:rsidR="002B2454">
        <w:rPr>
          <w:rFonts w:ascii="Arial" w:hAnsi="Arial" w:cs="Arial"/>
          <w:sz w:val="24"/>
          <w:szCs w:val="24"/>
        </w:rPr>
        <w:t xml:space="preserve">The set up in the hierarchy </w:t>
      </w:r>
      <w:r w:rsidR="002E449B">
        <w:rPr>
          <w:rFonts w:ascii="Arial" w:hAnsi="Arial" w:cs="Arial"/>
          <w:sz w:val="24"/>
          <w:szCs w:val="24"/>
        </w:rPr>
        <w:t xml:space="preserve">ensures that all absence (annual leave and sickness) </w:t>
      </w:r>
      <w:r w:rsidR="002B2454">
        <w:rPr>
          <w:rFonts w:ascii="Arial" w:hAnsi="Arial" w:cs="Arial"/>
          <w:sz w:val="24"/>
          <w:szCs w:val="24"/>
        </w:rPr>
        <w:t xml:space="preserve">reporting </w:t>
      </w:r>
      <w:r w:rsidR="002E449B">
        <w:rPr>
          <w:rFonts w:ascii="Arial" w:hAnsi="Arial" w:cs="Arial"/>
          <w:sz w:val="24"/>
          <w:szCs w:val="24"/>
        </w:rPr>
        <w:t>can be entered correctly by the manager</w:t>
      </w:r>
      <w:r w:rsidR="002B2454">
        <w:rPr>
          <w:rFonts w:ascii="Arial" w:hAnsi="Arial" w:cs="Arial"/>
          <w:sz w:val="24"/>
          <w:szCs w:val="24"/>
        </w:rPr>
        <w:t xml:space="preserve">. </w:t>
      </w:r>
      <w:r w:rsidR="002E449B">
        <w:rPr>
          <w:rFonts w:ascii="Arial" w:hAnsi="Arial" w:cs="Arial"/>
          <w:sz w:val="24"/>
          <w:szCs w:val="24"/>
        </w:rPr>
        <w:t xml:space="preserve">The form is then emailed </w:t>
      </w:r>
      <w:r>
        <w:rPr>
          <w:rFonts w:ascii="Arial" w:hAnsi="Arial" w:cs="Arial"/>
          <w:sz w:val="24"/>
          <w:szCs w:val="24"/>
        </w:rPr>
        <w:t>to the Workforce Data Team</w:t>
      </w:r>
      <w:r w:rsidRPr="007A52F0">
        <w:rPr>
          <w:rFonts w:ascii="Arial" w:hAnsi="Arial" w:cs="Arial"/>
          <w:sz w:val="24"/>
          <w:szCs w:val="24"/>
        </w:rPr>
        <w:t>.</w:t>
      </w:r>
      <w:r>
        <w:rPr>
          <w:rFonts w:ascii="Arial" w:hAnsi="Arial" w:cs="Arial"/>
          <w:sz w:val="24"/>
          <w:szCs w:val="24"/>
        </w:rPr>
        <w:t xml:space="preserve"> Email attached as (</w:t>
      </w:r>
      <w:r w:rsidRPr="007A52F0">
        <w:rPr>
          <w:rFonts w:ascii="Arial" w:hAnsi="Arial" w:cs="Arial"/>
          <w:b/>
          <w:sz w:val="24"/>
          <w:szCs w:val="24"/>
        </w:rPr>
        <w:t>EV1</w:t>
      </w:r>
      <w:r w:rsidR="005340A6">
        <w:rPr>
          <w:rFonts w:ascii="Arial" w:hAnsi="Arial" w:cs="Arial"/>
          <w:b/>
          <w:sz w:val="24"/>
          <w:szCs w:val="24"/>
        </w:rPr>
        <w:t>4</w:t>
      </w:r>
      <w:r>
        <w:rPr>
          <w:rFonts w:ascii="Arial" w:hAnsi="Arial" w:cs="Arial"/>
          <w:sz w:val="24"/>
          <w:szCs w:val="24"/>
        </w:rPr>
        <w:t>)</w:t>
      </w:r>
    </w:p>
    <w:p w:rsidR="005340A6" w:rsidRDefault="007A52F0">
      <w:pPr>
        <w:rPr>
          <w:rFonts w:ascii="Arial" w:hAnsi="Arial" w:cs="Arial"/>
          <w:sz w:val="24"/>
          <w:szCs w:val="24"/>
        </w:rPr>
      </w:pPr>
      <w:r>
        <w:rPr>
          <w:rFonts w:ascii="Arial" w:hAnsi="Arial" w:cs="Arial"/>
          <w:sz w:val="24"/>
          <w:szCs w:val="24"/>
        </w:rPr>
        <w:t>The data team will then set up the new post on the Oracle system and also transfer this onto the hierarchy as per the position form request details. Once set up the data team confirm back via email</w:t>
      </w:r>
      <w:r w:rsidR="005340A6">
        <w:rPr>
          <w:rFonts w:ascii="Arial" w:hAnsi="Arial" w:cs="Arial"/>
          <w:sz w:val="24"/>
          <w:szCs w:val="24"/>
        </w:rPr>
        <w:t xml:space="preserve"> (</w:t>
      </w:r>
      <w:r w:rsidR="005340A6" w:rsidRPr="005340A6">
        <w:rPr>
          <w:rFonts w:ascii="Arial" w:hAnsi="Arial" w:cs="Arial"/>
          <w:b/>
          <w:sz w:val="24"/>
          <w:szCs w:val="24"/>
        </w:rPr>
        <w:t>EV16</w:t>
      </w:r>
      <w:r w:rsidR="005340A6">
        <w:rPr>
          <w:rFonts w:ascii="Arial" w:hAnsi="Arial" w:cs="Arial"/>
          <w:sz w:val="24"/>
          <w:szCs w:val="24"/>
        </w:rPr>
        <w:t>) that the position is ready to go</w:t>
      </w:r>
      <w:r>
        <w:rPr>
          <w:rFonts w:ascii="Arial" w:hAnsi="Arial" w:cs="Arial"/>
          <w:sz w:val="24"/>
          <w:szCs w:val="24"/>
        </w:rPr>
        <w:t>.</w:t>
      </w:r>
      <w:r w:rsidR="005340A6">
        <w:rPr>
          <w:rFonts w:ascii="Arial" w:hAnsi="Arial" w:cs="Arial"/>
          <w:sz w:val="24"/>
          <w:szCs w:val="24"/>
        </w:rPr>
        <w:t xml:space="preserve">  I </w:t>
      </w:r>
      <w:r w:rsidR="002E449B">
        <w:rPr>
          <w:rFonts w:ascii="Arial" w:hAnsi="Arial" w:cs="Arial"/>
          <w:sz w:val="24"/>
          <w:szCs w:val="24"/>
        </w:rPr>
        <w:t xml:space="preserve">am </w:t>
      </w:r>
      <w:r w:rsidR="005340A6">
        <w:rPr>
          <w:rFonts w:ascii="Arial" w:hAnsi="Arial" w:cs="Arial"/>
          <w:sz w:val="24"/>
          <w:szCs w:val="24"/>
        </w:rPr>
        <w:t xml:space="preserve">then </w:t>
      </w:r>
      <w:r w:rsidR="002E449B">
        <w:rPr>
          <w:rFonts w:ascii="Arial" w:hAnsi="Arial" w:cs="Arial"/>
          <w:sz w:val="24"/>
          <w:szCs w:val="24"/>
        </w:rPr>
        <w:t xml:space="preserve">required to </w:t>
      </w:r>
      <w:r w:rsidR="005340A6">
        <w:rPr>
          <w:rFonts w:ascii="Arial" w:hAnsi="Arial" w:cs="Arial"/>
          <w:sz w:val="24"/>
          <w:szCs w:val="24"/>
        </w:rPr>
        <w:t xml:space="preserve">check </w:t>
      </w:r>
      <w:r w:rsidR="002E449B">
        <w:rPr>
          <w:rFonts w:ascii="Arial" w:hAnsi="Arial" w:cs="Arial"/>
          <w:sz w:val="24"/>
          <w:szCs w:val="24"/>
        </w:rPr>
        <w:t xml:space="preserve">the </w:t>
      </w:r>
      <w:r w:rsidR="005340A6">
        <w:rPr>
          <w:rFonts w:ascii="Arial" w:hAnsi="Arial" w:cs="Arial"/>
          <w:sz w:val="24"/>
          <w:szCs w:val="24"/>
        </w:rPr>
        <w:t>position is correct on oracle (</w:t>
      </w:r>
      <w:r w:rsidR="005340A6" w:rsidRPr="005340A6">
        <w:rPr>
          <w:rFonts w:ascii="Arial" w:hAnsi="Arial" w:cs="Arial"/>
          <w:b/>
          <w:sz w:val="24"/>
          <w:szCs w:val="24"/>
        </w:rPr>
        <w:t>EV17</w:t>
      </w:r>
      <w:r w:rsidR="002E449B">
        <w:rPr>
          <w:rFonts w:ascii="Arial" w:hAnsi="Arial" w:cs="Arial"/>
          <w:sz w:val="24"/>
          <w:szCs w:val="24"/>
        </w:rPr>
        <w:t>) before placing the new employee into post.</w:t>
      </w:r>
      <w:r w:rsidR="002B2454">
        <w:rPr>
          <w:rFonts w:ascii="Arial" w:hAnsi="Arial" w:cs="Arial"/>
          <w:sz w:val="24"/>
          <w:szCs w:val="24"/>
        </w:rPr>
        <w:t xml:space="preserve"> Any problems that arise can be queried with the Data Team or Team Manager who requested the initial change. </w:t>
      </w:r>
    </w:p>
    <w:p w:rsidR="005340A6" w:rsidRDefault="005340A6">
      <w:pPr>
        <w:rPr>
          <w:rFonts w:ascii="Arial" w:hAnsi="Arial" w:cs="Arial"/>
          <w:sz w:val="24"/>
          <w:szCs w:val="24"/>
        </w:rPr>
      </w:pPr>
    </w:p>
    <w:p w:rsidR="002E449B" w:rsidRDefault="005340A6">
      <w:pPr>
        <w:rPr>
          <w:rFonts w:ascii="Arial" w:hAnsi="Arial" w:cs="Arial"/>
          <w:sz w:val="24"/>
          <w:szCs w:val="24"/>
        </w:rPr>
      </w:pPr>
      <w:r>
        <w:rPr>
          <w:rFonts w:ascii="Arial" w:hAnsi="Arial" w:cs="Arial"/>
          <w:sz w:val="24"/>
          <w:szCs w:val="24"/>
        </w:rPr>
        <w:t>Employee is the</w:t>
      </w:r>
      <w:r w:rsidR="002E449B">
        <w:rPr>
          <w:rFonts w:ascii="Arial" w:hAnsi="Arial" w:cs="Arial"/>
          <w:sz w:val="24"/>
          <w:szCs w:val="24"/>
        </w:rPr>
        <w:t>n</w:t>
      </w:r>
      <w:r>
        <w:rPr>
          <w:rFonts w:ascii="Arial" w:hAnsi="Arial" w:cs="Arial"/>
          <w:sz w:val="24"/>
          <w:szCs w:val="24"/>
        </w:rPr>
        <w:t xml:space="preserve"> placed into the new position </w:t>
      </w:r>
      <w:r w:rsidR="002E449B">
        <w:rPr>
          <w:rFonts w:ascii="Arial" w:hAnsi="Arial" w:cs="Arial"/>
          <w:sz w:val="24"/>
          <w:szCs w:val="24"/>
        </w:rPr>
        <w:t xml:space="preserve">created </w:t>
      </w:r>
      <w:r>
        <w:rPr>
          <w:rFonts w:ascii="Arial" w:hAnsi="Arial" w:cs="Arial"/>
          <w:sz w:val="24"/>
          <w:szCs w:val="24"/>
        </w:rPr>
        <w:t>on oracle</w:t>
      </w:r>
      <w:r w:rsidR="002E449B">
        <w:rPr>
          <w:rFonts w:ascii="Arial" w:hAnsi="Arial" w:cs="Arial"/>
          <w:sz w:val="24"/>
          <w:szCs w:val="24"/>
        </w:rPr>
        <w:t>,</w:t>
      </w:r>
      <w:r>
        <w:rPr>
          <w:rFonts w:ascii="Arial" w:hAnsi="Arial" w:cs="Arial"/>
          <w:sz w:val="24"/>
          <w:szCs w:val="24"/>
        </w:rPr>
        <w:t xml:space="preserve"> screen shot of oracle records showing employee now in position </w:t>
      </w:r>
      <w:r w:rsidR="002E449B">
        <w:rPr>
          <w:rFonts w:ascii="Arial" w:hAnsi="Arial" w:cs="Arial"/>
          <w:sz w:val="24"/>
          <w:szCs w:val="24"/>
        </w:rPr>
        <w:t xml:space="preserve">has been provided as </w:t>
      </w:r>
      <w:r>
        <w:rPr>
          <w:rFonts w:ascii="Arial" w:hAnsi="Arial" w:cs="Arial"/>
          <w:sz w:val="24"/>
          <w:szCs w:val="24"/>
        </w:rPr>
        <w:t>(</w:t>
      </w:r>
      <w:r w:rsidRPr="005340A6">
        <w:rPr>
          <w:rFonts w:ascii="Arial" w:hAnsi="Arial" w:cs="Arial"/>
          <w:b/>
          <w:sz w:val="24"/>
          <w:szCs w:val="24"/>
        </w:rPr>
        <w:t>EV18</w:t>
      </w:r>
      <w:r>
        <w:rPr>
          <w:rFonts w:ascii="Arial" w:hAnsi="Arial" w:cs="Arial"/>
          <w:sz w:val="24"/>
          <w:szCs w:val="24"/>
        </w:rPr>
        <w:t xml:space="preserve">). Once this has been done </w:t>
      </w:r>
      <w:r w:rsidR="002E449B">
        <w:rPr>
          <w:rFonts w:ascii="Arial" w:hAnsi="Arial" w:cs="Arial"/>
          <w:sz w:val="24"/>
          <w:szCs w:val="24"/>
        </w:rPr>
        <w:t>p</w:t>
      </w:r>
      <w:r>
        <w:rPr>
          <w:rFonts w:ascii="Arial" w:hAnsi="Arial" w:cs="Arial"/>
          <w:sz w:val="24"/>
          <w:szCs w:val="24"/>
        </w:rPr>
        <w:t xml:space="preserve">aperwork can be issued to the employee </w:t>
      </w:r>
      <w:r w:rsidR="00331C9E">
        <w:rPr>
          <w:rFonts w:ascii="Arial" w:hAnsi="Arial" w:cs="Arial"/>
          <w:sz w:val="24"/>
          <w:szCs w:val="24"/>
        </w:rPr>
        <w:t xml:space="preserve">(manager requesting the change is copied in) </w:t>
      </w:r>
      <w:r>
        <w:rPr>
          <w:rFonts w:ascii="Arial" w:hAnsi="Arial" w:cs="Arial"/>
          <w:sz w:val="24"/>
          <w:szCs w:val="24"/>
        </w:rPr>
        <w:t>who has been appointed to this role</w:t>
      </w:r>
      <w:r w:rsidR="00331C9E">
        <w:rPr>
          <w:rFonts w:ascii="Arial" w:hAnsi="Arial" w:cs="Arial"/>
          <w:sz w:val="24"/>
          <w:szCs w:val="24"/>
        </w:rPr>
        <w:t>.</w:t>
      </w:r>
      <w:r>
        <w:rPr>
          <w:rFonts w:ascii="Arial" w:hAnsi="Arial" w:cs="Arial"/>
          <w:sz w:val="24"/>
          <w:szCs w:val="24"/>
        </w:rPr>
        <w:t xml:space="preserve"> Please see evidence attached of email </w:t>
      </w:r>
      <w:r w:rsidR="002E449B">
        <w:rPr>
          <w:rFonts w:ascii="Arial" w:hAnsi="Arial" w:cs="Arial"/>
          <w:sz w:val="24"/>
          <w:szCs w:val="24"/>
        </w:rPr>
        <w:t>(</w:t>
      </w:r>
      <w:r w:rsidR="002E449B" w:rsidRPr="002E449B">
        <w:rPr>
          <w:rFonts w:ascii="Arial" w:hAnsi="Arial" w:cs="Arial"/>
          <w:b/>
          <w:sz w:val="24"/>
          <w:szCs w:val="24"/>
        </w:rPr>
        <w:t>EV19</w:t>
      </w:r>
      <w:r w:rsidR="002E449B">
        <w:rPr>
          <w:rFonts w:ascii="Arial" w:hAnsi="Arial" w:cs="Arial"/>
          <w:sz w:val="24"/>
          <w:szCs w:val="24"/>
        </w:rPr>
        <w:t xml:space="preserve">) </w:t>
      </w:r>
      <w:r>
        <w:rPr>
          <w:rFonts w:ascii="Arial" w:hAnsi="Arial" w:cs="Arial"/>
          <w:sz w:val="24"/>
          <w:szCs w:val="24"/>
        </w:rPr>
        <w:t xml:space="preserve">to employee </w:t>
      </w:r>
      <w:r w:rsidR="002E449B">
        <w:rPr>
          <w:rFonts w:ascii="Arial" w:hAnsi="Arial" w:cs="Arial"/>
          <w:sz w:val="24"/>
          <w:szCs w:val="24"/>
        </w:rPr>
        <w:t xml:space="preserve">which issues an appointment letter </w:t>
      </w:r>
      <w:r>
        <w:rPr>
          <w:rFonts w:ascii="Arial" w:hAnsi="Arial" w:cs="Arial"/>
          <w:sz w:val="24"/>
          <w:szCs w:val="24"/>
        </w:rPr>
        <w:t>(</w:t>
      </w:r>
      <w:r w:rsidRPr="005340A6">
        <w:rPr>
          <w:rFonts w:ascii="Arial" w:hAnsi="Arial" w:cs="Arial"/>
          <w:b/>
          <w:sz w:val="24"/>
          <w:szCs w:val="24"/>
        </w:rPr>
        <w:t>EV20</w:t>
      </w:r>
      <w:r>
        <w:rPr>
          <w:rFonts w:ascii="Arial" w:hAnsi="Arial" w:cs="Arial"/>
          <w:sz w:val="24"/>
          <w:szCs w:val="24"/>
        </w:rPr>
        <w:t xml:space="preserve">), </w:t>
      </w:r>
      <w:r w:rsidR="002E449B">
        <w:rPr>
          <w:rFonts w:ascii="Arial" w:hAnsi="Arial" w:cs="Arial"/>
          <w:sz w:val="24"/>
          <w:szCs w:val="24"/>
        </w:rPr>
        <w:t xml:space="preserve">New </w:t>
      </w:r>
      <w:r>
        <w:rPr>
          <w:rFonts w:ascii="Arial" w:hAnsi="Arial" w:cs="Arial"/>
          <w:sz w:val="24"/>
          <w:szCs w:val="24"/>
        </w:rPr>
        <w:t>Contract (</w:t>
      </w:r>
      <w:r w:rsidRPr="005340A6">
        <w:rPr>
          <w:rFonts w:ascii="Arial" w:hAnsi="Arial" w:cs="Arial"/>
          <w:b/>
          <w:sz w:val="24"/>
          <w:szCs w:val="24"/>
        </w:rPr>
        <w:t>EV21</w:t>
      </w:r>
      <w:r>
        <w:rPr>
          <w:rFonts w:ascii="Arial" w:hAnsi="Arial" w:cs="Arial"/>
          <w:sz w:val="24"/>
          <w:szCs w:val="24"/>
        </w:rPr>
        <w:t>) and J</w:t>
      </w:r>
      <w:r w:rsidR="002E449B">
        <w:rPr>
          <w:rFonts w:ascii="Arial" w:hAnsi="Arial" w:cs="Arial"/>
          <w:sz w:val="24"/>
          <w:szCs w:val="24"/>
        </w:rPr>
        <w:t>ob Description for the role</w:t>
      </w:r>
      <w:r>
        <w:rPr>
          <w:rFonts w:ascii="Arial" w:hAnsi="Arial" w:cs="Arial"/>
          <w:sz w:val="24"/>
          <w:szCs w:val="24"/>
        </w:rPr>
        <w:t xml:space="preserve"> (</w:t>
      </w:r>
      <w:r w:rsidRPr="005340A6">
        <w:rPr>
          <w:rFonts w:ascii="Arial" w:hAnsi="Arial" w:cs="Arial"/>
          <w:b/>
          <w:sz w:val="24"/>
          <w:szCs w:val="24"/>
        </w:rPr>
        <w:t>EV12</w:t>
      </w:r>
      <w:r>
        <w:rPr>
          <w:rFonts w:ascii="Arial" w:hAnsi="Arial" w:cs="Arial"/>
          <w:sz w:val="24"/>
          <w:szCs w:val="24"/>
        </w:rPr>
        <w:t>).</w:t>
      </w:r>
      <w:r w:rsidR="002B2454">
        <w:rPr>
          <w:rFonts w:ascii="Arial" w:hAnsi="Arial" w:cs="Arial"/>
          <w:sz w:val="24"/>
          <w:szCs w:val="24"/>
        </w:rPr>
        <w:t xml:space="preserve"> It is also a requirement that the newly appointed employee provides a signed copy of the new contract and new job description</w:t>
      </w:r>
      <w:r w:rsidR="00331C9E">
        <w:rPr>
          <w:rFonts w:ascii="Arial" w:hAnsi="Arial" w:cs="Arial"/>
          <w:sz w:val="24"/>
          <w:szCs w:val="24"/>
        </w:rPr>
        <w:t xml:space="preserve"> as acceptance of the changes</w:t>
      </w:r>
      <w:r w:rsidR="002B2454">
        <w:rPr>
          <w:rFonts w:ascii="Arial" w:hAnsi="Arial" w:cs="Arial"/>
          <w:sz w:val="24"/>
          <w:szCs w:val="24"/>
        </w:rPr>
        <w:t xml:space="preserve">. </w:t>
      </w:r>
    </w:p>
    <w:p w:rsidR="002E449B" w:rsidRDefault="002E449B">
      <w:pPr>
        <w:rPr>
          <w:rFonts w:ascii="Arial" w:hAnsi="Arial" w:cs="Arial"/>
          <w:sz w:val="24"/>
          <w:szCs w:val="24"/>
        </w:rPr>
      </w:pPr>
    </w:p>
    <w:p w:rsidR="009D65C8" w:rsidRDefault="002E449B">
      <w:pPr>
        <w:rPr>
          <w:rFonts w:ascii="Arial" w:hAnsi="Arial" w:cs="Arial"/>
          <w:sz w:val="24"/>
          <w:szCs w:val="24"/>
        </w:rPr>
      </w:pPr>
      <w:r>
        <w:rPr>
          <w:rFonts w:ascii="Arial" w:hAnsi="Arial" w:cs="Arial"/>
          <w:sz w:val="24"/>
          <w:szCs w:val="24"/>
        </w:rPr>
        <w:t>The implementation of the new post has now been completed and the employee commenced duty in the role on the agreed date of 21</w:t>
      </w:r>
      <w:r w:rsidRPr="002E449B">
        <w:rPr>
          <w:rFonts w:ascii="Arial" w:hAnsi="Arial" w:cs="Arial"/>
          <w:sz w:val="24"/>
          <w:szCs w:val="24"/>
          <w:vertAlign w:val="superscript"/>
        </w:rPr>
        <w:t>st</w:t>
      </w:r>
      <w:r>
        <w:rPr>
          <w:rFonts w:ascii="Arial" w:hAnsi="Arial" w:cs="Arial"/>
          <w:sz w:val="24"/>
          <w:szCs w:val="24"/>
        </w:rPr>
        <w:t xml:space="preserve"> Dec 2020.</w:t>
      </w:r>
      <w:r w:rsidR="005340A6">
        <w:rPr>
          <w:rFonts w:ascii="Arial" w:hAnsi="Arial" w:cs="Arial"/>
          <w:sz w:val="24"/>
          <w:szCs w:val="24"/>
        </w:rPr>
        <w:t xml:space="preserve"> </w:t>
      </w:r>
      <w:r w:rsidR="009D65C8">
        <w:rPr>
          <w:rFonts w:ascii="Arial" w:hAnsi="Arial" w:cs="Arial"/>
          <w:sz w:val="24"/>
          <w:szCs w:val="24"/>
        </w:rPr>
        <w:t xml:space="preserve">Employee has provided </w:t>
      </w:r>
      <w:r w:rsidR="002B2454">
        <w:rPr>
          <w:rFonts w:ascii="Arial" w:hAnsi="Arial" w:cs="Arial"/>
          <w:sz w:val="24"/>
          <w:szCs w:val="24"/>
        </w:rPr>
        <w:t xml:space="preserve">a </w:t>
      </w:r>
      <w:r w:rsidR="009D65C8">
        <w:rPr>
          <w:rFonts w:ascii="Arial" w:hAnsi="Arial" w:cs="Arial"/>
          <w:sz w:val="24"/>
          <w:szCs w:val="24"/>
        </w:rPr>
        <w:t xml:space="preserve">signed contract and Job description as confirmation that the post has been accepted. </w:t>
      </w:r>
    </w:p>
    <w:p w:rsidR="009D65C8" w:rsidRDefault="009D65C8">
      <w:pPr>
        <w:rPr>
          <w:rFonts w:ascii="Arial" w:hAnsi="Arial" w:cs="Arial"/>
          <w:sz w:val="24"/>
          <w:szCs w:val="24"/>
        </w:rPr>
      </w:pPr>
    </w:p>
    <w:p w:rsidR="005340A6" w:rsidRDefault="009D65C8">
      <w:pPr>
        <w:rPr>
          <w:rFonts w:ascii="Arial" w:hAnsi="Arial" w:cs="Arial"/>
          <w:sz w:val="24"/>
          <w:szCs w:val="24"/>
        </w:rPr>
      </w:pPr>
      <w:r>
        <w:rPr>
          <w:rFonts w:ascii="Arial" w:hAnsi="Arial" w:cs="Arial"/>
          <w:sz w:val="24"/>
          <w:szCs w:val="24"/>
        </w:rPr>
        <w:t>The e-billing process, which software has been purchased for and has been on hold due to the pandemic will commence as soon as possible.</w:t>
      </w:r>
    </w:p>
    <w:p w:rsidR="009D65C8" w:rsidRDefault="009D65C8">
      <w:pPr>
        <w:rPr>
          <w:rFonts w:ascii="Arial" w:hAnsi="Arial" w:cs="Arial"/>
          <w:sz w:val="24"/>
          <w:szCs w:val="24"/>
        </w:rPr>
      </w:pPr>
    </w:p>
    <w:p w:rsidR="009D65C8" w:rsidRDefault="009D65C8">
      <w:pPr>
        <w:rPr>
          <w:rFonts w:ascii="Arial" w:hAnsi="Arial" w:cs="Arial"/>
          <w:sz w:val="24"/>
          <w:szCs w:val="24"/>
        </w:rPr>
      </w:pPr>
      <w:r>
        <w:rPr>
          <w:rFonts w:ascii="Arial" w:hAnsi="Arial" w:cs="Arial"/>
          <w:sz w:val="24"/>
          <w:szCs w:val="24"/>
        </w:rPr>
        <w:t xml:space="preserve">Throughout the process of managing the change I have maintained contact with the manager in regards to any further needs that may arise.  </w:t>
      </w:r>
    </w:p>
    <w:p w:rsidR="002E449B" w:rsidRDefault="002E449B">
      <w:pPr>
        <w:rPr>
          <w:rFonts w:ascii="Arial" w:hAnsi="Arial" w:cs="Arial"/>
          <w:sz w:val="24"/>
          <w:szCs w:val="24"/>
        </w:rPr>
      </w:pPr>
    </w:p>
    <w:p w:rsidR="002E449B" w:rsidRDefault="002E449B">
      <w:pPr>
        <w:rPr>
          <w:rFonts w:ascii="Arial" w:hAnsi="Arial" w:cs="Arial"/>
          <w:sz w:val="24"/>
          <w:szCs w:val="24"/>
        </w:rPr>
      </w:pPr>
      <w:r>
        <w:rPr>
          <w:rFonts w:ascii="Arial" w:hAnsi="Arial" w:cs="Arial"/>
          <w:sz w:val="24"/>
          <w:szCs w:val="24"/>
        </w:rPr>
        <w:t xml:space="preserve">I have confirmed with the manager that he was happy with the communication of the details and requirements of the </w:t>
      </w:r>
      <w:r w:rsidR="009D65C8">
        <w:rPr>
          <w:rFonts w:ascii="Arial" w:hAnsi="Arial" w:cs="Arial"/>
          <w:sz w:val="24"/>
          <w:szCs w:val="24"/>
        </w:rPr>
        <w:t xml:space="preserve">changes in the </w:t>
      </w:r>
      <w:r>
        <w:rPr>
          <w:rFonts w:ascii="Arial" w:hAnsi="Arial" w:cs="Arial"/>
          <w:sz w:val="24"/>
          <w:szCs w:val="24"/>
        </w:rPr>
        <w:t>DPR and that he was happy with how the post was implemented on to the system. Confirmation response email is attached as (</w:t>
      </w:r>
      <w:r w:rsidRPr="002E449B">
        <w:rPr>
          <w:rFonts w:ascii="Arial" w:hAnsi="Arial" w:cs="Arial"/>
          <w:b/>
          <w:sz w:val="24"/>
          <w:szCs w:val="24"/>
        </w:rPr>
        <w:t>EV22</w:t>
      </w:r>
      <w:r>
        <w:rPr>
          <w:rFonts w:ascii="Arial" w:hAnsi="Arial" w:cs="Arial"/>
          <w:sz w:val="24"/>
          <w:szCs w:val="24"/>
        </w:rPr>
        <w:t>)</w:t>
      </w:r>
    </w:p>
    <w:p w:rsidR="002E449B" w:rsidRDefault="002E449B">
      <w:pPr>
        <w:rPr>
          <w:rFonts w:ascii="Arial" w:hAnsi="Arial" w:cs="Arial"/>
          <w:sz w:val="24"/>
          <w:szCs w:val="24"/>
        </w:rPr>
      </w:pPr>
    </w:p>
    <w:p w:rsidR="002E449B" w:rsidRDefault="002E449B">
      <w:pPr>
        <w:rPr>
          <w:rFonts w:ascii="Arial" w:hAnsi="Arial" w:cs="Arial"/>
          <w:sz w:val="24"/>
          <w:szCs w:val="24"/>
        </w:rPr>
      </w:pPr>
    </w:p>
    <w:p w:rsidR="005340A6" w:rsidRDefault="005340A6">
      <w:pPr>
        <w:rPr>
          <w:rFonts w:ascii="Arial" w:hAnsi="Arial" w:cs="Arial"/>
          <w:sz w:val="24"/>
          <w:szCs w:val="24"/>
        </w:rPr>
      </w:pPr>
    </w:p>
    <w:p w:rsidR="00820A58" w:rsidRDefault="00E271B5">
      <w:pPr>
        <w:rPr>
          <w:rFonts w:ascii="Arial" w:hAnsi="Arial" w:cs="Arial"/>
          <w:b/>
          <w:sz w:val="24"/>
          <w:szCs w:val="24"/>
        </w:rPr>
      </w:pPr>
      <w:r>
        <w:rPr>
          <w:rFonts w:ascii="Arial" w:hAnsi="Arial" w:cs="Arial"/>
          <w:b/>
          <w:sz w:val="24"/>
          <w:szCs w:val="24"/>
        </w:rPr>
        <w:t>EVIDENCE PART 2</w:t>
      </w:r>
    </w:p>
    <w:p w:rsidR="00E271B5" w:rsidRDefault="00E271B5">
      <w:pPr>
        <w:rPr>
          <w:rFonts w:ascii="Arial" w:hAnsi="Arial" w:cs="Arial"/>
          <w:b/>
          <w:sz w:val="24"/>
          <w:szCs w:val="24"/>
        </w:rPr>
      </w:pPr>
    </w:p>
    <w:p w:rsidR="007A52F0" w:rsidRDefault="007A52F0">
      <w:pPr>
        <w:rPr>
          <w:rFonts w:ascii="Arial" w:hAnsi="Arial" w:cs="Arial"/>
          <w:b/>
          <w:sz w:val="24"/>
          <w:szCs w:val="24"/>
        </w:rPr>
      </w:pPr>
      <w:r>
        <w:rPr>
          <w:rFonts w:ascii="Arial" w:hAnsi="Arial" w:cs="Arial"/>
          <w:b/>
          <w:sz w:val="24"/>
          <w:szCs w:val="24"/>
        </w:rPr>
        <w:t>EV1</w:t>
      </w:r>
      <w:r w:rsidR="005340A6">
        <w:rPr>
          <w:rFonts w:ascii="Arial" w:hAnsi="Arial" w:cs="Arial"/>
          <w:b/>
          <w:sz w:val="24"/>
          <w:szCs w:val="24"/>
        </w:rPr>
        <w:t>1</w:t>
      </w:r>
      <w:r>
        <w:rPr>
          <w:rFonts w:ascii="Arial" w:hAnsi="Arial" w:cs="Arial"/>
          <w:b/>
          <w:sz w:val="24"/>
          <w:szCs w:val="24"/>
        </w:rPr>
        <w:t xml:space="preserve"> – New Job Description and Job Evaluation Score Sheet received </w:t>
      </w:r>
      <w:r w:rsidR="002B2454">
        <w:rPr>
          <w:rFonts w:ascii="Arial" w:hAnsi="Arial" w:cs="Arial"/>
          <w:b/>
          <w:sz w:val="24"/>
          <w:szCs w:val="24"/>
        </w:rPr>
        <w:t xml:space="preserve">by </w:t>
      </w:r>
      <w:r>
        <w:rPr>
          <w:rFonts w:ascii="Arial" w:hAnsi="Arial" w:cs="Arial"/>
          <w:b/>
          <w:sz w:val="24"/>
          <w:szCs w:val="24"/>
        </w:rPr>
        <w:t>email</w:t>
      </w:r>
      <w:r w:rsidR="002B2454">
        <w:rPr>
          <w:rFonts w:ascii="Arial" w:hAnsi="Arial" w:cs="Arial"/>
          <w:b/>
          <w:sz w:val="24"/>
          <w:szCs w:val="24"/>
        </w:rPr>
        <w:t xml:space="preserve"> from line manager</w:t>
      </w:r>
      <w:r>
        <w:rPr>
          <w:rFonts w:ascii="Arial" w:hAnsi="Arial" w:cs="Arial"/>
          <w:b/>
          <w:sz w:val="24"/>
          <w:szCs w:val="24"/>
        </w:rPr>
        <w:t>.</w:t>
      </w:r>
    </w:p>
    <w:p w:rsidR="002B2454" w:rsidRDefault="002B2454">
      <w:pPr>
        <w:rPr>
          <w:rFonts w:ascii="Arial" w:hAnsi="Arial" w:cs="Arial"/>
          <w:b/>
          <w:sz w:val="24"/>
          <w:szCs w:val="24"/>
        </w:rPr>
      </w:pPr>
    </w:p>
    <w:p w:rsidR="00E271B5" w:rsidRDefault="007A52F0">
      <w:pPr>
        <w:rPr>
          <w:rFonts w:ascii="Arial" w:hAnsi="Arial" w:cs="Arial"/>
          <w:b/>
          <w:sz w:val="24"/>
          <w:szCs w:val="24"/>
        </w:rPr>
      </w:pPr>
      <w:r>
        <w:rPr>
          <w:noProof/>
          <w:lang w:eastAsia="en-GB"/>
        </w:rPr>
        <w:drawing>
          <wp:inline distT="0" distB="0" distL="0" distR="0" wp14:anchorId="27AB63D5" wp14:editId="2209CF09">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rsidR="007A52F0" w:rsidRDefault="007A52F0">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7A52F0" w:rsidRDefault="007A52F0">
      <w:pPr>
        <w:rPr>
          <w:rFonts w:ascii="Arial" w:hAnsi="Arial" w:cs="Arial"/>
          <w:b/>
          <w:sz w:val="24"/>
          <w:szCs w:val="24"/>
        </w:rPr>
      </w:pPr>
      <w:r>
        <w:rPr>
          <w:rFonts w:ascii="Arial" w:hAnsi="Arial" w:cs="Arial"/>
          <w:b/>
          <w:sz w:val="24"/>
          <w:szCs w:val="24"/>
        </w:rPr>
        <w:t>EV1</w:t>
      </w:r>
      <w:r w:rsidR="005340A6">
        <w:rPr>
          <w:rFonts w:ascii="Arial" w:hAnsi="Arial" w:cs="Arial"/>
          <w:b/>
          <w:sz w:val="24"/>
          <w:szCs w:val="24"/>
        </w:rPr>
        <w:t>2</w:t>
      </w:r>
      <w:r>
        <w:rPr>
          <w:rFonts w:ascii="Arial" w:hAnsi="Arial" w:cs="Arial"/>
          <w:b/>
          <w:sz w:val="24"/>
          <w:szCs w:val="24"/>
        </w:rPr>
        <w:t xml:space="preserve"> - New Job Description </w:t>
      </w:r>
    </w:p>
    <w:p w:rsidR="002B2454" w:rsidRDefault="002B2454">
      <w:pPr>
        <w:rPr>
          <w:rFonts w:ascii="Arial" w:hAnsi="Arial" w:cs="Arial"/>
          <w:b/>
          <w:sz w:val="24"/>
          <w:szCs w:val="24"/>
        </w:rPr>
      </w:pPr>
    </w:p>
    <w:p w:rsidR="007A52F0" w:rsidRDefault="002B2454">
      <w:pPr>
        <w:rPr>
          <w:rFonts w:ascii="Arial" w:hAnsi="Arial" w:cs="Arial"/>
          <w:b/>
          <w:sz w:val="24"/>
          <w:szCs w:val="24"/>
        </w:rPr>
      </w:pPr>
      <w:r w:rsidRPr="007A52F0">
        <w:rPr>
          <w:rFonts w:ascii="Arial" w:hAnsi="Arial" w:cs="Arial"/>
          <w:b/>
          <w:sz w:val="24"/>
          <w:szCs w:val="24"/>
        </w:rPr>
        <w:object w:dxaOrig="5950" w:dyaOrig="8420">
          <v:shape id="_x0000_i1032" type="#_x0000_t75" style="width:265.5pt;height:280.15pt" o:ole="">
            <v:imagedata r:id="rId29" o:title=""/>
          </v:shape>
          <o:OLEObject Type="Embed" ProgID="AcroExch.Document.DC" ShapeID="_x0000_i1032" DrawAspect="Content" ObjectID="_1676538071" r:id="rId30"/>
        </w:object>
      </w:r>
    </w:p>
    <w:p w:rsidR="007A52F0" w:rsidRDefault="007A52F0">
      <w:pPr>
        <w:rPr>
          <w:rFonts w:ascii="Arial" w:hAnsi="Arial" w:cs="Arial"/>
          <w:b/>
          <w:sz w:val="24"/>
          <w:szCs w:val="24"/>
        </w:rPr>
      </w:pPr>
      <w:r>
        <w:rPr>
          <w:rFonts w:ascii="Arial" w:hAnsi="Arial" w:cs="Arial"/>
          <w:b/>
          <w:sz w:val="24"/>
          <w:szCs w:val="24"/>
        </w:rPr>
        <w:t>EV1</w:t>
      </w:r>
      <w:r w:rsidR="005340A6">
        <w:rPr>
          <w:rFonts w:ascii="Arial" w:hAnsi="Arial" w:cs="Arial"/>
          <w:b/>
          <w:sz w:val="24"/>
          <w:szCs w:val="24"/>
        </w:rPr>
        <w:t>3</w:t>
      </w:r>
      <w:r>
        <w:rPr>
          <w:rFonts w:ascii="Arial" w:hAnsi="Arial" w:cs="Arial"/>
          <w:b/>
          <w:sz w:val="24"/>
          <w:szCs w:val="24"/>
        </w:rPr>
        <w:t xml:space="preserve"> – Job Evaluation Score Sheet</w:t>
      </w:r>
    </w:p>
    <w:p w:rsidR="002B2454" w:rsidRDefault="002B2454">
      <w:pPr>
        <w:rPr>
          <w:rFonts w:ascii="Arial" w:hAnsi="Arial" w:cs="Arial"/>
          <w:b/>
          <w:sz w:val="24"/>
          <w:szCs w:val="24"/>
        </w:rPr>
      </w:pPr>
    </w:p>
    <w:p w:rsidR="00E271B5" w:rsidRDefault="002B2454">
      <w:pPr>
        <w:rPr>
          <w:rFonts w:ascii="Arial" w:hAnsi="Arial" w:cs="Arial"/>
          <w:b/>
          <w:sz w:val="24"/>
          <w:szCs w:val="24"/>
        </w:rPr>
      </w:pPr>
      <w:r w:rsidRPr="007A52F0">
        <w:rPr>
          <w:rFonts w:ascii="Arial" w:hAnsi="Arial" w:cs="Arial"/>
          <w:b/>
          <w:sz w:val="24"/>
          <w:szCs w:val="24"/>
        </w:rPr>
        <w:object w:dxaOrig="5950" w:dyaOrig="8420">
          <v:shape id="_x0000_i1033" type="#_x0000_t75" style="width:237.95pt;height:336.95pt" o:ole="">
            <v:imagedata r:id="rId31" o:title=""/>
          </v:shape>
          <o:OLEObject Type="Embed" ProgID="AcroExch.Document.DC" ShapeID="_x0000_i1033" DrawAspect="Content" ObjectID="_1676538072" r:id="rId32"/>
        </w:object>
      </w:r>
    </w:p>
    <w:p w:rsidR="002B2454" w:rsidRDefault="007A52F0">
      <w:pPr>
        <w:rPr>
          <w:rFonts w:ascii="Arial" w:hAnsi="Arial" w:cs="Arial"/>
          <w:b/>
          <w:sz w:val="24"/>
          <w:szCs w:val="24"/>
        </w:rPr>
      </w:pPr>
      <w:r>
        <w:rPr>
          <w:rFonts w:ascii="Arial" w:hAnsi="Arial" w:cs="Arial"/>
          <w:b/>
          <w:sz w:val="24"/>
          <w:szCs w:val="24"/>
        </w:rPr>
        <w:lastRenderedPageBreak/>
        <w:t xml:space="preserve"> </w:t>
      </w:r>
    </w:p>
    <w:p w:rsidR="001C4BA7" w:rsidRDefault="007A52F0">
      <w:pPr>
        <w:rPr>
          <w:rFonts w:ascii="Arial" w:hAnsi="Arial" w:cs="Arial"/>
          <w:b/>
          <w:sz w:val="24"/>
          <w:szCs w:val="24"/>
        </w:rPr>
      </w:pPr>
      <w:r>
        <w:rPr>
          <w:rFonts w:ascii="Arial" w:hAnsi="Arial" w:cs="Arial"/>
          <w:b/>
          <w:sz w:val="24"/>
          <w:szCs w:val="24"/>
        </w:rPr>
        <w:t>EV1</w:t>
      </w:r>
      <w:r w:rsidR="005340A6">
        <w:rPr>
          <w:rFonts w:ascii="Arial" w:hAnsi="Arial" w:cs="Arial"/>
          <w:b/>
          <w:sz w:val="24"/>
          <w:szCs w:val="24"/>
        </w:rPr>
        <w:t>4</w:t>
      </w:r>
      <w:r>
        <w:rPr>
          <w:rFonts w:ascii="Arial" w:hAnsi="Arial" w:cs="Arial"/>
          <w:b/>
          <w:sz w:val="24"/>
          <w:szCs w:val="24"/>
        </w:rPr>
        <w:t xml:space="preserve"> – New Position form sent to Data Team </w:t>
      </w:r>
      <w:r w:rsidR="005340A6">
        <w:rPr>
          <w:rFonts w:ascii="Arial" w:hAnsi="Arial" w:cs="Arial"/>
          <w:b/>
          <w:sz w:val="24"/>
          <w:szCs w:val="24"/>
        </w:rPr>
        <w:t>- email</w:t>
      </w:r>
    </w:p>
    <w:p w:rsidR="001C4BA7" w:rsidRDefault="001C4BA7">
      <w:pPr>
        <w:rPr>
          <w:rFonts w:ascii="Arial" w:hAnsi="Arial" w:cs="Arial"/>
          <w:b/>
          <w:sz w:val="24"/>
          <w:szCs w:val="24"/>
        </w:rPr>
      </w:pPr>
    </w:p>
    <w:p w:rsidR="004C031A" w:rsidRDefault="007A52F0">
      <w:pPr>
        <w:rPr>
          <w:rFonts w:ascii="Arial" w:hAnsi="Arial" w:cs="Arial"/>
          <w:b/>
          <w:sz w:val="24"/>
          <w:szCs w:val="24"/>
        </w:rPr>
      </w:pPr>
      <w:r>
        <w:rPr>
          <w:noProof/>
          <w:lang w:eastAsia="en-GB"/>
        </w:rPr>
        <w:drawing>
          <wp:inline distT="0" distB="0" distL="0" distR="0" wp14:anchorId="7971FC40" wp14:editId="2B03E984">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rsidR="004C031A" w:rsidRPr="004C031A" w:rsidRDefault="004C031A">
      <w:pPr>
        <w:rPr>
          <w:rFonts w:ascii="Arial" w:hAnsi="Arial" w:cs="Arial"/>
          <w:sz w:val="24"/>
          <w:szCs w:val="24"/>
        </w:rPr>
      </w:pPr>
    </w:p>
    <w:p w:rsidR="001C4BA7" w:rsidRPr="007A52F0" w:rsidRDefault="007A52F0">
      <w:pPr>
        <w:rPr>
          <w:rFonts w:ascii="Arial" w:hAnsi="Arial" w:cs="Arial"/>
          <w:sz w:val="24"/>
          <w:szCs w:val="24"/>
        </w:rPr>
      </w:pPr>
      <w:r>
        <w:rPr>
          <w:rFonts w:ascii="Arial" w:hAnsi="Arial" w:cs="Arial"/>
          <w:b/>
          <w:sz w:val="24"/>
          <w:szCs w:val="24"/>
        </w:rPr>
        <w:t>EV1</w:t>
      </w:r>
      <w:r w:rsidR="005340A6">
        <w:rPr>
          <w:rFonts w:ascii="Arial" w:hAnsi="Arial" w:cs="Arial"/>
          <w:b/>
          <w:sz w:val="24"/>
          <w:szCs w:val="24"/>
        </w:rPr>
        <w:t>5</w:t>
      </w:r>
      <w:r>
        <w:rPr>
          <w:rFonts w:ascii="Arial" w:hAnsi="Arial" w:cs="Arial"/>
          <w:b/>
          <w:sz w:val="24"/>
          <w:szCs w:val="24"/>
        </w:rPr>
        <w:t xml:space="preserve"> – New position Form – </w:t>
      </w:r>
      <w:r w:rsidRPr="007A52F0">
        <w:rPr>
          <w:rFonts w:ascii="Arial" w:hAnsi="Arial" w:cs="Arial"/>
          <w:sz w:val="24"/>
          <w:szCs w:val="24"/>
        </w:rPr>
        <w:t>double click to open fully</w:t>
      </w:r>
    </w:p>
    <w:p w:rsidR="005553B8" w:rsidRDefault="007A52F0" w:rsidP="005553B8">
      <w:pPr>
        <w:ind w:left="-567"/>
        <w:rPr>
          <w:rFonts w:ascii="Arial" w:hAnsi="Arial" w:cs="Arial"/>
          <w:b/>
          <w:sz w:val="24"/>
          <w:szCs w:val="24"/>
        </w:rPr>
      </w:pPr>
      <w:r w:rsidRPr="007A52F0">
        <w:rPr>
          <w:rFonts w:ascii="Arial" w:hAnsi="Arial" w:cs="Arial"/>
          <w:b/>
          <w:sz w:val="24"/>
          <w:szCs w:val="24"/>
        </w:rPr>
        <w:object w:dxaOrig="8420" w:dyaOrig="5950">
          <v:shape id="_x0000_i1034" type="#_x0000_t75" style="width:420.75pt;height:297.55pt" o:ole="">
            <v:imagedata r:id="rId34" o:title=""/>
          </v:shape>
          <o:OLEObject Type="Embed" ProgID="AcroExch.Document.DC" ShapeID="_x0000_i1034" DrawAspect="Content" ObjectID="_1676538073" r:id="rId35"/>
        </w:object>
      </w:r>
    </w:p>
    <w:p w:rsidR="00445C08" w:rsidRDefault="00445C08">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445C08" w:rsidRDefault="005340A6">
      <w:pPr>
        <w:rPr>
          <w:rFonts w:ascii="Arial" w:hAnsi="Arial" w:cs="Arial"/>
          <w:b/>
          <w:sz w:val="24"/>
          <w:szCs w:val="24"/>
        </w:rPr>
      </w:pPr>
      <w:r>
        <w:rPr>
          <w:rFonts w:ascii="Arial" w:hAnsi="Arial" w:cs="Arial"/>
          <w:b/>
          <w:sz w:val="24"/>
          <w:szCs w:val="24"/>
        </w:rPr>
        <w:t>EV16 – Email f</w:t>
      </w:r>
      <w:r w:rsidR="002B2454">
        <w:rPr>
          <w:rFonts w:ascii="Arial" w:hAnsi="Arial" w:cs="Arial"/>
          <w:b/>
          <w:sz w:val="24"/>
          <w:szCs w:val="24"/>
        </w:rPr>
        <w:t>r</w:t>
      </w:r>
      <w:r>
        <w:rPr>
          <w:rFonts w:ascii="Arial" w:hAnsi="Arial" w:cs="Arial"/>
          <w:b/>
          <w:sz w:val="24"/>
          <w:szCs w:val="24"/>
        </w:rPr>
        <w:t xml:space="preserve">om data team confirmed position set up </w:t>
      </w:r>
    </w:p>
    <w:p w:rsidR="002B2454" w:rsidRDefault="002B2454">
      <w:pPr>
        <w:rPr>
          <w:rFonts w:ascii="Arial" w:hAnsi="Arial" w:cs="Arial"/>
          <w:b/>
          <w:sz w:val="24"/>
          <w:szCs w:val="24"/>
        </w:rPr>
      </w:pPr>
    </w:p>
    <w:p w:rsidR="00445C08" w:rsidRDefault="005340A6">
      <w:pPr>
        <w:rPr>
          <w:rFonts w:ascii="Arial" w:hAnsi="Arial" w:cs="Arial"/>
          <w:b/>
          <w:sz w:val="24"/>
          <w:szCs w:val="24"/>
        </w:rPr>
      </w:pPr>
      <w:r>
        <w:rPr>
          <w:noProof/>
          <w:lang w:eastAsia="en-GB"/>
        </w:rPr>
        <w:drawing>
          <wp:inline distT="0" distB="0" distL="0" distR="0" wp14:anchorId="11D128A1" wp14:editId="693152F2">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rsidR="00445C08" w:rsidRDefault="00445C08">
      <w:pPr>
        <w:rPr>
          <w:rFonts w:ascii="Arial" w:hAnsi="Arial" w:cs="Arial"/>
          <w:b/>
          <w:sz w:val="24"/>
          <w:szCs w:val="24"/>
        </w:rPr>
      </w:pPr>
    </w:p>
    <w:p w:rsidR="005340A6" w:rsidRDefault="005340A6">
      <w:pPr>
        <w:rPr>
          <w:noProof/>
          <w:lang w:eastAsia="en-GB"/>
        </w:rPr>
      </w:pPr>
      <w:r w:rsidRPr="005340A6">
        <w:rPr>
          <w:rFonts w:ascii="Arial" w:hAnsi="Arial" w:cs="Arial"/>
          <w:b/>
          <w:sz w:val="24"/>
          <w:szCs w:val="24"/>
        </w:rPr>
        <w:t>EV1</w:t>
      </w:r>
      <w:r>
        <w:rPr>
          <w:rFonts w:ascii="Arial" w:hAnsi="Arial" w:cs="Arial"/>
          <w:b/>
          <w:sz w:val="24"/>
          <w:szCs w:val="24"/>
        </w:rPr>
        <w:t>7</w:t>
      </w:r>
      <w:r w:rsidRPr="005340A6">
        <w:rPr>
          <w:rFonts w:ascii="Arial" w:hAnsi="Arial" w:cs="Arial"/>
          <w:b/>
          <w:sz w:val="24"/>
          <w:szCs w:val="24"/>
        </w:rPr>
        <w:t xml:space="preserve">- Position set up on oracle - screen shot </w:t>
      </w:r>
      <w:r w:rsidR="002B2454">
        <w:rPr>
          <w:rFonts w:ascii="Arial" w:hAnsi="Arial" w:cs="Arial"/>
          <w:b/>
          <w:sz w:val="24"/>
          <w:szCs w:val="24"/>
        </w:rPr>
        <w:t xml:space="preserve">of new position details </w:t>
      </w:r>
    </w:p>
    <w:p w:rsidR="005340A6" w:rsidRDefault="005340A6">
      <w:pPr>
        <w:rPr>
          <w:noProof/>
          <w:lang w:eastAsia="en-GB"/>
        </w:rPr>
      </w:pPr>
    </w:p>
    <w:p w:rsidR="005340A6" w:rsidRDefault="005340A6">
      <w:pPr>
        <w:rPr>
          <w:noProof/>
          <w:lang w:eastAsia="en-GB"/>
        </w:rPr>
      </w:pPr>
    </w:p>
    <w:p w:rsidR="00445C08" w:rsidRDefault="005340A6">
      <w:pPr>
        <w:rPr>
          <w:rFonts w:ascii="Arial" w:hAnsi="Arial" w:cs="Arial"/>
          <w:b/>
          <w:sz w:val="24"/>
          <w:szCs w:val="24"/>
        </w:rPr>
      </w:pPr>
      <w:r>
        <w:rPr>
          <w:noProof/>
          <w:lang w:eastAsia="en-GB"/>
        </w:rPr>
        <w:drawing>
          <wp:inline distT="0" distB="0" distL="0" distR="0" wp14:anchorId="38D93157" wp14:editId="4C936DDD">
            <wp:extent cx="5410835" cy="3349364"/>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715" t="-2594" r="38481" b="25842"/>
                    <a:stretch/>
                  </pic:blipFill>
                  <pic:spPr bwMode="auto">
                    <a:xfrm>
                      <a:off x="0" y="0"/>
                      <a:ext cx="5459053" cy="3379211"/>
                    </a:xfrm>
                    <a:prstGeom prst="rect">
                      <a:avLst/>
                    </a:prstGeom>
                    <a:ln>
                      <a:noFill/>
                    </a:ln>
                    <a:extLst>
                      <a:ext uri="{53640926-AAD7-44D8-BBD7-CCE9431645EC}">
                        <a14:shadowObscured xmlns:a14="http://schemas.microsoft.com/office/drawing/2010/main"/>
                      </a:ext>
                    </a:extLst>
                  </pic:spPr>
                </pic:pic>
              </a:graphicData>
            </a:graphic>
          </wp:inline>
        </w:drawing>
      </w:r>
    </w:p>
    <w:p w:rsidR="005340A6" w:rsidRDefault="005340A6">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5340A6" w:rsidRDefault="005340A6">
      <w:pPr>
        <w:rPr>
          <w:rFonts w:ascii="Arial" w:hAnsi="Arial" w:cs="Arial"/>
          <w:b/>
          <w:sz w:val="24"/>
          <w:szCs w:val="24"/>
        </w:rPr>
      </w:pPr>
      <w:r>
        <w:rPr>
          <w:rFonts w:ascii="Arial" w:hAnsi="Arial" w:cs="Arial"/>
          <w:b/>
          <w:sz w:val="24"/>
          <w:szCs w:val="24"/>
        </w:rPr>
        <w:t xml:space="preserve">EV19 – Employee placed into position on oracle </w:t>
      </w:r>
      <w:r w:rsidR="002B2454">
        <w:rPr>
          <w:rFonts w:ascii="Arial" w:hAnsi="Arial" w:cs="Arial"/>
          <w:b/>
          <w:sz w:val="24"/>
          <w:szCs w:val="24"/>
        </w:rPr>
        <w:t>– screen shot of employee record.</w:t>
      </w:r>
    </w:p>
    <w:p w:rsidR="005340A6" w:rsidRDefault="005340A6">
      <w:pPr>
        <w:rPr>
          <w:rFonts w:ascii="Arial" w:hAnsi="Arial" w:cs="Arial"/>
          <w:b/>
          <w:sz w:val="24"/>
          <w:szCs w:val="24"/>
        </w:rPr>
      </w:pPr>
    </w:p>
    <w:p w:rsidR="005340A6" w:rsidRDefault="005340A6">
      <w:pPr>
        <w:rPr>
          <w:noProof/>
          <w:lang w:eastAsia="en-GB"/>
        </w:rPr>
      </w:pPr>
    </w:p>
    <w:p w:rsidR="005340A6" w:rsidRDefault="005340A6">
      <w:pPr>
        <w:rPr>
          <w:rFonts w:ascii="Arial" w:hAnsi="Arial" w:cs="Arial"/>
          <w:b/>
          <w:sz w:val="24"/>
          <w:szCs w:val="24"/>
        </w:rPr>
      </w:pPr>
      <w:r>
        <w:rPr>
          <w:noProof/>
          <w:lang w:eastAsia="en-GB"/>
        </w:rPr>
        <w:drawing>
          <wp:inline distT="0" distB="0" distL="0" distR="0" wp14:anchorId="55F90ABC" wp14:editId="0401577F">
            <wp:extent cx="5740029" cy="440629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r="35369" b="11796"/>
                    <a:stretch/>
                  </pic:blipFill>
                  <pic:spPr bwMode="auto">
                    <a:xfrm>
                      <a:off x="0" y="0"/>
                      <a:ext cx="5756221" cy="4418725"/>
                    </a:xfrm>
                    <a:prstGeom prst="rect">
                      <a:avLst/>
                    </a:prstGeom>
                    <a:ln>
                      <a:noFill/>
                    </a:ln>
                    <a:extLst>
                      <a:ext uri="{53640926-AAD7-44D8-BBD7-CCE9431645EC}">
                        <a14:shadowObscured xmlns:a14="http://schemas.microsoft.com/office/drawing/2010/main"/>
                      </a:ext>
                    </a:extLst>
                  </pic:spPr>
                </pic:pic>
              </a:graphicData>
            </a:graphic>
          </wp:inline>
        </w:drawing>
      </w:r>
    </w:p>
    <w:p w:rsidR="00445C08" w:rsidRDefault="00445C08">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5340A6" w:rsidRDefault="005340A6">
      <w:pPr>
        <w:rPr>
          <w:rFonts w:ascii="Arial" w:hAnsi="Arial" w:cs="Arial"/>
          <w:b/>
          <w:sz w:val="24"/>
          <w:szCs w:val="24"/>
        </w:rPr>
      </w:pPr>
      <w:r>
        <w:rPr>
          <w:rFonts w:ascii="Arial" w:hAnsi="Arial" w:cs="Arial"/>
          <w:b/>
          <w:sz w:val="24"/>
          <w:szCs w:val="24"/>
        </w:rPr>
        <w:t>EV19 – New position paperwork issued to employee, employees line manager copied in via email (screen shot).</w:t>
      </w:r>
    </w:p>
    <w:p w:rsidR="005340A6" w:rsidRDefault="005340A6">
      <w:pPr>
        <w:rPr>
          <w:rFonts w:ascii="Arial" w:hAnsi="Arial" w:cs="Arial"/>
          <w:b/>
          <w:sz w:val="24"/>
          <w:szCs w:val="24"/>
        </w:rPr>
      </w:pPr>
    </w:p>
    <w:p w:rsidR="005340A6" w:rsidRDefault="005340A6">
      <w:pPr>
        <w:rPr>
          <w:rFonts w:ascii="Arial" w:hAnsi="Arial" w:cs="Arial"/>
          <w:b/>
          <w:sz w:val="24"/>
          <w:szCs w:val="24"/>
        </w:rPr>
      </w:pPr>
      <w:r>
        <w:rPr>
          <w:noProof/>
          <w:lang w:eastAsia="en-GB"/>
        </w:rPr>
        <w:drawing>
          <wp:inline distT="0" distB="0" distL="0" distR="0" wp14:anchorId="33A302D3" wp14:editId="69CC4A20">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rsidR="005340A6" w:rsidRDefault="005340A6">
      <w:pPr>
        <w:rPr>
          <w:rFonts w:ascii="Arial" w:hAnsi="Arial" w:cs="Arial"/>
          <w:b/>
          <w:sz w:val="24"/>
          <w:szCs w:val="24"/>
        </w:rPr>
      </w:pPr>
    </w:p>
    <w:p w:rsidR="005340A6" w:rsidRDefault="005340A6">
      <w:pPr>
        <w:rPr>
          <w:rFonts w:ascii="Arial" w:hAnsi="Arial" w:cs="Arial"/>
          <w:b/>
          <w:sz w:val="24"/>
          <w:szCs w:val="24"/>
        </w:rPr>
      </w:pPr>
      <w:r>
        <w:rPr>
          <w:rFonts w:ascii="Arial" w:hAnsi="Arial" w:cs="Arial"/>
          <w:b/>
          <w:sz w:val="24"/>
          <w:szCs w:val="24"/>
        </w:rPr>
        <w:t xml:space="preserve">EV20 – New appointment Letter </w:t>
      </w:r>
      <w:r w:rsidR="002B2454">
        <w:rPr>
          <w:rFonts w:ascii="Arial" w:hAnsi="Arial" w:cs="Arial"/>
          <w:b/>
          <w:sz w:val="24"/>
          <w:szCs w:val="24"/>
        </w:rPr>
        <w:t xml:space="preserve">– </w:t>
      </w:r>
      <w:r w:rsidR="002B2454" w:rsidRPr="002B2454">
        <w:rPr>
          <w:rFonts w:ascii="Arial" w:hAnsi="Arial" w:cs="Arial"/>
          <w:sz w:val="24"/>
          <w:szCs w:val="24"/>
        </w:rPr>
        <w:t>double click to fully open</w:t>
      </w:r>
      <w:r w:rsidR="002B2454">
        <w:rPr>
          <w:rFonts w:ascii="Arial" w:hAnsi="Arial" w:cs="Arial"/>
          <w:b/>
          <w:sz w:val="24"/>
          <w:szCs w:val="24"/>
        </w:rPr>
        <w:t xml:space="preserve"> </w:t>
      </w:r>
    </w:p>
    <w:p w:rsidR="005340A6" w:rsidRDefault="005340A6">
      <w:pPr>
        <w:rPr>
          <w:rFonts w:ascii="Arial" w:hAnsi="Arial" w:cs="Arial"/>
          <w:b/>
          <w:sz w:val="24"/>
          <w:szCs w:val="24"/>
        </w:rPr>
      </w:pPr>
    </w:p>
    <w:p w:rsidR="005340A6" w:rsidRDefault="002B2454">
      <w:pPr>
        <w:rPr>
          <w:rFonts w:ascii="Arial" w:hAnsi="Arial" w:cs="Arial"/>
          <w:b/>
          <w:sz w:val="24"/>
          <w:szCs w:val="24"/>
        </w:rPr>
      </w:pPr>
      <w:r w:rsidRPr="005340A6">
        <w:rPr>
          <w:rFonts w:ascii="Arial" w:hAnsi="Arial" w:cs="Arial"/>
          <w:b/>
          <w:sz w:val="24"/>
          <w:szCs w:val="24"/>
        </w:rPr>
        <w:object w:dxaOrig="5950" w:dyaOrig="8420">
          <v:shape id="_x0000_i1035" type="#_x0000_t75" style="width:244.15pt;height:317.25pt" o:ole="">
            <v:imagedata r:id="rId40" o:title=""/>
          </v:shape>
          <o:OLEObject Type="Embed" ProgID="AcroExch.Document.DC" ShapeID="_x0000_i1035" DrawAspect="Content" ObjectID="_1676538074" r:id="rId41"/>
        </w:object>
      </w:r>
    </w:p>
    <w:p w:rsidR="005340A6" w:rsidRDefault="005340A6">
      <w:pPr>
        <w:rPr>
          <w:rFonts w:ascii="Arial" w:hAnsi="Arial" w:cs="Arial"/>
          <w:b/>
          <w:sz w:val="24"/>
          <w:szCs w:val="24"/>
        </w:rPr>
      </w:pPr>
    </w:p>
    <w:p w:rsidR="002B2454" w:rsidRDefault="002B2454">
      <w:pPr>
        <w:rPr>
          <w:rFonts w:ascii="Arial" w:hAnsi="Arial" w:cs="Arial"/>
          <w:b/>
          <w:sz w:val="24"/>
          <w:szCs w:val="24"/>
        </w:rPr>
      </w:pPr>
    </w:p>
    <w:p w:rsidR="002B2454" w:rsidRDefault="002B2454">
      <w:pPr>
        <w:rPr>
          <w:rFonts w:ascii="Arial" w:hAnsi="Arial" w:cs="Arial"/>
          <w:b/>
          <w:sz w:val="24"/>
          <w:szCs w:val="24"/>
        </w:rPr>
      </w:pPr>
    </w:p>
    <w:p w:rsidR="005340A6" w:rsidRDefault="005340A6">
      <w:pPr>
        <w:rPr>
          <w:rFonts w:ascii="Arial" w:hAnsi="Arial" w:cs="Arial"/>
          <w:b/>
          <w:sz w:val="24"/>
          <w:szCs w:val="24"/>
        </w:rPr>
      </w:pPr>
      <w:r>
        <w:rPr>
          <w:rFonts w:ascii="Arial" w:hAnsi="Arial" w:cs="Arial"/>
          <w:b/>
          <w:sz w:val="24"/>
          <w:szCs w:val="24"/>
        </w:rPr>
        <w:t>EV21 – New Contract issued to employee</w:t>
      </w:r>
      <w:r w:rsidR="002B2454">
        <w:rPr>
          <w:rFonts w:ascii="Arial" w:hAnsi="Arial" w:cs="Arial"/>
          <w:b/>
          <w:sz w:val="24"/>
          <w:szCs w:val="24"/>
        </w:rPr>
        <w:t xml:space="preserve"> – </w:t>
      </w:r>
      <w:r w:rsidR="002B2454" w:rsidRPr="002B2454">
        <w:rPr>
          <w:rFonts w:ascii="Arial" w:hAnsi="Arial" w:cs="Arial"/>
          <w:sz w:val="24"/>
          <w:szCs w:val="24"/>
        </w:rPr>
        <w:t>double click to fully open</w:t>
      </w:r>
      <w:r w:rsidR="002B2454">
        <w:rPr>
          <w:rFonts w:ascii="Arial" w:hAnsi="Arial" w:cs="Arial"/>
          <w:b/>
          <w:sz w:val="24"/>
          <w:szCs w:val="24"/>
        </w:rPr>
        <w:t xml:space="preserve"> </w:t>
      </w:r>
    </w:p>
    <w:p w:rsidR="005340A6" w:rsidRDefault="002B2454">
      <w:pPr>
        <w:rPr>
          <w:rFonts w:ascii="Arial" w:hAnsi="Arial" w:cs="Arial"/>
          <w:b/>
          <w:sz w:val="24"/>
          <w:szCs w:val="24"/>
        </w:rPr>
      </w:pPr>
      <w:r w:rsidRPr="005340A6">
        <w:rPr>
          <w:rFonts w:ascii="Arial" w:hAnsi="Arial" w:cs="Arial"/>
          <w:b/>
          <w:sz w:val="24"/>
          <w:szCs w:val="24"/>
        </w:rPr>
        <w:object w:dxaOrig="5950" w:dyaOrig="8420">
          <v:shape id="_x0000_i1036" type="#_x0000_t75" style="width:297.55pt;height:344.8pt" o:ole="">
            <v:imagedata r:id="rId42" o:title=""/>
          </v:shape>
          <o:OLEObject Type="Embed" ProgID="AcroExch.Document.DC" ShapeID="_x0000_i1036" DrawAspect="Content" ObjectID="_1676538075" r:id="rId43"/>
        </w:object>
      </w:r>
    </w:p>
    <w:p w:rsidR="005340A6" w:rsidRDefault="005340A6">
      <w:pPr>
        <w:rPr>
          <w:rFonts w:ascii="Arial" w:hAnsi="Arial" w:cs="Arial"/>
          <w:b/>
          <w:sz w:val="24"/>
          <w:szCs w:val="24"/>
        </w:rPr>
      </w:pPr>
    </w:p>
    <w:p w:rsidR="005340A6" w:rsidRDefault="005340A6">
      <w:pPr>
        <w:rPr>
          <w:rFonts w:ascii="Arial" w:hAnsi="Arial" w:cs="Arial"/>
          <w:b/>
          <w:sz w:val="24"/>
          <w:szCs w:val="24"/>
        </w:rPr>
      </w:pPr>
    </w:p>
    <w:p w:rsidR="005340A6" w:rsidRDefault="00287DA6">
      <w:pPr>
        <w:rPr>
          <w:rFonts w:ascii="Arial" w:hAnsi="Arial" w:cs="Arial"/>
          <w:b/>
          <w:sz w:val="24"/>
          <w:szCs w:val="24"/>
        </w:rPr>
      </w:pPr>
      <w:r>
        <w:rPr>
          <w:rFonts w:ascii="Arial" w:hAnsi="Arial" w:cs="Arial"/>
          <w:b/>
          <w:sz w:val="24"/>
          <w:szCs w:val="24"/>
        </w:rPr>
        <w:t>EV22 – Email Confirmation f</w:t>
      </w:r>
      <w:r w:rsidR="002B2454">
        <w:rPr>
          <w:rFonts w:ascii="Arial" w:hAnsi="Arial" w:cs="Arial"/>
          <w:b/>
          <w:sz w:val="24"/>
          <w:szCs w:val="24"/>
        </w:rPr>
        <w:t>rom</w:t>
      </w:r>
      <w:r>
        <w:rPr>
          <w:rFonts w:ascii="Arial" w:hAnsi="Arial" w:cs="Arial"/>
          <w:b/>
          <w:sz w:val="24"/>
          <w:szCs w:val="24"/>
        </w:rPr>
        <w:t xml:space="preserve"> manager regarding Communication </w:t>
      </w:r>
      <w:r w:rsidR="002B2454">
        <w:rPr>
          <w:rFonts w:ascii="Arial" w:hAnsi="Arial" w:cs="Arial"/>
          <w:b/>
          <w:sz w:val="24"/>
          <w:szCs w:val="24"/>
        </w:rPr>
        <w:t xml:space="preserve">of requirements of </w:t>
      </w:r>
      <w:r>
        <w:rPr>
          <w:rFonts w:ascii="Arial" w:hAnsi="Arial" w:cs="Arial"/>
          <w:b/>
          <w:sz w:val="24"/>
          <w:szCs w:val="24"/>
        </w:rPr>
        <w:t>DPR and post implementation</w:t>
      </w:r>
    </w:p>
    <w:p w:rsidR="00287DA6" w:rsidRDefault="00287DA6">
      <w:pPr>
        <w:rPr>
          <w:rFonts w:ascii="Arial" w:hAnsi="Arial" w:cs="Arial"/>
          <w:b/>
          <w:sz w:val="24"/>
          <w:szCs w:val="24"/>
        </w:rPr>
      </w:pPr>
    </w:p>
    <w:p w:rsidR="00287DA6" w:rsidRDefault="00287DA6">
      <w:pPr>
        <w:rPr>
          <w:noProof/>
          <w:lang w:eastAsia="en-GB"/>
        </w:rPr>
      </w:pPr>
    </w:p>
    <w:p w:rsidR="00287DA6" w:rsidRDefault="00287DA6">
      <w:pPr>
        <w:rPr>
          <w:rFonts w:ascii="Arial" w:hAnsi="Arial" w:cs="Arial"/>
          <w:b/>
          <w:sz w:val="24"/>
          <w:szCs w:val="24"/>
        </w:rPr>
      </w:pPr>
      <w:r>
        <w:rPr>
          <w:noProof/>
          <w:lang w:eastAsia="en-GB"/>
        </w:rPr>
        <w:drawing>
          <wp:inline distT="0" distB="0" distL="0" distR="0" wp14:anchorId="57137A8B" wp14:editId="17D3F565">
            <wp:extent cx="5729741" cy="2796595"/>
            <wp:effectExtent l="0" t="0" r="4445"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t="38508"/>
                    <a:stretch/>
                  </pic:blipFill>
                  <pic:spPr bwMode="auto">
                    <a:xfrm>
                      <a:off x="0" y="0"/>
                      <a:ext cx="5736777" cy="2800029"/>
                    </a:xfrm>
                    <a:prstGeom prst="rect">
                      <a:avLst/>
                    </a:prstGeom>
                    <a:ln>
                      <a:noFill/>
                    </a:ln>
                    <a:extLst>
                      <a:ext uri="{53640926-AAD7-44D8-BBD7-CCE9431645EC}">
                        <a14:shadowObscured xmlns:a14="http://schemas.microsoft.com/office/drawing/2010/main"/>
                      </a:ext>
                    </a:extLst>
                  </pic:spPr>
                </pic:pic>
              </a:graphicData>
            </a:graphic>
          </wp:inline>
        </w:drawing>
      </w:r>
    </w:p>
    <w:p w:rsidR="005340A6" w:rsidRDefault="005340A6">
      <w:pPr>
        <w:rPr>
          <w:rFonts w:ascii="Arial" w:hAnsi="Arial" w:cs="Arial"/>
          <w:b/>
          <w:sz w:val="24"/>
          <w:szCs w:val="24"/>
        </w:rPr>
      </w:pPr>
    </w:p>
    <w:p w:rsidR="00824355" w:rsidRDefault="00824355">
      <w:pPr>
        <w:rPr>
          <w:rFonts w:ascii="Arial" w:hAnsi="Arial" w:cs="Arial"/>
          <w:b/>
          <w:sz w:val="24"/>
          <w:szCs w:val="24"/>
        </w:rPr>
      </w:pPr>
      <w:r w:rsidRPr="00824355">
        <w:rPr>
          <w:rFonts w:ascii="Arial" w:hAnsi="Arial" w:cs="Arial"/>
          <w:b/>
          <w:sz w:val="24"/>
          <w:szCs w:val="24"/>
        </w:rPr>
        <w:lastRenderedPageBreak/>
        <w:t>Part 3 –</w:t>
      </w:r>
      <w:r w:rsidR="0022579A">
        <w:rPr>
          <w:rFonts w:ascii="Arial" w:hAnsi="Arial" w:cs="Arial"/>
          <w:b/>
          <w:sz w:val="24"/>
          <w:szCs w:val="24"/>
        </w:rPr>
        <w:t xml:space="preserve">Be able to </w:t>
      </w:r>
      <w:r w:rsidR="002425F6">
        <w:rPr>
          <w:rFonts w:ascii="Arial" w:hAnsi="Arial" w:cs="Arial"/>
          <w:b/>
          <w:sz w:val="24"/>
          <w:szCs w:val="24"/>
        </w:rPr>
        <w:t>assess the impact of change processes within an organisation</w:t>
      </w:r>
      <w:r w:rsidR="009E7E0C">
        <w:rPr>
          <w:rFonts w:ascii="Arial" w:hAnsi="Arial" w:cs="Arial"/>
          <w:b/>
          <w:sz w:val="24"/>
          <w:szCs w:val="24"/>
        </w:rPr>
        <w:t>.</w:t>
      </w:r>
    </w:p>
    <w:p w:rsidR="00ED4022" w:rsidRDefault="00ED4022">
      <w:pPr>
        <w:rPr>
          <w:rFonts w:ascii="Arial" w:hAnsi="Arial" w:cs="Arial"/>
          <w:b/>
          <w:sz w:val="24"/>
          <w:szCs w:val="24"/>
        </w:rPr>
      </w:pPr>
    </w:p>
    <w:p w:rsidR="00ED4022" w:rsidRDefault="00ED4022">
      <w:pPr>
        <w:rPr>
          <w:rFonts w:ascii="Arial" w:hAnsi="Arial" w:cs="Arial"/>
          <w:sz w:val="24"/>
          <w:szCs w:val="24"/>
        </w:rPr>
      </w:pPr>
      <w:r w:rsidRPr="00ED4022">
        <w:rPr>
          <w:rFonts w:ascii="Arial" w:hAnsi="Arial" w:cs="Arial"/>
          <w:sz w:val="24"/>
          <w:szCs w:val="24"/>
        </w:rPr>
        <w:t xml:space="preserve">The current change process within Swansea Council </w:t>
      </w:r>
      <w:r>
        <w:rPr>
          <w:rFonts w:ascii="Arial" w:hAnsi="Arial" w:cs="Arial"/>
          <w:sz w:val="24"/>
          <w:szCs w:val="24"/>
        </w:rPr>
        <w:t xml:space="preserve">for managing changes </w:t>
      </w:r>
      <w:r w:rsidRPr="00ED4022">
        <w:rPr>
          <w:rFonts w:ascii="Arial" w:hAnsi="Arial" w:cs="Arial"/>
          <w:sz w:val="24"/>
          <w:szCs w:val="24"/>
        </w:rPr>
        <w:t>has been described above in Part 1</w:t>
      </w:r>
      <w:r w:rsidR="00331C9E">
        <w:rPr>
          <w:rFonts w:ascii="Arial" w:hAnsi="Arial" w:cs="Arial"/>
          <w:sz w:val="24"/>
          <w:szCs w:val="24"/>
        </w:rPr>
        <w:t xml:space="preserve"> and the introduction</w:t>
      </w:r>
      <w:r w:rsidRPr="00ED4022">
        <w:rPr>
          <w:rFonts w:ascii="Arial" w:hAnsi="Arial" w:cs="Arial"/>
          <w:sz w:val="24"/>
          <w:szCs w:val="24"/>
        </w:rPr>
        <w:t>. Delegated Power Reports</w:t>
      </w:r>
      <w:r>
        <w:rPr>
          <w:rFonts w:ascii="Arial" w:hAnsi="Arial" w:cs="Arial"/>
          <w:sz w:val="24"/>
          <w:szCs w:val="24"/>
        </w:rPr>
        <w:t xml:space="preserve"> – DPR </w:t>
      </w:r>
      <w:r w:rsidRPr="00ED4022">
        <w:rPr>
          <w:rFonts w:ascii="Arial" w:hAnsi="Arial" w:cs="Arial"/>
          <w:sz w:val="24"/>
          <w:szCs w:val="24"/>
        </w:rPr>
        <w:t xml:space="preserve">and Vacancy Monitoring </w:t>
      </w:r>
      <w:r>
        <w:rPr>
          <w:rFonts w:ascii="Arial" w:hAnsi="Arial" w:cs="Arial"/>
          <w:sz w:val="24"/>
          <w:szCs w:val="24"/>
        </w:rPr>
        <w:t xml:space="preserve">- VM </w:t>
      </w:r>
      <w:r w:rsidRPr="00ED4022">
        <w:rPr>
          <w:rFonts w:ascii="Arial" w:hAnsi="Arial" w:cs="Arial"/>
          <w:sz w:val="24"/>
          <w:szCs w:val="24"/>
        </w:rPr>
        <w:t>is the prime starting point for the management of any type of change within the authority</w:t>
      </w:r>
      <w:r>
        <w:rPr>
          <w:rFonts w:ascii="Arial" w:hAnsi="Arial" w:cs="Arial"/>
          <w:sz w:val="24"/>
          <w:szCs w:val="24"/>
        </w:rPr>
        <w:t xml:space="preserve"> however big or small</w:t>
      </w:r>
      <w:r w:rsidRPr="00ED4022">
        <w:rPr>
          <w:rFonts w:ascii="Arial" w:hAnsi="Arial" w:cs="Arial"/>
          <w:sz w:val="24"/>
          <w:szCs w:val="24"/>
        </w:rPr>
        <w:t>. As local government there are certain systems that must be followed and processes that must be met. Small changes are the most common place such as the one I have described above</w:t>
      </w:r>
      <w:r>
        <w:rPr>
          <w:rFonts w:ascii="Arial" w:hAnsi="Arial" w:cs="Arial"/>
          <w:sz w:val="24"/>
          <w:szCs w:val="24"/>
        </w:rPr>
        <w:t>. Human Resource involvement has changed over the years but the majority of managers are now required to write Business Cases, D</w:t>
      </w:r>
      <w:r w:rsidR="00331C9E">
        <w:rPr>
          <w:rFonts w:ascii="Arial" w:hAnsi="Arial" w:cs="Arial"/>
          <w:sz w:val="24"/>
          <w:szCs w:val="24"/>
        </w:rPr>
        <w:t xml:space="preserve">elegated </w:t>
      </w:r>
      <w:r>
        <w:rPr>
          <w:rFonts w:ascii="Arial" w:hAnsi="Arial" w:cs="Arial"/>
          <w:sz w:val="24"/>
          <w:szCs w:val="24"/>
        </w:rPr>
        <w:t>P</w:t>
      </w:r>
      <w:r w:rsidR="00331C9E">
        <w:rPr>
          <w:rFonts w:ascii="Arial" w:hAnsi="Arial" w:cs="Arial"/>
          <w:sz w:val="24"/>
          <w:szCs w:val="24"/>
        </w:rPr>
        <w:t xml:space="preserve">ower </w:t>
      </w:r>
      <w:r>
        <w:rPr>
          <w:rFonts w:ascii="Arial" w:hAnsi="Arial" w:cs="Arial"/>
          <w:sz w:val="24"/>
          <w:szCs w:val="24"/>
        </w:rPr>
        <w:t>R</w:t>
      </w:r>
      <w:r w:rsidR="00331C9E">
        <w:rPr>
          <w:rFonts w:ascii="Arial" w:hAnsi="Arial" w:cs="Arial"/>
          <w:sz w:val="24"/>
          <w:szCs w:val="24"/>
        </w:rPr>
        <w:t>eports</w:t>
      </w:r>
      <w:r>
        <w:rPr>
          <w:rFonts w:ascii="Arial" w:hAnsi="Arial" w:cs="Arial"/>
          <w:sz w:val="24"/>
          <w:szCs w:val="24"/>
        </w:rPr>
        <w:t xml:space="preserve"> or V</w:t>
      </w:r>
      <w:r w:rsidR="00331C9E">
        <w:rPr>
          <w:rFonts w:ascii="Arial" w:hAnsi="Arial" w:cs="Arial"/>
          <w:sz w:val="24"/>
          <w:szCs w:val="24"/>
        </w:rPr>
        <w:t xml:space="preserve">acancy </w:t>
      </w:r>
      <w:r>
        <w:rPr>
          <w:rFonts w:ascii="Arial" w:hAnsi="Arial" w:cs="Arial"/>
          <w:sz w:val="24"/>
          <w:szCs w:val="24"/>
        </w:rPr>
        <w:t>M</w:t>
      </w:r>
      <w:r w:rsidR="00331C9E">
        <w:rPr>
          <w:rFonts w:ascii="Arial" w:hAnsi="Arial" w:cs="Arial"/>
          <w:sz w:val="24"/>
          <w:szCs w:val="24"/>
        </w:rPr>
        <w:t xml:space="preserve">anagement </w:t>
      </w:r>
      <w:r>
        <w:rPr>
          <w:rFonts w:ascii="Arial" w:hAnsi="Arial" w:cs="Arial"/>
          <w:sz w:val="24"/>
          <w:szCs w:val="24"/>
        </w:rPr>
        <w:t xml:space="preserve">reports </w:t>
      </w:r>
      <w:r w:rsidR="00331C9E">
        <w:rPr>
          <w:rFonts w:ascii="Arial" w:hAnsi="Arial" w:cs="Arial"/>
          <w:sz w:val="24"/>
          <w:szCs w:val="24"/>
        </w:rPr>
        <w:t xml:space="preserve">as they are aware of the funding and needs for their own areas </w:t>
      </w:r>
      <w:r>
        <w:rPr>
          <w:rFonts w:ascii="Arial" w:hAnsi="Arial" w:cs="Arial"/>
          <w:sz w:val="24"/>
          <w:szCs w:val="24"/>
        </w:rPr>
        <w:t>themselves</w:t>
      </w:r>
      <w:r w:rsidR="00331C9E">
        <w:rPr>
          <w:rFonts w:ascii="Arial" w:hAnsi="Arial" w:cs="Arial"/>
          <w:sz w:val="24"/>
          <w:szCs w:val="24"/>
        </w:rPr>
        <w:t>. They</w:t>
      </w:r>
      <w:r>
        <w:rPr>
          <w:rFonts w:ascii="Arial" w:hAnsi="Arial" w:cs="Arial"/>
          <w:sz w:val="24"/>
          <w:szCs w:val="24"/>
        </w:rPr>
        <w:t xml:space="preserve"> then ask HR Advisors and Business Partners to advise. It is at this point that the HR team get involved, for large restructures there is involvement for consultation and redundancy advice etc.  So, largely the Line Manager holds a lot of responsibility for the Change process itself. All changes must be approved by all relevant parties as illustrated in part 1 and prior to the pandemic these would have also been approved by the Corporate Management Team</w:t>
      </w:r>
      <w:r w:rsidR="00331C9E">
        <w:rPr>
          <w:rFonts w:ascii="Arial" w:hAnsi="Arial" w:cs="Arial"/>
          <w:sz w:val="24"/>
          <w:szCs w:val="24"/>
        </w:rPr>
        <w:t xml:space="preserve"> however big or small</w:t>
      </w:r>
      <w:r>
        <w:rPr>
          <w:rFonts w:ascii="Arial" w:hAnsi="Arial" w:cs="Arial"/>
          <w:sz w:val="24"/>
          <w:szCs w:val="24"/>
        </w:rPr>
        <w:t>.</w:t>
      </w:r>
    </w:p>
    <w:p w:rsidR="00ED4022" w:rsidRDefault="00ED4022">
      <w:pPr>
        <w:rPr>
          <w:rFonts w:ascii="Arial" w:hAnsi="Arial" w:cs="Arial"/>
          <w:sz w:val="24"/>
          <w:szCs w:val="24"/>
        </w:rPr>
      </w:pPr>
    </w:p>
    <w:p w:rsidR="00ED4022" w:rsidRDefault="00ED4022">
      <w:pPr>
        <w:rPr>
          <w:rFonts w:ascii="Arial" w:hAnsi="Arial" w:cs="Arial"/>
          <w:sz w:val="24"/>
          <w:szCs w:val="24"/>
        </w:rPr>
      </w:pPr>
      <w:r>
        <w:rPr>
          <w:rFonts w:ascii="Arial" w:hAnsi="Arial" w:cs="Arial"/>
          <w:sz w:val="24"/>
          <w:szCs w:val="24"/>
        </w:rPr>
        <w:t>The Change implemented in Part 1 and 2 of an additional post has enhanced and improved the Revenues and Benefits section. The aim of the new post was to reduce pressure on the current Manager by creating a Deputy Manager. The Manager has given feedback via email that this new post has been invaluable so far in achieving that (</w:t>
      </w:r>
      <w:r w:rsidRPr="00ED4022">
        <w:rPr>
          <w:rFonts w:ascii="Arial" w:hAnsi="Arial" w:cs="Arial"/>
          <w:b/>
          <w:sz w:val="24"/>
          <w:szCs w:val="24"/>
        </w:rPr>
        <w:t>EV23</w:t>
      </w:r>
      <w:r>
        <w:rPr>
          <w:rFonts w:ascii="Arial" w:hAnsi="Arial" w:cs="Arial"/>
          <w:sz w:val="24"/>
          <w:szCs w:val="24"/>
        </w:rPr>
        <w:t xml:space="preserve">). A further update was also received within the email on the progress of the implementation of e-billing. Whilst training has been given from the software provider to a number of the team for the e-billing process. Revenues and Benefits are usually very busy over the </w:t>
      </w:r>
      <w:r w:rsidR="00331C9E">
        <w:rPr>
          <w:rFonts w:ascii="Arial" w:hAnsi="Arial" w:cs="Arial"/>
          <w:sz w:val="24"/>
          <w:szCs w:val="24"/>
        </w:rPr>
        <w:t>Jan</w:t>
      </w:r>
      <w:r>
        <w:rPr>
          <w:rFonts w:ascii="Arial" w:hAnsi="Arial" w:cs="Arial"/>
          <w:sz w:val="24"/>
          <w:szCs w:val="24"/>
        </w:rPr>
        <w:t xml:space="preserve"> – April period with end of year, closing of accounts and start of New Year, opening accounts. It has therefore been agreed that the e –billing process will hopefully start full functionality from May 2021 (</w:t>
      </w:r>
      <w:r w:rsidRPr="00ED4022">
        <w:rPr>
          <w:rFonts w:ascii="Arial" w:hAnsi="Arial" w:cs="Arial"/>
          <w:b/>
          <w:sz w:val="24"/>
          <w:szCs w:val="24"/>
        </w:rPr>
        <w:t>EV23)</w:t>
      </w:r>
      <w:r>
        <w:rPr>
          <w:rFonts w:ascii="Arial" w:hAnsi="Arial" w:cs="Arial"/>
          <w:sz w:val="24"/>
          <w:szCs w:val="24"/>
        </w:rPr>
        <w:t>.</w:t>
      </w:r>
    </w:p>
    <w:p w:rsidR="00ED4022" w:rsidRDefault="00ED4022">
      <w:pPr>
        <w:rPr>
          <w:rFonts w:ascii="Arial" w:hAnsi="Arial" w:cs="Arial"/>
          <w:sz w:val="24"/>
          <w:szCs w:val="24"/>
        </w:rPr>
      </w:pPr>
    </w:p>
    <w:p w:rsidR="00ED4022" w:rsidRDefault="00ED4022">
      <w:pPr>
        <w:rPr>
          <w:rFonts w:ascii="Arial" w:hAnsi="Arial" w:cs="Arial"/>
          <w:sz w:val="24"/>
          <w:szCs w:val="24"/>
        </w:rPr>
      </w:pPr>
      <w:r>
        <w:rPr>
          <w:rFonts w:ascii="Arial" w:hAnsi="Arial" w:cs="Arial"/>
          <w:sz w:val="24"/>
          <w:szCs w:val="24"/>
        </w:rPr>
        <w:t>I will contact the Revenues Manger again to confirm if the change has been implemented and if any further support is required in May 2021 but at this stage no further support is required from the Workforce or HR team.</w:t>
      </w:r>
    </w:p>
    <w:p w:rsidR="002B2454" w:rsidRDefault="002B2454">
      <w:pPr>
        <w:rPr>
          <w:rFonts w:ascii="Arial" w:hAnsi="Arial" w:cs="Arial"/>
          <w:sz w:val="24"/>
          <w:szCs w:val="24"/>
        </w:rPr>
      </w:pPr>
    </w:p>
    <w:p w:rsidR="002B2454" w:rsidRDefault="002B2454">
      <w:pPr>
        <w:rPr>
          <w:rFonts w:ascii="Arial" w:hAnsi="Arial" w:cs="Arial"/>
          <w:sz w:val="24"/>
          <w:szCs w:val="24"/>
        </w:rPr>
      </w:pPr>
      <w:r>
        <w:rPr>
          <w:rFonts w:ascii="Arial" w:hAnsi="Arial" w:cs="Arial"/>
          <w:sz w:val="24"/>
          <w:szCs w:val="24"/>
        </w:rPr>
        <w:t>The key outcomes of this change request have been largely an impact on the Revenues manager himself in that the pressures that he has been put under due to the pandemic have been greatly reduced due to the creation of the additional post holder and Deputy to share some of the workload. This obviously has also had an effect on the team itself in that they will have benefitted from an extra manager in place. In terms of training for the future in the team this has still to be realised and the impact will only be seen once the implementation of e-billing commences in May 21. The effect on Customers on the e-billing process again will not be communicated or realised until May 21 when the e-billing process commences.</w:t>
      </w: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C5171F" w:rsidRDefault="00C5171F">
      <w:pPr>
        <w:rPr>
          <w:rFonts w:ascii="Arial" w:hAnsi="Arial" w:cs="Arial"/>
          <w:sz w:val="24"/>
          <w:szCs w:val="24"/>
        </w:rPr>
      </w:pPr>
    </w:p>
    <w:p w:rsidR="00C5171F" w:rsidRDefault="00C5171F">
      <w:pPr>
        <w:rPr>
          <w:rFonts w:ascii="Arial" w:hAnsi="Arial" w:cs="Arial"/>
          <w:sz w:val="24"/>
          <w:szCs w:val="24"/>
        </w:rPr>
      </w:pPr>
      <w:bookmarkStart w:id="0" w:name="_GoBack"/>
      <w:bookmarkEnd w:id="0"/>
    </w:p>
    <w:p w:rsidR="00081832" w:rsidRDefault="00081832">
      <w:pPr>
        <w:rPr>
          <w:rFonts w:ascii="Arial" w:hAnsi="Arial" w:cs="Arial"/>
          <w:sz w:val="24"/>
          <w:szCs w:val="24"/>
        </w:rPr>
      </w:pPr>
    </w:p>
    <w:p w:rsidR="00081832" w:rsidRDefault="00081832">
      <w:pPr>
        <w:rPr>
          <w:rFonts w:ascii="Arial" w:hAnsi="Arial" w:cs="Arial"/>
          <w:b/>
          <w:sz w:val="24"/>
          <w:szCs w:val="24"/>
        </w:rPr>
      </w:pPr>
      <w:r>
        <w:rPr>
          <w:rFonts w:ascii="Arial" w:hAnsi="Arial" w:cs="Arial"/>
          <w:b/>
          <w:sz w:val="24"/>
          <w:szCs w:val="24"/>
        </w:rPr>
        <w:lastRenderedPageBreak/>
        <w:t xml:space="preserve">Personal </w:t>
      </w:r>
      <w:r w:rsidRPr="00081832">
        <w:rPr>
          <w:rFonts w:ascii="Arial" w:hAnsi="Arial" w:cs="Arial"/>
          <w:b/>
          <w:sz w:val="24"/>
          <w:szCs w:val="24"/>
        </w:rPr>
        <w:t>Evaluation</w:t>
      </w:r>
    </w:p>
    <w:p w:rsidR="00081832" w:rsidRDefault="00081832">
      <w:pPr>
        <w:rPr>
          <w:rFonts w:ascii="Arial" w:hAnsi="Arial" w:cs="Arial"/>
          <w:b/>
          <w:sz w:val="24"/>
          <w:szCs w:val="24"/>
        </w:rPr>
      </w:pPr>
    </w:p>
    <w:p w:rsidR="00081832" w:rsidRDefault="00081832">
      <w:pPr>
        <w:rPr>
          <w:rFonts w:ascii="Arial" w:hAnsi="Arial" w:cs="Arial"/>
          <w:sz w:val="24"/>
          <w:szCs w:val="24"/>
        </w:rPr>
      </w:pPr>
      <w:r>
        <w:rPr>
          <w:rFonts w:ascii="Arial" w:hAnsi="Arial" w:cs="Arial"/>
          <w:sz w:val="24"/>
          <w:szCs w:val="24"/>
        </w:rPr>
        <w:t xml:space="preserve">I think that I deal with changes effectively and that I communicate with all parties in a clear and effective manner. I have found the ACAS guide on managing change particularly helpful and would adhere to the three words used on page 7 to answer the question, How do you Manage Change? “Communicate, Communicate, Communicate”. I think this is invaluable advice and cannot be over stated. </w:t>
      </w:r>
    </w:p>
    <w:p w:rsidR="00081832" w:rsidRDefault="00081832">
      <w:pPr>
        <w:rPr>
          <w:rFonts w:ascii="Arial" w:hAnsi="Arial" w:cs="Arial"/>
          <w:sz w:val="24"/>
          <w:szCs w:val="24"/>
        </w:rPr>
      </w:pPr>
    </w:p>
    <w:p w:rsidR="00081832" w:rsidRDefault="00081832">
      <w:pPr>
        <w:rPr>
          <w:rFonts w:ascii="Arial" w:hAnsi="Arial" w:cs="Arial"/>
          <w:sz w:val="24"/>
          <w:szCs w:val="24"/>
        </w:rPr>
      </w:pPr>
      <w:r>
        <w:rPr>
          <w:rFonts w:ascii="Arial" w:hAnsi="Arial" w:cs="Arial"/>
          <w:sz w:val="24"/>
          <w:szCs w:val="24"/>
        </w:rPr>
        <w:t>The Change process I have worked on above is not one I have been involved with from the start, this is because unfortunately the pandemic has not allowed as much shadowing as I would have liked and that largely most change plans are now the responsibility of line managers rather than HR. Going forward</w:t>
      </w:r>
      <w:r w:rsidR="00331C9E">
        <w:rPr>
          <w:rFonts w:ascii="Arial" w:hAnsi="Arial" w:cs="Arial"/>
          <w:sz w:val="24"/>
          <w:szCs w:val="24"/>
        </w:rPr>
        <w:t>,</w:t>
      </w:r>
      <w:r>
        <w:rPr>
          <w:rFonts w:ascii="Arial" w:hAnsi="Arial" w:cs="Arial"/>
          <w:sz w:val="24"/>
          <w:szCs w:val="24"/>
        </w:rPr>
        <w:t xml:space="preserve"> I will be continuing in the, mentoring programme that I am currently on with one of the HR Business Partners being my mentor so that I can gain more experience in the advice that needs to be given on individual Cases as they are submitted. I believe this will increase my confidence in this area. </w:t>
      </w:r>
    </w:p>
    <w:p w:rsidR="002B2454" w:rsidRDefault="002B2454">
      <w:pPr>
        <w:rPr>
          <w:rFonts w:ascii="Arial" w:hAnsi="Arial" w:cs="Arial"/>
          <w:sz w:val="24"/>
          <w:szCs w:val="24"/>
        </w:rPr>
      </w:pPr>
    </w:p>
    <w:p w:rsidR="002B2454" w:rsidRDefault="002B2454">
      <w:pPr>
        <w:rPr>
          <w:rFonts w:ascii="Arial" w:hAnsi="Arial" w:cs="Arial"/>
          <w:sz w:val="24"/>
          <w:szCs w:val="24"/>
        </w:rPr>
      </w:pPr>
      <w:r>
        <w:rPr>
          <w:rFonts w:ascii="Arial" w:hAnsi="Arial" w:cs="Arial"/>
          <w:sz w:val="24"/>
          <w:szCs w:val="24"/>
        </w:rPr>
        <w:t xml:space="preserve">      </w:t>
      </w:r>
    </w:p>
    <w:p w:rsidR="00ED4022" w:rsidRDefault="00ED4022">
      <w:pPr>
        <w:rPr>
          <w:rFonts w:ascii="Arial" w:hAnsi="Arial" w:cs="Arial"/>
          <w:sz w:val="24"/>
          <w:szCs w:val="24"/>
        </w:rPr>
      </w:pPr>
    </w:p>
    <w:p w:rsidR="00331C9E" w:rsidRDefault="00ED4022">
      <w:pPr>
        <w:rPr>
          <w:rFonts w:ascii="Arial" w:hAnsi="Arial" w:cs="Arial"/>
          <w:sz w:val="24"/>
          <w:szCs w:val="24"/>
        </w:rPr>
      </w:pPr>
      <w:r>
        <w:rPr>
          <w:rFonts w:ascii="Arial" w:hAnsi="Arial" w:cs="Arial"/>
          <w:sz w:val="24"/>
          <w:szCs w:val="24"/>
        </w:rPr>
        <w:t xml:space="preserve"> </w:t>
      </w: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331C9E" w:rsidRDefault="00331C9E">
      <w:pPr>
        <w:rPr>
          <w:rFonts w:ascii="Arial" w:hAnsi="Arial" w:cs="Arial"/>
          <w:sz w:val="24"/>
          <w:szCs w:val="24"/>
        </w:rPr>
      </w:pPr>
    </w:p>
    <w:p w:rsidR="00ED4022" w:rsidRPr="00ED4022" w:rsidRDefault="00ED4022">
      <w:pPr>
        <w:rPr>
          <w:rFonts w:ascii="Arial" w:hAnsi="Arial" w:cs="Arial"/>
          <w:sz w:val="24"/>
          <w:szCs w:val="24"/>
        </w:rPr>
      </w:pPr>
      <w:r>
        <w:rPr>
          <w:rFonts w:ascii="Arial" w:hAnsi="Arial" w:cs="Arial"/>
          <w:sz w:val="24"/>
          <w:szCs w:val="24"/>
        </w:rPr>
        <w:t xml:space="preserve">  </w:t>
      </w:r>
      <w:r w:rsidRPr="00ED4022">
        <w:rPr>
          <w:rFonts w:ascii="Arial" w:hAnsi="Arial" w:cs="Arial"/>
          <w:sz w:val="24"/>
          <w:szCs w:val="24"/>
        </w:rPr>
        <w:t xml:space="preserve"> </w:t>
      </w:r>
      <w:r>
        <w:rPr>
          <w:rFonts w:ascii="Arial" w:hAnsi="Arial" w:cs="Arial"/>
          <w:sz w:val="24"/>
          <w:szCs w:val="24"/>
        </w:rPr>
        <w:t xml:space="preserve">  </w:t>
      </w:r>
    </w:p>
    <w:p w:rsidR="005553B8" w:rsidRDefault="00081832">
      <w:pPr>
        <w:rPr>
          <w:rFonts w:ascii="Arial" w:hAnsi="Arial" w:cs="Arial"/>
          <w:b/>
          <w:sz w:val="24"/>
          <w:szCs w:val="24"/>
        </w:rPr>
      </w:pPr>
      <w:r>
        <w:rPr>
          <w:rFonts w:ascii="Arial" w:hAnsi="Arial" w:cs="Arial"/>
          <w:b/>
          <w:sz w:val="24"/>
          <w:szCs w:val="24"/>
        </w:rPr>
        <w:lastRenderedPageBreak/>
        <w:t>EVIDENCE - PART 3</w:t>
      </w:r>
    </w:p>
    <w:p w:rsidR="00081832" w:rsidRPr="00217AE4" w:rsidRDefault="00081832">
      <w:pPr>
        <w:rPr>
          <w:rFonts w:ascii="Arial" w:hAnsi="Arial" w:cs="Arial"/>
          <w:b/>
          <w:sz w:val="24"/>
          <w:szCs w:val="24"/>
        </w:rPr>
      </w:pPr>
    </w:p>
    <w:p w:rsidR="00506300" w:rsidRDefault="00ED4022">
      <w:pPr>
        <w:rPr>
          <w:rFonts w:ascii="Arial" w:hAnsi="Arial" w:cs="Arial"/>
          <w:b/>
          <w:sz w:val="24"/>
          <w:szCs w:val="24"/>
        </w:rPr>
      </w:pPr>
      <w:r>
        <w:rPr>
          <w:rFonts w:ascii="Arial" w:hAnsi="Arial" w:cs="Arial"/>
          <w:b/>
          <w:sz w:val="24"/>
          <w:szCs w:val="24"/>
        </w:rPr>
        <w:t>EV23 – Feedback from Manager on additional post.</w:t>
      </w:r>
    </w:p>
    <w:p w:rsidR="00ED4022" w:rsidRDefault="00ED4022">
      <w:pPr>
        <w:rPr>
          <w:rFonts w:ascii="Arial" w:hAnsi="Arial" w:cs="Arial"/>
          <w:b/>
          <w:sz w:val="24"/>
          <w:szCs w:val="24"/>
        </w:rPr>
      </w:pPr>
    </w:p>
    <w:p w:rsidR="00ED4022" w:rsidRDefault="00ED4022">
      <w:pPr>
        <w:rPr>
          <w:noProof/>
          <w:lang w:eastAsia="en-GB"/>
        </w:rPr>
      </w:pPr>
    </w:p>
    <w:p w:rsidR="00ED4022" w:rsidRDefault="00ED4022">
      <w:pPr>
        <w:rPr>
          <w:noProof/>
          <w:lang w:eastAsia="en-GB"/>
        </w:rPr>
      </w:pPr>
    </w:p>
    <w:p w:rsidR="00ED4022" w:rsidRDefault="00ED4022">
      <w:pPr>
        <w:rPr>
          <w:rFonts w:ascii="Arial" w:hAnsi="Arial" w:cs="Arial"/>
          <w:b/>
          <w:sz w:val="24"/>
          <w:szCs w:val="24"/>
        </w:rPr>
      </w:pPr>
      <w:r>
        <w:rPr>
          <w:noProof/>
          <w:lang w:eastAsia="en-GB"/>
        </w:rPr>
        <w:drawing>
          <wp:inline distT="0" distB="0" distL="0" distR="0" wp14:anchorId="7315E02C" wp14:editId="7F40F647">
            <wp:extent cx="5731122" cy="2289337"/>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t="23394" b="5589"/>
                    <a:stretch/>
                  </pic:blipFill>
                  <pic:spPr bwMode="auto">
                    <a:xfrm>
                      <a:off x="0" y="0"/>
                      <a:ext cx="5731510" cy="2289492"/>
                    </a:xfrm>
                    <a:prstGeom prst="rect">
                      <a:avLst/>
                    </a:prstGeom>
                    <a:ln>
                      <a:noFill/>
                    </a:ln>
                    <a:extLst>
                      <a:ext uri="{53640926-AAD7-44D8-BBD7-CCE9431645EC}">
                        <a14:shadowObscured xmlns:a14="http://schemas.microsoft.com/office/drawing/2010/main"/>
                      </a:ext>
                    </a:extLst>
                  </pic:spPr>
                </pic:pic>
              </a:graphicData>
            </a:graphic>
          </wp:inline>
        </w:drawing>
      </w:r>
    </w:p>
    <w:p w:rsidR="00506300" w:rsidRDefault="00506300">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2D372C" w:rsidRDefault="002D372C">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331C9E" w:rsidRDefault="00331C9E">
      <w:pPr>
        <w:rPr>
          <w:rFonts w:ascii="Arial" w:hAnsi="Arial" w:cs="Arial"/>
          <w:b/>
          <w:sz w:val="24"/>
          <w:szCs w:val="24"/>
        </w:rPr>
      </w:pPr>
    </w:p>
    <w:p w:rsidR="002D372C" w:rsidRPr="00C913B7" w:rsidRDefault="002D372C">
      <w:pPr>
        <w:rPr>
          <w:rFonts w:ascii="Arial" w:hAnsi="Arial" w:cs="Arial"/>
          <w:sz w:val="24"/>
          <w:szCs w:val="24"/>
        </w:rPr>
      </w:pPr>
      <w:r>
        <w:rPr>
          <w:rFonts w:ascii="Arial" w:hAnsi="Arial" w:cs="Arial"/>
          <w:b/>
          <w:sz w:val="24"/>
          <w:szCs w:val="24"/>
        </w:rPr>
        <w:t xml:space="preserve"> </w:t>
      </w:r>
      <w:r w:rsidR="00C913B7">
        <w:rPr>
          <w:rFonts w:ascii="Arial" w:hAnsi="Arial" w:cs="Arial"/>
          <w:b/>
          <w:sz w:val="24"/>
          <w:szCs w:val="24"/>
        </w:rPr>
        <w:t xml:space="preserve"> </w:t>
      </w:r>
    </w:p>
    <w:p w:rsidR="00506300" w:rsidRDefault="00506300">
      <w:pPr>
        <w:rPr>
          <w:rFonts w:ascii="Arial" w:hAnsi="Arial" w:cs="Arial"/>
          <w:b/>
          <w:sz w:val="24"/>
          <w:szCs w:val="24"/>
        </w:rPr>
      </w:pPr>
    </w:p>
    <w:p w:rsidR="0096307C" w:rsidRDefault="0096307C">
      <w:pPr>
        <w:rPr>
          <w:rFonts w:ascii="Arial" w:hAnsi="Arial" w:cs="Arial"/>
          <w:b/>
          <w:sz w:val="24"/>
          <w:szCs w:val="24"/>
        </w:rPr>
      </w:pPr>
      <w:r w:rsidRPr="00241A6A">
        <w:rPr>
          <w:rFonts w:ascii="Arial" w:hAnsi="Arial" w:cs="Arial"/>
          <w:b/>
          <w:sz w:val="24"/>
          <w:szCs w:val="24"/>
        </w:rPr>
        <w:lastRenderedPageBreak/>
        <w:t>Reference</w:t>
      </w:r>
      <w:r w:rsidR="00241A6A">
        <w:rPr>
          <w:rFonts w:ascii="Arial" w:hAnsi="Arial" w:cs="Arial"/>
          <w:b/>
          <w:sz w:val="24"/>
          <w:szCs w:val="24"/>
        </w:rPr>
        <w:t xml:space="preserve"> List</w:t>
      </w:r>
    </w:p>
    <w:p w:rsidR="00081832" w:rsidRDefault="00081832">
      <w:pPr>
        <w:rPr>
          <w:rFonts w:ascii="Arial" w:hAnsi="Arial" w:cs="Arial"/>
          <w:b/>
          <w:sz w:val="24"/>
          <w:szCs w:val="24"/>
        </w:rPr>
      </w:pPr>
    </w:p>
    <w:p w:rsidR="00081832" w:rsidRDefault="00081832">
      <w:pPr>
        <w:rPr>
          <w:rFonts w:ascii="Arial" w:hAnsi="Arial" w:cs="Arial"/>
          <w:sz w:val="24"/>
          <w:szCs w:val="24"/>
        </w:rPr>
      </w:pPr>
      <w:r w:rsidRPr="00081832">
        <w:rPr>
          <w:rFonts w:ascii="Arial" w:hAnsi="Arial" w:cs="Arial"/>
          <w:sz w:val="24"/>
          <w:szCs w:val="24"/>
        </w:rPr>
        <w:t>ACAS Guide. Management of Change</w:t>
      </w:r>
      <w:r>
        <w:rPr>
          <w:rFonts w:ascii="Arial" w:hAnsi="Arial" w:cs="Arial"/>
          <w:sz w:val="24"/>
          <w:szCs w:val="24"/>
        </w:rPr>
        <w:t xml:space="preserve">. Available at: </w:t>
      </w:r>
      <w:hyperlink r:id="rId46" w:history="1">
        <w:r w:rsidR="00331C9E" w:rsidRPr="00893AF7">
          <w:rPr>
            <w:rStyle w:val="Hyperlink"/>
            <w:rFonts w:ascii="Arial" w:hAnsi="Arial" w:cs="Arial"/>
            <w:sz w:val="24"/>
            <w:szCs w:val="24"/>
          </w:rPr>
          <w:t>https://archive.acas.org.uk/index.aspx?articleid=2925</w:t>
        </w:r>
      </w:hyperlink>
      <w:r w:rsidR="00331C9E">
        <w:rPr>
          <w:rFonts w:ascii="Arial" w:hAnsi="Arial" w:cs="Arial"/>
          <w:sz w:val="24"/>
          <w:szCs w:val="24"/>
        </w:rPr>
        <w:t xml:space="preserve"> </w:t>
      </w:r>
    </w:p>
    <w:p w:rsidR="00331C9E" w:rsidRDefault="00331C9E">
      <w:pPr>
        <w:rPr>
          <w:rFonts w:ascii="Arial" w:hAnsi="Arial" w:cs="Arial"/>
          <w:sz w:val="24"/>
          <w:szCs w:val="24"/>
        </w:rPr>
      </w:pPr>
    </w:p>
    <w:p w:rsidR="00331C9E" w:rsidRPr="00081832" w:rsidRDefault="00331C9E">
      <w:pPr>
        <w:rPr>
          <w:rFonts w:ascii="Arial" w:hAnsi="Arial" w:cs="Arial"/>
          <w:sz w:val="24"/>
          <w:szCs w:val="24"/>
        </w:rPr>
      </w:pPr>
    </w:p>
    <w:p w:rsidR="00430F03" w:rsidRDefault="00430F03">
      <w:pPr>
        <w:rPr>
          <w:rFonts w:ascii="Arial" w:hAnsi="Arial" w:cs="Arial"/>
          <w:sz w:val="24"/>
          <w:szCs w:val="24"/>
        </w:rPr>
      </w:pPr>
    </w:p>
    <w:p w:rsidR="00506300" w:rsidRDefault="00506300">
      <w:pPr>
        <w:rPr>
          <w:rFonts w:ascii="Arial" w:hAnsi="Arial" w:cs="Arial"/>
          <w:sz w:val="24"/>
          <w:szCs w:val="24"/>
        </w:rPr>
      </w:pPr>
    </w:p>
    <w:p w:rsidR="000A6AE2" w:rsidRPr="004C08E0" w:rsidRDefault="000A6AE2">
      <w:pPr>
        <w:rPr>
          <w:rStyle w:val="Hyperlink"/>
          <w:rFonts w:ascii="Arial" w:hAnsi="Arial" w:cs="Arial"/>
          <w:sz w:val="24"/>
          <w:szCs w:val="24"/>
        </w:rPr>
      </w:pPr>
    </w:p>
    <w:sectPr w:rsidR="000A6AE2" w:rsidRPr="004C08E0" w:rsidSect="001C761A">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2466E" w:rsidRDefault="0042466E" w:rsidP="001758FE">
      <w:r>
        <w:separator/>
      </w:r>
    </w:p>
  </w:endnote>
  <w:endnote w:type="continuationSeparator" w:id="0">
    <w:p w:rsidR="0042466E" w:rsidRDefault="0042466E" w:rsidP="001758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6054775"/>
      <w:docPartObj>
        <w:docPartGallery w:val="Page Numbers (Bottom of Page)"/>
        <w:docPartUnique/>
      </w:docPartObj>
    </w:sdtPr>
    <w:sdtEndPr>
      <w:rPr>
        <w:noProof/>
      </w:rPr>
    </w:sdtEndPr>
    <w:sdtContent>
      <w:p w:rsidR="001758FE" w:rsidRDefault="001758FE">
        <w:pPr>
          <w:pStyle w:val="Footer"/>
          <w:jc w:val="right"/>
        </w:pPr>
        <w:r>
          <w:fldChar w:fldCharType="begin"/>
        </w:r>
        <w:r>
          <w:instrText xml:space="preserve"> PAGE   \* MERGEFORMAT </w:instrText>
        </w:r>
        <w:r>
          <w:fldChar w:fldCharType="separate"/>
        </w:r>
        <w:r w:rsidR="00C5171F">
          <w:rPr>
            <w:noProof/>
          </w:rPr>
          <w:t>25</w:t>
        </w:r>
        <w:r>
          <w:rPr>
            <w:noProof/>
          </w:rPr>
          <w:fldChar w:fldCharType="end"/>
        </w:r>
      </w:p>
    </w:sdtContent>
  </w:sdt>
  <w:p w:rsidR="001758FE" w:rsidRDefault="00175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2466E" w:rsidRDefault="0042466E" w:rsidP="001758FE">
      <w:r>
        <w:separator/>
      </w:r>
    </w:p>
  </w:footnote>
  <w:footnote w:type="continuationSeparator" w:id="0">
    <w:p w:rsidR="0042466E" w:rsidRDefault="0042466E" w:rsidP="001758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403"/>
    <w:multiLevelType w:val="multilevel"/>
    <w:tmpl w:val="00000886"/>
    <w:lvl w:ilvl="0">
      <w:start w:val="1"/>
      <w:numFmt w:val="decimal"/>
      <w:lvlText w:val="%1"/>
      <w:lvlJc w:val="left"/>
      <w:pPr>
        <w:ind w:left="955" w:hanging="720"/>
      </w:pPr>
    </w:lvl>
    <w:lvl w:ilvl="1">
      <w:start w:val="1"/>
      <w:numFmt w:val="decimal"/>
      <w:lvlText w:val="%1.%2."/>
      <w:lvlJc w:val="left"/>
      <w:pPr>
        <w:ind w:left="955" w:hanging="720"/>
      </w:pPr>
      <w:rPr>
        <w:rFonts w:ascii="Arial" w:hAnsi="Arial" w:cs="Arial"/>
        <w:b w:val="0"/>
        <w:bCs w:val="0"/>
        <w:spacing w:val="0"/>
        <w:w w:val="99"/>
        <w:sz w:val="24"/>
        <w:szCs w:val="24"/>
      </w:rPr>
    </w:lvl>
    <w:lvl w:ilvl="2">
      <w:numFmt w:val="bullet"/>
      <w:lvlText w:val="•"/>
      <w:lvlJc w:val="left"/>
      <w:pPr>
        <w:ind w:left="2672" w:hanging="720"/>
      </w:pPr>
    </w:lvl>
    <w:lvl w:ilvl="3">
      <w:numFmt w:val="bullet"/>
      <w:lvlText w:val="•"/>
      <w:lvlJc w:val="left"/>
      <w:pPr>
        <w:ind w:left="3528" w:hanging="720"/>
      </w:pPr>
    </w:lvl>
    <w:lvl w:ilvl="4">
      <w:numFmt w:val="bullet"/>
      <w:lvlText w:val="•"/>
      <w:lvlJc w:val="left"/>
      <w:pPr>
        <w:ind w:left="4384" w:hanging="720"/>
      </w:pPr>
    </w:lvl>
    <w:lvl w:ilvl="5">
      <w:numFmt w:val="bullet"/>
      <w:lvlText w:val="•"/>
      <w:lvlJc w:val="left"/>
      <w:pPr>
        <w:ind w:left="5240" w:hanging="720"/>
      </w:pPr>
    </w:lvl>
    <w:lvl w:ilvl="6">
      <w:numFmt w:val="bullet"/>
      <w:lvlText w:val="•"/>
      <w:lvlJc w:val="left"/>
      <w:pPr>
        <w:ind w:left="6096" w:hanging="720"/>
      </w:pPr>
    </w:lvl>
    <w:lvl w:ilvl="7">
      <w:numFmt w:val="bullet"/>
      <w:lvlText w:val="•"/>
      <w:lvlJc w:val="left"/>
      <w:pPr>
        <w:ind w:left="6952" w:hanging="720"/>
      </w:pPr>
    </w:lvl>
    <w:lvl w:ilvl="8">
      <w:numFmt w:val="bullet"/>
      <w:lvlText w:val="•"/>
      <w:lvlJc w:val="left"/>
      <w:pPr>
        <w:ind w:left="7808" w:hanging="720"/>
      </w:pPr>
    </w:lvl>
  </w:abstractNum>
  <w:abstractNum w:abstractNumId="1" w15:restartNumberingAfterBreak="0">
    <w:nsid w:val="05286E9E"/>
    <w:multiLevelType w:val="multilevel"/>
    <w:tmpl w:val="0630A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93021"/>
    <w:multiLevelType w:val="multilevel"/>
    <w:tmpl w:val="40A21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A865E2"/>
    <w:multiLevelType w:val="multilevel"/>
    <w:tmpl w:val="9BE2A802"/>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0C161D0"/>
    <w:multiLevelType w:val="hybridMultilevel"/>
    <w:tmpl w:val="272C0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2842AC"/>
    <w:multiLevelType w:val="multilevel"/>
    <w:tmpl w:val="F5FE9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150834"/>
    <w:multiLevelType w:val="hybridMultilevel"/>
    <w:tmpl w:val="AA949DE0"/>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7"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15:restartNumberingAfterBreak="0">
    <w:nsid w:val="37A040B9"/>
    <w:multiLevelType w:val="hybridMultilevel"/>
    <w:tmpl w:val="8160E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2350FF"/>
    <w:multiLevelType w:val="multilevel"/>
    <w:tmpl w:val="275C3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FD2540"/>
    <w:multiLevelType w:val="multilevel"/>
    <w:tmpl w:val="A0D20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933649"/>
    <w:multiLevelType w:val="multilevel"/>
    <w:tmpl w:val="945E4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C2424B"/>
    <w:multiLevelType w:val="hybridMultilevel"/>
    <w:tmpl w:val="67801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140F0D"/>
    <w:multiLevelType w:val="hybridMultilevel"/>
    <w:tmpl w:val="2B2C8388"/>
    <w:lvl w:ilvl="0" w:tplc="A1F25F12">
      <w:start w:val="1"/>
      <w:numFmt w:val="bullet"/>
      <w:lvlText w:val="•"/>
      <w:lvlJc w:val="left"/>
      <w:pPr>
        <w:tabs>
          <w:tab w:val="num" w:pos="720"/>
        </w:tabs>
        <w:ind w:left="720" w:hanging="360"/>
      </w:pPr>
      <w:rPr>
        <w:rFonts w:ascii="Arial" w:hAnsi="Arial" w:hint="default"/>
      </w:rPr>
    </w:lvl>
    <w:lvl w:ilvl="1" w:tplc="C8DE64A6" w:tentative="1">
      <w:start w:val="1"/>
      <w:numFmt w:val="bullet"/>
      <w:lvlText w:val="•"/>
      <w:lvlJc w:val="left"/>
      <w:pPr>
        <w:tabs>
          <w:tab w:val="num" w:pos="1440"/>
        </w:tabs>
        <w:ind w:left="1440" w:hanging="360"/>
      </w:pPr>
      <w:rPr>
        <w:rFonts w:ascii="Arial" w:hAnsi="Arial" w:hint="default"/>
      </w:rPr>
    </w:lvl>
    <w:lvl w:ilvl="2" w:tplc="A9F22EA4" w:tentative="1">
      <w:start w:val="1"/>
      <w:numFmt w:val="bullet"/>
      <w:lvlText w:val="•"/>
      <w:lvlJc w:val="left"/>
      <w:pPr>
        <w:tabs>
          <w:tab w:val="num" w:pos="2160"/>
        </w:tabs>
        <w:ind w:left="2160" w:hanging="360"/>
      </w:pPr>
      <w:rPr>
        <w:rFonts w:ascii="Arial" w:hAnsi="Arial" w:hint="default"/>
      </w:rPr>
    </w:lvl>
    <w:lvl w:ilvl="3" w:tplc="D05CCF16" w:tentative="1">
      <w:start w:val="1"/>
      <w:numFmt w:val="bullet"/>
      <w:lvlText w:val="•"/>
      <w:lvlJc w:val="left"/>
      <w:pPr>
        <w:tabs>
          <w:tab w:val="num" w:pos="2880"/>
        </w:tabs>
        <w:ind w:left="2880" w:hanging="360"/>
      </w:pPr>
      <w:rPr>
        <w:rFonts w:ascii="Arial" w:hAnsi="Arial" w:hint="default"/>
      </w:rPr>
    </w:lvl>
    <w:lvl w:ilvl="4" w:tplc="1B12F0DC" w:tentative="1">
      <w:start w:val="1"/>
      <w:numFmt w:val="bullet"/>
      <w:lvlText w:val="•"/>
      <w:lvlJc w:val="left"/>
      <w:pPr>
        <w:tabs>
          <w:tab w:val="num" w:pos="3600"/>
        </w:tabs>
        <w:ind w:left="3600" w:hanging="360"/>
      </w:pPr>
      <w:rPr>
        <w:rFonts w:ascii="Arial" w:hAnsi="Arial" w:hint="default"/>
      </w:rPr>
    </w:lvl>
    <w:lvl w:ilvl="5" w:tplc="B6EAC8B8" w:tentative="1">
      <w:start w:val="1"/>
      <w:numFmt w:val="bullet"/>
      <w:lvlText w:val="•"/>
      <w:lvlJc w:val="left"/>
      <w:pPr>
        <w:tabs>
          <w:tab w:val="num" w:pos="4320"/>
        </w:tabs>
        <w:ind w:left="4320" w:hanging="360"/>
      </w:pPr>
      <w:rPr>
        <w:rFonts w:ascii="Arial" w:hAnsi="Arial" w:hint="default"/>
      </w:rPr>
    </w:lvl>
    <w:lvl w:ilvl="6" w:tplc="BD7A705E" w:tentative="1">
      <w:start w:val="1"/>
      <w:numFmt w:val="bullet"/>
      <w:lvlText w:val="•"/>
      <w:lvlJc w:val="left"/>
      <w:pPr>
        <w:tabs>
          <w:tab w:val="num" w:pos="5040"/>
        </w:tabs>
        <w:ind w:left="5040" w:hanging="360"/>
      </w:pPr>
      <w:rPr>
        <w:rFonts w:ascii="Arial" w:hAnsi="Arial" w:hint="default"/>
      </w:rPr>
    </w:lvl>
    <w:lvl w:ilvl="7" w:tplc="5BE4C3C8" w:tentative="1">
      <w:start w:val="1"/>
      <w:numFmt w:val="bullet"/>
      <w:lvlText w:val="•"/>
      <w:lvlJc w:val="left"/>
      <w:pPr>
        <w:tabs>
          <w:tab w:val="num" w:pos="5760"/>
        </w:tabs>
        <w:ind w:left="5760" w:hanging="360"/>
      </w:pPr>
      <w:rPr>
        <w:rFonts w:ascii="Arial" w:hAnsi="Arial" w:hint="default"/>
      </w:rPr>
    </w:lvl>
    <w:lvl w:ilvl="8" w:tplc="4FEED3B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330382D"/>
    <w:multiLevelType w:val="multilevel"/>
    <w:tmpl w:val="B0BEE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331943"/>
    <w:multiLevelType w:val="hybridMultilevel"/>
    <w:tmpl w:val="26CCD4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3F6679"/>
    <w:multiLevelType w:val="multilevel"/>
    <w:tmpl w:val="ED267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7"/>
  </w:num>
  <w:num w:numId="3">
    <w:abstractNumId w:val="13"/>
  </w:num>
  <w:num w:numId="4">
    <w:abstractNumId w:val="12"/>
  </w:num>
  <w:num w:numId="5">
    <w:abstractNumId w:val="3"/>
  </w:num>
  <w:num w:numId="6">
    <w:abstractNumId w:val="11"/>
  </w:num>
  <w:num w:numId="7">
    <w:abstractNumId w:val="10"/>
  </w:num>
  <w:num w:numId="8">
    <w:abstractNumId w:val="16"/>
  </w:num>
  <w:num w:numId="9">
    <w:abstractNumId w:val="1"/>
  </w:num>
  <w:num w:numId="10">
    <w:abstractNumId w:val="14"/>
  </w:num>
  <w:num w:numId="11">
    <w:abstractNumId w:val="9"/>
  </w:num>
  <w:num w:numId="12">
    <w:abstractNumId w:val="5"/>
  </w:num>
  <w:num w:numId="13">
    <w:abstractNumId w:val="15"/>
  </w:num>
  <w:num w:numId="14">
    <w:abstractNumId w:val="6"/>
  </w:num>
  <w:num w:numId="15">
    <w:abstractNumId w:val="4"/>
  </w:num>
  <w:num w:numId="16">
    <w:abstractNumId w:val="2"/>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D05"/>
    <w:rsid w:val="00022193"/>
    <w:rsid w:val="0007129A"/>
    <w:rsid w:val="00081832"/>
    <w:rsid w:val="00082F06"/>
    <w:rsid w:val="000A00BE"/>
    <w:rsid w:val="000A4216"/>
    <w:rsid w:val="000A6AE2"/>
    <w:rsid w:val="000F17E0"/>
    <w:rsid w:val="00120041"/>
    <w:rsid w:val="0012032E"/>
    <w:rsid w:val="001371CD"/>
    <w:rsid w:val="001373EE"/>
    <w:rsid w:val="00143742"/>
    <w:rsid w:val="00150CDE"/>
    <w:rsid w:val="00151046"/>
    <w:rsid w:val="001758FE"/>
    <w:rsid w:val="00177AA5"/>
    <w:rsid w:val="001A6F8A"/>
    <w:rsid w:val="001B22ED"/>
    <w:rsid w:val="001C2FAC"/>
    <w:rsid w:val="001C4BA7"/>
    <w:rsid w:val="001C697D"/>
    <w:rsid w:val="001C761A"/>
    <w:rsid w:val="001F03DB"/>
    <w:rsid w:val="00204CE7"/>
    <w:rsid w:val="002076D0"/>
    <w:rsid w:val="00214911"/>
    <w:rsid w:val="00215304"/>
    <w:rsid w:val="00217AE4"/>
    <w:rsid w:val="00223CEE"/>
    <w:rsid w:val="0022579A"/>
    <w:rsid w:val="00230908"/>
    <w:rsid w:val="00233445"/>
    <w:rsid w:val="00241A6A"/>
    <w:rsid w:val="002425F6"/>
    <w:rsid w:val="002552AA"/>
    <w:rsid w:val="00256DBF"/>
    <w:rsid w:val="00287DA6"/>
    <w:rsid w:val="002A017A"/>
    <w:rsid w:val="002A6E8C"/>
    <w:rsid w:val="002B2454"/>
    <w:rsid w:val="002B7EAF"/>
    <w:rsid w:val="002C3CF1"/>
    <w:rsid w:val="002D372C"/>
    <w:rsid w:val="002E449B"/>
    <w:rsid w:val="002E77BE"/>
    <w:rsid w:val="0030043C"/>
    <w:rsid w:val="00321482"/>
    <w:rsid w:val="00331C9E"/>
    <w:rsid w:val="00333A3E"/>
    <w:rsid w:val="0034542A"/>
    <w:rsid w:val="00356FEE"/>
    <w:rsid w:val="00367394"/>
    <w:rsid w:val="00380647"/>
    <w:rsid w:val="003A535E"/>
    <w:rsid w:val="003D234E"/>
    <w:rsid w:val="003F0FA2"/>
    <w:rsid w:val="003F5107"/>
    <w:rsid w:val="00411844"/>
    <w:rsid w:val="0042466E"/>
    <w:rsid w:val="00430F03"/>
    <w:rsid w:val="00445C08"/>
    <w:rsid w:val="004910FC"/>
    <w:rsid w:val="004A525E"/>
    <w:rsid w:val="004A7FF7"/>
    <w:rsid w:val="004B0290"/>
    <w:rsid w:val="004C031A"/>
    <w:rsid w:val="004C08E0"/>
    <w:rsid w:val="004C32F3"/>
    <w:rsid w:val="004E2178"/>
    <w:rsid w:val="004E3049"/>
    <w:rsid w:val="005029BB"/>
    <w:rsid w:val="00506300"/>
    <w:rsid w:val="00527408"/>
    <w:rsid w:val="005308ED"/>
    <w:rsid w:val="005340A6"/>
    <w:rsid w:val="005464E1"/>
    <w:rsid w:val="00551F62"/>
    <w:rsid w:val="005553B8"/>
    <w:rsid w:val="0057385A"/>
    <w:rsid w:val="005F30E1"/>
    <w:rsid w:val="0062420C"/>
    <w:rsid w:val="006444C6"/>
    <w:rsid w:val="00655491"/>
    <w:rsid w:val="006905DE"/>
    <w:rsid w:val="00693C36"/>
    <w:rsid w:val="006A2A33"/>
    <w:rsid w:val="006B2DD3"/>
    <w:rsid w:val="006D461F"/>
    <w:rsid w:val="006E6E18"/>
    <w:rsid w:val="0073433C"/>
    <w:rsid w:val="00734A34"/>
    <w:rsid w:val="00771C56"/>
    <w:rsid w:val="00784F2A"/>
    <w:rsid w:val="007A52F0"/>
    <w:rsid w:val="007B60B7"/>
    <w:rsid w:val="007C4D94"/>
    <w:rsid w:val="007E503C"/>
    <w:rsid w:val="00820A58"/>
    <w:rsid w:val="00824355"/>
    <w:rsid w:val="00825D74"/>
    <w:rsid w:val="00833F3A"/>
    <w:rsid w:val="0083590A"/>
    <w:rsid w:val="00840517"/>
    <w:rsid w:val="00890180"/>
    <w:rsid w:val="008A4FBF"/>
    <w:rsid w:val="008B74C5"/>
    <w:rsid w:val="008D0824"/>
    <w:rsid w:val="0096307C"/>
    <w:rsid w:val="009D65C8"/>
    <w:rsid w:val="009D6EF3"/>
    <w:rsid w:val="009E3A13"/>
    <w:rsid w:val="009E55C1"/>
    <w:rsid w:val="009E7E0C"/>
    <w:rsid w:val="00A03941"/>
    <w:rsid w:val="00A06F60"/>
    <w:rsid w:val="00A26768"/>
    <w:rsid w:val="00A4003D"/>
    <w:rsid w:val="00A51760"/>
    <w:rsid w:val="00A7653B"/>
    <w:rsid w:val="00A8049D"/>
    <w:rsid w:val="00AA21B7"/>
    <w:rsid w:val="00AC3F26"/>
    <w:rsid w:val="00AF0017"/>
    <w:rsid w:val="00B21A61"/>
    <w:rsid w:val="00B226C3"/>
    <w:rsid w:val="00B4499B"/>
    <w:rsid w:val="00B826E4"/>
    <w:rsid w:val="00B84260"/>
    <w:rsid w:val="00BA5896"/>
    <w:rsid w:val="00BC50D6"/>
    <w:rsid w:val="00BE4E20"/>
    <w:rsid w:val="00BF4319"/>
    <w:rsid w:val="00C13221"/>
    <w:rsid w:val="00C5171F"/>
    <w:rsid w:val="00C74F3F"/>
    <w:rsid w:val="00C8254C"/>
    <w:rsid w:val="00C86D1F"/>
    <w:rsid w:val="00C913B7"/>
    <w:rsid w:val="00C94C37"/>
    <w:rsid w:val="00C9714F"/>
    <w:rsid w:val="00CB6C34"/>
    <w:rsid w:val="00CD584C"/>
    <w:rsid w:val="00D11FE6"/>
    <w:rsid w:val="00D32791"/>
    <w:rsid w:val="00D74FCA"/>
    <w:rsid w:val="00DA22B3"/>
    <w:rsid w:val="00DB0695"/>
    <w:rsid w:val="00DB6BE6"/>
    <w:rsid w:val="00DC07B3"/>
    <w:rsid w:val="00DC5D05"/>
    <w:rsid w:val="00E271B5"/>
    <w:rsid w:val="00E56BBD"/>
    <w:rsid w:val="00E62F13"/>
    <w:rsid w:val="00E64B8E"/>
    <w:rsid w:val="00E741DE"/>
    <w:rsid w:val="00E903AD"/>
    <w:rsid w:val="00E9640D"/>
    <w:rsid w:val="00EB4B95"/>
    <w:rsid w:val="00EB7A85"/>
    <w:rsid w:val="00ED4022"/>
    <w:rsid w:val="00EF061B"/>
    <w:rsid w:val="00EF1F90"/>
    <w:rsid w:val="00EF3313"/>
    <w:rsid w:val="00EF5800"/>
    <w:rsid w:val="00F25D0C"/>
    <w:rsid w:val="00F317AB"/>
    <w:rsid w:val="00F51906"/>
    <w:rsid w:val="00FA6DB2"/>
    <w:rsid w:val="00FB489E"/>
    <w:rsid w:val="00FC4FF9"/>
    <w:rsid w:val="00FE1ECF"/>
    <w:rsid w:val="00FE7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C2FBF5A"/>
  <w15:chartTrackingRefBased/>
  <w15:docId w15:val="{1DEDC5CB-6AB2-4D42-9C2F-1127A0B58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5D05"/>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21A61"/>
    <w:pPr>
      <w:widowControl w:val="0"/>
      <w:autoSpaceDE w:val="0"/>
      <w:autoSpaceDN w:val="0"/>
      <w:adjustRightInd w:val="0"/>
      <w:ind w:left="955" w:right="225" w:hanging="737"/>
      <w:jc w:val="both"/>
    </w:pPr>
    <w:rPr>
      <w:rFonts w:ascii="Arial" w:eastAsiaTheme="minorEastAsia" w:hAnsi="Arial" w:cs="Arial"/>
      <w:sz w:val="24"/>
      <w:szCs w:val="24"/>
      <w:lang w:eastAsia="en-GB"/>
    </w:rPr>
  </w:style>
  <w:style w:type="paragraph" w:styleId="Header">
    <w:name w:val="header"/>
    <w:basedOn w:val="Normal"/>
    <w:link w:val="HeaderChar"/>
    <w:uiPriority w:val="99"/>
    <w:unhideWhenUsed/>
    <w:rsid w:val="001758FE"/>
    <w:pPr>
      <w:tabs>
        <w:tab w:val="center" w:pos="4513"/>
        <w:tab w:val="right" w:pos="9026"/>
      </w:tabs>
    </w:pPr>
  </w:style>
  <w:style w:type="character" w:customStyle="1" w:styleId="HeaderChar">
    <w:name w:val="Header Char"/>
    <w:basedOn w:val="DefaultParagraphFont"/>
    <w:link w:val="Header"/>
    <w:uiPriority w:val="99"/>
    <w:rsid w:val="001758FE"/>
  </w:style>
  <w:style w:type="paragraph" w:styleId="Footer">
    <w:name w:val="footer"/>
    <w:basedOn w:val="Normal"/>
    <w:link w:val="FooterChar"/>
    <w:uiPriority w:val="99"/>
    <w:unhideWhenUsed/>
    <w:rsid w:val="001758FE"/>
    <w:pPr>
      <w:tabs>
        <w:tab w:val="center" w:pos="4513"/>
        <w:tab w:val="right" w:pos="9026"/>
      </w:tabs>
    </w:pPr>
  </w:style>
  <w:style w:type="character" w:customStyle="1" w:styleId="FooterChar">
    <w:name w:val="Footer Char"/>
    <w:basedOn w:val="DefaultParagraphFont"/>
    <w:link w:val="Footer"/>
    <w:uiPriority w:val="99"/>
    <w:rsid w:val="001758FE"/>
  </w:style>
  <w:style w:type="character" w:styleId="Hyperlink">
    <w:name w:val="Hyperlink"/>
    <w:basedOn w:val="DefaultParagraphFont"/>
    <w:uiPriority w:val="99"/>
    <w:unhideWhenUsed/>
    <w:rsid w:val="00EF061B"/>
    <w:rPr>
      <w:color w:val="0000FF"/>
      <w:u w:val="single"/>
    </w:rPr>
  </w:style>
  <w:style w:type="character" w:styleId="FollowedHyperlink">
    <w:name w:val="FollowedHyperlink"/>
    <w:basedOn w:val="DefaultParagraphFont"/>
    <w:uiPriority w:val="99"/>
    <w:semiHidden/>
    <w:unhideWhenUsed/>
    <w:rsid w:val="00CB6C34"/>
    <w:rPr>
      <w:color w:val="954F72"/>
      <w:u w:val="single"/>
    </w:rPr>
  </w:style>
  <w:style w:type="paragraph" w:customStyle="1" w:styleId="msonormal0">
    <w:name w:val="msonormal"/>
    <w:basedOn w:val="Normal"/>
    <w:rsid w:val="00CB6C3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l63">
    <w:name w:val="xl63"/>
    <w:basedOn w:val="Normal"/>
    <w:rsid w:val="00CB6C3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l64">
    <w:name w:val="xl64"/>
    <w:basedOn w:val="Normal"/>
    <w:rsid w:val="00CB6C34"/>
    <w:pPr>
      <w:pBdr>
        <w:top w:val="single" w:sz="8" w:space="0" w:color="auto"/>
        <w:left w:val="single" w:sz="4" w:space="0" w:color="auto"/>
        <w:bottom w:val="single" w:sz="8" w:space="0" w:color="auto"/>
        <w:right w:val="single" w:sz="4" w:space="0" w:color="auto"/>
      </w:pBdr>
      <w:shd w:val="clear" w:color="000000" w:fill="FFC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5">
    <w:name w:val="xl65"/>
    <w:basedOn w:val="Normal"/>
    <w:rsid w:val="00CB6C34"/>
    <w:pPr>
      <w:pBdr>
        <w:top w:val="single" w:sz="8" w:space="0" w:color="auto"/>
        <w:left w:val="single" w:sz="8" w:space="0" w:color="auto"/>
        <w:bottom w:val="single" w:sz="8" w:space="0" w:color="auto"/>
        <w:right w:val="single" w:sz="4" w:space="0" w:color="auto"/>
      </w:pBdr>
      <w:shd w:val="clear" w:color="000000" w:fill="FF0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6">
    <w:name w:val="xl66"/>
    <w:basedOn w:val="Normal"/>
    <w:rsid w:val="00CB6C34"/>
    <w:pPr>
      <w:pBdr>
        <w:top w:val="single" w:sz="8" w:space="0" w:color="auto"/>
        <w:left w:val="single" w:sz="4" w:space="0" w:color="auto"/>
        <w:bottom w:val="single" w:sz="8" w:space="0" w:color="auto"/>
        <w:right w:val="single" w:sz="4" w:space="0" w:color="auto"/>
      </w:pBdr>
      <w:shd w:val="clear" w:color="000000" w:fill="FF0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7">
    <w:name w:val="xl67"/>
    <w:basedOn w:val="Normal"/>
    <w:rsid w:val="00CB6C34"/>
    <w:pPr>
      <w:pBdr>
        <w:top w:val="single" w:sz="8" w:space="0" w:color="auto"/>
        <w:left w:val="single" w:sz="4" w:space="0" w:color="auto"/>
        <w:bottom w:val="single" w:sz="8" w:space="0" w:color="auto"/>
        <w:right w:val="single" w:sz="4" w:space="0" w:color="auto"/>
      </w:pBdr>
      <w:shd w:val="clear" w:color="000000" w:fill="00B05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8">
    <w:name w:val="xl68"/>
    <w:basedOn w:val="Normal"/>
    <w:rsid w:val="00CB6C34"/>
    <w:pPr>
      <w:pBdr>
        <w:top w:val="single" w:sz="8" w:space="0" w:color="auto"/>
        <w:left w:val="single" w:sz="4" w:space="0" w:color="auto"/>
        <w:bottom w:val="single" w:sz="8" w:space="0" w:color="auto"/>
        <w:right w:val="single" w:sz="8" w:space="0" w:color="auto"/>
      </w:pBdr>
      <w:shd w:val="clear" w:color="000000" w:fill="00B05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9">
    <w:name w:val="xl69"/>
    <w:basedOn w:val="Normal"/>
    <w:rsid w:val="00CB6C34"/>
    <w:pPr>
      <w:pBdr>
        <w:top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0">
    <w:name w:val="xl70"/>
    <w:basedOn w:val="Normal"/>
    <w:rsid w:val="00CB6C34"/>
    <w:pPr>
      <w:pBdr>
        <w:top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1">
    <w:name w:val="xl71"/>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b/>
      <w:bCs/>
      <w:sz w:val="24"/>
      <w:szCs w:val="24"/>
      <w:lang w:eastAsia="en-GB"/>
    </w:rPr>
  </w:style>
  <w:style w:type="paragraph" w:customStyle="1" w:styleId="xl72">
    <w:name w:val="xl72"/>
    <w:basedOn w:val="Normal"/>
    <w:rsid w:val="00CB6C34"/>
    <w:pP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3">
    <w:name w:val="xl73"/>
    <w:basedOn w:val="Normal"/>
    <w:rsid w:val="00CB6C34"/>
    <w:pPr>
      <w:pBdr>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4">
    <w:name w:val="xl74"/>
    <w:basedOn w:val="Normal"/>
    <w:rsid w:val="00CB6C34"/>
    <w:pPr>
      <w:shd w:val="clear" w:color="000000" w:fill="FFFFFF"/>
      <w:spacing w:before="100" w:beforeAutospacing="1" w:after="100" w:afterAutospacing="1"/>
    </w:pPr>
    <w:rPr>
      <w:rFonts w:ascii="Times New Roman" w:eastAsia="Times New Roman" w:hAnsi="Times New Roman" w:cs="Times New Roman"/>
      <w:b/>
      <w:bCs/>
      <w:sz w:val="24"/>
      <w:szCs w:val="24"/>
      <w:lang w:eastAsia="en-GB"/>
    </w:rPr>
  </w:style>
  <w:style w:type="paragraph" w:customStyle="1" w:styleId="xl75">
    <w:name w:val="xl75"/>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6">
    <w:name w:val="xl76"/>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7">
    <w:name w:val="xl77"/>
    <w:basedOn w:val="Normal"/>
    <w:rsid w:val="00CB6C34"/>
    <w:pPr>
      <w:pBdr>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8">
    <w:name w:val="xl78"/>
    <w:basedOn w:val="Normal"/>
    <w:rsid w:val="00CB6C34"/>
    <w:pPr>
      <w:pBdr>
        <w:top w:val="single" w:sz="8" w:space="0" w:color="auto"/>
        <w:left w:val="single" w:sz="8" w:space="0" w:color="auto"/>
      </w:pBdr>
      <w:shd w:val="clear" w:color="000000" w:fill="FFFFFF"/>
      <w:spacing w:before="100" w:beforeAutospacing="1" w:after="100" w:afterAutospacing="1"/>
    </w:pPr>
    <w:rPr>
      <w:rFonts w:ascii="Times New Roman" w:eastAsia="Times New Roman" w:hAnsi="Times New Roman" w:cs="Times New Roman"/>
      <w:b/>
      <w:bCs/>
      <w:sz w:val="48"/>
      <w:szCs w:val="48"/>
      <w:lang w:eastAsia="en-GB"/>
    </w:rPr>
  </w:style>
  <w:style w:type="paragraph" w:customStyle="1" w:styleId="xl79">
    <w:name w:val="xl79"/>
    <w:basedOn w:val="Normal"/>
    <w:rsid w:val="00CB6C34"/>
    <w:pP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0">
    <w:name w:val="xl80"/>
    <w:basedOn w:val="Normal"/>
    <w:rsid w:val="00CB6C34"/>
    <w:pPr>
      <w:pBdr>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1">
    <w:name w:val="xl81"/>
    <w:basedOn w:val="Normal"/>
    <w:rsid w:val="00CB6C34"/>
    <w:pPr>
      <w:pBdr>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2">
    <w:name w:val="xl82"/>
    <w:basedOn w:val="Normal"/>
    <w:rsid w:val="00CB6C34"/>
    <w:pPr>
      <w:pBdr>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3">
    <w:name w:val="xl83"/>
    <w:basedOn w:val="Normal"/>
    <w:rsid w:val="00CB6C34"/>
    <w:pPr>
      <w:pBdr>
        <w:top w:val="single" w:sz="8" w:space="0" w:color="auto"/>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4">
    <w:name w:val="xl84"/>
    <w:basedOn w:val="Normal"/>
    <w:rsid w:val="00CB6C34"/>
    <w:pPr>
      <w:pBdr>
        <w:top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5">
    <w:name w:val="xl85"/>
    <w:basedOn w:val="Normal"/>
    <w:rsid w:val="00CB6C34"/>
    <w:pPr>
      <w:pBdr>
        <w:top w:val="single" w:sz="8" w:space="0" w:color="auto"/>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6">
    <w:name w:val="xl86"/>
    <w:basedOn w:val="Normal"/>
    <w:rsid w:val="00CB6C34"/>
    <w:pPr>
      <w:pBdr>
        <w:top w:val="single" w:sz="8" w:space="0" w:color="auto"/>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7">
    <w:name w:val="xl87"/>
    <w:basedOn w:val="Normal"/>
    <w:rsid w:val="00CB6C34"/>
    <w:pPr>
      <w:pBdr>
        <w:top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8">
    <w:name w:val="xl88"/>
    <w:basedOn w:val="Normal"/>
    <w:rsid w:val="00CB6C34"/>
    <w:pPr>
      <w:pBdr>
        <w:top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9">
    <w:name w:val="xl89"/>
    <w:basedOn w:val="Normal"/>
    <w:rsid w:val="00CB6C34"/>
    <w:pPr>
      <w:pBdr>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0">
    <w:name w:val="xl90"/>
    <w:basedOn w:val="Normal"/>
    <w:rsid w:val="00CB6C34"/>
    <w:pPr>
      <w:pBdr>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1">
    <w:name w:val="xl91"/>
    <w:basedOn w:val="Normal"/>
    <w:rsid w:val="00CB6C34"/>
    <w:pPr>
      <w:pBdr>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2">
    <w:name w:val="xl92"/>
    <w:basedOn w:val="Normal"/>
    <w:rsid w:val="00CB6C34"/>
    <w:pPr>
      <w:shd w:val="clear" w:color="000000" w:fill="FFFFFF"/>
      <w:spacing w:before="100" w:beforeAutospacing="1" w:after="100" w:afterAutospacing="1"/>
      <w:textAlignment w:val="center"/>
    </w:pPr>
    <w:rPr>
      <w:rFonts w:ascii="Times New Roman" w:eastAsia="Times New Roman" w:hAnsi="Times New Roman" w:cs="Times New Roman"/>
      <w:sz w:val="24"/>
      <w:szCs w:val="24"/>
      <w:lang w:eastAsia="en-GB"/>
    </w:rPr>
  </w:style>
  <w:style w:type="paragraph" w:customStyle="1" w:styleId="xl93">
    <w:name w:val="xl93"/>
    <w:basedOn w:val="Normal"/>
    <w:rsid w:val="00CB6C34"/>
    <w:pPr>
      <w:shd w:val="clear" w:color="000000" w:fill="FFFFFF"/>
      <w:spacing w:before="100" w:beforeAutospacing="1" w:after="100" w:afterAutospacing="1"/>
      <w:textAlignment w:val="center"/>
    </w:pPr>
    <w:rPr>
      <w:rFonts w:ascii="Times New Roman" w:eastAsia="Times New Roman" w:hAnsi="Times New Roman" w:cs="Times New Roman"/>
      <w:b/>
      <w:bCs/>
      <w:sz w:val="24"/>
      <w:szCs w:val="24"/>
      <w:lang w:eastAsia="en-GB"/>
    </w:rPr>
  </w:style>
  <w:style w:type="paragraph" w:customStyle="1" w:styleId="xl94">
    <w:name w:val="xl94"/>
    <w:basedOn w:val="Normal"/>
    <w:rsid w:val="00CB6C34"/>
    <w:pPr>
      <w:spacing w:before="100" w:beforeAutospacing="1" w:after="100" w:afterAutospacing="1"/>
      <w:textAlignment w:val="center"/>
    </w:pPr>
    <w:rPr>
      <w:rFonts w:ascii="Times New Roman" w:eastAsia="Times New Roman" w:hAnsi="Times New Roman" w:cs="Times New Roman"/>
      <w:sz w:val="24"/>
      <w:szCs w:val="24"/>
      <w:lang w:eastAsia="en-GB"/>
    </w:rPr>
  </w:style>
  <w:style w:type="table" w:styleId="TableGrid">
    <w:name w:val="Table Grid"/>
    <w:basedOn w:val="TableNormal"/>
    <w:uiPriority w:val="59"/>
    <w:rsid w:val="00217A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898114">
      <w:bodyDiv w:val="1"/>
      <w:marLeft w:val="0"/>
      <w:marRight w:val="0"/>
      <w:marTop w:val="0"/>
      <w:marBottom w:val="0"/>
      <w:divBdr>
        <w:top w:val="none" w:sz="0" w:space="0" w:color="auto"/>
        <w:left w:val="none" w:sz="0" w:space="0" w:color="auto"/>
        <w:bottom w:val="none" w:sz="0" w:space="0" w:color="auto"/>
        <w:right w:val="none" w:sz="0" w:space="0" w:color="auto"/>
      </w:divBdr>
    </w:div>
    <w:div w:id="636909979">
      <w:bodyDiv w:val="1"/>
      <w:marLeft w:val="0"/>
      <w:marRight w:val="0"/>
      <w:marTop w:val="0"/>
      <w:marBottom w:val="0"/>
      <w:divBdr>
        <w:top w:val="none" w:sz="0" w:space="0" w:color="auto"/>
        <w:left w:val="none" w:sz="0" w:space="0" w:color="auto"/>
        <w:bottom w:val="none" w:sz="0" w:space="0" w:color="auto"/>
        <w:right w:val="none" w:sz="0" w:space="0" w:color="auto"/>
      </w:divBdr>
      <w:divsChild>
        <w:div w:id="697589581">
          <w:marLeft w:val="547"/>
          <w:marRight w:val="0"/>
          <w:marTop w:val="120"/>
          <w:marBottom w:val="0"/>
          <w:divBdr>
            <w:top w:val="none" w:sz="0" w:space="0" w:color="auto"/>
            <w:left w:val="none" w:sz="0" w:space="0" w:color="auto"/>
            <w:bottom w:val="none" w:sz="0" w:space="0" w:color="auto"/>
            <w:right w:val="none" w:sz="0" w:space="0" w:color="auto"/>
          </w:divBdr>
        </w:div>
      </w:divsChild>
    </w:div>
    <w:div w:id="925188289">
      <w:bodyDiv w:val="1"/>
      <w:marLeft w:val="0"/>
      <w:marRight w:val="0"/>
      <w:marTop w:val="0"/>
      <w:marBottom w:val="0"/>
      <w:divBdr>
        <w:top w:val="none" w:sz="0" w:space="0" w:color="auto"/>
        <w:left w:val="none" w:sz="0" w:space="0" w:color="auto"/>
        <w:bottom w:val="none" w:sz="0" w:space="0" w:color="auto"/>
        <w:right w:val="none" w:sz="0" w:space="0" w:color="auto"/>
      </w:divBdr>
    </w:div>
    <w:div w:id="1853058564">
      <w:bodyDiv w:val="1"/>
      <w:marLeft w:val="0"/>
      <w:marRight w:val="0"/>
      <w:marTop w:val="0"/>
      <w:marBottom w:val="0"/>
      <w:divBdr>
        <w:top w:val="none" w:sz="0" w:space="0" w:color="auto"/>
        <w:left w:val="none" w:sz="0" w:space="0" w:color="auto"/>
        <w:bottom w:val="none" w:sz="0" w:space="0" w:color="auto"/>
        <w:right w:val="none" w:sz="0" w:space="0" w:color="auto"/>
      </w:divBdr>
    </w:div>
    <w:div w:id="2074545290">
      <w:bodyDiv w:val="1"/>
      <w:marLeft w:val="0"/>
      <w:marRight w:val="0"/>
      <w:marTop w:val="0"/>
      <w:marBottom w:val="0"/>
      <w:divBdr>
        <w:top w:val="none" w:sz="0" w:space="0" w:color="auto"/>
        <w:left w:val="none" w:sz="0" w:space="0" w:color="auto"/>
        <w:bottom w:val="none" w:sz="0" w:space="0" w:color="auto"/>
        <w:right w:val="none" w:sz="0" w:space="0" w:color="auto"/>
      </w:divBdr>
      <w:divsChild>
        <w:div w:id="1914242295">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oleObject" Target="embeddings/oleObject1.bin"/><Relationship Id="rId18" Type="http://schemas.openxmlformats.org/officeDocument/2006/relationships/oleObject" Target="embeddings/oleObject3.bin"/><Relationship Id="rId26" Type="http://schemas.openxmlformats.org/officeDocument/2006/relationships/oleObject" Target="embeddings/oleObject7.bin"/><Relationship Id="rId39"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8.emf"/><Relationship Id="rId34" Type="http://schemas.openxmlformats.org/officeDocument/2006/relationships/image" Target="media/image16.emf"/><Relationship Id="rId42" Type="http://schemas.openxmlformats.org/officeDocument/2006/relationships/image" Target="media/image22.emf"/><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5.png"/><Relationship Id="rId38" Type="http://schemas.openxmlformats.org/officeDocument/2006/relationships/image" Target="media/image19.png"/><Relationship Id="rId46" Type="http://schemas.openxmlformats.org/officeDocument/2006/relationships/hyperlink" Target="https://archive.acas.org.uk/index.aspx?articleid=2925" TargetMode="External"/><Relationship Id="rId2" Type="http://schemas.openxmlformats.org/officeDocument/2006/relationships/numbering" Target="numbering.xml"/><Relationship Id="rId16" Type="http://schemas.openxmlformats.org/officeDocument/2006/relationships/oleObject" Target="embeddings/oleObject2.bin"/><Relationship Id="rId20" Type="http://schemas.openxmlformats.org/officeDocument/2006/relationships/oleObject" Target="embeddings/oleObject4.bin"/><Relationship Id="rId29" Type="http://schemas.openxmlformats.org/officeDocument/2006/relationships/image" Target="media/image13.emf"/><Relationship Id="rId41" Type="http://schemas.openxmlformats.org/officeDocument/2006/relationships/oleObject" Target="embeddings/oleObject1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oleObject" Target="embeddings/oleObject6.bin"/><Relationship Id="rId32" Type="http://schemas.openxmlformats.org/officeDocument/2006/relationships/oleObject" Target="embeddings/oleObject9.bin"/><Relationship Id="rId37" Type="http://schemas.openxmlformats.org/officeDocument/2006/relationships/image" Target="media/image18.png"/><Relationship Id="rId40" Type="http://schemas.openxmlformats.org/officeDocument/2006/relationships/image" Target="media/image21.emf"/><Relationship Id="rId45"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image" Target="media/image12.png"/><Relationship Id="rId36" Type="http://schemas.openxmlformats.org/officeDocument/2006/relationships/image" Target="media/image17.png"/><Relationship Id="rId10" Type="http://schemas.openxmlformats.org/officeDocument/2006/relationships/hyperlink" Target="http://www.swansea.gov.uk/" TargetMode="External"/><Relationship Id="rId19" Type="http://schemas.openxmlformats.org/officeDocument/2006/relationships/image" Target="media/image7.emf"/><Relationship Id="rId31" Type="http://schemas.openxmlformats.org/officeDocument/2006/relationships/image" Target="media/image14.emf"/><Relationship Id="rId44"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oleObject" Target="embeddings/oleObject5.bin"/><Relationship Id="rId27" Type="http://schemas.openxmlformats.org/officeDocument/2006/relationships/image" Target="media/image11.png"/><Relationship Id="rId30" Type="http://schemas.openxmlformats.org/officeDocument/2006/relationships/oleObject" Target="embeddings/oleObject8.bin"/><Relationship Id="rId35" Type="http://schemas.openxmlformats.org/officeDocument/2006/relationships/oleObject" Target="embeddings/oleObject10.bin"/><Relationship Id="rId43" Type="http://schemas.openxmlformats.org/officeDocument/2006/relationships/oleObject" Target="embeddings/oleObject12.bin"/><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CAC06A-CEFC-474C-8DFB-1583819BC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1903</TotalTime>
  <Pages>25</Pages>
  <Words>3101</Words>
  <Characters>17682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41</cp:revision>
  <dcterms:created xsi:type="dcterms:W3CDTF">2021-01-16T14:52:00Z</dcterms:created>
  <dcterms:modified xsi:type="dcterms:W3CDTF">2021-03-06T12:13:00Z</dcterms:modified>
</cp:coreProperties>
</file>