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BBFE0B" w14:textId="63EF780E" w:rsidR="002E3CF3" w:rsidRPr="00875A42" w:rsidRDefault="00A3116B" w:rsidP="00A3116B">
      <w:pPr>
        <w:jc w:val="center"/>
        <w:rPr>
          <w:rFonts w:ascii="AppleGothic" w:eastAsia="AppleGothic" w:hAnsi="AppleGothic"/>
          <w:sz w:val="72"/>
          <w:szCs w:val="72"/>
        </w:rPr>
      </w:pPr>
      <w:r w:rsidRPr="00875A42">
        <w:rPr>
          <w:rFonts w:ascii="AppleGothic" w:eastAsia="AppleGothic" w:hAnsi="AppleGothic"/>
          <w:sz w:val="72"/>
          <w:szCs w:val="72"/>
        </w:rPr>
        <w:t>DATA ANALYSING</w:t>
      </w:r>
    </w:p>
    <w:p w14:paraId="593B2B62" w14:textId="1A09D6B8" w:rsidR="00875A42" w:rsidRPr="00875A42" w:rsidRDefault="00875A42" w:rsidP="00A3116B">
      <w:pPr>
        <w:jc w:val="center"/>
        <w:rPr>
          <w:rFonts w:ascii="AppleGothic" w:eastAsia="AppleGothic" w:hAnsi="AppleGothic"/>
          <w:sz w:val="72"/>
          <w:szCs w:val="72"/>
        </w:rPr>
      </w:pPr>
      <w:r w:rsidRPr="00875A42">
        <w:rPr>
          <w:rFonts w:ascii="AppleGothic" w:eastAsia="AppleGothic" w:hAnsi="AppleGothic"/>
          <w:sz w:val="72"/>
          <w:szCs w:val="72"/>
        </w:rPr>
        <w:t>BLOGS: How to become the most successful candidate as a Data Analyst</w:t>
      </w:r>
    </w:p>
    <w:p w14:paraId="45E12AC6" w14:textId="74DD9DE1" w:rsidR="00A3116B" w:rsidRDefault="00A3116B" w:rsidP="00A3116B">
      <w:pPr>
        <w:jc w:val="center"/>
        <w:rPr>
          <w:sz w:val="32"/>
          <w:szCs w:val="32"/>
        </w:rPr>
      </w:pPr>
      <w:r>
        <w:rPr>
          <w:sz w:val="32"/>
          <w:szCs w:val="32"/>
        </w:rPr>
        <w:t>By Kian Damian E</w:t>
      </w:r>
    </w:p>
    <w:p w14:paraId="22EED4EB" w14:textId="77777777" w:rsidR="002E3CF3" w:rsidRDefault="002E3CF3">
      <w:pPr>
        <w:rPr>
          <w:sz w:val="32"/>
          <w:szCs w:val="32"/>
        </w:rPr>
      </w:pPr>
    </w:p>
    <w:p w14:paraId="05C11C58" w14:textId="77777777" w:rsidR="002E3CF3" w:rsidRDefault="002E3CF3">
      <w:pPr>
        <w:rPr>
          <w:sz w:val="32"/>
          <w:szCs w:val="32"/>
        </w:rPr>
      </w:pPr>
    </w:p>
    <w:p w14:paraId="42FB972F" w14:textId="77777777" w:rsidR="002E3CF3" w:rsidRDefault="002E3CF3">
      <w:pPr>
        <w:rPr>
          <w:sz w:val="32"/>
          <w:szCs w:val="32"/>
        </w:rPr>
      </w:pPr>
    </w:p>
    <w:p w14:paraId="652F1B34" w14:textId="77777777" w:rsidR="002E3CF3" w:rsidRDefault="002E3CF3">
      <w:pPr>
        <w:rPr>
          <w:sz w:val="32"/>
          <w:szCs w:val="32"/>
        </w:rPr>
      </w:pPr>
    </w:p>
    <w:p w14:paraId="61922B98" w14:textId="77777777" w:rsidR="002E3CF3" w:rsidRDefault="002E3CF3">
      <w:pPr>
        <w:rPr>
          <w:sz w:val="32"/>
          <w:szCs w:val="32"/>
        </w:rPr>
      </w:pPr>
    </w:p>
    <w:p w14:paraId="5C8BA40F" w14:textId="77777777" w:rsidR="002E3CF3" w:rsidRDefault="002E3CF3">
      <w:pPr>
        <w:rPr>
          <w:sz w:val="32"/>
          <w:szCs w:val="32"/>
        </w:rPr>
      </w:pPr>
    </w:p>
    <w:p w14:paraId="4BCDD85F" w14:textId="77777777" w:rsidR="002E3CF3" w:rsidRDefault="002E3CF3">
      <w:pPr>
        <w:rPr>
          <w:sz w:val="32"/>
          <w:szCs w:val="32"/>
        </w:rPr>
      </w:pPr>
    </w:p>
    <w:p w14:paraId="20628C51" w14:textId="77777777" w:rsidR="002E3CF3" w:rsidRDefault="002E3CF3">
      <w:pPr>
        <w:rPr>
          <w:sz w:val="32"/>
          <w:szCs w:val="32"/>
        </w:rPr>
      </w:pPr>
    </w:p>
    <w:p w14:paraId="45C09913" w14:textId="77777777" w:rsidR="002E3CF3" w:rsidRDefault="002E3CF3">
      <w:pPr>
        <w:rPr>
          <w:sz w:val="32"/>
          <w:szCs w:val="32"/>
        </w:rPr>
      </w:pPr>
    </w:p>
    <w:p w14:paraId="5DEC72EC" w14:textId="77777777" w:rsidR="002E3CF3" w:rsidRDefault="002E3CF3">
      <w:pPr>
        <w:rPr>
          <w:sz w:val="32"/>
          <w:szCs w:val="32"/>
        </w:rPr>
      </w:pPr>
    </w:p>
    <w:p w14:paraId="0227447D" w14:textId="77777777" w:rsidR="002E3CF3" w:rsidRDefault="002E3CF3">
      <w:pPr>
        <w:rPr>
          <w:sz w:val="32"/>
          <w:szCs w:val="32"/>
        </w:rPr>
      </w:pPr>
    </w:p>
    <w:p w14:paraId="0C23D70E" w14:textId="77777777" w:rsidR="002E3CF3" w:rsidRDefault="002E3CF3">
      <w:pPr>
        <w:rPr>
          <w:sz w:val="32"/>
          <w:szCs w:val="32"/>
        </w:rPr>
      </w:pPr>
    </w:p>
    <w:p w14:paraId="073681AC" w14:textId="77777777" w:rsidR="002E3CF3" w:rsidRDefault="002E3CF3">
      <w:pPr>
        <w:rPr>
          <w:sz w:val="32"/>
          <w:szCs w:val="32"/>
        </w:rPr>
      </w:pPr>
    </w:p>
    <w:p w14:paraId="5346D741" w14:textId="77777777" w:rsidR="002E3CF3" w:rsidRDefault="002E3CF3">
      <w:pPr>
        <w:rPr>
          <w:sz w:val="32"/>
          <w:szCs w:val="32"/>
        </w:rPr>
      </w:pPr>
    </w:p>
    <w:p w14:paraId="67D15E62" w14:textId="77777777" w:rsidR="002E3CF3" w:rsidRDefault="002E3CF3">
      <w:pPr>
        <w:rPr>
          <w:sz w:val="32"/>
          <w:szCs w:val="32"/>
        </w:rPr>
      </w:pPr>
    </w:p>
    <w:p w14:paraId="47537923" w14:textId="77777777" w:rsidR="002E3CF3" w:rsidRDefault="002E3CF3">
      <w:pPr>
        <w:rPr>
          <w:sz w:val="32"/>
          <w:szCs w:val="32"/>
        </w:rPr>
      </w:pPr>
    </w:p>
    <w:p w14:paraId="0A03DCAA" w14:textId="77777777" w:rsidR="002E3CF3" w:rsidRDefault="002E3CF3">
      <w:pPr>
        <w:rPr>
          <w:sz w:val="32"/>
          <w:szCs w:val="32"/>
        </w:rPr>
      </w:pPr>
    </w:p>
    <w:p w14:paraId="7D5DC13B" w14:textId="77777777" w:rsidR="002E3CF3" w:rsidRDefault="002E3CF3">
      <w:pPr>
        <w:rPr>
          <w:sz w:val="32"/>
          <w:szCs w:val="32"/>
        </w:rPr>
      </w:pPr>
    </w:p>
    <w:p w14:paraId="56D56ED7" w14:textId="77777777" w:rsidR="002E3CF3" w:rsidRDefault="002E3CF3">
      <w:pPr>
        <w:rPr>
          <w:sz w:val="32"/>
          <w:szCs w:val="32"/>
        </w:rPr>
      </w:pPr>
    </w:p>
    <w:p w14:paraId="7ED0EA36" w14:textId="77777777" w:rsidR="002E3CF3" w:rsidRDefault="002E3CF3">
      <w:pPr>
        <w:rPr>
          <w:sz w:val="32"/>
          <w:szCs w:val="32"/>
        </w:rPr>
      </w:pPr>
    </w:p>
    <w:p w14:paraId="749CA667" w14:textId="79E90827" w:rsidR="002E3CF3" w:rsidRDefault="00C51FBA" w:rsidP="00C51FBA">
      <w:pPr>
        <w:rPr>
          <w:rFonts w:asciiTheme="majorHAnsi" w:hAnsiTheme="majorHAnsi" w:cstheme="majorHAnsi"/>
          <w:sz w:val="40"/>
          <w:szCs w:val="40"/>
        </w:rPr>
      </w:pPr>
      <w:r w:rsidRPr="00C51FBA">
        <w:rPr>
          <w:rFonts w:asciiTheme="majorHAnsi" w:hAnsiTheme="majorHAnsi" w:cstheme="majorHAnsi"/>
          <w:sz w:val="40"/>
          <w:szCs w:val="40"/>
        </w:rPr>
        <w:lastRenderedPageBreak/>
        <w:t>CONTENTS</w:t>
      </w:r>
    </w:p>
    <w:p w14:paraId="6C49DFBC" w14:textId="77777777" w:rsidR="00C51FBA" w:rsidRDefault="00C51FBA" w:rsidP="00C51FBA">
      <w:pPr>
        <w:rPr>
          <w:rFonts w:asciiTheme="majorHAnsi" w:hAnsiTheme="majorHAnsi" w:cstheme="majorHAnsi"/>
          <w:sz w:val="40"/>
          <w:szCs w:val="40"/>
        </w:rPr>
      </w:pPr>
    </w:p>
    <w:p w14:paraId="62A831AC" w14:textId="3CB38C29" w:rsidR="00C51FBA" w:rsidRDefault="00C51FBA" w:rsidP="00C51FBA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Front Page……………………………………………………………………………………………………1</w:t>
      </w:r>
    </w:p>
    <w:p w14:paraId="4CCBE883" w14:textId="5A88021B" w:rsidR="00C51FBA" w:rsidRDefault="00C51FBA" w:rsidP="00C51FBA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Contents…………………………………………………………………………………………………………2</w:t>
      </w:r>
    </w:p>
    <w:p w14:paraId="346D343F" w14:textId="09D69244" w:rsidR="00C51FBA" w:rsidRDefault="00C51FBA" w:rsidP="00C51FBA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Blogs</w:t>
      </w:r>
      <w:r>
        <w:rPr>
          <w:rFonts w:asciiTheme="majorHAnsi" w:hAnsiTheme="majorHAnsi" w:cstheme="majorHAnsi"/>
          <w:sz w:val="28"/>
          <w:szCs w:val="28"/>
        </w:rPr>
        <w:t>……………………………………………………………………………………………………</w:t>
      </w:r>
      <w:r>
        <w:rPr>
          <w:rFonts w:asciiTheme="majorHAnsi" w:hAnsiTheme="majorHAnsi" w:cstheme="majorHAnsi"/>
          <w:sz w:val="28"/>
          <w:szCs w:val="28"/>
        </w:rPr>
        <w:t>……………3</w:t>
      </w:r>
    </w:p>
    <w:p w14:paraId="2A3CAB33" w14:textId="7C30835F" w:rsidR="00C51FBA" w:rsidRPr="00C51FBA" w:rsidRDefault="00C51FBA" w:rsidP="00C51FBA">
      <w:pPr>
        <w:rPr>
          <w:rFonts w:asciiTheme="majorHAnsi" w:hAnsiTheme="majorHAnsi" w:cstheme="majorHAnsi"/>
          <w:sz w:val="28"/>
          <w:szCs w:val="28"/>
        </w:rPr>
      </w:pPr>
      <w:r>
        <w:rPr>
          <w:rFonts w:asciiTheme="majorHAnsi" w:hAnsiTheme="majorHAnsi" w:cstheme="majorHAnsi"/>
          <w:sz w:val="28"/>
          <w:szCs w:val="28"/>
        </w:rPr>
        <w:t>References</w:t>
      </w:r>
      <w:r>
        <w:rPr>
          <w:rFonts w:asciiTheme="majorHAnsi" w:hAnsiTheme="majorHAnsi" w:cstheme="majorHAnsi"/>
          <w:sz w:val="28"/>
          <w:szCs w:val="28"/>
        </w:rPr>
        <w:t>……………………………………………………………………………………………………</w:t>
      </w:r>
      <w:r w:rsidR="006C3968">
        <w:rPr>
          <w:rFonts w:asciiTheme="majorHAnsi" w:hAnsiTheme="majorHAnsi" w:cstheme="majorHAnsi"/>
          <w:sz w:val="28"/>
          <w:szCs w:val="28"/>
        </w:rPr>
        <w:t>4-7</w:t>
      </w:r>
    </w:p>
    <w:p w14:paraId="3B123EDC" w14:textId="77777777" w:rsidR="002E3CF3" w:rsidRPr="00C51FBA" w:rsidRDefault="002E3CF3" w:rsidP="00C51FBA">
      <w:pPr>
        <w:rPr>
          <w:sz w:val="40"/>
          <w:szCs w:val="40"/>
        </w:rPr>
      </w:pPr>
    </w:p>
    <w:p w14:paraId="60CE5DF4" w14:textId="77777777" w:rsidR="002E3CF3" w:rsidRPr="00C51FBA" w:rsidRDefault="002E3CF3" w:rsidP="00C51FBA">
      <w:pPr>
        <w:rPr>
          <w:sz w:val="40"/>
          <w:szCs w:val="40"/>
        </w:rPr>
      </w:pPr>
    </w:p>
    <w:p w14:paraId="132B1417" w14:textId="77777777" w:rsidR="002E3CF3" w:rsidRPr="00C51FBA" w:rsidRDefault="002E3CF3" w:rsidP="00C51FBA">
      <w:pPr>
        <w:rPr>
          <w:sz w:val="40"/>
          <w:szCs w:val="40"/>
        </w:rPr>
      </w:pPr>
    </w:p>
    <w:p w14:paraId="1C050338" w14:textId="77777777" w:rsidR="002E3CF3" w:rsidRDefault="002E3CF3">
      <w:pPr>
        <w:rPr>
          <w:sz w:val="32"/>
          <w:szCs w:val="32"/>
        </w:rPr>
      </w:pPr>
    </w:p>
    <w:p w14:paraId="0326C2CF" w14:textId="77777777" w:rsidR="002E3CF3" w:rsidRDefault="002E3CF3">
      <w:pPr>
        <w:rPr>
          <w:sz w:val="32"/>
          <w:szCs w:val="32"/>
        </w:rPr>
      </w:pPr>
    </w:p>
    <w:p w14:paraId="4E06513E" w14:textId="77777777" w:rsidR="002E3CF3" w:rsidRDefault="002E3CF3">
      <w:pPr>
        <w:rPr>
          <w:sz w:val="32"/>
          <w:szCs w:val="32"/>
        </w:rPr>
      </w:pPr>
    </w:p>
    <w:p w14:paraId="18B3044F" w14:textId="77777777" w:rsidR="002E3CF3" w:rsidRDefault="002E3CF3">
      <w:pPr>
        <w:rPr>
          <w:sz w:val="32"/>
          <w:szCs w:val="32"/>
        </w:rPr>
      </w:pPr>
    </w:p>
    <w:p w14:paraId="20E7E270" w14:textId="77777777" w:rsidR="002E3CF3" w:rsidRDefault="002E3CF3">
      <w:pPr>
        <w:rPr>
          <w:sz w:val="32"/>
          <w:szCs w:val="32"/>
        </w:rPr>
      </w:pPr>
    </w:p>
    <w:p w14:paraId="7CD64703" w14:textId="77777777" w:rsidR="002E3CF3" w:rsidRDefault="002E3CF3">
      <w:pPr>
        <w:rPr>
          <w:sz w:val="32"/>
          <w:szCs w:val="32"/>
        </w:rPr>
      </w:pPr>
    </w:p>
    <w:p w14:paraId="1A8539B9" w14:textId="77777777" w:rsidR="002E3CF3" w:rsidRDefault="002E3CF3">
      <w:pPr>
        <w:rPr>
          <w:sz w:val="32"/>
          <w:szCs w:val="32"/>
        </w:rPr>
      </w:pPr>
    </w:p>
    <w:p w14:paraId="31727B5F" w14:textId="77777777" w:rsidR="002E3CF3" w:rsidRDefault="002E3CF3">
      <w:pPr>
        <w:rPr>
          <w:sz w:val="32"/>
          <w:szCs w:val="32"/>
        </w:rPr>
      </w:pPr>
    </w:p>
    <w:p w14:paraId="14405262" w14:textId="77777777" w:rsidR="002E3CF3" w:rsidRDefault="002E3CF3">
      <w:pPr>
        <w:rPr>
          <w:sz w:val="32"/>
          <w:szCs w:val="32"/>
        </w:rPr>
      </w:pPr>
    </w:p>
    <w:p w14:paraId="481B4BEB" w14:textId="77777777" w:rsidR="00C51FBA" w:rsidRDefault="00C51FBA">
      <w:pPr>
        <w:rPr>
          <w:sz w:val="32"/>
          <w:szCs w:val="32"/>
        </w:rPr>
      </w:pPr>
    </w:p>
    <w:p w14:paraId="5853A87A" w14:textId="77777777" w:rsidR="00C51FBA" w:rsidRDefault="00C51FBA">
      <w:pPr>
        <w:rPr>
          <w:sz w:val="32"/>
          <w:szCs w:val="32"/>
        </w:rPr>
      </w:pPr>
    </w:p>
    <w:p w14:paraId="0947B705" w14:textId="77777777" w:rsidR="00C51FBA" w:rsidRDefault="00C51FBA">
      <w:pPr>
        <w:rPr>
          <w:sz w:val="32"/>
          <w:szCs w:val="32"/>
        </w:rPr>
      </w:pPr>
    </w:p>
    <w:p w14:paraId="30BBD8D6" w14:textId="77777777" w:rsidR="00C51FBA" w:rsidRDefault="00C51FBA">
      <w:pPr>
        <w:rPr>
          <w:sz w:val="32"/>
          <w:szCs w:val="32"/>
        </w:rPr>
      </w:pPr>
    </w:p>
    <w:p w14:paraId="3C993BD7" w14:textId="77777777" w:rsidR="00C51FBA" w:rsidRDefault="00C51FBA">
      <w:pPr>
        <w:rPr>
          <w:sz w:val="32"/>
          <w:szCs w:val="32"/>
        </w:rPr>
      </w:pPr>
    </w:p>
    <w:p w14:paraId="63A164D8" w14:textId="77777777" w:rsidR="00C51FBA" w:rsidRDefault="00C51FBA">
      <w:pPr>
        <w:rPr>
          <w:sz w:val="32"/>
          <w:szCs w:val="32"/>
        </w:rPr>
      </w:pPr>
    </w:p>
    <w:p w14:paraId="3132D867" w14:textId="77777777" w:rsidR="00C51FBA" w:rsidRDefault="00C51FBA">
      <w:pPr>
        <w:rPr>
          <w:sz w:val="32"/>
          <w:szCs w:val="32"/>
        </w:rPr>
      </w:pPr>
    </w:p>
    <w:p w14:paraId="76833615" w14:textId="77777777" w:rsidR="00C51FBA" w:rsidRDefault="00C51FBA">
      <w:pPr>
        <w:rPr>
          <w:sz w:val="32"/>
          <w:szCs w:val="32"/>
        </w:rPr>
      </w:pPr>
    </w:p>
    <w:p w14:paraId="0818BA69" w14:textId="77777777" w:rsidR="00C51FBA" w:rsidRDefault="00C51FBA">
      <w:pPr>
        <w:rPr>
          <w:sz w:val="32"/>
          <w:szCs w:val="32"/>
        </w:rPr>
      </w:pPr>
    </w:p>
    <w:p w14:paraId="0F7E24A3" w14:textId="77777777" w:rsidR="00C51FBA" w:rsidRDefault="00C51FBA">
      <w:pPr>
        <w:rPr>
          <w:sz w:val="32"/>
          <w:szCs w:val="32"/>
        </w:rPr>
      </w:pPr>
    </w:p>
    <w:p w14:paraId="1FF12843" w14:textId="77777777" w:rsidR="00C51FBA" w:rsidRDefault="00C51FBA">
      <w:pPr>
        <w:rPr>
          <w:sz w:val="32"/>
          <w:szCs w:val="32"/>
        </w:rPr>
      </w:pPr>
    </w:p>
    <w:p w14:paraId="4A7CA7AA" w14:textId="77777777" w:rsidR="00C51FBA" w:rsidRDefault="00C51FBA">
      <w:pPr>
        <w:rPr>
          <w:sz w:val="32"/>
          <w:szCs w:val="32"/>
        </w:rPr>
      </w:pPr>
    </w:p>
    <w:p w14:paraId="45F6406C" w14:textId="77777777" w:rsidR="00C51FBA" w:rsidRDefault="00C51FBA">
      <w:pPr>
        <w:rPr>
          <w:sz w:val="32"/>
          <w:szCs w:val="32"/>
        </w:rPr>
      </w:pPr>
    </w:p>
    <w:p w14:paraId="40F17F69" w14:textId="77777777" w:rsidR="00C51FBA" w:rsidRDefault="00C51FBA">
      <w:pPr>
        <w:rPr>
          <w:sz w:val="32"/>
          <w:szCs w:val="32"/>
        </w:rPr>
      </w:pPr>
    </w:p>
    <w:p w14:paraId="398BAA51" w14:textId="77777777" w:rsidR="00C51FBA" w:rsidRDefault="00C51FBA">
      <w:pPr>
        <w:rPr>
          <w:sz w:val="32"/>
          <w:szCs w:val="32"/>
        </w:rPr>
      </w:pPr>
    </w:p>
    <w:p w14:paraId="4ACC3AE6" w14:textId="77777777" w:rsidR="00C51FBA" w:rsidRDefault="00C51FBA">
      <w:pPr>
        <w:rPr>
          <w:sz w:val="32"/>
          <w:szCs w:val="32"/>
        </w:rPr>
      </w:pPr>
    </w:p>
    <w:p w14:paraId="4A24785A" w14:textId="15832D86" w:rsidR="00C51FBA" w:rsidRPr="003F3EAC" w:rsidRDefault="00C51FBA">
      <w:pPr>
        <w:rPr>
          <w:rFonts w:asciiTheme="majorHAnsi" w:hAnsiTheme="majorHAnsi" w:cstheme="majorHAnsi"/>
          <w:i/>
          <w:iCs/>
          <w:sz w:val="44"/>
          <w:szCs w:val="44"/>
        </w:rPr>
      </w:pPr>
      <w:r w:rsidRPr="003F3EAC">
        <w:rPr>
          <w:rFonts w:asciiTheme="majorHAnsi" w:hAnsiTheme="majorHAnsi" w:cstheme="majorHAnsi"/>
          <w:i/>
          <w:iCs/>
          <w:sz w:val="44"/>
          <w:szCs w:val="44"/>
        </w:rPr>
        <w:lastRenderedPageBreak/>
        <w:t>Blog Links</w:t>
      </w:r>
    </w:p>
    <w:p w14:paraId="4472A244" w14:textId="77777777" w:rsidR="0049187B" w:rsidRDefault="0049187B">
      <w:pPr>
        <w:rPr>
          <w:rFonts w:asciiTheme="majorHAnsi" w:hAnsiTheme="majorHAnsi" w:cstheme="majorHAnsi"/>
          <w:sz w:val="32"/>
          <w:szCs w:val="32"/>
        </w:rPr>
      </w:pPr>
    </w:p>
    <w:p w14:paraId="67CC5618" w14:textId="42319930" w:rsidR="003F3EAC" w:rsidRDefault="003F3EAC">
      <w:pPr>
        <w:rPr>
          <w:rFonts w:asciiTheme="majorHAnsi" w:hAnsiTheme="majorHAnsi" w:cstheme="majorHAnsi"/>
          <w:sz w:val="32"/>
          <w:szCs w:val="32"/>
        </w:rPr>
      </w:pPr>
      <w:r>
        <w:rPr>
          <w:rFonts w:asciiTheme="majorHAnsi" w:hAnsiTheme="majorHAnsi" w:cstheme="majorHAnsi"/>
          <w:sz w:val="32"/>
          <w:szCs w:val="32"/>
        </w:rPr>
        <w:t>Data Mining</w:t>
      </w:r>
    </w:p>
    <w:p w14:paraId="1B949A4D" w14:textId="348F7511" w:rsidR="0049187B" w:rsidRDefault="00041A56">
      <w:pPr>
        <w:rPr>
          <w:rFonts w:ascii="Roboto" w:hAnsi="Roboto"/>
          <w:sz w:val="21"/>
          <w:szCs w:val="21"/>
          <w:shd w:val="clear" w:color="auto" w:fill="FFFFFF"/>
        </w:rPr>
      </w:pPr>
      <w:hyperlink r:id="rId5" w:history="1">
        <w:r w:rsidRPr="00310E5D">
          <w:rPr>
            <w:rStyle w:val="Hyperlink"/>
            <w:rFonts w:ascii="Roboto" w:hAnsi="Roboto"/>
            <w:sz w:val="21"/>
            <w:szCs w:val="21"/>
            <w:shd w:val="clear" w:color="auto" w:fill="FFFFFF"/>
          </w:rPr>
          <w:t>https://kiandamiandataanalytics.blogspot.com/2023/12/data-mining.html</w:t>
        </w:r>
      </w:hyperlink>
    </w:p>
    <w:p w14:paraId="4F687EE1" w14:textId="77777777" w:rsidR="003F3EAC" w:rsidRDefault="003F3EAC">
      <w:pPr>
        <w:rPr>
          <w:rFonts w:ascii="Roboto" w:hAnsi="Roboto"/>
          <w:sz w:val="21"/>
          <w:szCs w:val="21"/>
          <w:shd w:val="clear" w:color="auto" w:fill="FFFFFF"/>
        </w:rPr>
      </w:pPr>
    </w:p>
    <w:p w14:paraId="287A5A62" w14:textId="0AC2C0B3" w:rsidR="003F3EAC" w:rsidRPr="003F3EAC" w:rsidRDefault="003F3EAC">
      <w:pPr>
        <w:rPr>
          <w:rFonts w:asciiTheme="majorHAnsi" w:hAnsiTheme="majorHAnsi" w:cstheme="majorHAnsi"/>
          <w:sz w:val="32"/>
          <w:szCs w:val="32"/>
          <w:shd w:val="clear" w:color="auto" w:fill="FFFFFF"/>
        </w:rPr>
      </w:pPr>
      <w:r w:rsidRPr="003F3EAC">
        <w:rPr>
          <w:rFonts w:asciiTheme="majorHAnsi" w:hAnsiTheme="majorHAnsi" w:cstheme="majorHAnsi"/>
          <w:sz w:val="32"/>
          <w:szCs w:val="32"/>
          <w:shd w:val="clear" w:color="auto" w:fill="FFFFFF"/>
        </w:rPr>
        <w:t>Business Intelligence</w:t>
      </w:r>
    </w:p>
    <w:p w14:paraId="65420120" w14:textId="6DC00051" w:rsidR="00041A56" w:rsidRDefault="005A1E8A">
      <w:pPr>
        <w:rPr>
          <w:rFonts w:ascii="Roboto" w:hAnsi="Roboto"/>
          <w:sz w:val="21"/>
          <w:szCs w:val="21"/>
          <w:shd w:val="clear" w:color="auto" w:fill="FFFFFF"/>
        </w:rPr>
      </w:pPr>
      <w:hyperlink r:id="rId6" w:history="1">
        <w:r w:rsidRPr="00310E5D">
          <w:rPr>
            <w:rStyle w:val="Hyperlink"/>
            <w:rFonts w:ascii="Roboto" w:hAnsi="Roboto"/>
            <w:sz w:val="21"/>
            <w:szCs w:val="21"/>
            <w:shd w:val="clear" w:color="auto" w:fill="FFFFFF"/>
          </w:rPr>
          <w:t>https://kiandamiandataanalytics.blogspot.com/2023/12/business-intelligence.html</w:t>
        </w:r>
      </w:hyperlink>
    </w:p>
    <w:p w14:paraId="3229AA43" w14:textId="77777777" w:rsidR="005A1E8A" w:rsidRDefault="005A1E8A">
      <w:pPr>
        <w:rPr>
          <w:rFonts w:ascii="Roboto" w:hAnsi="Roboto"/>
          <w:sz w:val="21"/>
          <w:szCs w:val="21"/>
          <w:shd w:val="clear" w:color="auto" w:fill="FFFFFF"/>
        </w:rPr>
      </w:pPr>
    </w:p>
    <w:p w14:paraId="0A7204B2" w14:textId="1073E012" w:rsidR="005A1E8A" w:rsidRPr="005A1E8A" w:rsidRDefault="005A1E8A">
      <w:pPr>
        <w:rPr>
          <w:rFonts w:asciiTheme="majorHAnsi" w:hAnsiTheme="majorHAnsi" w:cstheme="majorHAnsi"/>
          <w:sz w:val="32"/>
          <w:szCs w:val="32"/>
          <w:shd w:val="clear" w:color="auto" w:fill="FFFFFF"/>
        </w:rPr>
      </w:pPr>
      <w:r w:rsidRPr="005A1E8A">
        <w:rPr>
          <w:rFonts w:asciiTheme="majorHAnsi" w:hAnsiTheme="majorHAnsi" w:cstheme="majorHAnsi"/>
          <w:sz w:val="32"/>
          <w:szCs w:val="32"/>
          <w:shd w:val="clear" w:color="auto" w:fill="FFFFFF"/>
        </w:rPr>
        <w:t>Data Mining</w:t>
      </w:r>
    </w:p>
    <w:p w14:paraId="10D0BCD1" w14:textId="10E13D3C" w:rsidR="005A1E8A" w:rsidRPr="00C51FBA" w:rsidRDefault="005A1E8A">
      <w:pPr>
        <w:rPr>
          <w:rFonts w:asciiTheme="majorHAnsi" w:hAnsiTheme="majorHAnsi" w:cstheme="majorHAnsi"/>
          <w:sz w:val="32"/>
          <w:szCs w:val="32"/>
        </w:rPr>
      </w:pPr>
      <w:r>
        <w:rPr>
          <w:rFonts w:ascii="Roboto" w:hAnsi="Roboto"/>
          <w:sz w:val="21"/>
          <w:szCs w:val="21"/>
          <w:shd w:val="clear" w:color="auto" w:fill="FFFFFF"/>
        </w:rPr>
        <w:t>https://kiandamiandataanalytics.blogspot.com/2023/12/data-warehousing.html</w:t>
      </w:r>
    </w:p>
    <w:p w14:paraId="08D32262" w14:textId="77777777" w:rsidR="00C51FBA" w:rsidRDefault="00C51FBA">
      <w:pPr>
        <w:rPr>
          <w:sz w:val="32"/>
          <w:szCs w:val="32"/>
        </w:rPr>
      </w:pPr>
    </w:p>
    <w:p w14:paraId="316370A1" w14:textId="77777777" w:rsidR="00C51FBA" w:rsidRDefault="00C51FBA">
      <w:pPr>
        <w:rPr>
          <w:sz w:val="32"/>
          <w:szCs w:val="32"/>
        </w:rPr>
      </w:pPr>
    </w:p>
    <w:p w14:paraId="311D1B97" w14:textId="77777777" w:rsidR="00C51FBA" w:rsidRDefault="00C51FBA">
      <w:pPr>
        <w:rPr>
          <w:sz w:val="32"/>
          <w:szCs w:val="32"/>
        </w:rPr>
      </w:pPr>
    </w:p>
    <w:p w14:paraId="6D1281C8" w14:textId="77777777" w:rsidR="00C51FBA" w:rsidRDefault="00C51FBA">
      <w:pPr>
        <w:rPr>
          <w:sz w:val="32"/>
          <w:szCs w:val="32"/>
        </w:rPr>
      </w:pPr>
    </w:p>
    <w:p w14:paraId="64A37E95" w14:textId="77777777" w:rsidR="00C51FBA" w:rsidRDefault="00C51FBA">
      <w:pPr>
        <w:rPr>
          <w:sz w:val="32"/>
          <w:szCs w:val="32"/>
        </w:rPr>
      </w:pPr>
    </w:p>
    <w:p w14:paraId="6E27536E" w14:textId="77777777" w:rsidR="00C51FBA" w:rsidRDefault="00C51FBA">
      <w:pPr>
        <w:rPr>
          <w:sz w:val="32"/>
          <w:szCs w:val="32"/>
        </w:rPr>
      </w:pPr>
    </w:p>
    <w:p w14:paraId="457569BB" w14:textId="77777777" w:rsidR="00C51FBA" w:rsidRDefault="00C51FBA">
      <w:pPr>
        <w:rPr>
          <w:sz w:val="32"/>
          <w:szCs w:val="32"/>
        </w:rPr>
      </w:pPr>
    </w:p>
    <w:p w14:paraId="1A13E31F" w14:textId="77777777" w:rsidR="00C51FBA" w:rsidRDefault="00C51FBA">
      <w:pPr>
        <w:rPr>
          <w:sz w:val="32"/>
          <w:szCs w:val="32"/>
        </w:rPr>
      </w:pPr>
    </w:p>
    <w:p w14:paraId="087B1A2E" w14:textId="77777777" w:rsidR="00C51FBA" w:rsidRDefault="00C51FBA">
      <w:pPr>
        <w:rPr>
          <w:sz w:val="32"/>
          <w:szCs w:val="32"/>
        </w:rPr>
      </w:pPr>
    </w:p>
    <w:p w14:paraId="4CA10DD5" w14:textId="77777777" w:rsidR="00C51FBA" w:rsidRDefault="00C51FBA">
      <w:pPr>
        <w:rPr>
          <w:sz w:val="32"/>
          <w:szCs w:val="32"/>
        </w:rPr>
      </w:pPr>
    </w:p>
    <w:p w14:paraId="61A35309" w14:textId="77777777" w:rsidR="00C51FBA" w:rsidRDefault="00C51FBA">
      <w:pPr>
        <w:rPr>
          <w:sz w:val="32"/>
          <w:szCs w:val="32"/>
        </w:rPr>
      </w:pPr>
    </w:p>
    <w:p w14:paraId="35EFAE9A" w14:textId="77777777" w:rsidR="00C51FBA" w:rsidRDefault="00C51FBA">
      <w:pPr>
        <w:rPr>
          <w:sz w:val="32"/>
          <w:szCs w:val="32"/>
        </w:rPr>
      </w:pPr>
    </w:p>
    <w:p w14:paraId="6AE36980" w14:textId="77777777" w:rsidR="00C51FBA" w:rsidRDefault="00C51FBA">
      <w:pPr>
        <w:rPr>
          <w:sz w:val="32"/>
          <w:szCs w:val="32"/>
        </w:rPr>
      </w:pPr>
    </w:p>
    <w:p w14:paraId="61D393C3" w14:textId="77777777" w:rsidR="00C51FBA" w:rsidRDefault="00C51FBA">
      <w:pPr>
        <w:rPr>
          <w:sz w:val="32"/>
          <w:szCs w:val="32"/>
        </w:rPr>
      </w:pPr>
    </w:p>
    <w:p w14:paraId="68537349" w14:textId="77777777" w:rsidR="00C51FBA" w:rsidRDefault="00C51FBA">
      <w:pPr>
        <w:rPr>
          <w:sz w:val="32"/>
          <w:szCs w:val="32"/>
        </w:rPr>
      </w:pPr>
    </w:p>
    <w:p w14:paraId="50158657" w14:textId="77777777" w:rsidR="00C51FBA" w:rsidRDefault="00C51FBA">
      <w:pPr>
        <w:rPr>
          <w:sz w:val="32"/>
          <w:szCs w:val="32"/>
        </w:rPr>
      </w:pPr>
    </w:p>
    <w:p w14:paraId="09C3B753" w14:textId="77777777" w:rsidR="00C51FBA" w:rsidRDefault="00C51FBA">
      <w:pPr>
        <w:rPr>
          <w:sz w:val="32"/>
          <w:szCs w:val="32"/>
        </w:rPr>
      </w:pPr>
    </w:p>
    <w:p w14:paraId="5E5E4DC2" w14:textId="77777777" w:rsidR="00C51FBA" w:rsidRDefault="00C51FBA">
      <w:pPr>
        <w:rPr>
          <w:sz w:val="32"/>
          <w:szCs w:val="32"/>
        </w:rPr>
      </w:pPr>
    </w:p>
    <w:p w14:paraId="5BD4CAE2" w14:textId="77777777" w:rsidR="00C51FBA" w:rsidRDefault="00C51FBA">
      <w:pPr>
        <w:rPr>
          <w:sz w:val="32"/>
          <w:szCs w:val="32"/>
        </w:rPr>
      </w:pPr>
    </w:p>
    <w:p w14:paraId="535166AE" w14:textId="77777777" w:rsidR="00C51FBA" w:rsidRDefault="00C51FBA">
      <w:pPr>
        <w:rPr>
          <w:sz w:val="32"/>
          <w:szCs w:val="32"/>
        </w:rPr>
      </w:pPr>
    </w:p>
    <w:p w14:paraId="5CC31174" w14:textId="77777777" w:rsidR="00C51FBA" w:rsidRDefault="00C51FBA">
      <w:pPr>
        <w:rPr>
          <w:sz w:val="32"/>
          <w:szCs w:val="32"/>
        </w:rPr>
      </w:pPr>
    </w:p>
    <w:p w14:paraId="7BD2DDC3" w14:textId="77777777" w:rsidR="00C51FBA" w:rsidRDefault="00C51FBA">
      <w:pPr>
        <w:rPr>
          <w:sz w:val="32"/>
          <w:szCs w:val="32"/>
        </w:rPr>
      </w:pPr>
    </w:p>
    <w:p w14:paraId="076E27EB" w14:textId="77777777" w:rsidR="00C51FBA" w:rsidRDefault="00C51FBA">
      <w:pPr>
        <w:rPr>
          <w:sz w:val="32"/>
          <w:szCs w:val="32"/>
        </w:rPr>
      </w:pPr>
    </w:p>
    <w:p w14:paraId="59A1971D" w14:textId="77777777" w:rsidR="00C51FBA" w:rsidRDefault="00C51FBA">
      <w:pPr>
        <w:rPr>
          <w:sz w:val="32"/>
          <w:szCs w:val="32"/>
        </w:rPr>
      </w:pPr>
    </w:p>
    <w:p w14:paraId="56F52172" w14:textId="77777777" w:rsidR="00C51FBA" w:rsidRDefault="00C51FBA">
      <w:pPr>
        <w:rPr>
          <w:sz w:val="32"/>
          <w:szCs w:val="32"/>
        </w:rPr>
      </w:pPr>
    </w:p>
    <w:p w14:paraId="0BAC4765" w14:textId="77777777" w:rsidR="006C3968" w:rsidRDefault="006C3968">
      <w:pPr>
        <w:rPr>
          <w:sz w:val="32"/>
          <w:szCs w:val="32"/>
        </w:rPr>
      </w:pPr>
    </w:p>
    <w:p w14:paraId="677AD91F" w14:textId="77777777" w:rsidR="006C3968" w:rsidRDefault="006C3968">
      <w:pPr>
        <w:rPr>
          <w:sz w:val="32"/>
          <w:szCs w:val="32"/>
        </w:rPr>
      </w:pPr>
    </w:p>
    <w:p w14:paraId="33398D97" w14:textId="6B3B92C7" w:rsidR="00000000" w:rsidRDefault="00D90FE1">
      <w:pPr>
        <w:rPr>
          <w:sz w:val="32"/>
          <w:szCs w:val="32"/>
        </w:rPr>
      </w:pPr>
      <w:r w:rsidRPr="00D90FE1">
        <w:rPr>
          <w:sz w:val="32"/>
          <w:szCs w:val="32"/>
        </w:rPr>
        <w:lastRenderedPageBreak/>
        <w:t xml:space="preserve">References </w:t>
      </w:r>
    </w:p>
    <w:p w14:paraId="599BEA9C" w14:textId="77777777" w:rsidR="00872E3A" w:rsidRDefault="00872E3A">
      <w:pPr>
        <w:rPr>
          <w:sz w:val="32"/>
          <w:szCs w:val="32"/>
        </w:rPr>
      </w:pPr>
    </w:p>
    <w:p w14:paraId="2943CA7B" w14:textId="77777777" w:rsidR="00CC7831" w:rsidRDefault="00CC7831" w:rsidP="00CC7831">
      <w:pPr>
        <w:pStyle w:val="NormalWeb"/>
        <w:ind w:left="567" w:hanging="567"/>
      </w:pPr>
      <w:r>
        <w:t xml:space="preserve">Banes, J. (2019) </w:t>
      </w:r>
      <w:r>
        <w:rPr>
          <w:i/>
          <w:iCs/>
        </w:rPr>
        <w:t>Operational Data Store vs. Data Warehouse</w:t>
      </w:r>
      <w:r>
        <w:t xml:space="preserve">, </w:t>
      </w:r>
      <w:proofErr w:type="spellStart"/>
      <w:r>
        <w:rPr>
          <w:i/>
          <w:iCs/>
        </w:rPr>
        <w:t>Trianz</w:t>
      </w:r>
      <w:proofErr w:type="spellEnd"/>
      <w:r>
        <w:t xml:space="preserve">. Available at: https://www.trianz.com/insights/operational-data-store-vs-data-warehouse#:~:text=Disadvantages%20of%20an%20Operational%20Data,and%20provide%20high%20performance%20simultaneously. (Accessed: 01 December 2023). </w:t>
      </w:r>
    </w:p>
    <w:p w14:paraId="68AFD59E" w14:textId="4CA765B6" w:rsidR="00872E3A" w:rsidRDefault="00EB2575" w:rsidP="00CC7831">
      <w:pPr>
        <w:pStyle w:val="NormalWeb"/>
      </w:pPr>
      <w:proofErr w:type="spellStart"/>
      <w:r>
        <w:t>Breski</w:t>
      </w:r>
      <w:proofErr w:type="spellEnd"/>
      <w:r>
        <w:t xml:space="preserve">, M. (2022) </w:t>
      </w:r>
      <w:r>
        <w:rPr>
          <w:i/>
          <w:iCs/>
        </w:rPr>
        <w:t xml:space="preserve">Why is data warehousing </w:t>
      </w:r>
      <w:proofErr w:type="gramStart"/>
      <w:r>
        <w:rPr>
          <w:i/>
          <w:iCs/>
        </w:rPr>
        <w:t>important?</w:t>
      </w:r>
      <w:r>
        <w:t>,</w:t>
      </w:r>
      <w:proofErr w:type="gramEnd"/>
      <w:r>
        <w:t xml:space="preserve"> </w:t>
      </w:r>
      <w:proofErr w:type="spellStart"/>
      <w:r>
        <w:rPr>
          <w:i/>
          <w:iCs/>
        </w:rPr>
        <w:t>IncWorx</w:t>
      </w:r>
      <w:proofErr w:type="spellEnd"/>
      <w:r>
        <w:rPr>
          <w:i/>
          <w:iCs/>
        </w:rPr>
        <w:t xml:space="preserve"> Consulting</w:t>
      </w:r>
      <w:r>
        <w:t xml:space="preserve">. Available at: https://www.incworx.com/blog/why-is-data-warehousing-important#:~:text=A%20data%20warehouse%20allows%20you,rightful%20decisions%20for%20your%20business. (Accessed: 01 December 2023). </w:t>
      </w:r>
    </w:p>
    <w:p w14:paraId="740D6AB4" w14:textId="243E1BFB" w:rsidR="00EB2575" w:rsidRDefault="00EB2575" w:rsidP="00EB2575">
      <w:pPr>
        <w:pStyle w:val="NormalWeb"/>
        <w:ind w:left="567" w:hanging="567"/>
      </w:pPr>
      <w:r>
        <w:t xml:space="preserve">CFI Team (ed.) (2023) </w:t>
      </w:r>
      <w:r>
        <w:rPr>
          <w:i/>
          <w:iCs/>
        </w:rPr>
        <w:t>Data Warehousing</w:t>
      </w:r>
      <w:r>
        <w:t xml:space="preserve">, </w:t>
      </w:r>
      <w:r>
        <w:rPr>
          <w:i/>
          <w:iCs/>
        </w:rPr>
        <w:t>Corporate Finance Institute</w:t>
      </w:r>
      <w:r>
        <w:t xml:space="preserve">. Available at: https://corporatefinanceinstitute.com/resources/business-intelligence/data-warehousing/ (Accessed: 01 December 2023). </w:t>
      </w:r>
    </w:p>
    <w:p w14:paraId="126AB204" w14:textId="77777777" w:rsidR="00364F2D" w:rsidRDefault="00364F2D" w:rsidP="00364F2D">
      <w:pPr>
        <w:pStyle w:val="NormalWeb"/>
        <w:ind w:left="567" w:hanging="567"/>
      </w:pPr>
      <w:r>
        <w:t xml:space="preserve">Campos, L. (2023) </w:t>
      </w:r>
      <w:r>
        <w:rPr>
          <w:i/>
          <w:iCs/>
        </w:rPr>
        <w:t>A complete guide to data mining and how to use it</w:t>
      </w:r>
      <w:r>
        <w:t xml:space="preserve">, </w:t>
      </w:r>
      <w:r>
        <w:rPr>
          <w:i/>
          <w:iCs/>
        </w:rPr>
        <w:t>HubSpot Blog</w:t>
      </w:r>
      <w:r>
        <w:t xml:space="preserve">. Available at: https://blog.hubspot.com/website/data-mining (Accessed: 01 December 2023). </w:t>
      </w:r>
    </w:p>
    <w:p w14:paraId="7A31ADCF" w14:textId="77777777" w:rsidR="00151CB9" w:rsidRDefault="00151CB9" w:rsidP="00364F2D">
      <w:pPr>
        <w:pStyle w:val="NormalWeb"/>
      </w:pPr>
      <w:proofErr w:type="gramStart"/>
      <w:r>
        <w:t>Cote ,</w:t>
      </w:r>
      <w:proofErr w:type="gramEnd"/>
      <w:r>
        <w:t xml:space="preserve"> C. (2021) </w:t>
      </w:r>
      <w:r>
        <w:rPr>
          <w:i/>
          <w:iCs/>
        </w:rPr>
        <w:t>7 data collection methods in Business Analytics</w:t>
      </w:r>
      <w:r>
        <w:t xml:space="preserve">, </w:t>
      </w:r>
      <w:r>
        <w:rPr>
          <w:i/>
          <w:iCs/>
        </w:rPr>
        <w:t>Business Insights Blog</w:t>
      </w:r>
      <w:r>
        <w:t xml:space="preserve">. Available at: https://online.hbs.edu/blog/post/data-collection-methods (Accessed: 01 December 2023). </w:t>
      </w:r>
    </w:p>
    <w:p w14:paraId="75F5B4CE" w14:textId="77777777" w:rsidR="006C63BD" w:rsidRDefault="006C63BD" w:rsidP="006C63BD">
      <w:pPr>
        <w:pStyle w:val="NormalWeb"/>
        <w:ind w:left="567" w:hanging="567"/>
      </w:pPr>
      <w:proofErr w:type="spellStart"/>
      <w:r>
        <w:t>Eteng</w:t>
      </w:r>
      <w:proofErr w:type="spellEnd"/>
      <w:r>
        <w:t xml:space="preserve">            •            Last Modified: December 29th, O. </w:t>
      </w:r>
      <w:r>
        <w:rPr>
          <w:i/>
          <w:iCs/>
        </w:rPr>
        <w:t>et al.</w:t>
      </w:r>
      <w:r>
        <w:t xml:space="preserve"> (2022) </w:t>
      </w:r>
      <w:r>
        <w:rPr>
          <w:i/>
          <w:iCs/>
        </w:rPr>
        <w:t>Pros and cons of Data Mining Simplified 101 - learn</w:t>
      </w:r>
      <w:r>
        <w:t xml:space="preserve">, </w:t>
      </w:r>
      <w:proofErr w:type="spellStart"/>
      <w:r>
        <w:rPr>
          <w:i/>
          <w:iCs/>
        </w:rPr>
        <w:t>Hevo</w:t>
      </w:r>
      <w:proofErr w:type="spellEnd"/>
      <w:r>
        <w:t xml:space="preserve">. Available at: https://hevodata.com/learn/pros-and-cons-of-data-mining/ (Accessed: 01 December 2023). </w:t>
      </w:r>
    </w:p>
    <w:p w14:paraId="70568244" w14:textId="77777777" w:rsidR="00F12C65" w:rsidRDefault="00F12C65" w:rsidP="00151CB9">
      <w:pPr>
        <w:pStyle w:val="NormalWeb"/>
      </w:pPr>
      <w:proofErr w:type="spellStart"/>
      <w:r>
        <w:t>Eliaçık</w:t>
      </w:r>
      <w:proofErr w:type="spellEnd"/>
      <w:r>
        <w:t xml:space="preserve">, E. (2022) </w:t>
      </w:r>
      <w:r>
        <w:rPr>
          <w:i/>
          <w:iCs/>
        </w:rPr>
        <w:t xml:space="preserve">How to organize your company’s vital data using a data mart to identify its key </w:t>
      </w:r>
      <w:proofErr w:type="gramStart"/>
      <w:r>
        <w:rPr>
          <w:i/>
          <w:iCs/>
        </w:rPr>
        <w:t>findings?</w:t>
      </w:r>
      <w:r>
        <w:t>,</w:t>
      </w:r>
      <w:proofErr w:type="gramEnd"/>
      <w:r>
        <w:t xml:space="preserve"> </w:t>
      </w:r>
      <w:proofErr w:type="spellStart"/>
      <w:r>
        <w:rPr>
          <w:i/>
          <w:iCs/>
        </w:rPr>
        <w:t>Dataconomy</w:t>
      </w:r>
      <w:proofErr w:type="spellEnd"/>
      <w:r>
        <w:t xml:space="preserve">. Available at: https://dataconomy.com/2022/04/06/what-is-a-data-mart/ (Accessed: 01 December 2023). </w:t>
      </w:r>
    </w:p>
    <w:p w14:paraId="6BAA18AC" w14:textId="77777777" w:rsidR="00BE1F04" w:rsidRDefault="00BE1F04" w:rsidP="00F12C65">
      <w:pPr>
        <w:pStyle w:val="NormalWeb"/>
      </w:pPr>
      <w:proofErr w:type="spellStart"/>
      <w:r>
        <w:t>Lutkevich</w:t>
      </w:r>
      <w:proofErr w:type="spellEnd"/>
      <w:r>
        <w:t xml:space="preserve">, B. (2022) </w:t>
      </w:r>
      <w:r>
        <w:rPr>
          <w:i/>
          <w:iCs/>
        </w:rPr>
        <w:t>What is an Operational Data Store (ODS</w:t>
      </w:r>
      <w:proofErr w:type="gramStart"/>
      <w:r>
        <w:rPr>
          <w:i/>
          <w:iCs/>
        </w:rPr>
        <w:t>)?</w:t>
      </w:r>
      <w:r>
        <w:t>,</w:t>
      </w:r>
      <w:proofErr w:type="gramEnd"/>
      <w:r>
        <w:t xml:space="preserve"> </w:t>
      </w:r>
      <w:proofErr w:type="spellStart"/>
      <w:r>
        <w:rPr>
          <w:i/>
          <w:iCs/>
        </w:rPr>
        <w:t>SearchOracle</w:t>
      </w:r>
      <w:proofErr w:type="spellEnd"/>
      <w:r>
        <w:t xml:space="preserve">. Available at: https://www.techtarget.com/searchoracle/definition/operational-data-store (Accessed: 01 December 2023). </w:t>
      </w:r>
    </w:p>
    <w:p w14:paraId="5CFAF027" w14:textId="77777777" w:rsidR="00C77519" w:rsidRDefault="00C77519" w:rsidP="00C77519">
      <w:pPr>
        <w:pStyle w:val="NormalWeb"/>
        <w:ind w:left="567" w:hanging="567"/>
      </w:pPr>
      <w:proofErr w:type="spellStart"/>
      <w:r>
        <w:t>Maione</w:t>
      </w:r>
      <w:proofErr w:type="spellEnd"/>
      <w:r>
        <w:t xml:space="preserve">, I. (2023) </w:t>
      </w:r>
      <w:r>
        <w:rPr>
          <w:i/>
          <w:iCs/>
        </w:rPr>
        <w:t>Primary data collection: Types, advantages, and disadvantages</w:t>
      </w:r>
      <w:r>
        <w:t xml:space="preserve">, </w:t>
      </w:r>
      <w:proofErr w:type="spellStart"/>
      <w:r>
        <w:rPr>
          <w:i/>
          <w:iCs/>
        </w:rPr>
        <w:t>resonio</w:t>
      </w:r>
      <w:proofErr w:type="spellEnd"/>
      <w:r>
        <w:t xml:space="preserve">. Available at: https://www.resonio.com/blog/primary-data-collection-types-advantages-and-disadvantages/#:~:text=Quantitative%20primary%20data%20collection%20has,and%20difficulty%20getting%20accurate%20results. (Accessed: 01 December 2023). </w:t>
      </w:r>
    </w:p>
    <w:p w14:paraId="2B719630" w14:textId="77777777" w:rsidR="00240F4B" w:rsidRDefault="00240F4B" w:rsidP="00240F4B">
      <w:pPr>
        <w:pStyle w:val="NormalWeb"/>
        <w:ind w:left="567" w:hanging="567"/>
      </w:pPr>
      <w:proofErr w:type="spellStart"/>
      <w:r>
        <w:t>Medlyn</w:t>
      </w:r>
      <w:proofErr w:type="spellEnd"/>
      <w:r>
        <w:t xml:space="preserve">, C. (2023) </w:t>
      </w:r>
      <w:r>
        <w:rPr>
          <w:i/>
          <w:iCs/>
        </w:rPr>
        <w:t xml:space="preserve">How do businesses make decisions with </w:t>
      </w:r>
      <w:proofErr w:type="gramStart"/>
      <w:r>
        <w:rPr>
          <w:i/>
          <w:iCs/>
        </w:rPr>
        <w:t>Bi?</w:t>
      </w:r>
      <w:r>
        <w:t>,</w:t>
      </w:r>
      <w:proofErr w:type="gramEnd"/>
      <w:r>
        <w:t xml:space="preserve"> </w:t>
      </w:r>
      <w:r>
        <w:rPr>
          <w:i/>
          <w:iCs/>
        </w:rPr>
        <w:t>Phocas Software</w:t>
      </w:r>
      <w:r>
        <w:t xml:space="preserve">. Available at: https://www.phocassoftware.com/resources/blog/5-ways-companies-are-making-better-decisions-with-business-intelligence#:~:text=Better%20business%20decisions&amp;text=By%20identifying%20actionable%20insights%2C%20a,into%20making%20crucial%20operational%20decisions. (Accessed: 01 December 2023). </w:t>
      </w:r>
    </w:p>
    <w:p w14:paraId="2A58B59E" w14:textId="0D0821A1" w:rsidR="00A77662" w:rsidRDefault="00A77662" w:rsidP="00EB2575">
      <w:pPr>
        <w:pStyle w:val="NormalWeb"/>
      </w:pPr>
      <w:proofErr w:type="spellStart"/>
      <w:r>
        <w:lastRenderedPageBreak/>
        <w:t>Nordeen</w:t>
      </w:r>
      <w:proofErr w:type="spellEnd"/>
      <w:r>
        <w:t xml:space="preserve">, A. (2020) ‘Types of Data </w:t>
      </w:r>
      <w:r w:rsidR="00EB2575">
        <w:t>Warehousing’</w:t>
      </w:r>
      <w:r>
        <w:t xml:space="preserve">, in </w:t>
      </w:r>
      <w:r>
        <w:rPr>
          <w:i/>
          <w:iCs/>
        </w:rPr>
        <w:t xml:space="preserve">Learn Data Warehousing in 24 </w:t>
      </w:r>
      <w:proofErr w:type="gramStart"/>
      <w:r>
        <w:rPr>
          <w:i/>
          <w:iCs/>
        </w:rPr>
        <w:t xml:space="preserve">hours </w:t>
      </w:r>
      <w:r>
        <w:t>.</w:t>
      </w:r>
      <w:proofErr w:type="gramEnd"/>
      <w:r>
        <w:t xml:space="preserve"> Guru99, pp. 7–10. </w:t>
      </w:r>
    </w:p>
    <w:p w14:paraId="2502D8C6" w14:textId="77777777" w:rsidR="009F1DA2" w:rsidRDefault="009F1DA2" w:rsidP="009F1DA2">
      <w:pPr>
        <w:pStyle w:val="NormalWeb"/>
        <w:ind w:left="567" w:hanging="567"/>
      </w:pPr>
      <w:r>
        <w:t xml:space="preserve">O’Connor, E. (2022) </w:t>
      </w:r>
      <w:r>
        <w:rPr>
          <w:i/>
          <w:iCs/>
        </w:rPr>
        <w:t>Relation between business intelligence and decision making for reducing risk</w:t>
      </w:r>
      <w:r>
        <w:t xml:space="preserve">, </w:t>
      </w:r>
      <w:r>
        <w:rPr>
          <w:i/>
          <w:iCs/>
        </w:rPr>
        <w:t>EPC Group</w:t>
      </w:r>
      <w:r>
        <w:t xml:space="preserve">. Available at: https://www.epcgroup.net/relation-between-business-intelligence-and-decision-making-for-reducing-risk/ (Accessed: 01 December 2023). </w:t>
      </w:r>
    </w:p>
    <w:p w14:paraId="5A2F4024" w14:textId="77777777" w:rsidR="008262D3" w:rsidRDefault="008262D3" w:rsidP="008262D3">
      <w:pPr>
        <w:pStyle w:val="NormalWeb"/>
        <w:ind w:left="567" w:hanging="567"/>
      </w:pPr>
      <w:r>
        <w:t xml:space="preserve">Prasanna (2022) </w:t>
      </w:r>
      <w:r>
        <w:rPr>
          <w:i/>
          <w:iCs/>
        </w:rPr>
        <w:t xml:space="preserve">Data Mining Advantages and disadvantages: What is data </w:t>
      </w:r>
      <w:proofErr w:type="gramStart"/>
      <w:r>
        <w:rPr>
          <w:i/>
          <w:iCs/>
        </w:rPr>
        <w:t>mining?,</w:t>
      </w:r>
      <w:proofErr w:type="gramEnd"/>
      <w:r>
        <w:rPr>
          <w:i/>
          <w:iCs/>
        </w:rPr>
        <w:t xml:space="preserve"> pros and cons of Data Mining</w:t>
      </w:r>
      <w:r>
        <w:t xml:space="preserve">, </w:t>
      </w:r>
      <w:r>
        <w:rPr>
          <w:i/>
          <w:iCs/>
        </w:rPr>
        <w:t>A Plus Topper</w:t>
      </w:r>
      <w:r>
        <w:t xml:space="preserve">. Available at: https://www.aplustopper.com/data-mining-advantages-and-disadvantages/ (Accessed: 01 December 2023). </w:t>
      </w:r>
    </w:p>
    <w:p w14:paraId="51AD640D" w14:textId="77777777" w:rsidR="00C02353" w:rsidRDefault="00C02353" w:rsidP="00C02353">
      <w:pPr>
        <w:pStyle w:val="NormalWeb"/>
        <w:ind w:left="567" w:hanging="567"/>
      </w:pPr>
      <w:r>
        <w:t xml:space="preserve">Pintado, A. (2023) </w:t>
      </w:r>
      <w:r>
        <w:rPr>
          <w:i/>
          <w:iCs/>
        </w:rPr>
        <w:t>5 Data Mining &amp; Business Intelligence Examples</w:t>
      </w:r>
      <w:r>
        <w:t xml:space="preserve">, </w:t>
      </w:r>
      <w:proofErr w:type="spellStart"/>
      <w:r>
        <w:rPr>
          <w:i/>
          <w:iCs/>
        </w:rPr>
        <w:t>Matillion</w:t>
      </w:r>
      <w:proofErr w:type="spellEnd"/>
      <w:r>
        <w:t xml:space="preserve">. Available at: https://www.matillion.com/blog/5-data-mining-business-intelligence-examples (Accessed: 01 December 2023). </w:t>
      </w:r>
    </w:p>
    <w:p w14:paraId="744938B0" w14:textId="77777777" w:rsidR="005C3D45" w:rsidRDefault="005C3D45" w:rsidP="008262D3">
      <w:pPr>
        <w:pStyle w:val="NormalWeb"/>
      </w:pPr>
      <w:r>
        <w:t xml:space="preserve">Pembroke, U. (2021) </w:t>
      </w:r>
      <w:r>
        <w:rPr>
          <w:i/>
          <w:iCs/>
        </w:rPr>
        <w:t>How business intelligence drives decision-making</w:t>
      </w:r>
      <w:r>
        <w:t xml:space="preserve">, </w:t>
      </w:r>
      <w:r>
        <w:rPr>
          <w:i/>
          <w:iCs/>
        </w:rPr>
        <w:t>The University of North Carolina at Pembroke Online</w:t>
      </w:r>
      <w:r>
        <w:t xml:space="preserve">. Available at: https://online.uncp.edu/articles/mba/business-intelligence-drives-decision-making.aspx (Accessed: 01 December 2023). </w:t>
      </w:r>
    </w:p>
    <w:p w14:paraId="4898AC3D" w14:textId="77777777" w:rsidR="00CC7831" w:rsidRDefault="00CC7831" w:rsidP="008262D3">
      <w:pPr>
        <w:pStyle w:val="NormalWeb"/>
      </w:pPr>
      <w:r>
        <w:t xml:space="preserve">Snowflake (ed.) (2021) </w:t>
      </w:r>
      <w:r>
        <w:rPr>
          <w:i/>
          <w:iCs/>
        </w:rPr>
        <w:t>A modern approach to the Operational Data Store</w:t>
      </w:r>
      <w:r>
        <w:t xml:space="preserve">, </w:t>
      </w:r>
      <w:r>
        <w:rPr>
          <w:i/>
          <w:iCs/>
        </w:rPr>
        <w:t>Snowflake</w:t>
      </w:r>
      <w:r>
        <w:t xml:space="preserve">. Available at: https://www.snowflake.com/guides/modern-approach-operational-data-store (Accessed: 01 December 2023). </w:t>
      </w:r>
    </w:p>
    <w:p w14:paraId="3D0E8A8B" w14:textId="77777777" w:rsidR="00E72313" w:rsidRDefault="00E72313" w:rsidP="00E72313">
      <w:pPr>
        <w:pStyle w:val="NormalWeb"/>
        <w:ind w:left="567" w:hanging="567"/>
      </w:pPr>
      <w:proofErr w:type="spellStart"/>
      <w:r>
        <w:t>Simplilearn</w:t>
      </w:r>
      <w:proofErr w:type="spellEnd"/>
      <w:r>
        <w:t xml:space="preserve"> (2023) </w:t>
      </w:r>
      <w:r>
        <w:rPr>
          <w:i/>
          <w:iCs/>
        </w:rPr>
        <w:t>What is data collection: Methods, types, tools</w:t>
      </w:r>
      <w:r>
        <w:t xml:space="preserve">, </w:t>
      </w:r>
      <w:r>
        <w:rPr>
          <w:i/>
          <w:iCs/>
        </w:rPr>
        <w:t>Simplilearn.com</w:t>
      </w:r>
      <w:r>
        <w:t xml:space="preserve">. Available at: https://www.simplilearn.com/what-is-data-collection-article#:~:text=Data%20collection%20is%20the%20process,and%20forecast%20trends%20and%20probabilities. (Accessed: 01 December 2023). </w:t>
      </w:r>
    </w:p>
    <w:p w14:paraId="0D739DBA" w14:textId="49AC0504" w:rsidR="00EB2575" w:rsidRDefault="00EB2575" w:rsidP="00CC7831">
      <w:pPr>
        <w:pStyle w:val="NormalWeb"/>
      </w:pPr>
      <w:proofErr w:type="spellStart"/>
      <w:r>
        <w:t>Taniar</w:t>
      </w:r>
      <w:proofErr w:type="spellEnd"/>
      <w:r>
        <w:t xml:space="preserve">, D. and </w:t>
      </w:r>
      <w:proofErr w:type="spellStart"/>
      <w:r>
        <w:t>Rahayu</w:t>
      </w:r>
      <w:proofErr w:type="spellEnd"/>
      <w:r>
        <w:t xml:space="preserve">, J.W. (2022) ‘1.4 Using Data </w:t>
      </w:r>
      <w:r>
        <w:t>Warehousing’</w:t>
      </w:r>
      <w:r>
        <w:t xml:space="preserve">, in </w:t>
      </w:r>
      <w:r>
        <w:rPr>
          <w:i/>
          <w:iCs/>
        </w:rPr>
        <w:t xml:space="preserve">Data Warehousing and analytics: </w:t>
      </w:r>
      <w:proofErr w:type="spellStart"/>
      <w:r>
        <w:rPr>
          <w:i/>
          <w:iCs/>
        </w:rPr>
        <w:t>Fueling</w:t>
      </w:r>
      <w:proofErr w:type="spellEnd"/>
      <w:r>
        <w:rPr>
          <w:i/>
          <w:iCs/>
        </w:rPr>
        <w:t xml:space="preserve"> the data engine</w:t>
      </w:r>
      <w:r>
        <w:t xml:space="preserve">. Cham, Switzerland: Springer, pp. 5–7. </w:t>
      </w:r>
    </w:p>
    <w:p w14:paraId="334CC719" w14:textId="77777777" w:rsidR="00621BE2" w:rsidRDefault="00621BE2" w:rsidP="00621BE2">
      <w:pPr>
        <w:pStyle w:val="NormalWeb"/>
        <w:ind w:left="567" w:hanging="567"/>
      </w:pPr>
      <w:r>
        <w:t xml:space="preserve">Turner, T. (2023) </w:t>
      </w:r>
      <w:r>
        <w:rPr>
          <w:i/>
          <w:iCs/>
        </w:rPr>
        <w:t>Data Mining: Consumer Risks &amp; How to Protect Your Information</w:t>
      </w:r>
      <w:r>
        <w:t xml:space="preserve">, </w:t>
      </w:r>
      <w:r>
        <w:rPr>
          <w:i/>
          <w:iCs/>
        </w:rPr>
        <w:t>Consumer Notice, LLC</w:t>
      </w:r>
      <w:r>
        <w:t xml:space="preserve">. Edited by K. </w:t>
      </w:r>
      <w:proofErr w:type="spellStart"/>
      <w:r>
        <w:t>Borwick</w:t>
      </w:r>
      <w:proofErr w:type="spellEnd"/>
      <w:r>
        <w:t xml:space="preserve">. Available at: https://www.consumernotice.org/data-protection/mining/#:~:text=Storing%20a%20lot%20of%20information,takes%20a%20toll%20on%20consumers. (Accessed: 01 December 2023). </w:t>
      </w:r>
    </w:p>
    <w:p w14:paraId="30875AD6" w14:textId="77777777" w:rsidR="00E67B21" w:rsidRDefault="00E67B21" w:rsidP="00621BE2">
      <w:pPr>
        <w:pStyle w:val="NormalWeb"/>
      </w:pPr>
      <w:r>
        <w:t xml:space="preserve">Taylor, S. (2023) </w:t>
      </w:r>
      <w:r>
        <w:rPr>
          <w:i/>
          <w:iCs/>
        </w:rPr>
        <w:t>Business intelligence (BI)</w:t>
      </w:r>
      <w:r>
        <w:t xml:space="preserve">, </w:t>
      </w:r>
      <w:r>
        <w:rPr>
          <w:i/>
          <w:iCs/>
        </w:rPr>
        <w:t>Corporate Finance Institute</w:t>
      </w:r>
      <w:r>
        <w:t xml:space="preserve">. Available at: https://corporatefinanceinstitute.com/resources/business-intelligence/business-intelligence/ (Accessed: 01 December 2023). </w:t>
      </w:r>
    </w:p>
    <w:p w14:paraId="4A792A77" w14:textId="77777777" w:rsidR="0076083C" w:rsidRDefault="0076083C" w:rsidP="0076083C">
      <w:pPr>
        <w:pStyle w:val="NormalWeb"/>
        <w:ind w:left="567" w:hanging="567"/>
      </w:pPr>
      <w:proofErr w:type="spellStart"/>
      <w:r>
        <w:t>tabeau</w:t>
      </w:r>
      <w:proofErr w:type="spellEnd"/>
      <w:r>
        <w:t xml:space="preserve"> (2022) </w:t>
      </w:r>
      <w:r>
        <w:rPr>
          <w:i/>
          <w:iCs/>
        </w:rPr>
        <w:t xml:space="preserve">What are the advantages and disadvantages of data </w:t>
      </w:r>
      <w:proofErr w:type="gramStart"/>
      <w:r>
        <w:rPr>
          <w:i/>
          <w:iCs/>
        </w:rPr>
        <w:t>visualization?</w:t>
      </w:r>
      <w:r>
        <w:t>,</w:t>
      </w:r>
      <w:proofErr w:type="gramEnd"/>
      <w:r>
        <w:t xml:space="preserve"> </w:t>
      </w:r>
      <w:r>
        <w:rPr>
          <w:i/>
          <w:iCs/>
        </w:rPr>
        <w:t>Tableau</w:t>
      </w:r>
      <w:r>
        <w:t xml:space="preserve">. Available at: https://www.tableau.com/data-insights/data-visualization/advantages-disadvantages#:~:text=Disadvantages%20of%20data%20visualization,-With%20such%20great&amp;text=Well%2C%20sometimes%20people%20can%20accidentally,inexact%20conclusions%20or%20improper%20visualizations. (Accessed: 01 December 2023). </w:t>
      </w:r>
    </w:p>
    <w:p w14:paraId="73B0B8DF" w14:textId="77777777" w:rsidR="0076083C" w:rsidRDefault="0076083C" w:rsidP="00E67B21">
      <w:pPr>
        <w:pStyle w:val="NormalWeb"/>
        <w:ind w:left="567" w:hanging="567"/>
      </w:pPr>
    </w:p>
    <w:p w14:paraId="104D0693" w14:textId="77777777" w:rsidR="000346C3" w:rsidRDefault="000346C3" w:rsidP="0076083C">
      <w:pPr>
        <w:pStyle w:val="NormalWeb"/>
      </w:pPr>
      <w:r>
        <w:t xml:space="preserve">University, M. (2023) </w:t>
      </w:r>
      <w:r>
        <w:rPr>
          <w:i/>
          <w:iCs/>
        </w:rPr>
        <w:t xml:space="preserve">Why is visualization so important in business </w:t>
      </w:r>
      <w:proofErr w:type="gramStart"/>
      <w:r>
        <w:rPr>
          <w:i/>
          <w:iCs/>
        </w:rPr>
        <w:t>intelligence?</w:t>
      </w:r>
      <w:r>
        <w:t>,</w:t>
      </w:r>
      <w:proofErr w:type="gramEnd"/>
      <w:r>
        <w:t xml:space="preserve"> </w:t>
      </w:r>
      <w:r>
        <w:rPr>
          <w:i/>
          <w:iCs/>
        </w:rPr>
        <w:t>Marymount University Online</w:t>
      </w:r>
      <w:r>
        <w:t xml:space="preserve">. Available at: https://online.marymount.edu/blog/why-visualization-so-important-business-intelligence (Accessed: 01 December 2023). </w:t>
      </w:r>
    </w:p>
    <w:p w14:paraId="0B42D475" w14:textId="77777777" w:rsidR="00872E3A" w:rsidRDefault="00872E3A" w:rsidP="00E67B21">
      <w:pPr>
        <w:pStyle w:val="NormalWeb"/>
      </w:pPr>
      <w:r>
        <w:t xml:space="preserve">Wang, C. (2023) </w:t>
      </w:r>
      <w:r>
        <w:rPr>
          <w:i/>
          <w:iCs/>
        </w:rPr>
        <w:t xml:space="preserve">What is a Data </w:t>
      </w:r>
      <w:proofErr w:type="gramStart"/>
      <w:r>
        <w:rPr>
          <w:i/>
          <w:iCs/>
        </w:rPr>
        <w:t>Mart?:</w:t>
      </w:r>
      <w:proofErr w:type="gramEnd"/>
      <w:r>
        <w:rPr>
          <w:i/>
          <w:iCs/>
        </w:rPr>
        <w:t xml:space="preserve"> Blog: </w:t>
      </w:r>
      <w:proofErr w:type="spellStart"/>
      <w:r>
        <w:rPr>
          <w:i/>
          <w:iCs/>
        </w:rPr>
        <w:t>Fivetran</w:t>
      </w:r>
      <w:proofErr w:type="spellEnd"/>
      <w:r>
        <w:t xml:space="preserve">, </w:t>
      </w:r>
      <w:r>
        <w:rPr>
          <w:i/>
          <w:iCs/>
        </w:rPr>
        <w:t>RSS</w:t>
      </w:r>
      <w:r>
        <w:t xml:space="preserve">. Available at: https://www.fivetran.com/blog/what-is-a-data-mart (Accessed: 01 December 2023). </w:t>
      </w:r>
    </w:p>
    <w:p w14:paraId="0EAE698C" w14:textId="77777777" w:rsidR="00872E3A" w:rsidRDefault="00872E3A" w:rsidP="00CC7831">
      <w:pPr>
        <w:pStyle w:val="NormalWeb"/>
      </w:pPr>
    </w:p>
    <w:p w14:paraId="099753B9" w14:textId="77777777" w:rsidR="00EB2575" w:rsidRDefault="00EB2575" w:rsidP="00EB2575">
      <w:pPr>
        <w:pStyle w:val="NormalWeb"/>
      </w:pPr>
    </w:p>
    <w:p w14:paraId="6E8069B0" w14:textId="77777777" w:rsidR="00D90FE1" w:rsidRDefault="00D90FE1"/>
    <w:sectPr w:rsidR="00D90F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pleGothic">
    <w:panose1 w:val="00000000000000000000"/>
    <w:charset w:val="81"/>
    <w:family w:val="auto"/>
    <w:pitch w:val="variable"/>
    <w:sig w:usb0="00000001" w:usb1="09060000" w:usb2="00000010" w:usb3="00000000" w:csb0="0028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2E9577F"/>
    <w:multiLevelType w:val="hybridMultilevel"/>
    <w:tmpl w:val="FAB456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788983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0FE1"/>
    <w:rsid w:val="000346C3"/>
    <w:rsid w:val="00041A56"/>
    <w:rsid w:val="00151CB9"/>
    <w:rsid w:val="001B3CDD"/>
    <w:rsid w:val="00240F4B"/>
    <w:rsid w:val="002E3CF3"/>
    <w:rsid w:val="00364F2D"/>
    <w:rsid w:val="003F3EAC"/>
    <w:rsid w:val="0049187B"/>
    <w:rsid w:val="005A1E8A"/>
    <w:rsid w:val="005C3D45"/>
    <w:rsid w:val="00621BE2"/>
    <w:rsid w:val="006C3968"/>
    <w:rsid w:val="006C4728"/>
    <w:rsid w:val="006C63BD"/>
    <w:rsid w:val="0076083C"/>
    <w:rsid w:val="00800BFC"/>
    <w:rsid w:val="008262D3"/>
    <w:rsid w:val="00872E3A"/>
    <w:rsid w:val="00875A42"/>
    <w:rsid w:val="009F1DA2"/>
    <w:rsid w:val="00A3116B"/>
    <w:rsid w:val="00A77662"/>
    <w:rsid w:val="00BE1F04"/>
    <w:rsid w:val="00C02353"/>
    <w:rsid w:val="00C51FBA"/>
    <w:rsid w:val="00C77519"/>
    <w:rsid w:val="00CC7831"/>
    <w:rsid w:val="00D90FE1"/>
    <w:rsid w:val="00E67B21"/>
    <w:rsid w:val="00E72313"/>
    <w:rsid w:val="00EB2575"/>
    <w:rsid w:val="00F12C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264315E"/>
  <w15:chartTrackingRefBased/>
  <w15:docId w15:val="{58B5BC59-E4E3-FF42-96A3-7F9CED68A1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90FE1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paragraph" w:styleId="ListParagraph">
    <w:name w:val="List Paragraph"/>
    <w:basedOn w:val="Normal"/>
    <w:uiPriority w:val="34"/>
    <w:qFormat/>
    <w:rsid w:val="00C51FBA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41A5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41A5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2718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813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453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270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206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685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379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689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408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093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732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0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999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186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438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84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619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297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274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763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08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180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8011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463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kiandamiandataanalytics.blogspot.com/2023/12/business-intelligence.html" TargetMode="External"/><Relationship Id="rId5" Type="http://schemas.openxmlformats.org/officeDocument/2006/relationships/hyperlink" Target="https://kiandamiandataanalytics.blogspot.com/2023/12/data-mining.html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</TotalTime>
  <Pages>6</Pages>
  <Words>916</Words>
  <Characters>5471</Characters>
  <Application>Microsoft Office Word</Application>
  <DocSecurity>0</DocSecurity>
  <Lines>147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Kian Evans (2205420)</dc:creator>
  <cp:keywords/>
  <dc:description/>
  <cp:lastModifiedBy>Kian Evans (2205420)</cp:lastModifiedBy>
  <cp:revision>25</cp:revision>
  <dcterms:created xsi:type="dcterms:W3CDTF">2023-12-01T15:37:00Z</dcterms:created>
  <dcterms:modified xsi:type="dcterms:W3CDTF">2023-12-01T22:15:00Z</dcterms:modified>
</cp:coreProperties>
</file>