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675"/>
        <w:gridCol w:w="4675"/>
      </w:tblGrid>
      <w:tr w:rsidR="00026E5E" w:rsidRPr="00C1721C" w14:paraId="70886CAC" w14:textId="77777777" w:rsidTr="00FA3596">
        <w:tc>
          <w:tcPr>
            <w:tcW w:w="4675" w:type="dxa"/>
          </w:tcPr>
          <w:p w14:paraId="1DB6ABAB" w14:textId="09D73111" w:rsidR="00026E5E" w:rsidRPr="00C1721C" w:rsidRDefault="00C1721C" w:rsidP="00C1721C">
            <w:pPr>
              <w:spacing w:line="480" w:lineRule="auto"/>
              <w:rPr>
                <w:b/>
              </w:rPr>
            </w:pPr>
            <w:r w:rsidRPr="00C1721C">
              <w:rPr>
                <w:b/>
              </w:rPr>
              <w:t>Program</w:t>
            </w:r>
          </w:p>
        </w:tc>
        <w:tc>
          <w:tcPr>
            <w:tcW w:w="4675" w:type="dxa"/>
          </w:tcPr>
          <w:p w14:paraId="03E48329" w14:textId="1984052F" w:rsidR="00026E5E" w:rsidRPr="00C1721C" w:rsidRDefault="00C1721C" w:rsidP="00C1721C">
            <w:pPr>
              <w:spacing w:line="480" w:lineRule="auto"/>
              <w:rPr>
                <w:b/>
              </w:rPr>
            </w:pPr>
            <w:proofErr w:type="spellStart"/>
            <w:r w:rsidRPr="00C1721C">
              <w:rPr>
                <w:b/>
              </w:rPr>
              <w:t>CertHE</w:t>
            </w:r>
            <w:proofErr w:type="spellEnd"/>
            <w:r w:rsidRPr="00C1721C">
              <w:rPr>
                <w:b/>
              </w:rPr>
              <w:t xml:space="preserve"> Computer Skills for Workplace</w:t>
            </w:r>
          </w:p>
        </w:tc>
      </w:tr>
      <w:tr w:rsidR="00C1721C" w:rsidRPr="00C1721C" w14:paraId="363FA34C" w14:textId="77777777" w:rsidTr="00FA3596">
        <w:tc>
          <w:tcPr>
            <w:tcW w:w="4675" w:type="dxa"/>
          </w:tcPr>
          <w:p w14:paraId="6BD0604E" w14:textId="155470E5" w:rsidR="00C1721C" w:rsidRPr="00C1721C" w:rsidRDefault="00C1721C" w:rsidP="00C1721C">
            <w:pPr>
              <w:spacing w:line="480" w:lineRule="auto"/>
              <w:rPr>
                <w:b/>
              </w:rPr>
            </w:pPr>
            <w:r w:rsidRPr="00C1721C">
              <w:rPr>
                <w:b/>
              </w:rPr>
              <w:t>Module</w:t>
            </w:r>
          </w:p>
        </w:tc>
        <w:tc>
          <w:tcPr>
            <w:tcW w:w="4675" w:type="dxa"/>
          </w:tcPr>
          <w:p w14:paraId="340B72CB" w14:textId="4C62E976" w:rsidR="00C1721C" w:rsidRPr="00C1721C" w:rsidRDefault="00C1721C" w:rsidP="00C1721C">
            <w:pPr>
              <w:spacing w:line="480" w:lineRule="auto"/>
              <w:rPr>
                <w:b/>
              </w:rPr>
            </w:pPr>
            <w:r w:rsidRPr="00C1721C">
              <w:rPr>
                <w:b/>
              </w:rPr>
              <w:t>Learning in the Digital Era</w:t>
            </w:r>
          </w:p>
        </w:tc>
      </w:tr>
      <w:tr w:rsidR="00C1721C" w:rsidRPr="00C1721C" w14:paraId="6BB7F8C9" w14:textId="77777777" w:rsidTr="00FA3596">
        <w:tc>
          <w:tcPr>
            <w:tcW w:w="4675" w:type="dxa"/>
          </w:tcPr>
          <w:p w14:paraId="4304F6BE" w14:textId="14AF6DC7" w:rsidR="00C1721C" w:rsidRPr="00C1721C" w:rsidRDefault="00C1721C" w:rsidP="00C1721C">
            <w:pPr>
              <w:spacing w:line="480" w:lineRule="auto"/>
              <w:rPr>
                <w:b/>
              </w:rPr>
            </w:pPr>
            <w:r w:rsidRPr="00C1721C">
              <w:rPr>
                <w:b/>
              </w:rPr>
              <w:t>Student Name</w:t>
            </w:r>
          </w:p>
        </w:tc>
        <w:tc>
          <w:tcPr>
            <w:tcW w:w="4675" w:type="dxa"/>
          </w:tcPr>
          <w:p w14:paraId="307AA27A" w14:textId="0BCCBC19" w:rsidR="00C1721C" w:rsidRPr="00C1721C" w:rsidRDefault="00C1721C" w:rsidP="00C1721C">
            <w:pPr>
              <w:spacing w:line="480" w:lineRule="auto"/>
              <w:rPr>
                <w:b/>
              </w:rPr>
            </w:pPr>
            <w:proofErr w:type="spellStart"/>
            <w:r w:rsidRPr="00C1721C">
              <w:rPr>
                <w:b/>
              </w:rPr>
              <w:t>Sham</w:t>
            </w:r>
            <w:r w:rsidR="002E2ADC">
              <w:rPr>
                <w:b/>
              </w:rPr>
              <w:t>s</w:t>
            </w:r>
            <w:r w:rsidRPr="00C1721C">
              <w:rPr>
                <w:b/>
              </w:rPr>
              <w:t>a</w:t>
            </w:r>
            <w:proofErr w:type="spellEnd"/>
            <w:r w:rsidRPr="00C1721C">
              <w:rPr>
                <w:b/>
              </w:rPr>
              <w:t xml:space="preserve"> </w:t>
            </w:r>
            <w:proofErr w:type="spellStart"/>
            <w:r w:rsidRPr="00C1721C">
              <w:rPr>
                <w:b/>
              </w:rPr>
              <w:t>Naser</w:t>
            </w:r>
            <w:proofErr w:type="spellEnd"/>
          </w:p>
        </w:tc>
      </w:tr>
      <w:tr w:rsidR="00026E5E" w:rsidRPr="00C1721C" w14:paraId="687118E5" w14:textId="77777777" w:rsidTr="00FA3596">
        <w:tc>
          <w:tcPr>
            <w:tcW w:w="4675" w:type="dxa"/>
          </w:tcPr>
          <w:p w14:paraId="3CBDE5D7" w14:textId="77777777" w:rsidR="00026E5E" w:rsidRPr="00C1721C" w:rsidRDefault="00026E5E" w:rsidP="00C1721C">
            <w:pPr>
              <w:spacing w:line="480" w:lineRule="auto"/>
              <w:rPr>
                <w:b/>
              </w:rPr>
            </w:pPr>
            <w:r w:rsidRPr="00C1721C">
              <w:rPr>
                <w:b/>
              </w:rPr>
              <w:t>Student ID</w:t>
            </w:r>
          </w:p>
        </w:tc>
        <w:tc>
          <w:tcPr>
            <w:tcW w:w="4675" w:type="dxa"/>
          </w:tcPr>
          <w:p w14:paraId="5C273D8C" w14:textId="77777777" w:rsidR="00026E5E" w:rsidRPr="00C1721C" w:rsidRDefault="00026E5E" w:rsidP="00C1721C">
            <w:pPr>
              <w:spacing w:line="480" w:lineRule="auto"/>
              <w:rPr>
                <w:b/>
              </w:rPr>
            </w:pPr>
            <w:r w:rsidRPr="00C1721C">
              <w:rPr>
                <w:b/>
              </w:rPr>
              <w:t>2524811</w:t>
            </w:r>
          </w:p>
        </w:tc>
      </w:tr>
      <w:tr w:rsidR="00026E5E" w:rsidRPr="00C1721C" w14:paraId="2568B6CC" w14:textId="77777777" w:rsidTr="00FA3596">
        <w:tc>
          <w:tcPr>
            <w:tcW w:w="4675" w:type="dxa"/>
          </w:tcPr>
          <w:p w14:paraId="1897D5C8" w14:textId="77777777" w:rsidR="00026E5E" w:rsidRPr="00C1721C" w:rsidRDefault="00026E5E" w:rsidP="00C1721C">
            <w:pPr>
              <w:spacing w:line="480" w:lineRule="auto"/>
              <w:rPr>
                <w:b/>
              </w:rPr>
            </w:pPr>
            <w:r w:rsidRPr="00C1721C">
              <w:rPr>
                <w:b/>
              </w:rPr>
              <w:t>Module Code</w:t>
            </w:r>
          </w:p>
        </w:tc>
        <w:tc>
          <w:tcPr>
            <w:tcW w:w="4675" w:type="dxa"/>
          </w:tcPr>
          <w:p w14:paraId="13F126C3" w14:textId="77777777" w:rsidR="00026E5E" w:rsidRPr="00C1721C" w:rsidRDefault="00026E5E" w:rsidP="00C1721C">
            <w:pPr>
              <w:spacing w:line="480" w:lineRule="auto"/>
              <w:rPr>
                <w:b/>
              </w:rPr>
            </w:pPr>
            <w:r w:rsidRPr="00C1721C">
              <w:rPr>
                <w:b/>
              </w:rPr>
              <w:t>ACCA4025</w:t>
            </w:r>
          </w:p>
        </w:tc>
      </w:tr>
      <w:tr w:rsidR="00C1721C" w:rsidRPr="00C1721C" w14:paraId="505BFAFA" w14:textId="77777777" w:rsidTr="00FA3596">
        <w:tc>
          <w:tcPr>
            <w:tcW w:w="4675" w:type="dxa"/>
          </w:tcPr>
          <w:p w14:paraId="42DF058A" w14:textId="7B3DAF68" w:rsidR="00C1721C" w:rsidRPr="00C1721C" w:rsidRDefault="00C1721C" w:rsidP="00C1721C">
            <w:pPr>
              <w:spacing w:line="480" w:lineRule="auto"/>
              <w:rPr>
                <w:b/>
              </w:rPr>
            </w:pPr>
            <w:r w:rsidRPr="00C1721C">
              <w:rPr>
                <w:b/>
              </w:rPr>
              <w:t>Lecturer</w:t>
            </w:r>
          </w:p>
        </w:tc>
        <w:tc>
          <w:tcPr>
            <w:tcW w:w="4675" w:type="dxa"/>
          </w:tcPr>
          <w:p w14:paraId="00E445F2" w14:textId="114041C2" w:rsidR="00C1721C" w:rsidRPr="00C1721C" w:rsidRDefault="00C1721C" w:rsidP="00C1721C">
            <w:pPr>
              <w:spacing w:line="480" w:lineRule="auto"/>
              <w:rPr>
                <w:b/>
              </w:rPr>
            </w:pPr>
            <w:r w:rsidRPr="00C1721C">
              <w:rPr>
                <w:b/>
              </w:rPr>
              <w:t>Mohammed Ben Farah</w:t>
            </w:r>
          </w:p>
        </w:tc>
      </w:tr>
      <w:tr w:rsidR="00026E5E" w:rsidRPr="00C1721C" w14:paraId="24886DA7" w14:textId="77777777" w:rsidTr="00FA3596">
        <w:tc>
          <w:tcPr>
            <w:tcW w:w="4675" w:type="dxa"/>
          </w:tcPr>
          <w:p w14:paraId="3D396D2D" w14:textId="77777777" w:rsidR="00026E5E" w:rsidRPr="00C1721C" w:rsidRDefault="00026E5E" w:rsidP="00C1721C">
            <w:pPr>
              <w:spacing w:line="480" w:lineRule="auto"/>
              <w:rPr>
                <w:b/>
              </w:rPr>
            </w:pPr>
            <w:r w:rsidRPr="00C1721C">
              <w:rPr>
                <w:b/>
              </w:rPr>
              <w:t>Assignment Title</w:t>
            </w:r>
          </w:p>
        </w:tc>
        <w:tc>
          <w:tcPr>
            <w:tcW w:w="4675" w:type="dxa"/>
          </w:tcPr>
          <w:p w14:paraId="5F1E329C" w14:textId="77777777" w:rsidR="00026E5E" w:rsidRPr="00C1721C" w:rsidRDefault="00026E5E" w:rsidP="00C1721C">
            <w:pPr>
              <w:spacing w:line="480" w:lineRule="auto"/>
              <w:rPr>
                <w:b/>
              </w:rPr>
            </w:pPr>
            <w:r w:rsidRPr="00C1721C">
              <w:rPr>
                <w:b/>
              </w:rPr>
              <w:t>Assignment 1: E-Portfolio</w:t>
            </w:r>
          </w:p>
        </w:tc>
      </w:tr>
      <w:tr w:rsidR="00026E5E" w:rsidRPr="00C1721C" w14:paraId="29B4C2E6" w14:textId="77777777" w:rsidTr="00FA3596">
        <w:tc>
          <w:tcPr>
            <w:tcW w:w="4675" w:type="dxa"/>
          </w:tcPr>
          <w:p w14:paraId="20E3777C" w14:textId="77777777" w:rsidR="00026E5E" w:rsidRPr="00C1721C" w:rsidRDefault="00026E5E" w:rsidP="00C1721C">
            <w:pPr>
              <w:spacing w:line="480" w:lineRule="auto"/>
              <w:rPr>
                <w:b/>
              </w:rPr>
            </w:pPr>
            <w:r w:rsidRPr="00C1721C">
              <w:rPr>
                <w:b/>
              </w:rPr>
              <w:t>Date of Submission</w:t>
            </w:r>
          </w:p>
        </w:tc>
        <w:tc>
          <w:tcPr>
            <w:tcW w:w="4675" w:type="dxa"/>
          </w:tcPr>
          <w:p w14:paraId="516BA564" w14:textId="77777777" w:rsidR="00026E5E" w:rsidRPr="00C1721C" w:rsidRDefault="00026E5E" w:rsidP="00C1721C">
            <w:pPr>
              <w:spacing w:line="480" w:lineRule="auto"/>
              <w:rPr>
                <w:b/>
              </w:rPr>
            </w:pPr>
            <w:r w:rsidRPr="00C1721C">
              <w:rPr>
                <w:b/>
              </w:rPr>
              <w:t>9</w:t>
            </w:r>
            <w:r w:rsidRPr="00C1721C">
              <w:rPr>
                <w:b/>
                <w:vertAlign w:val="superscript"/>
              </w:rPr>
              <w:t>th</w:t>
            </w:r>
            <w:r w:rsidRPr="00C1721C">
              <w:rPr>
                <w:b/>
              </w:rPr>
              <w:t xml:space="preserve"> March 2026</w:t>
            </w:r>
          </w:p>
        </w:tc>
      </w:tr>
    </w:tbl>
    <w:p w14:paraId="3570B017" w14:textId="77777777" w:rsidR="00205C2B" w:rsidRDefault="00205C2B">
      <w:r>
        <w:br w:type="page"/>
      </w:r>
    </w:p>
    <w:sdt>
      <w:sdtPr>
        <w:id w:val="866410400"/>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bookmarkStart w:id="0" w:name="_GoBack" w:displacedByCustomXml="prev"/>
        <w:bookmarkEnd w:id="0" w:displacedByCustomXml="prev"/>
        <w:p w14:paraId="33E06424" w14:textId="48810CBB" w:rsidR="008D19AD" w:rsidRDefault="008D19AD">
          <w:pPr>
            <w:pStyle w:val="TOCHeading"/>
          </w:pPr>
          <w:r>
            <w:t>Table of Contents</w:t>
          </w:r>
        </w:p>
        <w:p w14:paraId="3B84E764" w14:textId="78B630B0" w:rsidR="008D19AD" w:rsidRDefault="008D19AD">
          <w:pPr>
            <w:pStyle w:val="TOC1"/>
            <w:tabs>
              <w:tab w:val="right" w:leader="dot" w:pos="9350"/>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223571674" w:history="1">
            <w:r w:rsidRPr="00CE26C0">
              <w:rPr>
                <w:rStyle w:val="Hyperlink"/>
                <w:noProof/>
              </w:rPr>
              <w:t>Task 1: Essential skills for study and employment</w:t>
            </w:r>
            <w:r>
              <w:rPr>
                <w:noProof/>
                <w:webHidden/>
              </w:rPr>
              <w:tab/>
            </w:r>
            <w:r>
              <w:rPr>
                <w:noProof/>
                <w:webHidden/>
              </w:rPr>
              <w:fldChar w:fldCharType="begin"/>
            </w:r>
            <w:r>
              <w:rPr>
                <w:noProof/>
                <w:webHidden/>
              </w:rPr>
              <w:instrText xml:space="preserve"> PAGEREF _Toc223571674 \h </w:instrText>
            </w:r>
            <w:r>
              <w:rPr>
                <w:noProof/>
                <w:webHidden/>
              </w:rPr>
            </w:r>
            <w:r>
              <w:rPr>
                <w:noProof/>
                <w:webHidden/>
              </w:rPr>
              <w:fldChar w:fldCharType="separate"/>
            </w:r>
            <w:r>
              <w:rPr>
                <w:noProof/>
                <w:webHidden/>
              </w:rPr>
              <w:t>3</w:t>
            </w:r>
            <w:r>
              <w:rPr>
                <w:noProof/>
                <w:webHidden/>
              </w:rPr>
              <w:fldChar w:fldCharType="end"/>
            </w:r>
          </w:hyperlink>
        </w:p>
        <w:p w14:paraId="74ADBACC" w14:textId="239D491B" w:rsidR="008D19AD" w:rsidRDefault="008D19AD">
          <w:pPr>
            <w:pStyle w:val="TOC1"/>
            <w:tabs>
              <w:tab w:val="right" w:leader="dot" w:pos="9350"/>
            </w:tabs>
            <w:rPr>
              <w:rFonts w:eastAsiaTheme="minorEastAsia"/>
              <w:noProof/>
              <w:kern w:val="0"/>
              <w:sz w:val="22"/>
              <w:szCs w:val="22"/>
              <w:lang w:eastAsia="en-GB"/>
              <w14:ligatures w14:val="none"/>
            </w:rPr>
          </w:pPr>
          <w:hyperlink w:anchor="_Toc223571675" w:history="1">
            <w:r w:rsidRPr="00CE26C0">
              <w:rPr>
                <w:rStyle w:val="Hyperlink"/>
                <w:noProof/>
              </w:rPr>
              <w:t>Task 1-b</w:t>
            </w:r>
            <w:r>
              <w:rPr>
                <w:noProof/>
                <w:webHidden/>
              </w:rPr>
              <w:tab/>
            </w:r>
            <w:r>
              <w:rPr>
                <w:noProof/>
                <w:webHidden/>
              </w:rPr>
              <w:fldChar w:fldCharType="begin"/>
            </w:r>
            <w:r>
              <w:rPr>
                <w:noProof/>
                <w:webHidden/>
              </w:rPr>
              <w:instrText xml:space="preserve"> PAGEREF _Toc223571675 \h </w:instrText>
            </w:r>
            <w:r>
              <w:rPr>
                <w:noProof/>
                <w:webHidden/>
              </w:rPr>
            </w:r>
            <w:r>
              <w:rPr>
                <w:noProof/>
                <w:webHidden/>
              </w:rPr>
              <w:fldChar w:fldCharType="separate"/>
            </w:r>
            <w:r>
              <w:rPr>
                <w:noProof/>
                <w:webHidden/>
              </w:rPr>
              <w:t>4</w:t>
            </w:r>
            <w:r>
              <w:rPr>
                <w:noProof/>
                <w:webHidden/>
              </w:rPr>
              <w:fldChar w:fldCharType="end"/>
            </w:r>
          </w:hyperlink>
        </w:p>
        <w:p w14:paraId="47E40B49" w14:textId="76C6C7D4" w:rsidR="008D19AD" w:rsidRDefault="008D19AD">
          <w:pPr>
            <w:pStyle w:val="TOC1"/>
            <w:tabs>
              <w:tab w:val="right" w:leader="dot" w:pos="9350"/>
            </w:tabs>
            <w:rPr>
              <w:rFonts w:eastAsiaTheme="minorEastAsia"/>
              <w:noProof/>
              <w:kern w:val="0"/>
              <w:sz w:val="22"/>
              <w:szCs w:val="22"/>
              <w:lang w:eastAsia="en-GB"/>
              <w14:ligatures w14:val="none"/>
            </w:rPr>
          </w:pPr>
          <w:hyperlink w:anchor="_Toc223571676" w:history="1">
            <w:r w:rsidRPr="00CE26C0">
              <w:rPr>
                <w:rStyle w:val="Hyperlink"/>
                <w:noProof/>
              </w:rPr>
              <w:t>Task 2. Poster</w:t>
            </w:r>
            <w:r>
              <w:rPr>
                <w:noProof/>
                <w:webHidden/>
              </w:rPr>
              <w:tab/>
            </w:r>
            <w:r>
              <w:rPr>
                <w:noProof/>
                <w:webHidden/>
              </w:rPr>
              <w:fldChar w:fldCharType="begin"/>
            </w:r>
            <w:r>
              <w:rPr>
                <w:noProof/>
                <w:webHidden/>
              </w:rPr>
              <w:instrText xml:space="preserve"> PAGEREF _Toc223571676 \h </w:instrText>
            </w:r>
            <w:r>
              <w:rPr>
                <w:noProof/>
                <w:webHidden/>
              </w:rPr>
            </w:r>
            <w:r>
              <w:rPr>
                <w:noProof/>
                <w:webHidden/>
              </w:rPr>
              <w:fldChar w:fldCharType="separate"/>
            </w:r>
            <w:r>
              <w:rPr>
                <w:noProof/>
                <w:webHidden/>
              </w:rPr>
              <w:t>5</w:t>
            </w:r>
            <w:r>
              <w:rPr>
                <w:noProof/>
                <w:webHidden/>
              </w:rPr>
              <w:fldChar w:fldCharType="end"/>
            </w:r>
          </w:hyperlink>
        </w:p>
        <w:p w14:paraId="1291CE02" w14:textId="164E4EF3" w:rsidR="008D19AD" w:rsidRDefault="008D19AD">
          <w:pPr>
            <w:pStyle w:val="TOC1"/>
            <w:tabs>
              <w:tab w:val="right" w:leader="dot" w:pos="9350"/>
            </w:tabs>
            <w:rPr>
              <w:rFonts w:eastAsiaTheme="minorEastAsia"/>
              <w:noProof/>
              <w:kern w:val="0"/>
              <w:sz w:val="22"/>
              <w:szCs w:val="22"/>
              <w:lang w:eastAsia="en-GB"/>
              <w14:ligatures w14:val="none"/>
            </w:rPr>
          </w:pPr>
          <w:hyperlink w:anchor="_Toc223571677" w:history="1">
            <w:r w:rsidRPr="00CE26C0">
              <w:rPr>
                <w:rStyle w:val="Hyperlink"/>
                <w:noProof/>
              </w:rPr>
              <w:t>Mind map</w:t>
            </w:r>
            <w:r>
              <w:rPr>
                <w:noProof/>
                <w:webHidden/>
              </w:rPr>
              <w:tab/>
            </w:r>
            <w:r>
              <w:rPr>
                <w:noProof/>
                <w:webHidden/>
              </w:rPr>
              <w:fldChar w:fldCharType="begin"/>
            </w:r>
            <w:r>
              <w:rPr>
                <w:noProof/>
                <w:webHidden/>
              </w:rPr>
              <w:instrText xml:space="preserve"> PAGEREF _Toc223571677 \h </w:instrText>
            </w:r>
            <w:r>
              <w:rPr>
                <w:noProof/>
                <w:webHidden/>
              </w:rPr>
            </w:r>
            <w:r>
              <w:rPr>
                <w:noProof/>
                <w:webHidden/>
              </w:rPr>
              <w:fldChar w:fldCharType="separate"/>
            </w:r>
            <w:r>
              <w:rPr>
                <w:noProof/>
                <w:webHidden/>
              </w:rPr>
              <w:t>5</w:t>
            </w:r>
            <w:r>
              <w:rPr>
                <w:noProof/>
                <w:webHidden/>
              </w:rPr>
              <w:fldChar w:fldCharType="end"/>
            </w:r>
          </w:hyperlink>
        </w:p>
        <w:p w14:paraId="7E98D812" w14:textId="13330954" w:rsidR="008D19AD" w:rsidRDefault="008D19AD">
          <w:pPr>
            <w:pStyle w:val="TOC1"/>
            <w:tabs>
              <w:tab w:val="right" w:leader="dot" w:pos="9350"/>
            </w:tabs>
            <w:rPr>
              <w:rFonts w:eastAsiaTheme="minorEastAsia"/>
              <w:noProof/>
              <w:kern w:val="0"/>
              <w:sz w:val="22"/>
              <w:szCs w:val="22"/>
              <w:lang w:eastAsia="en-GB"/>
              <w14:ligatures w14:val="none"/>
            </w:rPr>
          </w:pPr>
          <w:hyperlink w:anchor="_Toc223571678" w:history="1">
            <w:r w:rsidRPr="00CE26C0">
              <w:rPr>
                <w:rStyle w:val="Hyperlink"/>
                <w:noProof/>
              </w:rPr>
              <w:t>Poster</w:t>
            </w:r>
            <w:r>
              <w:rPr>
                <w:noProof/>
                <w:webHidden/>
              </w:rPr>
              <w:tab/>
            </w:r>
            <w:r>
              <w:rPr>
                <w:noProof/>
                <w:webHidden/>
              </w:rPr>
              <w:fldChar w:fldCharType="begin"/>
            </w:r>
            <w:r>
              <w:rPr>
                <w:noProof/>
                <w:webHidden/>
              </w:rPr>
              <w:instrText xml:space="preserve"> PAGEREF _Toc223571678 \h </w:instrText>
            </w:r>
            <w:r>
              <w:rPr>
                <w:noProof/>
                <w:webHidden/>
              </w:rPr>
            </w:r>
            <w:r>
              <w:rPr>
                <w:noProof/>
                <w:webHidden/>
              </w:rPr>
              <w:fldChar w:fldCharType="separate"/>
            </w:r>
            <w:r>
              <w:rPr>
                <w:noProof/>
                <w:webHidden/>
              </w:rPr>
              <w:t>7</w:t>
            </w:r>
            <w:r>
              <w:rPr>
                <w:noProof/>
                <w:webHidden/>
              </w:rPr>
              <w:fldChar w:fldCharType="end"/>
            </w:r>
          </w:hyperlink>
        </w:p>
        <w:p w14:paraId="48A63754" w14:textId="35F7980C" w:rsidR="008D19AD" w:rsidRDefault="008D19AD">
          <w:pPr>
            <w:pStyle w:val="TOC1"/>
            <w:tabs>
              <w:tab w:val="right" w:leader="dot" w:pos="9350"/>
            </w:tabs>
            <w:rPr>
              <w:rFonts w:eastAsiaTheme="minorEastAsia"/>
              <w:noProof/>
              <w:kern w:val="0"/>
              <w:sz w:val="22"/>
              <w:szCs w:val="22"/>
              <w:lang w:eastAsia="en-GB"/>
              <w14:ligatures w14:val="none"/>
            </w:rPr>
          </w:pPr>
          <w:hyperlink w:anchor="_Toc223571679" w:history="1">
            <w:r w:rsidRPr="00CE26C0">
              <w:rPr>
                <w:rStyle w:val="Hyperlink"/>
                <w:noProof/>
              </w:rPr>
              <w:t>Task 3: Virtual collaboration</w:t>
            </w:r>
            <w:r>
              <w:rPr>
                <w:noProof/>
                <w:webHidden/>
              </w:rPr>
              <w:tab/>
            </w:r>
            <w:r>
              <w:rPr>
                <w:noProof/>
                <w:webHidden/>
              </w:rPr>
              <w:fldChar w:fldCharType="begin"/>
            </w:r>
            <w:r>
              <w:rPr>
                <w:noProof/>
                <w:webHidden/>
              </w:rPr>
              <w:instrText xml:space="preserve"> PAGEREF _Toc223571679 \h </w:instrText>
            </w:r>
            <w:r>
              <w:rPr>
                <w:noProof/>
                <w:webHidden/>
              </w:rPr>
            </w:r>
            <w:r>
              <w:rPr>
                <w:noProof/>
                <w:webHidden/>
              </w:rPr>
              <w:fldChar w:fldCharType="separate"/>
            </w:r>
            <w:r>
              <w:rPr>
                <w:noProof/>
                <w:webHidden/>
              </w:rPr>
              <w:t>7</w:t>
            </w:r>
            <w:r>
              <w:rPr>
                <w:noProof/>
                <w:webHidden/>
              </w:rPr>
              <w:fldChar w:fldCharType="end"/>
            </w:r>
          </w:hyperlink>
        </w:p>
        <w:p w14:paraId="2BA5770C" w14:textId="0CC4CD52" w:rsidR="008D19AD" w:rsidRDefault="008D19AD">
          <w:pPr>
            <w:pStyle w:val="TOC1"/>
            <w:tabs>
              <w:tab w:val="right" w:leader="dot" w:pos="9350"/>
            </w:tabs>
            <w:rPr>
              <w:rFonts w:eastAsiaTheme="minorEastAsia"/>
              <w:noProof/>
              <w:kern w:val="0"/>
              <w:sz w:val="22"/>
              <w:szCs w:val="22"/>
              <w:lang w:eastAsia="en-GB"/>
              <w14:ligatures w14:val="none"/>
            </w:rPr>
          </w:pPr>
          <w:hyperlink w:anchor="_Toc223571680" w:history="1">
            <w:r w:rsidRPr="00CE26C0">
              <w:rPr>
                <w:rStyle w:val="Hyperlink"/>
                <w:noProof/>
              </w:rPr>
              <w:t>References</w:t>
            </w:r>
            <w:r>
              <w:rPr>
                <w:noProof/>
                <w:webHidden/>
              </w:rPr>
              <w:tab/>
            </w:r>
            <w:r>
              <w:rPr>
                <w:noProof/>
                <w:webHidden/>
              </w:rPr>
              <w:fldChar w:fldCharType="begin"/>
            </w:r>
            <w:r>
              <w:rPr>
                <w:noProof/>
                <w:webHidden/>
              </w:rPr>
              <w:instrText xml:space="preserve"> PAGEREF _Toc223571680 \h </w:instrText>
            </w:r>
            <w:r>
              <w:rPr>
                <w:noProof/>
                <w:webHidden/>
              </w:rPr>
            </w:r>
            <w:r>
              <w:rPr>
                <w:noProof/>
                <w:webHidden/>
              </w:rPr>
              <w:fldChar w:fldCharType="separate"/>
            </w:r>
            <w:r>
              <w:rPr>
                <w:noProof/>
                <w:webHidden/>
              </w:rPr>
              <w:t>8</w:t>
            </w:r>
            <w:r>
              <w:rPr>
                <w:noProof/>
                <w:webHidden/>
              </w:rPr>
              <w:fldChar w:fldCharType="end"/>
            </w:r>
          </w:hyperlink>
        </w:p>
        <w:p w14:paraId="05D4BF8F" w14:textId="2CC54DAC" w:rsidR="008D19AD" w:rsidRDefault="008D19AD">
          <w:pPr>
            <w:pStyle w:val="TOC1"/>
            <w:tabs>
              <w:tab w:val="right" w:leader="dot" w:pos="9350"/>
            </w:tabs>
            <w:rPr>
              <w:rFonts w:eastAsiaTheme="minorEastAsia"/>
              <w:noProof/>
              <w:kern w:val="0"/>
              <w:sz w:val="22"/>
              <w:szCs w:val="22"/>
              <w:lang w:eastAsia="en-GB"/>
              <w14:ligatures w14:val="none"/>
            </w:rPr>
          </w:pPr>
          <w:hyperlink w:anchor="_Toc223571681" w:history="1">
            <w:r w:rsidRPr="00CE26C0">
              <w:rPr>
                <w:rStyle w:val="Hyperlink"/>
                <w:noProof/>
              </w:rPr>
              <w:t>Task 3-b: Use of RefWorks</w:t>
            </w:r>
            <w:r>
              <w:rPr>
                <w:noProof/>
                <w:webHidden/>
              </w:rPr>
              <w:tab/>
            </w:r>
            <w:r>
              <w:rPr>
                <w:noProof/>
                <w:webHidden/>
              </w:rPr>
              <w:fldChar w:fldCharType="begin"/>
            </w:r>
            <w:r>
              <w:rPr>
                <w:noProof/>
                <w:webHidden/>
              </w:rPr>
              <w:instrText xml:space="preserve"> PAGEREF _Toc223571681 \h </w:instrText>
            </w:r>
            <w:r>
              <w:rPr>
                <w:noProof/>
                <w:webHidden/>
              </w:rPr>
            </w:r>
            <w:r>
              <w:rPr>
                <w:noProof/>
                <w:webHidden/>
              </w:rPr>
              <w:fldChar w:fldCharType="separate"/>
            </w:r>
            <w:r>
              <w:rPr>
                <w:noProof/>
                <w:webHidden/>
              </w:rPr>
              <w:t>9</w:t>
            </w:r>
            <w:r>
              <w:rPr>
                <w:noProof/>
                <w:webHidden/>
              </w:rPr>
              <w:fldChar w:fldCharType="end"/>
            </w:r>
          </w:hyperlink>
        </w:p>
        <w:p w14:paraId="4DC58D44" w14:textId="23960823" w:rsidR="008D19AD" w:rsidRDefault="008D19AD">
          <w:pPr>
            <w:pStyle w:val="TOC1"/>
            <w:tabs>
              <w:tab w:val="right" w:leader="dot" w:pos="9350"/>
            </w:tabs>
            <w:rPr>
              <w:rFonts w:eastAsiaTheme="minorEastAsia"/>
              <w:noProof/>
              <w:kern w:val="0"/>
              <w:sz w:val="22"/>
              <w:szCs w:val="22"/>
              <w:lang w:eastAsia="en-GB"/>
              <w14:ligatures w14:val="none"/>
            </w:rPr>
          </w:pPr>
          <w:hyperlink w:anchor="_Toc223571682" w:history="1">
            <w:r w:rsidRPr="00CE26C0">
              <w:rPr>
                <w:rStyle w:val="Hyperlink"/>
                <w:noProof/>
              </w:rPr>
              <w:t>Task 4:</w:t>
            </w:r>
            <w:r>
              <w:rPr>
                <w:noProof/>
                <w:webHidden/>
              </w:rPr>
              <w:tab/>
            </w:r>
            <w:r>
              <w:rPr>
                <w:noProof/>
                <w:webHidden/>
              </w:rPr>
              <w:fldChar w:fldCharType="begin"/>
            </w:r>
            <w:r>
              <w:rPr>
                <w:noProof/>
                <w:webHidden/>
              </w:rPr>
              <w:instrText xml:space="preserve"> PAGEREF _Toc223571682 \h </w:instrText>
            </w:r>
            <w:r>
              <w:rPr>
                <w:noProof/>
                <w:webHidden/>
              </w:rPr>
            </w:r>
            <w:r>
              <w:rPr>
                <w:noProof/>
                <w:webHidden/>
              </w:rPr>
              <w:fldChar w:fldCharType="separate"/>
            </w:r>
            <w:r>
              <w:rPr>
                <w:noProof/>
                <w:webHidden/>
              </w:rPr>
              <w:t>15</w:t>
            </w:r>
            <w:r>
              <w:rPr>
                <w:noProof/>
                <w:webHidden/>
              </w:rPr>
              <w:fldChar w:fldCharType="end"/>
            </w:r>
          </w:hyperlink>
        </w:p>
        <w:p w14:paraId="426E7745" w14:textId="4DC2E2BB" w:rsidR="008D19AD" w:rsidRDefault="008D19AD">
          <w:r>
            <w:rPr>
              <w:b/>
              <w:bCs/>
              <w:noProof/>
            </w:rPr>
            <w:fldChar w:fldCharType="end"/>
          </w:r>
        </w:p>
      </w:sdtContent>
    </w:sdt>
    <w:p w14:paraId="1C02FA3F" w14:textId="78CB971A" w:rsidR="00205C2B" w:rsidRDefault="00205C2B">
      <w:pPr>
        <w:rPr>
          <w:rFonts w:asciiTheme="majorHAnsi" w:eastAsiaTheme="majorEastAsia" w:hAnsiTheme="majorHAnsi" w:cstheme="majorBidi"/>
          <w:color w:val="2E74B5" w:themeColor="accent1" w:themeShade="BF"/>
          <w:sz w:val="40"/>
          <w:szCs w:val="40"/>
        </w:rPr>
      </w:pPr>
      <w:r>
        <w:br w:type="page"/>
      </w:r>
    </w:p>
    <w:p w14:paraId="52FB7066" w14:textId="21859071" w:rsidR="00042E13" w:rsidRDefault="00504218" w:rsidP="00B121E0">
      <w:pPr>
        <w:pStyle w:val="Heading1"/>
      </w:pPr>
      <w:bookmarkStart w:id="1" w:name="_Toc223177790"/>
      <w:bookmarkStart w:id="2" w:name="_Toc223571674"/>
      <w:r>
        <w:lastRenderedPageBreak/>
        <w:t xml:space="preserve">Task 1: </w:t>
      </w:r>
      <w:r w:rsidR="00B76FB9">
        <w:t>Essential skills for study and employment</w:t>
      </w:r>
      <w:bookmarkEnd w:id="1"/>
      <w:bookmarkEnd w:id="2"/>
    </w:p>
    <w:p w14:paraId="457EFFF9" w14:textId="649C4D7A" w:rsidR="00640410" w:rsidRDefault="00FD4867" w:rsidP="00C1721C">
      <w:pPr>
        <w:spacing w:line="360" w:lineRule="auto"/>
        <w:jc w:val="both"/>
      </w:pPr>
      <w:r>
        <w:t>T</w:t>
      </w:r>
      <w:r w:rsidR="00640410">
        <w:t>o succeed in every part of life</w:t>
      </w:r>
      <w:r>
        <w:t>,</w:t>
      </w:r>
      <w:r w:rsidR="00640410">
        <w:t xml:space="preserve"> it is important to embrace </w:t>
      </w:r>
      <w:r w:rsidR="00297503">
        <w:t xml:space="preserve">skills that can help in every aspect of life, whether </w:t>
      </w:r>
      <w:r w:rsidR="00B65C6F">
        <w:t>academic, personal</w:t>
      </w:r>
      <w:r w:rsidR="000039C9">
        <w:t>,</w:t>
      </w:r>
      <w:r w:rsidR="00B65C6F">
        <w:t xml:space="preserve"> or professional.</w:t>
      </w:r>
      <w:r>
        <w:t xml:space="preserve"> </w:t>
      </w:r>
      <w:r w:rsidR="000039C9">
        <w:t>The job</w:t>
      </w:r>
      <w:r>
        <w:t xml:space="preserve"> market is competitive today</w:t>
      </w:r>
      <w:r w:rsidR="005812D3">
        <w:t>,</w:t>
      </w:r>
      <w:r w:rsidR="00500FAE">
        <w:t xml:space="preserve"> </w:t>
      </w:r>
      <w:r w:rsidR="008820D1">
        <w:t xml:space="preserve">and </w:t>
      </w:r>
      <w:r w:rsidR="00297503">
        <w:t>a student's academic journey is a great way to understand where they stand and which</w:t>
      </w:r>
      <w:r w:rsidR="00D14B11">
        <w:t xml:space="preserve"> skills </w:t>
      </w:r>
      <w:r w:rsidR="00AF75FD">
        <w:t xml:space="preserve">they </w:t>
      </w:r>
      <w:r w:rsidR="00D14B11">
        <w:t>need to develop.</w:t>
      </w:r>
      <w:r w:rsidR="005812D3">
        <w:t xml:space="preserve"> </w:t>
      </w:r>
      <w:r w:rsidR="00A819F4">
        <w:t xml:space="preserve">Some of the important skills that will be effective in academic and professional </w:t>
      </w:r>
      <w:r w:rsidR="00604B9A">
        <w:t>journeys</w:t>
      </w:r>
      <w:r w:rsidR="00A819F4">
        <w:t xml:space="preserve"> are;</w:t>
      </w:r>
    </w:p>
    <w:p w14:paraId="253CE8FC" w14:textId="0C4ED6FB" w:rsidR="00A819F4" w:rsidRDefault="00A819F4" w:rsidP="00C1721C">
      <w:pPr>
        <w:spacing w:line="360" w:lineRule="auto"/>
        <w:jc w:val="both"/>
      </w:pPr>
      <w:r w:rsidRPr="00E72C81">
        <w:rPr>
          <w:b/>
          <w:bCs/>
        </w:rPr>
        <w:t>Communication</w:t>
      </w:r>
      <w:r>
        <w:t>:</w:t>
      </w:r>
      <w:r w:rsidR="00045C6B">
        <w:t xml:space="preserve"> Communication is the most essential skill that employers seek today</w:t>
      </w:r>
      <w:r w:rsidR="00B878D6">
        <w:t xml:space="preserve"> and is regarded as most effective for workplace success [1</w:t>
      </w:r>
      <w:r w:rsidR="00B878D6" w:rsidRPr="002E2ADC">
        <w:t>]</w:t>
      </w:r>
      <w:r w:rsidR="00045C6B">
        <w:t>.</w:t>
      </w:r>
      <w:r w:rsidR="00604B9A">
        <w:t xml:space="preserve"> </w:t>
      </w:r>
      <w:r w:rsidR="00453436">
        <w:t xml:space="preserve"> Effective written and verbal communication enables clear expression of ideas and reduces ambiguity.</w:t>
      </w:r>
    </w:p>
    <w:p w14:paraId="7DBD9603" w14:textId="43849C72" w:rsidR="00B878D6" w:rsidRDefault="006A1C2F" w:rsidP="00C1721C">
      <w:pPr>
        <w:spacing w:line="360" w:lineRule="auto"/>
        <w:jc w:val="both"/>
      </w:pPr>
      <w:r>
        <w:t xml:space="preserve">The career I </w:t>
      </w:r>
      <w:r w:rsidR="007C43B6">
        <w:t>have chosen</w:t>
      </w:r>
      <w:r>
        <w:t xml:space="preserve"> to pursue is </w:t>
      </w:r>
      <w:r w:rsidR="00504218">
        <w:t>customer</w:t>
      </w:r>
      <w:r>
        <w:t xml:space="preserve"> </w:t>
      </w:r>
      <w:r w:rsidR="00B878D6">
        <w:t>service</w:t>
      </w:r>
      <w:r>
        <w:t xml:space="preserve">. </w:t>
      </w:r>
      <w:r w:rsidR="00256383">
        <w:t>T</w:t>
      </w:r>
      <w:r w:rsidR="00B878D6">
        <w:t xml:space="preserve">o build a healthy </w:t>
      </w:r>
      <w:r w:rsidR="00297503">
        <w:t>relationship</w:t>
      </w:r>
      <w:r w:rsidR="00B878D6">
        <w:t xml:space="preserve"> with customer good verbal communication skills are essential. </w:t>
      </w:r>
    </w:p>
    <w:p w14:paraId="6DA833E4" w14:textId="220A3C72" w:rsidR="00A819F4" w:rsidRDefault="0017036F" w:rsidP="00C1721C">
      <w:pPr>
        <w:spacing w:line="360" w:lineRule="auto"/>
        <w:jc w:val="both"/>
      </w:pPr>
      <w:r w:rsidRPr="00E72C81">
        <w:rPr>
          <w:b/>
          <w:bCs/>
        </w:rPr>
        <w:t>Cognitive and emotional skills</w:t>
      </w:r>
      <w:r>
        <w:t>:</w:t>
      </w:r>
      <w:r w:rsidR="00B246C5">
        <w:t xml:space="preserve"> The ability to understand </w:t>
      </w:r>
      <w:r w:rsidR="008A5EB8">
        <w:t xml:space="preserve">oneself. </w:t>
      </w:r>
      <w:r w:rsidR="009B556D">
        <w:t>This ability involves actively questioning your actions</w:t>
      </w:r>
      <w:r w:rsidR="008D45E6">
        <w:t xml:space="preserve"> by self-compassion, critical self-talk, setting goals and boundaries</w:t>
      </w:r>
      <w:r w:rsidR="005811B3">
        <w:t>,</w:t>
      </w:r>
      <w:r w:rsidR="008D45E6">
        <w:t xml:space="preserve"> and </w:t>
      </w:r>
      <w:r w:rsidR="005811B3">
        <w:t>celebrating achievements.</w:t>
      </w:r>
    </w:p>
    <w:p w14:paraId="5D0A2D6B" w14:textId="2F48AB71" w:rsidR="005811B3" w:rsidRDefault="005811B3" w:rsidP="00C1721C">
      <w:pPr>
        <w:spacing w:line="360" w:lineRule="auto"/>
        <w:jc w:val="both"/>
      </w:pPr>
      <w:r>
        <w:t xml:space="preserve">This skill is very important for </w:t>
      </w:r>
      <w:r w:rsidR="00746509">
        <w:t>a person as it helps to build positive self-esteem</w:t>
      </w:r>
      <w:r w:rsidR="00264C71">
        <w:t xml:space="preserve">. When a person is rich in self-esteem </w:t>
      </w:r>
      <w:r w:rsidR="003A47D3">
        <w:t>and clear on his goals</w:t>
      </w:r>
      <w:r w:rsidR="00192127">
        <w:t>,</w:t>
      </w:r>
      <w:r w:rsidR="003A47D3">
        <w:t xml:space="preserve"> he can </w:t>
      </w:r>
      <w:r w:rsidR="00051A8F">
        <w:t xml:space="preserve">excel </w:t>
      </w:r>
      <w:r w:rsidR="009F4600">
        <w:t xml:space="preserve">in </w:t>
      </w:r>
      <w:r w:rsidR="00051A8F">
        <w:t>every part of life</w:t>
      </w:r>
      <w:r w:rsidR="007C43B6">
        <w:t>.</w:t>
      </w:r>
    </w:p>
    <w:p w14:paraId="60EC367B" w14:textId="53C9AA92" w:rsidR="00DD4EA9" w:rsidRDefault="00E72C81" w:rsidP="00C1721C">
      <w:pPr>
        <w:spacing w:line="360" w:lineRule="auto"/>
        <w:jc w:val="both"/>
      </w:pPr>
      <w:r w:rsidRPr="00E72C81">
        <w:rPr>
          <w:b/>
          <w:bCs/>
        </w:rPr>
        <w:t xml:space="preserve">Critical thinking and </w:t>
      </w:r>
      <w:r w:rsidR="009F4600" w:rsidRPr="00E72C81">
        <w:rPr>
          <w:b/>
          <w:bCs/>
        </w:rPr>
        <w:t>Problem-solving</w:t>
      </w:r>
      <w:r w:rsidR="005A1EE0" w:rsidRPr="00E72C81">
        <w:rPr>
          <w:b/>
          <w:bCs/>
        </w:rPr>
        <w:t xml:space="preserve"> </w:t>
      </w:r>
      <w:r w:rsidR="00694E70" w:rsidRPr="00E72C81">
        <w:rPr>
          <w:b/>
          <w:bCs/>
        </w:rPr>
        <w:t>skills</w:t>
      </w:r>
      <w:r w:rsidR="009F4600" w:rsidRPr="00E72C81">
        <w:rPr>
          <w:b/>
          <w:bCs/>
        </w:rPr>
        <w:t>:</w:t>
      </w:r>
      <w:r w:rsidR="009F4600">
        <w:t xml:space="preserve"> </w:t>
      </w:r>
      <w:r>
        <w:t>This skill help</w:t>
      </w:r>
      <w:r w:rsidR="0076702E">
        <w:t>s</w:t>
      </w:r>
      <w:r>
        <w:t xml:space="preserve"> the students to </w:t>
      </w:r>
      <w:r w:rsidR="00297503">
        <w:t>analyse</w:t>
      </w:r>
      <w:r>
        <w:t>, diss</w:t>
      </w:r>
      <w:r w:rsidR="00772E94">
        <w:t>ect information</w:t>
      </w:r>
      <w:r w:rsidR="00297503">
        <w:t>,</w:t>
      </w:r>
      <w:r w:rsidR="00772E94">
        <w:t xml:space="preserve"> and make informed </w:t>
      </w:r>
      <w:r w:rsidR="00B83FAC">
        <w:t>decisions</w:t>
      </w:r>
      <w:r w:rsidR="00772E94">
        <w:t xml:space="preserve">. </w:t>
      </w:r>
      <w:r w:rsidR="00665501">
        <w:t>In an academic setting</w:t>
      </w:r>
      <w:r w:rsidR="00297503">
        <w:t>,</w:t>
      </w:r>
      <w:r w:rsidR="00665501">
        <w:t xml:space="preserve"> </w:t>
      </w:r>
      <w:r w:rsidR="006C1BEC">
        <w:t xml:space="preserve">critical thinking shows the ability of a student </w:t>
      </w:r>
      <w:r w:rsidR="00297503">
        <w:t>to best utilis</w:t>
      </w:r>
      <w:r w:rsidR="0066003D">
        <w:t>e the information and connect it with real-world scenarios</w:t>
      </w:r>
      <w:r w:rsidR="00B83FAC">
        <w:t xml:space="preserve">, </w:t>
      </w:r>
      <w:r w:rsidR="0076702E">
        <w:t>whereas</w:t>
      </w:r>
      <w:r w:rsidR="00B83FAC">
        <w:t xml:space="preserve"> problem solving skill helps in team management</w:t>
      </w:r>
      <w:r w:rsidR="0066003D">
        <w:t xml:space="preserve">. </w:t>
      </w:r>
    </w:p>
    <w:p w14:paraId="1B0CBC1C" w14:textId="6B96A6F2" w:rsidR="0017036F" w:rsidRDefault="0076702E" w:rsidP="00256383">
      <w:r>
        <w:t xml:space="preserve">Critical thinking and </w:t>
      </w:r>
      <w:r w:rsidR="00AB36B6">
        <w:t>problem-solving</w:t>
      </w:r>
      <w:r>
        <w:t xml:space="preserve"> skills </w:t>
      </w:r>
      <w:r w:rsidR="00B121E0">
        <w:t>allow</w:t>
      </w:r>
      <w:r>
        <w:t xml:space="preserve"> an individual to challenge their cognitive ability and </w:t>
      </w:r>
      <w:r w:rsidR="00306E4E">
        <w:t>innovate a solution.</w:t>
      </w:r>
    </w:p>
    <w:p w14:paraId="3BD5A950" w14:textId="5FFBD98F" w:rsidR="007C43B6" w:rsidRDefault="007C43B6" w:rsidP="00C1721C">
      <w:pPr>
        <w:spacing w:line="360" w:lineRule="auto"/>
        <w:jc w:val="both"/>
      </w:pPr>
      <w:r>
        <w:t>C</w:t>
      </w:r>
      <w:r w:rsidR="00CA4EC9">
        <w:t xml:space="preserve">ustomer services </w:t>
      </w:r>
      <w:r w:rsidR="00E851EE">
        <w:t>are</w:t>
      </w:r>
      <w:r w:rsidR="00CA4EC9">
        <w:t xml:space="preserve"> all about problem-solving</w:t>
      </w:r>
      <w:r w:rsidR="00E851EE">
        <w:t xml:space="preserve">. Critical thinking ability will help me to identify the problem correctly and </w:t>
      </w:r>
      <w:r w:rsidR="00DC2492">
        <w:t>propose a solution.</w:t>
      </w:r>
    </w:p>
    <w:p w14:paraId="2DD7CB94" w14:textId="1911B371" w:rsidR="005A1EE0" w:rsidRDefault="00DE612D" w:rsidP="00C1721C">
      <w:pPr>
        <w:spacing w:line="360" w:lineRule="auto"/>
        <w:jc w:val="both"/>
      </w:pPr>
      <w:r w:rsidRPr="00DE612D">
        <w:rPr>
          <w:b/>
          <w:bCs/>
        </w:rPr>
        <w:t>Teamwork:</w:t>
      </w:r>
      <w:r>
        <w:rPr>
          <w:b/>
          <w:bCs/>
        </w:rPr>
        <w:t xml:space="preserve"> </w:t>
      </w:r>
      <w:r>
        <w:t xml:space="preserve">The ability to work with other members in a group. </w:t>
      </w:r>
      <w:r w:rsidR="0040360F">
        <w:t xml:space="preserve">Every successful project is a </w:t>
      </w:r>
      <w:r w:rsidR="005F3CC2">
        <w:t xml:space="preserve">result of </w:t>
      </w:r>
      <w:r w:rsidR="00956EE5">
        <w:t>teamwork</w:t>
      </w:r>
      <w:r w:rsidR="005F3CC2">
        <w:t xml:space="preserve">. Employers value individuals who </w:t>
      </w:r>
      <w:r w:rsidR="00AB36B6">
        <w:t>promote</w:t>
      </w:r>
      <w:r w:rsidR="0059788E">
        <w:t xml:space="preserve"> a culture of teamwork.</w:t>
      </w:r>
      <w:r w:rsidR="00956EE5">
        <w:t xml:space="preserve"> Teamwork is important in a</w:t>
      </w:r>
      <w:r w:rsidR="00AB36B6">
        <w:t>n</w:t>
      </w:r>
      <w:r w:rsidR="00956EE5">
        <w:t xml:space="preserve"> academic environment and </w:t>
      </w:r>
      <w:r w:rsidR="00366B9C">
        <w:t>professional practice</w:t>
      </w:r>
      <w:r w:rsidR="000B65FE">
        <w:t>,</w:t>
      </w:r>
      <w:r w:rsidR="00366B9C">
        <w:t xml:space="preserve"> too.</w:t>
      </w:r>
    </w:p>
    <w:p w14:paraId="65F0FC06" w14:textId="711AC863" w:rsidR="00C0349C" w:rsidRDefault="00C0349C" w:rsidP="00C1721C">
      <w:pPr>
        <w:spacing w:line="360" w:lineRule="auto"/>
        <w:jc w:val="both"/>
      </w:pPr>
      <w:r w:rsidRPr="00C0349C">
        <w:rPr>
          <w:b/>
          <w:bCs/>
        </w:rPr>
        <w:lastRenderedPageBreak/>
        <w:t>Time management:</w:t>
      </w:r>
      <w:r w:rsidR="00C310AA">
        <w:rPr>
          <w:b/>
          <w:bCs/>
        </w:rPr>
        <w:t xml:space="preserve"> </w:t>
      </w:r>
      <w:r w:rsidR="00C310AA">
        <w:t xml:space="preserve">This is another important skill </w:t>
      </w:r>
      <w:r w:rsidR="000B65FE">
        <w:t>that</w:t>
      </w:r>
      <w:r w:rsidR="00C310AA">
        <w:t xml:space="preserve"> individuals should work on. Most of the students have the habit </w:t>
      </w:r>
      <w:r w:rsidR="0065645D">
        <w:t>of</w:t>
      </w:r>
      <w:r w:rsidR="00C310AA">
        <w:t xml:space="preserve"> delaying things till the last moment. Time management will help them to </w:t>
      </w:r>
      <w:r w:rsidR="00782247">
        <w:t>balance their coursework, deadlines</w:t>
      </w:r>
      <w:r w:rsidR="00491517">
        <w:t>, and personal</w:t>
      </w:r>
      <w:r w:rsidR="00782247">
        <w:t xml:space="preserve"> commitments</w:t>
      </w:r>
      <w:r w:rsidR="00646079">
        <w:t>.</w:t>
      </w:r>
    </w:p>
    <w:p w14:paraId="49542CDA" w14:textId="5C6CE9CC" w:rsidR="00646079" w:rsidRDefault="00646079" w:rsidP="00C1721C">
      <w:pPr>
        <w:spacing w:line="360" w:lineRule="auto"/>
        <w:jc w:val="both"/>
      </w:pPr>
      <w:r>
        <w:t xml:space="preserve">Employers today seek individuals who </w:t>
      </w:r>
      <w:r w:rsidR="00213FBD">
        <w:t xml:space="preserve">can take responsibility for delivering their work on time. Developing this skill now will help in </w:t>
      </w:r>
      <w:r w:rsidR="000B65FE">
        <w:t xml:space="preserve">a </w:t>
      </w:r>
      <w:r w:rsidR="00213FBD">
        <w:t>smooth transition in the professional journey as well.</w:t>
      </w:r>
    </w:p>
    <w:p w14:paraId="42761AF5" w14:textId="658538A7" w:rsidR="00297584" w:rsidRDefault="00297584" w:rsidP="00C1721C">
      <w:pPr>
        <w:spacing w:line="360" w:lineRule="auto"/>
        <w:jc w:val="both"/>
        <w:rPr>
          <w:b/>
          <w:bCs/>
        </w:rPr>
      </w:pPr>
      <w:r w:rsidRPr="00297584">
        <w:rPr>
          <w:b/>
          <w:bCs/>
        </w:rPr>
        <w:t>References</w:t>
      </w:r>
    </w:p>
    <w:p w14:paraId="2C5A34D0" w14:textId="14F57133" w:rsidR="00846CA8" w:rsidRDefault="00846CA8" w:rsidP="00C1721C">
      <w:pPr>
        <w:spacing w:line="360" w:lineRule="auto"/>
        <w:jc w:val="both"/>
        <w:rPr>
          <w:b/>
          <w:bCs/>
        </w:rPr>
      </w:pPr>
      <w:r>
        <w:rPr>
          <w:b/>
          <w:bCs/>
        </w:rPr>
        <w:t xml:space="preserve">[1] </w:t>
      </w:r>
      <w:proofErr w:type="spellStart"/>
      <w:r w:rsidRPr="00846CA8">
        <w:rPr>
          <w:b/>
          <w:bCs/>
        </w:rPr>
        <w:t>Kapur</w:t>
      </w:r>
      <w:proofErr w:type="spellEnd"/>
      <w:r w:rsidRPr="00846CA8">
        <w:rPr>
          <w:b/>
          <w:bCs/>
        </w:rPr>
        <w:t>, R., 2020. Communication skills for workplace success. </w:t>
      </w:r>
      <w:proofErr w:type="spellStart"/>
      <w:r w:rsidRPr="00846CA8">
        <w:rPr>
          <w:b/>
          <w:bCs/>
          <w:i/>
          <w:iCs/>
        </w:rPr>
        <w:t>ResearchGate</w:t>
      </w:r>
      <w:proofErr w:type="spellEnd"/>
      <w:r w:rsidRPr="00846CA8">
        <w:rPr>
          <w:b/>
          <w:bCs/>
          <w:i/>
          <w:iCs/>
        </w:rPr>
        <w:t>, November</w:t>
      </w:r>
      <w:r w:rsidRPr="00846CA8">
        <w:rPr>
          <w:b/>
          <w:bCs/>
        </w:rPr>
        <w:t>.</w:t>
      </w:r>
    </w:p>
    <w:p w14:paraId="0E26E96D" w14:textId="271309AC" w:rsidR="00846CA8" w:rsidRDefault="00846CA8" w:rsidP="00C1721C">
      <w:pPr>
        <w:spacing w:line="360" w:lineRule="auto"/>
        <w:jc w:val="both"/>
        <w:rPr>
          <w:b/>
          <w:bCs/>
        </w:rPr>
      </w:pPr>
      <w:r>
        <w:rPr>
          <w:b/>
          <w:bCs/>
        </w:rPr>
        <w:t xml:space="preserve">[2] </w:t>
      </w:r>
      <w:r w:rsidRPr="00846CA8">
        <w:rPr>
          <w:b/>
          <w:bCs/>
        </w:rPr>
        <w:t xml:space="preserve">Butterworth, J. and </w:t>
      </w:r>
      <w:proofErr w:type="spellStart"/>
      <w:r w:rsidRPr="00846CA8">
        <w:rPr>
          <w:b/>
          <w:bCs/>
        </w:rPr>
        <w:t>Thwaites</w:t>
      </w:r>
      <w:proofErr w:type="spellEnd"/>
      <w:r w:rsidRPr="00846CA8">
        <w:rPr>
          <w:b/>
          <w:bCs/>
        </w:rPr>
        <w:t>, G., 2013. </w:t>
      </w:r>
      <w:r w:rsidRPr="00846CA8">
        <w:rPr>
          <w:b/>
          <w:bCs/>
          <w:i/>
          <w:iCs/>
        </w:rPr>
        <w:t>Thinking skills: Critical thinking and problem solving</w:t>
      </w:r>
      <w:r w:rsidRPr="00846CA8">
        <w:rPr>
          <w:b/>
          <w:bCs/>
        </w:rPr>
        <w:t>. Cambridge University Press.</w:t>
      </w:r>
    </w:p>
    <w:p w14:paraId="355C403A" w14:textId="4B4BE24C" w:rsidR="00297584" w:rsidRDefault="00297584" w:rsidP="00C1721C">
      <w:pPr>
        <w:spacing w:line="360" w:lineRule="auto"/>
        <w:jc w:val="both"/>
        <w:rPr>
          <w:b/>
          <w:bCs/>
        </w:rPr>
      </w:pPr>
      <w:r w:rsidRPr="00297584">
        <w:rPr>
          <w:b/>
          <w:bCs/>
        </w:rPr>
        <w:t xml:space="preserve">Hartley, P., Marriott, S. and </w:t>
      </w:r>
      <w:proofErr w:type="spellStart"/>
      <w:r w:rsidRPr="00297584">
        <w:rPr>
          <w:b/>
          <w:bCs/>
        </w:rPr>
        <w:t>Knapton</w:t>
      </w:r>
      <w:proofErr w:type="spellEnd"/>
      <w:r w:rsidRPr="00297584">
        <w:rPr>
          <w:b/>
          <w:bCs/>
        </w:rPr>
        <w:t>, H., 2023. </w:t>
      </w:r>
      <w:r w:rsidRPr="00297584">
        <w:rPr>
          <w:b/>
          <w:bCs/>
          <w:i/>
          <w:iCs/>
        </w:rPr>
        <w:t>Professional and business communication: Personal strategies for the post-digital world</w:t>
      </w:r>
      <w:r w:rsidRPr="00297584">
        <w:rPr>
          <w:b/>
          <w:bCs/>
        </w:rPr>
        <w:t>. Routledge.</w:t>
      </w:r>
    </w:p>
    <w:p w14:paraId="6D6FA173" w14:textId="77777777" w:rsidR="00297584" w:rsidRPr="00297584" w:rsidRDefault="00297584">
      <w:pPr>
        <w:rPr>
          <w:b/>
          <w:bCs/>
        </w:rPr>
      </w:pPr>
    </w:p>
    <w:p w14:paraId="6FA07E8F" w14:textId="77777777" w:rsidR="00297584" w:rsidRDefault="00297584"/>
    <w:p w14:paraId="7D747E73" w14:textId="6765EF0A" w:rsidR="009631D4" w:rsidRDefault="009631D4" w:rsidP="009631D4">
      <w:pPr>
        <w:pStyle w:val="Heading1"/>
      </w:pPr>
      <w:bookmarkStart w:id="3" w:name="_Toc223177791"/>
      <w:bookmarkStart w:id="4" w:name="_Toc223571675"/>
      <w:r>
        <w:t>Task 1-b</w:t>
      </w:r>
      <w:bookmarkEnd w:id="3"/>
      <w:bookmarkEnd w:id="4"/>
    </w:p>
    <w:p w14:paraId="724D754F" w14:textId="583A17FB" w:rsidR="00163B6A" w:rsidRPr="00163B6A" w:rsidRDefault="00163B6A" w:rsidP="00163B6A">
      <w:r>
        <w:rPr>
          <w:noProof/>
          <w:lang w:eastAsia="en-GB"/>
        </w:rPr>
        <w:drawing>
          <wp:inline distT="0" distB="0" distL="0" distR="0" wp14:anchorId="47B6EC9F" wp14:editId="3FE0D797">
            <wp:extent cx="5943600" cy="2513330"/>
            <wp:effectExtent l="0" t="0" r="0" b="1270"/>
            <wp:docPr id="4995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7384" name="Picture 49957384"/>
                    <pic:cNvPicPr/>
                  </pic:nvPicPr>
                  <pic:blipFill>
                    <a:blip r:embed="rId9">
                      <a:extLst>
                        <a:ext uri="{28A0092B-C50C-407E-A947-70E740481C1C}">
                          <a14:useLocalDpi xmlns:a14="http://schemas.microsoft.com/office/drawing/2010/main" val="0"/>
                        </a:ext>
                      </a:extLst>
                    </a:blip>
                    <a:stretch>
                      <a:fillRect/>
                    </a:stretch>
                  </pic:blipFill>
                  <pic:spPr>
                    <a:xfrm>
                      <a:off x="0" y="0"/>
                      <a:ext cx="5943600" cy="2513330"/>
                    </a:xfrm>
                    <a:prstGeom prst="rect">
                      <a:avLst/>
                    </a:prstGeom>
                  </pic:spPr>
                </pic:pic>
              </a:graphicData>
            </a:graphic>
          </wp:inline>
        </w:drawing>
      </w:r>
    </w:p>
    <w:p w14:paraId="53180E56" w14:textId="515E4FC6" w:rsidR="009F51BB" w:rsidRDefault="00EC535D" w:rsidP="00C1721C">
      <w:pPr>
        <w:spacing w:line="360" w:lineRule="auto"/>
        <w:jc w:val="both"/>
      </w:pPr>
      <w:r>
        <w:lastRenderedPageBreak/>
        <w:t xml:space="preserve">I have </w:t>
      </w:r>
      <w:r w:rsidR="009D2ADD">
        <w:t xml:space="preserve">read and </w:t>
      </w:r>
      <w:r>
        <w:t>followed the General Assessment Criteria</w:t>
      </w:r>
      <w:r w:rsidR="007C6B94">
        <w:t>,</w:t>
      </w:r>
      <w:r>
        <w:t xml:space="preserve"> </w:t>
      </w:r>
      <w:r w:rsidR="009D2ADD">
        <w:t>which is why my simila</w:t>
      </w:r>
      <w:r w:rsidR="00712431">
        <w:t xml:space="preserve">rity score in </w:t>
      </w:r>
      <w:proofErr w:type="spellStart"/>
      <w:r w:rsidR="00712431">
        <w:t>Turnitin</w:t>
      </w:r>
      <w:proofErr w:type="spellEnd"/>
      <w:r w:rsidR="00712431">
        <w:t xml:space="preserve"> is low. This</w:t>
      </w:r>
      <w:r w:rsidR="00267181">
        <w:t xml:space="preserve"> 2</w:t>
      </w:r>
      <w:r w:rsidR="00163B6A">
        <w:t>4</w:t>
      </w:r>
      <w:r w:rsidR="00712431">
        <w:t xml:space="preserve">% is due to the references I have used in my assignment. I </w:t>
      </w:r>
      <w:r w:rsidR="000827F0">
        <w:t>have reviewed</w:t>
      </w:r>
      <w:r w:rsidR="00712431">
        <w:t xml:space="preserve"> credible </w:t>
      </w:r>
      <w:r w:rsidR="00F72841">
        <w:t>literature</w:t>
      </w:r>
      <w:r w:rsidR="000827F0">
        <w:t xml:space="preserve"> from Google Scholar, and University Library</w:t>
      </w:r>
      <w:r w:rsidR="00F72841">
        <w:t xml:space="preserve"> to support </w:t>
      </w:r>
      <w:r w:rsidR="007F7749">
        <w:t>my work and gain more knowledge.</w:t>
      </w:r>
    </w:p>
    <w:p w14:paraId="399B4FD5" w14:textId="6A94CE69" w:rsidR="00142F29" w:rsidRDefault="00142F29" w:rsidP="00C1721C">
      <w:pPr>
        <w:spacing w:line="360" w:lineRule="auto"/>
        <w:jc w:val="both"/>
      </w:pPr>
      <w:r>
        <w:t>I will score myself at 90</w:t>
      </w:r>
      <w:r w:rsidR="00312B51">
        <w:t xml:space="preserve"> as I have created my assignment keeping in mind the generic assessment criteria. I have made sure that the information I have mentioned </w:t>
      </w:r>
      <w:r w:rsidR="004E7DE7">
        <w:t xml:space="preserve">reflects my engagement with the literature, </w:t>
      </w:r>
      <w:r w:rsidR="0014128A">
        <w:t xml:space="preserve">its </w:t>
      </w:r>
      <w:r w:rsidR="007C6B94">
        <w:t>practicality,</w:t>
      </w:r>
      <w:r w:rsidR="0014128A">
        <w:t xml:space="preserve"> and is transferable as well. I have marked </w:t>
      </w:r>
      <w:r w:rsidR="00163B6A">
        <w:t>myself</w:t>
      </w:r>
      <w:r w:rsidR="0014128A">
        <w:t xml:space="preserve"> 90 as there is always room for improvement.</w:t>
      </w:r>
    </w:p>
    <w:p w14:paraId="5449B20A" w14:textId="57E6C783" w:rsidR="00AD3FA9" w:rsidRDefault="000D3193" w:rsidP="000D3193">
      <w:pPr>
        <w:pStyle w:val="Heading1"/>
      </w:pPr>
      <w:r>
        <w:t xml:space="preserve"> </w:t>
      </w:r>
      <w:bookmarkStart w:id="5" w:name="_Toc223177792"/>
      <w:bookmarkStart w:id="6" w:name="_Toc223571676"/>
      <w:r w:rsidR="00205C2B">
        <w:t xml:space="preserve">Task </w:t>
      </w:r>
      <w:r>
        <w:t xml:space="preserve">2. </w:t>
      </w:r>
      <w:r w:rsidR="00205C2B">
        <w:t>P</w:t>
      </w:r>
      <w:r w:rsidR="00AD3FA9" w:rsidRPr="00AD3FA9">
        <w:t>oster</w:t>
      </w:r>
      <w:bookmarkEnd w:id="5"/>
      <w:bookmarkEnd w:id="6"/>
      <w:r w:rsidR="00AD3FA9" w:rsidRPr="00AD3FA9">
        <w:t xml:space="preserve"> </w:t>
      </w:r>
    </w:p>
    <w:p w14:paraId="543152F0" w14:textId="0E6673D6" w:rsidR="001C37FB" w:rsidRPr="00B86E7C" w:rsidRDefault="001C37FB" w:rsidP="00F8354D">
      <w:pPr>
        <w:pStyle w:val="Heading1"/>
        <w:rPr>
          <w:rFonts w:ascii="Arial" w:hAnsi="Arial" w:cs="Arial"/>
        </w:rPr>
      </w:pPr>
      <w:bookmarkStart w:id="7" w:name="_Toc223177793"/>
      <w:bookmarkStart w:id="8" w:name="_Toc223571677"/>
      <w:r>
        <w:t>Mind map</w:t>
      </w:r>
      <w:bookmarkEnd w:id="7"/>
      <w:bookmarkEnd w:id="8"/>
    </w:p>
    <w:p w14:paraId="7E2B3D5A" w14:textId="577756A4" w:rsidR="000B65FE" w:rsidRPr="00EA7CA2" w:rsidRDefault="001C37FB" w:rsidP="00D800AC">
      <w:pPr>
        <w:spacing w:line="360" w:lineRule="auto"/>
        <w:jc w:val="both"/>
        <w:rPr>
          <w:rFonts w:cs="Arial"/>
        </w:rPr>
      </w:pPr>
      <w:r w:rsidRPr="00EA7CA2">
        <w:rPr>
          <w:rFonts w:cs="Arial"/>
        </w:rPr>
        <w:t>This mind map has been built as a joint effort by</w:t>
      </w:r>
      <w:r w:rsidR="003A08C7" w:rsidRPr="00EA7CA2">
        <w:rPr>
          <w:rFonts w:cs="Arial"/>
        </w:rPr>
        <w:t xml:space="preserve"> my team.</w:t>
      </w:r>
      <w:r w:rsidR="000B65FE" w:rsidRPr="00EA7CA2">
        <w:rPr>
          <w:rFonts w:cs="Arial"/>
        </w:rPr>
        <w:t xml:space="preserve"> We brainstorm on </w:t>
      </w:r>
      <w:r w:rsidR="00750F42" w:rsidRPr="00EA7CA2">
        <w:rPr>
          <w:rFonts w:cs="Arial"/>
        </w:rPr>
        <w:t xml:space="preserve">the </w:t>
      </w:r>
      <w:r w:rsidR="000B65FE" w:rsidRPr="00EA7CA2">
        <w:rPr>
          <w:rFonts w:cs="Arial"/>
        </w:rPr>
        <w:t>characteristics of a good team. With input from all the team members</w:t>
      </w:r>
      <w:r w:rsidR="00750F42" w:rsidRPr="00EA7CA2">
        <w:rPr>
          <w:rFonts w:cs="Arial"/>
        </w:rPr>
        <w:t>,</w:t>
      </w:r>
      <w:r w:rsidR="000B65FE" w:rsidRPr="00EA7CA2">
        <w:rPr>
          <w:rFonts w:cs="Arial"/>
        </w:rPr>
        <w:t xml:space="preserve"> we made this mind map.</w:t>
      </w:r>
    </w:p>
    <w:p w14:paraId="5B2A7904" w14:textId="38E2A530" w:rsidR="00750F42" w:rsidRPr="00EA7CA2" w:rsidRDefault="00D32F58" w:rsidP="00D800AC">
      <w:pPr>
        <w:spacing w:line="360" w:lineRule="auto"/>
        <w:jc w:val="both"/>
        <w:rPr>
          <w:rFonts w:cs="Arial"/>
        </w:rPr>
      </w:pPr>
      <w:r w:rsidRPr="00EA7CA2">
        <w:rPr>
          <w:rFonts w:cs="Arial"/>
        </w:rPr>
        <w:t>Some characteristics promise</w:t>
      </w:r>
      <w:r w:rsidR="00750F42" w:rsidRPr="00EA7CA2">
        <w:rPr>
          <w:rFonts w:cs="Arial"/>
        </w:rPr>
        <w:t xml:space="preserve"> good teamwork</w:t>
      </w:r>
      <w:r w:rsidRPr="00EA7CA2">
        <w:rPr>
          <w:rFonts w:cs="Arial"/>
        </w:rPr>
        <w:t>. These are;</w:t>
      </w:r>
    </w:p>
    <w:p w14:paraId="0452DB22" w14:textId="46BEB974" w:rsidR="00D32F58" w:rsidRPr="00EA7CA2" w:rsidRDefault="00D32F58" w:rsidP="00D800AC">
      <w:pPr>
        <w:pStyle w:val="ListParagraph"/>
        <w:numPr>
          <w:ilvl w:val="0"/>
          <w:numId w:val="2"/>
        </w:numPr>
        <w:spacing w:line="360" w:lineRule="auto"/>
        <w:jc w:val="both"/>
        <w:rPr>
          <w:rFonts w:cs="Arial"/>
        </w:rPr>
      </w:pPr>
      <w:r w:rsidRPr="00EA7CA2">
        <w:rPr>
          <w:rFonts w:cs="Arial"/>
          <w:b/>
          <w:bCs/>
        </w:rPr>
        <w:t>Clear communication</w:t>
      </w:r>
      <w:r w:rsidR="00CF7287" w:rsidRPr="00EA7CA2">
        <w:rPr>
          <w:rFonts w:cs="Arial"/>
          <w:b/>
          <w:bCs/>
        </w:rPr>
        <w:t>:</w:t>
      </w:r>
      <w:r w:rsidR="00CF7287" w:rsidRPr="00EA7CA2">
        <w:rPr>
          <w:rFonts w:cs="Arial"/>
        </w:rPr>
        <w:t xml:space="preserve"> </w:t>
      </w:r>
      <w:r w:rsidR="00B432C0" w:rsidRPr="00EA7CA2">
        <w:rPr>
          <w:rFonts w:cs="Arial"/>
        </w:rPr>
        <w:t>This</w:t>
      </w:r>
      <w:r w:rsidR="00CF7287" w:rsidRPr="00EA7CA2">
        <w:rPr>
          <w:rFonts w:cs="Arial"/>
        </w:rPr>
        <w:t xml:space="preserve"> means that communication among the team members should be open and transparent. </w:t>
      </w:r>
      <w:r w:rsidR="00B432C0" w:rsidRPr="00EA7CA2">
        <w:rPr>
          <w:rFonts w:cs="Arial"/>
        </w:rPr>
        <w:t>Each member should be allowed to speak up</w:t>
      </w:r>
      <w:r w:rsidR="00D800AC">
        <w:rPr>
          <w:rFonts w:cs="Arial"/>
        </w:rPr>
        <w:t>,</w:t>
      </w:r>
      <w:r w:rsidR="00B432C0" w:rsidRPr="00EA7CA2">
        <w:rPr>
          <w:rFonts w:cs="Arial"/>
        </w:rPr>
        <w:t xml:space="preserve"> but in a respectable manner.</w:t>
      </w:r>
      <w:r w:rsidR="00D340F9" w:rsidRPr="00EA7CA2">
        <w:rPr>
          <w:rFonts w:cs="Arial"/>
        </w:rPr>
        <w:t xml:space="preserve"> </w:t>
      </w:r>
      <w:r w:rsidR="00BB1382" w:rsidRPr="00EA7CA2">
        <w:rPr>
          <w:rFonts w:cs="Arial"/>
        </w:rPr>
        <w:t xml:space="preserve">Choose some of </w:t>
      </w:r>
      <w:r w:rsidR="00BD7445" w:rsidRPr="00EA7CA2">
        <w:rPr>
          <w:rFonts w:cs="Arial"/>
        </w:rPr>
        <w:t xml:space="preserve">the </w:t>
      </w:r>
      <w:r w:rsidR="00BB1382" w:rsidRPr="00EA7CA2">
        <w:rPr>
          <w:rFonts w:cs="Arial"/>
        </w:rPr>
        <w:t xml:space="preserve">digital communication channels as a </w:t>
      </w:r>
      <w:r w:rsidR="00803F11" w:rsidRPr="00EA7CA2">
        <w:rPr>
          <w:rFonts w:cs="Arial"/>
        </w:rPr>
        <w:t>means</w:t>
      </w:r>
      <w:r w:rsidR="00BB1382" w:rsidRPr="00EA7CA2">
        <w:rPr>
          <w:rFonts w:cs="Arial"/>
        </w:rPr>
        <w:t xml:space="preserve"> of coordination.</w:t>
      </w:r>
    </w:p>
    <w:p w14:paraId="7CA2523D" w14:textId="1CCE59A7" w:rsidR="00D32F58" w:rsidRPr="00EA7CA2" w:rsidRDefault="00CF7287" w:rsidP="00D800AC">
      <w:pPr>
        <w:pStyle w:val="ListParagraph"/>
        <w:numPr>
          <w:ilvl w:val="0"/>
          <w:numId w:val="2"/>
        </w:numPr>
        <w:spacing w:line="360" w:lineRule="auto"/>
        <w:jc w:val="both"/>
        <w:rPr>
          <w:rFonts w:cs="Arial"/>
          <w:b/>
          <w:bCs/>
        </w:rPr>
      </w:pPr>
      <w:r w:rsidRPr="00EA7CA2">
        <w:rPr>
          <w:rFonts w:cs="Arial"/>
          <w:b/>
          <w:bCs/>
        </w:rPr>
        <w:t>Shared goals and vision</w:t>
      </w:r>
      <w:r w:rsidR="00BD7445" w:rsidRPr="00EA7CA2">
        <w:rPr>
          <w:rFonts w:cs="Arial"/>
          <w:b/>
          <w:bCs/>
        </w:rPr>
        <w:t>:</w:t>
      </w:r>
      <w:r w:rsidR="00632710" w:rsidRPr="00EA7CA2">
        <w:rPr>
          <w:rFonts w:cs="Arial"/>
          <w:b/>
          <w:bCs/>
        </w:rPr>
        <w:t xml:space="preserve"> </w:t>
      </w:r>
      <w:r w:rsidR="00632710" w:rsidRPr="00EA7CA2">
        <w:rPr>
          <w:rFonts w:cs="Arial"/>
        </w:rPr>
        <w:t xml:space="preserve">All team members should agree on </w:t>
      </w:r>
      <w:r w:rsidR="00803F11" w:rsidRPr="00EA7CA2">
        <w:rPr>
          <w:rFonts w:cs="Arial"/>
        </w:rPr>
        <w:t>a</w:t>
      </w:r>
      <w:r w:rsidR="00632710" w:rsidRPr="00EA7CA2">
        <w:rPr>
          <w:rFonts w:cs="Arial"/>
        </w:rPr>
        <w:t xml:space="preserve"> single goal</w:t>
      </w:r>
      <w:r w:rsidR="00803F11" w:rsidRPr="00EA7CA2">
        <w:rPr>
          <w:rFonts w:cs="Arial"/>
        </w:rPr>
        <w:t>,</w:t>
      </w:r>
      <w:r w:rsidR="00632710" w:rsidRPr="00EA7CA2">
        <w:rPr>
          <w:rFonts w:cs="Arial"/>
        </w:rPr>
        <w:t xml:space="preserve"> and everyone should divert their efforts to achieve those goals. SMART Goals are a good tool </w:t>
      </w:r>
      <w:r w:rsidR="00803F11" w:rsidRPr="00EA7CA2">
        <w:rPr>
          <w:rFonts w:cs="Arial"/>
        </w:rPr>
        <w:t xml:space="preserve">for </w:t>
      </w:r>
      <w:r w:rsidR="00DF679D" w:rsidRPr="00EA7CA2">
        <w:rPr>
          <w:rFonts w:cs="Arial"/>
        </w:rPr>
        <w:t>listing</w:t>
      </w:r>
      <w:r w:rsidR="00632710" w:rsidRPr="00EA7CA2">
        <w:rPr>
          <w:rFonts w:cs="Arial"/>
        </w:rPr>
        <w:t xml:space="preserve"> goals.</w:t>
      </w:r>
    </w:p>
    <w:p w14:paraId="5367EDA2" w14:textId="1F70D597"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t>Conflict management</w:t>
      </w:r>
      <w:r w:rsidR="00BD7445" w:rsidRPr="00EA7CA2">
        <w:rPr>
          <w:rFonts w:cs="Arial"/>
          <w:b/>
          <w:bCs/>
        </w:rPr>
        <w:t>:</w:t>
      </w:r>
      <w:r w:rsidR="00312C76" w:rsidRPr="00EA7CA2">
        <w:rPr>
          <w:rFonts w:cs="Arial"/>
          <w:b/>
          <w:bCs/>
        </w:rPr>
        <w:t xml:space="preserve"> </w:t>
      </w:r>
      <w:r w:rsidR="00312C76" w:rsidRPr="00EA7CA2">
        <w:rPr>
          <w:rFonts w:cs="Arial"/>
        </w:rPr>
        <w:t>Conflict is evident in a group of people</w:t>
      </w:r>
      <w:r w:rsidR="00D800AC">
        <w:rPr>
          <w:rFonts w:cs="Arial"/>
        </w:rPr>
        <w:t>,</w:t>
      </w:r>
      <w:r w:rsidR="00312C76" w:rsidRPr="00EA7CA2">
        <w:rPr>
          <w:rFonts w:cs="Arial"/>
        </w:rPr>
        <w:t xml:space="preserve"> but managing that conflict is necessary.</w:t>
      </w:r>
      <w:r w:rsidR="00F92884" w:rsidRPr="00EA7CA2">
        <w:rPr>
          <w:rFonts w:cs="Arial"/>
        </w:rPr>
        <w:t xml:space="preserve"> </w:t>
      </w:r>
      <w:r w:rsidR="00257F7A" w:rsidRPr="00EA7CA2">
        <w:rPr>
          <w:rFonts w:cs="Arial"/>
        </w:rPr>
        <w:t>To resolve the conflict</w:t>
      </w:r>
      <w:r w:rsidR="00D800AC">
        <w:rPr>
          <w:rFonts w:cs="Arial"/>
        </w:rPr>
        <w:t>,</w:t>
      </w:r>
      <w:r w:rsidR="00257F7A" w:rsidRPr="00EA7CA2">
        <w:rPr>
          <w:rFonts w:cs="Arial"/>
        </w:rPr>
        <w:t xml:space="preserve"> each member of the team should be hear</w:t>
      </w:r>
      <w:r w:rsidR="00BC1DCF" w:rsidRPr="00EA7CA2">
        <w:rPr>
          <w:rFonts w:cs="Arial"/>
        </w:rPr>
        <w:t>d</w:t>
      </w:r>
      <w:r w:rsidR="00D800AC">
        <w:rPr>
          <w:rFonts w:cs="Arial"/>
        </w:rPr>
        <w:t>,</w:t>
      </w:r>
      <w:r w:rsidR="00BC1DCF" w:rsidRPr="00EA7CA2">
        <w:rPr>
          <w:rFonts w:cs="Arial"/>
        </w:rPr>
        <w:t xml:space="preserve"> and their issues should be resolved</w:t>
      </w:r>
      <w:r w:rsidR="009063BC" w:rsidRPr="00EA7CA2">
        <w:rPr>
          <w:rFonts w:cs="Arial"/>
        </w:rPr>
        <w:t xml:space="preserve">. Early in </w:t>
      </w:r>
      <w:r w:rsidR="00D800AC" w:rsidRPr="00EA7CA2">
        <w:rPr>
          <w:rFonts w:cs="Arial"/>
        </w:rPr>
        <w:t>a team member</w:t>
      </w:r>
      <w:r w:rsidR="009063BC" w:rsidRPr="00EA7CA2">
        <w:rPr>
          <w:rFonts w:cs="Arial"/>
        </w:rPr>
        <w:t xml:space="preserve"> mostly blame each other for problems </w:t>
      </w:r>
      <w:r w:rsidR="00D800AC">
        <w:rPr>
          <w:rFonts w:cs="Arial"/>
        </w:rPr>
        <w:t>that</w:t>
      </w:r>
      <w:r w:rsidR="009063BC" w:rsidRPr="00EA7CA2">
        <w:rPr>
          <w:rFonts w:cs="Arial"/>
        </w:rPr>
        <w:t xml:space="preserve"> should not </w:t>
      </w:r>
      <w:r w:rsidR="00D800AC">
        <w:rPr>
          <w:rFonts w:cs="Arial"/>
        </w:rPr>
        <w:t>have occurred</w:t>
      </w:r>
      <w:r w:rsidR="009063BC" w:rsidRPr="00EA7CA2">
        <w:rPr>
          <w:rFonts w:cs="Arial"/>
        </w:rPr>
        <w:t xml:space="preserve">. </w:t>
      </w:r>
    </w:p>
    <w:p w14:paraId="350301FE" w14:textId="667CE5C3"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lastRenderedPageBreak/>
        <w:t>Trust and mutual respect</w:t>
      </w:r>
      <w:r w:rsidR="00BD7445" w:rsidRPr="00EA7CA2">
        <w:rPr>
          <w:rFonts w:cs="Arial"/>
          <w:b/>
          <w:bCs/>
        </w:rPr>
        <w:t>:</w:t>
      </w:r>
      <w:r w:rsidR="00483F1C" w:rsidRPr="00EA7CA2">
        <w:rPr>
          <w:rFonts w:cs="Arial"/>
          <w:b/>
          <w:bCs/>
        </w:rPr>
        <w:t xml:space="preserve"> </w:t>
      </w:r>
      <w:r w:rsidR="00483F1C" w:rsidRPr="00EA7CA2">
        <w:rPr>
          <w:rFonts w:cs="Arial"/>
        </w:rPr>
        <w:t xml:space="preserve">Trust is a very important aspect of being a team player. Each member should trust the other. They should have faith in each </w:t>
      </w:r>
      <w:r w:rsidR="000456A9">
        <w:rPr>
          <w:rFonts w:cs="Arial"/>
        </w:rPr>
        <w:t>other's</w:t>
      </w:r>
      <w:r w:rsidR="00483F1C" w:rsidRPr="00EA7CA2">
        <w:rPr>
          <w:rFonts w:cs="Arial"/>
        </w:rPr>
        <w:t xml:space="preserve"> abilities and respect each other as well.</w:t>
      </w:r>
      <w:r w:rsidR="00CC2381" w:rsidRPr="00EA7CA2">
        <w:rPr>
          <w:rFonts w:cs="Arial"/>
        </w:rPr>
        <w:t xml:space="preserve"> </w:t>
      </w:r>
    </w:p>
    <w:p w14:paraId="549E3D6B" w14:textId="5BDF4016"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t>Collaboration and participation</w:t>
      </w:r>
      <w:r w:rsidR="00BD7445" w:rsidRPr="00EA7CA2">
        <w:rPr>
          <w:rFonts w:cs="Arial"/>
          <w:b/>
          <w:bCs/>
        </w:rPr>
        <w:t>:</w:t>
      </w:r>
      <w:r w:rsidR="00CC2381" w:rsidRPr="00EA7CA2">
        <w:rPr>
          <w:rFonts w:cs="Arial"/>
          <w:b/>
          <w:bCs/>
        </w:rPr>
        <w:t xml:space="preserve"> </w:t>
      </w:r>
      <w:r w:rsidR="000456A9">
        <w:rPr>
          <w:rFonts w:cs="Arial"/>
        </w:rPr>
        <w:t>The team</w:t>
      </w:r>
      <w:r w:rsidR="00CC2381" w:rsidRPr="00EA7CA2">
        <w:rPr>
          <w:rFonts w:cs="Arial"/>
        </w:rPr>
        <w:t xml:space="preserve"> has to work </w:t>
      </w:r>
      <w:r w:rsidR="000456A9">
        <w:rPr>
          <w:rFonts w:cs="Arial"/>
        </w:rPr>
        <w:t>collectively</w:t>
      </w:r>
      <w:r w:rsidR="00CC2381" w:rsidRPr="00EA7CA2">
        <w:rPr>
          <w:rFonts w:cs="Arial"/>
        </w:rPr>
        <w:t xml:space="preserve"> to </w:t>
      </w:r>
      <w:r w:rsidR="00284108" w:rsidRPr="00EA7CA2">
        <w:rPr>
          <w:rFonts w:cs="Arial"/>
        </w:rPr>
        <w:t>achieve</w:t>
      </w:r>
      <w:r w:rsidR="00CC2381" w:rsidRPr="00EA7CA2">
        <w:rPr>
          <w:rFonts w:cs="Arial"/>
        </w:rPr>
        <w:t xml:space="preserve"> </w:t>
      </w:r>
      <w:r w:rsidR="003B24B4" w:rsidRPr="00EA7CA2">
        <w:rPr>
          <w:rFonts w:cs="Arial"/>
        </w:rPr>
        <w:t xml:space="preserve">the </w:t>
      </w:r>
      <w:r w:rsidR="00CC2381" w:rsidRPr="00EA7CA2">
        <w:rPr>
          <w:rFonts w:cs="Arial"/>
        </w:rPr>
        <w:t>desired goals.</w:t>
      </w:r>
      <w:r w:rsidR="00273D7F" w:rsidRPr="00EA7CA2">
        <w:rPr>
          <w:rFonts w:cs="Arial"/>
        </w:rPr>
        <w:t xml:space="preserve"> For this</w:t>
      </w:r>
      <w:r w:rsidR="003B24B4" w:rsidRPr="00EA7CA2">
        <w:rPr>
          <w:rFonts w:cs="Arial"/>
        </w:rPr>
        <w:t>,</w:t>
      </w:r>
      <w:r w:rsidR="00273D7F" w:rsidRPr="00EA7CA2">
        <w:rPr>
          <w:rFonts w:cs="Arial"/>
        </w:rPr>
        <w:t xml:space="preserve"> each member should be responsible for their task, </w:t>
      </w:r>
      <w:r w:rsidR="000456A9">
        <w:rPr>
          <w:rFonts w:cs="Arial"/>
        </w:rPr>
        <w:t xml:space="preserve">and </w:t>
      </w:r>
      <w:r w:rsidR="00273D7F" w:rsidRPr="00EA7CA2">
        <w:rPr>
          <w:rFonts w:cs="Arial"/>
        </w:rPr>
        <w:t>they should also help others.</w:t>
      </w:r>
    </w:p>
    <w:p w14:paraId="197E2ACA" w14:textId="48B507BE"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t>Time management</w:t>
      </w:r>
      <w:r w:rsidR="00BD7445" w:rsidRPr="00EA7CA2">
        <w:rPr>
          <w:rFonts w:cs="Arial"/>
          <w:b/>
          <w:bCs/>
        </w:rPr>
        <w:t>:</w:t>
      </w:r>
      <w:r w:rsidR="004F6C90" w:rsidRPr="00EA7CA2">
        <w:rPr>
          <w:rFonts w:cs="Arial"/>
          <w:b/>
          <w:bCs/>
        </w:rPr>
        <w:t xml:space="preserve"> </w:t>
      </w:r>
      <w:r w:rsidR="004F6C90" w:rsidRPr="00EA7CA2">
        <w:rPr>
          <w:rFonts w:cs="Arial"/>
        </w:rPr>
        <w:t>All team members should respect deadline</w:t>
      </w:r>
      <w:r w:rsidR="00784B9F" w:rsidRPr="00EA7CA2">
        <w:rPr>
          <w:rFonts w:cs="Arial"/>
        </w:rPr>
        <w:t>s</w:t>
      </w:r>
      <w:r w:rsidR="004F6C90" w:rsidRPr="00EA7CA2">
        <w:rPr>
          <w:rFonts w:cs="Arial"/>
        </w:rPr>
        <w:t>.</w:t>
      </w:r>
    </w:p>
    <w:p w14:paraId="48647DD1" w14:textId="77777777" w:rsidR="00CF7287" w:rsidRDefault="00CF7287" w:rsidP="006F3301"/>
    <w:p w14:paraId="20D42E87" w14:textId="513F22EA" w:rsidR="006F3301" w:rsidRDefault="000B65FE" w:rsidP="006F3301">
      <w:r>
        <w:t xml:space="preserve"> </w:t>
      </w:r>
      <w:r w:rsidR="006F3301">
        <w:rPr>
          <w:noProof/>
          <w:lang w:eastAsia="en-GB"/>
        </w:rPr>
        <w:drawing>
          <wp:inline distT="0" distB="0" distL="0" distR="0" wp14:anchorId="44DB6971" wp14:editId="781E2978">
            <wp:extent cx="5943600" cy="2800985"/>
            <wp:effectExtent l="0" t="0" r="0" b="0"/>
            <wp:docPr id="1958498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98959" name=""/>
                    <pic:cNvPicPr/>
                  </pic:nvPicPr>
                  <pic:blipFill>
                    <a:blip r:embed="rId10"/>
                    <a:stretch>
                      <a:fillRect/>
                    </a:stretch>
                  </pic:blipFill>
                  <pic:spPr>
                    <a:xfrm>
                      <a:off x="0" y="0"/>
                      <a:ext cx="5943600" cy="2800985"/>
                    </a:xfrm>
                    <a:prstGeom prst="rect">
                      <a:avLst/>
                    </a:prstGeom>
                  </pic:spPr>
                </pic:pic>
              </a:graphicData>
            </a:graphic>
          </wp:inline>
        </w:drawing>
      </w:r>
    </w:p>
    <w:p w14:paraId="49A7F1B2" w14:textId="2A4A8DCB" w:rsidR="001C37FB" w:rsidRDefault="00F8354D" w:rsidP="00F8354D">
      <w:pPr>
        <w:pStyle w:val="Heading1"/>
      </w:pPr>
      <w:bookmarkStart w:id="9" w:name="_Toc223177794"/>
      <w:bookmarkStart w:id="10" w:name="_Toc223571678"/>
      <w:r>
        <w:lastRenderedPageBreak/>
        <w:t>Poster</w:t>
      </w:r>
      <w:bookmarkEnd w:id="9"/>
      <w:bookmarkEnd w:id="10"/>
    </w:p>
    <w:p w14:paraId="3B203334" w14:textId="38DEBEF2" w:rsidR="00267181" w:rsidRDefault="00267181" w:rsidP="00267181">
      <w:r>
        <w:rPr>
          <w:noProof/>
          <w:lang w:eastAsia="en-GB"/>
        </w:rPr>
        <w:drawing>
          <wp:inline distT="0" distB="0" distL="0" distR="0" wp14:anchorId="54501CC9" wp14:editId="5D6E919E">
            <wp:extent cx="5943600" cy="4250055"/>
            <wp:effectExtent l="0" t="0" r="0" b="0"/>
            <wp:docPr id="1253989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89015" name=""/>
                    <pic:cNvPicPr/>
                  </pic:nvPicPr>
                  <pic:blipFill>
                    <a:blip r:embed="rId11"/>
                    <a:stretch>
                      <a:fillRect/>
                    </a:stretch>
                  </pic:blipFill>
                  <pic:spPr>
                    <a:xfrm>
                      <a:off x="0" y="0"/>
                      <a:ext cx="5943600" cy="4250055"/>
                    </a:xfrm>
                    <a:prstGeom prst="rect">
                      <a:avLst/>
                    </a:prstGeom>
                  </pic:spPr>
                </pic:pic>
              </a:graphicData>
            </a:graphic>
          </wp:inline>
        </w:drawing>
      </w:r>
    </w:p>
    <w:p w14:paraId="6B3BCB5D" w14:textId="77777777" w:rsidR="00C5129B" w:rsidRDefault="00C5129B" w:rsidP="00C1721C">
      <w:pPr>
        <w:pStyle w:val="Heading1"/>
        <w:spacing w:line="360" w:lineRule="auto"/>
        <w:jc w:val="both"/>
      </w:pPr>
      <w:bookmarkStart w:id="11" w:name="_Toc223177795"/>
      <w:bookmarkStart w:id="12" w:name="_Toc223571679"/>
      <w:r>
        <w:t>Task 3: Virtual collaboration</w:t>
      </w:r>
      <w:bookmarkEnd w:id="11"/>
      <w:bookmarkEnd w:id="12"/>
    </w:p>
    <w:p w14:paraId="6FF59ECD" w14:textId="77777777" w:rsidR="00C5129B" w:rsidRDefault="00C5129B" w:rsidP="00C1721C">
      <w:pPr>
        <w:spacing w:line="360" w:lineRule="auto"/>
        <w:jc w:val="both"/>
        <w:rPr>
          <w:b/>
          <w:bCs/>
          <w:sz w:val="36"/>
          <w:szCs w:val="36"/>
        </w:rPr>
      </w:pPr>
      <w:r>
        <w:rPr>
          <w:b/>
          <w:bCs/>
          <w:sz w:val="36"/>
          <w:szCs w:val="36"/>
        </w:rPr>
        <w:t>Topic: Forming a team</w:t>
      </w:r>
    </w:p>
    <w:p w14:paraId="3CDA0D98" w14:textId="6D7CD9B7" w:rsidR="00C5129B" w:rsidRDefault="00C5129B" w:rsidP="00C1721C">
      <w:pPr>
        <w:spacing w:line="360" w:lineRule="auto"/>
        <w:jc w:val="both"/>
      </w:pPr>
      <w:r w:rsidRPr="00D03664">
        <w:t>Virtual collaboration</w:t>
      </w:r>
      <w:r>
        <w:t xml:space="preserve"> refers to the teamwork that takes place over the internet. In 2020, the world experienced a pandemic unlike any other, and it has altered the way people used to work.  Team dynamics have also changed [2]. Before, there were meeting rooms to conduct meetings; now, there are virtual forums that help individuals to conduct meetings remotely.  While virtual tools offer feasibility it also </w:t>
      </w:r>
      <w:r w:rsidR="00566533">
        <w:t>presents</w:t>
      </w:r>
      <w:r>
        <w:t xml:space="preserve"> their challenges. </w:t>
      </w:r>
    </w:p>
    <w:p w14:paraId="14484215" w14:textId="24D6487D" w:rsidR="00C5129B" w:rsidRDefault="00C5129B" w:rsidP="00C1721C">
      <w:pPr>
        <w:spacing w:line="360" w:lineRule="auto"/>
        <w:jc w:val="both"/>
      </w:pPr>
      <w:r>
        <w:t xml:space="preserve">Tuckman’s model of group development is a model that helps form a team smoothly and address the challenges that may occur during </w:t>
      </w:r>
      <w:r w:rsidR="000B65FE">
        <w:t xml:space="preserve">the </w:t>
      </w:r>
      <w:r w:rsidR="00C7212C">
        <w:t>process</w:t>
      </w:r>
      <w:r>
        <w:t xml:space="preserve"> [1].</w:t>
      </w:r>
    </w:p>
    <w:p w14:paraId="331BEC82" w14:textId="77777777" w:rsidR="00C5129B" w:rsidRDefault="00C5129B" w:rsidP="00C1721C">
      <w:pPr>
        <w:spacing w:line="360" w:lineRule="auto"/>
        <w:jc w:val="both"/>
      </w:pPr>
      <w:r>
        <w:t>According to Bruce Tuckman, there are five stages of team development. These are.</w:t>
      </w:r>
    </w:p>
    <w:p w14:paraId="514CF8A3" w14:textId="77777777" w:rsidR="00C5129B" w:rsidRDefault="00C5129B" w:rsidP="00C1721C">
      <w:pPr>
        <w:spacing w:line="360" w:lineRule="auto"/>
        <w:jc w:val="both"/>
      </w:pPr>
      <w:r w:rsidRPr="00944EC1">
        <w:rPr>
          <w:b/>
          <w:bCs/>
        </w:rPr>
        <w:lastRenderedPageBreak/>
        <w:t>Forming</w:t>
      </w:r>
      <w:r>
        <w:t>: This is the first stage in the team development model, where the team members are assigned to a goal, and they meet each other.</w:t>
      </w:r>
    </w:p>
    <w:p w14:paraId="10EB7503" w14:textId="77777777" w:rsidR="00C5129B" w:rsidRDefault="00C5129B" w:rsidP="00C1721C">
      <w:pPr>
        <w:spacing w:line="360" w:lineRule="auto"/>
        <w:jc w:val="both"/>
      </w:pPr>
      <w:r>
        <w:t>Team members will meet each other through video calls or messaging platforms. They will get to know each other. Goals, roles, and responsibilities will be defined.</w:t>
      </w:r>
    </w:p>
    <w:p w14:paraId="33F4A7DE" w14:textId="77777777" w:rsidR="00C5129B" w:rsidRDefault="00C5129B" w:rsidP="00C1721C">
      <w:pPr>
        <w:spacing w:line="360" w:lineRule="auto"/>
        <w:jc w:val="both"/>
      </w:pPr>
      <w:r>
        <w:t xml:space="preserve">It might be difficult for team members to meet and trust each other in a virtual environment rather than in a normal setting, as there might be fewer face-to-face interactions and other communication barriers. </w:t>
      </w:r>
    </w:p>
    <w:p w14:paraId="4BD8B6D4" w14:textId="77777777" w:rsidR="00C5129B" w:rsidRDefault="00C5129B" w:rsidP="00C1721C">
      <w:pPr>
        <w:spacing w:line="360" w:lineRule="auto"/>
        <w:jc w:val="both"/>
      </w:pPr>
      <w:r w:rsidRPr="0027304D">
        <w:rPr>
          <w:b/>
          <w:bCs/>
        </w:rPr>
        <w:t>Storming:</w:t>
      </w:r>
      <w:r>
        <w:rPr>
          <w:b/>
          <w:bCs/>
        </w:rPr>
        <w:t xml:space="preserve"> </w:t>
      </w:r>
      <w:r>
        <w:t>This is the stage where conflicts may arise. In this stage, team members fight to get their desired roles. As they begin to work they differences might arise in working style. In a virtual setting, miscommunication can occur due to a lack of non-verbal cues.</w:t>
      </w:r>
    </w:p>
    <w:p w14:paraId="53EAD249" w14:textId="77777777" w:rsidR="00C5129B" w:rsidRPr="0027304D" w:rsidRDefault="00C5129B" w:rsidP="00C1721C">
      <w:pPr>
        <w:spacing w:line="360" w:lineRule="auto"/>
        <w:jc w:val="both"/>
      </w:pPr>
      <w:r>
        <w:t>Setting clear goals, responsibilities and nurturing a culture of mutual respect can reduce these conflicts.</w:t>
      </w:r>
    </w:p>
    <w:p w14:paraId="72920A3E" w14:textId="77777777" w:rsidR="00C5129B" w:rsidRDefault="00C5129B" w:rsidP="00C1721C">
      <w:pPr>
        <w:spacing w:line="360" w:lineRule="auto"/>
        <w:jc w:val="both"/>
      </w:pPr>
      <w:r w:rsidRPr="0027304D">
        <w:rPr>
          <w:b/>
          <w:bCs/>
        </w:rPr>
        <w:t>Norming:</w:t>
      </w:r>
      <w:r>
        <w:rPr>
          <w:b/>
          <w:bCs/>
        </w:rPr>
        <w:t xml:space="preserve"> </w:t>
      </w:r>
      <w:r>
        <w:t>In this stage, the team starts to settle down. Roles have been agreed upon, communication barriers have been reduced, and trust has been built. The team directs its efforts towards achieving the goals.</w:t>
      </w:r>
    </w:p>
    <w:p w14:paraId="679FD08D" w14:textId="77777777" w:rsidR="00C5129B" w:rsidRPr="00097355" w:rsidRDefault="00C5129B" w:rsidP="00C1721C">
      <w:pPr>
        <w:spacing w:line="360" w:lineRule="auto"/>
        <w:jc w:val="both"/>
      </w:pPr>
      <w:r>
        <w:t>Virtual norms may include response time expectations, meeting etiquette, communication tools, and document-sharing systems.</w:t>
      </w:r>
    </w:p>
    <w:p w14:paraId="0D8815E6" w14:textId="06E686F5" w:rsidR="00C5129B" w:rsidRPr="00C7212C" w:rsidRDefault="00C5129B" w:rsidP="00C1721C">
      <w:pPr>
        <w:spacing w:line="360" w:lineRule="auto"/>
        <w:jc w:val="both"/>
      </w:pPr>
      <w:r w:rsidRPr="0027304D">
        <w:rPr>
          <w:b/>
          <w:bCs/>
        </w:rPr>
        <w:t>Performing:</w:t>
      </w:r>
      <w:r>
        <w:rPr>
          <w:b/>
          <w:bCs/>
        </w:rPr>
        <w:t xml:space="preserve"> </w:t>
      </w:r>
      <w:r w:rsidRPr="00CB1066">
        <w:t>The team starts to work to achieve common goal</w:t>
      </w:r>
      <w:r>
        <w:t>s</w:t>
      </w:r>
      <w:r w:rsidRPr="00CB1066">
        <w:t>.</w:t>
      </w:r>
      <w:r>
        <w:t xml:space="preserve"> The team members work in a cohesive, respectful manner to achieve goals. Members are trusted, empowered, and held accountable for their roles.</w:t>
      </w:r>
    </w:p>
    <w:p w14:paraId="38BCC909" w14:textId="77777777" w:rsidR="00C5129B" w:rsidRDefault="00C5129B" w:rsidP="00C1721C">
      <w:pPr>
        <w:spacing w:line="360" w:lineRule="auto"/>
        <w:jc w:val="both"/>
      </w:pPr>
      <w:r w:rsidRPr="0027304D">
        <w:rPr>
          <w:b/>
          <w:bCs/>
        </w:rPr>
        <w:t xml:space="preserve">Adjourning: </w:t>
      </w:r>
      <w:r w:rsidRPr="007F73B2">
        <w:t xml:space="preserve">The tasks have been accomplished, </w:t>
      </w:r>
      <w:r>
        <w:t xml:space="preserve">and </w:t>
      </w:r>
      <w:r w:rsidRPr="007F73B2">
        <w:t>performances are reviewed.</w:t>
      </w:r>
      <w:r>
        <w:t xml:space="preserve"> Dismiss the team with structural feedback meetings. </w:t>
      </w:r>
    </w:p>
    <w:p w14:paraId="3D7925C0" w14:textId="77777777" w:rsidR="00C5129B" w:rsidRDefault="00C5129B" w:rsidP="00C7212C">
      <w:pPr>
        <w:pStyle w:val="Heading1"/>
      </w:pPr>
      <w:bookmarkStart w:id="13" w:name="_Toc223177796"/>
      <w:bookmarkStart w:id="14" w:name="_Toc223571680"/>
      <w:r w:rsidRPr="002F5AA7">
        <w:t>References</w:t>
      </w:r>
      <w:bookmarkEnd w:id="13"/>
      <w:bookmarkEnd w:id="14"/>
    </w:p>
    <w:p w14:paraId="6BAA1B87" w14:textId="77777777" w:rsidR="00C5129B" w:rsidRPr="002F5AA7" w:rsidRDefault="00C5129B" w:rsidP="00C1721C">
      <w:pPr>
        <w:spacing w:line="360" w:lineRule="auto"/>
        <w:jc w:val="both"/>
      </w:pPr>
      <w:r w:rsidRPr="002F5AA7">
        <w:t>[</w:t>
      </w:r>
      <w:r>
        <w:t>1</w:t>
      </w:r>
      <w:r w:rsidRPr="002F5AA7">
        <w:t xml:space="preserve">] A. </w:t>
      </w:r>
      <w:proofErr w:type="spellStart"/>
      <w:r w:rsidRPr="002F5AA7">
        <w:t>Zirar</w:t>
      </w:r>
      <w:proofErr w:type="spellEnd"/>
      <w:r w:rsidRPr="002F5AA7">
        <w:t xml:space="preserve">, N. Muhammad, A. </w:t>
      </w:r>
      <w:proofErr w:type="spellStart"/>
      <w:r w:rsidRPr="002F5AA7">
        <w:t>Upadhyay</w:t>
      </w:r>
      <w:proofErr w:type="spellEnd"/>
      <w:r w:rsidRPr="002F5AA7">
        <w:t xml:space="preserve">, A. Kumar and J. A. Garza-Reyes, "Exploring lean team development from the Tuckman's model perspective," vol. 36, no. 4, pp.442–463, Mar 12 2025, </w:t>
      </w:r>
      <w:proofErr w:type="spellStart"/>
      <w:r w:rsidRPr="002F5AA7">
        <w:t>doi</w:t>
      </w:r>
      <w:proofErr w:type="spellEnd"/>
      <w:r w:rsidRPr="002F5AA7">
        <w:t>: 10.1080/09537287.2023.2275693. Available at: </w:t>
      </w:r>
      <w:hyperlink r:id="rId12" w:tgtFrame="_blank" w:history="1">
        <w:r w:rsidRPr="002F5AA7">
          <w:rPr>
            <w:rStyle w:val="Hyperlink"/>
          </w:rPr>
          <w:t>https://www.tandfonline.com/doi/abs/10.1080/09537287.2023.2275693</w:t>
        </w:r>
      </w:hyperlink>
      <w:r w:rsidRPr="002F5AA7">
        <w:t>.</w:t>
      </w:r>
    </w:p>
    <w:p w14:paraId="77EEEFA5" w14:textId="77777777" w:rsidR="00C5129B" w:rsidRPr="00F81E60" w:rsidRDefault="00C5129B" w:rsidP="00C1721C">
      <w:pPr>
        <w:spacing w:line="360" w:lineRule="auto"/>
        <w:jc w:val="both"/>
      </w:pPr>
      <w:r w:rsidRPr="00F81E60">
        <w:lastRenderedPageBreak/>
        <w:t xml:space="preserve">[2] C. </w:t>
      </w:r>
      <w:proofErr w:type="spellStart"/>
      <w:r w:rsidRPr="00F81E60">
        <w:t>Dumitru</w:t>
      </w:r>
      <w:proofErr w:type="spellEnd"/>
      <w:r w:rsidRPr="00F81E60">
        <w:t>, </w:t>
      </w:r>
      <w:r w:rsidRPr="00F81E60">
        <w:rPr>
          <w:i/>
          <w:iCs/>
        </w:rPr>
        <w:t>Building virtual teams, </w:t>
      </w:r>
      <w:r w:rsidRPr="00F81E60">
        <w:t xml:space="preserve">1st Ed. </w:t>
      </w:r>
      <w:proofErr w:type="gramStart"/>
      <w:r w:rsidRPr="00F81E60">
        <w:t>London ;</w:t>
      </w:r>
      <w:proofErr w:type="gramEnd"/>
      <w:r w:rsidRPr="00F81E60">
        <w:t xml:space="preserve"> New York: Routledge, 2022. </w:t>
      </w:r>
      <w:proofErr w:type="spellStart"/>
      <w:r w:rsidRPr="00F81E60">
        <w:t>doi</w:t>
      </w:r>
      <w:proofErr w:type="spellEnd"/>
      <w:r w:rsidRPr="00F81E60">
        <w:t>: 10.4324/9781003095781</w:t>
      </w:r>
    </w:p>
    <w:p w14:paraId="246C7279" w14:textId="77777777" w:rsidR="00C5129B" w:rsidRPr="002F5AA7" w:rsidRDefault="00C5129B" w:rsidP="00C1721C">
      <w:pPr>
        <w:spacing w:line="360" w:lineRule="auto"/>
        <w:jc w:val="both"/>
      </w:pPr>
      <w:r w:rsidRPr="002F5AA7">
        <w:t xml:space="preserve">C. B. Gibson and S. G. </w:t>
      </w:r>
      <w:proofErr w:type="spellStart"/>
      <w:proofErr w:type="gramStart"/>
      <w:r w:rsidRPr="002F5AA7">
        <w:t>Cohen,</w:t>
      </w:r>
      <w:r w:rsidRPr="002F5AA7">
        <w:rPr>
          <w:i/>
          <w:iCs/>
        </w:rPr>
        <w:t>Virtual</w:t>
      </w:r>
      <w:proofErr w:type="spellEnd"/>
      <w:proofErr w:type="gramEnd"/>
      <w:r w:rsidRPr="002F5AA7">
        <w:rPr>
          <w:i/>
          <w:iCs/>
        </w:rPr>
        <w:t xml:space="preserve"> teams that work : creating conditions for virtual team effectiveness, </w:t>
      </w:r>
      <w:r w:rsidRPr="002F5AA7">
        <w:t xml:space="preserve">1st Ed. San Francisco: </w:t>
      </w:r>
      <w:proofErr w:type="spellStart"/>
      <w:r w:rsidRPr="002F5AA7">
        <w:t>Jossey</w:t>
      </w:r>
      <w:proofErr w:type="spellEnd"/>
      <w:r w:rsidRPr="002F5AA7">
        <w:t>-Bass, 2003. [Online]. Available: </w:t>
      </w:r>
      <w:hyperlink r:id="rId13" w:tgtFrame="_blank" w:history="1">
        <w:r w:rsidRPr="002F5AA7">
          <w:rPr>
            <w:rStyle w:val="Hyperlink"/>
          </w:rPr>
          <w:t>https://cir.nii.ac.jp/crid/1130282272151674496</w:t>
        </w:r>
      </w:hyperlink>
    </w:p>
    <w:p w14:paraId="6F70443A" w14:textId="77777777" w:rsidR="00C5129B" w:rsidRPr="002F5AA7" w:rsidRDefault="00C5129B" w:rsidP="00C1721C">
      <w:pPr>
        <w:spacing w:line="360" w:lineRule="auto"/>
        <w:jc w:val="both"/>
      </w:pPr>
      <w:r w:rsidRPr="002F5AA7">
        <w:t xml:space="preserve">D. L. Miller, "The Stages of Group Development: A Retrospective Study of Dynamic Team Processes," vol. 20, no. 2, pp.121–134, Jun 2003, </w:t>
      </w:r>
      <w:proofErr w:type="spellStart"/>
      <w:r w:rsidRPr="002F5AA7">
        <w:t>doi</w:t>
      </w:r>
      <w:proofErr w:type="spellEnd"/>
      <w:r w:rsidRPr="002F5AA7">
        <w:t>: 10.1111/j.1936-4490.2003.tb00698.x. Available at: </w:t>
      </w:r>
      <w:hyperlink r:id="rId14" w:tgtFrame="_blank" w:history="1">
        <w:r w:rsidRPr="002F5AA7">
          <w:rPr>
            <w:rStyle w:val="Hyperlink"/>
          </w:rPr>
          <w:t>https://api.istex.fr/ark:/67375/WNG-SM0R9T60-T/fulltext.pdf</w:t>
        </w:r>
      </w:hyperlink>
      <w:r w:rsidRPr="002F5AA7">
        <w:t>.</w:t>
      </w:r>
    </w:p>
    <w:p w14:paraId="4436C72E" w14:textId="48FD6C66" w:rsidR="00C5129B" w:rsidRDefault="00C5129B" w:rsidP="00C1721C">
      <w:pPr>
        <w:spacing w:line="360" w:lineRule="auto"/>
        <w:jc w:val="both"/>
      </w:pPr>
      <w:r w:rsidRPr="002F5AA7">
        <w:t xml:space="preserve">S. D. Johnson, C. </w:t>
      </w:r>
      <w:proofErr w:type="spellStart"/>
      <w:r w:rsidRPr="002F5AA7">
        <w:t>Suriya</w:t>
      </w:r>
      <w:proofErr w:type="spellEnd"/>
      <w:r w:rsidRPr="002F5AA7">
        <w:t xml:space="preserve">, S. Won Yoon, J. V. </w:t>
      </w:r>
      <w:proofErr w:type="spellStart"/>
      <w:r w:rsidRPr="002F5AA7">
        <w:t>Berrett</w:t>
      </w:r>
      <w:proofErr w:type="spellEnd"/>
      <w:r w:rsidRPr="002F5AA7">
        <w:t xml:space="preserve"> and J. La Fleur, "Team development and group processes of virtual learning teams," vol. 39, no. 4, pp.379–393, Dec 1 2002, </w:t>
      </w:r>
      <w:proofErr w:type="spellStart"/>
      <w:r w:rsidRPr="002F5AA7">
        <w:t>doi</w:t>
      </w:r>
      <w:proofErr w:type="spellEnd"/>
      <w:r w:rsidRPr="002F5AA7">
        <w:t>: 10.1016/S0360-1315(02)00074-X. Available at: </w:t>
      </w:r>
      <w:hyperlink r:id="rId15" w:tgtFrame="_blank" w:history="1">
        <w:r w:rsidRPr="002F5AA7">
          <w:rPr>
            <w:rStyle w:val="Hyperlink"/>
          </w:rPr>
          <w:t>https://dx.doi.org/10.1016/S0360-1315(02)00074-X</w:t>
        </w:r>
      </w:hyperlink>
      <w:r w:rsidRPr="002F5AA7">
        <w:t>.</w:t>
      </w:r>
    </w:p>
    <w:p w14:paraId="0483FD7E" w14:textId="77777777" w:rsidR="00C5129B" w:rsidRDefault="00C5129B" w:rsidP="00C1721C">
      <w:pPr>
        <w:pStyle w:val="Heading1"/>
        <w:spacing w:line="360" w:lineRule="auto"/>
        <w:jc w:val="both"/>
      </w:pPr>
      <w:bookmarkStart w:id="15" w:name="_Toc223177797"/>
      <w:bookmarkStart w:id="16" w:name="_Toc223571681"/>
      <w:r>
        <w:t xml:space="preserve">Task 3-b: Use of </w:t>
      </w:r>
      <w:proofErr w:type="spellStart"/>
      <w:r>
        <w:t>RefWorks</w:t>
      </w:r>
      <w:bookmarkEnd w:id="15"/>
      <w:bookmarkEnd w:id="16"/>
      <w:proofErr w:type="spellEnd"/>
    </w:p>
    <w:p w14:paraId="56A06CB7" w14:textId="77777777" w:rsidR="00C5129B" w:rsidRDefault="00C5129B" w:rsidP="00C1721C">
      <w:pPr>
        <w:spacing w:line="360" w:lineRule="auto"/>
        <w:jc w:val="both"/>
      </w:pPr>
      <w:proofErr w:type="spellStart"/>
      <w:r>
        <w:t>RefWorks</w:t>
      </w:r>
      <w:proofErr w:type="spellEnd"/>
      <w:r>
        <w:t xml:space="preserve"> is a cloud reference management tool that helps students with references. For this assignment, I have used </w:t>
      </w:r>
      <w:proofErr w:type="spellStart"/>
      <w:r>
        <w:t>RefWorks</w:t>
      </w:r>
      <w:proofErr w:type="spellEnd"/>
      <w:r>
        <w:t xml:space="preserve"> for my bibliography entries as well.</w:t>
      </w:r>
    </w:p>
    <w:p w14:paraId="63778D2F" w14:textId="77777777" w:rsidR="00C5129B" w:rsidRDefault="00C5129B" w:rsidP="00C1721C">
      <w:pPr>
        <w:spacing w:line="360" w:lineRule="auto"/>
        <w:jc w:val="both"/>
      </w:pPr>
      <w:r>
        <w:t xml:space="preserve">To begin, I logged in to my </w:t>
      </w:r>
      <w:proofErr w:type="spellStart"/>
      <w:r>
        <w:t>RefWorks</w:t>
      </w:r>
      <w:proofErr w:type="spellEnd"/>
      <w:r>
        <w:t xml:space="preserve"> account using my UWTSD email ID and password.</w:t>
      </w:r>
    </w:p>
    <w:p w14:paraId="7C7022B5" w14:textId="77777777" w:rsidR="00C5129B" w:rsidRDefault="00C5129B" w:rsidP="00C1721C">
      <w:pPr>
        <w:spacing w:line="360" w:lineRule="auto"/>
        <w:jc w:val="both"/>
      </w:pPr>
      <w:r>
        <w:t xml:space="preserve">Next, I click on the </w:t>
      </w:r>
      <w:r w:rsidRPr="001A1E9B">
        <w:rPr>
          <w:b/>
          <w:bCs/>
        </w:rPr>
        <w:t>Add +</w:t>
      </w:r>
      <w:r>
        <w:t xml:space="preserve"> icon and select </w:t>
      </w:r>
      <w:r w:rsidRPr="001A1E9B">
        <w:rPr>
          <w:b/>
          <w:bCs/>
        </w:rPr>
        <w:t xml:space="preserve">Create </w:t>
      </w:r>
      <w:r>
        <w:rPr>
          <w:b/>
          <w:bCs/>
        </w:rPr>
        <w:t>r</w:t>
      </w:r>
      <w:r w:rsidRPr="001A1E9B">
        <w:rPr>
          <w:b/>
          <w:bCs/>
        </w:rPr>
        <w:t>eference manually</w:t>
      </w:r>
      <w:r>
        <w:t xml:space="preserve"> option.</w:t>
      </w:r>
    </w:p>
    <w:p w14:paraId="74F06366" w14:textId="77777777" w:rsidR="00C5129B" w:rsidRPr="00225000" w:rsidRDefault="00C5129B" w:rsidP="00C1721C">
      <w:pPr>
        <w:spacing w:line="360" w:lineRule="auto"/>
        <w:jc w:val="both"/>
      </w:pPr>
      <w:r>
        <w:rPr>
          <w:noProof/>
          <w:lang w:eastAsia="en-GB"/>
        </w:rPr>
        <w:lastRenderedPageBreak/>
        <w:drawing>
          <wp:inline distT="0" distB="0" distL="0" distR="0" wp14:anchorId="56EEA58E" wp14:editId="1C522F5A">
            <wp:extent cx="5943600" cy="3368675"/>
            <wp:effectExtent l="0" t="0" r="0" b="3175"/>
            <wp:docPr id="305957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57748" name=""/>
                    <pic:cNvPicPr/>
                  </pic:nvPicPr>
                  <pic:blipFill>
                    <a:blip r:embed="rId16"/>
                    <a:stretch>
                      <a:fillRect/>
                    </a:stretch>
                  </pic:blipFill>
                  <pic:spPr>
                    <a:xfrm>
                      <a:off x="0" y="0"/>
                      <a:ext cx="5943600" cy="3368675"/>
                    </a:xfrm>
                    <a:prstGeom prst="rect">
                      <a:avLst/>
                    </a:prstGeom>
                  </pic:spPr>
                </pic:pic>
              </a:graphicData>
            </a:graphic>
          </wp:inline>
        </w:drawing>
      </w:r>
    </w:p>
    <w:p w14:paraId="452244C1" w14:textId="77777777" w:rsidR="00C5129B" w:rsidRPr="003379AE" w:rsidRDefault="00C5129B" w:rsidP="00C1721C">
      <w:pPr>
        <w:spacing w:line="360" w:lineRule="auto"/>
        <w:jc w:val="both"/>
      </w:pPr>
      <w:r w:rsidRPr="003379AE">
        <w:t xml:space="preserve">A window </w:t>
      </w:r>
      <w:r>
        <w:t>pops</w:t>
      </w:r>
      <w:r w:rsidRPr="003379AE">
        <w:t xml:space="preserve"> up</w:t>
      </w:r>
      <w:r>
        <w:t>.</w:t>
      </w:r>
    </w:p>
    <w:p w14:paraId="4EB46DF7" w14:textId="77777777" w:rsidR="00C5129B" w:rsidRDefault="00C5129B" w:rsidP="00C1721C">
      <w:pPr>
        <w:spacing w:line="360" w:lineRule="auto"/>
        <w:jc w:val="both"/>
        <w:rPr>
          <w:b/>
          <w:bCs/>
        </w:rPr>
      </w:pPr>
      <w:r>
        <w:rPr>
          <w:noProof/>
          <w:lang w:eastAsia="en-GB"/>
        </w:rPr>
        <w:lastRenderedPageBreak/>
        <w:drawing>
          <wp:inline distT="0" distB="0" distL="0" distR="0" wp14:anchorId="17EF3F5A" wp14:editId="505E2740">
            <wp:extent cx="5943600" cy="5567045"/>
            <wp:effectExtent l="0" t="0" r="0" b="0"/>
            <wp:docPr id="128291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15781" name=""/>
                    <pic:cNvPicPr/>
                  </pic:nvPicPr>
                  <pic:blipFill>
                    <a:blip r:embed="rId17"/>
                    <a:stretch>
                      <a:fillRect/>
                    </a:stretch>
                  </pic:blipFill>
                  <pic:spPr>
                    <a:xfrm>
                      <a:off x="0" y="0"/>
                      <a:ext cx="5943600" cy="5567045"/>
                    </a:xfrm>
                    <a:prstGeom prst="rect">
                      <a:avLst/>
                    </a:prstGeom>
                  </pic:spPr>
                </pic:pic>
              </a:graphicData>
            </a:graphic>
          </wp:inline>
        </w:drawing>
      </w:r>
    </w:p>
    <w:p w14:paraId="7AEB6C00" w14:textId="77777777" w:rsidR="00C5129B" w:rsidRDefault="00C5129B" w:rsidP="00C1721C">
      <w:pPr>
        <w:spacing w:line="360" w:lineRule="auto"/>
        <w:jc w:val="both"/>
      </w:pPr>
      <w:r w:rsidRPr="003379AE">
        <w:t>Here,</w:t>
      </w:r>
      <w:r>
        <w:t xml:space="preserve"> I inserted the title of my selected book/article in the title bar and clicked the </w:t>
      </w:r>
      <w:r w:rsidRPr="003379AE">
        <w:rPr>
          <w:b/>
          <w:bCs/>
        </w:rPr>
        <w:t>Flash</w:t>
      </w:r>
      <w:r>
        <w:t xml:space="preserve"> icon. </w:t>
      </w:r>
      <w:proofErr w:type="spellStart"/>
      <w:r>
        <w:t>RefWorks</w:t>
      </w:r>
      <w:proofErr w:type="spellEnd"/>
      <w:r>
        <w:t xml:space="preserve"> automatically searched for me and retrieved some relevant results related to my query. I then clicked on the </w:t>
      </w:r>
      <w:r w:rsidRPr="003379AE">
        <w:rPr>
          <w:b/>
          <w:bCs/>
        </w:rPr>
        <w:t>save</w:t>
      </w:r>
      <w:r>
        <w:t xml:space="preserve"> button.</w:t>
      </w:r>
    </w:p>
    <w:p w14:paraId="349B42F2" w14:textId="77777777" w:rsidR="00C5129B" w:rsidRDefault="00C5129B" w:rsidP="00C1721C">
      <w:pPr>
        <w:spacing w:line="360" w:lineRule="auto"/>
        <w:jc w:val="both"/>
      </w:pPr>
      <w:r>
        <w:t>The title that I inserted was taken from Google Scholar.</w:t>
      </w:r>
    </w:p>
    <w:p w14:paraId="43641D00" w14:textId="77777777" w:rsidR="00C5129B" w:rsidRDefault="00C5129B" w:rsidP="00C5129B">
      <w:r>
        <w:rPr>
          <w:noProof/>
          <w:lang w:eastAsia="en-GB"/>
        </w:rPr>
        <w:lastRenderedPageBreak/>
        <w:drawing>
          <wp:inline distT="0" distB="0" distL="0" distR="0" wp14:anchorId="4714ADFF" wp14:editId="7F63F11D">
            <wp:extent cx="5829300" cy="5534025"/>
            <wp:effectExtent l="0" t="0" r="0" b="9525"/>
            <wp:docPr id="850271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271403" name=""/>
                    <pic:cNvPicPr/>
                  </pic:nvPicPr>
                  <pic:blipFill>
                    <a:blip r:embed="rId18"/>
                    <a:stretch>
                      <a:fillRect/>
                    </a:stretch>
                  </pic:blipFill>
                  <pic:spPr>
                    <a:xfrm>
                      <a:off x="0" y="0"/>
                      <a:ext cx="5829300" cy="5534025"/>
                    </a:xfrm>
                    <a:prstGeom prst="rect">
                      <a:avLst/>
                    </a:prstGeom>
                  </pic:spPr>
                </pic:pic>
              </a:graphicData>
            </a:graphic>
          </wp:inline>
        </w:drawing>
      </w:r>
    </w:p>
    <w:p w14:paraId="72B94FBB" w14:textId="77777777" w:rsidR="00C5129B" w:rsidRDefault="00C5129B" w:rsidP="00C1721C">
      <w:pPr>
        <w:spacing w:line="360" w:lineRule="auto"/>
        <w:jc w:val="both"/>
      </w:pPr>
      <w:r>
        <w:t xml:space="preserve">Another method that I tried for my search was to search using random keywords. For example, I used the keyword </w:t>
      </w:r>
      <w:r w:rsidRPr="008C4175">
        <w:rPr>
          <w:b/>
          <w:bCs/>
        </w:rPr>
        <w:t>‘Virtual teams’</w:t>
      </w:r>
      <w:r>
        <w:t xml:space="preserve"> and this is the result that I found.</w:t>
      </w:r>
    </w:p>
    <w:p w14:paraId="4A34A4C1" w14:textId="77777777" w:rsidR="00C5129B" w:rsidRDefault="00C5129B" w:rsidP="00C5129B">
      <w:r>
        <w:rPr>
          <w:noProof/>
          <w:lang w:eastAsia="en-GB"/>
        </w:rPr>
        <w:lastRenderedPageBreak/>
        <w:drawing>
          <wp:inline distT="0" distB="0" distL="0" distR="0" wp14:anchorId="3825F1CD" wp14:editId="22BA2083">
            <wp:extent cx="5819775" cy="5505450"/>
            <wp:effectExtent l="0" t="0" r="9525" b="0"/>
            <wp:docPr id="1946097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97132" name=""/>
                    <pic:cNvPicPr/>
                  </pic:nvPicPr>
                  <pic:blipFill>
                    <a:blip r:embed="rId19"/>
                    <a:stretch>
                      <a:fillRect/>
                    </a:stretch>
                  </pic:blipFill>
                  <pic:spPr>
                    <a:xfrm>
                      <a:off x="0" y="0"/>
                      <a:ext cx="5819775" cy="5505450"/>
                    </a:xfrm>
                    <a:prstGeom prst="rect">
                      <a:avLst/>
                    </a:prstGeom>
                  </pic:spPr>
                </pic:pic>
              </a:graphicData>
            </a:graphic>
          </wp:inline>
        </w:drawing>
      </w:r>
    </w:p>
    <w:p w14:paraId="60A168A3" w14:textId="77777777" w:rsidR="00C5129B" w:rsidRDefault="00C5129B" w:rsidP="00C5129B">
      <w:r>
        <w:t>I found the highlighted result relevant to my assignment. I read the abstract and decided to use it in my text as well.</w:t>
      </w:r>
    </w:p>
    <w:p w14:paraId="2B381DF7" w14:textId="77777777" w:rsidR="00C5129B" w:rsidRDefault="00C5129B" w:rsidP="00C5129B"/>
    <w:p w14:paraId="22E26406" w14:textId="77777777" w:rsidR="00C5129B" w:rsidRDefault="00C5129B" w:rsidP="00C5129B">
      <w:pPr>
        <w:rPr>
          <w:b/>
          <w:bCs/>
        </w:rPr>
      </w:pPr>
      <w:r>
        <w:t xml:space="preserve">Then I move on to create a bibliography list. I clicked on </w:t>
      </w:r>
      <w:r w:rsidRPr="0022250E">
        <w:rPr>
          <w:b/>
          <w:bCs/>
        </w:rPr>
        <w:t>Create Bibliography</w:t>
      </w:r>
    </w:p>
    <w:p w14:paraId="6224051B" w14:textId="77777777" w:rsidR="00C5129B" w:rsidRDefault="00C5129B" w:rsidP="00C5129B">
      <w:r>
        <w:rPr>
          <w:noProof/>
          <w:lang w:eastAsia="en-GB"/>
        </w:rPr>
        <w:lastRenderedPageBreak/>
        <w:drawing>
          <wp:inline distT="0" distB="0" distL="0" distR="0" wp14:anchorId="597E0FAA" wp14:editId="542BD0F0">
            <wp:extent cx="5943600" cy="3839845"/>
            <wp:effectExtent l="0" t="0" r="0" b="8255"/>
            <wp:docPr id="98178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85637" name=""/>
                    <pic:cNvPicPr/>
                  </pic:nvPicPr>
                  <pic:blipFill>
                    <a:blip r:embed="rId20"/>
                    <a:stretch>
                      <a:fillRect/>
                    </a:stretch>
                  </pic:blipFill>
                  <pic:spPr>
                    <a:xfrm>
                      <a:off x="0" y="0"/>
                      <a:ext cx="5943600" cy="3839845"/>
                    </a:xfrm>
                    <a:prstGeom prst="rect">
                      <a:avLst/>
                    </a:prstGeom>
                  </pic:spPr>
                </pic:pic>
              </a:graphicData>
            </a:graphic>
          </wp:inline>
        </w:drawing>
      </w:r>
    </w:p>
    <w:p w14:paraId="1AE4CF3A" w14:textId="77777777" w:rsidR="00C5129B" w:rsidRPr="003379AE" w:rsidRDefault="00C5129B" w:rsidP="00C5129B">
      <w:r>
        <w:t>Then I selected my desired referencing style that is IEEE and the list was generated for me.</w:t>
      </w:r>
      <w:r>
        <w:rPr>
          <w:noProof/>
          <w:lang w:eastAsia="en-GB"/>
        </w:rPr>
        <w:drawing>
          <wp:inline distT="0" distB="0" distL="0" distR="0" wp14:anchorId="2FFB5B69" wp14:editId="58EE84EA">
            <wp:extent cx="5943600" cy="2821940"/>
            <wp:effectExtent l="0" t="0" r="0" b="0"/>
            <wp:docPr id="135338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84846" name=""/>
                    <pic:cNvPicPr/>
                  </pic:nvPicPr>
                  <pic:blipFill>
                    <a:blip r:embed="rId21"/>
                    <a:stretch>
                      <a:fillRect/>
                    </a:stretch>
                  </pic:blipFill>
                  <pic:spPr>
                    <a:xfrm>
                      <a:off x="0" y="0"/>
                      <a:ext cx="5943600" cy="2821940"/>
                    </a:xfrm>
                    <a:prstGeom prst="rect">
                      <a:avLst/>
                    </a:prstGeom>
                  </pic:spPr>
                </pic:pic>
              </a:graphicData>
            </a:graphic>
          </wp:inline>
        </w:drawing>
      </w:r>
    </w:p>
    <w:p w14:paraId="1D8DFD51" w14:textId="77777777" w:rsidR="00C5129B" w:rsidRDefault="00C5129B">
      <w:pPr>
        <w:rPr>
          <w:rFonts w:asciiTheme="majorHAnsi" w:eastAsiaTheme="majorEastAsia" w:hAnsiTheme="majorHAnsi" w:cstheme="majorBidi"/>
          <w:color w:val="2E74B5" w:themeColor="accent1" w:themeShade="BF"/>
          <w:sz w:val="40"/>
          <w:szCs w:val="40"/>
        </w:rPr>
      </w:pPr>
      <w:r>
        <w:br w:type="page"/>
      </w:r>
    </w:p>
    <w:p w14:paraId="10A08A0F" w14:textId="467BFC61" w:rsidR="00267181" w:rsidRDefault="00D16F0A" w:rsidP="00205C2B">
      <w:pPr>
        <w:pStyle w:val="Heading1"/>
      </w:pPr>
      <w:bookmarkStart w:id="17" w:name="_Toc223177798"/>
      <w:bookmarkStart w:id="18" w:name="_Toc223571682"/>
      <w:r>
        <w:lastRenderedPageBreak/>
        <w:t>Task 4:</w:t>
      </w:r>
      <w:bookmarkEnd w:id="17"/>
      <w:bookmarkEnd w:id="18"/>
    </w:p>
    <w:p w14:paraId="29C1DCC7" w14:textId="0192649F" w:rsidR="00D16F0A" w:rsidRDefault="00D16F0A" w:rsidP="00267181">
      <w:r>
        <w:t>E-portfolio</w:t>
      </w:r>
    </w:p>
    <w:p w14:paraId="4C75BFEC" w14:textId="689E7D17" w:rsidR="003F1196" w:rsidRDefault="00D16F0A" w:rsidP="00267181">
      <w:r>
        <w:t>Portfolio link:</w:t>
      </w:r>
      <w:r w:rsidR="003F1196">
        <w:t xml:space="preserve"> </w:t>
      </w:r>
      <w:hyperlink r:id="rId22" w:history="1">
        <w:r w:rsidR="003F1196" w:rsidRPr="00B61A42">
          <w:rPr>
            <w:rStyle w:val="Hyperlink"/>
          </w:rPr>
          <w:t>https://sites.google.com/view/shamsa-naser/home</w:t>
        </w:r>
      </w:hyperlink>
    </w:p>
    <w:p w14:paraId="4DFE9248" w14:textId="690DAB69" w:rsidR="00D16F0A" w:rsidRDefault="003F1196" w:rsidP="00267181">
      <w:r>
        <w:rPr>
          <w:noProof/>
          <w:lang w:eastAsia="en-GB"/>
        </w:rPr>
        <w:drawing>
          <wp:inline distT="0" distB="0" distL="0" distR="0" wp14:anchorId="47E46A69" wp14:editId="12820842">
            <wp:extent cx="5943600" cy="3338195"/>
            <wp:effectExtent l="0" t="0" r="0" b="0"/>
            <wp:docPr id="1747719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19430" name=""/>
                    <pic:cNvPicPr/>
                  </pic:nvPicPr>
                  <pic:blipFill>
                    <a:blip r:embed="rId23"/>
                    <a:stretch>
                      <a:fillRect/>
                    </a:stretch>
                  </pic:blipFill>
                  <pic:spPr>
                    <a:xfrm>
                      <a:off x="0" y="0"/>
                      <a:ext cx="5943600" cy="3338195"/>
                    </a:xfrm>
                    <a:prstGeom prst="rect">
                      <a:avLst/>
                    </a:prstGeom>
                  </pic:spPr>
                </pic:pic>
              </a:graphicData>
            </a:graphic>
          </wp:inline>
        </w:drawing>
      </w:r>
    </w:p>
    <w:p w14:paraId="7ED31C0F" w14:textId="45AADC6C" w:rsidR="00AA105F" w:rsidRDefault="00AA105F" w:rsidP="00725511">
      <w:pPr>
        <w:jc w:val="center"/>
      </w:pPr>
      <w:r>
        <w:rPr>
          <w:noProof/>
          <w:lang w:eastAsia="en-GB"/>
        </w:rPr>
        <w:lastRenderedPageBreak/>
        <w:drawing>
          <wp:inline distT="0" distB="0" distL="0" distR="0" wp14:anchorId="46D706C2" wp14:editId="3A684E03">
            <wp:extent cx="5943600" cy="4042410"/>
            <wp:effectExtent l="0" t="0" r="0" b="0"/>
            <wp:docPr id="698402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02990" name=""/>
                    <pic:cNvPicPr/>
                  </pic:nvPicPr>
                  <pic:blipFill>
                    <a:blip r:embed="rId24"/>
                    <a:stretch>
                      <a:fillRect/>
                    </a:stretch>
                  </pic:blipFill>
                  <pic:spPr>
                    <a:xfrm>
                      <a:off x="0" y="0"/>
                      <a:ext cx="5943600" cy="4042410"/>
                    </a:xfrm>
                    <a:prstGeom prst="rect">
                      <a:avLst/>
                    </a:prstGeom>
                  </pic:spPr>
                </pic:pic>
              </a:graphicData>
            </a:graphic>
          </wp:inline>
        </w:drawing>
      </w:r>
    </w:p>
    <w:p w14:paraId="76B7426A" w14:textId="290BB4FF" w:rsidR="00AA105F" w:rsidRDefault="00915DD0" w:rsidP="00267181">
      <w:r>
        <w:t xml:space="preserve">Task 1 link: </w:t>
      </w:r>
      <w:hyperlink r:id="rId25" w:history="1">
        <w:r w:rsidRPr="00C352CE">
          <w:rPr>
            <w:rStyle w:val="Hyperlink"/>
          </w:rPr>
          <w:t>https://docs.google.com/document/d/1FY6Vm_fPszNO3X1FbI4NdmAsHSfPZlEv/edit?usp=drive_link&amp;ouid=111915559305360396070&amp;rtpof=true&amp;sd=true</w:t>
        </w:r>
      </w:hyperlink>
    </w:p>
    <w:p w14:paraId="6748A7EB" w14:textId="3A957ACD" w:rsidR="00915DD0" w:rsidRDefault="00915DD0" w:rsidP="00267181">
      <w:r>
        <w:t xml:space="preserve">Task 1b link: </w:t>
      </w:r>
      <w:hyperlink r:id="rId26" w:history="1">
        <w:r w:rsidRPr="00C352CE">
          <w:rPr>
            <w:rStyle w:val="Hyperlink"/>
          </w:rPr>
          <w:t>https://docs.google.com/document/d/1_wFLHpi2_xesuzRZ33Y9vy58SY2igPDK/edit?usp=drive_link&amp;ouid=111915559305360396070&amp;rtpof=true&amp;sd=true</w:t>
        </w:r>
      </w:hyperlink>
    </w:p>
    <w:p w14:paraId="3D0BAA46" w14:textId="3EABB2D3" w:rsidR="00915DD0" w:rsidRDefault="00915DD0" w:rsidP="00267181">
      <w:r>
        <w:t xml:space="preserve">Task 2a: </w:t>
      </w:r>
      <w:hyperlink r:id="rId27" w:history="1">
        <w:r w:rsidR="006732F5" w:rsidRPr="00C352CE">
          <w:rPr>
            <w:rStyle w:val="Hyperlink"/>
          </w:rPr>
          <w:t>https://docs.google.com/document/d/1C6VJq14W6J2I6MfjWlvzWcKC7T0XDzyO/edit?usp=drive_link&amp;ouid=111915559305360396070&amp;rtpof=true&amp;sd=true</w:t>
        </w:r>
      </w:hyperlink>
    </w:p>
    <w:p w14:paraId="3CEA72CD" w14:textId="4998EE6F" w:rsidR="006732F5" w:rsidRDefault="006732F5" w:rsidP="00267181">
      <w:r>
        <w:t xml:space="preserve">Task 2b: </w:t>
      </w:r>
      <w:hyperlink r:id="rId28" w:history="1">
        <w:r w:rsidR="00205C2B" w:rsidRPr="00C352CE">
          <w:rPr>
            <w:rStyle w:val="Hyperlink"/>
          </w:rPr>
          <w:t>https://docs.google.com/document/d/1pS2dEOpk8Bcx5ybjsMF3v3xtrwD_5-7n/edit?usp=drive_link&amp;ouid=111915559305360396070&amp;rtpof=true&amp;sd=trues</w:t>
        </w:r>
      </w:hyperlink>
    </w:p>
    <w:p w14:paraId="50F7D450" w14:textId="6C915E0E" w:rsidR="002E2ADC" w:rsidRDefault="002E2ADC" w:rsidP="00267181">
      <w:r>
        <w:t xml:space="preserve">Task 3: </w:t>
      </w:r>
      <w:hyperlink r:id="rId29" w:history="1">
        <w:r w:rsidR="003F1196" w:rsidRPr="00B61A42">
          <w:rPr>
            <w:rStyle w:val="Hyperlink"/>
          </w:rPr>
          <w:t>https://docs.google.com/document/d/1IVMUPu4GYIWjjwXWfQew-kIkbN5Z4L5slHPZKH32AQA/edit?usp=sharing</w:t>
        </w:r>
      </w:hyperlink>
    </w:p>
    <w:p w14:paraId="3FB1A290" w14:textId="77777777" w:rsidR="003F1196" w:rsidRDefault="003F1196" w:rsidP="00267181"/>
    <w:p w14:paraId="7E728779" w14:textId="77777777" w:rsidR="00205C2B" w:rsidRPr="00267181" w:rsidRDefault="00205C2B" w:rsidP="00267181"/>
    <w:sectPr w:rsidR="00205C2B" w:rsidRPr="0026718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3175D6"/>
    <w:multiLevelType w:val="hybridMultilevel"/>
    <w:tmpl w:val="DFF2F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F101A9"/>
    <w:multiLevelType w:val="hybridMultilevel"/>
    <w:tmpl w:val="B7F01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FB9"/>
    <w:rsid w:val="000039C9"/>
    <w:rsid w:val="00026E5E"/>
    <w:rsid w:val="00042E13"/>
    <w:rsid w:val="000456A9"/>
    <w:rsid w:val="00045C6B"/>
    <w:rsid w:val="00051A8F"/>
    <w:rsid w:val="000827F0"/>
    <w:rsid w:val="000B65FE"/>
    <w:rsid w:val="000D3193"/>
    <w:rsid w:val="000E5462"/>
    <w:rsid w:val="0010388E"/>
    <w:rsid w:val="0014128A"/>
    <w:rsid w:val="00142F29"/>
    <w:rsid w:val="00163B6A"/>
    <w:rsid w:val="0016702F"/>
    <w:rsid w:val="0017036F"/>
    <w:rsid w:val="00192127"/>
    <w:rsid w:val="001C37FB"/>
    <w:rsid w:val="00205C2B"/>
    <w:rsid w:val="00213FBD"/>
    <w:rsid w:val="00256383"/>
    <w:rsid w:val="00257F7A"/>
    <w:rsid w:val="00264C71"/>
    <w:rsid w:val="00267181"/>
    <w:rsid w:val="00273D7F"/>
    <w:rsid w:val="00284108"/>
    <w:rsid w:val="0028420A"/>
    <w:rsid w:val="00297503"/>
    <w:rsid w:val="00297584"/>
    <w:rsid w:val="002C419F"/>
    <w:rsid w:val="002E2ADC"/>
    <w:rsid w:val="00306E4E"/>
    <w:rsid w:val="00312B51"/>
    <w:rsid w:val="00312C76"/>
    <w:rsid w:val="00366B9C"/>
    <w:rsid w:val="00395568"/>
    <w:rsid w:val="003A08C7"/>
    <w:rsid w:val="003A47D3"/>
    <w:rsid w:val="003B24B4"/>
    <w:rsid w:val="003F1196"/>
    <w:rsid w:val="0040360F"/>
    <w:rsid w:val="0044394A"/>
    <w:rsid w:val="00453436"/>
    <w:rsid w:val="004536E5"/>
    <w:rsid w:val="00483F1C"/>
    <w:rsid w:val="00491517"/>
    <w:rsid w:val="004E7DE7"/>
    <w:rsid w:val="004F6C90"/>
    <w:rsid w:val="00500FAE"/>
    <w:rsid w:val="00504218"/>
    <w:rsid w:val="00566533"/>
    <w:rsid w:val="005811B3"/>
    <w:rsid w:val="005812D3"/>
    <w:rsid w:val="0059788E"/>
    <w:rsid w:val="005A1EE0"/>
    <w:rsid w:val="005F3CC2"/>
    <w:rsid w:val="00604B9A"/>
    <w:rsid w:val="00632710"/>
    <w:rsid w:val="00634AD0"/>
    <w:rsid w:val="00640410"/>
    <w:rsid w:val="00646079"/>
    <w:rsid w:val="0065645D"/>
    <w:rsid w:val="0066003D"/>
    <w:rsid w:val="00661310"/>
    <w:rsid w:val="00665501"/>
    <w:rsid w:val="006732F5"/>
    <w:rsid w:val="00694E70"/>
    <w:rsid w:val="006A1C2F"/>
    <w:rsid w:val="006C1BEC"/>
    <w:rsid w:val="006F3301"/>
    <w:rsid w:val="006F6AE5"/>
    <w:rsid w:val="006F7049"/>
    <w:rsid w:val="00712431"/>
    <w:rsid w:val="00725511"/>
    <w:rsid w:val="00746509"/>
    <w:rsid w:val="00750F42"/>
    <w:rsid w:val="0076702E"/>
    <w:rsid w:val="00772E94"/>
    <w:rsid w:val="00782247"/>
    <w:rsid w:val="00784B9F"/>
    <w:rsid w:val="007929DF"/>
    <w:rsid w:val="007C43B6"/>
    <w:rsid w:val="007C6B94"/>
    <w:rsid w:val="007E6FF9"/>
    <w:rsid w:val="007F7749"/>
    <w:rsid w:val="00803F11"/>
    <w:rsid w:val="00846CA8"/>
    <w:rsid w:val="008820D1"/>
    <w:rsid w:val="008A5EB8"/>
    <w:rsid w:val="008D19AD"/>
    <w:rsid w:val="008D45E6"/>
    <w:rsid w:val="008F6CC0"/>
    <w:rsid w:val="009063BC"/>
    <w:rsid w:val="009147B3"/>
    <w:rsid w:val="00915DD0"/>
    <w:rsid w:val="00956EE5"/>
    <w:rsid w:val="009631D4"/>
    <w:rsid w:val="009A71C3"/>
    <w:rsid w:val="009B556D"/>
    <w:rsid w:val="009D2ADD"/>
    <w:rsid w:val="009E1755"/>
    <w:rsid w:val="009F015C"/>
    <w:rsid w:val="009F4600"/>
    <w:rsid w:val="009F51BB"/>
    <w:rsid w:val="00A819F4"/>
    <w:rsid w:val="00AA105F"/>
    <w:rsid w:val="00AB36B6"/>
    <w:rsid w:val="00AD3FA9"/>
    <w:rsid w:val="00AF75FD"/>
    <w:rsid w:val="00B121E0"/>
    <w:rsid w:val="00B230D2"/>
    <w:rsid w:val="00B246C5"/>
    <w:rsid w:val="00B432C0"/>
    <w:rsid w:val="00B65C6F"/>
    <w:rsid w:val="00B76FB9"/>
    <w:rsid w:val="00B83FAC"/>
    <w:rsid w:val="00B86E7C"/>
    <w:rsid w:val="00B878D6"/>
    <w:rsid w:val="00BB1382"/>
    <w:rsid w:val="00BC1DCF"/>
    <w:rsid w:val="00BD7445"/>
    <w:rsid w:val="00C0349C"/>
    <w:rsid w:val="00C1721C"/>
    <w:rsid w:val="00C310AA"/>
    <w:rsid w:val="00C5129B"/>
    <w:rsid w:val="00C7212C"/>
    <w:rsid w:val="00CA3F2E"/>
    <w:rsid w:val="00CA4EC9"/>
    <w:rsid w:val="00CB2CC1"/>
    <w:rsid w:val="00CC019A"/>
    <w:rsid w:val="00CC2381"/>
    <w:rsid w:val="00CF7287"/>
    <w:rsid w:val="00D14B11"/>
    <w:rsid w:val="00D14B92"/>
    <w:rsid w:val="00D16F0A"/>
    <w:rsid w:val="00D32F58"/>
    <w:rsid w:val="00D340F9"/>
    <w:rsid w:val="00D46FD0"/>
    <w:rsid w:val="00D62DAE"/>
    <w:rsid w:val="00D800AC"/>
    <w:rsid w:val="00DC2492"/>
    <w:rsid w:val="00DC6999"/>
    <w:rsid w:val="00DD4EA9"/>
    <w:rsid w:val="00DD52F3"/>
    <w:rsid w:val="00DE612D"/>
    <w:rsid w:val="00DF679D"/>
    <w:rsid w:val="00E2648A"/>
    <w:rsid w:val="00E65D41"/>
    <w:rsid w:val="00E6763B"/>
    <w:rsid w:val="00E72C81"/>
    <w:rsid w:val="00E851EE"/>
    <w:rsid w:val="00EA7CA2"/>
    <w:rsid w:val="00EC4C11"/>
    <w:rsid w:val="00EC535D"/>
    <w:rsid w:val="00F21C28"/>
    <w:rsid w:val="00F30EFC"/>
    <w:rsid w:val="00F72841"/>
    <w:rsid w:val="00F8354D"/>
    <w:rsid w:val="00F92884"/>
    <w:rsid w:val="00FD4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C7C8B"/>
  <w15:chartTrackingRefBased/>
  <w15:docId w15:val="{83A92489-957B-41AB-8D35-9F46B033C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6FB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76FB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76FB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76FB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76FB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76F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F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F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F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FB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76FB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76FB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76FB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76FB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76F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6F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6F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6FB9"/>
    <w:rPr>
      <w:rFonts w:eastAsiaTheme="majorEastAsia" w:cstheme="majorBidi"/>
      <w:color w:val="272727" w:themeColor="text1" w:themeTint="D8"/>
    </w:rPr>
  </w:style>
  <w:style w:type="paragraph" w:styleId="Title">
    <w:name w:val="Title"/>
    <w:basedOn w:val="Normal"/>
    <w:next w:val="Normal"/>
    <w:link w:val="TitleChar"/>
    <w:uiPriority w:val="10"/>
    <w:qFormat/>
    <w:rsid w:val="00B76F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F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6F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F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FB9"/>
    <w:pPr>
      <w:spacing w:before="160"/>
      <w:jc w:val="center"/>
    </w:pPr>
    <w:rPr>
      <w:i/>
      <w:iCs/>
      <w:color w:val="404040" w:themeColor="text1" w:themeTint="BF"/>
    </w:rPr>
  </w:style>
  <w:style w:type="character" w:customStyle="1" w:styleId="QuoteChar">
    <w:name w:val="Quote Char"/>
    <w:basedOn w:val="DefaultParagraphFont"/>
    <w:link w:val="Quote"/>
    <w:uiPriority w:val="29"/>
    <w:rsid w:val="00B76FB9"/>
    <w:rPr>
      <w:i/>
      <w:iCs/>
      <w:color w:val="404040" w:themeColor="text1" w:themeTint="BF"/>
    </w:rPr>
  </w:style>
  <w:style w:type="paragraph" w:styleId="ListParagraph">
    <w:name w:val="List Paragraph"/>
    <w:basedOn w:val="Normal"/>
    <w:uiPriority w:val="34"/>
    <w:qFormat/>
    <w:rsid w:val="00B76FB9"/>
    <w:pPr>
      <w:ind w:left="720"/>
      <w:contextualSpacing/>
    </w:pPr>
  </w:style>
  <w:style w:type="character" w:styleId="IntenseEmphasis">
    <w:name w:val="Intense Emphasis"/>
    <w:basedOn w:val="DefaultParagraphFont"/>
    <w:uiPriority w:val="21"/>
    <w:qFormat/>
    <w:rsid w:val="00B76FB9"/>
    <w:rPr>
      <w:i/>
      <w:iCs/>
      <w:color w:val="2E74B5" w:themeColor="accent1" w:themeShade="BF"/>
    </w:rPr>
  </w:style>
  <w:style w:type="paragraph" w:styleId="IntenseQuote">
    <w:name w:val="Intense Quote"/>
    <w:basedOn w:val="Normal"/>
    <w:next w:val="Normal"/>
    <w:link w:val="IntenseQuoteChar"/>
    <w:uiPriority w:val="30"/>
    <w:qFormat/>
    <w:rsid w:val="00B76FB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76FB9"/>
    <w:rPr>
      <w:i/>
      <w:iCs/>
      <w:color w:val="2E74B5" w:themeColor="accent1" w:themeShade="BF"/>
    </w:rPr>
  </w:style>
  <w:style w:type="character" w:styleId="IntenseReference">
    <w:name w:val="Intense Reference"/>
    <w:basedOn w:val="DefaultParagraphFont"/>
    <w:uiPriority w:val="32"/>
    <w:qFormat/>
    <w:rsid w:val="00B76FB9"/>
    <w:rPr>
      <w:b/>
      <w:bCs/>
      <w:smallCaps/>
      <w:color w:val="2E74B5" w:themeColor="accent1" w:themeShade="BF"/>
      <w:spacing w:val="5"/>
    </w:rPr>
  </w:style>
  <w:style w:type="character" w:styleId="Hyperlink">
    <w:name w:val="Hyperlink"/>
    <w:basedOn w:val="DefaultParagraphFont"/>
    <w:uiPriority w:val="99"/>
    <w:unhideWhenUsed/>
    <w:rsid w:val="00915DD0"/>
    <w:rPr>
      <w:color w:val="0563C1" w:themeColor="hyperlink"/>
      <w:u w:val="single"/>
    </w:rPr>
  </w:style>
  <w:style w:type="character" w:customStyle="1" w:styleId="UnresolvedMention1">
    <w:name w:val="Unresolved Mention1"/>
    <w:basedOn w:val="DefaultParagraphFont"/>
    <w:uiPriority w:val="99"/>
    <w:semiHidden/>
    <w:unhideWhenUsed/>
    <w:rsid w:val="00915DD0"/>
    <w:rPr>
      <w:color w:val="605E5C"/>
      <w:shd w:val="clear" w:color="auto" w:fill="E1DFDD"/>
    </w:rPr>
  </w:style>
  <w:style w:type="paragraph" w:styleId="TOCHeading">
    <w:name w:val="TOC Heading"/>
    <w:basedOn w:val="Heading1"/>
    <w:next w:val="Normal"/>
    <w:uiPriority w:val="39"/>
    <w:unhideWhenUsed/>
    <w:qFormat/>
    <w:rsid w:val="00205C2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5C2B"/>
    <w:pPr>
      <w:spacing w:after="100"/>
    </w:pPr>
  </w:style>
  <w:style w:type="table" w:styleId="TableGrid">
    <w:name w:val="Table Grid"/>
    <w:basedOn w:val="TableNormal"/>
    <w:uiPriority w:val="39"/>
    <w:rsid w:val="00026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3F1196"/>
    <w:rPr>
      <w:color w:val="605E5C"/>
      <w:shd w:val="clear" w:color="auto" w:fill="E1DFDD"/>
    </w:rPr>
  </w:style>
  <w:style w:type="character" w:styleId="FollowedHyperlink">
    <w:name w:val="FollowedHyperlink"/>
    <w:basedOn w:val="DefaultParagraphFont"/>
    <w:uiPriority w:val="99"/>
    <w:semiHidden/>
    <w:unhideWhenUsed/>
    <w:rsid w:val="003F11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ir.nii.ac.jp/crid/1130282272151674496" TargetMode="External"/><Relationship Id="rId18" Type="http://schemas.openxmlformats.org/officeDocument/2006/relationships/image" Target="media/image6.png"/><Relationship Id="rId26" Type="http://schemas.openxmlformats.org/officeDocument/2006/relationships/hyperlink" Target="https://docs.google.com/document/d/1_wFLHpi2_xesuzRZ33Y9vy58SY2igPDK/edit?usp=drive_link&amp;ouid=111915559305360396070&amp;rtpof=true&amp;sd=true"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yperlink" Target="https://www.tandfonline.com/doi/abs/10.1080/09537287.2023.2275693" TargetMode="External"/><Relationship Id="rId17" Type="http://schemas.openxmlformats.org/officeDocument/2006/relationships/image" Target="media/image5.png"/><Relationship Id="rId25" Type="http://schemas.openxmlformats.org/officeDocument/2006/relationships/hyperlink" Target="https://docs.google.com/document/d/1FY6Vm_fPszNO3X1FbI4NdmAsHSfPZlEv/edit?usp=drive_link&amp;ouid=111915559305360396070&amp;rtpof=true&amp;sd=true"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docs.google.com/document/d/1IVMUPu4GYIWjjwXWfQew-kIkbN5Z4L5slHPZKH32AQA/edit?usp=sha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hyperlink" Target="https://dx.doi.org/10.1016/S0360-1315(02)00074-X" TargetMode="External"/><Relationship Id="rId23" Type="http://schemas.openxmlformats.org/officeDocument/2006/relationships/image" Target="media/image10.png"/><Relationship Id="rId28" Type="http://schemas.openxmlformats.org/officeDocument/2006/relationships/hyperlink" Target="https://docs.google.com/document/d/1pS2dEOpk8Bcx5ybjsMF3v3xtrwD_5-7n/edit?usp=drive_link&amp;ouid=111915559305360396070&amp;rtpof=true&amp;sd=trues" TargetMode="Externa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api.istex.fr/ark:/67375/WNG-SM0R9T60-T/fulltext.pdf" TargetMode="External"/><Relationship Id="rId22" Type="http://schemas.openxmlformats.org/officeDocument/2006/relationships/hyperlink" Target="https://sites.google.com/view/shamsa-naser/home" TargetMode="External"/><Relationship Id="rId27" Type="http://schemas.openxmlformats.org/officeDocument/2006/relationships/hyperlink" Target="https://docs.google.com/document/d/1C6VJq14W6J2I6MfjWlvzWcKC7T0XDzyO/edit?usp=drive_link&amp;ouid=111915559305360396070&amp;rtpof=true&amp;sd=tru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f4f4b93-0c13-451a-bde8-001cbada301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CDC95E386E0D459880DC2FDF0EA339" ma:contentTypeVersion="5" ma:contentTypeDescription="Create a new document." ma:contentTypeScope="" ma:versionID="c5ea14d0e43d7f2344b6fa6677d0d968">
  <xsd:schema xmlns:xsd="http://www.w3.org/2001/XMLSchema" xmlns:xs="http://www.w3.org/2001/XMLSchema" xmlns:p="http://schemas.microsoft.com/office/2006/metadata/properties" xmlns:ns3="2f4f4b93-0c13-451a-bde8-001cbada3017" targetNamespace="http://schemas.microsoft.com/office/2006/metadata/properties" ma:root="true" ma:fieldsID="2f26c8780743b34a7094db0d4a6294be" ns3:_="">
    <xsd:import namespace="2f4f4b93-0c13-451a-bde8-001cbada30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4f4b93-0c13-451a-bde8-001cbada30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8007C-16FD-43BD-894F-1DF81FC96486}">
  <ds:schemaRefs>
    <ds:schemaRef ds:uri="http://schemas.microsoft.com/sharepoint/v3/contenttype/forms"/>
  </ds:schemaRefs>
</ds:datastoreItem>
</file>

<file path=customXml/itemProps2.xml><?xml version="1.0" encoding="utf-8"?>
<ds:datastoreItem xmlns:ds="http://schemas.openxmlformats.org/officeDocument/2006/customXml" ds:itemID="{5D8BBD44-2182-41AE-8E86-925DDE0D19B4}">
  <ds:schemaRefs>
    <ds:schemaRef ds:uri="http://schemas.microsoft.com/office/2006/metadata/properties"/>
    <ds:schemaRef ds:uri="http://schemas.microsoft.com/office/infopath/2007/PartnerControls"/>
    <ds:schemaRef ds:uri="2f4f4b93-0c13-451a-bde8-001cbada3017"/>
  </ds:schemaRefs>
</ds:datastoreItem>
</file>

<file path=customXml/itemProps3.xml><?xml version="1.0" encoding="utf-8"?>
<ds:datastoreItem xmlns:ds="http://schemas.openxmlformats.org/officeDocument/2006/customXml" ds:itemID="{FEE4B0DE-2578-42B5-97D5-7528756862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4f4b93-0c13-451a-bde8-001cbada30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BAEEF9-A09F-4075-B03C-E1DB6105E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16</Pages>
  <Words>1876</Words>
  <Characters>10697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Shamsa Naser</dc:creator>
  <cp:keywords/>
  <dc:description/>
  <cp:lastModifiedBy>hatif</cp:lastModifiedBy>
  <cp:revision>56</cp:revision>
  <dcterms:created xsi:type="dcterms:W3CDTF">2026-02-24T22:18:00Z</dcterms:created>
  <dcterms:modified xsi:type="dcterms:W3CDTF">2026-03-04T21:54:00Z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67e8f4cc-0057-4aa9-ad62-ad729d0c0336</vt:lpwstr>
  </property>
  <property fmtid="{D5CDD505-2E9C-101B-9397-08002B2CF9AE}" pid="3" name="ContentTypeId">
    <vt:lpwstr>0x01010098CDC95E386E0D459880DC2FDF0EA339</vt:lpwstr>
  </property>
</Properties>
</file>