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2.xml" ContentType="application/vnd.openxmlformats-officedocument.wordprocessingml.document.main+xml"/>
  <Override PartName="/word/intelligence.xml" ContentType="application/vnd.ms-office.intelligenc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2.xml"/><Relationship Id="rId4" Type="http://schemas.openxmlformats.org/officeDocument/2006/relationships/custom-properties" Target="docProps/custom.xml"/></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2AD44F2" w14:paraId="11F9B385" wp14:textId="42F492E2">
      <w:pPr>
        <w:pStyle w:val="Heading2"/>
        <w:rPr>
          <w:rFonts w:ascii="Arial" w:hAnsi="Arial" w:eastAsia="Arial" w:cs="Arial"/>
          <w:b w:val="1"/>
          <w:bCs w:val="1"/>
          <w:i w:val="0"/>
          <w:iCs w:val="0"/>
          <w:strike w:val="0"/>
          <w:dstrike w:val="0"/>
          <w:noProof w:val="0"/>
          <w:color w:val="000000" w:themeColor="text1" w:themeTint="FF" w:themeShade="FF"/>
          <w:sz w:val="32"/>
          <w:szCs w:val="32"/>
          <w:u w:val="none"/>
          <w:lang w:val="en-GB"/>
        </w:rPr>
      </w:pPr>
      <w:r w:rsidRPr="22AD44F2" w:rsidR="07A454E8">
        <w:rPr>
          <w:rFonts w:ascii="Arial" w:hAnsi="Arial" w:eastAsia="Arial" w:cs="Arial"/>
          <w:b w:val="1"/>
          <w:bCs w:val="1"/>
          <w:i w:val="0"/>
          <w:iCs w:val="0"/>
          <w:strike w:val="0"/>
          <w:dstrike w:val="0"/>
          <w:noProof w:val="0"/>
          <w:color w:val="000000" w:themeColor="text1" w:themeTint="FF" w:themeShade="FF"/>
          <w:sz w:val="32"/>
          <w:szCs w:val="32"/>
          <w:u w:val="none"/>
          <w:lang w:val="en-GB"/>
        </w:rPr>
        <w:t>Production Design and Animation</w:t>
      </w:r>
      <w:r w:rsidRPr="22AD44F2" w:rsidR="234DFD4D">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 Research and Design Blog</w:t>
      </w:r>
    </w:p>
    <w:p w:rsidR="22AD44F2" w:rsidP="22AD44F2" w:rsidRDefault="22AD44F2" w14:paraId="5181C60E" w14:textId="785D0D0F">
      <w:pPr>
        <w:pStyle w:val="Normal"/>
        <w:rPr>
          <w:noProof w:val="0"/>
          <w:lang w:val="en-GB"/>
        </w:rPr>
      </w:pPr>
    </w:p>
    <w:p xmlns:wp14="http://schemas.microsoft.com/office/word/2010/wordml" w:rsidP="77B9FFB6" w14:paraId="5A80E06D" wp14:textId="753CC220">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Introduction</w:t>
      </w:r>
    </w:p>
    <w:p xmlns:wp14="http://schemas.microsoft.com/office/word/2010/wordml" w:rsidP="77B9FFB6" w14:paraId="19F8A043" wp14:textId="2A181D99">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this module’s assignment, we were given a brief to create an environment look following production design techniques and ideas that we have learned over the module while using both 2D and 3D mediums to produce a final product. We were to pick an environment from </w:t>
      </w:r>
      <w:r w:rsidRPr="77B9FFB6" w:rsidR="7161A26C">
        <w:rPr>
          <w:rFonts w:ascii="Arial" w:hAnsi="Arial" w:eastAsia="Arial" w:cs="Arial"/>
          <w:b w:val="0"/>
          <w:bCs w:val="0"/>
          <w:i w:val="0"/>
          <w:iCs w:val="0"/>
          <w:strike w:val="0"/>
          <w:dstrike w:val="0"/>
          <w:noProof w:val="0"/>
          <w:color w:val="000000" w:themeColor="text1" w:themeTint="FF" w:themeShade="FF"/>
          <w:sz w:val="22"/>
          <w:szCs w:val="22"/>
          <w:u w:val="none"/>
          <w:lang w:val="en-GB"/>
        </w:rPr>
        <w:t>media</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it books,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film</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games to create. We also had the opportunity to adapt the media that we were using into something new, for example using genre blending to create a unique outcome. We were also tasked with creating a design and production blog, recording our processes and research throughout the project.</w:t>
      </w:r>
    </w:p>
    <w:p xmlns:wp14="http://schemas.microsoft.com/office/word/2010/wordml" w:rsidP="77B9FFB6" w14:paraId="663F0224" wp14:textId="27A1AA1D">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Initial Ideas and Planning</w:t>
      </w:r>
    </w:p>
    <w:p xmlns:wp14="http://schemas.microsoft.com/office/word/2010/wordml" w:rsidP="77B9FFB6" w14:paraId="4F5481C6" wp14:textId="5FF33313">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Before I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came up with</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any </w:t>
      </w:r>
      <w:r w:rsidRPr="77B9FFB6" w:rsidR="3AD85556">
        <w:rPr>
          <w:rFonts w:ascii="Arial" w:hAnsi="Arial" w:eastAsia="Arial" w:cs="Arial"/>
          <w:b w:val="0"/>
          <w:bCs w:val="0"/>
          <w:i w:val="0"/>
          <w:iCs w:val="0"/>
          <w:strike w:val="0"/>
          <w:dstrike w:val="0"/>
          <w:noProof w:val="0"/>
          <w:color w:val="000000" w:themeColor="text1" w:themeTint="FF" w:themeShade="FF"/>
          <w:sz w:val="22"/>
          <w:szCs w:val="22"/>
          <w:u w:val="none"/>
          <w:lang w:val="en-GB"/>
        </w:rPr>
        <w:t>ideas,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first needed to find a piece of media to adapt. I decided to look at books mainly because I wanted the challenge of adapting something written into a visual medium. I decided upon the book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Darkstalker</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Legends by Tui T Sutherland as I liked the idea of figuring out how dragons who act human-like would live and how a room would function in that universe. I took an excerpt from the book which describes one of the main character’s,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Darkstalker</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room.</w:t>
      </w:r>
    </w:p>
    <w:p xmlns:wp14="http://schemas.microsoft.com/office/word/2010/wordml" w:rsidP="77B9FFB6" w14:paraId="61BCBF72" wp14:textId="12024E5A">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some more background information, the character,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Darkstalker</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one of the many dragons who inhabit the world of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Pyrrhia</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world that is inhabited both by dragons and humans alike. He lives among the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Nightwing</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tribe, one of the seven tribes in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Pyrrhia</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is a tribe that is </w:t>
      </w:r>
      <w:r w:rsidRPr="77B9FFB6" w:rsidR="38221FB9">
        <w:rPr>
          <w:rFonts w:ascii="Arial" w:hAnsi="Arial" w:eastAsia="Arial" w:cs="Arial"/>
          <w:b w:val="0"/>
          <w:bCs w:val="0"/>
          <w:i w:val="0"/>
          <w:iCs w:val="0"/>
          <w:strike w:val="0"/>
          <w:dstrike w:val="0"/>
          <w:noProof w:val="0"/>
          <w:color w:val="000000" w:themeColor="text1" w:themeTint="FF" w:themeShade="FF"/>
          <w:sz w:val="22"/>
          <w:szCs w:val="22"/>
          <w:u w:val="none"/>
          <w:lang w:val="en-GB"/>
        </w:rPr>
        <w:t>powerful</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compared to the other tribes in the series. Using this information as well as the excerpt, I wanted his room to look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rather elegant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due to the tribe’s power. Another thing I wanted to make sure is that the furniture is not too unrealistic for a dragon to inhabit while also making it functional for a creature that can hold items in its talons with ease.</w:t>
      </w:r>
    </w:p>
    <w:p xmlns:wp14="http://schemas.microsoft.com/office/word/2010/wordml" w:rsidP="77B9FFB6" w14:paraId="6DE37C47" wp14:textId="174A637A">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environment itself is only really seen once or twice in the book however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I feel that it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subtly gives some insight into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Darkstalker</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a character </w:t>
      </w:r>
      <w:r w:rsidRPr="77B9FFB6" w:rsidR="716B2D05">
        <w:rPr>
          <w:rFonts w:ascii="Arial" w:hAnsi="Arial" w:eastAsia="Arial" w:cs="Arial"/>
          <w:b w:val="0"/>
          <w:bCs w:val="0"/>
          <w:i w:val="0"/>
          <w:iCs w:val="0"/>
          <w:strike w:val="0"/>
          <w:dstrike w:val="0"/>
          <w:noProof w:val="0"/>
          <w:color w:val="000000" w:themeColor="text1" w:themeTint="FF" w:themeShade="FF"/>
          <w:sz w:val="22"/>
          <w:szCs w:val="22"/>
          <w:u w:val="none"/>
          <w:lang w:val="en-GB"/>
        </w:rPr>
        <w:t>well</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think it would only really be used in one scene in an overall film. </w:t>
      </w:r>
      <w:r w:rsidRPr="77B9FFB6" w:rsidR="7EB75AB1">
        <w:rPr>
          <w:rFonts w:ascii="Arial" w:hAnsi="Arial" w:eastAsia="Arial" w:cs="Arial"/>
          <w:b w:val="0"/>
          <w:bCs w:val="0"/>
          <w:i w:val="0"/>
          <w:iCs w:val="0"/>
          <w:strike w:val="0"/>
          <w:dstrike w:val="0"/>
          <w:noProof w:val="0"/>
          <w:color w:val="000000" w:themeColor="text1" w:themeTint="FF" w:themeShade="FF"/>
          <w:sz w:val="22"/>
          <w:szCs w:val="22"/>
          <w:u w:val="none"/>
          <w:lang w:val="en-GB"/>
        </w:rPr>
        <w:t>However,</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do think that it would be a really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great opportunity</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throw in </w:t>
      </w:r>
      <w:r w:rsidRPr="77B9FFB6" w:rsidR="1B84C115">
        <w:rPr>
          <w:rFonts w:ascii="Arial" w:hAnsi="Arial" w:eastAsia="Arial" w:cs="Arial"/>
          <w:b w:val="0"/>
          <w:bCs w:val="0"/>
          <w:i w:val="0"/>
          <w:iCs w:val="0"/>
          <w:strike w:val="0"/>
          <w:dstrike w:val="0"/>
          <w:noProof w:val="0"/>
          <w:color w:val="000000" w:themeColor="text1" w:themeTint="FF" w:themeShade="FF"/>
          <w:sz w:val="22"/>
          <w:szCs w:val="22"/>
          <w:u w:val="none"/>
          <w:lang w:val="en-GB"/>
        </w:rPr>
        <w:t>foreshadowing</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easter eggs within the scene which I might do during this project if I have enough time.</w:t>
      </w:r>
    </w:p>
    <w:p xmlns:wp14="http://schemas.microsoft.com/office/word/2010/wordml" w:rsidP="77B9FFB6" w14:paraId="41D38350" wp14:textId="2617B409">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the excerpt that I took from the book, I wanted to make it look like it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wasn’t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anything too special while also evoking a sense of calm and warmth. I wanted to make it feel like it could be somewhere where you could read comfortably for hours.</w:t>
      </w:r>
    </w:p>
    <w:p xmlns:wp14="http://schemas.microsoft.com/office/word/2010/wordml" w:rsidP="77B9FFB6" w14:paraId="0F2236AA" wp14:textId="4C974B69">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Once I had picked the excerpt I went through it with two highlighters, one for the main details of what was in the room and another one for what the atmosphere of the room and how the character lives was like.</w:t>
      </w:r>
    </w:p>
    <w:p xmlns:wp14="http://schemas.microsoft.com/office/word/2010/wordml" w:rsidP="77B9FFB6" w14:paraId="5D3A2C7C" wp14:textId="53345C1D">
      <w:pPr>
        <w:jc w:val="center"/>
        <w:rPr>
          <w:color w:val="000000" w:themeColor="text1" w:themeTint="FF" w:themeShade="FF"/>
        </w:rPr>
      </w:pPr>
      <w:r w:rsidR="07A454E8">
        <w:drawing>
          <wp:inline xmlns:wp14="http://schemas.microsoft.com/office/word/2010/wordprocessingDrawing" wp14:editId="0120D269" wp14:anchorId="3EB8F7F4">
            <wp:extent cx="4400550" cy="2600325"/>
            <wp:effectExtent l="0" t="0" r="0" b="0"/>
            <wp:docPr id="1186121753" name="" title=""/>
            <wp:cNvGraphicFramePr>
              <a:graphicFrameLocks noChangeAspect="1"/>
            </wp:cNvGraphicFramePr>
            <a:graphic>
              <a:graphicData uri="http://schemas.openxmlformats.org/drawingml/2006/picture">
                <pic:pic>
                  <pic:nvPicPr>
                    <pic:cNvPr id="0" name=""/>
                    <pic:cNvPicPr/>
                  </pic:nvPicPr>
                  <pic:blipFill>
                    <a:blip r:embed="R7909deb8953442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00550" cy="2600325"/>
                    </a:xfrm>
                    <a:prstGeom prst="rect">
                      <a:avLst/>
                    </a:prstGeom>
                  </pic:spPr>
                </pic:pic>
              </a:graphicData>
            </a:graphic>
          </wp:inline>
        </w:drawing>
      </w:r>
    </w:p>
    <w:p xmlns:wp14="http://schemas.microsoft.com/office/word/2010/wordml" w:rsidP="77B9FFB6" w14:paraId="7ADBBB82" wp14:textId="0ACF8D72">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Excerpt from </w:t>
      </w:r>
      <w:proofErr w:type="spellStart"/>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Darkstalker</w:t>
      </w:r>
      <w:proofErr w:type="spellEnd"/>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 Legends</w:t>
      </w:r>
    </w:p>
    <w:p xmlns:wp14="http://schemas.microsoft.com/office/word/2010/wordml" w:rsidP="77B9FFB6" w14:paraId="0872942B" wp14:textId="02972C03">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Once I had </w:t>
      </w:r>
      <w:r w:rsidRPr="77B9FFB6" w:rsidR="6A38C020">
        <w:rPr>
          <w:rFonts w:ascii="Arial" w:hAnsi="Arial" w:eastAsia="Arial" w:cs="Arial"/>
          <w:b w:val="0"/>
          <w:bCs w:val="0"/>
          <w:i w:val="0"/>
          <w:iCs w:val="0"/>
          <w:strike w:val="0"/>
          <w:dstrike w:val="0"/>
          <w:noProof w:val="0"/>
          <w:color w:val="000000" w:themeColor="text1" w:themeTint="FF" w:themeShade="FF"/>
          <w:sz w:val="22"/>
          <w:szCs w:val="22"/>
          <w:u w:val="none"/>
          <w:lang w:val="en-GB"/>
        </w:rPr>
        <w:t>all</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w:t>
      </w:r>
      <w:r w:rsidRPr="77B9FFB6" w:rsidR="412D0EDC">
        <w:rPr>
          <w:rFonts w:ascii="Arial" w:hAnsi="Arial" w:eastAsia="Arial" w:cs="Arial"/>
          <w:b w:val="0"/>
          <w:bCs w:val="0"/>
          <w:i w:val="0"/>
          <w:iCs w:val="0"/>
          <w:strike w:val="0"/>
          <w:dstrike w:val="0"/>
          <w:noProof w:val="0"/>
          <w:color w:val="000000" w:themeColor="text1" w:themeTint="FF" w:themeShade="FF"/>
          <w:sz w:val="22"/>
          <w:szCs w:val="22"/>
          <w:u w:val="none"/>
          <w:lang w:val="en-GB"/>
        </w:rPr>
        <w:t>highlighted,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went ahead and started thumbnailing ideas for room concepts. First </w:t>
      </w:r>
      <w:r w:rsidRPr="77B9FFB6" w:rsidR="3A36245D">
        <w:rPr>
          <w:rFonts w:ascii="Arial" w:hAnsi="Arial" w:eastAsia="Arial" w:cs="Arial"/>
          <w:b w:val="0"/>
          <w:bCs w:val="0"/>
          <w:i w:val="0"/>
          <w:iCs w:val="0"/>
          <w:strike w:val="0"/>
          <w:dstrike w:val="0"/>
          <w:noProof w:val="0"/>
          <w:color w:val="000000" w:themeColor="text1" w:themeTint="FF" w:themeShade="FF"/>
          <w:sz w:val="22"/>
          <w:szCs w:val="22"/>
          <w:u w:val="none"/>
          <w:lang w:val="en-GB"/>
        </w:rPr>
        <w:t>off,</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focused </w:t>
      </w:r>
      <w:r w:rsidRPr="77B9FFB6" w:rsidR="4F550475">
        <w:rPr>
          <w:rFonts w:ascii="Arial" w:hAnsi="Arial" w:eastAsia="Arial" w:cs="Arial"/>
          <w:b w:val="0"/>
          <w:bCs w:val="0"/>
          <w:i w:val="0"/>
          <w:iCs w:val="0"/>
          <w:strike w:val="0"/>
          <w:dstrike w:val="0"/>
          <w:noProof w:val="0"/>
          <w:color w:val="000000" w:themeColor="text1" w:themeTint="FF" w:themeShade="FF"/>
          <w:sz w:val="22"/>
          <w:szCs w:val="22"/>
          <w:u w:val="none"/>
          <w:lang w:val="en-GB"/>
        </w:rPr>
        <w:t>on</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getting everything that was in the room into the </w:t>
      </w:r>
      <w:r w:rsidRPr="77B9FFB6" w:rsidR="515AB405">
        <w:rPr>
          <w:rFonts w:ascii="Arial" w:hAnsi="Arial" w:eastAsia="Arial" w:cs="Arial"/>
          <w:b w:val="0"/>
          <w:bCs w:val="0"/>
          <w:i w:val="0"/>
          <w:iCs w:val="0"/>
          <w:strike w:val="0"/>
          <w:dstrike w:val="0"/>
          <w:noProof w:val="0"/>
          <w:color w:val="000000" w:themeColor="text1" w:themeTint="FF" w:themeShade="FF"/>
          <w:sz w:val="22"/>
          <w:szCs w:val="22"/>
          <w:u w:val="none"/>
          <w:lang w:val="en-GB"/>
        </w:rPr>
        <w:t>thumbnails,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didn’t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feel like the composition of the room was that interesting. </w:t>
      </w:r>
      <w:r w:rsidRPr="77B9FFB6" w:rsidR="4915268D">
        <w:rPr>
          <w:rFonts w:ascii="Arial" w:hAnsi="Arial" w:eastAsia="Arial" w:cs="Arial"/>
          <w:b w:val="0"/>
          <w:bCs w:val="0"/>
          <w:i w:val="0"/>
          <w:iCs w:val="0"/>
          <w:strike w:val="0"/>
          <w:dstrike w:val="0"/>
          <w:noProof w:val="0"/>
          <w:color w:val="000000" w:themeColor="text1" w:themeTint="FF" w:themeShade="FF"/>
          <w:sz w:val="22"/>
          <w:szCs w:val="22"/>
          <w:u w:val="none"/>
          <w:lang w:val="en-GB"/>
        </w:rPr>
        <w:t>To</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get more ideas, I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came up with</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w:t>
      </w:r>
      <w:r w:rsidRPr="77B9FFB6" w:rsidR="5B85E2BD">
        <w:rPr>
          <w:rFonts w:ascii="Arial" w:hAnsi="Arial" w:eastAsia="Arial" w:cs="Arial"/>
          <w:b w:val="0"/>
          <w:bCs w:val="0"/>
          <w:i w:val="0"/>
          <w:iCs w:val="0"/>
          <w:strike w:val="0"/>
          <w:dstrike w:val="0"/>
          <w:noProof w:val="0"/>
          <w:color w:val="000000" w:themeColor="text1" w:themeTint="FF" w:themeShade="FF"/>
          <w:sz w:val="22"/>
          <w:szCs w:val="22"/>
          <w:u w:val="none"/>
          <w:lang w:val="en-GB"/>
        </w:rPr>
        <w:t>mood board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7B9FFB6" w:rsidR="32BCBD3B">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did an analysis of work done by the graphic novel of Tui T Sutherland’s main series which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Darkstalker</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Legends is a prequel to, Wings of Fire, illustrated by Mike Holmes. I found that, after this, I had more ideas that I could adapt and use for my own concepts as well as colours and atmospheres that I could try and replicate in my own scene.</w:t>
      </w:r>
    </w:p>
    <w:p xmlns:wp14="http://schemas.microsoft.com/office/word/2010/wordml" w:rsidP="77B9FFB6" w14:paraId="3BF300F3" wp14:textId="48644F2E">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the </w:t>
      </w:r>
      <w:r w:rsidRPr="77B9FFB6" w:rsidR="3C3479BA">
        <w:rPr>
          <w:rFonts w:ascii="Arial" w:hAnsi="Arial" w:eastAsia="Arial" w:cs="Arial"/>
          <w:b w:val="0"/>
          <w:bCs w:val="0"/>
          <w:i w:val="0"/>
          <w:iCs w:val="0"/>
          <w:strike w:val="0"/>
          <w:dstrike w:val="0"/>
          <w:noProof w:val="0"/>
          <w:color w:val="000000" w:themeColor="text1" w:themeTint="FF" w:themeShade="FF"/>
          <w:sz w:val="22"/>
          <w:szCs w:val="22"/>
          <w:u w:val="none"/>
          <w:lang w:val="en-GB"/>
        </w:rPr>
        <w:t>mood board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mainly looked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up images of caves, cave houses and temples, old </w:t>
      </w:r>
      <w:r w:rsidRPr="77B9FFB6" w:rsidR="0E6AC607">
        <w:rPr>
          <w:rFonts w:ascii="Arial" w:hAnsi="Arial" w:eastAsia="Arial" w:cs="Arial"/>
          <w:b w:val="0"/>
          <w:bCs w:val="0"/>
          <w:i w:val="0"/>
          <w:iCs w:val="0"/>
          <w:strike w:val="0"/>
          <w:dstrike w:val="0"/>
          <w:noProof w:val="0"/>
          <w:color w:val="000000" w:themeColor="text1" w:themeTint="FF" w:themeShade="FF"/>
          <w:sz w:val="22"/>
          <w:szCs w:val="22"/>
          <w:u w:val="none"/>
          <w:lang w:val="en-GB"/>
        </w:rPr>
        <w:t>Victorian</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/antique furniture, colour palettes and cave themed background art from Disney movies. I think I </w:t>
      </w:r>
      <w:r w:rsidRPr="77B9FFB6" w:rsidR="6C656B16">
        <w:rPr>
          <w:rFonts w:ascii="Arial" w:hAnsi="Arial" w:eastAsia="Arial" w:cs="Arial"/>
          <w:b w:val="0"/>
          <w:bCs w:val="0"/>
          <w:i w:val="0"/>
          <w:iCs w:val="0"/>
          <w:strike w:val="0"/>
          <w:dstrike w:val="0"/>
          <w:noProof w:val="0"/>
          <w:color w:val="000000" w:themeColor="text1" w:themeTint="FF" w:themeShade="FF"/>
          <w:sz w:val="22"/>
          <w:szCs w:val="22"/>
          <w:u w:val="none"/>
          <w:lang w:val="en-GB"/>
        </w:rPr>
        <w:t>should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looked a little more into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different types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furniture from different periods in time and experimented a bit with what kind of functionality furniture would have if it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was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owned by a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sentient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dragon like the materials used to make them and the way the furniture would be used but the furniture that I picked for the room, I feel, worked fine for its purpose. I think if I did this project </w:t>
      </w:r>
      <w:r w:rsidRPr="77B9FFB6" w:rsidR="63E8CCE1">
        <w:rPr>
          <w:rFonts w:ascii="Arial" w:hAnsi="Arial" w:eastAsia="Arial" w:cs="Arial"/>
          <w:b w:val="0"/>
          <w:bCs w:val="0"/>
          <w:i w:val="0"/>
          <w:iCs w:val="0"/>
          <w:strike w:val="0"/>
          <w:dstrike w:val="0"/>
          <w:noProof w:val="0"/>
          <w:color w:val="000000" w:themeColor="text1" w:themeTint="FF" w:themeShade="FF"/>
          <w:sz w:val="22"/>
          <w:szCs w:val="22"/>
          <w:u w:val="none"/>
          <w:lang w:val="en-GB"/>
        </w:rPr>
        <w:t>again,</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would experiment a lot more in the planning phase </w:t>
      </w:r>
      <w:r w:rsidRPr="77B9FFB6" w:rsidR="65212FD4">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draw up more concepts of the objects in the room themselves to make the room more unique and eye catching.</w:t>
      </w:r>
    </w:p>
    <w:p xmlns:wp14="http://schemas.microsoft.com/office/word/2010/wordml" w:rsidP="77B9FFB6" w14:paraId="047472AE" wp14:textId="6110E1A8">
      <w:pPr>
        <w:rPr>
          <w:color w:val="000000" w:themeColor="text1" w:themeTint="FF" w:themeShade="FF"/>
        </w:rPr>
      </w:pPr>
    </w:p>
    <w:p xmlns:wp14="http://schemas.microsoft.com/office/word/2010/wordml" w:rsidP="77B9FFB6" w14:paraId="37C4DB58" wp14:textId="1BCD70A3">
      <w:pPr>
        <w:rPr>
          <w:color w:val="000000" w:themeColor="text1" w:themeTint="FF" w:themeShade="FF"/>
        </w:rPr>
      </w:pPr>
    </w:p>
    <w:p xmlns:wp14="http://schemas.microsoft.com/office/word/2010/wordml" w:rsidP="77B9FFB6" w14:paraId="6A869FCE" wp14:textId="0CFAA1B5">
      <w:pPr>
        <w:jc w:val="center"/>
        <w:rPr>
          <w:color w:val="000000" w:themeColor="text1" w:themeTint="FF" w:themeShade="FF"/>
        </w:rPr>
      </w:pPr>
      <w:r w:rsidR="07A454E8">
        <w:drawing>
          <wp:inline xmlns:wp14="http://schemas.microsoft.com/office/word/2010/wordprocessingDrawing" wp14:editId="18614DA9" wp14:anchorId="094EB5EE">
            <wp:extent cx="4457700" cy="2505075"/>
            <wp:effectExtent l="0" t="0" r="0" b="0"/>
            <wp:docPr id="1666139116" name="" title=""/>
            <wp:cNvGraphicFramePr>
              <a:graphicFrameLocks noChangeAspect="1"/>
            </wp:cNvGraphicFramePr>
            <a:graphic>
              <a:graphicData uri="http://schemas.openxmlformats.org/drawingml/2006/picture">
                <pic:pic>
                  <pic:nvPicPr>
                    <pic:cNvPr id="0" name=""/>
                    <pic:cNvPicPr/>
                  </pic:nvPicPr>
                  <pic:blipFill>
                    <a:blip r:embed="Rea3fc44431974d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57700" cy="2505075"/>
                    </a:xfrm>
                    <a:prstGeom prst="rect">
                      <a:avLst/>
                    </a:prstGeom>
                  </pic:spPr>
                </pic:pic>
              </a:graphicData>
            </a:graphic>
          </wp:inline>
        </w:drawing>
      </w:r>
    </w:p>
    <w:p xmlns:wp14="http://schemas.microsoft.com/office/word/2010/wordml" w:rsidP="77B9FFB6" w14:paraId="6B1BE290" wp14:textId="5DF48E53">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526916BC">
        <w:rPr>
          <w:rFonts w:ascii="Arial" w:hAnsi="Arial" w:eastAsia="Arial" w:cs="Arial"/>
          <w:b w:val="0"/>
          <w:bCs w:val="0"/>
          <w:i w:val="1"/>
          <w:iCs w:val="1"/>
          <w:strike w:val="0"/>
          <w:dstrike w:val="0"/>
          <w:noProof w:val="0"/>
          <w:color w:val="000000" w:themeColor="text1" w:themeTint="FF" w:themeShade="FF"/>
          <w:sz w:val="22"/>
          <w:szCs w:val="22"/>
          <w:u w:val="none"/>
          <w:lang w:val="en-GB"/>
        </w:rPr>
        <w:t>Mood board</w:t>
      </w:r>
    </w:p>
    <w:p xmlns:wp14="http://schemas.microsoft.com/office/word/2010/wordml" w:rsidP="77B9FFB6" w14:paraId="0A0FFAFB" wp14:textId="10A7F9F3">
      <w:pPr>
        <w:jc w:val="center"/>
        <w:rPr>
          <w:color w:val="000000" w:themeColor="text1" w:themeTint="FF" w:themeShade="FF"/>
        </w:rPr>
      </w:pPr>
      <w:r w:rsidR="07A454E8">
        <w:drawing>
          <wp:inline xmlns:wp14="http://schemas.microsoft.com/office/word/2010/wordprocessingDrawing" wp14:editId="69E4D98F" wp14:anchorId="2F0B3826">
            <wp:extent cx="4476750" cy="2524125"/>
            <wp:effectExtent l="0" t="0" r="0" b="0"/>
            <wp:docPr id="1544417763" name="" title=""/>
            <wp:cNvGraphicFramePr>
              <a:graphicFrameLocks noChangeAspect="1"/>
            </wp:cNvGraphicFramePr>
            <a:graphic>
              <a:graphicData uri="http://schemas.openxmlformats.org/drawingml/2006/picture">
                <pic:pic>
                  <pic:nvPicPr>
                    <pic:cNvPr id="0" name=""/>
                    <pic:cNvPicPr/>
                  </pic:nvPicPr>
                  <pic:blipFill>
                    <a:blip r:embed="R837dd79797fc449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76750" cy="2524125"/>
                    </a:xfrm>
                    <a:prstGeom prst="rect">
                      <a:avLst/>
                    </a:prstGeom>
                  </pic:spPr>
                </pic:pic>
              </a:graphicData>
            </a:graphic>
          </wp:inline>
        </w:drawing>
      </w:r>
    </w:p>
    <w:p xmlns:wp14="http://schemas.microsoft.com/office/word/2010/wordml" w:rsidP="77B9FFB6" w14:paraId="07BFCEDE" wp14:textId="0FF93A9C">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Mike Holmes - Wings of Fire the Graphic Novel - Analysis</w:t>
      </w:r>
    </w:p>
    <w:p xmlns:wp14="http://schemas.microsoft.com/office/word/2010/wordml" w:rsidP="77B9FFB6" w14:paraId="4419094C" wp14:textId="1224B00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looking at both the </w:t>
      </w:r>
      <w:r w:rsidRPr="77B9FFB6" w:rsidR="0A303B91">
        <w:rPr>
          <w:rFonts w:ascii="Arial" w:hAnsi="Arial" w:eastAsia="Arial" w:cs="Arial"/>
          <w:b w:val="0"/>
          <w:bCs w:val="0"/>
          <w:i w:val="0"/>
          <w:iCs w:val="0"/>
          <w:strike w:val="0"/>
          <w:dstrike w:val="0"/>
          <w:noProof w:val="0"/>
          <w:color w:val="000000" w:themeColor="text1" w:themeTint="FF" w:themeShade="FF"/>
          <w:sz w:val="22"/>
          <w:szCs w:val="22"/>
          <w:u w:val="none"/>
          <w:lang w:val="en-GB"/>
        </w:rPr>
        <w:t>mood board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I had created and </w:t>
      </w:r>
      <w:r w:rsidRPr="77B9FFB6" w:rsidR="26E9BB9D">
        <w:rPr>
          <w:rFonts w:ascii="Arial" w:hAnsi="Arial" w:eastAsia="Arial" w:cs="Arial"/>
          <w:b w:val="0"/>
          <w:bCs w:val="0"/>
          <w:i w:val="0"/>
          <w:iCs w:val="0"/>
          <w:strike w:val="0"/>
          <w:dstrike w:val="0"/>
          <w:noProof w:val="0"/>
          <w:color w:val="000000" w:themeColor="text1" w:themeTint="FF" w:themeShade="FF"/>
          <w:sz w:val="22"/>
          <w:szCs w:val="22"/>
          <w:u w:val="none"/>
          <w:lang w:val="en-GB"/>
        </w:rPr>
        <w:t>looking</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 the ideas presented in the graphic novel I then went back and did some more concepts. I knew that I wanted to have some levels of some kind in the room to elevate some of the space for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Darkstalker’s</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“sleeping corner” and I also wanted to create some clutter around the room so that the room wouldn’t be as bareboned as it seems in the excerpt and a large window that would illuminate the room with moonlight. Another thing I wanted to do was lead the eye around the room in the same order that it is written in the excerpt. I found it easier to plan an overhead shot of the room before going and doing a perspective drawing of it as I could easily visualise the surrounding area and know where everything was going to be.</w:t>
      </w:r>
    </w:p>
    <w:p xmlns:wp14="http://schemas.microsoft.com/office/word/2010/wordml" w:rsidP="77B9FFB6" w14:paraId="1179D6D8" wp14:textId="04B0760E">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Something that I also did when doing thumbnail sketches and concepts was loosely shade the sketch so I could play with how the lighting would work when converting the concepts into 3D.</w:t>
      </w:r>
    </w:p>
    <w:p xmlns:wp14="http://schemas.microsoft.com/office/word/2010/wordml" w:rsidP="77B9FFB6" w14:paraId="6A28A649" wp14:textId="2CBC3670">
      <w:pPr>
        <w:jc w:val="center"/>
        <w:rPr>
          <w:color w:val="000000" w:themeColor="text1" w:themeTint="FF" w:themeShade="FF"/>
        </w:rPr>
      </w:pPr>
      <w:r w:rsidR="07A454E8">
        <w:drawing>
          <wp:inline xmlns:wp14="http://schemas.microsoft.com/office/word/2010/wordprocessingDrawing" wp14:editId="4C05AF77" wp14:anchorId="6C71E609">
            <wp:extent cx="4381500" cy="2476500"/>
            <wp:effectExtent l="0" t="0" r="0" b="0"/>
            <wp:docPr id="1770297466" name="" title=""/>
            <wp:cNvGraphicFramePr>
              <a:graphicFrameLocks noChangeAspect="1"/>
            </wp:cNvGraphicFramePr>
            <a:graphic>
              <a:graphicData uri="http://schemas.openxmlformats.org/drawingml/2006/picture">
                <pic:pic>
                  <pic:nvPicPr>
                    <pic:cNvPr id="0" name=""/>
                    <pic:cNvPicPr/>
                  </pic:nvPicPr>
                  <pic:blipFill>
                    <a:blip r:embed="R4b8f523d1af641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81500" cy="2476500"/>
                    </a:xfrm>
                    <a:prstGeom prst="rect">
                      <a:avLst/>
                    </a:prstGeom>
                  </pic:spPr>
                </pic:pic>
              </a:graphicData>
            </a:graphic>
          </wp:inline>
        </w:drawing>
      </w:r>
    </w:p>
    <w:p xmlns:wp14="http://schemas.microsoft.com/office/word/2010/wordml" w:rsidP="77B9FFB6" w14:paraId="6FDD155E" wp14:textId="46A175CE">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Room Concept Sketches and Thumbnails</w:t>
      </w:r>
    </w:p>
    <w:p xmlns:wp14="http://schemas.microsoft.com/office/word/2010/wordml" w:rsidP="77B9FFB6" w14:paraId="4D8934C5" wp14:textId="24F456FE">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Grey-Boxing</w:t>
      </w:r>
    </w:p>
    <w:p xmlns:wp14="http://schemas.microsoft.com/office/word/2010/wordml" w:rsidP="77B9FFB6" w14:paraId="21986B20" wp14:textId="59B5525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Before I started going in and modelling the final models I went and blocked in where everything would go beforehand. This stage was helpful in visualising how the final product will look while being flexible enough for me to move and alter positions on the room itself as well as all the furniture within the room. I first went in with a cube and shaped it using the floor plan as reference. This proved to be quite difficult to </w:t>
      </w:r>
      <w:r w:rsidRPr="77B9FFB6" w:rsidR="4570F791">
        <w:rPr>
          <w:rFonts w:ascii="Arial" w:hAnsi="Arial" w:eastAsia="Arial" w:cs="Arial"/>
          <w:b w:val="0"/>
          <w:bCs w:val="0"/>
          <w:i w:val="0"/>
          <w:iCs w:val="0"/>
          <w:strike w:val="0"/>
          <w:dstrike w:val="0"/>
          <w:noProof w:val="0"/>
          <w:color w:val="000000" w:themeColor="text1" w:themeTint="FF" w:themeShade="FF"/>
          <w:sz w:val="22"/>
          <w:szCs w:val="22"/>
          <w:u w:val="none"/>
          <w:lang w:val="en-GB"/>
        </w:rPr>
        <w:t>manoeuvre</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around in the perspective </w:t>
      </w:r>
      <w:r w:rsidRPr="77B9FFB6" w:rsidR="1B4420A2">
        <w:rPr>
          <w:rFonts w:ascii="Arial" w:hAnsi="Arial" w:eastAsia="Arial" w:cs="Arial"/>
          <w:b w:val="0"/>
          <w:bCs w:val="0"/>
          <w:i w:val="0"/>
          <w:iCs w:val="0"/>
          <w:strike w:val="0"/>
          <w:dstrike w:val="0"/>
          <w:noProof w:val="0"/>
          <w:color w:val="000000" w:themeColor="text1" w:themeTint="FF" w:themeShade="FF"/>
          <w:sz w:val="22"/>
          <w:szCs w:val="22"/>
          <w:u w:val="none"/>
          <w:lang w:val="en-GB"/>
        </w:rPr>
        <w:t>view,</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I began from scratch. For the walls, I created very thin cubes so that it was easy to put them into a channel layer and hide them if necessary. I also added some quick point lights in the scene so I could begin to visualise what the final product would look like.</w:t>
      </w:r>
    </w:p>
    <w:p xmlns:wp14="http://schemas.microsoft.com/office/word/2010/wordml" w:rsidP="77B9FFB6" w14:paraId="79EE9FD7" wp14:textId="2E923533">
      <w:pPr>
        <w:jc w:val="center"/>
        <w:rPr>
          <w:color w:val="000000" w:themeColor="text1" w:themeTint="FF" w:themeShade="FF"/>
        </w:rPr>
      </w:pPr>
      <w:r w:rsidR="07A454E8">
        <w:drawing>
          <wp:inline xmlns:wp14="http://schemas.microsoft.com/office/word/2010/wordprocessingDrawing" wp14:editId="701D65B9" wp14:anchorId="4EDDD4ED">
            <wp:extent cx="3733800" cy="2152650"/>
            <wp:effectExtent l="0" t="0" r="0" b="0"/>
            <wp:docPr id="41931489" name="" title=""/>
            <wp:cNvGraphicFramePr>
              <a:graphicFrameLocks noChangeAspect="1"/>
            </wp:cNvGraphicFramePr>
            <a:graphic>
              <a:graphicData uri="http://schemas.openxmlformats.org/drawingml/2006/picture">
                <pic:pic>
                  <pic:nvPicPr>
                    <pic:cNvPr id="0" name=""/>
                    <pic:cNvPicPr/>
                  </pic:nvPicPr>
                  <pic:blipFill>
                    <a:blip r:embed="R5c13fcbb268b46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33800" cy="2152650"/>
                    </a:xfrm>
                    <a:prstGeom prst="rect">
                      <a:avLst/>
                    </a:prstGeom>
                  </pic:spPr>
                </pic:pic>
              </a:graphicData>
            </a:graphic>
          </wp:inline>
        </w:drawing>
      </w:r>
    </w:p>
    <w:p xmlns:wp14="http://schemas.microsoft.com/office/word/2010/wordml" w:rsidP="22AD44F2" w14:paraId="5C24BFF1" wp14:textId="73A26A6D">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22AD44F2"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Grey</w:t>
      </w:r>
      <w:r w:rsidRPr="22AD44F2" w:rsidR="0120D269">
        <w:rPr>
          <w:rFonts w:ascii="Arial" w:hAnsi="Arial" w:eastAsia="Arial" w:cs="Arial"/>
          <w:b w:val="0"/>
          <w:bCs w:val="0"/>
          <w:i w:val="1"/>
          <w:iCs w:val="1"/>
          <w:strike w:val="0"/>
          <w:dstrike w:val="0"/>
          <w:noProof w:val="0"/>
          <w:color w:val="000000" w:themeColor="text1" w:themeTint="FF" w:themeShade="FF"/>
          <w:sz w:val="22"/>
          <w:szCs w:val="22"/>
          <w:u w:val="none"/>
          <w:lang w:val="en-GB"/>
        </w:rPr>
        <w:t>-</w:t>
      </w:r>
      <w:r w:rsidRPr="22AD44F2"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box</w:t>
      </w:r>
      <w:r w:rsidRPr="22AD44F2"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Model</w:t>
      </w:r>
    </w:p>
    <w:p xmlns:wp14="http://schemas.microsoft.com/office/word/2010/wordml" w:rsidP="77B9FFB6" w14:paraId="4E43A2A4" wp14:textId="501C9FCE">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Artist Study - Don Griffith</w:t>
      </w:r>
    </w:p>
    <w:p xmlns:wp14="http://schemas.microsoft.com/office/word/2010/wordml" w:rsidP="77B9FFB6" w14:paraId="14CEF2FA" wp14:textId="52BED5B8">
      <w:pPr>
        <w:rPr>
          <w:color w:val="000000" w:themeColor="text1" w:themeTint="FF" w:themeShade="FF"/>
        </w:rPr>
      </w:pPr>
      <w:r w:rsidR="07A454E8">
        <w:drawing>
          <wp:inline xmlns:wp14="http://schemas.microsoft.com/office/word/2010/wordprocessingDrawing" wp14:editId="5613918B" wp14:anchorId="30BE034A">
            <wp:extent cx="5724524" cy="2533650"/>
            <wp:effectExtent l="0" t="0" r="0" b="0"/>
            <wp:docPr id="1165017067" name="" title=""/>
            <wp:cNvGraphicFramePr>
              <a:graphicFrameLocks noChangeAspect="1"/>
            </wp:cNvGraphicFramePr>
            <a:graphic>
              <a:graphicData uri="http://schemas.openxmlformats.org/drawingml/2006/picture">
                <pic:pic>
                  <pic:nvPicPr>
                    <pic:cNvPr id="0" name=""/>
                    <pic:cNvPicPr/>
                  </pic:nvPicPr>
                  <pic:blipFill>
                    <a:blip r:embed="R7a9534caa78442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533650"/>
                    </a:xfrm>
                    <a:prstGeom prst="rect">
                      <a:avLst/>
                    </a:prstGeom>
                  </pic:spPr>
                </pic:pic>
              </a:graphicData>
            </a:graphic>
          </wp:inline>
        </w:drawing>
      </w:r>
    </w:p>
    <w:p xmlns:wp14="http://schemas.microsoft.com/office/word/2010/wordml" w:rsidP="77B9FFB6" w14:paraId="63A74703" wp14:textId="105047BA">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Don Griffith - Analysis</w:t>
      </w:r>
    </w:p>
    <w:p xmlns:wp14="http://schemas.microsoft.com/office/word/2010/wordml" w:rsidP="77B9FFB6" w14:paraId="2CD8D8D1" wp14:textId="4214E992">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 a part of this module, we were encouraged to study works of production designers and artists. I </w:t>
      </w:r>
      <w:proofErr w:type="gram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looked into</w:t>
      </w:r>
      <w:proofErr w:type="gram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Disney layout artist, Don Griffith, who worked on films like 101 Dalmatians, The Black Cauldron and Lady and the Tramp. I really liked his use of props in the scene as he uses them as focal points and framing in shots. For </w:t>
      </w:r>
      <w:r w:rsidRPr="77B9FFB6" w:rsidR="7C337024">
        <w:rPr>
          <w:rFonts w:ascii="Arial" w:hAnsi="Arial" w:eastAsia="Arial" w:cs="Arial"/>
          <w:b w:val="0"/>
          <w:bCs w:val="0"/>
          <w:i w:val="0"/>
          <w:iCs w:val="0"/>
          <w:strike w:val="0"/>
          <w:dstrike w:val="0"/>
          <w:noProof w:val="0"/>
          <w:color w:val="000000" w:themeColor="text1" w:themeTint="FF" w:themeShade="FF"/>
          <w:sz w:val="22"/>
          <w:szCs w:val="22"/>
          <w:u w:val="none"/>
          <w:lang w:val="en-GB"/>
        </w:rPr>
        <w:t>example,</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image on the left from Mickey’s Christmas Carol, the jar borders the left side of the shot. The same goes for the right one from 101 Dalmatians with the armchair on the very left as well as all the clutter lining the right. Another thing that he does well is making the environments look like they have been used </w:t>
      </w:r>
      <w:r w:rsidRPr="77B9FFB6" w:rsidR="2D0A5AB3">
        <w:rPr>
          <w:rFonts w:ascii="Arial" w:hAnsi="Arial" w:eastAsia="Arial" w:cs="Arial"/>
          <w:b w:val="0"/>
          <w:bCs w:val="0"/>
          <w:i w:val="0"/>
          <w:iCs w:val="0"/>
          <w:strike w:val="0"/>
          <w:dstrike w:val="0"/>
          <w:noProof w:val="0"/>
          <w:color w:val="000000" w:themeColor="text1" w:themeTint="FF" w:themeShade="FF"/>
          <w:sz w:val="22"/>
          <w:szCs w:val="22"/>
          <w:u w:val="none"/>
          <w:lang w:val="en-GB"/>
        </w:rPr>
        <w:t>and, in these cases,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abandoned and left to decay and build up clutter. Some ways he does this is by adding wear and tear to places like the wallpaper on the walls and skewing picture frames and candles like the Christmas Carol example.</w:t>
      </w:r>
    </w:p>
    <w:p xmlns:wp14="http://schemas.microsoft.com/office/word/2010/wordml" w:rsidP="77B9FFB6" w14:paraId="7E35A280" wp14:textId="5F213988">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I think, from this study, I will make use of the objects in my scene and make use of them for interesting compositions of shots.</w:t>
      </w:r>
    </w:p>
    <w:p xmlns:wp14="http://schemas.microsoft.com/office/word/2010/wordml" w:rsidP="77B9FFB6" w14:paraId="7553BC69" wp14:textId="59A1085D">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Modelling</w:t>
      </w:r>
    </w:p>
    <w:p xmlns:wp14="http://schemas.microsoft.com/office/word/2010/wordml" w:rsidP="77B9FFB6" w14:paraId="24886AB5" wp14:textId="51DD731F">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21363EE2">
        <w:rPr>
          <w:rFonts w:ascii="Arial" w:hAnsi="Arial" w:eastAsia="Arial" w:cs="Arial"/>
          <w:b w:val="0"/>
          <w:bCs w:val="0"/>
          <w:i w:val="0"/>
          <w:iCs w:val="0"/>
          <w:strike w:val="0"/>
          <w:dstrike w:val="0"/>
          <w:noProof w:val="0"/>
          <w:color w:val="000000" w:themeColor="text1" w:themeTint="FF" w:themeShade="FF"/>
          <w:sz w:val="22"/>
          <w:szCs w:val="22"/>
          <w:u w:val="none"/>
          <w:lang w:val="en-GB"/>
        </w:rPr>
        <w:t>Next,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began modelling the furniture that would be placed within the scene. I started with the furniture that I thought I would find the toughest, the desk and the scroll rack, first so that I could focus on everything else as soon as possible. I first off drew a basic concept for the desk using reference of Victorian writing desks and some more modern moon shaped desks.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I found that this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w:t>
      </w:r>
      <w:r w:rsidRPr="77B9FFB6" w:rsidR="2FC66EF5">
        <w:rPr>
          <w:rFonts w:ascii="Arial" w:hAnsi="Arial" w:eastAsia="Arial" w:cs="Arial"/>
          <w:b w:val="0"/>
          <w:bCs w:val="0"/>
          <w:i w:val="0"/>
          <w:iCs w:val="0"/>
          <w:strike w:val="0"/>
          <w:dstrike w:val="0"/>
          <w:noProof w:val="0"/>
          <w:color w:val="000000" w:themeColor="text1" w:themeTint="FF" w:themeShade="FF"/>
          <w:sz w:val="22"/>
          <w:szCs w:val="22"/>
          <w:u w:val="none"/>
          <w:lang w:val="en-GB"/>
        </w:rPr>
        <w:t>helpful</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keeping me from going too far off the rails and spending a lot of time on just one piece of furniture. I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mainly stuck</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extruding out faces and moving verts around to the right place using the concept sketch as a loose reference and then once I had all the components </w:t>
      </w:r>
      <w:r w:rsidRPr="77B9FFB6" w:rsidR="73939578">
        <w:rPr>
          <w:rFonts w:ascii="Arial" w:hAnsi="Arial" w:eastAsia="Arial" w:cs="Arial"/>
          <w:b w:val="0"/>
          <w:bCs w:val="0"/>
          <w:i w:val="0"/>
          <w:iCs w:val="0"/>
          <w:strike w:val="0"/>
          <w:dstrike w:val="0"/>
          <w:noProof w:val="0"/>
          <w:color w:val="000000" w:themeColor="text1" w:themeTint="FF" w:themeShade="FF"/>
          <w:sz w:val="22"/>
          <w:szCs w:val="22"/>
          <w:u w:val="none"/>
          <w:lang w:val="en-GB"/>
        </w:rPr>
        <w:t>together,</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combined them. I also added the inkwells that were mentioned in the excerpt as well as a small box to add some more clutter. I added some cubby holes into the desk as I would then add some blank scrolls into them later. For the scroll rack, I used a basic wine cabinet photo as a loose reference.</w:t>
      </w:r>
    </w:p>
    <w:p xmlns:wp14="http://schemas.microsoft.com/office/word/2010/wordml" w:rsidP="77B9FFB6" w14:paraId="33A85680" wp14:textId="6F3A1CD2">
      <w:pPr>
        <w:jc w:val="center"/>
        <w:rPr>
          <w:color w:val="000000" w:themeColor="text1" w:themeTint="FF" w:themeShade="FF"/>
        </w:rPr>
      </w:pPr>
      <w:r w:rsidR="07A454E8">
        <w:drawing>
          <wp:inline xmlns:wp14="http://schemas.microsoft.com/office/word/2010/wordprocessingDrawing" wp14:editId="414A713B" wp14:anchorId="27A75A1A">
            <wp:extent cx="3876675" cy="2181225"/>
            <wp:effectExtent l="0" t="0" r="0" b="0"/>
            <wp:docPr id="184537065" name="" title=""/>
            <wp:cNvGraphicFramePr>
              <a:graphicFrameLocks noChangeAspect="1"/>
            </wp:cNvGraphicFramePr>
            <a:graphic>
              <a:graphicData uri="http://schemas.openxmlformats.org/drawingml/2006/picture">
                <pic:pic>
                  <pic:nvPicPr>
                    <pic:cNvPr id="0" name=""/>
                    <pic:cNvPicPr/>
                  </pic:nvPicPr>
                  <pic:blipFill>
                    <a:blip r:embed="Reec5547cf1d049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76675" cy="2181225"/>
                    </a:xfrm>
                    <a:prstGeom prst="rect">
                      <a:avLst/>
                    </a:prstGeom>
                  </pic:spPr>
                </pic:pic>
              </a:graphicData>
            </a:graphic>
          </wp:inline>
        </w:drawing>
      </w:r>
    </w:p>
    <w:p xmlns:wp14="http://schemas.microsoft.com/office/word/2010/wordml" w:rsidP="77B9FFB6" w14:paraId="2F27242C" wp14:textId="63FA07E8">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Desk Concept Sketch</w:t>
      </w:r>
    </w:p>
    <w:p xmlns:wp14="http://schemas.microsoft.com/office/word/2010/wordml" w:rsidP="77B9FFB6" w14:paraId="586FB2A1" wp14:textId="5D9106B9">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During the modelling of the scroll </w:t>
      </w:r>
      <w:r w:rsidRPr="77B9FFB6" w:rsidR="79B198C2">
        <w:rPr>
          <w:rFonts w:ascii="Arial" w:hAnsi="Arial" w:eastAsia="Arial" w:cs="Arial"/>
          <w:b w:val="0"/>
          <w:bCs w:val="0"/>
          <w:i w:val="0"/>
          <w:iCs w:val="0"/>
          <w:strike w:val="0"/>
          <w:dstrike w:val="0"/>
          <w:noProof w:val="0"/>
          <w:color w:val="000000" w:themeColor="text1" w:themeTint="FF" w:themeShade="FF"/>
          <w:sz w:val="22"/>
          <w:szCs w:val="22"/>
          <w:u w:val="none"/>
          <w:lang w:val="en-GB"/>
        </w:rPr>
        <w:t>rack,</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created modular assets of the cubbies for the scrolls, a pair of drawers and the top and bottom of the racks and pieced them together in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different ways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that I would have some variety to choose from when putting the assets into the main scene just in</w:t>
      </w:r>
      <w:r w:rsidRPr="77B9FFB6" w:rsidR="56F645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case the racks did not suit the space well. I ended up using both the large scroll rack twice for the side of the room and the small and thin one to fill in a small gap at the end of the desk. The small scroll rack </w:t>
      </w:r>
      <w:r w:rsidRPr="77B9FFB6" w:rsidR="329CCBED">
        <w:rPr>
          <w:rFonts w:ascii="Arial" w:hAnsi="Arial" w:eastAsia="Arial" w:cs="Arial"/>
          <w:b w:val="0"/>
          <w:bCs w:val="0"/>
          <w:i w:val="0"/>
          <w:iCs w:val="0"/>
          <w:strike w:val="0"/>
          <w:dstrike w:val="0"/>
          <w:noProof w:val="0"/>
          <w:color w:val="000000" w:themeColor="text1" w:themeTint="FF" w:themeShade="FF"/>
          <w:sz w:val="22"/>
          <w:szCs w:val="22"/>
          <w:u w:val="none"/>
          <w:lang w:val="en-GB"/>
        </w:rPr>
        <w:t>proved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quite handy when creating clutter for the room </w:t>
      </w:r>
      <w:r w:rsidRPr="77B9FFB6" w:rsidR="53336845">
        <w:rPr>
          <w:rFonts w:ascii="Arial" w:hAnsi="Arial" w:eastAsia="Arial" w:cs="Arial"/>
          <w:b w:val="0"/>
          <w:bCs w:val="0"/>
          <w:i w:val="0"/>
          <w:iCs w:val="0"/>
          <w:strike w:val="0"/>
          <w:dstrike w:val="0"/>
          <w:noProof w:val="0"/>
          <w:color w:val="000000" w:themeColor="text1" w:themeTint="FF" w:themeShade="FF"/>
          <w:sz w:val="22"/>
          <w:szCs w:val="22"/>
          <w:u w:val="none"/>
          <w:lang w:val="en-GB"/>
        </w:rPr>
        <w:t>later</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77B9FFB6" w14:paraId="1003231B" wp14:textId="17110B8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After I got the tough models out of the way, I then continued working on the other assets. I only really used images of antique furniture and items to help for reference for the other items. Once each item had been modelled, I then took them into the main scene and placed them into their corresponding places so that they would fit right.</w:t>
      </w:r>
    </w:p>
    <w:p xmlns:wp14="http://schemas.microsoft.com/office/word/2010/wordml" w:rsidP="77B9FFB6" w14:paraId="37BC96AF" wp14:textId="078DDF91">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One thing that I did forget to do when modelling the desk and the scroll racks was the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UVing</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managed to do the UV mapping for the rest of the models as I went and then went back </w:t>
      </w:r>
      <w:r w:rsidRPr="77B9FFB6" w:rsidR="50ABCAC5">
        <w:rPr>
          <w:rFonts w:ascii="Arial" w:hAnsi="Arial" w:eastAsia="Arial" w:cs="Arial"/>
          <w:b w:val="0"/>
          <w:bCs w:val="0"/>
          <w:i w:val="0"/>
          <w:iCs w:val="0"/>
          <w:strike w:val="0"/>
          <w:dstrike w:val="0"/>
          <w:noProof w:val="0"/>
          <w:color w:val="000000" w:themeColor="text1" w:themeTint="FF" w:themeShade="FF"/>
          <w:sz w:val="22"/>
          <w:szCs w:val="22"/>
          <w:u w:val="none"/>
          <w:lang w:val="en-GB"/>
        </w:rPr>
        <w:t>later</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those models.</w:t>
      </w:r>
    </w:p>
    <w:p xmlns:wp14="http://schemas.microsoft.com/office/word/2010/wordml" w:rsidP="22AD44F2" w14:paraId="1A0098BA" wp14:textId="0B0406C2">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2AD44F2"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Once I had placed all my models in the scene, it was clear that I needed to add some clutter and extra objects into the scene to make it look lived in. I went ahead and modelled a scroll and imported it into the main scene, duplicating it and placing scrolls in the scroll racks and in the desk’s cubby holes. I also added a couple of scrolls on top of the smaller scroll rack and in the hole in the wall in the sleeping corner. I </w:t>
      </w:r>
      <w:r w:rsidRPr="22AD44F2" w:rsidR="08C2DE96">
        <w:rPr>
          <w:rFonts w:ascii="Arial" w:hAnsi="Arial" w:eastAsia="Arial" w:cs="Arial"/>
          <w:b w:val="0"/>
          <w:bCs w:val="0"/>
          <w:i w:val="0"/>
          <w:iCs w:val="0"/>
          <w:strike w:val="0"/>
          <w:dstrike w:val="0"/>
          <w:noProof w:val="0"/>
          <w:color w:val="000000" w:themeColor="text1" w:themeTint="FF" w:themeShade="FF"/>
          <w:sz w:val="22"/>
          <w:szCs w:val="22"/>
          <w:u w:val="none"/>
          <w:lang w:val="en-GB"/>
        </w:rPr>
        <w:t>removed</w:t>
      </w:r>
      <w:r w:rsidRPr="22AD44F2"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couple of scrolls from the scroll racks and the desk too just to make it look like the character had taken them out to read and </w:t>
      </w:r>
      <w:r w:rsidRPr="22AD44F2"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hadn’t</w:t>
      </w:r>
      <w:r w:rsidRPr="22AD44F2"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put them back or used them to write in. I also created some small items that reference things that happen </w:t>
      </w:r>
      <w:r w:rsidRPr="22AD44F2" w:rsidR="19FC299A">
        <w:rPr>
          <w:rFonts w:ascii="Arial" w:hAnsi="Arial" w:eastAsia="Arial" w:cs="Arial"/>
          <w:b w:val="0"/>
          <w:bCs w:val="0"/>
          <w:i w:val="0"/>
          <w:iCs w:val="0"/>
          <w:strike w:val="0"/>
          <w:dstrike w:val="0"/>
          <w:noProof w:val="0"/>
          <w:color w:val="000000" w:themeColor="text1" w:themeTint="FF" w:themeShade="FF"/>
          <w:sz w:val="22"/>
          <w:szCs w:val="22"/>
          <w:u w:val="none"/>
          <w:lang w:val="en-GB"/>
        </w:rPr>
        <w:t>later</w:t>
      </w:r>
      <w:r w:rsidRPr="22AD44F2"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series, like the small wooden dragon figure</w:t>
      </w:r>
      <w:r w:rsidRPr="22AD44F2"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plush strawberry.</w:t>
      </w:r>
    </w:p>
    <w:p xmlns:wp14="http://schemas.microsoft.com/office/word/2010/wordml" w:rsidP="77B9FFB6" w14:paraId="6BF49AE6" wp14:textId="6889B2C2">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Artist Study - Noboru Yoshida</w:t>
      </w:r>
    </w:p>
    <w:p xmlns:wp14="http://schemas.microsoft.com/office/word/2010/wordml" w:rsidP="77B9FFB6" w14:paraId="3BD9F01F" wp14:textId="2695916F">
      <w:pPr>
        <w:rPr>
          <w:color w:val="000000" w:themeColor="text1" w:themeTint="FF" w:themeShade="FF"/>
        </w:rPr>
      </w:pPr>
      <w:r w:rsidR="07A454E8">
        <w:drawing>
          <wp:inline xmlns:wp14="http://schemas.microsoft.com/office/word/2010/wordprocessingDrawing" wp14:editId="13219B69" wp14:anchorId="545B02D3">
            <wp:extent cx="5724524" cy="3219450"/>
            <wp:effectExtent l="0" t="0" r="0" b="0"/>
            <wp:docPr id="712084276" name="" title=""/>
            <wp:cNvGraphicFramePr>
              <a:graphicFrameLocks noChangeAspect="1"/>
            </wp:cNvGraphicFramePr>
            <a:graphic>
              <a:graphicData uri="http://schemas.openxmlformats.org/drawingml/2006/picture">
                <pic:pic>
                  <pic:nvPicPr>
                    <pic:cNvPr id="0" name=""/>
                    <pic:cNvPicPr/>
                  </pic:nvPicPr>
                  <pic:blipFill>
                    <a:blip r:embed="Ra98c7fc8f9f049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p>
    <w:p xmlns:wp14="http://schemas.microsoft.com/office/word/2010/wordml" w:rsidP="77B9FFB6" w14:paraId="7E8AE718" wp14:textId="770A0BDE">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also looked at Noboru Yoshida’s background work in </w:t>
      </w:r>
      <w:r w:rsidRPr="77B9FFB6" w:rsidR="7CA9692C">
        <w:rPr>
          <w:rFonts w:ascii="Arial" w:hAnsi="Arial" w:eastAsia="Arial" w:cs="Arial"/>
          <w:b w:val="0"/>
          <w:bCs w:val="0"/>
          <w:i w:val="0"/>
          <w:iCs w:val="0"/>
          <w:strike w:val="0"/>
          <w:dstrike w:val="0"/>
          <w:noProof w:val="0"/>
          <w:color w:val="000000" w:themeColor="text1" w:themeTint="FF" w:themeShade="FF"/>
          <w:sz w:val="22"/>
          <w:szCs w:val="22"/>
          <w:u w:val="none"/>
          <w:lang w:val="en-GB"/>
        </w:rPr>
        <w:t>many</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Ghibli films such as When Marnie Was There, The Secret World of Arrietty and Howl’s Moving Castle. In a lot of Yoshida’s work there is a lot of subtle storytelling like for example the background from Howl’s Moving Castle. The background really shows how </w:t>
      </w:r>
      <w:r w:rsidRPr="77B9FFB6" w:rsidR="38625B39">
        <w:rPr>
          <w:rFonts w:ascii="Arial" w:hAnsi="Arial" w:eastAsia="Arial" w:cs="Arial"/>
          <w:b w:val="0"/>
          <w:bCs w:val="0"/>
          <w:i w:val="0"/>
          <w:iCs w:val="0"/>
          <w:strike w:val="0"/>
          <w:dstrike w:val="0"/>
          <w:noProof w:val="0"/>
          <w:color w:val="000000" w:themeColor="text1" w:themeTint="FF" w:themeShade="FF"/>
          <w:sz w:val="22"/>
          <w:szCs w:val="22"/>
          <w:u w:val="none"/>
          <w:lang w:val="en-GB"/>
        </w:rPr>
        <w:t>disorderly</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Howl is when at home, leaving hair dye quite literally everywhere, leaving dirty bath water in the tub and items strewn about the room like they were tossed there </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haphazardly</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He has a </w:t>
      </w:r>
      <w:r w:rsidRPr="77B9FFB6" w:rsidR="0ABFB0F1">
        <w:rPr>
          <w:rFonts w:ascii="Arial" w:hAnsi="Arial" w:eastAsia="Arial" w:cs="Arial"/>
          <w:b w:val="0"/>
          <w:bCs w:val="0"/>
          <w:i w:val="0"/>
          <w:iCs w:val="0"/>
          <w:strike w:val="0"/>
          <w:dstrike w:val="0"/>
          <w:noProof w:val="0"/>
          <w:color w:val="000000" w:themeColor="text1" w:themeTint="FF" w:themeShade="FF"/>
          <w:sz w:val="22"/>
          <w:szCs w:val="22"/>
          <w:u w:val="none"/>
          <w:lang w:val="en-GB"/>
        </w:rPr>
        <w:t>good</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grasp of lighting and colour and uses that to create </w:t>
      </w:r>
      <w:r w:rsidRPr="77B9FFB6" w:rsidR="7111C9BE">
        <w:rPr>
          <w:rFonts w:ascii="Arial" w:hAnsi="Arial" w:eastAsia="Arial" w:cs="Arial"/>
          <w:b w:val="0"/>
          <w:bCs w:val="0"/>
          <w:i w:val="0"/>
          <w:iCs w:val="0"/>
          <w:strike w:val="0"/>
          <w:dstrike w:val="0"/>
          <w:noProof w:val="0"/>
          <w:color w:val="000000" w:themeColor="text1" w:themeTint="FF" w:themeShade="FF"/>
          <w:sz w:val="22"/>
          <w:szCs w:val="22"/>
          <w:u w:val="none"/>
          <w:lang w:val="en-GB"/>
        </w:rPr>
        <w:t>a noticeably clear</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atmosphere.</w:t>
      </w:r>
    </w:p>
    <w:p xmlns:wp14="http://schemas.microsoft.com/office/word/2010/wordml" w:rsidP="77B9FFB6" w14:paraId="52AC1E59" wp14:textId="7F7CFDE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Yoshida also has a good grasp of adding the right amount of clutter and making that clutter either serve towards the atmosphere and hint to what the character’s personality is like.</w:t>
      </w:r>
    </w:p>
    <w:p xmlns:wp14="http://schemas.microsoft.com/office/word/2010/wordml" w:rsidP="77B9FFB6" w14:paraId="1AE066A6" wp14:textId="24E73ECB">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From this study, it has helped me understand how to create a good atmosphere and how to lead the eye around the scene using both light and colour contrast.</w:t>
      </w:r>
    </w:p>
    <w:p xmlns:wp14="http://schemas.microsoft.com/office/word/2010/wordml" w:rsidP="77B9FFB6" w14:paraId="46CF8409" wp14:textId="3585F6E1">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Texturing</w:t>
      </w:r>
    </w:p>
    <w:p xmlns:wp14="http://schemas.microsoft.com/office/word/2010/wordml" w:rsidP="77B9FFB6" w14:paraId="5D9F552D" wp14:textId="2F34F2B1">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texturing, I was debating a lot on whether I wanted to have realistic textures or cartoony textures. I </w:t>
      </w:r>
      <w:r w:rsidRPr="77B9FFB6" w:rsidR="1E120464">
        <w:rPr>
          <w:rFonts w:ascii="Arial" w:hAnsi="Arial" w:eastAsia="Arial" w:cs="Arial"/>
          <w:b w:val="0"/>
          <w:bCs w:val="0"/>
          <w:i w:val="0"/>
          <w:iCs w:val="0"/>
          <w:strike w:val="0"/>
          <w:dstrike w:val="0"/>
          <w:noProof w:val="0"/>
          <w:color w:val="000000" w:themeColor="text1" w:themeTint="FF" w:themeShade="FF"/>
          <w:sz w:val="22"/>
          <w:szCs w:val="22"/>
          <w:u w:val="none"/>
          <w:lang w:val="en-GB"/>
        </w:rPr>
        <w:t>chose</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go with realistic textures as I felt that the tone of the overall series would work best with realistic textures. </w:t>
      </w:r>
    </w:p>
    <w:p xmlns:wp14="http://schemas.microsoft.com/office/word/2010/wordml" w:rsidP="77B9FFB6" w14:paraId="702B0172" wp14:textId="776FBA85">
      <w:pPr>
        <w:jc w:val="center"/>
        <w:rPr>
          <w:color w:val="000000" w:themeColor="text1" w:themeTint="FF" w:themeShade="FF"/>
        </w:rPr>
      </w:pPr>
      <w:r w:rsidR="07A454E8">
        <w:drawing>
          <wp:inline xmlns:wp14="http://schemas.microsoft.com/office/word/2010/wordprocessingDrawing" wp14:editId="62FABE41" wp14:anchorId="4D978E41">
            <wp:extent cx="2619375" cy="2619375"/>
            <wp:effectExtent l="0" t="0" r="0" b="0"/>
            <wp:docPr id="1897954084" name="" title=""/>
            <wp:cNvGraphicFramePr>
              <a:graphicFrameLocks noChangeAspect="1"/>
            </wp:cNvGraphicFramePr>
            <a:graphic>
              <a:graphicData uri="http://schemas.openxmlformats.org/drawingml/2006/picture">
                <pic:pic>
                  <pic:nvPicPr>
                    <pic:cNvPr id="0" name=""/>
                    <pic:cNvPicPr/>
                  </pic:nvPicPr>
                  <pic:blipFill>
                    <a:blip r:embed="R53cc77ea70df4bd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9375" cy="2619375"/>
                    </a:xfrm>
                    <a:prstGeom prst="rect">
                      <a:avLst/>
                    </a:prstGeom>
                  </pic:spPr>
                </pic:pic>
              </a:graphicData>
            </a:graphic>
          </wp:inline>
        </w:drawing>
      </w:r>
    </w:p>
    <w:p xmlns:wp14="http://schemas.microsoft.com/office/word/2010/wordml" w:rsidP="77B9FFB6" w14:paraId="20975435" wp14:textId="369CA273">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Candle Texture</w:t>
      </w:r>
    </w:p>
    <w:p xmlns:wp14="http://schemas.microsoft.com/office/word/2010/wordml" w:rsidP="77B9FFB6" w14:paraId="17F07CDD" wp14:textId="45B9378A">
      <w:pPr>
        <w:jc w:val="center"/>
        <w:rPr>
          <w:color w:val="000000" w:themeColor="text1" w:themeTint="FF" w:themeShade="FF"/>
        </w:rPr>
      </w:pPr>
      <w:r w:rsidR="07A454E8">
        <w:drawing>
          <wp:inline xmlns:wp14="http://schemas.microsoft.com/office/word/2010/wordprocessingDrawing" wp14:editId="3AD056FC" wp14:anchorId="028DD07B">
            <wp:extent cx="2667000" cy="2247900"/>
            <wp:effectExtent l="0" t="0" r="0" b="0"/>
            <wp:docPr id="206752891" name="" title=""/>
            <wp:cNvGraphicFramePr>
              <a:graphicFrameLocks noChangeAspect="1"/>
            </wp:cNvGraphicFramePr>
            <a:graphic>
              <a:graphicData uri="http://schemas.openxmlformats.org/drawingml/2006/picture">
                <pic:pic>
                  <pic:nvPicPr>
                    <pic:cNvPr id="0" name=""/>
                    <pic:cNvPicPr/>
                  </pic:nvPicPr>
                  <pic:blipFill>
                    <a:blip r:embed="R0555d25e781c48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7000" cy="2247900"/>
                    </a:xfrm>
                    <a:prstGeom prst="rect">
                      <a:avLst/>
                    </a:prstGeom>
                  </pic:spPr>
                </pic:pic>
              </a:graphicData>
            </a:graphic>
          </wp:inline>
        </w:drawing>
      </w:r>
    </w:p>
    <w:p xmlns:wp14="http://schemas.microsoft.com/office/word/2010/wordml" w:rsidP="77B9FFB6" w14:paraId="7687A263" wp14:textId="41D49BB5">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Candle with applied texture</w:t>
      </w:r>
    </w:p>
    <w:p xmlns:wp14="http://schemas.microsoft.com/office/word/2010/wordml" w:rsidP="77B9FFB6" w14:paraId="6D9A4729" wp14:textId="4592C214">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decided to hand paint the colours on the textures by using the UV editor to take a UV snapshot and then taking it into photoshop and painting the colour on the corresponding UV shells. I could have </w:t>
      </w:r>
      <w:r w:rsidRPr="77B9FFB6" w:rsidR="0215D467">
        <w:rPr>
          <w:rFonts w:ascii="Arial" w:hAnsi="Arial" w:eastAsia="Arial" w:cs="Arial"/>
          <w:b w:val="0"/>
          <w:bCs w:val="0"/>
          <w:i w:val="0"/>
          <w:iCs w:val="0"/>
          <w:strike w:val="0"/>
          <w:dstrike w:val="0"/>
          <w:noProof w:val="0"/>
          <w:color w:val="000000" w:themeColor="text1" w:themeTint="FF" w:themeShade="FF"/>
          <w:sz w:val="22"/>
          <w:szCs w:val="22"/>
          <w:u w:val="none"/>
          <w:lang w:val="en-GB"/>
        </w:rPr>
        <w:t>taken</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w:t>
      </w:r>
      <w:proofErr w:type="spellStart"/>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UVed</w:t>
      </w:r>
      <w:proofErr w:type="spellEnd"/>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model and brought it into a program like Blender to hand paint it directly onto the model however I feel that painting it into Photoshop gives a more </w:t>
      </w:r>
      <w:r w:rsidRPr="77B9FFB6" w:rsidR="39513D28">
        <w:rPr>
          <w:rFonts w:ascii="Arial" w:hAnsi="Arial" w:eastAsia="Arial" w:cs="Arial"/>
          <w:b w:val="0"/>
          <w:bCs w:val="0"/>
          <w:i w:val="0"/>
          <w:iCs w:val="0"/>
          <w:strike w:val="0"/>
          <w:dstrike w:val="0"/>
          <w:noProof w:val="0"/>
          <w:color w:val="000000" w:themeColor="text1" w:themeTint="FF" w:themeShade="FF"/>
          <w:sz w:val="22"/>
          <w:szCs w:val="22"/>
          <w:u w:val="none"/>
          <w:lang w:val="en-GB"/>
        </w:rPr>
        <w:t>exact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result. I then went back into Maya and applied the texture to a material and added bump maps to materials that needed more depth, </w:t>
      </w:r>
      <w:r w:rsidRPr="77B9FFB6" w:rsidR="11DB2F55">
        <w:rPr>
          <w:rFonts w:ascii="Arial" w:hAnsi="Arial" w:eastAsia="Arial" w:cs="Arial"/>
          <w:b w:val="0"/>
          <w:bCs w:val="0"/>
          <w:i w:val="0"/>
          <w:iCs w:val="0"/>
          <w:strike w:val="0"/>
          <w:dstrike w:val="0"/>
          <w:noProof w:val="0"/>
          <w:color w:val="000000" w:themeColor="text1" w:themeTint="FF" w:themeShade="FF"/>
          <w:sz w:val="22"/>
          <w:szCs w:val="22"/>
          <w:u w:val="none"/>
          <w:lang w:val="en-GB"/>
        </w:rPr>
        <w:t>e.g.,</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walls, any bits of wood and the cushions. I made these by taking seamless realistic textures and putting them into Photoshop and using the 3D bump map filter. </w:t>
      </w:r>
      <w:r w:rsidRPr="77B9FFB6" w:rsidR="362B8763">
        <w:rPr>
          <w:rFonts w:ascii="Arial" w:hAnsi="Arial" w:eastAsia="Arial" w:cs="Arial"/>
          <w:b w:val="0"/>
          <w:bCs w:val="0"/>
          <w:i w:val="0"/>
          <w:iCs w:val="0"/>
          <w:strike w:val="0"/>
          <w:dstrike w:val="0"/>
          <w:noProof w:val="0"/>
          <w:color w:val="000000" w:themeColor="text1" w:themeTint="FF" w:themeShade="FF"/>
          <w:sz w:val="22"/>
          <w:szCs w:val="22"/>
          <w:u w:val="none"/>
          <w:lang w:val="en-GB"/>
        </w:rPr>
        <w:t>I am</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quite happy with how this method of texturing came </w:t>
      </w:r>
      <w:r w:rsidRPr="77B9FFB6" w:rsidR="4BCB43AA">
        <w:rPr>
          <w:rFonts w:ascii="Arial" w:hAnsi="Arial" w:eastAsia="Arial" w:cs="Arial"/>
          <w:b w:val="0"/>
          <w:bCs w:val="0"/>
          <w:i w:val="0"/>
          <w:iCs w:val="0"/>
          <w:strike w:val="0"/>
          <w:dstrike w:val="0"/>
          <w:noProof w:val="0"/>
          <w:color w:val="000000" w:themeColor="text1" w:themeTint="FF" w:themeShade="FF"/>
          <w:sz w:val="22"/>
          <w:szCs w:val="22"/>
          <w:u w:val="none"/>
          <w:lang w:val="en-GB"/>
        </w:rPr>
        <w:t>out,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 might experiment a little with hand painting custom bump maps for future models.</w:t>
      </w:r>
    </w:p>
    <w:p xmlns:wp14="http://schemas.microsoft.com/office/word/2010/wordml" w:rsidP="77B9FFB6" w14:paraId="6A848334" wp14:textId="74C1903D">
      <w:pPr>
        <w:pStyle w:val="Heading3"/>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7B9FFB6" w:rsidR="07A454E8">
        <w:rPr>
          <w:rFonts w:ascii="Arial" w:hAnsi="Arial" w:eastAsia="Arial" w:cs="Arial"/>
          <w:b w:val="1"/>
          <w:bCs w:val="1"/>
          <w:i w:val="0"/>
          <w:iCs w:val="0"/>
          <w:strike w:val="0"/>
          <w:dstrike w:val="0"/>
          <w:noProof w:val="0"/>
          <w:color w:val="000000" w:themeColor="text1" w:themeTint="FF" w:themeShade="FF"/>
          <w:sz w:val="28"/>
          <w:szCs w:val="28"/>
          <w:u w:val="none"/>
          <w:lang w:val="en-GB"/>
        </w:rPr>
        <w:t>Outcome</w:t>
      </w:r>
    </w:p>
    <w:p xmlns:wp14="http://schemas.microsoft.com/office/word/2010/wordml" w:rsidP="77B9FFB6" w14:paraId="7507185A" wp14:textId="04DDCF43">
      <w:pPr>
        <w:rPr>
          <w:color w:val="000000" w:themeColor="text1" w:themeTint="FF" w:themeShade="FF"/>
        </w:rPr>
      </w:pPr>
      <w:r w:rsidR="07A454E8">
        <w:drawing>
          <wp:inline xmlns:wp14="http://schemas.microsoft.com/office/word/2010/wordprocessingDrawing" wp14:editId="09E2E7E5" wp14:anchorId="5CE2465A">
            <wp:extent cx="5724524" cy="3448050"/>
            <wp:effectExtent l="0" t="0" r="0" b="0"/>
            <wp:docPr id="495688731" name="" title=""/>
            <wp:cNvGraphicFramePr>
              <a:graphicFrameLocks noChangeAspect="1"/>
            </wp:cNvGraphicFramePr>
            <a:graphic>
              <a:graphicData uri="http://schemas.openxmlformats.org/drawingml/2006/picture">
                <pic:pic>
                  <pic:nvPicPr>
                    <pic:cNvPr id="0" name=""/>
                    <pic:cNvPicPr/>
                  </pic:nvPicPr>
                  <pic:blipFill>
                    <a:blip r:embed="R0b20b962aaf743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448050"/>
                    </a:xfrm>
                    <a:prstGeom prst="rect">
                      <a:avLst/>
                    </a:prstGeom>
                  </pic:spPr>
                </pic:pic>
              </a:graphicData>
            </a:graphic>
          </wp:inline>
        </w:drawing>
      </w:r>
    </w:p>
    <w:p xmlns:wp14="http://schemas.microsoft.com/office/word/2010/wordml" w:rsidP="77B9FFB6" w14:paraId="52D88616" wp14:textId="1C589DEC">
      <w:pPr>
        <w:rPr>
          <w:color w:val="000000" w:themeColor="text1" w:themeTint="FF" w:themeShade="FF"/>
        </w:rPr>
      </w:pPr>
      <w:r w:rsidR="07A454E8">
        <w:drawing>
          <wp:inline xmlns:wp14="http://schemas.microsoft.com/office/word/2010/wordprocessingDrawing" wp14:editId="05A438A5" wp14:anchorId="771CA505">
            <wp:extent cx="5724524" cy="3571875"/>
            <wp:effectExtent l="0" t="0" r="0" b="0"/>
            <wp:docPr id="1296145157" name="" title=""/>
            <wp:cNvGraphicFramePr>
              <a:graphicFrameLocks noChangeAspect="1"/>
            </wp:cNvGraphicFramePr>
            <a:graphic>
              <a:graphicData uri="http://schemas.openxmlformats.org/drawingml/2006/picture">
                <pic:pic>
                  <pic:nvPicPr>
                    <pic:cNvPr id="0" name=""/>
                    <pic:cNvPicPr/>
                  </pic:nvPicPr>
                  <pic:blipFill>
                    <a:blip r:embed="Ra95b3975537e41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571875"/>
                    </a:xfrm>
                    <a:prstGeom prst="rect">
                      <a:avLst/>
                    </a:prstGeom>
                  </pic:spPr>
                </pic:pic>
              </a:graphicData>
            </a:graphic>
          </wp:inline>
        </w:drawing>
      </w:r>
    </w:p>
    <w:p xmlns:wp14="http://schemas.microsoft.com/office/word/2010/wordml" w:rsidP="77B9FFB6" w14:paraId="26C7509B" wp14:textId="63B6D391">
      <w:pPr>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77B9FFB6" w:rsidR="07A454E8">
        <w:rPr>
          <w:rFonts w:ascii="Arial" w:hAnsi="Arial" w:eastAsia="Arial" w:cs="Arial"/>
          <w:b w:val="0"/>
          <w:bCs w:val="0"/>
          <w:i w:val="1"/>
          <w:iCs w:val="1"/>
          <w:strike w:val="0"/>
          <w:dstrike w:val="0"/>
          <w:noProof w:val="0"/>
          <w:color w:val="000000" w:themeColor="text1" w:themeTint="FF" w:themeShade="FF"/>
          <w:sz w:val="22"/>
          <w:szCs w:val="22"/>
          <w:u w:val="none"/>
          <w:lang w:val="en-GB"/>
        </w:rPr>
        <w:t>Screenshots of the final scene</w:t>
      </w:r>
    </w:p>
    <w:p xmlns:wp14="http://schemas.microsoft.com/office/word/2010/wordml" w:rsidP="77B9FFB6" w14:paraId="5E5787A5" wp14:textId="2C58A88F">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9FFB6" w:rsidR="5AE16C5A">
        <w:rPr>
          <w:rFonts w:ascii="Arial" w:hAnsi="Arial" w:eastAsia="Arial" w:cs="Arial"/>
          <w:b w:val="0"/>
          <w:bCs w:val="0"/>
          <w:i w:val="0"/>
          <w:iCs w:val="0"/>
          <w:strike w:val="0"/>
          <w:dstrike w:val="0"/>
          <w:noProof w:val="0"/>
          <w:color w:val="000000" w:themeColor="text1" w:themeTint="FF" w:themeShade="FF"/>
          <w:sz w:val="22"/>
          <w:szCs w:val="22"/>
          <w:u w:val="none"/>
          <w:lang w:val="en-GB"/>
        </w:rPr>
        <w:t>Overall,</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am quite happy with the outcome of this project. If I were to do this differently, I would have taken more time on the texturing and customised the textures a lot more than I had done and researched more into how to make more realistic materials. I would have liked to have used Substance Painter for more control of the materials and used </w:t>
      </w:r>
      <w:r w:rsidRPr="77B9FFB6" w:rsidR="167A6728">
        <w:rPr>
          <w:rFonts w:ascii="Arial" w:hAnsi="Arial" w:eastAsia="Arial" w:cs="Arial"/>
          <w:b w:val="0"/>
          <w:bCs w:val="0"/>
          <w:i w:val="0"/>
          <w:iCs w:val="0"/>
          <w:strike w:val="0"/>
          <w:dstrike w:val="0"/>
          <w:noProof w:val="0"/>
          <w:color w:val="000000" w:themeColor="text1" w:themeTint="FF" w:themeShade="FF"/>
          <w:sz w:val="22"/>
          <w:szCs w:val="22"/>
          <w:u w:val="none"/>
          <w:lang w:val="en-GB"/>
        </w:rPr>
        <w:t>alphas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give different qualities to the </w:t>
      </w:r>
      <w:r w:rsidRPr="77B9FFB6" w:rsidR="3859F6BC">
        <w:rPr>
          <w:rFonts w:ascii="Arial" w:hAnsi="Arial" w:eastAsia="Arial" w:cs="Arial"/>
          <w:b w:val="0"/>
          <w:bCs w:val="0"/>
          <w:i w:val="0"/>
          <w:iCs w:val="0"/>
          <w:strike w:val="0"/>
          <w:dstrike w:val="0"/>
          <w:noProof w:val="0"/>
          <w:color w:val="000000" w:themeColor="text1" w:themeTint="FF" w:themeShade="FF"/>
          <w:sz w:val="22"/>
          <w:szCs w:val="22"/>
          <w:u w:val="none"/>
          <w:lang w:val="en-GB"/>
        </w:rPr>
        <w:t>distinct types</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materials on the objects like the metallic sections on the chest and the glass on the picture frames for example. As for the modelling I would like to take what I have learned from doing this and learn how to create more detail in objects like the desk and the scroll racks. Another thing that I would have liked to have added but either the equipment that I have </w:t>
      </w:r>
      <w:r w:rsidRPr="77B9FFB6" w:rsidR="65452231">
        <w:rPr>
          <w:rFonts w:ascii="Arial" w:hAnsi="Arial" w:eastAsia="Arial" w:cs="Arial"/>
          <w:b w:val="0"/>
          <w:bCs w:val="0"/>
          <w:i w:val="0"/>
          <w:iCs w:val="0"/>
          <w:strike w:val="0"/>
          <w:dstrike w:val="0"/>
          <w:noProof w:val="0"/>
          <w:color w:val="000000" w:themeColor="text1" w:themeTint="FF" w:themeShade="FF"/>
          <w:sz w:val="22"/>
          <w:szCs w:val="22"/>
          <w:u w:val="none"/>
          <w:lang w:val="en-GB"/>
        </w:rPr>
        <w:t>did not</w:t>
      </w:r>
      <w:r w:rsidRPr="77B9FFB6" w:rsidR="07A454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 with it or I would have not had enough time to implement it was to add some fire in the fireplace and on the candle near the sleeping corner.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QaCAzzJ//ndoNl" id="oBQR5//8"/>
    <int:WordHash hashCode="KNM+JOZ+uIQVIL" id="eUKxAImF"/>
    <int:WordHash hashCode="42mr4snSpkTiOr" id="BGLxJLYG"/>
    <int:WordHash hashCode="waH4Rjwlr2owYL" id="3XmC7VtP"/>
    <int:WordHash hashCode="SyDlj8g609TV2I" id="CN9nAMSL"/>
  </int:Manifest>
  <int:Observations>
    <int:Content id="oBQR5//8">
      <int:Rejection type="AugLoop_Text_Critique"/>
    </int:Content>
    <int:Content id="eUKxAImF">
      <int:Rejection type="AugLoop_Text_Critique"/>
    </int:Content>
    <int:Content id="BGLxJLYG">
      <int:Rejection type="AugLoop_Text_Critique"/>
    </int:Content>
    <int:Content id="3XmC7VtP">
      <int:Rejection type="AugLoop_Text_Critique"/>
    </int:Content>
    <int:Content id="CN9nAMSL">
      <int:Rejection type="AugLoop_Text_Critique"/>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29BBEB"/>
    <w:rsid w:val="0120D269"/>
    <w:rsid w:val="0215D467"/>
    <w:rsid w:val="05588993"/>
    <w:rsid w:val="06F459F4"/>
    <w:rsid w:val="07A454E8"/>
    <w:rsid w:val="08902A55"/>
    <w:rsid w:val="08C2DE96"/>
    <w:rsid w:val="0A303B91"/>
    <w:rsid w:val="0ABFB0F1"/>
    <w:rsid w:val="0E6AC607"/>
    <w:rsid w:val="0EFF6BD9"/>
    <w:rsid w:val="11DB2F55"/>
    <w:rsid w:val="167A6728"/>
    <w:rsid w:val="19FC299A"/>
    <w:rsid w:val="1B4420A2"/>
    <w:rsid w:val="1B84C115"/>
    <w:rsid w:val="1E120464"/>
    <w:rsid w:val="21363EE2"/>
    <w:rsid w:val="21A522F7"/>
    <w:rsid w:val="22AD44F2"/>
    <w:rsid w:val="234DFD4D"/>
    <w:rsid w:val="244B537D"/>
    <w:rsid w:val="26E9BB9D"/>
    <w:rsid w:val="2D0A5AB3"/>
    <w:rsid w:val="2FC66EF5"/>
    <w:rsid w:val="300E3B89"/>
    <w:rsid w:val="329CCBED"/>
    <w:rsid w:val="32BCBD3B"/>
    <w:rsid w:val="362B8763"/>
    <w:rsid w:val="38221FB9"/>
    <w:rsid w:val="3859F6BC"/>
    <w:rsid w:val="38625B39"/>
    <w:rsid w:val="39513D28"/>
    <w:rsid w:val="39B51DCF"/>
    <w:rsid w:val="3A36245D"/>
    <w:rsid w:val="3AD85556"/>
    <w:rsid w:val="3C239B40"/>
    <w:rsid w:val="3C3479BA"/>
    <w:rsid w:val="3F5B3C02"/>
    <w:rsid w:val="412D0EDC"/>
    <w:rsid w:val="4570F791"/>
    <w:rsid w:val="4915268D"/>
    <w:rsid w:val="4AA5DC2F"/>
    <w:rsid w:val="4BCB43AA"/>
    <w:rsid w:val="4F550475"/>
    <w:rsid w:val="50ABCAC5"/>
    <w:rsid w:val="515AB405"/>
    <w:rsid w:val="526916BC"/>
    <w:rsid w:val="53336845"/>
    <w:rsid w:val="56D46443"/>
    <w:rsid w:val="56F64587"/>
    <w:rsid w:val="57845F37"/>
    <w:rsid w:val="5AE16C5A"/>
    <w:rsid w:val="5B85E2BD"/>
    <w:rsid w:val="5C29BBEB"/>
    <w:rsid w:val="60754C33"/>
    <w:rsid w:val="63E8CCE1"/>
    <w:rsid w:val="65212FD4"/>
    <w:rsid w:val="65452231"/>
    <w:rsid w:val="66F27593"/>
    <w:rsid w:val="6A38C020"/>
    <w:rsid w:val="6C656B16"/>
    <w:rsid w:val="70500698"/>
    <w:rsid w:val="7111C9BE"/>
    <w:rsid w:val="7161A26C"/>
    <w:rsid w:val="716B2D05"/>
    <w:rsid w:val="73939578"/>
    <w:rsid w:val="7553A09F"/>
    <w:rsid w:val="77B9FFB6"/>
    <w:rsid w:val="79B198C2"/>
    <w:rsid w:val="7C337024"/>
    <w:rsid w:val="7CA9692C"/>
    <w:rsid w:val="7EB75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9BBEB"/>
  <w15:chartTrackingRefBased/>
  <w15:docId w15:val="{B1A66CF4-CE35-4554-AABF-FD00F2C9B5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microsoft.com/office/2019/09/relationships/intelligence" Target="/word/intelligence.xml" Id="R65214e46e29d4dde" /><Relationship Type="http://schemas.openxmlformats.org/officeDocument/2006/relationships/fontTable" Target="/word/fontTable.xml" Id="rId4" /><Relationship Type="http://schemas.openxmlformats.org/officeDocument/2006/relationships/image" Target="/media/imaged.png" Id="R7909deb89534421d" /><Relationship Type="http://schemas.openxmlformats.org/officeDocument/2006/relationships/image" Target="/media/imagee.png" Id="Rea3fc44431974df0" /><Relationship Type="http://schemas.openxmlformats.org/officeDocument/2006/relationships/image" Target="/media/imagef.png" Id="R837dd79797fc4493" /><Relationship Type="http://schemas.openxmlformats.org/officeDocument/2006/relationships/image" Target="/media/image10.png" Id="R4b8f523d1af6417c" /><Relationship Type="http://schemas.openxmlformats.org/officeDocument/2006/relationships/image" Target="/media/image11.png" Id="R5c13fcbb268b46eb" /><Relationship Type="http://schemas.openxmlformats.org/officeDocument/2006/relationships/image" Target="/media/image12.png" Id="R7a9534caa784422b" /><Relationship Type="http://schemas.openxmlformats.org/officeDocument/2006/relationships/image" Target="/media/image13.png" Id="Reec5547cf1d04947" /><Relationship Type="http://schemas.openxmlformats.org/officeDocument/2006/relationships/image" Target="/media/image14.png" Id="Ra98c7fc8f9f049b2" /><Relationship Type="http://schemas.openxmlformats.org/officeDocument/2006/relationships/image" Target="/media/image15.png" Id="R53cc77ea70df4bda" /><Relationship Type="http://schemas.openxmlformats.org/officeDocument/2006/relationships/image" Target="/media/image16.png" Id="R0555d25e781c4892" /><Relationship Type="http://schemas.openxmlformats.org/officeDocument/2006/relationships/image" Target="/media/image17.png" Id="R0b20b962aaf74397" /><Relationship Type="http://schemas.openxmlformats.org/officeDocument/2006/relationships/image" Target="/media/image18.png" Id="Ra95b3975537e41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9" ma:contentTypeDescription="Create a new document." ma:contentTypeScope="" ma:versionID="fa2dec1fa40ef4b26e3a3bc21ed79b54">
  <xsd:schema xmlns:xsd="http://www.w3.org/2001/XMLSchema" xmlns:xs="http://www.w3.org/2001/XMLSchema" xmlns:p="http://schemas.microsoft.com/office/2006/metadata/properties" xmlns:ns2="203238aa-f11d-48ff-9d91-bed5b961766d" targetNamespace="http://schemas.microsoft.com/office/2006/metadata/properties" ma:root="true" ma:fieldsID="0f5b7fd42d35f5b470732e8215ff1ff9"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81460C-7166-4744-AE4C-F5D49A117EA9}"/>
</file>

<file path=customXml/itemProps2.xml><?xml version="1.0" encoding="utf-8"?>
<ds:datastoreItem xmlns:ds="http://schemas.openxmlformats.org/officeDocument/2006/customXml" ds:itemID="{DA113C20-8CAA-4A22-8F99-16DAF8D19C94}"/>
</file>

<file path=customXml/itemProps3.xml><?xml version="1.0" encoding="utf-8"?>
<ds:datastoreItem xmlns:ds="http://schemas.openxmlformats.org/officeDocument/2006/customXml" ds:itemID="{63031C6D-BD97-4714-92EC-B9289329E59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Joey Evans (2003730)</dc:creator>
  <keywords/>
  <dc:description/>
  <lastModifiedBy>Joey Evans (2003730)</lastModifiedBy>
  <revision>3</revision>
  <dcterms:created xsi:type="dcterms:W3CDTF">2021-05-02T12:15:55.0000000Z</dcterms:created>
  <dcterms:modified xsi:type="dcterms:W3CDTF">2021-05-02T12:28:30.2353103Z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