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E41CEF" w:rsidRDefault="00E41CEF" w:rsidP="00086631">
      <w:pPr>
        <w:pStyle w:val="Title"/>
        <w:rPr>
          <w:lang w:val="en-GB"/>
        </w:rPr>
      </w:pPr>
    </w:p>
    <w:p w:rsidR="002E0119" w:rsidRDefault="00086631" w:rsidP="00086631">
      <w:pPr>
        <w:pStyle w:val="Title"/>
        <w:rPr>
          <w:sz w:val="44"/>
          <w:szCs w:val="44"/>
          <w:lang w:val="en-GB"/>
        </w:rPr>
      </w:pPr>
      <w:r w:rsidRPr="002E0119">
        <w:rPr>
          <w:sz w:val="44"/>
          <w:szCs w:val="44"/>
          <w:lang w:val="en-GB"/>
        </w:rPr>
        <w:t xml:space="preserve">Developing </w:t>
      </w:r>
      <w:r w:rsidRPr="002E0119">
        <w:rPr>
          <w:sz w:val="44"/>
          <w:szCs w:val="44"/>
        </w:rPr>
        <w:t>workplace</w:t>
      </w:r>
      <w:r w:rsidRPr="002E0119">
        <w:rPr>
          <w:sz w:val="44"/>
          <w:szCs w:val="44"/>
          <w:lang w:val="en-GB"/>
        </w:rPr>
        <w:t xml:space="preserve"> critical thinking</w:t>
      </w:r>
    </w:p>
    <w:p w:rsidR="00512D8F" w:rsidRPr="00512D8F" w:rsidRDefault="00512D8F" w:rsidP="00512D8F">
      <w:pPr>
        <w:pStyle w:val="Normal1"/>
        <w:rPr>
          <w:b/>
          <w:sz w:val="32"/>
          <w:szCs w:val="32"/>
          <w:lang w:val="en-GB"/>
        </w:rPr>
      </w:pPr>
      <w:r w:rsidRPr="00512D8F">
        <w:rPr>
          <w:b/>
          <w:sz w:val="32"/>
          <w:szCs w:val="32"/>
          <w:lang w:val="en-GB"/>
        </w:rPr>
        <w:t xml:space="preserve">                           Lecturer: Dr Amare </w:t>
      </w:r>
      <w:proofErr w:type="spellStart"/>
      <w:r w:rsidRPr="00512D8F">
        <w:rPr>
          <w:b/>
          <w:sz w:val="32"/>
          <w:szCs w:val="32"/>
          <w:lang w:val="en-GB"/>
        </w:rPr>
        <w:t>Desta</w:t>
      </w:r>
      <w:proofErr w:type="spellEnd"/>
    </w:p>
    <w:p w:rsidR="002E0119" w:rsidRDefault="00512D8F" w:rsidP="00512D8F">
      <w:pPr>
        <w:pStyle w:val="Title"/>
        <w:jc w:val="left"/>
        <w:rPr>
          <w:lang w:val="en-GB"/>
        </w:rPr>
      </w:pPr>
      <w:r>
        <w:rPr>
          <w:rFonts w:ascii="Arial" w:hAnsi="Arial"/>
          <w:b w:val="0"/>
          <w:sz w:val="22"/>
          <w:szCs w:val="22"/>
          <w:u w:val="none"/>
          <w:lang w:val="en-GB"/>
        </w:rPr>
        <w:t xml:space="preserve">                                       </w:t>
      </w:r>
      <w:r w:rsidR="002E0119">
        <w:rPr>
          <w:lang w:val="en-GB"/>
        </w:rPr>
        <w:t xml:space="preserve">Student: </w:t>
      </w:r>
      <w:proofErr w:type="spellStart"/>
      <w:r w:rsidR="002E0119">
        <w:rPr>
          <w:lang w:val="en-GB"/>
        </w:rPr>
        <w:t>Valeriu</w:t>
      </w:r>
      <w:proofErr w:type="spellEnd"/>
      <w:r w:rsidR="002E0119">
        <w:rPr>
          <w:lang w:val="en-GB"/>
        </w:rPr>
        <w:t xml:space="preserve"> </w:t>
      </w:r>
      <w:proofErr w:type="spellStart"/>
      <w:r w:rsidR="002E0119">
        <w:rPr>
          <w:lang w:val="en-GB"/>
        </w:rPr>
        <w:t>Saracutu</w:t>
      </w:r>
      <w:proofErr w:type="spellEnd"/>
      <w:r w:rsidR="002E0119">
        <w:rPr>
          <w:lang w:val="en-GB"/>
        </w:rPr>
        <w:t xml:space="preserve"> (1810432)</w:t>
      </w:r>
    </w:p>
    <w:p w:rsidR="002E0119" w:rsidRPr="002E0119" w:rsidRDefault="002E0119" w:rsidP="002E0119">
      <w:pPr>
        <w:pStyle w:val="Normal1"/>
        <w:rPr>
          <w:lang w:val="en-GB"/>
        </w:rPr>
      </w:pPr>
    </w:p>
    <w:p w:rsidR="00C326D3" w:rsidRDefault="00C326D3" w:rsidP="00086631">
      <w:pPr>
        <w:pStyle w:val="Title"/>
        <w:rPr>
          <w:lang w:val="en-GB"/>
        </w:rPr>
      </w:pPr>
      <w:bookmarkStart w:id="0" w:name="_GoBack"/>
      <w:bookmarkEnd w:id="0"/>
      <w:r>
        <w:rPr>
          <w:lang w:val="en-GB"/>
        </w:rPr>
        <w:br w:type="page"/>
      </w:r>
    </w:p>
    <w:sdt>
      <w:sdtPr>
        <w:rPr>
          <w:rFonts w:ascii="Arial" w:eastAsia="Arial" w:hAnsi="Arial" w:cs="Arial"/>
          <w:b w:val="0"/>
          <w:bCs w:val="0"/>
          <w:color w:val="auto"/>
          <w:sz w:val="22"/>
          <w:szCs w:val="22"/>
          <w:lang w:val="en-IN" w:eastAsia="en-IN"/>
        </w:rPr>
        <w:id w:val="6295579"/>
        <w:docPartObj>
          <w:docPartGallery w:val="Table of Contents"/>
          <w:docPartUnique/>
        </w:docPartObj>
      </w:sdtPr>
      <w:sdtEndPr/>
      <w:sdtContent>
        <w:p w:rsidR="00F54ADD" w:rsidRPr="00A712EA" w:rsidRDefault="00F54ADD" w:rsidP="00F54ADD">
          <w:pPr>
            <w:pStyle w:val="TOCHeading"/>
            <w:jc w:val="center"/>
            <w:rPr>
              <w:rFonts w:ascii="Times New Roman" w:hAnsi="Times New Roman" w:cs="Times New Roman"/>
              <w:sz w:val="24"/>
              <w:szCs w:val="24"/>
            </w:rPr>
          </w:pPr>
          <w:r w:rsidRPr="00A712EA">
            <w:rPr>
              <w:rFonts w:ascii="Times New Roman" w:hAnsi="Times New Roman" w:cs="Times New Roman"/>
              <w:color w:val="auto"/>
              <w:sz w:val="24"/>
              <w:szCs w:val="24"/>
            </w:rPr>
            <w:t>Table of Contents</w:t>
          </w:r>
        </w:p>
        <w:p w:rsidR="00A712EA" w:rsidRPr="00A712EA" w:rsidRDefault="00666546" w:rsidP="00044E05">
          <w:pPr>
            <w:pStyle w:val="TOC1"/>
            <w:tabs>
              <w:tab w:val="right" w:leader="dot" w:pos="9350"/>
            </w:tabs>
            <w:spacing w:line="360" w:lineRule="auto"/>
            <w:rPr>
              <w:rFonts w:ascii="Times New Roman" w:eastAsiaTheme="minorEastAsia" w:hAnsi="Times New Roman" w:cs="Times New Roman"/>
              <w:noProof/>
              <w:sz w:val="24"/>
              <w:szCs w:val="24"/>
            </w:rPr>
          </w:pPr>
          <w:r w:rsidRPr="00A712EA">
            <w:rPr>
              <w:rFonts w:ascii="Times New Roman" w:hAnsi="Times New Roman" w:cs="Times New Roman"/>
              <w:sz w:val="24"/>
              <w:szCs w:val="24"/>
            </w:rPr>
            <w:fldChar w:fldCharType="begin"/>
          </w:r>
          <w:r w:rsidR="00F54ADD" w:rsidRPr="00A712EA">
            <w:rPr>
              <w:rFonts w:ascii="Times New Roman" w:hAnsi="Times New Roman" w:cs="Times New Roman"/>
              <w:sz w:val="24"/>
              <w:szCs w:val="24"/>
            </w:rPr>
            <w:instrText xml:space="preserve"> TOC \o "1-3" \h \z \u </w:instrText>
          </w:r>
          <w:r w:rsidRPr="00A712EA">
            <w:rPr>
              <w:rFonts w:ascii="Times New Roman" w:hAnsi="Times New Roman" w:cs="Times New Roman"/>
              <w:sz w:val="24"/>
              <w:szCs w:val="24"/>
            </w:rPr>
            <w:fldChar w:fldCharType="separate"/>
          </w:r>
          <w:hyperlink w:anchor="_Toc28118051" w:history="1">
            <w:r w:rsidR="00A712EA" w:rsidRPr="00A712EA">
              <w:rPr>
                <w:rStyle w:val="Hyperlink"/>
                <w:rFonts w:ascii="Times New Roman" w:hAnsi="Times New Roman" w:cs="Times New Roman"/>
                <w:noProof/>
                <w:sz w:val="24"/>
                <w:szCs w:val="24"/>
                <w:lang w:val="en-GB"/>
              </w:rPr>
              <w:t>Introduction</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_Toc28118051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2</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52" w:history="1">
            <w:r w:rsidR="00A712EA" w:rsidRPr="00A712EA">
              <w:rPr>
                <w:rStyle w:val="Hyperlink"/>
                <w:rFonts w:ascii="Times New Roman" w:hAnsi="Times New Roman" w:cs="Times New Roman"/>
                <w:noProof/>
                <w:sz w:val="24"/>
                <w:szCs w:val="24"/>
                <w:lang w:val="en-GB"/>
              </w:rPr>
              <w:t>The concept of beliefs, attitudes and values for providing satisfactory customer service at HSBC, UK</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_Toc28118052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2</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2"/>
            <w:tabs>
              <w:tab w:val="right" w:leader="dot" w:pos="9350"/>
            </w:tabs>
            <w:spacing w:line="360" w:lineRule="auto"/>
            <w:rPr>
              <w:rFonts w:ascii="Times New Roman" w:eastAsiaTheme="minorEastAsia" w:hAnsi="Times New Roman" w:cs="Times New Roman"/>
              <w:noProof/>
              <w:sz w:val="24"/>
              <w:szCs w:val="24"/>
            </w:rPr>
          </w:pPr>
          <w:hyperlink w:anchor="_Toc28118053" w:history="1">
            <w:r w:rsidR="00A712EA" w:rsidRPr="00A712EA">
              <w:rPr>
                <w:rStyle w:val="Hyperlink"/>
                <w:rFonts w:ascii="Times New Roman" w:hAnsi="Times New Roman" w:cs="Times New Roman"/>
                <w:noProof/>
                <w:sz w:val="24"/>
                <w:szCs w:val="24"/>
                <w:lang w:val="en-GB"/>
              </w:rPr>
              <w:t>Difference between these factors</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_Toc28118053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3</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54" w:history="1">
            <w:r w:rsidR="00A712EA" w:rsidRPr="00A712EA">
              <w:rPr>
                <w:rStyle w:val="Hyperlink"/>
                <w:rFonts w:ascii="Times New Roman" w:hAnsi="Times New Roman" w:cs="Times New Roman"/>
                <w:noProof/>
                <w:sz w:val="24"/>
                <w:szCs w:val="24"/>
                <w:lang w:val="en-GB"/>
              </w:rPr>
              <w:t>The way by which these three factors combine to build personal behaviour at HSBC,UK</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_Toc28118054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4</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55" w:history="1">
            <w:r w:rsidR="00A712EA" w:rsidRPr="00A712EA">
              <w:rPr>
                <w:rStyle w:val="Hyperlink"/>
                <w:rFonts w:ascii="Times New Roman" w:hAnsi="Times New Roman" w:cs="Times New Roman"/>
                <w:noProof/>
                <w:sz w:val="24"/>
                <w:szCs w:val="24"/>
                <w:lang w:val="en-GB"/>
              </w:rPr>
              <w:t>The role of these factors in maximising customer value at HSBC,UK</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_Toc28118055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5</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56" w:history="1">
            <w:r w:rsidR="00A712EA" w:rsidRPr="00A712EA">
              <w:rPr>
                <w:rStyle w:val="Hyperlink"/>
                <w:rFonts w:ascii="Times New Roman" w:hAnsi="Times New Roman" w:cs="Times New Roman"/>
                <w:noProof/>
                <w:sz w:val="24"/>
                <w:szCs w:val="24"/>
                <w:lang w:val="en-GB"/>
              </w:rPr>
              <w:t>Management theory with respect to my job role at HSBC, UK</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_Toc28118056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7</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2"/>
            <w:tabs>
              <w:tab w:val="right" w:leader="dot" w:pos="9350"/>
            </w:tabs>
            <w:spacing w:line="360" w:lineRule="auto"/>
            <w:rPr>
              <w:rFonts w:ascii="Times New Roman" w:eastAsiaTheme="minorEastAsia" w:hAnsi="Times New Roman" w:cs="Times New Roman"/>
              <w:noProof/>
              <w:sz w:val="24"/>
              <w:szCs w:val="24"/>
            </w:rPr>
          </w:pPr>
          <w:hyperlink w:anchor="_Toc28118057" w:history="1">
            <w:r w:rsidR="00A712EA" w:rsidRPr="00A712EA">
              <w:rPr>
                <w:rStyle w:val="Hyperlink"/>
                <w:rFonts w:ascii="Times New Roman" w:hAnsi="Times New Roman" w:cs="Times New Roman"/>
                <w:noProof/>
                <w:sz w:val="24"/>
                <w:szCs w:val="24"/>
                <w:lang w:val="en-GB"/>
              </w:rPr>
              <w:t>Human capital theory</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_Toc28118057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7</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2"/>
            <w:tabs>
              <w:tab w:val="right" w:leader="dot" w:pos="9350"/>
            </w:tabs>
            <w:spacing w:line="360" w:lineRule="auto"/>
            <w:rPr>
              <w:rFonts w:ascii="Times New Roman" w:eastAsiaTheme="minorEastAsia" w:hAnsi="Times New Roman" w:cs="Times New Roman"/>
              <w:noProof/>
              <w:sz w:val="24"/>
              <w:szCs w:val="24"/>
            </w:rPr>
          </w:pPr>
          <w:hyperlink w:anchor="_Toc28118058" w:history="1">
            <w:r w:rsidR="00A712EA" w:rsidRPr="00A712EA">
              <w:rPr>
                <w:rStyle w:val="Hyperlink"/>
                <w:rFonts w:ascii="Times New Roman" w:hAnsi="Times New Roman" w:cs="Times New Roman"/>
                <w:noProof/>
                <w:sz w:val="24"/>
                <w:szCs w:val="24"/>
                <w:lang w:val="en-GB"/>
              </w:rPr>
              <w:t>Critical understanding of the theory</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_Toc28118058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8</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59" w:history="1">
            <w:r w:rsidR="00A712EA" w:rsidRPr="00A712EA">
              <w:rPr>
                <w:rStyle w:val="Hyperlink"/>
                <w:rFonts w:ascii="Times New Roman" w:hAnsi="Times New Roman" w:cs="Times New Roman"/>
                <w:noProof/>
                <w:sz w:val="24"/>
                <w:szCs w:val="24"/>
              </w:rPr>
              <w:t>Overall Impact of beliefs, attitudes and values in order to perform the professional performances</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_Toc28118059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9</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60" w:history="1">
            <w:r w:rsidR="00A712EA" w:rsidRPr="00A712EA">
              <w:rPr>
                <w:rStyle w:val="Hyperlink"/>
                <w:rFonts w:ascii="Times New Roman" w:hAnsi="Times New Roman" w:cs="Times New Roman"/>
                <w:noProof/>
                <w:sz w:val="24"/>
                <w:szCs w:val="24"/>
              </w:rPr>
              <w:t>The quality management process of HSBC</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_Toc28118060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10</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61" w:history="1">
            <w:r w:rsidR="00A712EA" w:rsidRPr="00A712EA">
              <w:rPr>
                <w:rStyle w:val="Hyperlink"/>
                <w:rFonts w:ascii="Times New Roman" w:hAnsi="Times New Roman" w:cs="Times New Roman"/>
                <w:noProof/>
                <w:sz w:val="24"/>
                <w:szCs w:val="24"/>
              </w:rPr>
              <w:t>The effectiveness of these quality management systems in meeting customer requirements</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_Toc28118061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12</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62" w:history="1">
            <w:r w:rsidR="00A712EA" w:rsidRPr="00A712EA">
              <w:rPr>
                <w:rStyle w:val="Hyperlink"/>
                <w:rFonts w:ascii="Times New Roman" w:hAnsi="Times New Roman" w:cs="Times New Roman"/>
                <w:noProof/>
                <w:sz w:val="24"/>
                <w:szCs w:val="24"/>
                <w:lang w:val="en-GB"/>
              </w:rPr>
              <w:t>Conclusion</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_Toc28118062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12</w:t>
            </w:r>
            <w:r w:rsidR="00A712EA" w:rsidRPr="00A712EA">
              <w:rPr>
                <w:rFonts w:ascii="Times New Roman" w:hAnsi="Times New Roman" w:cs="Times New Roman"/>
                <w:noProof/>
                <w:webHidden/>
                <w:sz w:val="24"/>
                <w:szCs w:val="24"/>
              </w:rPr>
              <w:fldChar w:fldCharType="end"/>
            </w:r>
          </w:hyperlink>
        </w:p>
        <w:p w:rsidR="00A712EA" w:rsidRPr="00A712EA" w:rsidRDefault="00560A06" w:rsidP="00044E05">
          <w:pPr>
            <w:pStyle w:val="TOC1"/>
            <w:tabs>
              <w:tab w:val="right" w:leader="dot" w:pos="9350"/>
            </w:tabs>
            <w:spacing w:line="360" w:lineRule="auto"/>
            <w:rPr>
              <w:rFonts w:ascii="Times New Roman" w:eastAsiaTheme="minorEastAsia" w:hAnsi="Times New Roman" w:cs="Times New Roman"/>
              <w:noProof/>
              <w:sz w:val="24"/>
              <w:szCs w:val="24"/>
            </w:rPr>
          </w:pPr>
          <w:hyperlink w:anchor="_Toc28118063" w:history="1">
            <w:r w:rsidR="00A712EA" w:rsidRPr="00A712EA">
              <w:rPr>
                <w:rStyle w:val="Hyperlink"/>
                <w:rFonts w:ascii="Times New Roman" w:hAnsi="Times New Roman" w:cs="Times New Roman"/>
                <w:noProof/>
                <w:sz w:val="24"/>
                <w:szCs w:val="24"/>
              </w:rPr>
              <w:t>References</w:t>
            </w:r>
            <w:r w:rsidR="00A712EA" w:rsidRPr="00A712EA">
              <w:rPr>
                <w:rFonts w:ascii="Times New Roman" w:hAnsi="Times New Roman" w:cs="Times New Roman"/>
                <w:noProof/>
                <w:webHidden/>
                <w:sz w:val="24"/>
                <w:szCs w:val="24"/>
              </w:rPr>
              <w:tab/>
            </w:r>
            <w:r w:rsidR="00A712EA" w:rsidRPr="00A712EA">
              <w:rPr>
                <w:rFonts w:ascii="Times New Roman" w:hAnsi="Times New Roman" w:cs="Times New Roman"/>
                <w:noProof/>
                <w:webHidden/>
                <w:sz w:val="24"/>
                <w:szCs w:val="24"/>
              </w:rPr>
              <w:fldChar w:fldCharType="begin"/>
            </w:r>
            <w:r w:rsidR="00A712EA" w:rsidRPr="00A712EA">
              <w:rPr>
                <w:rFonts w:ascii="Times New Roman" w:hAnsi="Times New Roman" w:cs="Times New Roman"/>
                <w:noProof/>
                <w:webHidden/>
                <w:sz w:val="24"/>
                <w:szCs w:val="24"/>
              </w:rPr>
              <w:instrText xml:space="preserve"> PAGEREF _Toc28118063 \h </w:instrText>
            </w:r>
            <w:r w:rsidR="00A712EA" w:rsidRPr="00A712EA">
              <w:rPr>
                <w:rFonts w:ascii="Times New Roman" w:hAnsi="Times New Roman" w:cs="Times New Roman"/>
                <w:noProof/>
                <w:webHidden/>
                <w:sz w:val="24"/>
                <w:szCs w:val="24"/>
              </w:rPr>
            </w:r>
            <w:r w:rsidR="00A712EA" w:rsidRPr="00A712EA">
              <w:rPr>
                <w:rFonts w:ascii="Times New Roman" w:hAnsi="Times New Roman" w:cs="Times New Roman"/>
                <w:noProof/>
                <w:webHidden/>
                <w:sz w:val="24"/>
                <w:szCs w:val="24"/>
              </w:rPr>
              <w:fldChar w:fldCharType="separate"/>
            </w:r>
            <w:r w:rsidR="00A712EA" w:rsidRPr="00A712EA">
              <w:rPr>
                <w:rFonts w:ascii="Times New Roman" w:hAnsi="Times New Roman" w:cs="Times New Roman"/>
                <w:noProof/>
                <w:webHidden/>
                <w:sz w:val="24"/>
                <w:szCs w:val="24"/>
              </w:rPr>
              <w:t>14</w:t>
            </w:r>
            <w:r w:rsidR="00A712EA" w:rsidRPr="00A712EA">
              <w:rPr>
                <w:rFonts w:ascii="Times New Roman" w:hAnsi="Times New Roman" w:cs="Times New Roman"/>
                <w:noProof/>
                <w:webHidden/>
                <w:sz w:val="24"/>
                <w:szCs w:val="24"/>
              </w:rPr>
              <w:fldChar w:fldCharType="end"/>
            </w:r>
          </w:hyperlink>
        </w:p>
        <w:p w:rsidR="00F54ADD" w:rsidRDefault="00666546" w:rsidP="00044E05">
          <w:pPr>
            <w:spacing w:line="360" w:lineRule="auto"/>
          </w:pPr>
          <w:r w:rsidRPr="00A712EA">
            <w:rPr>
              <w:rFonts w:ascii="Times New Roman" w:hAnsi="Times New Roman" w:cs="Times New Roman"/>
              <w:sz w:val="24"/>
              <w:szCs w:val="24"/>
            </w:rPr>
            <w:fldChar w:fldCharType="end"/>
          </w:r>
        </w:p>
      </w:sdtContent>
    </w:sdt>
    <w:p w:rsidR="00C326D3" w:rsidRDefault="00C326D3" w:rsidP="00044E05">
      <w:pP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586FD9" w:rsidRPr="007B24F4" w:rsidRDefault="00745E2F" w:rsidP="00F54ADD">
      <w:pPr>
        <w:pStyle w:val="Heading1"/>
        <w:rPr>
          <w:b w:val="0"/>
          <w:lang w:val="en-GB"/>
        </w:rPr>
      </w:pPr>
      <w:bookmarkStart w:id="1" w:name="_Toc28118051"/>
      <w:r w:rsidRPr="007B24F4">
        <w:rPr>
          <w:lang w:val="en-GB"/>
        </w:rPr>
        <w:lastRenderedPageBreak/>
        <w:t>Introduction</w:t>
      </w:r>
      <w:bookmarkEnd w:id="1"/>
      <w:r w:rsidRPr="007B24F4">
        <w:rPr>
          <w:lang w:val="en-GB"/>
        </w:rPr>
        <w:t xml:space="preserve"> </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A clear understanding of individual employee’s value and belief system is a crucial step in interpreting their professional </w:t>
      </w:r>
      <w:proofErr w:type="gramStart"/>
      <w:r w:rsidRPr="007B24F4">
        <w:rPr>
          <w:rFonts w:ascii="Times New Roman" w:eastAsia="Times New Roman" w:hAnsi="Times New Roman" w:cs="Times New Roman"/>
          <w:sz w:val="24"/>
          <w:szCs w:val="24"/>
          <w:lang w:val="en-GB"/>
        </w:rPr>
        <w:t>attitude which</w:t>
      </w:r>
      <w:proofErr w:type="gramEnd"/>
      <w:r w:rsidRPr="007B24F4">
        <w:rPr>
          <w:rFonts w:ascii="Times New Roman" w:eastAsia="Times New Roman" w:hAnsi="Times New Roman" w:cs="Times New Roman"/>
          <w:sz w:val="24"/>
          <w:szCs w:val="24"/>
          <w:lang w:val="en-GB"/>
        </w:rPr>
        <w:t xml:space="preserve"> finally shapes the workplace behavioural dynamics for any organisation. This report is going to discuss the nature of these three essential parameters: value, belief and attitude for individual employees at HSBC from the viewpoint of my role as a junior HR assistant at the bank. HSBC </w:t>
      </w:r>
      <w:proofErr w:type="gramStart"/>
      <w:r w:rsidRPr="007B24F4">
        <w:rPr>
          <w:rFonts w:ascii="Times New Roman" w:eastAsia="Times New Roman" w:hAnsi="Times New Roman" w:cs="Times New Roman"/>
          <w:sz w:val="24"/>
          <w:szCs w:val="24"/>
          <w:lang w:val="en-GB"/>
        </w:rPr>
        <w:t>is hailed</w:t>
      </w:r>
      <w:proofErr w:type="gramEnd"/>
      <w:r w:rsidRPr="007B24F4">
        <w:rPr>
          <w:rFonts w:ascii="Times New Roman" w:eastAsia="Times New Roman" w:hAnsi="Times New Roman" w:cs="Times New Roman"/>
          <w:sz w:val="24"/>
          <w:szCs w:val="24"/>
          <w:lang w:val="en-GB"/>
        </w:rPr>
        <w:t xml:space="preserve"> as one of the premier banking institutions from the UK and it has a global recognition in providing various sorts of financial services (Hsbc.co.uk, 2019). This report will also include a discussion on the relationship between creating a satisfactory level of customer value for HSBC’S clients and the </w:t>
      </w:r>
      <w:r w:rsidR="007B24F4" w:rsidRPr="007B24F4">
        <w:rPr>
          <w:rFonts w:ascii="Times New Roman" w:eastAsia="Times New Roman" w:hAnsi="Times New Roman" w:cs="Times New Roman"/>
          <w:sz w:val="24"/>
          <w:szCs w:val="24"/>
          <w:lang w:val="en-GB"/>
        </w:rPr>
        <w:t>aforementioned three</w:t>
      </w:r>
      <w:r w:rsidRPr="007B24F4">
        <w:rPr>
          <w:rFonts w:ascii="Times New Roman" w:eastAsia="Times New Roman" w:hAnsi="Times New Roman" w:cs="Times New Roman"/>
          <w:sz w:val="24"/>
          <w:szCs w:val="24"/>
          <w:lang w:val="en-GB"/>
        </w:rPr>
        <w:t xml:space="preserve"> parameters that define the professional behaviours of the bank staff. In this </w:t>
      </w:r>
      <w:proofErr w:type="gramStart"/>
      <w:r w:rsidRPr="007B24F4">
        <w:rPr>
          <w:rFonts w:ascii="Times New Roman" w:eastAsia="Times New Roman" w:hAnsi="Times New Roman" w:cs="Times New Roman"/>
          <w:sz w:val="24"/>
          <w:szCs w:val="24"/>
          <w:lang w:val="en-GB"/>
        </w:rPr>
        <w:t>context</w:t>
      </w:r>
      <w:proofErr w:type="gramEnd"/>
      <w:r w:rsidRPr="007B24F4">
        <w:rPr>
          <w:rFonts w:ascii="Times New Roman" w:eastAsia="Times New Roman" w:hAnsi="Times New Roman" w:cs="Times New Roman"/>
          <w:sz w:val="24"/>
          <w:szCs w:val="24"/>
          <w:lang w:val="en-GB"/>
        </w:rPr>
        <w:t xml:space="preserve"> various management theories will be discussed to understand their importance and </w:t>
      </w:r>
      <w:r w:rsidR="007B24F4" w:rsidRPr="007B24F4">
        <w:rPr>
          <w:rFonts w:ascii="Times New Roman" w:eastAsia="Times New Roman" w:hAnsi="Times New Roman" w:cs="Times New Roman"/>
          <w:sz w:val="24"/>
          <w:szCs w:val="24"/>
          <w:lang w:val="en-GB"/>
        </w:rPr>
        <w:t>applicability with</w:t>
      </w:r>
      <w:r w:rsidRPr="007B24F4">
        <w:rPr>
          <w:rFonts w:ascii="Times New Roman" w:eastAsia="Times New Roman" w:hAnsi="Times New Roman" w:cs="Times New Roman"/>
          <w:sz w:val="24"/>
          <w:szCs w:val="24"/>
          <w:lang w:val="en-GB"/>
        </w:rPr>
        <w:t xml:space="preserve"> respect to the current organisational and employee behaviour at HSBC.</w:t>
      </w:r>
    </w:p>
    <w:p w:rsidR="00586FD9" w:rsidRPr="007B24F4" w:rsidRDefault="00745E2F" w:rsidP="00F54ADD">
      <w:pPr>
        <w:pStyle w:val="Heading1"/>
        <w:rPr>
          <w:lang w:val="en-GB"/>
        </w:rPr>
      </w:pPr>
      <w:bookmarkStart w:id="2" w:name="_Toc28118052"/>
      <w:r w:rsidRPr="007B24F4">
        <w:rPr>
          <w:lang w:val="en-GB"/>
        </w:rPr>
        <w:t>The concept of beliefs, attitudes and values for providing satisfactory customer service at HSBC, UK</w:t>
      </w:r>
      <w:bookmarkEnd w:id="2"/>
      <w:r w:rsidRPr="007B24F4">
        <w:rPr>
          <w:lang w:val="en-GB"/>
        </w:rPr>
        <w:t xml:space="preserve"> </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Understanding the concepts of belief, attitude and value is crucial in creating a workforce at HSBC that would help provide efficient and satisfactory customer services. The belief </w:t>
      </w:r>
      <w:proofErr w:type="gramStart"/>
      <w:r w:rsidRPr="007B24F4">
        <w:rPr>
          <w:rFonts w:ascii="Times New Roman" w:eastAsia="Times New Roman" w:hAnsi="Times New Roman" w:cs="Times New Roman"/>
          <w:sz w:val="24"/>
          <w:szCs w:val="24"/>
          <w:lang w:val="en-GB"/>
        </w:rPr>
        <w:t>can be defined</w:t>
      </w:r>
      <w:proofErr w:type="gramEnd"/>
      <w:r w:rsidRPr="007B24F4">
        <w:rPr>
          <w:rFonts w:ascii="Times New Roman" w:eastAsia="Times New Roman" w:hAnsi="Times New Roman" w:cs="Times New Roman"/>
          <w:sz w:val="24"/>
          <w:szCs w:val="24"/>
          <w:lang w:val="en-GB"/>
        </w:rPr>
        <w:t xml:space="preserve"> as a set of knowledge that </w:t>
      </w:r>
      <w:r w:rsidR="007B24F4" w:rsidRPr="007B24F4">
        <w:rPr>
          <w:rFonts w:ascii="Times New Roman" w:eastAsia="Times New Roman" w:hAnsi="Times New Roman" w:cs="Times New Roman"/>
          <w:sz w:val="24"/>
          <w:szCs w:val="24"/>
          <w:lang w:val="en-GB"/>
        </w:rPr>
        <w:t>has</w:t>
      </w:r>
      <w:r w:rsidRPr="007B24F4">
        <w:rPr>
          <w:rFonts w:ascii="Times New Roman" w:eastAsia="Times New Roman" w:hAnsi="Times New Roman" w:cs="Times New Roman"/>
          <w:sz w:val="24"/>
          <w:szCs w:val="24"/>
          <w:lang w:val="en-GB"/>
        </w:rPr>
        <w:t xml:space="preserve"> been entrenched among the employees through their education, family circumstances and experiences among many other mediums (</w:t>
      </w:r>
      <w:proofErr w:type="spellStart"/>
      <w:r w:rsidRPr="007B24F4">
        <w:rPr>
          <w:rFonts w:ascii="Times New Roman" w:eastAsia="Times New Roman" w:hAnsi="Times New Roman" w:cs="Times New Roman"/>
          <w:sz w:val="24"/>
          <w:szCs w:val="24"/>
          <w:highlight w:val="white"/>
          <w:lang w:val="en-GB"/>
        </w:rPr>
        <w:t>Raineri</w:t>
      </w:r>
      <w:proofErr w:type="spellEnd"/>
      <w:r w:rsidRPr="007B24F4">
        <w:rPr>
          <w:rFonts w:ascii="Times New Roman" w:eastAsia="Times New Roman" w:hAnsi="Times New Roman" w:cs="Times New Roman"/>
          <w:sz w:val="24"/>
          <w:szCs w:val="24"/>
          <w:highlight w:val="white"/>
          <w:lang w:val="en-GB"/>
        </w:rPr>
        <w:t xml:space="preserve"> and </w:t>
      </w:r>
      <w:proofErr w:type="spellStart"/>
      <w:r w:rsidRPr="007B24F4">
        <w:rPr>
          <w:rFonts w:ascii="Times New Roman" w:eastAsia="Times New Roman" w:hAnsi="Times New Roman" w:cs="Times New Roman"/>
          <w:sz w:val="24"/>
          <w:szCs w:val="24"/>
          <w:highlight w:val="white"/>
          <w:lang w:val="en-GB"/>
        </w:rPr>
        <w:t>Paillé</w:t>
      </w:r>
      <w:proofErr w:type="spellEnd"/>
      <w:r w:rsidRPr="007B24F4">
        <w:rPr>
          <w:rFonts w:ascii="Times New Roman" w:eastAsia="Times New Roman" w:hAnsi="Times New Roman" w:cs="Times New Roman"/>
          <w:sz w:val="24"/>
          <w:szCs w:val="24"/>
          <w:highlight w:val="white"/>
          <w:lang w:val="en-GB"/>
        </w:rPr>
        <w:t>, 2016</w:t>
      </w:r>
      <w:r w:rsidR="007B24F4">
        <w:rPr>
          <w:rFonts w:ascii="Times New Roman" w:eastAsia="Times New Roman" w:hAnsi="Times New Roman" w:cs="Times New Roman"/>
          <w:sz w:val="24"/>
          <w:szCs w:val="24"/>
          <w:lang w:val="en-GB"/>
        </w:rPr>
        <w:t xml:space="preserve">). On the other </w:t>
      </w:r>
      <w:proofErr w:type="gramStart"/>
      <w:r w:rsidR="007B24F4">
        <w:rPr>
          <w:rFonts w:ascii="Times New Roman" w:eastAsia="Times New Roman" w:hAnsi="Times New Roman" w:cs="Times New Roman"/>
          <w:sz w:val="24"/>
          <w:szCs w:val="24"/>
          <w:lang w:val="en-GB"/>
        </w:rPr>
        <w:t>hand</w:t>
      </w:r>
      <w:proofErr w:type="gramEnd"/>
      <w:r w:rsidRPr="007B24F4">
        <w:rPr>
          <w:rFonts w:ascii="Times New Roman" w:eastAsia="Times New Roman" w:hAnsi="Times New Roman" w:cs="Times New Roman"/>
          <w:sz w:val="24"/>
          <w:szCs w:val="24"/>
          <w:lang w:val="en-GB"/>
        </w:rPr>
        <w:t xml:space="preserve"> </w:t>
      </w:r>
      <w:r w:rsidR="007B24F4">
        <w:rPr>
          <w:rFonts w:ascii="Times New Roman" w:eastAsia="Times New Roman" w:hAnsi="Times New Roman" w:cs="Times New Roman"/>
          <w:sz w:val="24"/>
          <w:szCs w:val="24"/>
          <w:lang w:val="en-GB"/>
        </w:rPr>
        <w:t xml:space="preserve">the </w:t>
      </w:r>
      <w:r w:rsidRPr="007B24F4">
        <w:rPr>
          <w:rFonts w:ascii="Times New Roman" w:eastAsia="Times New Roman" w:hAnsi="Times New Roman" w:cs="Times New Roman"/>
          <w:sz w:val="24"/>
          <w:szCs w:val="24"/>
          <w:lang w:val="en-GB"/>
        </w:rPr>
        <w:t xml:space="preserve">employee attitude can be defined as their behaviour within the organisation. Various factors like organisational culture workplace competition </w:t>
      </w:r>
      <w:r w:rsidR="007B24F4" w:rsidRPr="007B24F4">
        <w:rPr>
          <w:rFonts w:ascii="Times New Roman" w:eastAsia="Times New Roman" w:hAnsi="Times New Roman" w:cs="Times New Roman"/>
          <w:sz w:val="24"/>
          <w:szCs w:val="24"/>
          <w:lang w:val="en-GB"/>
        </w:rPr>
        <w:t>and hierarchical</w:t>
      </w:r>
      <w:r w:rsidRPr="007B24F4">
        <w:rPr>
          <w:rFonts w:ascii="Times New Roman" w:eastAsia="Times New Roman" w:hAnsi="Times New Roman" w:cs="Times New Roman"/>
          <w:sz w:val="24"/>
          <w:szCs w:val="24"/>
          <w:lang w:val="en-GB"/>
        </w:rPr>
        <w:t xml:space="preserve"> nature of the institution influence employee attitude </w:t>
      </w:r>
      <w:proofErr w:type="gramStart"/>
      <w:r w:rsidRPr="007B24F4">
        <w:rPr>
          <w:rFonts w:ascii="Times New Roman" w:eastAsia="Times New Roman" w:hAnsi="Times New Roman" w:cs="Times New Roman"/>
          <w:sz w:val="24"/>
          <w:szCs w:val="24"/>
          <w:lang w:val="en-GB"/>
        </w:rPr>
        <w:t>to a very large extent</w:t>
      </w:r>
      <w:proofErr w:type="gramEnd"/>
      <w:r w:rsidRPr="007B24F4">
        <w:rPr>
          <w:rFonts w:ascii="Times New Roman" w:eastAsia="Times New Roman" w:hAnsi="Times New Roman" w:cs="Times New Roman"/>
          <w:sz w:val="24"/>
          <w:szCs w:val="24"/>
          <w:lang w:val="en-GB"/>
        </w:rPr>
        <w:t xml:space="preserve"> (</w:t>
      </w:r>
      <w:r w:rsidRPr="007B24F4">
        <w:rPr>
          <w:rFonts w:ascii="Times New Roman" w:eastAsia="Times New Roman" w:hAnsi="Times New Roman" w:cs="Times New Roman"/>
          <w:sz w:val="24"/>
          <w:szCs w:val="24"/>
          <w:highlight w:val="white"/>
          <w:lang w:val="en-GB"/>
        </w:rPr>
        <w:t xml:space="preserve">Norton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2015</w:t>
      </w:r>
      <w:r w:rsidRPr="007B24F4">
        <w:rPr>
          <w:rFonts w:ascii="Times New Roman" w:eastAsia="Times New Roman" w:hAnsi="Times New Roman" w:cs="Times New Roman"/>
          <w:sz w:val="24"/>
          <w:szCs w:val="24"/>
          <w:lang w:val="en-GB"/>
        </w:rPr>
        <w:t xml:space="preserve">). The aspects of personal value for the employees of HSBC are entirely dependent upon individual personality and the workplace conditions have a very influential role in shaping the same. </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The contributions of these three factors in determining the nature of customer service at the bank </w:t>
      </w:r>
      <w:proofErr w:type="gramStart"/>
      <w:r w:rsidRPr="007B24F4">
        <w:rPr>
          <w:rFonts w:ascii="Times New Roman" w:eastAsia="Times New Roman" w:hAnsi="Times New Roman" w:cs="Times New Roman"/>
          <w:sz w:val="24"/>
          <w:szCs w:val="24"/>
          <w:lang w:val="en-GB"/>
        </w:rPr>
        <w:t>can be explicitly understood</w:t>
      </w:r>
      <w:proofErr w:type="gramEnd"/>
      <w:r w:rsidRPr="007B24F4">
        <w:rPr>
          <w:rFonts w:ascii="Times New Roman" w:eastAsia="Times New Roman" w:hAnsi="Times New Roman" w:cs="Times New Roman"/>
          <w:sz w:val="24"/>
          <w:szCs w:val="24"/>
          <w:lang w:val="en-GB"/>
        </w:rPr>
        <w:t xml:space="preserve"> by the fact that employees with a certain set of these variables tend to prove more effective in eliciting positive responses from the bank’s clients (</w:t>
      </w:r>
      <w:r w:rsidRPr="007B24F4">
        <w:rPr>
          <w:rFonts w:ascii="Times New Roman" w:eastAsia="Times New Roman" w:hAnsi="Times New Roman" w:cs="Times New Roman"/>
          <w:sz w:val="24"/>
          <w:szCs w:val="24"/>
          <w:highlight w:val="white"/>
          <w:lang w:val="en-GB"/>
        </w:rPr>
        <w:t xml:space="preserve">Young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2015</w:t>
      </w:r>
      <w:r w:rsidRPr="007B24F4">
        <w:rPr>
          <w:rFonts w:ascii="Times New Roman" w:eastAsia="Times New Roman" w:hAnsi="Times New Roman" w:cs="Times New Roman"/>
          <w:sz w:val="24"/>
          <w:szCs w:val="24"/>
          <w:lang w:val="en-GB"/>
        </w:rPr>
        <w:t xml:space="preserve">). In other words, it </w:t>
      </w:r>
      <w:proofErr w:type="gramStart"/>
      <w:r w:rsidRPr="007B24F4">
        <w:rPr>
          <w:rFonts w:ascii="Times New Roman" w:eastAsia="Times New Roman" w:hAnsi="Times New Roman" w:cs="Times New Roman"/>
          <w:sz w:val="24"/>
          <w:szCs w:val="24"/>
          <w:lang w:val="en-GB"/>
        </w:rPr>
        <w:t>has been observed</w:t>
      </w:r>
      <w:proofErr w:type="gramEnd"/>
      <w:r w:rsidRPr="007B24F4">
        <w:rPr>
          <w:rFonts w:ascii="Times New Roman" w:eastAsia="Times New Roman" w:hAnsi="Times New Roman" w:cs="Times New Roman"/>
          <w:sz w:val="24"/>
          <w:szCs w:val="24"/>
          <w:lang w:val="en-GB"/>
        </w:rPr>
        <w:t xml:space="preserve"> that certain HSBC employees who have had a higher career ambition as their value system tended to be more proficient in delivering quality services to the bank’s clients. Similarly, it </w:t>
      </w:r>
      <w:proofErr w:type="gramStart"/>
      <w:r w:rsidRPr="007B24F4">
        <w:rPr>
          <w:rFonts w:ascii="Times New Roman" w:eastAsia="Times New Roman" w:hAnsi="Times New Roman" w:cs="Times New Roman"/>
          <w:sz w:val="24"/>
          <w:szCs w:val="24"/>
          <w:lang w:val="en-GB"/>
        </w:rPr>
        <w:t>was also observed</w:t>
      </w:r>
      <w:proofErr w:type="gramEnd"/>
      <w:r w:rsidRPr="007B24F4">
        <w:rPr>
          <w:rFonts w:ascii="Times New Roman" w:eastAsia="Times New Roman" w:hAnsi="Times New Roman" w:cs="Times New Roman"/>
          <w:sz w:val="24"/>
          <w:szCs w:val="24"/>
          <w:lang w:val="en-GB"/>
        </w:rPr>
        <w:t xml:space="preserve"> that the employees who were more aware </w:t>
      </w:r>
      <w:r w:rsidRPr="007B24F4">
        <w:rPr>
          <w:rFonts w:ascii="Times New Roman" w:eastAsia="Times New Roman" w:hAnsi="Times New Roman" w:cs="Times New Roman"/>
          <w:sz w:val="24"/>
          <w:szCs w:val="24"/>
          <w:lang w:val="en-GB"/>
        </w:rPr>
        <w:lastRenderedPageBreak/>
        <w:t xml:space="preserve">about their financial status in the society tended to be more concerned about their individual job performances, and this has reflected in their greater attempt for producing quality services for the bank’s clients. </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The belief </w:t>
      </w:r>
      <w:r w:rsidR="0006428A" w:rsidRPr="007B24F4">
        <w:rPr>
          <w:rFonts w:ascii="Times New Roman" w:eastAsia="Times New Roman" w:hAnsi="Times New Roman" w:cs="Times New Roman"/>
          <w:sz w:val="24"/>
          <w:szCs w:val="24"/>
          <w:lang w:val="en-GB"/>
        </w:rPr>
        <w:t xml:space="preserve">systems of the concerned employees at the bank </w:t>
      </w:r>
      <w:proofErr w:type="gramStart"/>
      <w:r w:rsidR="0006428A" w:rsidRPr="007B24F4">
        <w:rPr>
          <w:rFonts w:ascii="Times New Roman" w:eastAsia="Times New Roman" w:hAnsi="Times New Roman" w:cs="Times New Roman"/>
          <w:sz w:val="24"/>
          <w:szCs w:val="24"/>
          <w:lang w:val="en-GB"/>
        </w:rPr>
        <w:t>have</w:t>
      </w:r>
      <w:r w:rsidRPr="007B24F4">
        <w:rPr>
          <w:rFonts w:ascii="Times New Roman" w:eastAsia="Times New Roman" w:hAnsi="Times New Roman" w:cs="Times New Roman"/>
          <w:sz w:val="24"/>
          <w:szCs w:val="24"/>
          <w:lang w:val="en-GB"/>
        </w:rPr>
        <w:t xml:space="preserve"> been shown</w:t>
      </w:r>
      <w:proofErr w:type="gramEnd"/>
      <w:r w:rsidRPr="007B24F4">
        <w:rPr>
          <w:rFonts w:ascii="Times New Roman" w:eastAsia="Times New Roman" w:hAnsi="Times New Roman" w:cs="Times New Roman"/>
          <w:sz w:val="24"/>
          <w:szCs w:val="24"/>
          <w:lang w:val="en-GB"/>
        </w:rPr>
        <w:t xml:space="preserve"> to greatly influence the performances in their individual job responsibilities. It has been observed that employees with a higher level of education seemed to be more professional compared to their peers who are less qualified. This observation can be supported as employees with a significantly higher level of education were moulded as better professionals and this was due to the of their confirmed belief systems which demanded outstanding competency in their job responsibilities (</w:t>
      </w:r>
      <w:proofErr w:type="spellStart"/>
      <w:r w:rsidRPr="007B24F4">
        <w:rPr>
          <w:rFonts w:ascii="Times New Roman" w:eastAsia="Times New Roman" w:hAnsi="Times New Roman" w:cs="Times New Roman"/>
          <w:sz w:val="24"/>
          <w:szCs w:val="24"/>
          <w:highlight w:val="white"/>
          <w:lang w:val="en-GB"/>
        </w:rPr>
        <w:t>Latorre</w:t>
      </w:r>
      <w:proofErr w:type="spellEnd"/>
      <w:r w:rsidRPr="007B24F4">
        <w:rPr>
          <w:rFonts w:ascii="Times New Roman" w:eastAsia="Times New Roman" w:hAnsi="Times New Roman" w:cs="Times New Roman"/>
          <w:sz w:val="24"/>
          <w:szCs w:val="24"/>
          <w:highlight w:val="white"/>
          <w:lang w:val="en-GB"/>
        </w:rPr>
        <w:t xml:space="preserve">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2016</w:t>
      </w:r>
      <w:r w:rsidRPr="007B24F4">
        <w:rPr>
          <w:rFonts w:ascii="Times New Roman" w:eastAsia="Times New Roman" w:hAnsi="Times New Roman" w:cs="Times New Roman"/>
          <w:sz w:val="24"/>
          <w:szCs w:val="24"/>
          <w:lang w:val="en-GB"/>
        </w:rPr>
        <w:t xml:space="preserve">). Another critical observation </w:t>
      </w:r>
      <w:proofErr w:type="gramStart"/>
      <w:r w:rsidRPr="007B24F4">
        <w:rPr>
          <w:rFonts w:ascii="Times New Roman" w:eastAsia="Times New Roman" w:hAnsi="Times New Roman" w:cs="Times New Roman"/>
          <w:sz w:val="24"/>
          <w:szCs w:val="24"/>
          <w:lang w:val="en-GB"/>
        </w:rPr>
        <w:t>can be made</w:t>
      </w:r>
      <w:proofErr w:type="gramEnd"/>
      <w:r w:rsidRPr="007B24F4">
        <w:rPr>
          <w:rFonts w:ascii="Times New Roman" w:eastAsia="Times New Roman" w:hAnsi="Times New Roman" w:cs="Times New Roman"/>
          <w:sz w:val="24"/>
          <w:szCs w:val="24"/>
          <w:lang w:val="en-GB"/>
        </w:rPr>
        <w:t xml:space="preserve"> in this context that the employees who were more sophisticated in their outward mannerisms and behaviour were more successful in meeting the needs and expectations of their clients.  </w:t>
      </w:r>
    </w:p>
    <w:p w:rsidR="00586FD9" w:rsidRPr="007B24F4" w:rsidRDefault="00745E2F" w:rsidP="00F54ADD">
      <w:pPr>
        <w:pStyle w:val="Heading2"/>
        <w:rPr>
          <w:b w:val="0"/>
          <w:lang w:val="en-GB"/>
        </w:rPr>
      </w:pPr>
      <w:bookmarkStart w:id="3" w:name="_Toc28118053"/>
      <w:r w:rsidRPr="007B24F4">
        <w:rPr>
          <w:lang w:val="en-GB"/>
        </w:rPr>
        <w:t>Difference between these factors</w:t>
      </w:r>
      <w:bookmarkEnd w:id="3"/>
      <w:r w:rsidRPr="007B24F4">
        <w:rPr>
          <w:lang w:val="en-GB"/>
        </w:rPr>
        <w:t xml:space="preserve"> </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Apparently connected but there are subtle differences between value, attitude and belief for any human being and this is certainly no exception for the employees of HSBC. </w:t>
      </w:r>
      <w:proofErr w:type="gramStart"/>
      <w:r w:rsidRPr="007B24F4">
        <w:rPr>
          <w:rFonts w:ascii="Times New Roman" w:eastAsia="Times New Roman" w:hAnsi="Times New Roman" w:cs="Times New Roman"/>
          <w:sz w:val="24"/>
          <w:szCs w:val="24"/>
          <w:lang w:val="en-GB"/>
        </w:rPr>
        <w:t>First and foremost</w:t>
      </w:r>
      <w:proofErr w:type="gramEnd"/>
      <w:r w:rsidRPr="007B24F4">
        <w:rPr>
          <w:rFonts w:ascii="Times New Roman" w:eastAsia="Times New Roman" w:hAnsi="Times New Roman" w:cs="Times New Roman"/>
          <w:sz w:val="24"/>
          <w:szCs w:val="24"/>
          <w:lang w:val="en-GB"/>
        </w:rPr>
        <w:t xml:space="preserve"> of </w:t>
      </w:r>
      <w:r w:rsidR="0006428A" w:rsidRPr="007B24F4">
        <w:rPr>
          <w:rFonts w:ascii="Times New Roman" w:eastAsia="Times New Roman" w:hAnsi="Times New Roman" w:cs="Times New Roman"/>
          <w:sz w:val="24"/>
          <w:szCs w:val="24"/>
          <w:lang w:val="en-GB"/>
        </w:rPr>
        <w:t>them, the</w:t>
      </w:r>
      <w:r w:rsidRPr="007B24F4">
        <w:rPr>
          <w:rFonts w:ascii="Times New Roman" w:eastAsia="Times New Roman" w:hAnsi="Times New Roman" w:cs="Times New Roman"/>
          <w:sz w:val="24"/>
          <w:szCs w:val="24"/>
          <w:lang w:val="en-GB"/>
        </w:rPr>
        <w:t xml:space="preserve"> value is largely a matter of individual perspective and the other two factors do not belong to this category (</w:t>
      </w:r>
      <w:proofErr w:type="spellStart"/>
      <w:r w:rsidRPr="007B24F4">
        <w:rPr>
          <w:rFonts w:ascii="Times New Roman" w:eastAsia="Times New Roman" w:hAnsi="Times New Roman" w:cs="Times New Roman"/>
          <w:sz w:val="24"/>
          <w:szCs w:val="24"/>
          <w:highlight w:val="white"/>
          <w:lang w:val="en-GB"/>
        </w:rPr>
        <w:t>Ramdhani</w:t>
      </w:r>
      <w:proofErr w:type="spellEnd"/>
      <w:r w:rsidRPr="007B24F4">
        <w:rPr>
          <w:rFonts w:ascii="Times New Roman" w:eastAsia="Times New Roman" w:hAnsi="Times New Roman" w:cs="Times New Roman"/>
          <w:sz w:val="24"/>
          <w:szCs w:val="24"/>
          <w:highlight w:val="white"/>
          <w:lang w:val="en-GB"/>
        </w:rPr>
        <w:t xml:space="preserve">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2017</w:t>
      </w:r>
      <w:r w:rsidRPr="007B24F4">
        <w:rPr>
          <w:rFonts w:ascii="Times New Roman" w:eastAsia="Times New Roman" w:hAnsi="Times New Roman" w:cs="Times New Roman"/>
          <w:sz w:val="24"/>
          <w:szCs w:val="24"/>
          <w:lang w:val="en-GB"/>
        </w:rPr>
        <w:t xml:space="preserve">). Attitude and belief are comparatively superficial for any employees at the bank. The belief system </w:t>
      </w:r>
      <w:proofErr w:type="gramStart"/>
      <w:r w:rsidRPr="007B24F4">
        <w:rPr>
          <w:rFonts w:ascii="Times New Roman" w:eastAsia="Times New Roman" w:hAnsi="Times New Roman" w:cs="Times New Roman"/>
          <w:sz w:val="24"/>
          <w:szCs w:val="24"/>
          <w:lang w:val="en-GB"/>
        </w:rPr>
        <w:t>is largely shaped</w:t>
      </w:r>
      <w:proofErr w:type="gramEnd"/>
      <w:r w:rsidRPr="007B24F4">
        <w:rPr>
          <w:rFonts w:ascii="Times New Roman" w:eastAsia="Times New Roman" w:hAnsi="Times New Roman" w:cs="Times New Roman"/>
          <w:sz w:val="24"/>
          <w:szCs w:val="24"/>
          <w:lang w:val="en-GB"/>
        </w:rPr>
        <w:t xml:space="preserve"> by social norms and customs, whereas </w:t>
      </w:r>
      <w:r w:rsidR="00615755" w:rsidRPr="007B24F4">
        <w:rPr>
          <w:rFonts w:ascii="Times New Roman" w:eastAsia="Times New Roman" w:hAnsi="Times New Roman" w:cs="Times New Roman"/>
          <w:sz w:val="24"/>
          <w:szCs w:val="24"/>
          <w:lang w:val="en-GB"/>
        </w:rPr>
        <w:t>the attitude</w:t>
      </w:r>
      <w:r w:rsidRPr="007B24F4">
        <w:rPr>
          <w:rFonts w:ascii="Times New Roman" w:eastAsia="Times New Roman" w:hAnsi="Times New Roman" w:cs="Times New Roman"/>
          <w:sz w:val="24"/>
          <w:szCs w:val="24"/>
          <w:lang w:val="en-GB"/>
        </w:rPr>
        <w:t xml:space="preserve"> is a reflection of that belief system with some personal modifications (</w:t>
      </w:r>
      <w:proofErr w:type="spellStart"/>
      <w:r w:rsidRPr="007B24F4">
        <w:rPr>
          <w:rFonts w:ascii="Times New Roman" w:eastAsia="Times New Roman" w:hAnsi="Times New Roman" w:cs="Times New Roman"/>
          <w:sz w:val="24"/>
          <w:szCs w:val="24"/>
          <w:highlight w:val="white"/>
          <w:lang w:val="en-GB"/>
        </w:rPr>
        <w:t>Eldor</w:t>
      </w:r>
      <w:proofErr w:type="spellEnd"/>
      <w:r w:rsidRPr="007B24F4">
        <w:rPr>
          <w:rFonts w:ascii="Times New Roman" w:eastAsia="Times New Roman" w:hAnsi="Times New Roman" w:cs="Times New Roman"/>
          <w:sz w:val="24"/>
          <w:szCs w:val="24"/>
          <w:highlight w:val="white"/>
          <w:lang w:val="en-GB"/>
        </w:rPr>
        <w:t xml:space="preserve"> and </w:t>
      </w:r>
      <w:proofErr w:type="spellStart"/>
      <w:r w:rsidRPr="007B24F4">
        <w:rPr>
          <w:rFonts w:ascii="Times New Roman" w:eastAsia="Times New Roman" w:hAnsi="Times New Roman" w:cs="Times New Roman"/>
          <w:sz w:val="24"/>
          <w:szCs w:val="24"/>
          <w:highlight w:val="white"/>
          <w:lang w:val="en-GB"/>
        </w:rPr>
        <w:t>Harpaz</w:t>
      </w:r>
      <w:proofErr w:type="spellEnd"/>
      <w:r w:rsidR="00615755" w:rsidRPr="007B24F4">
        <w:rPr>
          <w:rFonts w:ascii="Times New Roman" w:eastAsia="Times New Roman" w:hAnsi="Times New Roman" w:cs="Times New Roman"/>
          <w:sz w:val="24"/>
          <w:szCs w:val="24"/>
          <w:highlight w:val="white"/>
          <w:lang w:val="en-GB"/>
        </w:rPr>
        <w:t>, 2016</w:t>
      </w:r>
      <w:r w:rsidRPr="007B24F4">
        <w:rPr>
          <w:rFonts w:ascii="Times New Roman" w:eastAsia="Times New Roman" w:hAnsi="Times New Roman" w:cs="Times New Roman"/>
          <w:sz w:val="24"/>
          <w:szCs w:val="24"/>
          <w:lang w:val="en-GB"/>
        </w:rPr>
        <w:t xml:space="preserve">). These modifications tend to vary with different employees as their core values are the </w:t>
      </w:r>
      <w:proofErr w:type="gramStart"/>
      <w:r w:rsidRPr="007B24F4">
        <w:rPr>
          <w:rFonts w:ascii="Times New Roman" w:eastAsia="Times New Roman" w:hAnsi="Times New Roman" w:cs="Times New Roman"/>
          <w:sz w:val="24"/>
          <w:szCs w:val="24"/>
          <w:lang w:val="en-GB"/>
        </w:rPr>
        <w:t>ones which</w:t>
      </w:r>
      <w:proofErr w:type="gramEnd"/>
      <w:r w:rsidRPr="007B24F4">
        <w:rPr>
          <w:rFonts w:ascii="Times New Roman" w:eastAsia="Times New Roman" w:hAnsi="Times New Roman" w:cs="Times New Roman"/>
          <w:sz w:val="24"/>
          <w:szCs w:val="24"/>
          <w:lang w:val="en-GB"/>
        </w:rPr>
        <w:t xml:space="preserve"> are the major determiners of their workplace attitudes.</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It </w:t>
      </w:r>
      <w:proofErr w:type="gramStart"/>
      <w:r w:rsidRPr="007B24F4">
        <w:rPr>
          <w:rFonts w:ascii="Times New Roman" w:eastAsia="Times New Roman" w:hAnsi="Times New Roman" w:cs="Times New Roman"/>
          <w:sz w:val="24"/>
          <w:szCs w:val="24"/>
          <w:lang w:val="en-GB"/>
        </w:rPr>
        <w:t>can be critically observed</w:t>
      </w:r>
      <w:proofErr w:type="gramEnd"/>
      <w:r w:rsidRPr="007B24F4">
        <w:rPr>
          <w:rFonts w:ascii="Times New Roman" w:eastAsia="Times New Roman" w:hAnsi="Times New Roman" w:cs="Times New Roman"/>
          <w:sz w:val="24"/>
          <w:szCs w:val="24"/>
          <w:lang w:val="en-GB"/>
        </w:rPr>
        <w:t xml:space="preserve"> that core value of employees can often not be a major factor in determining their workplace behaviours. This is </w:t>
      </w:r>
      <w:proofErr w:type="gramStart"/>
      <w:r w:rsidRPr="007B24F4">
        <w:rPr>
          <w:rFonts w:ascii="Times New Roman" w:eastAsia="Times New Roman" w:hAnsi="Times New Roman" w:cs="Times New Roman"/>
          <w:sz w:val="24"/>
          <w:szCs w:val="24"/>
          <w:lang w:val="en-GB"/>
        </w:rPr>
        <w:t>due to the fact that</w:t>
      </w:r>
      <w:proofErr w:type="gramEnd"/>
      <w:r w:rsidRPr="007B24F4">
        <w:rPr>
          <w:rFonts w:ascii="Times New Roman" w:eastAsia="Times New Roman" w:hAnsi="Times New Roman" w:cs="Times New Roman"/>
          <w:sz w:val="24"/>
          <w:szCs w:val="24"/>
          <w:lang w:val="en-GB"/>
        </w:rPr>
        <w:t xml:space="preserve"> conformity is one of the major criteria in the organisational behaviour of HSBC. Conformity </w:t>
      </w:r>
      <w:proofErr w:type="gramStart"/>
      <w:r w:rsidRPr="007B24F4">
        <w:rPr>
          <w:rFonts w:ascii="Times New Roman" w:eastAsia="Times New Roman" w:hAnsi="Times New Roman" w:cs="Times New Roman"/>
          <w:sz w:val="24"/>
          <w:szCs w:val="24"/>
          <w:lang w:val="en-GB"/>
        </w:rPr>
        <w:t>is counted</w:t>
      </w:r>
      <w:proofErr w:type="gramEnd"/>
      <w:r w:rsidRPr="007B24F4">
        <w:rPr>
          <w:rFonts w:ascii="Times New Roman" w:eastAsia="Times New Roman" w:hAnsi="Times New Roman" w:cs="Times New Roman"/>
          <w:sz w:val="24"/>
          <w:szCs w:val="24"/>
          <w:lang w:val="en-GB"/>
        </w:rPr>
        <w:t xml:space="preserve"> as one of the essential prerequisites for meeting the common business objectives at the bank. For this </w:t>
      </w:r>
      <w:proofErr w:type="gramStart"/>
      <w:r w:rsidRPr="007B24F4">
        <w:rPr>
          <w:rFonts w:ascii="Times New Roman" w:eastAsia="Times New Roman" w:hAnsi="Times New Roman" w:cs="Times New Roman"/>
          <w:sz w:val="24"/>
          <w:szCs w:val="24"/>
          <w:lang w:val="en-GB"/>
        </w:rPr>
        <w:t>reason</w:t>
      </w:r>
      <w:proofErr w:type="gramEnd"/>
      <w:r w:rsidRPr="007B24F4">
        <w:rPr>
          <w:rFonts w:ascii="Times New Roman" w:eastAsia="Times New Roman" w:hAnsi="Times New Roman" w:cs="Times New Roman"/>
          <w:sz w:val="24"/>
          <w:szCs w:val="24"/>
          <w:lang w:val="en-GB"/>
        </w:rPr>
        <w:t xml:space="preserve"> the roles of belief system and personal attitude of the employees are far more vital in drawing satisfactory services as per the expected standards of the bank’s clients (</w:t>
      </w:r>
      <w:r w:rsidRPr="007B24F4">
        <w:rPr>
          <w:rFonts w:ascii="Times New Roman" w:eastAsia="Times New Roman" w:hAnsi="Times New Roman" w:cs="Times New Roman"/>
          <w:sz w:val="24"/>
          <w:szCs w:val="24"/>
          <w:highlight w:val="white"/>
          <w:lang w:val="en-GB"/>
        </w:rPr>
        <w:t xml:space="preserve">Judge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2017</w:t>
      </w:r>
      <w:r w:rsidRPr="007B24F4">
        <w:rPr>
          <w:rFonts w:ascii="Times New Roman" w:eastAsia="Times New Roman" w:hAnsi="Times New Roman" w:cs="Times New Roman"/>
          <w:sz w:val="24"/>
          <w:szCs w:val="24"/>
          <w:lang w:val="en-GB"/>
        </w:rPr>
        <w:t xml:space="preserve">). This, however, is not to say that the role of personal value is something insignificant in satisfactory employee performance at HSBC, but the intention of this observation is to say that there should </w:t>
      </w:r>
      <w:r w:rsidRPr="007B24F4">
        <w:rPr>
          <w:rFonts w:ascii="Times New Roman" w:eastAsia="Times New Roman" w:hAnsi="Times New Roman" w:cs="Times New Roman"/>
          <w:sz w:val="24"/>
          <w:szCs w:val="24"/>
          <w:lang w:val="en-GB"/>
        </w:rPr>
        <w:lastRenderedPageBreak/>
        <w:t xml:space="preserve">be a compatibility between the organisational and personal values of the individual staff at HSBC for a harmonious work environment with higher productivity. </w:t>
      </w:r>
    </w:p>
    <w:p w:rsidR="00586FD9" w:rsidRPr="007B24F4" w:rsidRDefault="00745E2F" w:rsidP="00F54ADD">
      <w:pPr>
        <w:pStyle w:val="Heading1"/>
        <w:rPr>
          <w:lang w:val="en-GB"/>
        </w:rPr>
      </w:pPr>
      <w:bookmarkStart w:id="4" w:name="_Toc28118054"/>
      <w:r w:rsidRPr="007B24F4">
        <w:rPr>
          <w:lang w:val="en-GB"/>
        </w:rPr>
        <w:t>The way by which these three factors combine to build personal behaviour at HSBC</w:t>
      </w:r>
      <w:proofErr w:type="gramStart"/>
      <w:r w:rsidRPr="007B24F4">
        <w:rPr>
          <w:lang w:val="en-GB"/>
        </w:rPr>
        <w:t>,UK</w:t>
      </w:r>
      <w:bookmarkEnd w:id="4"/>
      <w:proofErr w:type="gramEnd"/>
      <w:r w:rsidRPr="007B24F4">
        <w:rPr>
          <w:lang w:val="en-GB"/>
        </w:rPr>
        <w:t xml:space="preserve"> </w:t>
      </w:r>
    </w:p>
    <w:p w:rsidR="00586FD9" w:rsidRPr="007B24F4" w:rsidRDefault="00F54ADD"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It</w:t>
      </w:r>
      <w:r w:rsidR="00745E2F" w:rsidRPr="007B24F4">
        <w:rPr>
          <w:rFonts w:ascii="Times New Roman" w:eastAsia="Times New Roman" w:hAnsi="Times New Roman" w:cs="Times New Roman"/>
          <w:sz w:val="24"/>
          <w:szCs w:val="24"/>
          <w:lang w:val="en-GB"/>
        </w:rPr>
        <w:t xml:space="preserve"> </w:t>
      </w:r>
      <w:proofErr w:type="gramStart"/>
      <w:r w:rsidR="00745E2F" w:rsidRPr="007B24F4">
        <w:rPr>
          <w:rFonts w:ascii="Times New Roman" w:eastAsia="Times New Roman" w:hAnsi="Times New Roman" w:cs="Times New Roman"/>
          <w:sz w:val="24"/>
          <w:szCs w:val="24"/>
          <w:lang w:val="en-GB"/>
        </w:rPr>
        <w:t>has already been stated</w:t>
      </w:r>
      <w:proofErr w:type="gramEnd"/>
      <w:r w:rsidR="00745E2F" w:rsidRPr="007B24F4">
        <w:rPr>
          <w:rFonts w:ascii="Times New Roman" w:eastAsia="Times New Roman" w:hAnsi="Times New Roman" w:cs="Times New Roman"/>
          <w:sz w:val="24"/>
          <w:szCs w:val="24"/>
          <w:lang w:val="en-GB"/>
        </w:rPr>
        <w:t xml:space="preserve"> that</w:t>
      </w:r>
      <w:r>
        <w:rPr>
          <w:rFonts w:ascii="Times New Roman" w:eastAsia="Times New Roman" w:hAnsi="Times New Roman" w:cs="Times New Roman"/>
          <w:sz w:val="24"/>
          <w:szCs w:val="24"/>
          <w:lang w:val="en-GB"/>
        </w:rPr>
        <w:t xml:space="preserve"> as a matter of observation that</w:t>
      </w:r>
      <w:r w:rsidR="00745E2F" w:rsidRPr="007B24F4">
        <w:rPr>
          <w:rFonts w:ascii="Times New Roman" w:eastAsia="Times New Roman" w:hAnsi="Times New Roman" w:cs="Times New Roman"/>
          <w:sz w:val="24"/>
          <w:szCs w:val="24"/>
          <w:lang w:val="en-GB"/>
        </w:rPr>
        <w:t xml:space="preserve"> belief, value and attitude have their respective roles in </w:t>
      </w:r>
      <w:r w:rsidR="00615755" w:rsidRPr="007B24F4">
        <w:rPr>
          <w:rFonts w:ascii="Times New Roman" w:eastAsia="Times New Roman" w:hAnsi="Times New Roman" w:cs="Times New Roman"/>
          <w:sz w:val="24"/>
          <w:szCs w:val="24"/>
          <w:lang w:val="en-GB"/>
        </w:rPr>
        <w:t>shaping individual</w:t>
      </w:r>
      <w:r w:rsidR="00745E2F" w:rsidRPr="007B24F4">
        <w:rPr>
          <w:rFonts w:ascii="Times New Roman" w:eastAsia="Times New Roman" w:hAnsi="Times New Roman" w:cs="Times New Roman"/>
          <w:sz w:val="24"/>
          <w:szCs w:val="24"/>
          <w:lang w:val="en-GB"/>
        </w:rPr>
        <w:t xml:space="preserve"> employee careers at HSBC. In analysing the nature of personal behaviour at the </w:t>
      </w:r>
      <w:proofErr w:type="gramStart"/>
      <w:r w:rsidR="00745E2F" w:rsidRPr="007B24F4">
        <w:rPr>
          <w:rFonts w:ascii="Times New Roman" w:eastAsia="Times New Roman" w:hAnsi="Times New Roman" w:cs="Times New Roman"/>
          <w:sz w:val="24"/>
          <w:szCs w:val="24"/>
          <w:lang w:val="en-GB"/>
        </w:rPr>
        <w:t>bank</w:t>
      </w:r>
      <w:proofErr w:type="gramEnd"/>
      <w:r w:rsidR="00745E2F" w:rsidRPr="007B24F4">
        <w:rPr>
          <w:rFonts w:ascii="Times New Roman" w:eastAsia="Times New Roman" w:hAnsi="Times New Roman" w:cs="Times New Roman"/>
          <w:sz w:val="24"/>
          <w:szCs w:val="24"/>
          <w:lang w:val="en-GB"/>
        </w:rPr>
        <w:t xml:space="preserve"> it can be observed with a great clarity that these three factors have their unique roles to create certain professional personalities that have a varying degree of success in meeting customers’ requirements at HSBC (</w:t>
      </w:r>
      <w:r w:rsidR="00745E2F" w:rsidRPr="007B24F4">
        <w:rPr>
          <w:rFonts w:ascii="Times New Roman" w:eastAsia="Times New Roman" w:hAnsi="Times New Roman" w:cs="Times New Roman"/>
          <w:sz w:val="24"/>
          <w:szCs w:val="24"/>
          <w:highlight w:val="white"/>
          <w:lang w:val="en-GB"/>
        </w:rPr>
        <w:t xml:space="preserve">Bester </w:t>
      </w:r>
      <w:r w:rsidR="00745E2F" w:rsidRPr="007B24F4">
        <w:rPr>
          <w:rFonts w:ascii="Times New Roman" w:eastAsia="Times New Roman" w:hAnsi="Times New Roman" w:cs="Times New Roman"/>
          <w:i/>
          <w:sz w:val="24"/>
          <w:szCs w:val="24"/>
          <w:highlight w:val="white"/>
          <w:lang w:val="en-GB"/>
        </w:rPr>
        <w:t>et al.</w:t>
      </w:r>
      <w:r w:rsidR="00745E2F" w:rsidRPr="007B24F4">
        <w:rPr>
          <w:rFonts w:ascii="Times New Roman" w:eastAsia="Times New Roman" w:hAnsi="Times New Roman" w:cs="Times New Roman"/>
          <w:sz w:val="24"/>
          <w:szCs w:val="24"/>
          <w:highlight w:val="white"/>
          <w:lang w:val="en-GB"/>
        </w:rPr>
        <w:t>, 2015</w:t>
      </w:r>
      <w:r w:rsidR="00745E2F" w:rsidRPr="007B24F4">
        <w:rPr>
          <w:rFonts w:ascii="Times New Roman" w:eastAsia="Times New Roman" w:hAnsi="Times New Roman" w:cs="Times New Roman"/>
          <w:sz w:val="24"/>
          <w:szCs w:val="24"/>
          <w:lang w:val="en-GB"/>
        </w:rPr>
        <w:t xml:space="preserve">). Senior managers and executives at HSBC have shown to </w:t>
      </w:r>
      <w:r w:rsidRPr="007B24F4">
        <w:rPr>
          <w:rFonts w:ascii="Times New Roman" w:eastAsia="Times New Roman" w:hAnsi="Times New Roman" w:cs="Times New Roman"/>
          <w:sz w:val="24"/>
          <w:szCs w:val="24"/>
          <w:lang w:val="en-GB"/>
        </w:rPr>
        <w:t>be more</w:t>
      </w:r>
      <w:r w:rsidR="00745E2F" w:rsidRPr="007B24F4">
        <w:rPr>
          <w:rFonts w:ascii="Times New Roman" w:eastAsia="Times New Roman" w:hAnsi="Times New Roman" w:cs="Times New Roman"/>
          <w:sz w:val="24"/>
          <w:szCs w:val="24"/>
          <w:lang w:val="en-GB"/>
        </w:rPr>
        <w:t xml:space="preserve"> competent when it came to making on the spot decisions with respect to </w:t>
      </w:r>
      <w:proofErr w:type="gramStart"/>
      <w:r w:rsidR="00745E2F" w:rsidRPr="007B24F4">
        <w:rPr>
          <w:rFonts w:ascii="Times New Roman" w:eastAsia="Times New Roman" w:hAnsi="Times New Roman" w:cs="Times New Roman"/>
          <w:sz w:val="24"/>
          <w:szCs w:val="24"/>
          <w:lang w:val="en-GB"/>
        </w:rPr>
        <w:t>customer relationship management practices</w:t>
      </w:r>
      <w:proofErr w:type="gramEnd"/>
      <w:r w:rsidR="00745E2F" w:rsidRPr="007B24F4">
        <w:rPr>
          <w:rFonts w:ascii="Times New Roman" w:eastAsia="Times New Roman" w:hAnsi="Times New Roman" w:cs="Times New Roman"/>
          <w:sz w:val="24"/>
          <w:szCs w:val="24"/>
          <w:lang w:val="en-GB"/>
        </w:rPr>
        <w:t xml:space="preserve">. This greater competency level among them </w:t>
      </w:r>
      <w:proofErr w:type="gramStart"/>
      <w:r w:rsidR="00745E2F" w:rsidRPr="007B24F4">
        <w:rPr>
          <w:rFonts w:ascii="Times New Roman" w:eastAsia="Times New Roman" w:hAnsi="Times New Roman" w:cs="Times New Roman"/>
          <w:sz w:val="24"/>
          <w:szCs w:val="24"/>
          <w:lang w:val="en-GB"/>
        </w:rPr>
        <w:t>could be attributed</w:t>
      </w:r>
      <w:proofErr w:type="gramEnd"/>
      <w:r w:rsidR="00745E2F" w:rsidRPr="007B24F4">
        <w:rPr>
          <w:rFonts w:ascii="Times New Roman" w:eastAsia="Times New Roman" w:hAnsi="Times New Roman" w:cs="Times New Roman"/>
          <w:sz w:val="24"/>
          <w:szCs w:val="24"/>
          <w:lang w:val="en-GB"/>
        </w:rPr>
        <w:t xml:space="preserve"> to their experience, and this has developed their belief systems with a greater alignment to the organisational needs. This close alignment between the personal belief system and the organisational principles of HSBC has been a major factor behind the career progression of these individuals (</w:t>
      </w:r>
      <w:proofErr w:type="spellStart"/>
      <w:r w:rsidR="00745E2F" w:rsidRPr="007B24F4">
        <w:rPr>
          <w:rFonts w:ascii="Times New Roman" w:eastAsia="Times New Roman" w:hAnsi="Times New Roman" w:cs="Times New Roman"/>
          <w:sz w:val="24"/>
          <w:szCs w:val="24"/>
          <w:highlight w:val="white"/>
          <w:lang w:val="en-GB"/>
        </w:rPr>
        <w:t>Podsakoff</w:t>
      </w:r>
      <w:proofErr w:type="spellEnd"/>
      <w:r w:rsidR="00745E2F" w:rsidRPr="007B24F4">
        <w:rPr>
          <w:rFonts w:ascii="Times New Roman" w:eastAsia="Times New Roman" w:hAnsi="Times New Roman" w:cs="Times New Roman"/>
          <w:sz w:val="24"/>
          <w:szCs w:val="24"/>
          <w:highlight w:val="white"/>
          <w:lang w:val="en-GB"/>
        </w:rPr>
        <w:t xml:space="preserve"> </w:t>
      </w:r>
      <w:r w:rsidR="00745E2F" w:rsidRPr="007B24F4">
        <w:rPr>
          <w:rFonts w:ascii="Times New Roman" w:eastAsia="Times New Roman" w:hAnsi="Times New Roman" w:cs="Times New Roman"/>
          <w:i/>
          <w:sz w:val="24"/>
          <w:szCs w:val="24"/>
          <w:highlight w:val="white"/>
          <w:lang w:val="en-GB"/>
        </w:rPr>
        <w:t>et al</w:t>
      </w:r>
      <w:r w:rsidR="00745E2F" w:rsidRPr="007B24F4">
        <w:rPr>
          <w:rFonts w:ascii="Times New Roman" w:eastAsia="Times New Roman" w:hAnsi="Times New Roman" w:cs="Times New Roman"/>
          <w:sz w:val="24"/>
          <w:szCs w:val="24"/>
          <w:highlight w:val="white"/>
          <w:lang w:val="en-GB"/>
        </w:rPr>
        <w:t>., 2016</w:t>
      </w:r>
      <w:r w:rsidR="00745E2F" w:rsidRPr="007B24F4">
        <w:rPr>
          <w:rFonts w:ascii="Times New Roman" w:eastAsia="Times New Roman" w:hAnsi="Times New Roman" w:cs="Times New Roman"/>
          <w:sz w:val="24"/>
          <w:szCs w:val="24"/>
          <w:lang w:val="en-GB"/>
        </w:rPr>
        <w:t>). All of these facts have made the senior management of the bank more responsible and accountable for coming up with strategic decisions to ensure a higher degree of customer loyalty and retention.</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At </w:t>
      </w:r>
      <w:proofErr w:type="gramStart"/>
      <w:r w:rsidRPr="007B24F4">
        <w:rPr>
          <w:rFonts w:ascii="Times New Roman" w:eastAsia="Times New Roman" w:hAnsi="Times New Roman" w:cs="Times New Roman"/>
          <w:sz w:val="24"/>
          <w:szCs w:val="24"/>
          <w:lang w:val="en-GB"/>
        </w:rPr>
        <w:t>HSBC</w:t>
      </w:r>
      <w:proofErr w:type="gramEnd"/>
      <w:r w:rsidRPr="007B24F4">
        <w:rPr>
          <w:rFonts w:ascii="Times New Roman" w:eastAsia="Times New Roman" w:hAnsi="Times New Roman" w:cs="Times New Roman"/>
          <w:sz w:val="24"/>
          <w:szCs w:val="24"/>
          <w:lang w:val="en-GB"/>
        </w:rPr>
        <w:t xml:space="preserve"> there are various employee groups who are more strongly bonded than the overall relationship between all of the employees. This is to say that these groups </w:t>
      </w:r>
      <w:proofErr w:type="gramStart"/>
      <w:r w:rsidRPr="007B24F4">
        <w:rPr>
          <w:rFonts w:ascii="Times New Roman" w:eastAsia="Times New Roman" w:hAnsi="Times New Roman" w:cs="Times New Roman"/>
          <w:sz w:val="24"/>
          <w:szCs w:val="24"/>
          <w:lang w:val="en-GB"/>
        </w:rPr>
        <w:t>have been formed</w:t>
      </w:r>
      <w:proofErr w:type="gramEnd"/>
      <w:r w:rsidRPr="007B24F4">
        <w:rPr>
          <w:rFonts w:ascii="Times New Roman" w:eastAsia="Times New Roman" w:hAnsi="Times New Roman" w:cs="Times New Roman"/>
          <w:sz w:val="24"/>
          <w:szCs w:val="24"/>
          <w:lang w:val="en-GB"/>
        </w:rPr>
        <w:t xml:space="preserve"> based on age, team dynamics, </w:t>
      </w:r>
      <w:r w:rsidR="00615755" w:rsidRPr="007B24F4">
        <w:rPr>
          <w:rFonts w:ascii="Times New Roman" w:eastAsia="Times New Roman" w:hAnsi="Times New Roman" w:cs="Times New Roman"/>
          <w:sz w:val="24"/>
          <w:szCs w:val="24"/>
          <w:lang w:val="en-GB"/>
        </w:rPr>
        <w:t>social, and</w:t>
      </w:r>
      <w:r w:rsidRPr="007B24F4">
        <w:rPr>
          <w:rFonts w:ascii="Times New Roman" w:eastAsia="Times New Roman" w:hAnsi="Times New Roman" w:cs="Times New Roman"/>
          <w:sz w:val="24"/>
          <w:szCs w:val="24"/>
          <w:lang w:val="en-GB"/>
        </w:rPr>
        <w:t xml:space="preserve"> cultural similarity. All of these factors have their roles in influencing the value and belief system of the concerned employees. It </w:t>
      </w:r>
      <w:proofErr w:type="gramStart"/>
      <w:r w:rsidRPr="007B24F4">
        <w:rPr>
          <w:rFonts w:ascii="Times New Roman" w:eastAsia="Times New Roman" w:hAnsi="Times New Roman" w:cs="Times New Roman"/>
          <w:sz w:val="24"/>
          <w:szCs w:val="24"/>
          <w:lang w:val="en-GB"/>
        </w:rPr>
        <w:t>has been generally observed</w:t>
      </w:r>
      <w:proofErr w:type="gramEnd"/>
      <w:r w:rsidRPr="007B24F4">
        <w:rPr>
          <w:rFonts w:ascii="Times New Roman" w:eastAsia="Times New Roman" w:hAnsi="Times New Roman" w:cs="Times New Roman"/>
          <w:sz w:val="24"/>
          <w:szCs w:val="24"/>
          <w:lang w:val="en-GB"/>
        </w:rPr>
        <w:t xml:space="preserve"> that employees belonging to a particular peer group tended to </w:t>
      </w:r>
      <w:r w:rsidR="00615755" w:rsidRPr="007B24F4">
        <w:rPr>
          <w:rFonts w:ascii="Times New Roman" w:eastAsia="Times New Roman" w:hAnsi="Times New Roman" w:cs="Times New Roman"/>
          <w:sz w:val="24"/>
          <w:szCs w:val="24"/>
          <w:lang w:val="en-GB"/>
        </w:rPr>
        <w:t>display uniformity</w:t>
      </w:r>
      <w:r w:rsidRPr="007B24F4">
        <w:rPr>
          <w:rFonts w:ascii="Times New Roman" w:eastAsia="Times New Roman" w:hAnsi="Times New Roman" w:cs="Times New Roman"/>
          <w:sz w:val="24"/>
          <w:szCs w:val="24"/>
          <w:lang w:val="en-GB"/>
        </w:rPr>
        <w:t xml:space="preserve"> in their professional behaviours. It is in fact a commo</w:t>
      </w:r>
      <w:r w:rsidR="00615755">
        <w:rPr>
          <w:rFonts w:ascii="Times New Roman" w:eastAsia="Times New Roman" w:hAnsi="Times New Roman" w:cs="Times New Roman"/>
          <w:sz w:val="24"/>
          <w:szCs w:val="24"/>
          <w:lang w:val="en-GB"/>
        </w:rPr>
        <w:t xml:space="preserve">n observation that different employee groupings </w:t>
      </w:r>
      <w:r w:rsidR="00615755" w:rsidRPr="007B24F4">
        <w:rPr>
          <w:rFonts w:ascii="Times New Roman" w:eastAsia="Times New Roman" w:hAnsi="Times New Roman" w:cs="Times New Roman"/>
          <w:sz w:val="24"/>
          <w:szCs w:val="24"/>
          <w:lang w:val="en-GB"/>
        </w:rPr>
        <w:t>at HSBC have</w:t>
      </w:r>
      <w:r w:rsidRPr="007B24F4">
        <w:rPr>
          <w:rFonts w:ascii="Times New Roman" w:eastAsia="Times New Roman" w:hAnsi="Times New Roman" w:cs="Times New Roman"/>
          <w:sz w:val="24"/>
          <w:szCs w:val="24"/>
          <w:lang w:val="en-GB"/>
        </w:rPr>
        <w:t xml:space="preserve"> a significant role in deciding the nature of organisational behaviour. Furthermore, the gap between these individual groups have often been the source organisational politics which has a far reaching consequences in deteriorating, occasionally, the customer service standards of HSBC (</w:t>
      </w:r>
      <w:r w:rsidRPr="007B24F4">
        <w:rPr>
          <w:rFonts w:ascii="Times New Roman" w:eastAsia="Times New Roman" w:hAnsi="Times New Roman" w:cs="Times New Roman"/>
          <w:sz w:val="24"/>
          <w:szCs w:val="24"/>
          <w:highlight w:val="white"/>
          <w:lang w:val="en-GB"/>
        </w:rPr>
        <w:t xml:space="preserve">Lee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2015</w:t>
      </w:r>
      <w:r w:rsidRPr="007B24F4">
        <w:rPr>
          <w:rFonts w:ascii="Times New Roman" w:eastAsia="Times New Roman" w:hAnsi="Times New Roman" w:cs="Times New Roman"/>
          <w:sz w:val="24"/>
          <w:szCs w:val="24"/>
          <w:lang w:val="en-GB"/>
        </w:rPr>
        <w:t xml:space="preserve">). It has been observed that </w:t>
      </w:r>
      <w:proofErr w:type="gramStart"/>
      <w:r w:rsidRPr="007B24F4">
        <w:rPr>
          <w:rFonts w:ascii="Times New Roman" w:eastAsia="Times New Roman" w:hAnsi="Times New Roman" w:cs="Times New Roman"/>
          <w:sz w:val="24"/>
          <w:szCs w:val="24"/>
          <w:lang w:val="en-GB"/>
        </w:rPr>
        <w:t>as a result</w:t>
      </w:r>
      <w:proofErr w:type="gramEnd"/>
      <w:r w:rsidRPr="007B24F4">
        <w:rPr>
          <w:rFonts w:ascii="Times New Roman" w:eastAsia="Times New Roman" w:hAnsi="Times New Roman" w:cs="Times New Roman"/>
          <w:sz w:val="24"/>
          <w:szCs w:val="24"/>
          <w:lang w:val="en-GB"/>
        </w:rPr>
        <w:t xml:space="preserve"> of this inner bias and politics various types of professional disparity, in terms of wage and other workplace facilities, have surfaced among the employees. All this has created is that it has changed the belief systems and professional attitudes for many sections of the employees. The misalignment </w:t>
      </w:r>
      <w:r w:rsidRPr="007B24F4">
        <w:rPr>
          <w:rFonts w:ascii="Times New Roman" w:eastAsia="Times New Roman" w:hAnsi="Times New Roman" w:cs="Times New Roman"/>
          <w:sz w:val="24"/>
          <w:szCs w:val="24"/>
          <w:lang w:val="en-GB"/>
        </w:rPr>
        <w:lastRenderedPageBreak/>
        <w:t>of personal value and belief of certain employees with that of the organisation has significantly undermined the purpose of teamwork at HSBC (</w:t>
      </w:r>
      <w:r w:rsidRPr="007B24F4">
        <w:rPr>
          <w:rFonts w:ascii="Times New Roman" w:eastAsia="Times New Roman" w:hAnsi="Times New Roman" w:cs="Times New Roman"/>
          <w:sz w:val="24"/>
          <w:szCs w:val="24"/>
          <w:highlight w:val="white"/>
          <w:lang w:val="en-GB"/>
        </w:rPr>
        <w:t xml:space="preserve">Stokes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2016</w:t>
      </w:r>
      <w:r w:rsidRPr="007B24F4">
        <w:rPr>
          <w:rFonts w:ascii="Times New Roman" w:eastAsia="Times New Roman" w:hAnsi="Times New Roman" w:cs="Times New Roman"/>
          <w:sz w:val="24"/>
          <w:szCs w:val="24"/>
          <w:lang w:val="en-GB"/>
        </w:rPr>
        <w:t xml:space="preserve">). </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The timely </w:t>
      </w:r>
      <w:r w:rsidR="0014594C" w:rsidRPr="007B24F4">
        <w:rPr>
          <w:rFonts w:ascii="Times New Roman" w:eastAsia="Times New Roman" w:hAnsi="Times New Roman" w:cs="Times New Roman"/>
          <w:sz w:val="24"/>
          <w:szCs w:val="24"/>
          <w:lang w:val="en-GB"/>
        </w:rPr>
        <w:t>fulfilment</w:t>
      </w:r>
      <w:r w:rsidRPr="007B24F4">
        <w:rPr>
          <w:rFonts w:ascii="Times New Roman" w:eastAsia="Times New Roman" w:hAnsi="Times New Roman" w:cs="Times New Roman"/>
          <w:sz w:val="24"/>
          <w:szCs w:val="24"/>
          <w:lang w:val="en-GB"/>
        </w:rPr>
        <w:t xml:space="preserve"> of customer expectations at HSBC </w:t>
      </w:r>
      <w:proofErr w:type="gramStart"/>
      <w:r w:rsidRPr="007B24F4">
        <w:rPr>
          <w:rFonts w:ascii="Times New Roman" w:eastAsia="Times New Roman" w:hAnsi="Times New Roman" w:cs="Times New Roman"/>
          <w:sz w:val="24"/>
          <w:szCs w:val="24"/>
          <w:lang w:val="en-GB"/>
        </w:rPr>
        <w:t>has always been based</w:t>
      </w:r>
      <w:proofErr w:type="gramEnd"/>
      <w:r w:rsidRPr="007B24F4">
        <w:rPr>
          <w:rFonts w:ascii="Times New Roman" w:eastAsia="Times New Roman" w:hAnsi="Times New Roman" w:cs="Times New Roman"/>
          <w:sz w:val="24"/>
          <w:szCs w:val="24"/>
          <w:lang w:val="en-GB"/>
        </w:rPr>
        <w:t xml:space="preserve"> upon the leadership quality and approaches of individual senior level managers. This is to say that the belief and value system of these managers have been highly influential in shaping the same for their subordinate employees. The leadership style that </w:t>
      </w:r>
      <w:proofErr w:type="gramStart"/>
      <w:r w:rsidRPr="007B24F4">
        <w:rPr>
          <w:rFonts w:ascii="Times New Roman" w:eastAsia="Times New Roman" w:hAnsi="Times New Roman" w:cs="Times New Roman"/>
          <w:sz w:val="24"/>
          <w:szCs w:val="24"/>
          <w:lang w:val="en-GB"/>
        </w:rPr>
        <w:t>has largely been followed</w:t>
      </w:r>
      <w:proofErr w:type="gramEnd"/>
      <w:r w:rsidRPr="007B24F4">
        <w:rPr>
          <w:rFonts w:ascii="Times New Roman" w:eastAsia="Times New Roman" w:hAnsi="Times New Roman" w:cs="Times New Roman"/>
          <w:sz w:val="24"/>
          <w:szCs w:val="24"/>
          <w:lang w:val="en-GB"/>
        </w:rPr>
        <w:t xml:space="preserve"> at the bank is participative in nature. Using this style of leadership, organisational leaders, at HSBC, have been able to shape uniform professional behaviours among the employees when it came to provide effective customer service facilities. Despite its seeming advantages and </w:t>
      </w:r>
      <w:proofErr w:type="gramStart"/>
      <w:r w:rsidRPr="007B24F4">
        <w:rPr>
          <w:rFonts w:ascii="Times New Roman" w:eastAsia="Times New Roman" w:hAnsi="Times New Roman" w:cs="Times New Roman"/>
          <w:sz w:val="24"/>
          <w:szCs w:val="24"/>
          <w:lang w:val="en-GB"/>
        </w:rPr>
        <w:t>credibility</w:t>
      </w:r>
      <w:proofErr w:type="gramEnd"/>
      <w:r w:rsidRPr="007B24F4">
        <w:rPr>
          <w:rFonts w:ascii="Times New Roman" w:eastAsia="Times New Roman" w:hAnsi="Times New Roman" w:cs="Times New Roman"/>
          <w:sz w:val="24"/>
          <w:szCs w:val="24"/>
          <w:lang w:val="en-GB"/>
        </w:rPr>
        <w:t xml:space="preserve"> this type of leadership has failed to amend employee behaviour in certain cases where the problem was originated from organisational </w:t>
      </w:r>
      <w:r w:rsidR="0014594C" w:rsidRPr="007B24F4">
        <w:rPr>
          <w:rFonts w:ascii="Times New Roman" w:eastAsia="Times New Roman" w:hAnsi="Times New Roman" w:cs="Times New Roman"/>
          <w:sz w:val="24"/>
          <w:szCs w:val="24"/>
          <w:lang w:val="en-GB"/>
        </w:rPr>
        <w:t>unequal</w:t>
      </w:r>
      <w:r w:rsidRPr="007B24F4">
        <w:rPr>
          <w:rFonts w:ascii="Times New Roman" w:eastAsia="Times New Roman" w:hAnsi="Times New Roman" w:cs="Times New Roman"/>
          <w:sz w:val="24"/>
          <w:szCs w:val="24"/>
          <w:lang w:val="en-GB"/>
        </w:rPr>
        <w:t xml:space="preserve"> </w:t>
      </w:r>
      <w:r w:rsidR="0014594C" w:rsidRPr="007B24F4">
        <w:rPr>
          <w:rFonts w:ascii="Times New Roman" w:eastAsia="Times New Roman" w:hAnsi="Times New Roman" w:cs="Times New Roman"/>
          <w:sz w:val="24"/>
          <w:szCs w:val="24"/>
          <w:lang w:val="en-GB"/>
        </w:rPr>
        <w:t>treatment</w:t>
      </w:r>
      <w:r w:rsidRPr="007B24F4">
        <w:rPr>
          <w:rFonts w:ascii="Times New Roman" w:eastAsia="Times New Roman" w:hAnsi="Times New Roman" w:cs="Times New Roman"/>
          <w:sz w:val="24"/>
          <w:szCs w:val="24"/>
          <w:lang w:val="en-GB"/>
        </w:rPr>
        <w:t xml:space="preserve"> and discrimination (</w:t>
      </w:r>
      <w:r w:rsidRPr="007B24F4">
        <w:rPr>
          <w:rFonts w:ascii="Times New Roman" w:eastAsia="Times New Roman" w:hAnsi="Times New Roman" w:cs="Times New Roman"/>
          <w:sz w:val="24"/>
          <w:szCs w:val="24"/>
          <w:highlight w:val="white"/>
          <w:lang w:val="en-GB"/>
        </w:rPr>
        <w:t xml:space="preserve">Paul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2016</w:t>
      </w:r>
      <w:r w:rsidRPr="007B24F4">
        <w:rPr>
          <w:rFonts w:ascii="Times New Roman" w:eastAsia="Times New Roman" w:hAnsi="Times New Roman" w:cs="Times New Roman"/>
          <w:sz w:val="24"/>
          <w:szCs w:val="24"/>
          <w:lang w:val="en-GB"/>
        </w:rPr>
        <w:t xml:space="preserve">). </w:t>
      </w:r>
      <w:r w:rsidR="0014594C" w:rsidRPr="007B24F4">
        <w:rPr>
          <w:rFonts w:ascii="Times New Roman" w:eastAsia="Times New Roman" w:hAnsi="Times New Roman" w:cs="Times New Roman"/>
          <w:sz w:val="24"/>
          <w:szCs w:val="24"/>
          <w:lang w:val="en-GB"/>
        </w:rPr>
        <w:t>This is to say that factors like unreasonable pay gap or job responsibility distribution have produced a negative belief system and attitudes among some of the affected HSBC employees.</w:t>
      </w:r>
      <w:r w:rsidRPr="007B24F4">
        <w:rPr>
          <w:rFonts w:ascii="Times New Roman" w:eastAsia="Times New Roman" w:hAnsi="Times New Roman" w:cs="Times New Roman"/>
          <w:sz w:val="24"/>
          <w:szCs w:val="24"/>
          <w:lang w:val="en-GB"/>
        </w:rPr>
        <w:t xml:space="preserve"> At HSBC,</w:t>
      </w:r>
      <w:r w:rsidR="0014594C">
        <w:rPr>
          <w:rFonts w:ascii="Times New Roman" w:eastAsia="Times New Roman" w:hAnsi="Times New Roman" w:cs="Times New Roman"/>
          <w:sz w:val="24"/>
          <w:szCs w:val="24"/>
          <w:lang w:val="en-GB"/>
        </w:rPr>
        <w:t xml:space="preserve"> </w:t>
      </w:r>
      <w:r w:rsidRPr="007B24F4">
        <w:rPr>
          <w:rFonts w:ascii="Times New Roman" w:eastAsia="Times New Roman" w:hAnsi="Times New Roman" w:cs="Times New Roman"/>
          <w:sz w:val="24"/>
          <w:szCs w:val="24"/>
          <w:lang w:val="en-GB"/>
        </w:rPr>
        <w:t xml:space="preserve">the widening </w:t>
      </w:r>
      <w:r w:rsidR="0014594C" w:rsidRPr="007B24F4">
        <w:rPr>
          <w:rFonts w:ascii="Times New Roman" w:eastAsia="Times New Roman" w:hAnsi="Times New Roman" w:cs="Times New Roman"/>
          <w:sz w:val="24"/>
          <w:szCs w:val="24"/>
          <w:lang w:val="en-GB"/>
        </w:rPr>
        <w:t>rift between some of the minority employees and their mainstream counterparts has</w:t>
      </w:r>
      <w:r w:rsidRPr="007B24F4">
        <w:rPr>
          <w:rFonts w:ascii="Times New Roman" w:eastAsia="Times New Roman" w:hAnsi="Times New Roman" w:cs="Times New Roman"/>
          <w:sz w:val="24"/>
          <w:szCs w:val="24"/>
          <w:lang w:val="en-GB"/>
        </w:rPr>
        <w:t xml:space="preserve"> been counterproductive in forming a common consensus in terms of individual employee value system and their professional demeanour.</w:t>
      </w:r>
    </w:p>
    <w:p w:rsidR="00586FD9" w:rsidRPr="007B24F4" w:rsidRDefault="00745E2F" w:rsidP="00F54ADD">
      <w:pPr>
        <w:pStyle w:val="Heading1"/>
        <w:rPr>
          <w:lang w:val="en-GB"/>
        </w:rPr>
      </w:pPr>
      <w:bookmarkStart w:id="5" w:name="_Toc28118055"/>
      <w:r w:rsidRPr="007B24F4">
        <w:rPr>
          <w:lang w:val="en-GB"/>
        </w:rPr>
        <w:t>The role of these factors in maximising customer value at HSBC</w:t>
      </w:r>
      <w:proofErr w:type="gramStart"/>
      <w:r w:rsidRPr="007B24F4">
        <w:rPr>
          <w:lang w:val="en-GB"/>
        </w:rPr>
        <w:t>,UK</w:t>
      </w:r>
      <w:bookmarkEnd w:id="5"/>
      <w:proofErr w:type="gramEnd"/>
      <w:r w:rsidRPr="007B24F4">
        <w:rPr>
          <w:lang w:val="en-GB"/>
        </w:rPr>
        <w:t xml:space="preserve"> </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The role of correct professional attitude is quintessential for the employees HSBC in serving their clients with due satisfaction. In other words, there are governing principles that help produce the right </w:t>
      </w:r>
      <w:proofErr w:type="spellStart"/>
      <w:r w:rsidRPr="007B24F4">
        <w:rPr>
          <w:rFonts w:ascii="Times New Roman" w:eastAsia="Times New Roman" w:hAnsi="Times New Roman" w:cs="Times New Roman"/>
          <w:sz w:val="24"/>
          <w:szCs w:val="24"/>
          <w:lang w:val="en-GB"/>
        </w:rPr>
        <w:t>mindset</w:t>
      </w:r>
      <w:proofErr w:type="spellEnd"/>
      <w:r w:rsidRPr="007B24F4">
        <w:rPr>
          <w:rFonts w:ascii="Times New Roman" w:eastAsia="Times New Roman" w:hAnsi="Times New Roman" w:cs="Times New Roman"/>
          <w:sz w:val="24"/>
          <w:szCs w:val="24"/>
          <w:lang w:val="en-GB"/>
        </w:rPr>
        <w:t xml:space="preserve"> for the banking professional in fulfilling their job responsibilities, a large part of which is retaining their client loyalty, in an efficient manner (</w:t>
      </w:r>
      <w:proofErr w:type="spellStart"/>
      <w:r w:rsidRPr="007B24F4">
        <w:rPr>
          <w:rFonts w:ascii="Times New Roman" w:eastAsia="Times New Roman" w:hAnsi="Times New Roman" w:cs="Times New Roman"/>
          <w:sz w:val="24"/>
          <w:szCs w:val="24"/>
          <w:highlight w:val="white"/>
          <w:lang w:val="en-GB"/>
        </w:rPr>
        <w:t>Zeinalizadeh</w:t>
      </w:r>
      <w:proofErr w:type="spellEnd"/>
      <w:r w:rsidRPr="007B24F4">
        <w:rPr>
          <w:rFonts w:ascii="Times New Roman" w:eastAsia="Times New Roman" w:hAnsi="Times New Roman" w:cs="Times New Roman"/>
          <w:sz w:val="24"/>
          <w:szCs w:val="24"/>
          <w:highlight w:val="white"/>
          <w:lang w:val="en-GB"/>
        </w:rPr>
        <w:t xml:space="preserve">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2015</w:t>
      </w:r>
      <w:r w:rsidRPr="007B24F4">
        <w:rPr>
          <w:rFonts w:ascii="Times New Roman" w:eastAsia="Times New Roman" w:hAnsi="Times New Roman" w:cs="Times New Roman"/>
          <w:sz w:val="24"/>
          <w:szCs w:val="24"/>
          <w:lang w:val="en-GB"/>
        </w:rPr>
        <w:t>). It is also worth mentioning in this context that professional attitude of the individual employees is an overall representation of their belief and value system. For a precise understanding of how these factors contribute toward developing the right kind of customer services for the bank it is essential to find out the various requirements of the bank’s clients.</w:t>
      </w:r>
    </w:p>
    <w:p w:rsidR="00586FD9" w:rsidRPr="007B24F4" w:rsidRDefault="00745E2F" w:rsidP="007B24F4">
      <w:pPr>
        <w:pStyle w:val="Normal1"/>
        <w:spacing w:line="360" w:lineRule="auto"/>
        <w:jc w:val="both"/>
        <w:rPr>
          <w:rFonts w:ascii="Times New Roman" w:eastAsia="Times New Roman" w:hAnsi="Times New Roman" w:cs="Times New Roman"/>
          <w:b/>
          <w:sz w:val="24"/>
          <w:szCs w:val="24"/>
          <w:lang w:val="en-GB"/>
        </w:rPr>
      </w:pPr>
      <w:r w:rsidRPr="007B24F4">
        <w:rPr>
          <w:rFonts w:ascii="Times New Roman" w:eastAsia="Times New Roman" w:hAnsi="Times New Roman" w:cs="Times New Roman"/>
          <w:b/>
          <w:sz w:val="24"/>
          <w:szCs w:val="24"/>
          <w:lang w:val="en-GB"/>
        </w:rPr>
        <w:t>Executive accountability</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It is always a mandatory </w:t>
      </w:r>
      <w:r w:rsidR="00187622" w:rsidRPr="007B24F4">
        <w:rPr>
          <w:rFonts w:ascii="Times New Roman" w:eastAsia="Times New Roman" w:hAnsi="Times New Roman" w:cs="Times New Roman"/>
          <w:sz w:val="24"/>
          <w:szCs w:val="24"/>
          <w:lang w:val="en-GB"/>
        </w:rPr>
        <w:t>criterion</w:t>
      </w:r>
      <w:r w:rsidRPr="007B24F4">
        <w:rPr>
          <w:rFonts w:ascii="Times New Roman" w:eastAsia="Times New Roman" w:hAnsi="Times New Roman" w:cs="Times New Roman"/>
          <w:sz w:val="24"/>
          <w:szCs w:val="24"/>
          <w:lang w:val="en-GB"/>
        </w:rPr>
        <w:t xml:space="preserve"> that </w:t>
      </w:r>
      <w:proofErr w:type="gramStart"/>
      <w:r w:rsidRPr="007B24F4">
        <w:rPr>
          <w:rFonts w:ascii="Times New Roman" w:eastAsia="Times New Roman" w:hAnsi="Times New Roman" w:cs="Times New Roman"/>
          <w:sz w:val="24"/>
          <w:szCs w:val="24"/>
          <w:lang w:val="en-GB"/>
        </w:rPr>
        <w:t>individual executives at HSBC are viewed as accountable by the bank’s clients</w:t>
      </w:r>
      <w:proofErr w:type="gramEnd"/>
      <w:r w:rsidRPr="007B24F4">
        <w:rPr>
          <w:rFonts w:ascii="Times New Roman" w:eastAsia="Times New Roman" w:hAnsi="Times New Roman" w:cs="Times New Roman"/>
          <w:sz w:val="24"/>
          <w:szCs w:val="24"/>
          <w:lang w:val="en-GB"/>
        </w:rPr>
        <w:t xml:space="preserve">. This is to say that if the clients have no confirmations about the accountability of certain executives it would be a normal decision for them to avoid those employees. In </w:t>
      </w:r>
      <w:proofErr w:type="gramStart"/>
      <w:r w:rsidRPr="007B24F4">
        <w:rPr>
          <w:rFonts w:ascii="Times New Roman" w:eastAsia="Times New Roman" w:hAnsi="Times New Roman" w:cs="Times New Roman"/>
          <w:sz w:val="24"/>
          <w:szCs w:val="24"/>
          <w:lang w:val="en-GB"/>
        </w:rPr>
        <w:t>fact</w:t>
      </w:r>
      <w:proofErr w:type="gramEnd"/>
      <w:r w:rsidRPr="007B24F4">
        <w:rPr>
          <w:rFonts w:ascii="Times New Roman" w:eastAsia="Times New Roman" w:hAnsi="Times New Roman" w:cs="Times New Roman"/>
          <w:sz w:val="24"/>
          <w:szCs w:val="24"/>
          <w:lang w:val="en-GB"/>
        </w:rPr>
        <w:t xml:space="preserve"> it </w:t>
      </w:r>
      <w:r w:rsidR="00187622" w:rsidRPr="007B24F4">
        <w:rPr>
          <w:rFonts w:ascii="Times New Roman" w:eastAsia="Times New Roman" w:hAnsi="Times New Roman" w:cs="Times New Roman"/>
          <w:sz w:val="24"/>
          <w:szCs w:val="24"/>
          <w:lang w:val="en-GB"/>
        </w:rPr>
        <w:t>shows poor</w:t>
      </w:r>
      <w:r w:rsidRPr="007B24F4">
        <w:rPr>
          <w:rFonts w:ascii="Times New Roman" w:eastAsia="Times New Roman" w:hAnsi="Times New Roman" w:cs="Times New Roman"/>
          <w:sz w:val="24"/>
          <w:szCs w:val="24"/>
          <w:lang w:val="en-GB"/>
        </w:rPr>
        <w:t xml:space="preserve"> management aptitudes on behalf of the leadership of HSBC. In </w:t>
      </w:r>
      <w:r w:rsidRPr="007B24F4">
        <w:rPr>
          <w:rFonts w:ascii="Times New Roman" w:eastAsia="Times New Roman" w:hAnsi="Times New Roman" w:cs="Times New Roman"/>
          <w:sz w:val="24"/>
          <w:szCs w:val="24"/>
          <w:lang w:val="en-GB"/>
        </w:rPr>
        <w:lastRenderedPageBreak/>
        <w:t xml:space="preserve">avoiding such </w:t>
      </w:r>
      <w:proofErr w:type="gramStart"/>
      <w:r w:rsidRPr="007B24F4">
        <w:rPr>
          <w:rFonts w:ascii="Times New Roman" w:eastAsia="Times New Roman" w:hAnsi="Times New Roman" w:cs="Times New Roman"/>
          <w:sz w:val="24"/>
          <w:szCs w:val="24"/>
          <w:lang w:val="en-GB"/>
        </w:rPr>
        <w:t>circumstances</w:t>
      </w:r>
      <w:proofErr w:type="gramEnd"/>
      <w:r w:rsidRPr="007B24F4">
        <w:rPr>
          <w:rFonts w:ascii="Times New Roman" w:eastAsia="Times New Roman" w:hAnsi="Times New Roman" w:cs="Times New Roman"/>
          <w:sz w:val="24"/>
          <w:szCs w:val="24"/>
          <w:lang w:val="en-GB"/>
        </w:rPr>
        <w:t xml:space="preserve"> it is essential that the top management of the bank take measures to enforce standardised professional behaviour which is governed by accountability at every stage. In other </w:t>
      </w:r>
      <w:proofErr w:type="gramStart"/>
      <w:r w:rsidRPr="007B24F4">
        <w:rPr>
          <w:rFonts w:ascii="Times New Roman" w:eastAsia="Times New Roman" w:hAnsi="Times New Roman" w:cs="Times New Roman"/>
          <w:sz w:val="24"/>
          <w:szCs w:val="24"/>
          <w:lang w:val="en-GB"/>
        </w:rPr>
        <w:t>words</w:t>
      </w:r>
      <w:proofErr w:type="gramEnd"/>
      <w:r w:rsidRPr="007B24F4">
        <w:rPr>
          <w:rFonts w:ascii="Times New Roman" w:eastAsia="Times New Roman" w:hAnsi="Times New Roman" w:cs="Times New Roman"/>
          <w:sz w:val="24"/>
          <w:szCs w:val="24"/>
          <w:lang w:val="en-GB"/>
        </w:rPr>
        <w:t xml:space="preserve"> the belief systems of the concerned employees are needed to be shaped in such a way that it resonates with their top management. The creation of customer value, at HSBC, is majorly dependent on successfully creating this sort of belief system among the employees.</w:t>
      </w:r>
    </w:p>
    <w:p w:rsidR="00586FD9" w:rsidRPr="007B24F4" w:rsidRDefault="00745E2F" w:rsidP="007B24F4">
      <w:pPr>
        <w:pStyle w:val="Normal1"/>
        <w:spacing w:line="360" w:lineRule="auto"/>
        <w:jc w:val="both"/>
        <w:rPr>
          <w:rFonts w:ascii="Times New Roman" w:eastAsia="Times New Roman" w:hAnsi="Times New Roman" w:cs="Times New Roman"/>
          <w:b/>
          <w:sz w:val="24"/>
          <w:szCs w:val="24"/>
          <w:lang w:val="en-GB"/>
        </w:rPr>
      </w:pPr>
      <w:r w:rsidRPr="007B24F4">
        <w:rPr>
          <w:rFonts w:ascii="Times New Roman" w:eastAsia="Times New Roman" w:hAnsi="Times New Roman" w:cs="Times New Roman"/>
          <w:b/>
          <w:sz w:val="24"/>
          <w:szCs w:val="24"/>
          <w:lang w:val="en-GB"/>
        </w:rPr>
        <w:t>Customer trust</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The banking operations largely embody financial security for the society, and this nature of its service makes it mandatory that HSBC’s clients trust their banks. It is therefore especially important from the business viewpoint of HSBC that its executives </w:t>
      </w:r>
      <w:proofErr w:type="gramStart"/>
      <w:r w:rsidRPr="007B24F4">
        <w:rPr>
          <w:rFonts w:ascii="Times New Roman" w:eastAsia="Times New Roman" w:hAnsi="Times New Roman" w:cs="Times New Roman"/>
          <w:sz w:val="24"/>
          <w:szCs w:val="24"/>
          <w:lang w:val="en-GB"/>
        </w:rPr>
        <w:t>are adequately trained</w:t>
      </w:r>
      <w:proofErr w:type="gramEnd"/>
      <w:r w:rsidRPr="007B24F4">
        <w:rPr>
          <w:rFonts w:ascii="Times New Roman" w:eastAsia="Times New Roman" w:hAnsi="Times New Roman" w:cs="Times New Roman"/>
          <w:sz w:val="24"/>
          <w:szCs w:val="24"/>
          <w:lang w:val="en-GB"/>
        </w:rPr>
        <w:t xml:space="preserve"> to produce customer services that evoke trust among the bank’s clients (</w:t>
      </w:r>
      <w:proofErr w:type="spellStart"/>
      <w:r w:rsidRPr="007B24F4">
        <w:rPr>
          <w:rFonts w:ascii="Times New Roman" w:eastAsia="Times New Roman" w:hAnsi="Times New Roman" w:cs="Times New Roman"/>
          <w:sz w:val="24"/>
          <w:szCs w:val="24"/>
          <w:highlight w:val="white"/>
          <w:lang w:val="en-GB"/>
        </w:rPr>
        <w:t>Kanyurhi</w:t>
      </w:r>
      <w:proofErr w:type="spellEnd"/>
      <w:r w:rsidRPr="007B24F4">
        <w:rPr>
          <w:rFonts w:ascii="Times New Roman" w:eastAsia="Times New Roman" w:hAnsi="Times New Roman" w:cs="Times New Roman"/>
          <w:sz w:val="24"/>
          <w:szCs w:val="24"/>
          <w:highlight w:val="white"/>
          <w:lang w:val="en-GB"/>
        </w:rPr>
        <w:t xml:space="preserve"> and </w:t>
      </w:r>
      <w:proofErr w:type="spellStart"/>
      <w:r w:rsidRPr="007B24F4">
        <w:rPr>
          <w:rFonts w:ascii="Times New Roman" w:eastAsia="Times New Roman" w:hAnsi="Times New Roman" w:cs="Times New Roman"/>
          <w:sz w:val="24"/>
          <w:szCs w:val="24"/>
          <w:highlight w:val="white"/>
          <w:lang w:val="en-GB"/>
        </w:rPr>
        <w:t>Bugandwa</w:t>
      </w:r>
      <w:proofErr w:type="spellEnd"/>
      <w:r w:rsidRPr="007B24F4">
        <w:rPr>
          <w:rFonts w:ascii="Times New Roman" w:eastAsia="Times New Roman" w:hAnsi="Times New Roman" w:cs="Times New Roman"/>
          <w:sz w:val="24"/>
          <w:szCs w:val="24"/>
          <w:highlight w:val="white"/>
          <w:lang w:val="en-GB"/>
        </w:rPr>
        <w:t xml:space="preserve"> </w:t>
      </w:r>
      <w:proofErr w:type="spellStart"/>
      <w:r w:rsidRPr="007B24F4">
        <w:rPr>
          <w:rFonts w:ascii="Times New Roman" w:eastAsia="Times New Roman" w:hAnsi="Times New Roman" w:cs="Times New Roman"/>
          <w:sz w:val="24"/>
          <w:szCs w:val="24"/>
          <w:highlight w:val="white"/>
          <w:lang w:val="en-GB"/>
        </w:rPr>
        <w:t>Mungu</w:t>
      </w:r>
      <w:proofErr w:type="spellEnd"/>
      <w:r w:rsidRPr="007B24F4">
        <w:rPr>
          <w:rFonts w:ascii="Times New Roman" w:eastAsia="Times New Roman" w:hAnsi="Times New Roman" w:cs="Times New Roman"/>
          <w:sz w:val="24"/>
          <w:szCs w:val="24"/>
          <w:highlight w:val="white"/>
          <w:lang w:val="en-GB"/>
        </w:rPr>
        <w:t xml:space="preserve"> </w:t>
      </w:r>
      <w:proofErr w:type="spellStart"/>
      <w:r w:rsidRPr="007B24F4">
        <w:rPr>
          <w:rFonts w:ascii="Times New Roman" w:eastAsia="Times New Roman" w:hAnsi="Times New Roman" w:cs="Times New Roman"/>
          <w:sz w:val="24"/>
          <w:szCs w:val="24"/>
          <w:highlight w:val="white"/>
          <w:lang w:val="en-GB"/>
        </w:rPr>
        <w:t>Akonkwa</w:t>
      </w:r>
      <w:proofErr w:type="spellEnd"/>
      <w:r w:rsidRPr="007B24F4">
        <w:rPr>
          <w:rFonts w:ascii="Times New Roman" w:eastAsia="Times New Roman" w:hAnsi="Times New Roman" w:cs="Times New Roman"/>
          <w:sz w:val="24"/>
          <w:szCs w:val="24"/>
          <w:highlight w:val="white"/>
          <w:lang w:val="en-GB"/>
        </w:rPr>
        <w:t>, 2016</w:t>
      </w:r>
      <w:r w:rsidRPr="007B24F4">
        <w:rPr>
          <w:rFonts w:ascii="Times New Roman" w:eastAsia="Times New Roman" w:hAnsi="Times New Roman" w:cs="Times New Roman"/>
          <w:sz w:val="24"/>
          <w:szCs w:val="24"/>
          <w:lang w:val="en-GB"/>
        </w:rPr>
        <w:t xml:space="preserve">). This </w:t>
      </w:r>
      <w:proofErr w:type="gramStart"/>
      <w:r w:rsidRPr="007B24F4">
        <w:rPr>
          <w:rFonts w:ascii="Times New Roman" w:eastAsia="Times New Roman" w:hAnsi="Times New Roman" w:cs="Times New Roman"/>
          <w:sz w:val="24"/>
          <w:szCs w:val="24"/>
          <w:lang w:val="en-GB"/>
        </w:rPr>
        <w:t>can only be achieved</w:t>
      </w:r>
      <w:proofErr w:type="gramEnd"/>
      <w:r w:rsidRPr="007B24F4">
        <w:rPr>
          <w:rFonts w:ascii="Times New Roman" w:eastAsia="Times New Roman" w:hAnsi="Times New Roman" w:cs="Times New Roman"/>
          <w:sz w:val="24"/>
          <w:szCs w:val="24"/>
          <w:lang w:val="en-GB"/>
        </w:rPr>
        <w:t xml:space="preserve"> by infusing a </w:t>
      </w:r>
      <w:proofErr w:type="spellStart"/>
      <w:r w:rsidRPr="007B24F4">
        <w:rPr>
          <w:rFonts w:ascii="Times New Roman" w:eastAsia="Times New Roman" w:hAnsi="Times New Roman" w:cs="Times New Roman"/>
          <w:sz w:val="24"/>
          <w:szCs w:val="24"/>
          <w:lang w:val="en-GB"/>
        </w:rPr>
        <w:t>mindset</w:t>
      </w:r>
      <w:proofErr w:type="spellEnd"/>
      <w:r w:rsidRPr="007B24F4">
        <w:rPr>
          <w:rFonts w:ascii="Times New Roman" w:eastAsia="Times New Roman" w:hAnsi="Times New Roman" w:cs="Times New Roman"/>
          <w:sz w:val="24"/>
          <w:szCs w:val="24"/>
          <w:lang w:val="en-GB"/>
        </w:rPr>
        <w:t xml:space="preserve"> or code of conduct among the bank’s professional that values the organisational requirement of probity and transparency. This step has fundamental implications of creating employee behaviours with positive approach to their jobs.  </w:t>
      </w:r>
      <w:r w:rsidR="00187622" w:rsidRPr="007B24F4">
        <w:rPr>
          <w:rFonts w:ascii="Times New Roman" w:eastAsia="Times New Roman" w:hAnsi="Times New Roman" w:cs="Times New Roman"/>
          <w:sz w:val="24"/>
          <w:szCs w:val="24"/>
          <w:lang w:val="en-GB"/>
        </w:rPr>
        <w:t>This is</w:t>
      </w:r>
      <w:r w:rsidRPr="007B24F4">
        <w:rPr>
          <w:rFonts w:ascii="Times New Roman" w:eastAsia="Times New Roman" w:hAnsi="Times New Roman" w:cs="Times New Roman"/>
          <w:sz w:val="24"/>
          <w:szCs w:val="24"/>
          <w:lang w:val="en-GB"/>
        </w:rPr>
        <w:t xml:space="preserve"> also a necessary </w:t>
      </w:r>
      <w:r w:rsidR="00A712EA" w:rsidRPr="007B24F4">
        <w:rPr>
          <w:rFonts w:ascii="Times New Roman" w:eastAsia="Times New Roman" w:hAnsi="Times New Roman" w:cs="Times New Roman"/>
          <w:sz w:val="24"/>
          <w:szCs w:val="24"/>
          <w:lang w:val="en-GB"/>
        </w:rPr>
        <w:t>criterion</w:t>
      </w:r>
      <w:r w:rsidRPr="007B24F4">
        <w:rPr>
          <w:rFonts w:ascii="Times New Roman" w:eastAsia="Times New Roman" w:hAnsi="Times New Roman" w:cs="Times New Roman"/>
          <w:sz w:val="24"/>
          <w:szCs w:val="24"/>
          <w:lang w:val="en-GB"/>
        </w:rPr>
        <w:t xml:space="preserve"> of being successful, by the bank’s employees, in generating </w:t>
      </w:r>
      <w:r w:rsidR="00F54ADD" w:rsidRPr="007B24F4">
        <w:rPr>
          <w:rFonts w:ascii="Times New Roman" w:eastAsia="Times New Roman" w:hAnsi="Times New Roman" w:cs="Times New Roman"/>
          <w:sz w:val="24"/>
          <w:szCs w:val="24"/>
          <w:lang w:val="en-GB"/>
        </w:rPr>
        <w:t>a large</w:t>
      </w:r>
      <w:r w:rsidRPr="007B24F4">
        <w:rPr>
          <w:rFonts w:ascii="Times New Roman" w:eastAsia="Times New Roman" w:hAnsi="Times New Roman" w:cs="Times New Roman"/>
          <w:sz w:val="24"/>
          <w:szCs w:val="24"/>
          <w:lang w:val="en-GB"/>
        </w:rPr>
        <w:t xml:space="preserve"> amount of trust among their clients.   </w:t>
      </w:r>
    </w:p>
    <w:p w:rsidR="00586FD9" w:rsidRPr="007B24F4" w:rsidRDefault="00745E2F" w:rsidP="007B24F4">
      <w:pPr>
        <w:pStyle w:val="Normal1"/>
        <w:spacing w:line="360" w:lineRule="auto"/>
        <w:jc w:val="both"/>
        <w:rPr>
          <w:rFonts w:ascii="Times New Roman" w:eastAsia="Times New Roman" w:hAnsi="Times New Roman" w:cs="Times New Roman"/>
          <w:b/>
          <w:sz w:val="24"/>
          <w:szCs w:val="24"/>
          <w:lang w:val="en-GB"/>
        </w:rPr>
      </w:pPr>
      <w:r w:rsidRPr="007B24F4">
        <w:rPr>
          <w:rFonts w:ascii="Times New Roman" w:eastAsia="Times New Roman" w:hAnsi="Times New Roman" w:cs="Times New Roman"/>
          <w:b/>
          <w:sz w:val="24"/>
          <w:szCs w:val="24"/>
          <w:lang w:val="en-GB"/>
        </w:rPr>
        <w:t>Respecting customer expectations</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Having a professional attitude on behalf of the HSBC employees to show due concern and respect for </w:t>
      </w:r>
      <w:proofErr w:type="gramStart"/>
      <w:r w:rsidRPr="007B24F4">
        <w:rPr>
          <w:rFonts w:ascii="Times New Roman" w:eastAsia="Times New Roman" w:hAnsi="Times New Roman" w:cs="Times New Roman"/>
          <w:sz w:val="24"/>
          <w:szCs w:val="24"/>
          <w:lang w:val="en-GB"/>
        </w:rPr>
        <w:t>the bank’s clients’</w:t>
      </w:r>
      <w:proofErr w:type="gramEnd"/>
      <w:r w:rsidRPr="007B24F4">
        <w:rPr>
          <w:rFonts w:ascii="Times New Roman" w:eastAsia="Times New Roman" w:hAnsi="Times New Roman" w:cs="Times New Roman"/>
          <w:sz w:val="24"/>
          <w:szCs w:val="24"/>
          <w:lang w:val="en-GB"/>
        </w:rPr>
        <w:t xml:space="preserve"> specialised requirements is a key to create a high quality index for the customer service operations. Achieving this is largely dependent upon the bank’s employees’ acceptance of the fact that </w:t>
      </w:r>
      <w:proofErr w:type="gramStart"/>
      <w:r w:rsidRPr="007B24F4">
        <w:rPr>
          <w:rFonts w:ascii="Times New Roman" w:eastAsia="Times New Roman" w:hAnsi="Times New Roman" w:cs="Times New Roman"/>
          <w:sz w:val="24"/>
          <w:szCs w:val="24"/>
          <w:lang w:val="en-GB"/>
        </w:rPr>
        <w:t>each and every</w:t>
      </w:r>
      <w:proofErr w:type="gramEnd"/>
      <w:r w:rsidRPr="007B24F4">
        <w:rPr>
          <w:rFonts w:ascii="Times New Roman" w:eastAsia="Times New Roman" w:hAnsi="Times New Roman" w:cs="Times New Roman"/>
          <w:sz w:val="24"/>
          <w:szCs w:val="24"/>
          <w:lang w:val="en-GB"/>
        </w:rPr>
        <w:t xml:space="preserve"> client of the bank </w:t>
      </w:r>
      <w:r w:rsidR="00187622" w:rsidRPr="007B24F4">
        <w:rPr>
          <w:rFonts w:ascii="Times New Roman" w:eastAsia="Times New Roman" w:hAnsi="Times New Roman" w:cs="Times New Roman"/>
          <w:sz w:val="24"/>
          <w:szCs w:val="24"/>
          <w:lang w:val="en-GB"/>
        </w:rPr>
        <w:t>is</w:t>
      </w:r>
      <w:r w:rsidRPr="007B24F4">
        <w:rPr>
          <w:rFonts w:ascii="Times New Roman" w:eastAsia="Times New Roman" w:hAnsi="Times New Roman" w:cs="Times New Roman"/>
          <w:sz w:val="24"/>
          <w:szCs w:val="24"/>
          <w:lang w:val="en-GB"/>
        </w:rPr>
        <w:t xml:space="preserve"> valuable to the organisation. It has often been observed that employees at HSBC tend to discriminate among their clients based on </w:t>
      </w:r>
      <w:r w:rsidR="00187622">
        <w:rPr>
          <w:rFonts w:ascii="Times New Roman" w:eastAsia="Times New Roman" w:hAnsi="Times New Roman" w:cs="Times New Roman"/>
          <w:sz w:val="24"/>
          <w:szCs w:val="24"/>
          <w:lang w:val="en-GB"/>
        </w:rPr>
        <w:t xml:space="preserve">their </w:t>
      </w:r>
      <w:r w:rsidRPr="007B24F4">
        <w:rPr>
          <w:rFonts w:ascii="Times New Roman" w:eastAsia="Times New Roman" w:hAnsi="Times New Roman" w:cs="Times New Roman"/>
          <w:sz w:val="24"/>
          <w:szCs w:val="24"/>
          <w:lang w:val="en-GB"/>
        </w:rPr>
        <w:t xml:space="preserve">individual financial </w:t>
      </w:r>
      <w:r w:rsidR="00187622">
        <w:rPr>
          <w:rFonts w:ascii="Times New Roman" w:eastAsia="Times New Roman" w:hAnsi="Times New Roman" w:cs="Times New Roman"/>
          <w:sz w:val="24"/>
          <w:szCs w:val="24"/>
          <w:lang w:val="en-GB"/>
        </w:rPr>
        <w:t xml:space="preserve">potentials from the bank’s business </w:t>
      </w:r>
      <w:proofErr w:type="gramStart"/>
      <w:r w:rsidR="00187622">
        <w:rPr>
          <w:rFonts w:ascii="Times New Roman" w:eastAsia="Times New Roman" w:hAnsi="Times New Roman" w:cs="Times New Roman"/>
          <w:sz w:val="24"/>
          <w:szCs w:val="24"/>
          <w:lang w:val="en-GB"/>
        </w:rPr>
        <w:t>view point</w:t>
      </w:r>
      <w:proofErr w:type="gramEnd"/>
      <w:r w:rsidRPr="007B24F4">
        <w:rPr>
          <w:rFonts w:ascii="Times New Roman" w:eastAsia="Times New Roman" w:hAnsi="Times New Roman" w:cs="Times New Roman"/>
          <w:sz w:val="24"/>
          <w:szCs w:val="24"/>
          <w:lang w:val="en-GB"/>
        </w:rPr>
        <w:t xml:space="preserve">. This pattern of prioritisation of the bank’s clients is sometimes helpful but </w:t>
      </w:r>
      <w:proofErr w:type="gramStart"/>
      <w:r w:rsidRPr="007B24F4">
        <w:rPr>
          <w:rFonts w:ascii="Times New Roman" w:eastAsia="Times New Roman" w:hAnsi="Times New Roman" w:cs="Times New Roman"/>
          <w:sz w:val="24"/>
          <w:szCs w:val="24"/>
          <w:lang w:val="en-GB"/>
        </w:rPr>
        <w:t>it should not be overtly displayed by executives of HSBC (</w:t>
      </w:r>
      <w:proofErr w:type="spellStart"/>
      <w:r w:rsidRPr="007B24F4">
        <w:rPr>
          <w:rFonts w:ascii="Times New Roman" w:eastAsia="Times New Roman" w:hAnsi="Times New Roman" w:cs="Times New Roman"/>
          <w:sz w:val="24"/>
          <w:szCs w:val="24"/>
          <w:highlight w:val="white"/>
          <w:lang w:val="en-GB"/>
        </w:rPr>
        <w:t>Shanmugam</w:t>
      </w:r>
      <w:proofErr w:type="spellEnd"/>
      <w:r w:rsidRPr="007B24F4">
        <w:rPr>
          <w:rFonts w:ascii="Times New Roman" w:eastAsia="Times New Roman" w:hAnsi="Times New Roman" w:cs="Times New Roman"/>
          <w:sz w:val="24"/>
          <w:szCs w:val="24"/>
          <w:highlight w:val="white"/>
          <w:lang w:val="en-GB"/>
        </w:rPr>
        <w:t xml:space="preserve"> </w:t>
      </w:r>
      <w:r w:rsidRPr="007B24F4">
        <w:rPr>
          <w:rFonts w:ascii="Times New Roman" w:eastAsia="Times New Roman" w:hAnsi="Times New Roman" w:cs="Times New Roman"/>
          <w:i/>
          <w:sz w:val="24"/>
          <w:szCs w:val="24"/>
          <w:highlight w:val="white"/>
          <w:lang w:val="en-GB"/>
        </w:rPr>
        <w:t>et al</w:t>
      </w:r>
      <w:r w:rsidRPr="007B24F4">
        <w:rPr>
          <w:rFonts w:ascii="Times New Roman" w:eastAsia="Times New Roman" w:hAnsi="Times New Roman" w:cs="Times New Roman"/>
          <w:sz w:val="24"/>
          <w:szCs w:val="24"/>
          <w:highlight w:val="white"/>
          <w:lang w:val="en-GB"/>
        </w:rPr>
        <w:t>., 2015</w:t>
      </w:r>
      <w:r w:rsidRPr="007B24F4">
        <w:rPr>
          <w:rFonts w:ascii="Times New Roman" w:eastAsia="Times New Roman" w:hAnsi="Times New Roman" w:cs="Times New Roman"/>
          <w:sz w:val="24"/>
          <w:szCs w:val="24"/>
          <w:lang w:val="en-GB"/>
        </w:rPr>
        <w:t>)</w:t>
      </w:r>
      <w:proofErr w:type="gramEnd"/>
      <w:r w:rsidRPr="007B24F4">
        <w:rPr>
          <w:rFonts w:ascii="Times New Roman" w:eastAsia="Times New Roman" w:hAnsi="Times New Roman" w:cs="Times New Roman"/>
          <w:sz w:val="24"/>
          <w:szCs w:val="24"/>
          <w:lang w:val="en-GB"/>
        </w:rPr>
        <w:t xml:space="preserve">. Inducing a professional belief system among these employees that each customer is unique in their roles for the overall growth of the bank is therefore extremely important.    </w:t>
      </w:r>
    </w:p>
    <w:p w:rsidR="00586FD9" w:rsidRPr="007B24F4" w:rsidRDefault="00745E2F" w:rsidP="007B24F4">
      <w:pPr>
        <w:pStyle w:val="Normal1"/>
        <w:spacing w:line="360" w:lineRule="auto"/>
        <w:jc w:val="both"/>
        <w:rPr>
          <w:rFonts w:ascii="Times New Roman" w:eastAsia="Times New Roman" w:hAnsi="Times New Roman" w:cs="Times New Roman"/>
          <w:b/>
          <w:sz w:val="24"/>
          <w:szCs w:val="24"/>
          <w:lang w:val="en-GB"/>
        </w:rPr>
      </w:pPr>
      <w:r w:rsidRPr="007B24F4">
        <w:rPr>
          <w:rFonts w:ascii="Times New Roman" w:eastAsia="Times New Roman" w:hAnsi="Times New Roman" w:cs="Times New Roman"/>
          <w:b/>
          <w:sz w:val="24"/>
          <w:szCs w:val="24"/>
          <w:lang w:val="en-GB"/>
        </w:rPr>
        <w:t>Building effective communication channels for the bank’s clients</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The creation of more customer value at HSBC is also dependent upon the individual bank employees’ ability to represent their client’s interests in a proper manner to the higher management. </w:t>
      </w:r>
      <w:proofErr w:type="gramStart"/>
      <w:r w:rsidRPr="007B24F4">
        <w:rPr>
          <w:rFonts w:ascii="Times New Roman" w:eastAsia="Times New Roman" w:hAnsi="Times New Roman" w:cs="Times New Roman"/>
          <w:sz w:val="24"/>
          <w:szCs w:val="24"/>
          <w:lang w:val="en-GB"/>
        </w:rPr>
        <w:t>It has often been the case that immediate solution to any particular customer issue is not always within the prerogative of junior level bank employees.</w:t>
      </w:r>
      <w:proofErr w:type="gramEnd"/>
      <w:r w:rsidRPr="007B24F4">
        <w:rPr>
          <w:rFonts w:ascii="Times New Roman" w:eastAsia="Times New Roman" w:hAnsi="Times New Roman" w:cs="Times New Roman"/>
          <w:sz w:val="24"/>
          <w:szCs w:val="24"/>
          <w:lang w:val="en-GB"/>
        </w:rPr>
        <w:t xml:space="preserve"> In this type of </w:t>
      </w:r>
      <w:proofErr w:type="gramStart"/>
      <w:r w:rsidRPr="007B24F4">
        <w:rPr>
          <w:rFonts w:ascii="Times New Roman" w:eastAsia="Times New Roman" w:hAnsi="Times New Roman" w:cs="Times New Roman"/>
          <w:sz w:val="24"/>
          <w:szCs w:val="24"/>
          <w:lang w:val="en-GB"/>
        </w:rPr>
        <w:t>situation</w:t>
      </w:r>
      <w:proofErr w:type="gramEnd"/>
      <w:r w:rsidRPr="007B24F4">
        <w:rPr>
          <w:rFonts w:ascii="Times New Roman" w:eastAsia="Times New Roman" w:hAnsi="Times New Roman" w:cs="Times New Roman"/>
          <w:sz w:val="24"/>
          <w:szCs w:val="24"/>
          <w:lang w:val="en-GB"/>
        </w:rPr>
        <w:t xml:space="preserve"> the </w:t>
      </w:r>
      <w:r w:rsidRPr="007B24F4">
        <w:rPr>
          <w:rFonts w:ascii="Times New Roman" w:eastAsia="Times New Roman" w:hAnsi="Times New Roman" w:cs="Times New Roman"/>
          <w:sz w:val="24"/>
          <w:szCs w:val="24"/>
          <w:lang w:val="en-GB"/>
        </w:rPr>
        <w:lastRenderedPageBreak/>
        <w:t xml:space="preserve">concerned employees need to display right attitude in containing the concerns of their customers and convince them for allowing more time so that these are effectively sorted out by the higher management. The role of convincing communication on behalf of the bank employees is therefore extremely crucial and this </w:t>
      </w:r>
      <w:proofErr w:type="gramStart"/>
      <w:r w:rsidR="00685CFB" w:rsidRPr="007B24F4">
        <w:rPr>
          <w:rFonts w:ascii="Times New Roman" w:eastAsia="Times New Roman" w:hAnsi="Times New Roman" w:cs="Times New Roman"/>
          <w:sz w:val="24"/>
          <w:szCs w:val="24"/>
          <w:lang w:val="en-GB"/>
        </w:rPr>
        <w:t>could only</w:t>
      </w:r>
      <w:r w:rsidRPr="007B24F4">
        <w:rPr>
          <w:rFonts w:ascii="Times New Roman" w:eastAsia="Times New Roman" w:hAnsi="Times New Roman" w:cs="Times New Roman"/>
          <w:sz w:val="24"/>
          <w:szCs w:val="24"/>
          <w:lang w:val="en-GB"/>
        </w:rPr>
        <w:t xml:space="preserve"> be achieved</w:t>
      </w:r>
      <w:proofErr w:type="gramEnd"/>
      <w:r w:rsidRPr="007B24F4">
        <w:rPr>
          <w:rFonts w:ascii="Times New Roman" w:eastAsia="Times New Roman" w:hAnsi="Times New Roman" w:cs="Times New Roman"/>
          <w:sz w:val="24"/>
          <w:szCs w:val="24"/>
          <w:lang w:val="en-GB"/>
        </w:rPr>
        <w:t xml:space="preserve"> by inculcating the right </w:t>
      </w:r>
      <w:proofErr w:type="spellStart"/>
      <w:r w:rsidRPr="007B24F4">
        <w:rPr>
          <w:rFonts w:ascii="Times New Roman" w:eastAsia="Times New Roman" w:hAnsi="Times New Roman" w:cs="Times New Roman"/>
          <w:sz w:val="24"/>
          <w:szCs w:val="24"/>
          <w:lang w:val="en-GB"/>
        </w:rPr>
        <w:t>mindset</w:t>
      </w:r>
      <w:proofErr w:type="spellEnd"/>
      <w:r w:rsidRPr="007B24F4">
        <w:rPr>
          <w:rFonts w:ascii="Times New Roman" w:eastAsia="Times New Roman" w:hAnsi="Times New Roman" w:cs="Times New Roman"/>
          <w:sz w:val="24"/>
          <w:szCs w:val="24"/>
          <w:lang w:val="en-GB"/>
        </w:rPr>
        <w:t xml:space="preserve"> and </w:t>
      </w:r>
      <w:r w:rsidR="00685CFB" w:rsidRPr="007B24F4">
        <w:rPr>
          <w:rFonts w:ascii="Times New Roman" w:eastAsia="Times New Roman" w:hAnsi="Times New Roman" w:cs="Times New Roman"/>
          <w:sz w:val="24"/>
          <w:szCs w:val="24"/>
          <w:lang w:val="en-GB"/>
        </w:rPr>
        <w:t>attitude among</w:t>
      </w:r>
      <w:r w:rsidRPr="007B24F4">
        <w:rPr>
          <w:rFonts w:ascii="Times New Roman" w:eastAsia="Times New Roman" w:hAnsi="Times New Roman" w:cs="Times New Roman"/>
          <w:sz w:val="24"/>
          <w:szCs w:val="24"/>
          <w:lang w:val="en-GB"/>
        </w:rPr>
        <w:t xml:space="preserve"> the concerned employees.</w:t>
      </w:r>
    </w:p>
    <w:p w:rsidR="00586FD9" w:rsidRPr="007B24F4" w:rsidRDefault="00745E2F" w:rsidP="00F54ADD">
      <w:pPr>
        <w:pStyle w:val="Heading1"/>
        <w:rPr>
          <w:lang w:val="en-GB"/>
        </w:rPr>
      </w:pPr>
      <w:bookmarkStart w:id="6" w:name="_Toc28118056"/>
      <w:r w:rsidRPr="007B24F4">
        <w:rPr>
          <w:lang w:val="en-GB"/>
        </w:rPr>
        <w:t>Management theory with respect to my job role at HSBC, UK</w:t>
      </w:r>
      <w:bookmarkEnd w:id="6"/>
      <w:r w:rsidRPr="007B24F4">
        <w:rPr>
          <w:lang w:val="en-GB"/>
        </w:rPr>
        <w:t xml:space="preserve">  </w:t>
      </w:r>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Being a junior HR assistant at HSBC I have been involved in assessing the role of employee value, and belief in shaping their professional behaviours at HSBC. In proper understanding of my job responsibility at the </w:t>
      </w:r>
      <w:proofErr w:type="gramStart"/>
      <w:r w:rsidRPr="007B24F4">
        <w:rPr>
          <w:rFonts w:ascii="Times New Roman" w:eastAsia="Times New Roman" w:hAnsi="Times New Roman" w:cs="Times New Roman"/>
          <w:sz w:val="24"/>
          <w:szCs w:val="24"/>
          <w:lang w:val="en-GB"/>
        </w:rPr>
        <w:t>bank</w:t>
      </w:r>
      <w:proofErr w:type="gramEnd"/>
      <w:r w:rsidRPr="007B24F4">
        <w:rPr>
          <w:rFonts w:ascii="Times New Roman" w:eastAsia="Times New Roman" w:hAnsi="Times New Roman" w:cs="Times New Roman"/>
          <w:sz w:val="24"/>
          <w:szCs w:val="24"/>
          <w:lang w:val="en-GB"/>
        </w:rPr>
        <w:t xml:space="preserve"> I have come to appreciate that certain management theory has a deeper impact on my perception of these factors as </w:t>
      </w:r>
      <w:r w:rsidR="00685CFB" w:rsidRPr="007B24F4">
        <w:rPr>
          <w:rFonts w:ascii="Times New Roman" w:eastAsia="Times New Roman" w:hAnsi="Times New Roman" w:cs="Times New Roman"/>
          <w:sz w:val="24"/>
          <w:szCs w:val="24"/>
          <w:lang w:val="en-GB"/>
        </w:rPr>
        <w:t>applied at</w:t>
      </w:r>
      <w:r w:rsidRPr="007B24F4">
        <w:rPr>
          <w:rFonts w:ascii="Times New Roman" w:eastAsia="Times New Roman" w:hAnsi="Times New Roman" w:cs="Times New Roman"/>
          <w:sz w:val="24"/>
          <w:szCs w:val="24"/>
          <w:lang w:val="en-GB"/>
        </w:rPr>
        <w:t xml:space="preserve"> HSBC. The human capital theory, according to my perception, has been most influential </w:t>
      </w:r>
      <w:r w:rsidR="00685CFB" w:rsidRPr="007B24F4">
        <w:rPr>
          <w:rFonts w:ascii="Times New Roman" w:eastAsia="Times New Roman" w:hAnsi="Times New Roman" w:cs="Times New Roman"/>
          <w:sz w:val="24"/>
          <w:szCs w:val="24"/>
          <w:lang w:val="en-GB"/>
        </w:rPr>
        <w:t>in laying</w:t>
      </w:r>
      <w:r w:rsidRPr="007B24F4">
        <w:rPr>
          <w:rFonts w:ascii="Times New Roman" w:eastAsia="Times New Roman" w:hAnsi="Times New Roman" w:cs="Times New Roman"/>
          <w:sz w:val="24"/>
          <w:szCs w:val="24"/>
          <w:lang w:val="en-GB"/>
        </w:rPr>
        <w:t xml:space="preserve"> bare the various reasons that demonstrate the importance of individual value and belief system in shaping the correct professional attitude in the banking industry (</w:t>
      </w:r>
      <w:r w:rsidRPr="007B24F4">
        <w:rPr>
          <w:rFonts w:ascii="Times New Roman" w:eastAsia="Times New Roman" w:hAnsi="Times New Roman" w:cs="Times New Roman"/>
          <w:sz w:val="24"/>
          <w:szCs w:val="24"/>
          <w:highlight w:val="white"/>
          <w:lang w:val="en-GB"/>
        </w:rPr>
        <w:t xml:space="preserve">Crocker and </w:t>
      </w:r>
      <w:proofErr w:type="spellStart"/>
      <w:r w:rsidRPr="007B24F4">
        <w:rPr>
          <w:rFonts w:ascii="Times New Roman" w:eastAsia="Times New Roman" w:hAnsi="Times New Roman" w:cs="Times New Roman"/>
          <w:sz w:val="24"/>
          <w:szCs w:val="24"/>
          <w:highlight w:val="white"/>
          <w:lang w:val="en-GB"/>
        </w:rPr>
        <w:t>Moliterno</w:t>
      </w:r>
      <w:proofErr w:type="spellEnd"/>
      <w:r w:rsidRPr="007B24F4">
        <w:rPr>
          <w:rFonts w:ascii="Times New Roman" w:eastAsia="Times New Roman" w:hAnsi="Times New Roman" w:cs="Times New Roman"/>
          <w:sz w:val="24"/>
          <w:szCs w:val="24"/>
          <w:highlight w:val="white"/>
          <w:lang w:val="en-GB"/>
        </w:rPr>
        <w:t>, 2016</w:t>
      </w:r>
      <w:r w:rsidRPr="007B24F4">
        <w:rPr>
          <w:rFonts w:ascii="Times New Roman" w:eastAsia="Times New Roman" w:hAnsi="Times New Roman" w:cs="Times New Roman"/>
          <w:sz w:val="24"/>
          <w:szCs w:val="24"/>
          <w:lang w:val="en-GB"/>
        </w:rPr>
        <w:t xml:space="preserve">). The reason that this theory has been chosen by me is </w:t>
      </w:r>
      <w:proofErr w:type="gramStart"/>
      <w:r w:rsidRPr="007B24F4">
        <w:rPr>
          <w:rFonts w:ascii="Times New Roman" w:eastAsia="Times New Roman" w:hAnsi="Times New Roman" w:cs="Times New Roman"/>
          <w:sz w:val="24"/>
          <w:szCs w:val="24"/>
          <w:lang w:val="en-GB"/>
        </w:rPr>
        <w:t>based on the fact that</w:t>
      </w:r>
      <w:proofErr w:type="gramEnd"/>
      <w:r w:rsidRPr="007B24F4">
        <w:rPr>
          <w:rFonts w:ascii="Times New Roman" w:eastAsia="Times New Roman" w:hAnsi="Times New Roman" w:cs="Times New Roman"/>
          <w:sz w:val="24"/>
          <w:szCs w:val="24"/>
          <w:lang w:val="en-GB"/>
        </w:rPr>
        <w:t xml:space="preserve"> this theory provides a systematic guideline as how to induce ideal personality characteristics among the workforce by systems like education and social norms to increase their efficiency and productivity. </w:t>
      </w:r>
    </w:p>
    <w:p w:rsidR="00586FD9" w:rsidRPr="007B24F4" w:rsidRDefault="00745E2F" w:rsidP="00F54ADD">
      <w:pPr>
        <w:pStyle w:val="Heading2"/>
        <w:rPr>
          <w:lang w:val="en-GB"/>
        </w:rPr>
      </w:pPr>
      <w:r w:rsidRPr="007B24F4">
        <w:rPr>
          <w:lang w:val="en-GB"/>
        </w:rPr>
        <w:t xml:space="preserve"> </w:t>
      </w:r>
      <w:bookmarkStart w:id="7" w:name="_Toc28118057"/>
      <w:r w:rsidRPr="007B24F4">
        <w:rPr>
          <w:lang w:val="en-GB"/>
        </w:rPr>
        <w:t>Human capital theory</w:t>
      </w:r>
      <w:bookmarkEnd w:id="7"/>
    </w:p>
    <w:p w:rsidR="00586FD9" w:rsidRPr="007B24F4"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This theory explicitly states that proper nurturing of employees in terms of their training and development in the banking profession is one of the key factors in securing greater outputs and performances. I have always held the belief that a proper education is necessary in forming adept banking executives and this is in line with this theoretical model. As already </w:t>
      </w:r>
      <w:proofErr w:type="gramStart"/>
      <w:r w:rsidRPr="007B24F4">
        <w:rPr>
          <w:rFonts w:ascii="Times New Roman" w:eastAsia="Times New Roman" w:hAnsi="Times New Roman" w:cs="Times New Roman"/>
          <w:sz w:val="24"/>
          <w:szCs w:val="24"/>
          <w:lang w:val="en-GB"/>
        </w:rPr>
        <w:t>has been mentioned</w:t>
      </w:r>
      <w:proofErr w:type="gramEnd"/>
      <w:r w:rsidRPr="007B24F4">
        <w:rPr>
          <w:rFonts w:ascii="Times New Roman" w:eastAsia="Times New Roman" w:hAnsi="Times New Roman" w:cs="Times New Roman"/>
          <w:sz w:val="24"/>
          <w:szCs w:val="24"/>
          <w:lang w:val="en-GB"/>
        </w:rPr>
        <w:t xml:space="preserve"> that HSBC employees with a higher level of education tended to display more professionalism in their individual </w:t>
      </w:r>
      <w:r w:rsidR="00685CFB" w:rsidRPr="007B24F4">
        <w:rPr>
          <w:rFonts w:ascii="Times New Roman" w:eastAsia="Times New Roman" w:hAnsi="Times New Roman" w:cs="Times New Roman"/>
          <w:sz w:val="24"/>
          <w:szCs w:val="24"/>
          <w:lang w:val="en-GB"/>
        </w:rPr>
        <w:t>job responsibilities</w:t>
      </w:r>
      <w:r w:rsidRPr="007B24F4">
        <w:rPr>
          <w:rFonts w:ascii="Times New Roman" w:eastAsia="Times New Roman" w:hAnsi="Times New Roman" w:cs="Times New Roman"/>
          <w:sz w:val="24"/>
          <w:szCs w:val="24"/>
          <w:lang w:val="en-GB"/>
        </w:rPr>
        <w:t xml:space="preserve"> and this has been one of the primary reasons behind their rapid promotion within the organisation. I have also found that with respect to my own experience at HSBC that workplace training and development largely determines the efficiency level of a group of employees, and this is the verification of the process as propounded in this theoretical model of developing human capital. I have also been a witness of how the </w:t>
      </w:r>
      <w:r w:rsidR="00685CFB" w:rsidRPr="007B24F4">
        <w:rPr>
          <w:rFonts w:ascii="Times New Roman" w:eastAsia="Times New Roman" w:hAnsi="Times New Roman" w:cs="Times New Roman"/>
          <w:sz w:val="24"/>
          <w:szCs w:val="24"/>
          <w:lang w:val="en-GB"/>
        </w:rPr>
        <w:t>need of career progression among the employees determines</w:t>
      </w:r>
      <w:r w:rsidRPr="007B24F4">
        <w:rPr>
          <w:rFonts w:ascii="Times New Roman" w:eastAsia="Times New Roman" w:hAnsi="Times New Roman" w:cs="Times New Roman"/>
          <w:sz w:val="24"/>
          <w:szCs w:val="24"/>
          <w:lang w:val="en-GB"/>
        </w:rPr>
        <w:t xml:space="preserve"> their future at the bank, and this </w:t>
      </w:r>
      <w:proofErr w:type="gramStart"/>
      <w:r w:rsidRPr="007B24F4">
        <w:rPr>
          <w:rFonts w:ascii="Times New Roman" w:eastAsia="Times New Roman" w:hAnsi="Times New Roman" w:cs="Times New Roman"/>
          <w:sz w:val="24"/>
          <w:szCs w:val="24"/>
          <w:lang w:val="en-GB"/>
        </w:rPr>
        <w:t>can be explained by this model</w:t>
      </w:r>
      <w:proofErr w:type="gramEnd"/>
      <w:r w:rsidRPr="007B24F4">
        <w:rPr>
          <w:rFonts w:ascii="Times New Roman" w:eastAsia="Times New Roman" w:hAnsi="Times New Roman" w:cs="Times New Roman"/>
          <w:sz w:val="24"/>
          <w:szCs w:val="24"/>
          <w:lang w:val="en-GB"/>
        </w:rPr>
        <w:t xml:space="preserve"> as it is precisely the theme that HSBC has taken with respect to its staff. </w:t>
      </w:r>
      <w:r w:rsidRPr="007B24F4">
        <w:rPr>
          <w:rFonts w:ascii="Times New Roman" w:eastAsia="Times New Roman" w:hAnsi="Times New Roman" w:cs="Times New Roman"/>
          <w:sz w:val="24"/>
          <w:szCs w:val="24"/>
          <w:lang w:val="en-GB"/>
        </w:rPr>
        <w:lastRenderedPageBreak/>
        <w:t xml:space="preserve">With the help of this </w:t>
      </w:r>
      <w:proofErr w:type="gramStart"/>
      <w:r w:rsidRPr="007B24F4">
        <w:rPr>
          <w:rFonts w:ascii="Times New Roman" w:eastAsia="Times New Roman" w:hAnsi="Times New Roman" w:cs="Times New Roman"/>
          <w:sz w:val="24"/>
          <w:szCs w:val="24"/>
          <w:lang w:val="en-GB"/>
        </w:rPr>
        <w:t>model</w:t>
      </w:r>
      <w:proofErr w:type="gramEnd"/>
      <w:r w:rsidRPr="007B24F4">
        <w:rPr>
          <w:rFonts w:ascii="Times New Roman" w:eastAsia="Times New Roman" w:hAnsi="Times New Roman" w:cs="Times New Roman"/>
          <w:sz w:val="24"/>
          <w:szCs w:val="24"/>
          <w:lang w:val="en-GB"/>
        </w:rPr>
        <w:t xml:space="preserve"> the HSBC management has been successful in raising awareness among its employees about achieving greater social prosperity status for themselves. According to this principle, the employees of the bank </w:t>
      </w:r>
      <w:proofErr w:type="gramStart"/>
      <w:r w:rsidRPr="007B24F4">
        <w:rPr>
          <w:rFonts w:ascii="Times New Roman" w:eastAsia="Times New Roman" w:hAnsi="Times New Roman" w:cs="Times New Roman"/>
          <w:sz w:val="24"/>
          <w:szCs w:val="24"/>
          <w:lang w:val="en-GB"/>
        </w:rPr>
        <w:t>have always been driven</w:t>
      </w:r>
      <w:proofErr w:type="gramEnd"/>
      <w:r w:rsidRPr="007B24F4">
        <w:rPr>
          <w:rFonts w:ascii="Times New Roman" w:eastAsia="Times New Roman" w:hAnsi="Times New Roman" w:cs="Times New Roman"/>
          <w:sz w:val="24"/>
          <w:szCs w:val="24"/>
          <w:lang w:val="en-GB"/>
        </w:rPr>
        <w:t xml:space="preserve"> by greater career achievement and it reflected on their enthusiasm for better career development opportunities. In my experience the professional behaviour of most of the employees at HSBC are largely the outcome of organisational policy of HRD (human resource development) and this corroborates the precept of this theoretical </w:t>
      </w:r>
      <w:r w:rsidR="00685CFB" w:rsidRPr="007B24F4">
        <w:rPr>
          <w:rFonts w:ascii="Times New Roman" w:eastAsia="Times New Roman" w:hAnsi="Times New Roman" w:cs="Times New Roman"/>
          <w:sz w:val="24"/>
          <w:szCs w:val="24"/>
          <w:lang w:val="en-GB"/>
        </w:rPr>
        <w:t>model. According</w:t>
      </w:r>
      <w:r w:rsidRPr="007B24F4">
        <w:rPr>
          <w:rFonts w:ascii="Times New Roman" w:eastAsia="Times New Roman" w:hAnsi="Times New Roman" w:cs="Times New Roman"/>
          <w:sz w:val="24"/>
          <w:szCs w:val="24"/>
          <w:lang w:val="en-GB"/>
        </w:rPr>
        <w:t xml:space="preserve"> to my observations, employees who receive the appropriate amount of training and development guides during their initiation phases with the bank, tend to become more disciplinarian in terms of their professional obligations. This can be explained with the help of this model, as in response to nurturing efforts employees of the bank became more receptive in assimilating the organisational principles as part of their core values. This has been a great determiner of their success in progressing through the ranks within the hierarchical setup of HSBC. That is why the importance of this human resource management model is undeniable in assessing the alignment process of personal value and belief system of individual employees with that of organisational standards and work ethics. This has been one of the major reasons behind improved organisational performance of HSBC over the years.</w:t>
      </w:r>
    </w:p>
    <w:p w:rsidR="00586FD9" w:rsidRPr="007B24F4" w:rsidRDefault="00745E2F" w:rsidP="00F54ADD">
      <w:pPr>
        <w:pStyle w:val="Heading2"/>
        <w:rPr>
          <w:lang w:val="en-GB"/>
        </w:rPr>
      </w:pPr>
      <w:bookmarkStart w:id="8" w:name="_Toc28118058"/>
      <w:r w:rsidRPr="007B24F4">
        <w:rPr>
          <w:lang w:val="en-GB"/>
        </w:rPr>
        <w:t>Critical understanding of the theory</w:t>
      </w:r>
      <w:bookmarkEnd w:id="8"/>
      <w:r w:rsidRPr="007B24F4">
        <w:rPr>
          <w:lang w:val="en-GB"/>
        </w:rPr>
        <w:t xml:space="preserve"> </w:t>
      </w:r>
    </w:p>
    <w:p w:rsidR="00586FD9"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The human capital theory has been quite effective in laying out the general guidelines for building and developing an efficient workforce at the bank but it has been noted that despite its overall merits the theory fails to address certain situations. The fact that certain key elements like personal </w:t>
      </w:r>
      <w:r w:rsidR="009F4A08" w:rsidRPr="007B24F4">
        <w:rPr>
          <w:rFonts w:ascii="Times New Roman" w:eastAsia="Times New Roman" w:hAnsi="Times New Roman" w:cs="Times New Roman"/>
          <w:sz w:val="24"/>
          <w:szCs w:val="24"/>
          <w:lang w:val="en-GB"/>
        </w:rPr>
        <w:t>fulfilment</w:t>
      </w:r>
      <w:r w:rsidRPr="007B24F4">
        <w:rPr>
          <w:rFonts w:ascii="Times New Roman" w:eastAsia="Times New Roman" w:hAnsi="Times New Roman" w:cs="Times New Roman"/>
          <w:sz w:val="24"/>
          <w:szCs w:val="24"/>
          <w:lang w:val="en-GB"/>
        </w:rPr>
        <w:t xml:space="preserve"> as proposed by </w:t>
      </w:r>
      <w:proofErr w:type="spellStart"/>
      <w:r w:rsidRPr="007B24F4">
        <w:rPr>
          <w:rFonts w:ascii="Times New Roman" w:eastAsia="Times New Roman" w:hAnsi="Times New Roman" w:cs="Times New Roman"/>
          <w:sz w:val="24"/>
          <w:szCs w:val="24"/>
          <w:lang w:val="en-GB"/>
        </w:rPr>
        <w:t>Masolow’s</w:t>
      </w:r>
      <w:proofErr w:type="spellEnd"/>
      <w:r w:rsidRPr="007B24F4">
        <w:rPr>
          <w:rFonts w:ascii="Times New Roman" w:eastAsia="Times New Roman" w:hAnsi="Times New Roman" w:cs="Times New Roman"/>
          <w:sz w:val="24"/>
          <w:szCs w:val="24"/>
          <w:lang w:val="en-GB"/>
        </w:rPr>
        <w:t xml:space="preserve"> </w:t>
      </w:r>
      <w:proofErr w:type="spellStart"/>
      <w:proofErr w:type="gramStart"/>
      <w:r w:rsidRPr="007B24F4">
        <w:rPr>
          <w:rFonts w:ascii="Times New Roman" w:eastAsia="Times New Roman" w:hAnsi="Times New Roman" w:cs="Times New Roman"/>
          <w:sz w:val="24"/>
          <w:szCs w:val="24"/>
          <w:lang w:val="en-GB"/>
        </w:rPr>
        <w:t>self actualisation</w:t>
      </w:r>
      <w:proofErr w:type="spellEnd"/>
      <w:proofErr w:type="gramEnd"/>
      <w:r w:rsidRPr="007B24F4">
        <w:rPr>
          <w:rFonts w:ascii="Times New Roman" w:eastAsia="Times New Roman" w:hAnsi="Times New Roman" w:cs="Times New Roman"/>
          <w:sz w:val="24"/>
          <w:szCs w:val="24"/>
          <w:lang w:val="en-GB"/>
        </w:rPr>
        <w:t xml:space="preserve"> theory has been largely missing from this theory (</w:t>
      </w:r>
      <w:r w:rsidRPr="007B24F4">
        <w:rPr>
          <w:rFonts w:ascii="Times New Roman" w:eastAsia="Times New Roman" w:hAnsi="Times New Roman" w:cs="Times New Roman"/>
          <w:sz w:val="24"/>
          <w:szCs w:val="24"/>
          <w:highlight w:val="white"/>
          <w:lang w:val="en-GB"/>
        </w:rPr>
        <w:t>Kaufman, 2018</w:t>
      </w:r>
      <w:r w:rsidRPr="007B24F4">
        <w:rPr>
          <w:rFonts w:ascii="Times New Roman" w:eastAsia="Times New Roman" w:hAnsi="Times New Roman" w:cs="Times New Roman"/>
          <w:sz w:val="24"/>
          <w:szCs w:val="24"/>
          <w:lang w:val="en-GB"/>
        </w:rPr>
        <w:t xml:space="preserve">). Despite the success that has been achieved with the application of this theory certain groups of HSBC employees still remained disconnected from the main stream of employees as a result of different value and belief patterns. Their perception about personal development, career growth and professional success </w:t>
      </w:r>
      <w:proofErr w:type="gramStart"/>
      <w:r w:rsidR="009F4A08" w:rsidRPr="007B24F4">
        <w:rPr>
          <w:rFonts w:ascii="Times New Roman" w:eastAsia="Times New Roman" w:hAnsi="Times New Roman" w:cs="Times New Roman"/>
          <w:sz w:val="24"/>
          <w:szCs w:val="24"/>
          <w:lang w:val="en-GB"/>
        </w:rPr>
        <w:t>cannot</w:t>
      </w:r>
      <w:r w:rsidRPr="007B24F4">
        <w:rPr>
          <w:rFonts w:ascii="Times New Roman" w:eastAsia="Times New Roman" w:hAnsi="Times New Roman" w:cs="Times New Roman"/>
          <w:sz w:val="24"/>
          <w:szCs w:val="24"/>
          <w:lang w:val="en-GB"/>
        </w:rPr>
        <w:t xml:space="preserve"> be achieved</w:t>
      </w:r>
      <w:proofErr w:type="gramEnd"/>
      <w:r w:rsidRPr="007B24F4">
        <w:rPr>
          <w:rFonts w:ascii="Times New Roman" w:eastAsia="Times New Roman" w:hAnsi="Times New Roman" w:cs="Times New Roman"/>
          <w:sz w:val="24"/>
          <w:szCs w:val="24"/>
          <w:lang w:val="en-GB"/>
        </w:rPr>
        <w:t xml:space="preserve"> with the help of human capital theory alone. This model would only act if there is no bias in providing equal opportunity for all and </w:t>
      </w:r>
      <w:proofErr w:type="gramStart"/>
      <w:r w:rsidRPr="007B24F4">
        <w:rPr>
          <w:rFonts w:ascii="Times New Roman" w:eastAsia="Times New Roman" w:hAnsi="Times New Roman" w:cs="Times New Roman"/>
          <w:sz w:val="24"/>
          <w:szCs w:val="24"/>
          <w:lang w:val="en-GB"/>
        </w:rPr>
        <w:t>unfortunately</w:t>
      </w:r>
      <w:proofErr w:type="gramEnd"/>
      <w:r w:rsidRPr="007B24F4">
        <w:rPr>
          <w:rFonts w:ascii="Times New Roman" w:eastAsia="Times New Roman" w:hAnsi="Times New Roman" w:cs="Times New Roman"/>
          <w:sz w:val="24"/>
          <w:szCs w:val="24"/>
          <w:lang w:val="en-GB"/>
        </w:rPr>
        <w:t xml:space="preserve"> this scenario has not been </w:t>
      </w:r>
      <w:r w:rsidR="009F4A08" w:rsidRPr="007B24F4">
        <w:rPr>
          <w:rFonts w:ascii="Times New Roman" w:eastAsia="Times New Roman" w:hAnsi="Times New Roman" w:cs="Times New Roman"/>
          <w:sz w:val="24"/>
          <w:szCs w:val="24"/>
          <w:lang w:val="en-GB"/>
        </w:rPr>
        <w:t>ideal at</w:t>
      </w:r>
      <w:r w:rsidRPr="007B24F4">
        <w:rPr>
          <w:rFonts w:ascii="Times New Roman" w:eastAsia="Times New Roman" w:hAnsi="Times New Roman" w:cs="Times New Roman"/>
          <w:sz w:val="24"/>
          <w:szCs w:val="24"/>
          <w:lang w:val="en-GB"/>
        </w:rPr>
        <w:t xml:space="preserve"> HSBC. This is </w:t>
      </w:r>
      <w:proofErr w:type="gramStart"/>
      <w:r w:rsidRPr="007B24F4">
        <w:rPr>
          <w:rFonts w:ascii="Times New Roman" w:eastAsia="Times New Roman" w:hAnsi="Times New Roman" w:cs="Times New Roman"/>
          <w:sz w:val="24"/>
          <w:szCs w:val="24"/>
          <w:lang w:val="en-GB"/>
        </w:rPr>
        <w:t>due to the fact that</w:t>
      </w:r>
      <w:proofErr w:type="gramEnd"/>
      <w:r w:rsidRPr="007B24F4">
        <w:rPr>
          <w:rFonts w:ascii="Times New Roman" w:eastAsia="Times New Roman" w:hAnsi="Times New Roman" w:cs="Times New Roman"/>
          <w:sz w:val="24"/>
          <w:szCs w:val="24"/>
          <w:lang w:val="en-GB"/>
        </w:rPr>
        <w:t xml:space="preserve"> some of the employees still did not correlate </w:t>
      </w:r>
      <w:r w:rsidR="009F4A08" w:rsidRPr="007B24F4">
        <w:rPr>
          <w:rFonts w:ascii="Times New Roman" w:eastAsia="Times New Roman" w:hAnsi="Times New Roman" w:cs="Times New Roman"/>
          <w:sz w:val="24"/>
          <w:szCs w:val="24"/>
          <w:lang w:val="en-GB"/>
        </w:rPr>
        <w:t>with the</w:t>
      </w:r>
      <w:r w:rsidRPr="007B24F4">
        <w:rPr>
          <w:rFonts w:ascii="Times New Roman" w:eastAsia="Times New Roman" w:hAnsi="Times New Roman" w:cs="Times New Roman"/>
          <w:sz w:val="24"/>
          <w:szCs w:val="24"/>
          <w:lang w:val="en-GB"/>
        </w:rPr>
        <w:t xml:space="preserve"> organisational objectives as their personal value system differed from that of the bank. It is therefore </w:t>
      </w:r>
      <w:proofErr w:type="gramStart"/>
      <w:r w:rsidRPr="007B24F4">
        <w:rPr>
          <w:rFonts w:ascii="Times New Roman" w:eastAsia="Times New Roman" w:hAnsi="Times New Roman" w:cs="Times New Roman"/>
          <w:sz w:val="24"/>
          <w:szCs w:val="24"/>
          <w:lang w:val="en-GB"/>
        </w:rPr>
        <w:t>pretty evident</w:t>
      </w:r>
      <w:proofErr w:type="gramEnd"/>
      <w:r w:rsidRPr="007B24F4">
        <w:rPr>
          <w:rFonts w:ascii="Times New Roman" w:eastAsia="Times New Roman" w:hAnsi="Times New Roman" w:cs="Times New Roman"/>
          <w:sz w:val="24"/>
          <w:szCs w:val="24"/>
          <w:lang w:val="en-GB"/>
        </w:rPr>
        <w:t xml:space="preserve"> that the application of this model could only expect to produce the desired level of success in terms of </w:t>
      </w:r>
      <w:r w:rsidRPr="007B24F4">
        <w:rPr>
          <w:rFonts w:ascii="Times New Roman" w:eastAsia="Times New Roman" w:hAnsi="Times New Roman" w:cs="Times New Roman"/>
          <w:sz w:val="24"/>
          <w:szCs w:val="24"/>
          <w:lang w:val="en-GB"/>
        </w:rPr>
        <w:lastRenderedPageBreak/>
        <w:t xml:space="preserve">developing the necessary professional behaviour among HSBC’s employees if there is no underlying issue of discrimination or power </w:t>
      </w:r>
      <w:r w:rsidR="009F4A08" w:rsidRPr="007B24F4">
        <w:rPr>
          <w:rFonts w:ascii="Times New Roman" w:eastAsia="Times New Roman" w:hAnsi="Times New Roman" w:cs="Times New Roman"/>
          <w:sz w:val="24"/>
          <w:szCs w:val="24"/>
          <w:lang w:val="en-GB"/>
        </w:rPr>
        <w:t>politicking</w:t>
      </w:r>
      <w:r w:rsidRPr="007B24F4">
        <w:rPr>
          <w:rFonts w:ascii="Times New Roman" w:eastAsia="Times New Roman" w:hAnsi="Times New Roman" w:cs="Times New Roman"/>
          <w:sz w:val="24"/>
          <w:szCs w:val="24"/>
          <w:lang w:val="en-GB"/>
        </w:rPr>
        <w:t xml:space="preserve"> among managerial approaches. </w:t>
      </w:r>
    </w:p>
    <w:p w:rsidR="00A712EA" w:rsidRDefault="00A712EA" w:rsidP="00A712EA">
      <w:pPr>
        <w:pStyle w:val="Heading1"/>
      </w:pPr>
      <w:bookmarkStart w:id="9" w:name="_Toc28118059"/>
      <w:r>
        <w:t>Overall Impact of beliefs, attitudes and values in order to perform the professional performances</w:t>
      </w:r>
      <w:bookmarkEnd w:id="9"/>
      <w:r>
        <w:t xml:space="preserve"> </w:t>
      </w:r>
    </w:p>
    <w:p w:rsidR="00A712EA" w:rsidRDefault="00A712EA" w:rsidP="00A712EA">
      <w:pPr>
        <w:pStyle w:val="Normal1"/>
        <w:jc w:val="both"/>
        <w:rPr>
          <w:rFonts w:ascii="Times New Roman" w:eastAsia="Times New Roman" w:hAnsi="Times New Roman" w:cs="Times New Roman"/>
          <w:b/>
          <w:sz w:val="24"/>
          <w:szCs w:val="24"/>
          <w:highlight w:val="yellow"/>
        </w:rPr>
      </w:pPr>
    </w:p>
    <w:p w:rsidR="00A712EA" w:rsidRDefault="00A712EA" w:rsidP="00A712E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perform in an organisation with an effective and efficient manner a professional needs to maintain some relevant qualities as well as some values so that, in order to completion the overall managerial and operational activities such person can able to contribute a relevant portion. A professional needs to hold some particular capabilities in order completing the overall requirement of the organisation so that all the essential objectives </w:t>
      </w:r>
      <w:proofErr w:type="gramStart"/>
      <w:r>
        <w:rPr>
          <w:rFonts w:ascii="Times New Roman" w:eastAsia="Times New Roman" w:hAnsi="Times New Roman" w:cs="Times New Roman"/>
          <w:sz w:val="24"/>
          <w:szCs w:val="24"/>
        </w:rPr>
        <w:t>can be fulfilled</w:t>
      </w:r>
      <w:proofErr w:type="gramEnd"/>
      <w:r>
        <w:rPr>
          <w:rFonts w:ascii="Times New Roman" w:eastAsia="Times New Roman" w:hAnsi="Times New Roman" w:cs="Times New Roman"/>
          <w:sz w:val="24"/>
          <w:szCs w:val="24"/>
        </w:rPr>
        <w:t xml:space="preserve"> easily. Such qualities are relating to the professional beliefs, professional attitudes and the overall values, both of those factors </w:t>
      </w:r>
      <w:proofErr w:type="gramStart"/>
      <w:r>
        <w:rPr>
          <w:rFonts w:ascii="Times New Roman" w:eastAsia="Times New Roman" w:hAnsi="Times New Roman" w:cs="Times New Roman"/>
          <w:sz w:val="24"/>
          <w:szCs w:val="24"/>
        </w:rPr>
        <w:t>are used</w:t>
      </w:r>
      <w:proofErr w:type="gramEnd"/>
      <w:r>
        <w:rPr>
          <w:rFonts w:ascii="Times New Roman" w:eastAsia="Times New Roman" w:hAnsi="Times New Roman" w:cs="Times New Roman"/>
          <w:sz w:val="24"/>
          <w:szCs w:val="24"/>
        </w:rPr>
        <w:t xml:space="preserve"> to make positive impacts on the business objectives. The concept of belief is used to define as a set of knowledge that has been entrenched among the employees through their education, experiences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family circumstances among many other mediums (</w:t>
      </w:r>
      <w:r w:rsidRPr="00752ACD">
        <w:rPr>
          <w:rFonts w:ascii="Times New Roman" w:hAnsi="Times New Roman" w:cs="Times New Roman"/>
          <w:color w:val="000000" w:themeColor="text1"/>
          <w:sz w:val="24"/>
          <w:szCs w:val="24"/>
          <w:shd w:val="clear" w:color="auto" w:fill="FFFFFF"/>
        </w:rPr>
        <w:t>Scott</w:t>
      </w:r>
      <w:r>
        <w:rPr>
          <w:rFonts w:ascii="Times New Roman" w:hAnsi="Times New Roman" w:cs="Times New Roman"/>
          <w:color w:val="000000" w:themeColor="text1"/>
          <w:sz w:val="24"/>
          <w:szCs w:val="24"/>
          <w:shd w:val="clear" w:color="auto" w:fill="FFFFFF"/>
        </w:rPr>
        <w:t xml:space="preserve"> </w:t>
      </w:r>
      <w:r w:rsidRPr="00752ACD">
        <w:rPr>
          <w:rFonts w:ascii="Times New Roman" w:hAnsi="Times New Roman" w:cs="Times New Roman"/>
          <w:i/>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xml:space="preserve"> 2018)</w:t>
      </w:r>
      <w:r>
        <w:rPr>
          <w:rFonts w:ascii="Times New Roman" w:eastAsia="Times New Roman" w:hAnsi="Times New Roman" w:cs="Times New Roman"/>
          <w:sz w:val="24"/>
          <w:szCs w:val="24"/>
        </w:rPr>
        <w:t xml:space="preserve">. The employee attitude </w:t>
      </w:r>
      <w:proofErr w:type="gramStart"/>
      <w:r>
        <w:rPr>
          <w:rFonts w:ascii="Times New Roman" w:eastAsia="Times New Roman" w:hAnsi="Times New Roman" w:cs="Times New Roman"/>
          <w:sz w:val="24"/>
          <w:szCs w:val="24"/>
        </w:rPr>
        <w:t>can be defined</w:t>
      </w:r>
      <w:proofErr w:type="gramEnd"/>
      <w:r>
        <w:rPr>
          <w:rFonts w:ascii="Times New Roman" w:eastAsia="Times New Roman" w:hAnsi="Times New Roman" w:cs="Times New Roman"/>
          <w:sz w:val="24"/>
          <w:szCs w:val="24"/>
        </w:rPr>
        <w:t xml:space="preserve"> as their behaviour within the organisation. Various factors like organisational culture workplace competition and hierarchical nature of the institution influence employee attitude </w:t>
      </w:r>
      <w:proofErr w:type="gramStart"/>
      <w:r>
        <w:rPr>
          <w:rFonts w:ascii="Times New Roman" w:eastAsia="Times New Roman" w:hAnsi="Times New Roman" w:cs="Times New Roman"/>
          <w:sz w:val="24"/>
          <w:szCs w:val="24"/>
        </w:rPr>
        <w:t>to a very large extent</w:t>
      </w:r>
      <w:proofErr w:type="gramEnd"/>
      <w:r>
        <w:rPr>
          <w:rFonts w:ascii="Times New Roman" w:eastAsia="Times New Roman" w:hAnsi="Times New Roman" w:cs="Times New Roman"/>
          <w:sz w:val="24"/>
          <w:szCs w:val="24"/>
        </w:rPr>
        <w:t xml:space="preserve">. Both the factors </w:t>
      </w:r>
      <w:proofErr w:type="gramStart"/>
      <w:r>
        <w:rPr>
          <w:rFonts w:ascii="Times New Roman" w:eastAsia="Times New Roman" w:hAnsi="Times New Roman" w:cs="Times New Roman"/>
          <w:sz w:val="24"/>
          <w:szCs w:val="24"/>
        </w:rPr>
        <w:t>are used</w:t>
      </w:r>
      <w:proofErr w:type="gramEnd"/>
      <w:r>
        <w:rPr>
          <w:rFonts w:ascii="Times New Roman" w:eastAsia="Times New Roman" w:hAnsi="Times New Roman" w:cs="Times New Roman"/>
          <w:sz w:val="24"/>
          <w:szCs w:val="24"/>
        </w:rPr>
        <w:t xml:space="preserve"> in an effective manner in order to influence the overall performance of the organisation HSBC. </w:t>
      </w:r>
    </w:p>
    <w:p w:rsidR="00A712EA" w:rsidRDefault="00A712EA" w:rsidP="00A712E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Trust and belief are two are the most essential elements of a professional in order to conduct their responsibilities. In order to evaluate the overall performance of the professional of the HSBC along with the concepts of belief, many individual theories can be utilised. In order to evaluate the impact of belief in case of HR assistance of the organisation HSBC, the contingency theory </w:t>
      </w:r>
      <w:proofErr w:type="gramStart"/>
      <w:r>
        <w:rPr>
          <w:rFonts w:ascii="Times New Roman" w:eastAsia="Times New Roman" w:hAnsi="Times New Roman" w:cs="Times New Roman"/>
          <w:sz w:val="24"/>
          <w:szCs w:val="24"/>
        </w:rPr>
        <w:t>is considered</w:t>
      </w:r>
      <w:proofErr w:type="gramEnd"/>
      <w:r>
        <w:rPr>
          <w:rFonts w:ascii="Times New Roman" w:eastAsia="Times New Roman" w:hAnsi="Times New Roman" w:cs="Times New Roman"/>
          <w:sz w:val="24"/>
          <w:szCs w:val="24"/>
        </w:rPr>
        <w:t xml:space="preserve"> as the most impactful. According to the concepts of </w:t>
      </w:r>
      <w:proofErr w:type="gramStart"/>
      <w:r>
        <w:rPr>
          <w:rFonts w:ascii="Times New Roman" w:eastAsia="Times New Roman" w:hAnsi="Times New Roman" w:cs="Times New Roman"/>
          <w:sz w:val="24"/>
          <w:szCs w:val="24"/>
        </w:rPr>
        <w:t>contingency</w:t>
      </w:r>
      <w:proofErr w:type="gramEnd"/>
      <w:r>
        <w:rPr>
          <w:rFonts w:ascii="Times New Roman" w:eastAsia="Times New Roman" w:hAnsi="Times New Roman" w:cs="Times New Roman"/>
          <w:sz w:val="24"/>
          <w:szCs w:val="24"/>
        </w:rPr>
        <w:t xml:space="preserve"> it is basically used to </w:t>
      </w:r>
      <w:r>
        <w:rPr>
          <w:rFonts w:ascii="Times New Roman" w:eastAsia="Times New Roman" w:hAnsi="Times New Roman" w:cs="Times New Roman"/>
          <w:sz w:val="24"/>
          <w:szCs w:val="24"/>
          <w:highlight w:val="white"/>
        </w:rPr>
        <w:t>provide effective importance to the fact that a strong and efficient leadership relating to the overall managerial activities is dependent upon various organizations’ circumstances (</w:t>
      </w:r>
      <w:proofErr w:type="spellStart"/>
      <w:r w:rsidRPr="00752ACD">
        <w:rPr>
          <w:rFonts w:ascii="Times New Roman" w:hAnsi="Times New Roman" w:cs="Times New Roman"/>
          <w:color w:val="000000" w:themeColor="text1"/>
          <w:sz w:val="24"/>
          <w:szCs w:val="24"/>
          <w:shd w:val="clear" w:color="auto" w:fill="FFFFFF"/>
        </w:rPr>
        <w:t>Asra</w:t>
      </w:r>
      <w:r>
        <w:rPr>
          <w:rFonts w:ascii="Times New Roman" w:hAnsi="Times New Roman" w:cs="Times New Roman"/>
          <w:color w:val="000000" w:themeColor="text1"/>
          <w:sz w:val="24"/>
          <w:szCs w:val="24"/>
          <w:shd w:val="clear" w:color="auto" w:fill="FFFFFF"/>
        </w:rPr>
        <w:t>r-ul-Haq</w:t>
      </w:r>
      <w:proofErr w:type="spellEnd"/>
      <w:r>
        <w:rPr>
          <w:rFonts w:ascii="Times New Roman" w:hAnsi="Times New Roman" w:cs="Times New Roman"/>
          <w:color w:val="000000" w:themeColor="text1"/>
          <w:sz w:val="24"/>
          <w:szCs w:val="24"/>
          <w:shd w:val="clear" w:color="auto" w:fill="FFFFFF"/>
        </w:rPr>
        <w:t xml:space="preserve"> and </w:t>
      </w:r>
      <w:proofErr w:type="spellStart"/>
      <w:r>
        <w:rPr>
          <w:rFonts w:ascii="Times New Roman" w:hAnsi="Times New Roman" w:cs="Times New Roman"/>
          <w:color w:val="000000" w:themeColor="text1"/>
          <w:sz w:val="24"/>
          <w:szCs w:val="24"/>
          <w:shd w:val="clear" w:color="auto" w:fill="FFFFFF"/>
        </w:rPr>
        <w:t>Kuchinke</w:t>
      </w:r>
      <w:proofErr w:type="spellEnd"/>
      <w:r>
        <w:rPr>
          <w:rFonts w:ascii="Times New Roman" w:hAnsi="Times New Roman" w:cs="Times New Roman"/>
          <w:color w:val="000000" w:themeColor="text1"/>
          <w:sz w:val="24"/>
          <w:szCs w:val="24"/>
          <w:shd w:val="clear" w:color="auto" w:fill="FFFFFF"/>
        </w:rPr>
        <w:t>,</w:t>
      </w:r>
      <w:r w:rsidRPr="00752ACD">
        <w:rPr>
          <w:rFonts w:ascii="Times New Roman" w:hAnsi="Times New Roman" w:cs="Times New Roman"/>
          <w:color w:val="000000" w:themeColor="text1"/>
          <w:sz w:val="24"/>
          <w:szCs w:val="24"/>
          <w:shd w:val="clear" w:color="auto" w:fill="FFFFFF"/>
        </w:rPr>
        <w:t xml:space="preserve"> 2016</w:t>
      </w:r>
      <w:r>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sz w:val="24"/>
          <w:szCs w:val="24"/>
          <w:highlight w:val="white"/>
        </w:rPr>
        <w:t xml:space="preserve">. With the use of an effective contingency theory relating to the overall belief aspects, the leadership qualities of the professional </w:t>
      </w:r>
      <w:proofErr w:type="gramStart"/>
      <w:r>
        <w:rPr>
          <w:rFonts w:ascii="Times New Roman" w:eastAsia="Times New Roman" w:hAnsi="Times New Roman" w:cs="Times New Roman"/>
          <w:sz w:val="24"/>
          <w:szCs w:val="24"/>
          <w:highlight w:val="white"/>
        </w:rPr>
        <w:t>are used</w:t>
      </w:r>
      <w:proofErr w:type="gramEnd"/>
      <w:r>
        <w:rPr>
          <w:rFonts w:ascii="Times New Roman" w:eastAsia="Times New Roman" w:hAnsi="Times New Roman" w:cs="Times New Roman"/>
          <w:sz w:val="24"/>
          <w:szCs w:val="24"/>
          <w:highlight w:val="white"/>
        </w:rPr>
        <w:t xml:space="preserve"> to develop properly. This particular theory is considered as one of the flexible theory of management and with the use of this particular theory the administrative department of the organisation can also able to use this theory in order to provide relevant support to the managers </w:t>
      </w:r>
      <w:r>
        <w:rPr>
          <w:rFonts w:ascii="Times New Roman" w:eastAsia="Times New Roman" w:hAnsi="Times New Roman" w:cs="Times New Roman"/>
          <w:sz w:val="24"/>
          <w:szCs w:val="24"/>
          <w:highlight w:val="white"/>
        </w:rPr>
        <w:lastRenderedPageBreak/>
        <w:t>and supervisors in appropriate team settings in order to establish the best possible leadership outcomes.</w:t>
      </w:r>
    </w:p>
    <w:p w:rsidR="00A712EA" w:rsidRDefault="00A712EA" w:rsidP="00A712E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maintain, the effectiveness of the overall attitudes along with the professional it is required to maintain the human relations theory that issued by Elton Mayo’s. According to the use of this theory, the overall relationships between social factors and productivity </w:t>
      </w:r>
      <w:proofErr w:type="gramStart"/>
      <w:r>
        <w:rPr>
          <w:rFonts w:ascii="Times New Roman" w:eastAsia="Times New Roman" w:hAnsi="Times New Roman" w:cs="Times New Roman"/>
          <w:sz w:val="24"/>
          <w:szCs w:val="24"/>
          <w:highlight w:val="white"/>
        </w:rPr>
        <w:t>are used</w:t>
      </w:r>
      <w:proofErr w:type="gramEnd"/>
      <w:r>
        <w:rPr>
          <w:rFonts w:ascii="Times New Roman" w:eastAsia="Times New Roman" w:hAnsi="Times New Roman" w:cs="Times New Roman"/>
          <w:sz w:val="24"/>
          <w:szCs w:val="24"/>
          <w:highlight w:val="white"/>
        </w:rPr>
        <w:t xml:space="preserve"> to enhance in an effective and efficient manner. With the use of this particular </w:t>
      </w:r>
      <w:proofErr w:type="gramStart"/>
      <w:r>
        <w:rPr>
          <w:rFonts w:ascii="Times New Roman" w:eastAsia="Times New Roman" w:hAnsi="Times New Roman" w:cs="Times New Roman"/>
          <w:sz w:val="24"/>
          <w:szCs w:val="24"/>
          <w:highlight w:val="white"/>
        </w:rPr>
        <w:t>theory</w:t>
      </w:r>
      <w:proofErr w:type="gramEnd"/>
      <w:r>
        <w:rPr>
          <w:rFonts w:ascii="Times New Roman" w:eastAsia="Times New Roman" w:hAnsi="Times New Roman" w:cs="Times New Roman"/>
          <w:sz w:val="24"/>
          <w:szCs w:val="24"/>
          <w:highlight w:val="white"/>
        </w:rPr>
        <w:t xml:space="preserve"> the HR assistance is able to maintain and create interpersonal relationship along with the other persons who are used to influence the overall managerial activities of an organisation. Along with such, the managerial department is able to create positive environment towards the effective services and motivations. This theory </w:t>
      </w:r>
      <w:proofErr w:type="gramStart"/>
      <w:r>
        <w:rPr>
          <w:rFonts w:ascii="Times New Roman" w:eastAsia="Times New Roman" w:hAnsi="Times New Roman" w:cs="Times New Roman"/>
          <w:sz w:val="24"/>
          <w:szCs w:val="24"/>
          <w:highlight w:val="white"/>
        </w:rPr>
        <w:t>is used</w:t>
      </w:r>
      <w:proofErr w:type="gramEnd"/>
      <w:r>
        <w:rPr>
          <w:rFonts w:ascii="Times New Roman" w:eastAsia="Times New Roman" w:hAnsi="Times New Roman" w:cs="Times New Roman"/>
          <w:sz w:val="24"/>
          <w:szCs w:val="24"/>
          <w:highlight w:val="white"/>
        </w:rPr>
        <w:t xml:space="preserve"> to influence the overall attitudes of the individual professional in order to completion the overall managerial objectives of the HSBC. </w:t>
      </w:r>
    </w:p>
    <w:p w:rsidR="00A712EA" w:rsidRDefault="00A712EA" w:rsidP="00A712EA">
      <w:pPr>
        <w:pStyle w:val="Normal1"/>
        <w:spacing w:line="360" w:lineRule="auto"/>
        <w:jc w:val="both"/>
        <w:rPr>
          <w:rFonts w:ascii="Times New Roman" w:eastAsia="Times New Roman" w:hAnsi="Times New Roman" w:cs="Times New Roman"/>
          <w:b/>
          <w:sz w:val="24"/>
          <w:szCs w:val="24"/>
          <w:highlight w:val="yellow"/>
        </w:rPr>
      </w:pPr>
      <w:proofErr w:type="gramStart"/>
      <w:r>
        <w:rPr>
          <w:rFonts w:ascii="Times New Roman" w:eastAsia="Times New Roman" w:hAnsi="Times New Roman" w:cs="Times New Roman"/>
          <w:sz w:val="24"/>
          <w:szCs w:val="24"/>
          <w:highlight w:val="white"/>
        </w:rPr>
        <w:t>For the purpose of</w:t>
      </w:r>
      <w:proofErr w:type="gramEnd"/>
      <w:r>
        <w:rPr>
          <w:rFonts w:ascii="Times New Roman" w:eastAsia="Times New Roman" w:hAnsi="Times New Roman" w:cs="Times New Roman"/>
          <w:sz w:val="24"/>
          <w:szCs w:val="24"/>
          <w:highlight w:val="white"/>
        </w:rPr>
        <w:t xml:space="preserve"> evaluating the impacts values the scientific theory of management is used to influence most. This managerial theory is used to measure and also </w:t>
      </w:r>
      <w:proofErr w:type="spellStart"/>
      <w:r>
        <w:rPr>
          <w:rFonts w:ascii="Times New Roman" w:eastAsia="Times New Roman" w:hAnsi="Times New Roman" w:cs="Times New Roman"/>
          <w:sz w:val="24"/>
          <w:szCs w:val="24"/>
          <w:highlight w:val="white"/>
        </w:rPr>
        <w:t>analyzes</w:t>
      </w:r>
      <w:proofErr w:type="spellEnd"/>
      <w:r>
        <w:rPr>
          <w:rFonts w:ascii="Times New Roman" w:eastAsia="Times New Roman" w:hAnsi="Times New Roman" w:cs="Times New Roman"/>
          <w:sz w:val="24"/>
          <w:szCs w:val="24"/>
          <w:highlight w:val="white"/>
        </w:rPr>
        <w:t xml:space="preserve"> and synthesizes the entire volume of workflows relating to the HSBC’s performances. The primary objective of this theory is to develop the overall economic efficiency, especially the employee efficiencies in order to completion the managerial and operational performances (</w:t>
      </w:r>
      <w:r w:rsidRPr="00752ACD">
        <w:rPr>
          <w:rFonts w:ascii="Times New Roman" w:hAnsi="Times New Roman" w:cs="Times New Roman"/>
          <w:color w:val="000000" w:themeColor="text1"/>
          <w:sz w:val="24"/>
          <w:szCs w:val="24"/>
          <w:shd w:val="clear" w:color="auto" w:fill="FFFFFF"/>
        </w:rPr>
        <w:t>Kim</w:t>
      </w:r>
      <w:r>
        <w:rPr>
          <w:rFonts w:ascii="Times New Roman" w:hAnsi="Times New Roman" w:cs="Times New Roman"/>
          <w:color w:val="000000" w:themeColor="text1"/>
          <w:sz w:val="24"/>
          <w:szCs w:val="24"/>
          <w:shd w:val="clear" w:color="auto" w:fill="FFFFFF"/>
        </w:rPr>
        <w:t xml:space="preserve"> </w:t>
      </w:r>
      <w:r w:rsidRPr="00752ACD">
        <w:rPr>
          <w:rFonts w:ascii="Times New Roman" w:hAnsi="Times New Roman" w:cs="Times New Roman"/>
          <w:i/>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xml:space="preserve"> 2016)</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Along with this above performance, this theory </w:t>
      </w:r>
      <w:proofErr w:type="gramStart"/>
      <w:r>
        <w:rPr>
          <w:rFonts w:ascii="Times New Roman" w:eastAsia="Times New Roman" w:hAnsi="Times New Roman" w:cs="Times New Roman"/>
          <w:sz w:val="24"/>
          <w:szCs w:val="24"/>
          <w:highlight w:val="white"/>
        </w:rPr>
        <w:t>is also allowed</w:t>
      </w:r>
      <w:proofErr w:type="gramEnd"/>
      <w:r>
        <w:rPr>
          <w:rFonts w:ascii="Times New Roman" w:eastAsia="Times New Roman" w:hAnsi="Times New Roman" w:cs="Times New Roman"/>
          <w:sz w:val="24"/>
          <w:szCs w:val="24"/>
          <w:highlight w:val="white"/>
        </w:rPr>
        <w:t xml:space="preserve"> to improve the overall managerial and operational development of the organisation, so that all the relevant employees can contribute their relevant performance towards the achievement of organisational desires. </w:t>
      </w:r>
    </w:p>
    <w:p w:rsidR="00A712EA" w:rsidRDefault="00A712EA" w:rsidP="00A712EA">
      <w:pPr>
        <w:pStyle w:val="Heading1"/>
      </w:pPr>
      <w:bookmarkStart w:id="10" w:name="_Toc28118060"/>
      <w:r>
        <w:t>The quality management process of HSBC</w:t>
      </w:r>
      <w:bookmarkEnd w:id="10"/>
    </w:p>
    <w:p w:rsidR="00A712EA" w:rsidRDefault="00A712EA" w:rsidP="00A712E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quality management system or in short QMS is basically considered as a collection of various business processes, which is mainly focused on the continuous meet the overall requirements of the customer in order to enhance their overall satisfaction. This process is also expressed as the overall organizational objectives and aspirations, relevant policies, overall processes and documented information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valuable resources, which are required in order to implement and maintain such process in an effective and efficient manner. In order to evaluate the overall managerial and operational aspects of the organisation in accordance with the quality management, different types of quality are analysed. Such qualities </w:t>
      </w:r>
      <w:proofErr w:type="gramStart"/>
      <w:r>
        <w:rPr>
          <w:rFonts w:ascii="Times New Roman" w:eastAsia="Times New Roman" w:hAnsi="Times New Roman" w:cs="Times New Roman"/>
          <w:sz w:val="24"/>
          <w:szCs w:val="24"/>
          <w:highlight w:val="white"/>
        </w:rPr>
        <w:t>are enumerated</w:t>
      </w:r>
      <w:proofErr w:type="gramEnd"/>
      <w:r>
        <w:rPr>
          <w:rFonts w:ascii="Times New Roman" w:eastAsia="Times New Roman" w:hAnsi="Times New Roman" w:cs="Times New Roman"/>
          <w:sz w:val="24"/>
          <w:szCs w:val="24"/>
          <w:highlight w:val="white"/>
        </w:rPr>
        <w:t xml:space="preserve"> below;</w:t>
      </w:r>
    </w:p>
    <w:p w:rsidR="00A712EA" w:rsidRDefault="00A712EA" w:rsidP="00A712E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highlight w:val="white"/>
        </w:rPr>
        <w:t xml:space="preserve">Customer oriented and focused:  </w:t>
      </w:r>
      <w:r>
        <w:rPr>
          <w:rFonts w:ascii="Times New Roman" w:eastAsia="Times New Roman" w:hAnsi="Times New Roman" w:cs="Times New Roman"/>
          <w:sz w:val="24"/>
          <w:szCs w:val="24"/>
          <w:highlight w:val="white"/>
        </w:rPr>
        <w:t xml:space="preserve">The primary point of access of the management relating to the quality management is the focus point towards the customer’s requirements. In other </w:t>
      </w:r>
      <w:proofErr w:type="gramStart"/>
      <w:r>
        <w:rPr>
          <w:rFonts w:ascii="Times New Roman" w:eastAsia="Times New Roman" w:hAnsi="Times New Roman" w:cs="Times New Roman"/>
          <w:sz w:val="24"/>
          <w:szCs w:val="24"/>
          <w:highlight w:val="white"/>
        </w:rPr>
        <w:t>words</w:t>
      </w:r>
      <w:proofErr w:type="gramEnd"/>
      <w:r>
        <w:rPr>
          <w:rFonts w:ascii="Times New Roman" w:eastAsia="Times New Roman" w:hAnsi="Times New Roman" w:cs="Times New Roman"/>
          <w:sz w:val="24"/>
          <w:szCs w:val="24"/>
          <w:highlight w:val="white"/>
        </w:rPr>
        <w:t xml:space="preserve"> this </w:t>
      </w:r>
      <w:r>
        <w:rPr>
          <w:rFonts w:ascii="Times New Roman" w:eastAsia="Times New Roman" w:hAnsi="Times New Roman" w:cs="Times New Roman"/>
          <w:sz w:val="24"/>
          <w:szCs w:val="24"/>
          <w:highlight w:val="white"/>
        </w:rPr>
        <w:lastRenderedPageBreak/>
        <w:t xml:space="preserve">process is used to enhance the quality of customers. With the use of </w:t>
      </w:r>
      <w:r>
        <w:rPr>
          <w:rFonts w:ascii="Times New Roman" w:eastAsia="Times New Roman" w:hAnsi="Times New Roman" w:cs="Times New Roman"/>
          <w:sz w:val="24"/>
          <w:szCs w:val="24"/>
        </w:rPr>
        <w:t xml:space="preserve">sustained </w:t>
      </w:r>
      <w:proofErr w:type="gramStart"/>
      <w:r>
        <w:rPr>
          <w:rFonts w:ascii="Times New Roman" w:eastAsia="Times New Roman" w:hAnsi="Times New Roman" w:cs="Times New Roman"/>
          <w:sz w:val="24"/>
          <w:szCs w:val="24"/>
        </w:rPr>
        <w:t>success</w:t>
      </w:r>
      <w:proofErr w:type="gramEnd"/>
      <w:r>
        <w:rPr>
          <w:rFonts w:ascii="Times New Roman" w:eastAsia="Times New Roman" w:hAnsi="Times New Roman" w:cs="Times New Roman"/>
          <w:sz w:val="24"/>
          <w:szCs w:val="24"/>
        </w:rPr>
        <w:t xml:space="preserve"> an organization is able to achieve the overall positive influences and also able to retain the confidence of customers and other interested parties in order to make completion the overall organisational objectives.  Every aspect of the individual consumers’ interaction are used to provide an opportunity in order to create </w:t>
      </w:r>
      <w:proofErr w:type="gramStart"/>
      <w:r>
        <w:rPr>
          <w:rFonts w:ascii="Times New Roman" w:eastAsia="Times New Roman" w:hAnsi="Times New Roman" w:cs="Times New Roman"/>
          <w:sz w:val="24"/>
          <w:szCs w:val="24"/>
        </w:rPr>
        <w:t>more effective value</w:t>
      </w:r>
      <w:proofErr w:type="gramEnd"/>
      <w:r>
        <w:rPr>
          <w:rFonts w:ascii="Times New Roman" w:eastAsia="Times New Roman" w:hAnsi="Times New Roman" w:cs="Times New Roman"/>
          <w:sz w:val="24"/>
          <w:szCs w:val="24"/>
        </w:rPr>
        <w:t xml:space="preserve"> for the overall organisation’s customers (</w:t>
      </w:r>
      <w:proofErr w:type="spellStart"/>
      <w:r>
        <w:rPr>
          <w:rFonts w:ascii="Times New Roman" w:hAnsi="Times New Roman" w:cs="Times New Roman"/>
          <w:color w:val="000000" w:themeColor="text1"/>
          <w:sz w:val="24"/>
          <w:szCs w:val="24"/>
          <w:shd w:val="clear" w:color="auto" w:fill="FFFFFF"/>
        </w:rPr>
        <w:t>Mosadeghrad</w:t>
      </w:r>
      <w:proofErr w:type="spellEnd"/>
      <w:r>
        <w:rPr>
          <w:rFonts w:ascii="Times New Roman" w:hAnsi="Times New Roman" w:cs="Times New Roman"/>
          <w:color w:val="000000" w:themeColor="text1"/>
          <w:sz w:val="24"/>
          <w:szCs w:val="24"/>
          <w:shd w:val="clear" w:color="auto" w:fill="FFFFFF"/>
        </w:rPr>
        <w:t xml:space="preserve">, </w:t>
      </w:r>
      <w:r w:rsidRPr="00752ACD">
        <w:rPr>
          <w:rFonts w:ascii="Times New Roman" w:hAnsi="Times New Roman" w:cs="Times New Roman"/>
          <w:color w:val="000000" w:themeColor="text1"/>
          <w:sz w:val="24"/>
          <w:szCs w:val="24"/>
          <w:shd w:val="clear" w:color="auto" w:fill="FFFFFF"/>
        </w:rPr>
        <w:t>2015</w:t>
      </w:r>
      <w:r>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sz w:val="24"/>
          <w:szCs w:val="24"/>
        </w:rPr>
        <w:t xml:space="preserve">. </w:t>
      </w:r>
    </w:p>
    <w:p w:rsidR="00A712EA" w:rsidRDefault="00A712EA" w:rsidP="00A712EA">
      <w:pPr>
        <w:pStyle w:val="Normal1"/>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i/>
          <w:sz w:val="24"/>
          <w:szCs w:val="24"/>
        </w:rPr>
        <w:t xml:space="preserve">Leadership: </w:t>
      </w:r>
      <w:r>
        <w:rPr>
          <w:rFonts w:ascii="Times New Roman" w:eastAsia="Times New Roman" w:hAnsi="Times New Roman" w:cs="Times New Roman"/>
          <w:sz w:val="24"/>
          <w:szCs w:val="24"/>
        </w:rPr>
        <w:t xml:space="preserve"> In order to create the overall positive impacts of the effective quality management system, the leadership qualities of the managerial department professionals are used to establish an efficient unity for the purpose, directions and also in order to create some relevant situations through the use of which the people who are engaged along with the organisation can be able to achieve the organisation's desired objectives.</w:t>
      </w:r>
      <w:proofErr w:type="gramEnd"/>
      <w:r>
        <w:rPr>
          <w:rFonts w:ascii="Times New Roman" w:eastAsia="Times New Roman" w:hAnsi="Times New Roman" w:cs="Times New Roman"/>
          <w:sz w:val="24"/>
          <w:szCs w:val="24"/>
        </w:rPr>
        <w:t xml:space="preserve"> With the use of this qualities the HR assistance is able to enhance the effective and efficient qualities of the organisation’s objectives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able to develop the communication and cooperation process between individual parties. </w:t>
      </w:r>
    </w:p>
    <w:p w:rsidR="00A712EA" w:rsidRDefault="00A712EA" w:rsidP="00A712E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Engagement of different people:  </w:t>
      </w:r>
      <w:r>
        <w:rPr>
          <w:rFonts w:ascii="Times New Roman" w:eastAsia="Times New Roman" w:hAnsi="Times New Roman" w:cs="Times New Roman"/>
          <w:sz w:val="24"/>
          <w:szCs w:val="24"/>
        </w:rPr>
        <w:t xml:space="preserve">With the use of effective and efficient quality </w:t>
      </w:r>
      <w:proofErr w:type="gramStart"/>
      <w:r>
        <w:rPr>
          <w:rFonts w:ascii="Times New Roman" w:eastAsia="Times New Roman" w:hAnsi="Times New Roman" w:cs="Times New Roman"/>
          <w:sz w:val="24"/>
          <w:szCs w:val="24"/>
        </w:rPr>
        <w:t>management</w:t>
      </w:r>
      <w:proofErr w:type="gramEnd"/>
      <w:r>
        <w:rPr>
          <w:rFonts w:ascii="Times New Roman" w:eastAsia="Times New Roman" w:hAnsi="Times New Roman" w:cs="Times New Roman"/>
          <w:sz w:val="24"/>
          <w:szCs w:val="24"/>
        </w:rPr>
        <w:t xml:space="preserve"> the organisation is able to create interactions along with different managerial and other parties in order to make relevant improvements in the overall organisational objectives. With the using of this quality system the </w:t>
      </w:r>
      <w:proofErr w:type="gramStart"/>
      <w:r>
        <w:rPr>
          <w:rFonts w:ascii="Times New Roman" w:eastAsia="Times New Roman" w:hAnsi="Times New Roman" w:cs="Times New Roman"/>
          <w:sz w:val="24"/>
          <w:szCs w:val="24"/>
        </w:rPr>
        <w:t>HR</w:t>
      </w:r>
      <w:proofErr w:type="gramEnd"/>
      <w:r>
        <w:rPr>
          <w:rFonts w:ascii="Times New Roman" w:eastAsia="Times New Roman" w:hAnsi="Times New Roman" w:cs="Times New Roman"/>
          <w:sz w:val="24"/>
          <w:szCs w:val="24"/>
        </w:rPr>
        <w:t xml:space="preserve"> assistance is able to enhance the quality objectives through the use of proper motivations. Along with such it is also used to develop the overall activities along with the proper satisfaction to individual customers (</w:t>
      </w:r>
      <w:proofErr w:type="spellStart"/>
      <w:r w:rsidRPr="00752ACD">
        <w:rPr>
          <w:rFonts w:ascii="Times New Roman" w:hAnsi="Times New Roman" w:cs="Times New Roman"/>
          <w:color w:val="000000" w:themeColor="text1"/>
          <w:sz w:val="24"/>
          <w:szCs w:val="24"/>
          <w:shd w:val="clear" w:color="auto" w:fill="FFFFFF"/>
        </w:rPr>
        <w:t>Obeidat</w:t>
      </w:r>
      <w:proofErr w:type="spellEnd"/>
      <w:r w:rsidRPr="00752ACD">
        <w:rPr>
          <w:rFonts w:ascii="Times New Roman" w:hAnsi="Times New Roman" w:cs="Times New Roman"/>
          <w:i/>
          <w:color w:val="000000" w:themeColor="text1"/>
          <w:sz w:val="24"/>
          <w:szCs w:val="24"/>
          <w:shd w:val="clear" w:color="auto" w:fill="FFFFFF"/>
        </w:rPr>
        <w:t xml:space="preserve"> et al.,</w:t>
      </w:r>
      <w:r>
        <w:rPr>
          <w:rFonts w:ascii="Times New Roman" w:hAnsi="Times New Roman" w:cs="Times New Roman"/>
          <w:color w:val="000000" w:themeColor="text1"/>
          <w:sz w:val="24"/>
          <w:szCs w:val="24"/>
          <w:shd w:val="clear" w:color="auto" w:fill="FFFFFF"/>
        </w:rPr>
        <w:t xml:space="preserve"> 2016)</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
    <w:p w:rsidR="00A712EA" w:rsidRDefault="00A712EA" w:rsidP="00A712E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Process approaches:</w:t>
      </w:r>
      <w:r>
        <w:rPr>
          <w:rFonts w:ascii="Times New Roman" w:eastAsia="Times New Roman" w:hAnsi="Times New Roman" w:cs="Times New Roman"/>
          <w:sz w:val="24"/>
          <w:szCs w:val="24"/>
        </w:rPr>
        <w:t xml:space="preserve"> With the use of an effective and efficient quality in quality management system the consistent and predictable results relating to the overall managerial operations can derived properly. An approach is consisted along with the overall interrelated processes in order to understand the particular results that are used to produce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this system. It </w:t>
      </w:r>
      <w:proofErr w:type="gramStart"/>
      <w:r>
        <w:rPr>
          <w:rFonts w:ascii="Times New Roman" w:eastAsia="Times New Roman" w:hAnsi="Times New Roman" w:cs="Times New Roman"/>
          <w:sz w:val="24"/>
          <w:szCs w:val="24"/>
        </w:rPr>
        <w:t>is also used</w:t>
      </w:r>
      <w:proofErr w:type="gramEnd"/>
      <w:r>
        <w:rPr>
          <w:rFonts w:ascii="Times New Roman" w:eastAsia="Times New Roman" w:hAnsi="Times New Roman" w:cs="Times New Roman"/>
          <w:sz w:val="24"/>
          <w:szCs w:val="24"/>
        </w:rPr>
        <w:t xml:space="preserve"> to enable the organization in order to optimize the entire managerial system and to evaluate it performances. With the using of this relevant process the HR assistance is able to establish an effective authority, relevant responsibility and also in order to maintain the importance of  major accountability in order to completion the overall managerial process.</w:t>
      </w:r>
    </w:p>
    <w:p w:rsidR="00A712EA" w:rsidRDefault="00A712EA" w:rsidP="00A712EA">
      <w:pPr>
        <w:pStyle w:val="Normal1"/>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i/>
          <w:sz w:val="24"/>
          <w:szCs w:val="24"/>
        </w:rPr>
        <w:t xml:space="preserve">Improvements: </w:t>
      </w:r>
      <w:r>
        <w:rPr>
          <w:rFonts w:ascii="Times New Roman" w:eastAsia="Times New Roman" w:hAnsi="Times New Roman" w:cs="Times New Roman"/>
          <w:sz w:val="24"/>
          <w:szCs w:val="24"/>
        </w:rPr>
        <w:t xml:space="preserve"> Through the using of relevant quality </w:t>
      </w:r>
      <w:proofErr w:type="gramStart"/>
      <w:r>
        <w:rPr>
          <w:rFonts w:ascii="Times New Roman" w:eastAsia="Times New Roman" w:hAnsi="Times New Roman" w:cs="Times New Roman"/>
          <w:sz w:val="24"/>
          <w:szCs w:val="24"/>
        </w:rPr>
        <w:t>management</w:t>
      </w:r>
      <w:proofErr w:type="gramEnd"/>
      <w:r>
        <w:rPr>
          <w:rFonts w:ascii="Times New Roman" w:eastAsia="Times New Roman" w:hAnsi="Times New Roman" w:cs="Times New Roman"/>
          <w:sz w:val="24"/>
          <w:szCs w:val="24"/>
        </w:rPr>
        <w:t xml:space="preserve"> the organisation is able to make relevant developments in their overall managerial and operational performances.  Along with the </w:t>
      </w:r>
      <w:proofErr w:type="gramStart"/>
      <w:r>
        <w:rPr>
          <w:rFonts w:ascii="Times New Roman" w:eastAsia="Times New Roman" w:hAnsi="Times New Roman" w:cs="Times New Roman"/>
          <w:sz w:val="24"/>
          <w:szCs w:val="24"/>
        </w:rPr>
        <w:t>performances</w:t>
      </w:r>
      <w:proofErr w:type="gramEnd"/>
      <w:r>
        <w:rPr>
          <w:rFonts w:ascii="Times New Roman" w:eastAsia="Times New Roman" w:hAnsi="Times New Roman" w:cs="Times New Roman"/>
          <w:sz w:val="24"/>
          <w:szCs w:val="24"/>
        </w:rPr>
        <w:t xml:space="preserve"> this system is used to make relevant developments in organisation’s internal as well as external environments. This system </w:t>
      </w:r>
      <w:proofErr w:type="gramStart"/>
      <w:r>
        <w:rPr>
          <w:rFonts w:ascii="Times New Roman" w:eastAsia="Times New Roman" w:hAnsi="Times New Roman" w:cs="Times New Roman"/>
          <w:sz w:val="24"/>
          <w:szCs w:val="24"/>
        </w:rPr>
        <w:t>is used</w:t>
      </w:r>
      <w:proofErr w:type="gramEnd"/>
      <w:r>
        <w:rPr>
          <w:rFonts w:ascii="Times New Roman" w:eastAsia="Times New Roman" w:hAnsi="Times New Roman" w:cs="Times New Roman"/>
          <w:sz w:val="24"/>
          <w:szCs w:val="24"/>
        </w:rPr>
        <w:t xml:space="preserve"> to enhance the overall quality of </w:t>
      </w:r>
      <w:r>
        <w:rPr>
          <w:rFonts w:ascii="Times New Roman" w:eastAsia="Times New Roman" w:hAnsi="Times New Roman" w:cs="Times New Roman"/>
          <w:sz w:val="24"/>
          <w:szCs w:val="24"/>
        </w:rPr>
        <w:lastRenderedPageBreak/>
        <w:t xml:space="preserve">different level performance of the organisation in order to effective contributions towards the overall organisational objectives. Along with this process </w:t>
      </w:r>
      <w:proofErr w:type="gramStart"/>
      <w:r>
        <w:rPr>
          <w:rFonts w:ascii="Times New Roman" w:eastAsia="Times New Roman" w:hAnsi="Times New Roman" w:cs="Times New Roman"/>
          <w:sz w:val="24"/>
          <w:szCs w:val="24"/>
        </w:rPr>
        <w:t>is used</w:t>
      </w:r>
      <w:proofErr w:type="gramEnd"/>
      <w:r>
        <w:rPr>
          <w:rFonts w:ascii="Times New Roman" w:eastAsia="Times New Roman" w:hAnsi="Times New Roman" w:cs="Times New Roman"/>
          <w:sz w:val="24"/>
          <w:szCs w:val="24"/>
        </w:rPr>
        <w:t xml:space="preserve"> to provide relevant training to the employees in order to completion the overall managerial objectives. </w:t>
      </w:r>
    </w:p>
    <w:p w:rsidR="00A712EA" w:rsidRDefault="00A712EA" w:rsidP="00A712EA">
      <w:pPr>
        <w:pStyle w:val="Heading1"/>
      </w:pPr>
      <w:bookmarkStart w:id="11" w:name="_Toc28118061"/>
      <w:r>
        <w:t>The effectiveness of these quality management systems in meeting customer requirements</w:t>
      </w:r>
      <w:bookmarkEnd w:id="11"/>
    </w:p>
    <w:p w:rsidR="00A712EA" w:rsidRDefault="00A712EA" w:rsidP="00A712E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quality management system </w:t>
      </w:r>
      <w:proofErr w:type="gramStart"/>
      <w:r>
        <w:rPr>
          <w:rFonts w:ascii="Times New Roman" w:eastAsia="Times New Roman" w:hAnsi="Times New Roman" w:cs="Times New Roman"/>
          <w:sz w:val="24"/>
          <w:szCs w:val="24"/>
        </w:rPr>
        <w:t>is used</w:t>
      </w:r>
      <w:proofErr w:type="gramEnd"/>
      <w:r>
        <w:rPr>
          <w:rFonts w:ascii="Times New Roman" w:eastAsia="Times New Roman" w:hAnsi="Times New Roman" w:cs="Times New Roman"/>
          <w:sz w:val="24"/>
          <w:szCs w:val="24"/>
        </w:rPr>
        <w:t xml:space="preserve"> to influence the overall quality of an organisation in order to completion the overall organizational objectives along with the overall desires.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effective quality management system the organization is able to conduct their overall operations in a customer oriented manner. In order to provide customers’ satisfaction the organisation is required to make some relevant changes in their overall managerial and operational performances. Such factors relating to the changes are as follows</w:t>
      </w:r>
      <w:proofErr w:type="gramStart"/>
      <w:r>
        <w:rPr>
          <w:rFonts w:ascii="Times New Roman" w:eastAsia="Times New Roman" w:hAnsi="Times New Roman" w:cs="Times New Roman"/>
          <w:sz w:val="24"/>
          <w:szCs w:val="24"/>
        </w:rPr>
        <w:t>;</w:t>
      </w:r>
      <w:proofErr w:type="gramEnd"/>
    </w:p>
    <w:p w:rsidR="00A712EA" w:rsidRDefault="00A712EA" w:rsidP="00A712E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Provide relevant services: </w:t>
      </w:r>
      <w:r>
        <w:rPr>
          <w:rFonts w:ascii="Times New Roman" w:eastAsia="Times New Roman" w:hAnsi="Times New Roman" w:cs="Times New Roman"/>
          <w:sz w:val="24"/>
          <w:szCs w:val="24"/>
        </w:rPr>
        <w:t xml:space="preserve">The organisation HSBC is mainly engaged in providing banking services to their customers. In such </w:t>
      </w:r>
      <w:proofErr w:type="gramStart"/>
      <w:r>
        <w:rPr>
          <w:rFonts w:ascii="Times New Roman" w:eastAsia="Times New Roman" w:hAnsi="Times New Roman" w:cs="Times New Roman"/>
          <w:sz w:val="24"/>
          <w:szCs w:val="24"/>
        </w:rPr>
        <w:t>case</w:t>
      </w:r>
      <w:proofErr w:type="gramEnd"/>
      <w:r>
        <w:rPr>
          <w:rFonts w:ascii="Times New Roman" w:eastAsia="Times New Roman" w:hAnsi="Times New Roman" w:cs="Times New Roman"/>
          <w:sz w:val="24"/>
          <w:szCs w:val="24"/>
        </w:rPr>
        <w:t xml:space="preserve"> every customer has their different requirements and the organisation is needed to satisfy such needs in an effective and efficient manner. For such </w:t>
      </w:r>
      <w:proofErr w:type="gramStart"/>
      <w:r>
        <w:rPr>
          <w:rFonts w:ascii="Times New Roman" w:eastAsia="Times New Roman" w:hAnsi="Times New Roman" w:cs="Times New Roman"/>
          <w:sz w:val="24"/>
          <w:szCs w:val="24"/>
        </w:rPr>
        <w:t>purpose</w:t>
      </w:r>
      <w:proofErr w:type="gramEnd"/>
      <w:r>
        <w:rPr>
          <w:rFonts w:ascii="Times New Roman" w:eastAsia="Times New Roman" w:hAnsi="Times New Roman" w:cs="Times New Roman"/>
          <w:sz w:val="24"/>
          <w:szCs w:val="24"/>
        </w:rPr>
        <w:t xml:space="preserve"> the organisation needs to implement an efficient customary strategy in accordance with the organisational objectives (</w:t>
      </w:r>
      <w:proofErr w:type="spellStart"/>
      <w:r>
        <w:rPr>
          <w:rFonts w:ascii="Times New Roman" w:hAnsi="Times New Roman" w:cs="Times New Roman"/>
          <w:color w:val="000000" w:themeColor="text1"/>
          <w:sz w:val="24"/>
          <w:szCs w:val="24"/>
          <w:shd w:val="clear" w:color="auto" w:fill="FFFFFF"/>
        </w:rPr>
        <w:t>Teixeira</w:t>
      </w:r>
      <w:proofErr w:type="spellEnd"/>
      <w:r>
        <w:rPr>
          <w:rFonts w:ascii="Times New Roman" w:hAnsi="Times New Roman" w:cs="Times New Roman"/>
          <w:color w:val="000000" w:themeColor="text1"/>
          <w:sz w:val="24"/>
          <w:szCs w:val="24"/>
          <w:shd w:val="clear" w:color="auto" w:fill="FFFFFF"/>
        </w:rPr>
        <w:t xml:space="preserve"> </w:t>
      </w:r>
      <w:r w:rsidRPr="00752ACD">
        <w:rPr>
          <w:rFonts w:ascii="Times New Roman" w:hAnsi="Times New Roman" w:cs="Times New Roman"/>
          <w:i/>
          <w:color w:val="000000" w:themeColor="text1"/>
          <w:sz w:val="24"/>
          <w:szCs w:val="24"/>
          <w:shd w:val="clear" w:color="auto" w:fill="FFFFFF"/>
        </w:rPr>
        <w:t>et al.,</w:t>
      </w:r>
      <w:r>
        <w:rPr>
          <w:rFonts w:ascii="Times New Roman" w:hAnsi="Times New Roman" w:cs="Times New Roman"/>
          <w:color w:val="000000" w:themeColor="text1"/>
          <w:sz w:val="24"/>
          <w:szCs w:val="24"/>
          <w:shd w:val="clear" w:color="auto" w:fill="FFFFFF"/>
        </w:rPr>
        <w:t xml:space="preserve"> 2019)</w:t>
      </w:r>
      <w:r>
        <w:rPr>
          <w:rFonts w:ascii="Times New Roman" w:eastAsia="Times New Roman" w:hAnsi="Times New Roman" w:cs="Times New Roman"/>
          <w:sz w:val="24"/>
          <w:szCs w:val="24"/>
        </w:rPr>
        <w:t xml:space="preserve">.  </w:t>
      </w:r>
    </w:p>
    <w:p w:rsidR="00A712EA" w:rsidRDefault="00A712EA" w:rsidP="00A712E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Marketing strategy: </w:t>
      </w:r>
      <w:r>
        <w:rPr>
          <w:rFonts w:ascii="Times New Roman" w:eastAsia="Times New Roman" w:hAnsi="Times New Roman" w:cs="Times New Roman"/>
          <w:sz w:val="24"/>
          <w:szCs w:val="24"/>
        </w:rPr>
        <w:t xml:space="preserve">In order to influence and make aware to the customers about the organisation policies HSBC needs to implement some relevant marketing strategies so that everyone can understand the effectiveness of such policies. </w:t>
      </w:r>
    </w:p>
    <w:p w:rsidR="00A712EA" w:rsidRDefault="00A712EA" w:rsidP="00A712E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Improve the service quality: </w:t>
      </w:r>
      <w:r>
        <w:rPr>
          <w:rFonts w:ascii="Times New Roman" w:eastAsia="Times New Roman" w:hAnsi="Times New Roman" w:cs="Times New Roman"/>
          <w:sz w:val="24"/>
          <w:szCs w:val="24"/>
        </w:rPr>
        <w:t xml:space="preserve">With the use of efficient quality control </w:t>
      </w:r>
      <w:proofErr w:type="gramStart"/>
      <w:r>
        <w:rPr>
          <w:rFonts w:ascii="Times New Roman" w:eastAsia="Times New Roman" w:hAnsi="Times New Roman" w:cs="Times New Roman"/>
          <w:sz w:val="24"/>
          <w:szCs w:val="24"/>
        </w:rPr>
        <w:t>system</w:t>
      </w:r>
      <w:proofErr w:type="gramEnd"/>
      <w:r>
        <w:rPr>
          <w:rFonts w:ascii="Times New Roman" w:eastAsia="Times New Roman" w:hAnsi="Times New Roman" w:cs="Times New Roman"/>
          <w:sz w:val="24"/>
          <w:szCs w:val="24"/>
        </w:rPr>
        <w:t xml:space="preserve"> the organisation can develop their overall service qualities properly. Through the implementation of effective managerial and operational performance the organisation is able to develop their overall quality services and with the enhancement of such quality service the organisation can make positive impacts on the improvement of the organisations overall service qualities. </w:t>
      </w:r>
    </w:p>
    <w:p w:rsidR="00A712EA" w:rsidRPr="007B24F4" w:rsidRDefault="00A712EA" w:rsidP="007B24F4">
      <w:pPr>
        <w:pStyle w:val="Normal1"/>
        <w:spacing w:line="360" w:lineRule="auto"/>
        <w:jc w:val="both"/>
        <w:rPr>
          <w:rFonts w:ascii="Times New Roman" w:eastAsia="Times New Roman" w:hAnsi="Times New Roman" w:cs="Times New Roman"/>
          <w:sz w:val="24"/>
          <w:szCs w:val="24"/>
          <w:lang w:val="en-GB"/>
        </w:rPr>
      </w:pPr>
    </w:p>
    <w:p w:rsidR="00586FD9" w:rsidRPr="007B24F4" w:rsidRDefault="00745E2F" w:rsidP="00F54ADD">
      <w:pPr>
        <w:pStyle w:val="Heading1"/>
        <w:rPr>
          <w:lang w:val="en-GB"/>
        </w:rPr>
      </w:pPr>
      <w:bookmarkStart w:id="12" w:name="_Toc28118062"/>
      <w:r w:rsidRPr="007B24F4">
        <w:rPr>
          <w:lang w:val="en-GB"/>
        </w:rPr>
        <w:t>Conclusion</w:t>
      </w:r>
      <w:bookmarkEnd w:id="12"/>
      <w:r w:rsidRPr="007B24F4">
        <w:rPr>
          <w:lang w:val="en-GB"/>
        </w:rPr>
        <w:t xml:space="preserve"> </w:t>
      </w:r>
    </w:p>
    <w:p w:rsidR="00586FD9" w:rsidRDefault="00745E2F" w:rsidP="007B24F4">
      <w:pPr>
        <w:pStyle w:val="Normal1"/>
        <w:spacing w:line="360" w:lineRule="auto"/>
        <w:jc w:val="both"/>
        <w:rPr>
          <w:rFonts w:ascii="Times New Roman" w:eastAsia="Times New Roman" w:hAnsi="Times New Roman" w:cs="Times New Roman"/>
          <w:sz w:val="24"/>
          <w:szCs w:val="24"/>
          <w:lang w:val="en-GB"/>
        </w:rPr>
      </w:pPr>
      <w:r w:rsidRPr="007B24F4">
        <w:rPr>
          <w:rFonts w:ascii="Times New Roman" w:eastAsia="Times New Roman" w:hAnsi="Times New Roman" w:cs="Times New Roman"/>
          <w:sz w:val="24"/>
          <w:szCs w:val="24"/>
          <w:lang w:val="en-GB"/>
        </w:rPr>
        <w:t xml:space="preserve">This report has discussed in a vivid manner the basic differences between employee belief, value and attitude with respect to the organisational behaviour at HSBC. It </w:t>
      </w:r>
      <w:proofErr w:type="gramStart"/>
      <w:r w:rsidRPr="007B24F4">
        <w:rPr>
          <w:rFonts w:ascii="Times New Roman" w:eastAsia="Times New Roman" w:hAnsi="Times New Roman" w:cs="Times New Roman"/>
          <w:sz w:val="24"/>
          <w:szCs w:val="24"/>
          <w:lang w:val="en-GB"/>
        </w:rPr>
        <w:t>was clearly shown</w:t>
      </w:r>
      <w:proofErr w:type="gramEnd"/>
      <w:r w:rsidRPr="007B24F4">
        <w:rPr>
          <w:rFonts w:ascii="Times New Roman" w:eastAsia="Times New Roman" w:hAnsi="Times New Roman" w:cs="Times New Roman"/>
          <w:sz w:val="24"/>
          <w:szCs w:val="24"/>
          <w:lang w:val="en-GB"/>
        </w:rPr>
        <w:t xml:space="preserve"> that professional </w:t>
      </w:r>
      <w:proofErr w:type="spellStart"/>
      <w:r w:rsidRPr="007B24F4">
        <w:rPr>
          <w:rFonts w:ascii="Times New Roman" w:eastAsia="Times New Roman" w:hAnsi="Times New Roman" w:cs="Times New Roman"/>
          <w:sz w:val="24"/>
          <w:szCs w:val="24"/>
          <w:lang w:val="en-GB"/>
        </w:rPr>
        <w:t>mindset</w:t>
      </w:r>
      <w:proofErr w:type="spellEnd"/>
      <w:r w:rsidRPr="007B24F4">
        <w:rPr>
          <w:rFonts w:ascii="Times New Roman" w:eastAsia="Times New Roman" w:hAnsi="Times New Roman" w:cs="Times New Roman"/>
          <w:sz w:val="24"/>
          <w:szCs w:val="24"/>
          <w:lang w:val="en-GB"/>
        </w:rPr>
        <w:t xml:space="preserve"> of HSBC employees were the results of their personal value and belief system being in harmony with the organisational work ethics and principles at HSBC. It </w:t>
      </w:r>
      <w:proofErr w:type="gramStart"/>
      <w:r w:rsidRPr="007B24F4">
        <w:rPr>
          <w:rFonts w:ascii="Times New Roman" w:eastAsia="Times New Roman" w:hAnsi="Times New Roman" w:cs="Times New Roman"/>
          <w:sz w:val="24"/>
          <w:szCs w:val="24"/>
          <w:lang w:val="en-GB"/>
        </w:rPr>
        <w:t xml:space="preserve">was </w:t>
      </w:r>
      <w:r w:rsidRPr="007B24F4">
        <w:rPr>
          <w:rFonts w:ascii="Times New Roman" w:eastAsia="Times New Roman" w:hAnsi="Times New Roman" w:cs="Times New Roman"/>
          <w:sz w:val="24"/>
          <w:szCs w:val="24"/>
          <w:lang w:val="en-GB"/>
        </w:rPr>
        <w:lastRenderedPageBreak/>
        <w:t>further shown</w:t>
      </w:r>
      <w:proofErr w:type="gramEnd"/>
      <w:r w:rsidRPr="007B24F4">
        <w:rPr>
          <w:rFonts w:ascii="Times New Roman" w:eastAsia="Times New Roman" w:hAnsi="Times New Roman" w:cs="Times New Roman"/>
          <w:sz w:val="24"/>
          <w:szCs w:val="24"/>
          <w:lang w:val="en-GB"/>
        </w:rPr>
        <w:t xml:space="preserve"> that human capital theory played a crucial role in developing correct professional attitude and other competencies for these employees. Moreover, it </w:t>
      </w:r>
      <w:proofErr w:type="gramStart"/>
      <w:r w:rsidRPr="007B24F4">
        <w:rPr>
          <w:rFonts w:ascii="Times New Roman" w:eastAsia="Times New Roman" w:hAnsi="Times New Roman" w:cs="Times New Roman"/>
          <w:sz w:val="24"/>
          <w:szCs w:val="24"/>
          <w:lang w:val="en-GB"/>
        </w:rPr>
        <w:t>was discussed</w:t>
      </w:r>
      <w:proofErr w:type="gramEnd"/>
      <w:r w:rsidRPr="007B24F4">
        <w:rPr>
          <w:rFonts w:ascii="Times New Roman" w:eastAsia="Times New Roman" w:hAnsi="Times New Roman" w:cs="Times New Roman"/>
          <w:sz w:val="24"/>
          <w:szCs w:val="24"/>
          <w:lang w:val="en-GB"/>
        </w:rPr>
        <w:t xml:space="preserve"> that developing better customer services at the bank required proper selection and training of the employees. It was due to the reason that employees of HSBC needed to adopt the organisational values as part of their personal belief system and thereby perform accordingly in their customer service operations. It was however also observed that organisational </w:t>
      </w:r>
      <w:r w:rsidR="009F4A08" w:rsidRPr="007B24F4">
        <w:rPr>
          <w:rFonts w:ascii="Times New Roman" w:eastAsia="Times New Roman" w:hAnsi="Times New Roman" w:cs="Times New Roman"/>
          <w:sz w:val="24"/>
          <w:szCs w:val="24"/>
          <w:lang w:val="en-GB"/>
        </w:rPr>
        <w:t>discrimination</w:t>
      </w:r>
      <w:r w:rsidRPr="007B24F4">
        <w:rPr>
          <w:rFonts w:ascii="Times New Roman" w:eastAsia="Times New Roman" w:hAnsi="Times New Roman" w:cs="Times New Roman"/>
          <w:sz w:val="24"/>
          <w:szCs w:val="24"/>
          <w:lang w:val="en-GB"/>
        </w:rPr>
        <w:t xml:space="preserve"> and inner politics </w:t>
      </w:r>
      <w:proofErr w:type="gramStart"/>
      <w:r w:rsidRPr="007B24F4">
        <w:rPr>
          <w:rFonts w:ascii="Times New Roman" w:eastAsia="Times New Roman" w:hAnsi="Times New Roman" w:cs="Times New Roman"/>
          <w:sz w:val="24"/>
          <w:szCs w:val="24"/>
          <w:lang w:val="en-GB"/>
        </w:rPr>
        <w:t>can</w:t>
      </w:r>
      <w:proofErr w:type="gramEnd"/>
      <w:r w:rsidRPr="007B24F4">
        <w:rPr>
          <w:rFonts w:ascii="Times New Roman" w:eastAsia="Times New Roman" w:hAnsi="Times New Roman" w:cs="Times New Roman"/>
          <w:sz w:val="24"/>
          <w:szCs w:val="24"/>
          <w:lang w:val="en-GB"/>
        </w:rPr>
        <w:t xml:space="preserve"> significantly undermine the individual belief system for the affected employees </w:t>
      </w:r>
      <w:r w:rsidR="00FE5785" w:rsidRPr="007B24F4">
        <w:rPr>
          <w:rFonts w:ascii="Times New Roman" w:eastAsia="Times New Roman" w:hAnsi="Times New Roman" w:cs="Times New Roman"/>
          <w:sz w:val="24"/>
          <w:szCs w:val="24"/>
          <w:lang w:val="en-GB"/>
        </w:rPr>
        <w:t>who</w:t>
      </w:r>
      <w:r w:rsidRPr="007B24F4">
        <w:rPr>
          <w:rFonts w:ascii="Times New Roman" w:eastAsia="Times New Roman" w:hAnsi="Times New Roman" w:cs="Times New Roman"/>
          <w:sz w:val="24"/>
          <w:szCs w:val="24"/>
          <w:lang w:val="en-GB"/>
        </w:rPr>
        <w:t xml:space="preserve"> would then obviously reflect on their disconnectedness from the mainstream of staff at the bank, and this is the scenario that contributes to negative workplace attitude among them.</w:t>
      </w:r>
    </w:p>
    <w:p w:rsidR="00C326D3" w:rsidRDefault="00C326D3">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C326D3" w:rsidRPr="0076636D" w:rsidRDefault="00C326D3" w:rsidP="00F54ADD">
      <w:pPr>
        <w:pStyle w:val="Heading1"/>
      </w:pPr>
      <w:bookmarkStart w:id="13" w:name="_Toc28118063"/>
      <w:r w:rsidRPr="0076636D">
        <w:lastRenderedPageBreak/>
        <w:t>References</w:t>
      </w:r>
      <w:bookmarkEnd w:id="13"/>
    </w:p>
    <w:p w:rsidR="00A712EA" w:rsidRPr="00752ACD" w:rsidRDefault="00A712EA" w:rsidP="00A712EA">
      <w:pPr>
        <w:pStyle w:val="Normal1"/>
        <w:spacing w:line="360" w:lineRule="auto"/>
        <w:jc w:val="both"/>
        <w:rPr>
          <w:rFonts w:ascii="Times New Roman" w:hAnsi="Times New Roman" w:cs="Times New Roman"/>
          <w:color w:val="000000" w:themeColor="text1"/>
          <w:sz w:val="24"/>
          <w:szCs w:val="24"/>
          <w:shd w:val="clear" w:color="auto" w:fill="FFFFFF"/>
        </w:rPr>
      </w:pPr>
      <w:proofErr w:type="spellStart"/>
      <w:r w:rsidRPr="00752ACD">
        <w:rPr>
          <w:rFonts w:ascii="Times New Roman" w:hAnsi="Times New Roman" w:cs="Times New Roman"/>
          <w:color w:val="000000" w:themeColor="text1"/>
          <w:sz w:val="24"/>
          <w:szCs w:val="24"/>
          <w:shd w:val="clear" w:color="auto" w:fill="FFFFFF"/>
        </w:rPr>
        <w:t>Asrar-ul-Haq</w:t>
      </w:r>
      <w:proofErr w:type="spellEnd"/>
      <w:r w:rsidRPr="00752ACD">
        <w:rPr>
          <w:rFonts w:ascii="Times New Roman" w:hAnsi="Times New Roman" w:cs="Times New Roman"/>
          <w:color w:val="000000" w:themeColor="text1"/>
          <w:sz w:val="24"/>
          <w:szCs w:val="24"/>
          <w:shd w:val="clear" w:color="auto" w:fill="FFFFFF"/>
        </w:rPr>
        <w:t xml:space="preserve">, M. and </w:t>
      </w:r>
      <w:proofErr w:type="spellStart"/>
      <w:r w:rsidRPr="00752ACD">
        <w:rPr>
          <w:rFonts w:ascii="Times New Roman" w:hAnsi="Times New Roman" w:cs="Times New Roman"/>
          <w:color w:val="000000" w:themeColor="text1"/>
          <w:sz w:val="24"/>
          <w:szCs w:val="24"/>
          <w:shd w:val="clear" w:color="auto" w:fill="FFFFFF"/>
        </w:rPr>
        <w:t>Kuchinke</w:t>
      </w:r>
      <w:proofErr w:type="spellEnd"/>
      <w:r w:rsidRPr="00752ACD">
        <w:rPr>
          <w:rFonts w:ascii="Times New Roman" w:hAnsi="Times New Roman" w:cs="Times New Roman"/>
          <w:color w:val="000000" w:themeColor="text1"/>
          <w:sz w:val="24"/>
          <w:szCs w:val="24"/>
          <w:shd w:val="clear" w:color="auto" w:fill="FFFFFF"/>
        </w:rPr>
        <w:t>, K.P., 2016. Impact of leadership styles on employees’ attitude towards their leader and performance: Empirical evidence from Pakistani banks. </w:t>
      </w:r>
      <w:r w:rsidRPr="00752ACD">
        <w:rPr>
          <w:rFonts w:ascii="Times New Roman" w:hAnsi="Times New Roman" w:cs="Times New Roman"/>
          <w:i/>
          <w:iCs/>
          <w:color w:val="000000" w:themeColor="text1"/>
          <w:sz w:val="24"/>
          <w:szCs w:val="24"/>
          <w:shd w:val="clear" w:color="auto" w:fill="FFFFFF"/>
        </w:rPr>
        <w:t>Future Business Journal</w:t>
      </w:r>
      <w:r w:rsidRPr="00752ACD">
        <w:rPr>
          <w:rFonts w:ascii="Times New Roman" w:hAnsi="Times New Roman" w:cs="Times New Roman"/>
          <w:color w:val="000000" w:themeColor="text1"/>
          <w:sz w:val="24"/>
          <w:szCs w:val="24"/>
          <w:shd w:val="clear" w:color="auto" w:fill="FFFFFF"/>
        </w:rPr>
        <w:t>, </w:t>
      </w:r>
      <w:r w:rsidRPr="00752ACD">
        <w:rPr>
          <w:rFonts w:ascii="Times New Roman" w:hAnsi="Times New Roman" w:cs="Times New Roman"/>
          <w:i/>
          <w:iCs/>
          <w:color w:val="000000" w:themeColor="text1"/>
          <w:sz w:val="24"/>
          <w:szCs w:val="24"/>
          <w:shd w:val="clear" w:color="auto" w:fill="FFFFFF"/>
        </w:rPr>
        <w:t>2</w:t>
      </w:r>
      <w:r w:rsidRPr="00752ACD">
        <w:rPr>
          <w:rFonts w:ascii="Times New Roman" w:hAnsi="Times New Roman" w:cs="Times New Roman"/>
          <w:color w:val="000000" w:themeColor="text1"/>
          <w:sz w:val="24"/>
          <w:szCs w:val="24"/>
          <w:shd w:val="clear" w:color="auto" w:fill="FFFFFF"/>
        </w:rPr>
        <w:t>(1), pp.54-64.</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t xml:space="preserve">Bester, J., Stander, M.W. and Van </w:t>
      </w:r>
      <w:proofErr w:type="spellStart"/>
      <w:r w:rsidRPr="0076636D">
        <w:rPr>
          <w:rFonts w:ascii="Times New Roman" w:hAnsi="Times New Roman" w:cs="Times New Roman"/>
          <w:sz w:val="24"/>
          <w:szCs w:val="24"/>
          <w:shd w:val="clear" w:color="auto" w:fill="FFFFFF"/>
        </w:rPr>
        <w:t>Zyl</w:t>
      </w:r>
      <w:proofErr w:type="spellEnd"/>
      <w:r w:rsidRPr="0076636D">
        <w:rPr>
          <w:rFonts w:ascii="Times New Roman" w:hAnsi="Times New Roman" w:cs="Times New Roman"/>
          <w:sz w:val="24"/>
          <w:szCs w:val="24"/>
          <w:shd w:val="clear" w:color="auto" w:fill="FFFFFF"/>
        </w:rPr>
        <w:t>, L.E., 2015. Leadership empowering behaviour, psychological empowerment, organisational citizenship behaviours and turnover intention in a manufacturing division. </w:t>
      </w:r>
      <w:r w:rsidRPr="0076636D">
        <w:rPr>
          <w:rFonts w:ascii="Times New Roman" w:hAnsi="Times New Roman" w:cs="Times New Roman"/>
          <w:i/>
          <w:iCs/>
          <w:sz w:val="24"/>
          <w:szCs w:val="24"/>
          <w:shd w:val="clear" w:color="auto" w:fill="FFFFFF"/>
        </w:rPr>
        <w:t>SA Journal of Industrial Psychology</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41</w:t>
      </w:r>
      <w:r w:rsidRPr="0076636D">
        <w:rPr>
          <w:rFonts w:ascii="Times New Roman" w:hAnsi="Times New Roman" w:cs="Times New Roman"/>
          <w:sz w:val="24"/>
          <w:szCs w:val="24"/>
          <w:shd w:val="clear" w:color="auto" w:fill="FFFFFF"/>
        </w:rPr>
        <w:t>(1), pp.1-14.</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t xml:space="preserve">Crocker, A. and </w:t>
      </w:r>
      <w:proofErr w:type="spellStart"/>
      <w:r w:rsidRPr="0076636D">
        <w:rPr>
          <w:rFonts w:ascii="Times New Roman" w:hAnsi="Times New Roman" w:cs="Times New Roman"/>
          <w:sz w:val="24"/>
          <w:szCs w:val="24"/>
          <w:shd w:val="clear" w:color="auto" w:fill="FFFFFF"/>
        </w:rPr>
        <w:t>Moliterno</w:t>
      </w:r>
      <w:proofErr w:type="spellEnd"/>
      <w:r w:rsidRPr="0076636D">
        <w:rPr>
          <w:rFonts w:ascii="Times New Roman" w:hAnsi="Times New Roman" w:cs="Times New Roman"/>
          <w:sz w:val="24"/>
          <w:szCs w:val="24"/>
          <w:shd w:val="clear" w:color="auto" w:fill="FFFFFF"/>
        </w:rPr>
        <w:t>, T.P., 2016. The Role of Experience Depth and Breadth in the Performance of Emergent Human Capital Resources. In </w:t>
      </w:r>
      <w:r w:rsidRPr="0076636D">
        <w:rPr>
          <w:rFonts w:ascii="Times New Roman" w:hAnsi="Times New Roman" w:cs="Times New Roman"/>
          <w:i/>
          <w:iCs/>
          <w:sz w:val="24"/>
          <w:szCs w:val="24"/>
          <w:shd w:val="clear" w:color="auto" w:fill="FFFFFF"/>
        </w:rPr>
        <w:t>Academy of Management Proceedings</w:t>
      </w:r>
      <w:r w:rsidRPr="0076636D">
        <w:rPr>
          <w:rFonts w:ascii="Times New Roman" w:hAnsi="Times New Roman" w:cs="Times New Roman"/>
          <w:sz w:val="24"/>
          <w:szCs w:val="24"/>
          <w:shd w:val="clear" w:color="auto" w:fill="FFFFFF"/>
        </w:rPr>
        <w:t> (Vol. 2016, No. 1, p. 16123). Briarcliff Manor, NY 10510: Academy of Management.</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proofErr w:type="spellStart"/>
      <w:r w:rsidRPr="0076636D">
        <w:rPr>
          <w:rFonts w:ascii="Times New Roman" w:hAnsi="Times New Roman" w:cs="Times New Roman"/>
          <w:sz w:val="24"/>
          <w:szCs w:val="24"/>
          <w:shd w:val="clear" w:color="auto" w:fill="FFFFFF"/>
        </w:rPr>
        <w:t>Eldor</w:t>
      </w:r>
      <w:proofErr w:type="spellEnd"/>
      <w:r w:rsidRPr="0076636D">
        <w:rPr>
          <w:rFonts w:ascii="Times New Roman" w:hAnsi="Times New Roman" w:cs="Times New Roman"/>
          <w:sz w:val="24"/>
          <w:szCs w:val="24"/>
          <w:shd w:val="clear" w:color="auto" w:fill="FFFFFF"/>
        </w:rPr>
        <w:t xml:space="preserve">, L. and </w:t>
      </w:r>
      <w:proofErr w:type="spellStart"/>
      <w:r w:rsidRPr="0076636D">
        <w:rPr>
          <w:rFonts w:ascii="Times New Roman" w:hAnsi="Times New Roman" w:cs="Times New Roman"/>
          <w:sz w:val="24"/>
          <w:szCs w:val="24"/>
          <w:shd w:val="clear" w:color="auto" w:fill="FFFFFF"/>
        </w:rPr>
        <w:t>Harpaz</w:t>
      </w:r>
      <w:proofErr w:type="spellEnd"/>
      <w:r w:rsidRPr="0076636D">
        <w:rPr>
          <w:rFonts w:ascii="Times New Roman" w:hAnsi="Times New Roman" w:cs="Times New Roman"/>
          <w:sz w:val="24"/>
          <w:szCs w:val="24"/>
          <w:shd w:val="clear" w:color="auto" w:fill="FFFFFF"/>
        </w:rPr>
        <w:t>, I., 2016. A process model of employee engagement: The learning climate and its relationship with extra</w:t>
      </w:r>
      <w:r w:rsidRPr="0076636D">
        <w:rPr>
          <w:rFonts w:ascii="Cambria Math" w:hAnsi="Cambria Math" w:cs="Times New Roman"/>
          <w:sz w:val="24"/>
          <w:szCs w:val="24"/>
          <w:shd w:val="clear" w:color="auto" w:fill="FFFFFF"/>
        </w:rPr>
        <w:t>‐</w:t>
      </w:r>
      <w:r w:rsidRPr="0076636D">
        <w:rPr>
          <w:rFonts w:ascii="Times New Roman" w:hAnsi="Times New Roman" w:cs="Times New Roman"/>
          <w:sz w:val="24"/>
          <w:szCs w:val="24"/>
          <w:shd w:val="clear" w:color="auto" w:fill="FFFFFF"/>
        </w:rPr>
        <w:t xml:space="preserve">role performance </w:t>
      </w:r>
      <w:proofErr w:type="spellStart"/>
      <w:r w:rsidRPr="0076636D">
        <w:rPr>
          <w:rFonts w:ascii="Times New Roman" w:hAnsi="Times New Roman" w:cs="Times New Roman"/>
          <w:sz w:val="24"/>
          <w:szCs w:val="24"/>
          <w:shd w:val="clear" w:color="auto" w:fill="FFFFFF"/>
        </w:rPr>
        <w:t>behaviors</w:t>
      </w:r>
      <w:proofErr w:type="spellEnd"/>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 xml:space="preserve">Journal of Organizational </w:t>
      </w:r>
      <w:proofErr w:type="spellStart"/>
      <w:r w:rsidRPr="0076636D">
        <w:rPr>
          <w:rFonts w:ascii="Times New Roman" w:hAnsi="Times New Roman" w:cs="Times New Roman"/>
          <w:i/>
          <w:iCs/>
          <w:sz w:val="24"/>
          <w:szCs w:val="24"/>
          <w:shd w:val="clear" w:color="auto" w:fill="FFFFFF"/>
        </w:rPr>
        <w:t>Behavior</w:t>
      </w:r>
      <w:proofErr w:type="spellEnd"/>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37</w:t>
      </w:r>
      <w:r w:rsidRPr="0076636D">
        <w:rPr>
          <w:rFonts w:ascii="Times New Roman" w:hAnsi="Times New Roman" w:cs="Times New Roman"/>
          <w:sz w:val="24"/>
          <w:szCs w:val="24"/>
          <w:shd w:val="clear" w:color="auto" w:fill="FFFFFF"/>
        </w:rPr>
        <w:t>(2), pp.213-235.</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eastAsia="Times New Roman" w:hAnsi="Times New Roman" w:cs="Times New Roman"/>
          <w:sz w:val="24"/>
          <w:szCs w:val="24"/>
        </w:rPr>
        <w:t>Hsbc.co.uk. 2019. </w:t>
      </w:r>
      <w:r w:rsidRPr="0076636D">
        <w:rPr>
          <w:rFonts w:ascii="Times New Roman" w:eastAsia="Times New Roman" w:hAnsi="Times New Roman" w:cs="Times New Roman"/>
          <w:i/>
          <w:iCs/>
          <w:sz w:val="24"/>
          <w:szCs w:val="24"/>
        </w:rPr>
        <w:t>HSBC UK - Personal &amp; Online Banking</w:t>
      </w:r>
      <w:r w:rsidRPr="0076636D">
        <w:rPr>
          <w:rFonts w:ascii="Times New Roman" w:eastAsia="Times New Roman" w:hAnsi="Times New Roman" w:cs="Times New Roman"/>
          <w:sz w:val="24"/>
          <w:szCs w:val="24"/>
        </w:rPr>
        <w:t>. Available at: https://www.hsbc.co.uk/ [Accessed 24 Dec. 2019].</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t xml:space="preserve">Judge, T.A., Weiss, H.M., </w:t>
      </w:r>
      <w:proofErr w:type="spellStart"/>
      <w:r w:rsidRPr="0076636D">
        <w:rPr>
          <w:rFonts w:ascii="Times New Roman" w:hAnsi="Times New Roman" w:cs="Times New Roman"/>
          <w:sz w:val="24"/>
          <w:szCs w:val="24"/>
          <w:shd w:val="clear" w:color="auto" w:fill="FFFFFF"/>
        </w:rPr>
        <w:t>Kammeyer</w:t>
      </w:r>
      <w:proofErr w:type="spellEnd"/>
      <w:r w:rsidRPr="0076636D">
        <w:rPr>
          <w:rFonts w:ascii="Times New Roman" w:hAnsi="Times New Roman" w:cs="Times New Roman"/>
          <w:sz w:val="24"/>
          <w:szCs w:val="24"/>
          <w:shd w:val="clear" w:color="auto" w:fill="FFFFFF"/>
        </w:rPr>
        <w:t xml:space="preserve">-Mueller, J.D. and </w:t>
      </w:r>
      <w:proofErr w:type="spellStart"/>
      <w:r w:rsidRPr="0076636D">
        <w:rPr>
          <w:rFonts w:ascii="Times New Roman" w:hAnsi="Times New Roman" w:cs="Times New Roman"/>
          <w:sz w:val="24"/>
          <w:szCs w:val="24"/>
          <w:shd w:val="clear" w:color="auto" w:fill="FFFFFF"/>
        </w:rPr>
        <w:t>Hulin</w:t>
      </w:r>
      <w:proofErr w:type="spellEnd"/>
      <w:r w:rsidRPr="0076636D">
        <w:rPr>
          <w:rFonts w:ascii="Times New Roman" w:hAnsi="Times New Roman" w:cs="Times New Roman"/>
          <w:sz w:val="24"/>
          <w:szCs w:val="24"/>
          <w:shd w:val="clear" w:color="auto" w:fill="FFFFFF"/>
        </w:rPr>
        <w:t>, C.L., 2017. Job attitudes, job satisfaction, and job affect: A century of continuity and of change. </w:t>
      </w:r>
      <w:r w:rsidRPr="0076636D">
        <w:rPr>
          <w:rFonts w:ascii="Times New Roman" w:hAnsi="Times New Roman" w:cs="Times New Roman"/>
          <w:i/>
          <w:iCs/>
          <w:sz w:val="24"/>
          <w:szCs w:val="24"/>
          <w:shd w:val="clear" w:color="auto" w:fill="FFFFFF"/>
        </w:rPr>
        <w:t>Journal of Applied Psychology</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102</w:t>
      </w:r>
      <w:r w:rsidRPr="0076636D">
        <w:rPr>
          <w:rFonts w:ascii="Times New Roman" w:hAnsi="Times New Roman" w:cs="Times New Roman"/>
          <w:sz w:val="24"/>
          <w:szCs w:val="24"/>
          <w:shd w:val="clear" w:color="auto" w:fill="FFFFFF"/>
        </w:rPr>
        <w:t>(3), p.356.</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proofErr w:type="spellStart"/>
      <w:r w:rsidRPr="0076636D">
        <w:rPr>
          <w:rFonts w:ascii="Times New Roman" w:hAnsi="Times New Roman" w:cs="Times New Roman"/>
          <w:sz w:val="24"/>
          <w:szCs w:val="24"/>
          <w:shd w:val="clear" w:color="auto" w:fill="FFFFFF"/>
        </w:rPr>
        <w:t>Kanyurhi</w:t>
      </w:r>
      <w:proofErr w:type="spellEnd"/>
      <w:r w:rsidRPr="0076636D">
        <w:rPr>
          <w:rFonts w:ascii="Times New Roman" w:hAnsi="Times New Roman" w:cs="Times New Roman"/>
          <w:sz w:val="24"/>
          <w:szCs w:val="24"/>
          <w:shd w:val="clear" w:color="auto" w:fill="FFFFFF"/>
        </w:rPr>
        <w:t xml:space="preserve">, E.B. and </w:t>
      </w:r>
      <w:proofErr w:type="spellStart"/>
      <w:r w:rsidRPr="0076636D">
        <w:rPr>
          <w:rFonts w:ascii="Times New Roman" w:hAnsi="Times New Roman" w:cs="Times New Roman"/>
          <w:sz w:val="24"/>
          <w:szCs w:val="24"/>
          <w:shd w:val="clear" w:color="auto" w:fill="FFFFFF"/>
        </w:rPr>
        <w:t>Bugandwa</w:t>
      </w:r>
      <w:proofErr w:type="spellEnd"/>
      <w:r w:rsidRPr="0076636D">
        <w:rPr>
          <w:rFonts w:ascii="Times New Roman" w:hAnsi="Times New Roman" w:cs="Times New Roman"/>
          <w:sz w:val="24"/>
          <w:szCs w:val="24"/>
          <w:shd w:val="clear" w:color="auto" w:fill="FFFFFF"/>
        </w:rPr>
        <w:t xml:space="preserve"> </w:t>
      </w:r>
      <w:proofErr w:type="spellStart"/>
      <w:r w:rsidRPr="0076636D">
        <w:rPr>
          <w:rFonts w:ascii="Times New Roman" w:hAnsi="Times New Roman" w:cs="Times New Roman"/>
          <w:sz w:val="24"/>
          <w:szCs w:val="24"/>
          <w:shd w:val="clear" w:color="auto" w:fill="FFFFFF"/>
        </w:rPr>
        <w:t>Mungu</w:t>
      </w:r>
      <w:proofErr w:type="spellEnd"/>
      <w:r w:rsidRPr="0076636D">
        <w:rPr>
          <w:rFonts w:ascii="Times New Roman" w:hAnsi="Times New Roman" w:cs="Times New Roman"/>
          <w:sz w:val="24"/>
          <w:szCs w:val="24"/>
          <w:shd w:val="clear" w:color="auto" w:fill="FFFFFF"/>
        </w:rPr>
        <w:t xml:space="preserve"> </w:t>
      </w:r>
      <w:proofErr w:type="spellStart"/>
      <w:r w:rsidRPr="0076636D">
        <w:rPr>
          <w:rFonts w:ascii="Times New Roman" w:hAnsi="Times New Roman" w:cs="Times New Roman"/>
          <w:sz w:val="24"/>
          <w:szCs w:val="24"/>
          <w:shd w:val="clear" w:color="auto" w:fill="FFFFFF"/>
        </w:rPr>
        <w:t>Akonkwa</w:t>
      </w:r>
      <w:proofErr w:type="spellEnd"/>
      <w:r w:rsidRPr="0076636D">
        <w:rPr>
          <w:rFonts w:ascii="Times New Roman" w:hAnsi="Times New Roman" w:cs="Times New Roman"/>
          <w:sz w:val="24"/>
          <w:szCs w:val="24"/>
          <w:shd w:val="clear" w:color="auto" w:fill="FFFFFF"/>
        </w:rPr>
        <w:t>, D., 2016. Internal marketing, employee job satisfaction, and perceived organizational performance in microfinance institutions. </w:t>
      </w:r>
      <w:r w:rsidRPr="0076636D">
        <w:rPr>
          <w:rFonts w:ascii="Times New Roman" w:hAnsi="Times New Roman" w:cs="Times New Roman"/>
          <w:i/>
          <w:iCs/>
          <w:sz w:val="24"/>
          <w:szCs w:val="24"/>
          <w:shd w:val="clear" w:color="auto" w:fill="FFFFFF"/>
        </w:rPr>
        <w:t>International Journal of Bank Marketing</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34</w:t>
      </w:r>
      <w:r w:rsidRPr="0076636D">
        <w:rPr>
          <w:rFonts w:ascii="Times New Roman" w:hAnsi="Times New Roman" w:cs="Times New Roman"/>
          <w:sz w:val="24"/>
          <w:szCs w:val="24"/>
          <w:shd w:val="clear" w:color="auto" w:fill="FFFFFF"/>
        </w:rPr>
        <w:t>(5), pp.773-796.</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t xml:space="preserve">Kaufman, S.B., 2018. Self-Actualizing People in the 21st Century: Integration </w:t>
      </w:r>
      <w:proofErr w:type="gramStart"/>
      <w:r w:rsidRPr="0076636D">
        <w:rPr>
          <w:rFonts w:ascii="Times New Roman" w:hAnsi="Times New Roman" w:cs="Times New Roman"/>
          <w:sz w:val="24"/>
          <w:szCs w:val="24"/>
          <w:shd w:val="clear" w:color="auto" w:fill="FFFFFF"/>
        </w:rPr>
        <w:t>With</w:t>
      </w:r>
      <w:proofErr w:type="gramEnd"/>
      <w:r w:rsidRPr="0076636D">
        <w:rPr>
          <w:rFonts w:ascii="Times New Roman" w:hAnsi="Times New Roman" w:cs="Times New Roman"/>
          <w:sz w:val="24"/>
          <w:szCs w:val="24"/>
          <w:shd w:val="clear" w:color="auto" w:fill="FFFFFF"/>
        </w:rPr>
        <w:t xml:space="preserve"> Contemporary Theory and Research on Personality and Well-Being. </w:t>
      </w:r>
      <w:r w:rsidRPr="0076636D">
        <w:rPr>
          <w:rFonts w:ascii="Times New Roman" w:hAnsi="Times New Roman" w:cs="Times New Roman"/>
          <w:i/>
          <w:iCs/>
          <w:sz w:val="24"/>
          <w:szCs w:val="24"/>
          <w:shd w:val="clear" w:color="auto" w:fill="FFFFFF"/>
        </w:rPr>
        <w:t>Journal of Humanistic Psychology</w:t>
      </w:r>
      <w:r w:rsidRPr="0076636D">
        <w:rPr>
          <w:rFonts w:ascii="Times New Roman" w:hAnsi="Times New Roman" w:cs="Times New Roman"/>
          <w:sz w:val="24"/>
          <w:szCs w:val="24"/>
          <w:shd w:val="clear" w:color="auto" w:fill="FFFFFF"/>
        </w:rPr>
        <w:t>, p.0022167818809187.</w:t>
      </w:r>
    </w:p>
    <w:p w:rsidR="00A712EA" w:rsidRPr="00752ACD" w:rsidRDefault="00A712EA" w:rsidP="00A712EA">
      <w:pPr>
        <w:pStyle w:val="Normal1"/>
        <w:spacing w:line="360" w:lineRule="auto"/>
        <w:jc w:val="both"/>
        <w:rPr>
          <w:rFonts w:ascii="Times New Roman" w:hAnsi="Times New Roman" w:cs="Times New Roman"/>
          <w:color w:val="000000" w:themeColor="text1"/>
          <w:sz w:val="24"/>
          <w:szCs w:val="24"/>
          <w:shd w:val="clear" w:color="auto" w:fill="FFFFFF"/>
        </w:rPr>
      </w:pPr>
      <w:r w:rsidRPr="00752ACD">
        <w:rPr>
          <w:rFonts w:ascii="Times New Roman" w:hAnsi="Times New Roman" w:cs="Times New Roman"/>
          <w:color w:val="000000" w:themeColor="text1"/>
          <w:sz w:val="24"/>
          <w:szCs w:val="24"/>
          <w:shd w:val="clear" w:color="auto" w:fill="FFFFFF"/>
        </w:rPr>
        <w:t xml:space="preserve">Kim, W.G., Li, J.J. and </w:t>
      </w:r>
      <w:proofErr w:type="spellStart"/>
      <w:r w:rsidRPr="00752ACD">
        <w:rPr>
          <w:rFonts w:ascii="Times New Roman" w:hAnsi="Times New Roman" w:cs="Times New Roman"/>
          <w:color w:val="000000" w:themeColor="text1"/>
          <w:sz w:val="24"/>
          <w:szCs w:val="24"/>
          <w:shd w:val="clear" w:color="auto" w:fill="FFFFFF"/>
        </w:rPr>
        <w:t>Brymer</w:t>
      </w:r>
      <w:proofErr w:type="spellEnd"/>
      <w:r w:rsidRPr="00752ACD">
        <w:rPr>
          <w:rFonts w:ascii="Times New Roman" w:hAnsi="Times New Roman" w:cs="Times New Roman"/>
          <w:color w:val="000000" w:themeColor="text1"/>
          <w:sz w:val="24"/>
          <w:szCs w:val="24"/>
          <w:shd w:val="clear" w:color="auto" w:fill="FFFFFF"/>
        </w:rPr>
        <w:t>, R.A., 2016. The impact of social media reviews on restaurant performance: The moderating role of excellence certificate. </w:t>
      </w:r>
      <w:r w:rsidRPr="00752ACD">
        <w:rPr>
          <w:rFonts w:ascii="Times New Roman" w:hAnsi="Times New Roman" w:cs="Times New Roman"/>
          <w:i/>
          <w:iCs/>
          <w:color w:val="000000" w:themeColor="text1"/>
          <w:sz w:val="24"/>
          <w:szCs w:val="24"/>
          <w:shd w:val="clear" w:color="auto" w:fill="FFFFFF"/>
        </w:rPr>
        <w:t>International Journal of Hospitality Management</w:t>
      </w:r>
      <w:r w:rsidRPr="00752ACD">
        <w:rPr>
          <w:rFonts w:ascii="Times New Roman" w:hAnsi="Times New Roman" w:cs="Times New Roman"/>
          <w:color w:val="000000" w:themeColor="text1"/>
          <w:sz w:val="24"/>
          <w:szCs w:val="24"/>
          <w:shd w:val="clear" w:color="auto" w:fill="FFFFFF"/>
        </w:rPr>
        <w:t>, </w:t>
      </w:r>
      <w:r w:rsidRPr="00752ACD">
        <w:rPr>
          <w:rFonts w:ascii="Times New Roman" w:hAnsi="Times New Roman" w:cs="Times New Roman"/>
          <w:i/>
          <w:iCs/>
          <w:color w:val="000000" w:themeColor="text1"/>
          <w:sz w:val="24"/>
          <w:szCs w:val="24"/>
          <w:shd w:val="clear" w:color="auto" w:fill="FFFFFF"/>
        </w:rPr>
        <w:t>55</w:t>
      </w:r>
      <w:r w:rsidRPr="00752ACD">
        <w:rPr>
          <w:rFonts w:ascii="Times New Roman" w:hAnsi="Times New Roman" w:cs="Times New Roman"/>
          <w:color w:val="000000" w:themeColor="text1"/>
          <w:sz w:val="24"/>
          <w:szCs w:val="24"/>
          <w:shd w:val="clear" w:color="auto" w:fill="FFFFFF"/>
        </w:rPr>
        <w:t>, pp.41-51.</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proofErr w:type="spellStart"/>
      <w:r w:rsidRPr="0076636D">
        <w:rPr>
          <w:rFonts w:ascii="Times New Roman" w:hAnsi="Times New Roman" w:cs="Times New Roman"/>
          <w:sz w:val="24"/>
          <w:szCs w:val="24"/>
          <w:shd w:val="clear" w:color="auto" w:fill="FFFFFF"/>
        </w:rPr>
        <w:t>Latorre</w:t>
      </w:r>
      <w:proofErr w:type="spellEnd"/>
      <w:r w:rsidRPr="0076636D">
        <w:rPr>
          <w:rFonts w:ascii="Times New Roman" w:hAnsi="Times New Roman" w:cs="Times New Roman"/>
          <w:sz w:val="24"/>
          <w:szCs w:val="24"/>
          <w:shd w:val="clear" w:color="auto" w:fill="FFFFFF"/>
        </w:rPr>
        <w:t xml:space="preserve">, F., Guest, D., Ramos, J. and </w:t>
      </w:r>
      <w:proofErr w:type="spellStart"/>
      <w:r w:rsidRPr="0076636D">
        <w:rPr>
          <w:rFonts w:ascii="Times New Roman" w:hAnsi="Times New Roman" w:cs="Times New Roman"/>
          <w:sz w:val="24"/>
          <w:szCs w:val="24"/>
          <w:shd w:val="clear" w:color="auto" w:fill="FFFFFF"/>
        </w:rPr>
        <w:t>Gracia</w:t>
      </w:r>
      <w:proofErr w:type="spellEnd"/>
      <w:r w:rsidRPr="0076636D">
        <w:rPr>
          <w:rFonts w:ascii="Times New Roman" w:hAnsi="Times New Roman" w:cs="Times New Roman"/>
          <w:sz w:val="24"/>
          <w:szCs w:val="24"/>
          <w:shd w:val="clear" w:color="auto" w:fill="FFFFFF"/>
        </w:rPr>
        <w:t>, F.J., 2016. High commitment HR practices, the employment relationship and job performance: A test of a mediation model. </w:t>
      </w:r>
      <w:r w:rsidRPr="0076636D">
        <w:rPr>
          <w:rFonts w:ascii="Times New Roman" w:hAnsi="Times New Roman" w:cs="Times New Roman"/>
          <w:i/>
          <w:iCs/>
          <w:sz w:val="24"/>
          <w:szCs w:val="24"/>
          <w:shd w:val="clear" w:color="auto" w:fill="FFFFFF"/>
        </w:rPr>
        <w:t>European Management Journal</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34</w:t>
      </w:r>
      <w:r w:rsidRPr="0076636D">
        <w:rPr>
          <w:rFonts w:ascii="Times New Roman" w:hAnsi="Times New Roman" w:cs="Times New Roman"/>
          <w:sz w:val="24"/>
          <w:szCs w:val="24"/>
          <w:shd w:val="clear" w:color="auto" w:fill="FFFFFF"/>
        </w:rPr>
        <w:t>(4), pp.328-337.</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lastRenderedPageBreak/>
        <w:t xml:space="preserve">Lee, E.S., Park, T.Y. and Koo, B., 2015. Identifying organizational identification as a basis for attitudes and </w:t>
      </w:r>
      <w:proofErr w:type="spellStart"/>
      <w:r w:rsidRPr="0076636D">
        <w:rPr>
          <w:rFonts w:ascii="Times New Roman" w:hAnsi="Times New Roman" w:cs="Times New Roman"/>
          <w:sz w:val="24"/>
          <w:szCs w:val="24"/>
          <w:shd w:val="clear" w:color="auto" w:fill="FFFFFF"/>
        </w:rPr>
        <w:t>behaviors</w:t>
      </w:r>
      <w:proofErr w:type="spellEnd"/>
      <w:r w:rsidRPr="0076636D">
        <w:rPr>
          <w:rFonts w:ascii="Times New Roman" w:hAnsi="Times New Roman" w:cs="Times New Roman"/>
          <w:sz w:val="24"/>
          <w:szCs w:val="24"/>
          <w:shd w:val="clear" w:color="auto" w:fill="FFFFFF"/>
        </w:rPr>
        <w:t>: A meta-analytic review. </w:t>
      </w:r>
      <w:r w:rsidRPr="0076636D">
        <w:rPr>
          <w:rFonts w:ascii="Times New Roman" w:hAnsi="Times New Roman" w:cs="Times New Roman"/>
          <w:i/>
          <w:iCs/>
          <w:sz w:val="24"/>
          <w:szCs w:val="24"/>
          <w:shd w:val="clear" w:color="auto" w:fill="FFFFFF"/>
        </w:rPr>
        <w:t>Psychological bulletin</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141</w:t>
      </w:r>
      <w:r w:rsidRPr="0076636D">
        <w:rPr>
          <w:rFonts w:ascii="Times New Roman" w:hAnsi="Times New Roman" w:cs="Times New Roman"/>
          <w:sz w:val="24"/>
          <w:szCs w:val="24"/>
          <w:shd w:val="clear" w:color="auto" w:fill="FFFFFF"/>
        </w:rPr>
        <w:t>(5), p.1049.</w:t>
      </w:r>
    </w:p>
    <w:p w:rsidR="00A712EA" w:rsidRPr="00752ACD" w:rsidRDefault="00A712EA" w:rsidP="00A712EA">
      <w:pPr>
        <w:pStyle w:val="Normal1"/>
        <w:spacing w:line="360" w:lineRule="auto"/>
        <w:jc w:val="both"/>
        <w:rPr>
          <w:rFonts w:ascii="Times New Roman" w:hAnsi="Times New Roman" w:cs="Times New Roman"/>
          <w:color w:val="000000" w:themeColor="text1"/>
          <w:sz w:val="24"/>
          <w:szCs w:val="24"/>
          <w:shd w:val="clear" w:color="auto" w:fill="FFFFFF"/>
        </w:rPr>
      </w:pPr>
      <w:proofErr w:type="spellStart"/>
      <w:r w:rsidRPr="00752ACD">
        <w:rPr>
          <w:rFonts w:ascii="Times New Roman" w:hAnsi="Times New Roman" w:cs="Times New Roman"/>
          <w:color w:val="000000" w:themeColor="text1"/>
          <w:sz w:val="24"/>
          <w:szCs w:val="24"/>
          <w:shd w:val="clear" w:color="auto" w:fill="FFFFFF"/>
        </w:rPr>
        <w:t>Mosadeghrad</w:t>
      </w:r>
      <w:proofErr w:type="spellEnd"/>
      <w:r w:rsidRPr="00752ACD">
        <w:rPr>
          <w:rFonts w:ascii="Times New Roman" w:hAnsi="Times New Roman" w:cs="Times New Roman"/>
          <w:color w:val="000000" w:themeColor="text1"/>
          <w:sz w:val="24"/>
          <w:szCs w:val="24"/>
          <w:shd w:val="clear" w:color="auto" w:fill="FFFFFF"/>
        </w:rPr>
        <w:t>, A.M., 2015. Developing and validating a total quality management model for healthcare organisations. </w:t>
      </w:r>
      <w:r w:rsidRPr="00752ACD">
        <w:rPr>
          <w:rFonts w:ascii="Times New Roman" w:hAnsi="Times New Roman" w:cs="Times New Roman"/>
          <w:i/>
          <w:iCs/>
          <w:color w:val="000000" w:themeColor="text1"/>
          <w:sz w:val="24"/>
          <w:szCs w:val="24"/>
          <w:shd w:val="clear" w:color="auto" w:fill="FFFFFF"/>
        </w:rPr>
        <w:t>The TQM Journal</w:t>
      </w:r>
      <w:r w:rsidRPr="00752ACD">
        <w:rPr>
          <w:rFonts w:ascii="Times New Roman" w:hAnsi="Times New Roman" w:cs="Times New Roman"/>
          <w:color w:val="000000" w:themeColor="text1"/>
          <w:sz w:val="24"/>
          <w:szCs w:val="24"/>
          <w:shd w:val="clear" w:color="auto" w:fill="FFFFFF"/>
        </w:rPr>
        <w:t>, </w:t>
      </w:r>
      <w:r w:rsidRPr="00752ACD">
        <w:rPr>
          <w:rFonts w:ascii="Times New Roman" w:hAnsi="Times New Roman" w:cs="Times New Roman"/>
          <w:i/>
          <w:iCs/>
          <w:color w:val="000000" w:themeColor="text1"/>
          <w:sz w:val="24"/>
          <w:szCs w:val="24"/>
          <w:shd w:val="clear" w:color="auto" w:fill="FFFFFF"/>
        </w:rPr>
        <w:t>27</w:t>
      </w:r>
      <w:r w:rsidRPr="00752ACD">
        <w:rPr>
          <w:rFonts w:ascii="Times New Roman" w:hAnsi="Times New Roman" w:cs="Times New Roman"/>
          <w:color w:val="000000" w:themeColor="text1"/>
          <w:sz w:val="24"/>
          <w:szCs w:val="24"/>
          <w:shd w:val="clear" w:color="auto" w:fill="FFFFFF"/>
        </w:rPr>
        <w:t>(5), pp.544-564.</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t xml:space="preserve">Norton, T.A., Parker, S.L., </w:t>
      </w:r>
      <w:proofErr w:type="spellStart"/>
      <w:r w:rsidRPr="0076636D">
        <w:rPr>
          <w:rFonts w:ascii="Times New Roman" w:hAnsi="Times New Roman" w:cs="Times New Roman"/>
          <w:sz w:val="24"/>
          <w:szCs w:val="24"/>
          <w:shd w:val="clear" w:color="auto" w:fill="FFFFFF"/>
        </w:rPr>
        <w:t>Zacher</w:t>
      </w:r>
      <w:proofErr w:type="spellEnd"/>
      <w:r w:rsidRPr="0076636D">
        <w:rPr>
          <w:rFonts w:ascii="Times New Roman" w:hAnsi="Times New Roman" w:cs="Times New Roman"/>
          <w:sz w:val="24"/>
          <w:szCs w:val="24"/>
          <w:shd w:val="clear" w:color="auto" w:fill="FFFFFF"/>
        </w:rPr>
        <w:t xml:space="preserve">, H. and </w:t>
      </w:r>
      <w:proofErr w:type="spellStart"/>
      <w:r w:rsidRPr="0076636D">
        <w:rPr>
          <w:rFonts w:ascii="Times New Roman" w:hAnsi="Times New Roman" w:cs="Times New Roman"/>
          <w:sz w:val="24"/>
          <w:szCs w:val="24"/>
          <w:shd w:val="clear" w:color="auto" w:fill="FFFFFF"/>
        </w:rPr>
        <w:t>Ashkanasy</w:t>
      </w:r>
      <w:proofErr w:type="spellEnd"/>
      <w:r w:rsidRPr="0076636D">
        <w:rPr>
          <w:rFonts w:ascii="Times New Roman" w:hAnsi="Times New Roman" w:cs="Times New Roman"/>
          <w:sz w:val="24"/>
          <w:szCs w:val="24"/>
          <w:shd w:val="clear" w:color="auto" w:fill="FFFFFF"/>
        </w:rPr>
        <w:t xml:space="preserve">, N.M., 2015. Employee green </w:t>
      </w:r>
      <w:proofErr w:type="spellStart"/>
      <w:r w:rsidRPr="0076636D">
        <w:rPr>
          <w:rFonts w:ascii="Times New Roman" w:hAnsi="Times New Roman" w:cs="Times New Roman"/>
          <w:sz w:val="24"/>
          <w:szCs w:val="24"/>
          <w:shd w:val="clear" w:color="auto" w:fill="FFFFFF"/>
        </w:rPr>
        <w:t>behavior</w:t>
      </w:r>
      <w:proofErr w:type="spellEnd"/>
      <w:r w:rsidRPr="0076636D">
        <w:rPr>
          <w:rFonts w:ascii="Times New Roman" w:hAnsi="Times New Roman" w:cs="Times New Roman"/>
          <w:sz w:val="24"/>
          <w:szCs w:val="24"/>
          <w:shd w:val="clear" w:color="auto" w:fill="FFFFFF"/>
        </w:rPr>
        <w:t>: A theoretical framework, multilevel review, and future research agenda. </w:t>
      </w:r>
      <w:r w:rsidRPr="0076636D">
        <w:rPr>
          <w:rFonts w:ascii="Times New Roman" w:hAnsi="Times New Roman" w:cs="Times New Roman"/>
          <w:i/>
          <w:iCs/>
          <w:sz w:val="24"/>
          <w:szCs w:val="24"/>
          <w:shd w:val="clear" w:color="auto" w:fill="FFFFFF"/>
        </w:rPr>
        <w:t>Organization &amp; Environment</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28</w:t>
      </w:r>
      <w:r w:rsidRPr="0076636D">
        <w:rPr>
          <w:rFonts w:ascii="Times New Roman" w:hAnsi="Times New Roman" w:cs="Times New Roman"/>
          <w:sz w:val="24"/>
          <w:szCs w:val="24"/>
          <w:shd w:val="clear" w:color="auto" w:fill="FFFFFF"/>
        </w:rPr>
        <w:t>(1), pp.103-125.</w:t>
      </w:r>
    </w:p>
    <w:p w:rsidR="00A712EA" w:rsidRPr="00752ACD" w:rsidRDefault="00A712EA" w:rsidP="00A712EA">
      <w:pPr>
        <w:pStyle w:val="Normal1"/>
        <w:spacing w:line="360" w:lineRule="auto"/>
        <w:jc w:val="both"/>
        <w:rPr>
          <w:rFonts w:ascii="Times New Roman" w:hAnsi="Times New Roman" w:cs="Times New Roman"/>
          <w:color w:val="000000" w:themeColor="text1"/>
          <w:sz w:val="24"/>
          <w:szCs w:val="24"/>
          <w:shd w:val="clear" w:color="auto" w:fill="FFFFFF"/>
        </w:rPr>
      </w:pPr>
      <w:proofErr w:type="spellStart"/>
      <w:r w:rsidRPr="00752ACD">
        <w:rPr>
          <w:rFonts w:ascii="Times New Roman" w:hAnsi="Times New Roman" w:cs="Times New Roman"/>
          <w:color w:val="000000" w:themeColor="text1"/>
          <w:sz w:val="24"/>
          <w:szCs w:val="24"/>
          <w:shd w:val="clear" w:color="auto" w:fill="FFFFFF"/>
        </w:rPr>
        <w:t>Obeidat</w:t>
      </w:r>
      <w:proofErr w:type="spellEnd"/>
      <w:r w:rsidRPr="00752ACD">
        <w:rPr>
          <w:rFonts w:ascii="Times New Roman" w:hAnsi="Times New Roman" w:cs="Times New Roman"/>
          <w:color w:val="000000" w:themeColor="text1"/>
          <w:sz w:val="24"/>
          <w:szCs w:val="24"/>
          <w:shd w:val="clear" w:color="auto" w:fill="FFFFFF"/>
        </w:rPr>
        <w:t xml:space="preserve">, B.Y., Hashem, L., </w:t>
      </w:r>
      <w:proofErr w:type="spellStart"/>
      <w:r w:rsidRPr="00752ACD">
        <w:rPr>
          <w:rFonts w:ascii="Times New Roman" w:hAnsi="Times New Roman" w:cs="Times New Roman"/>
          <w:color w:val="000000" w:themeColor="text1"/>
          <w:sz w:val="24"/>
          <w:szCs w:val="24"/>
          <w:shd w:val="clear" w:color="auto" w:fill="FFFFFF"/>
        </w:rPr>
        <w:t>Alansari</w:t>
      </w:r>
      <w:proofErr w:type="spellEnd"/>
      <w:r w:rsidRPr="00752ACD">
        <w:rPr>
          <w:rFonts w:ascii="Times New Roman" w:hAnsi="Times New Roman" w:cs="Times New Roman"/>
          <w:color w:val="000000" w:themeColor="text1"/>
          <w:sz w:val="24"/>
          <w:szCs w:val="24"/>
          <w:shd w:val="clear" w:color="auto" w:fill="FFFFFF"/>
        </w:rPr>
        <w:t xml:space="preserve">, I., </w:t>
      </w:r>
      <w:proofErr w:type="spellStart"/>
      <w:r w:rsidRPr="00752ACD">
        <w:rPr>
          <w:rFonts w:ascii="Times New Roman" w:hAnsi="Times New Roman" w:cs="Times New Roman"/>
          <w:color w:val="000000" w:themeColor="text1"/>
          <w:sz w:val="24"/>
          <w:szCs w:val="24"/>
          <w:shd w:val="clear" w:color="auto" w:fill="FFFFFF"/>
        </w:rPr>
        <w:t>Tarhini</w:t>
      </w:r>
      <w:proofErr w:type="spellEnd"/>
      <w:r w:rsidRPr="00752ACD">
        <w:rPr>
          <w:rFonts w:ascii="Times New Roman" w:hAnsi="Times New Roman" w:cs="Times New Roman"/>
          <w:color w:val="000000" w:themeColor="text1"/>
          <w:sz w:val="24"/>
          <w:szCs w:val="24"/>
          <w:shd w:val="clear" w:color="auto" w:fill="FFFFFF"/>
        </w:rPr>
        <w:t>, A. and Al-</w:t>
      </w:r>
      <w:proofErr w:type="spellStart"/>
      <w:r w:rsidRPr="00752ACD">
        <w:rPr>
          <w:rFonts w:ascii="Times New Roman" w:hAnsi="Times New Roman" w:cs="Times New Roman"/>
          <w:color w:val="000000" w:themeColor="text1"/>
          <w:sz w:val="24"/>
          <w:szCs w:val="24"/>
          <w:shd w:val="clear" w:color="auto" w:fill="FFFFFF"/>
        </w:rPr>
        <w:t>Salti</w:t>
      </w:r>
      <w:proofErr w:type="spellEnd"/>
      <w:r w:rsidRPr="00752ACD">
        <w:rPr>
          <w:rFonts w:ascii="Times New Roman" w:hAnsi="Times New Roman" w:cs="Times New Roman"/>
          <w:color w:val="000000" w:themeColor="text1"/>
          <w:sz w:val="24"/>
          <w:szCs w:val="24"/>
          <w:shd w:val="clear" w:color="auto" w:fill="FFFFFF"/>
        </w:rPr>
        <w:t>, Z., 2016. The effect of knowledge management uses on total quality management practices: a theoretical perspective. </w:t>
      </w:r>
      <w:r w:rsidRPr="00752ACD">
        <w:rPr>
          <w:rFonts w:ascii="Times New Roman" w:hAnsi="Times New Roman" w:cs="Times New Roman"/>
          <w:i/>
          <w:iCs/>
          <w:color w:val="000000" w:themeColor="text1"/>
          <w:sz w:val="24"/>
          <w:szCs w:val="24"/>
          <w:shd w:val="clear" w:color="auto" w:fill="FFFFFF"/>
        </w:rPr>
        <w:t>Journal of Management and strategy</w:t>
      </w:r>
      <w:r w:rsidRPr="00752ACD">
        <w:rPr>
          <w:rFonts w:ascii="Times New Roman" w:hAnsi="Times New Roman" w:cs="Times New Roman"/>
          <w:color w:val="000000" w:themeColor="text1"/>
          <w:sz w:val="24"/>
          <w:szCs w:val="24"/>
          <w:shd w:val="clear" w:color="auto" w:fill="FFFFFF"/>
        </w:rPr>
        <w:t>, </w:t>
      </w:r>
      <w:r w:rsidRPr="00752ACD">
        <w:rPr>
          <w:rFonts w:ascii="Times New Roman" w:hAnsi="Times New Roman" w:cs="Times New Roman"/>
          <w:i/>
          <w:iCs/>
          <w:color w:val="000000" w:themeColor="text1"/>
          <w:sz w:val="24"/>
          <w:szCs w:val="24"/>
          <w:shd w:val="clear" w:color="auto" w:fill="FFFFFF"/>
        </w:rPr>
        <w:t>7</w:t>
      </w:r>
      <w:r w:rsidRPr="00752ACD">
        <w:rPr>
          <w:rFonts w:ascii="Times New Roman" w:hAnsi="Times New Roman" w:cs="Times New Roman"/>
          <w:color w:val="000000" w:themeColor="text1"/>
          <w:sz w:val="24"/>
          <w:szCs w:val="24"/>
          <w:shd w:val="clear" w:color="auto" w:fill="FFFFFF"/>
        </w:rPr>
        <w:t>(4), pp.18-29.</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t xml:space="preserve">Paul, H., </w:t>
      </w:r>
      <w:proofErr w:type="spellStart"/>
      <w:r w:rsidRPr="0076636D">
        <w:rPr>
          <w:rFonts w:ascii="Times New Roman" w:hAnsi="Times New Roman" w:cs="Times New Roman"/>
          <w:sz w:val="24"/>
          <w:szCs w:val="24"/>
          <w:shd w:val="clear" w:color="auto" w:fill="FFFFFF"/>
        </w:rPr>
        <w:t>Bamel</w:t>
      </w:r>
      <w:proofErr w:type="spellEnd"/>
      <w:r w:rsidRPr="0076636D">
        <w:rPr>
          <w:rFonts w:ascii="Times New Roman" w:hAnsi="Times New Roman" w:cs="Times New Roman"/>
          <w:sz w:val="24"/>
          <w:szCs w:val="24"/>
          <w:shd w:val="clear" w:color="auto" w:fill="FFFFFF"/>
        </w:rPr>
        <w:t xml:space="preserve">, U.K. and </w:t>
      </w:r>
      <w:proofErr w:type="spellStart"/>
      <w:r w:rsidRPr="0076636D">
        <w:rPr>
          <w:rFonts w:ascii="Times New Roman" w:hAnsi="Times New Roman" w:cs="Times New Roman"/>
          <w:sz w:val="24"/>
          <w:szCs w:val="24"/>
          <w:shd w:val="clear" w:color="auto" w:fill="FFFFFF"/>
        </w:rPr>
        <w:t>Garg</w:t>
      </w:r>
      <w:proofErr w:type="spellEnd"/>
      <w:r w:rsidRPr="0076636D">
        <w:rPr>
          <w:rFonts w:ascii="Times New Roman" w:hAnsi="Times New Roman" w:cs="Times New Roman"/>
          <w:sz w:val="24"/>
          <w:szCs w:val="24"/>
          <w:shd w:val="clear" w:color="auto" w:fill="FFFFFF"/>
        </w:rPr>
        <w:t>, P., 2016. Employee resilience and OCB: Mediating effects of organizational commitment. </w:t>
      </w:r>
      <w:proofErr w:type="spellStart"/>
      <w:r w:rsidRPr="0076636D">
        <w:rPr>
          <w:rFonts w:ascii="Times New Roman" w:hAnsi="Times New Roman" w:cs="Times New Roman"/>
          <w:i/>
          <w:iCs/>
          <w:sz w:val="24"/>
          <w:szCs w:val="24"/>
          <w:shd w:val="clear" w:color="auto" w:fill="FFFFFF"/>
        </w:rPr>
        <w:t>Vikalpa</w:t>
      </w:r>
      <w:proofErr w:type="spellEnd"/>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41</w:t>
      </w:r>
      <w:r w:rsidRPr="0076636D">
        <w:rPr>
          <w:rFonts w:ascii="Times New Roman" w:hAnsi="Times New Roman" w:cs="Times New Roman"/>
          <w:sz w:val="24"/>
          <w:szCs w:val="24"/>
          <w:shd w:val="clear" w:color="auto" w:fill="FFFFFF"/>
        </w:rPr>
        <w:t>(4), pp.308-324.</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proofErr w:type="spellStart"/>
      <w:r w:rsidRPr="0076636D">
        <w:rPr>
          <w:rFonts w:ascii="Times New Roman" w:hAnsi="Times New Roman" w:cs="Times New Roman"/>
          <w:sz w:val="24"/>
          <w:szCs w:val="24"/>
          <w:shd w:val="clear" w:color="auto" w:fill="FFFFFF"/>
        </w:rPr>
        <w:t>Podsakoff</w:t>
      </w:r>
      <w:proofErr w:type="spellEnd"/>
      <w:r w:rsidRPr="0076636D">
        <w:rPr>
          <w:rFonts w:ascii="Times New Roman" w:hAnsi="Times New Roman" w:cs="Times New Roman"/>
          <w:sz w:val="24"/>
          <w:szCs w:val="24"/>
          <w:shd w:val="clear" w:color="auto" w:fill="FFFFFF"/>
        </w:rPr>
        <w:t xml:space="preserve">, P.M., </w:t>
      </w:r>
      <w:proofErr w:type="spellStart"/>
      <w:r w:rsidRPr="0076636D">
        <w:rPr>
          <w:rFonts w:ascii="Times New Roman" w:hAnsi="Times New Roman" w:cs="Times New Roman"/>
          <w:sz w:val="24"/>
          <w:szCs w:val="24"/>
          <w:shd w:val="clear" w:color="auto" w:fill="FFFFFF"/>
        </w:rPr>
        <w:t>MacKenzie</w:t>
      </w:r>
      <w:proofErr w:type="spellEnd"/>
      <w:r w:rsidRPr="0076636D">
        <w:rPr>
          <w:rFonts w:ascii="Times New Roman" w:hAnsi="Times New Roman" w:cs="Times New Roman"/>
          <w:sz w:val="24"/>
          <w:szCs w:val="24"/>
          <w:shd w:val="clear" w:color="auto" w:fill="FFFFFF"/>
        </w:rPr>
        <w:t xml:space="preserve">, S.B. and </w:t>
      </w:r>
      <w:proofErr w:type="spellStart"/>
      <w:r w:rsidRPr="0076636D">
        <w:rPr>
          <w:rFonts w:ascii="Times New Roman" w:hAnsi="Times New Roman" w:cs="Times New Roman"/>
          <w:sz w:val="24"/>
          <w:szCs w:val="24"/>
          <w:shd w:val="clear" w:color="auto" w:fill="FFFFFF"/>
        </w:rPr>
        <w:t>Podsakoff</w:t>
      </w:r>
      <w:proofErr w:type="spellEnd"/>
      <w:r w:rsidRPr="0076636D">
        <w:rPr>
          <w:rFonts w:ascii="Times New Roman" w:hAnsi="Times New Roman" w:cs="Times New Roman"/>
          <w:sz w:val="24"/>
          <w:szCs w:val="24"/>
          <w:shd w:val="clear" w:color="auto" w:fill="FFFFFF"/>
        </w:rPr>
        <w:t xml:space="preserve">, N.P., 2016. Recommendations for creating better concept definitions in the organizational, </w:t>
      </w:r>
      <w:proofErr w:type="spellStart"/>
      <w:r w:rsidRPr="0076636D">
        <w:rPr>
          <w:rFonts w:ascii="Times New Roman" w:hAnsi="Times New Roman" w:cs="Times New Roman"/>
          <w:sz w:val="24"/>
          <w:szCs w:val="24"/>
          <w:shd w:val="clear" w:color="auto" w:fill="FFFFFF"/>
        </w:rPr>
        <w:t>behavioral</w:t>
      </w:r>
      <w:proofErr w:type="spellEnd"/>
      <w:r w:rsidRPr="0076636D">
        <w:rPr>
          <w:rFonts w:ascii="Times New Roman" w:hAnsi="Times New Roman" w:cs="Times New Roman"/>
          <w:sz w:val="24"/>
          <w:szCs w:val="24"/>
          <w:shd w:val="clear" w:color="auto" w:fill="FFFFFF"/>
        </w:rPr>
        <w:t>, and social sciences. </w:t>
      </w:r>
      <w:r w:rsidRPr="0076636D">
        <w:rPr>
          <w:rFonts w:ascii="Times New Roman" w:hAnsi="Times New Roman" w:cs="Times New Roman"/>
          <w:i/>
          <w:iCs/>
          <w:sz w:val="24"/>
          <w:szCs w:val="24"/>
          <w:shd w:val="clear" w:color="auto" w:fill="FFFFFF"/>
        </w:rPr>
        <w:t>Organizational Research Methods</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19</w:t>
      </w:r>
      <w:r w:rsidRPr="0076636D">
        <w:rPr>
          <w:rFonts w:ascii="Times New Roman" w:hAnsi="Times New Roman" w:cs="Times New Roman"/>
          <w:sz w:val="24"/>
          <w:szCs w:val="24"/>
          <w:shd w:val="clear" w:color="auto" w:fill="FFFFFF"/>
        </w:rPr>
        <w:t>(2), pp.159-203.</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proofErr w:type="spellStart"/>
      <w:r w:rsidRPr="0076636D">
        <w:rPr>
          <w:rFonts w:ascii="Times New Roman" w:hAnsi="Times New Roman" w:cs="Times New Roman"/>
          <w:sz w:val="24"/>
          <w:szCs w:val="24"/>
          <w:shd w:val="clear" w:color="auto" w:fill="FFFFFF"/>
        </w:rPr>
        <w:t>Raineri</w:t>
      </w:r>
      <w:proofErr w:type="spellEnd"/>
      <w:r w:rsidRPr="0076636D">
        <w:rPr>
          <w:rFonts w:ascii="Times New Roman" w:hAnsi="Times New Roman" w:cs="Times New Roman"/>
          <w:sz w:val="24"/>
          <w:szCs w:val="24"/>
          <w:shd w:val="clear" w:color="auto" w:fill="FFFFFF"/>
        </w:rPr>
        <w:t xml:space="preserve">, N. and </w:t>
      </w:r>
      <w:proofErr w:type="spellStart"/>
      <w:r w:rsidRPr="0076636D">
        <w:rPr>
          <w:rFonts w:ascii="Times New Roman" w:hAnsi="Times New Roman" w:cs="Times New Roman"/>
          <w:sz w:val="24"/>
          <w:szCs w:val="24"/>
          <w:shd w:val="clear" w:color="auto" w:fill="FFFFFF"/>
        </w:rPr>
        <w:t>Paillé</w:t>
      </w:r>
      <w:proofErr w:type="spellEnd"/>
      <w:r w:rsidRPr="0076636D">
        <w:rPr>
          <w:rFonts w:ascii="Times New Roman" w:hAnsi="Times New Roman" w:cs="Times New Roman"/>
          <w:sz w:val="24"/>
          <w:szCs w:val="24"/>
          <w:shd w:val="clear" w:color="auto" w:fill="FFFFFF"/>
        </w:rPr>
        <w:t xml:space="preserve">, P., 2016. Linking corporate policy and supervisory support with environmental citizenship </w:t>
      </w:r>
      <w:proofErr w:type="spellStart"/>
      <w:r w:rsidRPr="0076636D">
        <w:rPr>
          <w:rFonts w:ascii="Times New Roman" w:hAnsi="Times New Roman" w:cs="Times New Roman"/>
          <w:sz w:val="24"/>
          <w:szCs w:val="24"/>
          <w:shd w:val="clear" w:color="auto" w:fill="FFFFFF"/>
        </w:rPr>
        <w:t>behaviors</w:t>
      </w:r>
      <w:proofErr w:type="spellEnd"/>
      <w:r w:rsidRPr="0076636D">
        <w:rPr>
          <w:rFonts w:ascii="Times New Roman" w:hAnsi="Times New Roman" w:cs="Times New Roman"/>
          <w:sz w:val="24"/>
          <w:szCs w:val="24"/>
          <w:shd w:val="clear" w:color="auto" w:fill="FFFFFF"/>
        </w:rPr>
        <w:t>: The role of employee environmental beliefs and commitment. </w:t>
      </w:r>
      <w:r w:rsidRPr="0076636D">
        <w:rPr>
          <w:rFonts w:ascii="Times New Roman" w:hAnsi="Times New Roman" w:cs="Times New Roman"/>
          <w:i/>
          <w:iCs/>
          <w:sz w:val="24"/>
          <w:szCs w:val="24"/>
          <w:shd w:val="clear" w:color="auto" w:fill="FFFFFF"/>
        </w:rPr>
        <w:t>Journal of Business Ethics</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137</w:t>
      </w:r>
      <w:r w:rsidRPr="0076636D">
        <w:rPr>
          <w:rFonts w:ascii="Times New Roman" w:hAnsi="Times New Roman" w:cs="Times New Roman"/>
          <w:sz w:val="24"/>
          <w:szCs w:val="24"/>
          <w:shd w:val="clear" w:color="auto" w:fill="FFFFFF"/>
        </w:rPr>
        <w:t>(1), pp.129-148.</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proofErr w:type="spellStart"/>
      <w:r w:rsidRPr="0076636D">
        <w:rPr>
          <w:rFonts w:ascii="Times New Roman" w:hAnsi="Times New Roman" w:cs="Times New Roman"/>
          <w:sz w:val="24"/>
          <w:szCs w:val="24"/>
          <w:shd w:val="clear" w:color="auto" w:fill="FFFFFF"/>
        </w:rPr>
        <w:t>Ramdhani</w:t>
      </w:r>
      <w:proofErr w:type="spellEnd"/>
      <w:r w:rsidRPr="0076636D">
        <w:rPr>
          <w:rFonts w:ascii="Times New Roman" w:hAnsi="Times New Roman" w:cs="Times New Roman"/>
          <w:sz w:val="24"/>
          <w:szCs w:val="24"/>
          <w:shd w:val="clear" w:color="auto" w:fill="FFFFFF"/>
        </w:rPr>
        <w:t xml:space="preserve">, A., </w:t>
      </w:r>
      <w:proofErr w:type="spellStart"/>
      <w:r w:rsidRPr="0076636D">
        <w:rPr>
          <w:rFonts w:ascii="Times New Roman" w:hAnsi="Times New Roman" w:cs="Times New Roman"/>
          <w:sz w:val="24"/>
          <w:szCs w:val="24"/>
          <w:shd w:val="clear" w:color="auto" w:fill="FFFFFF"/>
        </w:rPr>
        <w:t>Ramdhani</w:t>
      </w:r>
      <w:proofErr w:type="spellEnd"/>
      <w:r w:rsidRPr="0076636D">
        <w:rPr>
          <w:rFonts w:ascii="Times New Roman" w:hAnsi="Times New Roman" w:cs="Times New Roman"/>
          <w:sz w:val="24"/>
          <w:szCs w:val="24"/>
          <w:shd w:val="clear" w:color="auto" w:fill="FFFFFF"/>
        </w:rPr>
        <w:t xml:space="preserve">, M.A. and </w:t>
      </w:r>
      <w:proofErr w:type="spellStart"/>
      <w:r w:rsidRPr="0076636D">
        <w:rPr>
          <w:rFonts w:ascii="Times New Roman" w:hAnsi="Times New Roman" w:cs="Times New Roman"/>
          <w:sz w:val="24"/>
          <w:szCs w:val="24"/>
          <w:shd w:val="clear" w:color="auto" w:fill="FFFFFF"/>
        </w:rPr>
        <w:t>Ainissyifa</w:t>
      </w:r>
      <w:proofErr w:type="spellEnd"/>
      <w:r w:rsidRPr="0076636D">
        <w:rPr>
          <w:rFonts w:ascii="Times New Roman" w:hAnsi="Times New Roman" w:cs="Times New Roman"/>
          <w:sz w:val="24"/>
          <w:szCs w:val="24"/>
          <w:shd w:val="clear" w:color="auto" w:fill="FFFFFF"/>
        </w:rPr>
        <w:t>, H., 2017. Conceptual Framework of Corporate Culture Influenced on Employees Commitment to Organization. </w:t>
      </w:r>
      <w:r w:rsidRPr="0076636D">
        <w:rPr>
          <w:rFonts w:ascii="Times New Roman" w:hAnsi="Times New Roman" w:cs="Times New Roman"/>
          <w:i/>
          <w:iCs/>
          <w:sz w:val="24"/>
          <w:szCs w:val="24"/>
          <w:shd w:val="clear" w:color="auto" w:fill="FFFFFF"/>
        </w:rPr>
        <w:t>International Business Management</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11</w:t>
      </w:r>
      <w:r w:rsidRPr="0076636D">
        <w:rPr>
          <w:rFonts w:ascii="Times New Roman" w:hAnsi="Times New Roman" w:cs="Times New Roman"/>
          <w:sz w:val="24"/>
          <w:szCs w:val="24"/>
          <w:shd w:val="clear" w:color="auto" w:fill="FFFFFF"/>
        </w:rPr>
        <w:t>(3), pp.826-830.</w:t>
      </w:r>
    </w:p>
    <w:p w:rsidR="00A712EA" w:rsidRPr="00752ACD" w:rsidRDefault="00A712EA" w:rsidP="00A712EA">
      <w:pPr>
        <w:pStyle w:val="Normal1"/>
        <w:spacing w:line="360" w:lineRule="auto"/>
        <w:jc w:val="both"/>
        <w:rPr>
          <w:rFonts w:ascii="Times New Roman" w:hAnsi="Times New Roman" w:cs="Times New Roman"/>
          <w:color w:val="000000" w:themeColor="text1"/>
          <w:sz w:val="24"/>
          <w:szCs w:val="24"/>
          <w:shd w:val="clear" w:color="auto" w:fill="FFFFFF"/>
        </w:rPr>
      </w:pPr>
      <w:r w:rsidRPr="00752ACD">
        <w:rPr>
          <w:rFonts w:ascii="Times New Roman" w:hAnsi="Times New Roman" w:cs="Times New Roman"/>
          <w:color w:val="000000" w:themeColor="text1"/>
          <w:sz w:val="24"/>
          <w:szCs w:val="24"/>
          <w:shd w:val="clear" w:color="auto" w:fill="FFFFFF"/>
        </w:rPr>
        <w:t xml:space="preserve">Scott, T., </w:t>
      </w:r>
      <w:proofErr w:type="spellStart"/>
      <w:r w:rsidRPr="00752ACD">
        <w:rPr>
          <w:rFonts w:ascii="Times New Roman" w:hAnsi="Times New Roman" w:cs="Times New Roman"/>
          <w:color w:val="000000" w:themeColor="text1"/>
          <w:sz w:val="24"/>
          <w:szCs w:val="24"/>
          <w:shd w:val="clear" w:color="auto" w:fill="FFFFFF"/>
        </w:rPr>
        <w:t>Mannion</w:t>
      </w:r>
      <w:proofErr w:type="spellEnd"/>
      <w:r w:rsidRPr="00752ACD">
        <w:rPr>
          <w:rFonts w:ascii="Times New Roman" w:hAnsi="Times New Roman" w:cs="Times New Roman"/>
          <w:color w:val="000000" w:themeColor="text1"/>
          <w:sz w:val="24"/>
          <w:szCs w:val="24"/>
          <w:shd w:val="clear" w:color="auto" w:fill="FFFFFF"/>
        </w:rPr>
        <w:t>, R., Davies, H. and Marshall, M., 2018. </w:t>
      </w:r>
      <w:r w:rsidRPr="00752ACD">
        <w:rPr>
          <w:rFonts w:ascii="Times New Roman" w:hAnsi="Times New Roman" w:cs="Times New Roman"/>
          <w:i/>
          <w:iCs/>
          <w:color w:val="000000" w:themeColor="text1"/>
          <w:sz w:val="24"/>
          <w:szCs w:val="24"/>
          <w:shd w:val="clear" w:color="auto" w:fill="FFFFFF"/>
        </w:rPr>
        <w:t>Healthcare performance and organisational culture</w:t>
      </w:r>
      <w:r w:rsidRPr="00752ACD">
        <w:rPr>
          <w:rFonts w:ascii="Times New Roman" w:hAnsi="Times New Roman" w:cs="Times New Roman"/>
          <w:color w:val="000000" w:themeColor="text1"/>
          <w:sz w:val="24"/>
          <w:szCs w:val="24"/>
          <w:shd w:val="clear" w:color="auto" w:fill="FFFFFF"/>
        </w:rPr>
        <w:t>. CRC Press.</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proofErr w:type="spellStart"/>
      <w:r w:rsidRPr="0076636D">
        <w:rPr>
          <w:rFonts w:ascii="Times New Roman" w:hAnsi="Times New Roman" w:cs="Times New Roman"/>
          <w:sz w:val="24"/>
          <w:szCs w:val="24"/>
          <w:shd w:val="clear" w:color="auto" w:fill="FFFFFF"/>
        </w:rPr>
        <w:t>Shanmugam</w:t>
      </w:r>
      <w:proofErr w:type="spellEnd"/>
      <w:r w:rsidRPr="0076636D">
        <w:rPr>
          <w:rFonts w:ascii="Times New Roman" w:hAnsi="Times New Roman" w:cs="Times New Roman"/>
          <w:sz w:val="24"/>
          <w:szCs w:val="24"/>
          <w:shd w:val="clear" w:color="auto" w:fill="FFFFFF"/>
        </w:rPr>
        <w:t xml:space="preserve">, M., Wang, Y.Y., </w:t>
      </w:r>
      <w:proofErr w:type="spellStart"/>
      <w:r w:rsidRPr="0076636D">
        <w:rPr>
          <w:rFonts w:ascii="Times New Roman" w:hAnsi="Times New Roman" w:cs="Times New Roman"/>
          <w:sz w:val="24"/>
          <w:szCs w:val="24"/>
          <w:shd w:val="clear" w:color="auto" w:fill="FFFFFF"/>
        </w:rPr>
        <w:t>Bugshan</w:t>
      </w:r>
      <w:proofErr w:type="spellEnd"/>
      <w:r w:rsidRPr="0076636D">
        <w:rPr>
          <w:rFonts w:ascii="Times New Roman" w:hAnsi="Times New Roman" w:cs="Times New Roman"/>
          <w:sz w:val="24"/>
          <w:szCs w:val="24"/>
          <w:shd w:val="clear" w:color="auto" w:fill="FFFFFF"/>
        </w:rPr>
        <w:t xml:space="preserve">, H. and </w:t>
      </w:r>
      <w:proofErr w:type="spellStart"/>
      <w:r w:rsidRPr="0076636D">
        <w:rPr>
          <w:rFonts w:ascii="Times New Roman" w:hAnsi="Times New Roman" w:cs="Times New Roman"/>
          <w:sz w:val="24"/>
          <w:szCs w:val="24"/>
          <w:shd w:val="clear" w:color="auto" w:fill="FFFFFF"/>
        </w:rPr>
        <w:t>Hajli</w:t>
      </w:r>
      <w:proofErr w:type="spellEnd"/>
      <w:r w:rsidRPr="0076636D">
        <w:rPr>
          <w:rFonts w:ascii="Times New Roman" w:hAnsi="Times New Roman" w:cs="Times New Roman"/>
          <w:sz w:val="24"/>
          <w:szCs w:val="24"/>
          <w:shd w:val="clear" w:color="auto" w:fill="FFFFFF"/>
        </w:rPr>
        <w:t>, N., 2015. Understanding customer perceptions of internet banking: the case of the UK. </w:t>
      </w:r>
      <w:r w:rsidRPr="0076636D">
        <w:rPr>
          <w:rFonts w:ascii="Times New Roman" w:hAnsi="Times New Roman" w:cs="Times New Roman"/>
          <w:i/>
          <w:iCs/>
          <w:sz w:val="24"/>
          <w:szCs w:val="24"/>
          <w:shd w:val="clear" w:color="auto" w:fill="FFFFFF"/>
        </w:rPr>
        <w:t>Journal of Enterprise Information Management</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28</w:t>
      </w:r>
      <w:r w:rsidRPr="0076636D">
        <w:rPr>
          <w:rFonts w:ascii="Times New Roman" w:hAnsi="Times New Roman" w:cs="Times New Roman"/>
          <w:sz w:val="24"/>
          <w:szCs w:val="24"/>
          <w:shd w:val="clear" w:color="auto" w:fill="FFFFFF"/>
        </w:rPr>
        <w:t>(5), pp.622-636.</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t xml:space="preserve">Stokes, P., Baker, C. and </w:t>
      </w:r>
      <w:proofErr w:type="spellStart"/>
      <w:r w:rsidRPr="0076636D">
        <w:rPr>
          <w:rFonts w:ascii="Times New Roman" w:hAnsi="Times New Roman" w:cs="Times New Roman"/>
          <w:sz w:val="24"/>
          <w:szCs w:val="24"/>
          <w:shd w:val="clear" w:color="auto" w:fill="FFFFFF"/>
        </w:rPr>
        <w:t>Lichy</w:t>
      </w:r>
      <w:proofErr w:type="spellEnd"/>
      <w:r w:rsidRPr="0076636D">
        <w:rPr>
          <w:rFonts w:ascii="Times New Roman" w:hAnsi="Times New Roman" w:cs="Times New Roman"/>
          <w:sz w:val="24"/>
          <w:szCs w:val="24"/>
          <w:shd w:val="clear" w:color="auto" w:fill="FFFFFF"/>
        </w:rPr>
        <w:t xml:space="preserve">, J., 2016. The role of embedded individual values, belief and attitudes and spiritual capital in shaping everyday </w:t>
      </w:r>
      <w:proofErr w:type="spellStart"/>
      <w:r w:rsidRPr="0076636D">
        <w:rPr>
          <w:rFonts w:ascii="Times New Roman" w:hAnsi="Times New Roman" w:cs="Times New Roman"/>
          <w:sz w:val="24"/>
          <w:szCs w:val="24"/>
          <w:shd w:val="clear" w:color="auto" w:fill="FFFFFF"/>
        </w:rPr>
        <w:t>postsecular</w:t>
      </w:r>
      <w:proofErr w:type="spellEnd"/>
      <w:r w:rsidRPr="0076636D">
        <w:rPr>
          <w:rFonts w:ascii="Times New Roman" w:hAnsi="Times New Roman" w:cs="Times New Roman"/>
          <w:sz w:val="24"/>
          <w:szCs w:val="24"/>
          <w:shd w:val="clear" w:color="auto" w:fill="FFFFFF"/>
        </w:rPr>
        <w:t xml:space="preserve"> organizational culture. </w:t>
      </w:r>
      <w:r w:rsidRPr="0076636D">
        <w:rPr>
          <w:rFonts w:ascii="Times New Roman" w:hAnsi="Times New Roman" w:cs="Times New Roman"/>
          <w:i/>
          <w:iCs/>
          <w:sz w:val="24"/>
          <w:szCs w:val="24"/>
          <w:shd w:val="clear" w:color="auto" w:fill="FFFFFF"/>
        </w:rPr>
        <w:t>European Management Review</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13</w:t>
      </w:r>
      <w:r w:rsidRPr="0076636D">
        <w:rPr>
          <w:rFonts w:ascii="Times New Roman" w:hAnsi="Times New Roman" w:cs="Times New Roman"/>
          <w:sz w:val="24"/>
          <w:szCs w:val="24"/>
          <w:shd w:val="clear" w:color="auto" w:fill="FFFFFF"/>
        </w:rPr>
        <w:t>(1), pp.37-51.</w:t>
      </w:r>
    </w:p>
    <w:p w:rsidR="00A712EA" w:rsidRPr="00752ACD" w:rsidRDefault="00A712EA" w:rsidP="00A712EA">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752ACD">
        <w:rPr>
          <w:rFonts w:ascii="Times New Roman" w:hAnsi="Times New Roman" w:cs="Times New Roman"/>
          <w:color w:val="000000" w:themeColor="text1"/>
          <w:sz w:val="24"/>
          <w:szCs w:val="24"/>
          <w:shd w:val="clear" w:color="auto" w:fill="FFFFFF"/>
        </w:rPr>
        <w:t>Teixeira</w:t>
      </w:r>
      <w:proofErr w:type="spellEnd"/>
      <w:r w:rsidRPr="00752ACD">
        <w:rPr>
          <w:rFonts w:ascii="Times New Roman" w:hAnsi="Times New Roman" w:cs="Times New Roman"/>
          <w:color w:val="000000" w:themeColor="text1"/>
          <w:sz w:val="24"/>
          <w:szCs w:val="24"/>
          <w:shd w:val="clear" w:color="auto" w:fill="FFFFFF"/>
        </w:rPr>
        <w:t xml:space="preserve">, A.A., </w:t>
      </w:r>
      <w:proofErr w:type="spellStart"/>
      <w:r w:rsidRPr="00752ACD">
        <w:rPr>
          <w:rFonts w:ascii="Times New Roman" w:hAnsi="Times New Roman" w:cs="Times New Roman"/>
          <w:color w:val="000000" w:themeColor="text1"/>
          <w:sz w:val="24"/>
          <w:szCs w:val="24"/>
          <w:shd w:val="clear" w:color="auto" w:fill="FFFFFF"/>
        </w:rPr>
        <w:t>Jabbour</w:t>
      </w:r>
      <w:proofErr w:type="spellEnd"/>
      <w:r w:rsidRPr="00752ACD">
        <w:rPr>
          <w:rFonts w:ascii="Times New Roman" w:hAnsi="Times New Roman" w:cs="Times New Roman"/>
          <w:color w:val="000000" w:themeColor="text1"/>
          <w:sz w:val="24"/>
          <w:szCs w:val="24"/>
          <w:shd w:val="clear" w:color="auto" w:fill="FFFFFF"/>
        </w:rPr>
        <w:t xml:space="preserve">, C.J.C., </w:t>
      </w:r>
      <w:proofErr w:type="spellStart"/>
      <w:r w:rsidRPr="00752ACD">
        <w:rPr>
          <w:rFonts w:ascii="Times New Roman" w:hAnsi="Times New Roman" w:cs="Times New Roman"/>
          <w:color w:val="000000" w:themeColor="text1"/>
          <w:sz w:val="24"/>
          <w:szCs w:val="24"/>
          <w:shd w:val="clear" w:color="auto" w:fill="FFFFFF"/>
        </w:rPr>
        <w:t>Latan</w:t>
      </w:r>
      <w:proofErr w:type="spellEnd"/>
      <w:r w:rsidRPr="00752ACD">
        <w:rPr>
          <w:rFonts w:ascii="Times New Roman" w:hAnsi="Times New Roman" w:cs="Times New Roman"/>
          <w:color w:val="000000" w:themeColor="text1"/>
          <w:sz w:val="24"/>
          <w:szCs w:val="24"/>
          <w:shd w:val="clear" w:color="auto" w:fill="FFFFFF"/>
        </w:rPr>
        <w:t xml:space="preserve">, H., de Oliveira, J.H.C., </w:t>
      </w:r>
      <w:proofErr w:type="spellStart"/>
      <w:r w:rsidRPr="00752ACD">
        <w:rPr>
          <w:rFonts w:ascii="Times New Roman" w:hAnsi="Times New Roman" w:cs="Times New Roman"/>
          <w:color w:val="000000" w:themeColor="text1"/>
          <w:sz w:val="24"/>
          <w:szCs w:val="24"/>
          <w:shd w:val="clear" w:color="auto" w:fill="FFFFFF"/>
        </w:rPr>
        <w:t>Freitas</w:t>
      </w:r>
      <w:proofErr w:type="spellEnd"/>
      <w:r w:rsidRPr="00752ACD">
        <w:rPr>
          <w:rFonts w:ascii="Times New Roman" w:hAnsi="Times New Roman" w:cs="Times New Roman"/>
          <w:color w:val="000000" w:themeColor="text1"/>
          <w:sz w:val="24"/>
          <w:szCs w:val="24"/>
          <w:shd w:val="clear" w:color="auto" w:fill="FFFFFF"/>
        </w:rPr>
        <w:t xml:space="preserve">, W.R.D.S. and </w:t>
      </w:r>
      <w:proofErr w:type="spellStart"/>
      <w:r w:rsidRPr="00752ACD">
        <w:rPr>
          <w:rFonts w:ascii="Times New Roman" w:hAnsi="Times New Roman" w:cs="Times New Roman"/>
          <w:color w:val="000000" w:themeColor="text1"/>
          <w:sz w:val="24"/>
          <w:szCs w:val="24"/>
          <w:shd w:val="clear" w:color="auto" w:fill="FFFFFF"/>
        </w:rPr>
        <w:t>Teixeira</w:t>
      </w:r>
      <w:proofErr w:type="spellEnd"/>
      <w:r w:rsidRPr="00752ACD">
        <w:rPr>
          <w:rFonts w:ascii="Times New Roman" w:hAnsi="Times New Roman" w:cs="Times New Roman"/>
          <w:color w:val="000000" w:themeColor="text1"/>
          <w:sz w:val="24"/>
          <w:szCs w:val="24"/>
          <w:shd w:val="clear" w:color="auto" w:fill="FFFFFF"/>
        </w:rPr>
        <w:t xml:space="preserve">, T.B., 2019. The importance of quality management for the effectiveness of environmental </w:t>
      </w:r>
      <w:r w:rsidRPr="00752ACD">
        <w:rPr>
          <w:rFonts w:ascii="Times New Roman" w:hAnsi="Times New Roman" w:cs="Times New Roman"/>
          <w:color w:val="000000" w:themeColor="text1"/>
          <w:sz w:val="24"/>
          <w:szCs w:val="24"/>
          <w:shd w:val="clear" w:color="auto" w:fill="FFFFFF"/>
        </w:rPr>
        <w:lastRenderedPageBreak/>
        <w:t>management: Evidence from companies located in Brazil. </w:t>
      </w:r>
      <w:r w:rsidRPr="00752ACD">
        <w:rPr>
          <w:rFonts w:ascii="Times New Roman" w:hAnsi="Times New Roman" w:cs="Times New Roman"/>
          <w:i/>
          <w:iCs/>
          <w:color w:val="000000" w:themeColor="text1"/>
          <w:sz w:val="24"/>
          <w:szCs w:val="24"/>
          <w:shd w:val="clear" w:color="auto" w:fill="FFFFFF"/>
        </w:rPr>
        <w:t>Total Quality Management &amp; Business Excellence</w:t>
      </w:r>
      <w:r w:rsidRPr="00752ACD">
        <w:rPr>
          <w:rFonts w:ascii="Times New Roman" w:hAnsi="Times New Roman" w:cs="Times New Roman"/>
          <w:color w:val="000000" w:themeColor="text1"/>
          <w:sz w:val="24"/>
          <w:szCs w:val="24"/>
          <w:shd w:val="clear" w:color="auto" w:fill="FFFFFF"/>
        </w:rPr>
        <w:t>, </w:t>
      </w:r>
      <w:r w:rsidRPr="00752ACD">
        <w:rPr>
          <w:rFonts w:ascii="Times New Roman" w:hAnsi="Times New Roman" w:cs="Times New Roman"/>
          <w:i/>
          <w:iCs/>
          <w:color w:val="000000" w:themeColor="text1"/>
          <w:sz w:val="24"/>
          <w:szCs w:val="24"/>
          <w:shd w:val="clear" w:color="auto" w:fill="FFFFFF"/>
        </w:rPr>
        <w:t>30</w:t>
      </w:r>
      <w:r w:rsidRPr="00752ACD">
        <w:rPr>
          <w:rFonts w:ascii="Times New Roman" w:hAnsi="Times New Roman" w:cs="Times New Roman"/>
          <w:color w:val="000000" w:themeColor="text1"/>
          <w:sz w:val="24"/>
          <w:szCs w:val="24"/>
          <w:shd w:val="clear" w:color="auto" w:fill="FFFFFF"/>
        </w:rPr>
        <w:t>(11-12), pp.1338-1349.</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r w:rsidRPr="0076636D">
        <w:rPr>
          <w:rFonts w:ascii="Times New Roman" w:hAnsi="Times New Roman" w:cs="Times New Roman"/>
          <w:sz w:val="24"/>
          <w:szCs w:val="24"/>
          <w:shd w:val="clear" w:color="auto" w:fill="FFFFFF"/>
        </w:rPr>
        <w:t xml:space="preserve">Young, W., Davis, M., McNeill, I.M., Malhotra, B., Russell, S., </w:t>
      </w:r>
      <w:proofErr w:type="spellStart"/>
      <w:r w:rsidRPr="0076636D">
        <w:rPr>
          <w:rFonts w:ascii="Times New Roman" w:hAnsi="Times New Roman" w:cs="Times New Roman"/>
          <w:sz w:val="24"/>
          <w:szCs w:val="24"/>
          <w:shd w:val="clear" w:color="auto" w:fill="FFFFFF"/>
        </w:rPr>
        <w:t>Unsworth</w:t>
      </w:r>
      <w:proofErr w:type="spellEnd"/>
      <w:r w:rsidRPr="0076636D">
        <w:rPr>
          <w:rFonts w:ascii="Times New Roman" w:hAnsi="Times New Roman" w:cs="Times New Roman"/>
          <w:sz w:val="24"/>
          <w:szCs w:val="24"/>
          <w:shd w:val="clear" w:color="auto" w:fill="FFFFFF"/>
        </w:rPr>
        <w:t>, K. and Clegg, C.W., 2015. Changing behaviour: successful environmental programmes in the workplace. </w:t>
      </w:r>
      <w:r w:rsidRPr="0076636D">
        <w:rPr>
          <w:rFonts w:ascii="Times New Roman" w:hAnsi="Times New Roman" w:cs="Times New Roman"/>
          <w:i/>
          <w:iCs/>
          <w:sz w:val="24"/>
          <w:szCs w:val="24"/>
          <w:shd w:val="clear" w:color="auto" w:fill="FFFFFF"/>
        </w:rPr>
        <w:t>Business Strategy and the Environment</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24</w:t>
      </w:r>
      <w:r w:rsidRPr="0076636D">
        <w:rPr>
          <w:rFonts w:ascii="Times New Roman" w:hAnsi="Times New Roman" w:cs="Times New Roman"/>
          <w:sz w:val="24"/>
          <w:szCs w:val="24"/>
          <w:shd w:val="clear" w:color="auto" w:fill="FFFFFF"/>
        </w:rPr>
        <w:t>(8), pp.689-703.</w:t>
      </w:r>
    </w:p>
    <w:p w:rsidR="00A712EA" w:rsidRDefault="00A712EA" w:rsidP="00C326D3">
      <w:pPr>
        <w:spacing w:line="360" w:lineRule="auto"/>
        <w:jc w:val="both"/>
        <w:outlineLvl w:val="3"/>
        <w:rPr>
          <w:rFonts w:ascii="Times New Roman" w:hAnsi="Times New Roman" w:cs="Times New Roman"/>
          <w:sz w:val="24"/>
          <w:szCs w:val="24"/>
          <w:shd w:val="clear" w:color="auto" w:fill="FFFFFF"/>
        </w:rPr>
      </w:pPr>
      <w:proofErr w:type="spellStart"/>
      <w:r w:rsidRPr="0076636D">
        <w:rPr>
          <w:rFonts w:ascii="Times New Roman" w:hAnsi="Times New Roman" w:cs="Times New Roman"/>
          <w:sz w:val="24"/>
          <w:szCs w:val="24"/>
          <w:shd w:val="clear" w:color="auto" w:fill="FFFFFF"/>
        </w:rPr>
        <w:t>Zeinalizadeh</w:t>
      </w:r>
      <w:proofErr w:type="spellEnd"/>
      <w:r w:rsidRPr="0076636D">
        <w:rPr>
          <w:rFonts w:ascii="Times New Roman" w:hAnsi="Times New Roman" w:cs="Times New Roman"/>
          <w:sz w:val="24"/>
          <w:szCs w:val="24"/>
          <w:shd w:val="clear" w:color="auto" w:fill="FFFFFF"/>
        </w:rPr>
        <w:t xml:space="preserve">, N., </w:t>
      </w:r>
      <w:proofErr w:type="spellStart"/>
      <w:r w:rsidRPr="0076636D">
        <w:rPr>
          <w:rFonts w:ascii="Times New Roman" w:hAnsi="Times New Roman" w:cs="Times New Roman"/>
          <w:sz w:val="24"/>
          <w:szCs w:val="24"/>
          <w:shd w:val="clear" w:color="auto" w:fill="FFFFFF"/>
        </w:rPr>
        <w:t>Shojaie</w:t>
      </w:r>
      <w:proofErr w:type="spellEnd"/>
      <w:r w:rsidRPr="0076636D">
        <w:rPr>
          <w:rFonts w:ascii="Times New Roman" w:hAnsi="Times New Roman" w:cs="Times New Roman"/>
          <w:sz w:val="24"/>
          <w:szCs w:val="24"/>
          <w:shd w:val="clear" w:color="auto" w:fill="FFFFFF"/>
        </w:rPr>
        <w:t xml:space="preserve">, A.A. and </w:t>
      </w:r>
      <w:proofErr w:type="spellStart"/>
      <w:r w:rsidRPr="0076636D">
        <w:rPr>
          <w:rFonts w:ascii="Times New Roman" w:hAnsi="Times New Roman" w:cs="Times New Roman"/>
          <w:sz w:val="24"/>
          <w:szCs w:val="24"/>
          <w:shd w:val="clear" w:color="auto" w:fill="FFFFFF"/>
        </w:rPr>
        <w:t>Shariatmadari</w:t>
      </w:r>
      <w:proofErr w:type="spellEnd"/>
      <w:r w:rsidRPr="0076636D">
        <w:rPr>
          <w:rFonts w:ascii="Times New Roman" w:hAnsi="Times New Roman" w:cs="Times New Roman"/>
          <w:sz w:val="24"/>
          <w:szCs w:val="24"/>
          <w:shd w:val="clear" w:color="auto" w:fill="FFFFFF"/>
        </w:rPr>
        <w:t xml:space="preserve">, M., 2015. </w:t>
      </w:r>
      <w:proofErr w:type="spellStart"/>
      <w:r w:rsidRPr="0076636D">
        <w:rPr>
          <w:rFonts w:ascii="Times New Roman" w:hAnsi="Times New Roman" w:cs="Times New Roman"/>
          <w:sz w:val="24"/>
          <w:szCs w:val="24"/>
          <w:shd w:val="clear" w:color="auto" w:fill="FFFFFF"/>
        </w:rPr>
        <w:t>Modeling</w:t>
      </w:r>
      <w:proofErr w:type="spellEnd"/>
      <w:r w:rsidRPr="0076636D">
        <w:rPr>
          <w:rFonts w:ascii="Times New Roman" w:hAnsi="Times New Roman" w:cs="Times New Roman"/>
          <w:sz w:val="24"/>
          <w:szCs w:val="24"/>
          <w:shd w:val="clear" w:color="auto" w:fill="FFFFFF"/>
        </w:rPr>
        <w:t xml:space="preserve"> and analysis of bank customer satisfaction using neural networks approach. </w:t>
      </w:r>
      <w:r w:rsidRPr="0076636D">
        <w:rPr>
          <w:rFonts w:ascii="Times New Roman" w:hAnsi="Times New Roman" w:cs="Times New Roman"/>
          <w:i/>
          <w:iCs/>
          <w:sz w:val="24"/>
          <w:szCs w:val="24"/>
          <w:shd w:val="clear" w:color="auto" w:fill="FFFFFF"/>
        </w:rPr>
        <w:t>International Journal of Bank Marketing</w:t>
      </w:r>
      <w:r w:rsidRPr="0076636D">
        <w:rPr>
          <w:rFonts w:ascii="Times New Roman" w:hAnsi="Times New Roman" w:cs="Times New Roman"/>
          <w:sz w:val="24"/>
          <w:szCs w:val="24"/>
          <w:shd w:val="clear" w:color="auto" w:fill="FFFFFF"/>
        </w:rPr>
        <w:t>, </w:t>
      </w:r>
      <w:r w:rsidRPr="0076636D">
        <w:rPr>
          <w:rFonts w:ascii="Times New Roman" w:hAnsi="Times New Roman" w:cs="Times New Roman"/>
          <w:i/>
          <w:iCs/>
          <w:sz w:val="24"/>
          <w:szCs w:val="24"/>
          <w:shd w:val="clear" w:color="auto" w:fill="FFFFFF"/>
        </w:rPr>
        <w:t>33</w:t>
      </w:r>
      <w:r w:rsidRPr="0076636D">
        <w:rPr>
          <w:rFonts w:ascii="Times New Roman" w:hAnsi="Times New Roman" w:cs="Times New Roman"/>
          <w:sz w:val="24"/>
          <w:szCs w:val="24"/>
          <w:shd w:val="clear" w:color="auto" w:fill="FFFFFF"/>
        </w:rPr>
        <w:t>(6), pp.717-732.</w:t>
      </w:r>
    </w:p>
    <w:p w:rsidR="00A712EA" w:rsidRPr="0076636D" w:rsidRDefault="00A712EA" w:rsidP="00C326D3">
      <w:pPr>
        <w:spacing w:line="360" w:lineRule="auto"/>
        <w:jc w:val="both"/>
        <w:outlineLvl w:val="3"/>
        <w:rPr>
          <w:rFonts w:ascii="Times New Roman" w:eastAsia="Times New Roman" w:hAnsi="Times New Roman" w:cs="Times New Roman"/>
          <w:sz w:val="24"/>
          <w:szCs w:val="24"/>
        </w:rPr>
      </w:pPr>
    </w:p>
    <w:p w:rsidR="00C326D3" w:rsidRPr="0076636D" w:rsidRDefault="00C326D3" w:rsidP="00C326D3">
      <w:pPr>
        <w:spacing w:line="360" w:lineRule="auto"/>
        <w:jc w:val="both"/>
        <w:rPr>
          <w:rFonts w:ascii="Times New Roman" w:hAnsi="Times New Roman" w:cs="Times New Roman"/>
          <w:sz w:val="24"/>
          <w:szCs w:val="24"/>
        </w:rPr>
      </w:pPr>
    </w:p>
    <w:p w:rsidR="009F4A08" w:rsidRPr="007B24F4" w:rsidRDefault="009F4A08" w:rsidP="007B24F4">
      <w:pPr>
        <w:pStyle w:val="Normal1"/>
        <w:spacing w:line="360" w:lineRule="auto"/>
        <w:jc w:val="both"/>
        <w:rPr>
          <w:rFonts w:ascii="Times New Roman" w:eastAsia="Times New Roman" w:hAnsi="Times New Roman" w:cs="Times New Roman"/>
          <w:sz w:val="24"/>
          <w:szCs w:val="24"/>
          <w:lang w:val="en-GB"/>
        </w:rPr>
      </w:pPr>
    </w:p>
    <w:p w:rsidR="00586FD9" w:rsidRPr="007B24F4" w:rsidRDefault="00586FD9" w:rsidP="007B24F4">
      <w:pPr>
        <w:pStyle w:val="Normal1"/>
        <w:spacing w:line="360" w:lineRule="auto"/>
        <w:jc w:val="both"/>
        <w:rPr>
          <w:rFonts w:ascii="Times New Roman" w:eastAsia="Times New Roman" w:hAnsi="Times New Roman" w:cs="Times New Roman"/>
          <w:sz w:val="24"/>
          <w:szCs w:val="24"/>
          <w:lang w:val="en-GB"/>
        </w:rPr>
      </w:pPr>
    </w:p>
    <w:p w:rsidR="00586FD9" w:rsidRPr="007B24F4" w:rsidRDefault="00586FD9" w:rsidP="007B24F4">
      <w:pPr>
        <w:pStyle w:val="Normal1"/>
        <w:spacing w:line="360" w:lineRule="auto"/>
        <w:jc w:val="both"/>
        <w:rPr>
          <w:rFonts w:ascii="Times New Roman" w:eastAsia="Times New Roman" w:hAnsi="Times New Roman" w:cs="Times New Roman"/>
          <w:sz w:val="24"/>
          <w:szCs w:val="24"/>
          <w:lang w:val="en-GB"/>
        </w:rPr>
      </w:pPr>
    </w:p>
    <w:p w:rsidR="00586FD9" w:rsidRPr="007B24F4" w:rsidRDefault="00586FD9" w:rsidP="007B24F4">
      <w:pPr>
        <w:pStyle w:val="Normal1"/>
        <w:spacing w:line="360" w:lineRule="auto"/>
        <w:jc w:val="both"/>
        <w:rPr>
          <w:rFonts w:ascii="Times New Roman" w:eastAsia="Times New Roman" w:hAnsi="Times New Roman" w:cs="Times New Roman"/>
          <w:sz w:val="24"/>
          <w:szCs w:val="24"/>
          <w:lang w:val="en-GB"/>
        </w:rPr>
      </w:pPr>
    </w:p>
    <w:p w:rsidR="00586FD9" w:rsidRPr="007B24F4" w:rsidRDefault="00586FD9" w:rsidP="007B24F4">
      <w:pPr>
        <w:pStyle w:val="Normal1"/>
        <w:spacing w:line="360" w:lineRule="auto"/>
        <w:jc w:val="both"/>
        <w:rPr>
          <w:rFonts w:ascii="Times New Roman" w:eastAsia="Times New Roman" w:hAnsi="Times New Roman" w:cs="Times New Roman"/>
          <w:sz w:val="24"/>
          <w:szCs w:val="24"/>
          <w:lang w:val="en-GB"/>
        </w:rPr>
      </w:pPr>
    </w:p>
    <w:sectPr w:rsidR="00586FD9" w:rsidRPr="007B24F4" w:rsidSect="00F54ADD">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A06" w:rsidRDefault="00560A06" w:rsidP="00F54ADD">
      <w:pPr>
        <w:spacing w:line="240" w:lineRule="auto"/>
      </w:pPr>
      <w:r>
        <w:separator/>
      </w:r>
    </w:p>
  </w:endnote>
  <w:endnote w:type="continuationSeparator" w:id="0">
    <w:p w:rsidR="00560A06" w:rsidRDefault="00560A06" w:rsidP="00F54A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5577"/>
      <w:docPartObj>
        <w:docPartGallery w:val="Page Numbers (Bottom of Page)"/>
        <w:docPartUnique/>
      </w:docPartObj>
    </w:sdtPr>
    <w:sdtEndPr/>
    <w:sdtContent>
      <w:p w:rsidR="00F54ADD" w:rsidRDefault="00560A06">
        <w:pPr>
          <w:pStyle w:val="Footer"/>
          <w:jc w:val="right"/>
        </w:pPr>
        <w:r>
          <w:fldChar w:fldCharType="begin"/>
        </w:r>
        <w:r>
          <w:instrText xml:space="preserve"> PAGE   \* MERGEFORMAT </w:instrText>
        </w:r>
        <w:r>
          <w:fldChar w:fldCharType="separate"/>
        </w:r>
        <w:r w:rsidR="00A43193">
          <w:rPr>
            <w:noProof/>
          </w:rPr>
          <w:t>16</w:t>
        </w:r>
        <w:r>
          <w:rPr>
            <w:noProof/>
          </w:rPr>
          <w:fldChar w:fldCharType="end"/>
        </w:r>
      </w:p>
    </w:sdtContent>
  </w:sdt>
  <w:p w:rsidR="00F54ADD" w:rsidRDefault="00F54A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A06" w:rsidRDefault="00560A06" w:rsidP="00F54ADD">
      <w:pPr>
        <w:spacing w:line="240" w:lineRule="auto"/>
      </w:pPr>
      <w:r>
        <w:separator/>
      </w:r>
    </w:p>
  </w:footnote>
  <w:footnote w:type="continuationSeparator" w:id="0">
    <w:p w:rsidR="00560A06" w:rsidRDefault="00560A06" w:rsidP="00F54AD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FD9"/>
    <w:rsid w:val="00044E05"/>
    <w:rsid w:val="0006428A"/>
    <w:rsid w:val="00086631"/>
    <w:rsid w:val="0014594C"/>
    <w:rsid w:val="00163318"/>
    <w:rsid w:val="00187622"/>
    <w:rsid w:val="002E0119"/>
    <w:rsid w:val="003A7BE3"/>
    <w:rsid w:val="00512D8F"/>
    <w:rsid w:val="00560A06"/>
    <w:rsid w:val="00586FD9"/>
    <w:rsid w:val="00615755"/>
    <w:rsid w:val="00666546"/>
    <w:rsid w:val="00685CFB"/>
    <w:rsid w:val="00745E2F"/>
    <w:rsid w:val="0077474A"/>
    <w:rsid w:val="007B24F4"/>
    <w:rsid w:val="009F4A08"/>
    <w:rsid w:val="00A43193"/>
    <w:rsid w:val="00A712EA"/>
    <w:rsid w:val="00C326D3"/>
    <w:rsid w:val="00E41CEF"/>
    <w:rsid w:val="00F54ADD"/>
    <w:rsid w:val="00FE57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D07F9-59F8-4270-9513-3DF09AEC8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546"/>
  </w:style>
  <w:style w:type="paragraph" w:styleId="Heading1">
    <w:name w:val="heading 1"/>
    <w:basedOn w:val="Normal1"/>
    <w:next w:val="Normal1"/>
    <w:rsid w:val="00F54ADD"/>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F54ADD"/>
    <w:pPr>
      <w:keepNext/>
      <w:keepLines/>
      <w:spacing w:before="360" w:after="120"/>
      <w:jc w:val="both"/>
      <w:outlineLvl w:val="1"/>
    </w:pPr>
    <w:rPr>
      <w:rFonts w:ascii="Times New Roman" w:hAnsi="Times New Roman"/>
      <w:b/>
      <w:sz w:val="24"/>
      <w:szCs w:val="32"/>
    </w:rPr>
  </w:style>
  <w:style w:type="paragraph" w:styleId="Heading3">
    <w:name w:val="heading 3"/>
    <w:basedOn w:val="Normal1"/>
    <w:next w:val="Normal1"/>
    <w:rsid w:val="00586FD9"/>
    <w:pPr>
      <w:keepNext/>
      <w:keepLines/>
      <w:spacing w:before="320" w:after="80"/>
      <w:outlineLvl w:val="2"/>
    </w:pPr>
    <w:rPr>
      <w:color w:val="434343"/>
      <w:sz w:val="28"/>
      <w:szCs w:val="28"/>
    </w:rPr>
  </w:style>
  <w:style w:type="paragraph" w:styleId="Heading4">
    <w:name w:val="heading 4"/>
    <w:basedOn w:val="Normal1"/>
    <w:next w:val="Normal1"/>
    <w:rsid w:val="00586FD9"/>
    <w:pPr>
      <w:keepNext/>
      <w:keepLines/>
      <w:spacing w:before="280" w:after="80"/>
      <w:outlineLvl w:val="3"/>
    </w:pPr>
    <w:rPr>
      <w:color w:val="666666"/>
      <w:sz w:val="24"/>
      <w:szCs w:val="24"/>
    </w:rPr>
  </w:style>
  <w:style w:type="paragraph" w:styleId="Heading5">
    <w:name w:val="heading 5"/>
    <w:basedOn w:val="Normal1"/>
    <w:next w:val="Normal1"/>
    <w:rsid w:val="00586FD9"/>
    <w:pPr>
      <w:keepNext/>
      <w:keepLines/>
      <w:spacing w:before="240" w:after="80"/>
      <w:outlineLvl w:val="4"/>
    </w:pPr>
    <w:rPr>
      <w:color w:val="666666"/>
    </w:rPr>
  </w:style>
  <w:style w:type="paragraph" w:styleId="Heading6">
    <w:name w:val="heading 6"/>
    <w:basedOn w:val="Normal1"/>
    <w:next w:val="Normal1"/>
    <w:rsid w:val="00586FD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86FD9"/>
  </w:style>
  <w:style w:type="paragraph" w:styleId="Title">
    <w:name w:val="Title"/>
    <w:basedOn w:val="Normal1"/>
    <w:next w:val="Normal1"/>
    <w:rsid w:val="00086631"/>
    <w:pPr>
      <w:keepNext/>
      <w:keepLines/>
      <w:spacing w:after="60"/>
      <w:jc w:val="center"/>
    </w:pPr>
    <w:rPr>
      <w:rFonts w:ascii="Times New Roman" w:hAnsi="Times New Roman"/>
      <w:b/>
      <w:sz w:val="32"/>
      <w:szCs w:val="52"/>
      <w:u w:val="single"/>
    </w:rPr>
  </w:style>
  <w:style w:type="paragraph" w:styleId="Subtitle">
    <w:name w:val="Subtitle"/>
    <w:basedOn w:val="Normal1"/>
    <w:next w:val="Normal1"/>
    <w:rsid w:val="00586FD9"/>
    <w:pPr>
      <w:keepNext/>
      <w:keepLines/>
      <w:spacing w:after="320"/>
    </w:pPr>
    <w:rPr>
      <w:color w:val="666666"/>
      <w:sz w:val="30"/>
      <w:szCs w:val="30"/>
    </w:rPr>
  </w:style>
  <w:style w:type="paragraph" w:styleId="Header">
    <w:name w:val="header"/>
    <w:basedOn w:val="Normal"/>
    <w:link w:val="HeaderChar"/>
    <w:uiPriority w:val="99"/>
    <w:semiHidden/>
    <w:unhideWhenUsed/>
    <w:rsid w:val="00F54AD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54ADD"/>
  </w:style>
  <w:style w:type="paragraph" w:styleId="Footer">
    <w:name w:val="footer"/>
    <w:basedOn w:val="Normal"/>
    <w:link w:val="FooterChar"/>
    <w:uiPriority w:val="99"/>
    <w:unhideWhenUsed/>
    <w:rsid w:val="00F54ADD"/>
    <w:pPr>
      <w:tabs>
        <w:tab w:val="center" w:pos="4513"/>
        <w:tab w:val="right" w:pos="9026"/>
      </w:tabs>
      <w:spacing w:line="240" w:lineRule="auto"/>
    </w:pPr>
  </w:style>
  <w:style w:type="character" w:customStyle="1" w:styleId="FooterChar">
    <w:name w:val="Footer Char"/>
    <w:basedOn w:val="DefaultParagraphFont"/>
    <w:link w:val="Footer"/>
    <w:uiPriority w:val="99"/>
    <w:rsid w:val="00F54ADD"/>
  </w:style>
  <w:style w:type="paragraph" w:styleId="TOCHeading">
    <w:name w:val="TOC Heading"/>
    <w:basedOn w:val="Heading1"/>
    <w:next w:val="Normal"/>
    <w:uiPriority w:val="39"/>
    <w:semiHidden/>
    <w:unhideWhenUsed/>
    <w:qFormat/>
    <w:rsid w:val="00F54ADD"/>
    <w:pPr>
      <w:spacing w:before="480" w:after="0"/>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F54ADD"/>
    <w:pPr>
      <w:spacing w:after="100"/>
    </w:pPr>
  </w:style>
  <w:style w:type="paragraph" w:styleId="TOC2">
    <w:name w:val="toc 2"/>
    <w:basedOn w:val="Normal"/>
    <w:next w:val="Normal"/>
    <w:autoRedefine/>
    <w:uiPriority w:val="39"/>
    <w:unhideWhenUsed/>
    <w:rsid w:val="00F54ADD"/>
    <w:pPr>
      <w:spacing w:after="100"/>
      <w:ind w:left="220"/>
    </w:pPr>
  </w:style>
  <w:style w:type="character" w:styleId="Hyperlink">
    <w:name w:val="Hyperlink"/>
    <w:basedOn w:val="DefaultParagraphFont"/>
    <w:uiPriority w:val="99"/>
    <w:unhideWhenUsed/>
    <w:rsid w:val="00F54ADD"/>
    <w:rPr>
      <w:color w:val="0000FF" w:themeColor="hyperlink"/>
      <w:u w:val="single"/>
    </w:rPr>
  </w:style>
  <w:style w:type="paragraph" w:styleId="BalloonText">
    <w:name w:val="Balloon Text"/>
    <w:basedOn w:val="Normal"/>
    <w:link w:val="BalloonTextChar"/>
    <w:uiPriority w:val="99"/>
    <w:semiHidden/>
    <w:unhideWhenUsed/>
    <w:rsid w:val="00F54A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A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B08A0-5AB8-48B6-892E-37DD92B89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5465</Words>
  <Characters>31152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Nicolae Catirau</cp:lastModifiedBy>
  <cp:revision>2</cp:revision>
  <dcterms:created xsi:type="dcterms:W3CDTF">2020-01-02T14:38:00Z</dcterms:created>
  <dcterms:modified xsi:type="dcterms:W3CDTF">2020-01-02T14:38:00Z</dcterms:modified>
</cp:coreProperties>
</file>