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63AD4" w14:textId="496145DA" w:rsidR="00306A22" w:rsidRDefault="001F34CC" w:rsidP="001F34CC">
      <w:r>
        <w:rPr>
          <w:noProof/>
        </w:rPr>
        <w:drawing>
          <wp:inline distT="0" distB="0" distL="0" distR="0" wp14:anchorId="5806D271" wp14:editId="18C42686">
            <wp:extent cx="3209925" cy="1218565"/>
            <wp:effectExtent l="0" t="0" r="9525" b="635"/>
            <wp:docPr id="2" name="Picture 3">
              <a:extLst xmlns:a="http://schemas.openxmlformats.org/drawingml/2006/main">
                <a:ext uri="{FF2B5EF4-FFF2-40B4-BE49-F238E27FC236}">
                  <a16:creationId xmlns:a16="http://schemas.microsoft.com/office/drawing/2014/main" id="{1060B36A-0B55-E9FA-F296-86335EEBA2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060B36A-0B55-E9FA-F296-86335EEBA2FD}"/>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209925" cy="1218565"/>
                    </a:xfrm>
                    <a:prstGeom prst="rect">
                      <a:avLst/>
                    </a:prstGeom>
                  </pic:spPr>
                </pic:pic>
              </a:graphicData>
            </a:graphic>
          </wp:inline>
        </w:drawing>
      </w:r>
    </w:p>
    <w:p w14:paraId="49611678" w14:textId="31915FE3" w:rsidR="00306A22" w:rsidRDefault="00306A22" w:rsidP="00306A22"/>
    <w:p w14:paraId="3CB7C2E3" w14:textId="5B2E2CC2" w:rsidR="00306A22" w:rsidRDefault="00306A22" w:rsidP="00306A22"/>
    <w:p w14:paraId="5CE07942" w14:textId="77777777" w:rsidR="00306A22" w:rsidRDefault="00306A22" w:rsidP="00306A22"/>
    <w:p w14:paraId="4C4D7BB4" w14:textId="45CAA339" w:rsidR="00306A22" w:rsidRDefault="00306A22" w:rsidP="00306A22"/>
    <w:p w14:paraId="09E4A0DF" w14:textId="77777777" w:rsidR="00384EE4" w:rsidRDefault="00384EE4" w:rsidP="00306A22"/>
    <w:p w14:paraId="20F5F7EC" w14:textId="77777777" w:rsidR="00306A22" w:rsidRDefault="00306A22" w:rsidP="00306A22"/>
    <w:p w14:paraId="18172559" w14:textId="77777777" w:rsidR="00306A22" w:rsidRPr="00384EE4" w:rsidRDefault="00306A22" w:rsidP="00306A22">
      <w:pPr>
        <w:jc w:val="center"/>
        <w:rPr>
          <w:rFonts w:ascii="Arial" w:hAnsi="Arial" w:cs="Arial"/>
          <w:b/>
          <w:bCs/>
          <w:sz w:val="32"/>
          <w:szCs w:val="32"/>
        </w:rPr>
      </w:pPr>
      <w:r w:rsidRPr="00384EE4">
        <w:rPr>
          <w:rFonts w:ascii="Arial" w:hAnsi="Arial" w:cs="Arial"/>
          <w:b/>
          <w:bCs/>
          <w:sz w:val="32"/>
          <w:szCs w:val="32"/>
        </w:rPr>
        <w:t xml:space="preserve">Assessment Component 1 </w:t>
      </w:r>
    </w:p>
    <w:p w14:paraId="6BBAFF89" w14:textId="152CB030" w:rsidR="00306A22" w:rsidRPr="00384EE4" w:rsidRDefault="00306A22" w:rsidP="00306A22">
      <w:pPr>
        <w:jc w:val="center"/>
        <w:rPr>
          <w:rFonts w:ascii="Arial" w:hAnsi="Arial" w:cs="Arial"/>
          <w:b/>
          <w:bCs/>
          <w:sz w:val="32"/>
          <w:szCs w:val="32"/>
        </w:rPr>
      </w:pPr>
      <w:r w:rsidRPr="00384EE4">
        <w:rPr>
          <w:rFonts w:ascii="Arial" w:hAnsi="Arial" w:cs="Arial"/>
          <w:b/>
          <w:bCs/>
          <w:sz w:val="32"/>
          <w:szCs w:val="32"/>
        </w:rPr>
        <w:t xml:space="preserve">Case study - Supporting Paper </w:t>
      </w:r>
    </w:p>
    <w:p w14:paraId="16D1712B" w14:textId="77777777" w:rsidR="00306A22" w:rsidRDefault="00306A22" w:rsidP="00306A22">
      <w:pPr>
        <w:jc w:val="center"/>
        <w:rPr>
          <w:rFonts w:ascii="Arial" w:hAnsi="Arial" w:cs="Arial"/>
          <w:sz w:val="32"/>
          <w:szCs w:val="32"/>
        </w:rPr>
      </w:pPr>
    </w:p>
    <w:p w14:paraId="7EC5C697" w14:textId="0ECFC538" w:rsidR="00306A22" w:rsidRDefault="00306A22" w:rsidP="00306A22">
      <w:pPr>
        <w:jc w:val="center"/>
        <w:rPr>
          <w:rFonts w:ascii="Arial" w:hAnsi="Arial" w:cs="Arial"/>
          <w:sz w:val="32"/>
          <w:szCs w:val="32"/>
        </w:rPr>
      </w:pPr>
    </w:p>
    <w:p w14:paraId="53CDAE5D" w14:textId="77777777" w:rsidR="00306A22" w:rsidRDefault="00306A22" w:rsidP="00306A22">
      <w:pPr>
        <w:jc w:val="center"/>
        <w:rPr>
          <w:rFonts w:ascii="Arial" w:hAnsi="Arial" w:cs="Arial"/>
          <w:sz w:val="32"/>
          <w:szCs w:val="32"/>
        </w:rPr>
      </w:pPr>
    </w:p>
    <w:p w14:paraId="1CA7F325" w14:textId="701B8041" w:rsidR="00306A22" w:rsidRDefault="00306A22" w:rsidP="00306A22">
      <w:pPr>
        <w:rPr>
          <w:rFonts w:ascii="Arial" w:hAnsi="Arial" w:cs="Arial"/>
          <w:sz w:val="32"/>
          <w:szCs w:val="32"/>
        </w:rPr>
      </w:pPr>
      <w:r w:rsidRPr="00306A22">
        <w:rPr>
          <w:rFonts w:ascii="Arial" w:hAnsi="Arial" w:cs="Arial"/>
          <w:sz w:val="32"/>
          <w:szCs w:val="32"/>
        </w:rPr>
        <w:t xml:space="preserve">Student name: </w:t>
      </w:r>
      <w:r w:rsidR="00A85EA9">
        <w:rPr>
          <w:rFonts w:ascii="Arial" w:hAnsi="Arial" w:cs="Arial"/>
          <w:sz w:val="32"/>
          <w:szCs w:val="32"/>
        </w:rPr>
        <w:t>Elizabeth</w:t>
      </w:r>
      <w:r w:rsidR="00547A75">
        <w:rPr>
          <w:rFonts w:ascii="Arial" w:hAnsi="Arial" w:cs="Arial"/>
          <w:sz w:val="32"/>
          <w:szCs w:val="32"/>
        </w:rPr>
        <w:t xml:space="preserve"> </w:t>
      </w:r>
      <w:proofErr w:type="spellStart"/>
      <w:r w:rsidR="00547A75">
        <w:rPr>
          <w:rFonts w:ascii="Arial" w:hAnsi="Arial" w:cs="Arial"/>
          <w:sz w:val="32"/>
          <w:szCs w:val="32"/>
        </w:rPr>
        <w:t>Cuffie</w:t>
      </w:r>
      <w:proofErr w:type="spellEnd"/>
    </w:p>
    <w:p w14:paraId="085C5C38" w14:textId="303A8A4E" w:rsidR="00306A22" w:rsidRDefault="00306A22" w:rsidP="00306A22">
      <w:pPr>
        <w:rPr>
          <w:rFonts w:ascii="Arial" w:hAnsi="Arial" w:cs="Arial"/>
          <w:sz w:val="32"/>
          <w:szCs w:val="32"/>
        </w:rPr>
      </w:pPr>
      <w:r w:rsidRPr="00306A22">
        <w:rPr>
          <w:rFonts w:ascii="Arial" w:hAnsi="Arial" w:cs="Arial"/>
          <w:sz w:val="32"/>
          <w:szCs w:val="32"/>
        </w:rPr>
        <w:t xml:space="preserve">Student ID: </w:t>
      </w:r>
      <w:r w:rsidR="00547A75">
        <w:rPr>
          <w:rFonts w:ascii="Arial" w:hAnsi="Arial" w:cs="Arial"/>
          <w:sz w:val="32"/>
          <w:szCs w:val="32"/>
        </w:rPr>
        <w:t>1913507</w:t>
      </w:r>
    </w:p>
    <w:p w14:paraId="078D149E" w14:textId="77777777" w:rsidR="00FE0D83" w:rsidRPr="00FE0D83" w:rsidRDefault="00FE0D83" w:rsidP="00FE0D83">
      <w:pPr>
        <w:rPr>
          <w:rFonts w:ascii="Arial" w:hAnsi="Arial" w:cs="Arial"/>
          <w:sz w:val="32"/>
          <w:szCs w:val="32"/>
        </w:rPr>
      </w:pPr>
      <w:r w:rsidRPr="00FE0D83">
        <w:rPr>
          <w:rFonts w:ascii="Arial" w:hAnsi="Arial" w:cs="Arial"/>
          <w:sz w:val="32"/>
          <w:szCs w:val="32"/>
        </w:rPr>
        <w:t>Module name: Children, Young People and Families</w:t>
      </w:r>
    </w:p>
    <w:p w14:paraId="4A5CB4C2" w14:textId="77777777" w:rsidR="00FE0D83" w:rsidRPr="00FE0D83" w:rsidRDefault="00FE0D83" w:rsidP="00FE0D83">
      <w:pPr>
        <w:rPr>
          <w:rFonts w:ascii="Arial" w:hAnsi="Arial" w:cs="Arial"/>
          <w:sz w:val="32"/>
          <w:szCs w:val="32"/>
        </w:rPr>
      </w:pPr>
      <w:r w:rsidRPr="00FE0D83">
        <w:rPr>
          <w:rFonts w:ascii="Arial" w:hAnsi="Arial" w:cs="Arial"/>
          <w:sz w:val="32"/>
          <w:szCs w:val="32"/>
        </w:rPr>
        <w:t>Module code: (BMHP5004_LON)</w:t>
      </w:r>
    </w:p>
    <w:p w14:paraId="1AED0131" w14:textId="618F5BA1" w:rsidR="00FE0D83" w:rsidRDefault="00FE0D83" w:rsidP="00FE0D83">
      <w:pPr>
        <w:rPr>
          <w:rFonts w:ascii="Arial" w:hAnsi="Arial" w:cs="Arial"/>
          <w:sz w:val="32"/>
          <w:szCs w:val="32"/>
        </w:rPr>
      </w:pPr>
      <w:r w:rsidRPr="00FE0D83">
        <w:rPr>
          <w:rFonts w:ascii="Arial" w:hAnsi="Arial" w:cs="Arial"/>
          <w:sz w:val="32"/>
          <w:szCs w:val="32"/>
        </w:rPr>
        <w:t>Lecturer name: Bianca Sanfilippo</w:t>
      </w:r>
    </w:p>
    <w:p w14:paraId="644287C8" w14:textId="2613A80A" w:rsidR="00306A22" w:rsidRDefault="00306A22" w:rsidP="00306A22">
      <w:pPr>
        <w:rPr>
          <w:rFonts w:ascii="Arial" w:hAnsi="Arial" w:cs="Arial"/>
          <w:sz w:val="32"/>
          <w:szCs w:val="32"/>
        </w:rPr>
      </w:pPr>
      <w:r>
        <w:rPr>
          <w:rFonts w:ascii="Arial" w:hAnsi="Arial" w:cs="Arial"/>
          <w:sz w:val="32"/>
          <w:szCs w:val="32"/>
        </w:rPr>
        <w:t>S</w:t>
      </w:r>
      <w:r w:rsidRPr="00306A22">
        <w:rPr>
          <w:rFonts w:ascii="Arial" w:hAnsi="Arial" w:cs="Arial"/>
          <w:sz w:val="32"/>
          <w:szCs w:val="32"/>
        </w:rPr>
        <w:t xml:space="preserve">ubmission Date: </w:t>
      </w:r>
      <w:r w:rsidR="001F34CC">
        <w:rPr>
          <w:rFonts w:ascii="Arial" w:hAnsi="Arial" w:cs="Arial"/>
          <w:sz w:val="32"/>
          <w:szCs w:val="32"/>
        </w:rPr>
        <w:t>24/08/2022</w:t>
      </w:r>
    </w:p>
    <w:p w14:paraId="52B26D67" w14:textId="221BF870" w:rsidR="00306A22" w:rsidRDefault="00306A22" w:rsidP="00306A22">
      <w:pPr>
        <w:rPr>
          <w:rFonts w:ascii="Arial" w:hAnsi="Arial" w:cs="Arial"/>
          <w:sz w:val="32"/>
          <w:szCs w:val="32"/>
        </w:rPr>
      </w:pPr>
    </w:p>
    <w:p w14:paraId="2616A95F" w14:textId="4E6C5C54" w:rsidR="00306A22" w:rsidRDefault="00306A22" w:rsidP="00306A22">
      <w:pPr>
        <w:rPr>
          <w:rFonts w:ascii="Arial" w:hAnsi="Arial" w:cs="Arial"/>
          <w:sz w:val="32"/>
          <w:szCs w:val="32"/>
        </w:rPr>
      </w:pPr>
    </w:p>
    <w:p w14:paraId="2E1EF2E9" w14:textId="745999CD" w:rsidR="00306A22" w:rsidRDefault="00306A22" w:rsidP="00306A22">
      <w:pPr>
        <w:rPr>
          <w:rFonts w:ascii="Arial" w:hAnsi="Arial" w:cs="Arial"/>
          <w:sz w:val="32"/>
          <w:szCs w:val="32"/>
        </w:rPr>
      </w:pPr>
    </w:p>
    <w:p w14:paraId="2C6E406A" w14:textId="1CA9EE90" w:rsidR="00306A22" w:rsidRDefault="00306A22" w:rsidP="00306A22">
      <w:pPr>
        <w:rPr>
          <w:rFonts w:ascii="Arial" w:hAnsi="Arial" w:cs="Arial"/>
          <w:sz w:val="32"/>
          <w:szCs w:val="32"/>
        </w:rPr>
      </w:pPr>
    </w:p>
    <w:p w14:paraId="3E31CBCD" w14:textId="176447E0" w:rsidR="00306A22" w:rsidRDefault="00306A22" w:rsidP="00306A22">
      <w:pPr>
        <w:rPr>
          <w:rFonts w:ascii="Arial" w:hAnsi="Arial" w:cs="Arial"/>
          <w:sz w:val="32"/>
          <w:szCs w:val="32"/>
        </w:rPr>
      </w:pPr>
    </w:p>
    <w:p w14:paraId="12D53341" w14:textId="4AF3C5B9" w:rsidR="009410BE" w:rsidRPr="005B4F22" w:rsidRDefault="009410BE" w:rsidP="005B4F22">
      <w:pPr>
        <w:spacing w:before="200" w:after="0" w:line="216" w:lineRule="auto"/>
        <w:jc w:val="both"/>
        <w:rPr>
          <w:rFonts w:ascii="Arial" w:hAnsi="Arial" w:cs="Arial"/>
          <w:b/>
          <w:bCs/>
          <w:color w:val="404040" w:themeColor="text1" w:themeTint="BF"/>
          <w:kern w:val="24"/>
          <w:lang w:eastAsia="en-GB"/>
        </w:rPr>
      </w:pPr>
      <w:r w:rsidRPr="005B4F22">
        <w:rPr>
          <w:rFonts w:ascii="Arial" w:hAnsi="Arial" w:cs="Arial"/>
          <w:b/>
          <w:bCs/>
          <w:color w:val="404040" w:themeColor="text1" w:themeTint="BF"/>
          <w:kern w:val="24"/>
          <w:lang w:eastAsia="en-GB"/>
        </w:rPr>
        <w:lastRenderedPageBreak/>
        <w:t xml:space="preserve">Introduction </w:t>
      </w:r>
    </w:p>
    <w:p w14:paraId="7B4EBE34" w14:textId="6C304508" w:rsidR="009C5F59" w:rsidRPr="005B4F22" w:rsidRDefault="00017771" w:rsidP="005B4F22">
      <w:pPr>
        <w:spacing w:before="200" w:after="0" w:line="216" w:lineRule="auto"/>
        <w:jc w:val="both"/>
        <w:rPr>
          <w:rFonts w:ascii="Arial" w:hAnsi="Arial" w:cs="Arial"/>
          <w:color w:val="404040" w:themeColor="text1" w:themeTint="BF"/>
          <w:kern w:val="24"/>
          <w:lang w:eastAsia="en-GB"/>
        </w:rPr>
      </w:pPr>
      <w:r w:rsidRPr="005B4F22">
        <w:rPr>
          <w:rFonts w:ascii="Arial" w:hAnsi="Arial" w:cs="Arial"/>
          <w:color w:val="404040" w:themeColor="text1" w:themeTint="BF"/>
          <w:kern w:val="24"/>
          <w:lang w:eastAsia="en-GB"/>
        </w:rPr>
        <w:t>In this cover note, I will be pre</w:t>
      </w:r>
      <w:r w:rsidR="00D22F29" w:rsidRPr="005B4F22">
        <w:rPr>
          <w:rFonts w:ascii="Arial" w:hAnsi="Arial" w:cs="Arial"/>
          <w:color w:val="404040" w:themeColor="text1" w:themeTint="BF"/>
          <w:kern w:val="24"/>
          <w:lang w:eastAsia="en-GB"/>
        </w:rPr>
        <w:t xml:space="preserve">senting </w:t>
      </w:r>
      <w:r w:rsidR="009C5F59" w:rsidRPr="005B4F22">
        <w:rPr>
          <w:rFonts w:ascii="Arial" w:hAnsi="Arial" w:cs="Arial"/>
          <w:color w:val="404040" w:themeColor="text1" w:themeTint="BF"/>
          <w:kern w:val="24"/>
          <w:lang w:eastAsia="en-GB"/>
        </w:rPr>
        <w:t>a case study regarding a troubled family</w:t>
      </w:r>
      <w:r w:rsidR="006A1E7D" w:rsidRPr="005B4F22">
        <w:rPr>
          <w:rFonts w:ascii="Arial" w:hAnsi="Arial" w:cs="Arial"/>
          <w:color w:val="404040" w:themeColor="text1" w:themeTint="BF"/>
          <w:kern w:val="24"/>
          <w:lang w:eastAsia="en-GB"/>
        </w:rPr>
        <w:t xml:space="preserve"> facing adversiti</w:t>
      </w:r>
      <w:r w:rsidR="003B6C7B" w:rsidRPr="005B4F22">
        <w:rPr>
          <w:rFonts w:ascii="Arial" w:hAnsi="Arial" w:cs="Arial"/>
          <w:color w:val="404040" w:themeColor="text1" w:themeTint="BF"/>
          <w:kern w:val="24"/>
          <w:lang w:eastAsia="en-GB"/>
        </w:rPr>
        <w:t xml:space="preserve">es </w:t>
      </w:r>
      <w:r w:rsidR="009C5F59" w:rsidRPr="005B4F22">
        <w:rPr>
          <w:rFonts w:ascii="Arial" w:hAnsi="Arial" w:cs="Arial"/>
          <w:color w:val="404040" w:themeColor="text1" w:themeTint="BF"/>
          <w:kern w:val="24"/>
          <w:lang w:eastAsia="en-GB"/>
        </w:rPr>
        <w:t xml:space="preserve"> in North Somerset</w:t>
      </w:r>
      <w:r w:rsidR="003B6C7B" w:rsidRPr="005B4F22">
        <w:rPr>
          <w:rFonts w:ascii="Arial" w:hAnsi="Arial" w:cs="Arial"/>
          <w:color w:val="404040" w:themeColor="text1" w:themeTint="BF"/>
          <w:kern w:val="24"/>
          <w:lang w:eastAsia="en-GB"/>
        </w:rPr>
        <w:t xml:space="preserve"> which</w:t>
      </w:r>
      <w:r w:rsidR="0055153F" w:rsidRPr="005B4F22">
        <w:rPr>
          <w:rFonts w:ascii="Arial" w:hAnsi="Arial" w:cs="Arial"/>
          <w:color w:val="404040" w:themeColor="text1" w:themeTint="BF"/>
          <w:kern w:val="24"/>
          <w:lang w:eastAsia="en-GB"/>
        </w:rPr>
        <w:t xml:space="preserve"> contains factors of vulnerab</w:t>
      </w:r>
      <w:r w:rsidR="004E03B0" w:rsidRPr="005B4F22">
        <w:rPr>
          <w:rFonts w:ascii="Arial" w:hAnsi="Arial" w:cs="Arial"/>
          <w:color w:val="404040" w:themeColor="text1" w:themeTint="BF"/>
          <w:kern w:val="24"/>
          <w:lang w:eastAsia="en-GB"/>
        </w:rPr>
        <w:t>ilities</w:t>
      </w:r>
      <w:r w:rsidR="00582DEA" w:rsidRPr="005B4F22">
        <w:rPr>
          <w:rFonts w:ascii="Arial" w:hAnsi="Arial" w:cs="Arial"/>
          <w:color w:val="404040" w:themeColor="text1" w:themeTint="BF"/>
          <w:kern w:val="24"/>
          <w:lang w:eastAsia="en-GB"/>
        </w:rPr>
        <w:t>,</w:t>
      </w:r>
      <w:r w:rsidR="000B1C25" w:rsidRPr="005B4F22">
        <w:rPr>
          <w:rFonts w:ascii="Arial" w:hAnsi="Arial" w:cs="Arial"/>
          <w:color w:val="404040" w:themeColor="text1" w:themeTint="BF"/>
          <w:kern w:val="24"/>
          <w:lang w:eastAsia="en-GB"/>
        </w:rPr>
        <w:t xml:space="preserve"> </w:t>
      </w:r>
      <w:r w:rsidR="00EB68C1" w:rsidRPr="005B4F22">
        <w:rPr>
          <w:rFonts w:ascii="Arial" w:hAnsi="Arial" w:cs="Arial"/>
          <w:color w:val="404040" w:themeColor="text1" w:themeTint="BF"/>
          <w:kern w:val="24"/>
          <w:lang w:eastAsia="en-GB"/>
        </w:rPr>
        <w:t>th</w:t>
      </w:r>
      <w:r w:rsidR="00031E6D" w:rsidRPr="005B4F22">
        <w:rPr>
          <w:rFonts w:ascii="Arial" w:hAnsi="Arial" w:cs="Arial"/>
          <w:color w:val="404040" w:themeColor="text1" w:themeTint="BF"/>
          <w:kern w:val="24"/>
          <w:lang w:eastAsia="en-GB"/>
        </w:rPr>
        <w:t>is</w:t>
      </w:r>
      <w:r w:rsidR="00EB68C1" w:rsidRPr="005B4F22">
        <w:rPr>
          <w:rFonts w:ascii="Arial" w:hAnsi="Arial" w:cs="Arial"/>
          <w:color w:val="404040" w:themeColor="text1" w:themeTint="BF"/>
          <w:kern w:val="24"/>
          <w:lang w:eastAsia="en-GB"/>
        </w:rPr>
        <w:t xml:space="preserve"> case is about , single mum, her </w:t>
      </w:r>
      <w:r w:rsidR="00FA2759" w:rsidRPr="005B4F22">
        <w:rPr>
          <w:rFonts w:ascii="Arial" w:hAnsi="Arial" w:cs="Arial"/>
          <w:color w:val="404040" w:themeColor="text1" w:themeTint="BF"/>
          <w:kern w:val="24"/>
          <w:lang w:eastAsia="en-GB"/>
        </w:rPr>
        <w:t>ex-partner</w:t>
      </w:r>
      <w:r w:rsidR="00EB68C1" w:rsidRPr="005B4F22">
        <w:rPr>
          <w:rFonts w:ascii="Arial" w:hAnsi="Arial" w:cs="Arial"/>
          <w:color w:val="404040" w:themeColor="text1" w:themeTint="BF"/>
          <w:kern w:val="24"/>
          <w:lang w:eastAsia="en-GB"/>
        </w:rPr>
        <w:t xml:space="preserve"> and the son.</w:t>
      </w:r>
      <w:r w:rsidR="00582DEA" w:rsidRPr="005B4F22">
        <w:rPr>
          <w:rFonts w:ascii="Arial" w:hAnsi="Arial" w:cs="Arial"/>
          <w:color w:val="404040" w:themeColor="text1" w:themeTint="BF"/>
          <w:kern w:val="24"/>
          <w:lang w:eastAsia="en-GB"/>
        </w:rPr>
        <w:t xml:space="preserve"> The ex-partner does not live with them </w:t>
      </w:r>
      <w:r w:rsidR="009D2C61" w:rsidRPr="005B4F22">
        <w:rPr>
          <w:rFonts w:ascii="Arial" w:hAnsi="Arial" w:cs="Arial"/>
          <w:color w:val="404040" w:themeColor="text1" w:themeTint="BF"/>
          <w:kern w:val="24"/>
          <w:lang w:eastAsia="en-GB"/>
        </w:rPr>
        <w:t xml:space="preserve">but he is fully </w:t>
      </w:r>
      <w:proofErr w:type="gramStart"/>
      <w:r w:rsidR="009D2C61" w:rsidRPr="005B4F22">
        <w:rPr>
          <w:rFonts w:ascii="Arial" w:hAnsi="Arial" w:cs="Arial"/>
          <w:color w:val="404040" w:themeColor="text1" w:themeTint="BF"/>
          <w:kern w:val="24"/>
          <w:lang w:eastAsia="en-GB"/>
        </w:rPr>
        <w:t>involve</w:t>
      </w:r>
      <w:proofErr w:type="gramEnd"/>
      <w:r w:rsidR="009D2C61" w:rsidRPr="005B4F22">
        <w:rPr>
          <w:rFonts w:ascii="Arial" w:hAnsi="Arial" w:cs="Arial"/>
          <w:color w:val="404040" w:themeColor="text1" w:themeTint="BF"/>
          <w:kern w:val="24"/>
          <w:lang w:eastAsia="en-GB"/>
        </w:rPr>
        <w:t xml:space="preserve"> in the son’s life</w:t>
      </w:r>
      <w:r w:rsidR="00EF0707" w:rsidRPr="005B4F22">
        <w:rPr>
          <w:rFonts w:ascii="Arial" w:hAnsi="Arial" w:cs="Arial"/>
          <w:color w:val="404040" w:themeColor="text1" w:themeTint="BF"/>
          <w:kern w:val="24"/>
          <w:lang w:eastAsia="en-GB"/>
        </w:rPr>
        <w:t xml:space="preserve">. </w:t>
      </w:r>
      <w:r w:rsidR="00A25D19" w:rsidRPr="005B4F22">
        <w:rPr>
          <w:rFonts w:ascii="Arial" w:hAnsi="Arial" w:cs="Arial"/>
          <w:color w:val="404040" w:themeColor="text1" w:themeTint="BF"/>
          <w:kern w:val="24"/>
          <w:lang w:eastAsia="en-GB"/>
        </w:rPr>
        <w:t xml:space="preserve">The main factor of vulnerability </w:t>
      </w:r>
      <w:r w:rsidR="00EF0707" w:rsidRPr="005B4F22">
        <w:rPr>
          <w:rFonts w:ascii="Arial" w:hAnsi="Arial" w:cs="Arial"/>
          <w:color w:val="404040" w:themeColor="text1" w:themeTint="BF"/>
          <w:kern w:val="24"/>
          <w:lang w:eastAsia="en-GB"/>
        </w:rPr>
        <w:t xml:space="preserve">in this case is </w:t>
      </w:r>
      <w:r w:rsidR="009C5F59" w:rsidRPr="005B4F22">
        <w:rPr>
          <w:rFonts w:ascii="Arial" w:hAnsi="Arial" w:cs="Arial"/>
          <w:color w:val="404040" w:themeColor="text1" w:themeTint="BF"/>
          <w:kern w:val="24"/>
          <w:highlight w:val="yellow"/>
          <w:lang w:eastAsia="en-GB"/>
        </w:rPr>
        <w:t>Mum’s Poor mental and physical health</w:t>
      </w:r>
      <w:r w:rsidR="009410BE" w:rsidRPr="005B4F22">
        <w:rPr>
          <w:rFonts w:ascii="Arial" w:hAnsi="Arial" w:cs="Arial"/>
          <w:color w:val="404040" w:themeColor="text1" w:themeTint="BF"/>
          <w:kern w:val="24"/>
          <w:lang w:eastAsia="en-GB"/>
        </w:rPr>
        <w:t>.</w:t>
      </w:r>
    </w:p>
    <w:p w14:paraId="1580941E" w14:textId="77777777" w:rsidR="00C60785" w:rsidRPr="005B4F22" w:rsidRDefault="00C60785" w:rsidP="005B4F22">
      <w:pPr>
        <w:spacing w:after="0" w:line="216" w:lineRule="auto"/>
        <w:contextualSpacing/>
        <w:jc w:val="both"/>
        <w:rPr>
          <w:rFonts w:ascii="Arial" w:hAnsi="Arial" w:cs="Arial"/>
          <w:color w:val="404040" w:themeColor="text1" w:themeTint="BF"/>
          <w:kern w:val="24"/>
          <w:lang w:eastAsia="en-GB"/>
        </w:rPr>
      </w:pPr>
    </w:p>
    <w:p w14:paraId="560843F2" w14:textId="5D043715" w:rsidR="009C5F59" w:rsidRPr="005B4F22" w:rsidRDefault="009C5F59" w:rsidP="005B4F22">
      <w:pPr>
        <w:spacing w:after="0" w:line="216" w:lineRule="auto"/>
        <w:contextualSpacing/>
        <w:jc w:val="both"/>
        <w:rPr>
          <w:rFonts w:ascii="Times New Roman" w:eastAsia="Times New Roman" w:hAnsi="Times New Roman" w:cs="Times New Roman"/>
          <w:color w:val="90C226"/>
          <w:lang w:eastAsia="en-GB"/>
        </w:rPr>
      </w:pPr>
      <w:r w:rsidRPr="005B4F22">
        <w:rPr>
          <w:rFonts w:ascii="Arial" w:hAnsi="Arial" w:cs="Arial"/>
          <w:color w:val="404040" w:themeColor="text1" w:themeTint="BF"/>
          <w:kern w:val="24"/>
          <w:lang w:eastAsia="en-GB"/>
        </w:rPr>
        <w:t>In Cambridge Dictionary online (</w:t>
      </w:r>
      <w:proofErr w:type="spellStart"/>
      <w:r w:rsidRPr="005B4F22">
        <w:rPr>
          <w:rFonts w:ascii="Arial" w:hAnsi="Arial" w:cs="Arial"/>
          <w:color w:val="404040" w:themeColor="text1" w:themeTint="BF"/>
          <w:kern w:val="24"/>
          <w:lang w:eastAsia="en-GB"/>
        </w:rPr>
        <w:t>nd</w:t>
      </w:r>
      <w:proofErr w:type="spellEnd"/>
      <w:r w:rsidRPr="005B4F22">
        <w:rPr>
          <w:rFonts w:ascii="Arial" w:hAnsi="Arial" w:cs="Arial"/>
          <w:color w:val="404040" w:themeColor="text1" w:themeTint="BF"/>
          <w:kern w:val="24"/>
          <w:lang w:eastAsia="en-GB"/>
        </w:rPr>
        <w:t>), vulnerability is when someone can be easily physically or mentally hurt, influenced or attacked.</w:t>
      </w:r>
    </w:p>
    <w:p w14:paraId="54FE0CF9" w14:textId="360E7DFB" w:rsidR="009C5F59" w:rsidRPr="00C16A8E" w:rsidRDefault="009C5F59" w:rsidP="00C16A8E">
      <w:pPr>
        <w:spacing w:before="200" w:after="0" w:line="216" w:lineRule="auto"/>
        <w:jc w:val="both"/>
        <w:rPr>
          <w:rFonts w:ascii="Times New Roman" w:eastAsia="Times New Roman" w:hAnsi="Times New Roman" w:cs="Times New Roman"/>
          <w:lang w:eastAsia="en-GB"/>
        </w:rPr>
      </w:pPr>
      <w:r w:rsidRPr="005B4F22">
        <w:rPr>
          <w:rFonts w:ascii="Arial" w:hAnsi="Arial" w:cs="Arial"/>
          <w:color w:val="404040" w:themeColor="text1" w:themeTint="BF"/>
          <w:kern w:val="24"/>
          <w:lang w:eastAsia="en-GB"/>
        </w:rPr>
        <w:t xml:space="preserve"> The case also talked about</w:t>
      </w:r>
      <w:r w:rsidR="006234C6">
        <w:rPr>
          <w:rFonts w:ascii="Times New Roman" w:eastAsia="Times New Roman" w:hAnsi="Times New Roman" w:cs="Times New Roman"/>
          <w:lang w:eastAsia="en-GB"/>
        </w:rPr>
        <w:t xml:space="preserve"> </w:t>
      </w:r>
      <w:r w:rsidR="006234C6">
        <w:rPr>
          <w:rFonts w:ascii="Arial" w:hAnsi="Arial" w:cs="Arial"/>
          <w:color w:val="404040" w:themeColor="text1" w:themeTint="BF"/>
          <w:kern w:val="24"/>
          <w:lang w:eastAsia="en-GB"/>
        </w:rPr>
        <w:t>t</w:t>
      </w:r>
      <w:r w:rsidRPr="005B4F22">
        <w:rPr>
          <w:rFonts w:ascii="Arial" w:hAnsi="Arial" w:cs="Arial"/>
          <w:color w:val="404040" w:themeColor="text1" w:themeTint="BF"/>
          <w:kern w:val="24"/>
          <w:lang w:eastAsia="en-GB"/>
        </w:rPr>
        <w:t>he intervention of the social services,</w:t>
      </w:r>
      <w:r w:rsidR="00C16A8E">
        <w:rPr>
          <w:rFonts w:ascii="Arial" w:hAnsi="Arial" w:cs="Arial"/>
          <w:color w:val="404040" w:themeColor="text1" w:themeTint="BF"/>
          <w:kern w:val="24"/>
          <w:lang w:eastAsia="en-GB"/>
        </w:rPr>
        <w:t xml:space="preserve"> t</w:t>
      </w:r>
      <w:r w:rsidRPr="005B4F22">
        <w:rPr>
          <w:rFonts w:ascii="Arial" w:hAnsi="Arial" w:cs="Arial"/>
          <w:color w:val="404040" w:themeColor="text1" w:themeTint="BF"/>
          <w:kern w:val="24"/>
          <w:lang w:eastAsia="en-GB"/>
        </w:rPr>
        <w:t>he outcomes of that intervention</w:t>
      </w:r>
      <w:r w:rsidR="00C16A8E">
        <w:rPr>
          <w:rFonts w:ascii="Arial" w:hAnsi="Arial" w:cs="Arial"/>
          <w:color w:val="404040" w:themeColor="text1" w:themeTint="BF"/>
          <w:kern w:val="24"/>
          <w:lang w:eastAsia="en-GB"/>
        </w:rPr>
        <w:t xml:space="preserve"> and the </w:t>
      </w:r>
      <w:r w:rsidRPr="005B4F22">
        <w:rPr>
          <w:rFonts w:ascii="Arial" w:hAnsi="Arial" w:cs="Arial"/>
          <w:color w:val="404040" w:themeColor="text1" w:themeTint="BF"/>
          <w:kern w:val="24"/>
          <w:lang w:eastAsia="en-GB"/>
        </w:rPr>
        <w:t>Policies and legislation relating to this case  is also discussed.</w:t>
      </w:r>
    </w:p>
    <w:p w14:paraId="7D260C07" w14:textId="01A54F47" w:rsidR="00306A22" w:rsidRPr="005325C3" w:rsidRDefault="009C5F59" w:rsidP="005325C3">
      <w:pPr>
        <w:spacing w:before="200" w:after="0" w:line="216" w:lineRule="auto"/>
        <w:jc w:val="both"/>
        <w:rPr>
          <w:rFonts w:ascii="Times New Roman" w:eastAsia="Times New Roman" w:hAnsi="Times New Roman" w:cs="Times New Roman"/>
          <w:lang w:eastAsia="en-GB"/>
        </w:rPr>
      </w:pPr>
      <w:r w:rsidRPr="005B4F22">
        <w:rPr>
          <w:rFonts w:ascii="Arial" w:hAnsi="Arial" w:cs="Arial"/>
          <w:color w:val="404040" w:themeColor="text1" w:themeTint="BF"/>
          <w:kern w:val="24"/>
          <w:lang w:eastAsia="en-GB"/>
        </w:rPr>
        <w:t xml:space="preserve"> </w:t>
      </w:r>
    </w:p>
    <w:p w14:paraId="0C1FC351" w14:textId="7A5A8CA8" w:rsidR="00384EE4" w:rsidRPr="005325C3" w:rsidRDefault="005C5803" w:rsidP="005325C3">
      <w:pPr>
        <w:jc w:val="both"/>
        <w:rPr>
          <w:rFonts w:ascii="Arial" w:hAnsi="Arial" w:cs="Arial"/>
        </w:rPr>
      </w:pPr>
      <w:r w:rsidRPr="00884947">
        <w:rPr>
          <w:b/>
          <w:bCs/>
          <w:sz w:val="28"/>
          <w:szCs w:val="28"/>
        </w:rPr>
        <w:t xml:space="preserve"> </w:t>
      </w:r>
      <w:r w:rsidR="00884947" w:rsidRPr="005325C3">
        <w:rPr>
          <w:rFonts w:ascii="Arial" w:hAnsi="Arial" w:cs="Arial"/>
          <w:b/>
          <w:bCs/>
        </w:rPr>
        <w:t>The C</w:t>
      </w:r>
      <w:r w:rsidR="00384EE4" w:rsidRPr="005325C3">
        <w:rPr>
          <w:rFonts w:ascii="Arial" w:hAnsi="Arial" w:cs="Arial"/>
          <w:b/>
          <w:bCs/>
        </w:rPr>
        <w:t>ase study:</w:t>
      </w:r>
      <w:r w:rsidR="00384EE4" w:rsidRPr="005325C3">
        <w:rPr>
          <w:rFonts w:ascii="Arial" w:hAnsi="Arial" w:cs="Arial"/>
        </w:rPr>
        <w:t xml:space="preserve"> </w:t>
      </w:r>
    </w:p>
    <w:p w14:paraId="472C4407" w14:textId="2F499B5A" w:rsidR="00306A22" w:rsidRDefault="00384EE4" w:rsidP="00B32865">
      <w:pPr>
        <w:jc w:val="both"/>
        <w:rPr>
          <w:rFonts w:ascii="Arial" w:hAnsi="Arial" w:cs="Arial"/>
        </w:rPr>
      </w:pPr>
      <w:r w:rsidRPr="005325C3">
        <w:rPr>
          <w:rFonts w:ascii="Arial" w:hAnsi="Arial" w:cs="Arial"/>
        </w:rPr>
        <w:t>The family</w:t>
      </w:r>
      <w:r w:rsidR="00D20454" w:rsidRPr="005325C3">
        <w:rPr>
          <w:rFonts w:ascii="Arial" w:hAnsi="Arial" w:cs="Arial"/>
        </w:rPr>
        <w:t xml:space="preserve"> is </w:t>
      </w:r>
      <w:r w:rsidR="00D76094">
        <w:rPr>
          <w:rFonts w:ascii="Arial" w:hAnsi="Arial" w:cs="Arial"/>
        </w:rPr>
        <w:t>a family facing adversity:</w:t>
      </w:r>
      <w:r w:rsidR="00147761">
        <w:rPr>
          <w:rFonts w:ascii="Arial" w:hAnsi="Arial" w:cs="Arial"/>
        </w:rPr>
        <w:t xml:space="preserve"> </w:t>
      </w:r>
      <w:r w:rsidR="00D20454" w:rsidRPr="005325C3">
        <w:rPr>
          <w:rFonts w:ascii="Arial" w:hAnsi="Arial" w:cs="Arial"/>
        </w:rPr>
        <w:t>a single mum, her ex-partner and their son</w:t>
      </w:r>
      <w:r w:rsidR="00A63D2C" w:rsidRPr="005325C3">
        <w:rPr>
          <w:rFonts w:ascii="Arial" w:hAnsi="Arial" w:cs="Arial"/>
        </w:rPr>
        <w:t xml:space="preserve"> </w:t>
      </w:r>
      <w:r w:rsidR="00460F2F">
        <w:rPr>
          <w:rFonts w:ascii="Arial" w:hAnsi="Arial" w:cs="Arial"/>
        </w:rPr>
        <w:t>in North York</w:t>
      </w:r>
      <w:r w:rsidR="004870CE">
        <w:rPr>
          <w:rFonts w:ascii="Arial" w:hAnsi="Arial" w:cs="Arial"/>
        </w:rPr>
        <w:t xml:space="preserve">shire that was referred in 2014 </w:t>
      </w:r>
      <w:r w:rsidR="00A63D2C" w:rsidRPr="005325C3">
        <w:rPr>
          <w:rFonts w:ascii="Arial" w:hAnsi="Arial" w:cs="Arial"/>
        </w:rPr>
        <w:t>the ex-partner does not live in the house but he is involved in th</w:t>
      </w:r>
      <w:r w:rsidR="00711858" w:rsidRPr="005325C3">
        <w:rPr>
          <w:rFonts w:ascii="Arial" w:hAnsi="Arial" w:cs="Arial"/>
        </w:rPr>
        <w:t>e son</w:t>
      </w:r>
      <w:r w:rsidR="00C07A97" w:rsidRPr="005325C3">
        <w:rPr>
          <w:rFonts w:ascii="Arial" w:hAnsi="Arial" w:cs="Arial"/>
        </w:rPr>
        <w:t>’</w:t>
      </w:r>
      <w:r w:rsidR="00711858" w:rsidRPr="005325C3">
        <w:rPr>
          <w:rFonts w:ascii="Arial" w:hAnsi="Arial" w:cs="Arial"/>
        </w:rPr>
        <w:t xml:space="preserve">s life, mum </w:t>
      </w:r>
      <w:r w:rsidR="006729DA" w:rsidRPr="005325C3">
        <w:rPr>
          <w:rFonts w:ascii="Arial" w:hAnsi="Arial" w:cs="Arial"/>
        </w:rPr>
        <w:t>has poor mental and physical health</w:t>
      </w:r>
      <w:r w:rsidR="006D3BAD" w:rsidRPr="005325C3">
        <w:rPr>
          <w:rFonts w:ascii="Arial" w:hAnsi="Arial" w:cs="Arial"/>
        </w:rPr>
        <w:t xml:space="preserve"> and she is house bound which means she does not </w:t>
      </w:r>
      <w:r w:rsidR="004957A5" w:rsidRPr="005325C3">
        <w:rPr>
          <w:rFonts w:ascii="Arial" w:hAnsi="Arial" w:cs="Arial"/>
        </w:rPr>
        <w:t xml:space="preserve">usually go out of the house so she </w:t>
      </w:r>
      <w:r w:rsidR="00F72337" w:rsidRPr="005325C3">
        <w:rPr>
          <w:rFonts w:ascii="Arial" w:hAnsi="Arial" w:cs="Arial"/>
        </w:rPr>
        <w:t xml:space="preserve">has </w:t>
      </w:r>
      <w:r w:rsidR="00EA0016">
        <w:rPr>
          <w:rFonts w:ascii="Arial" w:hAnsi="Arial" w:cs="Arial"/>
        </w:rPr>
        <w:t xml:space="preserve">little </w:t>
      </w:r>
      <w:r w:rsidR="00776025">
        <w:rPr>
          <w:rFonts w:ascii="Arial" w:hAnsi="Arial" w:cs="Arial"/>
        </w:rPr>
        <w:t xml:space="preserve">or </w:t>
      </w:r>
      <w:r w:rsidR="004957A5" w:rsidRPr="005325C3">
        <w:rPr>
          <w:rFonts w:ascii="Arial" w:hAnsi="Arial" w:cs="Arial"/>
        </w:rPr>
        <w:t>no idea of what the son is doing outside the house</w:t>
      </w:r>
      <w:r w:rsidR="00F13127" w:rsidRPr="005325C3">
        <w:rPr>
          <w:rFonts w:ascii="Arial" w:hAnsi="Arial" w:cs="Arial"/>
        </w:rPr>
        <w:t xml:space="preserve"> she was also</w:t>
      </w:r>
      <w:r w:rsidR="00D11558" w:rsidRPr="005325C3">
        <w:rPr>
          <w:rFonts w:ascii="Arial" w:hAnsi="Arial" w:cs="Arial"/>
        </w:rPr>
        <w:t xml:space="preserve"> out of work and th</w:t>
      </w:r>
      <w:r w:rsidR="00D76F67">
        <w:rPr>
          <w:rFonts w:ascii="Arial" w:hAnsi="Arial" w:cs="Arial"/>
        </w:rPr>
        <w:t>e family was</w:t>
      </w:r>
      <w:r w:rsidR="00D11558" w:rsidRPr="005325C3">
        <w:rPr>
          <w:rFonts w:ascii="Arial" w:hAnsi="Arial" w:cs="Arial"/>
        </w:rPr>
        <w:t xml:space="preserve"> struggling financially</w:t>
      </w:r>
      <w:r w:rsidR="00F272CA" w:rsidRPr="005325C3">
        <w:rPr>
          <w:rFonts w:ascii="Arial" w:hAnsi="Arial" w:cs="Arial"/>
        </w:rPr>
        <w:t>.</w:t>
      </w:r>
      <w:r w:rsidR="00B611E6" w:rsidRPr="005325C3">
        <w:rPr>
          <w:rFonts w:ascii="Arial" w:hAnsi="Arial" w:cs="Arial"/>
        </w:rPr>
        <w:t xml:space="preserve"> </w:t>
      </w:r>
      <w:r w:rsidR="00D76F67">
        <w:rPr>
          <w:rFonts w:ascii="Arial" w:hAnsi="Arial" w:cs="Arial"/>
        </w:rPr>
        <w:t xml:space="preserve">There was </w:t>
      </w:r>
      <w:r w:rsidR="00B611E6" w:rsidRPr="005325C3">
        <w:rPr>
          <w:rFonts w:ascii="Arial" w:hAnsi="Arial" w:cs="Arial"/>
        </w:rPr>
        <w:t xml:space="preserve">poor parenting </w:t>
      </w:r>
      <w:r w:rsidR="00B36C3F" w:rsidRPr="005325C3">
        <w:rPr>
          <w:rFonts w:ascii="Arial" w:hAnsi="Arial" w:cs="Arial"/>
        </w:rPr>
        <w:t xml:space="preserve"> </w:t>
      </w:r>
      <w:r w:rsidR="000C0B79" w:rsidRPr="005325C3">
        <w:rPr>
          <w:rFonts w:ascii="Arial" w:hAnsi="Arial" w:cs="Arial"/>
        </w:rPr>
        <w:t>the</w:t>
      </w:r>
      <w:r w:rsidR="000431D4">
        <w:rPr>
          <w:rFonts w:ascii="Arial" w:hAnsi="Arial" w:cs="Arial"/>
        </w:rPr>
        <w:t>y were</w:t>
      </w:r>
      <w:r w:rsidR="000C0B79" w:rsidRPr="005325C3">
        <w:rPr>
          <w:rFonts w:ascii="Arial" w:hAnsi="Arial" w:cs="Arial"/>
        </w:rPr>
        <w:t xml:space="preserve">  also under threat of eviction</w:t>
      </w:r>
      <w:r w:rsidR="00B710BF" w:rsidRPr="005325C3">
        <w:rPr>
          <w:rFonts w:ascii="Arial" w:hAnsi="Arial" w:cs="Arial"/>
        </w:rPr>
        <w:t xml:space="preserve"> due to t</w:t>
      </w:r>
      <w:r w:rsidR="00F17134" w:rsidRPr="005325C3">
        <w:rPr>
          <w:rFonts w:ascii="Arial" w:hAnsi="Arial" w:cs="Arial"/>
        </w:rPr>
        <w:t>he son</w:t>
      </w:r>
      <w:r w:rsidR="00B710BF" w:rsidRPr="005325C3">
        <w:rPr>
          <w:rFonts w:ascii="Arial" w:hAnsi="Arial" w:cs="Arial"/>
        </w:rPr>
        <w:t>’s</w:t>
      </w:r>
      <w:r w:rsidR="00F17134" w:rsidRPr="005325C3">
        <w:rPr>
          <w:rFonts w:ascii="Arial" w:hAnsi="Arial" w:cs="Arial"/>
        </w:rPr>
        <w:t xml:space="preserve"> </w:t>
      </w:r>
      <w:r w:rsidR="000431D4">
        <w:rPr>
          <w:rFonts w:ascii="Arial" w:hAnsi="Arial" w:cs="Arial"/>
        </w:rPr>
        <w:t xml:space="preserve">high </w:t>
      </w:r>
      <w:r w:rsidR="002322AD">
        <w:rPr>
          <w:rFonts w:ascii="Arial" w:hAnsi="Arial" w:cs="Arial"/>
        </w:rPr>
        <w:t xml:space="preserve">level of </w:t>
      </w:r>
      <w:r w:rsidR="00F17134" w:rsidRPr="005325C3">
        <w:rPr>
          <w:rFonts w:ascii="Arial" w:hAnsi="Arial" w:cs="Arial"/>
        </w:rPr>
        <w:t>anti-social behaviour</w:t>
      </w:r>
      <w:r w:rsidR="00F625A8" w:rsidRPr="005325C3">
        <w:rPr>
          <w:rFonts w:ascii="Arial" w:hAnsi="Arial" w:cs="Arial"/>
        </w:rPr>
        <w:t xml:space="preserve"> his school attendance has drop</w:t>
      </w:r>
      <w:r w:rsidR="002322AD">
        <w:rPr>
          <w:rFonts w:ascii="Arial" w:hAnsi="Arial" w:cs="Arial"/>
        </w:rPr>
        <w:t xml:space="preserve"> down</w:t>
      </w:r>
      <w:r w:rsidR="00F625A8" w:rsidRPr="005325C3">
        <w:rPr>
          <w:rFonts w:ascii="Arial" w:hAnsi="Arial" w:cs="Arial"/>
        </w:rPr>
        <w:t xml:space="preserve"> to below 50</w:t>
      </w:r>
      <w:r w:rsidR="001A17E1" w:rsidRPr="005325C3">
        <w:rPr>
          <w:rFonts w:ascii="Arial" w:hAnsi="Arial" w:cs="Arial"/>
        </w:rPr>
        <w:t>% and he is often excluded from class</w:t>
      </w:r>
      <w:r w:rsidR="002322AD">
        <w:rPr>
          <w:rFonts w:ascii="Arial" w:hAnsi="Arial" w:cs="Arial"/>
        </w:rPr>
        <w:t xml:space="preserve"> because of his un</w:t>
      </w:r>
      <w:r w:rsidR="008A2009">
        <w:rPr>
          <w:rFonts w:ascii="Arial" w:hAnsi="Arial" w:cs="Arial"/>
        </w:rPr>
        <w:t xml:space="preserve">controllable </w:t>
      </w:r>
      <w:proofErr w:type="spellStart"/>
      <w:r w:rsidR="008A2009">
        <w:rPr>
          <w:rFonts w:ascii="Arial" w:hAnsi="Arial" w:cs="Arial"/>
        </w:rPr>
        <w:t>behavior</w:t>
      </w:r>
      <w:proofErr w:type="spellEnd"/>
      <w:r w:rsidR="008A2009">
        <w:rPr>
          <w:rFonts w:ascii="Arial" w:hAnsi="Arial" w:cs="Arial"/>
        </w:rPr>
        <w:t>.</w:t>
      </w:r>
    </w:p>
    <w:p w14:paraId="24F7150D" w14:textId="77777777" w:rsidR="008D4E44" w:rsidRPr="00B32865" w:rsidRDefault="008D4E44" w:rsidP="00B32865">
      <w:pPr>
        <w:jc w:val="both"/>
        <w:rPr>
          <w:rFonts w:ascii="Arial" w:hAnsi="Arial" w:cs="Arial"/>
        </w:rPr>
      </w:pPr>
    </w:p>
    <w:p w14:paraId="36D415CA" w14:textId="7D17BA70" w:rsidR="00384EE4" w:rsidRPr="00DC46C8" w:rsidRDefault="00384EE4" w:rsidP="00DC46C8">
      <w:pPr>
        <w:rPr>
          <w:rFonts w:ascii="Arial" w:hAnsi="Arial" w:cs="Arial"/>
          <w:b/>
          <w:bCs/>
          <w:sz w:val="32"/>
          <w:szCs w:val="32"/>
        </w:rPr>
      </w:pPr>
      <w:r w:rsidRPr="00DC46C8">
        <w:rPr>
          <w:rFonts w:ascii="Arial" w:hAnsi="Arial" w:cs="Arial"/>
          <w:b/>
          <w:bCs/>
          <w:sz w:val="32"/>
          <w:szCs w:val="32"/>
        </w:rPr>
        <w:t>The risk factors of vulnerability</w:t>
      </w:r>
    </w:p>
    <w:p w14:paraId="7353FB45" w14:textId="6B1285FD" w:rsidR="00FC5C62" w:rsidRPr="008F21D2" w:rsidRDefault="00384EE4" w:rsidP="008D4E44">
      <w:pPr>
        <w:pStyle w:val="NormalWeb"/>
        <w:spacing w:before="200" w:beforeAutospacing="0" w:after="0" w:afterAutospacing="0" w:line="216" w:lineRule="auto"/>
        <w:jc w:val="both"/>
        <w:rPr>
          <w:rFonts w:ascii="Arial" w:eastAsiaTheme="minorEastAsia" w:hAnsi="Arial" w:cs="Arial"/>
          <w:color w:val="000000" w:themeColor="text1"/>
          <w:kern w:val="24"/>
          <w:sz w:val="22"/>
          <w:szCs w:val="22"/>
          <w:lang w:val="en-US"/>
        </w:rPr>
      </w:pPr>
      <w:r w:rsidRPr="008F21D2">
        <w:rPr>
          <w:rFonts w:ascii="Arial" w:hAnsi="Arial" w:cs="Arial"/>
          <w:color w:val="000000" w:themeColor="text1"/>
          <w:sz w:val="22"/>
          <w:szCs w:val="22"/>
        </w:rPr>
        <w:t>The</w:t>
      </w:r>
      <w:r w:rsidR="00C85ADC" w:rsidRPr="008F21D2">
        <w:rPr>
          <w:rFonts w:ascii="Arial" w:hAnsi="Arial" w:cs="Arial"/>
          <w:color w:val="000000" w:themeColor="text1"/>
          <w:sz w:val="22"/>
          <w:szCs w:val="22"/>
        </w:rPr>
        <w:t xml:space="preserve"> risk factor of vulnerability </w:t>
      </w:r>
      <w:r w:rsidR="003E355B" w:rsidRPr="008F21D2">
        <w:rPr>
          <w:rFonts w:ascii="Arial" w:hAnsi="Arial" w:cs="Arial"/>
          <w:color w:val="000000" w:themeColor="text1"/>
          <w:sz w:val="22"/>
          <w:szCs w:val="22"/>
        </w:rPr>
        <w:t xml:space="preserve">in this case was because of mum’s </w:t>
      </w:r>
      <w:r w:rsidR="00323FF6" w:rsidRPr="008F21D2">
        <w:rPr>
          <w:rFonts w:ascii="Arial" w:hAnsi="Arial" w:cs="Arial"/>
          <w:color w:val="000000" w:themeColor="text1"/>
          <w:sz w:val="22"/>
          <w:szCs w:val="22"/>
        </w:rPr>
        <w:t>poor mental and physical health condition</w:t>
      </w:r>
      <w:r w:rsidR="00D6291B" w:rsidRPr="008F21D2">
        <w:rPr>
          <w:rFonts w:ascii="Arial" w:hAnsi="Arial" w:cs="Arial"/>
          <w:color w:val="000000" w:themeColor="text1"/>
          <w:sz w:val="22"/>
          <w:szCs w:val="22"/>
        </w:rPr>
        <w:t>, she was</w:t>
      </w:r>
      <w:r w:rsidR="005B73DC" w:rsidRPr="008F21D2">
        <w:rPr>
          <w:rFonts w:ascii="Arial" w:hAnsi="Arial" w:cs="Arial"/>
          <w:color w:val="000000" w:themeColor="text1"/>
          <w:sz w:val="22"/>
          <w:szCs w:val="22"/>
        </w:rPr>
        <w:t xml:space="preserve"> house bound not going </w:t>
      </w:r>
      <w:r w:rsidR="008D4E44" w:rsidRPr="008F21D2">
        <w:rPr>
          <w:rFonts w:ascii="Arial" w:hAnsi="Arial" w:cs="Arial"/>
          <w:color w:val="000000" w:themeColor="text1"/>
          <w:sz w:val="22"/>
          <w:szCs w:val="22"/>
        </w:rPr>
        <w:t>out and</w:t>
      </w:r>
      <w:r w:rsidR="00243C46" w:rsidRPr="008F21D2">
        <w:rPr>
          <w:rFonts w:ascii="Arial" w:hAnsi="Arial" w:cs="Arial"/>
          <w:color w:val="000000" w:themeColor="text1"/>
          <w:sz w:val="22"/>
          <w:szCs w:val="22"/>
        </w:rPr>
        <w:t xml:space="preserve"> the son has anti-social behaviour</w:t>
      </w:r>
      <w:r w:rsidR="00A248E1" w:rsidRPr="008F21D2">
        <w:rPr>
          <w:rFonts w:ascii="Arial" w:hAnsi="Arial" w:cs="Arial"/>
          <w:color w:val="000000" w:themeColor="text1"/>
          <w:sz w:val="22"/>
          <w:szCs w:val="22"/>
        </w:rPr>
        <w:t xml:space="preserve"> he might even be taking drugs</w:t>
      </w:r>
      <w:r w:rsidR="008D2C3A" w:rsidRPr="008F21D2">
        <w:rPr>
          <w:rFonts w:ascii="Arial" w:hAnsi="Arial" w:cs="Arial"/>
          <w:color w:val="000000" w:themeColor="text1"/>
          <w:sz w:val="22"/>
          <w:szCs w:val="22"/>
        </w:rPr>
        <w:t>,</w:t>
      </w:r>
      <w:r w:rsidR="008D2C3A" w:rsidRPr="008F21D2">
        <w:rPr>
          <w:rFonts w:ascii="Arial" w:eastAsiaTheme="minorEastAsia" w:hAnsi="Arial" w:cs="Arial"/>
          <w:color w:val="000000" w:themeColor="text1"/>
          <w:kern w:val="24"/>
          <w:sz w:val="22"/>
          <w:szCs w:val="22"/>
          <w:lang w:val="en-US"/>
        </w:rPr>
        <w:t xml:space="preserve">according to Mental Health.gov, poor mental health involved our </w:t>
      </w:r>
      <w:r w:rsidR="00C60356" w:rsidRPr="008F21D2">
        <w:rPr>
          <w:rFonts w:ascii="Arial" w:eastAsiaTheme="minorEastAsia" w:hAnsi="Arial" w:cs="Arial"/>
          <w:color w:val="000000" w:themeColor="text1"/>
          <w:kern w:val="24"/>
          <w:sz w:val="22"/>
          <w:szCs w:val="22"/>
          <w:lang w:val="en-US"/>
        </w:rPr>
        <w:t>e</w:t>
      </w:r>
      <w:r w:rsidR="008D2C3A" w:rsidRPr="008F21D2">
        <w:rPr>
          <w:rFonts w:ascii="Arial" w:eastAsiaTheme="minorEastAsia" w:hAnsi="Arial" w:cs="Arial"/>
          <w:color w:val="000000" w:themeColor="text1"/>
          <w:kern w:val="24"/>
          <w:sz w:val="22"/>
          <w:szCs w:val="22"/>
          <w:lang w:val="en-US"/>
        </w:rPr>
        <w:t xml:space="preserve">motional, psychological and social well-being It can affect the way we think, </w:t>
      </w:r>
      <w:r w:rsidR="007A21D3" w:rsidRPr="008F21D2">
        <w:rPr>
          <w:rFonts w:ascii="Arial" w:eastAsiaTheme="minorEastAsia" w:hAnsi="Arial" w:cs="Arial"/>
          <w:color w:val="000000" w:themeColor="text1"/>
          <w:kern w:val="24"/>
          <w:sz w:val="22"/>
          <w:szCs w:val="22"/>
          <w:lang w:val="en-US"/>
        </w:rPr>
        <w:t>f</w:t>
      </w:r>
      <w:r w:rsidR="008D2C3A" w:rsidRPr="008F21D2">
        <w:rPr>
          <w:rFonts w:ascii="Arial" w:eastAsiaTheme="minorEastAsia" w:hAnsi="Arial" w:cs="Arial"/>
          <w:color w:val="000000" w:themeColor="text1"/>
          <w:kern w:val="24"/>
          <w:sz w:val="22"/>
          <w:szCs w:val="22"/>
          <w:lang w:val="en-US"/>
        </w:rPr>
        <w:t>eel and act</w:t>
      </w:r>
      <w:r w:rsidR="007A21D3" w:rsidRPr="008F21D2">
        <w:rPr>
          <w:rFonts w:ascii="Arial" w:eastAsiaTheme="minorEastAsia" w:hAnsi="Arial" w:cs="Arial"/>
          <w:color w:val="000000" w:themeColor="text1"/>
          <w:kern w:val="24"/>
          <w:sz w:val="22"/>
          <w:szCs w:val="22"/>
          <w:lang w:val="en-US"/>
        </w:rPr>
        <w:t xml:space="preserve"> </w:t>
      </w:r>
      <w:r w:rsidR="008D2C3A" w:rsidRPr="008F21D2">
        <w:rPr>
          <w:rFonts w:ascii="Arial" w:eastAsiaTheme="minorEastAsia" w:hAnsi="Arial" w:cs="Arial"/>
          <w:color w:val="000000" w:themeColor="text1"/>
          <w:kern w:val="24"/>
          <w:sz w:val="22"/>
          <w:szCs w:val="22"/>
          <w:lang w:val="en-US"/>
        </w:rPr>
        <w:t>It also helps to decide how we handle stress, connect to others and make decisions</w:t>
      </w:r>
      <w:r w:rsidR="003D1BA8" w:rsidRPr="008F21D2">
        <w:rPr>
          <w:rFonts w:ascii="Arial" w:eastAsiaTheme="minorEastAsia" w:hAnsi="Arial" w:cs="Arial"/>
          <w:color w:val="000000" w:themeColor="text1"/>
          <w:kern w:val="24"/>
          <w:sz w:val="22"/>
          <w:szCs w:val="22"/>
          <w:lang w:val="en-US"/>
        </w:rPr>
        <w:t xml:space="preserve">. </w:t>
      </w:r>
      <w:r w:rsidR="00FC5C62" w:rsidRPr="008F21D2">
        <w:rPr>
          <w:rFonts w:ascii="Arial" w:eastAsiaTheme="minorEastAsia" w:hAnsi="Arial" w:cs="Arial"/>
          <w:color w:val="000000" w:themeColor="text1"/>
          <w:kern w:val="24"/>
          <w:sz w:val="22"/>
          <w:szCs w:val="22"/>
          <w:lang w:val="en-US"/>
        </w:rPr>
        <w:t xml:space="preserve">factors that can also contribute to mental health problems </w:t>
      </w:r>
      <w:proofErr w:type="gramStart"/>
      <w:r w:rsidR="00FC5C62" w:rsidRPr="008F21D2">
        <w:rPr>
          <w:rFonts w:ascii="Arial" w:eastAsiaTheme="minorEastAsia" w:hAnsi="Arial" w:cs="Arial"/>
          <w:color w:val="000000" w:themeColor="text1"/>
          <w:kern w:val="24"/>
          <w:sz w:val="22"/>
          <w:szCs w:val="22"/>
          <w:lang w:val="en-US"/>
        </w:rPr>
        <w:t>are</w:t>
      </w:r>
      <w:r w:rsidR="00FF1F5B" w:rsidRPr="008F21D2">
        <w:rPr>
          <w:rFonts w:ascii="Arial" w:eastAsiaTheme="minorEastAsia" w:hAnsi="Arial" w:cs="Arial"/>
          <w:color w:val="000000" w:themeColor="text1"/>
          <w:kern w:val="24"/>
          <w:sz w:val="22"/>
          <w:szCs w:val="22"/>
          <w:lang w:val="en-US"/>
        </w:rPr>
        <w:t>:</w:t>
      </w:r>
      <w:proofErr w:type="gramEnd"/>
      <w:r w:rsidR="00FF1F5B" w:rsidRPr="008F21D2">
        <w:rPr>
          <w:rFonts w:ascii="Arial" w:eastAsiaTheme="minorEastAsia" w:hAnsi="Arial" w:cs="Arial"/>
          <w:color w:val="000000" w:themeColor="text1"/>
          <w:kern w:val="24"/>
          <w:sz w:val="22"/>
          <w:szCs w:val="22"/>
          <w:lang w:val="en-US"/>
        </w:rPr>
        <w:t xml:space="preserve"> b</w:t>
      </w:r>
      <w:r w:rsidR="00FC5C62" w:rsidRPr="008F21D2">
        <w:rPr>
          <w:rFonts w:ascii="Arial" w:eastAsiaTheme="minorEastAsia" w:hAnsi="Arial" w:cs="Arial"/>
          <w:color w:val="000000" w:themeColor="text1"/>
          <w:kern w:val="24"/>
          <w:sz w:val="22"/>
          <w:szCs w:val="22"/>
          <w:lang w:val="en-US"/>
        </w:rPr>
        <w:t>iological factors, such as genes or brain chemistry</w:t>
      </w:r>
      <w:r w:rsidR="00FF1F5B" w:rsidRPr="008F21D2">
        <w:rPr>
          <w:rFonts w:ascii="Arial" w:eastAsiaTheme="minorEastAsia" w:hAnsi="Arial" w:cs="Arial"/>
          <w:color w:val="000000" w:themeColor="text1"/>
          <w:kern w:val="24"/>
          <w:sz w:val="22"/>
          <w:szCs w:val="22"/>
          <w:lang w:val="en-US"/>
        </w:rPr>
        <w:t>, l</w:t>
      </w:r>
      <w:r w:rsidR="00FC5C62" w:rsidRPr="008F21D2">
        <w:rPr>
          <w:rFonts w:ascii="Arial" w:eastAsiaTheme="minorEastAsia" w:hAnsi="Arial" w:cs="Arial"/>
          <w:color w:val="000000" w:themeColor="text1"/>
          <w:kern w:val="24"/>
          <w:sz w:val="22"/>
          <w:szCs w:val="22"/>
          <w:lang w:val="en-US"/>
        </w:rPr>
        <w:t>ife experiences, such as trauma or abuse</w:t>
      </w:r>
      <w:r w:rsidR="00223DEA" w:rsidRPr="008F21D2">
        <w:rPr>
          <w:rFonts w:ascii="Arial" w:eastAsiaTheme="minorEastAsia" w:hAnsi="Arial" w:cs="Arial"/>
          <w:color w:val="000000" w:themeColor="text1"/>
          <w:kern w:val="24"/>
          <w:sz w:val="22"/>
          <w:szCs w:val="22"/>
          <w:lang w:val="en-US"/>
        </w:rPr>
        <w:t xml:space="preserve"> f</w:t>
      </w:r>
      <w:r w:rsidR="00FC5C62" w:rsidRPr="008F21D2">
        <w:rPr>
          <w:rFonts w:ascii="Arial" w:eastAsiaTheme="minorEastAsia" w:hAnsi="Arial" w:cs="Arial"/>
          <w:color w:val="000000" w:themeColor="text1"/>
          <w:kern w:val="24"/>
          <w:sz w:val="22"/>
          <w:szCs w:val="22"/>
          <w:lang w:val="en-US"/>
        </w:rPr>
        <w:t>amily history of mental health problems</w:t>
      </w:r>
    </w:p>
    <w:p w14:paraId="59DFD802" w14:textId="6912E93B" w:rsidR="00384EE4" w:rsidRPr="008F21D2" w:rsidRDefault="003213A9" w:rsidP="008D4E44">
      <w:pPr>
        <w:pStyle w:val="NormalWeb"/>
        <w:spacing w:before="200" w:beforeAutospacing="0" w:after="0" w:afterAutospacing="0" w:line="216" w:lineRule="auto"/>
        <w:jc w:val="both"/>
        <w:rPr>
          <w:rFonts w:ascii="Arial" w:eastAsiaTheme="minorEastAsia" w:hAnsi="Arial" w:cs="Arial"/>
          <w:color w:val="000000" w:themeColor="text1"/>
          <w:kern w:val="24"/>
          <w:sz w:val="22"/>
          <w:szCs w:val="22"/>
          <w:lang w:val="en-US"/>
        </w:rPr>
      </w:pPr>
      <w:r w:rsidRPr="008F21D2">
        <w:rPr>
          <w:rFonts w:ascii="Arial" w:eastAsiaTheme="minorEastAsia" w:hAnsi="Arial" w:cs="Arial"/>
          <w:color w:val="000000" w:themeColor="text1"/>
          <w:kern w:val="24"/>
          <w:sz w:val="22"/>
          <w:szCs w:val="22"/>
          <w:lang w:val="en-US"/>
        </w:rPr>
        <w:t xml:space="preserve">Because mum has poor mental </w:t>
      </w:r>
      <w:r w:rsidR="008D4E44" w:rsidRPr="008F21D2">
        <w:rPr>
          <w:rFonts w:ascii="Arial" w:eastAsiaTheme="minorEastAsia" w:hAnsi="Arial" w:cs="Arial"/>
          <w:color w:val="000000" w:themeColor="text1"/>
          <w:kern w:val="24"/>
          <w:sz w:val="22"/>
          <w:szCs w:val="22"/>
          <w:lang w:val="en-US"/>
        </w:rPr>
        <w:t>health,</w:t>
      </w:r>
      <w:r w:rsidRPr="008F21D2">
        <w:rPr>
          <w:rFonts w:ascii="Arial" w:eastAsiaTheme="minorEastAsia" w:hAnsi="Arial" w:cs="Arial"/>
          <w:color w:val="000000" w:themeColor="text1"/>
          <w:kern w:val="24"/>
          <w:sz w:val="22"/>
          <w:szCs w:val="22"/>
          <w:lang w:val="en-US"/>
        </w:rPr>
        <w:t xml:space="preserve"> she might not be </w:t>
      </w:r>
      <w:proofErr w:type="gramStart"/>
      <w:r w:rsidRPr="008F21D2">
        <w:rPr>
          <w:rFonts w:ascii="Arial" w:eastAsiaTheme="minorEastAsia" w:hAnsi="Arial" w:cs="Arial"/>
          <w:color w:val="000000" w:themeColor="text1"/>
          <w:kern w:val="24"/>
          <w:sz w:val="22"/>
          <w:szCs w:val="22"/>
          <w:lang w:val="en-US"/>
        </w:rPr>
        <w:t>in a position</w:t>
      </w:r>
      <w:proofErr w:type="gramEnd"/>
      <w:r w:rsidRPr="008F21D2">
        <w:rPr>
          <w:rFonts w:ascii="Arial" w:eastAsiaTheme="minorEastAsia" w:hAnsi="Arial" w:cs="Arial"/>
          <w:color w:val="000000" w:themeColor="text1"/>
          <w:kern w:val="24"/>
          <w:sz w:val="22"/>
          <w:szCs w:val="22"/>
          <w:lang w:val="en-US"/>
        </w:rPr>
        <w:t xml:space="preserve"> to make sound judgement</w:t>
      </w:r>
      <w:r w:rsidR="00223DEA" w:rsidRPr="008F21D2">
        <w:rPr>
          <w:rFonts w:ascii="Arial" w:eastAsiaTheme="minorEastAsia" w:hAnsi="Arial" w:cs="Arial"/>
          <w:color w:val="000000" w:themeColor="text1"/>
          <w:kern w:val="24"/>
          <w:sz w:val="22"/>
          <w:szCs w:val="22"/>
          <w:lang w:val="en-US"/>
        </w:rPr>
        <w:t xml:space="preserve"> and </w:t>
      </w:r>
      <w:r w:rsidR="00587FDD" w:rsidRPr="008F21D2">
        <w:rPr>
          <w:rFonts w:ascii="Arial" w:eastAsiaTheme="minorEastAsia" w:hAnsi="Arial" w:cs="Arial"/>
          <w:color w:val="000000" w:themeColor="text1"/>
          <w:kern w:val="24"/>
          <w:sz w:val="22"/>
          <w:szCs w:val="22"/>
          <w:lang w:val="en-US"/>
        </w:rPr>
        <w:t>take care of her son like a normal parent</w:t>
      </w:r>
      <w:r w:rsidR="000B66EB" w:rsidRPr="008F21D2">
        <w:rPr>
          <w:rFonts w:ascii="Arial" w:eastAsiaTheme="minorEastAsia" w:hAnsi="Arial" w:cs="Arial"/>
          <w:color w:val="000000" w:themeColor="text1"/>
          <w:kern w:val="24"/>
          <w:sz w:val="22"/>
          <w:szCs w:val="22"/>
          <w:lang w:val="en-US"/>
        </w:rPr>
        <w:t>.</w:t>
      </w:r>
      <w:r w:rsidR="00CC710F" w:rsidRPr="008F21D2">
        <w:rPr>
          <w:rFonts w:ascii="Arial" w:eastAsiaTheme="minorEastAsia" w:hAnsi="Arial" w:cs="Arial"/>
          <w:color w:val="000000" w:themeColor="text1"/>
          <w:kern w:val="24"/>
          <w:sz w:val="22"/>
          <w:szCs w:val="22"/>
          <w:lang w:val="en-US"/>
        </w:rPr>
        <w:t xml:space="preserve"> These issues are not seen in an average family</w:t>
      </w:r>
      <w:r w:rsidR="00DC7F1D" w:rsidRPr="008F21D2">
        <w:rPr>
          <w:rFonts w:ascii="Arial" w:eastAsiaTheme="minorEastAsia" w:hAnsi="Arial" w:cs="Arial"/>
          <w:color w:val="000000" w:themeColor="text1"/>
          <w:kern w:val="24"/>
          <w:sz w:val="22"/>
          <w:szCs w:val="22"/>
          <w:lang w:val="en-US"/>
        </w:rPr>
        <w:t xml:space="preserve"> </w:t>
      </w:r>
      <w:r w:rsidR="00E630A3" w:rsidRPr="008F21D2">
        <w:rPr>
          <w:rFonts w:ascii="Arial" w:eastAsiaTheme="minorEastAsia" w:hAnsi="Arial" w:cs="Arial"/>
          <w:color w:val="000000" w:themeColor="text1"/>
          <w:kern w:val="24"/>
          <w:sz w:val="22"/>
          <w:szCs w:val="22"/>
          <w:lang w:val="en-US"/>
        </w:rPr>
        <w:t xml:space="preserve">therefor the son is exposed to ham, </w:t>
      </w:r>
      <w:proofErr w:type="gramStart"/>
      <w:r w:rsidR="00E630A3" w:rsidRPr="008F21D2">
        <w:rPr>
          <w:rFonts w:ascii="Arial" w:eastAsiaTheme="minorEastAsia" w:hAnsi="Arial" w:cs="Arial"/>
          <w:color w:val="000000" w:themeColor="text1"/>
          <w:kern w:val="24"/>
          <w:sz w:val="22"/>
          <w:szCs w:val="22"/>
          <w:lang w:val="en-US"/>
        </w:rPr>
        <w:t>health</w:t>
      </w:r>
      <w:proofErr w:type="gramEnd"/>
      <w:r w:rsidR="00E630A3" w:rsidRPr="008F21D2">
        <w:rPr>
          <w:rFonts w:ascii="Arial" w:eastAsiaTheme="minorEastAsia" w:hAnsi="Arial" w:cs="Arial"/>
          <w:color w:val="000000" w:themeColor="text1"/>
          <w:kern w:val="24"/>
          <w:sz w:val="22"/>
          <w:szCs w:val="22"/>
          <w:lang w:val="en-US"/>
        </w:rPr>
        <w:t xml:space="preserve"> and safety</w:t>
      </w:r>
      <w:r w:rsidR="006B1C76" w:rsidRPr="008F21D2">
        <w:rPr>
          <w:rFonts w:ascii="Arial" w:eastAsiaTheme="minorEastAsia" w:hAnsi="Arial" w:cs="Arial"/>
          <w:color w:val="000000" w:themeColor="text1"/>
          <w:kern w:val="24"/>
          <w:sz w:val="22"/>
          <w:szCs w:val="22"/>
          <w:lang w:val="en-US"/>
        </w:rPr>
        <w:t>. According to</w:t>
      </w:r>
      <w:r w:rsidR="00C62377" w:rsidRPr="008F21D2">
        <w:rPr>
          <w:rFonts w:ascii="Arial" w:eastAsiaTheme="minorEastAsia" w:hAnsi="Arial" w:cs="Arial"/>
          <w:color w:val="000000" w:themeColor="text1"/>
          <w:kern w:val="24"/>
          <w:sz w:val="22"/>
          <w:szCs w:val="22"/>
          <w:lang w:val="en-US"/>
        </w:rPr>
        <w:t xml:space="preserve"> children’s act 1989</w:t>
      </w:r>
      <w:r w:rsidR="00DC42D6" w:rsidRPr="008F21D2">
        <w:rPr>
          <w:rFonts w:ascii="Arial" w:eastAsiaTheme="minorEastAsia" w:hAnsi="Arial" w:cs="Arial"/>
          <w:color w:val="000000" w:themeColor="text1"/>
          <w:kern w:val="24"/>
          <w:sz w:val="22"/>
          <w:szCs w:val="22"/>
          <w:lang w:val="en-US"/>
        </w:rPr>
        <w:t xml:space="preserve"> a child should be able to have </w:t>
      </w:r>
      <w:r w:rsidR="008D4E44" w:rsidRPr="008F21D2">
        <w:rPr>
          <w:rFonts w:ascii="Arial" w:eastAsiaTheme="minorEastAsia" w:hAnsi="Arial" w:cs="Arial"/>
          <w:color w:val="000000" w:themeColor="text1"/>
          <w:kern w:val="24"/>
          <w:sz w:val="22"/>
          <w:szCs w:val="22"/>
          <w:lang w:val="en-US"/>
        </w:rPr>
        <w:t>a good quality of life.</w:t>
      </w:r>
    </w:p>
    <w:p w14:paraId="4894043A" w14:textId="4F1B6242" w:rsidR="00384EE4" w:rsidRPr="008F21D2" w:rsidRDefault="00384EE4" w:rsidP="00384EE4">
      <w:pPr>
        <w:rPr>
          <w:rFonts w:ascii="Arial" w:hAnsi="Arial" w:cs="Arial"/>
          <w:color w:val="000000" w:themeColor="text1"/>
        </w:rPr>
      </w:pPr>
      <w:r w:rsidRPr="008F21D2">
        <w:rPr>
          <w:rFonts w:ascii="Arial" w:hAnsi="Arial" w:cs="Arial"/>
          <w:color w:val="000000" w:themeColor="text1"/>
        </w:rPr>
        <w:t xml:space="preserve"> </w:t>
      </w:r>
    </w:p>
    <w:p w14:paraId="39201F95" w14:textId="77777777" w:rsidR="00384EE4" w:rsidRDefault="00384EE4" w:rsidP="00306A22">
      <w:pPr>
        <w:rPr>
          <w:rFonts w:ascii="Arial" w:hAnsi="Arial" w:cs="Arial"/>
          <w:sz w:val="32"/>
          <w:szCs w:val="32"/>
        </w:rPr>
      </w:pPr>
    </w:p>
    <w:p w14:paraId="65D3B280" w14:textId="4A2FAAC4" w:rsidR="00143F22" w:rsidRPr="00470A86" w:rsidRDefault="00384EE4" w:rsidP="00E26560">
      <w:pPr>
        <w:spacing w:after="0" w:line="216" w:lineRule="auto"/>
        <w:rPr>
          <w:rFonts w:ascii="Times New Roman" w:eastAsia="Times New Roman" w:hAnsi="Times New Roman" w:cs="Times New Roman"/>
          <w:color w:val="90C226"/>
          <w:sz w:val="24"/>
          <w:szCs w:val="24"/>
          <w:lang w:eastAsia="en-GB"/>
        </w:rPr>
      </w:pPr>
      <w:r w:rsidRPr="00470A86">
        <w:rPr>
          <w:rFonts w:ascii="Arial" w:hAnsi="Arial" w:cs="Arial"/>
          <w:b/>
          <w:bCs/>
          <w:sz w:val="24"/>
          <w:szCs w:val="24"/>
        </w:rPr>
        <w:t xml:space="preserve">The impact of </w:t>
      </w:r>
      <w:r w:rsidR="002341D0" w:rsidRPr="00470A86">
        <w:rPr>
          <w:rFonts w:ascii="Arial" w:hAnsi="Arial" w:cs="Arial"/>
          <w:b/>
          <w:bCs/>
          <w:sz w:val="24"/>
          <w:szCs w:val="24"/>
        </w:rPr>
        <w:t xml:space="preserve">Mum’s poor mental and physical health </w:t>
      </w:r>
      <w:r w:rsidR="00D76AAF" w:rsidRPr="00470A86">
        <w:rPr>
          <w:rFonts w:ascii="Arial" w:hAnsi="Arial" w:cs="Arial"/>
          <w:b/>
          <w:bCs/>
          <w:sz w:val="24"/>
          <w:szCs w:val="24"/>
        </w:rPr>
        <w:t>on the son</w:t>
      </w:r>
      <w:r w:rsidR="00470A86" w:rsidRPr="00470A86">
        <w:rPr>
          <w:rFonts w:ascii="Arial" w:hAnsi="Arial" w:cs="Arial"/>
          <w:b/>
          <w:bCs/>
          <w:sz w:val="24"/>
          <w:szCs w:val="24"/>
        </w:rPr>
        <w:t>’s</w:t>
      </w:r>
      <w:r w:rsidRPr="00470A86">
        <w:rPr>
          <w:rFonts w:ascii="Arial" w:hAnsi="Arial" w:cs="Arial"/>
          <w:b/>
          <w:bCs/>
          <w:sz w:val="24"/>
          <w:szCs w:val="24"/>
        </w:rPr>
        <w:t xml:space="preserve"> wellbeing</w:t>
      </w:r>
    </w:p>
    <w:p w14:paraId="2554506C" w14:textId="77777777" w:rsidR="00E26560" w:rsidRPr="00E26560" w:rsidRDefault="00E26560" w:rsidP="0035547F">
      <w:pPr>
        <w:pStyle w:val="ListParagraph"/>
        <w:spacing w:after="0" w:line="216" w:lineRule="auto"/>
        <w:jc w:val="both"/>
        <w:rPr>
          <w:rFonts w:ascii="Times New Roman" w:eastAsia="Times New Roman" w:hAnsi="Times New Roman" w:cs="Times New Roman"/>
          <w:color w:val="90C226"/>
          <w:lang w:eastAsia="en-GB"/>
        </w:rPr>
      </w:pPr>
    </w:p>
    <w:p w14:paraId="52527BDF" w14:textId="7885E771" w:rsidR="00D76803" w:rsidRPr="00A92F96" w:rsidRDefault="00D76803" w:rsidP="0035547F">
      <w:pPr>
        <w:spacing w:after="0" w:line="216" w:lineRule="auto"/>
        <w:jc w:val="both"/>
        <w:rPr>
          <w:rFonts w:ascii="Times New Roman" w:eastAsia="Times New Roman" w:hAnsi="Times New Roman" w:cs="Times New Roman"/>
          <w:lang w:eastAsia="en-GB"/>
        </w:rPr>
      </w:pPr>
      <w:r w:rsidRPr="00A92F96">
        <w:rPr>
          <w:rFonts w:ascii="Arial" w:hAnsi="Arial" w:cs="Arial"/>
          <w:kern w:val="24"/>
          <w:lang w:val="en-US" w:eastAsia="en-GB"/>
        </w:rPr>
        <w:t>According to north Yorkshire safeguarding children's partnership</w:t>
      </w:r>
      <w:r w:rsidR="004C6F6E" w:rsidRPr="00A92F96">
        <w:rPr>
          <w:rFonts w:ascii="Arial" w:hAnsi="Arial" w:cs="Arial"/>
          <w:kern w:val="24"/>
          <w:lang w:val="en-US" w:eastAsia="en-GB"/>
        </w:rPr>
        <w:t xml:space="preserve"> </w:t>
      </w:r>
      <w:r w:rsidR="00891CD1" w:rsidRPr="00A92F96">
        <w:rPr>
          <w:rFonts w:ascii="Arial" w:hAnsi="Arial" w:cs="Arial"/>
          <w:kern w:val="24"/>
          <w:lang w:val="en-US" w:eastAsia="en-GB"/>
        </w:rPr>
        <w:t xml:space="preserve">the impact on </w:t>
      </w:r>
      <w:r w:rsidR="004C6F6E" w:rsidRPr="00A92F96">
        <w:rPr>
          <w:rFonts w:ascii="Arial" w:hAnsi="Arial" w:cs="Arial"/>
          <w:kern w:val="24"/>
          <w:lang w:val="en-US" w:eastAsia="en-GB"/>
        </w:rPr>
        <w:t xml:space="preserve">children </w:t>
      </w:r>
      <w:r w:rsidR="007652EB" w:rsidRPr="00A92F96">
        <w:rPr>
          <w:rFonts w:ascii="Arial" w:hAnsi="Arial" w:cs="Arial"/>
          <w:kern w:val="24"/>
          <w:lang w:val="en-US" w:eastAsia="en-GB"/>
        </w:rPr>
        <w:t>whose parent</w:t>
      </w:r>
      <w:r w:rsidR="004A3B32" w:rsidRPr="00A92F96">
        <w:rPr>
          <w:rFonts w:ascii="Arial" w:hAnsi="Arial" w:cs="Arial"/>
          <w:kern w:val="24"/>
          <w:lang w:val="en-US" w:eastAsia="en-GB"/>
        </w:rPr>
        <w:t xml:space="preserve"> or parents suffers </w:t>
      </w:r>
      <w:r w:rsidR="00A01E1A" w:rsidRPr="00A92F96">
        <w:rPr>
          <w:rFonts w:ascii="Arial" w:hAnsi="Arial" w:cs="Arial"/>
          <w:kern w:val="24"/>
          <w:lang w:val="en-US" w:eastAsia="en-GB"/>
        </w:rPr>
        <w:t xml:space="preserve">from </w:t>
      </w:r>
      <w:r w:rsidRPr="00A92F96">
        <w:rPr>
          <w:rFonts w:ascii="Arial" w:hAnsi="Arial" w:cs="Arial"/>
          <w:kern w:val="24"/>
          <w:lang w:val="en-US" w:eastAsia="en-GB"/>
        </w:rPr>
        <w:t xml:space="preserve">mental health </w:t>
      </w:r>
      <w:r w:rsidR="004A3B32" w:rsidRPr="00A92F96">
        <w:rPr>
          <w:rFonts w:ascii="Arial" w:hAnsi="Arial" w:cs="Arial"/>
          <w:kern w:val="24"/>
          <w:lang w:val="en-US" w:eastAsia="en-GB"/>
        </w:rPr>
        <w:t xml:space="preserve">problems </w:t>
      </w:r>
      <w:r w:rsidR="000F5C4F" w:rsidRPr="00A92F96">
        <w:rPr>
          <w:rFonts w:ascii="Arial" w:hAnsi="Arial" w:cs="Arial"/>
          <w:kern w:val="24"/>
          <w:lang w:val="en-US" w:eastAsia="en-GB"/>
        </w:rPr>
        <w:t xml:space="preserve">can </w:t>
      </w:r>
      <w:r w:rsidR="00366A14" w:rsidRPr="00A92F96">
        <w:rPr>
          <w:rFonts w:ascii="Arial" w:hAnsi="Arial" w:cs="Arial"/>
          <w:kern w:val="24"/>
          <w:lang w:val="en-US" w:eastAsia="en-GB"/>
        </w:rPr>
        <w:t xml:space="preserve">have </w:t>
      </w:r>
      <w:r w:rsidRPr="00A92F96">
        <w:rPr>
          <w:rFonts w:ascii="Arial" w:hAnsi="Arial" w:cs="Arial"/>
          <w:kern w:val="24"/>
          <w:lang w:val="en-US" w:eastAsia="en-GB"/>
        </w:rPr>
        <w:t>Behavioral problems</w:t>
      </w:r>
      <w:r w:rsidR="00366A14" w:rsidRPr="00A92F96">
        <w:rPr>
          <w:rFonts w:ascii="Arial" w:hAnsi="Arial" w:cs="Arial"/>
          <w:kern w:val="24"/>
          <w:lang w:val="en-US" w:eastAsia="en-GB"/>
        </w:rPr>
        <w:t>,</w:t>
      </w:r>
      <w:r w:rsidR="00E116E4" w:rsidRPr="00A92F96">
        <w:rPr>
          <w:rFonts w:ascii="Arial" w:hAnsi="Arial" w:cs="Arial"/>
          <w:kern w:val="24"/>
          <w:lang w:val="en-US" w:eastAsia="en-GB"/>
        </w:rPr>
        <w:t xml:space="preserve"> </w:t>
      </w:r>
      <w:r w:rsidR="007509C0" w:rsidRPr="00A92F96">
        <w:rPr>
          <w:rFonts w:ascii="Arial" w:hAnsi="Arial" w:cs="Arial"/>
          <w:kern w:val="24"/>
          <w:lang w:val="en-US" w:eastAsia="en-GB"/>
        </w:rPr>
        <w:t>conduct</w:t>
      </w:r>
      <w:r w:rsidRPr="00A92F96">
        <w:rPr>
          <w:rFonts w:ascii="Arial" w:hAnsi="Arial" w:cs="Arial"/>
          <w:kern w:val="24"/>
          <w:lang w:val="en-US" w:eastAsia="en-GB"/>
        </w:rPr>
        <w:t xml:space="preserve"> disorder</w:t>
      </w:r>
      <w:r w:rsidR="00E116E4" w:rsidRPr="00A92F96">
        <w:rPr>
          <w:rFonts w:ascii="Times New Roman" w:eastAsia="Times New Roman" w:hAnsi="Times New Roman" w:cs="Times New Roman"/>
          <w:lang w:eastAsia="en-GB"/>
        </w:rPr>
        <w:t xml:space="preserve">, </w:t>
      </w:r>
      <w:r w:rsidRPr="00A92F96">
        <w:rPr>
          <w:rFonts w:ascii="Arial" w:hAnsi="Arial" w:cs="Arial"/>
          <w:kern w:val="24"/>
          <w:lang w:val="en-US" w:eastAsia="en-GB"/>
        </w:rPr>
        <w:t>Depression</w:t>
      </w:r>
      <w:r w:rsidR="00E116E4" w:rsidRPr="00A92F96">
        <w:rPr>
          <w:rFonts w:ascii="Times New Roman" w:eastAsia="Times New Roman" w:hAnsi="Times New Roman" w:cs="Times New Roman"/>
          <w:lang w:eastAsia="en-GB"/>
        </w:rPr>
        <w:t xml:space="preserve">, </w:t>
      </w:r>
      <w:r w:rsidR="003E2CA7" w:rsidRPr="00A92F96">
        <w:rPr>
          <w:rFonts w:ascii="Arial" w:hAnsi="Arial" w:cs="Arial"/>
          <w:kern w:val="24"/>
          <w:lang w:val="en-US" w:eastAsia="en-GB"/>
        </w:rPr>
        <w:t xml:space="preserve">Difficulty with friendships, they can also face </w:t>
      </w:r>
      <w:r w:rsidRPr="00A92F96">
        <w:rPr>
          <w:rFonts w:ascii="Arial" w:hAnsi="Arial" w:cs="Arial"/>
          <w:kern w:val="24"/>
          <w:lang w:val="en-US" w:eastAsia="en-GB"/>
        </w:rPr>
        <w:t>Difficulties at schoo</w:t>
      </w:r>
      <w:r w:rsidR="003E2CA7" w:rsidRPr="00A92F96">
        <w:rPr>
          <w:rFonts w:ascii="Arial" w:hAnsi="Arial" w:cs="Arial"/>
          <w:kern w:val="24"/>
          <w:lang w:val="en-US" w:eastAsia="en-GB"/>
        </w:rPr>
        <w:t>l</w:t>
      </w:r>
      <w:r w:rsidR="00D31A9F" w:rsidRPr="00A92F96">
        <w:rPr>
          <w:rFonts w:ascii="Arial" w:hAnsi="Arial" w:cs="Arial"/>
          <w:kern w:val="24"/>
          <w:lang w:val="en-US" w:eastAsia="en-GB"/>
        </w:rPr>
        <w:t xml:space="preserve">. In this case </w:t>
      </w:r>
      <w:r w:rsidR="00272ED6" w:rsidRPr="00A92F96">
        <w:rPr>
          <w:rFonts w:ascii="Arial" w:hAnsi="Arial" w:cs="Arial"/>
          <w:kern w:val="24"/>
          <w:lang w:val="en-US" w:eastAsia="en-GB"/>
        </w:rPr>
        <w:t xml:space="preserve">one of the behavioral problems </w:t>
      </w:r>
      <w:r w:rsidR="00F50788">
        <w:rPr>
          <w:rFonts w:ascii="Arial" w:hAnsi="Arial" w:cs="Arial"/>
          <w:kern w:val="24"/>
          <w:lang w:val="en-US" w:eastAsia="en-GB"/>
        </w:rPr>
        <w:t xml:space="preserve">was high level of anti-social </w:t>
      </w:r>
      <w:r w:rsidR="00A1239B" w:rsidRPr="00A92F96">
        <w:rPr>
          <w:rFonts w:ascii="Arial" w:hAnsi="Arial" w:cs="Arial"/>
          <w:kern w:val="24"/>
          <w:lang w:val="en-US" w:eastAsia="en-GB"/>
        </w:rPr>
        <w:t>behavior</w:t>
      </w:r>
      <w:r w:rsidR="0083093F" w:rsidRPr="00A92F96">
        <w:rPr>
          <w:rFonts w:ascii="Arial" w:hAnsi="Arial" w:cs="Arial"/>
          <w:kern w:val="24"/>
          <w:lang w:val="en-US" w:eastAsia="en-GB"/>
        </w:rPr>
        <w:t xml:space="preserve"> </w:t>
      </w:r>
      <w:r w:rsidR="00435DF3">
        <w:rPr>
          <w:rFonts w:ascii="Arial" w:hAnsi="Arial" w:cs="Arial"/>
          <w:kern w:val="24"/>
          <w:lang w:val="en-US" w:eastAsia="en-GB"/>
        </w:rPr>
        <w:t xml:space="preserve">committed by the son </w:t>
      </w:r>
      <w:r w:rsidR="0083093F" w:rsidRPr="00A92F96">
        <w:rPr>
          <w:rFonts w:ascii="Arial" w:hAnsi="Arial" w:cs="Arial"/>
          <w:kern w:val="24"/>
          <w:lang w:val="en-US" w:eastAsia="en-GB"/>
        </w:rPr>
        <w:t xml:space="preserve">in the </w:t>
      </w:r>
      <w:r w:rsidR="008B09D6" w:rsidRPr="00A92F96">
        <w:rPr>
          <w:rFonts w:ascii="Arial" w:hAnsi="Arial" w:cs="Arial"/>
          <w:kern w:val="24"/>
          <w:lang w:val="en-US" w:eastAsia="en-GB"/>
        </w:rPr>
        <w:t>neighborhood</w:t>
      </w:r>
      <w:r w:rsidR="0083093F" w:rsidRPr="00A92F96">
        <w:rPr>
          <w:rFonts w:ascii="Arial" w:hAnsi="Arial" w:cs="Arial"/>
          <w:kern w:val="24"/>
          <w:lang w:val="en-US" w:eastAsia="en-GB"/>
        </w:rPr>
        <w:t xml:space="preserve"> </w:t>
      </w:r>
      <w:r w:rsidR="008B09D6" w:rsidRPr="00A92F96">
        <w:rPr>
          <w:rFonts w:ascii="Arial" w:hAnsi="Arial" w:cs="Arial"/>
          <w:kern w:val="24"/>
          <w:lang w:val="en-US" w:eastAsia="en-GB"/>
        </w:rPr>
        <w:t>which has led</w:t>
      </w:r>
      <w:r w:rsidR="00546274" w:rsidRPr="00A92F96">
        <w:rPr>
          <w:rFonts w:ascii="Arial" w:hAnsi="Arial" w:cs="Arial"/>
          <w:kern w:val="24"/>
          <w:lang w:val="en-US" w:eastAsia="en-GB"/>
        </w:rPr>
        <w:t xml:space="preserve"> to their threat of eviction</w:t>
      </w:r>
      <w:r w:rsidR="00D161D1" w:rsidRPr="00A92F96">
        <w:rPr>
          <w:rFonts w:ascii="Arial" w:hAnsi="Arial" w:cs="Arial"/>
          <w:kern w:val="24"/>
          <w:lang w:val="en-US" w:eastAsia="en-GB"/>
        </w:rPr>
        <w:t>,</w:t>
      </w:r>
      <w:r w:rsidR="00C15D97">
        <w:rPr>
          <w:rFonts w:ascii="Arial" w:hAnsi="Arial" w:cs="Arial"/>
          <w:kern w:val="24"/>
          <w:lang w:val="en-US" w:eastAsia="en-GB"/>
        </w:rPr>
        <w:t xml:space="preserve"> </w:t>
      </w:r>
      <w:r w:rsidR="00EF309B">
        <w:rPr>
          <w:rFonts w:ascii="Arial" w:hAnsi="Arial" w:cs="Arial"/>
          <w:kern w:val="24"/>
          <w:lang w:val="en-US" w:eastAsia="en-GB"/>
        </w:rPr>
        <w:t>his behavior was extremely uncontrollable.</w:t>
      </w:r>
      <w:r w:rsidR="00D161D1" w:rsidRPr="00A92F96">
        <w:rPr>
          <w:rFonts w:ascii="Arial" w:hAnsi="Arial" w:cs="Arial"/>
          <w:kern w:val="24"/>
          <w:lang w:val="en-US" w:eastAsia="en-GB"/>
        </w:rPr>
        <w:t xml:space="preserve"> </w:t>
      </w:r>
      <w:r w:rsidR="00BD1F06">
        <w:rPr>
          <w:rFonts w:ascii="Arial" w:hAnsi="Arial" w:cs="Arial"/>
          <w:kern w:val="24"/>
          <w:lang w:val="en-US" w:eastAsia="en-GB"/>
        </w:rPr>
        <w:t>T</w:t>
      </w:r>
      <w:r w:rsidR="00D161D1" w:rsidRPr="00A92F96">
        <w:rPr>
          <w:rFonts w:ascii="Arial" w:hAnsi="Arial" w:cs="Arial"/>
          <w:kern w:val="24"/>
          <w:lang w:val="en-US" w:eastAsia="en-GB"/>
        </w:rPr>
        <w:t xml:space="preserve">he </w:t>
      </w:r>
      <w:r w:rsidR="00B52A67" w:rsidRPr="00A92F96">
        <w:rPr>
          <w:rFonts w:ascii="Arial" w:hAnsi="Arial" w:cs="Arial"/>
          <w:kern w:val="24"/>
          <w:lang w:val="en-US" w:eastAsia="en-GB"/>
        </w:rPr>
        <w:t xml:space="preserve">mum could not go to work </w:t>
      </w:r>
      <w:r w:rsidR="007509C0" w:rsidRPr="00A92F96">
        <w:rPr>
          <w:rFonts w:ascii="Arial" w:hAnsi="Arial" w:cs="Arial"/>
          <w:kern w:val="24"/>
          <w:lang w:val="en-US" w:eastAsia="en-GB"/>
        </w:rPr>
        <w:t>because of</w:t>
      </w:r>
      <w:r w:rsidR="00B52A67" w:rsidRPr="00A92F96">
        <w:rPr>
          <w:rFonts w:ascii="Arial" w:hAnsi="Arial" w:cs="Arial"/>
          <w:kern w:val="24"/>
          <w:lang w:val="en-US" w:eastAsia="en-GB"/>
        </w:rPr>
        <w:t xml:space="preserve"> her poor mental health</w:t>
      </w:r>
      <w:r w:rsidR="003E6FB1" w:rsidRPr="00A92F96">
        <w:rPr>
          <w:rFonts w:ascii="Arial" w:hAnsi="Arial" w:cs="Arial"/>
          <w:kern w:val="24"/>
          <w:lang w:val="en-US" w:eastAsia="en-GB"/>
        </w:rPr>
        <w:t xml:space="preserve"> </w:t>
      </w:r>
      <w:r w:rsidR="008F4F6E">
        <w:rPr>
          <w:rFonts w:ascii="Arial" w:hAnsi="Arial" w:cs="Arial"/>
          <w:kern w:val="24"/>
          <w:lang w:val="en-US" w:eastAsia="en-GB"/>
        </w:rPr>
        <w:t xml:space="preserve">which </w:t>
      </w:r>
      <w:r w:rsidR="00AB0D03">
        <w:rPr>
          <w:rFonts w:ascii="Arial" w:hAnsi="Arial" w:cs="Arial"/>
          <w:kern w:val="24"/>
          <w:lang w:val="en-US" w:eastAsia="en-GB"/>
        </w:rPr>
        <w:t>has led to</w:t>
      </w:r>
      <w:r w:rsidR="003E6FB1" w:rsidRPr="00A92F96">
        <w:rPr>
          <w:rFonts w:ascii="Arial" w:hAnsi="Arial" w:cs="Arial"/>
          <w:kern w:val="24"/>
          <w:lang w:val="en-US" w:eastAsia="en-GB"/>
        </w:rPr>
        <w:t xml:space="preserve"> the</w:t>
      </w:r>
      <w:r w:rsidR="005F499A">
        <w:rPr>
          <w:rFonts w:ascii="Arial" w:hAnsi="Arial" w:cs="Arial"/>
          <w:kern w:val="24"/>
          <w:lang w:val="en-US" w:eastAsia="en-GB"/>
        </w:rPr>
        <w:t xml:space="preserve"> </w:t>
      </w:r>
      <w:r w:rsidR="00BD1F06">
        <w:rPr>
          <w:rFonts w:ascii="Arial" w:hAnsi="Arial" w:cs="Arial"/>
          <w:kern w:val="24"/>
          <w:lang w:val="en-US" w:eastAsia="en-GB"/>
        </w:rPr>
        <w:t xml:space="preserve">family </w:t>
      </w:r>
      <w:r w:rsidR="00BD1F06" w:rsidRPr="00A92F96">
        <w:rPr>
          <w:rFonts w:ascii="Arial" w:hAnsi="Arial" w:cs="Arial"/>
          <w:kern w:val="24"/>
          <w:lang w:val="en-US" w:eastAsia="en-GB"/>
        </w:rPr>
        <w:t>facing</w:t>
      </w:r>
      <w:r w:rsidR="003E6FB1" w:rsidRPr="00A92F96">
        <w:rPr>
          <w:rFonts w:ascii="Arial" w:hAnsi="Arial" w:cs="Arial"/>
          <w:kern w:val="24"/>
          <w:lang w:val="en-US" w:eastAsia="en-GB"/>
        </w:rPr>
        <w:t xml:space="preserve"> financial </w:t>
      </w:r>
      <w:r w:rsidR="007652EB">
        <w:rPr>
          <w:rFonts w:ascii="Arial" w:hAnsi="Arial" w:cs="Arial"/>
          <w:kern w:val="24"/>
          <w:lang w:val="en-US" w:eastAsia="en-GB"/>
        </w:rPr>
        <w:t>difficulty</w:t>
      </w:r>
    </w:p>
    <w:p w14:paraId="5207247F" w14:textId="763838BE" w:rsidR="00384EE4" w:rsidRPr="007509C0" w:rsidRDefault="00D64679" w:rsidP="0035547F">
      <w:pPr>
        <w:jc w:val="both"/>
        <w:rPr>
          <w:rFonts w:ascii="Arial" w:hAnsi="Arial" w:cs="Arial"/>
          <w:b/>
          <w:bCs/>
        </w:rPr>
      </w:pPr>
      <w:r w:rsidRPr="007509C0">
        <w:rPr>
          <w:rFonts w:ascii="Arial" w:hAnsi="Arial" w:cs="Arial"/>
          <w:kern w:val="24"/>
          <w:lang w:val="en-US"/>
        </w:rPr>
        <w:t>According to mental health foundation, approximately 68% of women and 57% of men with mental health problems are parents</w:t>
      </w:r>
      <w:r w:rsidR="00D84952">
        <w:rPr>
          <w:rFonts w:ascii="Arial" w:hAnsi="Arial" w:cs="Arial"/>
          <w:kern w:val="24"/>
          <w:lang w:val="en-US"/>
        </w:rPr>
        <w:t xml:space="preserve">. A child that is facing adversity </w:t>
      </w:r>
      <w:r w:rsidR="0009719A">
        <w:rPr>
          <w:rFonts w:ascii="Arial" w:hAnsi="Arial" w:cs="Arial"/>
          <w:kern w:val="24"/>
          <w:lang w:val="en-US"/>
        </w:rPr>
        <w:t>can be classified as a child in need according to the children’s Act 1989</w:t>
      </w:r>
      <w:r w:rsidR="007313D7">
        <w:rPr>
          <w:rFonts w:ascii="Arial" w:hAnsi="Arial" w:cs="Arial"/>
          <w:kern w:val="24"/>
          <w:lang w:val="en-US"/>
        </w:rPr>
        <w:t>, like in this case the child’s school ‘s atten</w:t>
      </w:r>
      <w:r w:rsidR="00F425E7">
        <w:rPr>
          <w:rFonts w:ascii="Arial" w:hAnsi="Arial" w:cs="Arial"/>
          <w:kern w:val="24"/>
          <w:lang w:val="en-US"/>
        </w:rPr>
        <w:t xml:space="preserve">dance </w:t>
      </w:r>
      <w:r w:rsidR="00F425E7">
        <w:rPr>
          <w:rFonts w:ascii="Arial" w:hAnsi="Arial" w:cs="Arial"/>
          <w:kern w:val="24"/>
          <w:lang w:val="en-US"/>
        </w:rPr>
        <w:lastRenderedPageBreak/>
        <w:t>has dropped to below 50% and he is always excluded from class</w:t>
      </w:r>
      <w:r w:rsidR="001206E0">
        <w:rPr>
          <w:rFonts w:ascii="Arial" w:hAnsi="Arial" w:cs="Arial"/>
          <w:kern w:val="24"/>
          <w:lang w:val="en-US"/>
        </w:rPr>
        <w:t>, there is no control in this child’s life</w:t>
      </w:r>
      <w:r w:rsidR="002E5C14">
        <w:rPr>
          <w:rFonts w:ascii="Arial" w:hAnsi="Arial" w:cs="Arial"/>
          <w:kern w:val="24"/>
          <w:lang w:val="en-US"/>
        </w:rPr>
        <w:t xml:space="preserve"> no one </w:t>
      </w:r>
      <w:r w:rsidR="0099234F">
        <w:rPr>
          <w:rFonts w:ascii="Arial" w:hAnsi="Arial" w:cs="Arial"/>
          <w:kern w:val="24"/>
          <w:lang w:val="en-US"/>
        </w:rPr>
        <w:t>tells him what is good or bad</w:t>
      </w:r>
      <w:r w:rsidR="00D800C8">
        <w:rPr>
          <w:rFonts w:ascii="Arial" w:hAnsi="Arial" w:cs="Arial"/>
          <w:kern w:val="24"/>
          <w:lang w:val="en-US"/>
        </w:rPr>
        <w:t xml:space="preserve"> he just goes and comes whenever he likes</w:t>
      </w:r>
      <w:r w:rsidR="00791270">
        <w:rPr>
          <w:rFonts w:ascii="Arial" w:hAnsi="Arial" w:cs="Arial"/>
          <w:kern w:val="24"/>
          <w:lang w:val="en-US"/>
        </w:rPr>
        <w:t>.</w:t>
      </w:r>
    </w:p>
    <w:p w14:paraId="6ED96C49" w14:textId="59EA0937" w:rsidR="00384EE4" w:rsidRPr="00C668DF" w:rsidRDefault="00384EE4" w:rsidP="00384EE4">
      <w:pPr>
        <w:rPr>
          <w:rFonts w:ascii="Arial" w:hAnsi="Arial" w:cs="Arial"/>
          <w:sz w:val="32"/>
          <w:szCs w:val="32"/>
        </w:rPr>
      </w:pPr>
    </w:p>
    <w:p w14:paraId="1D439C8D" w14:textId="35B67DC3" w:rsidR="00384EE4" w:rsidRPr="00414F42" w:rsidRDefault="00537378" w:rsidP="00414F42">
      <w:pPr>
        <w:rPr>
          <w:rFonts w:ascii="Arial" w:hAnsi="Arial" w:cs="Arial"/>
          <w:b/>
          <w:bCs/>
          <w:i/>
          <w:iCs/>
          <w:sz w:val="24"/>
          <w:szCs w:val="24"/>
        </w:rPr>
      </w:pPr>
      <w:r w:rsidRPr="00414F42">
        <w:rPr>
          <w:rFonts w:ascii="Arial" w:hAnsi="Arial" w:cs="Arial"/>
          <w:b/>
          <w:bCs/>
          <w:sz w:val="24"/>
          <w:szCs w:val="24"/>
        </w:rPr>
        <w:t>The process of intervention by relevant health and social care agencies</w:t>
      </w:r>
      <w:r w:rsidRPr="00414F42">
        <w:rPr>
          <w:rFonts w:ascii="Arial" w:hAnsi="Arial" w:cs="Arial"/>
          <w:b/>
          <w:bCs/>
          <w:i/>
          <w:iCs/>
          <w:sz w:val="24"/>
          <w:szCs w:val="24"/>
        </w:rPr>
        <w:t>.</w:t>
      </w:r>
    </w:p>
    <w:p w14:paraId="3A66EF4E" w14:textId="30707202" w:rsidR="00924E56" w:rsidRDefault="00606BAE" w:rsidP="00606BAE">
      <w:pPr>
        <w:spacing w:before="200" w:after="0" w:line="216" w:lineRule="auto"/>
        <w:rPr>
          <w:rFonts w:ascii="Arial" w:eastAsia="Trebuchet MS" w:hAnsi="Arial" w:cs="Arial"/>
          <w:b/>
          <w:bCs/>
          <w:color w:val="404040" w:themeColor="text1" w:themeTint="BF"/>
          <w:kern w:val="24"/>
          <w:lang w:eastAsia="en-GB"/>
        </w:rPr>
      </w:pPr>
      <w:r w:rsidRPr="00606BAE">
        <w:rPr>
          <w:rFonts w:ascii="Arial" w:eastAsia="Trebuchet MS" w:hAnsi="Arial" w:cs="Arial"/>
          <w:b/>
          <w:bCs/>
          <w:color w:val="404040" w:themeColor="text1" w:themeTint="BF"/>
          <w:kern w:val="24"/>
          <w:lang w:eastAsia="en-GB"/>
        </w:rPr>
        <w:t>Assessmen</w:t>
      </w:r>
      <w:r>
        <w:rPr>
          <w:rFonts w:ascii="Arial" w:eastAsia="Trebuchet MS" w:hAnsi="Arial" w:cs="Arial"/>
          <w:b/>
          <w:bCs/>
          <w:color w:val="404040" w:themeColor="text1" w:themeTint="BF"/>
          <w:kern w:val="24"/>
          <w:lang w:eastAsia="en-GB"/>
        </w:rPr>
        <w:t>t</w:t>
      </w:r>
    </w:p>
    <w:p w14:paraId="6DB67BFD" w14:textId="77777777" w:rsidR="009842AC" w:rsidRPr="00135F44" w:rsidRDefault="009842AC" w:rsidP="00606BAE">
      <w:pPr>
        <w:spacing w:before="200" w:after="0" w:line="216" w:lineRule="auto"/>
        <w:rPr>
          <w:rFonts w:ascii="Arial" w:eastAsia="Trebuchet MS" w:hAnsi="Arial" w:cs="Arial"/>
          <w:b/>
          <w:bCs/>
          <w:color w:val="404040" w:themeColor="text1" w:themeTint="BF"/>
          <w:kern w:val="24"/>
          <w:lang w:eastAsia="en-GB"/>
        </w:rPr>
      </w:pPr>
    </w:p>
    <w:p w14:paraId="1AD97D29" w14:textId="3F4EC026" w:rsidR="00EF10F4" w:rsidRPr="009842AC" w:rsidRDefault="00606BAE" w:rsidP="009842AC">
      <w:pPr>
        <w:jc w:val="both"/>
        <w:rPr>
          <w:rFonts w:ascii="Arial" w:hAnsi="Arial" w:cs="Arial"/>
          <w:i/>
          <w:iCs/>
        </w:rPr>
      </w:pPr>
      <w:r w:rsidRPr="00606BAE">
        <w:rPr>
          <w:rFonts w:ascii="Arial" w:eastAsia="Trebuchet MS" w:hAnsi="Arial" w:cs="Arial"/>
          <w:kern w:val="24"/>
          <w:lang w:eastAsia="en-GB"/>
        </w:rPr>
        <w:t>The</w:t>
      </w:r>
      <w:r w:rsidR="0096761F" w:rsidRPr="009842AC">
        <w:rPr>
          <w:rFonts w:ascii="Arial" w:eastAsia="Trebuchet MS" w:hAnsi="Arial" w:cs="Arial"/>
          <w:kern w:val="24"/>
          <w:lang w:eastAsia="en-GB"/>
        </w:rPr>
        <w:t>re was an</w:t>
      </w:r>
      <w:r w:rsidRPr="00606BAE">
        <w:rPr>
          <w:rFonts w:ascii="Arial" w:eastAsia="Trebuchet MS" w:hAnsi="Arial" w:cs="Arial"/>
          <w:kern w:val="24"/>
          <w:lang w:eastAsia="en-GB"/>
        </w:rPr>
        <w:t xml:space="preserve"> intervention process </w:t>
      </w:r>
      <w:r w:rsidR="004437ED" w:rsidRPr="009842AC">
        <w:rPr>
          <w:rFonts w:ascii="Arial" w:eastAsia="Trebuchet MS" w:hAnsi="Arial" w:cs="Arial"/>
          <w:kern w:val="24"/>
          <w:lang w:eastAsia="en-GB"/>
        </w:rPr>
        <w:t xml:space="preserve">that </w:t>
      </w:r>
      <w:r w:rsidRPr="00606BAE">
        <w:rPr>
          <w:rFonts w:ascii="Arial" w:eastAsia="Trebuchet MS" w:hAnsi="Arial" w:cs="Arial"/>
          <w:kern w:val="24"/>
          <w:lang w:eastAsia="en-GB"/>
        </w:rPr>
        <w:t>started with a referral that was carried on based on the policy working</w:t>
      </w:r>
      <w:r w:rsidR="00CA3C3F" w:rsidRPr="009842AC">
        <w:rPr>
          <w:rFonts w:ascii="Arial" w:eastAsia="Trebuchet MS" w:hAnsi="Arial" w:cs="Arial"/>
          <w:kern w:val="24"/>
          <w:lang w:eastAsia="en-GB"/>
        </w:rPr>
        <w:t xml:space="preserve"> together</w:t>
      </w:r>
      <w:r w:rsidRPr="00606BAE">
        <w:rPr>
          <w:rFonts w:ascii="Arial" w:eastAsia="Trebuchet MS" w:hAnsi="Arial" w:cs="Arial"/>
          <w:kern w:val="24"/>
          <w:lang w:eastAsia="en-GB"/>
        </w:rPr>
        <w:t xml:space="preserve"> to safeguard</w:t>
      </w:r>
      <w:r w:rsidR="00D25B65" w:rsidRPr="009842AC">
        <w:rPr>
          <w:rFonts w:ascii="Arial" w:eastAsia="Trebuchet MS" w:hAnsi="Arial" w:cs="Arial"/>
          <w:kern w:val="24"/>
          <w:lang w:eastAsia="en-GB"/>
        </w:rPr>
        <w:t xml:space="preserve">ing </w:t>
      </w:r>
      <w:r w:rsidRPr="00606BAE">
        <w:rPr>
          <w:rFonts w:ascii="Arial" w:eastAsia="Trebuchet MS" w:hAnsi="Arial" w:cs="Arial"/>
          <w:kern w:val="24"/>
          <w:lang w:eastAsia="en-GB"/>
        </w:rPr>
        <w:t xml:space="preserve">children </w:t>
      </w:r>
      <w:r w:rsidRPr="00606BAE">
        <w:rPr>
          <w:rFonts w:ascii="Arial" w:eastAsia="Trebuchet MS" w:hAnsi="Arial" w:cs="Arial"/>
          <w:kern w:val="24"/>
          <w:lang w:val="en-US" w:eastAsia="en-GB"/>
        </w:rPr>
        <w:t>HM Government (2018) Working Together to Safeguard Children A guide to inter-agency working to safeguard and promote the welfare of children</w:t>
      </w:r>
      <w:r w:rsidR="00646D9B" w:rsidRPr="009842AC">
        <w:rPr>
          <w:rFonts w:ascii="Arial" w:eastAsia="Trebuchet MS" w:hAnsi="Arial" w:cs="Arial"/>
          <w:kern w:val="24"/>
          <w:lang w:val="en-US" w:eastAsia="en-GB"/>
        </w:rPr>
        <w:t xml:space="preserve">, </w:t>
      </w:r>
      <w:r w:rsidRPr="00606BAE">
        <w:rPr>
          <w:rFonts w:ascii="Arial" w:eastAsia="Trebuchet MS" w:hAnsi="Arial" w:cs="Arial"/>
          <w:kern w:val="24"/>
          <w:lang w:val="en-US" w:eastAsia="en-GB"/>
        </w:rPr>
        <w:t>The intervention in th</w:t>
      </w:r>
      <w:r w:rsidR="000F5C5D" w:rsidRPr="009842AC">
        <w:rPr>
          <w:rFonts w:ascii="Arial" w:eastAsia="Trebuchet MS" w:hAnsi="Arial" w:cs="Arial"/>
          <w:kern w:val="24"/>
          <w:lang w:val="en-US" w:eastAsia="en-GB"/>
        </w:rPr>
        <w:t>is</w:t>
      </w:r>
      <w:r w:rsidRPr="00606BAE">
        <w:rPr>
          <w:rFonts w:ascii="Arial" w:eastAsia="Trebuchet MS" w:hAnsi="Arial" w:cs="Arial"/>
          <w:kern w:val="24"/>
          <w:lang w:val="en-US" w:eastAsia="en-GB"/>
        </w:rPr>
        <w:t xml:space="preserve"> case </w:t>
      </w:r>
      <w:r w:rsidR="000F5C5D" w:rsidRPr="009842AC">
        <w:rPr>
          <w:rFonts w:ascii="Arial" w:eastAsia="Trebuchet MS" w:hAnsi="Arial" w:cs="Arial"/>
          <w:kern w:val="24"/>
          <w:lang w:val="en-US" w:eastAsia="en-GB"/>
        </w:rPr>
        <w:t xml:space="preserve">was done based on the assessment </w:t>
      </w:r>
      <w:r w:rsidR="00BC3353" w:rsidRPr="009842AC">
        <w:rPr>
          <w:rFonts w:ascii="Arial" w:eastAsia="Trebuchet MS" w:hAnsi="Arial" w:cs="Arial"/>
          <w:kern w:val="24"/>
          <w:lang w:val="en-US" w:eastAsia="en-GB"/>
        </w:rPr>
        <w:t xml:space="preserve">frame work </w:t>
      </w:r>
      <w:r w:rsidR="000C0ACF" w:rsidRPr="009842AC">
        <w:rPr>
          <w:rFonts w:ascii="Arial" w:eastAsia="Trebuchet MS" w:hAnsi="Arial" w:cs="Arial"/>
          <w:kern w:val="24"/>
          <w:lang w:val="en-US" w:eastAsia="en-GB"/>
        </w:rPr>
        <w:t>working</w:t>
      </w:r>
      <w:r w:rsidRPr="00606BAE">
        <w:rPr>
          <w:rFonts w:ascii="Arial" w:eastAsia="Trebuchet MS" w:hAnsi="Arial" w:cs="Arial"/>
          <w:kern w:val="24"/>
          <w:lang w:val="en-US" w:eastAsia="en-GB"/>
        </w:rPr>
        <w:t xml:space="preserve"> Together to Safeguard Children A guide to inter-agency working to safeguard and </w:t>
      </w:r>
      <w:r w:rsidR="000C0ACF" w:rsidRPr="009842AC">
        <w:rPr>
          <w:rFonts w:ascii="Arial" w:eastAsia="Trebuchet MS" w:hAnsi="Arial" w:cs="Arial"/>
          <w:kern w:val="24"/>
          <w:lang w:val="en-US" w:eastAsia="en-GB"/>
        </w:rPr>
        <w:t>which</w:t>
      </w:r>
      <w:r w:rsidR="00831035" w:rsidRPr="009842AC">
        <w:rPr>
          <w:rFonts w:ascii="Arial" w:eastAsia="Trebuchet MS" w:hAnsi="Arial" w:cs="Arial"/>
          <w:kern w:val="24"/>
          <w:lang w:val="en-US" w:eastAsia="en-GB"/>
        </w:rPr>
        <w:t xml:space="preserve"> looks at three key aspect</w:t>
      </w:r>
      <w:r w:rsidR="00741D74" w:rsidRPr="009842AC">
        <w:rPr>
          <w:rFonts w:ascii="Arial" w:eastAsia="Trebuchet MS" w:hAnsi="Arial" w:cs="Arial"/>
          <w:kern w:val="24"/>
          <w:lang w:val="en-US" w:eastAsia="en-GB"/>
        </w:rPr>
        <w:t xml:space="preserve">s: </w:t>
      </w:r>
      <w:r w:rsidR="00741D74" w:rsidRPr="009842AC">
        <w:rPr>
          <w:rFonts w:ascii="Arial" w:eastAsia="Trebuchet MS" w:hAnsi="Arial" w:cs="Arial"/>
          <w:b/>
          <w:bCs/>
          <w:kern w:val="24"/>
          <w:lang w:val="en-US" w:eastAsia="en-GB"/>
        </w:rPr>
        <w:t>Child’s developmental</w:t>
      </w:r>
      <w:r w:rsidR="00741D74" w:rsidRPr="009842AC">
        <w:rPr>
          <w:rFonts w:ascii="Arial" w:eastAsia="Trebuchet MS" w:hAnsi="Arial" w:cs="Arial"/>
          <w:kern w:val="24"/>
          <w:lang w:val="en-US" w:eastAsia="en-GB"/>
        </w:rPr>
        <w:t xml:space="preserve"> </w:t>
      </w:r>
      <w:r w:rsidR="00741D74" w:rsidRPr="009842AC">
        <w:rPr>
          <w:rFonts w:ascii="Arial" w:eastAsia="Trebuchet MS" w:hAnsi="Arial" w:cs="Arial"/>
          <w:b/>
          <w:bCs/>
          <w:kern w:val="24"/>
          <w:lang w:val="en-US" w:eastAsia="en-GB"/>
        </w:rPr>
        <w:t xml:space="preserve">need, </w:t>
      </w:r>
      <w:r w:rsidR="0091158C" w:rsidRPr="009842AC">
        <w:rPr>
          <w:rFonts w:ascii="Arial" w:eastAsia="Trebuchet MS" w:hAnsi="Arial" w:cs="Arial"/>
          <w:b/>
          <w:bCs/>
          <w:kern w:val="24"/>
          <w:lang w:val="en-US" w:eastAsia="en-GB"/>
        </w:rPr>
        <w:t>Parental</w:t>
      </w:r>
      <w:r w:rsidR="0091158C" w:rsidRPr="009842AC">
        <w:rPr>
          <w:rFonts w:ascii="Arial" w:eastAsia="Trebuchet MS" w:hAnsi="Arial" w:cs="Arial"/>
          <w:kern w:val="24"/>
          <w:lang w:val="en-US" w:eastAsia="en-GB"/>
        </w:rPr>
        <w:t xml:space="preserve"> </w:t>
      </w:r>
      <w:r w:rsidR="0091158C" w:rsidRPr="009842AC">
        <w:rPr>
          <w:rFonts w:ascii="Arial" w:eastAsia="Trebuchet MS" w:hAnsi="Arial" w:cs="Arial"/>
          <w:b/>
          <w:bCs/>
          <w:kern w:val="24"/>
          <w:lang w:val="en-US" w:eastAsia="en-GB"/>
        </w:rPr>
        <w:t>capacity and</w:t>
      </w:r>
      <w:r w:rsidR="001729E1" w:rsidRPr="009842AC">
        <w:rPr>
          <w:rFonts w:ascii="Arial" w:eastAsia="Trebuchet MS" w:hAnsi="Arial" w:cs="Arial"/>
          <w:b/>
          <w:bCs/>
          <w:kern w:val="24"/>
          <w:lang w:val="en-US" w:eastAsia="en-GB"/>
        </w:rPr>
        <w:t xml:space="preserve"> </w:t>
      </w:r>
      <w:r w:rsidR="000C0ACF" w:rsidRPr="009842AC">
        <w:rPr>
          <w:rFonts w:ascii="Arial" w:eastAsia="Trebuchet MS" w:hAnsi="Arial" w:cs="Arial"/>
          <w:b/>
          <w:bCs/>
          <w:kern w:val="24"/>
          <w:lang w:val="en-US" w:eastAsia="en-GB"/>
        </w:rPr>
        <w:t>Family</w:t>
      </w:r>
      <w:r w:rsidR="001729E1" w:rsidRPr="009842AC">
        <w:rPr>
          <w:rFonts w:ascii="Arial" w:eastAsia="Trebuchet MS" w:hAnsi="Arial" w:cs="Arial"/>
          <w:b/>
          <w:bCs/>
          <w:kern w:val="24"/>
          <w:lang w:val="en-US" w:eastAsia="en-GB"/>
        </w:rPr>
        <w:t xml:space="preserve"> and environmental factors</w:t>
      </w:r>
      <w:r w:rsidR="001729E1" w:rsidRPr="009842AC">
        <w:rPr>
          <w:rFonts w:ascii="Arial" w:eastAsia="Trebuchet MS" w:hAnsi="Arial" w:cs="Arial"/>
          <w:kern w:val="24"/>
          <w:lang w:val="en-US" w:eastAsia="en-GB"/>
        </w:rPr>
        <w:t xml:space="preserve"> p</w:t>
      </w:r>
      <w:r w:rsidRPr="00606BAE">
        <w:rPr>
          <w:rFonts w:ascii="Arial" w:eastAsia="Trebuchet MS" w:hAnsi="Arial" w:cs="Arial"/>
          <w:kern w:val="24"/>
          <w:lang w:val="en-US" w:eastAsia="en-GB"/>
        </w:rPr>
        <w:t>romote the welfare of children (2018)</w:t>
      </w:r>
      <w:r w:rsidR="005B2C0D" w:rsidRPr="009842AC">
        <w:rPr>
          <w:rFonts w:ascii="Arial" w:eastAsia="Times New Roman" w:hAnsi="Arial" w:cs="Arial"/>
          <w:lang w:eastAsia="en-GB"/>
        </w:rPr>
        <w:t xml:space="preserve">. </w:t>
      </w:r>
      <w:r w:rsidRPr="00606BAE">
        <w:rPr>
          <w:rFonts w:ascii="Arial" w:eastAsia="Trebuchet MS" w:hAnsi="Arial" w:cs="Arial"/>
          <w:kern w:val="24"/>
          <w:lang w:val="en-US" w:eastAsia="en-GB"/>
        </w:rPr>
        <w:t xml:space="preserve">As stated in the framework, In this case study the assessment framework </w:t>
      </w:r>
      <w:r w:rsidR="00F71620" w:rsidRPr="009842AC">
        <w:rPr>
          <w:rFonts w:ascii="Arial" w:eastAsia="Trebuchet MS" w:hAnsi="Arial" w:cs="Arial"/>
          <w:kern w:val="24"/>
          <w:lang w:val="en-US" w:eastAsia="en-GB"/>
        </w:rPr>
        <w:t xml:space="preserve">focused </w:t>
      </w:r>
      <w:r w:rsidR="00A76DF0" w:rsidRPr="009842AC">
        <w:rPr>
          <w:rFonts w:ascii="Arial" w:eastAsia="Trebuchet MS" w:hAnsi="Arial" w:cs="Arial"/>
          <w:kern w:val="24"/>
          <w:lang w:val="en-US" w:eastAsia="en-GB"/>
        </w:rPr>
        <w:t>on the key aspect which was</w:t>
      </w:r>
      <w:r w:rsidRPr="00606BAE">
        <w:rPr>
          <w:rFonts w:ascii="Arial" w:eastAsia="Trebuchet MS" w:hAnsi="Arial" w:cs="Arial"/>
          <w:kern w:val="24"/>
          <w:lang w:val="en-US" w:eastAsia="en-GB"/>
        </w:rPr>
        <w:t xml:space="preserve"> based on</w:t>
      </w:r>
      <w:r w:rsidR="00A76DF0" w:rsidRPr="009842AC">
        <w:rPr>
          <w:rFonts w:ascii="Arial" w:eastAsia="Trebuchet MS" w:hAnsi="Arial" w:cs="Arial"/>
          <w:kern w:val="24"/>
          <w:lang w:val="en-US" w:eastAsia="en-GB"/>
        </w:rPr>
        <w:t xml:space="preserve"> </w:t>
      </w:r>
      <w:r w:rsidRPr="00606BAE">
        <w:rPr>
          <w:rFonts w:ascii="Arial" w:eastAsia="Trebuchet MS" w:hAnsi="Arial" w:cs="Arial"/>
          <w:kern w:val="24"/>
          <w:lang w:val="en-US" w:eastAsia="en-GB"/>
        </w:rPr>
        <w:t>parental capacity in this case was poor because of mum’s mental and physical health, based on the assessment, support was provided for the family</w:t>
      </w:r>
      <w:r w:rsidR="001C1A51" w:rsidRPr="009842AC">
        <w:rPr>
          <w:rFonts w:ascii="Arial" w:eastAsia="Trebuchet MS" w:hAnsi="Arial" w:cs="Arial"/>
          <w:kern w:val="24"/>
          <w:lang w:val="en-US" w:eastAsia="en-GB"/>
        </w:rPr>
        <w:t xml:space="preserve"> more especially the mum and her son</w:t>
      </w:r>
      <w:r w:rsidR="00EF10F4" w:rsidRPr="009842AC">
        <w:rPr>
          <w:rFonts w:ascii="Arial" w:hAnsi="Arial" w:cs="Arial"/>
          <w:i/>
          <w:iCs/>
          <w:sz w:val="24"/>
          <w:szCs w:val="24"/>
        </w:rPr>
        <w:t xml:space="preserve"> </w:t>
      </w:r>
      <w:r w:rsidR="00862298" w:rsidRPr="009842AC">
        <w:rPr>
          <w:rFonts w:ascii="Arial" w:hAnsi="Arial" w:cs="Arial"/>
          <w:i/>
          <w:iCs/>
        </w:rPr>
        <w:t xml:space="preserve">the </w:t>
      </w:r>
      <w:r w:rsidR="00EF10F4" w:rsidRPr="009842AC">
        <w:rPr>
          <w:rFonts w:ascii="Arial" w:hAnsi="Arial" w:cs="Arial"/>
          <w:i/>
          <w:iCs/>
        </w:rPr>
        <w:t xml:space="preserve">United Nations Convention </w:t>
      </w:r>
      <w:r w:rsidR="00862298" w:rsidRPr="009842AC">
        <w:rPr>
          <w:rFonts w:ascii="Arial" w:hAnsi="Arial" w:cs="Arial"/>
          <w:i/>
          <w:iCs/>
        </w:rPr>
        <w:t>which talks about</w:t>
      </w:r>
      <w:r w:rsidR="00EF10F4" w:rsidRPr="009842AC">
        <w:rPr>
          <w:rFonts w:ascii="Arial" w:hAnsi="Arial" w:cs="Arial"/>
          <w:i/>
          <w:iCs/>
        </w:rPr>
        <w:t xml:space="preserve"> the Rights of the Child (UNCRC) </w:t>
      </w:r>
      <w:r w:rsidR="008D3594" w:rsidRPr="009842AC">
        <w:rPr>
          <w:rFonts w:ascii="Arial" w:hAnsi="Arial" w:cs="Arial"/>
          <w:i/>
          <w:iCs/>
        </w:rPr>
        <w:t xml:space="preserve">which </w:t>
      </w:r>
      <w:r w:rsidR="00EF10F4" w:rsidRPr="009842AC">
        <w:rPr>
          <w:rFonts w:ascii="Arial" w:hAnsi="Arial" w:cs="Arial"/>
          <w:i/>
          <w:iCs/>
        </w:rPr>
        <w:t xml:space="preserve">places a duty on </w:t>
      </w:r>
      <w:r w:rsidR="008805CD" w:rsidRPr="009842AC">
        <w:rPr>
          <w:rFonts w:ascii="Arial" w:hAnsi="Arial" w:cs="Arial"/>
          <w:i/>
          <w:iCs/>
        </w:rPr>
        <w:t xml:space="preserve">the </w:t>
      </w:r>
      <w:r w:rsidR="00EF10F4" w:rsidRPr="009842AC">
        <w:rPr>
          <w:rFonts w:ascii="Arial" w:hAnsi="Arial" w:cs="Arial"/>
          <w:i/>
          <w:iCs/>
        </w:rPr>
        <w:t>Governments to support children in need</w:t>
      </w:r>
      <w:r w:rsidR="008805CD" w:rsidRPr="009842AC">
        <w:rPr>
          <w:rFonts w:ascii="Arial" w:hAnsi="Arial" w:cs="Arial"/>
          <w:i/>
          <w:iCs/>
        </w:rPr>
        <w:t xml:space="preserve"> it is the that</w:t>
      </w:r>
      <w:r w:rsidR="00EF10F4" w:rsidRPr="009842AC">
        <w:rPr>
          <w:rFonts w:ascii="Arial" w:hAnsi="Arial" w:cs="Arial"/>
          <w:i/>
          <w:iCs/>
        </w:rPr>
        <w:t xml:space="preserve"> protects the ri</w:t>
      </w:r>
      <w:r w:rsidR="009842AC" w:rsidRPr="009842AC">
        <w:rPr>
          <w:rFonts w:ascii="Arial" w:hAnsi="Arial" w:cs="Arial"/>
          <w:i/>
          <w:iCs/>
        </w:rPr>
        <w:t xml:space="preserve">ght </w:t>
      </w:r>
      <w:r w:rsidR="00EF10F4" w:rsidRPr="009842AC">
        <w:rPr>
          <w:rFonts w:ascii="Arial" w:hAnsi="Arial" w:cs="Arial"/>
          <w:i/>
          <w:iCs/>
        </w:rPr>
        <w:t>to education, safety</w:t>
      </w:r>
    </w:p>
    <w:p w14:paraId="51EC6DAE" w14:textId="24A33DDA" w:rsidR="00606BAE" w:rsidRPr="009842AC" w:rsidRDefault="00606BAE" w:rsidP="00A76DF0">
      <w:pPr>
        <w:spacing w:before="200" w:after="0" w:line="216" w:lineRule="auto"/>
        <w:jc w:val="both"/>
        <w:rPr>
          <w:rFonts w:ascii="Arial" w:eastAsia="Trebuchet MS" w:hAnsi="Arial" w:cs="Arial"/>
          <w:color w:val="404040" w:themeColor="text1" w:themeTint="BF"/>
          <w:kern w:val="24"/>
          <w:lang w:val="en-US" w:eastAsia="en-GB"/>
        </w:rPr>
      </w:pPr>
    </w:p>
    <w:p w14:paraId="0B9E3D0A" w14:textId="77777777" w:rsidR="00EF10F4" w:rsidRDefault="00EF10F4" w:rsidP="00A76DF0">
      <w:pPr>
        <w:spacing w:before="200" w:after="0" w:line="216" w:lineRule="auto"/>
        <w:jc w:val="both"/>
        <w:rPr>
          <w:rFonts w:ascii="Arial" w:eastAsia="Trebuchet MS" w:hAnsi="Arial" w:cs="Arial"/>
          <w:color w:val="404040" w:themeColor="text1" w:themeTint="BF"/>
          <w:kern w:val="24"/>
          <w:lang w:val="en-US" w:eastAsia="en-GB"/>
        </w:rPr>
      </w:pPr>
    </w:p>
    <w:p w14:paraId="7DBF6A9C" w14:textId="77777777" w:rsidR="00EF10F4" w:rsidRDefault="00EF10F4" w:rsidP="009842AC">
      <w:pPr>
        <w:spacing w:before="200" w:after="0" w:line="216" w:lineRule="auto"/>
        <w:jc w:val="both"/>
        <w:rPr>
          <w:rFonts w:ascii="Arial" w:eastAsia="Trebuchet MS" w:hAnsi="Arial" w:cs="Arial"/>
          <w:color w:val="404040" w:themeColor="text1" w:themeTint="BF"/>
          <w:kern w:val="24"/>
          <w:lang w:val="en-US" w:eastAsia="en-GB"/>
        </w:rPr>
      </w:pPr>
    </w:p>
    <w:p w14:paraId="79B0E27F" w14:textId="222FF5D8" w:rsidR="00606BAE" w:rsidRDefault="00BC763C" w:rsidP="00A76DF0">
      <w:pPr>
        <w:spacing w:before="200" w:after="0" w:line="216" w:lineRule="auto"/>
        <w:jc w:val="both"/>
        <w:rPr>
          <w:rFonts w:ascii="Arial" w:eastAsia="Trebuchet MS" w:hAnsi="Arial" w:cs="Arial"/>
          <w:color w:val="404040" w:themeColor="text1" w:themeTint="BF"/>
          <w:kern w:val="24"/>
          <w:lang w:val="en-US" w:eastAsia="en-GB"/>
        </w:rPr>
      </w:pPr>
      <w:r w:rsidRPr="005C5803">
        <w:rPr>
          <w:noProof/>
        </w:rPr>
        <w:drawing>
          <wp:anchor distT="0" distB="0" distL="114300" distR="114300" simplePos="0" relativeHeight="251663360" behindDoc="0" locked="0" layoutInCell="1" allowOverlap="1" wp14:anchorId="0498854B" wp14:editId="5F98D9FE">
            <wp:simplePos x="0" y="0"/>
            <wp:positionH relativeFrom="margin">
              <wp:align>left</wp:align>
            </wp:positionH>
            <wp:positionV relativeFrom="paragraph">
              <wp:posOffset>113665</wp:posOffset>
            </wp:positionV>
            <wp:extent cx="2657475" cy="2085975"/>
            <wp:effectExtent l="0" t="0" r="9525" b="9525"/>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rotWithShape="1">
                    <a:blip r:embed="rId6" cstate="print">
                      <a:extLst>
                        <a:ext uri="{28A0092B-C50C-407E-A947-70E740481C1C}">
                          <a14:useLocalDpi xmlns:a14="http://schemas.microsoft.com/office/drawing/2010/main" val="0"/>
                        </a:ext>
                      </a:extLst>
                    </a:blip>
                    <a:srcRect l="33015" t="23778" r="38473" b="27851"/>
                    <a:stretch/>
                  </pic:blipFill>
                  <pic:spPr bwMode="auto">
                    <a:xfrm>
                      <a:off x="0" y="0"/>
                      <a:ext cx="2657475"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CDEAC3" w14:textId="6DCDEEC4" w:rsidR="00606BAE" w:rsidRDefault="00606BAE" w:rsidP="00A76DF0">
      <w:pPr>
        <w:spacing w:before="200" w:after="0" w:line="216" w:lineRule="auto"/>
        <w:jc w:val="both"/>
        <w:rPr>
          <w:rFonts w:ascii="Arial" w:eastAsia="Trebuchet MS" w:hAnsi="Arial" w:cs="Arial"/>
          <w:color w:val="404040" w:themeColor="text1" w:themeTint="BF"/>
          <w:kern w:val="24"/>
          <w:lang w:val="en-US" w:eastAsia="en-GB"/>
        </w:rPr>
      </w:pPr>
    </w:p>
    <w:p w14:paraId="57147D64" w14:textId="6D9903B4" w:rsidR="00606BAE" w:rsidRPr="00606BAE" w:rsidRDefault="00606BAE" w:rsidP="00A76DF0">
      <w:pPr>
        <w:spacing w:before="200" w:after="0" w:line="216" w:lineRule="auto"/>
        <w:jc w:val="both"/>
        <w:rPr>
          <w:rFonts w:ascii="Arial" w:eastAsia="Times New Roman" w:hAnsi="Arial" w:cs="Arial"/>
          <w:lang w:eastAsia="en-GB"/>
        </w:rPr>
      </w:pPr>
    </w:p>
    <w:p w14:paraId="76388D04" w14:textId="77777777" w:rsidR="00606BAE" w:rsidRPr="00606BAE" w:rsidRDefault="00606BAE" w:rsidP="00606BAE">
      <w:pPr>
        <w:spacing w:before="200" w:after="0" w:line="216" w:lineRule="auto"/>
        <w:rPr>
          <w:rFonts w:ascii="Times New Roman" w:eastAsia="Times New Roman" w:hAnsi="Times New Roman" w:cs="Times New Roman"/>
          <w:sz w:val="24"/>
          <w:szCs w:val="24"/>
          <w:lang w:eastAsia="en-GB"/>
        </w:rPr>
      </w:pPr>
      <w:r w:rsidRPr="00606BAE">
        <w:rPr>
          <w:rFonts w:ascii="Arial" w:eastAsia="Trebuchet MS" w:hAnsi="Arial" w:cs="Arial"/>
          <w:b/>
          <w:bCs/>
          <w:color w:val="404040" w:themeColor="text1" w:themeTint="BF"/>
          <w:kern w:val="24"/>
          <w:sz w:val="40"/>
          <w:szCs w:val="40"/>
          <w:lang w:eastAsia="en-GB"/>
        </w:rPr>
        <w:t xml:space="preserve"> </w:t>
      </w:r>
    </w:p>
    <w:p w14:paraId="798EEE21" w14:textId="77777777" w:rsidR="00606BAE" w:rsidRDefault="00606BAE" w:rsidP="005C5803">
      <w:pPr>
        <w:rPr>
          <w:rFonts w:ascii="Arial" w:hAnsi="Arial" w:cs="Arial"/>
          <w:b/>
          <w:bCs/>
          <w:i/>
          <w:iCs/>
          <w:sz w:val="24"/>
          <w:szCs w:val="24"/>
          <w:highlight w:val="yellow"/>
        </w:rPr>
      </w:pPr>
    </w:p>
    <w:p w14:paraId="18452ACB" w14:textId="77777777" w:rsidR="00BC763C" w:rsidRDefault="00BC763C" w:rsidP="005C5803">
      <w:pPr>
        <w:rPr>
          <w:rFonts w:ascii="Arial" w:hAnsi="Arial" w:cs="Arial"/>
          <w:b/>
          <w:bCs/>
          <w:i/>
          <w:iCs/>
          <w:sz w:val="24"/>
          <w:szCs w:val="24"/>
          <w:highlight w:val="yellow"/>
        </w:rPr>
      </w:pPr>
    </w:p>
    <w:p w14:paraId="5DB97CB5" w14:textId="77777777" w:rsidR="00BC763C" w:rsidRDefault="00BC763C" w:rsidP="005C5803">
      <w:pPr>
        <w:rPr>
          <w:rFonts w:ascii="Arial" w:hAnsi="Arial" w:cs="Arial"/>
          <w:b/>
          <w:bCs/>
          <w:i/>
          <w:iCs/>
          <w:sz w:val="24"/>
          <w:szCs w:val="24"/>
          <w:highlight w:val="yellow"/>
        </w:rPr>
      </w:pPr>
    </w:p>
    <w:p w14:paraId="76DB1B33" w14:textId="77777777" w:rsidR="00BC763C" w:rsidRDefault="00BC763C" w:rsidP="005C5803">
      <w:pPr>
        <w:rPr>
          <w:rFonts w:ascii="Arial" w:hAnsi="Arial" w:cs="Arial"/>
          <w:b/>
          <w:bCs/>
          <w:i/>
          <w:iCs/>
          <w:sz w:val="24"/>
          <w:szCs w:val="24"/>
          <w:highlight w:val="yellow"/>
        </w:rPr>
      </w:pPr>
    </w:p>
    <w:p w14:paraId="5AB3EB03" w14:textId="77777777" w:rsidR="00300257" w:rsidRDefault="00300257" w:rsidP="001257D0">
      <w:pPr>
        <w:spacing w:after="0" w:line="240" w:lineRule="auto"/>
        <w:contextualSpacing/>
        <w:rPr>
          <w:rFonts w:ascii="Arial" w:hAnsi="Arial" w:cs="Arial"/>
          <w:b/>
          <w:bCs/>
          <w:i/>
          <w:iCs/>
          <w:sz w:val="24"/>
          <w:szCs w:val="24"/>
        </w:rPr>
      </w:pPr>
    </w:p>
    <w:p w14:paraId="45411EC5" w14:textId="77777777" w:rsidR="00536B2D" w:rsidRDefault="00536B2D" w:rsidP="00AD0276">
      <w:pPr>
        <w:spacing w:after="0" w:line="240" w:lineRule="auto"/>
        <w:jc w:val="both"/>
        <w:rPr>
          <w:rFonts w:ascii="Arial" w:hAnsi="Arial" w:cs="Arial"/>
        </w:rPr>
      </w:pPr>
    </w:p>
    <w:p w14:paraId="183D9FD4" w14:textId="41896973" w:rsidR="00536B2D" w:rsidRPr="00536B2D" w:rsidRDefault="00536B2D" w:rsidP="00AD0276">
      <w:pPr>
        <w:spacing w:after="0" w:line="240" w:lineRule="auto"/>
        <w:jc w:val="both"/>
        <w:rPr>
          <w:rFonts w:ascii="Arial" w:hAnsi="Arial" w:cs="Arial"/>
          <w:b/>
          <w:bCs/>
        </w:rPr>
      </w:pPr>
      <w:r w:rsidRPr="00536B2D">
        <w:rPr>
          <w:rFonts w:ascii="Arial" w:hAnsi="Arial" w:cs="Arial"/>
          <w:b/>
          <w:bCs/>
        </w:rPr>
        <w:t xml:space="preserve">The outcome of the </w:t>
      </w:r>
      <w:r>
        <w:rPr>
          <w:rFonts w:ascii="Arial" w:hAnsi="Arial" w:cs="Arial"/>
          <w:b/>
          <w:bCs/>
        </w:rPr>
        <w:t>I</w:t>
      </w:r>
      <w:r w:rsidRPr="00536B2D">
        <w:rPr>
          <w:rFonts w:ascii="Arial" w:hAnsi="Arial" w:cs="Arial"/>
          <w:b/>
          <w:bCs/>
        </w:rPr>
        <w:t>ntervention</w:t>
      </w:r>
    </w:p>
    <w:p w14:paraId="3C82DAF2" w14:textId="77777777" w:rsidR="00536B2D" w:rsidRDefault="00536B2D" w:rsidP="00AD0276">
      <w:pPr>
        <w:spacing w:after="0" w:line="240" w:lineRule="auto"/>
        <w:jc w:val="both"/>
        <w:rPr>
          <w:rFonts w:ascii="Arial" w:hAnsi="Arial" w:cs="Arial"/>
        </w:rPr>
      </w:pPr>
    </w:p>
    <w:p w14:paraId="1329983D" w14:textId="3B86AFF9" w:rsidR="001B29D3" w:rsidRPr="00AD0276" w:rsidRDefault="00617016" w:rsidP="00AD0276">
      <w:pPr>
        <w:spacing w:after="0" w:line="240" w:lineRule="auto"/>
        <w:jc w:val="both"/>
        <w:rPr>
          <w:rFonts w:ascii="Times New Roman" w:eastAsia="Times New Roman" w:hAnsi="Times New Roman" w:cs="Times New Roman"/>
          <w:lang w:eastAsia="en-GB"/>
        </w:rPr>
      </w:pPr>
      <w:r w:rsidRPr="00AD0276">
        <w:rPr>
          <w:rFonts w:ascii="Arial" w:hAnsi="Arial" w:cs="Arial"/>
        </w:rPr>
        <w:t xml:space="preserve">Based on the assessment that was carried, </w:t>
      </w:r>
      <w:r w:rsidR="00300257" w:rsidRPr="00AD0276">
        <w:rPr>
          <w:rFonts w:ascii="Arial" w:hAnsi="Arial" w:cs="Arial"/>
        </w:rPr>
        <w:t xml:space="preserve">The </w:t>
      </w:r>
      <w:r w:rsidR="001257D0" w:rsidRPr="00AD0276">
        <w:rPr>
          <w:rFonts w:ascii="Arial" w:eastAsia="Times New Roman" w:hAnsi="Arial" w:cs="Arial"/>
          <w:lang w:eastAsia="en-GB"/>
        </w:rPr>
        <w:t xml:space="preserve">family </w:t>
      </w:r>
      <w:r w:rsidR="00300257" w:rsidRPr="00AD0276">
        <w:rPr>
          <w:rFonts w:ascii="Arial" w:eastAsia="Times New Roman" w:hAnsi="Arial" w:cs="Arial"/>
          <w:lang w:eastAsia="en-GB"/>
        </w:rPr>
        <w:t>was provided</w:t>
      </w:r>
      <w:r w:rsidRPr="00AD0276">
        <w:rPr>
          <w:rFonts w:ascii="Arial" w:eastAsia="Times New Roman" w:hAnsi="Arial" w:cs="Arial"/>
          <w:lang w:eastAsia="en-GB"/>
        </w:rPr>
        <w:t xml:space="preserve"> with a</w:t>
      </w:r>
      <w:r w:rsidR="00300257" w:rsidRPr="00AD0276">
        <w:rPr>
          <w:rFonts w:ascii="Arial" w:eastAsia="Times New Roman" w:hAnsi="Arial" w:cs="Arial"/>
          <w:lang w:eastAsia="en-GB"/>
        </w:rPr>
        <w:t xml:space="preserve"> </w:t>
      </w:r>
      <w:r w:rsidR="001257D0" w:rsidRPr="00AD0276">
        <w:rPr>
          <w:rFonts w:ascii="Arial" w:eastAsia="Times New Roman" w:hAnsi="Arial" w:cs="Arial"/>
          <w:lang w:eastAsia="en-GB"/>
        </w:rPr>
        <w:t xml:space="preserve">worker to work with </w:t>
      </w:r>
      <w:r w:rsidRPr="00AD0276">
        <w:rPr>
          <w:rFonts w:ascii="Arial" w:eastAsia="Times New Roman" w:hAnsi="Arial" w:cs="Arial"/>
          <w:lang w:eastAsia="en-GB"/>
        </w:rPr>
        <w:t>them on a one to one basis</w:t>
      </w:r>
      <w:r w:rsidR="001257D0" w:rsidRPr="00AD0276">
        <w:rPr>
          <w:rFonts w:ascii="Arial" w:eastAsia="Times New Roman" w:hAnsi="Arial" w:cs="Arial"/>
          <w:lang w:eastAsia="en-GB"/>
        </w:rPr>
        <w:t xml:space="preserve"> to address inconsistent parenting</w:t>
      </w:r>
      <w:r w:rsidR="001B29D3" w:rsidRPr="00AD0276">
        <w:rPr>
          <w:rFonts w:ascii="Arial" w:eastAsia="Times New Roman" w:hAnsi="Arial" w:cs="Arial"/>
          <w:lang w:eastAsia="en-GB"/>
        </w:rPr>
        <w:t xml:space="preserve">, </w:t>
      </w:r>
      <w:r w:rsidR="001B29D3" w:rsidRPr="00AD0276">
        <w:rPr>
          <w:rFonts w:ascii="Arial" w:eastAsia="Times New Roman" w:hAnsi="Arial" w:cs="Arial"/>
          <w:lang w:eastAsia="en-GB"/>
        </w:rPr>
        <w:t xml:space="preserve">regular meetings </w:t>
      </w:r>
      <w:r w:rsidR="00EF4136" w:rsidRPr="00AD0276">
        <w:rPr>
          <w:rFonts w:ascii="Arial" w:eastAsia="Times New Roman" w:hAnsi="Arial" w:cs="Arial"/>
          <w:lang w:eastAsia="en-GB"/>
        </w:rPr>
        <w:t xml:space="preserve">were set up </w:t>
      </w:r>
      <w:r w:rsidR="001B29D3" w:rsidRPr="00AD0276">
        <w:rPr>
          <w:rFonts w:ascii="Arial" w:eastAsia="Times New Roman" w:hAnsi="Arial" w:cs="Arial"/>
          <w:lang w:eastAsia="en-GB"/>
        </w:rPr>
        <w:t>between mum and the school</w:t>
      </w:r>
      <w:r w:rsidR="00EF4136" w:rsidRPr="00AD0276">
        <w:rPr>
          <w:rFonts w:ascii="Arial" w:eastAsia="Times New Roman" w:hAnsi="Arial" w:cs="Arial"/>
          <w:lang w:eastAsia="en-GB"/>
        </w:rPr>
        <w:t xml:space="preserve"> in all those times </w:t>
      </w:r>
      <w:r w:rsidR="00FF28B9" w:rsidRPr="00AD0276">
        <w:rPr>
          <w:rFonts w:ascii="Arial" w:eastAsia="Times New Roman" w:hAnsi="Arial" w:cs="Arial"/>
          <w:lang w:eastAsia="en-GB"/>
        </w:rPr>
        <w:t xml:space="preserve">the </w:t>
      </w:r>
      <w:r w:rsidR="001B29D3" w:rsidRPr="00AD0276">
        <w:rPr>
          <w:rFonts w:ascii="Arial" w:eastAsia="Times New Roman" w:hAnsi="Arial" w:cs="Arial"/>
          <w:lang w:eastAsia="en-GB"/>
        </w:rPr>
        <w:t>worker</w:t>
      </w:r>
      <w:r w:rsidR="00FF28B9" w:rsidRPr="00AD0276">
        <w:rPr>
          <w:rFonts w:ascii="Arial" w:eastAsia="Times New Roman" w:hAnsi="Arial" w:cs="Arial"/>
          <w:lang w:eastAsia="en-GB"/>
        </w:rPr>
        <w:t xml:space="preserve"> was present</w:t>
      </w:r>
      <w:r w:rsidR="001B29D3" w:rsidRPr="00AD0276">
        <w:rPr>
          <w:rFonts w:ascii="Arial" w:eastAsia="Times New Roman" w:hAnsi="Arial" w:cs="Arial"/>
          <w:lang w:eastAsia="en-GB"/>
        </w:rPr>
        <w:t xml:space="preserve"> present)</w:t>
      </w:r>
      <w:r w:rsidR="00FF28B9" w:rsidRPr="00AD0276">
        <w:rPr>
          <w:rFonts w:ascii="Arial" w:eastAsia="Times New Roman" w:hAnsi="Arial" w:cs="Arial"/>
          <w:lang w:eastAsia="en-GB"/>
        </w:rPr>
        <w:t xml:space="preserve"> </w:t>
      </w:r>
      <w:r w:rsidR="00FF28B9" w:rsidRPr="00AD0276">
        <w:rPr>
          <w:rFonts w:ascii="Arial" w:eastAsia="Times New Roman" w:hAnsi="Arial" w:cs="Arial"/>
          <w:lang w:eastAsia="en-GB"/>
        </w:rPr>
        <w:t xml:space="preserve">parenting sessions </w:t>
      </w:r>
      <w:r w:rsidR="00971670" w:rsidRPr="00AD0276">
        <w:rPr>
          <w:rFonts w:ascii="Arial" w:eastAsia="Times New Roman" w:hAnsi="Arial" w:cs="Arial"/>
          <w:lang w:eastAsia="en-GB"/>
        </w:rPr>
        <w:t xml:space="preserve">were provided to help mum </w:t>
      </w:r>
      <w:r w:rsidR="00FF28B9" w:rsidRPr="00AD0276">
        <w:rPr>
          <w:rFonts w:ascii="Arial" w:eastAsia="Times New Roman" w:hAnsi="Arial" w:cs="Arial"/>
          <w:lang w:eastAsia="en-GB"/>
        </w:rPr>
        <w:t>to set boundaries and routing for son</w:t>
      </w:r>
      <w:r w:rsidR="00F538A6">
        <w:rPr>
          <w:rFonts w:ascii="Arial" w:eastAsia="Times New Roman" w:hAnsi="Arial" w:cs="Arial"/>
          <w:lang w:eastAsia="en-GB"/>
        </w:rPr>
        <w:t>, his school attendance was u</w:t>
      </w:r>
      <w:r w:rsidR="00EF10F4">
        <w:rPr>
          <w:rFonts w:ascii="Arial" w:eastAsia="Times New Roman" w:hAnsi="Arial" w:cs="Arial"/>
          <w:lang w:eastAsia="en-GB"/>
        </w:rPr>
        <w:t>p to about 90%,</w:t>
      </w:r>
      <w:r w:rsidR="00811ECF" w:rsidRPr="00AD0276">
        <w:rPr>
          <w:rFonts w:ascii="Arial" w:eastAsia="Times New Roman" w:hAnsi="Arial" w:cs="Arial"/>
          <w:lang w:eastAsia="en-GB"/>
        </w:rPr>
        <w:t xml:space="preserve"> </w:t>
      </w:r>
      <w:r w:rsidR="00202BA0" w:rsidRPr="00AD0276">
        <w:rPr>
          <w:rFonts w:ascii="Arial" w:eastAsia="Times New Roman" w:hAnsi="Arial" w:cs="Arial"/>
          <w:lang w:eastAsia="en-GB"/>
        </w:rPr>
        <w:t>help was provided</w:t>
      </w:r>
      <w:r w:rsidR="00811ECF" w:rsidRPr="00AD0276">
        <w:rPr>
          <w:rFonts w:ascii="Arial" w:eastAsia="Times New Roman" w:hAnsi="Arial" w:cs="Arial"/>
          <w:lang w:eastAsia="en-GB"/>
        </w:rPr>
        <w:t xml:space="preserve"> with managing debts and payment plans </w:t>
      </w:r>
      <w:r w:rsidR="00202BA0" w:rsidRPr="00AD0276">
        <w:rPr>
          <w:rFonts w:ascii="Arial" w:eastAsia="Times New Roman" w:hAnsi="Arial" w:cs="Arial"/>
          <w:lang w:eastAsia="en-GB"/>
        </w:rPr>
        <w:t>were also put in place</w:t>
      </w:r>
      <w:r w:rsidR="0001425C" w:rsidRPr="00AD0276">
        <w:rPr>
          <w:rFonts w:ascii="Arial" w:eastAsia="Times New Roman" w:hAnsi="Arial" w:cs="Arial"/>
          <w:lang w:eastAsia="en-GB"/>
        </w:rPr>
        <w:t xml:space="preserve"> </w:t>
      </w:r>
      <w:r w:rsidR="00811ECF" w:rsidRPr="00AD0276">
        <w:rPr>
          <w:rFonts w:ascii="Arial" w:eastAsia="Times New Roman" w:hAnsi="Arial" w:cs="Arial"/>
          <w:lang w:eastAsia="en-GB"/>
        </w:rPr>
        <w:t>put in place</w:t>
      </w:r>
      <w:r w:rsidR="007B6126" w:rsidRPr="00AD0276">
        <w:rPr>
          <w:rFonts w:ascii="Arial" w:eastAsia="Times New Roman" w:hAnsi="Arial" w:cs="Arial"/>
          <w:lang w:eastAsia="en-GB"/>
        </w:rPr>
        <w:t xml:space="preserve"> </w:t>
      </w:r>
      <w:r w:rsidR="00A97C50" w:rsidRPr="00AD0276">
        <w:rPr>
          <w:rFonts w:ascii="Arial" w:eastAsia="Times New Roman" w:hAnsi="Arial" w:cs="Arial"/>
          <w:lang w:eastAsia="en-GB"/>
        </w:rPr>
        <w:t>these interventions were based on policies</w:t>
      </w:r>
      <w:r w:rsidR="00C30DC9" w:rsidRPr="00AD0276">
        <w:rPr>
          <w:rFonts w:ascii="Arial" w:eastAsia="Times New Roman" w:hAnsi="Arial" w:cs="Arial"/>
          <w:lang w:eastAsia="en-GB"/>
        </w:rPr>
        <w:t>, the children’s act 2004</w:t>
      </w:r>
      <w:r w:rsidR="0063335C" w:rsidRPr="00AD0276">
        <w:rPr>
          <w:rFonts w:ascii="Arial" w:eastAsia="Times New Roman" w:hAnsi="Arial" w:cs="Arial"/>
          <w:lang w:eastAsia="en-GB"/>
        </w:rPr>
        <w:t xml:space="preserve"> which state that integrating and promoting</w:t>
      </w:r>
      <w:r w:rsidR="00D96074" w:rsidRPr="00AD0276">
        <w:rPr>
          <w:rFonts w:ascii="Arial" w:eastAsia="Times New Roman" w:hAnsi="Arial" w:cs="Arial"/>
          <w:lang w:eastAsia="en-GB"/>
        </w:rPr>
        <w:t xml:space="preserve"> early intervention</w:t>
      </w:r>
      <w:r w:rsidR="00615286" w:rsidRPr="00AD0276">
        <w:rPr>
          <w:rFonts w:ascii="Arial" w:eastAsia="Times New Roman" w:hAnsi="Arial" w:cs="Arial"/>
          <w:lang w:eastAsia="en-GB"/>
        </w:rPr>
        <w:t xml:space="preserve"> that brings in a team of </w:t>
      </w:r>
      <w:r w:rsidR="00126F6C" w:rsidRPr="00AD0276">
        <w:rPr>
          <w:rFonts w:ascii="Arial" w:eastAsia="Times New Roman" w:hAnsi="Arial" w:cs="Arial"/>
          <w:lang w:eastAsia="en-GB"/>
        </w:rPr>
        <w:t>multi-disciplinary teams to achieve positive outcomes.</w:t>
      </w:r>
      <w:r w:rsidR="00EF1EE7" w:rsidRPr="00AD0276">
        <w:rPr>
          <w:rFonts w:ascii="Arial" w:hAnsi="Arial" w:cs="Arial"/>
          <w:i/>
          <w:iCs/>
        </w:rPr>
        <w:t xml:space="preserve"> </w:t>
      </w:r>
      <w:r w:rsidR="001A5C42" w:rsidRPr="00AD0276">
        <w:rPr>
          <w:rFonts w:ascii="Arial" w:hAnsi="Arial" w:cs="Arial"/>
        </w:rPr>
        <w:t xml:space="preserve">The </w:t>
      </w:r>
      <w:r w:rsidR="00EF1EE7" w:rsidRPr="00AD0276">
        <w:rPr>
          <w:rFonts w:ascii="Arial" w:hAnsi="Arial" w:cs="Arial"/>
          <w:i/>
          <w:iCs/>
          <w:color w:val="000000" w:themeColor="text1"/>
        </w:rPr>
        <w:t xml:space="preserve">quality </w:t>
      </w:r>
      <w:r w:rsidR="00EF1EE7" w:rsidRPr="00AD0276">
        <w:rPr>
          <w:rFonts w:ascii="Arial" w:hAnsi="Arial" w:cs="Arial"/>
          <w:i/>
          <w:iCs/>
        </w:rPr>
        <w:t xml:space="preserve">Act 2010 was </w:t>
      </w:r>
      <w:r w:rsidR="001A5C42" w:rsidRPr="00AD0276">
        <w:rPr>
          <w:rFonts w:ascii="Arial" w:hAnsi="Arial" w:cs="Arial"/>
          <w:i/>
          <w:iCs/>
        </w:rPr>
        <w:t xml:space="preserve">also </w:t>
      </w:r>
      <w:r w:rsidR="00EF1EE7" w:rsidRPr="00AD0276">
        <w:rPr>
          <w:rFonts w:ascii="Arial" w:hAnsi="Arial" w:cs="Arial"/>
          <w:i/>
          <w:iCs/>
        </w:rPr>
        <w:t xml:space="preserve">applied </w:t>
      </w:r>
      <w:r w:rsidR="00EF1EE7" w:rsidRPr="00AD0276">
        <w:rPr>
          <w:rFonts w:ascii="Arial" w:hAnsi="Arial" w:cs="Arial"/>
          <w:i/>
          <w:iCs/>
        </w:rPr>
        <w:lastRenderedPageBreak/>
        <w:t>in th</w:t>
      </w:r>
      <w:r w:rsidR="001A5C42" w:rsidRPr="00AD0276">
        <w:rPr>
          <w:rFonts w:ascii="Arial" w:hAnsi="Arial" w:cs="Arial"/>
          <w:i/>
          <w:iCs/>
        </w:rPr>
        <w:t>is</w:t>
      </w:r>
      <w:r w:rsidR="00EF1EE7" w:rsidRPr="00AD0276">
        <w:rPr>
          <w:rFonts w:ascii="Arial" w:hAnsi="Arial" w:cs="Arial"/>
          <w:i/>
          <w:iCs/>
        </w:rPr>
        <w:t xml:space="preserve"> case </w:t>
      </w:r>
      <w:r w:rsidR="001A5C42" w:rsidRPr="00AD0276">
        <w:rPr>
          <w:rFonts w:ascii="Arial" w:hAnsi="Arial" w:cs="Arial"/>
          <w:i/>
          <w:iCs/>
        </w:rPr>
        <w:t>because</w:t>
      </w:r>
      <w:r w:rsidR="00EF1EE7" w:rsidRPr="00AD0276">
        <w:rPr>
          <w:rFonts w:ascii="Arial" w:hAnsi="Arial" w:cs="Arial"/>
          <w:i/>
          <w:iCs/>
        </w:rPr>
        <w:t xml:space="preserve"> the social services worked with the family without </w:t>
      </w:r>
      <w:r w:rsidR="000E13D1" w:rsidRPr="00AD0276">
        <w:rPr>
          <w:rFonts w:ascii="Arial" w:hAnsi="Arial" w:cs="Arial"/>
          <w:i/>
          <w:iCs/>
        </w:rPr>
        <w:t xml:space="preserve">any form of </w:t>
      </w:r>
      <w:r w:rsidR="00EF1EE7" w:rsidRPr="00AD0276">
        <w:rPr>
          <w:rFonts w:ascii="Arial" w:hAnsi="Arial" w:cs="Arial"/>
          <w:i/>
          <w:iCs/>
        </w:rPr>
        <w:t xml:space="preserve">discrimination, </w:t>
      </w:r>
      <w:r w:rsidR="000E13D1" w:rsidRPr="00AD0276">
        <w:rPr>
          <w:rFonts w:ascii="Arial" w:hAnsi="Arial" w:cs="Arial"/>
          <w:i/>
          <w:iCs/>
        </w:rPr>
        <w:t xml:space="preserve">by </w:t>
      </w:r>
      <w:r w:rsidR="00EF1EE7" w:rsidRPr="00AD0276">
        <w:rPr>
          <w:rFonts w:ascii="Arial" w:hAnsi="Arial" w:cs="Arial"/>
          <w:i/>
          <w:iCs/>
        </w:rPr>
        <w:t xml:space="preserve">providing </w:t>
      </w:r>
      <w:r w:rsidR="000E13D1" w:rsidRPr="00AD0276">
        <w:rPr>
          <w:rFonts w:ascii="Arial" w:hAnsi="Arial" w:cs="Arial"/>
          <w:i/>
          <w:iCs/>
        </w:rPr>
        <w:t>the relevant serv</w:t>
      </w:r>
      <w:r w:rsidR="00AD0276" w:rsidRPr="00AD0276">
        <w:rPr>
          <w:rFonts w:ascii="Arial" w:hAnsi="Arial" w:cs="Arial"/>
          <w:i/>
          <w:iCs/>
        </w:rPr>
        <w:t xml:space="preserve">ices that were deemed necessary </w:t>
      </w:r>
    </w:p>
    <w:p w14:paraId="4DEF9F75" w14:textId="3DC20B97" w:rsidR="001257D0" w:rsidRPr="001257D0" w:rsidRDefault="001257D0" w:rsidP="00AD0276">
      <w:pPr>
        <w:spacing w:after="0" w:line="240" w:lineRule="auto"/>
        <w:contextualSpacing/>
        <w:jc w:val="both"/>
        <w:rPr>
          <w:rFonts w:ascii="Times New Roman" w:eastAsia="Times New Roman" w:hAnsi="Times New Roman" w:cs="Times New Roman"/>
          <w:lang w:eastAsia="en-GB"/>
        </w:rPr>
      </w:pPr>
    </w:p>
    <w:p w14:paraId="5656A01A" w14:textId="77777777" w:rsidR="005C5803" w:rsidRPr="00F56BAE" w:rsidRDefault="005C5803" w:rsidP="005C5803">
      <w:pPr>
        <w:rPr>
          <w:rFonts w:ascii="Arial" w:hAnsi="Arial" w:cs="Arial"/>
          <w:b/>
          <w:bCs/>
          <w:sz w:val="24"/>
          <w:szCs w:val="24"/>
        </w:rPr>
      </w:pPr>
    </w:p>
    <w:p w14:paraId="5448D6D1" w14:textId="086E746B" w:rsidR="005C5803" w:rsidRPr="00F56BAE" w:rsidRDefault="00F56BAE" w:rsidP="005C5803">
      <w:pPr>
        <w:rPr>
          <w:rFonts w:ascii="Arial" w:hAnsi="Arial" w:cs="Arial"/>
          <w:b/>
          <w:bCs/>
          <w:sz w:val="24"/>
          <w:szCs w:val="24"/>
        </w:rPr>
      </w:pPr>
      <w:r>
        <w:rPr>
          <w:rFonts w:ascii="Arial" w:hAnsi="Arial" w:cs="Arial"/>
          <w:b/>
          <w:bCs/>
          <w:sz w:val="24"/>
          <w:szCs w:val="24"/>
        </w:rPr>
        <w:t xml:space="preserve">6 </w:t>
      </w:r>
      <w:r w:rsidR="005C5803" w:rsidRPr="00F56BAE">
        <w:rPr>
          <w:rFonts w:ascii="Arial" w:hAnsi="Arial" w:cs="Arial"/>
          <w:b/>
          <w:bCs/>
          <w:sz w:val="24"/>
          <w:szCs w:val="24"/>
        </w:rPr>
        <w:t xml:space="preserve">The legislation related to the case and the work of the agencies involved </w:t>
      </w:r>
    </w:p>
    <w:p w14:paraId="7095B391" w14:textId="2EF36A38" w:rsidR="00F56BAE" w:rsidRDefault="00F56BAE" w:rsidP="005C5803">
      <w:pPr>
        <w:rPr>
          <w:rFonts w:ascii="Arial" w:hAnsi="Arial" w:cs="Arial"/>
          <w:i/>
          <w:iCs/>
          <w:sz w:val="24"/>
          <w:szCs w:val="24"/>
        </w:rPr>
      </w:pPr>
      <w:r>
        <w:rPr>
          <w:rFonts w:ascii="Arial" w:hAnsi="Arial" w:cs="Arial"/>
          <w:i/>
          <w:iCs/>
          <w:sz w:val="24"/>
          <w:szCs w:val="24"/>
        </w:rPr>
        <w:t xml:space="preserve">The legislation related to this case study includes </w:t>
      </w:r>
    </w:p>
    <w:p w14:paraId="162FA574" w14:textId="77777777" w:rsidR="00F56BAE" w:rsidRDefault="00F56BAE" w:rsidP="005C5803">
      <w:pPr>
        <w:rPr>
          <w:rFonts w:ascii="Arial" w:hAnsi="Arial" w:cs="Arial"/>
          <w:i/>
          <w:iCs/>
          <w:sz w:val="24"/>
          <w:szCs w:val="24"/>
        </w:rPr>
      </w:pPr>
    </w:p>
    <w:p w14:paraId="0965F3CF" w14:textId="3A16C27A" w:rsidR="005C5803" w:rsidRPr="009842AC" w:rsidRDefault="005C5803" w:rsidP="005C5803">
      <w:pPr>
        <w:rPr>
          <w:rFonts w:ascii="Arial" w:hAnsi="Arial" w:cs="Arial"/>
          <w:i/>
          <w:iCs/>
          <w:sz w:val="24"/>
          <w:szCs w:val="24"/>
        </w:rPr>
      </w:pPr>
      <w:r w:rsidRPr="009842AC">
        <w:rPr>
          <w:rFonts w:ascii="Arial" w:hAnsi="Arial" w:cs="Arial"/>
          <w:i/>
          <w:iCs/>
          <w:sz w:val="24"/>
          <w:szCs w:val="24"/>
        </w:rPr>
        <w:t xml:space="preserve">The Children Act 2004 justifies the work of the social service in multi-agency. This Act states that agencies should work in co-operation to protect children </w:t>
      </w:r>
    </w:p>
    <w:p w14:paraId="2747048C" w14:textId="0C3784BE" w:rsidR="005C5803" w:rsidRPr="009842AC" w:rsidRDefault="005C5803" w:rsidP="005C5803">
      <w:pPr>
        <w:rPr>
          <w:rFonts w:ascii="Arial" w:hAnsi="Arial" w:cs="Arial"/>
          <w:i/>
          <w:iCs/>
          <w:sz w:val="24"/>
          <w:szCs w:val="24"/>
        </w:rPr>
      </w:pPr>
      <w:r w:rsidRPr="009842AC">
        <w:rPr>
          <w:rFonts w:ascii="Arial" w:hAnsi="Arial" w:cs="Arial"/>
          <w:i/>
          <w:iCs/>
          <w:sz w:val="24"/>
          <w:szCs w:val="24"/>
        </w:rPr>
        <w:t xml:space="preserve">. </w:t>
      </w:r>
    </w:p>
    <w:p w14:paraId="6A86391C" w14:textId="77777777" w:rsidR="005C5803" w:rsidRPr="009842AC" w:rsidRDefault="005C5803" w:rsidP="005C5803">
      <w:pPr>
        <w:rPr>
          <w:rFonts w:ascii="Arial" w:hAnsi="Arial" w:cs="Arial"/>
          <w:i/>
          <w:iCs/>
          <w:sz w:val="24"/>
          <w:szCs w:val="24"/>
        </w:rPr>
      </w:pPr>
      <w:r w:rsidRPr="009842AC">
        <w:rPr>
          <w:rFonts w:ascii="Arial" w:hAnsi="Arial" w:cs="Arial"/>
          <w:i/>
          <w:iCs/>
          <w:sz w:val="24"/>
          <w:szCs w:val="24"/>
        </w:rPr>
        <w:t>Equality Act 2010 was applied in the case study as the social services worked with the family without discrimination, providing care, etc….All children should receive same care and protection…</w:t>
      </w:r>
    </w:p>
    <w:p w14:paraId="188A491A" w14:textId="3A49E79A" w:rsidR="006302C4" w:rsidRPr="005C5803" w:rsidRDefault="005C5803" w:rsidP="005C5803">
      <w:pPr>
        <w:rPr>
          <w:rFonts w:ascii="Arial" w:hAnsi="Arial" w:cs="Arial"/>
          <w:i/>
          <w:iCs/>
          <w:sz w:val="24"/>
          <w:szCs w:val="24"/>
        </w:rPr>
      </w:pPr>
      <w:bookmarkStart w:id="0" w:name="_Hlk112269107"/>
      <w:r w:rsidRPr="009842AC">
        <w:rPr>
          <w:rFonts w:ascii="Arial" w:hAnsi="Arial" w:cs="Arial"/>
          <w:i/>
          <w:iCs/>
          <w:sz w:val="24"/>
          <w:szCs w:val="24"/>
        </w:rPr>
        <w:t>United Nations Convention on the Rights of the Child (UNCRC) this places a duty on Governments to support children in need……this Act protects the right to education, safety , protection…</w:t>
      </w:r>
    </w:p>
    <w:bookmarkEnd w:id="0"/>
    <w:p w14:paraId="35CE00AC" w14:textId="77777777" w:rsidR="00EB2CBF" w:rsidRPr="00EB2CBF" w:rsidRDefault="00EB2CBF" w:rsidP="00EB2CBF">
      <w:pPr>
        <w:spacing w:after="0" w:line="240" w:lineRule="auto"/>
        <w:contextualSpacing/>
        <w:jc w:val="both"/>
        <w:rPr>
          <w:rFonts w:ascii="Times New Roman" w:eastAsia="Times New Roman" w:hAnsi="Times New Roman" w:cs="Times New Roman"/>
          <w:color w:val="90C226"/>
          <w:lang w:eastAsia="en-GB"/>
        </w:rPr>
      </w:pPr>
      <w:r w:rsidRPr="00EB2CBF">
        <w:rPr>
          <w:rFonts w:ascii="Arial" w:eastAsia="Trebuchet MS" w:hAnsi="Arial" w:cs="Arial"/>
          <w:color w:val="404040" w:themeColor="text1" w:themeTint="BF"/>
          <w:kern w:val="24"/>
          <w:lang w:eastAsia="en-GB"/>
        </w:rPr>
        <w:t>HM Government (2018) Working Together to Safeguard Children A guide to inter-agency working to safeguard and promote the welfare of children (POLICY). </w:t>
      </w:r>
    </w:p>
    <w:p w14:paraId="0699F91B" w14:textId="77777777" w:rsidR="00EB2CBF" w:rsidRPr="00EB2CBF" w:rsidRDefault="00EB2CBF" w:rsidP="007B16E0">
      <w:pPr>
        <w:spacing w:after="0" w:line="240" w:lineRule="auto"/>
        <w:contextualSpacing/>
        <w:jc w:val="both"/>
        <w:rPr>
          <w:rFonts w:ascii="Times New Roman" w:eastAsia="Times New Roman" w:hAnsi="Times New Roman" w:cs="Times New Roman"/>
          <w:color w:val="90C226"/>
          <w:lang w:eastAsia="en-GB"/>
        </w:rPr>
      </w:pPr>
      <w:r w:rsidRPr="00EB2CBF">
        <w:rPr>
          <w:rFonts w:ascii="Arial" w:eastAsia="Trebuchet MS" w:hAnsi="Arial" w:cs="Arial"/>
          <w:color w:val="404040" w:themeColor="text1" w:themeTint="BF"/>
          <w:kern w:val="24"/>
          <w:lang w:eastAsia="en-GB"/>
        </w:rPr>
        <w:t>Children Act 1989 </w:t>
      </w:r>
    </w:p>
    <w:p w14:paraId="5BF640B9" w14:textId="77777777" w:rsidR="00EB2CBF" w:rsidRPr="00EB2CBF" w:rsidRDefault="00EB2CBF" w:rsidP="007B16E0">
      <w:pPr>
        <w:spacing w:after="0" w:line="240" w:lineRule="auto"/>
        <w:contextualSpacing/>
        <w:jc w:val="both"/>
        <w:rPr>
          <w:rFonts w:ascii="Times New Roman" w:eastAsia="Times New Roman" w:hAnsi="Times New Roman" w:cs="Times New Roman"/>
          <w:color w:val="90C226"/>
          <w:lang w:eastAsia="en-GB"/>
        </w:rPr>
      </w:pPr>
      <w:r w:rsidRPr="00EB2CBF">
        <w:rPr>
          <w:rFonts w:ascii="Arial" w:eastAsia="Trebuchet MS" w:hAnsi="Arial" w:cs="Arial"/>
          <w:color w:val="404040" w:themeColor="text1" w:themeTint="BF"/>
          <w:kern w:val="24"/>
          <w:lang w:eastAsia="en-GB"/>
        </w:rPr>
        <w:t xml:space="preserve">Care Act 2014-Legislation .Gov.UK </w:t>
      </w:r>
    </w:p>
    <w:p w14:paraId="0BA382D2" w14:textId="77777777" w:rsidR="000B034E" w:rsidRDefault="000B034E" w:rsidP="007B16E0">
      <w:pPr>
        <w:spacing w:after="0" w:line="240" w:lineRule="auto"/>
        <w:contextualSpacing/>
        <w:jc w:val="both"/>
        <w:rPr>
          <w:rFonts w:ascii="Arial" w:eastAsia="Trebuchet MS" w:hAnsi="Arial" w:cs="Arial"/>
          <w:color w:val="404040" w:themeColor="text1" w:themeTint="BF"/>
          <w:kern w:val="24"/>
          <w:lang w:eastAsia="en-GB"/>
        </w:rPr>
      </w:pPr>
    </w:p>
    <w:p w14:paraId="111DD0BA" w14:textId="67AA4EF2" w:rsidR="00EB2CBF" w:rsidRDefault="00EB2CBF" w:rsidP="007B16E0">
      <w:pPr>
        <w:spacing w:after="0" w:line="240" w:lineRule="auto"/>
        <w:contextualSpacing/>
        <w:jc w:val="both"/>
        <w:rPr>
          <w:rFonts w:ascii="Arial" w:eastAsia="Trebuchet MS" w:hAnsi="Arial" w:cs="Arial"/>
          <w:color w:val="404040" w:themeColor="text1" w:themeTint="BF"/>
          <w:kern w:val="24"/>
          <w:lang w:eastAsia="en-GB"/>
        </w:rPr>
      </w:pPr>
      <w:r w:rsidRPr="00EB2CBF">
        <w:rPr>
          <w:rFonts w:ascii="Arial" w:eastAsia="Trebuchet MS" w:hAnsi="Arial" w:cs="Arial"/>
          <w:color w:val="404040" w:themeColor="text1" w:themeTint="BF"/>
          <w:kern w:val="24"/>
          <w:lang w:eastAsia="en-GB"/>
        </w:rPr>
        <w:t>Equality Act 2010 was applied in the case study as the social services worked with the family without discrimination, providing care, etc….All children should receive same care and protection… </w:t>
      </w:r>
    </w:p>
    <w:p w14:paraId="5E704720" w14:textId="77777777" w:rsidR="00EB2CBF" w:rsidRDefault="00EB2CBF" w:rsidP="007B16E0">
      <w:pPr>
        <w:spacing w:after="0" w:line="240" w:lineRule="auto"/>
        <w:contextualSpacing/>
        <w:jc w:val="both"/>
        <w:rPr>
          <w:rFonts w:ascii="Arial" w:eastAsia="Trebuchet MS" w:hAnsi="Arial" w:cs="Arial"/>
          <w:color w:val="404040" w:themeColor="text1" w:themeTint="BF"/>
          <w:kern w:val="24"/>
          <w:lang w:eastAsia="en-GB"/>
        </w:rPr>
      </w:pPr>
    </w:p>
    <w:p w14:paraId="13CBE911" w14:textId="23FD7038" w:rsidR="00EB2CBF" w:rsidRPr="00BD3571" w:rsidRDefault="00F041B0" w:rsidP="007B16E0">
      <w:pPr>
        <w:spacing w:after="0" w:line="240" w:lineRule="auto"/>
        <w:contextualSpacing/>
        <w:jc w:val="both"/>
        <w:rPr>
          <w:rFonts w:ascii="Arial" w:eastAsia="Trebuchet MS" w:hAnsi="Arial" w:cs="Arial"/>
          <w:b/>
          <w:bCs/>
          <w:color w:val="404040" w:themeColor="text1" w:themeTint="BF"/>
          <w:kern w:val="24"/>
          <w:lang w:eastAsia="en-GB"/>
        </w:rPr>
      </w:pPr>
      <w:r w:rsidRPr="00BD3571">
        <w:rPr>
          <w:rFonts w:ascii="Arial" w:eastAsia="Trebuchet MS" w:hAnsi="Arial" w:cs="Arial"/>
          <w:b/>
          <w:bCs/>
          <w:color w:val="404040" w:themeColor="text1" w:themeTint="BF"/>
          <w:kern w:val="24"/>
          <w:lang w:eastAsia="en-GB"/>
        </w:rPr>
        <w:t xml:space="preserve">Conclusion </w:t>
      </w:r>
    </w:p>
    <w:p w14:paraId="7D2D5428" w14:textId="77777777" w:rsidR="00EB2CBF" w:rsidRPr="00EB2CBF" w:rsidRDefault="00EB2CBF" w:rsidP="007B16E0">
      <w:pPr>
        <w:spacing w:after="0" w:line="240" w:lineRule="auto"/>
        <w:contextualSpacing/>
        <w:jc w:val="both"/>
        <w:rPr>
          <w:rFonts w:ascii="Times New Roman" w:eastAsia="Times New Roman" w:hAnsi="Times New Roman" w:cs="Times New Roman"/>
          <w:b/>
          <w:bCs/>
          <w:color w:val="90C226"/>
          <w:lang w:eastAsia="en-GB"/>
        </w:rPr>
      </w:pPr>
    </w:p>
    <w:p w14:paraId="4C9D18AC" w14:textId="28045C8D" w:rsidR="00537378" w:rsidRPr="00BD3571" w:rsidRDefault="00F041B0" w:rsidP="00384EE4">
      <w:pPr>
        <w:rPr>
          <w:rFonts w:ascii="Arial" w:hAnsi="Arial" w:cs="Arial"/>
          <w:color w:val="000000" w:themeColor="text1"/>
          <w:sz w:val="24"/>
          <w:szCs w:val="24"/>
        </w:rPr>
      </w:pPr>
      <w:r w:rsidRPr="00BD3571">
        <w:rPr>
          <w:rFonts w:ascii="Arial" w:hAnsi="Arial" w:cs="Arial"/>
          <w:color w:val="000000" w:themeColor="text1"/>
          <w:sz w:val="24"/>
          <w:szCs w:val="24"/>
        </w:rPr>
        <w:t xml:space="preserve">The family was </w:t>
      </w:r>
      <w:r w:rsidR="00BD3571" w:rsidRPr="00BD3571">
        <w:rPr>
          <w:rFonts w:ascii="Arial" w:hAnsi="Arial" w:cs="Arial"/>
          <w:color w:val="000000" w:themeColor="text1"/>
          <w:sz w:val="24"/>
          <w:szCs w:val="24"/>
        </w:rPr>
        <w:t>provid</w:t>
      </w:r>
      <w:r w:rsidR="002A62BD">
        <w:rPr>
          <w:rFonts w:ascii="Arial" w:hAnsi="Arial" w:cs="Arial"/>
          <w:color w:val="000000" w:themeColor="text1"/>
          <w:sz w:val="24"/>
          <w:szCs w:val="24"/>
        </w:rPr>
        <w:t xml:space="preserve">ed </w:t>
      </w:r>
      <w:r w:rsidRPr="00BD3571">
        <w:rPr>
          <w:rFonts w:ascii="Arial" w:hAnsi="Arial" w:cs="Arial"/>
          <w:color w:val="000000" w:themeColor="text1"/>
          <w:sz w:val="24"/>
          <w:szCs w:val="24"/>
        </w:rPr>
        <w:t>with the necessary support</w:t>
      </w:r>
      <w:r w:rsidR="00521253" w:rsidRPr="00BD3571">
        <w:rPr>
          <w:rFonts w:ascii="Arial" w:hAnsi="Arial" w:cs="Arial"/>
          <w:color w:val="000000" w:themeColor="text1"/>
          <w:sz w:val="24"/>
          <w:szCs w:val="24"/>
        </w:rPr>
        <w:t xml:space="preserve"> according to government policies and legislation</w:t>
      </w:r>
      <w:r w:rsidR="006C2F39" w:rsidRPr="00BD3571">
        <w:rPr>
          <w:rFonts w:ascii="Arial" w:hAnsi="Arial" w:cs="Arial"/>
          <w:color w:val="000000" w:themeColor="text1"/>
          <w:sz w:val="24"/>
          <w:szCs w:val="24"/>
        </w:rPr>
        <w:t xml:space="preserve">, and things were </w:t>
      </w:r>
      <w:r w:rsidR="00F03E8A" w:rsidRPr="00BD3571">
        <w:rPr>
          <w:rFonts w:ascii="Arial" w:hAnsi="Arial" w:cs="Arial"/>
          <w:color w:val="000000" w:themeColor="text1"/>
          <w:sz w:val="24"/>
          <w:szCs w:val="24"/>
        </w:rPr>
        <w:t xml:space="preserve">getting better, there was no more complaint about anti-social behaviour and the sons school attendance was </w:t>
      </w:r>
      <w:r w:rsidR="00BD3571" w:rsidRPr="00BD3571">
        <w:rPr>
          <w:rFonts w:ascii="Arial" w:hAnsi="Arial" w:cs="Arial"/>
          <w:color w:val="000000" w:themeColor="text1"/>
          <w:sz w:val="24"/>
          <w:szCs w:val="24"/>
        </w:rPr>
        <w:t>up to 93%.</w:t>
      </w:r>
    </w:p>
    <w:p w14:paraId="3E02790C" w14:textId="0544C856" w:rsidR="00537378" w:rsidRPr="00A50532" w:rsidRDefault="00A50532" w:rsidP="00384EE4">
      <w:pPr>
        <w:rPr>
          <w:rFonts w:ascii="Arial" w:hAnsi="Arial" w:cs="Arial"/>
          <w:b/>
          <w:bCs/>
          <w:sz w:val="24"/>
          <w:szCs w:val="24"/>
        </w:rPr>
      </w:pPr>
      <w:r w:rsidRPr="00384EE4">
        <w:rPr>
          <w:rFonts w:ascii="Arial" w:hAnsi="Arial" w:cs="Arial"/>
          <w:b/>
          <w:bCs/>
          <w:sz w:val="24"/>
          <w:szCs w:val="24"/>
        </w:rPr>
        <w:t xml:space="preserve">Appendix: </w:t>
      </w:r>
      <w:r>
        <w:rPr>
          <w:rFonts w:ascii="Arial" w:hAnsi="Arial" w:cs="Arial"/>
          <w:b/>
          <w:bCs/>
          <w:sz w:val="24"/>
          <w:szCs w:val="24"/>
        </w:rPr>
        <w:t xml:space="preserve">Power Point Presentation for debate WEEK 9 </w:t>
      </w:r>
    </w:p>
    <w:p w14:paraId="684AAE70" w14:textId="7E30AF0B" w:rsidR="00537378" w:rsidRPr="00B937AB" w:rsidRDefault="00B937AB" w:rsidP="00384EE4">
      <w:pPr>
        <w:rPr>
          <w:rFonts w:ascii="Arial" w:hAnsi="Arial" w:cs="Arial"/>
          <w:b/>
          <w:bCs/>
          <w:sz w:val="24"/>
          <w:szCs w:val="24"/>
        </w:rPr>
      </w:pPr>
      <w:r w:rsidRPr="00B937AB">
        <w:rPr>
          <w:rFonts w:ascii="Arial" w:hAnsi="Arial" w:cs="Arial"/>
          <w:b/>
          <w:bCs/>
          <w:sz w:val="24"/>
          <w:szCs w:val="24"/>
        </w:rPr>
        <w:t>introduction</w:t>
      </w:r>
    </w:p>
    <w:p w14:paraId="0BBF8D0D" w14:textId="77777777" w:rsidR="00B937AB" w:rsidRPr="00B937AB" w:rsidRDefault="00B937AB" w:rsidP="00B937AB">
      <w:pPr>
        <w:spacing w:before="200" w:after="0" w:line="216" w:lineRule="auto"/>
        <w:rPr>
          <w:rFonts w:ascii="Times New Roman" w:eastAsia="Times New Roman" w:hAnsi="Times New Roman" w:cs="Times New Roman"/>
          <w:lang w:eastAsia="en-GB"/>
        </w:rPr>
      </w:pPr>
      <w:r w:rsidRPr="00B937AB">
        <w:rPr>
          <w:rFonts w:ascii="Arial" w:hAnsi="Arial" w:cs="Arial"/>
          <w:color w:val="404040" w:themeColor="text1" w:themeTint="BF"/>
          <w:kern w:val="24"/>
          <w:lang w:eastAsia="en-GB"/>
        </w:rPr>
        <w:t>This power point presentation is about a case study regarding a troubled family in North Somerset,</w:t>
      </w:r>
    </w:p>
    <w:p w14:paraId="4E92EE55" w14:textId="77777777" w:rsidR="00B937AB" w:rsidRPr="00B937AB" w:rsidRDefault="00B937AB" w:rsidP="00B937AB">
      <w:pPr>
        <w:numPr>
          <w:ilvl w:val="0"/>
          <w:numId w:val="16"/>
        </w:numPr>
        <w:spacing w:after="0" w:line="216" w:lineRule="auto"/>
        <w:ind w:left="1267"/>
        <w:contextualSpacing/>
        <w:rPr>
          <w:rFonts w:ascii="Times New Roman" w:eastAsia="Times New Roman" w:hAnsi="Times New Roman" w:cs="Times New Roman"/>
          <w:color w:val="90C226"/>
          <w:lang w:eastAsia="en-GB"/>
        </w:rPr>
      </w:pPr>
      <w:r w:rsidRPr="00B937AB">
        <w:rPr>
          <w:rFonts w:ascii="Arial" w:hAnsi="Arial" w:cs="Arial"/>
          <w:color w:val="404040" w:themeColor="text1" w:themeTint="BF"/>
          <w:kern w:val="24"/>
          <w:lang w:eastAsia="en-GB"/>
        </w:rPr>
        <w:t xml:space="preserve"> Mum, </w:t>
      </w:r>
      <w:proofErr w:type="spellStart"/>
      <w:r w:rsidRPr="00B937AB">
        <w:rPr>
          <w:rFonts w:ascii="Arial" w:hAnsi="Arial" w:cs="Arial"/>
          <w:color w:val="404040" w:themeColor="text1" w:themeTint="BF"/>
          <w:kern w:val="24"/>
          <w:lang w:eastAsia="en-GB"/>
        </w:rPr>
        <w:t>ex partner</w:t>
      </w:r>
      <w:proofErr w:type="spellEnd"/>
      <w:r w:rsidRPr="00B937AB">
        <w:rPr>
          <w:rFonts w:ascii="Arial" w:hAnsi="Arial" w:cs="Arial"/>
          <w:color w:val="404040" w:themeColor="text1" w:themeTint="BF"/>
          <w:kern w:val="24"/>
          <w:lang w:eastAsia="en-GB"/>
        </w:rPr>
        <w:t xml:space="preserve"> and their son, </w:t>
      </w:r>
      <w:proofErr w:type="spellStart"/>
      <w:r w:rsidRPr="00B937AB">
        <w:rPr>
          <w:rFonts w:ascii="Arial" w:hAnsi="Arial" w:cs="Arial"/>
          <w:color w:val="404040" w:themeColor="text1" w:themeTint="BF"/>
          <w:kern w:val="24"/>
          <w:lang w:eastAsia="en-GB"/>
        </w:rPr>
        <w:t>ex partner</w:t>
      </w:r>
      <w:proofErr w:type="spellEnd"/>
      <w:r w:rsidRPr="00B937AB">
        <w:rPr>
          <w:rFonts w:ascii="Arial" w:hAnsi="Arial" w:cs="Arial"/>
          <w:color w:val="404040" w:themeColor="text1" w:themeTint="BF"/>
          <w:kern w:val="24"/>
          <w:lang w:eastAsia="en-GB"/>
        </w:rPr>
        <w:t xml:space="preserve"> does not live with them but he is fully engaged in the sons life the case contains factors of vulnerability. </w:t>
      </w:r>
    </w:p>
    <w:p w14:paraId="75CE1F13" w14:textId="77777777" w:rsidR="00B937AB" w:rsidRPr="00B937AB" w:rsidRDefault="00B937AB" w:rsidP="00B937AB">
      <w:pPr>
        <w:spacing w:before="200" w:after="0" w:line="216" w:lineRule="auto"/>
        <w:rPr>
          <w:rFonts w:ascii="Times New Roman" w:eastAsia="Times New Roman" w:hAnsi="Times New Roman" w:cs="Times New Roman"/>
          <w:lang w:eastAsia="en-GB"/>
        </w:rPr>
      </w:pPr>
      <w:r w:rsidRPr="00B937AB">
        <w:rPr>
          <w:rFonts w:ascii="Arial" w:hAnsi="Arial" w:cs="Arial"/>
          <w:color w:val="404040" w:themeColor="text1" w:themeTint="BF"/>
          <w:kern w:val="24"/>
          <w:lang w:eastAsia="en-GB"/>
        </w:rPr>
        <w:t xml:space="preserve">The main factor of vulnerability here is </w:t>
      </w:r>
    </w:p>
    <w:p w14:paraId="7F8B00D4" w14:textId="77777777" w:rsidR="00B937AB" w:rsidRPr="00B937AB" w:rsidRDefault="00B937AB" w:rsidP="00B937AB">
      <w:pPr>
        <w:numPr>
          <w:ilvl w:val="0"/>
          <w:numId w:val="17"/>
        </w:numPr>
        <w:spacing w:after="0" w:line="216" w:lineRule="auto"/>
        <w:ind w:left="1267"/>
        <w:contextualSpacing/>
        <w:rPr>
          <w:rFonts w:ascii="Times New Roman" w:eastAsia="Times New Roman" w:hAnsi="Times New Roman" w:cs="Times New Roman"/>
          <w:color w:val="90C226"/>
          <w:lang w:eastAsia="en-GB"/>
        </w:rPr>
      </w:pPr>
      <w:r w:rsidRPr="00B937AB">
        <w:rPr>
          <w:rFonts w:ascii="Arial" w:hAnsi="Arial" w:cs="Arial"/>
          <w:color w:val="404040" w:themeColor="text1" w:themeTint="BF"/>
          <w:kern w:val="24"/>
          <w:highlight w:val="yellow"/>
          <w:lang w:eastAsia="en-GB"/>
        </w:rPr>
        <w:t xml:space="preserve">Mum’s Poor mental and physical health , </w:t>
      </w:r>
    </w:p>
    <w:p w14:paraId="12ABB8A2" w14:textId="77777777" w:rsidR="00B937AB" w:rsidRPr="00B937AB" w:rsidRDefault="00B937AB" w:rsidP="00B937AB">
      <w:pPr>
        <w:spacing w:before="200" w:after="0" w:line="216" w:lineRule="auto"/>
        <w:rPr>
          <w:rFonts w:ascii="Times New Roman" w:eastAsia="Times New Roman" w:hAnsi="Times New Roman" w:cs="Times New Roman"/>
          <w:lang w:eastAsia="en-GB"/>
        </w:rPr>
      </w:pPr>
      <w:r w:rsidRPr="00B937AB">
        <w:rPr>
          <w:rFonts w:ascii="Arial" w:hAnsi="Arial" w:cs="Arial"/>
          <w:color w:val="404040" w:themeColor="text1" w:themeTint="BF"/>
          <w:kern w:val="24"/>
          <w:lang w:eastAsia="en-GB"/>
        </w:rPr>
        <w:t>In Cambridge Dictionary online (</w:t>
      </w:r>
      <w:proofErr w:type="spellStart"/>
      <w:r w:rsidRPr="00B937AB">
        <w:rPr>
          <w:rFonts w:ascii="Arial" w:hAnsi="Arial" w:cs="Arial"/>
          <w:color w:val="404040" w:themeColor="text1" w:themeTint="BF"/>
          <w:kern w:val="24"/>
          <w:lang w:eastAsia="en-GB"/>
        </w:rPr>
        <w:t>nd</w:t>
      </w:r>
      <w:proofErr w:type="spellEnd"/>
      <w:r w:rsidRPr="00B937AB">
        <w:rPr>
          <w:rFonts w:ascii="Arial" w:hAnsi="Arial" w:cs="Arial"/>
          <w:color w:val="404040" w:themeColor="text1" w:themeTint="BF"/>
          <w:kern w:val="24"/>
          <w:lang w:eastAsia="en-GB"/>
        </w:rPr>
        <w:t>), vulnerability is when someone can be easily physically or mentally hurt, influenced or attacked.</w:t>
      </w:r>
    </w:p>
    <w:p w14:paraId="60D6DCD1" w14:textId="77777777" w:rsidR="00B937AB" w:rsidRPr="00B937AB" w:rsidRDefault="00B937AB" w:rsidP="00B937AB">
      <w:pPr>
        <w:spacing w:before="200" w:after="0" w:line="216" w:lineRule="auto"/>
        <w:rPr>
          <w:rFonts w:ascii="Times New Roman" w:eastAsia="Times New Roman" w:hAnsi="Times New Roman" w:cs="Times New Roman"/>
          <w:lang w:eastAsia="en-GB"/>
        </w:rPr>
      </w:pPr>
      <w:r w:rsidRPr="00B937AB">
        <w:rPr>
          <w:rFonts w:ascii="Arial" w:hAnsi="Arial" w:cs="Arial"/>
          <w:color w:val="404040" w:themeColor="text1" w:themeTint="BF"/>
          <w:kern w:val="24"/>
          <w:lang w:eastAsia="en-GB"/>
        </w:rPr>
        <w:t xml:space="preserve"> The case also talked about</w:t>
      </w:r>
    </w:p>
    <w:p w14:paraId="2DE22015" w14:textId="77777777" w:rsidR="00B937AB" w:rsidRPr="00B937AB" w:rsidRDefault="00B937AB" w:rsidP="00B937AB">
      <w:pPr>
        <w:numPr>
          <w:ilvl w:val="0"/>
          <w:numId w:val="18"/>
        </w:numPr>
        <w:spacing w:after="0" w:line="216" w:lineRule="auto"/>
        <w:ind w:left="1267"/>
        <w:contextualSpacing/>
        <w:rPr>
          <w:rFonts w:ascii="Times New Roman" w:eastAsia="Times New Roman" w:hAnsi="Times New Roman" w:cs="Times New Roman"/>
          <w:color w:val="90C226"/>
          <w:lang w:eastAsia="en-GB"/>
        </w:rPr>
      </w:pPr>
      <w:r w:rsidRPr="00B937AB">
        <w:rPr>
          <w:rFonts w:ascii="Arial" w:hAnsi="Arial" w:cs="Arial"/>
          <w:color w:val="404040" w:themeColor="text1" w:themeTint="BF"/>
          <w:kern w:val="24"/>
          <w:lang w:eastAsia="en-GB"/>
        </w:rPr>
        <w:t xml:space="preserve">The intervention of the social services,  </w:t>
      </w:r>
    </w:p>
    <w:p w14:paraId="56F59D85" w14:textId="77777777" w:rsidR="00B937AB" w:rsidRPr="00B937AB" w:rsidRDefault="00B937AB" w:rsidP="00B937AB">
      <w:pPr>
        <w:numPr>
          <w:ilvl w:val="0"/>
          <w:numId w:val="18"/>
        </w:numPr>
        <w:spacing w:after="0" w:line="216" w:lineRule="auto"/>
        <w:ind w:left="1267"/>
        <w:contextualSpacing/>
        <w:rPr>
          <w:rFonts w:ascii="Times New Roman" w:eastAsia="Times New Roman" w:hAnsi="Times New Roman" w:cs="Times New Roman"/>
          <w:color w:val="90C226"/>
          <w:sz w:val="32"/>
          <w:szCs w:val="24"/>
          <w:lang w:eastAsia="en-GB"/>
        </w:rPr>
      </w:pPr>
      <w:r w:rsidRPr="00B937AB">
        <w:rPr>
          <w:rFonts w:ascii="Arial" w:hAnsi="Arial" w:cs="Arial"/>
          <w:color w:val="404040" w:themeColor="text1" w:themeTint="BF"/>
          <w:kern w:val="24"/>
          <w:lang w:eastAsia="en-GB"/>
        </w:rPr>
        <w:lastRenderedPageBreak/>
        <w:t>The outcomes of that intervention</w:t>
      </w:r>
      <w:r w:rsidRPr="00B937AB">
        <w:rPr>
          <w:rFonts w:ascii="Arial" w:hAnsi="Arial" w:cs="Arial"/>
          <w:color w:val="404040" w:themeColor="text1" w:themeTint="BF"/>
          <w:kern w:val="24"/>
          <w:sz w:val="40"/>
          <w:szCs w:val="40"/>
          <w:lang w:eastAsia="en-GB"/>
        </w:rPr>
        <w:t xml:space="preserve">. </w:t>
      </w:r>
    </w:p>
    <w:p w14:paraId="27A8D3A1" w14:textId="77777777" w:rsidR="00B937AB" w:rsidRPr="00B937AB" w:rsidRDefault="00B937AB" w:rsidP="00B937AB">
      <w:pPr>
        <w:numPr>
          <w:ilvl w:val="0"/>
          <w:numId w:val="18"/>
        </w:numPr>
        <w:spacing w:after="0" w:line="216" w:lineRule="auto"/>
        <w:ind w:left="1267"/>
        <w:contextualSpacing/>
        <w:rPr>
          <w:rFonts w:ascii="Times New Roman" w:eastAsia="Times New Roman" w:hAnsi="Times New Roman" w:cs="Times New Roman"/>
          <w:color w:val="90C226"/>
          <w:lang w:eastAsia="en-GB"/>
        </w:rPr>
      </w:pPr>
      <w:r w:rsidRPr="00B937AB">
        <w:rPr>
          <w:rFonts w:ascii="Arial" w:hAnsi="Arial" w:cs="Arial"/>
          <w:color w:val="404040" w:themeColor="text1" w:themeTint="BF"/>
          <w:kern w:val="24"/>
          <w:lang w:eastAsia="en-GB"/>
        </w:rPr>
        <w:t>Policies and legislation relating to this case  is also discussed.</w:t>
      </w:r>
    </w:p>
    <w:p w14:paraId="12CB98F0" w14:textId="77777777" w:rsidR="00B937AB" w:rsidRPr="00B937AB" w:rsidRDefault="00B937AB" w:rsidP="00B937AB">
      <w:pPr>
        <w:spacing w:before="200" w:after="0" w:line="216" w:lineRule="auto"/>
        <w:rPr>
          <w:rFonts w:ascii="Times New Roman" w:eastAsia="Times New Roman" w:hAnsi="Times New Roman" w:cs="Times New Roman"/>
          <w:lang w:eastAsia="en-GB"/>
        </w:rPr>
      </w:pPr>
      <w:r w:rsidRPr="00B937AB">
        <w:rPr>
          <w:rFonts w:ascii="Arial" w:hAnsi="Arial" w:cs="Arial"/>
          <w:color w:val="404040" w:themeColor="text1" w:themeTint="BF"/>
          <w:kern w:val="24"/>
          <w:lang w:eastAsia="en-GB"/>
        </w:rPr>
        <w:t xml:space="preserve"> </w:t>
      </w:r>
    </w:p>
    <w:p w14:paraId="3287FF07" w14:textId="264F6D10" w:rsidR="00537378" w:rsidRPr="00B937AB" w:rsidRDefault="00537378" w:rsidP="00384EE4">
      <w:pPr>
        <w:rPr>
          <w:rFonts w:ascii="Arial" w:hAnsi="Arial" w:cs="Arial"/>
          <w:color w:val="FF0000"/>
          <w:sz w:val="24"/>
          <w:szCs w:val="24"/>
        </w:rPr>
      </w:pPr>
    </w:p>
    <w:p w14:paraId="7EB87880" w14:textId="77777777" w:rsidR="0015493E" w:rsidRDefault="0015493E" w:rsidP="000C583B">
      <w:pPr>
        <w:spacing w:before="200" w:after="0" w:line="216" w:lineRule="auto"/>
        <w:rPr>
          <w:rFonts w:ascii="Arial" w:hAnsi="Arial" w:cs="Arial"/>
          <w:b/>
          <w:bCs/>
          <w:color w:val="404040" w:themeColor="text1" w:themeTint="BF"/>
          <w:kern w:val="24"/>
          <w:lang w:eastAsia="en-GB"/>
        </w:rPr>
      </w:pPr>
    </w:p>
    <w:p w14:paraId="7237E5CA" w14:textId="77777777" w:rsidR="0015493E" w:rsidRDefault="0015493E" w:rsidP="000C583B">
      <w:pPr>
        <w:spacing w:before="200" w:after="0" w:line="216" w:lineRule="auto"/>
        <w:rPr>
          <w:rFonts w:ascii="Arial" w:hAnsi="Arial" w:cs="Arial"/>
          <w:b/>
          <w:bCs/>
          <w:color w:val="404040" w:themeColor="text1" w:themeTint="BF"/>
          <w:kern w:val="24"/>
          <w:lang w:eastAsia="en-GB"/>
        </w:rPr>
      </w:pPr>
    </w:p>
    <w:p w14:paraId="31E5177C" w14:textId="77777777" w:rsidR="0015493E" w:rsidRDefault="0015493E" w:rsidP="000C583B">
      <w:pPr>
        <w:spacing w:before="200" w:after="0" w:line="216" w:lineRule="auto"/>
        <w:rPr>
          <w:rFonts w:ascii="Arial" w:hAnsi="Arial" w:cs="Arial"/>
          <w:b/>
          <w:bCs/>
          <w:color w:val="404040" w:themeColor="text1" w:themeTint="BF"/>
          <w:kern w:val="24"/>
          <w:lang w:eastAsia="en-GB"/>
        </w:rPr>
      </w:pPr>
    </w:p>
    <w:p w14:paraId="181577A6" w14:textId="3E999838" w:rsidR="0015493E" w:rsidRDefault="0015493E" w:rsidP="000C583B">
      <w:pPr>
        <w:spacing w:before="200" w:after="0" w:line="216" w:lineRule="auto"/>
        <w:rPr>
          <w:rFonts w:ascii="Arial" w:hAnsi="Arial" w:cs="Arial"/>
          <w:b/>
          <w:bCs/>
          <w:color w:val="404040" w:themeColor="text1" w:themeTint="BF"/>
          <w:kern w:val="24"/>
          <w:lang w:eastAsia="en-GB"/>
        </w:rPr>
      </w:pPr>
      <w:r>
        <w:rPr>
          <w:noProof/>
        </w:rPr>
        <w:drawing>
          <wp:inline distT="0" distB="0" distL="0" distR="0" wp14:anchorId="25717968" wp14:editId="6839C800">
            <wp:extent cx="2915285" cy="1743034"/>
            <wp:effectExtent l="0" t="0" r="0" b="0"/>
            <wp:docPr id="1026" name="Picture 2" descr="North Somerset Council - Clevedon Town Council">
              <a:extLst xmlns:a="http://schemas.openxmlformats.org/drawingml/2006/main">
                <a:ext uri="{FF2B5EF4-FFF2-40B4-BE49-F238E27FC236}">
                  <a16:creationId xmlns:a16="http://schemas.microsoft.com/office/drawing/2014/main" id="{530D4B76-41FC-A3C8-FAFF-7207158F4F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orth Somerset Council - Clevedon Town Council">
                      <a:extLst>
                        <a:ext uri="{FF2B5EF4-FFF2-40B4-BE49-F238E27FC236}">
                          <a16:creationId xmlns:a16="http://schemas.microsoft.com/office/drawing/2014/main" id="{530D4B76-41FC-A3C8-FAFF-7207158F4F18}"/>
                        </a:ext>
                      </a:extLst>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32645" cy="1753414"/>
                    </a:xfrm>
                    <a:prstGeom prst="rect">
                      <a:avLst/>
                    </a:prstGeom>
                    <a:noFill/>
                  </pic:spPr>
                </pic:pic>
              </a:graphicData>
            </a:graphic>
          </wp:inline>
        </w:drawing>
      </w:r>
    </w:p>
    <w:p w14:paraId="16D9FA83" w14:textId="77777777" w:rsidR="0015493E" w:rsidRDefault="0015493E" w:rsidP="000C583B">
      <w:pPr>
        <w:spacing w:before="200" w:after="0" w:line="216" w:lineRule="auto"/>
        <w:rPr>
          <w:rFonts w:ascii="Arial" w:hAnsi="Arial" w:cs="Arial"/>
          <w:b/>
          <w:bCs/>
          <w:color w:val="404040" w:themeColor="text1" w:themeTint="BF"/>
          <w:kern w:val="24"/>
          <w:lang w:eastAsia="en-GB"/>
        </w:rPr>
      </w:pPr>
    </w:p>
    <w:p w14:paraId="28069EA2" w14:textId="77777777" w:rsidR="0015493E" w:rsidRDefault="0015493E" w:rsidP="000C583B">
      <w:pPr>
        <w:spacing w:before="200" w:after="0" w:line="216" w:lineRule="auto"/>
        <w:rPr>
          <w:rFonts w:ascii="Arial" w:hAnsi="Arial" w:cs="Arial"/>
          <w:b/>
          <w:bCs/>
          <w:color w:val="404040" w:themeColor="text1" w:themeTint="BF"/>
          <w:kern w:val="24"/>
          <w:lang w:eastAsia="en-GB"/>
        </w:rPr>
      </w:pPr>
    </w:p>
    <w:p w14:paraId="295F06F4" w14:textId="77777777" w:rsidR="0015493E" w:rsidRDefault="0015493E" w:rsidP="000C583B">
      <w:pPr>
        <w:spacing w:before="200" w:after="0" w:line="216" w:lineRule="auto"/>
        <w:rPr>
          <w:rFonts w:ascii="Arial" w:hAnsi="Arial" w:cs="Arial"/>
          <w:b/>
          <w:bCs/>
          <w:color w:val="404040" w:themeColor="text1" w:themeTint="BF"/>
          <w:kern w:val="24"/>
          <w:lang w:eastAsia="en-GB"/>
        </w:rPr>
      </w:pPr>
    </w:p>
    <w:p w14:paraId="0277216D" w14:textId="21007396" w:rsidR="000C583B" w:rsidRDefault="000C583B" w:rsidP="000C583B">
      <w:pPr>
        <w:spacing w:before="200" w:after="0" w:line="216" w:lineRule="auto"/>
        <w:rPr>
          <w:rFonts w:ascii="Arial" w:hAnsi="Arial" w:cs="Arial"/>
          <w:b/>
          <w:bCs/>
          <w:color w:val="404040" w:themeColor="text1" w:themeTint="BF"/>
          <w:kern w:val="24"/>
          <w:lang w:eastAsia="en-GB"/>
        </w:rPr>
      </w:pPr>
      <w:r>
        <w:rPr>
          <w:rFonts w:ascii="Arial" w:hAnsi="Arial" w:cs="Arial"/>
          <w:b/>
          <w:bCs/>
          <w:color w:val="404040" w:themeColor="text1" w:themeTint="BF"/>
          <w:kern w:val="24"/>
          <w:lang w:eastAsia="en-GB"/>
        </w:rPr>
        <w:t>The Case Study</w:t>
      </w:r>
    </w:p>
    <w:p w14:paraId="7B4C5A42" w14:textId="522F7A64" w:rsidR="000C583B" w:rsidRPr="000C583B" w:rsidRDefault="000C583B" w:rsidP="000C583B">
      <w:pPr>
        <w:spacing w:before="200" w:after="0" w:line="216" w:lineRule="auto"/>
        <w:rPr>
          <w:rFonts w:ascii="Times New Roman" w:eastAsia="Times New Roman" w:hAnsi="Times New Roman" w:cs="Times New Roman"/>
          <w:lang w:eastAsia="en-GB"/>
        </w:rPr>
      </w:pPr>
      <w:r w:rsidRPr="000C583B">
        <w:rPr>
          <w:rFonts w:ascii="Arial" w:hAnsi="Arial" w:cs="Arial"/>
          <w:b/>
          <w:bCs/>
          <w:color w:val="404040" w:themeColor="text1" w:themeTint="BF"/>
          <w:kern w:val="24"/>
          <w:lang w:eastAsia="en-GB"/>
        </w:rPr>
        <w:t>This is a case study from week 6 on our Moodle slides in North Somerset that was referred in 2014</w:t>
      </w:r>
    </w:p>
    <w:p w14:paraId="3B2F9F52" w14:textId="77777777" w:rsidR="000C583B" w:rsidRPr="000C583B" w:rsidRDefault="000C583B" w:rsidP="000C583B">
      <w:pPr>
        <w:spacing w:before="200" w:after="0" w:line="216" w:lineRule="auto"/>
        <w:rPr>
          <w:rFonts w:ascii="Times New Roman" w:eastAsia="Times New Roman" w:hAnsi="Times New Roman" w:cs="Times New Roman"/>
          <w:lang w:eastAsia="en-GB"/>
        </w:rPr>
      </w:pPr>
      <w:r w:rsidRPr="000C583B">
        <w:rPr>
          <w:rFonts w:ascii="Arial" w:hAnsi="Arial" w:cs="Arial"/>
          <w:color w:val="404040" w:themeColor="text1" w:themeTint="BF"/>
          <w:kern w:val="24"/>
          <w:lang w:eastAsia="en-GB"/>
        </w:rPr>
        <w:t>Specific issues identified in this case were:</w:t>
      </w:r>
    </w:p>
    <w:p w14:paraId="2CFFE4AE"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Mum suffers from poor mental and physical health and was house bound</w:t>
      </w:r>
    </w:p>
    <w:p w14:paraId="6FF4C385"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 xml:space="preserve">Mum was out of work and struggling financially </w:t>
      </w:r>
    </w:p>
    <w:p w14:paraId="1BFDBD21"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Poor parenting</w:t>
      </w:r>
    </w:p>
    <w:p w14:paraId="704D5F8C"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 xml:space="preserve">Threat of eviction due to high level of </w:t>
      </w:r>
      <w:proofErr w:type="spellStart"/>
      <w:r w:rsidRPr="000C583B">
        <w:rPr>
          <w:rFonts w:ascii="Arial" w:hAnsi="Arial" w:cs="Arial"/>
          <w:color w:val="404040" w:themeColor="text1" w:themeTint="BF"/>
          <w:kern w:val="24"/>
          <w:lang w:eastAsia="en-GB"/>
        </w:rPr>
        <w:t>anti Social</w:t>
      </w:r>
      <w:proofErr w:type="spellEnd"/>
      <w:r w:rsidRPr="000C583B">
        <w:rPr>
          <w:rFonts w:ascii="Arial" w:hAnsi="Arial" w:cs="Arial"/>
          <w:color w:val="404040" w:themeColor="text1" w:themeTint="BF"/>
          <w:kern w:val="24"/>
          <w:lang w:eastAsia="en-GB"/>
        </w:rPr>
        <w:t xml:space="preserve"> behaviour committed by son</w:t>
      </w:r>
    </w:p>
    <w:p w14:paraId="63575F6A"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 xml:space="preserve">Son’s behaviour is extremely uncontrollable </w:t>
      </w:r>
    </w:p>
    <w:p w14:paraId="29F45288"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Son’s School attendance dropped to below 50%</w:t>
      </w:r>
    </w:p>
    <w:p w14:paraId="1D0EE9E6" w14:textId="77777777" w:rsidR="000C583B" w:rsidRPr="000C583B" w:rsidRDefault="000C583B" w:rsidP="000C583B">
      <w:pPr>
        <w:numPr>
          <w:ilvl w:val="0"/>
          <w:numId w:val="19"/>
        </w:numPr>
        <w:spacing w:after="0" w:line="216" w:lineRule="auto"/>
        <w:ind w:left="1267"/>
        <w:contextualSpacing/>
        <w:rPr>
          <w:rFonts w:ascii="Times New Roman" w:eastAsia="Times New Roman" w:hAnsi="Times New Roman" w:cs="Times New Roman"/>
          <w:color w:val="90C226"/>
          <w:lang w:eastAsia="en-GB"/>
        </w:rPr>
      </w:pPr>
      <w:r w:rsidRPr="000C583B">
        <w:rPr>
          <w:rFonts w:ascii="Arial" w:hAnsi="Arial" w:cs="Arial"/>
          <w:color w:val="404040" w:themeColor="text1" w:themeTint="BF"/>
          <w:kern w:val="24"/>
          <w:lang w:eastAsia="en-GB"/>
        </w:rPr>
        <w:t>he’s often excluded from class when he is in school</w:t>
      </w:r>
    </w:p>
    <w:p w14:paraId="5017B728" w14:textId="38DA6A26" w:rsidR="00537378" w:rsidRDefault="00537378" w:rsidP="00384EE4">
      <w:pPr>
        <w:rPr>
          <w:rFonts w:ascii="Arial" w:hAnsi="Arial" w:cs="Arial"/>
          <w:i/>
          <w:iCs/>
          <w:color w:val="FF0000"/>
          <w:sz w:val="24"/>
          <w:szCs w:val="24"/>
        </w:rPr>
      </w:pPr>
    </w:p>
    <w:p w14:paraId="2E270DDF" w14:textId="77777777" w:rsidR="00537378" w:rsidRDefault="00537378" w:rsidP="00384EE4">
      <w:pPr>
        <w:rPr>
          <w:rFonts w:ascii="Arial" w:hAnsi="Arial" w:cs="Arial"/>
          <w:i/>
          <w:iCs/>
          <w:color w:val="FF0000"/>
          <w:sz w:val="24"/>
          <w:szCs w:val="24"/>
        </w:rPr>
      </w:pPr>
    </w:p>
    <w:p w14:paraId="106897FD" w14:textId="0A8AA9BD" w:rsidR="00384EE4" w:rsidRDefault="00384EE4" w:rsidP="00384EE4">
      <w:pPr>
        <w:rPr>
          <w:rFonts w:ascii="Arial" w:hAnsi="Arial" w:cs="Arial"/>
          <w:b/>
          <w:bCs/>
          <w:color w:val="FF0000"/>
          <w:sz w:val="24"/>
          <w:szCs w:val="24"/>
        </w:rPr>
      </w:pPr>
    </w:p>
    <w:p w14:paraId="47E40958" w14:textId="5CB8A2F8" w:rsidR="000B034E" w:rsidRPr="004F35A7" w:rsidRDefault="005419EF" w:rsidP="00384EE4">
      <w:pPr>
        <w:rPr>
          <w:rFonts w:ascii="Arial" w:hAnsi="Arial" w:cs="Arial"/>
          <w:b/>
          <w:bCs/>
          <w:color w:val="000000" w:themeColor="text1"/>
          <w:sz w:val="24"/>
          <w:szCs w:val="24"/>
        </w:rPr>
      </w:pPr>
      <w:r w:rsidRPr="004F35A7">
        <w:rPr>
          <w:rFonts w:ascii="Arial" w:hAnsi="Arial" w:cs="Arial"/>
          <w:b/>
          <w:bCs/>
          <w:color w:val="000000" w:themeColor="text1"/>
          <w:sz w:val="24"/>
          <w:szCs w:val="24"/>
        </w:rPr>
        <w:t>Main Factor</w:t>
      </w:r>
      <w:r w:rsidR="004F35A7" w:rsidRPr="004F35A7">
        <w:rPr>
          <w:rFonts w:ascii="Arial" w:hAnsi="Arial" w:cs="Arial"/>
          <w:b/>
          <w:bCs/>
          <w:color w:val="000000" w:themeColor="text1"/>
          <w:sz w:val="24"/>
          <w:szCs w:val="24"/>
        </w:rPr>
        <w:t>: Poor parental mental and physical health</w:t>
      </w:r>
    </w:p>
    <w:p w14:paraId="702F8C2D" w14:textId="77777777" w:rsidR="005419EF" w:rsidRPr="005419EF" w:rsidRDefault="005419EF" w:rsidP="005419EF">
      <w:pPr>
        <w:spacing w:before="200" w:after="0" w:line="216" w:lineRule="auto"/>
        <w:rPr>
          <w:rFonts w:ascii="Times New Roman" w:eastAsia="Times New Roman" w:hAnsi="Times New Roman" w:cs="Times New Roman"/>
          <w:lang w:eastAsia="en-GB"/>
        </w:rPr>
      </w:pPr>
      <w:r w:rsidRPr="005419EF">
        <w:rPr>
          <w:rFonts w:ascii="Arial" w:hAnsi="Arial" w:cs="Arial"/>
          <w:color w:val="404040" w:themeColor="text1" w:themeTint="BF"/>
          <w:kern w:val="24"/>
          <w:lang w:val="en-US" w:eastAsia="en-GB"/>
        </w:rPr>
        <w:t xml:space="preserve">According to Mental Health.gov, poor mental health involved </w:t>
      </w:r>
      <w:proofErr w:type="gramStart"/>
      <w:r w:rsidRPr="005419EF">
        <w:rPr>
          <w:rFonts w:ascii="Arial" w:hAnsi="Arial" w:cs="Arial"/>
          <w:color w:val="404040" w:themeColor="text1" w:themeTint="BF"/>
          <w:kern w:val="24"/>
          <w:lang w:val="en-US" w:eastAsia="en-GB"/>
        </w:rPr>
        <w:t>our</w:t>
      </w:r>
      <w:proofErr w:type="gramEnd"/>
      <w:r w:rsidRPr="005419EF">
        <w:rPr>
          <w:rFonts w:ascii="Arial" w:hAnsi="Arial" w:cs="Arial"/>
          <w:color w:val="404040" w:themeColor="text1" w:themeTint="BF"/>
          <w:kern w:val="24"/>
          <w:lang w:val="en-US" w:eastAsia="en-GB"/>
        </w:rPr>
        <w:t xml:space="preserve">   </w:t>
      </w:r>
    </w:p>
    <w:p w14:paraId="6B217DC6" w14:textId="77777777" w:rsidR="005419EF" w:rsidRPr="005419EF" w:rsidRDefault="005419EF" w:rsidP="005419EF">
      <w:pPr>
        <w:numPr>
          <w:ilvl w:val="0"/>
          <w:numId w:val="20"/>
        </w:numPr>
        <w:spacing w:after="0" w:line="216" w:lineRule="auto"/>
        <w:ind w:left="1267"/>
        <w:contextualSpacing/>
        <w:rPr>
          <w:rFonts w:ascii="Times New Roman" w:eastAsia="Times New Roman" w:hAnsi="Times New Roman" w:cs="Times New Roman"/>
          <w:color w:val="90C226"/>
          <w:lang w:eastAsia="en-GB"/>
        </w:rPr>
      </w:pPr>
      <w:r w:rsidRPr="005419EF">
        <w:rPr>
          <w:rFonts w:ascii="Arial" w:hAnsi="Arial" w:cs="Arial"/>
          <w:color w:val="404040" w:themeColor="text1" w:themeTint="BF"/>
          <w:kern w:val="24"/>
          <w:lang w:val="en-US" w:eastAsia="en-GB"/>
        </w:rPr>
        <w:t xml:space="preserve">Emotional, </w:t>
      </w:r>
      <w:proofErr w:type="gramStart"/>
      <w:r w:rsidRPr="005419EF">
        <w:rPr>
          <w:rFonts w:ascii="Arial" w:hAnsi="Arial" w:cs="Arial"/>
          <w:color w:val="404040" w:themeColor="text1" w:themeTint="BF"/>
          <w:kern w:val="24"/>
          <w:lang w:val="en-US" w:eastAsia="en-GB"/>
        </w:rPr>
        <w:t>psychological</w:t>
      </w:r>
      <w:proofErr w:type="gramEnd"/>
      <w:r w:rsidRPr="005419EF">
        <w:rPr>
          <w:rFonts w:ascii="Arial" w:hAnsi="Arial" w:cs="Arial"/>
          <w:color w:val="404040" w:themeColor="text1" w:themeTint="BF"/>
          <w:kern w:val="24"/>
          <w:lang w:val="en-US" w:eastAsia="en-GB"/>
        </w:rPr>
        <w:t xml:space="preserve"> and social well-being</w:t>
      </w:r>
    </w:p>
    <w:p w14:paraId="7EE316A1" w14:textId="77777777" w:rsidR="005419EF" w:rsidRPr="005419EF" w:rsidRDefault="005419EF" w:rsidP="005419EF">
      <w:pPr>
        <w:numPr>
          <w:ilvl w:val="0"/>
          <w:numId w:val="20"/>
        </w:numPr>
        <w:spacing w:after="0" w:line="216" w:lineRule="auto"/>
        <w:ind w:left="1267"/>
        <w:contextualSpacing/>
        <w:rPr>
          <w:rFonts w:ascii="Times New Roman" w:eastAsia="Times New Roman" w:hAnsi="Times New Roman" w:cs="Times New Roman"/>
          <w:color w:val="90C226"/>
          <w:lang w:eastAsia="en-GB"/>
        </w:rPr>
      </w:pPr>
      <w:r w:rsidRPr="005419EF">
        <w:rPr>
          <w:rFonts w:ascii="Arial" w:hAnsi="Arial" w:cs="Arial"/>
          <w:color w:val="404040" w:themeColor="text1" w:themeTint="BF"/>
          <w:kern w:val="24"/>
          <w:lang w:val="en-US" w:eastAsia="en-GB"/>
        </w:rPr>
        <w:t xml:space="preserve"> It can affect the way we think, Feel and act</w:t>
      </w:r>
    </w:p>
    <w:p w14:paraId="68E80882" w14:textId="77777777" w:rsidR="005419EF" w:rsidRPr="005419EF" w:rsidRDefault="005419EF" w:rsidP="005419EF">
      <w:pPr>
        <w:numPr>
          <w:ilvl w:val="0"/>
          <w:numId w:val="20"/>
        </w:numPr>
        <w:spacing w:after="0" w:line="216" w:lineRule="auto"/>
        <w:ind w:left="1267"/>
        <w:contextualSpacing/>
        <w:rPr>
          <w:rFonts w:ascii="Times New Roman" w:eastAsia="Times New Roman" w:hAnsi="Times New Roman" w:cs="Times New Roman"/>
          <w:color w:val="90C226"/>
          <w:lang w:eastAsia="en-GB"/>
        </w:rPr>
      </w:pPr>
      <w:r w:rsidRPr="005419EF">
        <w:rPr>
          <w:rFonts w:ascii="Arial" w:hAnsi="Arial" w:cs="Arial"/>
          <w:color w:val="404040" w:themeColor="text1" w:themeTint="BF"/>
          <w:kern w:val="24"/>
          <w:lang w:val="en-US" w:eastAsia="en-GB"/>
        </w:rPr>
        <w:t xml:space="preserve">It also helps to decide how we handle stress, connect to </w:t>
      </w:r>
      <w:proofErr w:type="gramStart"/>
      <w:r w:rsidRPr="005419EF">
        <w:rPr>
          <w:rFonts w:ascii="Arial" w:hAnsi="Arial" w:cs="Arial"/>
          <w:color w:val="404040" w:themeColor="text1" w:themeTint="BF"/>
          <w:kern w:val="24"/>
          <w:lang w:val="en-US" w:eastAsia="en-GB"/>
        </w:rPr>
        <w:t>others</w:t>
      </w:r>
      <w:proofErr w:type="gramEnd"/>
      <w:r w:rsidRPr="005419EF">
        <w:rPr>
          <w:rFonts w:ascii="Arial" w:hAnsi="Arial" w:cs="Arial"/>
          <w:color w:val="404040" w:themeColor="text1" w:themeTint="BF"/>
          <w:kern w:val="24"/>
          <w:lang w:val="en-US" w:eastAsia="en-GB"/>
        </w:rPr>
        <w:t xml:space="preserve"> and make decisions</w:t>
      </w:r>
    </w:p>
    <w:p w14:paraId="289B6454" w14:textId="77777777" w:rsidR="005419EF" w:rsidRPr="005419EF" w:rsidRDefault="005419EF" w:rsidP="005419EF">
      <w:pPr>
        <w:spacing w:before="200" w:after="0" w:line="216" w:lineRule="auto"/>
        <w:rPr>
          <w:rFonts w:ascii="Times New Roman" w:eastAsia="Times New Roman" w:hAnsi="Times New Roman" w:cs="Times New Roman"/>
          <w:lang w:eastAsia="en-GB"/>
        </w:rPr>
      </w:pPr>
      <w:r w:rsidRPr="005419EF">
        <w:rPr>
          <w:rFonts w:ascii="Arial" w:hAnsi="Arial" w:cs="Arial"/>
          <w:color w:val="404040" w:themeColor="text1" w:themeTint="BF"/>
          <w:kern w:val="24"/>
          <w:lang w:val="en-US" w:eastAsia="en-GB"/>
        </w:rPr>
        <w:t xml:space="preserve"> factors that can contribute to mental health problems are:</w:t>
      </w:r>
    </w:p>
    <w:p w14:paraId="6C64C314" w14:textId="77777777" w:rsidR="005419EF" w:rsidRPr="005419EF" w:rsidRDefault="005419EF" w:rsidP="005419EF">
      <w:pPr>
        <w:numPr>
          <w:ilvl w:val="0"/>
          <w:numId w:val="21"/>
        </w:numPr>
        <w:spacing w:after="0" w:line="216" w:lineRule="auto"/>
        <w:ind w:left="1267"/>
        <w:contextualSpacing/>
        <w:rPr>
          <w:rFonts w:ascii="Times New Roman" w:eastAsia="Times New Roman" w:hAnsi="Times New Roman" w:cs="Times New Roman"/>
          <w:color w:val="90C226"/>
          <w:lang w:eastAsia="en-GB"/>
        </w:rPr>
      </w:pPr>
      <w:r w:rsidRPr="005419EF">
        <w:rPr>
          <w:rFonts w:ascii="Arial" w:hAnsi="Arial" w:cs="Arial"/>
          <w:color w:val="404040" w:themeColor="text1" w:themeTint="BF"/>
          <w:kern w:val="24"/>
          <w:lang w:val="en-US" w:eastAsia="en-GB"/>
        </w:rPr>
        <w:t>Biological factors, such as genes or brain chemistry</w:t>
      </w:r>
    </w:p>
    <w:p w14:paraId="709CCAED" w14:textId="77777777" w:rsidR="005419EF" w:rsidRPr="005419EF" w:rsidRDefault="005419EF" w:rsidP="005419EF">
      <w:pPr>
        <w:numPr>
          <w:ilvl w:val="0"/>
          <w:numId w:val="21"/>
        </w:numPr>
        <w:spacing w:after="0" w:line="216" w:lineRule="auto"/>
        <w:ind w:left="1267"/>
        <w:contextualSpacing/>
        <w:rPr>
          <w:rFonts w:ascii="Times New Roman" w:eastAsia="Times New Roman" w:hAnsi="Times New Roman" w:cs="Times New Roman"/>
          <w:color w:val="90C226"/>
          <w:lang w:eastAsia="en-GB"/>
        </w:rPr>
      </w:pPr>
      <w:r w:rsidRPr="005419EF">
        <w:rPr>
          <w:rFonts w:ascii="Arial" w:hAnsi="Arial" w:cs="Arial"/>
          <w:color w:val="404040" w:themeColor="text1" w:themeTint="BF"/>
          <w:kern w:val="24"/>
          <w:lang w:val="en-US" w:eastAsia="en-GB"/>
        </w:rPr>
        <w:t>Life experiences, such as trauma or abuse</w:t>
      </w:r>
    </w:p>
    <w:p w14:paraId="4A21DF42" w14:textId="77777777" w:rsidR="005419EF" w:rsidRPr="005419EF" w:rsidRDefault="005419EF" w:rsidP="005419EF">
      <w:pPr>
        <w:numPr>
          <w:ilvl w:val="0"/>
          <w:numId w:val="21"/>
        </w:numPr>
        <w:spacing w:after="0" w:line="216" w:lineRule="auto"/>
        <w:ind w:left="1267"/>
        <w:contextualSpacing/>
        <w:rPr>
          <w:rFonts w:ascii="Times New Roman" w:eastAsia="Times New Roman" w:hAnsi="Times New Roman" w:cs="Times New Roman"/>
          <w:color w:val="90C226"/>
          <w:lang w:eastAsia="en-GB"/>
        </w:rPr>
      </w:pPr>
      <w:r w:rsidRPr="005419EF">
        <w:rPr>
          <w:rFonts w:ascii="Arial" w:hAnsi="Arial" w:cs="Arial"/>
          <w:color w:val="404040" w:themeColor="text1" w:themeTint="BF"/>
          <w:kern w:val="24"/>
          <w:lang w:val="en-US" w:eastAsia="en-GB"/>
        </w:rPr>
        <w:lastRenderedPageBreak/>
        <w:t>Family history of mental health problems</w:t>
      </w:r>
    </w:p>
    <w:p w14:paraId="107EB5E1" w14:textId="77777777" w:rsidR="005419EF" w:rsidRPr="005419EF" w:rsidRDefault="005419EF" w:rsidP="005419EF">
      <w:pPr>
        <w:spacing w:before="200" w:after="0" w:line="216" w:lineRule="auto"/>
        <w:rPr>
          <w:rFonts w:ascii="Times New Roman" w:eastAsia="Times New Roman" w:hAnsi="Times New Roman" w:cs="Times New Roman"/>
          <w:lang w:eastAsia="en-GB"/>
        </w:rPr>
      </w:pPr>
      <w:r w:rsidRPr="005419EF">
        <w:rPr>
          <w:rFonts w:ascii="Arial" w:hAnsi="Arial" w:cs="Arial"/>
          <w:color w:val="404040" w:themeColor="text1" w:themeTint="BF"/>
          <w:kern w:val="24"/>
          <w:lang w:val="en-US" w:eastAsia="en-GB"/>
        </w:rPr>
        <w:t>According to mental health foundation, approximately 68% of women and 57% of men with mental health problems are parents.</w:t>
      </w:r>
    </w:p>
    <w:p w14:paraId="53C13737" w14:textId="77777777" w:rsidR="000B034E" w:rsidRPr="005419EF" w:rsidRDefault="000B034E" w:rsidP="00384EE4">
      <w:pPr>
        <w:rPr>
          <w:rFonts w:ascii="Arial" w:hAnsi="Arial" w:cs="Arial"/>
          <w:b/>
          <w:bCs/>
          <w:color w:val="FF0000"/>
        </w:rPr>
      </w:pPr>
    </w:p>
    <w:p w14:paraId="07E76D6D" w14:textId="77777777" w:rsidR="000B034E" w:rsidRPr="005419EF" w:rsidRDefault="000B034E" w:rsidP="00384EE4">
      <w:pPr>
        <w:rPr>
          <w:rFonts w:ascii="Arial" w:hAnsi="Arial" w:cs="Arial"/>
          <w:b/>
          <w:bCs/>
          <w:color w:val="FF0000"/>
        </w:rPr>
      </w:pPr>
    </w:p>
    <w:p w14:paraId="26FD0621" w14:textId="724C601E" w:rsidR="000B034E" w:rsidRPr="004E72CF" w:rsidRDefault="004E72CF" w:rsidP="00384EE4">
      <w:pPr>
        <w:rPr>
          <w:rFonts w:ascii="Arial" w:hAnsi="Arial" w:cs="Arial"/>
          <w:b/>
          <w:bCs/>
          <w:color w:val="404040" w:themeColor="text1" w:themeTint="BF"/>
          <w:kern w:val="24"/>
          <w:lang w:val="en-US" w:eastAsia="en-GB"/>
        </w:rPr>
      </w:pPr>
      <w:r w:rsidRPr="004E72CF">
        <w:rPr>
          <w:rFonts w:ascii="Arial" w:hAnsi="Arial" w:cs="Arial"/>
          <w:b/>
          <w:bCs/>
          <w:color w:val="404040" w:themeColor="text1" w:themeTint="BF"/>
          <w:kern w:val="24"/>
          <w:lang w:val="en-US" w:eastAsia="en-GB"/>
        </w:rPr>
        <w:t>Impact on parental mental and physical health</w:t>
      </w:r>
    </w:p>
    <w:p w14:paraId="27E9BA80" w14:textId="2CC63D79" w:rsidR="000E0B73" w:rsidRDefault="004E72CF" w:rsidP="00384EE4">
      <w:pPr>
        <w:rPr>
          <w:rFonts w:ascii="Arial" w:hAnsi="Arial" w:cs="Arial"/>
          <w:color w:val="404040" w:themeColor="text1" w:themeTint="BF"/>
          <w:kern w:val="24"/>
          <w:lang w:val="en-US" w:eastAsia="en-GB"/>
        </w:rPr>
      </w:pPr>
      <w:r>
        <w:rPr>
          <w:noProof/>
        </w:rPr>
        <w:drawing>
          <wp:inline distT="0" distB="0" distL="0" distR="0" wp14:anchorId="4C31177F" wp14:editId="7604AC04">
            <wp:extent cx="4029075" cy="3038207"/>
            <wp:effectExtent l="0" t="0" r="0" b="0"/>
            <wp:docPr id="6" name="Picture 2" descr="Gang Of Youths Fighting">
              <a:extLst xmlns:a="http://schemas.openxmlformats.org/drawingml/2006/main">
                <a:ext uri="{FF2B5EF4-FFF2-40B4-BE49-F238E27FC236}">
                  <a16:creationId xmlns:a16="http://schemas.microsoft.com/office/drawing/2014/main" id="{49BEC1A9-2AB9-4C02-D6BA-E1000B0F988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Gang Of Youths Fighting">
                      <a:extLst>
                        <a:ext uri="{FF2B5EF4-FFF2-40B4-BE49-F238E27FC236}">
                          <a16:creationId xmlns:a16="http://schemas.microsoft.com/office/drawing/2014/main" id="{49BEC1A9-2AB9-4C02-D6BA-E1000B0F9888}"/>
                        </a:ext>
                      </a:extLst>
                    </pic:cNvPr>
                    <pic:cNvPicPr>
                      <a:picLocks noGrp="1" noChangeAspect="1" noChangeArrowheads="1"/>
                    </pic:cNvPicPr>
                  </pic:nvPicPr>
                  <pic:blipFill rotWithShape="1">
                    <a:blip r:embed="rId8">
                      <a:extLst>
                        <a:ext uri="{28A0092B-C50C-407E-A947-70E740481C1C}">
                          <a14:useLocalDpi xmlns:a14="http://schemas.microsoft.com/office/drawing/2010/main" val="0"/>
                        </a:ext>
                      </a:extLst>
                    </a:blip>
                    <a:srcRect r="3" b="4873"/>
                    <a:stretch/>
                  </pic:blipFill>
                  <pic:spPr bwMode="auto">
                    <a:xfrm>
                      <a:off x="0" y="0"/>
                      <a:ext cx="4035580" cy="3043113"/>
                    </a:xfrm>
                    <a:prstGeom prst="rect">
                      <a:avLst/>
                    </a:prstGeom>
                    <a:noFill/>
                  </pic:spPr>
                </pic:pic>
              </a:graphicData>
            </a:graphic>
          </wp:inline>
        </w:drawing>
      </w:r>
    </w:p>
    <w:p w14:paraId="222B4B9F" w14:textId="77777777" w:rsidR="000E0B73" w:rsidRPr="005419EF" w:rsidRDefault="000E0B73" w:rsidP="00384EE4">
      <w:pPr>
        <w:rPr>
          <w:rFonts w:ascii="Arial" w:hAnsi="Arial" w:cs="Arial"/>
          <w:b/>
          <w:bCs/>
          <w:color w:val="FF0000"/>
        </w:rPr>
      </w:pPr>
    </w:p>
    <w:p w14:paraId="3434C5A3" w14:textId="2D597031"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bookmarkStart w:id="1" w:name="_Hlk112270159"/>
      <w:r w:rsidRPr="00BA7A12">
        <w:rPr>
          <w:rFonts w:ascii="Arial" w:hAnsi="Arial" w:cs="Arial"/>
          <w:color w:val="404040" w:themeColor="text1" w:themeTint="BF"/>
          <w:kern w:val="24"/>
          <w:lang w:val="en-US" w:eastAsia="en-GB"/>
        </w:rPr>
        <w:t>According to north Yorkshire safeguarding children's partnership,</w:t>
      </w:r>
    </w:p>
    <w:p w14:paraId="678ED49B" w14:textId="77777777"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r w:rsidRPr="00BA7A12">
        <w:rPr>
          <w:rFonts w:ascii="Arial" w:hAnsi="Arial" w:cs="Arial"/>
          <w:color w:val="404040" w:themeColor="text1" w:themeTint="BF"/>
          <w:kern w:val="24"/>
          <w:lang w:val="en-US" w:eastAsia="en-GB"/>
        </w:rPr>
        <w:t xml:space="preserve">The impact of parent mental health </w:t>
      </w:r>
      <w:proofErr w:type="gramStart"/>
      <w:r w:rsidRPr="00BA7A12">
        <w:rPr>
          <w:rFonts w:ascii="Arial" w:hAnsi="Arial" w:cs="Arial"/>
          <w:color w:val="404040" w:themeColor="text1" w:themeTint="BF"/>
          <w:kern w:val="24"/>
          <w:lang w:val="en-US" w:eastAsia="en-GB"/>
        </w:rPr>
        <w:t>are</w:t>
      </w:r>
      <w:proofErr w:type="gramEnd"/>
      <w:r w:rsidRPr="00BA7A12">
        <w:rPr>
          <w:rFonts w:ascii="Arial" w:hAnsi="Arial" w:cs="Arial"/>
          <w:color w:val="404040" w:themeColor="text1" w:themeTint="BF"/>
          <w:kern w:val="24"/>
          <w:lang w:val="en-US" w:eastAsia="en-GB"/>
        </w:rPr>
        <w:t>:</w:t>
      </w:r>
    </w:p>
    <w:p w14:paraId="6D7F28B4" w14:textId="77777777"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r w:rsidRPr="00BA7A12">
        <w:rPr>
          <w:rFonts w:ascii="Arial" w:hAnsi="Arial" w:cs="Arial"/>
          <w:color w:val="404040" w:themeColor="text1" w:themeTint="BF"/>
          <w:kern w:val="24"/>
          <w:lang w:val="en-US" w:eastAsia="en-GB"/>
        </w:rPr>
        <w:t>Behavioral problems</w:t>
      </w:r>
    </w:p>
    <w:p w14:paraId="42497EE5" w14:textId="77777777"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r w:rsidRPr="00BA7A12">
        <w:rPr>
          <w:rFonts w:ascii="Arial" w:hAnsi="Arial" w:cs="Arial"/>
          <w:color w:val="404040" w:themeColor="text1" w:themeTint="BF"/>
          <w:kern w:val="24"/>
          <w:lang w:val="en-US" w:eastAsia="en-GB"/>
        </w:rPr>
        <w:t>Conduct disorder</w:t>
      </w:r>
    </w:p>
    <w:p w14:paraId="1895FAA0" w14:textId="77777777"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r w:rsidRPr="00BA7A12">
        <w:rPr>
          <w:rFonts w:ascii="Arial" w:hAnsi="Arial" w:cs="Arial"/>
          <w:color w:val="404040" w:themeColor="text1" w:themeTint="BF"/>
          <w:kern w:val="24"/>
          <w:lang w:val="en-US" w:eastAsia="en-GB"/>
        </w:rPr>
        <w:t>Depression</w:t>
      </w:r>
    </w:p>
    <w:p w14:paraId="4CBC8106" w14:textId="77777777"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r w:rsidRPr="00BA7A12">
        <w:rPr>
          <w:rFonts w:ascii="Arial" w:hAnsi="Arial" w:cs="Arial"/>
          <w:color w:val="404040" w:themeColor="text1" w:themeTint="BF"/>
          <w:kern w:val="24"/>
          <w:lang w:val="en-US" w:eastAsia="en-GB"/>
        </w:rPr>
        <w:t>Difficulties at school</w:t>
      </w:r>
    </w:p>
    <w:p w14:paraId="76AEA628" w14:textId="77777777" w:rsidR="00BA7A12" w:rsidRPr="00BA7A12" w:rsidRDefault="00BA7A12" w:rsidP="00BA7A12">
      <w:pPr>
        <w:numPr>
          <w:ilvl w:val="0"/>
          <w:numId w:val="22"/>
        </w:numPr>
        <w:spacing w:after="0" w:line="216" w:lineRule="auto"/>
        <w:contextualSpacing/>
        <w:rPr>
          <w:rFonts w:ascii="Times New Roman" w:eastAsia="Times New Roman" w:hAnsi="Times New Roman" w:cs="Times New Roman"/>
          <w:color w:val="90C226"/>
          <w:lang w:eastAsia="en-GB"/>
        </w:rPr>
      </w:pPr>
      <w:r w:rsidRPr="00BA7A12">
        <w:rPr>
          <w:rFonts w:ascii="Arial" w:hAnsi="Arial" w:cs="Arial"/>
          <w:color w:val="404040" w:themeColor="text1" w:themeTint="BF"/>
          <w:kern w:val="24"/>
          <w:lang w:val="en-US" w:eastAsia="en-GB"/>
        </w:rPr>
        <w:t>Difficulty with friendships</w:t>
      </w:r>
    </w:p>
    <w:p w14:paraId="5A372664" w14:textId="77777777" w:rsidR="0035547F" w:rsidRPr="00560DED" w:rsidRDefault="0035547F" w:rsidP="00384EE4">
      <w:pPr>
        <w:rPr>
          <w:rFonts w:ascii="Arial" w:hAnsi="Arial" w:cs="Arial"/>
          <w:b/>
          <w:bCs/>
          <w:color w:val="FF0000"/>
        </w:rPr>
      </w:pPr>
    </w:p>
    <w:bookmarkEnd w:id="1"/>
    <w:p w14:paraId="7537A35F" w14:textId="77777777" w:rsidR="00BA7A12" w:rsidRPr="00560DED" w:rsidRDefault="00BA7A12" w:rsidP="00384EE4">
      <w:pPr>
        <w:rPr>
          <w:rFonts w:ascii="Arial" w:hAnsi="Arial" w:cs="Arial"/>
          <w:b/>
          <w:bCs/>
          <w:color w:val="FF0000"/>
        </w:rPr>
      </w:pPr>
    </w:p>
    <w:p w14:paraId="37CA2780" w14:textId="653B7352" w:rsidR="00BA7A12" w:rsidRPr="00EB64A0" w:rsidRDefault="00EB64A0" w:rsidP="00384EE4">
      <w:pPr>
        <w:rPr>
          <w:rFonts w:ascii="Arial" w:hAnsi="Arial" w:cs="Arial"/>
          <w:b/>
          <w:bCs/>
        </w:rPr>
      </w:pPr>
      <w:r w:rsidRPr="00EB64A0">
        <w:rPr>
          <w:rFonts w:ascii="Arial" w:hAnsi="Arial" w:cs="Arial"/>
          <w:b/>
          <w:bCs/>
        </w:rPr>
        <w:t>Process of intervention</w:t>
      </w:r>
    </w:p>
    <w:p w14:paraId="5D78D661" w14:textId="77777777" w:rsidR="00BA7A12" w:rsidRPr="00EB64A0" w:rsidRDefault="00BA7A12" w:rsidP="00384EE4">
      <w:pPr>
        <w:rPr>
          <w:rFonts w:ascii="Arial" w:hAnsi="Arial" w:cs="Arial"/>
          <w:b/>
          <w:bCs/>
        </w:rPr>
      </w:pPr>
    </w:p>
    <w:p w14:paraId="492E06F4" w14:textId="6360130D" w:rsidR="00BA7A12" w:rsidRDefault="00EB64A0" w:rsidP="00384EE4">
      <w:pPr>
        <w:rPr>
          <w:rFonts w:ascii="Arial" w:hAnsi="Arial" w:cs="Arial"/>
          <w:b/>
          <w:bCs/>
          <w:color w:val="FF0000"/>
        </w:rPr>
      </w:pPr>
      <w:r>
        <w:rPr>
          <w:noProof/>
        </w:rPr>
        <w:lastRenderedPageBreak/>
        <w:drawing>
          <wp:inline distT="0" distB="0" distL="0" distR="0" wp14:anchorId="77C7B6B5" wp14:editId="638699C0">
            <wp:extent cx="4775390" cy="2933700"/>
            <wp:effectExtent l="0" t="0" r="6350" b="0"/>
            <wp:docPr id="5" name="Picture 4" descr="Diagram&#10;&#10;Description automatically generated">
              <a:extLst xmlns:a="http://schemas.openxmlformats.org/drawingml/2006/main">
                <a:ext uri="{FF2B5EF4-FFF2-40B4-BE49-F238E27FC236}">
                  <a16:creationId xmlns:a16="http://schemas.microsoft.com/office/drawing/2014/main" id="{6A09FDAE-DC1E-ACB8-1837-0F76F5C00E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6A09FDAE-DC1E-ACB8-1837-0F76F5C00EDA}"/>
                        </a:ext>
                      </a:extLst>
                    </pic:cNvPr>
                    <pic:cNvPicPr>
                      <a:picLocks noChangeAspect="1"/>
                    </pic:cNvPicPr>
                  </pic:nvPicPr>
                  <pic:blipFill rotWithShape="1">
                    <a:blip r:embed="rId9"/>
                    <a:srcRect r="1623" b="3"/>
                    <a:stretch/>
                  </pic:blipFill>
                  <pic:spPr>
                    <a:xfrm>
                      <a:off x="0" y="0"/>
                      <a:ext cx="4776720" cy="2934517"/>
                    </a:xfrm>
                    <a:prstGeom prst="rect">
                      <a:avLst/>
                    </a:prstGeom>
                  </pic:spPr>
                </pic:pic>
              </a:graphicData>
            </a:graphic>
          </wp:inline>
        </w:drawing>
      </w:r>
    </w:p>
    <w:p w14:paraId="3C736BF1" w14:textId="77777777" w:rsidR="00BA7A12" w:rsidRDefault="00BA7A12" w:rsidP="00384EE4">
      <w:pPr>
        <w:rPr>
          <w:rFonts w:ascii="Arial" w:hAnsi="Arial" w:cs="Arial"/>
          <w:b/>
          <w:bCs/>
          <w:color w:val="FF0000"/>
        </w:rPr>
      </w:pPr>
    </w:p>
    <w:p w14:paraId="31381879" w14:textId="77777777" w:rsidR="0036181A" w:rsidRPr="0036181A" w:rsidRDefault="0036181A" w:rsidP="0036181A">
      <w:pPr>
        <w:numPr>
          <w:ilvl w:val="0"/>
          <w:numId w:val="23"/>
        </w:numPr>
        <w:spacing w:after="0" w:line="216" w:lineRule="auto"/>
        <w:ind w:left="1267"/>
        <w:contextualSpacing/>
        <w:jc w:val="both"/>
        <w:rPr>
          <w:rFonts w:ascii="Arial" w:eastAsia="Times New Roman" w:hAnsi="Arial" w:cs="Arial"/>
          <w:color w:val="90C226"/>
          <w:lang w:eastAsia="en-GB"/>
        </w:rPr>
      </w:pPr>
      <w:r w:rsidRPr="0036181A">
        <w:rPr>
          <w:rFonts w:ascii="Arial" w:eastAsia="Trebuchet MS" w:hAnsi="Arial" w:cs="Arial"/>
          <w:color w:val="404040" w:themeColor="text1" w:themeTint="BF"/>
          <w:kern w:val="24"/>
          <w:lang w:eastAsia="en-GB"/>
        </w:rPr>
        <w:t xml:space="preserve">The intervention process started with a referral that was carried on assessment based on the policy working to safeguard children </w:t>
      </w:r>
      <w:r w:rsidRPr="0036181A">
        <w:rPr>
          <w:rFonts w:ascii="Arial" w:eastAsia="Trebuchet MS" w:hAnsi="Arial" w:cs="Arial"/>
          <w:color w:val="404040" w:themeColor="text1" w:themeTint="BF"/>
          <w:kern w:val="24"/>
          <w:lang w:val="en-US" w:eastAsia="en-GB"/>
        </w:rPr>
        <w:t>HM Government (2018) Working Together to Safeguard Children A guide to inter-agency working to safeguard and promote the welfare of children. </w:t>
      </w:r>
    </w:p>
    <w:p w14:paraId="500F94C6" w14:textId="77777777" w:rsidR="0036181A" w:rsidRPr="0036181A" w:rsidRDefault="0036181A" w:rsidP="0036181A">
      <w:pPr>
        <w:numPr>
          <w:ilvl w:val="0"/>
          <w:numId w:val="23"/>
        </w:numPr>
        <w:spacing w:after="0" w:line="216" w:lineRule="auto"/>
        <w:ind w:left="1267"/>
        <w:contextualSpacing/>
        <w:jc w:val="both"/>
        <w:rPr>
          <w:rFonts w:ascii="Arial" w:eastAsia="Times New Roman" w:hAnsi="Arial" w:cs="Arial"/>
          <w:color w:val="90C226"/>
          <w:lang w:eastAsia="en-GB"/>
        </w:rPr>
      </w:pPr>
      <w:r w:rsidRPr="0036181A">
        <w:rPr>
          <w:rFonts w:ascii="Arial" w:eastAsia="Trebuchet MS" w:hAnsi="Arial" w:cs="Arial"/>
          <w:color w:val="404040" w:themeColor="text1" w:themeTint="BF"/>
          <w:kern w:val="24"/>
          <w:lang w:val="en-US" w:eastAsia="en-GB"/>
        </w:rPr>
        <w:t>The intervention in the case study was based on the assessment framework Working Together to Safeguard Children A guide to inter-agency working to safeguard and promote the welfare of children (2018)</w:t>
      </w:r>
    </w:p>
    <w:p w14:paraId="153B1550" w14:textId="6D36F833" w:rsidR="0036181A" w:rsidRPr="0036181A" w:rsidRDefault="0036181A" w:rsidP="001100FF">
      <w:pPr>
        <w:spacing w:after="0" w:line="216" w:lineRule="auto"/>
        <w:ind w:left="907"/>
        <w:contextualSpacing/>
        <w:jc w:val="both"/>
        <w:rPr>
          <w:rFonts w:ascii="Arial" w:eastAsia="Times New Roman" w:hAnsi="Arial" w:cs="Arial"/>
          <w:color w:val="90C226"/>
          <w:lang w:eastAsia="en-GB"/>
        </w:rPr>
      </w:pPr>
      <w:r w:rsidRPr="0036181A">
        <w:rPr>
          <w:rFonts w:ascii="Arial" w:eastAsia="Trebuchet MS" w:hAnsi="Arial" w:cs="Arial"/>
          <w:color w:val="404040" w:themeColor="text1" w:themeTint="BF"/>
          <w:kern w:val="24"/>
          <w:lang w:val="en-US" w:eastAsia="en-GB"/>
        </w:rPr>
        <w:t xml:space="preserve">As stated in the framework, In this case study the assessment framework was based on </w:t>
      </w:r>
      <w:r w:rsidRPr="0036181A">
        <w:rPr>
          <w:rFonts w:ascii="Arial" w:eastAsia="Trebuchet MS" w:hAnsi="Arial" w:cs="Arial"/>
          <w:b/>
          <w:bCs/>
          <w:color w:val="404040" w:themeColor="text1" w:themeTint="BF"/>
          <w:kern w:val="24"/>
          <w:lang w:val="en-US" w:eastAsia="en-GB"/>
        </w:rPr>
        <w:t xml:space="preserve">parental </w:t>
      </w:r>
      <w:proofErr w:type="gramStart"/>
      <w:r w:rsidRPr="0036181A">
        <w:rPr>
          <w:rFonts w:ascii="Arial" w:eastAsia="Trebuchet MS" w:hAnsi="Arial" w:cs="Arial"/>
          <w:b/>
          <w:bCs/>
          <w:color w:val="404040" w:themeColor="text1" w:themeTint="BF"/>
          <w:kern w:val="24"/>
          <w:lang w:val="en-US" w:eastAsia="en-GB"/>
        </w:rPr>
        <w:t>capacity ,</w:t>
      </w:r>
      <w:proofErr w:type="gramEnd"/>
      <w:r w:rsidRPr="0036181A">
        <w:rPr>
          <w:rFonts w:ascii="Arial" w:eastAsia="Trebuchet MS" w:hAnsi="Arial" w:cs="Arial"/>
          <w:b/>
          <w:bCs/>
          <w:color w:val="404040" w:themeColor="text1" w:themeTint="BF"/>
          <w:kern w:val="24"/>
          <w:lang w:val="en-US" w:eastAsia="en-GB"/>
        </w:rPr>
        <w:t xml:space="preserve"> child’s antisocial behavior and family environmental factors. </w:t>
      </w:r>
      <w:r w:rsidRPr="0036181A">
        <w:rPr>
          <w:rFonts w:ascii="Arial" w:eastAsia="Trebuchet MS" w:hAnsi="Arial" w:cs="Arial"/>
          <w:color w:val="404040" w:themeColor="text1" w:themeTint="BF"/>
          <w:kern w:val="24"/>
          <w:lang w:val="en-US" w:eastAsia="en-GB"/>
        </w:rPr>
        <w:t>parental capacity in this case was poor because of mum’s mental and physical health, based on the assessment, support was provided for the family.</w:t>
      </w:r>
    </w:p>
    <w:p w14:paraId="40506178" w14:textId="77777777" w:rsidR="00BA7A12" w:rsidRPr="001100FF" w:rsidRDefault="00BA7A12" w:rsidP="00384EE4">
      <w:pPr>
        <w:rPr>
          <w:rFonts w:ascii="Arial" w:hAnsi="Arial" w:cs="Arial"/>
          <w:b/>
          <w:bCs/>
          <w:color w:val="FF0000"/>
        </w:rPr>
      </w:pPr>
    </w:p>
    <w:p w14:paraId="3D9F89E5" w14:textId="77777777" w:rsidR="00BA7A12" w:rsidRPr="001100FF" w:rsidRDefault="00BA7A12" w:rsidP="00384EE4">
      <w:pPr>
        <w:rPr>
          <w:rFonts w:ascii="Arial" w:hAnsi="Arial" w:cs="Arial"/>
          <w:b/>
          <w:bCs/>
          <w:color w:val="FF0000"/>
        </w:rPr>
      </w:pPr>
    </w:p>
    <w:p w14:paraId="1B8597ED" w14:textId="322B1323" w:rsidR="00EB64A0" w:rsidRPr="001100FF" w:rsidRDefault="00A439CE" w:rsidP="00384EE4">
      <w:pPr>
        <w:rPr>
          <w:rFonts w:ascii="Arial" w:hAnsi="Arial" w:cs="Arial"/>
          <w:b/>
          <w:bCs/>
          <w:color w:val="000000" w:themeColor="text1"/>
        </w:rPr>
      </w:pPr>
      <w:r w:rsidRPr="001100FF">
        <w:rPr>
          <w:rFonts w:ascii="Arial" w:eastAsiaTheme="majorEastAsia" w:hAnsi="Arial" w:cs="Arial"/>
          <w:b/>
          <w:bCs/>
          <w:color w:val="000000" w:themeColor="text1"/>
          <w:kern w:val="24"/>
        </w:rPr>
        <w:t>Actions by health and social care  agencies working with the family</w:t>
      </w:r>
    </w:p>
    <w:p w14:paraId="0926C377" w14:textId="25A0E255" w:rsidR="00EB64A0" w:rsidRPr="001100FF" w:rsidRDefault="00840255" w:rsidP="00384EE4">
      <w:pPr>
        <w:numPr>
          <w:ilvl w:val="0"/>
          <w:numId w:val="24"/>
        </w:numPr>
        <w:spacing w:after="0" w:line="240" w:lineRule="auto"/>
        <w:ind w:left="1267"/>
        <w:contextualSpacing/>
        <w:rPr>
          <w:rFonts w:ascii="Arial" w:eastAsia="Times New Roman" w:hAnsi="Arial" w:cs="Arial"/>
          <w:lang w:eastAsia="en-GB"/>
        </w:rPr>
      </w:pPr>
      <w:r w:rsidRPr="00840255">
        <w:rPr>
          <w:rFonts w:ascii="Arial" w:eastAsia="Times New Roman" w:hAnsi="Arial" w:cs="Arial"/>
          <w:lang w:eastAsia="en-GB"/>
        </w:rPr>
        <w:t xml:space="preserve">Working in multi-agency: </w:t>
      </w:r>
    </w:p>
    <w:p w14:paraId="2BE9C24C" w14:textId="77777777" w:rsidR="00A378F4" w:rsidRPr="001100FF" w:rsidRDefault="00A378F4" w:rsidP="00A378F4">
      <w:pPr>
        <w:spacing w:after="0" w:line="240" w:lineRule="auto"/>
        <w:ind w:left="1267"/>
        <w:contextualSpacing/>
        <w:rPr>
          <w:rFonts w:ascii="Arial" w:eastAsia="Times New Roman" w:hAnsi="Arial" w:cs="Arial"/>
          <w:lang w:eastAsia="en-GB"/>
        </w:rPr>
      </w:pPr>
    </w:p>
    <w:p w14:paraId="18FEF5D6" w14:textId="77777777" w:rsidR="00A378F4" w:rsidRPr="00A378F4" w:rsidRDefault="00A378F4" w:rsidP="00A378F4">
      <w:pPr>
        <w:numPr>
          <w:ilvl w:val="0"/>
          <w:numId w:val="25"/>
        </w:numPr>
        <w:spacing w:after="0" w:line="240" w:lineRule="auto"/>
        <w:ind w:left="1267"/>
        <w:contextualSpacing/>
        <w:rPr>
          <w:rFonts w:ascii="Arial" w:eastAsia="Times New Roman" w:hAnsi="Arial" w:cs="Arial"/>
          <w:lang w:eastAsia="en-GB"/>
        </w:rPr>
      </w:pPr>
      <w:r w:rsidRPr="00A378F4">
        <w:rPr>
          <w:rFonts w:ascii="Arial" w:eastAsia="Times New Roman" w:hAnsi="Arial" w:cs="Arial"/>
          <w:lang w:eastAsia="en-GB"/>
        </w:rPr>
        <w:t>Provide family worker to work with family to address inconsistent parenting</w:t>
      </w:r>
    </w:p>
    <w:p w14:paraId="49A15FBC" w14:textId="77777777" w:rsidR="00EB64A0" w:rsidRPr="001100FF" w:rsidRDefault="00EB64A0" w:rsidP="00384EE4">
      <w:pPr>
        <w:rPr>
          <w:rFonts w:ascii="Arial" w:hAnsi="Arial" w:cs="Arial"/>
          <w:b/>
          <w:bCs/>
          <w:color w:val="FF0000"/>
        </w:rPr>
      </w:pPr>
    </w:p>
    <w:p w14:paraId="21E2C2CF" w14:textId="77777777" w:rsidR="00A378F4" w:rsidRPr="00A378F4" w:rsidRDefault="00A378F4" w:rsidP="00A378F4">
      <w:pPr>
        <w:numPr>
          <w:ilvl w:val="0"/>
          <w:numId w:val="26"/>
        </w:numPr>
        <w:spacing w:after="0" w:line="240" w:lineRule="auto"/>
        <w:ind w:left="1267"/>
        <w:contextualSpacing/>
        <w:rPr>
          <w:rFonts w:ascii="Arial" w:eastAsia="Times New Roman" w:hAnsi="Arial" w:cs="Arial"/>
          <w:lang w:eastAsia="en-GB"/>
        </w:rPr>
      </w:pPr>
      <w:r w:rsidRPr="00A378F4">
        <w:rPr>
          <w:rFonts w:ascii="Arial" w:eastAsia="Times New Roman" w:hAnsi="Arial" w:cs="Arial"/>
          <w:lang w:eastAsia="en-GB"/>
        </w:rPr>
        <w:t>Set up regular meetings between mum and the school (family worker present)</w:t>
      </w:r>
    </w:p>
    <w:p w14:paraId="0C4CA9F2" w14:textId="77777777" w:rsidR="00762E6F" w:rsidRPr="00762E6F" w:rsidRDefault="00762E6F" w:rsidP="00762E6F">
      <w:pPr>
        <w:numPr>
          <w:ilvl w:val="0"/>
          <w:numId w:val="27"/>
        </w:numPr>
        <w:spacing w:after="0" w:line="240" w:lineRule="auto"/>
        <w:ind w:left="1267"/>
        <w:contextualSpacing/>
        <w:rPr>
          <w:rFonts w:ascii="Arial" w:eastAsia="Times New Roman" w:hAnsi="Arial" w:cs="Arial"/>
          <w:lang w:eastAsia="en-GB"/>
        </w:rPr>
      </w:pPr>
      <w:r w:rsidRPr="00762E6F">
        <w:rPr>
          <w:rFonts w:ascii="Arial" w:eastAsia="Times New Roman" w:hAnsi="Arial" w:cs="Arial"/>
          <w:lang w:eastAsia="en-GB"/>
        </w:rPr>
        <w:t>Provide parenting sessions to set boundaries and routing for son</w:t>
      </w:r>
    </w:p>
    <w:p w14:paraId="628EA293" w14:textId="77777777" w:rsidR="00EB64A0" w:rsidRPr="001100FF" w:rsidRDefault="00EB64A0" w:rsidP="00384EE4">
      <w:pPr>
        <w:rPr>
          <w:rFonts w:ascii="Arial" w:hAnsi="Arial" w:cs="Arial"/>
          <w:b/>
          <w:bCs/>
          <w:color w:val="FF0000"/>
        </w:rPr>
      </w:pPr>
    </w:p>
    <w:p w14:paraId="259072C7" w14:textId="77777777" w:rsidR="00A439CE" w:rsidRPr="00A439CE" w:rsidRDefault="00A439CE" w:rsidP="00A439CE">
      <w:pPr>
        <w:numPr>
          <w:ilvl w:val="0"/>
          <w:numId w:val="28"/>
        </w:numPr>
        <w:spacing w:after="0" w:line="240" w:lineRule="auto"/>
        <w:ind w:left="1267"/>
        <w:contextualSpacing/>
        <w:rPr>
          <w:rFonts w:ascii="Arial" w:eastAsia="Times New Roman" w:hAnsi="Arial" w:cs="Arial"/>
          <w:lang w:eastAsia="en-GB"/>
        </w:rPr>
      </w:pPr>
      <w:r w:rsidRPr="00A439CE">
        <w:rPr>
          <w:rFonts w:ascii="Arial" w:eastAsia="Times New Roman" w:hAnsi="Arial" w:cs="Arial"/>
          <w:lang w:eastAsia="en-GB"/>
        </w:rPr>
        <w:t>Help with managing debts and payment plans put in place</w:t>
      </w:r>
    </w:p>
    <w:p w14:paraId="5C3C7D1D" w14:textId="77777777" w:rsidR="00BA7A12" w:rsidRPr="001100FF" w:rsidRDefault="00BA7A12" w:rsidP="00384EE4">
      <w:pPr>
        <w:rPr>
          <w:rFonts w:ascii="Arial" w:hAnsi="Arial" w:cs="Arial"/>
          <w:b/>
          <w:bCs/>
          <w:color w:val="FF0000"/>
        </w:rPr>
      </w:pPr>
    </w:p>
    <w:p w14:paraId="7A2709E8" w14:textId="77777777" w:rsidR="00A439CE" w:rsidRDefault="00A439CE" w:rsidP="00384EE4">
      <w:pPr>
        <w:rPr>
          <w:rFonts w:ascii="Arial" w:hAnsi="Arial" w:cs="Arial"/>
          <w:b/>
          <w:bCs/>
          <w:sz w:val="24"/>
          <w:szCs w:val="24"/>
        </w:rPr>
      </w:pPr>
    </w:p>
    <w:p w14:paraId="035591CD" w14:textId="3B55D7B9" w:rsidR="00A439CE" w:rsidRDefault="00B43E5F" w:rsidP="00384EE4">
      <w:pPr>
        <w:rPr>
          <w:rFonts w:ascii="Arial" w:hAnsi="Arial" w:cs="Arial"/>
          <w:b/>
          <w:bCs/>
          <w:sz w:val="24"/>
          <w:szCs w:val="24"/>
        </w:rPr>
      </w:pPr>
      <w:r>
        <w:rPr>
          <w:rFonts w:ascii="Arial" w:hAnsi="Arial" w:cs="Arial"/>
          <w:b/>
          <w:bCs/>
          <w:sz w:val="24"/>
          <w:szCs w:val="24"/>
        </w:rPr>
        <w:t>Result and outcome</w:t>
      </w:r>
    </w:p>
    <w:p w14:paraId="654B917D" w14:textId="77777777" w:rsidR="00A439CE" w:rsidRDefault="00A439CE" w:rsidP="00384EE4">
      <w:pPr>
        <w:rPr>
          <w:rFonts w:ascii="Arial" w:hAnsi="Arial" w:cs="Arial"/>
          <w:b/>
          <w:bCs/>
          <w:sz w:val="24"/>
          <w:szCs w:val="24"/>
        </w:rPr>
      </w:pPr>
    </w:p>
    <w:p w14:paraId="2C818433" w14:textId="61CE1329" w:rsidR="00A439CE" w:rsidRPr="001100FF" w:rsidRDefault="00B43E5F" w:rsidP="00384EE4">
      <w:pPr>
        <w:numPr>
          <w:ilvl w:val="0"/>
          <w:numId w:val="29"/>
        </w:numPr>
        <w:spacing w:after="0" w:line="240" w:lineRule="auto"/>
        <w:ind w:left="1267"/>
        <w:contextualSpacing/>
        <w:rPr>
          <w:rFonts w:ascii="Arial" w:eastAsia="Times New Roman" w:hAnsi="Arial" w:cs="Arial"/>
          <w:lang w:eastAsia="en-GB"/>
        </w:rPr>
      </w:pPr>
      <w:r w:rsidRPr="00B43E5F">
        <w:rPr>
          <w:rFonts w:ascii="Arial" w:eastAsia="Times New Roman" w:hAnsi="Arial" w:cs="Arial"/>
          <w:lang w:eastAsia="en-GB"/>
        </w:rPr>
        <w:t>Family was able to take active role in sons school life</w:t>
      </w:r>
    </w:p>
    <w:p w14:paraId="07C17932" w14:textId="69A53B09" w:rsidR="00A439CE" w:rsidRPr="001100FF" w:rsidRDefault="00AE226B" w:rsidP="00384EE4">
      <w:pPr>
        <w:numPr>
          <w:ilvl w:val="0"/>
          <w:numId w:val="30"/>
        </w:numPr>
        <w:spacing w:after="0" w:line="240" w:lineRule="auto"/>
        <w:ind w:left="1267"/>
        <w:contextualSpacing/>
        <w:rPr>
          <w:rFonts w:ascii="Arial" w:eastAsia="Times New Roman" w:hAnsi="Arial" w:cs="Arial"/>
          <w:lang w:eastAsia="en-GB"/>
        </w:rPr>
      </w:pPr>
      <w:r w:rsidRPr="00AE226B">
        <w:rPr>
          <w:rFonts w:ascii="Arial" w:eastAsia="Times New Roman" w:hAnsi="Arial" w:cs="Arial"/>
          <w:lang w:eastAsia="en-GB"/>
        </w:rPr>
        <w:t>Mum and Dad getting involve in son’s homework</w:t>
      </w:r>
    </w:p>
    <w:p w14:paraId="0CD0D0CC" w14:textId="587468AA" w:rsidR="00AE226B" w:rsidRPr="001100FF" w:rsidRDefault="00AE226B" w:rsidP="00384EE4">
      <w:pPr>
        <w:numPr>
          <w:ilvl w:val="0"/>
          <w:numId w:val="31"/>
        </w:numPr>
        <w:spacing w:after="0" w:line="240" w:lineRule="auto"/>
        <w:ind w:left="1267"/>
        <w:contextualSpacing/>
        <w:rPr>
          <w:rFonts w:ascii="Arial" w:eastAsia="Times New Roman" w:hAnsi="Arial" w:cs="Arial"/>
          <w:lang w:eastAsia="en-GB"/>
        </w:rPr>
      </w:pPr>
      <w:r w:rsidRPr="00AE226B">
        <w:rPr>
          <w:rFonts w:ascii="Arial" w:eastAsia="Times New Roman" w:hAnsi="Arial" w:cs="Arial"/>
          <w:lang w:eastAsia="en-GB"/>
        </w:rPr>
        <w:lastRenderedPageBreak/>
        <w:t>Effective parenting: praising son for good behaviour</w:t>
      </w:r>
    </w:p>
    <w:p w14:paraId="0EFBC75E" w14:textId="0D7C2318" w:rsidR="00AE226B" w:rsidRPr="001100FF" w:rsidRDefault="00215529" w:rsidP="00384EE4">
      <w:pPr>
        <w:numPr>
          <w:ilvl w:val="0"/>
          <w:numId w:val="34"/>
        </w:numPr>
        <w:spacing w:after="0" w:line="240" w:lineRule="auto"/>
        <w:ind w:left="1267"/>
        <w:contextualSpacing/>
        <w:rPr>
          <w:rFonts w:ascii="Arial" w:eastAsia="Times New Roman" w:hAnsi="Arial" w:cs="Arial"/>
          <w:lang w:eastAsia="en-GB"/>
        </w:rPr>
      </w:pPr>
      <w:r w:rsidRPr="00215529">
        <w:rPr>
          <w:rFonts w:ascii="Arial" w:eastAsia="Times New Roman" w:hAnsi="Arial" w:cs="Arial"/>
          <w:lang w:eastAsia="en-GB"/>
        </w:rPr>
        <w:t>No more complaint about anti-social behaviour</w:t>
      </w:r>
    </w:p>
    <w:p w14:paraId="23F7FB14" w14:textId="77777777" w:rsidR="00391A8B" w:rsidRPr="00391A8B" w:rsidRDefault="00391A8B" w:rsidP="00391A8B">
      <w:pPr>
        <w:numPr>
          <w:ilvl w:val="0"/>
          <w:numId w:val="35"/>
        </w:numPr>
        <w:spacing w:after="0" w:line="240" w:lineRule="auto"/>
        <w:ind w:left="1267"/>
        <w:contextualSpacing/>
        <w:rPr>
          <w:rFonts w:ascii="Arial" w:eastAsia="Times New Roman" w:hAnsi="Arial" w:cs="Arial"/>
          <w:lang w:eastAsia="en-GB"/>
        </w:rPr>
      </w:pPr>
      <w:r w:rsidRPr="00391A8B">
        <w:rPr>
          <w:rFonts w:ascii="Arial" w:eastAsia="Times New Roman" w:hAnsi="Arial" w:cs="Arial"/>
          <w:lang w:eastAsia="en-GB"/>
        </w:rPr>
        <w:t>Sons attending afterschool clubs which has positive impact on his behaviour</w:t>
      </w:r>
    </w:p>
    <w:p w14:paraId="11911A3C" w14:textId="77777777" w:rsidR="00577F3C" w:rsidRPr="001100FF" w:rsidRDefault="00577F3C" w:rsidP="00577F3C">
      <w:pPr>
        <w:numPr>
          <w:ilvl w:val="0"/>
          <w:numId w:val="36"/>
        </w:numPr>
        <w:spacing w:after="0" w:line="240" w:lineRule="auto"/>
        <w:ind w:left="1267"/>
        <w:contextualSpacing/>
        <w:rPr>
          <w:rFonts w:ascii="Arial" w:eastAsia="Times New Roman" w:hAnsi="Arial" w:cs="Arial"/>
          <w:lang w:eastAsia="en-GB"/>
        </w:rPr>
      </w:pPr>
      <w:r w:rsidRPr="00577F3C">
        <w:rPr>
          <w:rFonts w:ascii="Arial" w:eastAsia="Times New Roman" w:hAnsi="Arial" w:cs="Arial"/>
          <w:lang w:eastAsia="en-GB"/>
        </w:rPr>
        <w:t xml:space="preserve">Children’s school attendance improved to 93%. </w:t>
      </w:r>
    </w:p>
    <w:p w14:paraId="64B1D6E6" w14:textId="77777777" w:rsidR="00577F3C" w:rsidRPr="001100FF" w:rsidRDefault="00577F3C" w:rsidP="0041366E">
      <w:pPr>
        <w:spacing w:after="0" w:line="240" w:lineRule="auto"/>
        <w:contextualSpacing/>
        <w:rPr>
          <w:rFonts w:ascii="Arial" w:eastAsia="Times New Roman" w:hAnsi="Arial" w:cs="Arial"/>
          <w:lang w:eastAsia="en-GB"/>
        </w:rPr>
      </w:pPr>
    </w:p>
    <w:p w14:paraId="0B2CEB1A" w14:textId="77777777" w:rsidR="00577F3C" w:rsidRPr="001100FF" w:rsidRDefault="00577F3C" w:rsidP="0041366E">
      <w:pPr>
        <w:spacing w:after="0" w:line="240" w:lineRule="auto"/>
        <w:contextualSpacing/>
        <w:rPr>
          <w:rFonts w:ascii="Arial" w:eastAsia="Times New Roman" w:hAnsi="Arial" w:cs="Arial"/>
          <w:lang w:eastAsia="en-GB"/>
        </w:rPr>
      </w:pPr>
    </w:p>
    <w:p w14:paraId="5361B3B8" w14:textId="44F62F17" w:rsidR="00577F3C" w:rsidRPr="001100FF" w:rsidRDefault="00465D6C" w:rsidP="00465D6C">
      <w:pPr>
        <w:spacing w:after="0" w:line="240" w:lineRule="auto"/>
        <w:contextualSpacing/>
        <w:rPr>
          <w:rFonts w:ascii="Arial" w:eastAsia="Times New Roman" w:hAnsi="Arial" w:cs="Arial"/>
          <w:b/>
          <w:bCs/>
          <w:lang w:eastAsia="en-GB"/>
        </w:rPr>
      </w:pPr>
      <w:r w:rsidRPr="001100FF">
        <w:rPr>
          <w:rFonts w:ascii="Arial" w:eastAsia="Times New Roman" w:hAnsi="Arial" w:cs="Arial"/>
          <w:b/>
          <w:bCs/>
          <w:lang w:eastAsia="en-GB"/>
        </w:rPr>
        <w:t>Policies and legislation</w:t>
      </w:r>
    </w:p>
    <w:p w14:paraId="51293FA3" w14:textId="77777777" w:rsidR="00465D6C" w:rsidRPr="00465D6C" w:rsidRDefault="00465D6C" w:rsidP="00465D6C">
      <w:pPr>
        <w:spacing w:after="0" w:line="240" w:lineRule="auto"/>
        <w:contextualSpacing/>
        <w:rPr>
          <w:rFonts w:ascii="Arial" w:eastAsia="Times New Roman" w:hAnsi="Arial" w:cs="Arial"/>
          <w:b/>
          <w:bCs/>
          <w:sz w:val="24"/>
          <w:szCs w:val="24"/>
          <w:lang w:eastAsia="en-GB"/>
        </w:rPr>
      </w:pPr>
    </w:p>
    <w:p w14:paraId="59533257" w14:textId="77777777" w:rsidR="0041366E" w:rsidRPr="0041366E" w:rsidRDefault="0041366E" w:rsidP="0041366E">
      <w:pPr>
        <w:numPr>
          <w:ilvl w:val="0"/>
          <w:numId w:val="37"/>
        </w:numPr>
        <w:spacing w:after="0" w:line="240" w:lineRule="auto"/>
        <w:ind w:left="1267"/>
        <w:contextualSpacing/>
        <w:jc w:val="both"/>
        <w:rPr>
          <w:rFonts w:ascii="Times New Roman" w:eastAsia="Times New Roman" w:hAnsi="Times New Roman" w:cs="Times New Roman"/>
          <w:color w:val="90C226"/>
          <w:lang w:eastAsia="en-GB"/>
        </w:rPr>
      </w:pPr>
      <w:r w:rsidRPr="0041366E">
        <w:rPr>
          <w:rFonts w:ascii="Arial" w:eastAsia="Trebuchet MS" w:hAnsi="Arial" w:cs="Arial"/>
          <w:color w:val="404040" w:themeColor="text1" w:themeTint="BF"/>
          <w:kern w:val="24"/>
          <w:lang w:eastAsia="en-GB"/>
        </w:rPr>
        <w:t>HM Government (2018) Working Together to Safeguard Children A guide to inter-agency working to safeguard and promote the welfare of children (POLICY). </w:t>
      </w:r>
    </w:p>
    <w:p w14:paraId="67BF2BCA" w14:textId="77777777" w:rsidR="0041366E" w:rsidRPr="0041366E" w:rsidRDefault="0041366E" w:rsidP="0041366E">
      <w:pPr>
        <w:numPr>
          <w:ilvl w:val="0"/>
          <w:numId w:val="37"/>
        </w:numPr>
        <w:spacing w:after="0" w:line="240" w:lineRule="auto"/>
        <w:ind w:left="1267"/>
        <w:contextualSpacing/>
        <w:jc w:val="both"/>
        <w:rPr>
          <w:rFonts w:ascii="Times New Roman" w:eastAsia="Times New Roman" w:hAnsi="Times New Roman" w:cs="Times New Roman"/>
          <w:color w:val="90C226"/>
          <w:lang w:eastAsia="en-GB"/>
        </w:rPr>
      </w:pPr>
      <w:r w:rsidRPr="0041366E">
        <w:rPr>
          <w:rFonts w:ascii="Arial" w:eastAsia="Trebuchet MS" w:hAnsi="Arial" w:cs="Arial"/>
          <w:color w:val="404040" w:themeColor="text1" w:themeTint="BF"/>
          <w:kern w:val="24"/>
          <w:lang w:eastAsia="en-GB"/>
        </w:rPr>
        <w:t>The Children Act 2004</w:t>
      </w:r>
    </w:p>
    <w:p w14:paraId="2BFFCBB6" w14:textId="77777777" w:rsidR="0041366E" w:rsidRPr="0041366E" w:rsidRDefault="0041366E" w:rsidP="0041366E">
      <w:pPr>
        <w:numPr>
          <w:ilvl w:val="0"/>
          <w:numId w:val="37"/>
        </w:numPr>
        <w:spacing w:after="0" w:line="240" w:lineRule="auto"/>
        <w:ind w:left="1267"/>
        <w:contextualSpacing/>
        <w:jc w:val="both"/>
        <w:rPr>
          <w:rFonts w:ascii="Times New Roman" w:eastAsia="Times New Roman" w:hAnsi="Times New Roman" w:cs="Times New Roman"/>
          <w:color w:val="90C226"/>
          <w:lang w:eastAsia="en-GB"/>
        </w:rPr>
      </w:pPr>
      <w:r w:rsidRPr="0041366E">
        <w:rPr>
          <w:rFonts w:ascii="Arial" w:eastAsia="Trebuchet MS" w:hAnsi="Arial" w:cs="Arial"/>
          <w:color w:val="404040" w:themeColor="text1" w:themeTint="BF"/>
          <w:kern w:val="24"/>
          <w:lang w:eastAsia="en-GB"/>
        </w:rPr>
        <w:t>Children Act 1989 </w:t>
      </w:r>
    </w:p>
    <w:p w14:paraId="0F36CB1B" w14:textId="77777777" w:rsidR="0041366E" w:rsidRPr="0041366E" w:rsidRDefault="0041366E" w:rsidP="0041366E">
      <w:pPr>
        <w:numPr>
          <w:ilvl w:val="0"/>
          <w:numId w:val="37"/>
        </w:numPr>
        <w:spacing w:after="0" w:line="240" w:lineRule="auto"/>
        <w:ind w:left="1267"/>
        <w:contextualSpacing/>
        <w:jc w:val="both"/>
        <w:rPr>
          <w:rFonts w:ascii="Times New Roman" w:eastAsia="Times New Roman" w:hAnsi="Times New Roman" w:cs="Times New Roman"/>
          <w:color w:val="90C226"/>
          <w:lang w:eastAsia="en-GB"/>
        </w:rPr>
      </w:pPr>
      <w:r w:rsidRPr="0041366E">
        <w:rPr>
          <w:rFonts w:ascii="Arial" w:eastAsia="Trebuchet MS" w:hAnsi="Arial" w:cs="Arial"/>
          <w:color w:val="404040" w:themeColor="text1" w:themeTint="BF"/>
          <w:kern w:val="24"/>
          <w:lang w:eastAsia="en-GB"/>
        </w:rPr>
        <w:t xml:space="preserve">Care Act 2014-Legislation .Gov.UK </w:t>
      </w:r>
    </w:p>
    <w:p w14:paraId="441A70F2" w14:textId="77777777" w:rsidR="0041366E" w:rsidRPr="0041366E" w:rsidRDefault="0041366E" w:rsidP="0041366E">
      <w:pPr>
        <w:numPr>
          <w:ilvl w:val="0"/>
          <w:numId w:val="37"/>
        </w:numPr>
        <w:spacing w:after="0" w:line="240" w:lineRule="auto"/>
        <w:ind w:left="1267"/>
        <w:contextualSpacing/>
        <w:jc w:val="both"/>
        <w:rPr>
          <w:rFonts w:ascii="Times New Roman" w:eastAsia="Times New Roman" w:hAnsi="Times New Roman" w:cs="Times New Roman"/>
          <w:color w:val="90C226"/>
          <w:lang w:eastAsia="en-GB"/>
        </w:rPr>
      </w:pPr>
      <w:r w:rsidRPr="0041366E">
        <w:rPr>
          <w:rFonts w:ascii="Arial" w:eastAsia="Trebuchet MS" w:hAnsi="Arial" w:cs="Arial"/>
          <w:color w:val="404040" w:themeColor="text1" w:themeTint="BF"/>
          <w:kern w:val="24"/>
          <w:lang w:eastAsia="en-GB"/>
        </w:rPr>
        <w:t>Equality Act 2010 was applied in the case study as the social services worked with the family without discrimination, providing care, etc….All children should receive same care and protection… </w:t>
      </w:r>
    </w:p>
    <w:p w14:paraId="456BDF36" w14:textId="77777777" w:rsidR="0041366E" w:rsidRPr="0041366E" w:rsidRDefault="0041366E" w:rsidP="0041366E">
      <w:pPr>
        <w:numPr>
          <w:ilvl w:val="0"/>
          <w:numId w:val="37"/>
        </w:numPr>
        <w:spacing w:after="0" w:line="240" w:lineRule="auto"/>
        <w:ind w:left="1267"/>
        <w:contextualSpacing/>
        <w:jc w:val="both"/>
        <w:rPr>
          <w:rFonts w:ascii="Times New Roman" w:eastAsia="Times New Roman" w:hAnsi="Times New Roman" w:cs="Times New Roman"/>
          <w:color w:val="90C226"/>
          <w:lang w:eastAsia="en-GB"/>
        </w:rPr>
      </w:pPr>
      <w:r w:rsidRPr="0041366E">
        <w:rPr>
          <w:rFonts w:ascii="Arial" w:eastAsia="Trebuchet MS" w:hAnsi="Arial" w:cs="Arial"/>
          <w:color w:val="404040" w:themeColor="text1" w:themeTint="BF"/>
          <w:kern w:val="24"/>
          <w:lang w:eastAsia="en-GB"/>
        </w:rPr>
        <w:t>United Nations Convention on the Rights of the Child (UNCRC) for example article 19 that places a duty on Government to protect children from abuse.</w:t>
      </w:r>
    </w:p>
    <w:p w14:paraId="22330A49" w14:textId="77777777" w:rsidR="00577F3C" w:rsidRDefault="00577F3C" w:rsidP="00384EE4">
      <w:pPr>
        <w:rPr>
          <w:rFonts w:ascii="Arial" w:hAnsi="Arial" w:cs="Arial"/>
          <w:b/>
          <w:bCs/>
        </w:rPr>
      </w:pPr>
    </w:p>
    <w:p w14:paraId="02C76C51" w14:textId="583385E4" w:rsidR="00B946DF" w:rsidRDefault="00B946DF" w:rsidP="00384EE4">
      <w:pPr>
        <w:rPr>
          <w:rFonts w:ascii="Arial" w:hAnsi="Arial" w:cs="Arial"/>
          <w:b/>
          <w:bCs/>
        </w:rPr>
      </w:pPr>
      <w:r>
        <w:rPr>
          <w:rFonts w:ascii="Arial" w:hAnsi="Arial" w:cs="Arial"/>
          <w:b/>
          <w:bCs/>
        </w:rPr>
        <w:t>conclusion</w:t>
      </w:r>
    </w:p>
    <w:p w14:paraId="1D691AB4" w14:textId="77777777" w:rsidR="00B946DF" w:rsidRDefault="00B946DF" w:rsidP="00384EE4">
      <w:pPr>
        <w:rPr>
          <w:rFonts w:ascii="Arial" w:hAnsi="Arial" w:cs="Arial"/>
          <w:b/>
          <w:bCs/>
        </w:rPr>
      </w:pPr>
    </w:p>
    <w:p w14:paraId="7258567F" w14:textId="5D581ABB" w:rsidR="00B946DF" w:rsidRDefault="00B946DF" w:rsidP="00384EE4">
      <w:pPr>
        <w:rPr>
          <w:rFonts w:ascii="Arial" w:hAnsi="Arial" w:cs="Arial"/>
          <w:b/>
          <w:bCs/>
        </w:rPr>
      </w:pPr>
      <w:r>
        <w:rPr>
          <w:noProof/>
        </w:rPr>
        <w:drawing>
          <wp:inline distT="0" distB="0" distL="0" distR="0" wp14:anchorId="18065E70" wp14:editId="3FB4DA38">
            <wp:extent cx="4029075" cy="3057525"/>
            <wp:effectExtent l="0" t="0" r="9525" b="9525"/>
            <wp:docPr id="9" name="Picture 9" descr="Diagram&#10;&#10;Description automatically generated">
              <a:extLst xmlns:a="http://schemas.openxmlformats.org/drawingml/2006/main">
                <a:ext uri="{FF2B5EF4-FFF2-40B4-BE49-F238E27FC236}">
                  <a16:creationId xmlns:a16="http://schemas.microsoft.com/office/drawing/2014/main" id="{03BD0636-A218-4D6F-ACE8-C3BDC3825B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a:extLst>
                        <a:ext uri="{FF2B5EF4-FFF2-40B4-BE49-F238E27FC236}">
                          <a16:creationId xmlns:a16="http://schemas.microsoft.com/office/drawing/2014/main" id="{03BD0636-A218-4D6F-ACE8-C3BDC3825BF3}"/>
                        </a:ext>
                      </a:extLst>
                    </pic:cNvPr>
                    <pic:cNvPicPr>
                      <a:picLocks noChangeAspect="1"/>
                    </pic:cNvPicPr>
                  </pic:nvPicPr>
                  <pic:blipFill rotWithShape="1">
                    <a:blip r:embed="rId10"/>
                    <a:srcRect l="1029" r="969" b="-2"/>
                    <a:stretch/>
                  </pic:blipFill>
                  <pic:spPr>
                    <a:xfrm>
                      <a:off x="0" y="0"/>
                      <a:ext cx="4030583" cy="3058669"/>
                    </a:xfrm>
                    <a:prstGeom prst="rect">
                      <a:avLst/>
                    </a:prstGeom>
                    <a:ln>
                      <a:noFill/>
                    </a:ln>
                    <a:effectLst>
                      <a:softEdge rad="112500"/>
                    </a:effectLst>
                  </pic:spPr>
                </pic:pic>
              </a:graphicData>
            </a:graphic>
          </wp:inline>
        </w:drawing>
      </w:r>
    </w:p>
    <w:p w14:paraId="08C1A8C8" w14:textId="77777777" w:rsidR="00B946DF" w:rsidRDefault="00B946DF" w:rsidP="00384EE4">
      <w:pPr>
        <w:rPr>
          <w:rFonts w:ascii="Arial" w:hAnsi="Arial" w:cs="Arial"/>
          <w:b/>
          <w:bCs/>
        </w:rPr>
      </w:pPr>
    </w:p>
    <w:p w14:paraId="7F1E3A4E" w14:textId="77777777" w:rsidR="00B946DF" w:rsidRDefault="00B946DF" w:rsidP="00384EE4">
      <w:pPr>
        <w:rPr>
          <w:rFonts w:ascii="Arial" w:hAnsi="Arial" w:cs="Arial"/>
          <w:b/>
          <w:bCs/>
        </w:rPr>
      </w:pPr>
    </w:p>
    <w:p w14:paraId="672125B0" w14:textId="77777777" w:rsidR="000D3941" w:rsidRPr="000D3941" w:rsidRDefault="000D3941" w:rsidP="000D3941">
      <w:pPr>
        <w:numPr>
          <w:ilvl w:val="0"/>
          <w:numId w:val="38"/>
        </w:numPr>
        <w:spacing w:after="0" w:line="216" w:lineRule="auto"/>
        <w:ind w:left="1267"/>
        <w:contextualSpacing/>
        <w:jc w:val="both"/>
        <w:rPr>
          <w:rFonts w:ascii="Times New Roman" w:eastAsia="Times New Roman" w:hAnsi="Times New Roman" w:cs="Times New Roman"/>
          <w:color w:val="90C226"/>
          <w:lang w:eastAsia="en-GB"/>
        </w:rPr>
      </w:pPr>
      <w:r w:rsidRPr="000D3941">
        <w:rPr>
          <w:rFonts w:ascii="Arial" w:hAnsi="Arial" w:cs="Arial"/>
          <w:color w:val="404040" w:themeColor="text1" w:themeTint="BF"/>
          <w:kern w:val="24"/>
          <w:lang w:eastAsia="en-GB"/>
        </w:rPr>
        <w:t>The family was provided with support like effective parenting,</w:t>
      </w:r>
    </w:p>
    <w:p w14:paraId="7DAFC273" w14:textId="77777777" w:rsidR="000D3941" w:rsidRPr="000D3941" w:rsidRDefault="000D3941" w:rsidP="000D3941">
      <w:pPr>
        <w:numPr>
          <w:ilvl w:val="0"/>
          <w:numId w:val="38"/>
        </w:numPr>
        <w:spacing w:after="0" w:line="216" w:lineRule="auto"/>
        <w:ind w:left="1267"/>
        <w:contextualSpacing/>
        <w:jc w:val="both"/>
        <w:rPr>
          <w:rFonts w:ascii="Times New Roman" w:eastAsia="Times New Roman" w:hAnsi="Times New Roman" w:cs="Times New Roman"/>
          <w:color w:val="90C226"/>
          <w:lang w:eastAsia="en-GB"/>
        </w:rPr>
      </w:pPr>
      <w:r w:rsidRPr="000D3941">
        <w:rPr>
          <w:rFonts w:ascii="Arial" w:hAnsi="Arial" w:cs="Arial"/>
          <w:color w:val="404040" w:themeColor="text1" w:themeTint="BF"/>
          <w:kern w:val="24"/>
          <w:lang w:eastAsia="en-GB"/>
        </w:rPr>
        <w:t xml:space="preserve"> meetings with mum and school ,</w:t>
      </w:r>
    </w:p>
    <w:p w14:paraId="5AC3BD19" w14:textId="77777777" w:rsidR="000D3941" w:rsidRPr="000D3941" w:rsidRDefault="000D3941" w:rsidP="000D3941">
      <w:pPr>
        <w:numPr>
          <w:ilvl w:val="0"/>
          <w:numId w:val="38"/>
        </w:numPr>
        <w:spacing w:after="0" w:line="216" w:lineRule="auto"/>
        <w:ind w:left="1267"/>
        <w:contextualSpacing/>
        <w:jc w:val="both"/>
        <w:rPr>
          <w:rFonts w:ascii="Times New Roman" w:eastAsia="Times New Roman" w:hAnsi="Times New Roman" w:cs="Times New Roman"/>
          <w:color w:val="90C226"/>
          <w:lang w:eastAsia="en-GB"/>
        </w:rPr>
      </w:pPr>
      <w:r w:rsidRPr="000D3941">
        <w:rPr>
          <w:rFonts w:ascii="Arial" w:hAnsi="Arial" w:cs="Arial"/>
          <w:color w:val="404040" w:themeColor="text1" w:themeTint="BF"/>
          <w:kern w:val="24"/>
          <w:lang w:eastAsia="en-GB"/>
        </w:rPr>
        <w:t xml:space="preserve">After school club for son and </w:t>
      </w:r>
    </w:p>
    <w:p w14:paraId="223A43B9" w14:textId="77777777" w:rsidR="000D3941" w:rsidRPr="000D3941" w:rsidRDefault="000D3941" w:rsidP="000D3941">
      <w:pPr>
        <w:numPr>
          <w:ilvl w:val="0"/>
          <w:numId w:val="38"/>
        </w:numPr>
        <w:spacing w:after="0" w:line="216" w:lineRule="auto"/>
        <w:ind w:left="1267"/>
        <w:contextualSpacing/>
        <w:jc w:val="both"/>
        <w:rPr>
          <w:rFonts w:ascii="Times New Roman" w:eastAsia="Times New Roman" w:hAnsi="Times New Roman" w:cs="Times New Roman"/>
          <w:color w:val="90C226"/>
          <w:lang w:eastAsia="en-GB"/>
        </w:rPr>
      </w:pPr>
      <w:r w:rsidRPr="000D3941">
        <w:rPr>
          <w:rFonts w:ascii="Arial" w:hAnsi="Arial" w:cs="Arial"/>
          <w:color w:val="404040" w:themeColor="text1" w:themeTint="BF"/>
          <w:kern w:val="24"/>
          <w:lang w:eastAsia="en-GB"/>
        </w:rPr>
        <w:t xml:space="preserve">payment plans put in place for mum all of these help  but more could have been done because mum was still in poor health and seek ways to improve which means she </w:t>
      </w:r>
      <w:proofErr w:type="spellStart"/>
      <w:r w:rsidRPr="000D3941">
        <w:rPr>
          <w:rFonts w:ascii="Arial" w:hAnsi="Arial" w:cs="Arial"/>
          <w:color w:val="404040" w:themeColor="text1" w:themeTint="BF"/>
          <w:kern w:val="24"/>
          <w:lang w:eastAsia="en-GB"/>
        </w:rPr>
        <w:t>cant</w:t>
      </w:r>
      <w:proofErr w:type="spellEnd"/>
      <w:r w:rsidRPr="000D3941">
        <w:rPr>
          <w:rFonts w:ascii="Arial" w:hAnsi="Arial" w:cs="Arial"/>
          <w:color w:val="404040" w:themeColor="text1" w:themeTint="BF"/>
          <w:kern w:val="24"/>
          <w:lang w:eastAsia="en-GB"/>
        </w:rPr>
        <w:t xml:space="preserve"> go to work so these plans were not very helpful because </w:t>
      </w:r>
      <w:r w:rsidRPr="000D3941">
        <w:rPr>
          <w:rFonts w:ascii="Arial" w:hAnsi="Arial" w:cs="Arial"/>
          <w:color w:val="404040" w:themeColor="text1" w:themeTint="BF"/>
          <w:kern w:val="24"/>
          <w:lang w:eastAsia="en-GB"/>
        </w:rPr>
        <w:lastRenderedPageBreak/>
        <w:t>according to Maslow's hierarchy of needs (1954) Safety need were not met which is personal security, employment, resources and health</w:t>
      </w:r>
    </w:p>
    <w:p w14:paraId="03E38D28" w14:textId="77777777" w:rsidR="00B946DF" w:rsidRDefault="00B946DF" w:rsidP="00384EE4">
      <w:pPr>
        <w:rPr>
          <w:rFonts w:ascii="Arial" w:hAnsi="Arial" w:cs="Arial"/>
          <w:b/>
          <w:bCs/>
        </w:rPr>
      </w:pPr>
    </w:p>
    <w:p w14:paraId="7565B026" w14:textId="61E4FF73" w:rsidR="00B946DF" w:rsidRDefault="00174709" w:rsidP="00384EE4">
      <w:pPr>
        <w:rPr>
          <w:rFonts w:ascii="Arial" w:hAnsi="Arial" w:cs="Arial"/>
          <w:b/>
          <w:bCs/>
        </w:rPr>
      </w:pPr>
      <w:r>
        <w:rPr>
          <w:rFonts w:ascii="Arial" w:hAnsi="Arial" w:cs="Arial"/>
          <w:b/>
          <w:bCs/>
        </w:rPr>
        <w:t xml:space="preserve">Recommendation </w:t>
      </w:r>
    </w:p>
    <w:p w14:paraId="4489F53D" w14:textId="026C7418" w:rsidR="00B946DF" w:rsidRPr="00465D6C" w:rsidRDefault="00AC3319" w:rsidP="00384EE4">
      <w:pPr>
        <w:rPr>
          <w:rFonts w:ascii="Arial" w:hAnsi="Arial" w:cs="Arial"/>
          <w:b/>
          <w:bCs/>
        </w:rPr>
      </w:pPr>
      <w:r>
        <w:rPr>
          <w:noProof/>
        </w:rPr>
        <w:drawing>
          <wp:inline distT="0" distB="0" distL="0" distR="0" wp14:anchorId="15AE7332" wp14:editId="7034DCB1">
            <wp:extent cx="3190875" cy="2962275"/>
            <wp:effectExtent l="0" t="0" r="9525" b="9525"/>
            <wp:docPr id="10" name="Picture 10" descr="Diagram&#10;&#10;Description automatically generated">
              <a:extLst xmlns:a="http://schemas.openxmlformats.org/drawingml/2006/main">
                <a:ext uri="{FF2B5EF4-FFF2-40B4-BE49-F238E27FC236}">
                  <a16:creationId xmlns:a16="http://schemas.microsoft.com/office/drawing/2014/main" id="{1785E0C3-FE36-423E-915D-EB2948FBE8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a:extLst>
                        <a:ext uri="{FF2B5EF4-FFF2-40B4-BE49-F238E27FC236}">
                          <a16:creationId xmlns:a16="http://schemas.microsoft.com/office/drawing/2014/main" id="{1785E0C3-FE36-423E-915D-EB2948FBE852}"/>
                        </a:ext>
                      </a:extLst>
                    </pic:cNvPr>
                    <pic:cNvPicPr>
                      <a:picLocks noChangeAspect="1"/>
                    </pic:cNvPicPr>
                  </pic:nvPicPr>
                  <pic:blipFill rotWithShape="1">
                    <a:blip r:embed="rId11"/>
                    <a:srcRect t="819" r="-3" b="9770"/>
                    <a:stretch/>
                  </pic:blipFill>
                  <pic:spPr>
                    <a:xfrm>
                      <a:off x="0" y="0"/>
                      <a:ext cx="3199518" cy="2970299"/>
                    </a:xfrm>
                    <a:prstGeom prst="rect">
                      <a:avLst/>
                    </a:prstGeom>
                  </pic:spPr>
                </pic:pic>
              </a:graphicData>
            </a:graphic>
          </wp:inline>
        </w:drawing>
      </w:r>
    </w:p>
    <w:p w14:paraId="1960BEB7" w14:textId="77777777" w:rsidR="00AC3319" w:rsidRDefault="00AC3319" w:rsidP="00AC3319">
      <w:pPr>
        <w:pStyle w:val="ListParagraph"/>
        <w:spacing w:after="0" w:line="240" w:lineRule="auto"/>
        <w:rPr>
          <w:rFonts w:ascii="Times New Roman" w:eastAsia="Times New Roman" w:hAnsi="Times New Roman" w:cs="Times New Roman"/>
          <w:lang w:eastAsia="en-GB"/>
        </w:rPr>
      </w:pPr>
    </w:p>
    <w:p w14:paraId="4A54388A"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42C25B0B"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60D49347"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16618D3B"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202833A5" w14:textId="77777777" w:rsidR="003E0A78" w:rsidRPr="003E0A78" w:rsidRDefault="003E0A78" w:rsidP="003E0A78">
      <w:pPr>
        <w:numPr>
          <w:ilvl w:val="0"/>
          <w:numId w:val="39"/>
        </w:numPr>
        <w:spacing w:after="0" w:line="240" w:lineRule="auto"/>
        <w:ind w:left="1267"/>
        <w:contextualSpacing/>
        <w:jc w:val="both"/>
        <w:rPr>
          <w:rFonts w:ascii="Times New Roman" w:eastAsia="Times New Roman" w:hAnsi="Times New Roman" w:cs="Times New Roman"/>
          <w:color w:val="90C226"/>
          <w:lang w:eastAsia="en-GB"/>
        </w:rPr>
      </w:pPr>
      <w:r w:rsidRPr="003E0A78">
        <w:rPr>
          <w:rFonts w:ascii="Arial" w:eastAsia="Trebuchet MS" w:hAnsi="Arial" w:cs="Arial"/>
          <w:color w:val="404040" w:themeColor="text1" w:themeTint="BF"/>
          <w:kern w:val="24"/>
          <w:lang w:eastAsia="en-GB"/>
        </w:rPr>
        <w:t xml:space="preserve">It is important to provide meaningful services within the community, providing these services within the community according to: </w:t>
      </w:r>
    </w:p>
    <w:p w14:paraId="4151FF35" w14:textId="77777777" w:rsidR="003E0A78" w:rsidRPr="003E0A78" w:rsidRDefault="003E0A78" w:rsidP="003E0A78">
      <w:pPr>
        <w:numPr>
          <w:ilvl w:val="0"/>
          <w:numId w:val="39"/>
        </w:numPr>
        <w:spacing w:after="0" w:line="240" w:lineRule="auto"/>
        <w:ind w:left="1267"/>
        <w:contextualSpacing/>
        <w:jc w:val="both"/>
        <w:rPr>
          <w:rFonts w:ascii="Times New Roman" w:eastAsia="Times New Roman" w:hAnsi="Times New Roman" w:cs="Times New Roman"/>
          <w:color w:val="90C226"/>
          <w:lang w:eastAsia="en-GB"/>
        </w:rPr>
      </w:pPr>
      <w:r w:rsidRPr="003E0A78">
        <w:rPr>
          <w:rFonts w:ascii="Arial" w:eastAsia="Trebuchet MS" w:hAnsi="Arial" w:cs="Arial"/>
          <w:color w:val="404040" w:themeColor="text1" w:themeTint="BF"/>
          <w:kern w:val="24"/>
          <w:lang w:eastAsia="en-GB"/>
        </w:rPr>
        <w:t xml:space="preserve">Bronfenbrenner (1977), local environment, formal networks and services, these services will keep the community safe, children will be engaged in activities. But not all of these services </w:t>
      </w:r>
      <w:proofErr w:type="gramStart"/>
      <w:r w:rsidRPr="003E0A78">
        <w:rPr>
          <w:rFonts w:ascii="Arial" w:eastAsia="Trebuchet MS" w:hAnsi="Arial" w:cs="Arial"/>
          <w:color w:val="404040" w:themeColor="text1" w:themeTint="BF"/>
          <w:kern w:val="24"/>
          <w:lang w:eastAsia="en-GB"/>
        </w:rPr>
        <w:t>was</w:t>
      </w:r>
      <w:proofErr w:type="gramEnd"/>
      <w:r w:rsidRPr="003E0A78">
        <w:rPr>
          <w:rFonts w:ascii="Arial" w:eastAsia="Trebuchet MS" w:hAnsi="Arial" w:cs="Arial"/>
          <w:color w:val="404040" w:themeColor="text1" w:themeTint="BF"/>
          <w:kern w:val="24"/>
          <w:lang w:eastAsia="en-GB"/>
        </w:rPr>
        <w:t xml:space="preserve"> available.</w:t>
      </w:r>
    </w:p>
    <w:p w14:paraId="6F2413D5"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3457D66A"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5572CDFA"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3FC64A32"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245FE3B3" w14:textId="77777777" w:rsidR="003E0A78" w:rsidRDefault="003E0A78" w:rsidP="00AC3319">
      <w:pPr>
        <w:pStyle w:val="ListParagraph"/>
        <w:spacing w:after="0" w:line="240" w:lineRule="auto"/>
        <w:rPr>
          <w:rFonts w:ascii="Times New Roman" w:eastAsia="Times New Roman" w:hAnsi="Times New Roman" w:cs="Times New Roman"/>
          <w:lang w:eastAsia="en-GB"/>
        </w:rPr>
      </w:pPr>
    </w:p>
    <w:p w14:paraId="116A7F8F" w14:textId="77777777" w:rsidR="003E0A78" w:rsidRPr="00AC3319" w:rsidRDefault="003E0A78" w:rsidP="00AC3319">
      <w:pPr>
        <w:pStyle w:val="ListParagraph"/>
        <w:spacing w:after="0" w:line="240" w:lineRule="auto"/>
        <w:rPr>
          <w:rFonts w:ascii="Times New Roman" w:eastAsia="Times New Roman" w:hAnsi="Times New Roman" w:cs="Times New Roman"/>
          <w:lang w:eastAsia="en-GB"/>
        </w:rPr>
      </w:pPr>
    </w:p>
    <w:p w14:paraId="14CCE53E" w14:textId="2A1F99EC" w:rsidR="00DD3225" w:rsidRPr="00DD3225" w:rsidRDefault="00384EE4" w:rsidP="00DD3225">
      <w:pPr>
        <w:pStyle w:val="ListParagraph"/>
        <w:numPr>
          <w:ilvl w:val="0"/>
          <w:numId w:val="32"/>
        </w:numPr>
        <w:spacing w:after="0" w:line="240" w:lineRule="auto"/>
        <w:rPr>
          <w:rFonts w:ascii="Times New Roman" w:eastAsia="Times New Roman" w:hAnsi="Times New Roman" w:cs="Times New Roman"/>
          <w:lang w:eastAsia="en-GB"/>
        </w:rPr>
      </w:pPr>
      <w:r w:rsidRPr="00465D6C">
        <w:rPr>
          <w:rFonts w:ascii="Arial" w:hAnsi="Arial" w:cs="Arial"/>
          <w:b/>
          <w:bCs/>
        </w:rPr>
        <w:t xml:space="preserve">References: </w:t>
      </w:r>
    </w:p>
    <w:p w14:paraId="79456282" w14:textId="75E11188" w:rsidR="00384EE4" w:rsidRDefault="00384EE4" w:rsidP="00384EE4">
      <w:pPr>
        <w:rPr>
          <w:rFonts w:ascii="Arial" w:hAnsi="Arial" w:cs="Arial"/>
          <w:b/>
          <w:bCs/>
          <w:sz w:val="24"/>
          <w:szCs w:val="24"/>
        </w:rPr>
      </w:pPr>
    </w:p>
    <w:p w14:paraId="5CD3810A"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eastAsia="Trebuchet MS" w:hAnsi="Arial" w:cs="Arial"/>
          <w:color w:val="404040" w:themeColor="text1" w:themeTint="BF"/>
          <w:kern w:val="24"/>
          <w:lang w:eastAsia="en-GB"/>
        </w:rPr>
        <w:t xml:space="preserve">Bronfenbrenner, U. (2005) </w:t>
      </w:r>
      <w:r w:rsidRPr="00A50532">
        <w:rPr>
          <w:rFonts w:ascii="Arial" w:eastAsia="Trebuchet MS" w:hAnsi="Arial" w:cs="Arial"/>
          <w:i/>
          <w:iCs/>
          <w:color w:val="404040" w:themeColor="text1" w:themeTint="BF"/>
          <w:kern w:val="24"/>
          <w:lang w:eastAsia="en-GB"/>
        </w:rPr>
        <w:t>Making human beings human: Bioecological perspectives on human development</w:t>
      </w:r>
      <w:r w:rsidRPr="00A50532">
        <w:rPr>
          <w:rFonts w:ascii="Arial" w:eastAsia="Trebuchet MS" w:hAnsi="Arial" w:cs="Arial"/>
          <w:color w:val="404040" w:themeColor="text1" w:themeTint="BF"/>
          <w:kern w:val="24"/>
          <w:lang w:eastAsia="en-GB"/>
        </w:rPr>
        <w:t xml:space="preserve">. Thousand Oaks, CA: Sage </w:t>
      </w:r>
    </w:p>
    <w:p w14:paraId="390A3AAB"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eastAsia="Trebuchet MS" w:hAnsi="Arial" w:cs="Arial"/>
          <w:i/>
          <w:iCs/>
          <w:color w:val="404040" w:themeColor="text1" w:themeTint="BF"/>
          <w:kern w:val="24"/>
          <w:lang w:eastAsia="en-GB"/>
        </w:rPr>
        <w:t>Children Act 2004</w:t>
      </w:r>
      <w:r w:rsidRPr="00A50532">
        <w:rPr>
          <w:rFonts w:ascii="Arial" w:eastAsia="Trebuchet MS" w:hAnsi="Arial" w:cs="Arial"/>
          <w:color w:val="404040" w:themeColor="text1" w:themeTint="BF"/>
          <w:kern w:val="24"/>
          <w:lang w:eastAsia="en-GB"/>
        </w:rPr>
        <w:t xml:space="preserve">, c. 31. (Online). Available at: </w:t>
      </w:r>
      <w:hyperlink r:id="rId12" w:history="1">
        <w:r w:rsidRPr="00A50532">
          <w:rPr>
            <w:rFonts w:ascii="Arial" w:eastAsia="Trebuchet MS" w:hAnsi="Arial" w:cs="Arial"/>
            <w:color w:val="404040" w:themeColor="text1" w:themeTint="BF"/>
            <w:kern w:val="24"/>
            <w:u w:val="single"/>
            <w:lang w:eastAsia="en-GB"/>
          </w:rPr>
          <w:t>http://www.legislation.gov.uk/ukpga/2004/31/contents </w:t>
        </w:r>
      </w:hyperlink>
      <w:r w:rsidRPr="00A50532">
        <w:rPr>
          <w:rFonts w:ascii="Arial" w:eastAsia="Trebuchet MS" w:hAnsi="Arial" w:cs="Arial"/>
          <w:color w:val="404040" w:themeColor="text1" w:themeTint="BF"/>
          <w:kern w:val="24"/>
          <w:lang w:eastAsia="en-GB"/>
        </w:rPr>
        <w:t xml:space="preserve"> accessed: 18</w:t>
      </w:r>
      <w:proofErr w:type="spellStart"/>
      <w:r w:rsidRPr="00A50532">
        <w:rPr>
          <w:rFonts w:ascii="Arial" w:eastAsia="Trebuchet MS" w:hAnsi="Arial" w:cs="Arial"/>
          <w:color w:val="404040" w:themeColor="text1" w:themeTint="BF"/>
          <w:kern w:val="24"/>
          <w:position w:val="11"/>
          <w:vertAlign w:val="superscript"/>
          <w:lang w:eastAsia="en-GB"/>
        </w:rPr>
        <w:t>th</w:t>
      </w:r>
      <w:proofErr w:type="spellEnd"/>
      <w:r w:rsidRPr="00A50532">
        <w:rPr>
          <w:rFonts w:ascii="Arial" w:eastAsia="Trebuchet MS" w:hAnsi="Arial" w:cs="Arial"/>
          <w:color w:val="404040" w:themeColor="text1" w:themeTint="BF"/>
          <w:kern w:val="24"/>
          <w:lang w:eastAsia="en-GB"/>
        </w:rPr>
        <w:t xml:space="preserve"> July (2022).</w:t>
      </w:r>
    </w:p>
    <w:p w14:paraId="58798A63"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eastAsia="Trebuchet MS" w:hAnsi="Arial" w:cs="Arial"/>
          <w:i/>
          <w:iCs/>
          <w:color w:val="404040" w:themeColor="text1" w:themeTint="BF"/>
          <w:kern w:val="24"/>
          <w:lang w:eastAsia="en-GB"/>
        </w:rPr>
        <w:t>Children Act 1989</w:t>
      </w:r>
      <w:r w:rsidRPr="00A50532">
        <w:rPr>
          <w:rFonts w:ascii="Arial" w:eastAsia="Trebuchet MS" w:hAnsi="Arial" w:cs="Arial"/>
          <w:color w:val="404040" w:themeColor="text1" w:themeTint="BF"/>
          <w:kern w:val="24"/>
          <w:lang w:eastAsia="en-GB"/>
        </w:rPr>
        <w:t>, (Online). Available at: </w:t>
      </w:r>
      <w:hyperlink r:id="rId13" w:history="1">
        <w:r w:rsidRPr="00A50532">
          <w:rPr>
            <w:rFonts w:ascii="Arial" w:eastAsia="Trebuchet MS" w:hAnsi="Arial" w:cs="Arial"/>
            <w:color w:val="404040" w:themeColor="text1" w:themeTint="BF"/>
            <w:kern w:val="24"/>
            <w:u w:val="single"/>
            <w:lang w:eastAsia="en-GB"/>
          </w:rPr>
          <w:t>Children Act 1989 (legislation.gov.uk) </w:t>
        </w:r>
      </w:hyperlink>
      <w:r w:rsidRPr="00A50532">
        <w:rPr>
          <w:rFonts w:ascii="Arial" w:eastAsia="Trebuchet MS" w:hAnsi="Arial" w:cs="Arial"/>
          <w:color w:val="404040" w:themeColor="text1" w:themeTint="BF"/>
          <w:kern w:val="24"/>
          <w:lang w:eastAsia="en-GB"/>
        </w:rPr>
        <w:t>(accessed: 21</w:t>
      </w:r>
      <w:proofErr w:type="spellStart"/>
      <w:r w:rsidRPr="00A50532">
        <w:rPr>
          <w:rFonts w:ascii="Arial" w:eastAsia="Trebuchet MS" w:hAnsi="Arial" w:cs="Arial"/>
          <w:color w:val="404040" w:themeColor="text1" w:themeTint="BF"/>
          <w:kern w:val="24"/>
          <w:position w:val="11"/>
          <w:vertAlign w:val="superscript"/>
          <w:lang w:eastAsia="en-GB"/>
        </w:rPr>
        <w:t>st</w:t>
      </w:r>
      <w:proofErr w:type="spellEnd"/>
      <w:r w:rsidRPr="00A50532">
        <w:rPr>
          <w:rFonts w:ascii="Arial" w:eastAsia="Trebuchet MS" w:hAnsi="Arial" w:cs="Arial"/>
          <w:color w:val="404040" w:themeColor="text1" w:themeTint="BF"/>
          <w:kern w:val="24"/>
          <w:lang w:eastAsia="en-GB"/>
        </w:rPr>
        <w:t xml:space="preserve"> JULY (2022).</w:t>
      </w:r>
    </w:p>
    <w:p w14:paraId="49BED0C1"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proofErr w:type="spellStart"/>
      <w:r w:rsidRPr="00A50532">
        <w:rPr>
          <w:rFonts w:ascii="Arial" w:hAnsi="Arial" w:cs="Arial"/>
          <w:color w:val="000000" w:themeColor="text1"/>
          <w:kern w:val="24"/>
          <w:lang w:val="en-US" w:eastAsia="en-GB"/>
        </w:rPr>
        <w:t>Clevedon</w:t>
      </w:r>
      <w:proofErr w:type="spellEnd"/>
      <w:r w:rsidRPr="00A50532">
        <w:rPr>
          <w:rFonts w:ascii="Arial" w:hAnsi="Arial" w:cs="Arial"/>
          <w:color w:val="000000" w:themeColor="text1"/>
          <w:kern w:val="24"/>
          <w:lang w:val="en-US" w:eastAsia="en-GB"/>
        </w:rPr>
        <w:t xml:space="preserve"> Town Council (</w:t>
      </w:r>
      <w:proofErr w:type="spellStart"/>
      <w:r w:rsidRPr="00A50532">
        <w:rPr>
          <w:rFonts w:ascii="Arial" w:hAnsi="Arial" w:cs="Arial"/>
          <w:color w:val="000000" w:themeColor="text1"/>
          <w:kern w:val="24"/>
          <w:lang w:val="en-US" w:eastAsia="en-GB"/>
        </w:rPr>
        <w:t>nd</w:t>
      </w:r>
      <w:proofErr w:type="spellEnd"/>
      <w:r w:rsidRPr="00A50532">
        <w:rPr>
          <w:rFonts w:ascii="Arial" w:hAnsi="Arial" w:cs="Arial"/>
          <w:color w:val="000000" w:themeColor="text1"/>
          <w:kern w:val="24"/>
          <w:lang w:val="en-US" w:eastAsia="en-GB"/>
        </w:rPr>
        <w:t>) North Somerset Council Logo available at:</w:t>
      </w:r>
      <w:r w:rsidRPr="00A50532">
        <w:rPr>
          <w:rFonts w:ascii="Arial" w:hAnsi="Arial" w:cs="Arial"/>
          <w:color w:val="000000" w:themeColor="text1"/>
          <w:kern w:val="24"/>
          <w:sz w:val="36"/>
          <w:szCs w:val="36"/>
          <w:lang w:val="en-US" w:eastAsia="en-GB"/>
        </w:rPr>
        <w:t xml:space="preserve"> </w:t>
      </w:r>
      <w:hyperlink r:id="rId14" w:history="1">
        <w:r w:rsidRPr="00A50532">
          <w:rPr>
            <w:rFonts w:ascii="Arial" w:hAnsi="Arial" w:cs="Arial"/>
            <w:color w:val="000000" w:themeColor="text1"/>
            <w:kern w:val="24"/>
            <w:u w:val="single"/>
            <w:lang w:val="en-US" w:eastAsia="en-GB"/>
          </w:rPr>
          <w:t>https://www.clevedon.gov.uk/external_links/4777/</w:t>
        </w:r>
      </w:hyperlink>
      <w:r w:rsidRPr="00A50532">
        <w:rPr>
          <w:rFonts w:ascii="Arial" w:hAnsi="Arial" w:cs="Arial"/>
          <w:color w:val="000000" w:themeColor="text1"/>
          <w:kern w:val="24"/>
          <w:lang w:val="en-US" w:eastAsia="en-GB"/>
        </w:rPr>
        <w:t xml:space="preserve"> (accessed 6</w:t>
      </w:r>
      <w:proofErr w:type="spellStart"/>
      <w:r w:rsidRPr="00A50532">
        <w:rPr>
          <w:rFonts w:ascii="Arial" w:hAnsi="Arial" w:cs="Arial"/>
          <w:color w:val="000000" w:themeColor="text1"/>
          <w:kern w:val="24"/>
          <w:position w:val="11"/>
          <w:vertAlign w:val="superscript"/>
          <w:lang w:val="en-US" w:eastAsia="en-GB"/>
        </w:rPr>
        <w:t>th</w:t>
      </w:r>
      <w:proofErr w:type="spellEnd"/>
      <w:r w:rsidRPr="00A50532">
        <w:rPr>
          <w:rFonts w:ascii="Arial" w:hAnsi="Arial" w:cs="Arial"/>
          <w:color w:val="000000" w:themeColor="text1"/>
          <w:kern w:val="24"/>
          <w:lang w:val="en-US" w:eastAsia="en-GB"/>
        </w:rPr>
        <w:t xml:space="preserve"> August 2022)</w:t>
      </w:r>
    </w:p>
    <w:p w14:paraId="385B5F52"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hAnsi="Arial" w:cs="Arial"/>
          <w:color w:val="000000" w:themeColor="text1"/>
          <w:kern w:val="24"/>
          <w:lang w:eastAsia="en-GB"/>
        </w:rPr>
        <w:lastRenderedPageBreak/>
        <w:t>Cambridge Dictionary (</w:t>
      </w:r>
      <w:proofErr w:type="spellStart"/>
      <w:r w:rsidRPr="00A50532">
        <w:rPr>
          <w:rFonts w:ascii="Arial" w:hAnsi="Arial" w:cs="Arial"/>
          <w:color w:val="000000" w:themeColor="text1"/>
          <w:kern w:val="24"/>
          <w:lang w:eastAsia="en-GB"/>
        </w:rPr>
        <w:t>nd</w:t>
      </w:r>
      <w:proofErr w:type="spellEnd"/>
      <w:r w:rsidRPr="00A50532">
        <w:rPr>
          <w:rFonts w:ascii="Arial" w:hAnsi="Arial" w:cs="Arial"/>
          <w:color w:val="000000" w:themeColor="text1"/>
          <w:kern w:val="24"/>
          <w:lang w:eastAsia="en-GB"/>
        </w:rPr>
        <w:t xml:space="preserve">) available at: </w:t>
      </w:r>
      <w:hyperlink r:id="rId15" w:history="1">
        <w:r w:rsidRPr="00A50532">
          <w:rPr>
            <w:rFonts w:ascii="Arial" w:hAnsi="Arial" w:cs="Arial"/>
            <w:color w:val="000000" w:themeColor="text1"/>
            <w:kern w:val="24"/>
            <w:u w:val="single"/>
            <w:lang w:eastAsia="en-GB"/>
          </w:rPr>
          <w:t>https://dictionary.cambridge.org/dictionary/english/vulnerable</w:t>
        </w:r>
      </w:hyperlink>
      <w:r w:rsidRPr="00A50532">
        <w:rPr>
          <w:rFonts w:ascii="Arial" w:hAnsi="Arial" w:cs="Arial"/>
          <w:color w:val="000000" w:themeColor="text1"/>
          <w:kern w:val="24"/>
          <w:lang w:eastAsia="en-GB"/>
        </w:rPr>
        <w:t>. Accessed on 7</w:t>
      </w:r>
      <w:proofErr w:type="spellStart"/>
      <w:r w:rsidRPr="00A50532">
        <w:rPr>
          <w:rFonts w:ascii="Arial" w:hAnsi="Arial" w:cs="Arial"/>
          <w:color w:val="000000" w:themeColor="text1"/>
          <w:kern w:val="24"/>
          <w:position w:val="11"/>
          <w:vertAlign w:val="superscript"/>
          <w:lang w:eastAsia="en-GB"/>
        </w:rPr>
        <w:t>th</w:t>
      </w:r>
      <w:proofErr w:type="spellEnd"/>
      <w:r w:rsidRPr="00A50532">
        <w:rPr>
          <w:rFonts w:ascii="Arial" w:hAnsi="Arial" w:cs="Arial"/>
          <w:color w:val="000000" w:themeColor="text1"/>
          <w:kern w:val="24"/>
          <w:lang w:eastAsia="en-GB"/>
        </w:rPr>
        <w:t xml:space="preserve"> August 2022</w:t>
      </w:r>
    </w:p>
    <w:p w14:paraId="24649326"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eastAsia="Trebuchet MS" w:hAnsi="Arial" w:cs="Arial"/>
          <w:color w:val="404040" w:themeColor="text1" w:themeTint="BF"/>
          <w:kern w:val="24"/>
          <w:lang w:eastAsia="en-GB"/>
        </w:rPr>
        <w:t xml:space="preserve">HM Government (2018) </w:t>
      </w:r>
      <w:r w:rsidRPr="00A50532">
        <w:rPr>
          <w:rFonts w:ascii="Arial" w:eastAsia="Trebuchet MS" w:hAnsi="Arial" w:cs="Arial"/>
          <w:i/>
          <w:iCs/>
          <w:color w:val="404040" w:themeColor="text1" w:themeTint="BF"/>
          <w:kern w:val="24"/>
          <w:lang w:eastAsia="en-GB"/>
        </w:rPr>
        <w:t>Working Together to Safeguard Children A guide to inter-agency working to safeguard and promote the welfare of children</w:t>
      </w:r>
      <w:r w:rsidRPr="00A50532">
        <w:rPr>
          <w:rFonts w:ascii="Arial" w:eastAsia="Trebuchet MS" w:hAnsi="Arial" w:cs="Arial"/>
          <w:color w:val="404040" w:themeColor="text1" w:themeTint="BF"/>
          <w:kern w:val="24"/>
          <w:lang w:eastAsia="en-GB"/>
        </w:rPr>
        <w:t xml:space="preserve"> (Online). Available at: </w:t>
      </w:r>
      <w:hyperlink r:id="rId16" w:history="1">
        <w:r w:rsidRPr="00A50532">
          <w:rPr>
            <w:rFonts w:ascii="Arial" w:eastAsia="Trebuchet MS" w:hAnsi="Arial" w:cs="Arial"/>
            <w:color w:val="404040" w:themeColor="text1" w:themeTint="BF"/>
            <w:kern w:val="24"/>
            <w:u w:val="single"/>
            <w:lang w:eastAsia="en-GB"/>
          </w:rPr>
          <w:t>https://assets.publishing.service.gov.uk/government/uploads/system/uploads/attachment_data/file/942454/Working_together_to_safeguard_children_inter_agency_guidance.pdf</w:t>
        </w:r>
      </w:hyperlink>
      <w:r w:rsidRPr="00A50532">
        <w:rPr>
          <w:rFonts w:ascii="Arial" w:eastAsia="Trebuchet MS" w:hAnsi="Arial" w:cs="Arial"/>
          <w:color w:val="404040" w:themeColor="text1" w:themeTint="BF"/>
          <w:kern w:val="24"/>
          <w:lang w:eastAsia="en-GB"/>
        </w:rPr>
        <w:t xml:space="preserve"> (date accessed: 21 March 2022). </w:t>
      </w:r>
    </w:p>
    <w:p w14:paraId="416DE1C9"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eastAsia="Trebuchet MS" w:hAnsi="Arial" w:cs="Arial"/>
          <w:color w:val="404040" w:themeColor="text1" w:themeTint="BF"/>
          <w:kern w:val="24"/>
          <w:lang w:eastAsia="en-GB"/>
        </w:rPr>
        <w:t xml:space="preserve">Maslow, A.H. (1954) </w:t>
      </w:r>
      <w:r w:rsidRPr="00A50532">
        <w:rPr>
          <w:rFonts w:ascii="Arial" w:eastAsia="Trebuchet MS" w:hAnsi="Arial" w:cs="Arial"/>
          <w:i/>
          <w:iCs/>
          <w:color w:val="404040" w:themeColor="text1" w:themeTint="BF"/>
          <w:kern w:val="24"/>
          <w:lang w:eastAsia="en-GB"/>
        </w:rPr>
        <w:t>Motivation and personality</w:t>
      </w:r>
      <w:r w:rsidRPr="00A50532">
        <w:rPr>
          <w:rFonts w:ascii="Arial" w:eastAsia="Trebuchet MS" w:hAnsi="Arial" w:cs="Arial"/>
          <w:color w:val="404040" w:themeColor="text1" w:themeTint="BF"/>
          <w:kern w:val="24"/>
          <w:lang w:eastAsia="en-GB"/>
        </w:rPr>
        <w:t>. New York, NY: Harper &amp; Row Publishers.</w:t>
      </w:r>
    </w:p>
    <w:p w14:paraId="2F7BB2B7" w14:textId="77777777" w:rsidR="00A50532" w:rsidRPr="00A50532" w:rsidRDefault="00A50532" w:rsidP="00A50532">
      <w:pPr>
        <w:numPr>
          <w:ilvl w:val="0"/>
          <w:numId w:val="40"/>
        </w:numPr>
        <w:spacing w:after="0" w:line="240" w:lineRule="auto"/>
        <w:ind w:left="1267"/>
        <w:contextualSpacing/>
        <w:rPr>
          <w:rFonts w:ascii="Times New Roman" w:eastAsia="Times New Roman" w:hAnsi="Times New Roman" w:cs="Times New Roman"/>
          <w:color w:val="90C226"/>
          <w:lang w:eastAsia="en-GB"/>
        </w:rPr>
      </w:pPr>
      <w:r w:rsidRPr="00A50532">
        <w:rPr>
          <w:rFonts w:ascii="Arial" w:hAnsi="Arial" w:cs="Arial"/>
          <w:color w:val="404040" w:themeColor="text1" w:themeTint="BF"/>
          <w:kern w:val="24"/>
          <w:lang w:eastAsia="en-GB"/>
        </w:rPr>
        <w:t xml:space="preserve">Mental health.gov (2017) what is mental health. Available at </w:t>
      </w:r>
      <w:hyperlink r:id="rId17" w:history="1">
        <w:r w:rsidRPr="00A50532">
          <w:rPr>
            <w:rFonts w:ascii="Arial" w:hAnsi="Arial" w:cs="Arial"/>
            <w:color w:val="404040" w:themeColor="text1" w:themeTint="BF"/>
            <w:kern w:val="24"/>
            <w:u w:val="single"/>
            <w:lang w:eastAsia="en-GB"/>
          </w:rPr>
          <w:t>https://www.mentalhealth.gov/basics/</w:t>
        </w:r>
      </w:hyperlink>
      <w:r w:rsidRPr="00A50532">
        <w:rPr>
          <w:rFonts w:ascii="Arial" w:hAnsi="Arial" w:cs="Arial"/>
          <w:color w:val="404040" w:themeColor="text1" w:themeTint="BF"/>
          <w:kern w:val="24"/>
          <w:lang w:eastAsia="en-GB"/>
        </w:rPr>
        <w:t>.  (accessed 26</w:t>
      </w:r>
      <w:proofErr w:type="spellStart"/>
      <w:r w:rsidRPr="00A50532">
        <w:rPr>
          <w:rFonts w:ascii="Arial" w:hAnsi="Arial" w:cs="Arial"/>
          <w:color w:val="404040" w:themeColor="text1" w:themeTint="BF"/>
          <w:kern w:val="24"/>
          <w:position w:val="11"/>
          <w:vertAlign w:val="superscript"/>
          <w:lang w:eastAsia="en-GB"/>
        </w:rPr>
        <w:t>th</w:t>
      </w:r>
      <w:proofErr w:type="spellEnd"/>
      <w:r w:rsidRPr="00A50532">
        <w:rPr>
          <w:rFonts w:ascii="Arial" w:hAnsi="Arial" w:cs="Arial"/>
          <w:color w:val="404040" w:themeColor="text1" w:themeTint="BF"/>
          <w:kern w:val="24"/>
          <w:lang w:eastAsia="en-GB"/>
        </w:rPr>
        <w:t xml:space="preserve"> July 2022)</w:t>
      </w:r>
    </w:p>
    <w:p w14:paraId="54CCD74F" w14:textId="516CC23F" w:rsidR="00384EE4" w:rsidRDefault="00384EE4" w:rsidP="00384EE4">
      <w:pPr>
        <w:rPr>
          <w:rFonts w:ascii="Arial" w:hAnsi="Arial" w:cs="Arial"/>
          <w:b/>
          <w:bCs/>
          <w:sz w:val="24"/>
          <w:szCs w:val="24"/>
        </w:rPr>
      </w:pPr>
    </w:p>
    <w:p w14:paraId="61246D3A" w14:textId="77777777" w:rsidR="0018557C" w:rsidRPr="0018557C" w:rsidRDefault="0018557C" w:rsidP="0018557C">
      <w:pPr>
        <w:numPr>
          <w:ilvl w:val="0"/>
          <w:numId w:val="41"/>
        </w:numPr>
        <w:spacing w:after="0" w:line="240" w:lineRule="auto"/>
        <w:ind w:left="1267"/>
        <w:contextualSpacing/>
        <w:rPr>
          <w:rFonts w:ascii="Times New Roman" w:eastAsia="Times New Roman" w:hAnsi="Times New Roman" w:cs="Times New Roman"/>
          <w:color w:val="90C226"/>
          <w:lang w:eastAsia="en-GB"/>
        </w:rPr>
      </w:pPr>
      <w:r w:rsidRPr="0018557C">
        <w:rPr>
          <w:rFonts w:ascii="Arial" w:hAnsi="Arial" w:cs="Arial"/>
          <w:color w:val="404040" w:themeColor="text1" w:themeTint="BF"/>
          <w:kern w:val="24"/>
          <w:lang w:eastAsia="en-GB"/>
        </w:rPr>
        <w:t xml:space="preserve">Mental health foundation (2016) </w:t>
      </w:r>
      <w:r w:rsidRPr="0018557C">
        <w:rPr>
          <w:rFonts w:ascii="Arial" w:hAnsi="Arial" w:cs="Arial"/>
          <w:i/>
          <w:iCs/>
          <w:color w:val="404040" w:themeColor="text1" w:themeTint="BF"/>
          <w:kern w:val="24"/>
          <w:lang w:eastAsia="en-GB"/>
        </w:rPr>
        <w:t xml:space="preserve">Family and parenting statistics  </w:t>
      </w:r>
      <w:r w:rsidRPr="0018557C">
        <w:rPr>
          <w:rFonts w:ascii="Arial" w:hAnsi="Arial" w:cs="Arial"/>
          <w:color w:val="404040" w:themeColor="text1" w:themeTint="BF"/>
          <w:kern w:val="24"/>
          <w:lang w:eastAsia="en-GB"/>
        </w:rPr>
        <w:t>Available at: at:https://www.mentalhealth.org.uk/explore-mental-health/statistics/family-parenting-statistics (Accessed: 28</w:t>
      </w:r>
      <w:proofErr w:type="spellStart"/>
      <w:r w:rsidRPr="0018557C">
        <w:rPr>
          <w:rFonts w:ascii="Arial" w:hAnsi="Arial" w:cs="Arial"/>
          <w:color w:val="404040" w:themeColor="text1" w:themeTint="BF"/>
          <w:kern w:val="24"/>
          <w:position w:val="11"/>
          <w:vertAlign w:val="superscript"/>
          <w:lang w:eastAsia="en-GB"/>
        </w:rPr>
        <w:t>th</w:t>
      </w:r>
      <w:proofErr w:type="spellEnd"/>
      <w:r w:rsidRPr="0018557C">
        <w:rPr>
          <w:rFonts w:ascii="Arial" w:hAnsi="Arial" w:cs="Arial"/>
          <w:color w:val="404040" w:themeColor="text1" w:themeTint="BF"/>
          <w:kern w:val="24"/>
          <w:lang w:eastAsia="en-GB"/>
        </w:rPr>
        <w:t xml:space="preserve"> July 2022)</w:t>
      </w:r>
    </w:p>
    <w:p w14:paraId="4D7F2748" w14:textId="77777777" w:rsidR="0018557C" w:rsidRPr="0018557C" w:rsidRDefault="0018557C" w:rsidP="0018557C">
      <w:pPr>
        <w:numPr>
          <w:ilvl w:val="0"/>
          <w:numId w:val="41"/>
        </w:numPr>
        <w:spacing w:after="0" w:line="240" w:lineRule="auto"/>
        <w:ind w:left="1267"/>
        <w:contextualSpacing/>
        <w:rPr>
          <w:rFonts w:ascii="Times New Roman" w:eastAsia="Times New Roman" w:hAnsi="Times New Roman" w:cs="Times New Roman"/>
          <w:color w:val="90C226"/>
          <w:lang w:eastAsia="en-GB"/>
        </w:rPr>
      </w:pPr>
      <w:r w:rsidRPr="0018557C">
        <w:rPr>
          <w:rFonts w:ascii="Arial" w:hAnsi="Arial" w:cs="Arial"/>
          <w:color w:val="000000" w:themeColor="text1"/>
          <w:kern w:val="24"/>
          <w:lang w:eastAsia="en-GB"/>
        </w:rPr>
        <w:t>North somerset council(</w:t>
      </w:r>
      <w:proofErr w:type="spellStart"/>
      <w:r w:rsidRPr="0018557C">
        <w:rPr>
          <w:rFonts w:ascii="Arial" w:hAnsi="Arial" w:cs="Arial"/>
          <w:color w:val="000000" w:themeColor="text1"/>
          <w:kern w:val="24"/>
          <w:lang w:eastAsia="en-GB"/>
        </w:rPr>
        <w:t>nd</w:t>
      </w:r>
      <w:proofErr w:type="spellEnd"/>
      <w:r w:rsidRPr="0018557C">
        <w:rPr>
          <w:rFonts w:ascii="Arial" w:hAnsi="Arial" w:cs="Arial"/>
          <w:color w:val="000000" w:themeColor="text1"/>
          <w:kern w:val="24"/>
          <w:lang w:eastAsia="en-GB"/>
        </w:rPr>
        <w:t xml:space="preserve">) Children’s Services Procedures Manual, Social Care Review available at: </w:t>
      </w:r>
      <w:hyperlink r:id="rId18" w:history="1">
        <w:r w:rsidRPr="0018557C">
          <w:rPr>
            <w:rFonts w:ascii="Arial" w:hAnsi="Arial" w:cs="Arial"/>
            <w:color w:val="99CA3C"/>
            <w:kern w:val="24"/>
            <w:u w:val="single"/>
            <w:lang w:eastAsia="en-GB"/>
          </w:rPr>
          <w:t>https://www.proceduresonline.com/northsomerset/cs/p_assessment.</w:t>
        </w:r>
      </w:hyperlink>
      <w:hyperlink r:id="rId19" w:history="1">
        <w:r w:rsidRPr="0018557C">
          <w:rPr>
            <w:rFonts w:ascii="Arial" w:hAnsi="Arial" w:cs="Arial"/>
            <w:color w:val="000000" w:themeColor="text1"/>
            <w:kern w:val="24"/>
            <w:u w:val="single"/>
            <w:lang w:eastAsia="en-GB"/>
          </w:rPr>
          <w:t>html</w:t>
        </w:r>
      </w:hyperlink>
      <w:r w:rsidRPr="0018557C">
        <w:rPr>
          <w:rFonts w:ascii="Arial" w:hAnsi="Arial" w:cs="Arial"/>
          <w:color w:val="000000" w:themeColor="text1"/>
          <w:kern w:val="24"/>
          <w:lang w:eastAsia="en-GB"/>
        </w:rPr>
        <w:t>. Accessed on 7</w:t>
      </w:r>
      <w:proofErr w:type="spellStart"/>
      <w:r w:rsidRPr="0018557C">
        <w:rPr>
          <w:rFonts w:ascii="Arial" w:hAnsi="Arial" w:cs="Arial"/>
          <w:color w:val="000000" w:themeColor="text1"/>
          <w:kern w:val="24"/>
          <w:position w:val="10"/>
          <w:vertAlign w:val="superscript"/>
          <w:lang w:eastAsia="en-GB"/>
        </w:rPr>
        <w:t>th</w:t>
      </w:r>
      <w:proofErr w:type="spellEnd"/>
      <w:r w:rsidRPr="0018557C">
        <w:rPr>
          <w:rFonts w:ascii="Arial" w:hAnsi="Arial" w:cs="Arial"/>
          <w:color w:val="000000" w:themeColor="text1"/>
          <w:kern w:val="24"/>
          <w:lang w:eastAsia="en-GB"/>
        </w:rPr>
        <w:t xml:space="preserve"> August 2022</w:t>
      </w:r>
    </w:p>
    <w:p w14:paraId="2212CD80" w14:textId="77777777" w:rsidR="0018557C" w:rsidRPr="0018557C" w:rsidRDefault="0018557C" w:rsidP="0018557C">
      <w:pPr>
        <w:numPr>
          <w:ilvl w:val="0"/>
          <w:numId w:val="41"/>
        </w:numPr>
        <w:spacing w:after="0" w:line="240" w:lineRule="auto"/>
        <w:ind w:left="1267"/>
        <w:contextualSpacing/>
        <w:rPr>
          <w:rFonts w:ascii="Times New Roman" w:eastAsia="Times New Roman" w:hAnsi="Times New Roman" w:cs="Times New Roman"/>
          <w:color w:val="90C226"/>
          <w:lang w:eastAsia="en-GB"/>
        </w:rPr>
      </w:pPr>
      <w:r w:rsidRPr="0018557C">
        <w:rPr>
          <w:rFonts w:ascii="Arial" w:hAnsi="Arial" w:cs="Arial"/>
          <w:color w:val="404040" w:themeColor="text1" w:themeTint="BF"/>
          <w:kern w:val="24"/>
          <w:lang w:val="en-US" w:eastAsia="en-GB"/>
        </w:rPr>
        <w:t xml:space="preserve">North Yorkshire (2022) Safeguarding children, </w:t>
      </w:r>
      <w:r w:rsidRPr="0018557C">
        <w:rPr>
          <w:rFonts w:ascii="Arial" w:hAnsi="Arial" w:cs="Arial"/>
          <w:i/>
          <w:iCs/>
          <w:color w:val="404040" w:themeColor="text1" w:themeTint="BF"/>
          <w:kern w:val="24"/>
          <w:lang w:val="en-US" w:eastAsia="en-GB"/>
        </w:rPr>
        <w:t>parental ill health on children</w:t>
      </w:r>
      <w:r w:rsidRPr="0018557C">
        <w:rPr>
          <w:rFonts w:ascii="Arial" w:hAnsi="Arial" w:cs="Arial"/>
          <w:color w:val="404040" w:themeColor="text1" w:themeTint="BF"/>
          <w:kern w:val="24"/>
          <w:lang w:val="en-US" w:eastAsia="en-GB"/>
        </w:rPr>
        <w:t xml:space="preserve"> available at://www.safeguardingchildren.co.uk/ professionals/one-minute-guides/parental-mental-ill-health-on-children/</w:t>
      </w:r>
      <w:r w:rsidRPr="0018557C">
        <w:rPr>
          <w:rFonts w:ascii="Arial" w:eastAsia="Trebuchet MS" w:hAnsi="Arial" w:cs="Arial"/>
          <w:color w:val="404040" w:themeColor="text1" w:themeTint="BF"/>
          <w:kern w:val="24"/>
          <w:lang w:eastAsia="en-GB"/>
        </w:rPr>
        <w:t xml:space="preserve"> (accessed 25July2022)</w:t>
      </w:r>
    </w:p>
    <w:p w14:paraId="466260E5" w14:textId="77777777" w:rsidR="0018557C" w:rsidRPr="0018557C" w:rsidRDefault="0018557C" w:rsidP="0018557C">
      <w:pPr>
        <w:numPr>
          <w:ilvl w:val="0"/>
          <w:numId w:val="41"/>
        </w:numPr>
        <w:spacing w:after="0" w:line="240" w:lineRule="auto"/>
        <w:ind w:left="1267"/>
        <w:contextualSpacing/>
        <w:rPr>
          <w:rFonts w:ascii="Times New Roman" w:eastAsia="Times New Roman" w:hAnsi="Times New Roman" w:cs="Times New Roman"/>
          <w:color w:val="90C226"/>
          <w:lang w:eastAsia="en-GB"/>
        </w:rPr>
      </w:pPr>
      <w:r w:rsidRPr="0018557C">
        <w:rPr>
          <w:rFonts w:ascii="Arial" w:hAnsi="Arial" w:cs="Arial"/>
          <w:color w:val="000000" w:themeColor="text1"/>
          <w:kern w:val="24"/>
          <w:lang w:val="en-US" w:eastAsia="en-GB"/>
        </w:rPr>
        <w:t xml:space="preserve">Shutterstock Inc (2022) </w:t>
      </w:r>
      <w:proofErr w:type="spellStart"/>
      <w:r w:rsidRPr="0018557C">
        <w:rPr>
          <w:rFonts w:ascii="Arial" w:hAnsi="Arial" w:cs="Arial"/>
          <w:color w:val="000000" w:themeColor="text1"/>
          <w:kern w:val="24"/>
          <w:lang w:val="en-US" w:eastAsia="en-GB"/>
        </w:rPr>
        <w:t>Anti social</w:t>
      </w:r>
      <w:proofErr w:type="spellEnd"/>
      <w:r w:rsidRPr="0018557C">
        <w:rPr>
          <w:rFonts w:ascii="Arial" w:hAnsi="Arial" w:cs="Arial"/>
          <w:color w:val="000000" w:themeColor="text1"/>
          <w:kern w:val="24"/>
          <w:lang w:val="en-US" w:eastAsia="en-GB"/>
        </w:rPr>
        <w:t xml:space="preserve"> behavior royalty-free images. available at: </w:t>
      </w:r>
      <w:hyperlink r:id="rId20" w:history="1">
        <w:r w:rsidRPr="0018557C">
          <w:rPr>
            <w:rFonts w:ascii="Arial" w:hAnsi="Arial" w:cs="Arial"/>
            <w:color w:val="000000" w:themeColor="text1"/>
            <w:kern w:val="24"/>
            <w:u w:val="single"/>
            <w:lang w:eastAsia="en-GB"/>
          </w:rPr>
          <w:t>https://www.shutterstock.com/search/anti-social-behaviour</w:t>
        </w:r>
      </w:hyperlink>
      <w:r w:rsidRPr="0018557C">
        <w:rPr>
          <w:rFonts w:ascii="Arial" w:hAnsi="Arial" w:cs="Arial"/>
          <w:color w:val="000000" w:themeColor="text1"/>
          <w:kern w:val="24"/>
          <w:lang w:eastAsia="en-GB"/>
        </w:rPr>
        <w:t>. Accessed on 7</w:t>
      </w:r>
      <w:proofErr w:type="spellStart"/>
      <w:r w:rsidRPr="0018557C">
        <w:rPr>
          <w:rFonts w:ascii="Arial" w:hAnsi="Arial" w:cs="Arial"/>
          <w:color w:val="000000" w:themeColor="text1"/>
          <w:kern w:val="24"/>
          <w:position w:val="11"/>
          <w:vertAlign w:val="superscript"/>
          <w:lang w:eastAsia="en-GB"/>
        </w:rPr>
        <w:t>th</w:t>
      </w:r>
      <w:proofErr w:type="spellEnd"/>
      <w:r w:rsidRPr="0018557C">
        <w:rPr>
          <w:rFonts w:ascii="Arial" w:hAnsi="Arial" w:cs="Arial"/>
          <w:color w:val="000000" w:themeColor="text1"/>
          <w:kern w:val="24"/>
          <w:lang w:eastAsia="en-GB"/>
        </w:rPr>
        <w:t xml:space="preserve"> August 2022</w:t>
      </w:r>
    </w:p>
    <w:p w14:paraId="472C1046" w14:textId="77777777" w:rsidR="0018557C" w:rsidRPr="0018557C" w:rsidRDefault="0018557C" w:rsidP="0018557C">
      <w:pPr>
        <w:numPr>
          <w:ilvl w:val="0"/>
          <w:numId w:val="41"/>
        </w:numPr>
        <w:spacing w:after="0" w:line="240" w:lineRule="auto"/>
        <w:ind w:left="1267"/>
        <w:contextualSpacing/>
        <w:rPr>
          <w:rFonts w:ascii="Times New Roman" w:eastAsia="Times New Roman" w:hAnsi="Times New Roman" w:cs="Times New Roman"/>
          <w:color w:val="90C226"/>
          <w:lang w:eastAsia="en-GB"/>
        </w:rPr>
      </w:pPr>
      <w:r w:rsidRPr="0018557C">
        <w:rPr>
          <w:rFonts w:ascii="Arial" w:eastAsia="Trebuchet MS" w:hAnsi="Arial" w:cs="Arial"/>
          <w:color w:val="404040" w:themeColor="text1" w:themeTint="BF"/>
          <w:kern w:val="24"/>
          <w:lang w:eastAsia="en-GB"/>
        </w:rPr>
        <w:t>United Nations (1989)</w:t>
      </w:r>
      <w:r w:rsidRPr="0018557C">
        <w:rPr>
          <w:rFonts w:ascii="Arial" w:eastAsia="Trebuchet MS" w:hAnsi="Arial" w:cs="Arial"/>
          <w:i/>
          <w:iCs/>
          <w:color w:val="404040" w:themeColor="text1" w:themeTint="BF"/>
          <w:kern w:val="24"/>
          <w:lang w:eastAsia="en-GB"/>
        </w:rPr>
        <w:t>The United Nations Convention on the Rights of the Child</w:t>
      </w:r>
      <w:r w:rsidRPr="0018557C">
        <w:rPr>
          <w:rFonts w:ascii="Arial" w:eastAsia="Trebuchet MS" w:hAnsi="Arial" w:cs="Arial"/>
          <w:color w:val="404040" w:themeColor="text1" w:themeTint="BF"/>
          <w:kern w:val="24"/>
          <w:lang w:eastAsia="en-GB"/>
        </w:rPr>
        <w:t> (Online). Available at: </w:t>
      </w:r>
      <w:hyperlink r:id="rId21" w:history="1">
        <w:r w:rsidRPr="0018557C">
          <w:rPr>
            <w:rFonts w:ascii="Arial" w:eastAsia="Trebuchet MS" w:hAnsi="Arial" w:cs="Arial"/>
            <w:color w:val="404040" w:themeColor="text1" w:themeTint="BF"/>
            <w:kern w:val="24"/>
            <w:u w:val="single"/>
            <w:lang w:eastAsia="en-GB"/>
          </w:rPr>
          <w:t>Layout 1 (unicef.org.uk)  </w:t>
        </w:r>
      </w:hyperlink>
      <w:r w:rsidRPr="0018557C">
        <w:rPr>
          <w:rFonts w:ascii="Arial" w:eastAsia="Trebuchet MS" w:hAnsi="Arial" w:cs="Arial"/>
          <w:color w:val="404040" w:themeColor="text1" w:themeTint="BF"/>
          <w:kern w:val="24"/>
          <w:lang w:eastAsia="en-GB"/>
        </w:rPr>
        <w:t>(accessed 15</w:t>
      </w:r>
      <w:proofErr w:type="spellStart"/>
      <w:r w:rsidRPr="0018557C">
        <w:rPr>
          <w:rFonts w:ascii="Arial" w:eastAsia="Trebuchet MS" w:hAnsi="Arial" w:cs="Arial"/>
          <w:color w:val="404040" w:themeColor="text1" w:themeTint="BF"/>
          <w:kern w:val="24"/>
          <w:position w:val="11"/>
          <w:vertAlign w:val="superscript"/>
          <w:lang w:eastAsia="en-GB"/>
        </w:rPr>
        <w:t>th</w:t>
      </w:r>
      <w:proofErr w:type="spellEnd"/>
      <w:r w:rsidRPr="0018557C">
        <w:rPr>
          <w:rFonts w:ascii="Arial" w:eastAsia="Trebuchet MS" w:hAnsi="Arial" w:cs="Arial"/>
          <w:color w:val="404040" w:themeColor="text1" w:themeTint="BF"/>
          <w:kern w:val="24"/>
          <w:lang w:eastAsia="en-GB"/>
        </w:rPr>
        <w:t xml:space="preserve"> July 2022). </w:t>
      </w:r>
    </w:p>
    <w:p w14:paraId="5464CED7" w14:textId="3A5FF3C9" w:rsidR="00384EE4" w:rsidRPr="009C2531" w:rsidRDefault="00384EE4" w:rsidP="00384EE4">
      <w:pPr>
        <w:rPr>
          <w:rFonts w:ascii="Arial" w:hAnsi="Arial" w:cs="Arial"/>
          <w:b/>
          <w:bCs/>
        </w:rPr>
      </w:pPr>
    </w:p>
    <w:p w14:paraId="0E182C28" w14:textId="5062AE9B" w:rsidR="00384EE4" w:rsidRPr="009C2531" w:rsidRDefault="00384EE4" w:rsidP="00384EE4">
      <w:pPr>
        <w:rPr>
          <w:rFonts w:ascii="Arial" w:hAnsi="Arial" w:cs="Arial"/>
          <w:b/>
          <w:bCs/>
        </w:rPr>
      </w:pPr>
    </w:p>
    <w:p w14:paraId="74D1535C" w14:textId="1D77F592" w:rsidR="00384EE4" w:rsidRPr="009C2531" w:rsidRDefault="00384EE4" w:rsidP="00384EE4">
      <w:pPr>
        <w:rPr>
          <w:rFonts w:ascii="Arial" w:hAnsi="Arial" w:cs="Arial"/>
          <w:b/>
          <w:bCs/>
        </w:rPr>
      </w:pPr>
    </w:p>
    <w:p w14:paraId="1E14B357" w14:textId="1B30C728" w:rsidR="00384EE4" w:rsidRPr="009C2531" w:rsidRDefault="00384EE4" w:rsidP="00384EE4">
      <w:pPr>
        <w:rPr>
          <w:rFonts w:ascii="Arial" w:hAnsi="Arial" w:cs="Arial"/>
          <w:b/>
          <w:bCs/>
        </w:rPr>
      </w:pPr>
    </w:p>
    <w:p w14:paraId="39550600" w14:textId="0DD3F7E2" w:rsidR="00384EE4" w:rsidRDefault="00384EE4" w:rsidP="00384EE4">
      <w:pPr>
        <w:rPr>
          <w:rFonts w:ascii="Arial" w:hAnsi="Arial" w:cs="Arial"/>
          <w:b/>
          <w:bCs/>
          <w:sz w:val="24"/>
          <w:szCs w:val="24"/>
        </w:rPr>
      </w:pPr>
    </w:p>
    <w:p w14:paraId="17D95054" w14:textId="06EB54FA" w:rsidR="00384EE4" w:rsidRDefault="00384EE4" w:rsidP="00384EE4">
      <w:pPr>
        <w:rPr>
          <w:rFonts w:ascii="Arial" w:hAnsi="Arial" w:cs="Arial"/>
          <w:b/>
          <w:bCs/>
          <w:sz w:val="24"/>
          <w:szCs w:val="24"/>
        </w:rPr>
      </w:pPr>
    </w:p>
    <w:p w14:paraId="0D279F9D" w14:textId="442304A1" w:rsidR="00384EE4" w:rsidRDefault="00384EE4" w:rsidP="00384EE4">
      <w:pPr>
        <w:rPr>
          <w:rFonts w:ascii="Arial" w:hAnsi="Arial" w:cs="Arial"/>
          <w:b/>
          <w:bCs/>
          <w:sz w:val="24"/>
          <w:szCs w:val="24"/>
        </w:rPr>
      </w:pPr>
    </w:p>
    <w:p w14:paraId="0E756FFB" w14:textId="4A559B58" w:rsidR="00384EE4" w:rsidRDefault="00384EE4" w:rsidP="00384EE4">
      <w:pPr>
        <w:rPr>
          <w:rFonts w:ascii="Arial" w:hAnsi="Arial" w:cs="Arial"/>
          <w:b/>
          <w:bCs/>
          <w:sz w:val="24"/>
          <w:szCs w:val="24"/>
        </w:rPr>
      </w:pPr>
    </w:p>
    <w:p w14:paraId="51354A6C" w14:textId="0474E7B5" w:rsidR="00384EE4" w:rsidRDefault="00384EE4" w:rsidP="00384EE4">
      <w:pPr>
        <w:rPr>
          <w:rFonts w:ascii="Arial" w:hAnsi="Arial" w:cs="Arial"/>
          <w:b/>
          <w:bCs/>
          <w:sz w:val="24"/>
          <w:szCs w:val="24"/>
        </w:rPr>
      </w:pPr>
    </w:p>
    <w:p w14:paraId="13E9AF66" w14:textId="06FA88B7" w:rsidR="00384EE4" w:rsidRDefault="00384EE4" w:rsidP="00384EE4">
      <w:pPr>
        <w:rPr>
          <w:rFonts w:ascii="Arial" w:hAnsi="Arial" w:cs="Arial"/>
          <w:b/>
          <w:bCs/>
          <w:sz w:val="24"/>
          <w:szCs w:val="24"/>
        </w:rPr>
      </w:pPr>
    </w:p>
    <w:p w14:paraId="708E2F20" w14:textId="79ED535F" w:rsidR="00384EE4" w:rsidRDefault="00384EE4" w:rsidP="00384EE4">
      <w:pPr>
        <w:rPr>
          <w:rFonts w:ascii="Arial" w:hAnsi="Arial" w:cs="Arial"/>
          <w:b/>
          <w:bCs/>
          <w:sz w:val="24"/>
          <w:szCs w:val="24"/>
        </w:rPr>
      </w:pPr>
    </w:p>
    <w:p w14:paraId="035B9476" w14:textId="20A4516F" w:rsidR="005B7F05" w:rsidRPr="00384EE4" w:rsidRDefault="005B7F05" w:rsidP="00384EE4">
      <w:pPr>
        <w:rPr>
          <w:rFonts w:ascii="Arial" w:hAnsi="Arial" w:cs="Arial"/>
          <w:b/>
          <w:bCs/>
          <w:sz w:val="24"/>
          <w:szCs w:val="24"/>
        </w:rPr>
      </w:pPr>
    </w:p>
    <w:sectPr w:rsidR="005B7F05" w:rsidRPr="00384EE4" w:rsidSect="00306A22">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F5FD7"/>
    <w:multiLevelType w:val="hybridMultilevel"/>
    <w:tmpl w:val="035EAC46"/>
    <w:lvl w:ilvl="0" w:tplc="6F268BB8">
      <w:start w:val="1"/>
      <w:numFmt w:val="bullet"/>
      <w:lvlText w:val=""/>
      <w:lvlJc w:val="left"/>
      <w:pPr>
        <w:tabs>
          <w:tab w:val="num" w:pos="720"/>
        </w:tabs>
        <w:ind w:left="720" w:hanging="360"/>
      </w:pPr>
      <w:rPr>
        <w:rFonts w:ascii="Wingdings 3" w:hAnsi="Wingdings 3" w:hint="default"/>
      </w:rPr>
    </w:lvl>
    <w:lvl w:ilvl="1" w:tplc="B978D8E2" w:tentative="1">
      <w:start w:val="1"/>
      <w:numFmt w:val="bullet"/>
      <w:lvlText w:val=""/>
      <w:lvlJc w:val="left"/>
      <w:pPr>
        <w:tabs>
          <w:tab w:val="num" w:pos="1440"/>
        </w:tabs>
        <w:ind w:left="1440" w:hanging="360"/>
      </w:pPr>
      <w:rPr>
        <w:rFonts w:ascii="Wingdings 3" w:hAnsi="Wingdings 3" w:hint="default"/>
      </w:rPr>
    </w:lvl>
    <w:lvl w:ilvl="2" w:tplc="CDE2CF62" w:tentative="1">
      <w:start w:val="1"/>
      <w:numFmt w:val="bullet"/>
      <w:lvlText w:val=""/>
      <w:lvlJc w:val="left"/>
      <w:pPr>
        <w:tabs>
          <w:tab w:val="num" w:pos="2160"/>
        </w:tabs>
        <w:ind w:left="2160" w:hanging="360"/>
      </w:pPr>
      <w:rPr>
        <w:rFonts w:ascii="Wingdings 3" w:hAnsi="Wingdings 3" w:hint="default"/>
      </w:rPr>
    </w:lvl>
    <w:lvl w:ilvl="3" w:tplc="99B67548" w:tentative="1">
      <w:start w:val="1"/>
      <w:numFmt w:val="bullet"/>
      <w:lvlText w:val=""/>
      <w:lvlJc w:val="left"/>
      <w:pPr>
        <w:tabs>
          <w:tab w:val="num" w:pos="2880"/>
        </w:tabs>
        <w:ind w:left="2880" w:hanging="360"/>
      </w:pPr>
      <w:rPr>
        <w:rFonts w:ascii="Wingdings 3" w:hAnsi="Wingdings 3" w:hint="default"/>
      </w:rPr>
    </w:lvl>
    <w:lvl w:ilvl="4" w:tplc="D7A69A9C" w:tentative="1">
      <w:start w:val="1"/>
      <w:numFmt w:val="bullet"/>
      <w:lvlText w:val=""/>
      <w:lvlJc w:val="left"/>
      <w:pPr>
        <w:tabs>
          <w:tab w:val="num" w:pos="3600"/>
        </w:tabs>
        <w:ind w:left="3600" w:hanging="360"/>
      </w:pPr>
      <w:rPr>
        <w:rFonts w:ascii="Wingdings 3" w:hAnsi="Wingdings 3" w:hint="default"/>
      </w:rPr>
    </w:lvl>
    <w:lvl w:ilvl="5" w:tplc="DA78D87A" w:tentative="1">
      <w:start w:val="1"/>
      <w:numFmt w:val="bullet"/>
      <w:lvlText w:val=""/>
      <w:lvlJc w:val="left"/>
      <w:pPr>
        <w:tabs>
          <w:tab w:val="num" w:pos="4320"/>
        </w:tabs>
        <w:ind w:left="4320" w:hanging="360"/>
      </w:pPr>
      <w:rPr>
        <w:rFonts w:ascii="Wingdings 3" w:hAnsi="Wingdings 3" w:hint="default"/>
      </w:rPr>
    </w:lvl>
    <w:lvl w:ilvl="6" w:tplc="7CE2494C" w:tentative="1">
      <w:start w:val="1"/>
      <w:numFmt w:val="bullet"/>
      <w:lvlText w:val=""/>
      <w:lvlJc w:val="left"/>
      <w:pPr>
        <w:tabs>
          <w:tab w:val="num" w:pos="5040"/>
        </w:tabs>
        <w:ind w:left="5040" w:hanging="360"/>
      </w:pPr>
      <w:rPr>
        <w:rFonts w:ascii="Wingdings 3" w:hAnsi="Wingdings 3" w:hint="default"/>
      </w:rPr>
    </w:lvl>
    <w:lvl w:ilvl="7" w:tplc="4B76406A" w:tentative="1">
      <w:start w:val="1"/>
      <w:numFmt w:val="bullet"/>
      <w:lvlText w:val=""/>
      <w:lvlJc w:val="left"/>
      <w:pPr>
        <w:tabs>
          <w:tab w:val="num" w:pos="5760"/>
        </w:tabs>
        <w:ind w:left="5760" w:hanging="360"/>
      </w:pPr>
      <w:rPr>
        <w:rFonts w:ascii="Wingdings 3" w:hAnsi="Wingdings 3" w:hint="default"/>
      </w:rPr>
    </w:lvl>
    <w:lvl w:ilvl="8" w:tplc="8662059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F21840"/>
    <w:multiLevelType w:val="hybridMultilevel"/>
    <w:tmpl w:val="23224EF8"/>
    <w:lvl w:ilvl="0" w:tplc="033A2F32">
      <w:start w:val="1"/>
      <w:numFmt w:val="bullet"/>
      <w:lvlText w:val=""/>
      <w:lvlJc w:val="left"/>
      <w:pPr>
        <w:tabs>
          <w:tab w:val="num" w:pos="720"/>
        </w:tabs>
        <w:ind w:left="720" w:hanging="360"/>
      </w:pPr>
      <w:rPr>
        <w:rFonts w:ascii="Wingdings 3" w:hAnsi="Wingdings 3" w:hint="default"/>
      </w:rPr>
    </w:lvl>
    <w:lvl w:ilvl="1" w:tplc="FCAACED6" w:tentative="1">
      <w:start w:val="1"/>
      <w:numFmt w:val="bullet"/>
      <w:lvlText w:val=""/>
      <w:lvlJc w:val="left"/>
      <w:pPr>
        <w:tabs>
          <w:tab w:val="num" w:pos="1440"/>
        </w:tabs>
        <w:ind w:left="1440" w:hanging="360"/>
      </w:pPr>
      <w:rPr>
        <w:rFonts w:ascii="Wingdings 3" w:hAnsi="Wingdings 3" w:hint="default"/>
      </w:rPr>
    </w:lvl>
    <w:lvl w:ilvl="2" w:tplc="8B0A9058" w:tentative="1">
      <w:start w:val="1"/>
      <w:numFmt w:val="bullet"/>
      <w:lvlText w:val=""/>
      <w:lvlJc w:val="left"/>
      <w:pPr>
        <w:tabs>
          <w:tab w:val="num" w:pos="2160"/>
        </w:tabs>
        <w:ind w:left="2160" w:hanging="360"/>
      </w:pPr>
      <w:rPr>
        <w:rFonts w:ascii="Wingdings 3" w:hAnsi="Wingdings 3" w:hint="default"/>
      </w:rPr>
    </w:lvl>
    <w:lvl w:ilvl="3" w:tplc="F4A038B0" w:tentative="1">
      <w:start w:val="1"/>
      <w:numFmt w:val="bullet"/>
      <w:lvlText w:val=""/>
      <w:lvlJc w:val="left"/>
      <w:pPr>
        <w:tabs>
          <w:tab w:val="num" w:pos="2880"/>
        </w:tabs>
        <w:ind w:left="2880" w:hanging="360"/>
      </w:pPr>
      <w:rPr>
        <w:rFonts w:ascii="Wingdings 3" w:hAnsi="Wingdings 3" w:hint="default"/>
      </w:rPr>
    </w:lvl>
    <w:lvl w:ilvl="4" w:tplc="18E0C862" w:tentative="1">
      <w:start w:val="1"/>
      <w:numFmt w:val="bullet"/>
      <w:lvlText w:val=""/>
      <w:lvlJc w:val="left"/>
      <w:pPr>
        <w:tabs>
          <w:tab w:val="num" w:pos="3600"/>
        </w:tabs>
        <w:ind w:left="3600" w:hanging="360"/>
      </w:pPr>
      <w:rPr>
        <w:rFonts w:ascii="Wingdings 3" w:hAnsi="Wingdings 3" w:hint="default"/>
      </w:rPr>
    </w:lvl>
    <w:lvl w:ilvl="5" w:tplc="F4868356" w:tentative="1">
      <w:start w:val="1"/>
      <w:numFmt w:val="bullet"/>
      <w:lvlText w:val=""/>
      <w:lvlJc w:val="left"/>
      <w:pPr>
        <w:tabs>
          <w:tab w:val="num" w:pos="4320"/>
        </w:tabs>
        <w:ind w:left="4320" w:hanging="360"/>
      </w:pPr>
      <w:rPr>
        <w:rFonts w:ascii="Wingdings 3" w:hAnsi="Wingdings 3" w:hint="default"/>
      </w:rPr>
    </w:lvl>
    <w:lvl w:ilvl="6" w:tplc="0C264D3E" w:tentative="1">
      <w:start w:val="1"/>
      <w:numFmt w:val="bullet"/>
      <w:lvlText w:val=""/>
      <w:lvlJc w:val="left"/>
      <w:pPr>
        <w:tabs>
          <w:tab w:val="num" w:pos="5040"/>
        </w:tabs>
        <w:ind w:left="5040" w:hanging="360"/>
      </w:pPr>
      <w:rPr>
        <w:rFonts w:ascii="Wingdings 3" w:hAnsi="Wingdings 3" w:hint="default"/>
      </w:rPr>
    </w:lvl>
    <w:lvl w:ilvl="7" w:tplc="B1C42828" w:tentative="1">
      <w:start w:val="1"/>
      <w:numFmt w:val="bullet"/>
      <w:lvlText w:val=""/>
      <w:lvlJc w:val="left"/>
      <w:pPr>
        <w:tabs>
          <w:tab w:val="num" w:pos="5760"/>
        </w:tabs>
        <w:ind w:left="5760" w:hanging="360"/>
      </w:pPr>
      <w:rPr>
        <w:rFonts w:ascii="Wingdings 3" w:hAnsi="Wingdings 3" w:hint="default"/>
      </w:rPr>
    </w:lvl>
    <w:lvl w:ilvl="8" w:tplc="D2D0EE0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6556D66"/>
    <w:multiLevelType w:val="hybridMultilevel"/>
    <w:tmpl w:val="45ECFB80"/>
    <w:lvl w:ilvl="0" w:tplc="139485C6">
      <w:start w:val="1"/>
      <w:numFmt w:val="bullet"/>
      <w:lvlText w:val="•"/>
      <w:lvlJc w:val="left"/>
      <w:pPr>
        <w:tabs>
          <w:tab w:val="num" w:pos="720"/>
        </w:tabs>
        <w:ind w:left="720" w:hanging="360"/>
      </w:pPr>
      <w:rPr>
        <w:rFonts w:ascii="Times New Roman" w:hAnsi="Times New Roman" w:hint="default"/>
      </w:rPr>
    </w:lvl>
    <w:lvl w:ilvl="1" w:tplc="76D8C59E" w:tentative="1">
      <w:start w:val="1"/>
      <w:numFmt w:val="bullet"/>
      <w:lvlText w:val="•"/>
      <w:lvlJc w:val="left"/>
      <w:pPr>
        <w:tabs>
          <w:tab w:val="num" w:pos="1440"/>
        </w:tabs>
        <w:ind w:left="1440" w:hanging="360"/>
      </w:pPr>
      <w:rPr>
        <w:rFonts w:ascii="Times New Roman" w:hAnsi="Times New Roman" w:hint="default"/>
      </w:rPr>
    </w:lvl>
    <w:lvl w:ilvl="2" w:tplc="F93CF930" w:tentative="1">
      <w:start w:val="1"/>
      <w:numFmt w:val="bullet"/>
      <w:lvlText w:val="•"/>
      <w:lvlJc w:val="left"/>
      <w:pPr>
        <w:tabs>
          <w:tab w:val="num" w:pos="2160"/>
        </w:tabs>
        <w:ind w:left="2160" w:hanging="360"/>
      </w:pPr>
      <w:rPr>
        <w:rFonts w:ascii="Times New Roman" w:hAnsi="Times New Roman" w:hint="default"/>
      </w:rPr>
    </w:lvl>
    <w:lvl w:ilvl="3" w:tplc="513E0EEA" w:tentative="1">
      <w:start w:val="1"/>
      <w:numFmt w:val="bullet"/>
      <w:lvlText w:val="•"/>
      <w:lvlJc w:val="left"/>
      <w:pPr>
        <w:tabs>
          <w:tab w:val="num" w:pos="2880"/>
        </w:tabs>
        <w:ind w:left="2880" w:hanging="360"/>
      </w:pPr>
      <w:rPr>
        <w:rFonts w:ascii="Times New Roman" w:hAnsi="Times New Roman" w:hint="default"/>
      </w:rPr>
    </w:lvl>
    <w:lvl w:ilvl="4" w:tplc="A5B2218C" w:tentative="1">
      <w:start w:val="1"/>
      <w:numFmt w:val="bullet"/>
      <w:lvlText w:val="•"/>
      <w:lvlJc w:val="left"/>
      <w:pPr>
        <w:tabs>
          <w:tab w:val="num" w:pos="3600"/>
        </w:tabs>
        <w:ind w:left="3600" w:hanging="360"/>
      </w:pPr>
      <w:rPr>
        <w:rFonts w:ascii="Times New Roman" w:hAnsi="Times New Roman" w:hint="default"/>
      </w:rPr>
    </w:lvl>
    <w:lvl w:ilvl="5" w:tplc="68B2D396" w:tentative="1">
      <w:start w:val="1"/>
      <w:numFmt w:val="bullet"/>
      <w:lvlText w:val="•"/>
      <w:lvlJc w:val="left"/>
      <w:pPr>
        <w:tabs>
          <w:tab w:val="num" w:pos="4320"/>
        </w:tabs>
        <w:ind w:left="4320" w:hanging="360"/>
      </w:pPr>
      <w:rPr>
        <w:rFonts w:ascii="Times New Roman" w:hAnsi="Times New Roman" w:hint="default"/>
      </w:rPr>
    </w:lvl>
    <w:lvl w:ilvl="6" w:tplc="CD7A74E2" w:tentative="1">
      <w:start w:val="1"/>
      <w:numFmt w:val="bullet"/>
      <w:lvlText w:val="•"/>
      <w:lvlJc w:val="left"/>
      <w:pPr>
        <w:tabs>
          <w:tab w:val="num" w:pos="5040"/>
        </w:tabs>
        <w:ind w:left="5040" w:hanging="360"/>
      </w:pPr>
      <w:rPr>
        <w:rFonts w:ascii="Times New Roman" w:hAnsi="Times New Roman" w:hint="default"/>
      </w:rPr>
    </w:lvl>
    <w:lvl w:ilvl="7" w:tplc="7B1C6B94" w:tentative="1">
      <w:start w:val="1"/>
      <w:numFmt w:val="bullet"/>
      <w:lvlText w:val="•"/>
      <w:lvlJc w:val="left"/>
      <w:pPr>
        <w:tabs>
          <w:tab w:val="num" w:pos="5760"/>
        </w:tabs>
        <w:ind w:left="5760" w:hanging="360"/>
      </w:pPr>
      <w:rPr>
        <w:rFonts w:ascii="Times New Roman" w:hAnsi="Times New Roman" w:hint="default"/>
      </w:rPr>
    </w:lvl>
    <w:lvl w:ilvl="8" w:tplc="7612FFD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4E7CF2"/>
    <w:multiLevelType w:val="hybridMultilevel"/>
    <w:tmpl w:val="5D4CBD7C"/>
    <w:lvl w:ilvl="0" w:tplc="C0E2115A">
      <w:start w:val="1"/>
      <w:numFmt w:val="bullet"/>
      <w:lvlText w:val="•"/>
      <w:lvlJc w:val="left"/>
      <w:pPr>
        <w:tabs>
          <w:tab w:val="num" w:pos="720"/>
        </w:tabs>
        <w:ind w:left="720" w:hanging="360"/>
      </w:pPr>
      <w:rPr>
        <w:rFonts w:ascii="Times New Roman" w:hAnsi="Times New Roman" w:hint="default"/>
      </w:rPr>
    </w:lvl>
    <w:lvl w:ilvl="1" w:tplc="FD6CC79E" w:tentative="1">
      <w:start w:val="1"/>
      <w:numFmt w:val="bullet"/>
      <w:lvlText w:val="•"/>
      <w:lvlJc w:val="left"/>
      <w:pPr>
        <w:tabs>
          <w:tab w:val="num" w:pos="1440"/>
        </w:tabs>
        <w:ind w:left="1440" w:hanging="360"/>
      </w:pPr>
      <w:rPr>
        <w:rFonts w:ascii="Times New Roman" w:hAnsi="Times New Roman" w:hint="default"/>
      </w:rPr>
    </w:lvl>
    <w:lvl w:ilvl="2" w:tplc="A446B00C" w:tentative="1">
      <w:start w:val="1"/>
      <w:numFmt w:val="bullet"/>
      <w:lvlText w:val="•"/>
      <w:lvlJc w:val="left"/>
      <w:pPr>
        <w:tabs>
          <w:tab w:val="num" w:pos="2160"/>
        </w:tabs>
        <w:ind w:left="2160" w:hanging="360"/>
      </w:pPr>
      <w:rPr>
        <w:rFonts w:ascii="Times New Roman" w:hAnsi="Times New Roman" w:hint="default"/>
      </w:rPr>
    </w:lvl>
    <w:lvl w:ilvl="3" w:tplc="49525E88" w:tentative="1">
      <w:start w:val="1"/>
      <w:numFmt w:val="bullet"/>
      <w:lvlText w:val="•"/>
      <w:lvlJc w:val="left"/>
      <w:pPr>
        <w:tabs>
          <w:tab w:val="num" w:pos="2880"/>
        </w:tabs>
        <w:ind w:left="2880" w:hanging="360"/>
      </w:pPr>
      <w:rPr>
        <w:rFonts w:ascii="Times New Roman" w:hAnsi="Times New Roman" w:hint="default"/>
      </w:rPr>
    </w:lvl>
    <w:lvl w:ilvl="4" w:tplc="08B8D56E" w:tentative="1">
      <w:start w:val="1"/>
      <w:numFmt w:val="bullet"/>
      <w:lvlText w:val="•"/>
      <w:lvlJc w:val="left"/>
      <w:pPr>
        <w:tabs>
          <w:tab w:val="num" w:pos="3600"/>
        </w:tabs>
        <w:ind w:left="3600" w:hanging="360"/>
      </w:pPr>
      <w:rPr>
        <w:rFonts w:ascii="Times New Roman" w:hAnsi="Times New Roman" w:hint="default"/>
      </w:rPr>
    </w:lvl>
    <w:lvl w:ilvl="5" w:tplc="7D5244E6" w:tentative="1">
      <w:start w:val="1"/>
      <w:numFmt w:val="bullet"/>
      <w:lvlText w:val="•"/>
      <w:lvlJc w:val="left"/>
      <w:pPr>
        <w:tabs>
          <w:tab w:val="num" w:pos="4320"/>
        </w:tabs>
        <w:ind w:left="4320" w:hanging="360"/>
      </w:pPr>
      <w:rPr>
        <w:rFonts w:ascii="Times New Roman" w:hAnsi="Times New Roman" w:hint="default"/>
      </w:rPr>
    </w:lvl>
    <w:lvl w:ilvl="6" w:tplc="9D8CA10A" w:tentative="1">
      <w:start w:val="1"/>
      <w:numFmt w:val="bullet"/>
      <w:lvlText w:val="•"/>
      <w:lvlJc w:val="left"/>
      <w:pPr>
        <w:tabs>
          <w:tab w:val="num" w:pos="5040"/>
        </w:tabs>
        <w:ind w:left="5040" w:hanging="360"/>
      </w:pPr>
      <w:rPr>
        <w:rFonts w:ascii="Times New Roman" w:hAnsi="Times New Roman" w:hint="default"/>
      </w:rPr>
    </w:lvl>
    <w:lvl w:ilvl="7" w:tplc="845AE980" w:tentative="1">
      <w:start w:val="1"/>
      <w:numFmt w:val="bullet"/>
      <w:lvlText w:val="•"/>
      <w:lvlJc w:val="left"/>
      <w:pPr>
        <w:tabs>
          <w:tab w:val="num" w:pos="5760"/>
        </w:tabs>
        <w:ind w:left="5760" w:hanging="360"/>
      </w:pPr>
      <w:rPr>
        <w:rFonts w:ascii="Times New Roman" w:hAnsi="Times New Roman" w:hint="default"/>
      </w:rPr>
    </w:lvl>
    <w:lvl w:ilvl="8" w:tplc="875AFFD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3A80E0E"/>
    <w:multiLevelType w:val="hybridMultilevel"/>
    <w:tmpl w:val="D7DE1A40"/>
    <w:lvl w:ilvl="0" w:tplc="7E4E1B08">
      <w:start w:val="1"/>
      <w:numFmt w:val="bullet"/>
      <w:lvlText w:val="•"/>
      <w:lvlJc w:val="left"/>
      <w:pPr>
        <w:tabs>
          <w:tab w:val="num" w:pos="720"/>
        </w:tabs>
        <w:ind w:left="720" w:hanging="360"/>
      </w:pPr>
      <w:rPr>
        <w:rFonts w:ascii="Times New Roman" w:hAnsi="Times New Roman" w:hint="default"/>
      </w:rPr>
    </w:lvl>
    <w:lvl w:ilvl="1" w:tplc="88EA0D52" w:tentative="1">
      <w:start w:val="1"/>
      <w:numFmt w:val="bullet"/>
      <w:lvlText w:val="•"/>
      <w:lvlJc w:val="left"/>
      <w:pPr>
        <w:tabs>
          <w:tab w:val="num" w:pos="1440"/>
        </w:tabs>
        <w:ind w:left="1440" w:hanging="360"/>
      </w:pPr>
      <w:rPr>
        <w:rFonts w:ascii="Times New Roman" w:hAnsi="Times New Roman" w:hint="default"/>
      </w:rPr>
    </w:lvl>
    <w:lvl w:ilvl="2" w:tplc="79064C2A" w:tentative="1">
      <w:start w:val="1"/>
      <w:numFmt w:val="bullet"/>
      <w:lvlText w:val="•"/>
      <w:lvlJc w:val="left"/>
      <w:pPr>
        <w:tabs>
          <w:tab w:val="num" w:pos="2160"/>
        </w:tabs>
        <w:ind w:left="2160" w:hanging="360"/>
      </w:pPr>
      <w:rPr>
        <w:rFonts w:ascii="Times New Roman" w:hAnsi="Times New Roman" w:hint="default"/>
      </w:rPr>
    </w:lvl>
    <w:lvl w:ilvl="3" w:tplc="712E767C" w:tentative="1">
      <w:start w:val="1"/>
      <w:numFmt w:val="bullet"/>
      <w:lvlText w:val="•"/>
      <w:lvlJc w:val="left"/>
      <w:pPr>
        <w:tabs>
          <w:tab w:val="num" w:pos="2880"/>
        </w:tabs>
        <w:ind w:left="2880" w:hanging="360"/>
      </w:pPr>
      <w:rPr>
        <w:rFonts w:ascii="Times New Roman" w:hAnsi="Times New Roman" w:hint="default"/>
      </w:rPr>
    </w:lvl>
    <w:lvl w:ilvl="4" w:tplc="ED5EBFCC" w:tentative="1">
      <w:start w:val="1"/>
      <w:numFmt w:val="bullet"/>
      <w:lvlText w:val="•"/>
      <w:lvlJc w:val="left"/>
      <w:pPr>
        <w:tabs>
          <w:tab w:val="num" w:pos="3600"/>
        </w:tabs>
        <w:ind w:left="3600" w:hanging="360"/>
      </w:pPr>
      <w:rPr>
        <w:rFonts w:ascii="Times New Roman" w:hAnsi="Times New Roman" w:hint="default"/>
      </w:rPr>
    </w:lvl>
    <w:lvl w:ilvl="5" w:tplc="861A0F36" w:tentative="1">
      <w:start w:val="1"/>
      <w:numFmt w:val="bullet"/>
      <w:lvlText w:val="•"/>
      <w:lvlJc w:val="left"/>
      <w:pPr>
        <w:tabs>
          <w:tab w:val="num" w:pos="4320"/>
        </w:tabs>
        <w:ind w:left="4320" w:hanging="360"/>
      </w:pPr>
      <w:rPr>
        <w:rFonts w:ascii="Times New Roman" w:hAnsi="Times New Roman" w:hint="default"/>
      </w:rPr>
    </w:lvl>
    <w:lvl w:ilvl="6" w:tplc="D8F84AA8" w:tentative="1">
      <w:start w:val="1"/>
      <w:numFmt w:val="bullet"/>
      <w:lvlText w:val="•"/>
      <w:lvlJc w:val="left"/>
      <w:pPr>
        <w:tabs>
          <w:tab w:val="num" w:pos="5040"/>
        </w:tabs>
        <w:ind w:left="5040" w:hanging="360"/>
      </w:pPr>
      <w:rPr>
        <w:rFonts w:ascii="Times New Roman" w:hAnsi="Times New Roman" w:hint="default"/>
      </w:rPr>
    </w:lvl>
    <w:lvl w:ilvl="7" w:tplc="826496CE" w:tentative="1">
      <w:start w:val="1"/>
      <w:numFmt w:val="bullet"/>
      <w:lvlText w:val="•"/>
      <w:lvlJc w:val="left"/>
      <w:pPr>
        <w:tabs>
          <w:tab w:val="num" w:pos="5760"/>
        </w:tabs>
        <w:ind w:left="5760" w:hanging="360"/>
      </w:pPr>
      <w:rPr>
        <w:rFonts w:ascii="Times New Roman" w:hAnsi="Times New Roman" w:hint="default"/>
      </w:rPr>
    </w:lvl>
    <w:lvl w:ilvl="8" w:tplc="E9A4E0E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46560B6"/>
    <w:multiLevelType w:val="hybridMultilevel"/>
    <w:tmpl w:val="FFAE74CA"/>
    <w:lvl w:ilvl="0" w:tplc="03204F26">
      <w:start w:val="1"/>
      <w:numFmt w:val="bullet"/>
      <w:lvlText w:val="•"/>
      <w:lvlJc w:val="left"/>
      <w:pPr>
        <w:tabs>
          <w:tab w:val="num" w:pos="720"/>
        </w:tabs>
        <w:ind w:left="720" w:hanging="360"/>
      </w:pPr>
      <w:rPr>
        <w:rFonts w:ascii="Times New Roman" w:hAnsi="Times New Roman" w:hint="default"/>
      </w:rPr>
    </w:lvl>
    <w:lvl w:ilvl="1" w:tplc="FE3044C0" w:tentative="1">
      <w:start w:val="1"/>
      <w:numFmt w:val="bullet"/>
      <w:lvlText w:val="•"/>
      <w:lvlJc w:val="left"/>
      <w:pPr>
        <w:tabs>
          <w:tab w:val="num" w:pos="1440"/>
        </w:tabs>
        <w:ind w:left="1440" w:hanging="360"/>
      </w:pPr>
      <w:rPr>
        <w:rFonts w:ascii="Times New Roman" w:hAnsi="Times New Roman" w:hint="default"/>
      </w:rPr>
    </w:lvl>
    <w:lvl w:ilvl="2" w:tplc="C7744D1E" w:tentative="1">
      <w:start w:val="1"/>
      <w:numFmt w:val="bullet"/>
      <w:lvlText w:val="•"/>
      <w:lvlJc w:val="left"/>
      <w:pPr>
        <w:tabs>
          <w:tab w:val="num" w:pos="2160"/>
        </w:tabs>
        <w:ind w:left="2160" w:hanging="360"/>
      </w:pPr>
      <w:rPr>
        <w:rFonts w:ascii="Times New Roman" w:hAnsi="Times New Roman" w:hint="default"/>
      </w:rPr>
    </w:lvl>
    <w:lvl w:ilvl="3" w:tplc="0DD63234" w:tentative="1">
      <w:start w:val="1"/>
      <w:numFmt w:val="bullet"/>
      <w:lvlText w:val="•"/>
      <w:lvlJc w:val="left"/>
      <w:pPr>
        <w:tabs>
          <w:tab w:val="num" w:pos="2880"/>
        </w:tabs>
        <w:ind w:left="2880" w:hanging="360"/>
      </w:pPr>
      <w:rPr>
        <w:rFonts w:ascii="Times New Roman" w:hAnsi="Times New Roman" w:hint="default"/>
      </w:rPr>
    </w:lvl>
    <w:lvl w:ilvl="4" w:tplc="62108EF2" w:tentative="1">
      <w:start w:val="1"/>
      <w:numFmt w:val="bullet"/>
      <w:lvlText w:val="•"/>
      <w:lvlJc w:val="left"/>
      <w:pPr>
        <w:tabs>
          <w:tab w:val="num" w:pos="3600"/>
        </w:tabs>
        <w:ind w:left="3600" w:hanging="360"/>
      </w:pPr>
      <w:rPr>
        <w:rFonts w:ascii="Times New Roman" w:hAnsi="Times New Roman" w:hint="default"/>
      </w:rPr>
    </w:lvl>
    <w:lvl w:ilvl="5" w:tplc="4ED84166" w:tentative="1">
      <w:start w:val="1"/>
      <w:numFmt w:val="bullet"/>
      <w:lvlText w:val="•"/>
      <w:lvlJc w:val="left"/>
      <w:pPr>
        <w:tabs>
          <w:tab w:val="num" w:pos="4320"/>
        </w:tabs>
        <w:ind w:left="4320" w:hanging="360"/>
      </w:pPr>
      <w:rPr>
        <w:rFonts w:ascii="Times New Roman" w:hAnsi="Times New Roman" w:hint="default"/>
      </w:rPr>
    </w:lvl>
    <w:lvl w:ilvl="6" w:tplc="52422220" w:tentative="1">
      <w:start w:val="1"/>
      <w:numFmt w:val="bullet"/>
      <w:lvlText w:val="•"/>
      <w:lvlJc w:val="left"/>
      <w:pPr>
        <w:tabs>
          <w:tab w:val="num" w:pos="5040"/>
        </w:tabs>
        <w:ind w:left="5040" w:hanging="360"/>
      </w:pPr>
      <w:rPr>
        <w:rFonts w:ascii="Times New Roman" w:hAnsi="Times New Roman" w:hint="default"/>
      </w:rPr>
    </w:lvl>
    <w:lvl w:ilvl="7" w:tplc="A490AAB4" w:tentative="1">
      <w:start w:val="1"/>
      <w:numFmt w:val="bullet"/>
      <w:lvlText w:val="•"/>
      <w:lvlJc w:val="left"/>
      <w:pPr>
        <w:tabs>
          <w:tab w:val="num" w:pos="5760"/>
        </w:tabs>
        <w:ind w:left="5760" w:hanging="360"/>
      </w:pPr>
      <w:rPr>
        <w:rFonts w:ascii="Times New Roman" w:hAnsi="Times New Roman" w:hint="default"/>
      </w:rPr>
    </w:lvl>
    <w:lvl w:ilvl="8" w:tplc="60249A3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50E4C14"/>
    <w:multiLevelType w:val="hybridMultilevel"/>
    <w:tmpl w:val="D1C4D9CA"/>
    <w:lvl w:ilvl="0" w:tplc="C45A4B5A">
      <w:start w:val="1"/>
      <w:numFmt w:val="bullet"/>
      <w:lvlText w:val=""/>
      <w:lvlJc w:val="left"/>
      <w:pPr>
        <w:tabs>
          <w:tab w:val="num" w:pos="720"/>
        </w:tabs>
        <w:ind w:left="720" w:hanging="360"/>
      </w:pPr>
      <w:rPr>
        <w:rFonts w:ascii="Wingdings 3" w:hAnsi="Wingdings 3" w:hint="default"/>
      </w:rPr>
    </w:lvl>
    <w:lvl w:ilvl="1" w:tplc="2A8EE9E6" w:tentative="1">
      <w:start w:val="1"/>
      <w:numFmt w:val="bullet"/>
      <w:lvlText w:val=""/>
      <w:lvlJc w:val="left"/>
      <w:pPr>
        <w:tabs>
          <w:tab w:val="num" w:pos="1440"/>
        </w:tabs>
        <w:ind w:left="1440" w:hanging="360"/>
      </w:pPr>
      <w:rPr>
        <w:rFonts w:ascii="Wingdings 3" w:hAnsi="Wingdings 3" w:hint="default"/>
      </w:rPr>
    </w:lvl>
    <w:lvl w:ilvl="2" w:tplc="C08897D4" w:tentative="1">
      <w:start w:val="1"/>
      <w:numFmt w:val="bullet"/>
      <w:lvlText w:val=""/>
      <w:lvlJc w:val="left"/>
      <w:pPr>
        <w:tabs>
          <w:tab w:val="num" w:pos="2160"/>
        </w:tabs>
        <w:ind w:left="2160" w:hanging="360"/>
      </w:pPr>
      <w:rPr>
        <w:rFonts w:ascii="Wingdings 3" w:hAnsi="Wingdings 3" w:hint="default"/>
      </w:rPr>
    </w:lvl>
    <w:lvl w:ilvl="3" w:tplc="076E5A86" w:tentative="1">
      <w:start w:val="1"/>
      <w:numFmt w:val="bullet"/>
      <w:lvlText w:val=""/>
      <w:lvlJc w:val="left"/>
      <w:pPr>
        <w:tabs>
          <w:tab w:val="num" w:pos="2880"/>
        </w:tabs>
        <w:ind w:left="2880" w:hanging="360"/>
      </w:pPr>
      <w:rPr>
        <w:rFonts w:ascii="Wingdings 3" w:hAnsi="Wingdings 3" w:hint="default"/>
      </w:rPr>
    </w:lvl>
    <w:lvl w:ilvl="4" w:tplc="509A937E" w:tentative="1">
      <w:start w:val="1"/>
      <w:numFmt w:val="bullet"/>
      <w:lvlText w:val=""/>
      <w:lvlJc w:val="left"/>
      <w:pPr>
        <w:tabs>
          <w:tab w:val="num" w:pos="3600"/>
        </w:tabs>
        <w:ind w:left="3600" w:hanging="360"/>
      </w:pPr>
      <w:rPr>
        <w:rFonts w:ascii="Wingdings 3" w:hAnsi="Wingdings 3" w:hint="default"/>
      </w:rPr>
    </w:lvl>
    <w:lvl w:ilvl="5" w:tplc="F1502380" w:tentative="1">
      <w:start w:val="1"/>
      <w:numFmt w:val="bullet"/>
      <w:lvlText w:val=""/>
      <w:lvlJc w:val="left"/>
      <w:pPr>
        <w:tabs>
          <w:tab w:val="num" w:pos="4320"/>
        </w:tabs>
        <w:ind w:left="4320" w:hanging="360"/>
      </w:pPr>
      <w:rPr>
        <w:rFonts w:ascii="Wingdings 3" w:hAnsi="Wingdings 3" w:hint="default"/>
      </w:rPr>
    </w:lvl>
    <w:lvl w:ilvl="6" w:tplc="71D0B330" w:tentative="1">
      <w:start w:val="1"/>
      <w:numFmt w:val="bullet"/>
      <w:lvlText w:val=""/>
      <w:lvlJc w:val="left"/>
      <w:pPr>
        <w:tabs>
          <w:tab w:val="num" w:pos="5040"/>
        </w:tabs>
        <w:ind w:left="5040" w:hanging="360"/>
      </w:pPr>
      <w:rPr>
        <w:rFonts w:ascii="Wingdings 3" w:hAnsi="Wingdings 3" w:hint="default"/>
      </w:rPr>
    </w:lvl>
    <w:lvl w:ilvl="7" w:tplc="DEC4C230" w:tentative="1">
      <w:start w:val="1"/>
      <w:numFmt w:val="bullet"/>
      <w:lvlText w:val=""/>
      <w:lvlJc w:val="left"/>
      <w:pPr>
        <w:tabs>
          <w:tab w:val="num" w:pos="5760"/>
        </w:tabs>
        <w:ind w:left="5760" w:hanging="360"/>
      </w:pPr>
      <w:rPr>
        <w:rFonts w:ascii="Wingdings 3" w:hAnsi="Wingdings 3" w:hint="default"/>
      </w:rPr>
    </w:lvl>
    <w:lvl w:ilvl="8" w:tplc="3A36810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D3929E4"/>
    <w:multiLevelType w:val="hybridMultilevel"/>
    <w:tmpl w:val="59F21A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2DDE57D8"/>
    <w:multiLevelType w:val="hybridMultilevel"/>
    <w:tmpl w:val="75301B7E"/>
    <w:lvl w:ilvl="0" w:tplc="08A63AC0">
      <w:start w:val="1"/>
      <w:numFmt w:val="bullet"/>
      <w:lvlText w:val=""/>
      <w:lvlJc w:val="left"/>
      <w:pPr>
        <w:tabs>
          <w:tab w:val="num" w:pos="720"/>
        </w:tabs>
        <w:ind w:left="720" w:hanging="360"/>
      </w:pPr>
      <w:rPr>
        <w:rFonts w:ascii="Wingdings 3" w:hAnsi="Wingdings 3" w:hint="default"/>
      </w:rPr>
    </w:lvl>
    <w:lvl w:ilvl="1" w:tplc="49824DF4" w:tentative="1">
      <w:start w:val="1"/>
      <w:numFmt w:val="bullet"/>
      <w:lvlText w:val=""/>
      <w:lvlJc w:val="left"/>
      <w:pPr>
        <w:tabs>
          <w:tab w:val="num" w:pos="1440"/>
        </w:tabs>
        <w:ind w:left="1440" w:hanging="360"/>
      </w:pPr>
      <w:rPr>
        <w:rFonts w:ascii="Wingdings 3" w:hAnsi="Wingdings 3" w:hint="default"/>
      </w:rPr>
    </w:lvl>
    <w:lvl w:ilvl="2" w:tplc="16842C14" w:tentative="1">
      <w:start w:val="1"/>
      <w:numFmt w:val="bullet"/>
      <w:lvlText w:val=""/>
      <w:lvlJc w:val="left"/>
      <w:pPr>
        <w:tabs>
          <w:tab w:val="num" w:pos="2160"/>
        </w:tabs>
        <w:ind w:left="2160" w:hanging="360"/>
      </w:pPr>
      <w:rPr>
        <w:rFonts w:ascii="Wingdings 3" w:hAnsi="Wingdings 3" w:hint="default"/>
      </w:rPr>
    </w:lvl>
    <w:lvl w:ilvl="3" w:tplc="5040F830" w:tentative="1">
      <w:start w:val="1"/>
      <w:numFmt w:val="bullet"/>
      <w:lvlText w:val=""/>
      <w:lvlJc w:val="left"/>
      <w:pPr>
        <w:tabs>
          <w:tab w:val="num" w:pos="2880"/>
        </w:tabs>
        <w:ind w:left="2880" w:hanging="360"/>
      </w:pPr>
      <w:rPr>
        <w:rFonts w:ascii="Wingdings 3" w:hAnsi="Wingdings 3" w:hint="default"/>
      </w:rPr>
    </w:lvl>
    <w:lvl w:ilvl="4" w:tplc="EAE85E78" w:tentative="1">
      <w:start w:val="1"/>
      <w:numFmt w:val="bullet"/>
      <w:lvlText w:val=""/>
      <w:lvlJc w:val="left"/>
      <w:pPr>
        <w:tabs>
          <w:tab w:val="num" w:pos="3600"/>
        </w:tabs>
        <w:ind w:left="3600" w:hanging="360"/>
      </w:pPr>
      <w:rPr>
        <w:rFonts w:ascii="Wingdings 3" w:hAnsi="Wingdings 3" w:hint="default"/>
      </w:rPr>
    </w:lvl>
    <w:lvl w:ilvl="5" w:tplc="A878A700" w:tentative="1">
      <w:start w:val="1"/>
      <w:numFmt w:val="bullet"/>
      <w:lvlText w:val=""/>
      <w:lvlJc w:val="left"/>
      <w:pPr>
        <w:tabs>
          <w:tab w:val="num" w:pos="4320"/>
        </w:tabs>
        <w:ind w:left="4320" w:hanging="360"/>
      </w:pPr>
      <w:rPr>
        <w:rFonts w:ascii="Wingdings 3" w:hAnsi="Wingdings 3" w:hint="default"/>
      </w:rPr>
    </w:lvl>
    <w:lvl w:ilvl="6" w:tplc="34982AE6" w:tentative="1">
      <w:start w:val="1"/>
      <w:numFmt w:val="bullet"/>
      <w:lvlText w:val=""/>
      <w:lvlJc w:val="left"/>
      <w:pPr>
        <w:tabs>
          <w:tab w:val="num" w:pos="5040"/>
        </w:tabs>
        <w:ind w:left="5040" w:hanging="360"/>
      </w:pPr>
      <w:rPr>
        <w:rFonts w:ascii="Wingdings 3" w:hAnsi="Wingdings 3" w:hint="default"/>
      </w:rPr>
    </w:lvl>
    <w:lvl w:ilvl="7" w:tplc="3C0AC29A" w:tentative="1">
      <w:start w:val="1"/>
      <w:numFmt w:val="bullet"/>
      <w:lvlText w:val=""/>
      <w:lvlJc w:val="left"/>
      <w:pPr>
        <w:tabs>
          <w:tab w:val="num" w:pos="5760"/>
        </w:tabs>
        <w:ind w:left="5760" w:hanging="360"/>
      </w:pPr>
      <w:rPr>
        <w:rFonts w:ascii="Wingdings 3" w:hAnsi="Wingdings 3" w:hint="default"/>
      </w:rPr>
    </w:lvl>
    <w:lvl w:ilvl="8" w:tplc="3E96868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F00485F"/>
    <w:multiLevelType w:val="hybridMultilevel"/>
    <w:tmpl w:val="5204F8CE"/>
    <w:lvl w:ilvl="0" w:tplc="A2AC5396">
      <w:start w:val="1"/>
      <w:numFmt w:val="bullet"/>
      <w:lvlText w:val="•"/>
      <w:lvlJc w:val="left"/>
      <w:pPr>
        <w:tabs>
          <w:tab w:val="num" w:pos="720"/>
        </w:tabs>
        <w:ind w:left="720" w:hanging="360"/>
      </w:pPr>
      <w:rPr>
        <w:rFonts w:ascii="Times New Roman" w:hAnsi="Times New Roman" w:hint="default"/>
      </w:rPr>
    </w:lvl>
    <w:lvl w:ilvl="1" w:tplc="0B88E4B4" w:tentative="1">
      <w:start w:val="1"/>
      <w:numFmt w:val="bullet"/>
      <w:lvlText w:val="•"/>
      <w:lvlJc w:val="left"/>
      <w:pPr>
        <w:tabs>
          <w:tab w:val="num" w:pos="1440"/>
        </w:tabs>
        <w:ind w:left="1440" w:hanging="360"/>
      </w:pPr>
      <w:rPr>
        <w:rFonts w:ascii="Times New Roman" w:hAnsi="Times New Roman" w:hint="default"/>
      </w:rPr>
    </w:lvl>
    <w:lvl w:ilvl="2" w:tplc="7B50165A" w:tentative="1">
      <w:start w:val="1"/>
      <w:numFmt w:val="bullet"/>
      <w:lvlText w:val="•"/>
      <w:lvlJc w:val="left"/>
      <w:pPr>
        <w:tabs>
          <w:tab w:val="num" w:pos="2160"/>
        </w:tabs>
        <w:ind w:left="2160" w:hanging="360"/>
      </w:pPr>
      <w:rPr>
        <w:rFonts w:ascii="Times New Roman" w:hAnsi="Times New Roman" w:hint="default"/>
      </w:rPr>
    </w:lvl>
    <w:lvl w:ilvl="3" w:tplc="E84EB208" w:tentative="1">
      <w:start w:val="1"/>
      <w:numFmt w:val="bullet"/>
      <w:lvlText w:val="•"/>
      <w:lvlJc w:val="left"/>
      <w:pPr>
        <w:tabs>
          <w:tab w:val="num" w:pos="2880"/>
        </w:tabs>
        <w:ind w:left="2880" w:hanging="360"/>
      </w:pPr>
      <w:rPr>
        <w:rFonts w:ascii="Times New Roman" w:hAnsi="Times New Roman" w:hint="default"/>
      </w:rPr>
    </w:lvl>
    <w:lvl w:ilvl="4" w:tplc="65EC84B8" w:tentative="1">
      <w:start w:val="1"/>
      <w:numFmt w:val="bullet"/>
      <w:lvlText w:val="•"/>
      <w:lvlJc w:val="left"/>
      <w:pPr>
        <w:tabs>
          <w:tab w:val="num" w:pos="3600"/>
        </w:tabs>
        <w:ind w:left="3600" w:hanging="360"/>
      </w:pPr>
      <w:rPr>
        <w:rFonts w:ascii="Times New Roman" w:hAnsi="Times New Roman" w:hint="default"/>
      </w:rPr>
    </w:lvl>
    <w:lvl w:ilvl="5" w:tplc="2B386322" w:tentative="1">
      <w:start w:val="1"/>
      <w:numFmt w:val="bullet"/>
      <w:lvlText w:val="•"/>
      <w:lvlJc w:val="left"/>
      <w:pPr>
        <w:tabs>
          <w:tab w:val="num" w:pos="4320"/>
        </w:tabs>
        <w:ind w:left="4320" w:hanging="360"/>
      </w:pPr>
      <w:rPr>
        <w:rFonts w:ascii="Times New Roman" w:hAnsi="Times New Roman" w:hint="default"/>
      </w:rPr>
    </w:lvl>
    <w:lvl w:ilvl="6" w:tplc="A56EFCA4" w:tentative="1">
      <w:start w:val="1"/>
      <w:numFmt w:val="bullet"/>
      <w:lvlText w:val="•"/>
      <w:lvlJc w:val="left"/>
      <w:pPr>
        <w:tabs>
          <w:tab w:val="num" w:pos="5040"/>
        </w:tabs>
        <w:ind w:left="5040" w:hanging="360"/>
      </w:pPr>
      <w:rPr>
        <w:rFonts w:ascii="Times New Roman" w:hAnsi="Times New Roman" w:hint="default"/>
      </w:rPr>
    </w:lvl>
    <w:lvl w:ilvl="7" w:tplc="C862E58E" w:tentative="1">
      <w:start w:val="1"/>
      <w:numFmt w:val="bullet"/>
      <w:lvlText w:val="•"/>
      <w:lvlJc w:val="left"/>
      <w:pPr>
        <w:tabs>
          <w:tab w:val="num" w:pos="5760"/>
        </w:tabs>
        <w:ind w:left="5760" w:hanging="360"/>
      </w:pPr>
      <w:rPr>
        <w:rFonts w:ascii="Times New Roman" w:hAnsi="Times New Roman" w:hint="default"/>
      </w:rPr>
    </w:lvl>
    <w:lvl w:ilvl="8" w:tplc="010CA7C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40024C4"/>
    <w:multiLevelType w:val="hybridMultilevel"/>
    <w:tmpl w:val="45C89BC8"/>
    <w:lvl w:ilvl="0" w:tplc="B618674E">
      <w:start w:val="1"/>
      <w:numFmt w:val="bullet"/>
      <w:lvlText w:val=""/>
      <w:lvlJc w:val="left"/>
      <w:pPr>
        <w:tabs>
          <w:tab w:val="num" w:pos="720"/>
        </w:tabs>
        <w:ind w:left="720" w:hanging="360"/>
      </w:pPr>
      <w:rPr>
        <w:rFonts w:ascii="Wingdings 3" w:hAnsi="Wingdings 3" w:hint="default"/>
      </w:rPr>
    </w:lvl>
    <w:lvl w:ilvl="1" w:tplc="A44ECE5E" w:tentative="1">
      <w:start w:val="1"/>
      <w:numFmt w:val="bullet"/>
      <w:lvlText w:val=""/>
      <w:lvlJc w:val="left"/>
      <w:pPr>
        <w:tabs>
          <w:tab w:val="num" w:pos="1440"/>
        </w:tabs>
        <w:ind w:left="1440" w:hanging="360"/>
      </w:pPr>
      <w:rPr>
        <w:rFonts w:ascii="Wingdings 3" w:hAnsi="Wingdings 3" w:hint="default"/>
      </w:rPr>
    </w:lvl>
    <w:lvl w:ilvl="2" w:tplc="7FA457A4" w:tentative="1">
      <w:start w:val="1"/>
      <w:numFmt w:val="bullet"/>
      <w:lvlText w:val=""/>
      <w:lvlJc w:val="left"/>
      <w:pPr>
        <w:tabs>
          <w:tab w:val="num" w:pos="2160"/>
        </w:tabs>
        <w:ind w:left="2160" w:hanging="360"/>
      </w:pPr>
      <w:rPr>
        <w:rFonts w:ascii="Wingdings 3" w:hAnsi="Wingdings 3" w:hint="default"/>
      </w:rPr>
    </w:lvl>
    <w:lvl w:ilvl="3" w:tplc="8D9E701E" w:tentative="1">
      <w:start w:val="1"/>
      <w:numFmt w:val="bullet"/>
      <w:lvlText w:val=""/>
      <w:lvlJc w:val="left"/>
      <w:pPr>
        <w:tabs>
          <w:tab w:val="num" w:pos="2880"/>
        </w:tabs>
        <w:ind w:left="2880" w:hanging="360"/>
      </w:pPr>
      <w:rPr>
        <w:rFonts w:ascii="Wingdings 3" w:hAnsi="Wingdings 3" w:hint="default"/>
      </w:rPr>
    </w:lvl>
    <w:lvl w:ilvl="4" w:tplc="BC8E1B6A" w:tentative="1">
      <w:start w:val="1"/>
      <w:numFmt w:val="bullet"/>
      <w:lvlText w:val=""/>
      <w:lvlJc w:val="left"/>
      <w:pPr>
        <w:tabs>
          <w:tab w:val="num" w:pos="3600"/>
        </w:tabs>
        <w:ind w:left="3600" w:hanging="360"/>
      </w:pPr>
      <w:rPr>
        <w:rFonts w:ascii="Wingdings 3" w:hAnsi="Wingdings 3" w:hint="default"/>
      </w:rPr>
    </w:lvl>
    <w:lvl w:ilvl="5" w:tplc="2E2CC83E" w:tentative="1">
      <w:start w:val="1"/>
      <w:numFmt w:val="bullet"/>
      <w:lvlText w:val=""/>
      <w:lvlJc w:val="left"/>
      <w:pPr>
        <w:tabs>
          <w:tab w:val="num" w:pos="4320"/>
        </w:tabs>
        <w:ind w:left="4320" w:hanging="360"/>
      </w:pPr>
      <w:rPr>
        <w:rFonts w:ascii="Wingdings 3" w:hAnsi="Wingdings 3" w:hint="default"/>
      </w:rPr>
    </w:lvl>
    <w:lvl w:ilvl="6" w:tplc="767CD1AA" w:tentative="1">
      <w:start w:val="1"/>
      <w:numFmt w:val="bullet"/>
      <w:lvlText w:val=""/>
      <w:lvlJc w:val="left"/>
      <w:pPr>
        <w:tabs>
          <w:tab w:val="num" w:pos="5040"/>
        </w:tabs>
        <w:ind w:left="5040" w:hanging="360"/>
      </w:pPr>
      <w:rPr>
        <w:rFonts w:ascii="Wingdings 3" w:hAnsi="Wingdings 3" w:hint="default"/>
      </w:rPr>
    </w:lvl>
    <w:lvl w:ilvl="7" w:tplc="0122C5F2" w:tentative="1">
      <w:start w:val="1"/>
      <w:numFmt w:val="bullet"/>
      <w:lvlText w:val=""/>
      <w:lvlJc w:val="left"/>
      <w:pPr>
        <w:tabs>
          <w:tab w:val="num" w:pos="5760"/>
        </w:tabs>
        <w:ind w:left="5760" w:hanging="360"/>
      </w:pPr>
      <w:rPr>
        <w:rFonts w:ascii="Wingdings 3" w:hAnsi="Wingdings 3" w:hint="default"/>
      </w:rPr>
    </w:lvl>
    <w:lvl w:ilvl="8" w:tplc="7D78E2A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52B68D5"/>
    <w:multiLevelType w:val="hybridMultilevel"/>
    <w:tmpl w:val="FA1A474A"/>
    <w:lvl w:ilvl="0" w:tplc="620251BE">
      <w:start w:val="1"/>
      <w:numFmt w:val="bullet"/>
      <w:lvlText w:val="•"/>
      <w:lvlJc w:val="left"/>
      <w:pPr>
        <w:tabs>
          <w:tab w:val="num" w:pos="720"/>
        </w:tabs>
        <w:ind w:left="720" w:hanging="360"/>
      </w:pPr>
      <w:rPr>
        <w:rFonts w:ascii="Times New Roman" w:hAnsi="Times New Roman" w:hint="default"/>
      </w:rPr>
    </w:lvl>
    <w:lvl w:ilvl="1" w:tplc="384419FA" w:tentative="1">
      <w:start w:val="1"/>
      <w:numFmt w:val="bullet"/>
      <w:lvlText w:val="•"/>
      <w:lvlJc w:val="left"/>
      <w:pPr>
        <w:tabs>
          <w:tab w:val="num" w:pos="1440"/>
        </w:tabs>
        <w:ind w:left="1440" w:hanging="360"/>
      </w:pPr>
      <w:rPr>
        <w:rFonts w:ascii="Times New Roman" w:hAnsi="Times New Roman" w:hint="default"/>
      </w:rPr>
    </w:lvl>
    <w:lvl w:ilvl="2" w:tplc="10B0941C" w:tentative="1">
      <w:start w:val="1"/>
      <w:numFmt w:val="bullet"/>
      <w:lvlText w:val="•"/>
      <w:lvlJc w:val="left"/>
      <w:pPr>
        <w:tabs>
          <w:tab w:val="num" w:pos="2160"/>
        </w:tabs>
        <w:ind w:left="2160" w:hanging="360"/>
      </w:pPr>
      <w:rPr>
        <w:rFonts w:ascii="Times New Roman" w:hAnsi="Times New Roman" w:hint="default"/>
      </w:rPr>
    </w:lvl>
    <w:lvl w:ilvl="3" w:tplc="9332664E" w:tentative="1">
      <w:start w:val="1"/>
      <w:numFmt w:val="bullet"/>
      <w:lvlText w:val="•"/>
      <w:lvlJc w:val="left"/>
      <w:pPr>
        <w:tabs>
          <w:tab w:val="num" w:pos="2880"/>
        </w:tabs>
        <w:ind w:left="2880" w:hanging="360"/>
      </w:pPr>
      <w:rPr>
        <w:rFonts w:ascii="Times New Roman" w:hAnsi="Times New Roman" w:hint="default"/>
      </w:rPr>
    </w:lvl>
    <w:lvl w:ilvl="4" w:tplc="27428ADA" w:tentative="1">
      <w:start w:val="1"/>
      <w:numFmt w:val="bullet"/>
      <w:lvlText w:val="•"/>
      <w:lvlJc w:val="left"/>
      <w:pPr>
        <w:tabs>
          <w:tab w:val="num" w:pos="3600"/>
        </w:tabs>
        <w:ind w:left="3600" w:hanging="360"/>
      </w:pPr>
      <w:rPr>
        <w:rFonts w:ascii="Times New Roman" w:hAnsi="Times New Roman" w:hint="default"/>
      </w:rPr>
    </w:lvl>
    <w:lvl w:ilvl="5" w:tplc="5EDEF258" w:tentative="1">
      <w:start w:val="1"/>
      <w:numFmt w:val="bullet"/>
      <w:lvlText w:val="•"/>
      <w:lvlJc w:val="left"/>
      <w:pPr>
        <w:tabs>
          <w:tab w:val="num" w:pos="4320"/>
        </w:tabs>
        <w:ind w:left="4320" w:hanging="360"/>
      </w:pPr>
      <w:rPr>
        <w:rFonts w:ascii="Times New Roman" w:hAnsi="Times New Roman" w:hint="default"/>
      </w:rPr>
    </w:lvl>
    <w:lvl w:ilvl="6" w:tplc="E0C4506C" w:tentative="1">
      <w:start w:val="1"/>
      <w:numFmt w:val="bullet"/>
      <w:lvlText w:val="•"/>
      <w:lvlJc w:val="left"/>
      <w:pPr>
        <w:tabs>
          <w:tab w:val="num" w:pos="5040"/>
        </w:tabs>
        <w:ind w:left="5040" w:hanging="360"/>
      </w:pPr>
      <w:rPr>
        <w:rFonts w:ascii="Times New Roman" w:hAnsi="Times New Roman" w:hint="default"/>
      </w:rPr>
    </w:lvl>
    <w:lvl w:ilvl="7" w:tplc="A784F200" w:tentative="1">
      <w:start w:val="1"/>
      <w:numFmt w:val="bullet"/>
      <w:lvlText w:val="•"/>
      <w:lvlJc w:val="left"/>
      <w:pPr>
        <w:tabs>
          <w:tab w:val="num" w:pos="5760"/>
        </w:tabs>
        <w:ind w:left="5760" w:hanging="360"/>
      </w:pPr>
      <w:rPr>
        <w:rFonts w:ascii="Times New Roman" w:hAnsi="Times New Roman" w:hint="default"/>
      </w:rPr>
    </w:lvl>
    <w:lvl w:ilvl="8" w:tplc="78A00B9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6A518AB"/>
    <w:multiLevelType w:val="hybridMultilevel"/>
    <w:tmpl w:val="2294D392"/>
    <w:lvl w:ilvl="0" w:tplc="37041D4E">
      <w:start w:val="1"/>
      <w:numFmt w:val="bullet"/>
      <w:lvlText w:val="•"/>
      <w:lvlJc w:val="left"/>
      <w:pPr>
        <w:tabs>
          <w:tab w:val="num" w:pos="720"/>
        </w:tabs>
        <w:ind w:left="720" w:hanging="360"/>
      </w:pPr>
      <w:rPr>
        <w:rFonts w:ascii="Times New Roman" w:hAnsi="Times New Roman" w:hint="default"/>
      </w:rPr>
    </w:lvl>
    <w:lvl w:ilvl="1" w:tplc="AB069D78" w:tentative="1">
      <w:start w:val="1"/>
      <w:numFmt w:val="bullet"/>
      <w:lvlText w:val="•"/>
      <w:lvlJc w:val="left"/>
      <w:pPr>
        <w:tabs>
          <w:tab w:val="num" w:pos="1440"/>
        </w:tabs>
        <w:ind w:left="1440" w:hanging="360"/>
      </w:pPr>
      <w:rPr>
        <w:rFonts w:ascii="Times New Roman" w:hAnsi="Times New Roman" w:hint="default"/>
      </w:rPr>
    </w:lvl>
    <w:lvl w:ilvl="2" w:tplc="B66A84E6" w:tentative="1">
      <w:start w:val="1"/>
      <w:numFmt w:val="bullet"/>
      <w:lvlText w:val="•"/>
      <w:lvlJc w:val="left"/>
      <w:pPr>
        <w:tabs>
          <w:tab w:val="num" w:pos="2160"/>
        </w:tabs>
        <w:ind w:left="2160" w:hanging="360"/>
      </w:pPr>
      <w:rPr>
        <w:rFonts w:ascii="Times New Roman" w:hAnsi="Times New Roman" w:hint="default"/>
      </w:rPr>
    </w:lvl>
    <w:lvl w:ilvl="3" w:tplc="F72C0E92" w:tentative="1">
      <w:start w:val="1"/>
      <w:numFmt w:val="bullet"/>
      <w:lvlText w:val="•"/>
      <w:lvlJc w:val="left"/>
      <w:pPr>
        <w:tabs>
          <w:tab w:val="num" w:pos="2880"/>
        </w:tabs>
        <w:ind w:left="2880" w:hanging="360"/>
      </w:pPr>
      <w:rPr>
        <w:rFonts w:ascii="Times New Roman" w:hAnsi="Times New Roman" w:hint="default"/>
      </w:rPr>
    </w:lvl>
    <w:lvl w:ilvl="4" w:tplc="65EEDCB6" w:tentative="1">
      <w:start w:val="1"/>
      <w:numFmt w:val="bullet"/>
      <w:lvlText w:val="•"/>
      <w:lvlJc w:val="left"/>
      <w:pPr>
        <w:tabs>
          <w:tab w:val="num" w:pos="3600"/>
        </w:tabs>
        <w:ind w:left="3600" w:hanging="360"/>
      </w:pPr>
      <w:rPr>
        <w:rFonts w:ascii="Times New Roman" w:hAnsi="Times New Roman" w:hint="default"/>
      </w:rPr>
    </w:lvl>
    <w:lvl w:ilvl="5" w:tplc="C1626CCE" w:tentative="1">
      <w:start w:val="1"/>
      <w:numFmt w:val="bullet"/>
      <w:lvlText w:val="•"/>
      <w:lvlJc w:val="left"/>
      <w:pPr>
        <w:tabs>
          <w:tab w:val="num" w:pos="4320"/>
        </w:tabs>
        <w:ind w:left="4320" w:hanging="360"/>
      </w:pPr>
      <w:rPr>
        <w:rFonts w:ascii="Times New Roman" w:hAnsi="Times New Roman" w:hint="default"/>
      </w:rPr>
    </w:lvl>
    <w:lvl w:ilvl="6" w:tplc="8600518E" w:tentative="1">
      <w:start w:val="1"/>
      <w:numFmt w:val="bullet"/>
      <w:lvlText w:val="•"/>
      <w:lvlJc w:val="left"/>
      <w:pPr>
        <w:tabs>
          <w:tab w:val="num" w:pos="5040"/>
        </w:tabs>
        <w:ind w:left="5040" w:hanging="360"/>
      </w:pPr>
      <w:rPr>
        <w:rFonts w:ascii="Times New Roman" w:hAnsi="Times New Roman" w:hint="default"/>
      </w:rPr>
    </w:lvl>
    <w:lvl w:ilvl="7" w:tplc="1610E23A" w:tentative="1">
      <w:start w:val="1"/>
      <w:numFmt w:val="bullet"/>
      <w:lvlText w:val="•"/>
      <w:lvlJc w:val="left"/>
      <w:pPr>
        <w:tabs>
          <w:tab w:val="num" w:pos="5760"/>
        </w:tabs>
        <w:ind w:left="5760" w:hanging="360"/>
      </w:pPr>
      <w:rPr>
        <w:rFonts w:ascii="Times New Roman" w:hAnsi="Times New Roman" w:hint="default"/>
      </w:rPr>
    </w:lvl>
    <w:lvl w:ilvl="8" w:tplc="6B6EC3A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B641D0E"/>
    <w:multiLevelType w:val="hybridMultilevel"/>
    <w:tmpl w:val="D1A2E636"/>
    <w:lvl w:ilvl="0" w:tplc="3AB0D996">
      <w:start w:val="1"/>
      <w:numFmt w:val="bullet"/>
      <w:lvlText w:val=""/>
      <w:lvlJc w:val="left"/>
      <w:pPr>
        <w:tabs>
          <w:tab w:val="num" w:pos="720"/>
        </w:tabs>
        <w:ind w:left="720" w:hanging="360"/>
      </w:pPr>
      <w:rPr>
        <w:rFonts w:ascii="Wingdings 3" w:hAnsi="Wingdings 3" w:hint="default"/>
      </w:rPr>
    </w:lvl>
    <w:lvl w:ilvl="1" w:tplc="FC7491B0" w:tentative="1">
      <w:start w:val="1"/>
      <w:numFmt w:val="bullet"/>
      <w:lvlText w:val=""/>
      <w:lvlJc w:val="left"/>
      <w:pPr>
        <w:tabs>
          <w:tab w:val="num" w:pos="1440"/>
        </w:tabs>
        <w:ind w:left="1440" w:hanging="360"/>
      </w:pPr>
      <w:rPr>
        <w:rFonts w:ascii="Wingdings 3" w:hAnsi="Wingdings 3" w:hint="default"/>
      </w:rPr>
    </w:lvl>
    <w:lvl w:ilvl="2" w:tplc="A1A0219A" w:tentative="1">
      <w:start w:val="1"/>
      <w:numFmt w:val="bullet"/>
      <w:lvlText w:val=""/>
      <w:lvlJc w:val="left"/>
      <w:pPr>
        <w:tabs>
          <w:tab w:val="num" w:pos="2160"/>
        </w:tabs>
        <w:ind w:left="2160" w:hanging="360"/>
      </w:pPr>
      <w:rPr>
        <w:rFonts w:ascii="Wingdings 3" w:hAnsi="Wingdings 3" w:hint="default"/>
      </w:rPr>
    </w:lvl>
    <w:lvl w:ilvl="3" w:tplc="6366D032" w:tentative="1">
      <w:start w:val="1"/>
      <w:numFmt w:val="bullet"/>
      <w:lvlText w:val=""/>
      <w:lvlJc w:val="left"/>
      <w:pPr>
        <w:tabs>
          <w:tab w:val="num" w:pos="2880"/>
        </w:tabs>
        <w:ind w:left="2880" w:hanging="360"/>
      </w:pPr>
      <w:rPr>
        <w:rFonts w:ascii="Wingdings 3" w:hAnsi="Wingdings 3" w:hint="default"/>
      </w:rPr>
    </w:lvl>
    <w:lvl w:ilvl="4" w:tplc="C6B466F2" w:tentative="1">
      <w:start w:val="1"/>
      <w:numFmt w:val="bullet"/>
      <w:lvlText w:val=""/>
      <w:lvlJc w:val="left"/>
      <w:pPr>
        <w:tabs>
          <w:tab w:val="num" w:pos="3600"/>
        </w:tabs>
        <w:ind w:left="3600" w:hanging="360"/>
      </w:pPr>
      <w:rPr>
        <w:rFonts w:ascii="Wingdings 3" w:hAnsi="Wingdings 3" w:hint="default"/>
      </w:rPr>
    </w:lvl>
    <w:lvl w:ilvl="5" w:tplc="E7568D52" w:tentative="1">
      <w:start w:val="1"/>
      <w:numFmt w:val="bullet"/>
      <w:lvlText w:val=""/>
      <w:lvlJc w:val="left"/>
      <w:pPr>
        <w:tabs>
          <w:tab w:val="num" w:pos="4320"/>
        </w:tabs>
        <w:ind w:left="4320" w:hanging="360"/>
      </w:pPr>
      <w:rPr>
        <w:rFonts w:ascii="Wingdings 3" w:hAnsi="Wingdings 3" w:hint="default"/>
      </w:rPr>
    </w:lvl>
    <w:lvl w:ilvl="6" w:tplc="FEE64336" w:tentative="1">
      <w:start w:val="1"/>
      <w:numFmt w:val="bullet"/>
      <w:lvlText w:val=""/>
      <w:lvlJc w:val="left"/>
      <w:pPr>
        <w:tabs>
          <w:tab w:val="num" w:pos="5040"/>
        </w:tabs>
        <w:ind w:left="5040" w:hanging="360"/>
      </w:pPr>
      <w:rPr>
        <w:rFonts w:ascii="Wingdings 3" w:hAnsi="Wingdings 3" w:hint="default"/>
      </w:rPr>
    </w:lvl>
    <w:lvl w:ilvl="7" w:tplc="FF2CDBF8" w:tentative="1">
      <w:start w:val="1"/>
      <w:numFmt w:val="bullet"/>
      <w:lvlText w:val=""/>
      <w:lvlJc w:val="left"/>
      <w:pPr>
        <w:tabs>
          <w:tab w:val="num" w:pos="5760"/>
        </w:tabs>
        <w:ind w:left="5760" w:hanging="360"/>
      </w:pPr>
      <w:rPr>
        <w:rFonts w:ascii="Wingdings 3" w:hAnsi="Wingdings 3" w:hint="default"/>
      </w:rPr>
    </w:lvl>
    <w:lvl w:ilvl="8" w:tplc="463E1040"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C4901C2"/>
    <w:multiLevelType w:val="hybridMultilevel"/>
    <w:tmpl w:val="4E663118"/>
    <w:lvl w:ilvl="0" w:tplc="C1546DA4">
      <w:start w:val="1"/>
      <w:numFmt w:val="bullet"/>
      <w:lvlText w:val=""/>
      <w:lvlJc w:val="left"/>
      <w:pPr>
        <w:tabs>
          <w:tab w:val="num" w:pos="720"/>
        </w:tabs>
        <w:ind w:left="720" w:hanging="360"/>
      </w:pPr>
      <w:rPr>
        <w:rFonts w:ascii="Wingdings 3" w:hAnsi="Wingdings 3" w:hint="default"/>
      </w:rPr>
    </w:lvl>
    <w:lvl w:ilvl="1" w:tplc="C3AC26E8" w:tentative="1">
      <w:start w:val="1"/>
      <w:numFmt w:val="bullet"/>
      <w:lvlText w:val=""/>
      <w:lvlJc w:val="left"/>
      <w:pPr>
        <w:tabs>
          <w:tab w:val="num" w:pos="1440"/>
        </w:tabs>
        <w:ind w:left="1440" w:hanging="360"/>
      </w:pPr>
      <w:rPr>
        <w:rFonts w:ascii="Wingdings 3" w:hAnsi="Wingdings 3" w:hint="default"/>
      </w:rPr>
    </w:lvl>
    <w:lvl w:ilvl="2" w:tplc="E5A8F146" w:tentative="1">
      <w:start w:val="1"/>
      <w:numFmt w:val="bullet"/>
      <w:lvlText w:val=""/>
      <w:lvlJc w:val="left"/>
      <w:pPr>
        <w:tabs>
          <w:tab w:val="num" w:pos="2160"/>
        </w:tabs>
        <w:ind w:left="2160" w:hanging="360"/>
      </w:pPr>
      <w:rPr>
        <w:rFonts w:ascii="Wingdings 3" w:hAnsi="Wingdings 3" w:hint="default"/>
      </w:rPr>
    </w:lvl>
    <w:lvl w:ilvl="3" w:tplc="CD8AA05A" w:tentative="1">
      <w:start w:val="1"/>
      <w:numFmt w:val="bullet"/>
      <w:lvlText w:val=""/>
      <w:lvlJc w:val="left"/>
      <w:pPr>
        <w:tabs>
          <w:tab w:val="num" w:pos="2880"/>
        </w:tabs>
        <w:ind w:left="2880" w:hanging="360"/>
      </w:pPr>
      <w:rPr>
        <w:rFonts w:ascii="Wingdings 3" w:hAnsi="Wingdings 3" w:hint="default"/>
      </w:rPr>
    </w:lvl>
    <w:lvl w:ilvl="4" w:tplc="15107DD8" w:tentative="1">
      <w:start w:val="1"/>
      <w:numFmt w:val="bullet"/>
      <w:lvlText w:val=""/>
      <w:lvlJc w:val="left"/>
      <w:pPr>
        <w:tabs>
          <w:tab w:val="num" w:pos="3600"/>
        </w:tabs>
        <w:ind w:left="3600" w:hanging="360"/>
      </w:pPr>
      <w:rPr>
        <w:rFonts w:ascii="Wingdings 3" w:hAnsi="Wingdings 3" w:hint="default"/>
      </w:rPr>
    </w:lvl>
    <w:lvl w:ilvl="5" w:tplc="2E48CAF6" w:tentative="1">
      <w:start w:val="1"/>
      <w:numFmt w:val="bullet"/>
      <w:lvlText w:val=""/>
      <w:lvlJc w:val="left"/>
      <w:pPr>
        <w:tabs>
          <w:tab w:val="num" w:pos="4320"/>
        </w:tabs>
        <w:ind w:left="4320" w:hanging="360"/>
      </w:pPr>
      <w:rPr>
        <w:rFonts w:ascii="Wingdings 3" w:hAnsi="Wingdings 3" w:hint="default"/>
      </w:rPr>
    </w:lvl>
    <w:lvl w:ilvl="6" w:tplc="F73659C6" w:tentative="1">
      <w:start w:val="1"/>
      <w:numFmt w:val="bullet"/>
      <w:lvlText w:val=""/>
      <w:lvlJc w:val="left"/>
      <w:pPr>
        <w:tabs>
          <w:tab w:val="num" w:pos="5040"/>
        </w:tabs>
        <w:ind w:left="5040" w:hanging="360"/>
      </w:pPr>
      <w:rPr>
        <w:rFonts w:ascii="Wingdings 3" w:hAnsi="Wingdings 3" w:hint="default"/>
      </w:rPr>
    </w:lvl>
    <w:lvl w:ilvl="7" w:tplc="885EE0E4" w:tentative="1">
      <w:start w:val="1"/>
      <w:numFmt w:val="bullet"/>
      <w:lvlText w:val=""/>
      <w:lvlJc w:val="left"/>
      <w:pPr>
        <w:tabs>
          <w:tab w:val="num" w:pos="5760"/>
        </w:tabs>
        <w:ind w:left="5760" w:hanging="360"/>
      </w:pPr>
      <w:rPr>
        <w:rFonts w:ascii="Wingdings 3" w:hAnsi="Wingdings 3" w:hint="default"/>
      </w:rPr>
    </w:lvl>
    <w:lvl w:ilvl="8" w:tplc="48D2F0C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D01210E"/>
    <w:multiLevelType w:val="hybridMultilevel"/>
    <w:tmpl w:val="7F8CC2F0"/>
    <w:lvl w:ilvl="0" w:tplc="0258372A">
      <w:start w:val="1"/>
      <w:numFmt w:val="bullet"/>
      <w:lvlText w:val=""/>
      <w:lvlJc w:val="left"/>
      <w:pPr>
        <w:tabs>
          <w:tab w:val="num" w:pos="720"/>
        </w:tabs>
        <w:ind w:left="720" w:hanging="360"/>
      </w:pPr>
      <w:rPr>
        <w:rFonts w:ascii="Wingdings 3" w:hAnsi="Wingdings 3" w:hint="default"/>
      </w:rPr>
    </w:lvl>
    <w:lvl w:ilvl="1" w:tplc="B5589D1C" w:tentative="1">
      <w:start w:val="1"/>
      <w:numFmt w:val="bullet"/>
      <w:lvlText w:val=""/>
      <w:lvlJc w:val="left"/>
      <w:pPr>
        <w:tabs>
          <w:tab w:val="num" w:pos="1440"/>
        </w:tabs>
        <w:ind w:left="1440" w:hanging="360"/>
      </w:pPr>
      <w:rPr>
        <w:rFonts w:ascii="Wingdings 3" w:hAnsi="Wingdings 3" w:hint="default"/>
      </w:rPr>
    </w:lvl>
    <w:lvl w:ilvl="2" w:tplc="E1DA044E" w:tentative="1">
      <w:start w:val="1"/>
      <w:numFmt w:val="bullet"/>
      <w:lvlText w:val=""/>
      <w:lvlJc w:val="left"/>
      <w:pPr>
        <w:tabs>
          <w:tab w:val="num" w:pos="2160"/>
        </w:tabs>
        <w:ind w:left="2160" w:hanging="360"/>
      </w:pPr>
      <w:rPr>
        <w:rFonts w:ascii="Wingdings 3" w:hAnsi="Wingdings 3" w:hint="default"/>
      </w:rPr>
    </w:lvl>
    <w:lvl w:ilvl="3" w:tplc="9BB03776" w:tentative="1">
      <w:start w:val="1"/>
      <w:numFmt w:val="bullet"/>
      <w:lvlText w:val=""/>
      <w:lvlJc w:val="left"/>
      <w:pPr>
        <w:tabs>
          <w:tab w:val="num" w:pos="2880"/>
        </w:tabs>
        <w:ind w:left="2880" w:hanging="360"/>
      </w:pPr>
      <w:rPr>
        <w:rFonts w:ascii="Wingdings 3" w:hAnsi="Wingdings 3" w:hint="default"/>
      </w:rPr>
    </w:lvl>
    <w:lvl w:ilvl="4" w:tplc="2C5C5092" w:tentative="1">
      <w:start w:val="1"/>
      <w:numFmt w:val="bullet"/>
      <w:lvlText w:val=""/>
      <w:lvlJc w:val="left"/>
      <w:pPr>
        <w:tabs>
          <w:tab w:val="num" w:pos="3600"/>
        </w:tabs>
        <w:ind w:left="3600" w:hanging="360"/>
      </w:pPr>
      <w:rPr>
        <w:rFonts w:ascii="Wingdings 3" w:hAnsi="Wingdings 3" w:hint="default"/>
      </w:rPr>
    </w:lvl>
    <w:lvl w:ilvl="5" w:tplc="771CE6B0" w:tentative="1">
      <w:start w:val="1"/>
      <w:numFmt w:val="bullet"/>
      <w:lvlText w:val=""/>
      <w:lvlJc w:val="left"/>
      <w:pPr>
        <w:tabs>
          <w:tab w:val="num" w:pos="4320"/>
        </w:tabs>
        <w:ind w:left="4320" w:hanging="360"/>
      </w:pPr>
      <w:rPr>
        <w:rFonts w:ascii="Wingdings 3" w:hAnsi="Wingdings 3" w:hint="default"/>
      </w:rPr>
    </w:lvl>
    <w:lvl w:ilvl="6" w:tplc="A52AC652" w:tentative="1">
      <w:start w:val="1"/>
      <w:numFmt w:val="bullet"/>
      <w:lvlText w:val=""/>
      <w:lvlJc w:val="left"/>
      <w:pPr>
        <w:tabs>
          <w:tab w:val="num" w:pos="5040"/>
        </w:tabs>
        <w:ind w:left="5040" w:hanging="360"/>
      </w:pPr>
      <w:rPr>
        <w:rFonts w:ascii="Wingdings 3" w:hAnsi="Wingdings 3" w:hint="default"/>
      </w:rPr>
    </w:lvl>
    <w:lvl w:ilvl="7" w:tplc="C234C372" w:tentative="1">
      <w:start w:val="1"/>
      <w:numFmt w:val="bullet"/>
      <w:lvlText w:val=""/>
      <w:lvlJc w:val="left"/>
      <w:pPr>
        <w:tabs>
          <w:tab w:val="num" w:pos="5760"/>
        </w:tabs>
        <w:ind w:left="5760" w:hanging="360"/>
      </w:pPr>
      <w:rPr>
        <w:rFonts w:ascii="Wingdings 3" w:hAnsi="Wingdings 3" w:hint="default"/>
      </w:rPr>
    </w:lvl>
    <w:lvl w:ilvl="8" w:tplc="7C008C74"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E934011"/>
    <w:multiLevelType w:val="hybridMultilevel"/>
    <w:tmpl w:val="05142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EB9758D"/>
    <w:multiLevelType w:val="hybridMultilevel"/>
    <w:tmpl w:val="FFAAA666"/>
    <w:lvl w:ilvl="0" w:tplc="2374A3EC">
      <w:start w:val="1"/>
      <w:numFmt w:val="bullet"/>
      <w:lvlText w:val=""/>
      <w:lvlJc w:val="left"/>
      <w:pPr>
        <w:tabs>
          <w:tab w:val="num" w:pos="720"/>
        </w:tabs>
        <w:ind w:left="720" w:hanging="360"/>
      </w:pPr>
      <w:rPr>
        <w:rFonts w:ascii="Wingdings 3" w:hAnsi="Wingdings 3" w:hint="default"/>
      </w:rPr>
    </w:lvl>
    <w:lvl w:ilvl="1" w:tplc="33721186" w:tentative="1">
      <w:start w:val="1"/>
      <w:numFmt w:val="bullet"/>
      <w:lvlText w:val=""/>
      <w:lvlJc w:val="left"/>
      <w:pPr>
        <w:tabs>
          <w:tab w:val="num" w:pos="1440"/>
        </w:tabs>
        <w:ind w:left="1440" w:hanging="360"/>
      </w:pPr>
      <w:rPr>
        <w:rFonts w:ascii="Wingdings 3" w:hAnsi="Wingdings 3" w:hint="default"/>
      </w:rPr>
    </w:lvl>
    <w:lvl w:ilvl="2" w:tplc="BA609194" w:tentative="1">
      <w:start w:val="1"/>
      <w:numFmt w:val="bullet"/>
      <w:lvlText w:val=""/>
      <w:lvlJc w:val="left"/>
      <w:pPr>
        <w:tabs>
          <w:tab w:val="num" w:pos="2160"/>
        </w:tabs>
        <w:ind w:left="2160" w:hanging="360"/>
      </w:pPr>
      <w:rPr>
        <w:rFonts w:ascii="Wingdings 3" w:hAnsi="Wingdings 3" w:hint="default"/>
      </w:rPr>
    </w:lvl>
    <w:lvl w:ilvl="3" w:tplc="7DDA86E0" w:tentative="1">
      <w:start w:val="1"/>
      <w:numFmt w:val="bullet"/>
      <w:lvlText w:val=""/>
      <w:lvlJc w:val="left"/>
      <w:pPr>
        <w:tabs>
          <w:tab w:val="num" w:pos="2880"/>
        </w:tabs>
        <w:ind w:left="2880" w:hanging="360"/>
      </w:pPr>
      <w:rPr>
        <w:rFonts w:ascii="Wingdings 3" w:hAnsi="Wingdings 3" w:hint="default"/>
      </w:rPr>
    </w:lvl>
    <w:lvl w:ilvl="4" w:tplc="B7DC25D2" w:tentative="1">
      <w:start w:val="1"/>
      <w:numFmt w:val="bullet"/>
      <w:lvlText w:val=""/>
      <w:lvlJc w:val="left"/>
      <w:pPr>
        <w:tabs>
          <w:tab w:val="num" w:pos="3600"/>
        </w:tabs>
        <w:ind w:left="3600" w:hanging="360"/>
      </w:pPr>
      <w:rPr>
        <w:rFonts w:ascii="Wingdings 3" w:hAnsi="Wingdings 3" w:hint="default"/>
      </w:rPr>
    </w:lvl>
    <w:lvl w:ilvl="5" w:tplc="6DE21A5C" w:tentative="1">
      <w:start w:val="1"/>
      <w:numFmt w:val="bullet"/>
      <w:lvlText w:val=""/>
      <w:lvlJc w:val="left"/>
      <w:pPr>
        <w:tabs>
          <w:tab w:val="num" w:pos="4320"/>
        </w:tabs>
        <w:ind w:left="4320" w:hanging="360"/>
      </w:pPr>
      <w:rPr>
        <w:rFonts w:ascii="Wingdings 3" w:hAnsi="Wingdings 3" w:hint="default"/>
      </w:rPr>
    </w:lvl>
    <w:lvl w:ilvl="6" w:tplc="B1602E76" w:tentative="1">
      <w:start w:val="1"/>
      <w:numFmt w:val="bullet"/>
      <w:lvlText w:val=""/>
      <w:lvlJc w:val="left"/>
      <w:pPr>
        <w:tabs>
          <w:tab w:val="num" w:pos="5040"/>
        </w:tabs>
        <w:ind w:left="5040" w:hanging="360"/>
      </w:pPr>
      <w:rPr>
        <w:rFonts w:ascii="Wingdings 3" w:hAnsi="Wingdings 3" w:hint="default"/>
      </w:rPr>
    </w:lvl>
    <w:lvl w:ilvl="7" w:tplc="E1BC87D4" w:tentative="1">
      <w:start w:val="1"/>
      <w:numFmt w:val="bullet"/>
      <w:lvlText w:val=""/>
      <w:lvlJc w:val="left"/>
      <w:pPr>
        <w:tabs>
          <w:tab w:val="num" w:pos="5760"/>
        </w:tabs>
        <w:ind w:left="5760" w:hanging="360"/>
      </w:pPr>
      <w:rPr>
        <w:rFonts w:ascii="Wingdings 3" w:hAnsi="Wingdings 3" w:hint="default"/>
      </w:rPr>
    </w:lvl>
    <w:lvl w:ilvl="8" w:tplc="7534B0BE"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9C01F8A"/>
    <w:multiLevelType w:val="hybridMultilevel"/>
    <w:tmpl w:val="73BC7F5E"/>
    <w:lvl w:ilvl="0" w:tplc="D21AEE9A">
      <w:start w:val="1"/>
      <w:numFmt w:val="bullet"/>
      <w:lvlText w:val=""/>
      <w:lvlJc w:val="left"/>
      <w:pPr>
        <w:tabs>
          <w:tab w:val="num" w:pos="720"/>
        </w:tabs>
        <w:ind w:left="720" w:hanging="360"/>
      </w:pPr>
      <w:rPr>
        <w:rFonts w:ascii="Wingdings 3" w:hAnsi="Wingdings 3" w:hint="default"/>
      </w:rPr>
    </w:lvl>
    <w:lvl w:ilvl="1" w:tplc="2A5EE180" w:tentative="1">
      <w:start w:val="1"/>
      <w:numFmt w:val="bullet"/>
      <w:lvlText w:val=""/>
      <w:lvlJc w:val="left"/>
      <w:pPr>
        <w:tabs>
          <w:tab w:val="num" w:pos="1440"/>
        </w:tabs>
        <w:ind w:left="1440" w:hanging="360"/>
      </w:pPr>
      <w:rPr>
        <w:rFonts w:ascii="Wingdings 3" w:hAnsi="Wingdings 3" w:hint="default"/>
      </w:rPr>
    </w:lvl>
    <w:lvl w:ilvl="2" w:tplc="84FAD46A" w:tentative="1">
      <w:start w:val="1"/>
      <w:numFmt w:val="bullet"/>
      <w:lvlText w:val=""/>
      <w:lvlJc w:val="left"/>
      <w:pPr>
        <w:tabs>
          <w:tab w:val="num" w:pos="2160"/>
        </w:tabs>
        <w:ind w:left="2160" w:hanging="360"/>
      </w:pPr>
      <w:rPr>
        <w:rFonts w:ascii="Wingdings 3" w:hAnsi="Wingdings 3" w:hint="default"/>
      </w:rPr>
    </w:lvl>
    <w:lvl w:ilvl="3" w:tplc="632877A2" w:tentative="1">
      <w:start w:val="1"/>
      <w:numFmt w:val="bullet"/>
      <w:lvlText w:val=""/>
      <w:lvlJc w:val="left"/>
      <w:pPr>
        <w:tabs>
          <w:tab w:val="num" w:pos="2880"/>
        </w:tabs>
        <w:ind w:left="2880" w:hanging="360"/>
      </w:pPr>
      <w:rPr>
        <w:rFonts w:ascii="Wingdings 3" w:hAnsi="Wingdings 3" w:hint="default"/>
      </w:rPr>
    </w:lvl>
    <w:lvl w:ilvl="4" w:tplc="F496C8EC" w:tentative="1">
      <w:start w:val="1"/>
      <w:numFmt w:val="bullet"/>
      <w:lvlText w:val=""/>
      <w:lvlJc w:val="left"/>
      <w:pPr>
        <w:tabs>
          <w:tab w:val="num" w:pos="3600"/>
        </w:tabs>
        <w:ind w:left="3600" w:hanging="360"/>
      </w:pPr>
      <w:rPr>
        <w:rFonts w:ascii="Wingdings 3" w:hAnsi="Wingdings 3" w:hint="default"/>
      </w:rPr>
    </w:lvl>
    <w:lvl w:ilvl="5" w:tplc="82825ACC" w:tentative="1">
      <w:start w:val="1"/>
      <w:numFmt w:val="bullet"/>
      <w:lvlText w:val=""/>
      <w:lvlJc w:val="left"/>
      <w:pPr>
        <w:tabs>
          <w:tab w:val="num" w:pos="4320"/>
        </w:tabs>
        <w:ind w:left="4320" w:hanging="360"/>
      </w:pPr>
      <w:rPr>
        <w:rFonts w:ascii="Wingdings 3" w:hAnsi="Wingdings 3" w:hint="default"/>
      </w:rPr>
    </w:lvl>
    <w:lvl w:ilvl="6" w:tplc="B3DEF030" w:tentative="1">
      <w:start w:val="1"/>
      <w:numFmt w:val="bullet"/>
      <w:lvlText w:val=""/>
      <w:lvlJc w:val="left"/>
      <w:pPr>
        <w:tabs>
          <w:tab w:val="num" w:pos="5040"/>
        </w:tabs>
        <w:ind w:left="5040" w:hanging="360"/>
      </w:pPr>
      <w:rPr>
        <w:rFonts w:ascii="Wingdings 3" w:hAnsi="Wingdings 3" w:hint="default"/>
      </w:rPr>
    </w:lvl>
    <w:lvl w:ilvl="7" w:tplc="E6C8328C" w:tentative="1">
      <w:start w:val="1"/>
      <w:numFmt w:val="bullet"/>
      <w:lvlText w:val=""/>
      <w:lvlJc w:val="left"/>
      <w:pPr>
        <w:tabs>
          <w:tab w:val="num" w:pos="5760"/>
        </w:tabs>
        <w:ind w:left="5760" w:hanging="360"/>
      </w:pPr>
      <w:rPr>
        <w:rFonts w:ascii="Wingdings 3" w:hAnsi="Wingdings 3" w:hint="default"/>
      </w:rPr>
    </w:lvl>
    <w:lvl w:ilvl="8" w:tplc="901E31F4"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BA82F36"/>
    <w:multiLevelType w:val="hybridMultilevel"/>
    <w:tmpl w:val="DEACF610"/>
    <w:lvl w:ilvl="0" w:tplc="79DEA75A">
      <w:start w:val="1"/>
      <w:numFmt w:val="bullet"/>
      <w:lvlText w:val=""/>
      <w:lvlJc w:val="left"/>
      <w:pPr>
        <w:tabs>
          <w:tab w:val="num" w:pos="720"/>
        </w:tabs>
        <w:ind w:left="720" w:hanging="360"/>
      </w:pPr>
      <w:rPr>
        <w:rFonts w:ascii="Wingdings 3" w:hAnsi="Wingdings 3" w:hint="default"/>
      </w:rPr>
    </w:lvl>
    <w:lvl w:ilvl="1" w:tplc="982E83F8" w:tentative="1">
      <w:start w:val="1"/>
      <w:numFmt w:val="bullet"/>
      <w:lvlText w:val=""/>
      <w:lvlJc w:val="left"/>
      <w:pPr>
        <w:tabs>
          <w:tab w:val="num" w:pos="1440"/>
        </w:tabs>
        <w:ind w:left="1440" w:hanging="360"/>
      </w:pPr>
      <w:rPr>
        <w:rFonts w:ascii="Wingdings 3" w:hAnsi="Wingdings 3" w:hint="default"/>
      </w:rPr>
    </w:lvl>
    <w:lvl w:ilvl="2" w:tplc="455EA1A8" w:tentative="1">
      <w:start w:val="1"/>
      <w:numFmt w:val="bullet"/>
      <w:lvlText w:val=""/>
      <w:lvlJc w:val="left"/>
      <w:pPr>
        <w:tabs>
          <w:tab w:val="num" w:pos="2160"/>
        </w:tabs>
        <w:ind w:left="2160" w:hanging="360"/>
      </w:pPr>
      <w:rPr>
        <w:rFonts w:ascii="Wingdings 3" w:hAnsi="Wingdings 3" w:hint="default"/>
      </w:rPr>
    </w:lvl>
    <w:lvl w:ilvl="3" w:tplc="4AC03608" w:tentative="1">
      <w:start w:val="1"/>
      <w:numFmt w:val="bullet"/>
      <w:lvlText w:val=""/>
      <w:lvlJc w:val="left"/>
      <w:pPr>
        <w:tabs>
          <w:tab w:val="num" w:pos="2880"/>
        </w:tabs>
        <w:ind w:left="2880" w:hanging="360"/>
      </w:pPr>
      <w:rPr>
        <w:rFonts w:ascii="Wingdings 3" w:hAnsi="Wingdings 3" w:hint="default"/>
      </w:rPr>
    </w:lvl>
    <w:lvl w:ilvl="4" w:tplc="2190D73C" w:tentative="1">
      <w:start w:val="1"/>
      <w:numFmt w:val="bullet"/>
      <w:lvlText w:val=""/>
      <w:lvlJc w:val="left"/>
      <w:pPr>
        <w:tabs>
          <w:tab w:val="num" w:pos="3600"/>
        </w:tabs>
        <w:ind w:left="3600" w:hanging="360"/>
      </w:pPr>
      <w:rPr>
        <w:rFonts w:ascii="Wingdings 3" w:hAnsi="Wingdings 3" w:hint="default"/>
      </w:rPr>
    </w:lvl>
    <w:lvl w:ilvl="5" w:tplc="D3227B84" w:tentative="1">
      <w:start w:val="1"/>
      <w:numFmt w:val="bullet"/>
      <w:lvlText w:val=""/>
      <w:lvlJc w:val="left"/>
      <w:pPr>
        <w:tabs>
          <w:tab w:val="num" w:pos="4320"/>
        </w:tabs>
        <w:ind w:left="4320" w:hanging="360"/>
      </w:pPr>
      <w:rPr>
        <w:rFonts w:ascii="Wingdings 3" w:hAnsi="Wingdings 3" w:hint="default"/>
      </w:rPr>
    </w:lvl>
    <w:lvl w:ilvl="6" w:tplc="0EE4906C" w:tentative="1">
      <w:start w:val="1"/>
      <w:numFmt w:val="bullet"/>
      <w:lvlText w:val=""/>
      <w:lvlJc w:val="left"/>
      <w:pPr>
        <w:tabs>
          <w:tab w:val="num" w:pos="5040"/>
        </w:tabs>
        <w:ind w:left="5040" w:hanging="360"/>
      </w:pPr>
      <w:rPr>
        <w:rFonts w:ascii="Wingdings 3" w:hAnsi="Wingdings 3" w:hint="default"/>
      </w:rPr>
    </w:lvl>
    <w:lvl w:ilvl="7" w:tplc="03F8AAB0" w:tentative="1">
      <w:start w:val="1"/>
      <w:numFmt w:val="bullet"/>
      <w:lvlText w:val=""/>
      <w:lvlJc w:val="left"/>
      <w:pPr>
        <w:tabs>
          <w:tab w:val="num" w:pos="5760"/>
        </w:tabs>
        <w:ind w:left="5760" w:hanging="360"/>
      </w:pPr>
      <w:rPr>
        <w:rFonts w:ascii="Wingdings 3" w:hAnsi="Wingdings 3" w:hint="default"/>
      </w:rPr>
    </w:lvl>
    <w:lvl w:ilvl="8" w:tplc="8CB69CB6"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BEC5DE4"/>
    <w:multiLevelType w:val="hybridMultilevel"/>
    <w:tmpl w:val="82D0E8C6"/>
    <w:lvl w:ilvl="0" w:tplc="9D6483D8">
      <w:start w:val="1"/>
      <w:numFmt w:val="bullet"/>
      <w:lvlText w:val=""/>
      <w:lvlJc w:val="left"/>
      <w:pPr>
        <w:tabs>
          <w:tab w:val="num" w:pos="720"/>
        </w:tabs>
        <w:ind w:left="720" w:hanging="360"/>
      </w:pPr>
      <w:rPr>
        <w:rFonts w:ascii="Wingdings 3" w:hAnsi="Wingdings 3" w:hint="default"/>
      </w:rPr>
    </w:lvl>
    <w:lvl w:ilvl="1" w:tplc="7D1613A4" w:tentative="1">
      <w:start w:val="1"/>
      <w:numFmt w:val="bullet"/>
      <w:lvlText w:val=""/>
      <w:lvlJc w:val="left"/>
      <w:pPr>
        <w:tabs>
          <w:tab w:val="num" w:pos="1440"/>
        </w:tabs>
        <w:ind w:left="1440" w:hanging="360"/>
      </w:pPr>
      <w:rPr>
        <w:rFonts w:ascii="Wingdings 3" w:hAnsi="Wingdings 3" w:hint="default"/>
      </w:rPr>
    </w:lvl>
    <w:lvl w:ilvl="2" w:tplc="C6F896BE" w:tentative="1">
      <w:start w:val="1"/>
      <w:numFmt w:val="bullet"/>
      <w:lvlText w:val=""/>
      <w:lvlJc w:val="left"/>
      <w:pPr>
        <w:tabs>
          <w:tab w:val="num" w:pos="2160"/>
        </w:tabs>
        <w:ind w:left="2160" w:hanging="360"/>
      </w:pPr>
      <w:rPr>
        <w:rFonts w:ascii="Wingdings 3" w:hAnsi="Wingdings 3" w:hint="default"/>
      </w:rPr>
    </w:lvl>
    <w:lvl w:ilvl="3" w:tplc="80D6F8B8" w:tentative="1">
      <w:start w:val="1"/>
      <w:numFmt w:val="bullet"/>
      <w:lvlText w:val=""/>
      <w:lvlJc w:val="left"/>
      <w:pPr>
        <w:tabs>
          <w:tab w:val="num" w:pos="2880"/>
        </w:tabs>
        <w:ind w:left="2880" w:hanging="360"/>
      </w:pPr>
      <w:rPr>
        <w:rFonts w:ascii="Wingdings 3" w:hAnsi="Wingdings 3" w:hint="default"/>
      </w:rPr>
    </w:lvl>
    <w:lvl w:ilvl="4" w:tplc="5B928826" w:tentative="1">
      <w:start w:val="1"/>
      <w:numFmt w:val="bullet"/>
      <w:lvlText w:val=""/>
      <w:lvlJc w:val="left"/>
      <w:pPr>
        <w:tabs>
          <w:tab w:val="num" w:pos="3600"/>
        </w:tabs>
        <w:ind w:left="3600" w:hanging="360"/>
      </w:pPr>
      <w:rPr>
        <w:rFonts w:ascii="Wingdings 3" w:hAnsi="Wingdings 3" w:hint="default"/>
      </w:rPr>
    </w:lvl>
    <w:lvl w:ilvl="5" w:tplc="A1443DAA" w:tentative="1">
      <w:start w:val="1"/>
      <w:numFmt w:val="bullet"/>
      <w:lvlText w:val=""/>
      <w:lvlJc w:val="left"/>
      <w:pPr>
        <w:tabs>
          <w:tab w:val="num" w:pos="4320"/>
        </w:tabs>
        <w:ind w:left="4320" w:hanging="360"/>
      </w:pPr>
      <w:rPr>
        <w:rFonts w:ascii="Wingdings 3" w:hAnsi="Wingdings 3" w:hint="default"/>
      </w:rPr>
    </w:lvl>
    <w:lvl w:ilvl="6" w:tplc="0EA6664C" w:tentative="1">
      <w:start w:val="1"/>
      <w:numFmt w:val="bullet"/>
      <w:lvlText w:val=""/>
      <w:lvlJc w:val="left"/>
      <w:pPr>
        <w:tabs>
          <w:tab w:val="num" w:pos="5040"/>
        </w:tabs>
        <w:ind w:left="5040" w:hanging="360"/>
      </w:pPr>
      <w:rPr>
        <w:rFonts w:ascii="Wingdings 3" w:hAnsi="Wingdings 3" w:hint="default"/>
      </w:rPr>
    </w:lvl>
    <w:lvl w:ilvl="7" w:tplc="045EDF2C" w:tentative="1">
      <w:start w:val="1"/>
      <w:numFmt w:val="bullet"/>
      <w:lvlText w:val=""/>
      <w:lvlJc w:val="left"/>
      <w:pPr>
        <w:tabs>
          <w:tab w:val="num" w:pos="5760"/>
        </w:tabs>
        <w:ind w:left="5760" w:hanging="360"/>
      </w:pPr>
      <w:rPr>
        <w:rFonts w:ascii="Wingdings 3" w:hAnsi="Wingdings 3" w:hint="default"/>
      </w:rPr>
    </w:lvl>
    <w:lvl w:ilvl="8" w:tplc="5666D9E0"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CA935BF"/>
    <w:multiLevelType w:val="hybridMultilevel"/>
    <w:tmpl w:val="232CC502"/>
    <w:lvl w:ilvl="0" w:tplc="4FC6D210">
      <w:start w:val="1"/>
      <w:numFmt w:val="bullet"/>
      <w:lvlText w:val="•"/>
      <w:lvlJc w:val="left"/>
      <w:pPr>
        <w:tabs>
          <w:tab w:val="num" w:pos="720"/>
        </w:tabs>
        <w:ind w:left="720" w:hanging="360"/>
      </w:pPr>
      <w:rPr>
        <w:rFonts w:ascii="Times New Roman" w:hAnsi="Times New Roman" w:hint="default"/>
      </w:rPr>
    </w:lvl>
    <w:lvl w:ilvl="1" w:tplc="5372C2F2" w:tentative="1">
      <w:start w:val="1"/>
      <w:numFmt w:val="bullet"/>
      <w:lvlText w:val="•"/>
      <w:lvlJc w:val="left"/>
      <w:pPr>
        <w:tabs>
          <w:tab w:val="num" w:pos="1440"/>
        </w:tabs>
        <w:ind w:left="1440" w:hanging="360"/>
      </w:pPr>
      <w:rPr>
        <w:rFonts w:ascii="Times New Roman" w:hAnsi="Times New Roman" w:hint="default"/>
      </w:rPr>
    </w:lvl>
    <w:lvl w:ilvl="2" w:tplc="3528CDE6" w:tentative="1">
      <w:start w:val="1"/>
      <w:numFmt w:val="bullet"/>
      <w:lvlText w:val="•"/>
      <w:lvlJc w:val="left"/>
      <w:pPr>
        <w:tabs>
          <w:tab w:val="num" w:pos="2160"/>
        </w:tabs>
        <w:ind w:left="2160" w:hanging="360"/>
      </w:pPr>
      <w:rPr>
        <w:rFonts w:ascii="Times New Roman" w:hAnsi="Times New Roman" w:hint="default"/>
      </w:rPr>
    </w:lvl>
    <w:lvl w:ilvl="3" w:tplc="9BE42742" w:tentative="1">
      <w:start w:val="1"/>
      <w:numFmt w:val="bullet"/>
      <w:lvlText w:val="•"/>
      <w:lvlJc w:val="left"/>
      <w:pPr>
        <w:tabs>
          <w:tab w:val="num" w:pos="2880"/>
        </w:tabs>
        <w:ind w:left="2880" w:hanging="360"/>
      </w:pPr>
      <w:rPr>
        <w:rFonts w:ascii="Times New Roman" w:hAnsi="Times New Roman" w:hint="default"/>
      </w:rPr>
    </w:lvl>
    <w:lvl w:ilvl="4" w:tplc="7662259C" w:tentative="1">
      <w:start w:val="1"/>
      <w:numFmt w:val="bullet"/>
      <w:lvlText w:val="•"/>
      <w:lvlJc w:val="left"/>
      <w:pPr>
        <w:tabs>
          <w:tab w:val="num" w:pos="3600"/>
        </w:tabs>
        <w:ind w:left="3600" w:hanging="360"/>
      </w:pPr>
      <w:rPr>
        <w:rFonts w:ascii="Times New Roman" w:hAnsi="Times New Roman" w:hint="default"/>
      </w:rPr>
    </w:lvl>
    <w:lvl w:ilvl="5" w:tplc="26C26C4E" w:tentative="1">
      <w:start w:val="1"/>
      <w:numFmt w:val="bullet"/>
      <w:lvlText w:val="•"/>
      <w:lvlJc w:val="left"/>
      <w:pPr>
        <w:tabs>
          <w:tab w:val="num" w:pos="4320"/>
        </w:tabs>
        <w:ind w:left="4320" w:hanging="360"/>
      </w:pPr>
      <w:rPr>
        <w:rFonts w:ascii="Times New Roman" w:hAnsi="Times New Roman" w:hint="default"/>
      </w:rPr>
    </w:lvl>
    <w:lvl w:ilvl="6" w:tplc="667ACE70" w:tentative="1">
      <w:start w:val="1"/>
      <w:numFmt w:val="bullet"/>
      <w:lvlText w:val="•"/>
      <w:lvlJc w:val="left"/>
      <w:pPr>
        <w:tabs>
          <w:tab w:val="num" w:pos="5040"/>
        </w:tabs>
        <w:ind w:left="5040" w:hanging="360"/>
      </w:pPr>
      <w:rPr>
        <w:rFonts w:ascii="Times New Roman" w:hAnsi="Times New Roman" w:hint="default"/>
      </w:rPr>
    </w:lvl>
    <w:lvl w:ilvl="7" w:tplc="5604542A" w:tentative="1">
      <w:start w:val="1"/>
      <w:numFmt w:val="bullet"/>
      <w:lvlText w:val="•"/>
      <w:lvlJc w:val="left"/>
      <w:pPr>
        <w:tabs>
          <w:tab w:val="num" w:pos="5760"/>
        </w:tabs>
        <w:ind w:left="5760" w:hanging="360"/>
      </w:pPr>
      <w:rPr>
        <w:rFonts w:ascii="Times New Roman" w:hAnsi="Times New Roman" w:hint="default"/>
      </w:rPr>
    </w:lvl>
    <w:lvl w:ilvl="8" w:tplc="1F209A12"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DE04B09"/>
    <w:multiLevelType w:val="hybridMultilevel"/>
    <w:tmpl w:val="D8024226"/>
    <w:lvl w:ilvl="0" w:tplc="059C9D5E">
      <w:start w:val="1"/>
      <w:numFmt w:val="bullet"/>
      <w:lvlText w:val=""/>
      <w:lvlJc w:val="left"/>
      <w:pPr>
        <w:tabs>
          <w:tab w:val="num" w:pos="720"/>
        </w:tabs>
        <w:ind w:left="720" w:hanging="360"/>
      </w:pPr>
      <w:rPr>
        <w:rFonts w:ascii="Wingdings 3" w:hAnsi="Wingdings 3" w:hint="default"/>
      </w:rPr>
    </w:lvl>
    <w:lvl w:ilvl="1" w:tplc="D0A6FD66" w:tentative="1">
      <w:start w:val="1"/>
      <w:numFmt w:val="bullet"/>
      <w:lvlText w:val=""/>
      <w:lvlJc w:val="left"/>
      <w:pPr>
        <w:tabs>
          <w:tab w:val="num" w:pos="1440"/>
        </w:tabs>
        <w:ind w:left="1440" w:hanging="360"/>
      </w:pPr>
      <w:rPr>
        <w:rFonts w:ascii="Wingdings 3" w:hAnsi="Wingdings 3" w:hint="default"/>
      </w:rPr>
    </w:lvl>
    <w:lvl w:ilvl="2" w:tplc="D3889D98" w:tentative="1">
      <w:start w:val="1"/>
      <w:numFmt w:val="bullet"/>
      <w:lvlText w:val=""/>
      <w:lvlJc w:val="left"/>
      <w:pPr>
        <w:tabs>
          <w:tab w:val="num" w:pos="2160"/>
        </w:tabs>
        <w:ind w:left="2160" w:hanging="360"/>
      </w:pPr>
      <w:rPr>
        <w:rFonts w:ascii="Wingdings 3" w:hAnsi="Wingdings 3" w:hint="default"/>
      </w:rPr>
    </w:lvl>
    <w:lvl w:ilvl="3" w:tplc="548C15F0" w:tentative="1">
      <w:start w:val="1"/>
      <w:numFmt w:val="bullet"/>
      <w:lvlText w:val=""/>
      <w:lvlJc w:val="left"/>
      <w:pPr>
        <w:tabs>
          <w:tab w:val="num" w:pos="2880"/>
        </w:tabs>
        <w:ind w:left="2880" w:hanging="360"/>
      </w:pPr>
      <w:rPr>
        <w:rFonts w:ascii="Wingdings 3" w:hAnsi="Wingdings 3" w:hint="default"/>
      </w:rPr>
    </w:lvl>
    <w:lvl w:ilvl="4" w:tplc="DAF482AE" w:tentative="1">
      <w:start w:val="1"/>
      <w:numFmt w:val="bullet"/>
      <w:lvlText w:val=""/>
      <w:lvlJc w:val="left"/>
      <w:pPr>
        <w:tabs>
          <w:tab w:val="num" w:pos="3600"/>
        </w:tabs>
        <w:ind w:left="3600" w:hanging="360"/>
      </w:pPr>
      <w:rPr>
        <w:rFonts w:ascii="Wingdings 3" w:hAnsi="Wingdings 3" w:hint="default"/>
      </w:rPr>
    </w:lvl>
    <w:lvl w:ilvl="5" w:tplc="AD3A3302" w:tentative="1">
      <w:start w:val="1"/>
      <w:numFmt w:val="bullet"/>
      <w:lvlText w:val=""/>
      <w:lvlJc w:val="left"/>
      <w:pPr>
        <w:tabs>
          <w:tab w:val="num" w:pos="4320"/>
        </w:tabs>
        <w:ind w:left="4320" w:hanging="360"/>
      </w:pPr>
      <w:rPr>
        <w:rFonts w:ascii="Wingdings 3" w:hAnsi="Wingdings 3" w:hint="default"/>
      </w:rPr>
    </w:lvl>
    <w:lvl w:ilvl="6" w:tplc="35264462" w:tentative="1">
      <w:start w:val="1"/>
      <w:numFmt w:val="bullet"/>
      <w:lvlText w:val=""/>
      <w:lvlJc w:val="left"/>
      <w:pPr>
        <w:tabs>
          <w:tab w:val="num" w:pos="5040"/>
        </w:tabs>
        <w:ind w:left="5040" w:hanging="360"/>
      </w:pPr>
      <w:rPr>
        <w:rFonts w:ascii="Wingdings 3" w:hAnsi="Wingdings 3" w:hint="default"/>
      </w:rPr>
    </w:lvl>
    <w:lvl w:ilvl="7" w:tplc="C7C8D01C" w:tentative="1">
      <w:start w:val="1"/>
      <w:numFmt w:val="bullet"/>
      <w:lvlText w:val=""/>
      <w:lvlJc w:val="left"/>
      <w:pPr>
        <w:tabs>
          <w:tab w:val="num" w:pos="5760"/>
        </w:tabs>
        <w:ind w:left="5760" w:hanging="360"/>
      </w:pPr>
      <w:rPr>
        <w:rFonts w:ascii="Wingdings 3" w:hAnsi="Wingdings 3" w:hint="default"/>
      </w:rPr>
    </w:lvl>
    <w:lvl w:ilvl="8" w:tplc="7E8400CC"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EFF4E39"/>
    <w:multiLevelType w:val="hybridMultilevel"/>
    <w:tmpl w:val="4FF49AB2"/>
    <w:lvl w:ilvl="0" w:tplc="1FEA9776">
      <w:start w:val="1"/>
      <w:numFmt w:val="bullet"/>
      <w:lvlText w:val=""/>
      <w:lvlJc w:val="left"/>
      <w:pPr>
        <w:tabs>
          <w:tab w:val="num" w:pos="720"/>
        </w:tabs>
        <w:ind w:left="720" w:hanging="360"/>
      </w:pPr>
      <w:rPr>
        <w:rFonts w:ascii="Wingdings 3" w:hAnsi="Wingdings 3" w:hint="default"/>
      </w:rPr>
    </w:lvl>
    <w:lvl w:ilvl="1" w:tplc="137A793C" w:tentative="1">
      <w:start w:val="1"/>
      <w:numFmt w:val="bullet"/>
      <w:lvlText w:val=""/>
      <w:lvlJc w:val="left"/>
      <w:pPr>
        <w:tabs>
          <w:tab w:val="num" w:pos="1440"/>
        </w:tabs>
        <w:ind w:left="1440" w:hanging="360"/>
      </w:pPr>
      <w:rPr>
        <w:rFonts w:ascii="Wingdings 3" w:hAnsi="Wingdings 3" w:hint="default"/>
      </w:rPr>
    </w:lvl>
    <w:lvl w:ilvl="2" w:tplc="6C44ED76" w:tentative="1">
      <w:start w:val="1"/>
      <w:numFmt w:val="bullet"/>
      <w:lvlText w:val=""/>
      <w:lvlJc w:val="left"/>
      <w:pPr>
        <w:tabs>
          <w:tab w:val="num" w:pos="2160"/>
        </w:tabs>
        <w:ind w:left="2160" w:hanging="360"/>
      </w:pPr>
      <w:rPr>
        <w:rFonts w:ascii="Wingdings 3" w:hAnsi="Wingdings 3" w:hint="default"/>
      </w:rPr>
    </w:lvl>
    <w:lvl w:ilvl="3" w:tplc="61C2AC74" w:tentative="1">
      <w:start w:val="1"/>
      <w:numFmt w:val="bullet"/>
      <w:lvlText w:val=""/>
      <w:lvlJc w:val="left"/>
      <w:pPr>
        <w:tabs>
          <w:tab w:val="num" w:pos="2880"/>
        </w:tabs>
        <w:ind w:left="2880" w:hanging="360"/>
      </w:pPr>
      <w:rPr>
        <w:rFonts w:ascii="Wingdings 3" w:hAnsi="Wingdings 3" w:hint="default"/>
      </w:rPr>
    </w:lvl>
    <w:lvl w:ilvl="4" w:tplc="5F0CC8C4" w:tentative="1">
      <w:start w:val="1"/>
      <w:numFmt w:val="bullet"/>
      <w:lvlText w:val=""/>
      <w:lvlJc w:val="left"/>
      <w:pPr>
        <w:tabs>
          <w:tab w:val="num" w:pos="3600"/>
        </w:tabs>
        <w:ind w:left="3600" w:hanging="360"/>
      </w:pPr>
      <w:rPr>
        <w:rFonts w:ascii="Wingdings 3" w:hAnsi="Wingdings 3" w:hint="default"/>
      </w:rPr>
    </w:lvl>
    <w:lvl w:ilvl="5" w:tplc="7C1A744C" w:tentative="1">
      <w:start w:val="1"/>
      <w:numFmt w:val="bullet"/>
      <w:lvlText w:val=""/>
      <w:lvlJc w:val="left"/>
      <w:pPr>
        <w:tabs>
          <w:tab w:val="num" w:pos="4320"/>
        </w:tabs>
        <w:ind w:left="4320" w:hanging="360"/>
      </w:pPr>
      <w:rPr>
        <w:rFonts w:ascii="Wingdings 3" w:hAnsi="Wingdings 3" w:hint="default"/>
      </w:rPr>
    </w:lvl>
    <w:lvl w:ilvl="6" w:tplc="1A9C233E" w:tentative="1">
      <w:start w:val="1"/>
      <w:numFmt w:val="bullet"/>
      <w:lvlText w:val=""/>
      <w:lvlJc w:val="left"/>
      <w:pPr>
        <w:tabs>
          <w:tab w:val="num" w:pos="5040"/>
        </w:tabs>
        <w:ind w:left="5040" w:hanging="360"/>
      </w:pPr>
      <w:rPr>
        <w:rFonts w:ascii="Wingdings 3" w:hAnsi="Wingdings 3" w:hint="default"/>
      </w:rPr>
    </w:lvl>
    <w:lvl w:ilvl="7" w:tplc="77743382" w:tentative="1">
      <w:start w:val="1"/>
      <w:numFmt w:val="bullet"/>
      <w:lvlText w:val=""/>
      <w:lvlJc w:val="left"/>
      <w:pPr>
        <w:tabs>
          <w:tab w:val="num" w:pos="5760"/>
        </w:tabs>
        <w:ind w:left="5760" w:hanging="360"/>
      </w:pPr>
      <w:rPr>
        <w:rFonts w:ascii="Wingdings 3" w:hAnsi="Wingdings 3" w:hint="default"/>
      </w:rPr>
    </w:lvl>
    <w:lvl w:ilvl="8" w:tplc="5A20E4B0"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4B20857"/>
    <w:multiLevelType w:val="hybridMultilevel"/>
    <w:tmpl w:val="48401A88"/>
    <w:lvl w:ilvl="0" w:tplc="2F9A9FB8">
      <w:start w:val="1"/>
      <w:numFmt w:val="bullet"/>
      <w:lvlText w:val="•"/>
      <w:lvlJc w:val="left"/>
      <w:pPr>
        <w:tabs>
          <w:tab w:val="num" w:pos="720"/>
        </w:tabs>
        <w:ind w:left="720" w:hanging="360"/>
      </w:pPr>
      <w:rPr>
        <w:rFonts w:ascii="Times New Roman" w:hAnsi="Times New Roman" w:hint="default"/>
      </w:rPr>
    </w:lvl>
    <w:lvl w:ilvl="1" w:tplc="F818530E" w:tentative="1">
      <w:start w:val="1"/>
      <w:numFmt w:val="bullet"/>
      <w:lvlText w:val="•"/>
      <w:lvlJc w:val="left"/>
      <w:pPr>
        <w:tabs>
          <w:tab w:val="num" w:pos="1440"/>
        </w:tabs>
        <w:ind w:left="1440" w:hanging="360"/>
      </w:pPr>
      <w:rPr>
        <w:rFonts w:ascii="Times New Roman" w:hAnsi="Times New Roman" w:hint="default"/>
      </w:rPr>
    </w:lvl>
    <w:lvl w:ilvl="2" w:tplc="D42646DC" w:tentative="1">
      <w:start w:val="1"/>
      <w:numFmt w:val="bullet"/>
      <w:lvlText w:val="•"/>
      <w:lvlJc w:val="left"/>
      <w:pPr>
        <w:tabs>
          <w:tab w:val="num" w:pos="2160"/>
        </w:tabs>
        <w:ind w:left="2160" w:hanging="360"/>
      </w:pPr>
      <w:rPr>
        <w:rFonts w:ascii="Times New Roman" w:hAnsi="Times New Roman" w:hint="default"/>
      </w:rPr>
    </w:lvl>
    <w:lvl w:ilvl="3" w:tplc="C400A78C" w:tentative="1">
      <w:start w:val="1"/>
      <w:numFmt w:val="bullet"/>
      <w:lvlText w:val="•"/>
      <w:lvlJc w:val="left"/>
      <w:pPr>
        <w:tabs>
          <w:tab w:val="num" w:pos="2880"/>
        </w:tabs>
        <w:ind w:left="2880" w:hanging="360"/>
      </w:pPr>
      <w:rPr>
        <w:rFonts w:ascii="Times New Roman" w:hAnsi="Times New Roman" w:hint="default"/>
      </w:rPr>
    </w:lvl>
    <w:lvl w:ilvl="4" w:tplc="53D4626A" w:tentative="1">
      <w:start w:val="1"/>
      <w:numFmt w:val="bullet"/>
      <w:lvlText w:val="•"/>
      <w:lvlJc w:val="left"/>
      <w:pPr>
        <w:tabs>
          <w:tab w:val="num" w:pos="3600"/>
        </w:tabs>
        <w:ind w:left="3600" w:hanging="360"/>
      </w:pPr>
      <w:rPr>
        <w:rFonts w:ascii="Times New Roman" w:hAnsi="Times New Roman" w:hint="default"/>
      </w:rPr>
    </w:lvl>
    <w:lvl w:ilvl="5" w:tplc="103AC5C6" w:tentative="1">
      <w:start w:val="1"/>
      <w:numFmt w:val="bullet"/>
      <w:lvlText w:val="•"/>
      <w:lvlJc w:val="left"/>
      <w:pPr>
        <w:tabs>
          <w:tab w:val="num" w:pos="4320"/>
        </w:tabs>
        <w:ind w:left="4320" w:hanging="360"/>
      </w:pPr>
      <w:rPr>
        <w:rFonts w:ascii="Times New Roman" w:hAnsi="Times New Roman" w:hint="default"/>
      </w:rPr>
    </w:lvl>
    <w:lvl w:ilvl="6" w:tplc="E0EA2436" w:tentative="1">
      <w:start w:val="1"/>
      <w:numFmt w:val="bullet"/>
      <w:lvlText w:val="•"/>
      <w:lvlJc w:val="left"/>
      <w:pPr>
        <w:tabs>
          <w:tab w:val="num" w:pos="5040"/>
        </w:tabs>
        <w:ind w:left="5040" w:hanging="360"/>
      </w:pPr>
      <w:rPr>
        <w:rFonts w:ascii="Times New Roman" w:hAnsi="Times New Roman" w:hint="default"/>
      </w:rPr>
    </w:lvl>
    <w:lvl w:ilvl="7" w:tplc="6F1AC0F6" w:tentative="1">
      <w:start w:val="1"/>
      <w:numFmt w:val="bullet"/>
      <w:lvlText w:val="•"/>
      <w:lvlJc w:val="left"/>
      <w:pPr>
        <w:tabs>
          <w:tab w:val="num" w:pos="5760"/>
        </w:tabs>
        <w:ind w:left="5760" w:hanging="360"/>
      </w:pPr>
      <w:rPr>
        <w:rFonts w:ascii="Times New Roman" w:hAnsi="Times New Roman" w:hint="default"/>
      </w:rPr>
    </w:lvl>
    <w:lvl w:ilvl="8" w:tplc="2A12655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4BB3F24"/>
    <w:multiLevelType w:val="hybridMultilevel"/>
    <w:tmpl w:val="07BC009A"/>
    <w:lvl w:ilvl="0" w:tplc="52CCE256">
      <w:start w:val="1"/>
      <w:numFmt w:val="bullet"/>
      <w:lvlText w:val="•"/>
      <w:lvlJc w:val="left"/>
      <w:pPr>
        <w:tabs>
          <w:tab w:val="num" w:pos="720"/>
        </w:tabs>
        <w:ind w:left="720" w:hanging="360"/>
      </w:pPr>
      <w:rPr>
        <w:rFonts w:ascii="Times New Roman" w:hAnsi="Times New Roman" w:hint="default"/>
      </w:rPr>
    </w:lvl>
    <w:lvl w:ilvl="1" w:tplc="7BE217EA" w:tentative="1">
      <w:start w:val="1"/>
      <w:numFmt w:val="bullet"/>
      <w:lvlText w:val="•"/>
      <w:lvlJc w:val="left"/>
      <w:pPr>
        <w:tabs>
          <w:tab w:val="num" w:pos="1440"/>
        </w:tabs>
        <w:ind w:left="1440" w:hanging="360"/>
      </w:pPr>
      <w:rPr>
        <w:rFonts w:ascii="Times New Roman" w:hAnsi="Times New Roman" w:hint="default"/>
      </w:rPr>
    </w:lvl>
    <w:lvl w:ilvl="2" w:tplc="E29E7F7C" w:tentative="1">
      <w:start w:val="1"/>
      <w:numFmt w:val="bullet"/>
      <w:lvlText w:val="•"/>
      <w:lvlJc w:val="left"/>
      <w:pPr>
        <w:tabs>
          <w:tab w:val="num" w:pos="2160"/>
        </w:tabs>
        <w:ind w:left="2160" w:hanging="360"/>
      </w:pPr>
      <w:rPr>
        <w:rFonts w:ascii="Times New Roman" w:hAnsi="Times New Roman" w:hint="default"/>
      </w:rPr>
    </w:lvl>
    <w:lvl w:ilvl="3" w:tplc="4F9C74C8" w:tentative="1">
      <w:start w:val="1"/>
      <w:numFmt w:val="bullet"/>
      <w:lvlText w:val="•"/>
      <w:lvlJc w:val="left"/>
      <w:pPr>
        <w:tabs>
          <w:tab w:val="num" w:pos="2880"/>
        </w:tabs>
        <w:ind w:left="2880" w:hanging="360"/>
      </w:pPr>
      <w:rPr>
        <w:rFonts w:ascii="Times New Roman" w:hAnsi="Times New Roman" w:hint="default"/>
      </w:rPr>
    </w:lvl>
    <w:lvl w:ilvl="4" w:tplc="81122C92" w:tentative="1">
      <w:start w:val="1"/>
      <w:numFmt w:val="bullet"/>
      <w:lvlText w:val="•"/>
      <w:lvlJc w:val="left"/>
      <w:pPr>
        <w:tabs>
          <w:tab w:val="num" w:pos="3600"/>
        </w:tabs>
        <w:ind w:left="3600" w:hanging="360"/>
      </w:pPr>
      <w:rPr>
        <w:rFonts w:ascii="Times New Roman" w:hAnsi="Times New Roman" w:hint="default"/>
      </w:rPr>
    </w:lvl>
    <w:lvl w:ilvl="5" w:tplc="674E931E" w:tentative="1">
      <w:start w:val="1"/>
      <w:numFmt w:val="bullet"/>
      <w:lvlText w:val="•"/>
      <w:lvlJc w:val="left"/>
      <w:pPr>
        <w:tabs>
          <w:tab w:val="num" w:pos="4320"/>
        </w:tabs>
        <w:ind w:left="4320" w:hanging="360"/>
      </w:pPr>
      <w:rPr>
        <w:rFonts w:ascii="Times New Roman" w:hAnsi="Times New Roman" w:hint="default"/>
      </w:rPr>
    </w:lvl>
    <w:lvl w:ilvl="6" w:tplc="7AF45E7C" w:tentative="1">
      <w:start w:val="1"/>
      <w:numFmt w:val="bullet"/>
      <w:lvlText w:val="•"/>
      <w:lvlJc w:val="left"/>
      <w:pPr>
        <w:tabs>
          <w:tab w:val="num" w:pos="5040"/>
        </w:tabs>
        <w:ind w:left="5040" w:hanging="360"/>
      </w:pPr>
      <w:rPr>
        <w:rFonts w:ascii="Times New Roman" w:hAnsi="Times New Roman" w:hint="default"/>
      </w:rPr>
    </w:lvl>
    <w:lvl w:ilvl="7" w:tplc="54A250B6" w:tentative="1">
      <w:start w:val="1"/>
      <w:numFmt w:val="bullet"/>
      <w:lvlText w:val="•"/>
      <w:lvlJc w:val="left"/>
      <w:pPr>
        <w:tabs>
          <w:tab w:val="num" w:pos="5760"/>
        </w:tabs>
        <w:ind w:left="5760" w:hanging="360"/>
      </w:pPr>
      <w:rPr>
        <w:rFonts w:ascii="Times New Roman" w:hAnsi="Times New Roman" w:hint="default"/>
      </w:rPr>
    </w:lvl>
    <w:lvl w:ilvl="8" w:tplc="C5501234"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6C33011"/>
    <w:multiLevelType w:val="hybridMultilevel"/>
    <w:tmpl w:val="5A468BEE"/>
    <w:lvl w:ilvl="0" w:tplc="C0B4355A">
      <w:start w:val="1"/>
      <w:numFmt w:val="bullet"/>
      <w:lvlText w:val="•"/>
      <w:lvlJc w:val="left"/>
      <w:pPr>
        <w:tabs>
          <w:tab w:val="num" w:pos="720"/>
        </w:tabs>
        <w:ind w:left="720" w:hanging="360"/>
      </w:pPr>
      <w:rPr>
        <w:rFonts w:ascii="Times New Roman" w:hAnsi="Times New Roman" w:hint="default"/>
      </w:rPr>
    </w:lvl>
    <w:lvl w:ilvl="1" w:tplc="11C2A2BC" w:tentative="1">
      <w:start w:val="1"/>
      <w:numFmt w:val="bullet"/>
      <w:lvlText w:val="•"/>
      <w:lvlJc w:val="left"/>
      <w:pPr>
        <w:tabs>
          <w:tab w:val="num" w:pos="1440"/>
        </w:tabs>
        <w:ind w:left="1440" w:hanging="360"/>
      </w:pPr>
      <w:rPr>
        <w:rFonts w:ascii="Times New Roman" w:hAnsi="Times New Roman" w:hint="default"/>
      </w:rPr>
    </w:lvl>
    <w:lvl w:ilvl="2" w:tplc="B1C42CB2" w:tentative="1">
      <w:start w:val="1"/>
      <w:numFmt w:val="bullet"/>
      <w:lvlText w:val="•"/>
      <w:lvlJc w:val="left"/>
      <w:pPr>
        <w:tabs>
          <w:tab w:val="num" w:pos="2160"/>
        </w:tabs>
        <w:ind w:left="2160" w:hanging="360"/>
      </w:pPr>
      <w:rPr>
        <w:rFonts w:ascii="Times New Roman" w:hAnsi="Times New Roman" w:hint="default"/>
      </w:rPr>
    </w:lvl>
    <w:lvl w:ilvl="3" w:tplc="ED1603AE" w:tentative="1">
      <w:start w:val="1"/>
      <w:numFmt w:val="bullet"/>
      <w:lvlText w:val="•"/>
      <w:lvlJc w:val="left"/>
      <w:pPr>
        <w:tabs>
          <w:tab w:val="num" w:pos="2880"/>
        </w:tabs>
        <w:ind w:left="2880" w:hanging="360"/>
      </w:pPr>
      <w:rPr>
        <w:rFonts w:ascii="Times New Roman" w:hAnsi="Times New Roman" w:hint="default"/>
      </w:rPr>
    </w:lvl>
    <w:lvl w:ilvl="4" w:tplc="6AB8A948" w:tentative="1">
      <w:start w:val="1"/>
      <w:numFmt w:val="bullet"/>
      <w:lvlText w:val="•"/>
      <w:lvlJc w:val="left"/>
      <w:pPr>
        <w:tabs>
          <w:tab w:val="num" w:pos="3600"/>
        </w:tabs>
        <w:ind w:left="3600" w:hanging="360"/>
      </w:pPr>
      <w:rPr>
        <w:rFonts w:ascii="Times New Roman" w:hAnsi="Times New Roman" w:hint="default"/>
      </w:rPr>
    </w:lvl>
    <w:lvl w:ilvl="5" w:tplc="9C1A1078" w:tentative="1">
      <w:start w:val="1"/>
      <w:numFmt w:val="bullet"/>
      <w:lvlText w:val="•"/>
      <w:lvlJc w:val="left"/>
      <w:pPr>
        <w:tabs>
          <w:tab w:val="num" w:pos="4320"/>
        </w:tabs>
        <w:ind w:left="4320" w:hanging="360"/>
      </w:pPr>
      <w:rPr>
        <w:rFonts w:ascii="Times New Roman" w:hAnsi="Times New Roman" w:hint="default"/>
      </w:rPr>
    </w:lvl>
    <w:lvl w:ilvl="6" w:tplc="0A280ECE" w:tentative="1">
      <w:start w:val="1"/>
      <w:numFmt w:val="bullet"/>
      <w:lvlText w:val="•"/>
      <w:lvlJc w:val="left"/>
      <w:pPr>
        <w:tabs>
          <w:tab w:val="num" w:pos="5040"/>
        </w:tabs>
        <w:ind w:left="5040" w:hanging="360"/>
      </w:pPr>
      <w:rPr>
        <w:rFonts w:ascii="Times New Roman" w:hAnsi="Times New Roman" w:hint="default"/>
      </w:rPr>
    </w:lvl>
    <w:lvl w:ilvl="7" w:tplc="4F189FFA" w:tentative="1">
      <w:start w:val="1"/>
      <w:numFmt w:val="bullet"/>
      <w:lvlText w:val="•"/>
      <w:lvlJc w:val="left"/>
      <w:pPr>
        <w:tabs>
          <w:tab w:val="num" w:pos="5760"/>
        </w:tabs>
        <w:ind w:left="5760" w:hanging="360"/>
      </w:pPr>
      <w:rPr>
        <w:rFonts w:ascii="Times New Roman" w:hAnsi="Times New Roman" w:hint="default"/>
      </w:rPr>
    </w:lvl>
    <w:lvl w:ilvl="8" w:tplc="C860B66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57AC255E"/>
    <w:multiLevelType w:val="hybridMultilevel"/>
    <w:tmpl w:val="A648C79A"/>
    <w:lvl w:ilvl="0" w:tplc="091A8E06">
      <w:start w:val="1"/>
      <w:numFmt w:val="bullet"/>
      <w:lvlText w:val=""/>
      <w:lvlJc w:val="left"/>
      <w:pPr>
        <w:tabs>
          <w:tab w:val="num" w:pos="720"/>
        </w:tabs>
        <w:ind w:left="720" w:hanging="360"/>
      </w:pPr>
      <w:rPr>
        <w:rFonts w:ascii="Wingdings 3" w:hAnsi="Wingdings 3" w:hint="default"/>
      </w:rPr>
    </w:lvl>
    <w:lvl w:ilvl="1" w:tplc="1658A4C0" w:tentative="1">
      <w:start w:val="1"/>
      <w:numFmt w:val="bullet"/>
      <w:lvlText w:val=""/>
      <w:lvlJc w:val="left"/>
      <w:pPr>
        <w:tabs>
          <w:tab w:val="num" w:pos="1440"/>
        </w:tabs>
        <w:ind w:left="1440" w:hanging="360"/>
      </w:pPr>
      <w:rPr>
        <w:rFonts w:ascii="Wingdings 3" w:hAnsi="Wingdings 3" w:hint="default"/>
      </w:rPr>
    </w:lvl>
    <w:lvl w:ilvl="2" w:tplc="C8389542" w:tentative="1">
      <w:start w:val="1"/>
      <w:numFmt w:val="bullet"/>
      <w:lvlText w:val=""/>
      <w:lvlJc w:val="left"/>
      <w:pPr>
        <w:tabs>
          <w:tab w:val="num" w:pos="2160"/>
        </w:tabs>
        <w:ind w:left="2160" w:hanging="360"/>
      </w:pPr>
      <w:rPr>
        <w:rFonts w:ascii="Wingdings 3" w:hAnsi="Wingdings 3" w:hint="default"/>
      </w:rPr>
    </w:lvl>
    <w:lvl w:ilvl="3" w:tplc="B36A8796" w:tentative="1">
      <w:start w:val="1"/>
      <w:numFmt w:val="bullet"/>
      <w:lvlText w:val=""/>
      <w:lvlJc w:val="left"/>
      <w:pPr>
        <w:tabs>
          <w:tab w:val="num" w:pos="2880"/>
        </w:tabs>
        <w:ind w:left="2880" w:hanging="360"/>
      </w:pPr>
      <w:rPr>
        <w:rFonts w:ascii="Wingdings 3" w:hAnsi="Wingdings 3" w:hint="default"/>
      </w:rPr>
    </w:lvl>
    <w:lvl w:ilvl="4" w:tplc="26749AF8" w:tentative="1">
      <w:start w:val="1"/>
      <w:numFmt w:val="bullet"/>
      <w:lvlText w:val=""/>
      <w:lvlJc w:val="left"/>
      <w:pPr>
        <w:tabs>
          <w:tab w:val="num" w:pos="3600"/>
        </w:tabs>
        <w:ind w:left="3600" w:hanging="360"/>
      </w:pPr>
      <w:rPr>
        <w:rFonts w:ascii="Wingdings 3" w:hAnsi="Wingdings 3" w:hint="default"/>
      </w:rPr>
    </w:lvl>
    <w:lvl w:ilvl="5" w:tplc="831EAD6A" w:tentative="1">
      <w:start w:val="1"/>
      <w:numFmt w:val="bullet"/>
      <w:lvlText w:val=""/>
      <w:lvlJc w:val="left"/>
      <w:pPr>
        <w:tabs>
          <w:tab w:val="num" w:pos="4320"/>
        </w:tabs>
        <w:ind w:left="4320" w:hanging="360"/>
      </w:pPr>
      <w:rPr>
        <w:rFonts w:ascii="Wingdings 3" w:hAnsi="Wingdings 3" w:hint="default"/>
      </w:rPr>
    </w:lvl>
    <w:lvl w:ilvl="6" w:tplc="5A3AEB8A" w:tentative="1">
      <w:start w:val="1"/>
      <w:numFmt w:val="bullet"/>
      <w:lvlText w:val=""/>
      <w:lvlJc w:val="left"/>
      <w:pPr>
        <w:tabs>
          <w:tab w:val="num" w:pos="5040"/>
        </w:tabs>
        <w:ind w:left="5040" w:hanging="360"/>
      </w:pPr>
      <w:rPr>
        <w:rFonts w:ascii="Wingdings 3" w:hAnsi="Wingdings 3" w:hint="default"/>
      </w:rPr>
    </w:lvl>
    <w:lvl w:ilvl="7" w:tplc="CFBE4494" w:tentative="1">
      <w:start w:val="1"/>
      <w:numFmt w:val="bullet"/>
      <w:lvlText w:val=""/>
      <w:lvlJc w:val="left"/>
      <w:pPr>
        <w:tabs>
          <w:tab w:val="num" w:pos="5760"/>
        </w:tabs>
        <w:ind w:left="5760" w:hanging="360"/>
      </w:pPr>
      <w:rPr>
        <w:rFonts w:ascii="Wingdings 3" w:hAnsi="Wingdings 3" w:hint="default"/>
      </w:rPr>
    </w:lvl>
    <w:lvl w:ilvl="8" w:tplc="646CD7D8"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599F7A74"/>
    <w:multiLevelType w:val="hybridMultilevel"/>
    <w:tmpl w:val="0AD29958"/>
    <w:lvl w:ilvl="0" w:tplc="37169D32">
      <w:start w:val="1"/>
      <w:numFmt w:val="bullet"/>
      <w:lvlText w:val=""/>
      <w:lvlJc w:val="left"/>
      <w:pPr>
        <w:tabs>
          <w:tab w:val="num" w:pos="720"/>
        </w:tabs>
        <w:ind w:left="720" w:hanging="360"/>
      </w:pPr>
      <w:rPr>
        <w:rFonts w:ascii="Wingdings 3" w:hAnsi="Wingdings 3" w:hint="default"/>
      </w:rPr>
    </w:lvl>
    <w:lvl w:ilvl="1" w:tplc="03D2D1BA" w:tentative="1">
      <w:start w:val="1"/>
      <w:numFmt w:val="bullet"/>
      <w:lvlText w:val=""/>
      <w:lvlJc w:val="left"/>
      <w:pPr>
        <w:tabs>
          <w:tab w:val="num" w:pos="1440"/>
        </w:tabs>
        <w:ind w:left="1440" w:hanging="360"/>
      </w:pPr>
      <w:rPr>
        <w:rFonts w:ascii="Wingdings 3" w:hAnsi="Wingdings 3" w:hint="default"/>
      </w:rPr>
    </w:lvl>
    <w:lvl w:ilvl="2" w:tplc="88A82B32" w:tentative="1">
      <w:start w:val="1"/>
      <w:numFmt w:val="bullet"/>
      <w:lvlText w:val=""/>
      <w:lvlJc w:val="left"/>
      <w:pPr>
        <w:tabs>
          <w:tab w:val="num" w:pos="2160"/>
        </w:tabs>
        <w:ind w:left="2160" w:hanging="360"/>
      </w:pPr>
      <w:rPr>
        <w:rFonts w:ascii="Wingdings 3" w:hAnsi="Wingdings 3" w:hint="default"/>
      </w:rPr>
    </w:lvl>
    <w:lvl w:ilvl="3" w:tplc="6DE42428" w:tentative="1">
      <w:start w:val="1"/>
      <w:numFmt w:val="bullet"/>
      <w:lvlText w:val=""/>
      <w:lvlJc w:val="left"/>
      <w:pPr>
        <w:tabs>
          <w:tab w:val="num" w:pos="2880"/>
        </w:tabs>
        <w:ind w:left="2880" w:hanging="360"/>
      </w:pPr>
      <w:rPr>
        <w:rFonts w:ascii="Wingdings 3" w:hAnsi="Wingdings 3" w:hint="default"/>
      </w:rPr>
    </w:lvl>
    <w:lvl w:ilvl="4" w:tplc="931C206A" w:tentative="1">
      <w:start w:val="1"/>
      <w:numFmt w:val="bullet"/>
      <w:lvlText w:val=""/>
      <w:lvlJc w:val="left"/>
      <w:pPr>
        <w:tabs>
          <w:tab w:val="num" w:pos="3600"/>
        </w:tabs>
        <w:ind w:left="3600" w:hanging="360"/>
      </w:pPr>
      <w:rPr>
        <w:rFonts w:ascii="Wingdings 3" w:hAnsi="Wingdings 3" w:hint="default"/>
      </w:rPr>
    </w:lvl>
    <w:lvl w:ilvl="5" w:tplc="0EDA12F2" w:tentative="1">
      <w:start w:val="1"/>
      <w:numFmt w:val="bullet"/>
      <w:lvlText w:val=""/>
      <w:lvlJc w:val="left"/>
      <w:pPr>
        <w:tabs>
          <w:tab w:val="num" w:pos="4320"/>
        </w:tabs>
        <w:ind w:left="4320" w:hanging="360"/>
      </w:pPr>
      <w:rPr>
        <w:rFonts w:ascii="Wingdings 3" w:hAnsi="Wingdings 3" w:hint="default"/>
      </w:rPr>
    </w:lvl>
    <w:lvl w:ilvl="6" w:tplc="3BE89DC8" w:tentative="1">
      <w:start w:val="1"/>
      <w:numFmt w:val="bullet"/>
      <w:lvlText w:val=""/>
      <w:lvlJc w:val="left"/>
      <w:pPr>
        <w:tabs>
          <w:tab w:val="num" w:pos="5040"/>
        </w:tabs>
        <w:ind w:left="5040" w:hanging="360"/>
      </w:pPr>
      <w:rPr>
        <w:rFonts w:ascii="Wingdings 3" w:hAnsi="Wingdings 3" w:hint="default"/>
      </w:rPr>
    </w:lvl>
    <w:lvl w:ilvl="7" w:tplc="A432ABD4" w:tentative="1">
      <w:start w:val="1"/>
      <w:numFmt w:val="bullet"/>
      <w:lvlText w:val=""/>
      <w:lvlJc w:val="left"/>
      <w:pPr>
        <w:tabs>
          <w:tab w:val="num" w:pos="5760"/>
        </w:tabs>
        <w:ind w:left="5760" w:hanging="360"/>
      </w:pPr>
      <w:rPr>
        <w:rFonts w:ascii="Wingdings 3" w:hAnsi="Wingdings 3" w:hint="default"/>
      </w:rPr>
    </w:lvl>
    <w:lvl w:ilvl="8" w:tplc="6B4A6B76"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5AB34F1A"/>
    <w:multiLevelType w:val="hybridMultilevel"/>
    <w:tmpl w:val="A78AEF72"/>
    <w:lvl w:ilvl="0" w:tplc="6D2A4756">
      <w:start w:val="1"/>
      <w:numFmt w:val="bullet"/>
      <w:lvlText w:val="•"/>
      <w:lvlJc w:val="left"/>
      <w:pPr>
        <w:tabs>
          <w:tab w:val="num" w:pos="720"/>
        </w:tabs>
        <w:ind w:left="720" w:hanging="360"/>
      </w:pPr>
      <w:rPr>
        <w:rFonts w:ascii="Times New Roman" w:hAnsi="Times New Roman" w:hint="default"/>
      </w:rPr>
    </w:lvl>
    <w:lvl w:ilvl="1" w:tplc="0B340E14" w:tentative="1">
      <w:start w:val="1"/>
      <w:numFmt w:val="bullet"/>
      <w:lvlText w:val="•"/>
      <w:lvlJc w:val="left"/>
      <w:pPr>
        <w:tabs>
          <w:tab w:val="num" w:pos="1440"/>
        </w:tabs>
        <w:ind w:left="1440" w:hanging="360"/>
      </w:pPr>
      <w:rPr>
        <w:rFonts w:ascii="Times New Roman" w:hAnsi="Times New Roman" w:hint="default"/>
      </w:rPr>
    </w:lvl>
    <w:lvl w:ilvl="2" w:tplc="8A4AB9FE" w:tentative="1">
      <w:start w:val="1"/>
      <w:numFmt w:val="bullet"/>
      <w:lvlText w:val="•"/>
      <w:lvlJc w:val="left"/>
      <w:pPr>
        <w:tabs>
          <w:tab w:val="num" w:pos="2160"/>
        </w:tabs>
        <w:ind w:left="2160" w:hanging="360"/>
      </w:pPr>
      <w:rPr>
        <w:rFonts w:ascii="Times New Roman" w:hAnsi="Times New Roman" w:hint="default"/>
      </w:rPr>
    </w:lvl>
    <w:lvl w:ilvl="3" w:tplc="D26272CA" w:tentative="1">
      <w:start w:val="1"/>
      <w:numFmt w:val="bullet"/>
      <w:lvlText w:val="•"/>
      <w:lvlJc w:val="left"/>
      <w:pPr>
        <w:tabs>
          <w:tab w:val="num" w:pos="2880"/>
        </w:tabs>
        <w:ind w:left="2880" w:hanging="360"/>
      </w:pPr>
      <w:rPr>
        <w:rFonts w:ascii="Times New Roman" w:hAnsi="Times New Roman" w:hint="default"/>
      </w:rPr>
    </w:lvl>
    <w:lvl w:ilvl="4" w:tplc="244E1398" w:tentative="1">
      <w:start w:val="1"/>
      <w:numFmt w:val="bullet"/>
      <w:lvlText w:val="•"/>
      <w:lvlJc w:val="left"/>
      <w:pPr>
        <w:tabs>
          <w:tab w:val="num" w:pos="3600"/>
        </w:tabs>
        <w:ind w:left="3600" w:hanging="360"/>
      </w:pPr>
      <w:rPr>
        <w:rFonts w:ascii="Times New Roman" w:hAnsi="Times New Roman" w:hint="default"/>
      </w:rPr>
    </w:lvl>
    <w:lvl w:ilvl="5" w:tplc="F32A411A" w:tentative="1">
      <w:start w:val="1"/>
      <w:numFmt w:val="bullet"/>
      <w:lvlText w:val="•"/>
      <w:lvlJc w:val="left"/>
      <w:pPr>
        <w:tabs>
          <w:tab w:val="num" w:pos="4320"/>
        </w:tabs>
        <w:ind w:left="4320" w:hanging="360"/>
      </w:pPr>
      <w:rPr>
        <w:rFonts w:ascii="Times New Roman" w:hAnsi="Times New Roman" w:hint="default"/>
      </w:rPr>
    </w:lvl>
    <w:lvl w:ilvl="6" w:tplc="0F487F1A" w:tentative="1">
      <w:start w:val="1"/>
      <w:numFmt w:val="bullet"/>
      <w:lvlText w:val="•"/>
      <w:lvlJc w:val="left"/>
      <w:pPr>
        <w:tabs>
          <w:tab w:val="num" w:pos="5040"/>
        </w:tabs>
        <w:ind w:left="5040" w:hanging="360"/>
      </w:pPr>
      <w:rPr>
        <w:rFonts w:ascii="Times New Roman" w:hAnsi="Times New Roman" w:hint="default"/>
      </w:rPr>
    </w:lvl>
    <w:lvl w:ilvl="7" w:tplc="6C4C16E6" w:tentative="1">
      <w:start w:val="1"/>
      <w:numFmt w:val="bullet"/>
      <w:lvlText w:val="•"/>
      <w:lvlJc w:val="left"/>
      <w:pPr>
        <w:tabs>
          <w:tab w:val="num" w:pos="5760"/>
        </w:tabs>
        <w:ind w:left="5760" w:hanging="360"/>
      </w:pPr>
      <w:rPr>
        <w:rFonts w:ascii="Times New Roman" w:hAnsi="Times New Roman" w:hint="default"/>
      </w:rPr>
    </w:lvl>
    <w:lvl w:ilvl="8" w:tplc="E2B8463C"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C0047FF"/>
    <w:multiLevelType w:val="hybridMultilevel"/>
    <w:tmpl w:val="845C2F32"/>
    <w:lvl w:ilvl="0" w:tplc="173CC1A8">
      <w:start w:val="1"/>
      <w:numFmt w:val="bullet"/>
      <w:lvlText w:val="•"/>
      <w:lvlJc w:val="left"/>
      <w:pPr>
        <w:tabs>
          <w:tab w:val="num" w:pos="720"/>
        </w:tabs>
        <w:ind w:left="720" w:hanging="360"/>
      </w:pPr>
      <w:rPr>
        <w:rFonts w:ascii="Times New Roman" w:hAnsi="Times New Roman" w:hint="default"/>
      </w:rPr>
    </w:lvl>
    <w:lvl w:ilvl="1" w:tplc="BE1CC890" w:tentative="1">
      <w:start w:val="1"/>
      <w:numFmt w:val="bullet"/>
      <w:lvlText w:val="•"/>
      <w:lvlJc w:val="left"/>
      <w:pPr>
        <w:tabs>
          <w:tab w:val="num" w:pos="1440"/>
        </w:tabs>
        <w:ind w:left="1440" w:hanging="360"/>
      </w:pPr>
      <w:rPr>
        <w:rFonts w:ascii="Times New Roman" w:hAnsi="Times New Roman" w:hint="default"/>
      </w:rPr>
    </w:lvl>
    <w:lvl w:ilvl="2" w:tplc="EFE8172E" w:tentative="1">
      <w:start w:val="1"/>
      <w:numFmt w:val="bullet"/>
      <w:lvlText w:val="•"/>
      <w:lvlJc w:val="left"/>
      <w:pPr>
        <w:tabs>
          <w:tab w:val="num" w:pos="2160"/>
        </w:tabs>
        <w:ind w:left="2160" w:hanging="360"/>
      </w:pPr>
      <w:rPr>
        <w:rFonts w:ascii="Times New Roman" w:hAnsi="Times New Roman" w:hint="default"/>
      </w:rPr>
    </w:lvl>
    <w:lvl w:ilvl="3" w:tplc="95A455B8" w:tentative="1">
      <w:start w:val="1"/>
      <w:numFmt w:val="bullet"/>
      <w:lvlText w:val="•"/>
      <w:lvlJc w:val="left"/>
      <w:pPr>
        <w:tabs>
          <w:tab w:val="num" w:pos="2880"/>
        </w:tabs>
        <w:ind w:left="2880" w:hanging="360"/>
      </w:pPr>
      <w:rPr>
        <w:rFonts w:ascii="Times New Roman" w:hAnsi="Times New Roman" w:hint="default"/>
      </w:rPr>
    </w:lvl>
    <w:lvl w:ilvl="4" w:tplc="09D6D72A" w:tentative="1">
      <w:start w:val="1"/>
      <w:numFmt w:val="bullet"/>
      <w:lvlText w:val="•"/>
      <w:lvlJc w:val="left"/>
      <w:pPr>
        <w:tabs>
          <w:tab w:val="num" w:pos="3600"/>
        </w:tabs>
        <w:ind w:left="3600" w:hanging="360"/>
      </w:pPr>
      <w:rPr>
        <w:rFonts w:ascii="Times New Roman" w:hAnsi="Times New Roman" w:hint="default"/>
      </w:rPr>
    </w:lvl>
    <w:lvl w:ilvl="5" w:tplc="15246C4E" w:tentative="1">
      <w:start w:val="1"/>
      <w:numFmt w:val="bullet"/>
      <w:lvlText w:val="•"/>
      <w:lvlJc w:val="left"/>
      <w:pPr>
        <w:tabs>
          <w:tab w:val="num" w:pos="4320"/>
        </w:tabs>
        <w:ind w:left="4320" w:hanging="360"/>
      </w:pPr>
      <w:rPr>
        <w:rFonts w:ascii="Times New Roman" w:hAnsi="Times New Roman" w:hint="default"/>
      </w:rPr>
    </w:lvl>
    <w:lvl w:ilvl="6" w:tplc="66F07046" w:tentative="1">
      <w:start w:val="1"/>
      <w:numFmt w:val="bullet"/>
      <w:lvlText w:val="•"/>
      <w:lvlJc w:val="left"/>
      <w:pPr>
        <w:tabs>
          <w:tab w:val="num" w:pos="5040"/>
        </w:tabs>
        <w:ind w:left="5040" w:hanging="360"/>
      </w:pPr>
      <w:rPr>
        <w:rFonts w:ascii="Times New Roman" w:hAnsi="Times New Roman" w:hint="default"/>
      </w:rPr>
    </w:lvl>
    <w:lvl w:ilvl="7" w:tplc="C4E05948" w:tentative="1">
      <w:start w:val="1"/>
      <w:numFmt w:val="bullet"/>
      <w:lvlText w:val="•"/>
      <w:lvlJc w:val="left"/>
      <w:pPr>
        <w:tabs>
          <w:tab w:val="num" w:pos="5760"/>
        </w:tabs>
        <w:ind w:left="5760" w:hanging="360"/>
      </w:pPr>
      <w:rPr>
        <w:rFonts w:ascii="Times New Roman" w:hAnsi="Times New Roman" w:hint="default"/>
      </w:rPr>
    </w:lvl>
    <w:lvl w:ilvl="8" w:tplc="8CF4CF8E"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D7A5561"/>
    <w:multiLevelType w:val="hybridMultilevel"/>
    <w:tmpl w:val="7054C580"/>
    <w:lvl w:ilvl="0" w:tplc="379853D6">
      <w:start w:val="1"/>
      <w:numFmt w:val="bullet"/>
      <w:lvlText w:val="•"/>
      <w:lvlJc w:val="left"/>
      <w:pPr>
        <w:tabs>
          <w:tab w:val="num" w:pos="720"/>
        </w:tabs>
        <w:ind w:left="720" w:hanging="360"/>
      </w:pPr>
      <w:rPr>
        <w:rFonts w:ascii="Times New Roman" w:hAnsi="Times New Roman" w:hint="default"/>
      </w:rPr>
    </w:lvl>
    <w:lvl w:ilvl="1" w:tplc="C10EBEFC" w:tentative="1">
      <w:start w:val="1"/>
      <w:numFmt w:val="bullet"/>
      <w:lvlText w:val="•"/>
      <w:lvlJc w:val="left"/>
      <w:pPr>
        <w:tabs>
          <w:tab w:val="num" w:pos="1440"/>
        </w:tabs>
        <w:ind w:left="1440" w:hanging="360"/>
      </w:pPr>
      <w:rPr>
        <w:rFonts w:ascii="Times New Roman" w:hAnsi="Times New Roman" w:hint="default"/>
      </w:rPr>
    </w:lvl>
    <w:lvl w:ilvl="2" w:tplc="40FA0D22" w:tentative="1">
      <w:start w:val="1"/>
      <w:numFmt w:val="bullet"/>
      <w:lvlText w:val="•"/>
      <w:lvlJc w:val="left"/>
      <w:pPr>
        <w:tabs>
          <w:tab w:val="num" w:pos="2160"/>
        </w:tabs>
        <w:ind w:left="2160" w:hanging="360"/>
      </w:pPr>
      <w:rPr>
        <w:rFonts w:ascii="Times New Roman" w:hAnsi="Times New Roman" w:hint="default"/>
      </w:rPr>
    </w:lvl>
    <w:lvl w:ilvl="3" w:tplc="36AA6C52" w:tentative="1">
      <w:start w:val="1"/>
      <w:numFmt w:val="bullet"/>
      <w:lvlText w:val="•"/>
      <w:lvlJc w:val="left"/>
      <w:pPr>
        <w:tabs>
          <w:tab w:val="num" w:pos="2880"/>
        </w:tabs>
        <w:ind w:left="2880" w:hanging="360"/>
      </w:pPr>
      <w:rPr>
        <w:rFonts w:ascii="Times New Roman" w:hAnsi="Times New Roman" w:hint="default"/>
      </w:rPr>
    </w:lvl>
    <w:lvl w:ilvl="4" w:tplc="07AEDE10" w:tentative="1">
      <w:start w:val="1"/>
      <w:numFmt w:val="bullet"/>
      <w:lvlText w:val="•"/>
      <w:lvlJc w:val="left"/>
      <w:pPr>
        <w:tabs>
          <w:tab w:val="num" w:pos="3600"/>
        </w:tabs>
        <w:ind w:left="3600" w:hanging="360"/>
      </w:pPr>
      <w:rPr>
        <w:rFonts w:ascii="Times New Roman" w:hAnsi="Times New Roman" w:hint="default"/>
      </w:rPr>
    </w:lvl>
    <w:lvl w:ilvl="5" w:tplc="B5F89AC8" w:tentative="1">
      <w:start w:val="1"/>
      <w:numFmt w:val="bullet"/>
      <w:lvlText w:val="•"/>
      <w:lvlJc w:val="left"/>
      <w:pPr>
        <w:tabs>
          <w:tab w:val="num" w:pos="4320"/>
        </w:tabs>
        <w:ind w:left="4320" w:hanging="360"/>
      </w:pPr>
      <w:rPr>
        <w:rFonts w:ascii="Times New Roman" w:hAnsi="Times New Roman" w:hint="default"/>
      </w:rPr>
    </w:lvl>
    <w:lvl w:ilvl="6" w:tplc="6AFCA426" w:tentative="1">
      <w:start w:val="1"/>
      <w:numFmt w:val="bullet"/>
      <w:lvlText w:val="•"/>
      <w:lvlJc w:val="left"/>
      <w:pPr>
        <w:tabs>
          <w:tab w:val="num" w:pos="5040"/>
        </w:tabs>
        <w:ind w:left="5040" w:hanging="360"/>
      </w:pPr>
      <w:rPr>
        <w:rFonts w:ascii="Times New Roman" w:hAnsi="Times New Roman" w:hint="default"/>
      </w:rPr>
    </w:lvl>
    <w:lvl w:ilvl="7" w:tplc="C0949792" w:tentative="1">
      <w:start w:val="1"/>
      <w:numFmt w:val="bullet"/>
      <w:lvlText w:val="•"/>
      <w:lvlJc w:val="left"/>
      <w:pPr>
        <w:tabs>
          <w:tab w:val="num" w:pos="5760"/>
        </w:tabs>
        <w:ind w:left="5760" w:hanging="360"/>
      </w:pPr>
      <w:rPr>
        <w:rFonts w:ascii="Times New Roman" w:hAnsi="Times New Roman" w:hint="default"/>
      </w:rPr>
    </w:lvl>
    <w:lvl w:ilvl="8" w:tplc="494E8AFE"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EBB098C"/>
    <w:multiLevelType w:val="hybridMultilevel"/>
    <w:tmpl w:val="C1DEDB60"/>
    <w:lvl w:ilvl="0" w:tplc="ACD2A9A8">
      <w:start w:val="1"/>
      <w:numFmt w:val="bullet"/>
      <w:lvlText w:val=""/>
      <w:lvlJc w:val="left"/>
      <w:pPr>
        <w:tabs>
          <w:tab w:val="num" w:pos="720"/>
        </w:tabs>
        <w:ind w:left="720" w:hanging="360"/>
      </w:pPr>
      <w:rPr>
        <w:rFonts w:ascii="Wingdings 3" w:hAnsi="Wingdings 3" w:hint="default"/>
      </w:rPr>
    </w:lvl>
    <w:lvl w:ilvl="1" w:tplc="058C3CD8" w:tentative="1">
      <w:start w:val="1"/>
      <w:numFmt w:val="bullet"/>
      <w:lvlText w:val=""/>
      <w:lvlJc w:val="left"/>
      <w:pPr>
        <w:tabs>
          <w:tab w:val="num" w:pos="1440"/>
        </w:tabs>
        <w:ind w:left="1440" w:hanging="360"/>
      </w:pPr>
      <w:rPr>
        <w:rFonts w:ascii="Wingdings 3" w:hAnsi="Wingdings 3" w:hint="default"/>
      </w:rPr>
    </w:lvl>
    <w:lvl w:ilvl="2" w:tplc="A2DA0B78" w:tentative="1">
      <w:start w:val="1"/>
      <w:numFmt w:val="bullet"/>
      <w:lvlText w:val=""/>
      <w:lvlJc w:val="left"/>
      <w:pPr>
        <w:tabs>
          <w:tab w:val="num" w:pos="2160"/>
        </w:tabs>
        <w:ind w:left="2160" w:hanging="360"/>
      </w:pPr>
      <w:rPr>
        <w:rFonts w:ascii="Wingdings 3" w:hAnsi="Wingdings 3" w:hint="default"/>
      </w:rPr>
    </w:lvl>
    <w:lvl w:ilvl="3" w:tplc="78084B5A" w:tentative="1">
      <w:start w:val="1"/>
      <w:numFmt w:val="bullet"/>
      <w:lvlText w:val=""/>
      <w:lvlJc w:val="left"/>
      <w:pPr>
        <w:tabs>
          <w:tab w:val="num" w:pos="2880"/>
        </w:tabs>
        <w:ind w:left="2880" w:hanging="360"/>
      </w:pPr>
      <w:rPr>
        <w:rFonts w:ascii="Wingdings 3" w:hAnsi="Wingdings 3" w:hint="default"/>
      </w:rPr>
    </w:lvl>
    <w:lvl w:ilvl="4" w:tplc="4844D94E" w:tentative="1">
      <w:start w:val="1"/>
      <w:numFmt w:val="bullet"/>
      <w:lvlText w:val=""/>
      <w:lvlJc w:val="left"/>
      <w:pPr>
        <w:tabs>
          <w:tab w:val="num" w:pos="3600"/>
        </w:tabs>
        <w:ind w:left="3600" w:hanging="360"/>
      </w:pPr>
      <w:rPr>
        <w:rFonts w:ascii="Wingdings 3" w:hAnsi="Wingdings 3" w:hint="default"/>
      </w:rPr>
    </w:lvl>
    <w:lvl w:ilvl="5" w:tplc="37C6F7D6" w:tentative="1">
      <w:start w:val="1"/>
      <w:numFmt w:val="bullet"/>
      <w:lvlText w:val=""/>
      <w:lvlJc w:val="left"/>
      <w:pPr>
        <w:tabs>
          <w:tab w:val="num" w:pos="4320"/>
        </w:tabs>
        <w:ind w:left="4320" w:hanging="360"/>
      </w:pPr>
      <w:rPr>
        <w:rFonts w:ascii="Wingdings 3" w:hAnsi="Wingdings 3" w:hint="default"/>
      </w:rPr>
    </w:lvl>
    <w:lvl w:ilvl="6" w:tplc="795672A2" w:tentative="1">
      <w:start w:val="1"/>
      <w:numFmt w:val="bullet"/>
      <w:lvlText w:val=""/>
      <w:lvlJc w:val="left"/>
      <w:pPr>
        <w:tabs>
          <w:tab w:val="num" w:pos="5040"/>
        </w:tabs>
        <w:ind w:left="5040" w:hanging="360"/>
      </w:pPr>
      <w:rPr>
        <w:rFonts w:ascii="Wingdings 3" w:hAnsi="Wingdings 3" w:hint="default"/>
      </w:rPr>
    </w:lvl>
    <w:lvl w:ilvl="7" w:tplc="38547F2A" w:tentative="1">
      <w:start w:val="1"/>
      <w:numFmt w:val="bullet"/>
      <w:lvlText w:val=""/>
      <w:lvlJc w:val="left"/>
      <w:pPr>
        <w:tabs>
          <w:tab w:val="num" w:pos="5760"/>
        </w:tabs>
        <w:ind w:left="5760" w:hanging="360"/>
      </w:pPr>
      <w:rPr>
        <w:rFonts w:ascii="Wingdings 3" w:hAnsi="Wingdings 3" w:hint="default"/>
      </w:rPr>
    </w:lvl>
    <w:lvl w:ilvl="8" w:tplc="030095D6" w:tentative="1">
      <w:start w:val="1"/>
      <w:numFmt w:val="bullet"/>
      <w:lvlText w:val=""/>
      <w:lvlJc w:val="left"/>
      <w:pPr>
        <w:tabs>
          <w:tab w:val="num" w:pos="6480"/>
        </w:tabs>
        <w:ind w:left="6480" w:hanging="360"/>
      </w:pPr>
      <w:rPr>
        <w:rFonts w:ascii="Wingdings 3" w:hAnsi="Wingdings 3" w:hint="default"/>
      </w:rPr>
    </w:lvl>
  </w:abstractNum>
  <w:abstractNum w:abstractNumId="33" w15:restartNumberingAfterBreak="0">
    <w:nsid w:val="61623B57"/>
    <w:multiLevelType w:val="hybridMultilevel"/>
    <w:tmpl w:val="5518E682"/>
    <w:lvl w:ilvl="0" w:tplc="99780946">
      <w:start w:val="1"/>
      <w:numFmt w:val="bullet"/>
      <w:lvlText w:val=""/>
      <w:lvlJc w:val="left"/>
      <w:pPr>
        <w:tabs>
          <w:tab w:val="num" w:pos="720"/>
        </w:tabs>
        <w:ind w:left="720" w:hanging="360"/>
      </w:pPr>
      <w:rPr>
        <w:rFonts w:ascii="Wingdings 3" w:hAnsi="Wingdings 3" w:hint="default"/>
      </w:rPr>
    </w:lvl>
    <w:lvl w:ilvl="1" w:tplc="1B865E54" w:tentative="1">
      <w:start w:val="1"/>
      <w:numFmt w:val="bullet"/>
      <w:lvlText w:val=""/>
      <w:lvlJc w:val="left"/>
      <w:pPr>
        <w:tabs>
          <w:tab w:val="num" w:pos="1440"/>
        </w:tabs>
        <w:ind w:left="1440" w:hanging="360"/>
      </w:pPr>
      <w:rPr>
        <w:rFonts w:ascii="Wingdings 3" w:hAnsi="Wingdings 3" w:hint="default"/>
      </w:rPr>
    </w:lvl>
    <w:lvl w:ilvl="2" w:tplc="3C7A8934" w:tentative="1">
      <w:start w:val="1"/>
      <w:numFmt w:val="bullet"/>
      <w:lvlText w:val=""/>
      <w:lvlJc w:val="left"/>
      <w:pPr>
        <w:tabs>
          <w:tab w:val="num" w:pos="2160"/>
        </w:tabs>
        <w:ind w:left="2160" w:hanging="360"/>
      </w:pPr>
      <w:rPr>
        <w:rFonts w:ascii="Wingdings 3" w:hAnsi="Wingdings 3" w:hint="default"/>
      </w:rPr>
    </w:lvl>
    <w:lvl w:ilvl="3" w:tplc="13EC8EE2" w:tentative="1">
      <w:start w:val="1"/>
      <w:numFmt w:val="bullet"/>
      <w:lvlText w:val=""/>
      <w:lvlJc w:val="left"/>
      <w:pPr>
        <w:tabs>
          <w:tab w:val="num" w:pos="2880"/>
        </w:tabs>
        <w:ind w:left="2880" w:hanging="360"/>
      </w:pPr>
      <w:rPr>
        <w:rFonts w:ascii="Wingdings 3" w:hAnsi="Wingdings 3" w:hint="default"/>
      </w:rPr>
    </w:lvl>
    <w:lvl w:ilvl="4" w:tplc="1C041A22" w:tentative="1">
      <w:start w:val="1"/>
      <w:numFmt w:val="bullet"/>
      <w:lvlText w:val=""/>
      <w:lvlJc w:val="left"/>
      <w:pPr>
        <w:tabs>
          <w:tab w:val="num" w:pos="3600"/>
        </w:tabs>
        <w:ind w:left="3600" w:hanging="360"/>
      </w:pPr>
      <w:rPr>
        <w:rFonts w:ascii="Wingdings 3" w:hAnsi="Wingdings 3" w:hint="default"/>
      </w:rPr>
    </w:lvl>
    <w:lvl w:ilvl="5" w:tplc="E6D298C2" w:tentative="1">
      <w:start w:val="1"/>
      <w:numFmt w:val="bullet"/>
      <w:lvlText w:val=""/>
      <w:lvlJc w:val="left"/>
      <w:pPr>
        <w:tabs>
          <w:tab w:val="num" w:pos="4320"/>
        </w:tabs>
        <w:ind w:left="4320" w:hanging="360"/>
      </w:pPr>
      <w:rPr>
        <w:rFonts w:ascii="Wingdings 3" w:hAnsi="Wingdings 3" w:hint="default"/>
      </w:rPr>
    </w:lvl>
    <w:lvl w:ilvl="6" w:tplc="BDB69BC2" w:tentative="1">
      <w:start w:val="1"/>
      <w:numFmt w:val="bullet"/>
      <w:lvlText w:val=""/>
      <w:lvlJc w:val="left"/>
      <w:pPr>
        <w:tabs>
          <w:tab w:val="num" w:pos="5040"/>
        </w:tabs>
        <w:ind w:left="5040" w:hanging="360"/>
      </w:pPr>
      <w:rPr>
        <w:rFonts w:ascii="Wingdings 3" w:hAnsi="Wingdings 3" w:hint="default"/>
      </w:rPr>
    </w:lvl>
    <w:lvl w:ilvl="7" w:tplc="F9FCF4AE" w:tentative="1">
      <w:start w:val="1"/>
      <w:numFmt w:val="bullet"/>
      <w:lvlText w:val=""/>
      <w:lvlJc w:val="left"/>
      <w:pPr>
        <w:tabs>
          <w:tab w:val="num" w:pos="5760"/>
        </w:tabs>
        <w:ind w:left="5760" w:hanging="360"/>
      </w:pPr>
      <w:rPr>
        <w:rFonts w:ascii="Wingdings 3" w:hAnsi="Wingdings 3" w:hint="default"/>
      </w:rPr>
    </w:lvl>
    <w:lvl w:ilvl="8" w:tplc="3704E99A" w:tentative="1">
      <w:start w:val="1"/>
      <w:numFmt w:val="bullet"/>
      <w:lvlText w:val=""/>
      <w:lvlJc w:val="left"/>
      <w:pPr>
        <w:tabs>
          <w:tab w:val="num" w:pos="6480"/>
        </w:tabs>
        <w:ind w:left="6480" w:hanging="360"/>
      </w:pPr>
      <w:rPr>
        <w:rFonts w:ascii="Wingdings 3" w:hAnsi="Wingdings 3" w:hint="default"/>
      </w:rPr>
    </w:lvl>
  </w:abstractNum>
  <w:abstractNum w:abstractNumId="34" w15:restartNumberingAfterBreak="0">
    <w:nsid w:val="6BA26567"/>
    <w:multiLevelType w:val="hybridMultilevel"/>
    <w:tmpl w:val="B7445240"/>
    <w:lvl w:ilvl="0" w:tplc="CFF456DE">
      <w:start w:val="1"/>
      <w:numFmt w:val="bullet"/>
      <w:lvlText w:val="•"/>
      <w:lvlJc w:val="left"/>
      <w:pPr>
        <w:tabs>
          <w:tab w:val="num" w:pos="720"/>
        </w:tabs>
        <w:ind w:left="720" w:hanging="360"/>
      </w:pPr>
      <w:rPr>
        <w:rFonts w:ascii="Times New Roman" w:hAnsi="Times New Roman" w:hint="default"/>
      </w:rPr>
    </w:lvl>
    <w:lvl w:ilvl="1" w:tplc="003E81CE" w:tentative="1">
      <w:start w:val="1"/>
      <w:numFmt w:val="bullet"/>
      <w:lvlText w:val="•"/>
      <w:lvlJc w:val="left"/>
      <w:pPr>
        <w:tabs>
          <w:tab w:val="num" w:pos="1440"/>
        </w:tabs>
        <w:ind w:left="1440" w:hanging="360"/>
      </w:pPr>
      <w:rPr>
        <w:rFonts w:ascii="Times New Roman" w:hAnsi="Times New Roman" w:hint="default"/>
      </w:rPr>
    </w:lvl>
    <w:lvl w:ilvl="2" w:tplc="3EE42A8C" w:tentative="1">
      <w:start w:val="1"/>
      <w:numFmt w:val="bullet"/>
      <w:lvlText w:val="•"/>
      <w:lvlJc w:val="left"/>
      <w:pPr>
        <w:tabs>
          <w:tab w:val="num" w:pos="2160"/>
        </w:tabs>
        <w:ind w:left="2160" w:hanging="360"/>
      </w:pPr>
      <w:rPr>
        <w:rFonts w:ascii="Times New Roman" w:hAnsi="Times New Roman" w:hint="default"/>
      </w:rPr>
    </w:lvl>
    <w:lvl w:ilvl="3" w:tplc="B3B6D322" w:tentative="1">
      <w:start w:val="1"/>
      <w:numFmt w:val="bullet"/>
      <w:lvlText w:val="•"/>
      <w:lvlJc w:val="left"/>
      <w:pPr>
        <w:tabs>
          <w:tab w:val="num" w:pos="2880"/>
        </w:tabs>
        <w:ind w:left="2880" w:hanging="360"/>
      </w:pPr>
      <w:rPr>
        <w:rFonts w:ascii="Times New Roman" w:hAnsi="Times New Roman" w:hint="default"/>
      </w:rPr>
    </w:lvl>
    <w:lvl w:ilvl="4" w:tplc="56926FC2" w:tentative="1">
      <w:start w:val="1"/>
      <w:numFmt w:val="bullet"/>
      <w:lvlText w:val="•"/>
      <w:lvlJc w:val="left"/>
      <w:pPr>
        <w:tabs>
          <w:tab w:val="num" w:pos="3600"/>
        </w:tabs>
        <w:ind w:left="3600" w:hanging="360"/>
      </w:pPr>
      <w:rPr>
        <w:rFonts w:ascii="Times New Roman" w:hAnsi="Times New Roman" w:hint="default"/>
      </w:rPr>
    </w:lvl>
    <w:lvl w:ilvl="5" w:tplc="083AFB7C" w:tentative="1">
      <w:start w:val="1"/>
      <w:numFmt w:val="bullet"/>
      <w:lvlText w:val="•"/>
      <w:lvlJc w:val="left"/>
      <w:pPr>
        <w:tabs>
          <w:tab w:val="num" w:pos="4320"/>
        </w:tabs>
        <w:ind w:left="4320" w:hanging="360"/>
      </w:pPr>
      <w:rPr>
        <w:rFonts w:ascii="Times New Roman" w:hAnsi="Times New Roman" w:hint="default"/>
      </w:rPr>
    </w:lvl>
    <w:lvl w:ilvl="6" w:tplc="5622F1F4" w:tentative="1">
      <w:start w:val="1"/>
      <w:numFmt w:val="bullet"/>
      <w:lvlText w:val="•"/>
      <w:lvlJc w:val="left"/>
      <w:pPr>
        <w:tabs>
          <w:tab w:val="num" w:pos="5040"/>
        </w:tabs>
        <w:ind w:left="5040" w:hanging="360"/>
      </w:pPr>
      <w:rPr>
        <w:rFonts w:ascii="Times New Roman" w:hAnsi="Times New Roman" w:hint="default"/>
      </w:rPr>
    </w:lvl>
    <w:lvl w:ilvl="7" w:tplc="B0A2EAEA" w:tentative="1">
      <w:start w:val="1"/>
      <w:numFmt w:val="bullet"/>
      <w:lvlText w:val="•"/>
      <w:lvlJc w:val="left"/>
      <w:pPr>
        <w:tabs>
          <w:tab w:val="num" w:pos="5760"/>
        </w:tabs>
        <w:ind w:left="5760" w:hanging="360"/>
      </w:pPr>
      <w:rPr>
        <w:rFonts w:ascii="Times New Roman" w:hAnsi="Times New Roman" w:hint="default"/>
      </w:rPr>
    </w:lvl>
    <w:lvl w:ilvl="8" w:tplc="C18A8234"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6F850CF5"/>
    <w:multiLevelType w:val="hybridMultilevel"/>
    <w:tmpl w:val="99BEA974"/>
    <w:lvl w:ilvl="0" w:tplc="59C8E368">
      <w:start w:val="1"/>
      <w:numFmt w:val="bullet"/>
      <w:lvlText w:val=""/>
      <w:lvlJc w:val="left"/>
      <w:pPr>
        <w:tabs>
          <w:tab w:val="num" w:pos="720"/>
        </w:tabs>
        <w:ind w:left="720" w:hanging="360"/>
      </w:pPr>
      <w:rPr>
        <w:rFonts w:ascii="Wingdings 3" w:hAnsi="Wingdings 3" w:hint="default"/>
      </w:rPr>
    </w:lvl>
    <w:lvl w:ilvl="1" w:tplc="932C873E" w:tentative="1">
      <w:start w:val="1"/>
      <w:numFmt w:val="bullet"/>
      <w:lvlText w:val=""/>
      <w:lvlJc w:val="left"/>
      <w:pPr>
        <w:tabs>
          <w:tab w:val="num" w:pos="1440"/>
        </w:tabs>
        <w:ind w:left="1440" w:hanging="360"/>
      </w:pPr>
      <w:rPr>
        <w:rFonts w:ascii="Wingdings 3" w:hAnsi="Wingdings 3" w:hint="default"/>
      </w:rPr>
    </w:lvl>
    <w:lvl w:ilvl="2" w:tplc="FBB4E6A4" w:tentative="1">
      <w:start w:val="1"/>
      <w:numFmt w:val="bullet"/>
      <w:lvlText w:val=""/>
      <w:lvlJc w:val="left"/>
      <w:pPr>
        <w:tabs>
          <w:tab w:val="num" w:pos="2160"/>
        </w:tabs>
        <w:ind w:left="2160" w:hanging="360"/>
      </w:pPr>
      <w:rPr>
        <w:rFonts w:ascii="Wingdings 3" w:hAnsi="Wingdings 3" w:hint="default"/>
      </w:rPr>
    </w:lvl>
    <w:lvl w:ilvl="3" w:tplc="BB1E13B0" w:tentative="1">
      <w:start w:val="1"/>
      <w:numFmt w:val="bullet"/>
      <w:lvlText w:val=""/>
      <w:lvlJc w:val="left"/>
      <w:pPr>
        <w:tabs>
          <w:tab w:val="num" w:pos="2880"/>
        </w:tabs>
        <w:ind w:left="2880" w:hanging="360"/>
      </w:pPr>
      <w:rPr>
        <w:rFonts w:ascii="Wingdings 3" w:hAnsi="Wingdings 3" w:hint="default"/>
      </w:rPr>
    </w:lvl>
    <w:lvl w:ilvl="4" w:tplc="87309D26" w:tentative="1">
      <w:start w:val="1"/>
      <w:numFmt w:val="bullet"/>
      <w:lvlText w:val=""/>
      <w:lvlJc w:val="left"/>
      <w:pPr>
        <w:tabs>
          <w:tab w:val="num" w:pos="3600"/>
        </w:tabs>
        <w:ind w:left="3600" w:hanging="360"/>
      </w:pPr>
      <w:rPr>
        <w:rFonts w:ascii="Wingdings 3" w:hAnsi="Wingdings 3" w:hint="default"/>
      </w:rPr>
    </w:lvl>
    <w:lvl w:ilvl="5" w:tplc="4DD67612" w:tentative="1">
      <w:start w:val="1"/>
      <w:numFmt w:val="bullet"/>
      <w:lvlText w:val=""/>
      <w:lvlJc w:val="left"/>
      <w:pPr>
        <w:tabs>
          <w:tab w:val="num" w:pos="4320"/>
        </w:tabs>
        <w:ind w:left="4320" w:hanging="360"/>
      </w:pPr>
      <w:rPr>
        <w:rFonts w:ascii="Wingdings 3" w:hAnsi="Wingdings 3" w:hint="default"/>
      </w:rPr>
    </w:lvl>
    <w:lvl w:ilvl="6" w:tplc="193219CA" w:tentative="1">
      <w:start w:val="1"/>
      <w:numFmt w:val="bullet"/>
      <w:lvlText w:val=""/>
      <w:lvlJc w:val="left"/>
      <w:pPr>
        <w:tabs>
          <w:tab w:val="num" w:pos="5040"/>
        </w:tabs>
        <w:ind w:left="5040" w:hanging="360"/>
      </w:pPr>
      <w:rPr>
        <w:rFonts w:ascii="Wingdings 3" w:hAnsi="Wingdings 3" w:hint="default"/>
      </w:rPr>
    </w:lvl>
    <w:lvl w:ilvl="7" w:tplc="AA18004A" w:tentative="1">
      <w:start w:val="1"/>
      <w:numFmt w:val="bullet"/>
      <w:lvlText w:val=""/>
      <w:lvlJc w:val="left"/>
      <w:pPr>
        <w:tabs>
          <w:tab w:val="num" w:pos="5760"/>
        </w:tabs>
        <w:ind w:left="5760" w:hanging="360"/>
      </w:pPr>
      <w:rPr>
        <w:rFonts w:ascii="Wingdings 3" w:hAnsi="Wingdings 3" w:hint="default"/>
      </w:rPr>
    </w:lvl>
    <w:lvl w:ilvl="8" w:tplc="59D828A8"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6FF66F09"/>
    <w:multiLevelType w:val="hybridMultilevel"/>
    <w:tmpl w:val="1AF0E8B4"/>
    <w:lvl w:ilvl="0" w:tplc="ED741388">
      <w:start w:val="1"/>
      <w:numFmt w:val="bullet"/>
      <w:lvlText w:val="•"/>
      <w:lvlJc w:val="left"/>
      <w:pPr>
        <w:tabs>
          <w:tab w:val="num" w:pos="720"/>
        </w:tabs>
        <w:ind w:left="720" w:hanging="360"/>
      </w:pPr>
      <w:rPr>
        <w:rFonts w:ascii="Times New Roman" w:hAnsi="Times New Roman" w:hint="default"/>
      </w:rPr>
    </w:lvl>
    <w:lvl w:ilvl="1" w:tplc="B60C9C7A" w:tentative="1">
      <w:start w:val="1"/>
      <w:numFmt w:val="bullet"/>
      <w:lvlText w:val="•"/>
      <w:lvlJc w:val="left"/>
      <w:pPr>
        <w:tabs>
          <w:tab w:val="num" w:pos="1440"/>
        </w:tabs>
        <w:ind w:left="1440" w:hanging="360"/>
      </w:pPr>
      <w:rPr>
        <w:rFonts w:ascii="Times New Roman" w:hAnsi="Times New Roman" w:hint="default"/>
      </w:rPr>
    </w:lvl>
    <w:lvl w:ilvl="2" w:tplc="883029FA" w:tentative="1">
      <w:start w:val="1"/>
      <w:numFmt w:val="bullet"/>
      <w:lvlText w:val="•"/>
      <w:lvlJc w:val="left"/>
      <w:pPr>
        <w:tabs>
          <w:tab w:val="num" w:pos="2160"/>
        </w:tabs>
        <w:ind w:left="2160" w:hanging="360"/>
      </w:pPr>
      <w:rPr>
        <w:rFonts w:ascii="Times New Roman" w:hAnsi="Times New Roman" w:hint="default"/>
      </w:rPr>
    </w:lvl>
    <w:lvl w:ilvl="3" w:tplc="B31A9ECA" w:tentative="1">
      <w:start w:val="1"/>
      <w:numFmt w:val="bullet"/>
      <w:lvlText w:val="•"/>
      <w:lvlJc w:val="left"/>
      <w:pPr>
        <w:tabs>
          <w:tab w:val="num" w:pos="2880"/>
        </w:tabs>
        <w:ind w:left="2880" w:hanging="360"/>
      </w:pPr>
      <w:rPr>
        <w:rFonts w:ascii="Times New Roman" w:hAnsi="Times New Roman" w:hint="default"/>
      </w:rPr>
    </w:lvl>
    <w:lvl w:ilvl="4" w:tplc="55C4CC1A" w:tentative="1">
      <w:start w:val="1"/>
      <w:numFmt w:val="bullet"/>
      <w:lvlText w:val="•"/>
      <w:lvlJc w:val="left"/>
      <w:pPr>
        <w:tabs>
          <w:tab w:val="num" w:pos="3600"/>
        </w:tabs>
        <w:ind w:left="3600" w:hanging="360"/>
      </w:pPr>
      <w:rPr>
        <w:rFonts w:ascii="Times New Roman" w:hAnsi="Times New Roman" w:hint="default"/>
      </w:rPr>
    </w:lvl>
    <w:lvl w:ilvl="5" w:tplc="BB60DF8E" w:tentative="1">
      <w:start w:val="1"/>
      <w:numFmt w:val="bullet"/>
      <w:lvlText w:val="•"/>
      <w:lvlJc w:val="left"/>
      <w:pPr>
        <w:tabs>
          <w:tab w:val="num" w:pos="4320"/>
        </w:tabs>
        <w:ind w:left="4320" w:hanging="360"/>
      </w:pPr>
      <w:rPr>
        <w:rFonts w:ascii="Times New Roman" w:hAnsi="Times New Roman" w:hint="default"/>
      </w:rPr>
    </w:lvl>
    <w:lvl w:ilvl="6" w:tplc="02EEB948" w:tentative="1">
      <w:start w:val="1"/>
      <w:numFmt w:val="bullet"/>
      <w:lvlText w:val="•"/>
      <w:lvlJc w:val="left"/>
      <w:pPr>
        <w:tabs>
          <w:tab w:val="num" w:pos="5040"/>
        </w:tabs>
        <w:ind w:left="5040" w:hanging="360"/>
      </w:pPr>
      <w:rPr>
        <w:rFonts w:ascii="Times New Roman" w:hAnsi="Times New Roman" w:hint="default"/>
      </w:rPr>
    </w:lvl>
    <w:lvl w:ilvl="7" w:tplc="89F61934" w:tentative="1">
      <w:start w:val="1"/>
      <w:numFmt w:val="bullet"/>
      <w:lvlText w:val="•"/>
      <w:lvlJc w:val="left"/>
      <w:pPr>
        <w:tabs>
          <w:tab w:val="num" w:pos="5760"/>
        </w:tabs>
        <w:ind w:left="5760" w:hanging="360"/>
      </w:pPr>
      <w:rPr>
        <w:rFonts w:ascii="Times New Roman" w:hAnsi="Times New Roman" w:hint="default"/>
      </w:rPr>
    </w:lvl>
    <w:lvl w:ilvl="8" w:tplc="2FB480CC"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753F521B"/>
    <w:multiLevelType w:val="hybridMultilevel"/>
    <w:tmpl w:val="1F6E43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B617BB6"/>
    <w:multiLevelType w:val="hybridMultilevel"/>
    <w:tmpl w:val="73E6AEE2"/>
    <w:lvl w:ilvl="0" w:tplc="C1AC6C9C">
      <w:start w:val="1"/>
      <w:numFmt w:val="bullet"/>
      <w:lvlText w:val=""/>
      <w:lvlJc w:val="left"/>
      <w:pPr>
        <w:tabs>
          <w:tab w:val="num" w:pos="720"/>
        </w:tabs>
        <w:ind w:left="720" w:hanging="360"/>
      </w:pPr>
      <w:rPr>
        <w:rFonts w:ascii="Wingdings 3" w:hAnsi="Wingdings 3" w:hint="default"/>
      </w:rPr>
    </w:lvl>
    <w:lvl w:ilvl="1" w:tplc="F5462294" w:tentative="1">
      <w:start w:val="1"/>
      <w:numFmt w:val="bullet"/>
      <w:lvlText w:val=""/>
      <w:lvlJc w:val="left"/>
      <w:pPr>
        <w:tabs>
          <w:tab w:val="num" w:pos="1440"/>
        </w:tabs>
        <w:ind w:left="1440" w:hanging="360"/>
      </w:pPr>
      <w:rPr>
        <w:rFonts w:ascii="Wingdings 3" w:hAnsi="Wingdings 3" w:hint="default"/>
      </w:rPr>
    </w:lvl>
    <w:lvl w:ilvl="2" w:tplc="E584BD10" w:tentative="1">
      <w:start w:val="1"/>
      <w:numFmt w:val="bullet"/>
      <w:lvlText w:val=""/>
      <w:lvlJc w:val="left"/>
      <w:pPr>
        <w:tabs>
          <w:tab w:val="num" w:pos="2160"/>
        </w:tabs>
        <w:ind w:left="2160" w:hanging="360"/>
      </w:pPr>
      <w:rPr>
        <w:rFonts w:ascii="Wingdings 3" w:hAnsi="Wingdings 3" w:hint="default"/>
      </w:rPr>
    </w:lvl>
    <w:lvl w:ilvl="3" w:tplc="9104D1AC" w:tentative="1">
      <w:start w:val="1"/>
      <w:numFmt w:val="bullet"/>
      <w:lvlText w:val=""/>
      <w:lvlJc w:val="left"/>
      <w:pPr>
        <w:tabs>
          <w:tab w:val="num" w:pos="2880"/>
        </w:tabs>
        <w:ind w:left="2880" w:hanging="360"/>
      </w:pPr>
      <w:rPr>
        <w:rFonts w:ascii="Wingdings 3" w:hAnsi="Wingdings 3" w:hint="default"/>
      </w:rPr>
    </w:lvl>
    <w:lvl w:ilvl="4" w:tplc="4B9AC77C" w:tentative="1">
      <w:start w:val="1"/>
      <w:numFmt w:val="bullet"/>
      <w:lvlText w:val=""/>
      <w:lvlJc w:val="left"/>
      <w:pPr>
        <w:tabs>
          <w:tab w:val="num" w:pos="3600"/>
        </w:tabs>
        <w:ind w:left="3600" w:hanging="360"/>
      </w:pPr>
      <w:rPr>
        <w:rFonts w:ascii="Wingdings 3" w:hAnsi="Wingdings 3" w:hint="default"/>
      </w:rPr>
    </w:lvl>
    <w:lvl w:ilvl="5" w:tplc="6C24427C" w:tentative="1">
      <w:start w:val="1"/>
      <w:numFmt w:val="bullet"/>
      <w:lvlText w:val=""/>
      <w:lvlJc w:val="left"/>
      <w:pPr>
        <w:tabs>
          <w:tab w:val="num" w:pos="4320"/>
        </w:tabs>
        <w:ind w:left="4320" w:hanging="360"/>
      </w:pPr>
      <w:rPr>
        <w:rFonts w:ascii="Wingdings 3" w:hAnsi="Wingdings 3" w:hint="default"/>
      </w:rPr>
    </w:lvl>
    <w:lvl w:ilvl="6" w:tplc="1ECA9550" w:tentative="1">
      <w:start w:val="1"/>
      <w:numFmt w:val="bullet"/>
      <w:lvlText w:val=""/>
      <w:lvlJc w:val="left"/>
      <w:pPr>
        <w:tabs>
          <w:tab w:val="num" w:pos="5040"/>
        </w:tabs>
        <w:ind w:left="5040" w:hanging="360"/>
      </w:pPr>
      <w:rPr>
        <w:rFonts w:ascii="Wingdings 3" w:hAnsi="Wingdings 3" w:hint="default"/>
      </w:rPr>
    </w:lvl>
    <w:lvl w:ilvl="7" w:tplc="AA98FBF8" w:tentative="1">
      <w:start w:val="1"/>
      <w:numFmt w:val="bullet"/>
      <w:lvlText w:val=""/>
      <w:lvlJc w:val="left"/>
      <w:pPr>
        <w:tabs>
          <w:tab w:val="num" w:pos="5760"/>
        </w:tabs>
        <w:ind w:left="5760" w:hanging="360"/>
      </w:pPr>
      <w:rPr>
        <w:rFonts w:ascii="Wingdings 3" w:hAnsi="Wingdings 3" w:hint="default"/>
      </w:rPr>
    </w:lvl>
    <w:lvl w:ilvl="8" w:tplc="E0B042FC"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7E7A61A9"/>
    <w:multiLevelType w:val="hybridMultilevel"/>
    <w:tmpl w:val="CB7E387A"/>
    <w:lvl w:ilvl="0" w:tplc="1E50538E">
      <w:start w:val="1"/>
      <w:numFmt w:val="bullet"/>
      <w:lvlText w:val="•"/>
      <w:lvlJc w:val="left"/>
      <w:pPr>
        <w:tabs>
          <w:tab w:val="num" w:pos="720"/>
        </w:tabs>
        <w:ind w:left="720" w:hanging="360"/>
      </w:pPr>
      <w:rPr>
        <w:rFonts w:ascii="Times New Roman" w:hAnsi="Times New Roman" w:hint="default"/>
      </w:rPr>
    </w:lvl>
    <w:lvl w:ilvl="1" w:tplc="C6787710" w:tentative="1">
      <w:start w:val="1"/>
      <w:numFmt w:val="bullet"/>
      <w:lvlText w:val="•"/>
      <w:lvlJc w:val="left"/>
      <w:pPr>
        <w:tabs>
          <w:tab w:val="num" w:pos="1440"/>
        </w:tabs>
        <w:ind w:left="1440" w:hanging="360"/>
      </w:pPr>
      <w:rPr>
        <w:rFonts w:ascii="Times New Roman" w:hAnsi="Times New Roman" w:hint="default"/>
      </w:rPr>
    </w:lvl>
    <w:lvl w:ilvl="2" w:tplc="1F508D72" w:tentative="1">
      <w:start w:val="1"/>
      <w:numFmt w:val="bullet"/>
      <w:lvlText w:val="•"/>
      <w:lvlJc w:val="left"/>
      <w:pPr>
        <w:tabs>
          <w:tab w:val="num" w:pos="2160"/>
        </w:tabs>
        <w:ind w:left="2160" w:hanging="360"/>
      </w:pPr>
      <w:rPr>
        <w:rFonts w:ascii="Times New Roman" w:hAnsi="Times New Roman" w:hint="default"/>
      </w:rPr>
    </w:lvl>
    <w:lvl w:ilvl="3" w:tplc="FAB0D0A2" w:tentative="1">
      <w:start w:val="1"/>
      <w:numFmt w:val="bullet"/>
      <w:lvlText w:val="•"/>
      <w:lvlJc w:val="left"/>
      <w:pPr>
        <w:tabs>
          <w:tab w:val="num" w:pos="2880"/>
        </w:tabs>
        <w:ind w:left="2880" w:hanging="360"/>
      </w:pPr>
      <w:rPr>
        <w:rFonts w:ascii="Times New Roman" w:hAnsi="Times New Roman" w:hint="default"/>
      </w:rPr>
    </w:lvl>
    <w:lvl w:ilvl="4" w:tplc="4E86F814" w:tentative="1">
      <w:start w:val="1"/>
      <w:numFmt w:val="bullet"/>
      <w:lvlText w:val="•"/>
      <w:lvlJc w:val="left"/>
      <w:pPr>
        <w:tabs>
          <w:tab w:val="num" w:pos="3600"/>
        </w:tabs>
        <w:ind w:left="3600" w:hanging="360"/>
      </w:pPr>
      <w:rPr>
        <w:rFonts w:ascii="Times New Roman" w:hAnsi="Times New Roman" w:hint="default"/>
      </w:rPr>
    </w:lvl>
    <w:lvl w:ilvl="5" w:tplc="DCD8DF94" w:tentative="1">
      <w:start w:val="1"/>
      <w:numFmt w:val="bullet"/>
      <w:lvlText w:val="•"/>
      <w:lvlJc w:val="left"/>
      <w:pPr>
        <w:tabs>
          <w:tab w:val="num" w:pos="4320"/>
        </w:tabs>
        <w:ind w:left="4320" w:hanging="360"/>
      </w:pPr>
      <w:rPr>
        <w:rFonts w:ascii="Times New Roman" w:hAnsi="Times New Roman" w:hint="default"/>
      </w:rPr>
    </w:lvl>
    <w:lvl w:ilvl="6" w:tplc="F2A084DE" w:tentative="1">
      <w:start w:val="1"/>
      <w:numFmt w:val="bullet"/>
      <w:lvlText w:val="•"/>
      <w:lvlJc w:val="left"/>
      <w:pPr>
        <w:tabs>
          <w:tab w:val="num" w:pos="5040"/>
        </w:tabs>
        <w:ind w:left="5040" w:hanging="360"/>
      </w:pPr>
      <w:rPr>
        <w:rFonts w:ascii="Times New Roman" w:hAnsi="Times New Roman" w:hint="default"/>
      </w:rPr>
    </w:lvl>
    <w:lvl w:ilvl="7" w:tplc="C5BC6BDC" w:tentative="1">
      <w:start w:val="1"/>
      <w:numFmt w:val="bullet"/>
      <w:lvlText w:val="•"/>
      <w:lvlJc w:val="left"/>
      <w:pPr>
        <w:tabs>
          <w:tab w:val="num" w:pos="5760"/>
        </w:tabs>
        <w:ind w:left="5760" w:hanging="360"/>
      </w:pPr>
      <w:rPr>
        <w:rFonts w:ascii="Times New Roman" w:hAnsi="Times New Roman" w:hint="default"/>
      </w:rPr>
    </w:lvl>
    <w:lvl w:ilvl="8" w:tplc="53B0F898"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E81768B"/>
    <w:multiLevelType w:val="hybridMultilevel"/>
    <w:tmpl w:val="0338EF16"/>
    <w:lvl w:ilvl="0" w:tplc="AE266B1E">
      <w:start w:val="1"/>
      <w:numFmt w:val="bullet"/>
      <w:lvlText w:val=""/>
      <w:lvlJc w:val="left"/>
      <w:pPr>
        <w:tabs>
          <w:tab w:val="num" w:pos="720"/>
        </w:tabs>
        <w:ind w:left="720" w:hanging="360"/>
      </w:pPr>
      <w:rPr>
        <w:rFonts w:ascii="Wingdings 3" w:hAnsi="Wingdings 3" w:hint="default"/>
      </w:rPr>
    </w:lvl>
    <w:lvl w:ilvl="1" w:tplc="B4A22378" w:tentative="1">
      <w:start w:val="1"/>
      <w:numFmt w:val="bullet"/>
      <w:lvlText w:val=""/>
      <w:lvlJc w:val="left"/>
      <w:pPr>
        <w:tabs>
          <w:tab w:val="num" w:pos="1440"/>
        </w:tabs>
        <w:ind w:left="1440" w:hanging="360"/>
      </w:pPr>
      <w:rPr>
        <w:rFonts w:ascii="Wingdings 3" w:hAnsi="Wingdings 3" w:hint="default"/>
      </w:rPr>
    </w:lvl>
    <w:lvl w:ilvl="2" w:tplc="FC90DFDC" w:tentative="1">
      <w:start w:val="1"/>
      <w:numFmt w:val="bullet"/>
      <w:lvlText w:val=""/>
      <w:lvlJc w:val="left"/>
      <w:pPr>
        <w:tabs>
          <w:tab w:val="num" w:pos="2160"/>
        </w:tabs>
        <w:ind w:left="2160" w:hanging="360"/>
      </w:pPr>
      <w:rPr>
        <w:rFonts w:ascii="Wingdings 3" w:hAnsi="Wingdings 3" w:hint="default"/>
      </w:rPr>
    </w:lvl>
    <w:lvl w:ilvl="3" w:tplc="B2A8478A" w:tentative="1">
      <w:start w:val="1"/>
      <w:numFmt w:val="bullet"/>
      <w:lvlText w:val=""/>
      <w:lvlJc w:val="left"/>
      <w:pPr>
        <w:tabs>
          <w:tab w:val="num" w:pos="2880"/>
        </w:tabs>
        <w:ind w:left="2880" w:hanging="360"/>
      </w:pPr>
      <w:rPr>
        <w:rFonts w:ascii="Wingdings 3" w:hAnsi="Wingdings 3" w:hint="default"/>
      </w:rPr>
    </w:lvl>
    <w:lvl w:ilvl="4" w:tplc="F120E24E" w:tentative="1">
      <w:start w:val="1"/>
      <w:numFmt w:val="bullet"/>
      <w:lvlText w:val=""/>
      <w:lvlJc w:val="left"/>
      <w:pPr>
        <w:tabs>
          <w:tab w:val="num" w:pos="3600"/>
        </w:tabs>
        <w:ind w:left="3600" w:hanging="360"/>
      </w:pPr>
      <w:rPr>
        <w:rFonts w:ascii="Wingdings 3" w:hAnsi="Wingdings 3" w:hint="default"/>
      </w:rPr>
    </w:lvl>
    <w:lvl w:ilvl="5" w:tplc="8B886600" w:tentative="1">
      <w:start w:val="1"/>
      <w:numFmt w:val="bullet"/>
      <w:lvlText w:val=""/>
      <w:lvlJc w:val="left"/>
      <w:pPr>
        <w:tabs>
          <w:tab w:val="num" w:pos="4320"/>
        </w:tabs>
        <w:ind w:left="4320" w:hanging="360"/>
      </w:pPr>
      <w:rPr>
        <w:rFonts w:ascii="Wingdings 3" w:hAnsi="Wingdings 3" w:hint="default"/>
      </w:rPr>
    </w:lvl>
    <w:lvl w:ilvl="6" w:tplc="8D4E7C8C" w:tentative="1">
      <w:start w:val="1"/>
      <w:numFmt w:val="bullet"/>
      <w:lvlText w:val=""/>
      <w:lvlJc w:val="left"/>
      <w:pPr>
        <w:tabs>
          <w:tab w:val="num" w:pos="5040"/>
        </w:tabs>
        <w:ind w:left="5040" w:hanging="360"/>
      </w:pPr>
      <w:rPr>
        <w:rFonts w:ascii="Wingdings 3" w:hAnsi="Wingdings 3" w:hint="default"/>
      </w:rPr>
    </w:lvl>
    <w:lvl w:ilvl="7" w:tplc="7BA6020C" w:tentative="1">
      <w:start w:val="1"/>
      <w:numFmt w:val="bullet"/>
      <w:lvlText w:val=""/>
      <w:lvlJc w:val="left"/>
      <w:pPr>
        <w:tabs>
          <w:tab w:val="num" w:pos="5760"/>
        </w:tabs>
        <w:ind w:left="5760" w:hanging="360"/>
      </w:pPr>
      <w:rPr>
        <w:rFonts w:ascii="Wingdings 3" w:hAnsi="Wingdings 3" w:hint="default"/>
      </w:rPr>
    </w:lvl>
    <w:lvl w:ilvl="8" w:tplc="E1D66C22" w:tentative="1">
      <w:start w:val="1"/>
      <w:numFmt w:val="bullet"/>
      <w:lvlText w:val=""/>
      <w:lvlJc w:val="left"/>
      <w:pPr>
        <w:tabs>
          <w:tab w:val="num" w:pos="6480"/>
        </w:tabs>
        <w:ind w:left="6480" w:hanging="360"/>
      </w:pPr>
      <w:rPr>
        <w:rFonts w:ascii="Wingdings 3" w:hAnsi="Wingdings 3" w:hint="default"/>
      </w:rPr>
    </w:lvl>
  </w:abstractNum>
  <w:num w:numId="1" w16cid:durableId="1573156613">
    <w:abstractNumId w:val="7"/>
  </w:num>
  <w:num w:numId="2" w16cid:durableId="1259605217">
    <w:abstractNumId w:val="37"/>
  </w:num>
  <w:num w:numId="3" w16cid:durableId="1928685400">
    <w:abstractNumId w:val="16"/>
  </w:num>
  <w:num w:numId="4" w16cid:durableId="1468549163">
    <w:abstractNumId w:val="38"/>
  </w:num>
  <w:num w:numId="5" w16cid:durableId="1635329916">
    <w:abstractNumId w:val="6"/>
  </w:num>
  <w:num w:numId="6" w16cid:durableId="1851096150">
    <w:abstractNumId w:val="20"/>
  </w:num>
  <w:num w:numId="7" w16cid:durableId="1715690553">
    <w:abstractNumId w:val="35"/>
  </w:num>
  <w:num w:numId="8" w16cid:durableId="1843204316">
    <w:abstractNumId w:val="17"/>
  </w:num>
  <w:num w:numId="9" w16cid:durableId="1993752814">
    <w:abstractNumId w:val="0"/>
  </w:num>
  <w:num w:numId="10" w16cid:durableId="179703224">
    <w:abstractNumId w:val="33"/>
  </w:num>
  <w:num w:numId="11" w16cid:durableId="751899165">
    <w:abstractNumId w:val="5"/>
  </w:num>
  <w:num w:numId="12" w16cid:durableId="1904870647">
    <w:abstractNumId w:val="24"/>
  </w:num>
  <w:num w:numId="13" w16cid:durableId="1769153723">
    <w:abstractNumId w:val="31"/>
  </w:num>
  <w:num w:numId="14" w16cid:durableId="816845817">
    <w:abstractNumId w:val="25"/>
  </w:num>
  <w:num w:numId="15" w16cid:durableId="1438284066">
    <w:abstractNumId w:val="18"/>
  </w:num>
  <w:num w:numId="16" w16cid:durableId="1264412621">
    <w:abstractNumId w:val="19"/>
  </w:num>
  <w:num w:numId="17" w16cid:durableId="1789665919">
    <w:abstractNumId w:val="23"/>
  </w:num>
  <w:num w:numId="18" w16cid:durableId="487670249">
    <w:abstractNumId w:val="14"/>
  </w:num>
  <w:num w:numId="19" w16cid:durableId="1229269414">
    <w:abstractNumId w:val="32"/>
  </w:num>
  <w:num w:numId="20" w16cid:durableId="1068649655">
    <w:abstractNumId w:val="22"/>
  </w:num>
  <w:num w:numId="21" w16cid:durableId="1228688630">
    <w:abstractNumId w:val="28"/>
  </w:num>
  <w:num w:numId="22" w16cid:durableId="1636596428">
    <w:abstractNumId w:val="8"/>
  </w:num>
  <w:num w:numId="23" w16cid:durableId="34358585">
    <w:abstractNumId w:val="1"/>
  </w:num>
  <w:num w:numId="24" w16cid:durableId="1842159909">
    <w:abstractNumId w:val="11"/>
  </w:num>
  <w:num w:numId="25" w16cid:durableId="1689869542">
    <w:abstractNumId w:val="30"/>
  </w:num>
  <w:num w:numId="26" w16cid:durableId="406461520">
    <w:abstractNumId w:val="36"/>
  </w:num>
  <w:num w:numId="27" w16cid:durableId="61107461">
    <w:abstractNumId w:val="39"/>
  </w:num>
  <w:num w:numId="28" w16cid:durableId="449131958">
    <w:abstractNumId w:val="12"/>
  </w:num>
  <w:num w:numId="29" w16cid:durableId="1355308810">
    <w:abstractNumId w:val="21"/>
  </w:num>
  <w:num w:numId="30" w16cid:durableId="1084644878">
    <w:abstractNumId w:val="26"/>
  </w:num>
  <w:num w:numId="31" w16cid:durableId="1284724453">
    <w:abstractNumId w:val="34"/>
  </w:num>
  <w:num w:numId="32" w16cid:durableId="613172206">
    <w:abstractNumId w:val="4"/>
  </w:num>
  <w:num w:numId="33" w16cid:durableId="333337192">
    <w:abstractNumId w:val="29"/>
  </w:num>
  <w:num w:numId="34" w16cid:durableId="1148395924">
    <w:abstractNumId w:val="3"/>
  </w:num>
  <w:num w:numId="35" w16cid:durableId="1981305202">
    <w:abstractNumId w:val="9"/>
  </w:num>
  <w:num w:numId="36" w16cid:durableId="837770341">
    <w:abstractNumId w:val="2"/>
  </w:num>
  <w:num w:numId="37" w16cid:durableId="950236540">
    <w:abstractNumId w:val="40"/>
  </w:num>
  <w:num w:numId="38" w16cid:durableId="685597105">
    <w:abstractNumId w:val="13"/>
  </w:num>
  <w:num w:numId="39" w16cid:durableId="755051938">
    <w:abstractNumId w:val="10"/>
  </w:num>
  <w:num w:numId="40" w16cid:durableId="1410887394">
    <w:abstractNumId w:val="27"/>
  </w:num>
  <w:num w:numId="41" w16cid:durableId="13056206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22"/>
    <w:rsid w:val="0001425C"/>
    <w:rsid w:val="00017771"/>
    <w:rsid w:val="00031E6D"/>
    <w:rsid w:val="000431D4"/>
    <w:rsid w:val="0007600F"/>
    <w:rsid w:val="0009719A"/>
    <w:rsid w:val="000A1493"/>
    <w:rsid w:val="000B034E"/>
    <w:rsid w:val="000B1C25"/>
    <w:rsid w:val="000B66EB"/>
    <w:rsid w:val="000C0ACF"/>
    <w:rsid w:val="000C0B79"/>
    <w:rsid w:val="000C2349"/>
    <w:rsid w:val="000C583B"/>
    <w:rsid w:val="000D3941"/>
    <w:rsid w:val="000E0B73"/>
    <w:rsid w:val="000E0C88"/>
    <w:rsid w:val="000E13D1"/>
    <w:rsid w:val="000E38B6"/>
    <w:rsid w:val="000F2822"/>
    <w:rsid w:val="000F5C4F"/>
    <w:rsid w:val="000F5C5D"/>
    <w:rsid w:val="001100FF"/>
    <w:rsid w:val="001206E0"/>
    <w:rsid w:val="001257D0"/>
    <w:rsid w:val="00126F6C"/>
    <w:rsid w:val="00135F44"/>
    <w:rsid w:val="00143F22"/>
    <w:rsid w:val="00147761"/>
    <w:rsid w:val="0015493E"/>
    <w:rsid w:val="0015528B"/>
    <w:rsid w:val="001729E1"/>
    <w:rsid w:val="00174709"/>
    <w:rsid w:val="0018557C"/>
    <w:rsid w:val="001A17E1"/>
    <w:rsid w:val="001A5C42"/>
    <w:rsid w:val="001B29D3"/>
    <w:rsid w:val="001C1A51"/>
    <w:rsid w:val="001D7D14"/>
    <w:rsid w:val="001F34CC"/>
    <w:rsid w:val="001F7611"/>
    <w:rsid w:val="00202BA0"/>
    <w:rsid w:val="00207AC9"/>
    <w:rsid w:val="00215529"/>
    <w:rsid w:val="00223DEA"/>
    <w:rsid w:val="002322AD"/>
    <w:rsid w:val="002341D0"/>
    <w:rsid w:val="00243C46"/>
    <w:rsid w:val="00257F6A"/>
    <w:rsid w:val="002624AC"/>
    <w:rsid w:val="00272ED6"/>
    <w:rsid w:val="002A62BD"/>
    <w:rsid w:val="002B0385"/>
    <w:rsid w:val="002C0852"/>
    <w:rsid w:val="002E5C14"/>
    <w:rsid w:val="00300257"/>
    <w:rsid w:val="00306A22"/>
    <w:rsid w:val="00307987"/>
    <w:rsid w:val="003213A9"/>
    <w:rsid w:val="00323FF6"/>
    <w:rsid w:val="0035547F"/>
    <w:rsid w:val="0036181A"/>
    <w:rsid w:val="00366A14"/>
    <w:rsid w:val="00384EE4"/>
    <w:rsid w:val="00391A8B"/>
    <w:rsid w:val="003B1E5F"/>
    <w:rsid w:val="003B6C7B"/>
    <w:rsid w:val="003D1BA8"/>
    <w:rsid w:val="003E0A78"/>
    <w:rsid w:val="003E2CA7"/>
    <w:rsid w:val="003E355B"/>
    <w:rsid w:val="003E6FB1"/>
    <w:rsid w:val="0041366E"/>
    <w:rsid w:val="00414F42"/>
    <w:rsid w:val="00417350"/>
    <w:rsid w:val="00435DF3"/>
    <w:rsid w:val="004437ED"/>
    <w:rsid w:val="00460F2F"/>
    <w:rsid w:val="00465D6C"/>
    <w:rsid w:val="00470A86"/>
    <w:rsid w:val="004870CE"/>
    <w:rsid w:val="0049363C"/>
    <w:rsid w:val="004957A5"/>
    <w:rsid w:val="004A2838"/>
    <w:rsid w:val="004A3B32"/>
    <w:rsid w:val="004C6F6E"/>
    <w:rsid w:val="004D0094"/>
    <w:rsid w:val="004E03B0"/>
    <w:rsid w:val="004E72CF"/>
    <w:rsid w:val="004F35A7"/>
    <w:rsid w:val="00521253"/>
    <w:rsid w:val="005325C3"/>
    <w:rsid w:val="00536B2D"/>
    <w:rsid w:val="00537378"/>
    <w:rsid w:val="005419EF"/>
    <w:rsid w:val="00546274"/>
    <w:rsid w:val="00547A75"/>
    <w:rsid w:val="0055153F"/>
    <w:rsid w:val="00560DED"/>
    <w:rsid w:val="00577F3C"/>
    <w:rsid w:val="00582DEA"/>
    <w:rsid w:val="005831C1"/>
    <w:rsid w:val="00587FDD"/>
    <w:rsid w:val="005B2C0D"/>
    <w:rsid w:val="005B4F22"/>
    <w:rsid w:val="005B73DC"/>
    <w:rsid w:val="005B7F05"/>
    <w:rsid w:val="005C5803"/>
    <w:rsid w:val="005E2F5D"/>
    <w:rsid w:val="005F275A"/>
    <w:rsid w:val="005F499A"/>
    <w:rsid w:val="00605591"/>
    <w:rsid w:val="00606BAE"/>
    <w:rsid w:val="00615286"/>
    <w:rsid w:val="00617016"/>
    <w:rsid w:val="006234C6"/>
    <w:rsid w:val="006302C4"/>
    <w:rsid w:val="0063335C"/>
    <w:rsid w:val="00646D9B"/>
    <w:rsid w:val="006729DA"/>
    <w:rsid w:val="00674A14"/>
    <w:rsid w:val="006A1E7D"/>
    <w:rsid w:val="006B1C76"/>
    <w:rsid w:val="006C182D"/>
    <w:rsid w:val="006C2F39"/>
    <w:rsid w:val="006D3BAD"/>
    <w:rsid w:val="006E3888"/>
    <w:rsid w:val="00711858"/>
    <w:rsid w:val="007313D7"/>
    <w:rsid w:val="00731A6F"/>
    <w:rsid w:val="00741D74"/>
    <w:rsid w:val="00745097"/>
    <w:rsid w:val="00750391"/>
    <w:rsid w:val="007509C0"/>
    <w:rsid w:val="00752D47"/>
    <w:rsid w:val="00762E6F"/>
    <w:rsid w:val="007652EB"/>
    <w:rsid w:val="00775528"/>
    <w:rsid w:val="00776025"/>
    <w:rsid w:val="00791270"/>
    <w:rsid w:val="00794F2A"/>
    <w:rsid w:val="007A21D3"/>
    <w:rsid w:val="007B16E0"/>
    <w:rsid w:val="007B6126"/>
    <w:rsid w:val="00811ECF"/>
    <w:rsid w:val="0083093F"/>
    <w:rsid w:val="00831035"/>
    <w:rsid w:val="00840255"/>
    <w:rsid w:val="0084707C"/>
    <w:rsid w:val="00862298"/>
    <w:rsid w:val="008805CD"/>
    <w:rsid w:val="00884947"/>
    <w:rsid w:val="00891CD1"/>
    <w:rsid w:val="008A2009"/>
    <w:rsid w:val="008B09D6"/>
    <w:rsid w:val="008D2C3A"/>
    <w:rsid w:val="008D3594"/>
    <w:rsid w:val="008D4E44"/>
    <w:rsid w:val="008F21D2"/>
    <w:rsid w:val="008F4F6E"/>
    <w:rsid w:val="0091158C"/>
    <w:rsid w:val="00924E56"/>
    <w:rsid w:val="009410BE"/>
    <w:rsid w:val="0096761F"/>
    <w:rsid w:val="00971670"/>
    <w:rsid w:val="009842AC"/>
    <w:rsid w:val="0099234F"/>
    <w:rsid w:val="009C2531"/>
    <w:rsid w:val="009C43C6"/>
    <w:rsid w:val="009C5F59"/>
    <w:rsid w:val="009D2C61"/>
    <w:rsid w:val="00A01E1A"/>
    <w:rsid w:val="00A1239B"/>
    <w:rsid w:val="00A1242E"/>
    <w:rsid w:val="00A248E1"/>
    <w:rsid w:val="00A25D19"/>
    <w:rsid w:val="00A378F4"/>
    <w:rsid w:val="00A409BA"/>
    <w:rsid w:val="00A439CE"/>
    <w:rsid w:val="00A50532"/>
    <w:rsid w:val="00A63D2C"/>
    <w:rsid w:val="00A76DF0"/>
    <w:rsid w:val="00A85EA9"/>
    <w:rsid w:val="00A92F96"/>
    <w:rsid w:val="00A95301"/>
    <w:rsid w:val="00A96C21"/>
    <w:rsid w:val="00A97C50"/>
    <w:rsid w:val="00AB0D03"/>
    <w:rsid w:val="00AC3319"/>
    <w:rsid w:val="00AD0276"/>
    <w:rsid w:val="00AE226B"/>
    <w:rsid w:val="00AE6F6F"/>
    <w:rsid w:val="00B32865"/>
    <w:rsid w:val="00B36C3F"/>
    <w:rsid w:val="00B43E5F"/>
    <w:rsid w:val="00B470BA"/>
    <w:rsid w:val="00B52A67"/>
    <w:rsid w:val="00B53D47"/>
    <w:rsid w:val="00B53DFB"/>
    <w:rsid w:val="00B611E6"/>
    <w:rsid w:val="00B710BF"/>
    <w:rsid w:val="00B75CA7"/>
    <w:rsid w:val="00B937AB"/>
    <w:rsid w:val="00B946DF"/>
    <w:rsid w:val="00BA6368"/>
    <w:rsid w:val="00BA7A12"/>
    <w:rsid w:val="00BC3353"/>
    <w:rsid w:val="00BC5B47"/>
    <w:rsid w:val="00BC763C"/>
    <w:rsid w:val="00BD1F06"/>
    <w:rsid w:val="00BD3571"/>
    <w:rsid w:val="00C009F1"/>
    <w:rsid w:val="00C07A97"/>
    <w:rsid w:val="00C15419"/>
    <w:rsid w:val="00C15D97"/>
    <w:rsid w:val="00C16A8E"/>
    <w:rsid w:val="00C30DC9"/>
    <w:rsid w:val="00C365B4"/>
    <w:rsid w:val="00C56B0C"/>
    <w:rsid w:val="00C60356"/>
    <w:rsid w:val="00C60785"/>
    <w:rsid w:val="00C60F43"/>
    <w:rsid w:val="00C62377"/>
    <w:rsid w:val="00C668DF"/>
    <w:rsid w:val="00C85ADC"/>
    <w:rsid w:val="00CA1158"/>
    <w:rsid w:val="00CA3C3F"/>
    <w:rsid w:val="00CA4A63"/>
    <w:rsid w:val="00CC710F"/>
    <w:rsid w:val="00CE234F"/>
    <w:rsid w:val="00D11558"/>
    <w:rsid w:val="00D161D1"/>
    <w:rsid w:val="00D20454"/>
    <w:rsid w:val="00D22F29"/>
    <w:rsid w:val="00D25B65"/>
    <w:rsid w:val="00D3143E"/>
    <w:rsid w:val="00D31A9F"/>
    <w:rsid w:val="00D35915"/>
    <w:rsid w:val="00D36A1E"/>
    <w:rsid w:val="00D6291B"/>
    <w:rsid w:val="00D64679"/>
    <w:rsid w:val="00D65E0E"/>
    <w:rsid w:val="00D76094"/>
    <w:rsid w:val="00D76803"/>
    <w:rsid w:val="00D76AAF"/>
    <w:rsid w:val="00D76F67"/>
    <w:rsid w:val="00D800C8"/>
    <w:rsid w:val="00D84952"/>
    <w:rsid w:val="00D96074"/>
    <w:rsid w:val="00D96772"/>
    <w:rsid w:val="00DC42D6"/>
    <w:rsid w:val="00DC46C8"/>
    <w:rsid w:val="00DC55FC"/>
    <w:rsid w:val="00DC7F1D"/>
    <w:rsid w:val="00DD3225"/>
    <w:rsid w:val="00E116E4"/>
    <w:rsid w:val="00E26560"/>
    <w:rsid w:val="00E524A8"/>
    <w:rsid w:val="00E630A3"/>
    <w:rsid w:val="00EA0016"/>
    <w:rsid w:val="00EB2CBF"/>
    <w:rsid w:val="00EB64A0"/>
    <w:rsid w:val="00EB68C1"/>
    <w:rsid w:val="00EF0707"/>
    <w:rsid w:val="00EF10F4"/>
    <w:rsid w:val="00EF1EE7"/>
    <w:rsid w:val="00EF309B"/>
    <w:rsid w:val="00EF4136"/>
    <w:rsid w:val="00EF7FE9"/>
    <w:rsid w:val="00F01E3E"/>
    <w:rsid w:val="00F03E8A"/>
    <w:rsid w:val="00F041B0"/>
    <w:rsid w:val="00F13127"/>
    <w:rsid w:val="00F17134"/>
    <w:rsid w:val="00F272CA"/>
    <w:rsid w:val="00F425E7"/>
    <w:rsid w:val="00F50788"/>
    <w:rsid w:val="00F538A6"/>
    <w:rsid w:val="00F56BAE"/>
    <w:rsid w:val="00F625A8"/>
    <w:rsid w:val="00F71620"/>
    <w:rsid w:val="00F72337"/>
    <w:rsid w:val="00F84068"/>
    <w:rsid w:val="00FA2759"/>
    <w:rsid w:val="00FC5C62"/>
    <w:rsid w:val="00FD2B19"/>
    <w:rsid w:val="00FE0D83"/>
    <w:rsid w:val="00FE25F5"/>
    <w:rsid w:val="00FF1F5B"/>
    <w:rsid w:val="00FF28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096C"/>
  <w15:chartTrackingRefBased/>
  <w15:docId w15:val="{83C8920D-485B-4813-9475-B51E5534C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EE4"/>
    <w:pPr>
      <w:ind w:left="720"/>
      <w:contextualSpacing/>
    </w:pPr>
  </w:style>
  <w:style w:type="character" w:styleId="Hyperlink">
    <w:name w:val="Hyperlink"/>
    <w:basedOn w:val="DefaultParagraphFont"/>
    <w:uiPriority w:val="99"/>
    <w:unhideWhenUsed/>
    <w:rsid w:val="00794F2A"/>
    <w:rPr>
      <w:color w:val="0563C1" w:themeColor="hyperlink"/>
      <w:u w:val="single"/>
    </w:rPr>
  </w:style>
  <w:style w:type="character" w:styleId="UnresolvedMention">
    <w:name w:val="Unresolved Mention"/>
    <w:basedOn w:val="DefaultParagraphFont"/>
    <w:uiPriority w:val="99"/>
    <w:semiHidden/>
    <w:unhideWhenUsed/>
    <w:rsid w:val="00794F2A"/>
    <w:rPr>
      <w:color w:val="605E5C"/>
      <w:shd w:val="clear" w:color="auto" w:fill="E1DFDD"/>
    </w:rPr>
  </w:style>
  <w:style w:type="paragraph" w:styleId="NormalWeb">
    <w:name w:val="Normal (Web)"/>
    <w:basedOn w:val="Normal"/>
    <w:uiPriority w:val="99"/>
    <w:unhideWhenUsed/>
    <w:rsid w:val="009C5F5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2383">
      <w:bodyDiv w:val="1"/>
      <w:marLeft w:val="0"/>
      <w:marRight w:val="0"/>
      <w:marTop w:val="0"/>
      <w:marBottom w:val="0"/>
      <w:divBdr>
        <w:top w:val="none" w:sz="0" w:space="0" w:color="auto"/>
        <w:left w:val="none" w:sz="0" w:space="0" w:color="auto"/>
        <w:bottom w:val="none" w:sz="0" w:space="0" w:color="auto"/>
        <w:right w:val="none" w:sz="0" w:space="0" w:color="auto"/>
      </w:divBdr>
      <w:divsChild>
        <w:div w:id="789322287">
          <w:marLeft w:val="547"/>
          <w:marRight w:val="0"/>
          <w:marTop w:val="0"/>
          <w:marBottom w:val="0"/>
          <w:divBdr>
            <w:top w:val="none" w:sz="0" w:space="0" w:color="auto"/>
            <w:left w:val="none" w:sz="0" w:space="0" w:color="auto"/>
            <w:bottom w:val="none" w:sz="0" w:space="0" w:color="auto"/>
            <w:right w:val="none" w:sz="0" w:space="0" w:color="auto"/>
          </w:divBdr>
        </w:div>
      </w:divsChild>
    </w:div>
    <w:div w:id="57477912">
      <w:bodyDiv w:val="1"/>
      <w:marLeft w:val="0"/>
      <w:marRight w:val="0"/>
      <w:marTop w:val="0"/>
      <w:marBottom w:val="0"/>
      <w:divBdr>
        <w:top w:val="none" w:sz="0" w:space="0" w:color="auto"/>
        <w:left w:val="none" w:sz="0" w:space="0" w:color="auto"/>
        <w:bottom w:val="none" w:sz="0" w:space="0" w:color="auto"/>
        <w:right w:val="none" w:sz="0" w:space="0" w:color="auto"/>
      </w:divBdr>
      <w:divsChild>
        <w:div w:id="2097700045">
          <w:marLeft w:val="547"/>
          <w:marRight w:val="0"/>
          <w:marTop w:val="200"/>
          <w:marBottom w:val="0"/>
          <w:divBdr>
            <w:top w:val="none" w:sz="0" w:space="0" w:color="auto"/>
            <w:left w:val="none" w:sz="0" w:space="0" w:color="auto"/>
            <w:bottom w:val="none" w:sz="0" w:space="0" w:color="auto"/>
            <w:right w:val="none" w:sz="0" w:space="0" w:color="auto"/>
          </w:divBdr>
        </w:div>
        <w:div w:id="390346717">
          <w:marLeft w:val="547"/>
          <w:marRight w:val="0"/>
          <w:marTop w:val="200"/>
          <w:marBottom w:val="0"/>
          <w:divBdr>
            <w:top w:val="none" w:sz="0" w:space="0" w:color="auto"/>
            <w:left w:val="none" w:sz="0" w:space="0" w:color="auto"/>
            <w:bottom w:val="none" w:sz="0" w:space="0" w:color="auto"/>
            <w:right w:val="none" w:sz="0" w:space="0" w:color="auto"/>
          </w:divBdr>
        </w:div>
        <w:div w:id="707415836">
          <w:marLeft w:val="547"/>
          <w:marRight w:val="0"/>
          <w:marTop w:val="200"/>
          <w:marBottom w:val="0"/>
          <w:divBdr>
            <w:top w:val="none" w:sz="0" w:space="0" w:color="auto"/>
            <w:left w:val="none" w:sz="0" w:space="0" w:color="auto"/>
            <w:bottom w:val="none" w:sz="0" w:space="0" w:color="auto"/>
            <w:right w:val="none" w:sz="0" w:space="0" w:color="auto"/>
          </w:divBdr>
        </w:div>
        <w:div w:id="63188839">
          <w:marLeft w:val="547"/>
          <w:marRight w:val="0"/>
          <w:marTop w:val="200"/>
          <w:marBottom w:val="0"/>
          <w:divBdr>
            <w:top w:val="none" w:sz="0" w:space="0" w:color="auto"/>
            <w:left w:val="none" w:sz="0" w:space="0" w:color="auto"/>
            <w:bottom w:val="none" w:sz="0" w:space="0" w:color="auto"/>
            <w:right w:val="none" w:sz="0" w:space="0" w:color="auto"/>
          </w:divBdr>
        </w:div>
        <w:div w:id="1285581972">
          <w:marLeft w:val="547"/>
          <w:marRight w:val="0"/>
          <w:marTop w:val="200"/>
          <w:marBottom w:val="0"/>
          <w:divBdr>
            <w:top w:val="none" w:sz="0" w:space="0" w:color="auto"/>
            <w:left w:val="none" w:sz="0" w:space="0" w:color="auto"/>
            <w:bottom w:val="none" w:sz="0" w:space="0" w:color="auto"/>
            <w:right w:val="none" w:sz="0" w:space="0" w:color="auto"/>
          </w:divBdr>
        </w:div>
        <w:div w:id="1214124194">
          <w:marLeft w:val="547"/>
          <w:marRight w:val="0"/>
          <w:marTop w:val="200"/>
          <w:marBottom w:val="0"/>
          <w:divBdr>
            <w:top w:val="none" w:sz="0" w:space="0" w:color="auto"/>
            <w:left w:val="none" w:sz="0" w:space="0" w:color="auto"/>
            <w:bottom w:val="none" w:sz="0" w:space="0" w:color="auto"/>
            <w:right w:val="none" w:sz="0" w:space="0" w:color="auto"/>
          </w:divBdr>
        </w:div>
        <w:div w:id="420682990">
          <w:marLeft w:val="547"/>
          <w:marRight w:val="0"/>
          <w:marTop w:val="200"/>
          <w:marBottom w:val="0"/>
          <w:divBdr>
            <w:top w:val="none" w:sz="0" w:space="0" w:color="auto"/>
            <w:left w:val="none" w:sz="0" w:space="0" w:color="auto"/>
            <w:bottom w:val="none" w:sz="0" w:space="0" w:color="auto"/>
            <w:right w:val="none" w:sz="0" w:space="0" w:color="auto"/>
          </w:divBdr>
        </w:div>
        <w:div w:id="2055621724">
          <w:marLeft w:val="547"/>
          <w:marRight w:val="0"/>
          <w:marTop w:val="200"/>
          <w:marBottom w:val="0"/>
          <w:divBdr>
            <w:top w:val="none" w:sz="0" w:space="0" w:color="auto"/>
            <w:left w:val="none" w:sz="0" w:space="0" w:color="auto"/>
            <w:bottom w:val="none" w:sz="0" w:space="0" w:color="auto"/>
            <w:right w:val="none" w:sz="0" w:space="0" w:color="auto"/>
          </w:divBdr>
        </w:div>
      </w:divsChild>
    </w:div>
    <w:div w:id="105080784">
      <w:bodyDiv w:val="1"/>
      <w:marLeft w:val="0"/>
      <w:marRight w:val="0"/>
      <w:marTop w:val="0"/>
      <w:marBottom w:val="0"/>
      <w:divBdr>
        <w:top w:val="none" w:sz="0" w:space="0" w:color="auto"/>
        <w:left w:val="none" w:sz="0" w:space="0" w:color="auto"/>
        <w:bottom w:val="none" w:sz="0" w:space="0" w:color="auto"/>
        <w:right w:val="none" w:sz="0" w:space="0" w:color="auto"/>
      </w:divBdr>
      <w:divsChild>
        <w:div w:id="1534074552">
          <w:marLeft w:val="547"/>
          <w:marRight w:val="0"/>
          <w:marTop w:val="200"/>
          <w:marBottom w:val="0"/>
          <w:divBdr>
            <w:top w:val="none" w:sz="0" w:space="0" w:color="auto"/>
            <w:left w:val="none" w:sz="0" w:space="0" w:color="auto"/>
            <w:bottom w:val="none" w:sz="0" w:space="0" w:color="auto"/>
            <w:right w:val="none" w:sz="0" w:space="0" w:color="auto"/>
          </w:divBdr>
        </w:div>
        <w:div w:id="2091537512">
          <w:marLeft w:val="547"/>
          <w:marRight w:val="0"/>
          <w:marTop w:val="200"/>
          <w:marBottom w:val="0"/>
          <w:divBdr>
            <w:top w:val="none" w:sz="0" w:space="0" w:color="auto"/>
            <w:left w:val="none" w:sz="0" w:space="0" w:color="auto"/>
            <w:bottom w:val="none" w:sz="0" w:space="0" w:color="auto"/>
            <w:right w:val="none" w:sz="0" w:space="0" w:color="auto"/>
          </w:divBdr>
        </w:div>
        <w:div w:id="276718859">
          <w:marLeft w:val="547"/>
          <w:marRight w:val="0"/>
          <w:marTop w:val="200"/>
          <w:marBottom w:val="0"/>
          <w:divBdr>
            <w:top w:val="none" w:sz="0" w:space="0" w:color="auto"/>
            <w:left w:val="none" w:sz="0" w:space="0" w:color="auto"/>
            <w:bottom w:val="none" w:sz="0" w:space="0" w:color="auto"/>
            <w:right w:val="none" w:sz="0" w:space="0" w:color="auto"/>
          </w:divBdr>
        </w:div>
      </w:divsChild>
    </w:div>
    <w:div w:id="154226851">
      <w:bodyDiv w:val="1"/>
      <w:marLeft w:val="0"/>
      <w:marRight w:val="0"/>
      <w:marTop w:val="0"/>
      <w:marBottom w:val="0"/>
      <w:divBdr>
        <w:top w:val="none" w:sz="0" w:space="0" w:color="auto"/>
        <w:left w:val="none" w:sz="0" w:space="0" w:color="auto"/>
        <w:bottom w:val="none" w:sz="0" w:space="0" w:color="auto"/>
        <w:right w:val="none" w:sz="0" w:space="0" w:color="auto"/>
      </w:divBdr>
      <w:divsChild>
        <w:div w:id="1091973234">
          <w:marLeft w:val="547"/>
          <w:marRight w:val="0"/>
          <w:marTop w:val="0"/>
          <w:marBottom w:val="0"/>
          <w:divBdr>
            <w:top w:val="none" w:sz="0" w:space="0" w:color="auto"/>
            <w:left w:val="none" w:sz="0" w:space="0" w:color="auto"/>
            <w:bottom w:val="none" w:sz="0" w:space="0" w:color="auto"/>
            <w:right w:val="none" w:sz="0" w:space="0" w:color="auto"/>
          </w:divBdr>
        </w:div>
      </w:divsChild>
    </w:div>
    <w:div w:id="233246799">
      <w:bodyDiv w:val="1"/>
      <w:marLeft w:val="0"/>
      <w:marRight w:val="0"/>
      <w:marTop w:val="0"/>
      <w:marBottom w:val="0"/>
      <w:divBdr>
        <w:top w:val="none" w:sz="0" w:space="0" w:color="auto"/>
        <w:left w:val="none" w:sz="0" w:space="0" w:color="auto"/>
        <w:bottom w:val="none" w:sz="0" w:space="0" w:color="auto"/>
        <w:right w:val="none" w:sz="0" w:space="0" w:color="auto"/>
      </w:divBdr>
      <w:divsChild>
        <w:div w:id="795099194">
          <w:marLeft w:val="547"/>
          <w:marRight w:val="0"/>
          <w:marTop w:val="0"/>
          <w:marBottom w:val="0"/>
          <w:divBdr>
            <w:top w:val="none" w:sz="0" w:space="0" w:color="auto"/>
            <w:left w:val="none" w:sz="0" w:space="0" w:color="auto"/>
            <w:bottom w:val="none" w:sz="0" w:space="0" w:color="auto"/>
            <w:right w:val="none" w:sz="0" w:space="0" w:color="auto"/>
          </w:divBdr>
        </w:div>
      </w:divsChild>
    </w:div>
    <w:div w:id="265161329">
      <w:bodyDiv w:val="1"/>
      <w:marLeft w:val="0"/>
      <w:marRight w:val="0"/>
      <w:marTop w:val="0"/>
      <w:marBottom w:val="0"/>
      <w:divBdr>
        <w:top w:val="none" w:sz="0" w:space="0" w:color="auto"/>
        <w:left w:val="none" w:sz="0" w:space="0" w:color="auto"/>
        <w:bottom w:val="none" w:sz="0" w:space="0" w:color="auto"/>
        <w:right w:val="none" w:sz="0" w:space="0" w:color="auto"/>
      </w:divBdr>
      <w:divsChild>
        <w:div w:id="2111192792">
          <w:marLeft w:val="547"/>
          <w:marRight w:val="0"/>
          <w:marTop w:val="0"/>
          <w:marBottom w:val="0"/>
          <w:divBdr>
            <w:top w:val="none" w:sz="0" w:space="0" w:color="auto"/>
            <w:left w:val="none" w:sz="0" w:space="0" w:color="auto"/>
            <w:bottom w:val="none" w:sz="0" w:space="0" w:color="auto"/>
            <w:right w:val="none" w:sz="0" w:space="0" w:color="auto"/>
          </w:divBdr>
        </w:div>
      </w:divsChild>
    </w:div>
    <w:div w:id="269162501">
      <w:bodyDiv w:val="1"/>
      <w:marLeft w:val="0"/>
      <w:marRight w:val="0"/>
      <w:marTop w:val="0"/>
      <w:marBottom w:val="0"/>
      <w:divBdr>
        <w:top w:val="none" w:sz="0" w:space="0" w:color="auto"/>
        <w:left w:val="none" w:sz="0" w:space="0" w:color="auto"/>
        <w:bottom w:val="none" w:sz="0" w:space="0" w:color="auto"/>
        <w:right w:val="none" w:sz="0" w:space="0" w:color="auto"/>
      </w:divBdr>
      <w:divsChild>
        <w:div w:id="1643003908">
          <w:marLeft w:val="547"/>
          <w:marRight w:val="0"/>
          <w:marTop w:val="200"/>
          <w:marBottom w:val="0"/>
          <w:divBdr>
            <w:top w:val="none" w:sz="0" w:space="0" w:color="auto"/>
            <w:left w:val="none" w:sz="0" w:space="0" w:color="auto"/>
            <w:bottom w:val="none" w:sz="0" w:space="0" w:color="auto"/>
            <w:right w:val="none" w:sz="0" w:space="0" w:color="auto"/>
          </w:divBdr>
        </w:div>
        <w:div w:id="1907718091">
          <w:marLeft w:val="547"/>
          <w:marRight w:val="0"/>
          <w:marTop w:val="200"/>
          <w:marBottom w:val="0"/>
          <w:divBdr>
            <w:top w:val="none" w:sz="0" w:space="0" w:color="auto"/>
            <w:left w:val="none" w:sz="0" w:space="0" w:color="auto"/>
            <w:bottom w:val="none" w:sz="0" w:space="0" w:color="auto"/>
            <w:right w:val="none" w:sz="0" w:space="0" w:color="auto"/>
          </w:divBdr>
        </w:div>
        <w:div w:id="1809546738">
          <w:marLeft w:val="547"/>
          <w:marRight w:val="0"/>
          <w:marTop w:val="200"/>
          <w:marBottom w:val="0"/>
          <w:divBdr>
            <w:top w:val="none" w:sz="0" w:space="0" w:color="auto"/>
            <w:left w:val="none" w:sz="0" w:space="0" w:color="auto"/>
            <w:bottom w:val="none" w:sz="0" w:space="0" w:color="auto"/>
            <w:right w:val="none" w:sz="0" w:space="0" w:color="auto"/>
          </w:divBdr>
        </w:div>
        <w:div w:id="894852750">
          <w:marLeft w:val="547"/>
          <w:marRight w:val="0"/>
          <w:marTop w:val="200"/>
          <w:marBottom w:val="0"/>
          <w:divBdr>
            <w:top w:val="none" w:sz="0" w:space="0" w:color="auto"/>
            <w:left w:val="none" w:sz="0" w:space="0" w:color="auto"/>
            <w:bottom w:val="none" w:sz="0" w:space="0" w:color="auto"/>
            <w:right w:val="none" w:sz="0" w:space="0" w:color="auto"/>
          </w:divBdr>
        </w:div>
        <w:div w:id="1455903108">
          <w:marLeft w:val="547"/>
          <w:marRight w:val="0"/>
          <w:marTop w:val="200"/>
          <w:marBottom w:val="0"/>
          <w:divBdr>
            <w:top w:val="none" w:sz="0" w:space="0" w:color="auto"/>
            <w:left w:val="none" w:sz="0" w:space="0" w:color="auto"/>
            <w:bottom w:val="none" w:sz="0" w:space="0" w:color="auto"/>
            <w:right w:val="none" w:sz="0" w:space="0" w:color="auto"/>
          </w:divBdr>
        </w:div>
        <w:div w:id="40596278">
          <w:marLeft w:val="547"/>
          <w:marRight w:val="0"/>
          <w:marTop w:val="200"/>
          <w:marBottom w:val="0"/>
          <w:divBdr>
            <w:top w:val="none" w:sz="0" w:space="0" w:color="auto"/>
            <w:left w:val="none" w:sz="0" w:space="0" w:color="auto"/>
            <w:bottom w:val="none" w:sz="0" w:space="0" w:color="auto"/>
            <w:right w:val="none" w:sz="0" w:space="0" w:color="auto"/>
          </w:divBdr>
        </w:div>
      </w:divsChild>
    </w:div>
    <w:div w:id="370225833">
      <w:bodyDiv w:val="1"/>
      <w:marLeft w:val="0"/>
      <w:marRight w:val="0"/>
      <w:marTop w:val="0"/>
      <w:marBottom w:val="0"/>
      <w:divBdr>
        <w:top w:val="none" w:sz="0" w:space="0" w:color="auto"/>
        <w:left w:val="none" w:sz="0" w:space="0" w:color="auto"/>
        <w:bottom w:val="none" w:sz="0" w:space="0" w:color="auto"/>
        <w:right w:val="none" w:sz="0" w:space="0" w:color="auto"/>
      </w:divBdr>
      <w:divsChild>
        <w:div w:id="786047353">
          <w:marLeft w:val="0"/>
          <w:marRight w:val="0"/>
          <w:marTop w:val="200"/>
          <w:marBottom w:val="0"/>
          <w:divBdr>
            <w:top w:val="none" w:sz="0" w:space="0" w:color="auto"/>
            <w:left w:val="none" w:sz="0" w:space="0" w:color="auto"/>
            <w:bottom w:val="none" w:sz="0" w:space="0" w:color="auto"/>
            <w:right w:val="none" w:sz="0" w:space="0" w:color="auto"/>
          </w:divBdr>
        </w:div>
        <w:div w:id="665716973">
          <w:marLeft w:val="0"/>
          <w:marRight w:val="0"/>
          <w:marTop w:val="200"/>
          <w:marBottom w:val="0"/>
          <w:divBdr>
            <w:top w:val="none" w:sz="0" w:space="0" w:color="auto"/>
            <w:left w:val="none" w:sz="0" w:space="0" w:color="auto"/>
            <w:bottom w:val="none" w:sz="0" w:space="0" w:color="auto"/>
            <w:right w:val="none" w:sz="0" w:space="0" w:color="auto"/>
          </w:divBdr>
        </w:div>
        <w:div w:id="1652757121">
          <w:marLeft w:val="0"/>
          <w:marRight w:val="0"/>
          <w:marTop w:val="200"/>
          <w:marBottom w:val="0"/>
          <w:divBdr>
            <w:top w:val="none" w:sz="0" w:space="0" w:color="auto"/>
            <w:left w:val="none" w:sz="0" w:space="0" w:color="auto"/>
            <w:bottom w:val="none" w:sz="0" w:space="0" w:color="auto"/>
            <w:right w:val="none" w:sz="0" w:space="0" w:color="auto"/>
          </w:divBdr>
        </w:div>
        <w:div w:id="1021051788">
          <w:marLeft w:val="0"/>
          <w:marRight w:val="0"/>
          <w:marTop w:val="200"/>
          <w:marBottom w:val="0"/>
          <w:divBdr>
            <w:top w:val="none" w:sz="0" w:space="0" w:color="auto"/>
            <w:left w:val="none" w:sz="0" w:space="0" w:color="auto"/>
            <w:bottom w:val="none" w:sz="0" w:space="0" w:color="auto"/>
            <w:right w:val="none" w:sz="0" w:space="0" w:color="auto"/>
          </w:divBdr>
        </w:div>
        <w:div w:id="1062020371">
          <w:marLeft w:val="0"/>
          <w:marRight w:val="0"/>
          <w:marTop w:val="200"/>
          <w:marBottom w:val="0"/>
          <w:divBdr>
            <w:top w:val="none" w:sz="0" w:space="0" w:color="auto"/>
            <w:left w:val="none" w:sz="0" w:space="0" w:color="auto"/>
            <w:bottom w:val="none" w:sz="0" w:space="0" w:color="auto"/>
            <w:right w:val="none" w:sz="0" w:space="0" w:color="auto"/>
          </w:divBdr>
        </w:div>
        <w:div w:id="2029479077">
          <w:marLeft w:val="0"/>
          <w:marRight w:val="0"/>
          <w:marTop w:val="200"/>
          <w:marBottom w:val="0"/>
          <w:divBdr>
            <w:top w:val="none" w:sz="0" w:space="0" w:color="auto"/>
            <w:left w:val="none" w:sz="0" w:space="0" w:color="auto"/>
            <w:bottom w:val="none" w:sz="0" w:space="0" w:color="auto"/>
            <w:right w:val="none" w:sz="0" w:space="0" w:color="auto"/>
          </w:divBdr>
        </w:div>
        <w:div w:id="919486035">
          <w:marLeft w:val="0"/>
          <w:marRight w:val="0"/>
          <w:marTop w:val="200"/>
          <w:marBottom w:val="0"/>
          <w:divBdr>
            <w:top w:val="none" w:sz="0" w:space="0" w:color="auto"/>
            <w:left w:val="none" w:sz="0" w:space="0" w:color="auto"/>
            <w:bottom w:val="none" w:sz="0" w:space="0" w:color="auto"/>
            <w:right w:val="none" w:sz="0" w:space="0" w:color="auto"/>
          </w:divBdr>
        </w:div>
      </w:divsChild>
    </w:div>
    <w:div w:id="552889548">
      <w:bodyDiv w:val="1"/>
      <w:marLeft w:val="0"/>
      <w:marRight w:val="0"/>
      <w:marTop w:val="0"/>
      <w:marBottom w:val="0"/>
      <w:divBdr>
        <w:top w:val="none" w:sz="0" w:space="0" w:color="auto"/>
        <w:left w:val="none" w:sz="0" w:space="0" w:color="auto"/>
        <w:bottom w:val="none" w:sz="0" w:space="0" w:color="auto"/>
        <w:right w:val="none" w:sz="0" w:space="0" w:color="auto"/>
      </w:divBdr>
      <w:divsChild>
        <w:div w:id="981422684">
          <w:marLeft w:val="547"/>
          <w:marRight w:val="0"/>
          <w:marTop w:val="0"/>
          <w:marBottom w:val="0"/>
          <w:divBdr>
            <w:top w:val="none" w:sz="0" w:space="0" w:color="auto"/>
            <w:left w:val="none" w:sz="0" w:space="0" w:color="auto"/>
            <w:bottom w:val="none" w:sz="0" w:space="0" w:color="auto"/>
            <w:right w:val="none" w:sz="0" w:space="0" w:color="auto"/>
          </w:divBdr>
        </w:div>
      </w:divsChild>
    </w:div>
    <w:div w:id="655575813">
      <w:bodyDiv w:val="1"/>
      <w:marLeft w:val="0"/>
      <w:marRight w:val="0"/>
      <w:marTop w:val="0"/>
      <w:marBottom w:val="0"/>
      <w:divBdr>
        <w:top w:val="none" w:sz="0" w:space="0" w:color="auto"/>
        <w:left w:val="none" w:sz="0" w:space="0" w:color="auto"/>
        <w:bottom w:val="none" w:sz="0" w:space="0" w:color="auto"/>
        <w:right w:val="none" w:sz="0" w:space="0" w:color="auto"/>
      </w:divBdr>
      <w:divsChild>
        <w:div w:id="439494533">
          <w:marLeft w:val="547"/>
          <w:marRight w:val="0"/>
          <w:marTop w:val="0"/>
          <w:marBottom w:val="0"/>
          <w:divBdr>
            <w:top w:val="none" w:sz="0" w:space="0" w:color="auto"/>
            <w:left w:val="none" w:sz="0" w:space="0" w:color="auto"/>
            <w:bottom w:val="none" w:sz="0" w:space="0" w:color="auto"/>
            <w:right w:val="none" w:sz="0" w:space="0" w:color="auto"/>
          </w:divBdr>
        </w:div>
      </w:divsChild>
    </w:div>
    <w:div w:id="676736647">
      <w:bodyDiv w:val="1"/>
      <w:marLeft w:val="0"/>
      <w:marRight w:val="0"/>
      <w:marTop w:val="0"/>
      <w:marBottom w:val="0"/>
      <w:divBdr>
        <w:top w:val="none" w:sz="0" w:space="0" w:color="auto"/>
        <w:left w:val="none" w:sz="0" w:space="0" w:color="auto"/>
        <w:bottom w:val="none" w:sz="0" w:space="0" w:color="auto"/>
        <w:right w:val="none" w:sz="0" w:space="0" w:color="auto"/>
      </w:divBdr>
      <w:divsChild>
        <w:div w:id="767233216">
          <w:marLeft w:val="547"/>
          <w:marRight w:val="0"/>
          <w:marTop w:val="200"/>
          <w:marBottom w:val="0"/>
          <w:divBdr>
            <w:top w:val="none" w:sz="0" w:space="0" w:color="auto"/>
            <w:left w:val="none" w:sz="0" w:space="0" w:color="auto"/>
            <w:bottom w:val="none" w:sz="0" w:space="0" w:color="auto"/>
            <w:right w:val="none" w:sz="0" w:space="0" w:color="auto"/>
          </w:divBdr>
        </w:div>
        <w:div w:id="903760304">
          <w:marLeft w:val="547"/>
          <w:marRight w:val="0"/>
          <w:marTop w:val="200"/>
          <w:marBottom w:val="0"/>
          <w:divBdr>
            <w:top w:val="none" w:sz="0" w:space="0" w:color="auto"/>
            <w:left w:val="none" w:sz="0" w:space="0" w:color="auto"/>
            <w:bottom w:val="none" w:sz="0" w:space="0" w:color="auto"/>
            <w:right w:val="none" w:sz="0" w:space="0" w:color="auto"/>
          </w:divBdr>
        </w:div>
        <w:div w:id="1511331679">
          <w:marLeft w:val="547"/>
          <w:marRight w:val="0"/>
          <w:marTop w:val="200"/>
          <w:marBottom w:val="0"/>
          <w:divBdr>
            <w:top w:val="none" w:sz="0" w:space="0" w:color="auto"/>
            <w:left w:val="none" w:sz="0" w:space="0" w:color="auto"/>
            <w:bottom w:val="none" w:sz="0" w:space="0" w:color="auto"/>
            <w:right w:val="none" w:sz="0" w:space="0" w:color="auto"/>
          </w:divBdr>
        </w:div>
      </w:divsChild>
    </w:div>
    <w:div w:id="830873759">
      <w:bodyDiv w:val="1"/>
      <w:marLeft w:val="0"/>
      <w:marRight w:val="0"/>
      <w:marTop w:val="0"/>
      <w:marBottom w:val="0"/>
      <w:divBdr>
        <w:top w:val="none" w:sz="0" w:space="0" w:color="auto"/>
        <w:left w:val="none" w:sz="0" w:space="0" w:color="auto"/>
        <w:bottom w:val="none" w:sz="0" w:space="0" w:color="auto"/>
        <w:right w:val="none" w:sz="0" w:space="0" w:color="auto"/>
      </w:divBdr>
      <w:divsChild>
        <w:div w:id="910047050">
          <w:marLeft w:val="547"/>
          <w:marRight w:val="0"/>
          <w:marTop w:val="200"/>
          <w:marBottom w:val="0"/>
          <w:divBdr>
            <w:top w:val="none" w:sz="0" w:space="0" w:color="auto"/>
            <w:left w:val="none" w:sz="0" w:space="0" w:color="auto"/>
            <w:bottom w:val="none" w:sz="0" w:space="0" w:color="auto"/>
            <w:right w:val="none" w:sz="0" w:space="0" w:color="auto"/>
          </w:divBdr>
        </w:div>
        <w:div w:id="859203727">
          <w:marLeft w:val="547"/>
          <w:marRight w:val="0"/>
          <w:marTop w:val="200"/>
          <w:marBottom w:val="0"/>
          <w:divBdr>
            <w:top w:val="none" w:sz="0" w:space="0" w:color="auto"/>
            <w:left w:val="none" w:sz="0" w:space="0" w:color="auto"/>
            <w:bottom w:val="none" w:sz="0" w:space="0" w:color="auto"/>
            <w:right w:val="none" w:sz="0" w:space="0" w:color="auto"/>
          </w:divBdr>
        </w:div>
        <w:div w:id="651061632">
          <w:marLeft w:val="547"/>
          <w:marRight w:val="0"/>
          <w:marTop w:val="200"/>
          <w:marBottom w:val="0"/>
          <w:divBdr>
            <w:top w:val="none" w:sz="0" w:space="0" w:color="auto"/>
            <w:left w:val="none" w:sz="0" w:space="0" w:color="auto"/>
            <w:bottom w:val="none" w:sz="0" w:space="0" w:color="auto"/>
            <w:right w:val="none" w:sz="0" w:space="0" w:color="auto"/>
          </w:divBdr>
        </w:div>
        <w:div w:id="1813979985">
          <w:marLeft w:val="547"/>
          <w:marRight w:val="0"/>
          <w:marTop w:val="200"/>
          <w:marBottom w:val="0"/>
          <w:divBdr>
            <w:top w:val="none" w:sz="0" w:space="0" w:color="auto"/>
            <w:left w:val="none" w:sz="0" w:space="0" w:color="auto"/>
            <w:bottom w:val="none" w:sz="0" w:space="0" w:color="auto"/>
            <w:right w:val="none" w:sz="0" w:space="0" w:color="auto"/>
          </w:divBdr>
        </w:div>
        <w:div w:id="1720396404">
          <w:marLeft w:val="547"/>
          <w:marRight w:val="0"/>
          <w:marTop w:val="200"/>
          <w:marBottom w:val="0"/>
          <w:divBdr>
            <w:top w:val="none" w:sz="0" w:space="0" w:color="auto"/>
            <w:left w:val="none" w:sz="0" w:space="0" w:color="auto"/>
            <w:bottom w:val="none" w:sz="0" w:space="0" w:color="auto"/>
            <w:right w:val="none" w:sz="0" w:space="0" w:color="auto"/>
          </w:divBdr>
        </w:div>
      </w:divsChild>
    </w:div>
    <w:div w:id="874580718">
      <w:bodyDiv w:val="1"/>
      <w:marLeft w:val="0"/>
      <w:marRight w:val="0"/>
      <w:marTop w:val="0"/>
      <w:marBottom w:val="0"/>
      <w:divBdr>
        <w:top w:val="none" w:sz="0" w:space="0" w:color="auto"/>
        <w:left w:val="none" w:sz="0" w:space="0" w:color="auto"/>
        <w:bottom w:val="none" w:sz="0" w:space="0" w:color="auto"/>
        <w:right w:val="none" w:sz="0" w:space="0" w:color="auto"/>
      </w:divBdr>
      <w:divsChild>
        <w:div w:id="1834879251">
          <w:marLeft w:val="547"/>
          <w:marRight w:val="0"/>
          <w:marTop w:val="200"/>
          <w:marBottom w:val="0"/>
          <w:divBdr>
            <w:top w:val="none" w:sz="0" w:space="0" w:color="auto"/>
            <w:left w:val="none" w:sz="0" w:space="0" w:color="auto"/>
            <w:bottom w:val="none" w:sz="0" w:space="0" w:color="auto"/>
            <w:right w:val="none" w:sz="0" w:space="0" w:color="auto"/>
          </w:divBdr>
        </w:div>
        <w:div w:id="1213006703">
          <w:marLeft w:val="547"/>
          <w:marRight w:val="0"/>
          <w:marTop w:val="200"/>
          <w:marBottom w:val="0"/>
          <w:divBdr>
            <w:top w:val="none" w:sz="0" w:space="0" w:color="auto"/>
            <w:left w:val="none" w:sz="0" w:space="0" w:color="auto"/>
            <w:bottom w:val="none" w:sz="0" w:space="0" w:color="auto"/>
            <w:right w:val="none" w:sz="0" w:space="0" w:color="auto"/>
          </w:divBdr>
        </w:div>
      </w:divsChild>
    </w:div>
    <w:div w:id="991298468">
      <w:bodyDiv w:val="1"/>
      <w:marLeft w:val="0"/>
      <w:marRight w:val="0"/>
      <w:marTop w:val="0"/>
      <w:marBottom w:val="0"/>
      <w:divBdr>
        <w:top w:val="none" w:sz="0" w:space="0" w:color="auto"/>
        <w:left w:val="none" w:sz="0" w:space="0" w:color="auto"/>
        <w:bottom w:val="none" w:sz="0" w:space="0" w:color="auto"/>
        <w:right w:val="none" w:sz="0" w:space="0" w:color="auto"/>
      </w:divBdr>
      <w:divsChild>
        <w:div w:id="1247687303">
          <w:marLeft w:val="547"/>
          <w:marRight w:val="0"/>
          <w:marTop w:val="200"/>
          <w:marBottom w:val="0"/>
          <w:divBdr>
            <w:top w:val="none" w:sz="0" w:space="0" w:color="auto"/>
            <w:left w:val="none" w:sz="0" w:space="0" w:color="auto"/>
            <w:bottom w:val="none" w:sz="0" w:space="0" w:color="auto"/>
            <w:right w:val="none" w:sz="0" w:space="0" w:color="auto"/>
          </w:divBdr>
        </w:div>
        <w:div w:id="1760441541">
          <w:marLeft w:val="547"/>
          <w:marRight w:val="0"/>
          <w:marTop w:val="200"/>
          <w:marBottom w:val="0"/>
          <w:divBdr>
            <w:top w:val="none" w:sz="0" w:space="0" w:color="auto"/>
            <w:left w:val="none" w:sz="0" w:space="0" w:color="auto"/>
            <w:bottom w:val="none" w:sz="0" w:space="0" w:color="auto"/>
            <w:right w:val="none" w:sz="0" w:space="0" w:color="auto"/>
          </w:divBdr>
        </w:div>
        <w:div w:id="663245688">
          <w:marLeft w:val="547"/>
          <w:marRight w:val="0"/>
          <w:marTop w:val="200"/>
          <w:marBottom w:val="0"/>
          <w:divBdr>
            <w:top w:val="none" w:sz="0" w:space="0" w:color="auto"/>
            <w:left w:val="none" w:sz="0" w:space="0" w:color="auto"/>
            <w:bottom w:val="none" w:sz="0" w:space="0" w:color="auto"/>
            <w:right w:val="none" w:sz="0" w:space="0" w:color="auto"/>
          </w:divBdr>
        </w:div>
      </w:divsChild>
    </w:div>
    <w:div w:id="1041369460">
      <w:bodyDiv w:val="1"/>
      <w:marLeft w:val="0"/>
      <w:marRight w:val="0"/>
      <w:marTop w:val="0"/>
      <w:marBottom w:val="0"/>
      <w:divBdr>
        <w:top w:val="none" w:sz="0" w:space="0" w:color="auto"/>
        <w:left w:val="none" w:sz="0" w:space="0" w:color="auto"/>
        <w:bottom w:val="none" w:sz="0" w:space="0" w:color="auto"/>
        <w:right w:val="none" w:sz="0" w:space="0" w:color="auto"/>
      </w:divBdr>
      <w:divsChild>
        <w:div w:id="589628687">
          <w:marLeft w:val="547"/>
          <w:marRight w:val="0"/>
          <w:marTop w:val="200"/>
          <w:marBottom w:val="0"/>
          <w:divBdr>
            <w:top w:val="none" w:sz="0" w:space="0" w:color="auto"/>
            <w:left w:val="none" w:sz="0" w:space="0" w:color="auto"/>
            <w:bottom w:val="none" w:sz="0" w:space="0" w:color="auto"/>
            <w:right w:val="none" w:sz="0" w:space="0" w:color="auto"/>
          </w:divBdr>
        </w:div>
        <w:div w:id="1311834573">
          <w:marLeft w:val="547"/>
          <w:marRight w:val="0"/>
          <w:marTop w:val="200"/>
          <w:marBottom w:val="0"/>
          <w:divBdr>
            <w:top w:val="none" w:sz="0" w:space="0" w:color="auto"/>
            <w:left w:val="none" w:sz="0" w:space="0" w:color="auto"/>
            <w:bottom w:val="none" w:sz="0" w:space="0" w:color="auto"/>
            <w:right w:val="none" w:sz="0" w:space="0" w:color="auto"/>
          </w:divBdr>
        </w:div>
        <w:div w:id="1047952311">
          <w:marLeft w:val="547"/>
          <w:marRight w:val="0"/>
          <w:marTop w:val="200"/>
          <w:marBottom w:val="0"/>
          <w:divBdr>
            <w:top w:val="none" w:sz="0" w:space="0" w:color="auto"/>
            <w:left w:val="none" w:sz="0" w:space="0" w:color="auto"/>
            <w:bottom w:val="none" w:sz="0" w:space="0" w:color="auto"/>
            <w:right w:val="none" w:sz="0" w:space="0" w:color="auto"/>
          </w:divBdr>
        </w:div>
        <w:div w:id="289867315">
          <w:marLeft w:val="547"/>
          <w:marRight w:val="0"/>
          <w:marTop w:val="200"/>
          <w:marBottom w:val="0"/>
          <w:divBdr>
            <w:top w:val="none" w:sz="0" w:space="0" w:color="auto"/>
            <w:left w:val="none" w:sz="0" w:space="0" w:color="auto"/>
            <w:bottom w:val="none" w:sz="0" w:space="0" w:color="auto"/>
            <w:right w:val="none" w:sz="0" w:space="0" w:color="auto"/>
          </w:divBdr>
        </w:div>
        <w:div w:id="962425179">
          <w:marLeft w:val="547"/>
          <w:marRight w:val="0"/>
          <w:marTop w:val="200"/>
          <w:marBottom w:val="0"/>
          <w:divBdr>
            <w:top w:val="none" w:sz="0" w:space="0" w:color="auto"/>
            <w:left w:val="none" w:sz="0" w:space="0" w:color="auto"/>
            <w:bottom w:val="none" w:sz="0" w:space="0" w:color="auto"/>
            <w:right w:val="none" w:sz="0" w:space="0" w:color="auto"/>
          </w:divBdr>
        </w:div>
        <w:div w:id="1326013852">
          <w:marLeft w:val="547"/>
          <w:marRight w:val="0"/>
          <w:marTop w:val="200"/>
          <w:marBottom w:val="0"/>
          <w:divBdr>
            <w:top w:val="none" w:sz="0" w:space="0" w:color="auto"/>
            <w:left w:val="none" w:sz="0" w:space="0" w:color="auto"/>
            <w:bottom w:val="none" w:sz="0" w:space="0" w:color="auto"/>
            <w:right w:val="none" w:sz="0" w:space="0" w:color="auto"/>
          </w:divBdr>
        </w:div>
      </w:divsChild>
    </w:div>
    <w:div w:id="1173103781">
      <w:bodyDiv w:val="1"/>
      <w:marLeft w:val="0"/>
      <w:marRight w:val="0"/>
      <w:marTop w:val="0"/>
      <w:marBottom w:val="0"/>
      <w:divBdr>
        <w:top w:val="none" w:sz="0" w:space="0" w:color="auto"/>
        <w:left w:val="none" w:sz="0" w:space="0" w:color="auto"/>
        <w:bottom w:val="none" w:sz="0" w:space="0" w:color="auto"/>
        <w:right w:val="none" w:sz="0" w:space="0" w:color="auto"/>
      </w:divBdr>
      <w:divsChild>
        <w:div w:id="1329594664">
          <w:marLeft w:val="547"/>
          <w:marRight w:val="0"/>
          <w:marTop w:val="200"/>
          <w:marBottom w:val="0"/>
          <w:divBdr>
            <w:top w:val="none" w:sz="0" w:space="0" w:color="auto"/>
            <w:left w:val="none" w:sz="0" w:space="0" w:color="auto"/>
            <w:bottom w:val="none" w:sz="0" w:space="0" w:color="auto"/>
            <w:right w:val="none" w:sz="0" w:space="0" w:color="auto"/>
          </w:divBdr>
        </w:div>
        <w:div w:id="362943332">
          <w:marLeft w:val="547"/>
          <w:marRight w:val="0"/>
          <w:marTop w:val="200"/>
          <w:marBottom w:val="0"/>
          <w:divBdr>
            <w:top w:val="none" w:sz="0" w:space="0" w:color="auto"/>
            <w:left w:val="none" w:sz="0" w:space="0" w:color="auto"/>
            <w:bottom w:val="none" w:sz="0" w:space="0" w:color="auto"/>
            <w:right w:val="none" w:sz="0" w:space="0" w:color="auto"/>
          </w:divBdr>
        </w:div>
        <w:div w:id="1740788669">
          <w:marLeft w:val="547"/>
          <w:marRight w:val="0"/>
          <w:marTop w:val="200"/>
          <w:marBottom w:val="0"/>
          <w:divBdr>
            <w:top w:val="none" w:sz="0" w:space="0" w:color="auto"/>
            <w:left w:val="none" w:sz="0" w:space="0" w:color="auto"/>
            <w:bottom w:val="none" w:sz="0" w:space="0" w:color="auto"/>
            <w:right w:val="none" w:sz="0" w:space="0" w:color="auto"/>
          </w:divBdr>
        </w:div>
        <w:div w:id="712266550">
          <w:marLeft w:val="547"/>
          <w:marRight w:val="0"/>
          <w:marTop w:val="200"/>
          <w:marBottom w:val="0"/>
          <w:divBdr>
            <w:top w:val="none" w:sz="0" w:space="0" w:color="auto"/>
            <w:left w:val="none" w:sz="0" w:space="0" w:color="auto"/>
            <w:bottom w:val="none" w:sz="0" w:space="0" w:color="auto"/>
            <w:right w:val="none" w:sz="0" w:space="0" w:color="auto"/>
          </w:divBdr>
        </w:div>
        <w:div w:id="1312254398">
          <w:marLeft w:val="547"/>
          <w:marRight w:val="0"/>
          <w:marTop w:val="200"/>
          <w:marBottom w:val="0"/>
          <w:divBdr>
            <w:top w:val="none" w:sz="0" w:space="0" w:color="auto"/>
            <w:left w:val="none" w:sz="0" w:space="0" w:color="auto"/>
            <w:bottom w:val="none" w:sz="0" w:space="0" w:color="auto"/>
            <w:right w:val="none" w:sz="0" w:space="0" w:color="auto"/>
          </w:divBdr>
        </w:div>
      </w:divsChild>
    </w:div>
    <w:div w:id="1190755049">
      <w:bodyDiv w:val="1"/>
      <w:marLeft w:val="0"/>
      <w:marRight w:val="0"/>
      <w:marTop w:val="0"/>
      <w:marBottom w:val="0"/>
      <w:divBdr>
        <w:top w:val="none" w:sz="0" w:space="0" w:color="auto"/>
        <w:left w:val="none" w:sz="0" w:space="0" w:color="auto"/>
        <w:bottom w:val="none" w:sz="0" w:space="0" w:color="auto"/>
        <w:right w:val="none" w:sz="0" w:space="0" w:color="auto"/>
      </w:divBdr>
      <w:divsChild>
        <w:div w:id="1530528897">
          <w:marLeft w:val="547"/>
          <w:marRight w:val="0"/>
          <w:marTop w:val="200"/>
          <w:marBottom w:val="0"/>
          <w:divBdr>
            <w:top w:val="none" w:sz="0" w:space="0" w:color="auto"/>
            <w:left w:val="none" w:sz="0" w:space="0" w:color="auto"/>
            <w:bottom w:val="none" w:sz="0" w:space="0" w:color="auto"/>
            <w:right w:val="none" w:sz="0" w:space="0" w:color="auto"/>
          </w:divBdr>
        </w:div>
        <w:div w:id="1007832961">
          <w:marLeft w:val="547"/>
          <w:marRight w:val="0"/>
          <w:marTop w:val="200"/>
          <w:marBottom w:val="0"/>
          <w:divBdr>
            <w:top w:val="none" w:sz="0" w:space="0" w:color="auto"/>
            <w:left w:val="none" w:sz="0" w:space="0" w:color="auto"/>
            <w:bottom w:val="none" w:sz="0" w:space="0" w:color="auto"/>
            <w:right w:val="none" w:sz="0" w:space="0" w:color="auto"/>
          </w:divBdr>
        </w:div>
        <w:div w:id="2005932309">
          <w:marLeft w:val="547"/>
          <w:marRight w:val="0"/>
          <w:marTop w:val="200"/>
          <w:marBottom w:val="0"/>
          <w:divBdr>
            <w:top w:val="none" w:sz="0" w:space="0" w:color="auto"/>
            <w:left w:val="none" w:sz="0" w:space="0" w:color="auto"/>
            <w:bottom w:val="none" w:sz="0" w:space="0" w:color="auto"/>
            <w:right w:val="none" w:sz="0" w:space="0" w:color="auto"/>
          </w:divBdr>
        </w:div>
      </w:divsChild>
    </w:div>
    <w:div w:id="1266232597">
      <w:bodyDiv w:val="1"/>
      <w:marLeft w:val="0"/>
      <w:marRight w:val="0"/>
      <w:marTop w:val="0"/>
      <w:marBottom w:val="0"/>
      <w:divBdr>
        <w:top w:val="none" w:sz="0" w:space="0" w:color="auto"/>
        <w:left w:val="none" w:sz="0" w:space="0" w:color="auto"/>
        <w:bottom w:val="none" w:sz="0" w:space="0" w:color="auto"/>
        <w:right w:val="none" w:sz="0" w:space="0" w:color="auto"/>
      </w:divBdr>
      <w:divsChild>
        <w:div w:id="876091135">
          <w:marLeft w:val="547"/>
          <w:marRight w:val="0"/>
          <w:marTop w:val="0"/>
          <w:marBottom w:val="0"/>
          <w:divBdr>
            <w:top w:val="none" w:sz="0" w:space="0" w:color="auto"/>
            <w:left w:val="none" w:sz="0" w:space="0" w:color="auto"/>
            <w:bottom w:val="none" w:sz="0" w:space="0" w:color="auto"/>
            <w:right w:val="none" w:sz="0" w:space="0" w:color="auto"/>
          </w:divBdr>
        </w:div>
      </w:divsChild>
    </w:div>
    <w:div w:id="1307663192">
      <w:bodyDiv w:val="1"/>
      <w:marLeft w:val="0"/>
      <w:marRight w:val="0"/>
      <w:marTop w:val="0"/>
      <w:marBottom w:val="0"/>
      <w:divBdr>
        <w:top w:val="none" w:sz="0" w:space="0" w:color="auto"/>
        <w:left w:val="none" w:sz="0" w:space="0" w:color="auto"/>
        <w:bottom w:val="none" w:sz="0" w:space="0" w:color="auto"/>
        <w:right w:val="none" w:sz="0" w:space="0" w:color="auto"/>
      </w:divBdr>
      <w:divsChild>
        <w:div w:id="1124883711">
          <w:marLeft w:val="547"/>
          <w:marRight w:val="0"/>
          <w:marTop w:val="0"/>
          <w:marBottom w:val="0"/>
          <w:divBdr>
            <w:top w:val="none" w:sz="0" w:space="0" w:color="auto"/>
            <w:left w:val="none" w:sz="0" w:space="0" w:color="auto"/>
            <w:bottom w:val="none" w:sz="0" w:space="0" w:color="auto"/>
            <w:right w:val="none" w:sz="0" w:space="0" w:color="auto"/>
          </w:divBdr>
        </w:div>
      </w:divsChild>
    </w:div>
    <w:div w:id="1340697014">
      <w:bodyDiv w:val="1"/>
      <w:marLeft w:val="0"/>
      <w:marRight w:val="0"/>
      <w:marTop w:val="0"/>
      <w:marBottom w:val="0"/>
      <w:divBdr>
        <w:top w:val="none" w:sz="0" w:space="0" w:color="auto"/>
        <w:left w:val="none" w:sz="0" w:space="0" w:color="auto"/>
        <w:bottom w:val="none" w:sz="0" w:space="0" w:color="auto"/>
        <w:right w:val="none" w:sz="0" w:space="0" w:color="auto"/>
      </w:divBdr>
      <w:divsChild>
        <w:div w:id="353501496">
          <w:marLeft w:val="547"/>
          <w:marRight w:val="0"/>
          <w:marTop w:val="0"/>
          <w:marBottom w:val="0"/>
          <w:divBdr>
            <w:top w:val="none" w:sz="0" w:space="0" w:color="auto"/>
            <w:left w:val="none" w:sz="0" w:space="0" w:color="auto"/>
            <w:bottom w:val="none" w:sz="0" w:space="0" w:color="auto"/>
            <w:right w:val="none" w:sz="0" w:space="0" w:color="auto"/>
          </w:divBdr>
        </w:div>
      </w:divsChild>
    </w:div>
    <w:div w:id="1394541106">
      <w:bodyDiv w:val="1"/>
      <w:marLeft w:val="0"/>
      <w:marRight w:val="0"/>
      <w:marTop w:val="0"/>
      <w:marBottom w:val="0"/>
      <w:divBdr>
        <w:top w:val="none" w:sz="0" w:space="0" w:color="auto"/>
        <w:left w:val="none" w:sz="0" w:space="0" w:color="auto"/>
        <w:bottom w:val="none" w:sz="0" w:space="0" w:color="auto"/>
        <w:right w:val="none" w:sz="0" w:space="0" w:color="auto"/>
      </w:divBdr>
      <w:divsChild>
        <w:div w:id="1657999235">
          <w:marLeft w:val="547"/>
          <w:marRight w:val="0"/>
          <w:marTop w:val="200"/>
          <w:marBottom w:val="0"/>
          <w:divBdr>
            <w:top w:val="none" w:sz="0" w:space="0" w:color="auto"/>
            <w:left w:val="none" w:sz="0" w:space="0" w:color="auto"/>
            <w:bottom w:val="none" w:sz="0" w:space="0" w:color="auto"/>
            <w:right w:val="none" w:sz="0" w:space="0" w:color="auto"/>
          </w:divBdr>
        </w:div>
        <w:div w:id="1044452963">
          <w:marLeft w:val="547"/>
          <w:marRight w:val="0"/>
          <w:marTop w:val="200"/>
          <w:marBottom w:val="0"/>
          <w:divBdr>
            <w:top w:val="none" w:sz="0" w:space="0" w:color="auto"/>
            <w:left w:val="none" w:sz="0" w:space="0" w:color="auto"/>
            <w:bottom w:val="none" w:sz="0" w:space="0" w:color="auto"/>
            <w:right w:val="none" w:sz="0" w:space="0" w:color="auto"/>
          </w:divBdr>
        </w:div>
        <w:div w:id="224143339">
          <w:marLeft w:val="547"/>
          <w:marRight w:val="0"/>
          <w:marTop w:val="200"/>
          <w:marBottom w:val="0"/>
          <w:divBdr>
            <w:top w:val="none" w:sz="0" w:space="0" w:color="auto"/>
            <w:left w:val="none" w:sz="0" w:space="0" w:color="auto"/>
            <w:bottom w:val="none" w:sz="0" w:space="0" w:color="auto"/>
            <w:right w:val="none" w:sz="0" w:space="0" w:color="auto"/>
          </w:divBdr>
        </w:div>
        <w:div w:id="1164467125">
          <w:marLeft w:val="547"/>
          <w:marRight w:val="0"/>
          <w:marTop w:val="200"/>
          <w:marBottom w:val="0"/>
          <w:divBdr>
            <w:top w:val="none" w:sz="0" w:space="0" w:color="auto"/>
            <w:left w:val="none" w:sz="0" w:space="0" w:color="auto"/>
            <w:bottom w:val="none" w:sz="0" w:space="0" w:color="auto"/>
            <w:right w:val="none" w:sz="0" w:space="0" w:color="auto"/>
          </w:divBdr>
        </w:div>
      </w:divsChild>
    </w:div>
    <w:div w:id="1394934132">
      <w:bodyDiv w:val="1"/>
      <w:marLeft w:val="0"/>
      <w:marRight w:val="0"/>
      <w:marTop w:val="0"/>
      <w:marBottom w:val="0"/>
      <w:divBdr>
        <w:top w:val="none" w:sz="0" w:space="0" w:color="auto"/>
        <w:left w:val="none" w:sz="0" w:space="0" w:color="auto"/>
        <w:bottom w:val="none" w:sz="0" w:space="0" w:color="auto"/>
        <w:right w:val="none" w:sz="0" w:space="0" w:color="auto"/>
      </w:divBdr>
      <w:divsChild>
        <w:div w:id="147401566">
          <w:marLeft w:val="547"/>
          <w:marRight w:val="0"/>
          <w:marTop w:val="200"/>
          <w:marBottom w:val="0"/>
          <w:divBdr>
            <w:top w:val="none" w:sz="0" w:space="0" w:color="auto"/>
            <w:left w:val="none" w:sz="0" w:space="0" w:color="auto"/>
            <w:bottom w:val="none" w:sz="0" w:space="0" w:color="auto"/>
            <w:right w:val="none" w:sz="0" w:space="0" w:color="auto"/>
          </w:divBdr>
        </w:div>
        <w:div w:id="1763798779">
          <w:marLeft w:val="547"/>
          <w:marRight w:val="0"/>
          <w:marTop w:val="200"/>
          <w:marBottom w:val="0"/>
          <w:divBdr>
            <w:top w:val="none" w:sz="0" w:space="0" w:color="auto"/>
            <w:left w:val="none" w:sz="0" w:space="0" w:color="auto"/>
            <w:bottom w:val="none" w:sz="0" w:space="0" w:color="auto"/>
            <w:right w:val="none" w:sz="0" w:space="0" w:color="auto"/>
          </w:divBdr>
        </w:div>
        <w:div w:id="984622949">
          <w:marLeft w:val="547"/>
          <w:marRight w:val="0"/>
          <w:marTop w:val="200"/>
          <w:marBottom w:val="0"/>
          <w:divBdr>
            <w:top w:val="none" w:sz="0" w:space="0" w:color="auto"/>
            <w:left w:val="none" w:sz="0" w:space="0" w:color="auto"/>
            <w:bottom w:val="none" w:sz="0" w:space="0" w:color="auto"/>
            <w:right w:val="none" w:sz="0" w:space="0" w:color="auto"/>
          </w:divBdr>
        </w:div>
        <w:div w:id="977878881">
          <w:marLeft w:val="547"/>
          <w:marRight w:val="0"/>
          <w:marTop w:val="200"/>
          <w:marBottom w:val="0"/>
          <w:divBdr>
            <w:top w:val="none" w:sz="0" w:space="0" w:color="auto"/>
            <w:left w:val="none" w:sz="0" w:space="0" w:color="auto"/>
            <w:bottom w:val="none" w:sz="0" w:space="0" w:color="auto"/>
            <w:right w:val="none" w:sz="0" w:space="0" w:color="auto"/>
          </w:divBdr>
        </w:div>
        <w:div w:id="106781528">
          <w:marLeft w:val="547"/>
          <w:marRight w:val="0"/>
          <w:marTop w:val="200"/>
          <w:marBottom w:val="0"/>
          <w:divBdr>
            <w:top w:val="none" w:sz="0" w:space="0" w:color="auto"/>
            <w:left w:val="none" w:sz="0" w:space="0" w:color="auto"/>
            <w:bottom w:val="none" w:sz="0" w:space="0" w:color="auto"/>
            <w:right w:val="none" w:sz="0" w:space="0" w:color="auto"/>
          </w:divBdr>
        </w:div>
      </w:divsChild>
    </w:div>
    <w:div w:id="1418022092">
      <w:bodyDiv w:val="1"/>
      <w:marLeft w:val="0"/>
      <w:marRight w:val="0"/>
      <w:marTop w:val="0"/>
      <w:marBottom w:val="0"/>
      <w:divBdr>
        <w:top w:val="none" w:sz="0" w:space="0" w:color="auto"/>
        <w:left w:val="none" w:sz="0" w:space="0" w:color="auto"/>
        <w:bottom w:val="none" w:sz="0" w:space="0" w:color="auto"/>
        <w:right w:val="none" w:sz="0" w:space="0" w:color="auto"/>
      </w:divBdr>
      <w:divsChild>
        <w:div w:id="1205092595">
          <w:marLeft w:val="547"/>
          <w:marRight w:val="0"/>
          <w:marTop w:val="0"/>
          <w:marBottom w:val="0"/>
          <w:divBdr>
            <w:top w:val="none" w:sz="0" w:space="0" w:color="auto"/>
            <w:left w:val="none" w:sz="0" w:space="0" w:color="auto"/>
            <w:bottom w:val="none" w:sz="0" w:space="0" w:color="auto"/>
            <w:right w:val="none" w:sz="0" w:space="0" w:color="auto"/>
          </w:divBdr>
        </w:div>
      </w:divsChild>
    </w:div>
    <w:div w:id="1554387983">
      <w:bodyDiv w:val="1"/>
      <w:marLeft w:val="0"/>
      <w:marRight w:val="0"/>
      <w:marTop w:val="0"/>
      <w:marBottom w:val="0"/>
      <w:divBdr>
        <w:top w:val="none" w:sz="0" w:space="0" w:color="auto"/>
        <w:left w:val="none" w:sz="0" w:space="0" w:color="auto"/>
        <w:bottom w:val="none" w:sz="0" w:space="0" w:color="auto"/>
        <w:right w:val="none" w:sz="0" w:space="0" w:color="auto"/>
      </w:divBdr>
      <w:divsChild>
        <w:div w:id="920062265">
          <w:marLeft w:val="547"/>
          <w:marRight w:val="0"/>
          <w:marTop w:val="200"/>
          <w:marBottom w:val="0"/>
          <w:divBdr>
            <w:top w:val="none" w:sz="0" w:space="0" w:color="auto"/>
            <w:left w:val="none" w:sz="0" w:space="0" w:color="auto"/>
            <w:bottom w:val="none" w:sz="0" w:space="0" w:color="auto"/>
            <w:right w:val="none" w:sz="0" w:space="0" w:color="auto"/>
          </w:divBdr>
        </w:div>
        <w:div w:id="1928346109">
          <w:marLeft w:val="547"/>
          <w:marRight w:val="0"/>
          <w:marTop w:val="200"/>
          <w:marBottom w:val="0"/>
          <w:divBdr>
            <w:top w:val="none" w:sz="0" w:space="0" w:color="auto"/>
            <w:left w:val="none" w:sz="0" w:space="0" w:color="auto"/>
            <w:bottom w:val="none" w:sz="0" w:space="0" w:color="auto"/>
            <w:right w:val="none" w:sz="0" w:space="0" w:color="auto"/>
          </w:divBdr>
        </w:div>
        <w:div w:id="1027943848">
          <w:marLeft w:val="547"/>
          <w:marRight w:val="0"/>
          <w:marTop w:val="200"/>
          <w:marBottom w:val="0"/>
          <w:divBdr>
            <w:top w:val="none" w:sz="0" w:space="0" w:color="auto"/>
            <w:left w:val="none" w:sz="0" w:space="0" w:color="auto"/>
            <w:bottom w:val="none" w:sz="0" w:space="0" w:color="auto"/>
            <w:right w:val="none" w:sz="0" w:space="0" w:color="auto"/>
          </w:divBdr>
        </w:div>
        <w:div w:id="1722902620">
          <w:marLeft w:val="547"/>
          <w:marRight w:val="0"/>
          <w:marTop w:val="200"/>
          <w:marBottom w:val="0"/>
          <w:divBdr>
            <w:top w:val="none" w:sz="0" w:space="0" w:color="auto"/>
            <w:left w:val="none" w:sz="0" w:space="0" w:color="auto"/>
            <w:bottom w:val="none" w:sz="0" w:space="0" w:color="auto"/>
            <w:right w:val="none" w:sz="0" w:space="0" w:color="auto"/>
          </w:divBdr>
        </w:div>
        <w:div w:id="2086493516">
          <w:marLeft w:val="547"/>
          <w:marRight w:val="0"/>
          <w:marTop w:val="200"/>
          <w:marBottom w:val="0"/>
          <w:divBdr>
            <w:top w:val="none" w:sz="0" w:space="0" w:color="auto"/>
            <w:left w:val="none" w:sz="0" w:space="0" w:color="auto"/>
            <w:bottom w:val="none" w:sz="0" w:space="0" w:color="auto"/>
            <w:right w:val="none" w:sz="0" w:space="0" w:color="auto"/>
          </w:divBdr>
        </w:div>
      </w:divsChild>
    </w:div>
    <w:div w:id="1613246289">
      <w:bodyDiv w:val="1"/>
      <w:marLeft w:val="0"/>
      <w:marRight w:val="0"/>
      <w:marTop w:val="0"/>
      <w:marBottom w:val="0"/>
      <w:divBdr>
        <w:top w:val="none" w:sz="0" w:space="0" w:color="auto"/>
        <w:left w:val="none" w:sz="0" w:space="0" w:color="auto"/>
        <w:bottom w:val="none" w:sz="0" w:space="0" w:color="auto"/>
        <w:right w:val="none" w:sz="0" w:space="0" w:color="auto"/>
      </w:divBdr>
      <w:divsChild>
        <w:div w:id="1306814323">
          <w:marLeft w:val="547"/>
          <w:marRight w:val="0"/>
          <w:marTop w:val="0"/>
          <w:marBottom w:val="0"/>
          <w:divBdr>
            <w:top w:val="none" w:sz="0" w:space="0" w:color="auto"/>
            <w:left w:val="none" w:sz="0" w:space="0" w:color="auto"/>
            <w:bottom w:val="none" w:sz="0" w:space="0" w:color="auto"/>
            <w:right w:val="none" w:sz="0" w:space="0" w:color="auto"/>
          </w:divBdr>
        </w:div>
      </w:divsChild>
    </w:div>
    <w:div w:id="1654143802">
      <w:bodyDiv w:val="1"/>
      <w:marLeft w:val="0"/>
      <w:marRight w:val="0"/>
      <w:marTop w:val="0"/>
      <w:marBottom w:val="0"/>
      <w:divBdr>
        <w:top w:val="none" w:sz="0" w:space="0" w:color="auto"/>
        <w:left w:val="none" w:sz="0" w:space="0" w:color="auto"/>
        <w:bottom w:val="none" w:sz="0" w:space="0" w:color="auto"/>
        <w:right w:val="none" w:sz="0" w:space="0" w:color="auto"/>
      </w:divBdr>
      <w:divsChild>
        <w:div w:id="1418555799">
          <w:marLeft w:val="547"/>
          <w:marRight w:val="0"/>
          <w:marTop w:val="0"/>
          <w:marBottom w:val="0"/>
          <w:divBdr>
            <w:top w:val="none" w:sz="0" w:space="0" w:color="auto"/>
            <w:left w:val="none" w:sz="0" w:space="0" w:color="auto"/>
            <w:bottom w:val="none" w:sz="0" w:space="0" w:color="auto"/>
            <w:right w:val="none" w:sz="0" w:space="0" w:color="auto"/>
          </w:divBdr>
        </w:div>
      </w:divsChild>
    </w:div>
    <w:div w:id="1725987273">
      <w:bodyDiv w:val="1"/>
      <w:marLeft w:val="0"/>
      <w:marRight w:val="0"/>
      <w:marTop w:val="0"/>
      <w:marBottom w:val="0"/>
      <w:divBdr>
        <w:top w:val="none" w:sz="0" w:space="0" w:color="auto"/>
        <w:left w:val="none" w:sz="0" w:space="0" w:color="auto"/>
        <w:bottom w:val="none" w:sz="0" w:space="0" w:color="auto"/>
        <w:right w:val="none" w:sz="0" w:space="0" w:color="auto"/>
      </w:divBdr>
      <w:divsChild>
        <w:div w:id="1304506197">
          <w:marLeft w:val="547"/>
          <w:marRight w:val="0"/>
          <w:marTop w:val="0"/>
          <w:marBottom w:val="0"/>
          <w:divBdr>
            <w:top w:val="none" w:sz="0" w:space="0" w:color="auto"/>
            <w:left w:val="none" w:sz="0" w:space="0" w:color="auto"/>
            <w:bottom w:val="none" w:sz="0" w:space="0" w:color="auto"/>
            <w:right w:val="none" w:sz="0" w:space="0" w:color="auto"/>
          </w:divBdr>
        </w:div>
      </w:divsChild>
    </w:div>
    <w:div w:id="1776708635">
      <w:bodyDiv w:val="1"/>
      <w:marLeft w:val="0"/>
      <w:marRight w:val="0"/>
      <w:marTop w:val="0"/>
      <w:marBottom w:val="0"/>
      <w:divBdr>
        <w:top w:val="none" w:sz="0" w:space="0" w:color="auto"/>
        <w:left w:val="none" w:sz="0" w:space="0" w:color="auto"/>
        <w:bottom w:val="none" w:sz="0" w:space="0" w:color="auto"/>
        <w:right w:val="none" w:sz="0" w:space="0" w:color="auto"/>
      </w:divBdr>
      <w:divsChild>
        <w:div w:id="404760334">
          <w:marLeft w:val="547"/>
          <w:marRight w:val="0"/>
          <w:marTop w:val="0"/>
          <w:marBottom w:val="0"/>
          <w:divBdr>
            <w:top w:val="none" w:sz="0" w:space="0" w:color="auto"/>
            <w:left w:val="none" w:sz="0" w:space="0" w:color="auto"/>
            <w:bottom w:val="none" w:sz="0" w:space="0" w:color="auto"/>
            <w:right w:val="none" w:sz="0" w:space="0" w:color="auto"/>
          </w:divBdr>
        </w:div>
      </w:divsChild>
    </w:div>
    <w:div w:id="1782145396">
      <w:bodyDiv w:val="1"/>
      <w:marLeft w:val="0"/>
      <w:marRight w:val="0"/>
      <w:marTop w:val="0"/>
      <w:marBottom w:val="0"/>
      <w:divBdr>
        <w:top w:val="none" w:sz="0" w:space="0" w:color="auto"/>
        <w:left w:val="none" w:sz="0" w:space="0" w:color="auto"/>
        <w:bottom w:val="none" w:sz="0" w:space="0" w:color="auto"/>
        <w:right w:val="none" w:sz="0" w:space="0" w:color="auto"/>
      </w:divBdr>
      <w:divsChild>
        <w:div w:id="189800486">
          <w:marLeft w:val="547"/>
          <w:marRight w:val="0"/>
          <w:marTop w:val="0"/>
          <w:marBottom w:val="0"/>
          <w:divBdr>
            <w:top w:val="none" w:sz="0" w:space="0" w:color="auto"/>
            <w:left w:val="none" w:sz="0" w:space="0" w:color="auto"/>
            <w:bottom w:val="none" w:sz="0" w:space="0" w:color="auto"/>
            <w:right w:val="none" w:sz="0" w:space="0" w:color="auto"/>
          </w:divBdr>
        </w:div>
      </w:divsChild>
    </w:div>
    <w:div w:id="1933929644">
      <w:bodyDiv w:val="1"/>
      <w:marLeft w:val="0"/>
      <w:marRight w:val="0"/>
      <w:marTop w:val="0"/>
      <w:marBottom w:val="0"/>
      <w:divBdr>
        <w:top w:val="none" w:sz="0" w:space="0" w:color="auto"/>
        <w:left w:val="none" w:sz="0" w:space="0" w:color="auto"/>
        <w:bottom w:val="none" w:sz="0" w:space="0" w:color="auto"/>
        <w:right w:val="none" w:sz="0" w:space="0" w:color="auto"/>
      </w:divBdr>
      <w:divsChild>
        <w:div w:id="465321754">
          <w:marLeft w:val="547"/>
          <w:marRight w:val="0"/>
          <w:marTop w:val="0"/>
          <w:marBottom w:val="0"/>
          <w:divBdr>
            <w:top w:val="none" w:sz="0" w:space="0" w:color="auto"/>
            <w:left w:val="none" w:sz="0" w:space="0" w:color="auto"/>
            <w:bottom w:val="none" w:sz="0" w:space="0" w:color="auto"/>
            <w:right w:val="none" w:sz="0" w:space="0" w:color="auto"/>
          </w:divBdr>
        </w:div>
      </w:divsChild>
    </w:div>
    <w:div w:id="1977223052">
      <w:bodyDiv w:val="1"/>
      <w:marLeft w:val="0"/>
      <w:marRight w:val="0"/>
      <w:marTop w:val="0"/>
      <w:marBottom w:val="0"/>
      <w:divBdr>
        <w:top w:val="none" w:sz="0" w:space="0" w:color="auto"/>
        <w:left w:val="none" w:sz="0" w:space="0" w:color="auto"/>
        <w:bottom w:val="none" w:sz="0" w:space="0" w:color="auto"/>
        <w:right w:val="none" w:sz="0" w:space="0" w:color="auto"/>
      </w:divBdr>
      <w:divsChild>
        <w:div w:id="2019694528">
          <w:marLeft w:val="547"/>
          <w:marRight w:val="0"/>
          <w:marTop w:val="200"/>
          <w:marBottom w:val="0"/>
          <w:divBdr>
            <w:top w:val="none" w:sz="0" w:space="0" w:color="auto"/>
            <w:left w:val="none" w:sz="0" w:space="0" w:color="auto"/>
            <w:bottom w:val="none" w:sz="0" w:space="0" w:color="auto"/>
            <w:right w:val="none" w:sz="0" w:space="0" w:color="auto"/>
          </w:divBdr>
        </w:div>
        <w:div w:id="1667440623">
          <w:marLeft w:val="547"/>
          <w:marRight w:val="0"/>
          <w:marTop w:val="200"/>
          <w:marBottom w:val="0"/>
          <w:divBdr>
            <w:top w:val="none" w:sz="0" w:space="0" w:color="auto"/>
            <w:left w:val="none" w:sz="0" w:space="0" w:color="auto"/>
            <w:bottom w:val="none" w:sz="0" w:space="0" w:color="auto"/>
            <w:right w:val="none" w:sz="0" w:space="0" w:color="auto"/>
          </w:divBdr>
        </w:div>
        <w:div w:id="1604915207">
          <w:marLeft w:val="547"/>
          <w:marRight w:val="0"/>
          <w:marTop w:val="200"/>
          <w:marBottom w:val="0"/>
          <w:divBdr>
            <w:top w:val="none" w:sz="0" w:space="0" w:color="auto"/>
            <w:left w:val="none" w:sz="0" w:space="0" w:color="auto"/>
            <w:bottom w:val="none" w:sz="0" w:space="0" w:color="auto"/>
            <w:right w:val="none" w:sz="0" w:space="0" w:color="auto"/>
          </w:divBdr>
        </w:div>
        <w:div w:id="358892477">
          <w:marLeft w:val="547"/>
          <w:marRight w:val="0"/>
          <w:marTop w:val="200"/>
          <w:marBottom w:val="0"/>
          <w:divBdr>
            <w:top w:val="none" w:sz="0" w:space="0" w:color="auto"/>
            <w:left w:val="none" w:sz="0" w:space="0" w:color="auto"/>
            <w:bottom w:val="none" w:sz="0" w:space="0" w:color="auto"/>
            <w:right w:val="none" w:sz="0" w:space="0" w:color="auto"/>
          </w:divBdr>
        </w:div>
        <w:div w:id="1878394607">
          <w:marLeft w:val="547"/>
          <w:marRight w:val="0"/>
          <w:marTop w:val="200"/>
          <w:marBottom w:val="0"/>
          <w:divBdr>
            <w:top w:val="none" w:sz="0" w:space="0" w:color="auto"/>
            <w:left w:val="none" w:sz="0" w:space="0" w:color="auto"/>
            <w:bottom w:val="none" w:sz="0" w:space="0" w:color="auto"/>
            <w:right w:val="none" w:sz="0" w:space="0" w:color="auto"/>
          </w:divBdr>
        </w:div>
        <w:div w:id="883785222">
          <w:marLeft w:val="547"/>
          <w:marRight w:val="0"/>
          <w:marTop w:val="200"/>
          <w:marBottom w:val="0"/>
          <w:divBdr>
            <w:top w:val="none" w:sz="0" w:space="0" w:color="auto"/>
            <w:left w:val="none" w:sz="0" w:space="0" w:color="auto"/>
            <w:bottom w:val="none" w:sz="0" w:space="0" w:color="auto"/>
            <w:right w:val="none" w:sz="0" w:space="0" w:color="auto"/>
          </w:divBdr>
        </w:div>
        <w:div w:id="1662733230">
          <w:marLeft w:val="547"/>
          <w:marRight w:val="0"/>
          <w:marTop w:val="200"/>
          <w:marBottom w:val="0"/>
          <w:divBdr>
            <w:top w:val="none" w:sz="0" w:space="0" w:color="auto"/>
            <w:left w:val="none" w:sz="0" w:space="0" w:color="auto"/>
            <w:bottom w:val="none" w:sz="0" w:space="0" w:color="auto"/>
            <w:right w:val="none" w:sz="0" w:space="0" w:color="auto"/>
          </w:divBdr>
        </w:div>
      </w:divsChild>
    </w:div>
    <w:div w:id="1979416538">
      <w:bodyDiv w:val="1"/>
      <w:marLeft w:val="0"/>
      <w:marRight w:val="0"/>
      <w:marTop w:val="0"/>
      <w:marBottom w:val="0"/>
      <w:divBdr>
        <w:top w:val="none" w:sz="0" w:space="0" w:color="auto"/>
        <w:left w:val="none" w:sz="0" w:space="0" w:color="auto"/>
        <w:bottom w:val="none" w:sz="0" w:space="0" w:color="auto"/>
        <w:right w:val="none" w:sz="0" w:space="0" w:color="auto"/>
      </w:divBdr>
      <w:divsChild>
        <w:div w:id="1374117438">
          <w:marLeft w:val="0"/>
          <w:marRight w:val="0"/>
          <w:marTop w:val="200"/>
          <w:marBottom w:val="0"/>
          <w:divBdr>
            <w:top w:val="none" w:sz="0" w:space="0" w:color="auto"/>
            <w:left w:val="none" w:sz="0" w:space="0" w:color="auto"/>
            <w:bottom w:val="none" w:sz="0" w:space="0" w:color="auto"/>
            <w:right w:val="none" w:sz="0" w:space="0" w:color="auto"/>
          </w:divBdr>
        </w:div>
        <w:div w:id="245456751">
          <w:marLeft w:val="0"/>
          <w:marRight w:val="0"/>
          <w:marTop w:val="200"/>
          <w:marBottom w:val="0"/>
          <w:divBdr>
            <w:top w:val="none" w:sz="0" w:space="0" w:color="auto"/>
            <w:left w:val="none" w:sz="0" w:space="0" w:color="auto"/>
            <w:bottom w:val="none" w:sz="0" w:space="0" w:color="auto"/>
            <w:right w:val="none" w:sz="0" w:space="0" w:color="auto"/>
          </w:divBdr>
        </w:div>
        <w:div w:id="1426270557">
          <w:marLeft w:val="0"/>
          <w:marRight w:val="0"/>
          <w:marTop w:val="200"/>
          <w:marBottom w:val="0"/>
          <w:divBdr>
            <w:top w:val="none" w:sz="0" w:space="0" w:color="auto"/>
            <w:left w:val="none" w:sz="0" w:space="0" w:color="auto"/>
            <w:bottom w:val="none" w:sz="0" w:space="0" w:color="auto"/>
            <w:right w:val="none" w:sz="0" w:space="0" w:color="auto"/>
          </w:divBdr>
        </w:div>
        <w:div w:id="1609309538">
          <w:marLeft w:val="0"/>
          <w:marRight w:val="0"/>
          <w:marTop w:val="200"/>
          <w:marBottom w:val="0"/>
          <w:divBdr>
            <w:top w:val="none" w:sz="0" w:space="0" w:color="auto"/>
            <w:left w:val="none" w:sz="0" w:space="0" w:color="auto"/>
            <w:bottom w:val="none" w:sz="0" w:space="0" w:color="auto"/>
            <w:right w:val="none" w:sz="0" w:space="0" w:color="auto"/>
          </w:divBdr>
        </w:div>
        <w:div w:id="2028751420">
          <w:marLeft w:val="0"/>
          <w:marRight w:val="0"/>
          <w:marTop w:val="200"/>
          <w:marBottom w:val="0"/>
          <w:divBdr>
            <w:top w:val="none" w:sz="0" w:space="0" w:color="auto"/>
            <w:left w:val="none" w:sz="0" w:space="0" w:color="auto"/>
            <w:bottom w:val="none" w:sz="0" w:space="0" w:color="auto"/>
            <w:right w:val="none" w:sz="0" w:space="0" w:color="auto"/>
          </w:divBdr>
        </w:div>
        <w:div w:id="22751382">
          <w:marLeft w:val="0"/>
          <w:marRight w:val="0"/>
          <w:marTop w:val="200"/>
          <w:marBottom w:val="0"/>
          <w:divBdr>
            <w:top w:val="none" w:sz="0" w:space="0" w:color="auto"/>
            <w:left w:val="none" w:sz="0" w:space="0" w:color="auto"/>
            <w:bottom w:val="none" w:sz="0" w:space="0" w:color="auto"/>
            <w:right w:val="none" w:sz="0" w:space="0" w:color="auto"/>
          </w:divBdr>
        </w:div>
        <w:div w:id="21787979">
          <w:marLeft w:val="0"/>
          <w:marRight w:val="0"/>
          <w:marTop w:val="200"/>
          <w:marBottom w:val="0"/>
          <w:divBdr>
            <w:top w:val="none" w:sz="0" w:space="0" w:color="auto"/>
            <w:left w:val="none" w:sz="0" w:space="0" w:color="auto"/>
            <w:bottom w:val="none" w:sz="0" w:space="0" w:color="auto"/>
            <w:right w:val="none" w:sz="0" w:space="0" w:color="auto"/>
          </w:divBdr>
        </w:div>
      </w:divsChild>
    </w:div>
    <w:div w:id="2138374763">
      <w:bodyDiv w:val="1"/>
      <w:marLeft w:val="0"/>
      <w:marRight w:val="0"/>
      <w:marTop w:val="0"/>
      <w:marBottom w:val="0"/>
      <w:divBdr>
        <w:top w:val="none" w:sz="0" w:space="0" w:color="auto"/>
        <w:left w:val="none" w:sz="0" w:space="0" w:color="auto"/>
        <w:bottom w:val="none" w:sz="0" w:space="0" w:color="auto"/>
        <w:right w:val="none" w:sz="0" w:space="0" w:color="auto"/>
      </w:divBdr>
      <w:divsChild>
        <w:div w:id="19139244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legislation.gov.uk/ukpga/1989/41/contents" TargetMode="External"/><Relationship Id="rId18" Type="http://schemas.openxmlformats.org/officeDocument/2006/relationships/hyperlink" Target="https://www.proceduresonline.com/northsomerset/cs/p_assessment.html" TargetMode="External"/><Relationship Id="rId3" Type="http://schemas.openxmlformats.org/officeDocument/2006/relationships/settings" Target="settings.xml"/><Relationship Id="rId21" Type="http://schemas.openxmlformats.org/officeDocument/2006/relationships/hyperlink" Target="https://downloads.unicef.org.uk/wp-content/uploads/2010/05/UNCRC_united_nations_convention_on_the_rights_of_the_child.pdf?_adal_sd=www.unicef.org.uk.1648461117737&amp;_adal_ca=so%3DLive%26me%3Dorganic%26ca%3D(not%2520set)%26co%3D(not%2520set)%26ke%3D(not%2520set).1648461117737&amp;_adal_cw=1648461114376.1648461117737&amp;_adal_id=7f5abe5c-ee49-4a73-a1c5-e574ea54ddf1.1648461114.2.1648461114.1648461114.71410654-659f-4e50-8739-3692abe6a964.1648461117737&amp;_ga=2.191812010.1292255199.1648461113-806543178.1648461113" TargetMode="External"/><Relationship Id="rId7" Type="http://schemas.openxmlformats.org/officeDocument/2006/relationships/image" Target="media/image3.png"/><Relationship Id="rId12" Type="http://schemas.openxmlformats.org/officeDocument/2006/relationships/hyperlink" Target="http://www.legislation.gov.uk/ukpga/2004/31/contents&#160;" TargetMode="External"/><Relationship Id="rId17" Type="http://schemas.openxmlformats.org/officeDocument/2006/relationships/hyperlink" Target="https://www.mentalhealth.gov/basic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42454/Working_together_to_safeguard_children_inter_agency_guidance.pdf" TargetMode="External"/><Relationship Id="rId20" Type="http://schemas.openxmlformats.org/officeDocument/2006/relationships/hyperlink" Target="https://www.shutterstock.com/search/anti-social-behaviou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dictionary.cambridge.org/dictionary/english/vulnerable" TargetMode="External"/><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s://www.proceduresonline.com/northsomerset/cs/p_assessment.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levedon.gov.uk/external_links/477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10</Pages>
  <Words>2375</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Elizabeth Cuffie</cp:lastModifiedBy>
  <cp:revision>263</cp:revision>
  <dcterms:created xsi:type="dcterms:W3CDTF">2022-08-08T10:45:00Z</dcterms:created>
  <dcterms:modified xsi:type="dcterms:W3CDTF">2022-08-24T21:20:00Z</dcterms:modified>
</cp:coreProperties>
</file>