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E0102" w14:textId="6A7E029D" w:rsidR="00A4127D" w:rsidRPr="00F645BE" w:rsidRDefault="00A4127D" w:rsidP="00A4127D">
      <w:pPr>
        <w:jc w:val="center"/>
        <w:rPr>
          <w:rFonts w:ascii="Arial" w:hAnsi="Arial" w:cs="Arial"/>
          <w:sz w:val="24"/>
          <w:szCs w:val="24"/>
          <w:u w:val="single"/>
        </w:rPr>
      </w:pPr>
      <w:r w:rsidRPr="00F645BE">
        <w:rPr>
          <w:rFonts w:ascii="Arial" w:hAnsi="Arial" w:cs="Arial"/>
          <w:sz w:val="24"/>
          <w:szCs w:val="24"/>
          <w:u w:val="single"/>
        </w:rPr>
        <w:t xml:space="preserve">Changemakers: Creativity and Value Creation Assignment </w:t>
      </w:r>
      <w:r w:rsidRPr="00F645BE">
        <w:rPr>
          <w:rFonts w:ascii="Arial" w:hAnsi="Arial" w:cs="Arial"/>
          <w:sz w:val="24"/>
          <w:szCs w:val="24"/>
          <w:u w:val="single"/>
        </w:rPr>
        <w:t>2</w:t>
      </w:r>
    </w:p>
    <w:p w14:paraId="0E397E66" w14:textId="77777777" w:rsidR="00A4127D" w:rsidRPr="00F645BE" w:rsidRDefault="00A4127D" w:rsidP="00A4127D">
      <w:pPr>
        <w:jc w:val="center"/>
        <w:rPr>
          <w:rFonts w:ascii="Arial" w:hAnsi="Arial" w:cs="Arial"/>
          <w:sz w:val="24"/>
          <w:szCs w:val="24"/>
          <w:u w:val="single"/>
        </w:rPr>
      </w:pPr>
      <w:r w:rsidRPr="00F645BE">
        <w:rPr>
          <w:rFonts w:ascii="Arial" w:hAnsi="Arial" w:cs="Arial"/>
          <w:sz w:val="24"/>
          <w:szCs w:val="24"/>
          <w:u w:val="single"/>
        </w:rPr>
        <w:t>BMPS5011</w:t>
      </w:r>
    </w:p>
    <w:p w14:paraId="4EB2CC45" w14:textId="77777777" w:rsidR="00A4127D" w:rsidRPr="00F645BE" w:rsidRDefault="00A4127D" w:rsidP="00A4127D">
      <w:pPr>
        <w:jc w:val="center"/>
        <w:rPr>
          <w:rFonts w:ascii="Arial" w:hAnsi="Arial" w:cs="Arial"/>
          <w:sz w:val="24"/>
          <w:szCs w:val="24"/>
          <w:u w:val="single"/>
        </w:rPr>
      </w:pPr>
      <w:r w:rsidRPr="00F645BE">
        <w:rPr>
          <w:rFonts w:ascii="Arial" w:hAnsi="Arial" w:cs="Arial"/>
          <w:sz w:val="24"/>
          <w:szCs w:val="24"/>
          <w:u w:val="single"/>
        </w:rPr>
        <w:t>Sadie France</w:t>
      </w:r>
    </w:p>
    <w:p w14:paraId="69F1E78A" w14:textId="7F3735B2" w:rsidR="00A4127D" w:rsidRPr="00F645BE" w:rsidRDefault="00A4127D" w:rsidP="00A4127D">
      <w:pPr>
        <w:jc w:val="center"/>
        <w:rPr>
          <w:rFonts w:ascii="Arial" w:hAnsi="Arial" w:cs="Arial"/>
          <w:sz w:val="24"/>
          <w:szCs w:val="24"/>
          <w:u w:val="single"/>
        </w:rPr>
      </w:pPr>
      <w:r w:rsidRPr="00F645BE">
        <w:rPr>
          <w:rFonts w:ascii="Arial" w:hAnsi="Arial" w:cs="Arial"/>
          <w:sz w:val="24"/>
          <w:szCs w:val="24"/>
          <w:u w:val="single"/>
        </w:rPr>
        <w:t>2115653</w:t>
      </w:r>
    </w:p>
    <w:p w14:paraId="0413E6C1" w14:textId="0A881B9C" w:rsidR="00A4127D" w:rsidRPr="00F645BE" w:rsidRDefault="00A4127D" w:rsidP="00A4127D">
      <w:pPr>
        <w:jc w:val="center"/>
        <w:rPr>
          <w:rFonts w:ascii="Arial" w:hAnsi="Arial" w:cs="Arial"/>
          <w:sz w:val="24"/>
          <w:szCs w:val="24"/>
          <w:u w:val="single"/>
        </w:rPr>
      </w:pPr>
    </w:p>
    <w:p w14:paraId="2297EA91" w14:textId="763FBEB4" w:rsidR="00A4127D" w:rsidRPr="00F645BE" w:rsidRDefault="00A4127D" w:rsidP="00A4127D">
      <w:pPr>
        <w:jc w:val="center"/>
        <w:rPr>
          <w:rFonts w:ascii="Arial" w:hAnsi="Arial" w:cs="Arial"/>
          <w:sz w:val="24"/>
          <w:szCs w:val="24"/>
          <w:u w:val="single"/>
        </w:rPr>
      </w:pPr>
      <w:r w:rsidRPr="00F645BE">
        <w:rPr>
          <w:rFonts w:ascii="Arial" w:hAnsi="Arial" w:cs="Arial"/>
          <w:sz w:val="24"/>
          <w:szCs w:val="24"/>
          <w:u w:val="single"/>
        </w:rPr>
        <w:t>Evaluat</w:t>
      </w:r>
      <w:r w:rsidR="00B563F1">
        <w:rPr>
          <w:rFonts w:ascii="Arial" w:hAnsi="Arial" w:cs="Arial"/>
          <w:sz w:val="24"/>
          <w:szCs w:val="24"/>
          <w:u w:val="single"/>
        </w:rPr>
        <w:t>e</w:t>
      </w:r>
      <w:r w:rsidR="00F645BE" w:rsidRPr="00F645BE">
        <w:rPr>
          <w:rFonts w:ascii="Arial" w:hAnsi="Arial" w:cs="Arial"/>
          <w:sz w:val="24"/>
          <w:szCs w:val="24"/>
          <w:u w:val="single"/>
        </w:rPr>
        <w:t xml:space="preserve"> </w:t>
      </w:r>
      <w:r w:rsidRPr="00F645BE">
        <w:rPr>
          <w:rFonts w:ascii="Arial" w:hAnsi="Arial" w:cs="Arial"/>
          <w:sz w:val="24"/>
          <w:szCs w:val="24"/>
          <w:u w:val="single"/>
        </w:rPr>
        <w:t xml:space="preserve">the impact of innovation on criminal </w:t>
      </w:r>
      <w:r w:rsidR="00ED2C9A" w:rsidRPr="00F645BE">
        <w:rPr>
          <w:rFonts w:ascii="Arial" w:hAnsi="Arial" w:cs="Arial"/>
          <w:sz w:val="24"/>
          <w:szCs w:val="24"/>
          <w:u w:val="single"/>
        </w:rPr>
        <w:t>investigations.</w:t>
      </w:r>
      <w:r w:rsidRPr="00F645BE">
        <w:rPr>
          <w:rFonts w:ascii="Arial" w:hAnsi="Arial" w:cs="Arial"/>
          <w:sz w:val="24"/>
          <w:szCs w:val="24"/>
          <w:u w:val="single"/>
        </w:rPr>
        <w:t xml:space="preserve"> </w:t>
      </w:r>
    </w:p>
    <w:p w14:paraId="555EF8FC" w14:textId="47004C59" w:rsidR="00F645BE" w:rsidRPr="00F645BE" w:rsidRDefault="00F645BE" w:rsidP="00A4127D">
      <w:pPr>
        <w:jc w:val="center"/>
        <w:rPr>
          <w:rFonts w:ascii="Arial" w:hAnsi="Arial" w:cs="Arial"/>
          <w:sz w:val="24"/>
          <w:szCs w:val="24"/>
          <w:u w:val="single"/>
        </w:rPr>
      </w:pPr>
      <w:r w:rsidRPr="00F645BE">
        <w:rPr>
          <w:rFonts w:ascii="Arial" w:hAnsi="Arial" w:cs="Arial"/>
          <w:sz w:val="24"/>
          <w:szCs w:val="24"/>
          <w:u w:val="single"/>
        </w:rPr>
        <w:t>By Harrison Bright</w:t>
      </w:r>
    </w:p>
    <w:p w14:paraId="1133DD00" w14:textId="01762C84" w:rsidR="00A4127D" w:rsidRPr="00F645BE" w:rsidRDefault="00A4127D">
      <w:pPr>
        <w:rPr>
          <w:rFonts w:ascii="Arial" w:hAnsi="Arial" w:cs="Arial"/>
          <w:sz w:val="24"/>
          <w:szCs w:val="24"/>
        </w:rPr>
      </w:pPr>
    </w:p>
    <w:p w14:paraId="2D966B4B" w14:textId="7E9EDD95" w:rsidR="00F645BE" w:rsidRPr="00F645BE" w:rsidRDefault="00F645BE">
      <w:pPr>
        <w:rPr>
          <w:rFonts w:ascii="Arial" w:hAnsi="Arial" w:cs="Arial"/>
          <w:sz w:val="24"/>
          <w:szCs w:val="24"/>
        </w:rPr>
      </w:pPr>
    </w:p>
    <w:p w14:paraId="2FA79175" w14:textId="4A83FC29" w:rsidR="00F645BE" w:rsidRPr="00F645BE" w:rsidRDefault="00F645BE">
      <w:pPr>
        <w:rPr>
          <w:rFonts w:ascii="Arial" w:hAnsi="Arial" w:cs="Arial"/>
          <w:sz w:val="24"/>
          <w:szCs w:val="24"/>
        </w:rPr>
      </w:pPr>
    </w:p>
    <w:p w14:paraId="446D95C0" w14:textId="3B16ACF5" w:rsidR="00F645BE" w:rsidRPr="00F645BE" w:rsidRDefault="00F645BE">
      <w:pPr>
        <w:rPr>
          <w:rFonts w:ascii="Arial" w:hAnsi="Arial" w:cs="Arial"/>
          <w:sz w:val="24"/>
          <w:szCs w:val="24"/>
        </w:rPr>
      </w:pPr>
    </w:p>
    <w:p w14:paraId="6FF61468" w14:textId="55A75817" w:rsidR="00F645BE" w:rsidRDefault="00F645BE">
      <w:pPr>
        <w:rPr>
          <w:rFonts w:ascii="Arial" w:hAnsi="Arial" w:cs="Arial"/>
          <w:sz w:val="24"/>
          <w:szCs w:val="24"/>
        </w:rPr>
      </w:pPr>
    </w:p>
    <w:p w14:paraId="0FEB3B82" w14:textId="4E5692D6" w:rsidR="00F645BE" w:rsidRDefault="00F645BE">
      <w:pPr>
        <w:rPr>
          <w:rFonts w:ascii="Arial" w:hAnsi="Arial" w:cs="Arial"/>
          <w:sz w:val="24"/>
          <w:szCs w:val="24"/>
        </w:rPr>
      </w:pPr>
    </w:p>
    <w:p w14:paraId="6A4C06D0" w14:textId="01AE490F" w:rsidR="00F645BE" w:rsidRDefault="00F645BE">
      <w:pPr>
        <w:rPr>
          <w:rFonts w:ascii="Arial" w:hAnsi="Arial" w:cs="Arial"/>
          <w:sz w:val="24"/>
          <w:szCs w:val="24"/>
        </w:rPr>
      </w:pPr>
    </w:p>
    <w:p w14:paraId="163582B8" w14:textId="1DE47E27" w:rsidR="00F645BE" w:rsidRDefault="00F645BE">
      <w:pPr>
        <w:rPr>
          <w:rFonts w:ascii="Arial" w:hAnsi="Arial" w:cs="Arial"/>
          <w:sz w:val="24"/>
          <w:szCs w:val="24"/>
        </w:rPr>
      </w:pPr>
    </w:p>
    <w:p w14:paraId="61C85636" w14:textId="5DA050B9" w:rsidR="00F645BE" w:rsidRDefault="00F645BE">
      <w:pPr>
        <w:rPr>
          <w:rFonts w:ascii="Arial" w:hAnsi="Arial" w:cs="Arial"/>
          <w:sz w:val="24"/>
          <w:szCs w:val="24"/>
        </w:rPr>
      </w:pPr>
    </w:p>
    <w:p w14:paraId="6A45B3C1" w14:textId="0F0DD832" w:rsidR="00F645BE" w:rsidRDefault="00F645BE">
      <w:pPr>
        <w:rPr>
          <w:rFonts w:ascii="Arial" w:hAnsi="Arial" w:cs="Arial"/>
          <w:sz w:val="24"/>
          <w:szCs w:val="24"/>
        </w:rPr>
      </w:pPr>
    </w:p>
    <w:p w14:paraId="212BAAEA" w14:textId="2348A80E" w:rsidR="00F645BE" w:rsidRDefault="00F645BE">
      <w:pPr>
        <w:rPr>
          <w:rFonts w:ascii="Arial" w:hAnsi="Arial" w:cs="Arial"/>
          <w:sz w:val="24"/>
          <w:szCs w:val="24"/>
        </w:rPr>
      </w:pPr>
    </w:p>
    <w:p w14:paraId="3563DAC8" w14:textId="52CCFF40" w:rsidR="00F645BE" w:rsidRDefault="00F645BE">
      <w:pPr>
        <w:rPr>
          <w:rFonts w:ascii="Arial" w:hAnsi="Arial" w:cs="Arial"/>
          <w:sz w:val="24"/>
          <w:szCs w:val="24"/>
        </w:rPr>
      </w:pPr>
    </w:p>
    <w:p w14:paraId="1D6916DD" w14:textId="639EE33E" w:rsidR="00F645BE" w:rsidRDefault="00F645BE">
      <w:pPr>
        <w:rPr>
          <w:rFonts w:ascii="Arial" w:hAnsi="Arial" w:cs="Arial"/>
          <w:sz w:val="24"/>
          <w:szCs w:val="24"/>
        </w:rPr>
      </w:pPr>
    </w:p>
    <w:p w14:paraId="61809BE3" w14:textId="1DE92F8E" w:rsidR="00F645BE" w:rsidRDefault="00F645BE">
      <w:pPr>
        <w:rPr>
          <w:rFonts w:ascii="Arial" w:hAnsi="Arial" w:cs="Arial"/>
          <w:sz w:val="24"/>
          <w:szCs w:val="24"/>
        </w:rPr>
      </w:pPr>
    </w:p>
    <w:p w14:paraId="15D21722" w14:textId="37CE1DD6" w:rsidR="00F645BE" w:rsidRDefault="00F645BE">
      <w:pPr>
        <w:rPr>
          <w:rFonts w:ascii="Arial" w:hAnsi="Arial" w:cs="Arial"/>
          <w:sz w:val="24"/>
          <w:szCs w:val="24"/>
        </w:rPr>
      </w:pPr>
    </w:p>
    <w:p w14:paraId="795B7434" w14:textId="4485EA73" w:rsidR="00F645BE" w:rsidRDefault="00F645BE">
      <w:pPr>
        <w:rPr>
          <w:rFonts w:ascii="Arial" w:hAnsi="Arial" w:cs="Arial"/>
          <w:sz w:val="24"/>
          <w:szCs w:val="24"/>
        </w:rPr>
      </w:pPr>
    </w:p>
    <w:p w14:paraId="6080057B" w14:textId="2A5F395E" w:rsidR="00F645BE" w:rsidRDefault="00F645BE">
      <w:pPr>
        <w:rPr>
          <w:rFonts w:ascii="Arial" w:hAnsi="Arial" w:cs="Arial"/>
          <w:sz w:val="24"/>
          <w:szCs w:val="24"/>
        </w:rPr>
      </w:pPr>
    </w:p>
    <w:p w14:paraId="2228A464" w14:textId="0C37509F" w:rsidR="00F645BE" w:rsidRDefault="00F645BE">
      <w:pPr>
        <w:rPr>
          <w:rFonts w:ascii="Arial" w:hAnsi="Arial" w:cs="Arial"/>
          <w:sz w:val="24"/>
          <w:szCs w:val="24"/>
        </w:rPr>
      </w:pPr>
    </w:p>
    <w:p w14:paraId="411C9165" w14:textId="00029AEC" w:rsidR="00F645BE" w:rsidRDefault="00F645BE">
      <w:pPr>
        <w:rPr>
          <w:rFonts w:ascii="Arial" w:hAnsi="Arial" w:cs="Arial"/>
          <w:sz w:val="24"/>
          <w:szCs w:val="24"/>
        </w:rPr>
      </w:pPr>
    </w:p>
    <w:p w14:paraId="7EFE114B" w14:textId="73EA67F9" w:rsidR="00F645BE" w:rsidRDefault="00F645BE">
      <w:pPr>
        <w:rPr>
          <w:rFonts w:ascii="Arial" w:hAnsi="Arial" w:cs="Arial"/>
          <w:sz w:val="24"/>
          <w:szCs w:val="24"/>
        </w:rPr>
      </w:pPr>
    </w:p>
    <w:p w14:paraId="02A3C1A8" w14:textId="5F4909CB" w:rsidR="00F645BE" w:rsidRDefault="00F645BE">
      <w:pPr>
        <w:rPr>
          <w:rFonts w:ascii="Arial" w:hAnsi="Arial" w:cs="Arial"/>
          <w:sz w:val="24"/>
          <w:szCs w:val="24"/>
        </w:rPr>
      </w:pPr>
    </w:p>
    <w:p w14:paraId="1009A0B2" w14:textId="5C667F04" w:rsidR="00F645BE" w:rsidRDefault="00F645BE">
      <w:pPr>
        <w:rPr>
          <w:rFonts w:ascii="Arial" w:hAnsi="Arial" w:cs="Arial"/>
          <w:sz w:val="24"/>
          <w:szCs w:val="24"/>
        </w:rPr>
      </w:pPr>
    </w:p>
    <w:p w14:paraId="632398B0" w14:textId="77777777" w:rsidR="00F645BE" w:rsidRPr="00F645BE" w:rsidRDefault="00F645BE">
      <w:pPr>
        <w:rPr>
          <w:rFonts w:ascii="Arial" w:hAnsi="Arial" w:cs="Arial"/>
          <w:sz w:val="24"/>
          <w:szCs w:val="24"/>
        </w:rPr>
      </w:pPr>
    </w:p>
    <w:p w14:paraId="0299B88F" w14:textId="1ED5DB4C" w:rsidR="00A4127D" w:rsidRPr="00F645BE" w:rsidRDefault="006F7FF7">
      <w:pPr>
        <w:rPr>
          <w:rFonts w:ascii="Arial" w:hAnsi="Arial" w:cs="Arial"/>
          <w:sz w:val="24"/>
          <w:szCs w:val="24"/>
        </w:rPr>
      </w:pPr>
      <w:r>
        <w:rPr>
          <w:rFonts w:ascii="Arial" w:hAnsi="Arial" w:cs="Arial"/>
          <w:sz w:val="24"/>
          <w:szCs w:val="24"/>
        </w:rPr>
        <w:lastRenderedPageBreak/>
        <w:t>This assignment will be reviewing how innovation has affected criminal investigations, by giving examples of the advancements.</w:t>
      </w:r>
      <w:r w:rsidR="005700FA">
        <w:rPr>
          <w:rFonts w:ascii="Arial" w:hAnsi="Arial" w:cs="Arial"/>
          <w:sz w:val="24"/>
          <w:szCs w:val="24"/>
        </w:rPr>
        <w:t xml:space="preserve"> Looking at what the innovations are, leading to discussing the pros and cons of </w:t>
      </w:r>
      <w:r w:rsidR="00C31303">
        <w:rPr>
          <w:rFonts w:ascii="Arial" w:hAnsi="Arial" w:cs="Arial"/>
          <w:sz w:val="24"/>
          <w:szCs w:val="24"/>
        </w:rPr>
        <w:t xml:space="preserve">each of </w:t>
      </w:r>
      <w:r w:rsidR="005700FA">
        <w:rPr>
          <w:rFonts w:ascii="Arial" w:hAnsi="Arial" w:cs="Arial"/>
          <w:sz w:val="24"/>
          <w:szCs w:val="24"/>
        </w:rPr>
        <w:t>the innovations. Finally, concluding whether innovation is acceptable at present within criminal investigations and as it continues to develop that it is safe to do so.</w:t>
      </w:r>
    </w:p>
    <w:p w14:paraId="56C9A61D" w14:textId="77777777" w:rsidR="00A4127D" w:rsidRPr="00F645BE" w:rsidRDefault="00A4127D">
      <w:pPr>
        <w:rPr>
          <w:rFonts w:ascii="Arial" w:hAnsi="Arial" w:cs="Arial"/>
          <w:sz w:val="24"/>
          <w:szCs w:val="24"/>
        </w:rPr>
      </w:pPr>
    </w:p>
    <w:p w14:paraId="158038BC" w14:textId="44F7289A" w:rsidR="00804BB1" w:rsidRPr="00F645BE" w:rsidRDefault="00804BB1" w:rsidP="00A4127D">
      <w:pPr>
        <w:rPr>
          <w:rFonts w:ascii="Arial" w:hAnsi="Arial" w:cs="Arial"/>
          <w:sz w:val="24"/>
          <w:szCs w:val="24"/>
        </w:rPr>
      </w:pPr>
      <w:r>
        <w:rPr>
          <w:rFonts w:ascii="Arial" w:hAnsi="Arial" w:cs="Arial"/>
          <w:sz w:val="24"/>
          <w:szCs w:val="24"/>
        </w:rPr>
        <w:t xml:space="preserve">An example of innovation would be a recent introduction to </w:t>
      </w:r>
      <w:r w:rsidR="00A4127D" w:rsidRPr="00F645BE">
        <w:rPr>
          <w:rFonts w:ascii="Arial" w:hAnsi="Arial" w:cs="Arial"/>
          <w:sz w:val="24"/>
          <w:szCs w:val="24"/>
        </w:rPr>
        <w:t>Body</w:t>
      </w:r>
      <w:r>
        <w:rPr>
          <w:rFonts w:ascii="Arial" w:hAnsi="Arial" w:cs="Arial"/>
          <w:sz w:val="24"/>
          <w:szCs w:val="24"/>
        </w:rPr>
        <w:t xml:space="preserve">-worn </w:t>
      </w:r>
      <w:r w:rsidR="00A4127D" w:rsidRPr="00F645BE">
        <w:rPr>
          <w:rFonts w:ascii="Arial" w:hAnsi="Arial" w:cs="Arial"/>
          <w:sz w:val="24"/>
          <w:szCs w:val="24"/>
        </w:rPr>
        <w:t>cam</w:t>
      </w:r>
      <w:r>
        <w:rPr>
          <w:rFonts w:ascii="Arial" w:hAnsi="Arial" w:cs="Arial"/>
          <w:sz w:val="24"/>
          <w:szCs w:val="24"/>
        </w:rPr>
        <w:t xml:space="preserve">era’s which as per </w:t>
      </w:r>
      <w:sdt>
        <w:sdtPr>
          <w:rPr>
            <w:rFonts w:ascii="Arial" w:hAnsi="Arial" w:cs="Arial"/>
            <w:sz w:val="24"/>
            <w:szCs w:val="24"/>
          </w:rPr>
          <w:id w:val="1999310518"/>
          <w:citation/>
        </w:sdtPr>
        <w:sdtContent>
          <w:r>
            <w:rPr>
              <w:rFonts w:ascii="Arial" w:hAnsi="Arial" w:cs="Arial"/>
              <w:sz w:val="24"/>
              <w:szCs w:val="24"/>
            </w:rPr>
            <w:fldChar w:fldCharType="begin"/>
          </w:r>
          <w:r>
            <w:rPr>
              <w:rFonts w:ascii="Arial" w:hAnsi="Arial" w:cs="Arial"/>
              <w:sz w:val="24"/>
              <w:szCs w:val="24"/>
            </w:rPr>
            <w:instrText xml:space="preserve"> CITATION Col21 \l 2057 </w:instrText>
          </w:r>
          <w:r>
            <w:rPr>
              <w:rFonts w:ascii="Arial" w:hAnsi="Arial" w:cs="Arial"/>
              <w:sz w:val="24"/>
              <w:szCs w:val="24"/>
            </w:rPr>
            <w:fldChar w:fldCharType="separate"/>
          </w:r>
          <w:r w:rsidR="00B563F1" w:rsidRPr="00B563F1">
            <w:rPr>
              <w:rFonts w:ascii="Arial" w:hAnsi="Arial" w:cs="Arial"/>
              <w:noProof/>
              <w:sz w:val="24"/>
              <w:szCs w:val="24"/>
            </w:rPr>
            <w:t>(College of Policing , 2021)</w:t>
          </w:r>
          <w:r>
            <w:rPr>
              <w:rFonts w:ascii="Arial" w:hAnsi="Arial" w:cs="Arial"/>
              <w:sz w:val="24"/>
              <w:szCs w:val="24"/>
            </w:rPr>
            <w:fldChar w:fldCharType="end"/>
          </w:r>
        </w:sdtContent>
      </w:sdt>
      <w:r>
        <w:rPr>
          <w:rFonts w:ascii="Arial" w:hAnsi="Arial" w:cs="Arial"/>
          <w:sz w:val="24"/>
          <w:szCs w:val="24"/>
        </w:rPr>
        <w:t xml:space="preserve"> the devices record both the sound and visual </w:t>
      </w:r>
      <w:r w:rsidR="00422A8F">
        <w:rPr>
          <w:rFonts w:ascii="Arial" w:hAnsi="Arial" w:cs="Arial"/>
          <w:sz w:val="24"/>
          <w:szCs w:val="24"/>
        </w:rPr>
        <w:t>aspects of when the police come across civilians. Meaning if a police officer were to be accused of something false, then the officer would be able to use recording to prove their innocence. Not only this but the police officer would be able to prove if a member of the public committed a crime in their presence, as well as this the camera would be able</w:t>
      </w:r>
      <w:r w:rsidR="00D05388">
        <w:rPr>
          <w:rFonts w:ascii="Arial" w:hAnsi="Arial" w:cs="Arial"/>
          <w:sz w:val="24"/>
          <w:szCs w:val="24"/>
        </w:rPr>
        <w:t xml:space="preserve"> to</w:t>
      </w:r>
      <w:r w:rsidR="00422A8F">
        <w:rPr>
          <w:rFonts w:ascii="Arial" w:hAnsi="Arial" w:cs="Arial"/>
          <w:sz w:val="24"/>
          <w:szCs w:val="24"/>
        </w:rPr>
        <w:t xml:space="preserve"> keep the police officer safe</w:t>
      </w:r>
      <w:r w:rsidR="00447F3B">
        <w:rPr>
          <w:rFonts w:ascii="Arial" w:hAnsi="Arial" w:cs="Arial"/>
          <w:sz w:val="24"/>
          <w:szCs w:val="24"/>
        </w:rPr>
        <w:t>r since some people may be less inclined to attack a police officer knowing that person would be on record.</w:t>
      </w:r>
      <w:r w:rsidR="00D05388">
        <w:rPr>
          <w:rFonts w:ascii="Arial" w:hAnsi="Arial" w:cs="Arial"/>
          <w:sz w:val="24"/>
          <w:szCs w:val="24"/>
        </w:rPr>
        <w:t xml:space="preserve"> As per </w:t>
      </w:r>
      <w:sdt>
        <w:sdtPr>
          <w:rPr>
            <w:rFonts w:ascii="Arial" w:hAnsi="Arial" w:cs="Arial"/>
            <w:sz w:val="24"/>
            <w:szCs w:val="24"/>
          </w:rPr>
          <w:id w:val="-1210028477"/>
          <w:citation/>
        </w:sdtPr>
        <w:sdtContent>
          <w:r w:rsidR="00D05388">
            <w:rPr>
              <w:rFonts w:ascii="Arial" w:hAnsi="Arial" w:cs="Arial"/>
              <w:sz w:val="24"/>
              <w:szCs w:val="24"/>
            </w:rPr>
            <w:fldChar w:fldCharType="begin"/>
          </w:r>
          <w:r w:rsidR="00D05388">
            <w:rPr>
              <w:rFonts w:ascii="Arial" w:hAnsi="Arial" w:cs="Arial"/>
              <w:sz w:val="24"/>
              <w:szCs w:val="24"/>
            </w:rPr>
            <w:instrText xml:space="preserve"> CITATION Nat22 \l 2057 </w:instrText>
          </w:r>
          <w:r w:rsidR="00D05388">
            <w:rPr>
              <w:rFonts w:ascii="Arial" w:hAnsi="Arial" w:cs="Arial"/>
              <w:sz w:val="24"/>
              <w:szCs w:val="24"/>
            </w:rPr>
            <w:fldChar w:fldCharType="separate"/>
          </w:r>
          <w:r w:rsidR="00B563F1" w:rsidRPr="00B563F1">
            <w:rPr>
              <w:rFonts w:ascii="Arial" w:hAnsi="Arial" w:cs="Arial"/>
              <w:noProof/>
              <w:sz w:val="24"/>
              <w:szCs w:val="24"/>
            </w:rPr>
            <w:t>(National Highways, 2022)</w:t>
          </w:r>
          <w:r w:rsidR="00D05388">
            <w:rPr>
              <w:rFonts w:ascii="Arial" w:hAnsi="Arial" w:cs="Arial"/>
              <w:sz w:val="24"/>
              <w:szCs w:val="24"/>
            </w:rPr>
            <w:fldChar w:fldCharType="end"/>
          </w:r>
        </w:sdtContent>
      </w:sdt>
      <w:r w:rsidR="00D05388">
        <w:rPr>
          <w:rFonts w:ascii="Arial" w:hAnsi="Arial" w:cs="Arial"/>
          <w:sz w:val="24"/>
          <w:szCs w:val="24"/>
        </w:rPr>
        <w:t xml:space="preserve"> Traffic officer Chris Owen claims “</w:t>
      </w:r>
      <w:r w:rsidR="00D05388" w:rsidRPr="00D05388">
        <w:rPr>
          <w:rFonts w:ascii="Arial" w:hAnsi="Arial" w:cs="Arial"/>
          <w:sz w:val="24"/>
          <w:szCs w:val="24"/>
        </w:rPr>
        <w:t xml:space="preserve">Using the cameras can </w:t>
      </w:r>
      <w:proofErr w:type="gramStart"/>
      <w:r w:rsidR="00D05388" w:rsidRPr="00D05388">
        <w:rPr>
          <w:rFonts w:ascii="Arial" w:hAnsi="Arial" w:cs="Arial"/>
          <w:sz w:val="24"/>
          <w:szCs w:val="24"/>
        </w:rPr>
        <w:t>actually de-escalate</w:t>
      </w:r>
      <w:proofErr w:type="gramEnd"/>
      <w:r w:rsidR="00D05388" w:rsidRPr="00D05388">
        <w:rPr>
          <w:rFonts w:ascii="Arial" w:hAnsi="Arial" w:cs="Arial"/>
          <w:sz w:val="24"/>
          <w:szCs w:val="24"/>
        </w:rPr>
        <w:t xml:space="preserve"> some situations. Previously people would shout abuse or get angry knowing their actions would not come back on them. Now there is footage.</w:t>
      </w:r>
      <w:r w:rsidR="00D05388">
        <w:rPr>
          <w:rFonts w:ascii="Arial" w:hAnsi="Arial" w:cs="Arial"/>
          <w:sz w:val="24"/>
          <w:szCs w:val="24"/>
        </w:rPr>
        <w:t xml:space="preserve">” Who has been in his role for 6 </w:t>
      </w:r>
      <w:r w:rsidR="00ED2C9A">
        <w:rPr>
          <w:rFonts w:ascii="Arial" w:hAnsi="Arial" w:cs="Arial"/>
          <w:sz w:val="24"/>
          <w:szCs w:val="24"/>
        </w:rPr>
        <w:t>years,</w:t>
      </w:r>
      <w:r w:rsidR="00D05388">
        <w:rPr>
          <w:rFonts w:ascii="Arial" w:hAnsi="Arial" w:cs="Arial"/>
          <w:sz w:val="24"/>
          <w:szCs w:val="24"/>
        </w:rPr>
        <w:t xml:space="preserve"> so he is able to give a </w:t>
      </w:r>
      <w:r w:rsidR="00ED2C9A">
        <w:rPr>
          <w:rFonts w:ascii="Arial" w:hAnsi="Arial" w:cs="Arial"/>
          <w:sz w:val="24"/>
          <w:szCs w:val="24"/>
        </w:rPr>
        <w:t>clearer</w:t>
      </w:r>
      <w:r w:rsidR="00D05388">
        <w:rPr>
          <w:rFonts w:ascii="Arial" w:hAnsi="Arial" w:cs="Arial"/>
          <w:sz w:val="24"/>
          <w:szCs w:val="24"/>
        </w:rPr>
        <w:t xml:space="preserve"> picture of how the effective the equipment is.</w:t>
      </w:r>
      <w:r w:rsidR="00447F3B">
        <w:rPr>
          <w:rFonts w:ascii="Arial" w:hAnsi="Arial" w:cs="Arial"/>
          <w:sz w:val="24"/>
          <w:szCs w:val="24"/>
        </w:rPr>
        <w:t xml:space="preserve"> Although some of the public may not be pleased being recorded as they may feel it is a breach of privacy having video’s taken of them. Which may lead to </w:t>
      </w:r>
      <w:r w:rsidR="00D05388">
        <w:rPr>
          <w:rFonts w:ascii="Arial" w:hAnsi="Arial" w:cs="Arial"/>
          <w:sz w:val="24"/>
          <w:szCs w:val="24"/>
        </w:rPr>
        <w:t>members of the public being aggravated simply by the presence of the equipment.</w:t>
      </w:r>
    </w:p>
    <w:p w14:paraId="093FDA99" w14:textId="4F772567" w:rsidR="00A4127D" w:rsidRDefault="00A4127D" w:rsidP="00A4127D">
      <w:pPr>
        <w:rPr>
          <w:rFonts w:ascii="Arial" w:hAnsi="Arial" w:cs="Arial"/>
          <w:sz w:val="24"/>
          <w:szCs w:val="24"/>
        </w:rPr>
      </w:pPr>
    </w:p>
    <w:p w14:paraId="28E2CC8B" w14:textId="6F9F7DB7" w:rsidR="003070A6" w:rsidRDefault="003070A6" w:rsidP="00A4127D">
      <w:pPr>
        <w:rPr>
          <w:rFonts w:ascii="Arial" w:hAnsi="Arial" w:cs="Arial"/>
          <w:sz w:val="24"/>
          <w:szCs w:val="24"/>
        </w:rPr>
      </w:pPr>
      <w:r>
        <w:rPr>
          <w:rFonts w:ascii="Arial" w:hAnsi="Arial" w:cs="Arial"/>
          <w:sz w:val="24"/>
          <w:szCs w:val="24"/>
        </w:rPr>
        <w:t xml:space="preserve">The next innovation to review is DNA samples found at crime scenes. </w:t>
      </w:r>
      <w:sdt>
        <w:sdtPr>
          <w:rPr>
            <w:rFonts w:ascii="Arial" w:hAnsi="Arial" w:cs="Arial"/>
            <w:sz w:val="24"/>
            <w:szCs w:val="24"/>
          </w:rPr>
          <w:id w:val="-396743373"/>
          <w:citation/>
        </w:sdtPr>
        <w:sdtContent>
          <w:r>
            <w:rPr>
              <w:rFonts w:ascii="Arial" w:hAnsi="Arial" w:cs="Arial"/>
              <w:sz w:val="24"/>
              <w:szCs w:val="24"/>
            </w:rPr>
            <w:fldChar w:fldCharType="begin"/>
          </w:r>
          <w:r>
            <w:rPr>
              <w:rFonts w:ascii="Arial" w:hAnsi="Arial" w:cs="Arial"/>
              <w:sz w:val="24"/>
              <w:szCs w:val="24"/>
            </w:rPr>
            <w:instrText xml:space="preserve"> CITATION Nat12 \l 2057 </w:instrText>
          </w:r>
          <w:r>
            <w:rPr>
              <w:rFonts w:ascii="Arial" w:hAnsi="Arial" w:cs="Arial"/>
              <w:sz w:val="24"/>
              <w:szCs w:val="24"/>
            </w:rPr>
            <w:fldChar w:fldCharType="separate"/>
          </w:r>
          <w:r w:rsidR="00B563F1" w:rsidRPr="00B563F1">
            <w:rPr>
              <w:rFonts w:ascii="Arial" w:hAnsi="Arial" w:cs="Arial"/>
              <w:noProof/>
              <w:sz w:val="24"/>
              <w:szCs w:val="24"/>
            </w:rPr>
            <w:t>(National Institute of Justice, 2012)</w:t>
          </w:r>
          <w:r>
            <w:rPr>
              <w:rFonts w:ascii="Arial" w:hAnsi="Arial" w:cs="Arial"/>
              <w:sz w:val="24"/>
              <w:szCs w:val="24"/>
            </w:rPr>
            <w:fldChar w:fldCharType="end"/>
          </w:r>
        </w:sdtContent>
      </w:sdt>
      <w:r>
        <w:rPr>
          <w:rFonts w:ascii="Arial" w:hAnsi="Arial" w:cs="Arial"/>
          <w:sz w:val="24"/>
          <w:szCs w:val="24"/>
        </w:rPr>
        <w:t xml:space="preserve"> states that it can be any of “</w:t>
      </w:r>
      <w:r w:rsidR="003E2D9B" w:rsidRPr="003E2D9B">
        <w:rPr>
          <w:rFonts w:ascii="Arial" w:hAnsi="Arial" w:cs="Arial"/>
          <w:sz w:val="24"/>
          <w:szCs w:val="24"/>
        </w:rPr>
        <w:t>liquid blood or bloodstains, liquid saliva or saliva stains, and liquid semen or dried semen stains</w:t>
      </w:r>
      <w:r w:rsidR="003E2D9B">
        <w:rPr>
          <w:rFonts w:ascii="Arial" w:hAnsi="Arial" w:cs="Arial"/>
          <w:sz w:val="24"/>
          <w:szCs w:val="24"/>
        </w:rPr>
        <w:t>” to name a few. Meaning if a person were to be killed and the murder left a form of their DNA on the victim then the police can use this help discover who the murder is.</w:t>
      </w:r>
      <w:sdt>
        <w:sdtPr>
          <w:rPr>
            <w:rFonts w:ascii="Arial" w:hAnsi="Arial" w:cs="Arial"/>
            <w:sz w:val="24"/>
            <w:szCs w:val="24"/>
          </w:rPr>
          <w:id w:val="389167066"/>
          <w:citation/>
        </w:sdtPr>
        <w:sdtContent>
          <w:r w:rsidR="003E2D9B">
            <w:rPr>
              <w:rFonts w:ascii="Arial" w:hAnsi="Arial" w:cs="Arial"/>
              <w:sz w:val="24"/>
              <w:szCs w:val="24"/>
            </w:rPr>
            <w:fldChar w:fldCharType="begin"/>
          </w:r>
          <w:r w:rsidR="003E2D9B">
            <w:rPr>
              <w:rFonts w:ascii="Arial" w:hAnsi="Arial" w:cs="Arial"/>
              <w:sz w:val="24"/>
              <w:szCs w:val="24"/>
            </w:rPr>
            <w:instrText xml:space="preserve">CITATION Cob16 \l 2057 </w:instrText>
          </w:r>
          <w:r w:rsidR="003E2D9B">
            <w:rPr>
              <w:rFonts w:ascii="Arial" w:hAnsi="Arial" w:cs="Arial"/>
              <w:sz w:val="24"/>
              <w:szCs w:val="24"/>
            </w:rPr>
            <w:fldChar w:fldCharType="separate"/>
          </w:r>
          <w:r w:rsidR="00B563F1">
            <w:rPr>
              <w:rFonts w:ascii="Arial" w:hAnsi="Arial" w:cs="Arial"/>
              <w:noProof/>
              <w:sz w:val="24"/>
              <w:szCs w:val="24"/>
            </w:rPr>
            <w:t xml:space="preserve"> </w:t>
          </w:r>
          <w:r w:rsidR="00B563F1" w:rsidRPr="00B563F1">
            <w:rPr>
              <w:rFonts w:ascii="Arial" w:hAnsi="Arial" w:cs="Arial"/>
              <w:noProof/>
              <w:sz w:val="24"/>
              <w:szCs w:val="24"/>
            </w:rPr>
            <w:t>(The Guardian, 2016)</w:t>
          </w:r>
          <w:r w:rsidR="003E2D9B">
            <w:rPr>
              <w:rFonts w:ascii="Arial" w:hAnsi="Arial" w:cs="Arial"/>
              <w:sz w:val="24"/>
              <w:szCs w:val="24"/>
            </w:rPr>
            <w:fldChar w:fldCharType="end"/>
          </w:r>
        </w:sdtContent>
      </w:sdt>
      <w:r w:rsidR="003D6AEF">
        <w:rPr>
          <w:rFonts w:ascii="Arial" w:hAnsi="Arial" w:cs="Arial"/>
          <w:sz w:val="24"/>
          <w:szCs w:val="24"/>
        </w:rPr>
        <w:t xml:space="preserve"> in 1986 2 young girls had gone missing eventually found raped and murdered, not until 1987 the police had no success until DNA evidence was being applied. Where local men in the area were offered the chance to donate their DNA as the police believed it must’ve been a local man to commit the murders. Eventually it was discovered that the murder Colin Pitchfork got one of his friends to do the test for h</w:t>
      </w:r>
      <w:r w:rsidR="007A5DE6">
        <w:rPr>
          <w:rFonts w:ascii="Arial" w:hAnsi="Arial" w:cs="Arial"/>
          <w:sz w:val="24"/>
          <w:szCs w:val="24"/>
        </w:rPr>
        <w:t>im who confessed to both murders, and the DNA test he did came back definitively committed the murders and 2 other counts of sexual assault. While in this case DNA didn’t prove the case as the confession was enough by itself, if it wasn’t for the testing the Mr Pitchfork would not of asked his friend to forge his DNA test which led to the police capturing him. It did however cement him as the perpetrator for these crimes.</w:t>
      </w:r>
    </w:p>
    <w:p w14:paraId="44DF6CC0" w14:textId="55314638" w:rsidR="00215596" w:rsidRDefault="000D168F" w:rsidP="00A4127D">
      <w:pPr>
        <w:rPr>
          <w:rFonts w:ascii="Arial" w:hAnsi="Arial" w:cs="Arial"/>
          <w:sz w:val="24"/>
          <w:szCs w:val="24"/>
        </w:rPr>
      </w:pPr>
      <w:r>
        <w:rPr>
          <w:rFonts w:ascii="Arial" w:hAnsi="Arial" w:cs="Arial"/>
          <w:sz w:val="24"/>
          <w:szCs w:val="24"/>
        </w:rPr>
        <w:t>Moving on to fingerprint</w:t>
      </w:r>
      <w:r w:rsidR="000A1A8F">
        <w:rPr>
          <w:rFonts w:ascii="Arial" w:hAnsi="Arial" w:cs="Arial"/>
          <w:sz w:val="24"/>
          <w:szCs w:val="24"/>
        </w:rPr>
        <w:t xml:space="preserve"> identification </w:t>
      </w:r>
      <w:r>
        <w:rPr>
          <w:rFonts w:ascii="Arial" w:hAnsi="Arial" w:cs="Arial"/>
          <w:sz w:val="24"/>
          <w:szCs w:val="24"/>
        </w:rPr>
        <w:t xml:space="preserve">which is a biometric as according to </w:t>
      </w:r>
      <w:sdt>
        <w:sdtPr>
          <w:rPr>
            <w:rFonts w:ascii="Arial" w:hAnsi="Arial" w:cs="Arial"/>
            <w:sz w:val="24"/>
            <w:szCs w:val="24"/>
          </w:rPr>
          <w:id w:val="1183476780"/>
          <w:citation/>
        </w:sdtPr>
        <w:sdtContent>
          <w:r>
            <w:rPr>
              <w:rFonts w:ascii="Arial" w:hAnsi="Arial" w:cs="Arial"/>
              <w:sz w:val="24"/>
              <w:szCs w:val="24"/>
            </w:rPr>
            <w:fldChar w:fldCharType="begin"/>
          </w:r>
          <w:r>
            <w:rPr>
              <w:rFonts w:ascii="Arial" w:hAnsi="Arial" w:cs="Arial"/>
              <w:sz w:val="24"/>
              <w:szCs w:val="24"/>
            </w:rPr>
            <w:instrText xml:space="preserve"> CITATION Int23 \l 2057 </w:instrText>
          </w:r>
          <w:r>
            <w:rPr>
              <w:rFonts w:ascii="Arial" w:hAnsi="Arial" w:cs="Arial"/>
              <w:sz w:val="24"/>
              <w:szCs w:val="24"/>
            </w:rPr>
            <w:fldChar w:fldCharType="separate"/>
          </w:r>
          <w:r w:rsidR="00B563F1" w:rsidRPr="00B563F1">
            <w:rPr>
              <w:rFonts w:ascii="Arial" w:hAnsi="Arial" w:cs="Arial"/>
              <w:noProof/>
              <w:sz w:val="24"/>
              <w:szCs w:val="24"/>
            </w:rPr>
            <w:t>(Interpol, 2023)</w:t>
          </w:r>
          <w:r>
            <w:rPr>
              <w:rFonts w:ascii="Arial" w:hAnsi="Arial" w:cs="Arial"/>
              <w:sz w:val="24"/>
              <w:szCs w:val="24"/>
            </w:rPr>
            <w:fldChar w:fldCharType="end"/>
          </w:r>
        </w:sdtContent>
      </w:sdt>
      <w:r>
        <w:rPr>
          <w:rFonts w:ascii="Arial" w:hAnsi="Arial" w:cs="Arial"/>
          <w:sz w:val="24"/>
          <w:szCs w:val="24"/>
        </w:rPr>
        <w:t xml:space="preserve"> “n</w:t>
      </w:r>
      <w:r w:rsidRPr="000D168F">
        <w:rPr>
          <w:rFonts w:ascii="Arial" w:hAnsi="Arial" w:cs="Arial"/>
          <w:sz w:val="24"/>
          <w:szCs w:val="24"/>
        </w:rPr>
        <w:t>o two people have the same fingerprints, not even identical twins. Neither do fingerprints change, even as we get older, unless the deep or ‘basal’ layer is destroyed or intentionally changed by plastic surgery.</w:t>
      </w:r>
      <w:r>
        <w:rPr>
          <w:rFonts w:ascii="Arial" w:hAnsi="Arial" w:cs="Arial"/>
          <w:sz w:val="24"/>
          <w:szCs w:val="24"/>
        </w:rPr>
        <w:t>”</w:t>
      </w:r>
      <w:r w:rsidR="000A1A8F">
        <w:rPr>
          <w:rFonts w:ascii="Arial" w:hAnsi="Arial" w:cs="Arial"/>
          <w:sz w:val="24"/>
          <w:szCs w:val="24"/>
        </w:rPr>
        <w:t xml:space="preserve"> As such fingerprints are such a valuable form of identification for the police, since if any are left at the scene of a </w:t>
      </w:r>
      <w:r w:rsidR="000A1A8F">
        <w:rPr>
          <w:rFonts w:ascii="Arial" w:hAnsi="Arial" w:cs="Arial"/>
          <w:sz w:val="24"/>
          <w:szCs w:val="24"/>
        </w:rPr>
        <w:lastRenderedPageBreak/>
        <w:t xml:space="preserve">crime then the police </w:t>
      </w:r>
      <w:proofErr w:type="gramStart"/>
      <w:r w:rsidR="000A1A8F">
        <w:rPr>
          <w:rFonts w:ascii="Arial" w:hAnsi="Arial" w:cs="Arial"/>
          <w:sz w:val="24"/>
          <w:szCs w:val="24"/>
        </w:rPr>
        <w:t>are able to</w:t>
      </w:r>
      <w:proofErr w:type="gramEnd"/>
      <w:r w:rsidR="000A1A8F">
        <w:rPr>
          <w:rFonts w:ascii="Arial" w:hAnsi="Arial" w:cs="Arial"/>
          <w:sz w:val="24"/>
          <w:szCs w:val="24"/>
        </w:rPr>
        <w:t xml:space="preserve"> accurately identify </w:t>
      </w:r>
      <w:r w:rsidR="001F438E">
        <w:rPr>
          <w:rFonts w:ascii="Arial" w:hAnsi="Arial" w:cs="Arial"/>
          <w:sz w:val="24"/>
          <w:szCs w:val="24"/>
        </w:rPr>
        <w:t xml:space="preserve">an individual. Whether it is running the prints through the existing criminal records or match up with the suspect of the crime when their prints are taken. According to </w:t>
      </w:r>
      <w:sdt>
        <w:sdtPr>
          <w:rPr>
            <w:rFonts w:ascii="Arial" w:hAnsi="Arial" w:cs="Arial"/>
            <w:sz w:val="24"/>
            <w:szCs w:val="24"/>
          </w:rPr>
          <w:id w:val="-1633862024"/>
          <w:citation/>
        </w:sdtPr>
        <w:sdtContent>
          <w:r w:rsidR="001F438E">
            <w:rPr>
              <w:rFonts w:ascii="Arial" w:hAnsi="Arial" w:cs="Arial"/>
              <w:sz w:val="24"/>
              <w:szCs w:val="24"/>
            </w:rPr>
            <w:fldChar w:fldCharType="begin"/>
          </w:r>
          <w:r w:rsidR="001F438E">
            <w:rPr>
              <w:rFonts w:ascii="Arial" w:hAnsi="Arial" w:cs="Arial"/>
              <w:sz w:val="24"/>
              <w:szCs w:val="24"/>
            </w:rPr>
            <w:instrText xml:space="preserve"> CITATION His19 \l 2057 </w:instrText>
          </w:r>
          <w:r w:rsidR="001F438E">
            <w:rPr>
              <w:rFonts w:ascii="Arial" w:hAnsi="Arial" w:cs="Arial"/>
              <w:sz w:val="24"/>
              <w:szCs w:val="24"/>
            </w:rPr>
            <w:fldChar w:fldCharType="separate"/>
          </w:r>
          <w:r w:rsidR="00B563F1" w:rsidRPr="00B563F1">
            <w:rPr>
              <w:rFonts w:ascii="Arial" w:hAnsi="Arial" w:cs="Arial"/>
              <w:noProof/>
              <w:sz w:val="24"/>
              <w:szCs w:val="24"/>
            </w:rPr>
            <w:t>(History, 2019)</w:t>
          </w:r>
          <w:r w:rsidR="001F438E">
            <w:rPr>
              <w:rFonts w:ascii="Arial" w:hAnsi="Arial" w:cs="Arial"/>
              <w:sz w:val="24"/>
              <w:szCs w:val="24"/>
            </w:rPr>
            <w:fldChar w:fldCharType="end"/>
          </w:r>
        </w:sdtContent>
      </w:sdt>
      <w:r w:rsidR="001F438E">
        <w:rPr>
          <w:rFonts w:ascii="Arial" w:hAnsi="Arial" w:cs="Arial"/>
          <w:sz w:val="24"/>
          <w:szCs w:val="24"/>
        </w:rPr>
        <w:t xml:space="preserve"> a pair of brothers attacked and killed </w:t>
      </w:r>
      <w:r w:rsidR="00A42644">
        <w:rPr>
          <w:rFonts w:ascii="Arial" w:hAnsi="Arial" w:cs="Arial"/>
          <w:sz w:val="24"/>
          <w:szCs w:val="24"/>
        </w:rPr>
        <w:t>a pair of shopkeepers in a robbery in 1905. The cashbox where money was kept had been reviewed for prints by the police with only one being on there and not matching to existing records at the time.</w:t>
      </w:r>
      <w:r w:rsidR="0008063E">
        <w:rPr>
          <w:rFonts w:ascii="Arial" w:hAnsi="Arial" w:cs="Arial"/>
          <w:sz w:val="24"/>
          <w:szCs w:val="24"/>
        </w:rPr>
        <w:t xml:space="preserve"> Not long after the murder’s the police arrested both Stratton brothers, taking their fingerprints for evidence. When the results came back it found that one of the </w:t>
      </w:r>
      <w:r w:rsidR="00295202">
        <w:rPr>
          <w:rFonts w:ascii="Arial" w:hAnsi="Arial" w:cs="Arial"/>
          <w:sz w:val="24"/>
          <w:szCs w:val="24"/>
        </w:rPr>
        <w:t>brother’s</w:t>
      </w:r>
      <w:r w:rsidR="0008063E">
        <w:rPr>
          <w:rFonts w:ascii="Arial" w:hAnsi="Arial" w:cs="Arial"/>
          <w:sz w:val="24"/>
          <w:szCs w:val="24"/>
        </w:rPr>
        <w:t xml:space="preserve"> thumbs matched up with a fingerprint found on the cashbox. At court this ended up becoming the prosecution’s main credible evidence as a passing milkman </w:t>
      </w:r>
      <w:proofErr w:type="gramStart"/>
      <w:r w:rsidR="0008063E">
        <w:rPr>
          <w:rFonts w:ascii="Arial" w:hAnsi="Arial" w:cs="Arial"/>
          <w:sz w:val="24"/>
          <w:szCs w:val="24"/>
        </w:rPr>
        <w:t>wasn’t able to</w:t>
      </w:r>
      <w:proofErr w:type="gramEnd"/>
      <w:r w:rsidR="0008063E">
        <w:rPr>
          <w:rFonts w:ascii="Arial" w:hAnsi="Arial" w:cs="Arial"/>
          <w:sz w:val="24"/>
          <w:szCs w:val="24"/>
        </w:rPr>
        <w:t xml:space="preserve"> definitely recognise the brothers. The brothers were found guilty and later hanged for murder. With fine line cases such as this if it weren’t for the fingerprint technology the trial may </w:t>
      </w:r>
      <w:r w:rsidR="00ED2C9A">
        <w:rPr>
          <w:rFonts w:ascii="Arial" w:hAnsi="Arial" w:cs="Arial"/>
          <w:sz w:val="24"/>
          <w:szCs w:val="24"/>
        </w:rPr>
        <w:t>have</w:t>
      </w:r>
      <w:r w:rsidR="0008063E">
        <w:rPr>
          <w:rFonts w:ascii="Arial" w:hAnsi="Arial" w:cs="Arial"/>
          <w:sz w:val="24"/>
          <w:szCs w:val="24"/>
        </w:rPr>
        <w:t xml:space="preserve"> not had the right outcome making it so vital the criminal investigations. </w:t>
      </w:r>
    </w:p>
    <w:p w14:paraId="65494797" w14:textId="77777777" w:rsidR="00215596" w:rsidRPr="00F645BE" w:rsidRDefault="00215596" w:rsidP="00A4127D">
      <w:pPr>
        <w:rPr>
          <w:rFonts w:ascii="Arial" w:hAnsi="Arial" w:cs="Arial"/>
          <w:sz w:val="24"/>
          <w:szCs w:val="24"/>
        </w:rPr>
      </w:pPr>
    </w:p>
    <w:p w14:paraId="78584239" w14:textId="402A83BB" w:rsidR="00F31831" w:rsidRDefault="001640B5" w:rsidP="00A4127D">
      <w:pPr>
        <w:rPr>
          <w:rFonts w:ascii="Arial" w:hAnsi="Arial" w:cs="Arial"/>
          <w:sz w:val="24"/>
          <w:szCs w:val="24"/>
        </w:rPr>
      </w:pPr>
      <w:r>
        <w:rPr>
          <w:rFonts w:ascii="Arial" w:hAnsi="Arial" w:cs="Arial"/>
          <w:sz w:val="24"/>
          <w:szCs w:val="24"/>
        </w:rPr>
        <w:t xml:space="preserve">Another innovation the police are permitted to </w:t>
      </w:r>
      <w:r w:rsidR="00F31831">
        <w:rPr>
          <w:rFonts w:ascii="Arial" w:hAnsi="Arial" w:cs="Arial"/>
          <w:sz w:val="24"/>
          <w:szCs w:val="24"/>
        </w:rPr>
        <w:t xml:space="preserve">do perform is data extraction from phones, </w:t>
      </w:r>
      <w:proofErr w:type="gramStart"/>
      <w:r w:rsidR="00F31831">
        <w:rPr>
          <w:rFonts w:ascii="Arial" w:hAnsi="Arial" w:cs="Arial"/>
          <w:sz w:val="24"/>
          <w:szCs w:val="24"/>
        </w:rPr>
        <w:t>laptops</w:t>
      </w:r>
      <w:proofErr w:type="gramEnd"/>
      <w:r w:rsidR="00F31831">
        <w:rPr>
          <w:rFonts w:ascii="Arial" w:hAnsi="Arial" w:cs="Arial"/>
          <w:sz w:val="24"/>
          <w:szCs w:val="24"/>
        </w:rPr>
        <w:t xml:space="preserve"> </w:t>
      </w:r>
      <w:r w:rsidR="00A92DA8">
        <w:rPr>
          <w:rFonts w:ascii="Arial" w:hAnsi="Arial" w:cs="Arial"/>
          <w:sz w:val="24"/>
          <w:szCs w:val="24"/>
        </w:rPr>
        <w:t>or other electronic devices</w:t>
      </w:r>
      <w:r w:rsidR="00F31831">
        <w:rPr>
          <w:rFonts w:ascii="Arial" w:hAnsi="Arial" w:cs="Arial"/>
          <w:sz w:val="24"/>
          <w:szCs w:val="24"/>
        </w:rPr>
        <w:t xml:space="preserve">. As per </w:t>
      </w:r>
      <w:sdt>
        <w:sdtPr>
          <w:rPr>
            <w:rFonts w:ascii="Arial" w:hAnsi="Arial" w:cs="Arial"/>
            <w:sz w:val="24"/>
            <w:szCs w:val="24"/>
          </w:rPr>
          <w:id w:val="655345260"/>
          <w:citation/>
        </w:sdtPr>
        <w:sdtContent>
          <w:r w:rsidR="00F31831">
            <w:rPr>
              <w:rFonts w:ascii="Arial" w:hAnsi="Arial" w:cs="Arial"/>
              <w:sz w:val="24"/>
              <w:szCs w:val="24"/>
            </w:rPr>
            <w:fldChar w:fldCharType="begin"/>
          </w:r>
          <w:r w:rsidR="00F31831">
            <w:rPr>
              <w:rFonts w:ascii="Arial" w:hAnsi="Arial" w:cs="Arial"/>
              <w:sz w:val="24"/>
              <w:szCs w:val="24"/>
            </w:rPr>
            <w:instrText xml:space="preserve"> CITATION Col211 \l 2057 </w:instrText>
          </w:r>
          <w:r w:rsidR="00F31831">
            <w:rPr>
              <w:rFonts w:ascii="Arial" w:hAnsi="Arial" w:cs="Arial"/>
              <w:sz w:val="24"/>
              <w:szCs w:val="24"/>
            </w:rPr>
            <w:fldChar w:fldCharType="separate"/>
          </w:r>
          <w:r w:rsidR="00B563F1" w:rsidRPr="00B563F1">
            <w:rPr>
              <w:rFonts w:ascii="Arial" w:hAnsi="Arial" w:cs="Arial"/>
              <w:noProof/>
              <w:sz w:val="24"/>
              <w:szCs w:val="24"/>
            </w:rPr>
            <w:t>(College of Policing, 2021)</w:t>
          </w:r>
          <w:r w:rsidR="00F31831">
            <w:rPr>
              <w:rFonts w:ascii="Arial" w:hAnsi="Arial" w:cs="Arial"/>
              <w:sz w:val="24"/>
              <w:szCs w:val="24"/>
            </w:rPr>
            <w:fldChar w:fldCharType="end"/>
          </w:r>
        </w:sdtContent>
      </w:sdt>
      <w:r w:rsidR="00F31831">
        <w:rPr>
          <w:rFonts w:ascii="Arial" w:hAnsi="Arial" w:cs="Arial"/>
          <w:sz w:val="24"/>
          <w:szCs w:val="24"/>
        </w:rPr>
        <w:t xml:space="preserve"> </w:t>
      </w:r>
      <w:r w:rsidR="00A92DA8">
        <w:rPr>
          <w:rFonts w:ascii="Arial" w:hAnsi="Arial" w:cs="Arial"/>
          <w:sz w:val="24"/>
          <w:szCs w:val="24"/>
        </w:rPr>
        <w:t>“</w:t>
      </w:r>
      <w:r w:rsidR="00A92DA8" w:rsidRPr="00A92DA8">
        <w:rPr>
          <w:rFonts w:ascii="Arial" w:hAnsi="Arial" w:cs="Arial"/>
          <w:sz w:val="24"/>
          <w:szCs w:val="24"/>
        </w:rPr>
        <w:t>text messages and photos, can often provide crucial evidence in criminal investigations and prosecutions.</w:t>
      </w:r>
      <w:r w:rsidR="00A92DA8">
        <w:rPr>
          <w:rFonts w:ascii="Arial" w:hAnsi="Arial" w:cs="Arial"/>
          <w:sz w:val="24"/>
          <w:szCs w:val="24"/>
        </w:rPr>
        <w:t>” So according to the</w:t>
      </w:r>
      <w:r w:rsidR="003323C9">
        <w:rPr>
          <w:rFonts w:ascii="Arial" w:hAnsi="Arial" w:cs="Arial"/>
          <w:sz w:val="24"/>
          <w:szCs w:val="24"/>
        </w:rPr>
        <w:t xml:space="preserve"> </w:t>
      </w:r>
      <w:sdt>
        <w:sdtPr>
          <w:rPr>
            <w:rFonts w:ascii="Arial" w:hAnsi="Arial" w:cs="Arial"/>
            <w:sz w:val="24"/>
            <w:szCs w:val="24"/>
          </w:rPr>
          <w:id w:val="490142549"/>
          <w:citation/>
        </w:sdtPr>
        <w:sdtContent>
          <w:r w:rsidR="003323C9">
            <w:rPr>
              <w:rFonts w:ascii="Arial" w:hAnsi="Arial" w:cs="Arial"/>
              <w:sz w:val="24"/>
              <w:szCs w:val="24"/>
            </w:rPr>
            <w:fldChar w:fldCharType="begin"/>
          </w:r>
          <w:r w:rsidR="003323C9">
            <w:rPr>
              <w:rFonts w:ascii="Arial" w:hAnsi="Arial" w:cs="Arial"/>
              <w:sz w:val="24"/>
              <w:szCs w:val="24"/>
            </w:rPr>
            <w:instrText xml:space="preserve"> CITATION The221 \l 2057 </w:instrText>
          </w:r>
          <w:r w:rsidR="003323C9">
            <w:rPr>
              <w:rFonts w:ascii="Arial" w:hAnsi="Arial" w:cs="Arial"/>
              <w:sz w:val="24"/>
              <w:szCs w:val="24"/>
            </w:rPr>
            <w:fldChar w:fldCharType="separate"/>
          </w:r>
          <w:r w:rsidR="00B563F1" w:rsidRPr="00B563F1">
            <w:rPr>
              <w:rFonts w:ascii="Arial" w:hAnsi="Arial" w:cs="Arial"/>
              <w:noProof/>
              <w:sz w:val="24"/>
              <w:szCs w:val="24"/>
            </w:rPr>
            <w:t>(The Crown Prosecution Service, 2022)</w:t>
          </w:r>
          <w:r w:rsidR="003323C9">
            <w:rPr>
              <w:rFonts w:ascii="Arial" w:hAnsi="Arial" w:cs="Arial"/>
              <w:sz w:val="24"/>
              <w:szCs w:val="24"/>
            </w:rPr>
            <w:fldChar w:fldCharType="end"/>
          </w:r>
        </w:sdtContent>
      </w:sdt>
      <w:r w:rsidR="00A92DA8">
        <w:rPr>
          <w:rFonts w:ascii="Arial" w:hAnsi="Arial" w:cs="Arial"/>
          <w:sz w:val="24"/>
          <w:szCs w:val="24"/>
        </w:rPr>
        <w:t xml:space="preserve"> If </w:t>
      </w:r>
      <w:r w:rsidR="003323C9">
        <w:rPr>
          <w:rFonts w:ascii="Arial" w:hAnsi="Arial" w:cs="Arial"/>
          <w:sz w:val="24"/>
          <w:szCs w:val="24"/>
        </w:rPr>
        <w:t>an</w:t>
      </w:r>
      <w:r w:rsidR="00A92DA8">
        <w:rPr>
          <w:rFonts w:ascii="Arial" w:hAnsi="Arial" w:cs="Arial"/>
          <w:sz w:val="24"/>
          <w:szCs w:val="24"/>
        </w:rPr>
        <w:t xml:space="preserve"> innocent person was</w:t>
      </w:r>
      <w:r w:rsidR="003323C9">
        <w:rPr>
          <w:rFonts w:ascii="Arial" w:hAnsi="Arial" w:cs="Arial"/>
          <w:sz w:val="24"/>
          <w:szCs w:val="24"/>
        </w:rPr>
        <w:t xml:space="preserve"> dealing with “</w:t>
      </w:r>
      <w:r w:rsidR="003323C9" w:rsidRPr="003323C9">
        <w:rPr>
          <w:rFonts w:ascii="Arial" w:hAnsi="Arial" w:cs="Arial"/>
          <w:sz w:val="24"/>
          <w:szCs w:val="24"/>
        </w:rPr>
        <w:t>offences against the person, public justice, sexual or public order offences, and Harassment, Stalking, and Controlling &amp; Coercive Behaviour.</w:t>
      </w:r>
      <w:r w:rsidR="003323C9">
        <w:rPr>
          <w:rFonts w:ascii="Arial" w:hAnsi="Arial" w:cs="Arial"/>
          <w:sz w:val="24"/>
          <w:szCs w:val="24"/>
        </w:rPr>
        <w:t>” The police would be able to step in and review both the victim’s and perpetrator’s phone. This in turn does lower crime online as it would deter people from feeling as they are safe from justice if they break the law. Not only this makes people safer to use their electronic devices, and the police would only do so if it were relevant to any on going investigation. However, there may be sensitive information that is personal to that individual and the police may comes across this by accident while looking for the necessary information.</w:t>
      </w:r>
    </w:p>
    <w:p w14:paraId="19011049" w14:textId="5CE063E5" w:rsidR="00B57AF1" w:rsidRDefault="00B57AF1" w:rsidP="00A4127D">
      <w:pPr>
        <w:rPr>
          <w:rFonts w:ascii="Arial" w:hAnsi="Arial" w:cs="Arial"/>
          <w:sz w:val="24"/>
          <w:szCs w:val="24"/>
        </w:rPr>
      </w:pPr>
      <w:r>
        <w:rPr>
          <w:rFonts w:ascii="Arial" w:hAnsi="Arial" w:cs="Arial"/>
          <w:sz w:val="24"/>
          <w:szCs w:val="24"/>
        </w:rPr>
        <w:t>The next innovation to be discussed will be CCTV cameras. Described as “</w:t>
      </w:r>
      <w:r w:rsidRPr="00B57AF1">
        <w:rPr>
          <w:rFonts w:ascii="Arial" w:hAnsi="Arial" w:cs="Arial"/>
          <w:sz w:val="24"/>
          <w:szCs w:val="24"/>
        </w:rPr>
        <w:t>Closed-circuit television (CCTV) surveillance cameras are a technique of formal surveillance that can enhance or take the place of security personnel.</w:t>
      </w:r>
      <w:r>
        <w:rPr>
          <w:rFonts w:ascii="Arial" w:hAnsi="Arial" w:cs="Arial"/>
          <w:sz w:val="24"/>
          <w:szCs w:val="24"/>
        </w:rPr>
        <w:t xml:space="preserve">” As per </w:t>
      </w:r>
      <w:sdt>
        <w:sdtPr>
          <w:rPr>
            <w:rFonts w:ascii="Arial" w:hAnsi="Arial" w:cs="Arial"/>
            <w:sz w:val="24"/>
            <w:szCs w:val="24"/>
          </w:rPr>
          <w:id w:val="1369575423"/>
          <w:citation/>
        </w:sdtPr>
        <w:sdtContent>
          <w:r>
            <w:rPr>
              <w:rFonts w:ascii="Arial" w:hAnsi="Arial" w:cs="Arial"/>
              <w:sz w:val="24"/>
              <w:szCs w:val="24"/>
            </w:rPr>
            <w:fldChar w:fldCharType="begin"/>
          </w:r>
          <w:r>
            <w:rPr>
              <w:rFonts w:ascii="Arial" w:hAnsi="Arial" w:cs="Arial"/>
              <w:sz w:val="24"/>
              <w:szCs w:val="24"/>
            </w:rPr>
            <w:instrText xml:space="preserve"> CITATION Col212 \l 2057 </w:instrText>
          </w:r>
          <w:r>
            <w:rPr>
              <w:rFonts w:ascii="Arial" w:hAnsi="Arial" w:cs="Arial"/>
              <w:sz w:val="24"/>
              <w:szCs w:val="24"/>
            </w:rPr>
            <w:fldChar w:fldCharType="separate"/>
          </w:r>
          <w:r w:rsidR="00B563F1" w:rsidRPr="00B563F1">
            <w:rPr>
              <w:rFonts w:ascii="Arial" w:hAnsi="Arial" w:cs="Arial"/>
              <w:noProof/>
              <w:sz w:val="24"/>
              <w:szCs w:val="24"/>
            </w:rPr>
            <w:t>(College of Policing, 2021)</w:t>
          </w:r>
          <w:r>
            <w:rPr>
              <w:rFonts w:ascii="Arial" w:hAnsi="Arial" w:cs="Arial"/>
              <w:sz w:val="24"/>
              <w:szCs w:val="24"/>
            </w:rPr>
            <w:fldChar w:fldCharType="end"/>
          </w:r>
        </w:sdtContent>
      </w:sdt>
      <w:r>
        <w:rPr>
          <w:rFonts w:ascii="Arial" w:hAnsi="Arial" w:cs="Arial"/>
          <w:sz w:val="24"/>
          <w:szCs w:val="24"/>
        </w:rPr>
        <w:t xml:space="preserve">. Should a crime occur in </w:t>
      </w:r>
      <w:r w:rsidR="00ED2C9A">
        <w:rPr>
          <w:rFonts w:ascii="Arial" w:hAnsi="Arial" w:cs="Arial"/>
          <w:sz w:val="24"/>
          <w:szCs w:val="24"/>
        </w:rPr>
        <w:t>an</w:t>
      </w:r>
      <w:r w:rsidR="00DB7E18">
        <w:rPr>
          <w:rFonts w:ascii="Arial" w:hAnsi="Arial" w:cs="Arial"/>
          <w:sz w:val="24"/>
          <w:szCs w:val="24"/>
        </w:rPr>
        <w:t xml:space="preserve"> </w:t>
      </w:r>
      <w:r>
        <w:rPr>
          <w:rFonts w:ascii="Arial" w:hAnsi="Arial" w:cs="Arial"/>
          <w:sz w:val="24"/>
          <w:szCs w:val="24"/>
        </w:rPr>
        <w:t xml:space="preserve">area </w:t>
      </w:r>
      <w:r w:rsidR="00DB7E18">
        <w:rPr>
          <w:rFonts w:ascii="Arial" w:hAnsi="Arial" w:cs="Arial"/>
          <w:sz w:val="24"/>
          <w:szCs w:val="24"/>
        </w:rPr>
        <w:t xml:space="preserve">and any local businesses caught the incident on CCTV the police would be able to request for the footage. By doing this the police would be able to get an accurate account of the crime and if the criminals were not identified already </w:t>
      </w:r>
      <w:r w:rsidR="008427C4">
        <w:rPr>
          <w:rFonts w:ascii="Arial" w:hAnsi="Arial" w:cs="Arial"/>
          <w:sz w:val="24"/>
          <w:szCs w:val="24"/>
        </w:rPr>
        <w:t>then,</w:t>
      </w:r>
      <w:r w:rsidR="00DB7E18">
        <w:rPr>
          <w:rFonts w:ascii="Arial" w:hAnsi="Arial" w:cs="Arial"/>
          <w:sz w:val="24"/>
          <w:szCs w:val="24"/>
        </w:rPr>
        <w:t xml:space="preserve"> the police may be able to do so from the footage.</w:t>
      </w:r>
      <w:r w:rsidR="008427C4">
        <w:rPr>
          <w:rFonts w:ascii="Arial" w:hAnsi="Arial" w:cs="Arial"/>
          <w:sz w:val="24"/>
          <w:szCs w:val="24"/>
        </w:rPr>
        <w:t xml:space="preserve"> Not forgetting having the more CCTV in an area does play as a deterrent towards those who would commit crime. Although, some may feel that while CCTV is necessary it could become excessive or already has. According to </w:t>
      </w:r>
      <w:sdt>
        <w:sdtPr>
          <w:rPr>
            <w:rFonts w:ascii="Arial" w:hAnsi="Arial" w:cs="Arial"/>
            <w:sz w:val="24"/>
            <w:szCs w:val="24"/>
          </w:rPr>
          <w:id w:val="302048066"/>
          <w:citation/>
        </w:sdtPr>
        <w:sdtContent>
          <w:r w:rsidR="008427C4">
            <w:rPr>
              <w:rFonts w:ascii="Arial" w:hAnsi="Arial" w:cs="Arial"/>
              <w:sz w:val="24"/>
              <w:szCs w:val="24"/>
            </w:rPr>
            <w:fldChar w:fldCharType="begin"/>
          </w:r>
          <w:r w:rsidR="008427C4">
            <w:rPr>
              <w:rFonts w:ascii="Arial" w:hAnsi="Arial" w:cs="Arial"/>
              <w:sz w:val="24"/>
              <w:szCs w:val="24"/>
            </w:rPr>
            <w:instrText xml:space="preserve"> CITATION Dav19 \l 2057 </w:instrText>
          </w:r>
          <w:r w:rsidR="008427C4">
            <w:rPr>
              <w:rFonts w:ascii="Arial" w:hAnsi="Arial" w:cs="Arial"/>
              <w:sz w:val="24"/>
              <w:szCs w:val="24"/>
            </w:rPr>
            <w:fldChar w:fldCharType="separate"/>
          </w:r>
          <w:r w:rsidR="00B563F1" w:rsidRPr="00B563F1">
            <w:rPr>
              <w:rFonts w:ascii="Arial" w:hAnsi="Arial" w:cs="Arial"/>
              <w:noProof/>
              <w:sz w:val="24"/>
              <w:szCs w:val="24"/>
            </w:rPr>
            <w:t>(Davidovic, 2019)</w:t>
          </w:r>
          <w:r w:rsidR="008427C4">
            <w:rPr>
              <w:rFonts w:ascii="Arial" w:hAnsi="Arial" w:cs="Arial"/>
              <w:sz w:val="24"/>
              <w:szCs w:val="24"/>
            </w:rPr>
            <w:fldChar w:fldCharType="end"/>
          </w:r>
        </w:sdtContent>
      </w:sdt>
      <w:r w:rsidR="008427C4">
        <w:rPr>
          <w:rFonts w:ascii="Arial" w:hAnsi="Arial" w:cs="Arial"/>
          <w:sz w:val="24"/>
          <w:szCs w:val="24"/>
        </w:rPr>
        <w:t xml:space="preserve"> in the UK </w:t>
      </w:r>
      <w:r w:rsidR="00492E26">
        <w:rPr>
          <w:rFonts w:ascii="Arial" w:hAnsi="Arial" w:cs="Arial"/>
          <w:sz w:val="24"/>
          <w:szCs w:val="24"/>
        </w:rPr>
        <w:t>“t</w:t>
      </w:r>
      <w:r w:rsidR="00492E26" w:rsidRPr="00492E26">
        <w:rPr>
          <w:rFonts w:ascii="Arial" w:hAnsi="Arial" w:cs="Arial"/>
          <w:sz w:val="24"/>
          <w:szCs w:val="24"/>
        </w:rPr>
        <w:t>here is one CCTV camera for every 11 people</w:t>
      </w:r>
      <w:r w:rsidR="00492E26">
        <w:rPr>
          <w:rFonts w:ascii="Arial" w:hAnsi="Arial" w:cs="Arial"/>
          <w:sz w:val="24"/>
          <w:szCs w:val="24"/>
        </w:rPr>
        <w:t>”. Which appears to be a significantly high number and it may be difficult to draw the line on surveillance as it isn’t clear what is deemed ‘excessive’.</w:t>
      </w:r>
    </w:p>
    <w:p w14:paraId="5430754A" w14:textId="3922DDE6" w:rsidR="00F54B67" w:rsidRPr="00F54B67" w:rsidRDefault="00B563F1" w:rsidP="00A4127D">
      <w:pPr>
        <w:rPr>
          <w:rFonts w:ascii="Arial" w:hAnsi="Arial" w:cs="Arial"/>
          <w:sz w:val="24"/>
          <w:szCs w:val="24"/>
        </w:rPr>
      </w:pPr>
      <w:r>
        <w:rPr>
          <w:rFonts w:ascii="Arial" w:hAnsi="Arial" w:cs="Arial"/>
          <w:sz w:val="24"/>
          <w:szCs w:val="24"/>
        </w:rPr>
        <w:t>F</w:t>
      </w:r>
      <w:r w:rsidR="00F54B67">
        <w:rPr>
          <w:rFonts w:ascii="Arial" w:hAnsi="Arial" w:cs="Arial"/>
          <w:sz w:val="24"/>
          <w:szCs w:val="24"/>
        </w:rPr>
        <w:t>urthermore, another innovation to be considered is facial recognition technology. As per</w:t>
      </w:r>
      <w:sdt>
        <w:sdtPr>
          <w:rPr>
            <w:rFonts w:ascii="Arial" w:hAnsi="Arial" w:cs="Arial"/>
            <w:sz w:val="24"/>
            <w:szCs w:val="24"/>
          </w:rPr>
          <w:id w:val="204455937"/>
          <w:citation/>
        </w:sdtPr>
        <w:sdtContent>
          <w:r w:rsidR="00F54B67">
            <w:rPr>
              <w:rFonts w:ascii="Arial" w:hAnsi="Arial" w:cs="Arial"/>
              <w:sz w:val="24"/>
              <w:szCs w:val="24"/>
            </w:rPr>
            <w:fldChar w:fldCharType="begin"/>
          </w:r>
          <w:r w:rsidR="00F54B67">
            <w:rPr>
              <w:rFonts w:ascii="Arial" w:hAnsi="Arial" w:cs="Arial"/>
              <w:sz w:val="24"/>
              <w:szCs w:val="24"/>
            </w:rPr>
            <w:instrText xml:space="preserve"> CITATION The23 \l 2057 </w:instrText>
          </w:r>
          <w:r w:rsidR="00F54B67">
            <w:rPr>
              <w:rFonts w:ascii="Arial" w:hAnsi="Arial" w:cs="Arial"/>
              <w:sz w:val="24"/>
              <w:szCs w:val="24"/>
            </w:rPr>
            <w:fldChar w:fldCharType="separate"/>
          </w:r>
          <w:r>
            <w:rPr>
              <w:rFonts w:ascii="Arial" w:hAnsi="Arial" w:cs="Arial"/>
              <w:noProof/>
              <w:sz w:val="24"/>
              <w:szCs w:val="24"/>
            </w:rPr>
            <w:t xml:space="preserve"> </w:t>
          </w:r>
          <w:r w:rsidRPr="00B563F1">
            <w:rPr>
              <w:rFonts w:ascii="Arial" w:hAnsi="Arial" w:cs="Arial"/>
              <w:noProof/>
              <w:sz w:val="24"/>
              <w:szCs w:val="24"/>
            </w:rPr>
            <w:t>(The Met, 2023)</w:t>
          </w:r>
          <w:r w:rsidR="00F54B67">
            <w:rPr>
              <w:rFonts w:ascii="Arial" w:hAnsi="Arial" w:cs="Arial"/>
              <w:sz w:val="24"/>
              <w:szCs w:val="24"/>
            </w:rPr>
            <w:fldChar w:fldCharType="end"/>
          </w:r>
        </w:sdtContent>
      </w:sdt>
      <w:r w:rsidR="00A7042E">
        <w:rPr>
          <w:rFonts w:ascii="Arial" w:hAnsi="Arial" w:cs="Arial"/>
          <w:sz w:val="24"/>
          <w:szCs w:val="24"/>
        </w:rPr>
        <w:t xml:space="preserve"> there are cameras with facial recognition technology that are in a particular place for the </w:t>
      </w:r>
      <w:proofErr w:type="gramStart"/>
      <w:r w:rsidR="00A7042E">
        <w:rPr>
          <w:rFonts w:ascii="Arial" w:hAnsi="Arial" w:cs="Arial"/>
          <w:sz w:val="24"/>
          <w:szCs w:val="24"/>
        </w:rPr>
        <w:t>general public</w:t>
      </w:r>
      <w:proofErr w:type="gramEnd"/>
      <w:r w:rsidR="00A7042E">
        <w:rPr>
          <w:rFonts w:ascii="Arial" w:hAnsi="Arial" w:cs="Arial"/>
          <w:sz w:val="24"/>
          <w:szCs w:val="24"/>
        </w:rPr>
        <w:t xml:space="preserve"> to walk through and have a direct feed straight to the “facial recognition system”. So, if any existing criminals that the police </w:t>
      </w:r>
      <w:r w:rsidR="00A7042E">
        <w:rPr>
          <w:rFonts w:ascii="Arial" w:hAnsi="Arial" w:cs="Arial"/>
          <w:sz w:val="24"/>
          <w:szCs w:val="24"/>
        </w:rPr>
        <w:lastRenderedPageBreak/>
        <w:t xml:space="preserve">are </w:t>
      </w:r>
      <w:r w:rsidR="00DD4E20">
        <w:rPr>
          <w:rFonts w:ascii="Arial" w:hAnsi="Arial" w:cs="Arial"/>
          <w:sz w:val="24"/>
          <w:szCs w:val="24"/>
        </w:rPr>
        <w:t xml:space="preserve">currently </w:t>
      </w:r>
      <w:r w:rsidR="00A7042E">
        <w:rPr>
          <w:rFonts w:ascii="Arial" w:hAnsi="Arial" w:cs="Arial"/>
          <w:sz w:val="24"/>
          <w:szCs w:val="24"/>
        </w:rPr>
        <w:t xml:space="preserve">looking for appear on the system then the police can be alerted of their presence. Making it far easier to detect criminals as they get by undetected before. Although, some of the existing facial recognition is still primitive and still has improvements needed </w:t>
      </w:r>
      <w:r>
        <w:rPr>
          <w:rFonts w:ascii="Arial" w:hAnsi="Arial" w:cs="Arial"/>
          <w:sz w:val="24"/>
          <w:szCs w:val="24"/>
        </w:rPr>
        <w:t xml:space="preserve">as according to </w:t>
      </w:r>
      <w:sdt>
        <w:sdtPr>
          <w:rPr>
            <w:rFonts w:ascii="Arial" w:hAnsi="Arial" w:cs="Arial"/>
            <w:sz w:val="24"/>
            <w:szCs w:val="24"/>
          </w:rPr>
          <w:id w:val="983897799"/>
          <w:citation/>
        </w:sdtPr>
        <w:sdtContent>
          <w:r>
            <w:rPr>
              <w:rFonts w:ascii="Arial" w:hAnsi="Arial" w:cs="Arial"/>
              <w:sz w:val="24"/>
              <w:szCs w:val="24"/>
            </w:rPr>
            <w:fldChar w:fldCharType="begin"/>
          </w:r>
          <w:r>
            <w:rPr>
              <w:rFonts w:ascii="Arial" w:hAnsi="Arial" w:cs="Arial"/>
              <w:sz w:val="24"/>
              <w:szCs w:val="24"/>
            </w:rPr>
            <w:instrText xml:space="preserve">CITATION Liz20 \l 2057 </w:instrText>
          </w:r>
          <w:r>
            <w:rPr>
              <w:rFonts w:ascii="Arial" w:hAnsi="Arial" w:cs="Arial"/>
              <w:sz w:val="24"/>
              <w:szCs w:val="24"/>
            </w:rPr>
            <w:fldChar w:fldCharType="separate"/>
          </w:r>
          <w:r w:rsidRPr="00B563F1">
            <w:rPr>
              <w:rFonts w:ascii="Arial" w:hAnsi="Arial" w:cs="Arial"/>
              <w:noProof/>
              <w:sz w:val="24"/>
              <w:szCs w:val="24"/>
            </w:rPr>
            <w:t>(Dearden, 2020)</w:t>
          </w:r>
          <w:r>
            <w:rPr>
              <w:rFonts w:ascii="Arial" w:hAnsi="Arial" w:cs="Arial"/>
              <w:sz w:val="24"/>
              <w:szCs w:val="24"/>
            </w:rPr>
            <w:fldChar w:fldCharType="end"/>
          </w:r>
        </w:sdtContent>
      </w:sdt>
      <w:r>
        <w:rPr>
          <w:rFonts w:ascii="Arial" w:hAnsi="Arial" w:cs="Arial"/>
          <w:sz w:val="24"/>
          <w:szCs w:val="24"/>
        </w:rPr>
        <w:t xml:space="preserve"> “</w:t>
      </w:r>
      <w:r w:rsidRPr="00B563F1">
        <w:rPr>
          <w:rFonts w:ascii="Arial" w:hAnsi="Arial" w:cs="Arial"/>
          <w:sz w:val="24"/>
          <w:szCs w:val="24"/>
        </w:rPr>
        <w:t>Eight trials carried out by the Metropolitan Police between 2016 and 2018 resulted in a 96 per cent rate of “false positives”, and only eight arrests resulted from a facial recognition match.</w:t>
      </w:r>
      <w:r>
        <w:rPr>
          <w:rFonts w:ascii="Arial" w:hAnsi="Arial" w:cs="Arial"/>
          <w:sz w:val="24"/>
          <w:szCs w:val="24"/>
        </w:rPr>
        <w:t>” The potential is there to see and as the technology improves so will the ability to use it.</w:t>
      </w:r>
    </w:p>
    <w:p w14:paraId="6439BA0B" w14:textId="77777777" w:rsidR="008C517C" w:rsidRPr="00F645BE" w:rsidRDefault="008C517C" w:rsidP="00A4127D">
      <w:pPr>
        <w:rPr>
          <w:rFonts w:ascii="Arial" w:hAnsi="Arial" w:cs="Arial"/>
          <w:sz w:val="24"/>
          <w:szCs w:val="24"/>
        </w:rPr>
      </w:pPr>
    </w:p>
    <w:p w14:paraId="78494868" w14:textId="2CC03FAC" w:rsidR="00A4127D" w:rsidRDefault="00832748" w:rsidP="00A4127D">
      <w:pPr>
        <w:rPr>
          <w:rFonts w:ascii="Arial" w:hAnsi="Arial" w:cs="Arial"/>
          <w:sz w:val="24"/>
          <w:szCs w:val="24"/>
        </w:rPr>
      </w:pPr>
      <w:r>
        <w:rPr>
          <w:rFonts w:ascii="Arial" w:hAnsi="Arial" w:cs="Arial"/>
          <w:sz w:val="24"/>
          <w:szCs w:val="24"/>
        </w:rPr>
        <w:t>The next innovation to be reviewed is c</w:t>
      </w:r>
      <w:r w:rsidR="008C517C" w:rsidRPr="008C517C">
        <w:rPr>
          <w:rFonts w:ascii="Arial" w:hAnsi="Arial" w:cs="Arial"/>
          <w:sz w:val="24"/>
          <w:szCs w:val="24"/>
        </w:rPr>
        <w:t xml:space="preserve">rime scene </w:t>
      </w:r>
      <w:r w:rsidRPr="008C517C">
        <w:rPr>
          <w:rFonts w:ascii="Arial" w:hAnsi="Arial" w:cs="Arial"/>
          <w:sz w:val="24"/>
          <w:szCs w:val="24"/>
        </w:rPr>
        <w:t>photograph</w:t>
      </w:r>
      <w:r>
        <w:rPr>
          <w:rFonts w:ascii="Arial" w:hAnsi="Arial" w:cs="Arial"/>
          <w:sz w:val="24"/>
          <w:szCs w:val="24"/>
        </w:rPr>
        <w:t>y.</w:t>
      </w:r>
      <w:r w:rsidR="001A1D5C">
        <w:rPr>
          <w:rFonts w:ascii="Arial" w:hAnsi="Arial" w:cs="Arial"/>
          <w:sz w:val="24"/>
          <w:szCs w:val="24"/>
        </w:rPr>
        <w:t xml:space="preserve"> In the murder of </w:t>
      </w:r>
      <w:r w:rsidR="001A1D5C" w:rsidRPr="001A1D5C">
        <w:rPr>
          <w:rFonts w:ascii="Arial" w:hAnsi="Arial" w:cs="Arial"/>
          <w:sz w:val="24"/>
          <w:szCs w:val="24"/>
        </w:rPr>
        <w:t>Mme Debeinche</w:t>
      </w:r>
      <w:r w:rsidR="001A1D5C">
        <w:rPr>
          <w:rFonts w:ascii="Arial" w:hAnsi="Arial" w:cs="Arial"/>
          <w:sz w:val="24"/>
          <w:szCs w:val="24"/>
        </w:rPr>
        <w:t xml:space="preserve"> in 1903 where the crime scene photos appear to give off yellow and black colours as per</w:t>
      </w:r>
      <w:r>
        <w:rPr>
          <w:rFonts w:ascii="Arial" w:hAnsi="Arial" w:cs="Arial"/>
          <w:sz w:val="24"/>
          <w:szCs w:val="24"/>
        </w:rPr>
        <w:t xml:space="preserve"> </w:t>
      </w:r>
      <w:sdt>
        <w:sdtPr>
          <w:rPr>
            <w:rFonts w:ascii="Arial" w:hAnsi="Arial" w:cs="Arial"/>
            <w:sz w:val="24"/>
            <w:szCs w:val="24"/>
          </w:rPr>
          <w:id w:val="-690682382"/>
          <w:citation/>
        </w:sdtPr>
        <w:sdtContent>
          <w:r>
            <w:rPr>
              <w:rFonts w:ascii="Arial" w:hAnsi="Arial" w:cs="Arial"/>
              <w:sz w:val="24"/>
              <w:szCs w:val="24"/>
            </w:rPr>
            <w:fldChar w:fldCharType="begin"/>
          </w:r>
          <w:r>
            <w:rPr>
              <w:rFonts w:ascii="Arial" w:hAnsi="Arial" w:cs="Arial"/>
              <w:sz w:val="24"/>
              <w:szCs w:val="24"/>
            </w:rPr>
            <w:instrText xml:space="preserve"> CITATION His18 \l 2057 </w:instrText>
          </w:r>
          <w:r>
            <w:rPr>
              <w:rFonts w:ascii="Arial" w:hAnsi="Arial" w:cs="Arial"/>
              <w:sz w:val="24"/>
              <w:szCs w:val="24"/>
            </w:rPr>
            <w:fldChar w:fldCharType="separate"/>
          </w:r>
          <w:r w:rsidR="00B563F1" w:rsidRPr="00B563F1">
            <w:rPr>
              <w:rFonts w:ascii="Arial" w:hAnsi="Arial" w:cs="Arial"/>
              <w:noProof/>
              <w:sz w:val="24"/>
              <w:szCs w:val="24"/>
            </w:rPr>
            <w:t>(History, 2018)</w:t>
          </w:r>
          <w:r>
            <w:rPr>
              <w:rFonts w:ascii="Arial" w:hAnsi="Arial" w:cs="Arial"/>
              <w:sz w:val="24"/>
              <w:szCs w:val="24"/>
            </w:rPr>
            <w:fldChar w:fldCharType="end"/>
          </w:r>
        </w:sdtContent>
      </w:sdt>
      <w:r w:rsidR="001A1D5C">
        <w:rPr>
          <w:rFonts w:ascii="Arial" w:hAnsi="Arial" w:cs="Arial"/>
          <w:sz w:val="24"/>
          <w:szCs w:val="24"/>
        </w:rPr>
        <w:t xml:space="preserve">. Understandably photography was still early but it meant that at the time you couldn’t pick up on accurate details as most importantly with having coloured photos less is left out. But </w:t>
      </w:r>
      <w:r w:rsidR="00214D9E">
        <w:rPr>
          <w:rFonts w:ascii="Arial" w:hAnsi="Arial" w:cs="Arial"/>
          <w:sz w:val="24"/>
          <w:szCs w:val="24"/>
        </w:rPr>
        <w:t xml:space="preserve">photography has come a long way since 1903 with colour and high-definition pictures can be taken meaning more evidence is available to criminal investigators. An advancement of crime scene photography is forensic photography, of which can be used on shoes. As according to </w:t>
      </w:r>
      <w:sdt>
        <w:sdtPr>
          <w:rPr>
            <w:rFonts w:ascii="Arial" w:hAnsi="Arial" w:cs="Arial"/>
            <w:sz w:val="24"/>
            <w:szCs w:val="24"/>
          </w:rPr>
          <w:id w:val="-731856046"/>
          <w:citation/>
        </w:sdtPr>
        <w:sdtContent>
          <w:r w:rsidR="00214D9E">
            <w:rPr>
              <w:rFonts w:ascii="Arial" w:hAnsi="Arial" w:cs="Arial"/>
              <w:sz w:val="24"/>
              <w:szCs w:val="24"/>
            </w:rPr>
            <w:fldChar w:fldCharType="begin"/>
          </w:r>
          <w:r w:rsidR="00214D9E">
            <w:rPr>
              <w:rFonts w:ascii="Arial" w:hAnsi="Arial" w:cs="Arial"/>
              <w:sz w:val="24"/>
              <w:szCs w:val="24"/>
            </w:rPr>
            <w:instrText xml:space="preserve">CITATION Lan23 \l 2057 </w:instrText>
          </w:r>
          <w:r w:rsidR="00214D9E">
            <w:rPr>
              <w:rFonts w:ascii="Arial" w:hAnsi="Arial" w:cs="Arial"/>
              <w:sz w:val="24"/>
              <w:szCs w:val="24"/>
            </w:rPr>
            <w:fldChar w:fldCharType="separate"/>
          </w:r>
          <w:r w:rsidR="00B563F1" w:rsidRPr="00B563F1">
            <w:rPr>
              <w:rFonts w:ascii="Arial" w:hAnsi="Arial" w:cs="Arial"/>
              <w:noProof/>
              <w:sz w:val="24"/>
              <w:szCs w:val="24"/>
            </w:rPr>
            <w:t>(Lancashire Constabulary, 2023)</w:t>
          </w:r>
          <w:r w:rsidR="00214D9E">
            <w:rPr>
              <w:rFonts w:ascii="Arial" w:hAnsi="Arial" w:cs="Arial"/>
              <w:sz w:val="24"/>
              <w:szCs w:val="24"/>
            </w:rPr>
            <w:fldChar w:fldCharType="end"/>
          </w:r>
        </w:sdtContent>
      </w:sdt>
      <w:r w:rsidR="00214D9E">
        <w:rPr>
          <w:rFonts w:ascii="Arial" w:hAnsi="Arial" w:cs="Arial"/>
          <w:sz w:val="24"/>
          <w:szCs w:val="24"/>
        </w:rPr>
        <w:t xml:space="preserve"> “</w:t>
      </w:r>
      <w:r w:rsidR="00214D9E" w:rsidRPr="00214D9E">
        <w:rPr>
          <w:rFonts w:ascii="Arial" w:hAnsi="Arial" w:cs="Arial"/>
          <w:sz w:val="24"/>
          <w:szCs w:val="24"/>
        </w:rPr>
        <w:t>Using oblique lighting techniques Forensic Photographers capture fine detail on footwear impressions enabling footwear experts to make comparisons with the offender’s footwear.</w:t>
      </w:r>
      <w:r w:rsidR="00214D9E">
        <w:rPr>
          <w:rFonts w:ascii="Arial" w:hAnsi="Arial" w:cs="Arial"/>
          <w:sz w:val="24"/>
          <w:szCs w:val="24"/>
        </w:rPr>
        <w:t xml:space="preserve">” Instead of or the police are unable to get a witnesses account of a crime, then the police simply </w:t>
      </w:r>
      <w:proofErr w:type="gramStart"/>
      <w:r w:rsidR="00214D9E">
        <w:rPr>
          <w:rFonts w:ascii="Arial" w:hAnsi="Arial" w:cs="Arial"/>
          <w:sz w:val="24"/>
          <w:szCs w:val="24"/>
        </w:rPr>
        <w:t>are able to</w:t>
      </w:r>
      <w:proofErr w:type="gramEnd"/>
      <w:r w:rsidR="00214D9E">
        <w:rPr>
          <w:rFonts w:ascii="Arial" w:hAnsi="Arial" w:cs="Arial"/>
          <w:sz w:val="24"/>
          <w:szCs w:val="24"/>
        </w:rPr>
        <w:t xml:space="preserve"> get a suspect’s shoes and match up the imprint left behind to see if they match. It </w:t>
      </w:r>
      <w:r w:rsidR="002A228B">
        <w:rPr>
          <w:rFonts w:ascii="Arial" w:hAnsi="Arial" w:cs="Arial"/>
          <w:sz w:val="24"/>
          <w:szCs w:val="24"/>
        </w:rPr>
        <w:t xml:space="preserve">does </w:t>
      </w:r>
      <w:r w:rsidR="00214D9E">
        <w:rPr>
          <w:rFonts w:ascii="Arial" w:hAnsi="Arial" w:cs="Arial"/>
          <w:sz w:val="24"/>
          <w:szCs w:val="24"/>
        </w:rPr>
        <w:t xml:space="preserve">mean that </w:t>
      </w:r>
      <w:r w:rsidR="002A228B">
        <w:rPr>
          <w:rFonts w:ascii="Arial" w:hAnsi="Arial" w:cs="Arial"/>
          <w:sz w:val="24"/>
          <w:szCs w:val="24"/>
        </w:rPr>
        <w:t xml:space="preserve">the police would have to get that specific pair of shoes and the criminal may </w:t>
      </w:r>
      <w:r w:rsidR="00ED2C9A">
        <w:rPr>
          <w:rFonts w:ascii="Arial" w:hAnsi="Arial" w:cs="Arial"/>
          <w:sz w:val="24"/>
          <w:szCs w:val="24"/>
        </w:rPr>
        <w:t>have</w:t>
      </w:r>
      <w:r w:rsidR="002A228B">
        <w:rPr>
          <w:rFonts w:ascii="Arial" w:hAnsi="Arial" w:cs="Arial"/>
          <w:sz w:val="24"/>
          <w:szCs w:val="24"/>
        </w:rPr>
        <w:t xml:space="preserve"> thrown the shoes after the crime, but also a friend or family member could’ve borrowed or taken the shoes when committing the crime.</w:t>
      </w:r>
    </w:p>
    <w:p w14:paraId="1E32E8E1" w14:textId="77777777" w:rsidR="008C517C" w:rsidRDefault="008C517C" w:rsidP="00A4127D">
      <w:pPr>
        <w:rPr>
          <w:rFonts w:ascii="Arial" w:hAnsi="Arial" w:cs="Arial"/>
          <w:sz w:val="24"/>
          <w:szCs w:val="24"/>
        </w:rPr>
      </w:pPr>
    </w:p>
    <w:p w14:paraId="651A8C77" w14:textId="5206196F" w:rsidR="00EA6A41" w:rsidRPr="00F645BE" w:rsidRDefault="00915A96" w:rsidP="00E43978">
      <w:pPr>
        <w:rPr>
          <w:rFonts w:ascii="Arial" w:hAnsi="Arial" w:cs="Arial"/>
          <w:sz w:val="24"/>
          <w:szCs w:val="24"/>
        </w:rPr>
      </w:pPr>
      <w:r>
        <w:rPr>
          <w:rFonts w:ascii="Arial" w:hAnsi="Arial" w:cs="Arial"/>
          <w:sz w:val="24"/>
          <w:szCs w:val="24"/>
        </w:rPr>
        <w:t xml:space="preserve">Another example, of innovation is the police being able to track a suspect or </w:t>
      </w:r>
      <w:r w:rsidR="0083014C">
        <w:rPr>
          <w:rFonts w:ascii="Arial" w:hAnsi="Arial" w:cs="Arial"/>
          <w:sz w:val="24"/>
          <w:szCs w:val="24"/>
        </w:rPr>
        <w:t xml:space="preserve">a </w:t>
      </w:r>
      <w:r>
        <w:rPr>
          <w:rFonts w:ascii="Arial" w:hAnsi="Arial" w:cs="Arial"/>
          <w:sz w:val="24"/>
          <w:szCs w:val="24"/>
        </w:rPr>
        <w:t>criminals bank account a</w:t>
      </w:r>
      <w:r w:rsidR="00EA6A41">
        <w:rPr>
          <w:rFonts w:ascii="Arial" w:hAnsi="Arial" w:cs="Arial"/>
          <w:sz w:val="24"/>
          <w:szCs w:val="24"/>
        </w:rPr>
        <w:t xml:space="preserve">ccording to </w:t>
      </w:r>
      <w:sdt>
        <w:sdtPr>
          <w:rPr>
            <w:rFonts w:ascii="Arial" w:hAnsi="Arial" w:cs="Arial"/>
            <w:sz w:val="24"/>
            <w:szCs w:val="24"/>
          </w:rPr>
          <w:id w:val="-2055911100"/>
          <w:citation/>
        </w:sdtPr>
        <w:sdtContent>
          <w:r w:rsidR="00EA6A41">
            <w:rPr>
              <w:rFonts w:ascii="Arial" w:hAnsi="Arial" w:cs="Arial"/>
              <w:sz w:val="24"/>
              <w:szCs w:val="24"/>
            </w:rPr>
            <w:fldChar w:fldCharType="begin"/>
          </w:r>
          <w:r w:rsidR="00CE1E2D">
            <w:rPr>
              <w:rFonts w:ascii="Arial" w:hAnsi="Arial" w:cs="Arial"/>
              <w:sz w:val="24"/>
              <w:szCs w:val="24"/>
            </w:rPr>
            <w:instrText xml:space="preserve">CITATION Col23 \l 2057 </w:instrText>
          </w:r>
          <w:r w:rsidR="00EA6A41">
            <w:rPr>
              <w:rFonts w:ascii="Arial" w:hAnsi="Arial" w:cs="Arial"/>
              <w:sz w:val="24"/>
              <w:szCs w:val="24"/>
            </w:rPr>
            <w:fldChar w:fldCharType="separate"/>
          </w:r>
          <w:r w:rsidR="00B563F1" w:rsidRPr="00B563F1">
            <w:rPr>
              <w:rFonts w:ascii="Arial" w:hAnsi="Arial" w:cs="Arial"/>
              <w:noProof/>
              <w:sz w:val="24"/>
              <w:szCs w:val="24"/>
            </w:rPr>
            <w:t>(College of Policing, 2023)</w:t>
          </w:r>
          <w:r w:rsidR="00EA6A41">
            <w:rPr>
              <w:rFonts w:ascii="Arial" w:hAnsi="Arial" w:cs="Arial"/>
              <w:sz w:val="24"/>
              <w:szCs w:val="24"/>
            </w:rPr>
            <w:fldChar w:fldCharType="end"/>
          </w:r>
        </w:sdtContent>
      </w:sdt>
      <w:r w:rsidR="00E43978">
        <w:rPr>
          <w:rFonts w:ascii="Arial" w:hAnsi="Arial" w:cs="Arial"/>
          <w:sz w:val="24"/>
          <w:szCs w:val="24"/>
        </w:rPr>
        <w:t xml:space="preserve"> the police are able to gain </w:t>
      </w:r>
      <w:r w:rsidR="00E43978" w:rsidRPr="00E43978">
        <w:rPr>
          <w:rFonts w:ascii="Arial" w:hAnsi="Arial" w:cs="Arial"/>
          <w:sz w:val="24"/>
          <w:szCs w:val="24"/>
        </w:rPr>
        <w:t>“</w:t>
      </w:r>
      <w:r w:rsidR="00E43978">
        <w:rPr>
          <w:rFonts w:ascii="Arial" w:hAnsi="Arial" w:cs="Arial"/>
          <w:sz w:val="24"/>
          <w:szCs w:val="24"/>
        </w:rPr>
        <w:t>t</w:t>
      </w:r>
      <w:r w:rsidR="00E43978" w:rsidRPr="00E43978">
        <w:rPr>
          <w:rFonts w:ascii="Arial" w:hAnsi="Arial" w:cs="Arial"/>
          <w:sz w:val="24"/>
          <w:szCs w:val="24"/>
        </w:rPr>
        <w:t>he ability to place an asset marker (shown as AS) on both the Police National Computer (PNC) and the PND. This assists law enforcement agencies to keep track of the individual.”</w:t>
      </w:r>
      <w:r w:rsidR="00CE1E2D">
        <w:rPr>
          <w:rFonts w:ascii="Arial" w:hAnsi="Arial" w:cs="Arial"/>
          <w:sz w:val="24"/>
          <w:szCs w:val="24"/>
        </w:rPr>
        <w:t xml:space="preserve"> </w:t>
      </w:r>
      <w:r>
        <w:rPr>
          <w:rFonts w:ascii="Arial" w:hAnsi="Arial" w:cs="Arial"/>
          <w:sz w:val="24"/>
          <w:szCs w:val="24"/>
        </w:rPr>
        <w:t xml:space="preserve">Being able to do this </w:t>
      </w:r>
      <w:r w:rsidR="00246791">
        <w:rPr>
          <w:rFonts w:ascii="Arial" w:hAnsi="Arial" w:cs="Arial"/>
          <w:sz w:val="24"/>
          <w:szCs w:val="24"/>
        </w:rPr>
        <w:t>allows</w:t>
      </w:r>
      <w:r>
        <w:rPr>
          <w:rFonts w:ascii="Arial" w:hAnsi="Arial" w:cs="Arial"/>
          <w:sz w:val="24"/>
          <w:szCs w:val="24"/>
        </w:rPr>
        <w:t xml:space="preserve"> the police to see if there is money laund</w:t>
      </w:r>
      <w:r w:rsidR="0083014C">
        <w:rPr>
          <w:rFonts w:ascii="Arial" w:hAnsi="Arial" w:cs="Arial"/>
          <w:sz w:val="24"/>
          <w:szCs w:val="24"/>
        </w:rPr>
        <w:t>ering</w:t>
      </w:r>
      <w:r>
        <w:rPr>
          <w:rFonts w:ascii="Arial" w:hAnsi="Arial" w:cs="Arial"/>
          <w:sz w:val="24"/>
          <w:szCs w:val="24"/>
        </w:rPr>
        <w:t>,</w:t>
      </w:r>
      <w:r w:rsidR="0083014C">
        <w:rPr>
          <w:rFonts w:ascii="Arial" w:hAnsi="Arial" w:cs="Arial"/>
          <w:sz w:val="24"/>
          <w:szCs w:val="24"/>
        </w:rPr>
        <w:t xml:space="preserve"> </w:t>
      </w:r>
      <w:r>
        <w:rPr>
          <w:rFonts w:ascii="Arial" w:hAnsi="Arial" w:cs="Arial"/>
          <w:sz w:val="24"/>
          <w:szCs w:val="24"/>
        </w:rPr>
        <w:t>if there are unusual payments being made such as an illegitimate form of income but also track an individual to a particular location should they be</w:t>
      </w:r>
      <w:r w:rsidR="00246791">
        <w:rPr>
          <w:rFonts w:ascii="Arial" w:hAnsi="Arial" w:cs="Arial"/>
          <w:sz w:val="24"/>
          <w:szCs w:val="24"/>
        </w:rPr>
        <w:t xml:space="preserve"> avoiding police custody.</w:t>
      </w:r>
      <w:r w:rsidR="0083014C">
        <w:rPr>
          <w:rFonts w:ascii="Arial" w:hAnsi="Arial" w:cs="Arial"/>
          <w:sz w:val="24"/>
          <w:szCs w:val="24"/>
        </w:rPr>
        <w:t xml:space="preserve"> </w:t>
      </w:r>
      <w:r w:rsidR="00246791">
        <w:rPr>
          <w:rFonts w:ascii="Arial" w:hAnsi="Arial" w:cs="Arial"/>
          <w:sz w:val="24"/>
          <w:szCs w:val="24"/>
        </w:rPr>
        <w:t>However, having this level of access to another person’s bank account could make that person feel uncomfortable. As while it is a good tool for the police to use, this may make the individual feel that their privacy is being breached.</w:t>
      </w:r>
      <w:r w:rsidR="0083014C">
        <w:rPr>
          <w:rFonts w:ascii="Arial" w:hAnsi="Arial" w:cs="Arial"/>
          <w:sz w:val="24"/>
          <w:szCs w:val="24"/>
        </w:rPr>
        <w:t xml:space="preserve"> </w:t>
      </w:r>
      <w:r w:rsidR="0090222F">
        <w:rPr>
          <w:rFonts w:ascii="Arial" w:hAnsi="Arial" w:cs="Arial"/>
          <w:sz w:val="24"/>
          <w:szCs w:val="24"/>
        </w:rPr>
        <w:t xml:space="preserve"> As per </w:t>
      </w:r>
      <w:sdt>
        <w:sdtPr>
          <w:rPr>
            <w:rFonts w:ascii="Arial" w:hAnsi="Arial" w:cs="Arial"/>
            <w:sz w:val="24"/>
            <w:szCs w:val="24"/>
          </w:rPr>
          <w:id w:val="356089574"/>
          <w:citation/>
        </w:sdtPr>
        <w:sdtContent>
          <w:r w:rsidR="0090222F">
            <w:rPr>
              <w:rFonts w:ascii="Arial" w:hAnsi="Arial" w:cs="Arial"/>
              <w:sz w:val="24"/>
              <w:szCs w:val="24"/>
            </w:rPr>
            <w:fldChar w:fldCharType="begin"/>
          </w:r>
          <w:r w:rsidR="0090222F">
            <w:rPr>
              <w:rFonts w:ascii="Arial" w:hAnsi="Arial" w:cs="Arial"/>
              <w:sz w:val="24"/>
              <w:szCs w:val="24"/>
            </w:rPr>
            <w:instrText xml:space="preserve"> CITATION Cit221 \l 2057 </w:instrText>
          </w:r>
          <w:r w:rsidR="0090222F">
            <w:rPr>
              <w:rFonts w:ascii="Arial" w:hAnsi="Arial" w:cs="Arial"/>
              <w:sz w:val="24"/>
              <w:szCs w:val="24"/>
            </w:rPr>
            <w:fldChar w:fldCharType="separate"/>
          </w:r>
          <w:r w:rsidR="00B563F1" w:rsidRPr="00B563F1">
            <w:rPr>
              <w:rFonts w:ascii="Arial" w:hAnsi="Arial" w:cs="Arial"/>
              <w:noProof/>
              <w:sz w:val="24"/>
              <w:szCs w:val="24"/>
            </w:rPr>
            <w:t>(City of London Police, 2022)</w:t>
          </w:r>
          <w:r w:rsidR="0090222F">
            <w:rPr>
              <w:rFonts w:ascii="Arial" w:hAnsi="Arial" w:cs="Arial"/>
              <w:sz w:val="24"/>
              <w:szCs w:val="24"/>
            </w:rPr>
            <w:fldChar w:fldCharType="end"/>
          </w:r>
        </w:sdtContent>
      </w:sdt>
      <w:r w:rsidR="0090222F">
        <w:rPr>
          <w:rFonts w:ascii="Arial" w:hAnsi="Arial" w:cs="Arial"/>
          <w:sz w:val="24"/>
          <w:szCs w:val="24"/>
        </w:rPr>
        <w:t xml:space="preserve"> a man called Naeem Khalid as well as a woman called Abiya Hussain had been involved in several accounts of money laundering. </w:t>
      </w:r>
      <w:r w:rsidR="00A55E1A">
        <w:rPr>
          <w:rFonts w:ascii="Arial" w:hAnsi="Arial" w:cs="Arial"/>
          <w:sz w:val="24"/>
          <w:szCs w:val="24"/>
        </w:rPr>
        <w:t xml:space="preserve">The police were able to track their </w:t>
      </w:r>
      <w:r w:rsidR="00DD4E20">
        <w:rPr>
          <w:rFonts w:ascii="Arial" w:hAnsi="Arial" w:cs="Arial"/>
          <w:sz w:val="24"/>
          <w:szCs w:val="24"/>
        </w:rPr>
        <w:t>multi-million</w:t>
      </w:r>
      <w:r w:rsidR="00A55E1A">
        <w:rPr>
          <w:rFonts w:ascii="Arial" w:hAnsi="Arial" w:cs="Arial"/>
          <w:sz w:val="24"/>
          <w:szCs w:val="24"/>
        </w:rPr>
        <w:t>-pound scams through having access to both their bank accounts finding large sums of money going in and out, even thousands being taken out the day it is received. With the money coming from companies which were defrauded, the pair sentenced in December 2021 and found guilty of money laundry.</w:t>
      </w:r>
      <w:r w:rsidR="00295202">
        <w:rPr>
          <w:rFonts w:ascii="Arial" w:hAnsi="Arial" w:cs="Arial"/>
          <w:sz w:val="24"/>
          <w:szCs w:val="24"/>
        </w:rPr>
        <w:t xml:space="preserve"> By having access for a criminal </w:t>
      </w:r>
      <w:r w:rsidR="009221B7">
        <w:rPr>
          <w:rFonts w:ascii="Arial" w:hAnsi="Arial" w:cs="Arial"/>
          <w:sz w:val="24"/>
          <w:szCs w:val="24"/>
        </w:rPr>
        <w:t>investigation,</w:t>
      </w:r>
      <w:r w:rsidR="00295202">
        <w:rPr>
          <w:rFonts w:ascii="Arial" w:hAnsi="Arial" w:cs="Arial"/>
          <w:sz w:val="24"/>
          <w:szCs w:val="24"/>
        </w:rPr>
        <w:t xml:space="preserve"> the police were able to stop criminals from defrauding innocent people further.</w:t>
      </w:r>
    </w:p>
    <w:p w14:paraId="744EAC0F" w14:textId="77777777" w:rsidR="00DD4E20" w:rsidRDefault="00DD4E20" w:rsidP="00A4127D">
      <w:pPr>
        <w:rPr>
          <w:rFonts w:ascii="Arial" w:hAnsi="Arial" w:cs="Arial"/>
          <w:sz w:val="24"/>
          <w:szCs w:val="24"/>
        </w:rPr>
      </w:pPr>
    </w:p>
    <w:p w14:paraId="586859AE" w14:textId="54702B37" w:rsidR="00AD172A" w:rsidRDefault="00AD172A" w:rsidP="00A4127D">
      <w:pPr>
        <w:rPr>
          <w:rFonts w:ascii="Arial" w:hAnsi="Arial" w:cs="Arial"/>
          <w:sz w:val="24"/>
          <w:szCs w:val="24"/>
        </w:rPr>
      </w:pPr>
      <w:r>
        <w:rPr>
          <w:rFonts w:ascii="Arial" w:hAnsi="Arial" w:cs="Arial"/>
          <w:sz w:val="24"/>
          <w:szCs w:val="24"/>
        </w:rPr>
        <w:lastRenderedPageBreak/>
        <w:t xml:space="preserve">In conclusion, </w:t>
      </w:r>
      <w:r w:rsidR="00B563F1">
        <w:rPr>
          <w:rFonts w:ascii="Arial" w:hAnsi="Arial" w:cs="Arial"/>
          <w:sz w:val="24"/>
          <w:szCs w:val="24"/>
        </w:rPr>
        <w:t xml:space="preserve">from reviewing </w:t>
      </w:r>
      <w:r w:rsidR="00DD4E20">
        <w:rPr>
          <w:rFonts w:ascii="Arial" w:hAnsi="Arial" w:cs="Arial"/>
          <w:sz w:val="24"/>
          <w:szCs w:val="24"/>
        </w:rPr>
        <w:t xml:space="preserve">various innovations it is clear to see that all need to be treated differently. While a few have less of an effect during and after criminal investigations, all are necessary. However, these continual innovations do need to be accounted for otherwise they could lose purpose and become an ineffective tool. Or worse become a detriment to the </w:t>
      </w:r>
      <w:proofErr w:type="gramStart"/>
      <w:r w:rsidR="00DD4E20">
        <w:rPr>
          <w:rFonts w:ascii="Arial" w:hAnsi="Arial" w:cs="Arial"/>
          <w:sz w:val="24"/>
          <w:szCs w:val="24"/>
        </w:rPr>
        <w:t>general public</w:t>
      </w:r>
      <w:proofErr w:type="gramEnd"/>
      <w:r w:rsidR="00DD4E20">
        <w:rPr>
          <w:rFonts w:ascii="Arial" w:hAnsi="Arial" w:cs="Arial"/>
          <w:sz w:val="24"/>
          <w:szCs w:val="24"/>
        </w:rPr>
        <w:t xml:space="preserve"> if unable to be controlled properly.</w:t>
      </w:r>
    </w:p>
    <w:p w14:paraId="3AD3C71E" w14:textId="46031A10" w:rsidR="00A4127D" w:rsidRPr="00F645BE" w:rsidRDefault="00A4127D">
      <w:pPr>
        <w:rPr>
          <w:rFonts w:ascii="Arial" w:hAnsi="Arial" w:cs="Arial"/>
          <w:sz w:val="24"/>
          <w:szCs w:val="24"/>
        </w:rPr>
      </w:pPr>
    </w:p>
    <w:p w14:paraId="000BC413" w14:textId="5E6DBB95" w:rsidR="00A4127D" w:rsidRPr="00F645BE" w:rsidRDefault="00A4127D">
      <w:pPr>
        <w:rPr>
          <w:rFonts w:ascii="Arial" w:hAnsi="Arial" w:cs="Arial"/>
          <w:sz w:val="24"/>
          <w:szCs w:val="24"/>
        </w:rPr>
      </w:pPr>
    </w:p>
    <w:p w14:paraId="32C22331" w14:textId="092BB091" w:rsidR="00A4127D" w:rsidRDefault="00A4127D">
      <w:pPr>
        <w:rPr>
          <w:rFonts w:ascii="Arial" w:hAnsi="Arial" w:cs="Arial"/>
          <w:sz w:val="24"/>
          <w:szCs w:val="24"/>
        </w:rPr>
      </w:pPr>
    </w:p>
    <w:p w14:paraId="6C215A8D" w14:textId="569BD60C" w:rsidR="00DD4E20" w:rsidRDefault="00DD4E20">
      <w:pPr>
        <w:rPr>
          <w:rFonts w:ascii="Arial" w:hAnsi="Arial" w:cs="Arial"/>
          <w:sz w:val="24"/>
          <w:szCs w:val="24"/>
        </w:rPr>
      </w:pPr>
    </w:p>
    <w:p w14:paraId="336F69E5" w14:textId="543E405F" w:rsidR="00DD4E20" w:rsidRDefault="00DD4E20">
      <w:pPr>
        <w:rPr>
          <w:rFonts w:ascii="Arial" w:hAnsi="Arial" w:cs="Arial"/>
          <w:sz w:val="24"/>
          <w:szCs w:val="24"/>
        </w:rPr>
      </w:pPr>
    </w:p>
    <w:p w14:paraId="73384F9B" w14:textId="5252D801" w:rsidR="00DD4E20" w:rsidRDefault="00DD4E20">
      <w:pPr>
        <w:rPr>
          <w:rFonts w:ascii="Arial" w:hAnsi="Arial" w:cs="Arial"/>
          <w:sz w:val="24"/>
          <w:szCs w:val="24"/>
        </w:rPr>
      </w:pPr>
    </w:p>
    <w:p w14:paraId="4F359161" w14:textId="5517091C" w:rsidR="00DD4E20" w:rsidRDefault="00DD4E20">
      <w:pPr>
        <w:rPr>
          <w:rFonts w:ascii="Arial" w:hAnsi="Arial" w:cs="Arial"/>
          <w:sz w:val="24"/>
          <w:szCs w:val="24"/>
        </w:rPr>
      </w:pPr>
    </w:p>
    <w:p w14:paraId="6FC54CF6" w14:textId="7F2678BE" w:rsidR="00DD4E20" w:rsidRDefault="00DD4E20">
      <w:pPr>
        <w:rPr>
          <w:rFonts w:ascii="Arial" w:hAnsi="Arial" w:cs="Arial"/>
          <w:sz w:val="24"/>
          <w:szCs w:val="24"/>
        </w:rPr>
      </w:pPr>
    </w:p>
    <w:p w14:paraId="01F30923" w14:textId="63B23DC8" w:rsidR="00DD4E20" w:rsidRDefault="00DD4E20">
      <w:pPr>
        <w:rPr>
          <w:rFonts w:ascii="Arial" w:hAnsi="Arial" w:cs="Arial"/>
          <w:sz w:val="24"/>
          <w:szCs w:val="24"/>
        </w:rPr>
      </w:pPr>
    </w:p>
    <w:p w14:paraId="47F91918" w14:textId="3A448CBA" w:rsidR="00DD4E20" w:rsidRDefault="00DD4E20">
      <w:pPr>
        <w:rPr>
          <w:rFonts w:ascii="Arial" w:hAnsi="Arial" w:cs="Arial"/>
          <w:sz w:val="24"/>
          <w:szCs w:val="24"/>
        </w:rPr>
      </w:pPr>
    </w:p>
    <w:p w14:paraId="72D7A1B2" w14:textId="5563199B" w:rsidR="00DD4E20" w:rsidRDefault="00DD4E20">
      <w:pPr>
        <w:rPr>
          <w:rFonts w:ascii="Arial" w:hAnsi="Arial" w:cs="Arial"/>
          <w:sz w:val="24"/>
          <w:szCs w:val="24"/>
        </w:rPr>
      </w:pPr>
    </w:p>
    <w:p w14:paraId="55DA3788" w14:textId="2F914FA6" w:rsidR="00DD4E20" w:rsidRDefault="00DD4E20">
      <w:pPr>
        <w:rPr>
          <w:rFonts w:ascii="Arial" w:hAnsi="Arial" w:cs="Arial"/>
          <w:sz w:val="24"/>
          <w:szCs w:val="24"/>
        </w:rPr>
      </w:pPr>
    </w:p>
    <w:p w14:paraId="74A954B7" w14:textId="1F23E047" w:rsidR="00DD4E20" w:rsidRDefault="00DD4E20">
      <w:pPr>
        <w:rPr>
          <w:rFonts w:ascii="Arial" w:hAnsi="Arial" w:cs="Arial"/>
          <w:sz w:val="24"/>
          <w:szCs w:val="24"/>
        </w:rPr>
      </w:pPr>
    </w:p>
    <w:p w14:paraId="3E5FB792" w14:textId="79122338" w:rsidR="00DD4E20" w:rsidRDefault="00DD4E20">
      <w:pPr>
        <w:rPr>
          <w:rFonts w:ascii="Arial" w:hAnsi="Arial" w:cs="Arial"/>
          <w:sz w:val="24"/>
          <w:szCs w:val="24"/>
        </w:rPr>
      </w:pPr>
    </w:p>
    <w:p w14:paraId="47DE0A9D" w14:textId="2C49F8D6" w:rsidR="00DD4E20" w:rsidRDefault="00DD4E20">
      <w:pPr>
        <w:rPr>
          <w:rFonts w:ascii="Arial" w:hAnsi="Arial" w:cs="Arial"/>
          <w:sz w:val="24"/>
          <w:szCs w:val="24"/>
        </w:rPr>
      </w:pPr>
    </w:p>
    <w:p w14:paraId="2CDBEE61" w14:textId="0C54C167" w:rsidR="00DD4E20" w:rsidRDefault="00DD4E20">
      <w:pPr>
        <w:rPr>
          <w:rFonts w:ascii="Arial" w:hAnsi="Arial" w:cs="Arial"/>
          <w:sz w:val="24"/>
          <w:szCs w:val="24"/>
        </w:rPr>
      </w:pPr>
    </w:p>
    <w:p w14:paraId="2A8C4ECE" w14:textId="63B80C20" w:rsidR="00DD4E20" w:rsidRDefault="00DD4E20">
      <w:pPr>
        <w:rPr>
          <w:rFonts w:ascii="Arial" w:hAnsi="Arial" w:cs="Arial"/>
          <w:sz w:val="24"/>
          <w:szCs w:val="24"/>
        </w:rPr>
      </w:pPr>
    </w:p>
    <w:p w14:paraId="26B618EB" w14:textId="32E6BB6D" w:rsidR="00DD4E20" w:rsidRDefault="00DD4E20">
      <w:pPr>
        <w:rPr>
          <w:rFonts w:ascii="Arial" w:hAnsi="Arial" w:cs="Arial"/>
          <w:sz w:val="24"/>
          <w:szCs w:val="24"/>
        </w:rPr>
      </w:pPr>
    </w:p>
    <w:p w14:paraId="58B10615" w14:textId="1A434A65" w:rsidR="00DD4E20" w:rsidRDefault="00DD4E20">
      <w:pPr>
        <w:rPr>
          <w:rFonts w:ascii="Arial" w:hAnsi="Arial" w:cs="Arial"/>
          <w:sz w:val="24"/>
          <w:szCs w:val="24"/>
        </w:rPr>
      </w:pPr>
    </w:p>
    <w:p w14:paraId="2289B459" w14:textId="17D881E4" w:rsidR="00DD4E20" w:rsidRDefault="00DD4E20">
      <w:pPr>
        <w:rPr>
          <w:rFonts w:ascii="Arial" w:hAnsi="Arial" w:cs="Arial"/>
          <w:sz w:val="24"/>
          <w:szCs w:val="24"/>
        </w:rPr>
      </w:pPr>
    </w:p>
    <w:p w14:paraId="67FBCD36" w14:textId="41FC7219" w:rsidR="00DD4E20" w:rsidRDefault="00DD4E20">
      <w:pPr>
        <w:rPr>
          <w:rFonts w:ascii="Arial" w:hAnsi="Arial" w:cs="Arial"/>
          <w:sz w:val="24"/>
          <w:szCs w:val="24"/>
        </w:rPr>
      </w:pPr>
    </w:p>
    <w:p w14:paraId="0CB20EFD" w14:textId="25F5B496" w:rsidR="00DD4E20" w:rsidRDefault="00DD4E20">
      <w:pPr>
        <w:rPr>
          <w:rFonts w:ascii="Arial" w:hAnsi="Arial" w:cs="Arial"/>
          <w:sz w:val="24"/>
          <w:szCs w:val="24"/>
        </w:rPr>
      </w:pPr>
    </w:p>
    <w:p w14:paraId="6160198B" w14:textId="3EC0D71E" w:rsidR="00DD4E20" w:rsidRDefault="00DD4E20">
      <w:pPr>
        <w:rPr>
          <w:rFonts w:ascii="Arial" w:hAnsi="Arial" w:cs="Arial"/>
          <w:sz w:val="24"/>
          <w:szCs w:val="24"/>
        </w:rPr>
      </w:pPr>
    </w:p>
    <w:p w14:paraId="070969C7" w14:textId="77777777" w:rsidR="00DD4E20" w:rsidRPr="00F645BE" w:rsidRDefault="00DD4E20">
      <w:pPr>
        <w:rPr>
          <w:rFonts w:ascii="Arial" w:hAnsi="Arial" w:cs="Arial"/>
          <w:sz w:val="24"/>
          <w:szCs w:val="24"/>
        </w:rPr>
      </w:pPr>
    </w:p>
    <w:p w14:paraId="3787E0FB" w14:textId="77CF5502" w:rsidR="00A4127D" w:rsidRDefault="00A4127D">
      <w:pPr>
        <w:rPr>
          <w:rFonts w:ascii="Arial" w:hAnsi="Arial" w:cs="Arial"/>
          <w:sz w:val="24"/>
          <w:szCs w:val="24"/>
        </w:rPr>
      </w:pPr>
    </w:p>
    <w:p w14:paraId="56A417DC" w14:textId="076F5351" w:rsidR="003323C9" w:rsidRDefault="003323C9">
      <w:pPr>
        <w:rPr>
          <w:rFonts w:ascii="Arial" w:hAnsi="Arial" w:cs="Arial"/>
          <w:sz w:val="24"/>
          <w:szCs w:val="24"/>
        </w:rPr>
      </w:pPr>
    </w:p>
    <w:p w14:paraId="54DBFA14" w14:textId="77777777" w:rsidR="00B563F1" w:rsidRDefault="00B563F1">
      <w:pPr>
        <w:rPr>
          <w:rFonts w:ascii="Arial" w:hAnsi="Arial" w:cs="Arial"/>
          <w:sz w:val="24"/>
          <w:szCs w:val="24"/>
        </w:rPr>
      </w:pPr>
    </w:p>
    <w:p w14:paraId="65973A41" w14:textId="75A2C27A" w:rsidR="00A4127D" w:rsidRDefault="00A4127D"/>
    <w:sdt>
      <w:sdtPr>
        <w:id w:val="877196507"/>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01B2441A" w14:textId="6D3DDAF2" w:rsidR="006F7FF7" w:rsidRDefault="006F7FF7">
          <w:pPr>
            <w:pStyle w:val="Heading1"/>
          </w:pPr>
          <w:r>
            <w:t>Bibliography</w:t>
          </w:r>
        </w:p>
        <w:sdt>
          <w:sdtPr>
            <w:id w:val="111145805"/>
            <w:bibliography/>
          </w:sdtPr>
          <w:sdtContent>
            <w:p w14:paraId="25419B55" w14:textId="77777777" w:rsidR="00B563F1" w:rsidRDefault="006F7FF7" w:rsidP="00B563F1">
              <w:pPr>
                <w:pStyle w:val="Bibliography"/>
                <w:rPr>
                  <w:noProof/>
                  <w:sz w:val="24"/>
                  <w:szCs w:val="24"/>
                  <w:lang w:val="en-US"/>
                </w:rPr>
              </w:pPr>
              <w:r>
                <w:fldChar w:fldCharType="begin"/>
              </w:r>
              <w:r>
                <w:instrText xml:space="preserve"> BIBLIOGRAPHY </w:instrText>
              </w:r>
              <w:r>
                <w:fldChar w:fldCharType="separate"/>
              </w:r>
              <w:r w:rsidR="00B563F1">
                <w:rPr>
                  <w:noProof/>
                  <w:lang w:val="en-US"/>
                </w:rPr>
                <w:t xml:space="preserve">City of London Police, 2022. </w:t>
              </w:r>
              <w:r w:rsidR="00B563F1">
                <w:rPr>
                  <w:i/>
                  <w:iCs/>
                  <w:noProof/>
                  <w:lang w:val="en-US"/>
                </w:rPr>
                <w:t xml:space="preserve">Duo sentenced for money laundering operation traced back to multi-million pound scams. </w:t>
              </w:r>
              <w:r w:rsidR="00B563F1">
                <w:rPr>
                  <w:noProof/>
                  <w:lang w:val="en-US"/>
                </w:rPr>
                <w:t xml:space="preserve">[Online] </w:t>
              </w:r>
              <w:r w:rsidR="00B563F1">
                <w:rPr>
                  <w:noProof/>
                  <w:lang w:val="en-US"/>
                </w:rPr>
                <w:br/>
                <w:t xml:space="preserve">Available at: </w:t>
              </w:r>
              <w:r w:rsidR="00B563F1">
                <w:rPr>
                  <w:noProof/>
                  <w:u w:val="single"/>
                  <w:lang w:val="en-US"/>
                </w:rPr>
                <w:t>https://www.cityoflondon.police.uk/news/city-of-london/news/2022/august/duo-sentenced-for-money-laundering-operation-traced-back-to-multi-million-pound-scams/</w:t>
              </w:r>
              <w:r w:rsidR="00B563F1">
                <w:rPr>
                  <w:noProof/>
                  <w:lang w:val="en-US"/>
                </w:rPr>
                <w:br/>
                <w:t>[Accessed 10 1 2023].</w:t>
              </w:r>
            </w:p>
            <w:p w14:paraId="60F0D0BC" w14:textId="77777777" w:rsidR="00B563F1" w:rsidRDefault="00B563F1" w:rsidP="00B563F1">
              <w:pPr>
                <w:pStyle w:val="Bibliography"/>
                <w:rPr>
                  <w:noProof/>
                  <w:lang w:val="en-US"/>
                </w:rPr>
              </w:pPr>
              <w:r>
                <w:rPr>
                  <w:noProof/>
                  <w:lang w:val="en-US"/>
                </w:rPr>
                <w:t xml:space="preserve">College of Policing , 2021. </w:t>
              </w:r>
              <w:r>
                <w:rPr>
                  <w:i/>
                  <w:iCs/>
                  <w:noProof/>
                  <w:lang w:val="en-US"/>
                </w:rPr>
                <w:t xml:space="preserve">Body-worn camera's. </w:t>
              </w:r>
              <w:r>
                <w:rPr>
                  <w:noProof/>
                  <w:lang w:val="en-US"/>
                </w:rPr>
                <w:t xml:space="preserve">[Online] </w:t>
              </w:r>
              <w:r>
                <w:rPr>
                  <w:noProof/>
                  <w:lang w:val="en-US"/>
                </w:rPr>
                <w:br/>
                <w:t xml:space="preserve">Available at: </w:t>
              </w:r>
              <w:r>
                <w:rPr>
                  <w:noProof/>
                  <w:u w:val="single"/>
                  <w:lang w:val="en-US"/>
                </w:rPr>
                <w:t>https://www.college.police.uk/research/crime-reduction-toolkit/body-worn-cameras</w:t>
              </w:r>
              <w:r>
                <w:rPr>
                  <w:noProof/>
                  <w:lang w:val="en-US"/>
                </w:rPr>
                <w:br/>
                <w:t>[Accessed 12 January 2023].</w:t>
              </w:r>
            </w:p>
            <w:p w14:paraId="1184B9BB" w14:textId="77777777" w:rsidR="00B563F1" w:rsidRDefault="00B563F1" w:rsidP="00B563F1">
              <w:pPr>
                <w:pStyle w:val="Bibliography"/>
                <w:rPr>
                  <w:noProof/>
                  <w:lang w:val="en-US"/>
                </w:rPr>
              </w:pPr>
              <w:r>
                <w:rPr>
                  <w:noProof/>
                  <w:lang w:val="en-US"/>
                </w:rPr>
                <w:t xml:space="preserve">College of Policing, 2021. </w:t>
              </w:r>
              <w:r>
                <w:rPr>
                  <w:i/>
                  <w:iCs/>
                  <w:noProof/>
                  <w:lang w:val="en-US"/>
                </w:rPr>
                <w:t xml:space="preserve">Closed-circuit television (CCTV). </w:t>
              </w:r>
              <w:r>
                <w:rPr>
                  <w:noProof/>
                  <w:lang w:val="en-US"/>
                </w:rPr>
                <w:t xml:space="preserve">[Online] </w:t>
              </w:r>
              <w:r>
                <w:rPr>
                  <w:noProof/>
                  <w:lang w:val="en-US"/>
                </w:rPr>
                <w:br/>
                <w:t xml:space="preserve">Available at: </w:t>
              </w:r>
              <w:r>
                <w:rPr>
                  <w:noProof/>
                  <w:u w:val="single"/>
                  <w:lang w:val="en-US"/>
                </w:rPr>
                <w:t>https://www.college.police.uk/research/crime-reduction-toolkit/cctv</w:t>
              </w:r>
              <w:r>
                <w:rPr>
                  <w:noProof/>
                  <w:lang w:val="en-US"/>
                </w:rPr>
                <w:br/>
                <w:t>[Accessed 12 January 2023].</w:t>
              </w:r>
            </w:p>
            <w:p w14:paraId="2BD5F0F5" w14:textId="77777777" w:rsidR="00B563F1" w:rsidRDefault="00B563F1" w:rsidP="00B563F1">
              <w:pPr>
                <w:pStyle w:val="Bibliography"/>
                <w:rPr>
                  <w:noProof/>
                  <w:lang w:val="en-US"/>
                </w:rPr>
              </w:pPr>
              <w:r>
                <w:rPr>
                  <w:noProof/>
                  <w:lang w:val="en-US"/>
                </w:rPr>
                <w:t xml:space="preserve">College of Policing, 2021. </w:t>
              </w:r>
              <w:r>
                <w:rPr>
                  <w:i/>
                  <w:iCs/>
                  <w:noProof/>
                  <w:lang w:val="en-US"/>
                </w:rPr>
                <w:t xml:space="preserve">Obtaining data from digital devices – new guidance released. </w:t>
              </w:r>
              <w:r>
                <w:rPr>
                  <w:noProof/>
                  <w:lang w:val="en-US"/>
                </w:rPr>
                <w:t xml:space="preserve">[Online] </w:t>
              </w:r>
              <w:r>
                <w:rPr>
                  <w:noProof/>
                  <w:lang w:val="en-US"/>
                </w:rPr>
                <w:br/>
                <w:t xml:space="preserve">Available at: </w:t>
              </w:r>
              <w:r>
                <w:rPr>
                  <w:noProof/>
                  <w:u w:val="single"/>
                  <w:lang w:val="en-US"/>
                </w:rPr>
                <w:t>https://www.college.police.uk/article/extraction-material-digital-devices-app</w:t>
              </w:r>
              <w:r>
                <w:rPr>
                  <w:noProof/>
                  <w:lang w:val="en-US"/>
                </w:rPr>
                <w:br/>
                <w:t>[Accessed 9 January 2023].</w:t>
              </w:r>
            </w:p>
            <w:p w14:paraId="4989BF6B" w14:textId="77777777" w:rsidR="00B563F1" w:rsidRDefault="00B563F1" w:rsidP="00B563F1">
              <w:pPr>
                <w:pStyle w:val="Bibliography"/>
                <w:rPr>
                  <w:noProof/>
                  <w:lang w:val="en-US"/>
                </w:rPr>
              </w:pPr>
              <w:r>
                <w:rPr>
                  <w:noProof/>
                  <w:lang w:val="en-US"/>
                </w:rPr>
                <w:t xml:space="preserve">College of Policing, 2023. </w:t>
              </w:r>
              <w:r>
                <w:rPr>
                  <w:i/>
                  <w:iCs/>
                  <w:noProof/>
                  <w:lang w:val="en-US"/>
                </w:rPr>
                <w:t xml:space="preserve">Using financial information: Authorised Professional Practice. </w:t>
              </w:r>
              <w:r>
                <w:rPr>
                  <w:noProof/>
                  <w:lang w:val="en-US"/>
                </w:rPr>
                <w:t xml:space="preserve">[Online] </w:t>
              </w:r>
              <w:r>
                <w:rPr>
                  <w:noProof/>
                  <w:lang w:val="en-US"/>
                </w:rPr>
                <w:br/>
                <w:t xml:space="preserve">Available at: </w:t>
              </w:r>
              <w:r>
                <w:rPr>
                  <w:noProof/>
                  <w:u w:val="single"/>
                  <w:lang w:val="en-US"/>
                </w:rPr>
                <w:t>https://www.college.police.uk/app/investigation/investigative-strategies/financial-investigation/using-financial-information#:~:text=Information%2C%20including%20bank%20account%20details,Police%20National%20Database%20(PND).</w:t>
              </w:r>
              <w:r>
                <w:rPr>
                  <w:noProof/>
                  <w:lang w:val="en-US"/>
                </w:rPr>
                <w:br/>
                <w:t>[Accessed 11 January 2023].</w:t>
              </w:r>
            </w:p>
            <w:p w14:paraId="44815299" w14:textId="77777777" w:rsidR="00B563F1" w:rsidRDefault="00B563F1" w:rsidP="00B563F1">
              <w:pPr>
                <w:pStyle w:val="Bibliography"/>
                <w:rPr>
                  <w:noProof/>
                  <w:lang w:val="en-US"/>
                </w:rPr>
              </w:pPr>
              <w:r>
                <w:rPr>
                  <w:noProof/>
                  <w:lang w:val="en-US"/>
                </w:rPr>
                <w:t xml:space="preserve">Davidovic, I., 2019. </w:t>
              </w:r>
              <w:r>
                <w:rPr>
                  <w:i/>
                  <w:iCs/>
                  <w:noProof/>
                  <w:lang w:val="en-US"/>
                </w:rPr>
                <w:t xml:space="preserve">Should we be worried by ever more CCTV cameras?. </w:t>
              </w:r>
              <w:r>
                <w:rPr>
                  <w:noProof/>
                  <w:lang w:val="en-US"/>
                </w:rPr>
                <w:t xml:space="preserve">[Online] </w:t>
              </w:r>
              <w:r>
                <w:rPr>
                  <w:noProof/>
                  <w:lang w:val="en-US"/>
                </w:rPr>
                <w:br/>
                <w:t xml:space="preserve">Available at: </w:t>
              </w:r>
              <w:r>
                <w:rPr>
                  <w:noProof/>
                  <w:u w:val="single"/>
                  <w:lang w:val="en-US"/>
                </w:rPr>
                <w:t>https://www.bbc.co.uk/news/business-50348861</w:t>
              </w:r>
              <w:r>
                <w:rPr>
                  <w:noProof/>
                  <w:lang w:val="en-US"/>
                </w:rPr>
                <w:br/>
                <w:t>[Accessed 8 January 2023].</w:t>
              </w:r>
            </w:p>
            <w:p w14:paraId="304A928C" w14:textId="77777777" w:rsidR="00B563F1" w:rsidRDefault="00B563F1" w:rsidP="00B563F1">
              <w:pPr>
                <w:pStyle w:val="Bibliography"/>
                <w:rPr>
                  <w:noProof/>
                  <w:lang w:val="en-US"/>
                </w:rPr>
              </w:pPr>
              <w:r>
                <w:rPr>
                  <w:noProof/>
                  <w:lang w:val="en-US"/>
                </w:rPr>
                <w:t xml:space="preserve">Dearden, L., 2020. </w:t>
              </w:r>
              <w:r>
                <w:rPr>
                  <w:i/>
                  <w:iCs/>
                  <w:noProof/>
                  <w:lang w:val="en-US"/>
                </w:rPr>
                <w:t xml:space="preserve">Facial recognition to be rolled out across London by police, despite privacy concerns. </w:t>
              </w:r>
              <w:r>
                <w:rPr>
                  <w:noProof/>
                  <w:lang w:val="en-US"/>
                </w:rPr>
                <w:t xml:space="preserve">[Online] </w:t>
              </w:r>
              <w:r>
                <w:rPr>
                  <w:noProof/>
                  <w:lang w:val="en-US"/>
                </w:rPr>
                <w:br/>
                <w:t xml:space="preserve">Available at: </w:t>
              </w:r>
              <w:r>
                <w:rPr>
                  <w:noProof/>
                  <w:u w:val="single"/>
                  <w:lang w:val="en-US"/>
                </w:rPr>
                <w:t>https://www.independent.co.uk/news/uk/crime/facial-recognition-london-met-police-scotland-yard-privacy-a9299986.html</w:t>
              </w:r>
              <w:r>
                <w:rPr>
                  <w:noProof/>
                  <w:lang w:val="en-US"/>
                </w:rPr>
                <w:br/>
                <w:t>[Accessed 12 January 2023].</w:t>
              </w:r>
            </w:p>
            <w:p w14:paraId="37E4CBF8" w14:textId="77777777" w:rsidR="00B563F1" w:rsidRDefault="00B563F1" w:rsidP="00B563F1">
              <w:pPr>
                <w:pStyle w:val="Bibliography"/>
                <w:rPr>
                  <w:noProof/>
                  <w:lang w:val="en-US"/>
                </w:rPr>
              </w:pPr>
              <w:r>
                <w:rPr>
                  <w:noProof/>
                  <w:lang w:val="en-US"/>
                </w:rPr>
                <w:t xml:space="preserve">History, 2018. </w:t>
              </w:r>
              <w:r>
                <w:rPr>
                  <w:i/>
                  <w:iCs/>
                  <w:noProof/>
                  <w:lang w:val="en-US"/>
                </w:rPr>
                <w:t xml:space="preserve">A Look back at the crime scene photos that changed how murder is documented.. </w:t>
              </w:r>
              <w:r>
                <w:rPr>
                  <w:noProof/>
                  <w:lang w:val="en-US"/>
                </w:rPr>
                <w:t xml:space="preserve">[Online] </w:t>
              </w:r>
              <w:r>
                <w:rPr>
                  <w:noProof/>
                  <w:lang w:val="en-US"/>
                </w:rPr>
                <w:br/>
                <w:t xml:space="preserve">Available at: </w:t>
              </w:r>
              <w:r>
                <w:rPr>
                  <w:noProof/>
                  <w:u w:val="single"/>
                  <w:lang w:val="en-US"/>
                </w:rPr>
                <w:t>https://www.history.com/news/a-look-back-at-the-crime-scene-photos-that-changed-how-murder-is-documented</w:t>
              </w:r>
              <w:r>
                <w:rPr>
                  <w:noProof/>
                  <w:lang w:val="en-US"/>
                </w:rPr>
                <w:br/>
                <w:t>[Accessed 12 January 2023].</w:t>
              </w:r>
            </w:p>
            <w:p w14:paraId="5F71AB07" w14:textId="77777777" w:rsidR="00B563F1" w:rsidRDefault="00B563F1" w:rsidP="00B563F1">
              <w:pPr>
                <w:pStyle w:val="Bibliography"/>
                <w:rPr>
                  <w:noProof/>
                  <w:lang w:val="en-US"/>
                </w:rPr>
              </w:pPr>
              <w:r>
                <w:rPr>
                  <w:noProof/>
                  <w:lang w:val="en-US"/>
                </w:rPr>
                <w:t xml:space="preserve">History, 2019. </w:t>
              </w:r>
              <w:r>
                <w:rPr>
                  <w:i/>
                  <w:iCs/>
                  <w:noProof/>
                  <w:lang w:val="en-US"/>
                </w:rPr>
                <w:t xml:space="preserve">Fingerprint evidence is used to solve a British murder case. </w:t>
              </w:r>
              <w:r>
                <w:rPr>
                  <w:noProof/>
                  <w:lang w:val="en-US"/>
                </w:rPr>
                <w:t xml:space="preserve">[Online] </w:t>
              </w:r>
              <w:r>
                <w:rPr>
                  <w:noProof/>
                  <w:lang w:val="en-US"/>
                </w:rPr>
                <w:br/>
                <w:t xml:space="preserve">Available at: </w:t>
              </w:r>
              <w:r>
                <w:rPr>
                  <w:noProof/>
                  <w:u w:val="single"/>
                  <w:lang w:val="en-US"/>
                </w:rPr>
                <w:t>https://www.history.com/this-day-in-history/fingerprint-evidence-is-used-to-solve-a-british-murder-case</w:t>
              </w:r>
              <w:r>
                <w:rPr>
                  <w:noProof/>
                  <w:lang w:val="en-US"/>
                </w:rPr>
                <w:br/>
                <w:t>[Accessed 12 January 2023].</w:t>
              </w:r>
            </w:p>
            <w:p w14:paraId="74A41A67" w14:textId="77777777" w:rsidR="00B563F1" w:rsidRDefault="00B563F1" w:rsidP="00B563F1">
              <w:pPr>
                <w:pStyle w:val="Bibliography"/>
                <w:rPr>
                  <w:noProof/>
                  <w:lang w:val="en-US"/>
                </w:rPr>
              </w:pPr>
              <w:r>
                <w:rPr>
                  <w:noProof/>
                  <w:lang w:val="en-US"/>
                </w:rPr>
                <w:lastRenderedPageBreak/>
                <w:t xml:space="preserve">Interpol, 2023. </w:t>
              </w:r>
              <w:r>
                <w:rPr>
                  <w:i/>
                  <w:iCs/>
                  <w:noProof/>
                  <w:lang w:val="en-US"/>
                </w:rPr>
                <w:t xml:space="preserve">Fingerprints. </w:t>
              </w:r>
              <w:r>
                <w:rPr>
                  <w:noProof/>
                  <w:lang w:val="en-US"/>
                </w:rPr>
                <w:t xml:space="preserve">[Online] </w:t>
              </w:r>
              <w:r>
                <w:rPr>
                  <w:noProof/>
                  <w:lang w:val="en-US"/>
                </w:rPr>
                <w:br/>
                <w:t xml:space="preserve">Available at: </w:t>
              </w:r>
              <w:r>
                <w:rPr>
                  <w:noProof/>
                  <w:u w:val="single"/>
                  <w:lang w:val="en-US"/>
                </w:rPr>
                <w:t>https://www.interpol.int/en/How-we-work/Forensics/Fingerprints</w:t>
              </w:r>
              <w:r>
                <w:rPr>
                  <w:noProof/>
                  <w:lang w:val="en-US"/>
                </w:rPr>
                <w:br/>
                <w:t>[Accessed 18 January 2023].</w:t>
              </w:r>
            </w:p>
            <w:p w14:paraId="5695D196" w14:textId="77777777" w:rsidR="00B563F1" w:rsidRDefault="00B563F1" w:rsidP="00B563F1">
              <w:pPr>
                <w:pStyle w:val="Bibliography"/>
                <w:rPr>
                  <w:noProof/>
                  <w:lang w:val="en-US"/>
                </w:rPr>
              </w:pPr>
              <w:r>
                <w:rPr>
                  <w:noProof/>
                  <w:lang w:val="en-US"/>
                </w:rPr>
                <w:t xml:space="preserve">Lancashire Constabulary, 2023. </w:t>
              </w:r>
              <w:r>
                <w:rPr>
                  <w:i/>
                  <w:iCs/>
                  <w:noProof/>
                  <w:lang w:val="en-US"/>
                </w:rPr>
                <w:t xml:space="preserve">Photography. </w:t>
              </w:r>
              <w:r>
                <w:rPr>
                  <w:noProof/>
                  <w:lang w:val="en-US"/>
                </w:rPr>
                <w:t xml:space="preserve">[Online] </w:t>
              </w:r>
              <w:r>
                <w:rPr>
                  <w:noProof/>
                  <w:lang w:val="en-US"/>
                </w:rPr>
                <w:br/>
                <w:t xml:space="preserve">Available at: </w:t>
              </w:r>
              <w:r>
                <w:rPr>
                  <w:noProof/>
                  <w:u w:val="single"/>
                  <w:lang w:val="en-US"/>
                </w:rPr>
                <w:t>https://www.lancashire.police.uk/about-us/our-organisation/scientific-support/photography/</w:t>
              </w:r>
              <w:r>
                <w:rPr>
                  <w:noProof/>
                  <w:lang w:val="en-US"/>
                </w:rPr>
                <w:br/>
                <w:t>[Accessed 8 January 2023].</w:t>
              </w:r>
            </w:p>
            <w:p w14:paraId="4C963E2F" w14:textId="77777777" w:rsidR="00B563F1" w:rsidRDefault="00B563F1" w:rsidP="00B563F1">
              <w:pPr>
                <w:pStyle w:val="Bibliography"/>
                <w:rPr>
                  <w:noProof/>
                  <w:lang w:val="en-US"/>
                </w:rPr>
              </w:pPr>
              <w:r>
                <w:rPr>
                  <w:noProof/>
                  <w:lang w:val="en-US"/>
                </w:rPr>
                <w:t xml:space="preserve">National Highways, 2022. </w:t>
              </w:r>
              <w:r>
                <w:rPr>
                  <w:i/>
                  <w:iCs/>
                  <w:noProof/>
                  <w:lang w:val="en-US"/>
                </w:rPr>
                <w:t xml:space="preserve">Traffic officers given body cameras to curb abuse from angry road users. </w:t>
              </w:r>
              <w:r>
                <w:rPr>
                  <w:noProof/>
                  <w:lang w:val="en-US"/>
                </w:rPr>
                <w:t xml:space="preserve">[Online] </w:t>
              </w:r>
              <w:r>
                <w:rPr>
                  <w:noProof/>
                  <w:lang w:val="en-US"/>
                </w:rPr>
                <w:br/>
                <w:t xml:space="preserve">Available at: </w:t>
              </w:r>
              <w:r>
                <w:rPr>
                  <w:noProof/>
                  <w:u w:val="single"/>
                  <w:lang w:val="en-US"/>
                </w:rPr>
                <w:t>https://www.gov.uk/government/news/traffic-officers-given-body-cameras-to-curb-abuse-from-angry-road-users</w:t>
              </w:r>
              <w:r>
                <w:rPr>
                  <w:noProof/>
                  <w:lang w:val="en-US"/>
                </w:rPr>
                <w:br/>
                <w:t>[Accessed 10 January 2023].</w:t>
              </w:r>
            </w:p>
            <w:p w14:paraId="3ADC70FC" w14:textId="77777777" w:rsidR="00B563F1" w:rsidRDefault="00B563F1" w:rsidP="00B563F1">
              <w:pPr>
                <w:pStyle w:val="Bibliography"/>
                <w:rPr>
                  <w:noProof/>
                  <w:lang w:val="en-US"/>
                </w:rPr>
              </w:pPr>
              <w:r>
                <w:rPr>
                  <w:noProof/>
                  <w:lang w:val="en-US"/>
                </w:rPr>
                <w:t xml:space="preserve">National Institute of Justice, 2012. </w:t>
              </w:r>
              <w:r>
                <w:rPr>
                  <w:i/>
                  <w:iCs/>
                  <w:noProof/>
                  <w:lang w:val="en-US"/>
                </w:rPr>
                <w:t xml:space="preserve">DNA Evidence Basics: Types of Samples Suitable for DNA Testing. </w:t>
              </w:r>
              <w:r>
                <w:rPr>
                  <w:noProof/>
                  <w:lang w:val="en-US"/>
                </w:rPr>
                <w:t xml:space="preserve">[Online] </w:t>
              </w:r>
              <w:r>
                <w:rPr>
                  <w:noProof/>
                  <w:lang w:val="en-US"/>
                </w:rPr>
                <w:br/>
                <w:t xml:space="preserve">Available at: </w:t>
              </w:r>
              <w:r>
                <w:rPr>
                  <w:noProof/>
                  <w:u w:val="single"/>
                  <w:lang w:val="en-US"/>
                </w:rPr>
                <w:t>https://nij.ojp.gov/topics/articles/dna-evidence-basics-types-samples-suitable-dna-testing</w:t>
              </w:r>
              <w:r>
                <w:rPr>
                  <w:noProof/>
                  <w:lang w:val="en-US"/>
                </w:rPr>
                <w:br/>
                <w:t>[Accessed 9 January 2023].</w:t>
              </w:r>
            </w:p>
            <w:p w14:paraId="35E73A35" w14:textId="77777777" w:rsidR="00B563F1" w:rsidRDefault="00B563F1" w:rsidP="00B563F1">
              <w:pPr>
                <w:pStyle w:val="Bibliography"/>
                <w:rPr>
                  <w:noProof/>
                  <w:lang w:val="en-US"/>
                </w:rPr>
              </w:pPr>
              <w:r>
                <w:rPr>
                  <w:noProof/>
                  <w:lang w:val="en-US"/>
                </w:rPr>
                <w:t xml:space="preserve">The Crown Prosecution Service, 2022. </w:t>
              </w:r>
              <w:r>
                <w:rPr>
                  <w:i/>
                  <w:iCs/>
                  <w:noProof/>
                  <w:lang w:val="en-US"/>
                </w:rPr>
                <w:t xml:space="preserve">Social Media and other Electronic Communications. </w:t>
              </w:r>
              <w:r>
                <w:rPr>
                  <w:noProof/>
                  <w:lang w:val="en-US"/>
                </w:rPr>
                <w:t xml:space="preserve">[Online] </w:t>
              </w:r>
              <w:r>
                <w:rPr>
                  <w:noProof/>
                  <w:lang w:val="en-US"/>
                </w:rPr>
                <w:br/>
                <w:t xml:space="preserve">Available at: </w:t>
              </w:r>
              <w:r>
                <w:rPr>
                  <w:noProof/>
                  <w:u w:val="single"/>
                  <w:lang w:val="en-US"/>
                </w:rPr>
                <w:t>https://www.cps.gov.uk/legal-guidance/social-media-and-other-electronic-communications</w:t>
              </w:r>
              <w:r>
                <w:rPr>
                  <w:noProof/>
                  <w:lang w:val="en-US"/>
                </w:rPr>
                <w:br/>
                <w:t>[Accessed 10 January 2023].</w:t>
              </w:r>
            </w:p>
            <w:p w14:paraId="02B0C1C0" w14:textId="77777777" w:rsidR="00B563F1" w:rsidRDefault="00B563F1" w:rsidP="00B563F1">
              <w:pPr>
                <w:pStyle w:val="Bibliography"/>
                <w:rPr>
                  <w:noProof/>
                  <w:lang w:val="en-US"/>
                </w:rPr>
              </w:pPr>
              <w:r>
                <w:rPr>
                  <w:noProof/>
                  <w:lang w:val="en-US"/>
                </w:rPr>
                <w:t xml:space="preserve">The Guardian, 2016. </w:t>
              </w:r>
              <w:r>
                <w:rPr>
                  <w:i/>
                  <w:iCs/>
                  <w:noProof/>
                  <w:lang w:val="en-US"/>
                </w:rPr>
                <w:t xml:space="preserve">Killer breakthrough – the day DNA evidence first nailed a murderer. </w:t>
              </w:r>
              <w:r>
                <w:rPr>
                  <w:noProof/>
                  <w:lang w:val="en-US"/>
                </w:rPr>
                <w:t xml:space="preserve">[Online] </w:t>
              </w:r>
              <w:r>
                <w:rPr>
                  <w:noProof/>
                  <w:lang w:val="en-US"/>
                </w:rPr>
                <w:br/>
                <w:t xml:space="preserve">Available at: </w:t>
              </w:r>
              <w:r>
                <w:rPr>
                  <w:noProof/>
                  <w:u w:val="single"/>
                  <w:lang w:val="en-US"/>
                </w:rPr>
                <w:t>https://www.theguardian.com/uk-news/2016/jun/07/killer-dna-evidence-genetic-profiling-criminal-investigation</w:t>
              </w:r>
              <w:r>
                <w:rPr>
                  <w:noProof/>
                  <w:lang w:val="en-US"/>
                </w:rPr>
                <w:br/>
                <w:t>[Accessed 10 January 2023].</w:t>
              </w:r>
            </w:p>
            <w:p w14:paraId="52058298" w14:textId="77777777" w:rsidR="00B563F1" w:rsidRDefault="00B563F1" w:rsidP="00B563F1">
              <w:pPr>
                <w:pStyle w:val="Bibliography"/>
                <w:rPr>
                  <w:noProof/>
                  <w:lang w:val="en-US"/>
                </w:rPr>
              </w:pPr>
              <w:r>
                <w:rPr>
                  <w:noProof/>
                  <w:lang w:val="en-US"/>
                </w:rPr>
                <w:t xml:space="preserve">The Met, 2023. </w:t>
              </w:r>
              <w:r>
                <w:rPr>
                  <w:i/>
                  <w:iCs/>
                  <w:noProof/>
                  <w:lang w:val="en-US"/>
                </w:rPr>
                <w:t xml:space="preserve">https://www.met.police.uk/advice/advice-and-information/fr/facial-recognition. </w:t>
              </w:r>
              <w:r>
                <w:rPr>
                  <w:noProof/>
                  <w:lang w:val="en-US"/>
                </w:rPr>
                <w:t xml:space="preserve">[Online] </w:t>
              </w:r>
              <w:r>
                <w:rPr>
                  <w:noProof/>
                  <w:lang w:val="en-US"/>
                </w:rPr>
                <w:br/>
                <w:t xml:space="preserve">Available at: </w:t>
              </w:r>
              <w:r>
                <w:rPr>
                  <w:noProof/>
                  <w:u w:val="single"/>
                  <w:lang w:val="en-US"/>
                </w:rPr>
                <w:t>https://www.met.police.uk/advice/advice-and-information/fr/facial-recognition</w:t>
              </w:r>
              <w:r>
                <w:rPr>
                  <w:noProof/>
                  <w:lang w:val="en-US"/>
                </w:rPr>
                <w:br/>
                <w:t>[Accessed 8 January 2023].</w:t>
              </w:r>
            </w:p>
            <w:p w14:paraId="2EEB4B20" w14:textId="0E630C66" w:rsidR="006F7FF7" w:rsidRDefault="006F7FF7" w:rsidP="00B563F1">
              <w:r>
                <w:rPr>
                  <w:b/>
                  <w:bCs/>
                  <w:noProof/>
                </w:rPr>
                <w:fldChar w:fldCharType="end"/>
              </w:r>
            </w:p>
          </w:sdtContent>
        </w:sdt>
      </w:sdtContent>
    </w:sdt>
    <w:p w14:paraId="000BAD9F" w14:textId="5B10646F" w:rsidR="00A4127D" w:rsidRDefault="00A4127D"/>
    <w:p w14:paraId="1EE9CE98" w14:textId="77777777" w:rsidR="00A4127D" w:rsidRDefault="00A4127D"/>
    <w:sectPr w:rsidR="00A412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27D"/>
    <w:rsid w:val="0001059E"/>
    <w:rsid w:val="0008063E"/>
    <w:rsid w:val="000A1A8F"/>
    <w:rsid w:val="000D168F"/>
    <w:rsid w:val="000E4426"/>
    <w:rsid w:val="001640B5"/>
    <w:rsid w:val="001A1D5C"/>
    <w:rsid w:val="001D1A50"/>
    <w:rsid w:val="001F438E"/>
    <w:rsid w:val="00214D9E"/>
    <w:rsid w:val="00215596"/>
    <w:rsid w:val="00246791"/>
    <w:rsid w:val="00295202"/>
    <w:rsid w:val="002A228B"/>
    <w:rsid w:val="003070A6"/>
    <w:rsid w:val="003323C9"/>
    <w:rsid w:val="00381088"/>
    <w:rsid w:val="003D6AEF"/>
    <w:rsid w:val="003E2D9B"/>
    <w:rsid w:val="00422062"/>
    <w:rsid w:val="00422A8F"/>
    <w:rsid w:val="00447F3B"/>
    <w:rsid w:val="00492E26"/>
    <w:rsid w:val="005700FA"/>
    <w:rsid w:val="00620CE1"/>
    <w:rsid w:val="00696E84"/>
    <w:rsid w:val="006B1CDA"/>
    <w:rsid w:val="006F7FF7"/>
    <w:rsid w:val="00766CD6"/>
    <w:rsid w:val="007A5DE6"/>
    <w:rsid w:val="00804BB1"/>
    <w:rsid w:val="0083014C"/>
    <w:rsid w:val="00832748"/>
    <w:rsid w:val="008427C4"/>
    <w:rsid w:val="008C517C"/>
    <w:rsid w:val="0090222F"/>
    <w:rsid w:val="00915A96"/>
    <w:rsid w:val="009221B7"/>
    <w:rsid w:val="0093132E"/>
    <w:rsid w:val="009E25BC"/>
    <w:rsid w:val="00A4127D"/>
    <w:rsid w:val="00A42644"/>
    <w:rsid w:val="00A55E1A"/>
    <w:rsid w:val="00A7042E"/>
    <w:rsid w:val="00A92DA8"/>
    <w:rsid w:val="00AD172A"/>
    <w:rsid w:val="00B563F1"/>
    <w:rsid w:val="00B57AF1"/>
    <w:rsid w:val="00B706A0"/>
    <w:rsid w:val="00B750FD"/>
    <w:rsid w:val="00C31303"/>
    <w:rsid w:val="00C94A8E"/>
    <w:rsid w:val="00CE1E2D"/>
    <w:rsid w:val="00D05388"/>
    <w:rsid w:val="00DB7E18"/>
    <w:rsid w:val="00DD4E20"/>
    <w:rsid w:val="00E43978"/>
    <w:rsid w:val="00EA6A41"/>
    <w:rsid w:val="00EC4445"/>
    <w:rsid w:val="00ED2C9A"/>
    <w:rsid w:val="00F31831"/>
    <w:rsid w:val="00F54B67"/>
    <w:rsid w:val="00F645BE"/>
    <w:rsid w:val="00FE1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D7837"/>
  <w15:chartTrackingRefBased/>
  <w15:docId w15:val="{6B1931C2-A575-4500-987F-FD4A57EB8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FF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FF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E1E2D"/>
  </w:style>
  <w:style w:type="character" w:styleId="Hyperlink">
    <w:name w:val="Hyperlink"/>
    <w:basedOn w:val="DefaultParagraphFont"/>
    <w:uiPriority w:val="99"/>
    <w:unhideWhenUsed/>
    <w:rsid w:val="00215596"/>
    <w:rPr>
      <w:color w:val="0563C1" w:themeColor="hyperlink"/>
      <w:u w:val="single"/>
    </w:rPr>
  </w:style>
  <w:style w:type="character" w:styleId="UnresolvedMention">
    <w:name w:val="Unresolved Mention"/>
    <w:basedOn w:val="DefaultParagraphFont"/>
    <w:uiPriority w:val="99"/>
    <w:semiHidden/>
    <w:unhideWhenUsed/>
    <w:rsid w:val="00215596"/>
    <w:rPr>
      <w:color w:val="605E5C"/>
      <w:shd w:val="clear" w:color="auto" w:fill="E1DFDD"/>
    </w:rPr>
  </w:style>
  <w:style w:type="character" w:styleId="FollowedHyperlink">
    <w:name w:val="FollowedHyperlink"/>
    <w:basedOn w:val="DefaultParagraphFont"/>
    <w:uiPriority w:val="99"/>
    <w:semiHidden/>
    <w:unhideWhenUsed/>
    <w:rsid w:val="008C51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5898">
      <w:bodyDiv w:val="1"/>
      <w:marLeft w:val="0"/>
      <w:marRight w:val="0"/>
      <w:marTop w:val="0"/>
      <w:marBottom w:val="0"/>
      <w:divBdr>
        <w:top w:val="none" w:sz="0" w:space="0" w:color="auto"/>
        <w:left w:val="none" w:sz="0" w:space="0" w:color="auto"/>
        <w:bottom w:val="none" w:sz="0" w:space="0" w:color="auto"/>
        <w:right w:val="none" w:sz="0" w:space="0" w:color="auto"/>
      </w:divBdr>
    </w:div>
    <w:div w:id="9644387">
      <w:bodyDiv w:val="1"/>
      <w:marLeft w:val="0"/>
      <w:marRight w:val="0"/>
      <w:marTop w:val="0"/>
      <w:marBottom w:val="0"/>
      <w:divBdr>
        <w:top w:val="none" w:sz="0" w:space="0" w:color="auto"/>
        <w:left w:val="none" w:sz="0" w:space="0" w:color="auto"/>
        <w:bottom w:val="none" w:sz="0" w:space="0" w:color="auto"/>
        <w:right w:val="none" w:sz="0" w:space="0" w:color="auto"/>
      </w:divBdr>
    </w:div>
    <w:div w:id="15692859">
      <w:bodyDiv w:val="1"/>
      <w:marLeft w:val="0"/>
      <w:marRight w:val="0"/>
      <w:marTop w:val="0"/>
      <w:marBottom w:val="0"/>
      <w:divBdr>
        <w:top w:val="none" w:sz="0" w:space="0" w:color="auto"/>
        <w:left w:val="none" w:sz="0" w:space="0" w:color="auto"/>
        <w:bottom w:val="none" w:sz="0" w:space="0" w:color="auto"/>
        <w:right w:val="none" w:sz="0" w:space="0" w:color="auto"/>
      </w:divBdr>
    </w:div>
    <w:div w:id="27417777">
      <w:bodyDiv w:val="1"/>
      <w:marLeft w:val="0"/>
      <w:marRight w:val="0"/>
      <w:marTop w:val="0"/>
      <w:marBottom w:val="0"/>
      <w:divBdr>
        <w:top w:val="none" w:sz="0" w:space="0" w:color="auto"/>
        <w:left w:val="none" w:sz="0" w:space="0" w:color="auto"/>
        <w:bottom w:val="none" w:sz="0" w:space="0" w:color="auto"/>
        <w:right w:val="none" w:sz="0" w:space="0" w:color="auto"/>
      </w:divBdr>
    </w:div>
    <w:div w:id="38863119">
      <w:bodyDiv w:val="1"/>
      <w:marLeft w:val="0"/>
      <w:marRight w:val="0"/>
      <w:marTop w:val="0"/>
      <w:marBottom w:val="0"/>
      <w:divBdr>
        <w:top w:val="none" w:sz="0" w:space="0" w:color="auto"/>
        <w:left w:val="none" w:sz="0" w:space="0" w:color="auto"/>
        <w:bottom w:val="none" w:sz="0" w:space="0" w:color="auto"/>
        <w:right w:val="none" w:sz="0" w:space="0" w:color="auto"/>
      </w:divBdr>
    </w:div>
    <w:div w:id="70583097">
      <w:bodyDiv w:val="1"/>
      <w:marLeft w:val="0"/>
      <w:marRight w:val="0"/>
      <w:marTop w:val="0"/>
      <w:marBottom w:val="0"/>
      <w:divBdr>
        <w:top w:val="none" w:sz="0" w:space="0" w:color="auto"/>
        <w:left w:val="none" w:sz="0" w:space="0" w:color="auto"/>
        <w:bottom w:val="none" w:sz="0" w:space="0" w:color="auto"/>
        <w:right w:val="none" w:sz="0" w:space="0" w:color="auto"/>
      </w:divBdr>
    </w:div>
    <w:div w:id="113524830">
      <w:bodyDiv w:val="1"/>
      <w:marLeft w:val="0"/>
      <w:marRight w:val="0"/>
      <w:marTop w:val="0"/>
      <w:marBottom w:val="0"/>
      <w:divBdr>
        <w:top w:val="none" w:sz="0" w:space="0" w:color="auto"/>
        <w:left w:val="none" w:sz="0" w:space="0" w:color="auto"/>
        <w:bottom w:val="none" w:sz="0" w:space="0" w:color="auto"/>
        <w:right w:val="none" w:sz="0" w:space="0" w:color="auto"/>
      </w:divBdr>
    </w:div>
    <w:div w:id="119761215">
      <w:bodyDiv w:val="1"/>
      <w:marLeft w:val="0"/>
      <w:marRight w:val="0"/>
      <w:marTop w:val="0"/>
      <w:marBottom w:val="0"/>
      <w:divBdr>
        <w:top w:val="none" w:sz="0" w:space="0" w:color="auto"/>
        <w:left w:val="none" w:sz="0" w:space="0" w:color="auto"/>
        <w:bottom w:val="none" w:sz="0" w:space="0" w:color="auto"/>
        <w:right w:val="none" w:sz="0" w:space="0" w:color="auto"/>
      </w:divBdr>
    </w:div>
    <w:div w:id="125978795">
      <w:bodyDiv w:val="1"/>
      <w:marLeft w:val="0"/>
      <w:marRight w:val="0"/>
      <w:marTop w:val="0"/>
      <w:marBottom w:val="0"/>
      <w:divBdr>
        <w:top w:val="none" w:sz="0" w:space="0" w:color="auto"/>
        <w:left w:val="none" w:sz="0" w:space="0" w:color="auto"/>
        <w:bottom w:val="none" w:sz="0" w:space="0" w:color="auto"/>
        <w:right w:val="none" w:sz="0" w:space="0" w:color="auto"/>
      </w:divBdr>
    </w:div>
    <w:div w:id="128936066">
      <w:bodyDiv w:val="1"/>
      <w:marLeft w:val="0"/>
      <w:marRight w:val="0"/>
      <w:marTop w:val="0"/>
      <w:marBottom w:val="0"/>
      <w:divBdr>
        <w:top w:val="none" w:sz="0" w:space="0" w:color="auto"/>
        <w:left w:val="none" w:sz="0" w:space="0" w:color="auto"/>
        <w:bottom w:val="none" w:sz="0" w:space="0" w:color="auto"/>
        <w:right w:val="none" w:sz="0" w:space="0" w:color="auto"/>
      </w:divBdr>
    </w:div>
    <w:div w:id="135489026">
      <w:bodyDiv w:val="1"/>
      <w:marLeft w:val="0"/>
      <w:marRight w:val="0"/>
      <w:marTop w:val="0"/>
      <w:marBottom w:val="0"/>
      <w:divBdr>
        <w:top w:val="none" w:sz="0" w:space="0" w:color="auto"/>
        <w:left w:val="none" w:sz="0" w:space="0" w:color="auto"/>
        <w:bottom w:val="none" w:sz="0" w:space="0" w:color="auto"/>
        <w:right w:val="none" w:sz="0" w:space="0" w:color="auto"/>
      </w:divBdr>
    </w:div>
    <w:div w:id="144322985">
      <w:bodyDiv w:val="1"/>
      <w:marLeft w:val="0"/>
      <w:marRight w:val="0"/>
      <w:marTop w:val="0"/>
      <w:marBottom w:val="0"/>
      <w:divBdr>
        <w:top w:val="none" w:sz="0" w:space="0" w:color="auto"/>
        <w:left w:val="none" w:sz="0" w:space="0" w:color="auto"/>
        <w:bottom w:val="none" w:sz="0" w:space="0" w:color="auto"/>
        <w:right w:val="none" w:sz="0" w:space="0" w:color="auto"/>
      </w:divBdr>
    </w:div>
    <w:div w:id="153766196">
      <w:bodyDiv w:val="1"/>
      <w:marLeft w:val="0"/>
      <w:marRight w:val="0"/>
      <w:marTop w:val="0"/>
      <w:marBottom w:val="0"/>
      <w:divBdr>
        <w:top w:val="none" w:sz="0" w:space="0" w:color="auto"/>
        <w:left w:val="none" w:sz="0" w:space="0" w:color="auto"/>
        <w:bottom w:val="none" w:sz="0" w:space="0" w:color="auto"/>
        <w:right w:val="none" w:sz="0" w:space="0" w:color="auto"/>
      </w:divBdr>
    </w:div>
    <w:div w:id="160661216">
      <w:bodyDiv w:val="1"/>
      <w:marLeft w:val="0"/>
      <w:marRight w:val="0"/>
      <w:marTop w:val="0"/>
      <w:marBottom w:val="0"/>
      <w:divBdr>
        <w:top w:val="none" w:sz="0" w:space="0" w:color="auto"/>
        <w:left w:val="none" w:sz="0" w:space="0" w:color="auto"/>
        <w:bottom w:val="none" w:sz="0" w:space="0" w:color="auto"/>
        <w:right w:val="none" w:sz="0" w:space="0" w:color="auto"/>
      </w:divBdr>
    </w:div>
    <w:div w:id="174268170">
      <w:bodyDiv w:val="1"/>
      <w:marLeft w:val="0"/>
      <w:marRight w:val="0"/>
      <w:marTop w:val="0"/>
      <w:marBottom w:val="0"/>
      <w:divBdr>
        <w:top w:val="none" w:sz="0" w:space="0" w:color="auto"/>
        <w:left w:val="none" w:sz="0" w:space="0" w:color="auto"/>
        <w:bottom w:val="none" w:sz="0" w:space="0" w:color="auto"/>
        <w:right w:val="none" w:sz="0" w:space="0" w:color="auto"/>
      </w:divBdr>
    </w:div>
    <w:div w:id="194007240">
      <w:bodyDiv w:val="1"/>
      <w:marLeft w:val="0"/>
      <w:marRight w:val="0"/>
      <w:marTop w:val="0"/>
      <w:marBottom w:val="0"/>
      <w:divBdr>
        <w:top w:val="none" w:sz="0" w:space="0" w:color="auto"/>
        <w:left w:val="none" w:sz="0" w:space="0" w:color="auto"/>
        <w:bottom w:val="none" w:sz="0" w:space="0" w:color="auto"/>
        <w:right w:val="none" w:sz="0" w:space="0" w:color="auto"/>
      </w:divBdr>
    </w:div>
    <w:div w:id="205875157">
      <w:bodyDiv w:val="1"/>
      <w:marLeft w:val="0"/>
      <w:marRight w:val="0"/>
      <w:marTop w:val="0"/>
      <w:marBottom w:val="0"/>
      <w:divBdr>
        <w:top w:val="none" w:sz="0" w:space="0" w:color="auto"/>
        <w:left w:val="none" w:sz="0" w:space="0" w:color="auto"/>
        <w:bottom w:val="none" w:sz="0" w:space="0" w:color="auto"/>
        <w:right w:val="none" w:sz="0" w:space="0" w:color="auto"/>
      </w:divBdr>
    </w:div>
    <w:div w:id="206721791">
      <w:bodyDiv w:val="1"/>
      <w:marLeft w:val="0"/>
      <w:marRight w:val="0"/>
      <w:marTop w:val="0"/>
      <w:marBottom w:val="0"/>
      <w:divBdr>
        <w:top w:val="none" w:sz="0" w:space="0" w:color="auto"/>
        <w:left w:val="none" w:sz="0" w:space="0" w:color="auto"/>
        <w:bottom w:val="none" w:sz="0" w:space="0" w:color="auto"/>
        <w:right w:val="none" w:sz="0" w:space="0" w:color="auto"/>
      </w:divBdr>
    </w:div>
    <w:div w:id="232083624">
      <w:bodyDiv w:val="1"/>
      <w:marLeft w:val="0"/>
      <w:marRight w:val="0"/>
      <w:marTop w:val="0"/>
      <w:marBottom w:val="0"/>
      <w:divBdr>
        <w:top w:val="none" w:sz="0" w:space="0" w:color="auto"/>
        <w:left w:val="none" w:sz="0" w:space="0" w:color="auto"/>
        <w:bottom w:val="none" w:sz="0" w:space="0" w:color="auto"/>
        <w:right w:val="none" w:sz="0" w:space="0" w:color="auto"/>
      </w:divBdr>
    </w:div>
    <w:div w:id="234979149">
      <w:bodyDiv w:val="1"/>
      <w:marLeft w:val="0"/>
      <w:marRight w:val="0"/>
      <w:marTop w:val="0"/>
      <w:marBottom w:val="0"/>
      <w:divBdr>
        <w:top w:val="none" w:sz="0" w:space="0" w:color="auto"/>
        <w:left w:val="none" w:sz="0" w:space="0" w:color="auto"/>
        <w:bottom w:val="none" w:sz="0" w:space="0" w:color="auto"/>
        <w:right w:val="none" w:sz="0" w:space="0" w:color="auto"/>
      </w:divBdr>
    </w:div>
    <w:div w:id="241179295">
      <w:bodyDiv w:val="1"/>
      <w:marLeft w:val="0"/>
      <w:marRight w:val="0"/>
      <w:marTop w:val="0"/>
      <w:marBottom w:val="0"/>
      <w:divBdr>
        <w:top w:val="none" w:sz="0" w:space="0" w:color="auto"/>
        <w:left w:val="none" w:sz="0" w:space="0" w:color="auto"/>
        <w:bottom w:val="none" w:sz="0" w:space="0" w:color="auto"/>
        <w:right w:val="none" w:sz="0" w:space="0" w:color="auto"/>
      </w:divBdr>
    </w:div>
    <w:div w:id="241915546">
      <w:bodyDiv w:val="1"/>
      <w:marLeft w:val="0"/>
      <w:marRight w:val="0"/>
      <w:marTop w:val="0"/>
      <w:marBottom w:val="0"/>
      <w:divBdr>
        <w:top w:val="none" w:sz="0" w:space="0" w:color="auto"/>
        <w:left w:val="none" w:sz="0" w:space="0" w:color="auto"/>
        <w:bottom w:val="none" w:sz="0" w:space="0" w:color="auto"/>
        <w:right w:val="none" w:sz="0" w:space="0" w:color="auto"/>
      </w:divBdr>
    </w:div>
    <w:div w:id="245310838">
      <w:bodyDiv w:val="1"/>
      <w:marLeft w:val="0"/>
      <w:marRight w:val="0"/>
      <w:marTop w:val="0"/>
      <w:marBottom w:val="0"/>
      <w:divBdr>
        <w:top w:val="none" w:sz="0" w:space="0" w:color="auto"/>
        <w:left w:val="none" w:sz="0" w:space="0" w:color="auto"/>
        <w:bottom w:val="none" w:sz="0" w:space="0" w:color="auto"/>
        <w:right w:val="none" w:sz="0" w:space="0" w:color="auto"/>
      </w:divBdr>
    </w:div>
    <w:div w:id="262423647">
      <w:bodyDiv w:val="1"/>
      <w:marLeft w:val="0"/>
      <w:marRight w:val="0"/>
      <w:marTop w:val="0"/>
      <w:marBottom w:val="0"/>
      <w:divBdr>
        <w:top w:val="none" w:sz="0" w:space="0" w:color="auto"/>
        <w:left w:val="none" w:sz="0" w:space="0" w:color="auto"/>
        <w:bottom w:val="none" w:sz="0" w:space="0" w:color="auto"/>
        <w:right w:val="none" w:sz="0" w:space="0" w:color="auto"/>
      </w:divBdr>
    </w:div>
    <w:div w:id="266737405">
      <w:bodyDiv w:val="1"/>
      <w:marLeft w:val="0"/>
      <w:marRight w:val="0"/>
      <w:marTop w:val="0"/>
      <w:marBottom w:val="0"/>
      <w:divBdr>
        <w:top w:val="none" w:sz="0" w:space="0" w:color="auto"/>
        <w:left w:val="none" w:sz="0" w:space="0" w:color="auto"/>
        <w:bottom w:val="none" w:sz="0" w:space="0" w:color="auto"/>
        <w:right w:val="none" w:sz="0" w:space="0" w:color="auto"/>
      </w:divBdr>
    </w:div>
    <w:div w:id="271130101">
      <w:bodyDiv w:val="1"/>
      <w:marLeft w:val="0"/>
      <w:marRight w:val="0"/>
      <w:marTop w:val="0"/>
      <w:marBottom w:val="0"/>
      <w:divBdr>
        <w:top w:val="none" w:sz="0" w:space="0" w:color="auto"/>
        <w:left w:val="none" w:sz="0" w:space="0" w:color="auto"/>
        <w:bottom w:val="none" w:sz="0" w:space="0" w:color="auto"/>
        <w:right w:val="none" w:sz="0" w:space="0" w:color="auto"/>
      </w:divBdr>
    </w:div>
    <w:div w:id="301690303">
      <w:bodyDiv w:val="1"/>
      <w:marLeft w:val="0"/>
      <w:marRight w:val="0"/>
      <w:marTop w:val="0"/>
      <w:marBottom w:val="0"/>
      <w:divBdr>
        <w:top w:val="none" w:sz="0" w:space="0" w:color="auto"/>
        <w:left w:val="none" w:sz="0" w:space="0" w:color="auto"/>
        <w:bottom w:val="none" w:sz="0" w:space="0" w:color="auto"/>
        <w:right w:val="none" w:sz="0" w:space="0" w:color="auto"/>
      </w:divBdr>
    </w:div>
    <w:div w:id="337123868">
      <w:bodyDiv w:val="1"/>
      <w:marLeft w:val="0"/>
      <w:marRight w:val="0"/>
      <w:marTop w:val="0"/>
      <w:marBottom w:val="0"/>
      <w:divBdr>
        <w:top w:val="none" w:sz="0" w:space="0" w:color="auto"/>
        <w:left w:val="none" w:sz="0" w:space="0" w:color="auto"/>
        <w:bottom w:val="none" w:sz="0" w:space="0" w:color="auto"/>
        <w:right w:val="none" w:sz="0" w:space="0" w:color="auto"/>
      </w:divBdr>
    </w:div>
    <w:div w:id="364595605">
      <w:bodyDiv w:val="1"/>
      <w:marLeft w:val="0"/>
      <w:marRight w:val="0"/>
      <w:marTop w:val="0"/>
      <w:marBottom w:val="0"/>
      <w:divBdr>
        <w:top w:val="none" w:sz="0" w:space="0" w:color="auto"/>
        <w:left w:val="none" w:sz="0" w:space="0" w:color="auto"/>
        <w:bottom w:val="none" w:sz="0" w:space="0" w:color="auto"/>
        <w:right w:val="none" w:sz="0" w:space="0" w:color="auto"/>
      </w:divBdr>
    </w:div>
    <w:div w:id="367343680">
      <w:bodyDiv w:val="1"/>
      <w:marLeft w:val="0"/>
      <w:marRight w:val="0"/>
      <w:marTop w:val="0"/>
      <w:marBottom w:val="0"/>
      <w:divBdr>
        <w:top w:val="none" w:sz="0" w:space="0" w:color="auto"/>
        <w:left w:val="none" w:sz="0" w:space="0" w:color="auto"/>
        <w:bottom w:val="none" w:sz="0" w:space="0" w:color="auto"/>
        <w:right w:val="none" w:sz="0" w:space="0" w:color="auto"/>
      </w:divBdr>
    </w:div>
    <w:div w:id="376663142">
      <w:bodyDiv w:val="1"/>
      <w:marLeft w:val="0"/>
      <w:marRight w:val="0"/>
      <w:marTop w:val="0"/>
      <w:marBottom w:val="0"/>
      <w:divBdr>
        <w:top w:val="none" w:sz="0" w:space="0" w:color="auto"/>
        <w:left w:val="none" w:sz="0" w:space="0" w:color="auto"/>
        <w:bottom w:val="none" w:sz="0" w:space="0" w:color="auto"/>
        <w:right w:val="none" w:sz="0" w:space="0" w:color="auto"/>
      </w:divBdr>
    </w:div>
    <w:div w:id="378747097">
      <w:bodyDiv w:val="1"/>
      <w:marLeft w:val="0"/>
      <w:marRight w:val="0"/>
      <w:marTop w:val="0"/>
      <w:marBottom w:val="0"/>
      <w:divBdr>
        <w:top w:val="none" w:sz="0" w:space="0" w:color="auto"/>
        <w:left w:val="none" w:sz="0" w:space="0" w:color="auto"/>
        <w:bottom w:val="none" w:sz="0" w:space="0" w:color="auto"/>
        <w:right w:val="none" w:sz="0" w:space="0" w:color="auto"/>
      </w:divBdr>
    </w:div>
    <w:div w:id="414405183">
      <w:bodyDiv w:val="1"/>
      <w:marLeft w:val="0"/>
      <w:marRight w:val="0"/>
      <w:marTop w:val="0"/>
      <w:marBottom w:val="0"/>
      <w:divBdr>
        <w:top w:val="none" w:sz="0" w:space="0" w:color="auto"/>
        <w:left w:val="none" w:sz="0" w:space="0" w:color="auto"/>
        <w:bottom w:val="none" w:sz="0" w:space="0" w:color="auto"/>
        <w:right w:val="none" w:sz="0" w:space="0" w:color="auto"/>
      </w:divBdr>
    </w:div>
    <w:div w:id="426930024">
      <w:bodyDiv w:val="1"/>
      <w:marLeft w:val="0"/>
      <w:marRight w:val="0"/>
      <w:marTop w:val="0"/>
      <w:marBottom w:val="0"/>
      <w:divBdr>
        <w:top w:val="none" w:sz="0" w:space="0" w:color="auto"/>
        <w:left w:val="none" w:sz="0" w:space="0" w:color="auto"/>
        <w:bottom w:val="none" w:sz="0" w:space="0" w:color="auto"/>
        <w:right w:val="none" w:sz="0" w:space="0" w:color="auto"/>
      </w:divBdr>
    </w:div>
    <w:div w:id="448813972">
      <w:bodyDiv w:val="1"/>
      <w:marLeft w:val="0"/>
      <w:marRight w:val="0"/>
      <w:marTop w:val="0"/>
      <w:marBottom w:val="0"/>
      <w:divBdr>
        <w:top w:val="none" w:sz="0" w:space="0" w:color="auto"/>
        <w:left w:val="none" w:sz="0" w:space="0" w:color="auto"/>
        <w:bottom w:val="none" w:sz="0" w:space="0" w:color="auto"/>
        <w:right w:val="none" w:sz="0" w:space="0" w:color="auto"/>
      </w:divBdr>
    </w:div>
    <w:div w:id="451169183">
      <w:bodyDiv w:val="1"/>
      <w:marLeft w:val="0"/>
      <w:marRight w:val="0"/>
      <w:marTop w:val="0"/>
      <w:marBottom w:val="0"/>
      <w:divBdr>
        <w:top w:val="none" w:sz="0" w:space="0" w:color="auto"/>
        <w:left w:val="none" w:sz="0" w:space="0" w:color="auto"/>
        <w:bottom w:val="none" w:sz="0" w:space="0" w:color="auto"/>
        <w:right w:val="none" w:sz="0" w:space="0" w:color="auto"/>
      </w:divBdr>
    </w:div>
    <w:div w:id="472718900">
      <w:bodyDiv w:val="1"/>
      <w:marLeft w:val="0"/>
      <w:marRight w:val="0"/>
      <w:marTop w:val="0"/>
      <w:marBottom w:val="0"/>
      <w:divBdr>
        <w:top w:val="none" w:sz="0" w:space="0" w:color="auto"/>
        <w:left w:val="none" w:sz="0" w:space="0" w:color="auto"/>
        <w:bottom w:val="none" w:sz="0" w:space="0" w:color="auto"/>
        <w:right w:val="none" w:sz="0" w:space="0" w:color="auto"/>
      </w:divBdr>
    </w:div>
    <w:div w:id="482046044">
      <w:bodyDiv w:val="1"/>
      <w:marLeft w:val="0"/>
      <w:marRight w:val="0"/>
      <w:marTop w:val="0"/>
      <w:marBottom w:val="0"/>
      <w:divBdr>
        <w:top w:val="none" w:sz="0" w:space="0" w:color="auto"/>
        <w:left w:val="none" w:sz="0" w:space="0" w:color="auto"/>
        <w:bottom w:val="none" w:sz="0" w:space="0" w:color="auto"/>
        <w:right w:val="none" w:sz="0" w:space="0" w:color="auto"/>
      </w:divBdr>
    </w:div>
    <w:div w:id="484785788">
      <w:bodyDiv w:val="1"/>
      <w:marLeft w:val="0"/>
      <w:marRight w:val="0"/>
      <w:marTop w:val="0"/>
      <w:marBottom w:val="0"/>
      <w:divBdr>
        <w:top w:val="none" w:sz="0" w:space="0" w:color="auto"/>
        <w:left w:val="none" w:sz="0" w:space="0" w:color="auto"/>
        <w:bottom w:val="none" w:sz="0" w:space="0" w:color="auto"/>
        <w:right w:val="none" w:sz="0" w:space="0" w:color="auto"/>
      </w:divBdr>
    </w:div>
    <w:div w:id="491456127">
      <w:bodyDiv w:val="1"/>
      <w:marLeft w:val="0"/>
      <w:marRight w:val="0"/>
      <w:marTop w:val="0"/>
      <w:marBottom w:val="0"/>
      <w:divBdr>
        <w:top w:val="none" w:sz="0" w:space="0" w:color="auto"/>
        <w:left w:val="none" w:sz="0" w:space="0" w:color="auto"/>
        <w:bottom w:val="none" w:sz="0" w:space="0" w:color="auto"/>
        <w:right w:val="none" w:sz="0" w:space="0" w:color="auto"/>
      </w:divBdr>
    </w:div>
    <w:div w:id="496310448">
      <w:bodyDiv w:val="1"/>
      <w:marLeft w:val="0"/>
      <w:marRight w:val="0"/>
      <w:marTop w:val="0"/>
      <w:marBottom w:val="0"/>
      <w:divBdr>
        <w:top w:val="none" w:sz="0" w:space="0" w:color="auto"/>
        <w:left w:val="none" w:sz="0" w:space="0" w:color="auto"/>
        <w:bottom w:val="none" w:sz="0" w:space="0" w:color="auto"/>
        <w:right w:val="none" w:sz="0" w:space="0" w:color="auto"/>
      </w:divBdr>
    </w:div>
    <w:div w:id="505631326">
      <w:bodyDiv w:val="1"/>
      <w:marLeft w:val="0"/>
      <w:marRight w:val="0"/>
      <w:marTop w:val="0"/>
      <w:marBottom w:val="0"/>
      <w:divBdr>
        <w:top w:val="none" w:sz="0" w:space="0" w:color="auto"/>
        <w:left w:val="none" w:sz="0" w:space="0" w:color="auto"/>
        <w:bottom w:val="none" w:sz="0" w:space="0" w:color="auto"/>
        <w:right w:val="none" w:sz="0" w:space="0" w:color="auto"/>
      </w:divBdr>
    </w:div>
    <w:div w:id="512375489">
      <w:bodyDiv w:val="1"/>
      <w:marLeft w:val="0"/>
      <w:marRight w:val="0"/>
      <w:marTop w:val="0"/>
      <w:marBottom w:val="0"/>
      <w:divBdr>
        <w:top w:val="none" w:sz="0" w:space="0" w:color="auto"/>
        <w:left w:val="none" w:sz="0" w:space="0" w:color="auto"/>
        <w:bottom w:val="none" w:sz="0" w:space="0" w:color="auto"/>
        <w:right w:val="none" w:sz="0" w:space="0" w:color="auto"/>
      </w:divBdr>
    </w:div>
    <w:div w:id="529998619">
      <w:bodyDiv w:val="1"/>
      <w:marLeft w:val="0"/>
      <w:marRight w:val="0"/>
      <w:marTop w:val="0"/>
      <w:marBottom w:val="0"/>
      <w:divBdr>
        <w:top w:val="none" w:sz="0" w:space="0" w:color="auto"/>
        <w:left w:val="none" w:sz="0" w:space="0" w:color="auto"/>
        <w:bottom w:val="none" w:sz="0" w:space="0" w:color="auto"/>
        <w:right w:val="none" w:sz="0" w:space="0" w:color="auto"/>
      </w:divBdr>
    </w:div>
    <w:div w:id="533420304">
      <w:bodyDiv w:val="1"/>
      <w:marLeft w:val="0"/>
      <w:marRight w:val="0"/>
      <w:marTop w:val="0"/>
      <w:marBottom w:val="0"/>
      <w:divBdr>
        <w:top w:val="none" w:sz="0" w:space="0" w:color="auto"/>
        <w:left w:val="none" w:sz="0" w:space="0" w:color="auto"/>
        <w:bottom w:val="none" w:sz="0" w:space="0" w:color="auto"/>
        <w:right w:val="none" w:sz="0" w:space="0" w:color="auto"/>
      </w:divBdr>
    </w:div>
    <w:div w:id="536502225">
      <w:bodyDiv w:val="1"/>
      <w:marLeft w:val="0"/>
      <w:marRight w:val="0"/>
      <w:marTop w:val="0"/>
      <w:marBottom w:val="0"/>
      <w:divBdr>
        <w:top w:val="none" w:sz="0" w:space="0" w:color="auto"/>
        <w:left w:val="none" w:sz="0" w:space="0" w:color="auto"/>
        <w:bottom w:val="none" w:sz="0" w:space="0" w:color="auto"/>
        <w:right w:val="none" w:sz="0" w:space="0" w:color="auto"/>
      </w:divBdr>
    </w:div>
    <w:div w:id="536625499">
      <w:bodyDiv w:val="1"/>
      <w:marLeft w:val="0"/>
      <w:marRight w:val="0"/>
      <w:marTop w:val="0"/>
      <w:marBottom w:val="0"/>
      <w:divBdr>
        <w:top w:val="none" w:sz="0" w:space="0" w:color="auto"/>
        <w:left w:val="none" w:sz="0" w:space="0" w:color="auto"/>
        <w:bottom w:val="none" w:sz="0" w:space="0" w:color="auto"/>
        <w:right w:val="none" w:sz="0" w:space="0" w:color="auto"/>
      </w:divBdr>
    </w:div>
    <w:div w:id="555514461">
      <w:bodyDiv w:val="1"/>
      <w:marLeft w:val="0"/>
      <w:marRight w:val="0"/>
      <w:marTop w:val="0"/>
      <w:marBottom w:val="0"/>
      <w:divBdr>
        <w:top w:val="none" w:sz="0" w:space="0" w:color="auto"/>
        <w:left w:val="none" w:sz="0" w:space="0" w:color="auto"/>
        <w:bottom w:val="none" w:sz="0" w:space="0" w:color="auto"/>
        <w:right w:val="none" w:sz="0" w:space="0" w:color="auto"/>
      </w:divBdr>
    </w:div>
    <w:div w:id="569734317">
      <w:bodyDiv w:val="1"/>
      <w:marLeft w:val="0"/>
      <w:marRight w:val="0"/>
      <w:marTop w:val="0"/>
      <w:marBottom w:val="0"/>
      <w:divBdr>
        <w:top w:val="none" w:sz="0" w:space="0" w:color="auto"/>
        <w:left w:val="none" w:sz="0" w:space="0" w:color="auto"/>
        <w:bottom w:val="none" w:sz="0" w:space="0" w:color="auto"/>
        <w:right w:val="none" w:sz="0" w:space="0" w:color="auto"/>
      </w:divBdr>
    </w:div>
    <w:div w:id="630405338">
      <w:bodyDiv w:val="1"/>
      <w:marLeft w:val="0"/>
      <w:marRight w:val="0"/>
      <w:marTop w:val="0"/>
      <w:marBottom w:val="0"/>
      <w:divBdr>
        <w:top w:val="none" w:sz="0" w:space="0" w:color="auto"/>
        <w:left w:val="none" w:sz="0" w:space="0" w:color="auto"/>
        <w:bottom w:val="none" w:sz="0" w:space="0" w:color="auto"/>
        <w:right w:val="none" w:sz="0" w:space="0" w:color="auto"/>
      </w:divBdr>
    </w:div>
    <w:div w:id="646324102">
      <w:bodyDiv w:val="1"/>
      <w:marLeft w:val="0"/>
      <w:marRight w:val="0"/>
      <w:marTop w:val="0"/>
      <w:marBottom w:val="0"/>
      <w:divBdr>
        <w:top w:val="none" w:sz="0" w:space="0" w:color="auto"/>
        <w:left w:val="none" w:sz="0" w:space="0" w:color="auto"/>
        <w:bottom w:val="none" w:sz="0" w:space="0" w:color="auto"/>
        <w:right w:val="none" w:sz="0" w:space="0" w:color="auto"/>
      </w:divBdr>
    </w:div>
    <w:div w:id="683437141">
      <w:bodyDiv w:val="1"/>
      <w:marLeft w:val="0"/>
      <w:marRight w:val="0"/>
      <w:marTop w:val="0"/>
      <w:marBottom w:val="0"/>
      <w:divBdr>
        <w:top w:val="none" w:sz="0" w:space="0" w:color="auto"/>
        <w:left w:val="none" w:sz="0" w:space="0" w:color="auto"/>
        <w:bottom w:val="none" w:sz="0" w:space="0" w:color="auto"/>
        <w:right w:val="none" w:sz="0" w:space="0" w:color="auto"/>
      </w:divBdr>
    </w:div>
    <w:div w:id="700939726">
      <w:bodyDiv w:val="1"/>
      <w:marLeft w:val="0"/>
      <w:marRight w:val="0"/>
      <w:marTop w:val="0"/>
      <w:marBottom w:val="0"/>
      <w:divBdr>
        <w:top w:val="none" w:sz="0" w:space="0" w:color="auto"/>
        <w:left w:val="none" w:sz="0" w:space="0" w:color="auto"/>
        <w:bottom w:val="none" w:sz="0" w:space="0" w:color="auto"/>
        <w:right w:val="none" w:sz="0" w:space="0" w:color="auto"/>
      </w:divBdr>
    </w:div>
    <w:div w:id="702024003">
      <w:bodyDiv w:val="1"/>
      <w:marLeft w:val="0"/>
      <w:marRight w:val="0"/>
      <w:marTop w:val="0"/>
      <w:marBottom w:val="0"/>
      <w:divBdr>
        <w:top w:val="none" w:sz="0" w:space="0" w:color="auto"/>
        <w:left w:val="none" w:sz="0" w:space="0" w:color="auto"/>
        <w:bottom w:val="none" w:sz="0" w:space="0" w:color="auto"/>
        <w:right w:val="none" w:sz="0" w:space="0" w:color="auto"/>
      </w:divBdr>
    </w:div>
    <w:div w:id="710111243">
      <w:bodyDiv w:val="1"/>
      <w:marLeft w:val="0"/>
      <w:marRight w:val="0"/>
      <w:marTop w:val="0"/>
      <w:marBottom w:val="0"/>
      <w:divBdr>
        <w:top w:val="none" w:sz="0" w:space="0" w:color="auto"/>
        <w:left w:val="none" w:sz="0" w:space="0" w:color="auto"/>
        <w:bottom w:val="none" w:sz="0" w:space="0" w:color="auto"/>
        <w:right w:val="none" w:sz="0" w:space="0" w:color="auto"/>
      </w:divBdr>
    </w:div>
    <w:div w:id="723138451">
      <w:bodyDiv w:val="1"/>
      <w:marLeft w:val="0"/>
      <w:marRight w:val="0"/>
      <w:marTop w:val="0"/>
      <w:marBottom w:val="0"/>
      <w:divBdr>
        <w:top w:val="none" w:sz="0" w:space="0" w:color="auto"/>
        <w:left w:val="none" w:sz="0" w:space="0" w:color="auto"/>
        <w:bottom w:val="none" w:sz="0" w:space="0" w:color="auto"/>
        <w:right w:val="none" w:sz="0" w:space="0" w:color="auto"/>
      </w:divBdr>
    </w:div>
    <w:div w:id="741417398">
      <w:bodyDiv w:val="1"/>
      <w:marLeft w:val="0"/>
      <w:marRight w:val="0"/>
      <w:marTop w:val="0"/>
      <w:marBottom w:val="0"/>
      <w:divBdr>
        <w:top w:val="none" w:sz="0" w:space="0" w:color="auto"/>
        <w:left w:val="none" w:sz="0" w:space="0" w:color="auto"/>
        <w:bottom w:val="none" w:sz="0" w:space="0" w:color="auto"/>
        <w:right w:val="none" w:sz="0" w:space="0" w:color="auto"/>
      </w:divBdr>
    </w:div>
    <w:div w:id="743793901">
      <w:bodyDiv w:val="1"/>
      <w:marLeft w:val="0"/>
      <w:marRight w:val="0"/>
      <w:marTop w:val="0"/>
      <w:marBottom w:val="0"/>
      <w:divBdr>
        <w:top w:val="none" w:sz="0" w:space="0" w:color="auto"/>
        <w:left w:val="none" w:sz="0" w:space="0" w:color="auto"/>
        <w:bottom w:val="none" w:sz="0" w:space="0" w:color="auto"/>
        <w:right w:val="none" w:sz="0" w:space="0" w:color="auto"/>
      </w:divBdr>
    </w:div>
    <w:div w:id="743995823">
      <w:bodyDiv w:val="1"/>
      <w:marLeft w:val="0"/>
      <w:marRight w:val="0"/>
      <w:marTop w:val="0"/>
      <w:marBottom w:val="0"/>
      <w:divBdr>
        <w:top w:val="none" w:sz="0" w:space="0" w:color="auto"/>
        <w:left w:val="none" w:sz="0" w:space="0" w:color="auto"/>
        <w:bottom w:val="none" w:sz="0" w:space="0" w:color="auto"/>
        <w:right w:val="none" w:sz="0" w:space="0" w:color="auto"/>
      </w:divBdr>
    </w:div>
    <w:div w:id="749035343">
      <w:bodyDiv w:val="1"/>
      <w:marLeft w:val="0"/>
      <w:marRight w:val="0"/>
      <w:marTop w:val="0"/>
      <w:marBottom w:val="0"/>
      <w:divBdr>
        <w:top w:val="none" w:sz="0" w:space="0" w:color="auto"/>
        <w:left w:val="none" w:sz="0" w:space="0" w:color="auto"/>
        <w:bottom w:val="none" w:sz="0" w:space="0" w:color="auto"/>
        <w:right w:val="none" w:sz="0" w:space="0" w:color="auto"/>
      </w:divBdr>
    </w:div>
    <w:div w:id="749696746">
      <w:bodyDiv w:val="1"/>
      <w:marLeft w:val="0"/>
      <w:marRight w:val="0"/>
      <w:marTop w:val="0"/>
      <w:marBottom w:val="0"/>
      <w:divBdr>
        <w:top w:val="none" w:sz="0" w:space="0" w:color="auto"/>
        <w:left w:val="none" w:sz="0" w:space="0" w:color="auto"/>
        <w:bottom w:val="none" w:sz="0" w:space="0" w:color="auto"/>
        <w:right w:val="none" w:sz="0" w:space="0" w:color="auto"/>
      </w:divBdr>
    </w:div>
    <w:div w:id="763962678">
      <w:bodyDiv w:val="1"/>
      <w:marLeft w:val="0"/>
      <w:marRight w:val="0"/>
      <w:marTop w:val="0"/>
      <w:marBottom w:val="0"/>
      <w:divBdr>
        <w:top w:val="none" w:sz="0" w:space="0" w:color="auto"/>
        <w:left w:val="none" w:sz="0" w:space="0" w:color="auto"/>
        <w:bottom w:val="none" w:sz="0" w:space="0" w:color="auto"/>
        <w:right w:val="none" w:sz="0" w:space="0" w:color="auto"/>
      </w:divBdr>
    </w:div>
    <w:div w:id="774253153">
      <w:bodyDiv w:val="1"/>
      <w:marLeft w:val="0"/>
      <w:marRight w:val="0"/>
      <w:marTop w:val="0"/>
      <w:marBottom w:val="0"/>
      <w:divBdr>
        <w:top w:val="none" w:sz="0" w:space="0" w:color="auto"/>
        <w:left w:val="none" w:sz="0" w:space="0" w:color="auto"/>
        <w:bottom w:val="none" w:sz="0" w:space="0" w:color="auto"/>
        <w:right w:val="none" w:sz="0" w:space="0" w:color="auto"/>
      </w:divBdr>
    </w:div>
    <w:div w:id="775558713">
      <w:bodyDiv w:val="1"/>
      <w:marLeft w:val="0"/>
      <w:marRight w:val="0"/>
      <w:marTop w:val="0"/>
      <w:marBottom w:val="0"/>
      <w:divBdr>
        <w:top w:val="none" w:sz="0" w:space="0" w:color="auto"/>
        <w:left w:val="none" w:sz="0" w:space="0" w:color="auto"/>
        <w:bottom w:val="none" w:sz="0" w:space="0" w:color="auto"/>
        <w:right w:val="none" w:sz="0" w:space="0" w:color="auto"/>
      </w:divBdr>
    </w:div>
    <w:div w:id="788545990">
      <w:bodyDiv w:val="1"/>
      <w:marLeft w:val="0"/>
      <w:marRight w:val="0"/>
      <w:marTop w:val="0"/>
      <w:marBottom w:val="0"/>
      <w:divBdr>
        <w:top w:val="none" w:sz="0" w:space="0" w:color="auto"/>
        <w:left w:val="none" w:sz="0" w:space="0" w:color="auto"/>
        <w:bottom w:val="none" w:sz="0" w:space="0" w:color="auto"/>
        <w:right w:val="none" w:sz="0" w:space="0" w:color="auto"/>
      </w:divBdr>
    </w:div>
    <w:div w:id="806895386">
      <w:bodyDiv w:val="1"/>
      <w:marLeft w:val="0"/>
      <w:marRight w:val="0"/>
      <w:marTop w:val="0"/>
      <w:marBottom w:val="0"/>
      <w:divBdr>
        <w:top w:val="none" w:sz="0" w:space="0" w:color="auto"/>
        <w:left w:val="none" w:sz="0" w:space="0" w:color="auto"/>
        <w:bottom w:val="none" w:sz="0" w:space="0" w:color="auto"/>
        <w:right w:val="none" w:sz="0" w:space="0" w:color="auto"/>
      </w:divBdr>
    </w:div>
    <w:div w:id="814295753">
      <w:bodyDiv w:val="1"/>
      <w:marLeft w:val="0"/>
      <w:marRight w:val="0"/>
      <w:marTop w:val="0"/>
      <w:marBottom w:val="0"/>
      <w:divBdr>
        <w:top w:val="none" w:sz="0" w:space="0" w:color="auto"/>
        <w:left w:val="none" w:sz="0" w:space="0" w:color="auto"/>
        <w:bottom w:val="none" w:sz="0" w:space="0" w:color="auto"/>
        <w:right w:val="none" w:sz="0" w:space="0" w:color="auto"/>
      </w:divBdr>
    </w:div>
    <w:div w:id="823813435">
      <w:bodyDiv w:val="1"/>
      <w:marLeft w:val="0"/>
      <w:marRight w:val="0"/>
      <w:marTop w:val="0"/>
      <w:marBottom w:val="0"/>
      <w:divBdr>
        <w:top w:val="none" w:sz="0" w:space="0" w:color="auto"/>
        <w:left w:val="none" w:sz="0" w:space="0" w:color="auto"/>
        <w:bottom w:val="none" w:sz="0" w:space="0" w:color="auto"/>
        <w:right w:val="none" w:sz="0" w:space="0" w:color="auto"/>
      </w:divBdr>
    </w:div>
    <w:div w:id="827936192">
      <w:bodyDiv w:val="1"/>
      <w:marLeft w:val="0"/>
      <w:marRight w:val="0"/>
      <w:marTop w:val="0"/>
      <w:marBottom w:val="0"/>
      <w:divBdr>
        <w:top w:val="none" w:sz="0" w:space="0" w:color="auto"/>
        <w:left w:val="none" w:sz="0" w:space="0" w:color="auto"/>
        <w:bottom w:val="none" w:sz="0" w:space="0" w:color="auto"/>
        <w:right w:val="none" w:sz="0" w:space="0" w:color="auto"/>
      </w:divBdr>
    </w:div>
    <w:div w:id="832254462">
      <w:bodyDiv w:val="1"/>
      <w:marLeft w:val="0"/>
      <w:marRight w:val="0"/>
      <w:marTop w:val="0"/>
      <w:marBottom w:val="0"/>
      <w:divBdr>
        <w:top w:val="none" w:sz="0" w:space="0" w:color="auto"/>
        <w:left w:val="none" w:sz="0" w:space="0" w:color="auto"/>
        <w:bottom w:val="none" w:sz="0" w:space="0" w:color="auto"/>
        <w:right w:val="none" w:sz="0" w:space="0" w:color="auto"/>
      </w:divBdr>
    </w:div>
    <w:div w:id="834228866">
      <w:bodyDiv w:val="1"/>
      <w:marLeft w:val="0"/>
      <w:marRight w:val="0"/>
      <w:marTop w:val="0"/>
      <w:marBottom w:val="0"/>
      <w:divBdr>
        <w:top w:val="none" w:sz="0" w:space="0" w:color="auto"/>
        <w:left w:val="none" w:sz="0" w:space="0" w:color="auto"/>
        <w:bottom w:val="none" w:sz="0" w:space="0" w:color="auto"/>
        <w:right w:val="none" w:sz="0" w:space="0" w:color="auto"/>
      </w:divBdr>
    </w:div>
    <w:div w:id="855003215">
      <w:bodyDiv w:val="1"/>
      <w:marLeft w:val="0"/>
      <w:marRight w:val="0"/>
      <w:marTop w:val="0"/>
      <w:marBottom w:val="0"/>
      <w:divBdr>
        <w:top w:val="none" w:sz="0" w:space="0" w:color="auto"/>
        <w:left w:val="none" w:sz="0" w:space="0" w:color="auto"/>
        <w:bottom w:val="none" w:sz="0" w:space="0" w:color="auto"/>
        <w:right w:val="none" w:sz="0" w:space="0" w:color="auto"/>
      </w:divBdr>
    </w:div>
    <w:div w:id="864908899">
      <w:bodyDiv w:val="1"/>
      <w:marLeft w:val="0"/>
      <w:marRight w:val="0"/>
      <w:marTop w:val="0"/>
      <w:marBottom w:val="0"/>
      <w:divBdr>
        <w:top w:val="none" w:sz="0" w:space="0" w:color="auto"/>
        <w:left w:val="none" w:sz="0" w:space="0" w:color="auto"/>
        <w:bottom w:val="none" w:sz="0" w:space="0" w:color="auto"/>
        <w:right w:val="none" w:sz="0" w:space="0" w:color="auto"/>
      </w:divBdr>
    </w:div>
    <w:div w:id="876355438">
      <w:bodyDiv w:val="1"/>
      <w:marLeft w:val="0"/>
      <w:marRight w:val="0"/>
      <w:marTop w:val="0"/>
      <w:marBottom w:val="0"/>
      <w:divBdr>
        <w:top w:val="none" w:sz="0" w:space="0" w:color="auto"/>
        <w:left w:val="none" w:sz="0" w:space="0" w:color="auto"/>
        <w:bottom w:val="none" w:sz="0" w:space="0" w:color="auto"/>
        <w:right w:val="none" w:sz="0" w:space="0" w:color="auto"/>
      </w:divBdr>
    </w:div>
    <w:div w:id="877472869">
      <w:bodyDiv w:val="1"/>
      <w:marLeft w:val="0"/>
      <w:marRight w:val="0"/>
      <w:marTop w:val="0"/>
      <w:marBottom w:val="0"/>
      <w:divBdr>
        <w:top w:val="none" w:sz="0" w:space="0" w:color="auto"/>
        <w:left w:val="none" w:sz="0" w:space="0" w:color="auto"/>
        <w:bottom w:val="none" w:sz="0" w:space="0" w:color="auto"/>
        <w:right w:val="none" w:sz="0" w:space="0" w:color="auto"/>
      </w:divBdr>
    </w:div>
    <w:div w:id="893010046">
      <w:bodyDiv w:val="1"/>
      <w:marLeft w:val="0"/>
      <w:marRight w:val="0"/>
      <w:marTop w:val="0"/>
      <w:marBottom w:val="0"/>
      <w:divBdr>
        <w:top w:val="none" w:sz="0" w:space="0" w:color="auto"/>
        <w:left w:val="none" w:sz="0" w:space="0" w:color="auto"/>
        <w:bottom w:val="none" w:sz="0" w:space="0" w:color="auto"/>
        <w:right w:val="none" w:sz="0" w:space="0" w:color="auto"/>
      </w:divBdr>
    </w:div>
    <w:div w:id="903954334">
      <w:bodyDiv w:val="1"/>
      <w:marLeft w:val="0"/>
      <w:marRight w:val="0"/>
      <w:marTop w:val="0"/>
      <w:marBottom w:val="0"/>
      <w:divBdr>
        <w:top w:val="none" w:sz="0" w:space="0" w:color="auto"/>
        <w:left w:val="none" w:sz="0" w:space="0" w:color="auto"/>
        <w:bottom w:val="none" w:sz="0" w:space="0" w:color="auto"/>
        <w:right w:val="none" w:sz="0" w:space="0" w:color="auto"/>
      </w:divBdr>
    </w:div>
    <w:div w:id="904992946">
      <w:bodyDiv w:val="1"/>
      <w:marLeft w:val="0"/>
      <w:marRight w:val="0"/>
      <w:marTop w:val="0"/>
      <w:marBottom w:val="0"/>
      <w:divBdr>
        <w:top w:val="none" w:sz="0" w:space="0" w:color="auto"/>
        <w:left w:val="none" w:sz="0" w:space="0" w:color="auto"/>
        <w:bottom w:val="none" w:sz="0" w:space="0" w:color="auto"/>
        <w:right w:val="none" w:sz="0" w:space="0" w:color="auto"/>
      </w:divBdr>
    </w:div>
    <w:div w:id="946428290">
      <w:bodyDiv w:val="1"/>
      <w:marLeft w:val="0"/>
      <w:marRight w:val="0"/>
      <w:marTop w:val="0"/>
      <w:marBottom w:val="0"/>
      <w:divBdr>
        <w:top w:val="none" w:sz="0" w:space="0" w:color="auto"/>
        <w:left w:val="none" w:sz="0" w:space="0" w:color="auto"/>
        <w:bottom w:val="none" w:sz="0" w:space="0" w:color="auto"/>
        <w:right w:val="none" w:sz="0" w:space="0" w:color="auto"/>
      </w:divBdr>
    </w:div>
    <w:div w:id="971208306">
      <w:bodyDiv w:val="1"/>
      <w:marLeft w:val="0"/>
      <w:marRight w:val="0"/>
      <w:marTop w:val="0"/>
      <w:marBottom w:val="0"/>
      <w:divBdr>
        <w:top w:val="none" w:sz="0" w:space="0" w:color="auto"/>
        <w:left w:val="none" w:sz="0" w:space="0" w:color="auto"/>
        <w:bottom w:val="none" w:sz="0" w:space="0" w:color="auto"/>
        <w:right w:val="none" w:sz="0" w:space="0" w:color="auto"/>
      </w:divBdr>
    </w:div>
    <w:div w:id="972178620">
      <w:bodyDiv w:val="1"/>
      <w:marLeft w:val="0"/>
      <w:marRight w:val="0"/>
      <w:marTop w:val="0"/>
      <w:marBottom w:val="0"/>
      <w:divBdr>
        <w:top w:val="none" w:sz="0" w:space="0" w:color="auto"/>
        <w:left w:val="none" w:sz="0" w:space="0" w:color="auto"/>
        <w:bottom w:val="none" w:sz="0" w:space="0" w:color="auto"/>
        <w:right w:val="none" w:sz="0" w:space="0" w:color="auto"/>
      </w:divBdr>
    </w:div>
    <w:div w:id="979383609">
      <w:bodyDiv w:val="1"/>
      <w:marLeft w:val="0"/>
      <w:marRight w:val="0"/>
      <w:marTop w:val="0"/>
      <w:marBottom w:val="0"/>
      <w:divBdr>
        <w:top w:val="none" w:sz="0" w:space="0" w:color="auto"/>
        <w:left w:val="none" w:sz="0" w:space="0" w:color="auto"/>
        <w:bottom w:val="none" w:sz="0" w:space="0" w:color="auto"/>
        <w:right w:val="none" w:sz="0" w:space="0" w:color="auto"/>
      </w:divBdr>
    </w:div>
    <w:div w:id="982154199">
      <w:bodyDiv w:val="1"/>
      <w:marLeft w:val="0"/>
      <w:marRight w:val="0"/>
      <w:marTop w:val="0"/>
      <w:marBottom w:val="0"/>
      <w:divBdr>
        <w:top w:val="none" w:sz="0" w:space="0" w:color="auto"/>
        <w:left w:val="none" w:sz="0" w:space="0" w:color="auto"/>
        <w:bottom w:val="none" w:sz="0" w:space="0" w:color="auto"/>
        <w:right w:val="none" w:sz="0" w:space="0" w:color="auto"/>
      </w:divBdr>
    </w:div>
    <w:div w:id="982467437">
      <w:bodyDiv w:val="1"/>
      <w:marLeft w:val="0"/>
      <w:marRight w:val="0"/>
      <w:marTop w:val="0"/>
      <w:marBottom w:val="0"/>
      <w:divBdr>
        <w:top w:val="none" w:sz="0" w:space="0" w:color="auto"/>
        <w:left w:val="none" w:sz="0" w:space="0" w:color="auto"/>
        <w:bottom w:val="none" w:sz="0" w:space="0" w:color="auto"/>
        <w:right w:val="none" w:sz="0" w:space="0" w:color="auto"/>
      </w:divBdr>
    </w:div>
    <w:div w:id="984554873">
      <w:bodyDiv w:val="1"/>
      <w:marLeft w:val="0"/>
      <w:marRight w:val="0"/>
      <w:marTop w:val="0"/>
      <w:marBottom w:val="0"/>
      <w:divBdr>
        <w:top w:val="none" w:sz="0" w:space="0" w:color="auto"/>
        <w:left w:val="none" w:sz="0" w:space="0" w:color="auto"/>
        <w:bottom w:val="none" w:sz="0" w:space="0" w:color="auto"/>
        <w:right w:val="none" w:sz="0" w:space="0" w:color="auto"/>
      </w:divBdr>
    </w:div>
    <w:div w:id="985546780">
      <w:bodyDiv w:val="1"/>
      <w:marLeft w:val="0"/>
      <w:marRight w:val="0"/>
      <w:marTop w:val="0"/>
      <w:marBottom w:val="0"/>
      <w:divBdr>
        <w:top w:val="none" w:sz="0" w:space="0" w:color="auto"/>
        <w:left w:val="none" w:sz="0" w:space="0" w:color="auto"/>
        <w:bottom w:val="none" w:sz="0" w:space="0" w:color="auto"/>
        <w:right w:val="none" w:sz="0" w:space="0" w:color="auto"/>
      </w:divBdr>
    </w:div>
    <w:div w:id="993607004">
      <w:bodyDiv w:val="1"/>
      <w:marLeft w:val="0"/>
      <w:marRight w:val="0"/>
      <w:marTop w:val="0"/>
      <w:marBottom w:val="0"/>
      <w:divBdr>
        <w:top w:val="none" w:sz="0" w:space="0" w:color="auto"/>
        <w:left w:val="none" w:sz="0" w:space="0" w:color="auto"/>
        <w:bottom w:val="none" w:sz="0" w:space="0" w:color="auto"/>
        <w:right w:val="none" w:sz="0" w:space="0" w:color="auto"/>
      </w:divBdr>
    </w:div>
    <w:div w:id="1009406850">
      <w:bodyDiv w:val="1"/>
      <w:marLeft w:val="0"/>
      <w:marRight w:val="0"/>
      <w:marTop w:val="0"/>
      <w:marBottom w:val="0"/>
      <w:divBdr>
        <w:top w:val="none" w:sz="0" w:space="0" w:color="auto"/>
        <w:left w:val="none" w:sz="0" w:space="0" w:color="auto"/>
        <w:bottom w:val="none" w:sz="0" w:space="0" w:color="auto"/>
        <w:right w:val="none" w:sz="0" w:space="0" w:color="auto"/>
      </w:divBdr>
    </w:div>
    <w:div w:id="1022168246">
      <w:bodyDiv w:val="1"/>
      <w:marLeft w:val="0"/>
      <w:marRight w:val="0"/>
      <w:marTop w:val="0"/>
      <w:marBottom w:val="0"/>
      <w:divBdr>
        <w:top w:val="none" w:sz="0" w:space="0" w:color="auto"/>
        <w:left w:val="none" w:sz="0" w:space="0" w:color="auto"/>
        <w:bottom w:val="none" w:sz="0" w:space="0" w:color="auto"/>
        <w:right w:val="none" w:sz="0" w:space="0" w:color="auto"/>
      </w:divBdr>
    </w:div>
    <w:div w:id="1041126072">
      <w:bodyDiv w:val="1"/>
      <w:marLeft w:val="0"/>
      <w:marRight w:val="0"/>
      <w:marTop w:val="0"/>
      <w:marBottom w:val="0"/>
      <w:divBdr>
        <w:top w:val="none" w:sz="0" w:space="0" w:color="auto"/>
        <w:left w:val="none" w:sz="0" w:space="0" w:color="auto"/>
        <w:bottom w:val="none" w:sz="0" w:space="0" w:color="auto"/>
        <w:right w:val="none" w:sz="0" w:space="0" w:color="auto"/>
      </w:divBdr>
    </w:div>
    <w:div w:id="1044672529">
      <w:bodyDiv w:val="1"/>
      <w:marLeft w:val="0"/>
      <w:marRight w:val="0"/>
      <w:marTop w:val="0"/>
      <w:marBottom w:val="0"/>
      <w:divBdr>
        <w:top w:val="none" w:sz="0" w:space="0" w:color="auto"/>
        <w:left w:val="none" w:sz="0" w:space="0" w:color="auto"/>
        <w:bottom w:val="none" w:sz="0" w:space="0" w:color="auto"/>
        <w:right w:val="none" w:sz="0" w:space="0" w:color="auto"/>
      </w:divBdr>
    </w:div>
    <w:div w:id="1052466618">
      <w:bodyDiv w:val="1"/>
      <w:marLeft w:val="0"/>
      <w:marRight w:val="0"/>
      <w:marTop w:val="0"/>
      <w:marBottom w:val="0"/>
      <w:divBdr>
        <w:top w:val="none" w:sz="0" w:space="0" w:color="auto"/>
        <w:left w:val="none" w:sz="0" w:space="0" w:color="auto"/>
        <w:bottom w:val="none" w:sz="0" w:space="0" w:color="auto"/>
        <w:right w:val="none" w:sz="0" w:space="0" w:color="auto"/>
      </w:divBdr>
    </w:div>
    <w:div w:id="1055353608">
      <w:bodyDiv w:val="1"/>
      <w:marLeft w:val="0"/>
      <w:marRight w:val="0"/>
      <w:marTop w:val="0"/>
      <w:marBottom w:val="0"/>
      <w:divBdr>
        <w:top w:val="none" w:sz="0" w:space="0" w:color="auto"/>
        <w:left w:val="none" w:sz="0" w:space="0" w:color="auto"/>
        <w:bottom w:val="none" w:sz="0" w:space="0" w:color="auto"/>
        <w:right w:val="none" w:sz="0" w:space="0" w:color="auto"/>
      </w:divBdr>
    </w:div>
    <w:div w:id="1058093737">
      <w:bodyDiv w:val="1"/>
      <w:marLeft w:val="0"/>
      <w:marRight w:val="0"/>
      <w:marTop w:val="0"/>
      <w:marBottom w:val="0"/>
      <w:divBdr>
        <w:top w:val="none" w:sz="0" w:space="0" w:color="auto"/>
        <w:left w:val="none" w:sz="0" w:space="0" w:color="auto"/>
        <w:bottom w:val="none" w:sz="0" w:space="0" w:color="auto"/>
        <w:right w:val="none" w:sz="0" w:space="0" w:color="auto"/>
      </w:divBdr>
    </w:div>
    <w:div w:id="1067453357">
      <w:bodyDiv w:val="1"/>
      <w:marLeft w:val="0"/>
      <w:marRight w:val="0"/>
      <w:marTop w:val="0"/>
      <w:marBottom w:val="0"/>
      <w:divBdr>
        <w:top w:val="none" w:sz="0" w:space="0" w:color="auto"/>
        <w:left w:val="none" w:sz="0" w:space="0" w:color="auto"/>
        <w:bottom w:val="none" w:sz="0" w:space="0" w:color="auto"/>
        <w:right w:val="none" w:sz="0" w:space="0" w:color="auto"/>
      </w:divBdr>
    </w:div>
    <w:div w:id="1086804835">
      <w:bodyDiv w:val="1"/>
      <w:marLeft w:val="0"/>
      <w:marRight w:val="0"/>
      <w:marTop w:val="0"/>
      <w:marBottom w:val="0"/>
      <w:divBdr>
        <w:top w:val="none" w:sz="0" w:space="0" w:color="auto"/>
        <w:left w:val="none" w:sz="0" w:space="0" w:color="auto"/>
        <w:bottom w:val="none" w:sz="0" w:space="0" w:color="auto"/>
        <w:right w:val="none" w:sz="0" w:space="0" w:color="auto"/>
      </w:divBdr>
    </w:div>
    <w:div w:id="1104301069">
      <w:bodyDiv w:val="1"/>
      <w:marLeft w:val="0"/>
      <w:marRight w:val="0"/>
      <w:marTop w:val="0"/>
      <w:marBottom w:val="0"/>
      <w:divBdr>
        <w:top w:val="none" w:sz="0" w:space="0" w:color="auto"/>
        <w:left w:val="none" w:sz="0" w:space="0" w:color="auto"/>
        <w:bottom w:val="none" w:sz="0" w:space="0" w:color="auto"/>
        <w:right w:val="none" w:sz="0" w:space="0" w:color="auto"/>
      </w:divBdr>
    </w:div>
    <w:div w:id="1116949428">
      <w:bodyDiv w:val="1"/>
      <w:marLeft w:val="0"/>
      <w:marRight w:val="0"/>
      <w:marTop w:val="0"/>
      <w:marBottom w:val="0"/>
      <w:divBdr>
        <w:top w:val="none" w:sz="0" w:space="0" w:color="auto"/>
        <w:left w:val="none" w:sz="0" w:space="0" w:color="auto"/>
        <w:bottom w:val="none" w:sz="0" w:space="0" w:color="auto"/>
        <w:right w:val="none" w:sz="0" w:space="0" w:color="auto"/>
      </w:divBdr>
    </w:div>
    <w:div w:id="1132871301">
      <w:bodyDiv w:val="1"/>
      <w:marLeft w:val="0"/>
      <w:marRight w:val="0"/>
      <w:marTop w:val="0"/>
      <w:marBottom w:val="0"/>
      <w:divBdr>
        <w:top w:val="none" w:sz="0" w:space="0" w:color="auto"/>
        <w:left w:val="none" w:sz="0" w:space="0" w:color="auto"/>
        <w:bottom w:val="none" w:sz="0" w:space="0" w:color="auto"/>
        <w:right w:val="none" w:sz="0" w:space="0" w:color="auto"/>
      </w:divBdr>
    </w:div>
    <w:div w:id="1143158708">
      <w:bodyDiv w:val="1"/>
      <w:marLeft w:val="0"/>
      <w:marRight w:val="0"/>
      <w:marTop w:val="0"/>
      <w:marBottom w:val="0"/>
      <w:divBdr>
        <w:top w:val="none" w:sz="0" w:space="0" w:color="auto"/>
        <w:left w:val="none" w:sz="0" w:space="0" w:color="auto"/>
        <w:bottom w:val="none" w:sz="0" w:space="0" w:color="auto"/>
        <w:right w:val="none" w:sz="0" w:space="0" w:color="auto"/>
      </w:divBdr>
    </w:div>
    <w:div w:id="1144079758">
      <w:bodyDiv w:val="1"/>
      <w:marLeft w:val="0"/>
      <w:marRight w:val="0"/>
      <w:marTop w:val="0"/>
      <w:marBottom w:val="0"/>
      <w:divBdr>
        <w:top w:val="none" w:sz="0" w:space="0" w:color="auto"/>
        <w:left w:val="none" w:sz="0" w:space="0" w:color="auto"/>
        <w:bottom w:val="none" w:sz="0" w:space="0" w:color="auto"/>
        <w:right w:val="none" w:sz="0" w:space="0" w:color="auto"/>
      </w:divBdr>
    </w:div>
    <w:div w:id="1158116180">
      <w:bodyDiv w:val="1"/>
      <w:marLeft w:val="0"/>
      <w:marRight w:val="0"/>
      <w:marTop w:val="0"/>
      <w:marBottom w:val="0"/>
      <w:divBdr>
        <w:top w:val="none" w:sz="0" w:space="0" w:color="auto"/>
        <w:left w:val="none" w:sz="0" w:space="0" w:color="auto"/>
        <w:bottom w:val="none" w:sz="0" w:space="0" w:color="auto"/>
        <w:right w:val="none" w:sz="0" w:space="0" w:color="auto"/>
      </w:divBdr>
    </w:div>
    <w:div w:id="1164784632">
      <w:bodyDiv w:val="1"/>
      <w:marLeft w:val="0"/>
      <w:marRight w:val="0"/>
      <w:marTop w:val="0"/>
      <w:marBottom w:val="0"/>
      <w:divBdr>
        <w:top w:val="none" w:sz="0" w:space="0" w:color="auto"/>
        <w:left w:val="none" w:sz="0" w:space="0" w:color="auto"/>
        <w:bottom w:val="none" w:sz="0" w:space="0" w:color="auto"/>
        <w:right w:val="none" w:sz="0" w:space="0" w:color="auto"/>
      </w:divBdr>
    </w:div>
    <w:div w:id="1178348939">
      <w:bodyDiv w:val="1"/>
      <w:marLeft w:val="0"/>
      <w:marRight w:val="0"/>
      <w:marTop w:val="0"/>
      <w:marBottom w:val="0"/>
      <w:divBdr>
        <w:top w:val="none" w:sz="0" w:space="0" w:color="auto"/>
        <w:left w:val="none" w:sz="0" w:space="0" w:color="auto"/>
        <w:bottom w:val="none" w:sz="0" w:space="0" w:color="auto"/>
        <w:right w:val="none" w:sz="0" w:space="0" w:color="auto"/>
      </w:divBdr>
    </w:div>
    <w:div w:id="1179194237">
      <w:bodyDiv w:val="1"/>
      <w:marLeft w:val="0"/>
      <w:marRight w:val="0"/>
      <w:marTop w:val="0"/>
      <w:marBottom w:val="0"/>
      <w:divBdr>
        <w:top w:val="none" w:sz="0" w:space="0" w:color="auto"/>
        <w:left w:val="none" w:sz="0" w:space="0" w:color="auto"/>
        <w:bottom w:val="none" w:sz="0" w:space="0" w:color="auto"/>
        <w:right w:val="none" w:sz="0" w:space="0" w:color="auto"/>
      </w:divBdr>
    </w:div>
    <w:div w:id="1182549325">
      <w:bodyDiv w:val="1"/>
      <w:marLeft w:val="0"/>
      <w:marRight w:val="0"/>
      <w:marTop w:val="0"/>
      <w:marBottom w:val="0"/>
      <w:divBdr>
        <w:top w:val="none" w:sz="0" w:space="0" w:color="auto"/>
        <w:left w:val="none" w:sz="0" w:space="0" w:color="auto"/>
        <w:bottom w:val="none" w:sz="0" w:space="0" w:color="auto"/>
        <w:right w:val="none" w:sz="0" w:space="0" w:color="auto"/>
      </w:divBdr>
    </w:div>
    <w:div w:id="1190677166">
      <w:bodyDiv w:val="1"/>
      <w:marLeft w:val="0"/>
      <w:marRight w:val="0"/>
      <w:marTop w:val="0"/>
      <w:marBottom w:val="0"/>
      <w:divBdr>
        <w:top w:val="none" w:sz="0" w:space="0" w:color="auto"/>
        <w:left w:val="none" w:sz="0" w:space="0" w:color="auto"/>
        <w:bottom w:val="none" w:sz="0" w:space="0" w:color="auto"/>
        <w:right w:val="none" w:sz="0" w:space="0" w:color="auto"/>
      </w:divBdr>
    </w:div>
    <w:div w:id="1203207497">
      <w:bodyDiv w:val="1"/>
      <w:marLeft w:val="0"/>
      <w:marRight w:val="0"/>
      <w:marTop w:val="0"/>
      <w:marBottom w:val="0"/>
      <w:divBdr>
        <w:top w:val="none" w:sz="0" w:space="0" w:color="auto"/>
        <w:left w:val="none" w:sz="0" w:space="0" w:color="auto"/>
        <w:bottom w:val="none" w:sz="0" w:space="0" w:color="auto"/>
        <w:right w:val="none" w:sz="0" w:space="0" w:color="auto"/>
      </w:divBdr>
    </w:div>
    <w:div w:id="1205026965">
      <w:bodyDiv w:val="1"/>
      <w:marLeft w:val="0"/>
      <w:marRight w:val="0"/>
      <w:marTop w:val="0"/>
      <w:marBottom w:val="0"/>
      <w:divBdr>
        <w:top w:val="none" w:sz="0" w:space="0" w:color="auto"/>
        <w:left w:val="none" w:sz="0" w:space="0" w:color="auto"/>
        <w:bottom w:val="none" w:sz="0" w:space="0" w:color="auto"/>
        <w:right w:val="none" w:sz="0" w:space="0" w:color="auto"/>
      </w:divBdr>
    </w:div>
    <w:div w:id="1231504661">
      <w:bodyDiv w:val="1"/>
      <w:marLeft w:val="0"/>
      <w:marRight w:val="0"/>
      <w:marTop w:val="0"/>
      <w:marBottom w:val="0"/>
      <w:divBdr>
        <w:top w:val="none" w:sz="0" w:space="0" w:color="auto"/>
        <w:left w:val="none" w:sz="0" w:space="0" w:color="auto"/>
        <w:bottom w:val="none" w:sz="0" w:space="0" w:color="auto"/>
        <w:right w:val="none" w:sz="0" w:space="0" w:color="auto"/>
      </w:divBdr>
    </w:div>
    <w:div w:id="1231648086">
      <w:bodyDiv w:val="1"/>
      <w:marLeft w:val="0"/>
      <w:marRight w:val="0"/>
      <w:marTop w:val="0"/>
      <w:marBottom w:val="0"/>
      <w:divBdr>
        <w:top w:val="none" w:sz="0" w:space="0" w:color="auto"/>
        <w:left w:val="none" w:sz="0" w:space="0" w:color="auto"/>
        <w:bottom w:val="none" w:sz="0" w:space="0" w:color="auto"/>
        <w:right w:val="none" w:sz="0" w:space="0" w:color="auto"/>
      </w:divBdr>
    </w:div>
    <w:div w:id="1236819209">
      <w:bodyDiv w:val="1"/>
      <w:marLeft w:val="0"/>
      <w:marRight w:val="0"/>
      <w:marTop w:val="0"/>
      <w:marBottom w:val="0"/>
      <w:divBdr>
        <w:top w:val="none" w:sz="0" w:space="0" w:color="auto"/>
        <w:left w:val="none" w:sz="0" w:space="0" w:color="auto"/>
        <w:bottom w:val="none" w:sz="0" w:space="0" w:color="auto"/>
        <w:right w:val="none" w:sz="0" w:space="0" w:color="auto"/>
      </w:divBdr>
    </w:div>
    <w:div w:id="1247037860">
      <w:bodyDiv w:val="1"/>
      <w:marLeft w:val="0"/>
      <w:marRight w:val="0"/>
      <w:marTop w:val="0"/>
      <w:marBottom w:val="0"/>
      <w:divBdr>
        <w:top w:val="none" w:sz="0" w:space="0" w:color="auto"/>
        <w:left w:val="none" w:sz="0" w:space="0" w:color="auto"/>
        <w:bottom w:val="none" w:sz="0" w:space="0" w:color="auto"/>
        <w:right w:val="none" w:sz="0" w:space="0" w:color="auto"/>
      </w:divBdr>
    </w:div>
    <w:div w:id="1254170962">
      <w:bodyDiv w:val="1"/>
      <w:marLeft w:val="0"/>
      <w:marRight w:val="0"/>
      <w:marTop w:val="0"/>
      <w:marBottom w:val="0"/>
      <w:divBdr>
        <w:top w:val="none" w:sz="0" w:space="0" w:color="auto"/>
        <w:left w:val="none" w:sz="0" w:space="0" w:color="auto"/>
        <w:bottom w:val="none" w:sz="0" w:space="0" w:color="auto"/>
        <w:right w:val="none" w:sz="0" w:space="0" w:color="auto"/>
      </w:divBdr>
    </w:div>
    <w:div w:id="1269194900">
      <w:bodyDiv w:val="1"/>
      <w:marLeft w:val="0"/>
      <w:marRight w:val="0"/>
      <w:marTop w:val="0"/>
      <w:marBottom w:val="0"/>
      <w:divBdr>
        <w:top w:val="none" w:sz="0" w:space="0" w:color="auto"/>
        <w:left w:val="none" w:sz="0" w:space="0" w:color="auto"/>
        <w:bottom w:val="none" w:sz="0" w:space="0" w:color="auto"/>
        <w:right w:val="none" w:sz="0" w:space="0" w:color="auto"/>
      </w:divBdr>
    </w:div>
    <w:div w:id="1269510933">
      <w:bodyDiv w:val="1"/>
      <w:marLeft w:val="0"/>
      <w:marRight w:val="0"/>
      <w:marTop w:val="0"/>
      <w:marBottom w:val="0"/>
      <w:divBdr>
        <w:top w:val="none" w:sz="0" w:space="0" w:color="auto"/>
        <w:left w:val="none" w:sz="0" w:space="0" w:color="auto"/>
        <w:bottom w:val="none" w:sz="0" w:space="0" w:color="auto"/>
        <w:right w:val="none" w:sz="0" w:space="0" w:color="auto"/>
      </w:divBdr>
    </w:div>
    <w:div w:id="1274173916">
      <w:bodyDiv w:val="1"/>
      <w:marLeft w:val="0"/>
      <w:marRight w:val="0"/>
      <w:marTop w:val="0"/>
      <w:marBottom w:val="0"/>
      <w:divBdr>
        <w:top w:val="none" w:sz="0" w:space="0" w:color="auto"/>
        <w:left w:val="none" w:sz="0" w:space="0" w:color="auto"/>
        <w:bottom w:val="none" w:sz="0" w:space="0" w:color="auto"/>
        <w:right w:val="none" w:sz="0" w:space="0" w:color="auto"/>
      </w:divBdr>
    </w:div>
    <w:div w:id="1277521879">
      <w:bodyDiv w:val="1"/>
      <w:marLeft w:val="0"/>
      <w:marRight w:val="0"/>
      <w:marTop w:val="0"/>
      <w:marBottom w:val="0"/>
      <w:divBdr>
        <w:top w:val="none" w:sz="0" w:space="0" w:color="auto"/>
        <w:left w:val="none" w:sz="0" w:space="0" w:color="auto"/>
        <w:bottom w:val="none" w:sz="0" w:space="0" w:color="auto"/>
        <w:right w:val="none" w:sz="0" w:space="0" w:color="auto"/>
      </w:divBdr>
    </w:div>
    <w:div w:id="1294865845">
      <w:bodyDiv w:val="1"/>
      <w:marLeft w:val="0"/>
      <w:marRight w:val="0"/>
      <w:marTop w:val="0"/>
      <w:marBottom w:val="0"/>
      <w:divBdr>
        <w:top w:val="none" w:sz="0" w:space="0" w:color="auto"/>
        <w:left w:val="none" w:sz="0" w:space="0" w:color="auto"/>
        <w:bottom w:val="none" w:sz="0" w:space="0" w:color="auto"/>
        <w:right w:val="none" w:sz="0" w:space="0" w:color="auto"/>
      </w:divBdr>
    </w:div>
    <w:div w:id="1296326258">
      <w:bodyDiv w:val="1"/>
      <w:marLeft w:val="0"/>
      <w:marRight w:val="0"/>
      <w:marTop w:val="0"/>
      <w:marBottom w:val="0"/>
      <w:divBdr>
        <w:top w:val="none" w:sz="0" w:space="0" w:color="auto"/>
        <w:left w:val="none" w:sz="0" w:space="0" w:color="auto"/>
        <w:bottom w:val="none" w:sz="0" w:space="0" w:color="auto"/>
        <w:right w:val="none" w:sz="0" w:space="0" w:color="auto"/>
      </w:divBdr>
    </w:div>
    <w:div w:id="1311904197">
      <w:bodyDiv w:val="1"/>
      <w:marLeft w:val="0"/>
      <w:marRight w:val="0"/>
      <w:marTop w:val="0"/>
      <w:marBottom w:val="0"/>
      <w:divBdr>
        <w:top w:val="none" w:sz="0" w:space="0" w:color="auto"/>
        <w:left w:val="none" w:sz="0" w:space="0" w:color="auto"/>
        <w:bottom w:val="none" w:sz="0" w:space="0" w:color="auto"/>
        <w:right w:val="none" w:sz="0" w:space="0" w:color="auto"/>
      </w:divBdr>
    </w:div>
    <w:div w:id="1315135289">
      <w:bodyDiv w:val="1"/>
      <w:marLeft w:val="0"/>
      <w:marRight w:val="0"/>
      <w:marTop w:val="0"/>
      <w:marBottom w:val="0"/>
      <w:divBdr>
        <w:top w:val="none" w:sz="0" w:space="0" w:color="auto"/>
        <w:left w:val="none" w:sz="0" w:space="0" w:color="auto"/>
        <w:bottom w:val="none" w:sz="0" w:space="0" w:color="auto"/>
        <w:right w:val="none" w:sz="0" w:space="0" w:color="auto"/>
      </w:divBdr>
    </w:div>
    <w:div w:id="1315523835">
      <w:bodyDiv w:val="1"/>
      <w:marLeft w:val="0"/>
      <w:marRight w:val="0"/>
      <w:marTop w:val="0"/>
      <w:marBottom w:val="0"/>
      <w:divBdr>
        <w:top w:val="none" w:sz="0" w:space="0" w:color="auto"/>
        <w:left w:val="none" w:sz="0" w:space="0" w:color="auto"/>
        <w:bottom w:val="none" w:sz="0" w:space="0" w:color="auto"/>
        <w:right w:val="none" w:sz="0" w:space="0" w:color="auto"/>
      </w:divBdr>
    </w:div>
    <w:div w:id="1323580860">
      <w:bodyDiv w:val="1"/>
      <w:marLeft w:val="0"/>
      <w:marRight w:val="0"/>
      <w:marTop w:val="0"/>
      <w:marBottom w:val="0"/>
      <w:divBdr>
        <w:top w:val="none" w:sz="0" w:space="0" w:color="auto"/>
        <w:left w:val="none" w:sz="0" w:space="0" w:color="auto"/>
        <w:bottom w:val="none" w:sz="0" w:space="0" w:color="auto"/>
        <w:right w:val="none" w:sz="0" w:space="0" w:color="auto"/>
      </w:divBdr>
    </w:div>
    <w:div w:id="1334602861">
      <w:bodyDiv w:val="1"/>
      <w:marLeft w:val="0"/>
      <w:marRight w:val="0"/>
      <w:marTop w:val="0"/>
      <w:marBottom w:val="0"/>
      <w:divBdr>
        <w:top w:val="none" w:sz="0" w:space="0" w:color="auto"/>
        <w:left w:val="none" w:sz="0" w:space="0" w:color="auto"/>
        <w:bottom w:val="none" w:sz="0" w:space="0" w:color="auto"/>
        <w:right w:val="none" w:sz="0" w:space="0" w:color="auto"/>
      </w:divBdr>
    </w:div>
    <w:div w:id="1338536029">
      <w:bodyDiv w:val="1"/>
      <w:marLeft w:val="0"/>
      <w:marRight w:val="0"/>
      <w:marTop w:val="0"/>
      <w:marBottom w:val="0"/>
      <w:divBdr>
        <w:top w:val="none" w:sz="0" w:space="0" w:color="auto"/>
        <w:left w:val="none" w:sz="0" w:space="0" w:color="auto"/>
        <w:bottom w:val="none" w:sz="0" w:space="0" w:color="auto"/>
        <w:right w:val="none" w:sz="0" w:space="0" w:color="auto"/>
      </w:divBdr>
    </w:div>
    <w:div w:id="1339237234">
      <w:bodyDiv w:val="1"/>
      <w:marLeft w:val="0"/>
      <w:marRight w:val="0"/>
      <w:marTop w:val="0"/>
      <w:marBottom w:val="0"/>
      <w:divBdr>
        <w:top w:val="none" w:sz="0" w:space="0" w:color="auto"/>
        <w:left w:val="none" w:sz="0" w:space="0" w:color="auto"/>
        <w:bottom w:val="none" w:sz="0" w:space="0" w:color="auto"/>
        <w:right w:val="none" w:sz="0" w:space="0" w:color="auto"/>
      </w:divBdr>
    </w:div>
    <w:div w:id="1346439241">
      <w:bodyDiv w:val="1"/>
      <w:marLeft w:val="0"/>
      <w:marRight w:val="0"/>
      <w:marTop w:val="0"/>
      <w:marBottom w:val="0"/>
      <w:divBdr>
        <w:top w:val="none" w:sz="0" w:space="0" w:color="auto"/>
        <w:left w:val="none" w:sz="0" w:space="0" w:color="auto"/>
        <w:bottom w:val="none" w:sz="0" w:space="0" w:color="auto"/>
        <w:right w:val="none" w:sz="0" w:space="0" w:color="auto"/>
      </w:divBdr>
    </w:div>
    <w:div w:id="1348408195">
      <w:bodyDiv w:val="1"/>
      <w:marLeft w:val="0"/>
      <w:marRight w:val="0"/>
      <w:marTop w:val="0"/>
      <w:marBottom w:val="0"/>
      <w:divBdr>
        <w:top w:val="none" w:sz="0" w:space="0" w:color="auto"/>
        <w:left w:val="none" w:sz="0" w:space="0" w:color="auto"/>
        <w:bottom w:val="none" w:sz="0" w:space="0" w:color="auto"/>
        <w:right w:val="none" w:sz="0" w:space="0" w:color="auto"/>
      </w:divBdr>
    </w:div>
    <w:div w:id="1359575691">
      <w:bodyDiv w:val="1"/>
      <w:marLeft w:val="0"/>
      <w:marRight w:val="0"/>
      <w:marTop w:val="0"/>
      <w:marBottom w:val="0"/>
      <w:divBdr>
        <w:top w:val="none" w:sz="0" w:space="0" w:color="auto"/>
        <w:left w:val="none" w:sz="0" w:space="0" w:color="auto"/>
        <w:bottom w:val="none" w:sz="0" w:space="0" w:color="auto"/>
        <w:right w:val="none" w:sz="0" w:space="0" w:color="auto"/>
      </w:divBdr>
    </w:div>
    <w:div w:id="1375617496">
      <w:bodyDiv w:val="1"/>
      <w:marLeft w:val="0"/>
      <w:marRight w:val="0"/>
      <w:marTop w:val="0"/>
      <w:marBottom w:val="0"/>
      <w:divBdr>
        <w:top w:val="none" w:sz="0" w:space="0" w:color="auto"/>
        <w:left w:val="none" w:sz="0" w:space="0" w:color="auto"/>
        <w:bottom w:val="none" w:sz="0" w:space="0" w:color="auto"/>
        <w:right w:val="none" w:sz="0" w:space="0" w:color="auto"/>
      </w:divBdr>
    </w:div>
    <w:div w:id="1378043567">
      <w:bodyDiv w:val="1"/>
      <w:marLeft w:val="0"/>
      <w:marRight w:val="0"/>
      <w:marTop w:val="0"/>
      <w:marBottom w:val="0"/>
      <w:divBdr>
        <w:top w:val="none" w:sz="0" w:space="0" w:color="auto"/>
        <w:left w:val="none" w:sz="0" w:space="0" w:color="auto"/>
        <w:bottom w:val="none" w:sz="0" w:space="0" w:color="auto"/>
        <w:right w:val="none" w:sz="0" w:space="0" w:color="auto"/>
      </w:divBdr>
    </w:div>
    <w:div w:id="1380323529">
      <w:bodyDiv w:val="1"/>
      <w:marLeft w:val="0"/>
      <w:marRight w:val="0"/>
      <w:marTop w:val="0"/>
      <w:marBottom w:val="0"/>
      <w:divBdr>
        <w:top w:val="none" w:sz="0" w:space="0" w:color="auto"/>
        <w:left w:val="none" w:sz="0" w:space="0" w:color="auto"/>
        <w:bottom w:val="none" w:sz="0" w:space="0" w:color="auto"/>
        <w:right w:val="none" w:sz="0" w:space="0" w:color="auto"/>
      </w:divBdr>
    </w:div>
    <w:div w:id="1394691826">
      <w:bodyDiv w:val="1"/>
      <w:marLeft w:val="0"/>
      <w:marRight w:val="0"/>
      <w:marTop w:val="0"/>
      <w:marBottom w:val="0"/>
      <w:divBdr>
        <w:top w:val="none" w:sz="0" w:space="0" w:color="auto"/>
        <w:left w:val="none" w:sz="0" w:space="0" w:color="auto"/>
        <w:bottom w:val="none" w:sz="0" w:space="0" w:color="auto"/>
        <w:right w:val="none" w:sz="0" w:space="0" w:color="auto"/>
      </w:divBdr>
    </w:div>
    <w:div w:id="1403412897">
      <w:bodyDiv w:val="1"/>
      <w:marLeft w:val="0"/>
      <w:marRight w:val="0"/>
      <w:marTop w:val="0"/>
      <w:marBottom w:val="0"/>
      <w:divBdr>
        <w:top w:val="none" w:sz="0" w:space="0" w:color="auto"/>
        <w:left w:val="none" w:sz="0" w:space="0" w:color="auto"/>
        <w:bottom w:val="none" w:sz="0" w:space="0" w:color="auto"/>
        <w:right w:val="none" w:sz="0" w:space="0" w:color="auto"/>
      </w:divBdr>
    </w:div>
    <w:div w:id="1448813067">
      <w:bodyDiv w:val="1"/>
      <w:marLeft w:val="0"/>
      <w:marRight w:val="0"/>
      <w:marTop w:val="0"/>
      <w:marBottom w:val="0"/>
      <w:divBdr>
        <w:top w:val="none" w:sz="0" w:space="0" w:color="auto"/>
        <w:left w:val="none" w:sz="0" w:space="0" w:color="auto"/>
        <w:bottom w:val="none" w:sz="0" w:space="0" w:color="auto"/>
        <w:right w:val="none" w:sz="0" w:space="0" w:color="auto"/>
      </w:divBdr>
    </w:div>
    <w:div w:id="1456170683">
      <w:bodyDiv w:val="1"/>
      <w:marLeft w:val="0"/>
      <w:marRight w:val="0"/>
      <w:marTop w:val="0"/>
      <w:marBottom w:val="0"/>
      <w:divBdr>
        <w:top w:val="none" w:sz="0" w:space="0" w:color="auto"/>
        <w:left w:val="none" w:sz="0" w:space="0" w:color="auto"/>
        <w:bottom w:val="none" w:sz="0" w:space="0" w:color="auto"/>
        <w:right w:val="none" w:sz="0" w:space="0" w:color="auto"/>
      </w:divBdr>
    </w:div>
    <w:div w:id="1482769370">
      <w:bodyDiv w:val="1"/>
      <w:marLeft w:val="0"/>
      <w:marRight w:val="0"/>
      <w:marTop w:val="0"/>
      <w:marBottom w:val="0"/>
      <w:divBdr>
        <w:top w:val="none" w:sz="0" w:space="0" w:color="auto"/>
        <w:left w:val="none" w:sz="0" w:space="0" w:color="auto"/>
        <w:bottom w:val="none" w:sz="0" w:space="0" w:color="auto"/>
        <w:right w:val="none" w:sz="0" w:space="0" w:color="auto"/>
      </w:divBdr>
    </w:div>
    <w:div w:id="1494688474">
      <w:bodyDiv w:val="1"/>
      <w:marLeft w:val="0"/>
      <w:marRight w:val="0"/>
      <w:marTop w:val="0"/>
      <w:marBottom w:val="0"/>
      <w:divBdr>
        <w:top w:val="none" w:sz="0" w:space="0" w:color="auto"/>
        <w:left w:val="none" w:sz="0" w:space="0" w:color="auto"/>
        <w:bottom w:val="none" w:sz="0" w:space="0" w:color="auto"/>
        <w:right w:val="none" w:sz="0" w:space="0" w:color="auto"/>
      </w:divBdr>
    </w:div>
    <w:div w:id="1497459471">
      <w:bodyDiv w:val="1"/>
      <w:marLeft w:val="0"/>
      <w:marRight w:val="0"/>
      <w:marTop w:val="0"/>
      <w:marBottom w:val="0"/>
      <w:divBdr>
        <w:top w:val="none" w:sz="0" w:space="0" w:color="auto"/>
        <w:left w:val="none" w:sz="0" w:space="0" w:color="auto"/>
        <w:bottom w:val="none" w:sz="0" w:space="0" w:color="auto"/>
        <w:right w:val="none" w:sz="0" w:space="0" w:color="auto"/>
      </w:divBdr>
    </w:div>
    <w:div w:id="1499923278">
      <w:bodyDiv w:val="1"/>
      <w:marLeft w:val="0"/>
      <w:marRight w:val="0"/>
      <w:marTop w:val="0"/>
      <w:marBottom w:val="0"/>
      <w:divBdr>
        <w:top w:val="none" w:sz="0" w:space="0" w:color="auto"/>
        <w:left w:val="none" w:sz="0" w:space="0" w:color="auto"/>
        <w:bottom w:val="none" w:sz="0" w:space="0" w:color="auto"/>
        <w:right w:val="none" w:sz="0" w:space="0" w:color="auto"/>
      </w:divBdr>
    </w:div>
    <w:div w:id="1508326568">
      <w:bodyDiv w:val="1"/>
      <w:marLeft w:val="0"/>
      <w:marRight w:val="0"/>
      <w:marTop w:val="0"/>
      <w:marBottom w:val="0"/>
      <w:divBdr>
        <w:top w:val="none" w:sz="0" w:space="0" w:color="auto"/>
        <w:left w:val="none" w:sz="0" w:space="0" w:color="auto"/>
        <w:bottom w:val="none" w:sz="0" w:space="0" w:color="auto"/>
        <w:right w:val="none" w:sz="0" w:space="0" w:color="auto"/>
      </w:divBdr>
    </w:div>
    <w:div w:id="1508717879">
      <w:bodyDiv w:val="1"/>
      <w:marLeft w:val="0"/>
      <w:marRight w:val="0"/>
      <w:marTop w:val="0"/>
      <w:marBottom w:val="0"/>
      <w:divBdr>
        <w:top w:val="none" w:sz="0" w:space="0" w:color="auto"/>
        <w:left w:val="none" w:sz="0" w:space="0" w:color="auto"/>
        <w:bottom w:val="none" w:sz="0" w:space="0" w:color="auto"/>
        <w:right w:val="none" w:sz="0" w:space="0" w:color="auto"/>
      </w:divBdr>
    </w:div>
    <w:div w:id="1511676813">
      <w:bodyDiv w:val="1"/>
      <w:marLeft w:val="0"/>
      <w:marRight w:val="0"/>
      <w:marTop w:val="0"/>
      <w:marBottom w:val="0"/>
      <w:divBdr>
        <w:top w:val="none" w:sz="0" w:space="0" w:color="auto"/>
        <w:left w:val="none" w:sz="0" w:space="0" w:color="auto"/>
        <w:bottom w:val="none" w:sz="0" w:space="0" w:color="auto"/>
        <w:right w:val="none" w:sz="0" w:space="0" w:color="auto"/>
      </w:divBdr>
    </w:div>
    <w:div w:id="1515848759">
      <w:bodyDiv w:val="1"/>
      <w:marLeft w:val="0"/>
      <w:marRight w:val="0"/>
      <w:marTop w:val="0"/>
      <w:marBottom w:val="0"/>
      <w:divBdr>
        <w:top w:val="none" w:sz="0" w:space="0" w:color="auto"/>
        <w:left w:val="none" w:sz="0" w:space="0" w:color="auto"/>
        <w:bottom w:val="none" w:sz="0" w:space="0" w:color="auto"/>
        <w:right w:val="none" w:sz="0" w:space="0" w:color="auto"/>
      </w:divBdr>
    </w:div>
    <w:div w:id="1557937213">
      <w:bodyDiv w:val="1"/>
      <w:marLeft w:val="0"/>
      <w:marRight w:val="0"/>
      <w:marTop w:val="0"/>
      <w:marBottom w:val="0"/>
      <w:divBdr>
        <w:top w:val="none" w:sz="0" w:space="0" w:color="auto"/>
        <w:left w:val="none" w:sz="0" w:space="0" w:color="auto"/>
        <w:bottom w:val="none" w:sz="0" w:space="0" w:color="auto"/>
        <w:right w:val="none" w:sz="0" w:space="0" w:color="auto"/>
      </w:divBdr>
    </w:div>
    <w:div w:id="1558592147">
      <w:bodyDiv w:val="1"/>
      <w:marLeft w:val="0"/>
      <w:marRight w:val="0"/>
      <w:marTop w:val="0"/>
      <w:marBottom w:val="0"/>
      <w:divBdr>
        <w:top w:val="none" w:sz="0" w:space="0" w:color="auto"/>
        <w:left w:val="none" w:sz="0" w:space="0" w:color="auto"/>
        <w:bottom w:val="none" w:sz="0" w:space="0" w:color="auto"/>
        <w:right w:val="none" w:sz="0" w:space="0" w:color="auto"/>
      </w:divBdr>
    </w:div>
    <w:div w:id="1592735524">
      <w:bodyDiv w:val="1"/>
      <w:marLeft w:val="0"/>
      <w:marRight w:val="0"/>
      <w:marTop w:val="0"/>
      <w:marBottom w:val="0"/>
      <w:divBdr>
        <w:top w:val="none" w:sz="0" w:space="0" w:color="auto"/>
        <w:left w:val="none" w:sz="0" w:space="0" w:color="auto"/>
        <w:bottom w:val="none" w:sz="0" w:space="0" w:color="auto"/>
        <w:right w:val="none" w:sz="0" w:space="0" w:color="auto"/>
      </w:divBdr>
    </w:div>
    <w:div w:id="1605259077">
      <w:bodyDiv w:val="1"/>
      <w:marLeft w:val="0"/>
      <w:marRight w:val="0"/>
      <w:marTop w:val="0"/>
      <w:marBottom w:val="0"/>
      <w:divBdr>
        <w:top w:val="none" w:sz="0" w:space="0" w:color="auto"/>
        <w:left w:val="none" w:sz="0" w:space="0" w:color="auto"/>
        <w:bottom w:val="none" w:sz="0" w:space="0" w:color="auto"/>
        <w:right w:val="none" w:sz="0" w:space="0" w:color="auto"/>
      </w:divBdr>
    </w:div>
    <w:div w:id="1606308994">
      <w:bodyDiv w:val="1"/>
      <w:marLeft w:val="0"/>
      <w:marRight w:val="0"/>
      <w:marTop w:val="0"/>
      <w:marBottom w:val="0"/>
      <w:divBdr>
        <w:top w:val="none" w:sz="0" w:space="0" w:color="auto"/>
        <w:left w:val="none" w:sz="0" w:space="0" w:color="auto"/>
        <w:bottom w:val="none" w:sz="0" w:space="0" w:color="auto"/>
        <w:right w:val="none" w:sz="0" w:space="0" w:color="auto"/>
      </w:divBdr>
    </w:div>
    <w:div w:id="1613511064">
      <w:bodyDiv w:val="1"/>
      <w:marLeft w:val="0"/>
      <w:marRight w:val="0"/>
      <w:marTop w:val="0"/>
      <w:marBottom w:val="0"/>
      <w:divBdr>
        <w:top w:val="none" w:sz="0" w:space="0" w:color="auto"/>
        <w:left w:val="none" w:sz="0" w:space="0" w:color="auto"/>
        <w:bottom w:val="none" w:sz="0" w:space="0" w:color="auto"/>
        <w:right w:val="none" w:sz="0" w:space="0" w:color="auto"/>
      </w:divBdr>
    </w:div>
    <w:div w:id="1637566609">
      <w:bodyDiv w:val="1"/>
      <w:marLeft w:val="0"/>
      <w:marRight w:val="0"/>
      <w:marTop w:val="0"/>
      <w:marBottom w:val="0"/>
      <w:divBdr>
        <w:top w:val="none" w:sz="0" w:space="0" w:color="auto"/>
        <w:left w:val="none" w:sz="0" w:space="0" w:color="auto"/>
        <w:bottom w:val="none" w:sz="0" w:space="0" w:color="auto"/>
        <w:right w:val="none" w:sz="0" w:space="0" w:color="auto"/>
      </w:divBdr>
    </w:div>
    <w:div w:id="1643120403">
      <w:bodyDiv w:val="1"/>
      <w:marLeft w:val="0"/>
      <w:marRight w:val="0"/>
      <w:marTop w:val="0"/>
      <w:marBottom w:val="0"/>
      <w:divBdr>
        <w:top w:val="none" w:sz="0" w:space="0" w:color="auto"/>
        <w:left w:val="none" w:sz="0" w:space="0" w:color="auto"/>
        <w:bottom w:val="none" w:sz="0" w:space="0" w:color="auto"/>
        <w:right w:val="none" w:sz="0" w:space="0" w:color="auto"/>
      </w:divBdr>
    </w:div>
    <w:div w:id="1651323879">
      <w:bodyDiv w:val="1"/>
      <w:marLeft w:val="0"/>
      <w:marRight w:val="0"/>
      <w:marTop w:val="0"/>
      <w:marBottom w:val="0"/>
      <w:divBdr>
        <w:top w:val="none" w:sz="0" w:space="0" w:color="auto"/>
        <w:left w:val="none" w:sz="0" w:space="0" w:color="auto"/>
        <w:bottom w:val="none" w:sz="0" w:space="0" w:color="auto"/>
        <w:right w:val="none" w:sz="0" w:space="0" w:color="auto"/>
      </w:divBdr>
    </w:div>
    <w:div w:id="1657954689">
      <w:bodyDiv w:val="1"/>
      <w:marLeft w:val="0"/>
      <w:marRight w:val="0"/>
      <w:marTop w:val="0"/>
      <w:marBottom w:val="0"/>
      <w:divBdr>
        <w:top w:val="none" w:sz="0" w:space="0" w:color="auto"/>
        <w:left w:val="none" w:sz="0" w:space="0" w:color="auto"/>
        <w:bottom w:val="none" w:sz="0" w:space="0" w:color="auto"/>
        <w:right w:val="none" w:sz="0" w:space="0" w:color="auto"/>
      </w:divBdr>
    </w:div>
    <w:div w:id="1661348277">
      <w:bodyDiv w:val="1"/>
      <w:marLeft w:val="0"/>
      <w:marRight w:val="0"/>
      <w:marTop w:val="0"/>
      <w:marBottom w:val="0"/>
      <w:divBdr>
        <w:top w:val="none" w:sz="0" w:space="0" w:color="auto"/>
        <w:left w:val="none" w:sz="0" w:space="0" w:color="auto"/>
        <w:bottom w:val="none" w:sz="0" w:space="0" w:color="auto"/>
        <w:right w:val="none" w:sz="0" w:space="0" w:color="auto"/>
      </w:divBdr>
    </w:div>
    <w:div w:id="1667393775">
      <w:bodyDiv w:val="1"/>
      <w:marLeft w:val="0"/>
      <w:marRight w:val="0"/>
      <w:marTop w:val="0"/>
      <w:marBottom w:val="0"/>
      <w:divBdr>
        <w:top w:val="none" w:sz="0" w:space="0" w:color="auto"/>
        <w:left w:val="none" w:sz="0" w:space="0" w:color="auto"/>
        <w:bottom w:val="none" w:sz="0" w:space="0" w:color="auto"/>
        <w:right w:val="none" w:sz="0" w:space="0" w:color="auto"/>
      </w:divBdr>
    </w:div>
    <w:div w:id="1669866830">
      <w:bodyDiv w:val="1"/>
      <w:marLeft w:val="0"/>
      <w:marRight w:val="0"/>
      <w:marTop w:val="0"/>
      <w:marBottom w:val="0"/>
      <w:divBdr>
        <w:top w:val="none" w:sz="0" w:space="0" w:color="auto"/>
        <w:left w:val="none" w:sz="0" w:space="0" w:color="auto"/>
        <w:bottom w:val="none" w:sz="0" w:space="0" w:color="auto"/>
        <w:right w:val="none" w:sz="0" w:space="0" w:color="auto"/>
      </w:divBdr>
    </w:div>
    <w:div w:id="1673407802">
      <w:bodyDiv w:val="1"/>
      <w:marLeft w:val="0"/>
      <w:marRight w:val="0"/>
      <w:marTop w:val="0"/>
      <w:marBottom w:val="0"/>
      <w:divBdr>
        <w:top w:val="none" w:sz="0" w:space="0" w:color="auto"/>
        <w:left w:val="none" w:sz="0" w:space="0" w:color="auto"/>
        <w:bottom w:val="none" w:sz="0" w:space="0" w:color="auto"/>
        <w:right w:val="none" w:sz="0" w:space="0" w:color="auto"/>
      </w:divBdr>
    </w:div>
    <w:div w:id="1700623853">
      <w:bodyDiv w:val="1"/>
      <w:marLeft w:val="0"/>
      <w:marRight w:val="0"/>
      <w:marTop w:val="0"/>
      <w:marBottom w:val="0"/>
      <w:divBdr>
        <w:top w:val="none" w:sz="0" w:space="0" w:color="auto"/>
        <w:left w:val="none" w:sz="0" w:space="0" w:color="auto"/>
        <w:bottom w:val="none" w:sz="0" w:space="0" w:color="auto"/>
        <w:right w:val="none" w:sz="0" w:space="0" w:color="auto"/>
      </w:divBdr>
    </w:div>
    <w:div w:id="1706978879">
      <w:bodyDiv w:val="1"/>
      <w:marLeft w:val="0"/>
      <w:marRight w:val="0"/>
      <w:marTop w:val="0"/>
      <w:marBottom w:val="0"/>
      <w:divBdr>
        <w:top w:val="none" w:sz="0" w:space="0" w:color="auto"/>
        <w:left w:val="none" w:sz="0" w:space="0" w:color="auto"/>
        <w:bottom w:val="none" w:sz="0" w:space="0" w:color="auto"/>
        <w:right w:val="none" w:sz="0" w:space="0" w:color="auto"/>
      </w:divBdr>
    </w:div>
    <w:div w:id="1723677331">
      <w:bodyDiv w:val="1"/>
      <w:marLeft w:val="0"/>
      <w:marRight w:val="0"/>
      <w:marTop w:val="0"/>
      <w:marBottom w:val="0"/>
      <w:divBdr>
        <w:top w:val="none" w:sz="0" w:space="0" w:color="auto"/>
        <w:left w:val="none" w:sz="0" w:space="0" w:color="auto"/>
        <w:bottom w:val="none" w:sz="0" w:space="0" w:color="auto"/>
        <w:right w:val="none" w:sz="0" w:space="0" w:color="auto"/>
      </w:divBdr>
    </w:div>
    <w:div w:id="1723745875">
      <w:bodyDiv w:val="1"/>
      <w:marLeft w:val="0"/>
      <w:marRight w:val="0"/>
      <w:marTop w:val="0"/>
      <w:marBottom w:val="0"/>
      <w:divBdr>
        <w:top w:val="none" w:sz="0" w:space="0" w:color="auto"/>
        <w:left w:val="none" w:sz="0" w:space="0" w:color="auto"/>
        <w:bottom w:val="none" w:sz="0" w:space="0" w:color="auto"/>
        <w:right w:val="none" w:sz="0" w:space="0" w:color="auto"/>
      </w:divBdr>
    </w:div>
    <w:div w:id="1736050723">
      <w:bodyDiv w:val="1"/>
      <w:marLeft w:val="0"/>
      <w:marRight w:val="0"/>
      <w:marTop w:val="0"/>
      <w:marBottom w:val="0"/>
      <w:divBdr>
        <w:top w:val="none" w:sz="0" w:space="0" w:color="auto"/>
        <w:left w:val="none" w:sz="0" w:space="0" w:color="auto"/>
        <w:bottom w:val="none" w:sz="0" w:space="0" w:color="auto"/>
        <w:right w:val="none" w:sz="0" w:space="0" w:color="auto"/>
      </w:divBdr>
    </w:div>
    <w:div w:id="1755394904">
      <w:bodyDiv w:val="1"/>
      <w:marLeft w:val="0"/>
      <w:marRight w:val="0"/>
      <w:marTop w:val="0"/>
      <w:marBottom w:val="0"/>
      <w:divBdr>
        <w:top w:val="none" w:sz="0" w:space="0" w:color="auto"/>
        <w:left w:val="none" w:sz="0" w:space="0" w:color="auto"/>
        <w:bottom w:val="none" w:sz="0" w:space="0" w:color="auto"/>
        <w:right w:val="none" w:sz="0" w:space="0" w:color="auto"/>
      </w:divBdr>
    </w:div>
    <w:div w:id="1758402333">
      <w:bodyDiv w:val="1"/>
      <w:marLeft w:val="0"/>
      <w:marRight w:val="0"/>
      <w:marTop w:val="0"/>
      <w:marBottom w:val="0"/>
      <w:divBdr>
        <w:top w:val="none" w:sz="0" w:space="0" w:color="auto"/>
        <w:left w:val="none" w:sz="0" w:space="0" w:color="auto"/>
        <w:bottom w:val="none" w:sz="0" w:space="0" w:color="auto"/>
        <w:right w:val="none" w:sz="0" w:space="0" w:color="auto"/>
      </w:divBdr>
    </w:div>
    <w:div w:id="1787118938">
      <w:bodyDiv w:val="1"/>
      <w:marLeft w:val="0"/>
      <w:marRight w:val="0"/>
      <w:marTop w:val="0"/>
      <w:marBottom w:val="0"/>
      <w:divBdr>
        <w:top w:val="none" w:sz="0" w:space="0" w:color="auto"/>
        <w:left w:val="none" w:sz="0" w:space="0" w:color="auto"/>
        <w:bottom w:val="none" w:sz="0" w:space="0" w:color="auto"/>
        <w:right w:val="none" w:sz="0" w:space="0" w:color="auto"/>
      </w:divBdr>
    </w:div>
    <w:div w:id="1797064636">
      <w:bodyDiv w:val="1"/>
      <w:marLeft w:val="0"/>
      <w:marRight w:val="0"/>
      <w:marTop w:val="0"/>
      <w:marBottom w:val="0"/>
      <w:divBdr>
        <w:top w:val="none" w:sz="0" w:space="0" w:color="auto"/>
        <w:left w:val="none" w:sz="0" w:space="0" w:color="auto"/>
        <w:bottom w:val="none" w:sz="0" w:space="0" w:color="auto"/>
        <w:right w:val="none" w:sz="0" w:space="0" w:color="auto"/>
      </w:divBdr>
    </w:div>
    <w:div w:id="1819152103">
      <w:bodyDiv w:val="1"/>
      <w:marLeft w:val="0"/>
      <w:marRight w:val="0"/>
      <w:marTop w:val="0"/>
      <w:marBottom w:val="0"/>
      <w:divBdr>
        <w:top w:val="none" w:sz="0" w:space="0" w:color="auto"/>
        <w:left w:val="none" w:sz="0" w:space="0" w:color="auto"/>
        <w:bottom w:val="none" w:sz="0" w:space="0" w:color="auto"/>
        <w:right w:val="none" w:sz="0" w:space="0" w:color="auto"/>
      </w:divBdr>
    </w:div>
    <w:div w:id="1823235553">
      <w:bodyDiv w:val="1"/>
      <w:marLeft w:val="0"/>
      <w:marRight w:val="0"/>
      <w:marTop w:val="0"/>
      <w:marBottom w:val="0"/>
      <w:divBdr>
        <w:top w:val="none" w:sz="0" w:space="0" w:color="auto"/>
        <w:left w:val="none" w:sz="0" w:space="0" w:color="auto"/>
        <w:bottom w:val="none" w:sz="0" w:space="0" w:color="auto"/>
        <w:right w:val="none" w:sz="0" w:space="0" w:color="auto"/>
      </w:divBdr>
    </w:div>
    <w:div w:id="1830321606">
      <w:bodyDiv w:val="1"/>
      <w:marLeft w:val="0"/>
      <w:marRight w:val="0"/>
      <w:marTop w:val="0"/>
      <w:marBottom w:val="0"/>
      <w:divBdr>
        <w:top w:val="none" w:sz="0" w:space="0" w:color="auto"/>
        <w:left w:val="none" w:sz="0" w:space="0" w:color="auto"/>
        <w:bottom w:val="none" w:sz="0" w:space="0" w:color="auto"/>
        <w:right w:val="none" w:sz="0" w:space="0" w:color="auto"/>
      </w:divBdr>
    </w:div>
    <w:div w:id="1830826516">
      <w:bodyDiv w:val="1"/>
      <w:marLeft w:val="0"/>
      <w:marRight w:val="0"/>
      <w:marTop w:val="0"/>
      <w:marBottom w:val="0"/>
      <w:divBdr>
        <w:top w:val="none" w:sz="0" w:space="0" w:color="auto"/>
        <w:left w:val="none" w:sz="0" w:space="0" w:color="auto"/>
        <w:bottom w:val="none" w:sz="0" w:space="0" w:color="auto"/>
        <w:right w:val="none" w:sz="0" w:space="0" w:color="auto"/>
      </w:divBdr>
    </w:div>
    <w:div w:id="1832021473">
      <w:bodyDiv w:val="1"/>
      <w:marLeft w:val="0"/>
      <w:marRight w:val="0"/>
      <w:marTop w:val="0"/>
      <w:marBottom w:val="0"/>
      <w:divBdr>
        <w:top w:val="none" w:sz="0" w:space="0" w:color="auto"/>
        <w:left w:val="none" w:sz="0" w:space="0" w:color="auto"/>
        <w:bottom w:val="none" w:sz="0" w:space="0" w:color="auto"/>
        <w:right w:val="none" w:sz="0" w:space="0" w:color="auto"/>
      </w:divBdr>
    </w:div>
    <w:div w:id="1834686858">
      <w:bodyDiv w:val="1"/>
      <w:marLeft w:val="0"/>
      <w:marRight w:val="0"/>
      <w:marTop w:val="0"/>
      <w:marBottom w:val="0"/>
      <w:divBdr>
        <w:top w:val="none" w:sz="0" w:space="0" w:color="auto"/>
        <w:left w:val="none" w:sz="0" w:space="0" w:color="auto"/>
        <w:bottom w:val="none" w:sz="0" w:space="0" w:color="auto"/>
        <w:right w:val="none" w:sz="0" w:space="0" w:color="auto"/>
      </w:divBdr>
    </w:div>
    <w:div w:id="1835300392">
      <w:bodyDiv w:val="1"/>
      <w:marLeft w:val="0"/>
      <w:marRight w:val="0"/>
      <w:marTop w:val="0"/>
      <w:marBottom w:val="0"/>
      <w:divBdr>
        <w:top w:val="none" w:sz="0" w:space="0" w:color="auto"/>
        <w:left w:val="none" w:sz="0" w:space="0" w:color="auto"/>
        <w:bottom w:val="none" w:sz="0" w:space="0" w:color="auto"/>
        <w:right w:val="none" w:sz="0" w:space="0" w:color="auto"/>
      </w:divBdr>
    </w:div>
    <w:div w:id="1836532867">
      <w:bodyDiv w:val="1"/>
      <w:marLeft w:val="0"/>
      <w:marRight w:val="0"/>
      <w:marTop w:val="0"/>
      <w:marBottom w:val="0"/>
      <w:divBdr>
        <w:top w:val="none" w:sz="0" w:space="0" w:color="auto"/>
        <w:left w:val="none" w:sz="0" w:space="0" w:color="auto"/>
        <w:bottom w:val="none" w:sz="0" w:space="0" w:color="auto"/>
        <w:right w:val="none" w:sz="0" w:space="0" w:color="auto"/>
      </w:divBdr>
    </w:div>
    <w:div w:id="1844928690">
      <w:bodyDiv w:val="1"/>
      <w:marLeft w:val="0"/>
      <w:marRight w:val="0"/>
      <w:marTop w:val="0"/>
      <w:marBottom w:val="0"/>
      <w:divBdr>
        <w:top w:val="none" w:sz="0" w:space="0" w:color="auto"/>
        <w:left w:val="none" w:sz="0" w:space="0" w:color="auto"/>
        <w:bottom w:val="none" w:sz="0" w:space="0" w:color="auto"/>
        <w:right w:val="none" w:sz="0" w:space="0" w:color="auto"/>
      </w:divBdr>
    </w:div>
    <w:div w:id="1859852396">
      <w:bodyDiv w:val="1"/>
      <w:marLeft w:val="0"/>
      <w:marRight w:val="0"/>
      <w:marTop w:val="0"/>
      <w:marBottom w:val="0"/>
      <w:divBdr>
        <w:top w:val="none" w:sz="0" w:space="0" w:color="auto"/>
        <w:left w:val="none" w:sz="0" w:space="0" w:color="auto"/>
        <w:bottom w:val="none" w:sz="0" w:space="0" w:color="auto"/>
        <w:right w:val="none" w:sz="0" w:space="0" w:color="auto"/>
      </w:divBdr>
    </w:div>
    <w:div w:id="1860850566">
      <w:bodyDiv w:val="1"/>
      <w:marLeft w:val="0"/>
      <w:marRight w:val="0"/>
      <w:marTop w:val="0"/>
      <w:marBottom w:val="0"/>
      <w:divBdr>
        <w:top w:val="none" w:sz="0" w:space="0" w:color="auto"/>
        <w:left w:val="none" w:sz="0" w:space="0" w:color="auto"/>
        <w:bottom w:val="none" w:sz="0" w:space="0" w:color="auto"/>
        <w:right w:val="none" w:sz="0" w:space="0" w:color="auto"/>
      </w:divBdr>
    </w:div>
    <w:div w:id="1864589004">
      <w:bodyDiv w:val="1"/>
      <w:marLeft w:val="0"/>
      <w:marRight w:val="0"/>
      <w:marTop w:val="0"/>
      <w:marBottom w:val="0"/>
      <w:divBdr>
        <w:top w:val="none" w:sz="0" w:space="0" w:color="auto"/>
        <w:left w:val="none" w:sz="0" w:space="0" w:color="auto"/>
        <w:bottom w:val="none" w:sz="0" w:space="0" w:color="auto"/>
        <w:right w:val="none" w:sz="0" w:space="0" w:color="auto"/>
      </w:divBdr>
    </w:div>
    <w:div w:id="1866678260">
      <w:bodyDiv w:val="1"/>
      <w:marLeft w:val="0"/>
      <w:marRight w:val="0"/>
      <w:marTop w:val="0"/>
      <w:marBottom w:val="0"/>
      <w:divBdr>
        <w:top w:val="none" w:sz="0" w:space="0" w:color="auto"/>
        <w:left w:val="none" w:sz="0" w:space="0" w:color="auto"/>
        <w:bottom w:val="none" w:sz="0" w:space="0" w:color="auto"/>
        <w:right w:val="none" w:sz="0" w:space="0" w:color="auto"/>
      </w:divBdr>
    </w:div>
    <w:div w:id="1889099646">
      <w:bodyDiv w:val="1"/>
      <w:marLeft w:val="0"/>
      <w:marRight w:val="0"/>
      <w:marTop w:val="0"/>
      <w:marBottom w:val="0"/>
      <w:divBdr>
        <w:top w:val="none" w:sz="0" w:space="0" w:color="auto"/>
        <w:left w:val="none" w:sz="0" w:space="0" w:color="auto"/>
        <w:bottom w:val="none" w:sz="0" w:space="0" w:color="auto"/>
        <w:right w:val="none" w:sz="0" w:space="0" w:color="auto"/>
      </w:divBdr>
    </w:div>
    <w:div w:id="1919827774">
      <w:bodyDiv w:val="1"/>
      <w:marLeft w:val="0"/>
      <w:marRight w:val="0"/>
      <w:marTop w:val="0"/>
      <w:marBottom w:val="0"/>
      <w:divBdr>
        <w:top w:val="none" w:sz="0" w:space="0" w:color="auto"/>
        <w:left w:val="none" w:sz="0" w:space="0" w:color="auto"/>
        <w:bottom w:val="none" w:sz="0" w:space="0" w:color="auto"/>
        <w:right w:val="none" w:sz="0" w:space="0" w:color="auto"/>
      </w:divBdr>
    </w:div>
    <w:div w:id="1941523455">
      <w:bodyDiv w:val="1"/>
      <w:marLeft w:val="0"/>
      <w:marRight w:val="0"/>
      <w:marTop w:val="0"/>
      <w:marBottom w:val="0"/>
      <w:divBdr>
        <w:top w:val="none" w:sz="0" w:space="0" w:color="auto"/>
        <w:left w:val="none" w:sz="0" w:space="0" w:color="auto"/>
        <w:bottom w:val="none" w:sz="0" w:space="0" w:color="auto"/>
        <w:right w:val="none" w:sz="0" w:space="0" w:color="auto"/>
      </w:divBdr>
    </w:div>
    <w:div w:id="1955943029">
      <w:bodyDiv w:val="1"/>
      <w:marLeft w:val="0"/>
      <w:marRight w:val="0"/>
      <w:marTop w:val="0"/>
      <w:marBottom w:val="0"/>
      <w:divBdr>
        <w:top w:val="none" w:sz="0" w:space="0" w:color="auto"/>
        <w:left w:val="none" w:sz="0" w:space="0" w:color="auto"/>
        <w:bottom w:val="none" w:sz="0" w:space="0" w:color="auto"/>
        <w:right w:val="none" w:sz="0" w:space="0" w:color="auto"/>
      </w:divBdr>
    </w:div>
    <w:div w:id="1977175070">
      <w:bodyDiv w:val="1"/>
      <w:marLeft w:val="0"/>
      <w:marRight w:val="0"/>
      <w:marTop w:val="0"/>
      <w:marBottom w:val="0"/>
      <w:divBdr>
        <w:top w:val="none" w:sz="0" w:space="0" w:color="auto"/>
        <w:left w:val="none" w:sz="0" w:space="0" w:color="auto"/>
        <w:bottom w:val="none" w:sz="0" w:space="0" w:color="auto"/>
        <w:right w:val="none" w:sz="0" w:space="0" w:color="auto"/>
      </w:divBdr>
    </w:div>
    <w:div w:id="1994260831">
      <w:bodyDiv w:val="1"/>
      <w:marLeft w:val="0"/>
      <w:marRight w:val="0"/>
      <w:marTop w:val="0"/>
      <w:marBottom w:val="0"/>
      <w:divBdr>
        <w:top w:val="none" w:sz="0" w:space="0" w:color="auto"/>
        <w:left w:val="none" w:sz="0" w:space="0" w:color="auto"/>
        <w:bottom w:val="none" w:sz="0" w:space="0" w:color="auto"/>
        <w:right w:val="none" w:sz="0" w:space="0" w:color="auto"/>
      </w:divBdr>
    </w:div>
    <w:div w:id="1994524472">
      <w:bodyDiv w:val="1"/>
      <w:marLeft w:val="0"/>
      <w:marRight w:val="0"/>
      <w:marTop w:val="0"/>
      <w:marBottom w:val="0"/>
      <w:divBdr>
        <w:top w:val="none" w:sz="0" w:space="0" w:color="auto"/>
        <w:left w:val="none" w:sz="0" w:space="0" w:color="auto"/>
        <w:bottom w:val="none" w:sz="0" w:space="0" w:color="auto"/>
        <w:right w:val="none" w:sz="0" w:space="0" w:color="auto"/>
      </w:divBdr>
    </w:div>
    <w:div w:id="1995646330">
      <w:bodyDiv w:val="1"/>
      <w:marLeft w:val="0"/>
      <w:marRight w:val="0"/>
      <w:marTop w:val="0"/>
      <w:marBottom w:val="0"/>
      <w:divBdr>
        <w:top w:val="none" w:sz="0" w:space="0" w:color="auto"/>
        <w:left w:val="none" w:sz="0" w:space="0" w:color="auto"/>
        <w:bottom w:val="none" w:sz="0" w:space="0" w:color="auto"/>
        <w:right w:val="none" w:sz="0" w:space="0" w:color="auto"/>
      </w:divBdr>
    </w:div>
    <w:div w:id="2004158910">
      <w:bodyDiv w:val="1"/>
      <w:marLeft w:val="0"/>
      <w:marRight w:val="0"/>
      <w:marTop w:val="0"/>
      <w:marBottom w:val="0"/>
      <w:divBdr>
        <w:top w:val="none" w:sz="0" w:space="0" w:color="auto"/>
        <w:left w:val="none" w:sz="0" w:space="0" w:color="auto"/>
        <w:bottom w:val="none" w:sz="0" w:space="0" w:color="auto"/>
        <w:right w:val="none" w:sz="0" w:space="0" w:color="auto"/>
      </w:divBdr>
    </w:div>
    <w:div w:id="2014995063">
      <w:bodyDiv w:val="1"/>
      <w:marLeft w:val="0"/>
      <w:marRight w:val="0"/>
      <w:marTop w:val="0"/>
      <w:marBottom w:val="0"/>
      <w:divBdr>
        <w:top w:val="none" w:sz="0" w:space="0" w:color="auto"/>
        <w:left w:val="none" w:sz="0" w:space="0" w:color="auto"/>
        <w:bottom w:val="none" w:sz="0" w:space="0" w:color="auto"/>
        <w:right w:val="none" w:sz="0" w:space="0" w:color="auto"/>
      </w:divBdr>
    </w:div>
    <w:div w:id="2019849566">
      <w:bodyDiv w:val="1"/>
      <w:marLeft w:val="0"/>
      <w:marRight w:val="0"/>
      <w:marTop w:val="0"/>
      <w:marBottom w:val="0"/>
      <w:divBdr>
        <w:top w:val="none" w:sz="0" w:space="0" w:color="auto"/>
        <w:left w:val="none" w:sz="0" w:space="0" w:color="auto"/>
        <w:bottom w:val="none" w:sz="0" w:space="0" w:color="auto"/>
        <w:right w:val="none" w:sz="0" w:space="0" w:color="auto"/>
      </w:divBdr>
    </w:div>
    <w:div w:id="2030908541">
      <w:bodyDiv w:val="1"/>
      <w:marLeft w:val="0"/>
      <w:marRight w:val="0"/>
      <w:marTop w:val="0"/>
      <w:marBottom w:val="0"/>
      <w:divBdr>
        <w:top w:val="none" w:sz="0" w:space="0" w:color="auto"/>
        <w:left w:val="none" w:sz="0" w:space="0" w:color="auto"/>
        <w:bottom w:val="none" w:sz="0" w:space="0" w:color="auto"/>
        <w:right w:val="none" w:sz="0" w:space="0" w:color="auto"/>
      </w:divBdr>
    </w:div>
    <w:div w:id="2059356456">
      <w:bodyDiv w:val="1"/>
      <w:marLeft w:val="0"/>
      <w:marRight w:val="0"/>
      <w:marTop w:val="0"/>
      <w:marBottom w:val="0"/>
      <w:divBdr>
        <w:top w:val="none" w:sz="0" w:space="0" w:color="auto"/>
        <w:left w:val="none" w:sz="0" w:space="0" w:color="auto"/>
        <w:bottom w:val="none" w:sz="0" w:space="0" w:color="auto"/>
        <w:right w:val="none" w:sz="0" w:space="0" w:color="auto"/>
      </w:divBdr>
    </w:div>
    <w:div w:id="2071267942">
      <w:bodyDiv w:val="1"/>
      <w:marLeft w:val="0"/>
      <w:marRight w:val="0"/>
      <w:marTop w:val="0"/>
      <w:marBottom w:val="0"/>
      <w:divBdr>
        <w:top w:val="none" w:sz="0" w:space="0" w:color="auto"/>
        <w:left w:val="none" w:sz="0" w:space="0" w:color="auto"/>
        <w:bottom w:val="none" w:sz="0" w:space="0" w:color="auto"/>
        <w:right w:val="none" w:sz="0" w:space="0" w:color="auto"/>
      </w:divBdr>
    </w:div>
    <w:div w:id="2072342652">
      <w:bodyDiv w:val="1"/>
      <w:marLeft w:val="0"/>
      <w:marRight w:val="0"/>
      <w:marTop w:val="0"/>
      <w:marBottom w:val="0"/>
      <w:divBdr>
        <w:top w:val="none" w:sz="0" w:space="0" w:color="auto"/>
        <w:left w:val="none" w:sz="0" w:space="0" w:color="auto"/>
        <w:bottom w:val="none" w:sz="0" w:space="0" w:color="auto"/>
        <w:right w:val="none" w:sz="0" w:space="0" w:color="auto"/>
      </w:divBdr>
    </w:div>
    <w:div w:id="2079982749">
      <w:bodyDiv w:val="1"/>
      <w:marLeft w:val="0"/>
      <w:marRight w:val="0"/>
      <w:marTop w:val="0"/>
      <w:marBottom w:val="0"/>
      <w:divBdr>
        <w:top w:val="none" w:sz="0" w:space="0" w:color="auto"/>
        <w:left w:val="none" w:sz="0" w:space="0" w:color="auto"/>
        <w:bottom w:val="none" w:sz="0" w:space="0" w:color="auto"/>
        <w:right w:val="none" w:sz="0" w:space="0" w:color="auto"/>
      </w:divBdr>
    </w:div>
    <w:div w:id="2080250627">
      <w:bodyDiv w:val="1"/>
      <w:marLeft w:val="0"/>
      <w:marRight w:val="0"/>
      <w:marTop w:val="0"/>
      <w:marBottom w:val="0"/>
      <w:divBdr>
        <w:top w:val="none" w:sz="0" w:space="0" w:color="auto"/>
        <w:left w:val="none" w:sz="0" w:space="0" w:color="auto"/>
        <w:bottom w:val="none" w:sz="0" w:space="0" w:color="auto"/>
        <w:right w:val="none" w:sz="0" w:space="0" w:color="auto"/>
      </w:divBdr>
    </w:div>
    <w:div w:id="2097286715">
      <w:bodyDiv w:val="1"/>
      <w:marLeft w:val="0"/>
      <w:marRight w:val="0"/>
      <w:marTop w:val="0"/>
      <w:marBottom w:val="0"/>
      <w:divBdr>
        <w:top w:val="none" w:sz="0" w:space="0" w:color="auto"/>
        <w:left w:val="none" w:sz="0" w:space="0" w:color="auto"/>
        <w:bottom w:val="none" w:sz="0" w:space="0" w:color="auto"/>
        <w:right w:val="none" w:sz="0" w:space="0" w:color="auto"/>
      </w:divBdr>
    </w:div>
    <w:div w:id="2118794144">
      <w:bodyDiv w:val="1"/>
      <w:marLeft w:val="0"/>
      <w:marRight w:val="0"/>
      <w:marTop w:val="0"/>
      <w:marBottom w:val="0"/>
      <w:divBdr>
        <w:top w:val="none" w:sz="0" w:space="0" w:color="auto"/>
        <w:left w:val="none" w:sz="0" w:space="0" w:color="auto"/>
        <w:bottom w:val="none" w:sz="0" w:space="0" w:color="auto"/>
        <w:right w:val="none" w:sz="0" w:space="0" w:color="auto"/>
      </w:divBdr>
    </w:div>
    <w:div w:id="2121799574">
      <w:bodyDiv w:val="1"/>
      <w:marLeft w:val="0"/>
      <w:marRight w:val="0"/>
      <w:marTop w:val="0"/>
      <w:marBottom w:val="0"/>
      <w:divBdr>
        <w:top w:val="none" w:sz="0" w:space="0" w:color="auto"/>
        <w:left w:val="none" w:sz="0" w:space="0" w:color="auto"/>
        <w:bottom w:val="none" w:sz="0" w:space="0" w:color="auto"/>
        <w:right w:val="none" w:sz="0" w:space="0" w:color="auto"/>
      </w:divBdr>
    </w:div>
    <w:div w:id="2135974414">
      <w:bodyDiv w:val="1"/>
      <w:marLeft w:val="0"/>
      <w:marRight w:val="0"/>
      <w:marTop w:val="0"/>
      <w:marBottom w:val="0"/>
      <w:divBdr>
        <w:top w:val="none" w:sz="0" w:space="0" w:color="auto"/>
        <w:left w:val="none" w:sz="0" w:space="0" w:color="auto"/>
        <w:bottom w:val="none" w:sz="0" w:space="0" w:color="auto"/>
        <w:right w:val="none" w:sz="0" w:space="0" w:color="auto"/>
      </w:divBdr>
    </w:div>
    <w:div w:id="2136830054">
      <w:bodyDiv w:val="1"/>
      <w:marLeft w:val="0"/>
      <w:marRight w:val="0"/>
      <w:marTop w:val="0"/>
      <w:marBottom w:val="0"/>
      <w:divBdr>
        <w:top w:val="none" w:sz="0" w:space="0" w:color="auto"/>
        <w:left w:val="none" w:sz="0" w:space="0" w:color="auto"/>
        <w:bottom w:val="none" w:sz="0" w:space="0" w:color="auto"/>
        <w:right w:val="none" w:sz="0" w:space="0" w:color="auto"/>
      </w:divBdr>
    </w:div>
    <w:div w:id="2141336658">
      <w:bodyDiv w:val="1"/>
      <w:marLeft w:val="0"/>
      <w:marRight w:val="0"/>
      <w:marTop w:val="0"/>
      <w:marBottom w:val="0"/>
      <w:divBdr>
        <w:top w:val="none" w:sz="0" w:space="0" w:color="auto"/>
        <w:left w:val="none" w:sz="0" w:space="0" w:color="auto"/>
        <w:bottom w:val="none" w:sz="0" w:space="0" w:color="auto"/>
        <w:right w:val="none" w:sz="0" w:space="0" w:color="auto"/>
      </w:divBdr>
    </w:div>
    <w:div w:id="2142073734">
      <w:bodyDiv w:val="1"/>
      <w:marLeft w:val="0"/>
      <w:marRight w:val="0"/>
      <w:marTop w:val="0"/>
      <w:marBottom w:val="0"/>
      <w:divBdr>
        <w:top w:val="none" w:sz="0" w:space="0" w:color="auto"/>
        <w:left w:val="none" w:sz="0" w:space="0" w:color="auto"/>
        <w:bottom w:val="none" w:sz="0" w:space="0" w:color="auto"/>
        <w:right w:val="none" w:sz="0" w:space="0" w:color="auto"/>
      </w:divBdr>
    </w:div>
    <w:div w:id="2144612593">
      <w:bodyDiv w:val="1"/>
      <w:marLeft w:val="0"/>
      <w:marRight w:val="0"/>
      <w:marTop w:val="0"/>
      <w:marBottom w:val="0"/>
      <w:divBdr>
        <w:top w:val="none" w:sz="0" w:space="0" w:color="auto"/>
        <w:left w:val="none" w:sz="0" w:space="0" w:color="auto"/>
        <w:bottom w:val="none" w:sz="0" w:space="0" w:color="auto"/>
        <w:right w:val="none" w:sz="0" w:space="0" w:color="auto"/>
      </w:divBdr>
    </w:div>
    <w:div w:id="2145341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Col23</b:Tag>
    <b:SourceType>InternetSite</b:SourceType>
    <b:Guid>{EDC57145-87A7-49EB-90E9-0B61264B52D4}</b:Guid>
    <b:Author>
      <b:Author>
        <b:Corporate>College of Policing</b:Corporate>
      </b:Author>
    </b:Author>
    <b:Title>Using financial information: Authorised Professional Practice</b:Title>
    <b:Year>2023</b:Year>
    <b:YearAccessed>2023</b:YearAccessed>
    <b:MonthAccessed>January</b:MonthAccessed>
    <b:DayAccessed>11</b:DayAccessed>
    <b:URL>https://www.college.police.uk/app/investigation/investigative-strategies/financial-investigation/using-financial-information#:~:text=Information%2C%20including%20bank%20account%20details,Police%20National%20Database%20(PND).</b:URL>
    <b:RefOrder>15</b:RefOrder>
  </b:Source>
  <b:Source>
    <b:Tag>Col21</b:Tag>
    <b:SourceType>InternetSite</b:SourceType>
    <b:Guid>{3931E2D2-8B5B-409F-90CC-50C64D478A3E}</b:Guid>
    <b:Author>
      <b:Author>
        <b:Corporate>College of Policing </b:Corporate>
      </b:Author>
    </b:Author>
    <b:Title>Body-worn camera's</b:Title>
    <b:Year>2021</b:Year>
    <b:YearAccessed>2023</b:YearAccessed>
    <b:MonthAccessed>January</b:MonthAccessed>
    <b:DayAccessed>12</b:DayAccessed>
    <b:URL>https://www.college.police.uk/research/crime-reduction-toolkit/body-worn-cameras</b:URL>
    <b:RefOrder>1</b:RefOrder>
  </b:Source>
  <b:Source>
    <b:Tag>Nat22</b:Tag>
    <b:SourceType>InternetSite</b:SourceType>
    <b:Guid>{CB645F16-968F-41BF-8545-800421B401B9}</b:Guid>
    <b:Author>
      <b:Author>
        <b:Corporate>National Highways</b:Corporate>
      </b:Author>
    </b:Author>
    <b:Title>Traffic officers given body cameras to curb abuse from angry road users</b:Title>
    <b:Year>2022</b:Year>
    <b:YearAccessed>2023</b:YearAccessed>
    <b:MonthAccessed>January</b:MonthAccessed>
    <b:DayAccessed>10</b:DayAccessed>
    <b:URL>https://www.gov.uk/government/news/traffic-officers-given-body-cameras-to-curb-abuse-from-angry-road-users</b:URL>
    <b:RefOrder>2</b:RefOrder>
  </b:Source>
  <b:Source>
    <b:Tag>Int23</b:Tag>
    <b:SourceType>InternetSite</b:SourceType>
    <b:Guid>{0362B6A3-7954-44C7-9221-B954EA73948E}</b:Guid>
    <b:Author>
      <b:Author>
        <b:Corporate>Interpol</b:Corporate>
      </b:Author>
    </b:Author>
    <b:Title>Fingerprints</b:Title>
    <b:Year>2023</b:Year>
    <b:YearAccessed>2023</b:YearAccessed>
    <b:MonthAccessed>January</b:MonthAccessed>
    <b:DayAccessed>18</b:DayAccessed>
    <b:URL>https://www.interpol.int/en/How-we-work/Forensics/Fingerprints</b:URL>
    <b:RefOrder>5</b:RefOrder>
  </b:Source>
  <b:Source>
    <b:Tag>His19</b:Tag>
    <b:SourceType>InternetSite</b:SourceType>
    <b:Guid>{4F52BD4C-8663-409D-BD3C-EAD54632DA97}</b:Guid>
    <b:Title>Fingerprint evidence is used to solve a British murder case</b:Title>
    <b:Year>2019</b:Year>
    <b:Author>
      <b:Author>
        <b:Corporate>History</b:Corporate>
      </b:Author>
    </b:Author>
    <b:YearAccessed>2023</b:YearAccessed>
    <b:MonthAccessed>January</b:MonthAccessed>
    <b:DayAccessed>12</b:DayAccessed>
    <b:URL>https://www.history.com/this-day-in-history/fingerprint-evidence-is-used-to-solve-a-british-murder-case</b:URL>
    <b:RefOrder>6</b:RefOrder>
  </b:Source>
  <b:Source>
    <b:Tag>Cit221</b:Tag>
    <b:SourceType>InternetSite</b:SourceType>
    <b:Guid>{1CB685F7-5A21-49D4-87E3-AB5320355125}</b:Guid>
    <b:Author>
      <b:Author>
        <b:Corporate>City of London Police</b:Corporate>
      </b:Author>
    </b:Author>
    <b:Title>Duo sentenced for money laundering operation traced back to multi-million pound scams</b:Title>
    <b:Year>2022</b:Year>
    <b:YearAccessed>2023</b:YearAccessed>
    <b:MonthAccessed>1</b:MonthAccessed>
    <b:DayAccessed>10</b:DayAccessed>
    <b:URL>https://www.cityoflondon.police.uk/news/city-of-london/news/2022/august/duo-sentenced-for-money-laundering-operation-traced-back-to-multi-million-pound-scams/</b:URL>
    <b:RefOrder>16</b:RefOrder>
  </b:Source>
  <b:Source>
    <b:Tag>Col211</b:Tag>
    <b:SourceType>InternetSite</b:SourceType>
    <b:Guid>{E164FE28-4E45-4431-A34A-F35704C8AA54}</b:Guid>
    <b:Author>
      <b:Author>
        <b:Corporate>College of Policing</b:Corporate>
      </b:Author>
    </b:Author>
    <b:Title>Obtaining data from digital devices – new guidance released</b:Title>
    <b:Year>2021</b:Year>
    <b:YearAccessed>2023</b:YearAccessed>
    <b:MonthAccessed>January</b:MonthAccessed>
    <b:DayAccessed>9</b:DayAccessed>
    <b:URL>https://www.college.police.uk/article/extraction-material-digital-devices-app</b:URL>
    <b:RefOrder>7</b:RefOrder>
  </b:Source>
  <b:Source>
    <b:Tag>The221</b:Tag>
    <b:SourceType>InternetSite</b:SourceType>
    <b:Guid>{BBD7F4D1-1955-4F3B-BE45-FA5FEC835DA9}</b:Guid>
    <b:Author>
      <b:Author>
        <b:Corporate>The Crown Prosecution Service</b:Corporate>
      </b:Author>
    </b:Author>
    <b:Title>Social Media and other Electronic Communications</b:Title>
    <b:Year>2022</b:Year>
    <b:YearAccessed>2023</b:YearAccessed>
    <b:MonthAccessed>January</b:MonthAccessed>
    <b:DayAccessed>10</b:DayAccessed>
    <b:URL>https://www.cps.gov.uk/legal-guidance/social-media-and-other-electronic-communications</b:URL>
    <b:RefOrder>8</b:RefOrder>
  </b:Source>
  <b:Source>
    <b:Tag>Nat12</b:Tag>
    <b:SourceType>InternetSite</b:SourceType>
    <b:Guid>{31EDAED9-3EAF-427C-88D2-3D0D49BAC522}</b:Guid>
    <b:Author>
      <b:Author>
        <b:Corporate>National Institute of Justice</b:Corporate>
      </b:Author>
    </b:Author>
    <b:Title>DNA Evidence Basics: Types of Samples Suitable for DNA Testing</b:Title>
    <b:Year>2012</b:Year>
    <b:YearAccessed>2023</b:YearAccessed>
    <b:MonthAccessed>January</b:MonthAccessed>
    <b:DayAccessed>9</b:DayAccessed>
    <b:URL>https://nij.ojp.gov/topics/articles/dna-evidence-basics-types-samples-suitable-dna-testing</b:URL>
    <b:RefOrder>3</b:RefOrder>
  </b:Source>
  <b:Source>
    <b:Tag>Cob16</b:Tag>
    <b:SourceType>InternetSite</b:SourceType>
    <b:Guid>{3143E548-B3DA-4A1C-B095-B5CBCE1490B1}</b:Guid>
    <b:Author>
      <b:Author>
        <b:Corporate>The Guardian</b:Corporate>
      </b:Author>
    </b:Author>
    <b:Title>Killer breakthrough – the day DNA evidence first nailed a murderer</b:Title>
    <b:Year>2016</b:Year>
    <b:YearAccessed>2023</b:YearAccessed>
    <b:URL>https://www.theguardian.com/uk-news/2016/jun/07/killer-dna-evidence-genetic-profiling-criminal-investigation</b:URL>
    <b:MonthAccessed>January</b:MonthAccessed>
    <b:DayAccessed>10</b:DayAccessed>
    <b:RefOrder>4</b:RefOrder>
  </b:Source>
  <b:Source>
    <b:Tag>Hom18</b:Tag>
    <b:SourceType>Report</b:SourceType>
    <b:Guid>{CDDFFE65-238B-40B0-9DDA-9681C03AB9CC}</b:Guid>
    <b:Author>
      <b:Author>
        <b:Corporate>Home Office</b:Corporate>
      </b:Author>
    </b:Author>
    <b:Title>Covert Surveillance and Property Interference,  Revised Code of Practice</b:Title>
    <b:Year>2018</b:Year>
    <b:Publisher>Home Office</b:Publisher>
    <b:RefOrder>17</b:RefOrder>
  </b:Source>
  <b:Source>
    <b:Tag>His18</b:Tag>
    <b:SourceType>InternetSite</b:SourceType>
    <b:Guid>{5288870C-95FD-4037-8D55-18F245BB9E2A}</b:Guid>
    <b:Title>A Look back at the crime scene photos that changed how murder is documented.</b:Title>
    <b:Year>2018</b:Year>
    <b:Author>
      <b:Author>
        <b:Corporate>History</b:Corporate>
      </b:Author>
    </b:Author>
    <b:YearAccessed>2023</b:YearAccessed>
    <b:MonthAccessed>January</b:MonthAccessed>
    <b:DayAccessed>12</b:DayAccessed>
    <b:URL>https://www.history.com/news/a-look-back-at-the-crime-scene-photos-that-changed-how-murder-is-documented</b:URL>
    <b:RefOrder>13</b:RefOrder>
  </b:Source>
  <b:Source>
    <b:Tag>Lan23</b:Tag>
    <b:SourceType>InternetSite</b:SourceType>
    <b:Guid>{43E784D3-2BC4-48C7-8C9C-3CF73EE8AADB}</b:Guid>
    <b:Author>
      <b:Author>
        <b:Corporate>Lancashire Constabulary</b:Corporate>
      </b:Author>
    </b:Author>
    <b:Title>Photography</b:Title>
    <b:Year>2023</b:Year>
    <b:YearAccessed>2023</b:YearAccessed>
    <b:MonthAccessed>January</b:MonthAccessed>
    <b:DayAccessed>8</b:DayAccessed>
    <b:URL>https://www.lancashire.police.uk/about-us/our-organisation/scientific-support/photography/</b:URL>
    <b:RefOrder>14</b:RefOrder>
  </b:Source>
  <b:Source>
    <b:Tag>Col212</b:Tag>
    <b:SourceType>InternetSite</b:SourceType>
    <b:Guid>{10A473FC-EACB-47A9-9556-009C784BEB11}</b:Guid>
    <b:Author>
      <b:Author>
        <b:Corporate>College of Policing</b:Corporate>
      </b:Author>
    </b:Author>
    <b:Title>Closed-circuit television (CCTV)</b:Title>
    <b:Year>2021</b:Year>
    <b:YearAccessed>2023</b:YearAccessed>
    <b:MonthAccessed>January</b:MonthAccessed>
    <b:DayAccessed>12</b:DayAccessed>
    <b:URL>https://www.college.police.uk/research/crime-reduction-toolkit/cctv</b:URL>
    <b:RefOrder>9</b:RefOrder>
  </b:Source>
  <b:Source>
    <b:Tag>Dav19</b:Tag>
    <b:SourceType>InternetSite</b:SourceType>
    <b:Guid>{40F8DD4E-E1D9-473E-907E-ED99CBF60FF3}</b:Guid>
    <b:Author>
      <b:Author>
        <b:NameList>
          <b:Person>
            <b:Last>Davidovic</b:Last>
            <b:First>Ivana</b:First>
          </b:Person>
        </b:NameList>
      </b:Author>
    </b:Author>
    <b:Title>Should we be worried by ever more CCTV cameras?</b:Title>
    <b:Year>2019</b:Year>
    <b:YearAccessed>2023</b:YearAccessed>
    <b:MonthAccessed>January</b:MonthAccessed>
    <b:DayAccessed>8</b:DayAccessed>
    <b:URL>https://www.bbc.co.uk/news/business-50348861</b:URL>
    <b:RefOrder>10</b:RefOrder>
  </b:Source>
  <b:Source>
    <b:Tag>The23</b:Tag>
    <b:SourceType>InternetSite</b:SourceType>
    <b:Guid>{A782A04E-3BD2-4958-B7C3-A5E4D65229C8}</b:Guid>
    <b:Author>
      <b:Author>
        <b:Corporate>The Met</b:Corporate>
      </b:Author>
    </b:Author>
    <b:Title>https://www.met.police.uk/advice/advice-and-information/fr/facial-recognition</b:Title>
    <b:Year>2023</b:Year>
    <b:YearAccessed>2023</b:YearAccessed>
    <b:MonthAccessed>January</b:MonthAccessed>
    <b:DayAccessed>8</b:DayAccessed>
    <b:URL>https://www.met.police.uk/advice/advice-and-information/fr/facial-recognition</b:URL>
    <b:RefOrder>11</b:RefOrder>
  </b:Source>
  <b:Source>
    <b:Tag>Liz20</b:Tag>
    <b:SourceType>InternetSite</b:SourceType>
    <b:Guid>{126A43B7-92FC-4C51-893E-A9B5C471ECEB}</b:Guid>
    <b:Author>
      <b:Author>
        <b:NameList>
          <b:Person>
            <b:Last>Dearden</b:Last>
            <b:First>Lizzie</b:First>
          </b:Person>
        </b:NameList>
      </b:Author>
    </b:Author>
    <b:Title>Facial recognition to be rolled out across London by police, despite privacy concerns</b:Title>
    <b:Year>2020</b:Year>
    <b:YearAccessed>2023</b:YearAccessed>
    <b:MonthAccessed>January</b:MonthAccessed>
    <b:DayAccessed>12</b:DayAccessed>
    <b:URL>https://www.independent.co.uk/news/uk/crime/facial-recognition-london-met-police-scotland-yard-privacy-a9299986.html</b:URL>
    <b:RefOrder>12</b:RefOrder>
  </b:Source>
</b:Sources>
</file>

<file path=customXml/itemProps1.xml><?xml version="1.0" encoding="utf-8"?>
<ds:datastoreItem xmlns:ds="http://schemas.openxmlformats.org/officeDocument/2006/customXml" ds:itemID="{41498867-23AE-4F24-A70C-CDE3747DB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1273</TotalTime>
  <Pages>7</Pages>
  <Words>2248</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Bright</dc:creator>
  <cp:keywords/>
  <dc:description/>
  <cp:lastModifiedBy>Harri Bright</cp:lastModifiedBy>
  <cp:revision>16</cp:revision>
  <dcterms:created xsi:type="dcterms:W3CDTF">2023-01-19T01:08:00Z</dcterms:created>
  <dcterms:modified xsi:type="dcterms:W3CDTF">2023-01-20T06:09:00Z</dcterms:modified>
</cp:coreProperties>
</file>