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51A3" w:rsidRDefault="0085578B" w:rsidP="0085578B">
      <w:pPr>
        <w:jc w:val="center"/>
        <w:rPr>
          <w:b/>
          <w:sz w:val="40"/>
          <w:szCs w:val="40"/>
          <w:u w:val="single"/>
        </w:rPr>
      </w:pPr>
      <w:r>
        <w:rPr>
          <w:b/>
          <w:sz w:val="40"/>
          <w:szCs w:val="40"/>
          <w:u w:val="single"/>
        </w:rPr>
        <w:t xml:space="preserve">Documentation for Independent Project </w:t>
      </w:r>
    </w:p>
    <w:p w:rsidR="0085578B" w:rsidRDefault="0085578B" w:rsidP="0085578B">
      <w:pPr>
        <w:jc w:val="center"/>
        <w:rPr>
          <w:b/>
          <w:sz w:val="40"/>
          <w:szCs w:val="40"/>
          <w:u w:val="single"/>
        </w:rPr>
      </w:pPr>
    </w:p>
    <w:p w:rsidR="0085578B" w:rsidRPr="00850F62" w:rsidRDefault="0085578B" w:rsidP="0085578B">
      <w:pPr>
        <w:jc w:val="center"/>
        <w:rPr>
          <w:b/>
          <w:sz w:val="36"/>
          <w:szCs w:val="36"/>
          <w:u w:val="single"/>
        </w:rPr>
      </w:pPr>
      <w:r w:rsidRPr="00850F62">
        <w:rPr>
          <w:b/>
          <w:sz w:val="36"/>
          <w:szCs w:val="36"/>
          <w:u w:val="single"/>
        </w:rPr>
        <w:t>Introduction</w:t>
      </w:r>
    </w:p>
    <w:p w:rsidR="008A1F85" w:rsidRDefault="0085578B" w:rsidP="0085578B">
      <w:pPr>
        <w:rPr>
          <w:sz w:val="28"/>
          <w:szCs w:val="28"/>
        </w:rPr>
      </w:pPr>
      <w:r>
        <w:rPr>
          <w:sz w:val="28"/>
          <w:szCs w:val="28"/>
        </w:rPr>
        <w:t>In this documentation, I will be showing you the journey throughout this module and the different ideas that I generated for them to be thrown in the bin metaphorically, as I thought of better ideas with each tutorial that I had with my lecturer and in my own thinking time. I will also be showing you the process of my final idea</w:t>
      </w:r>
      <w:r w:rsidR="0092492F">
        <w:rPr>
          <w:sz w:val="28"/>
          <w:szCs w:val="28"/>
        </w:rPr>
        <w:t xml:space="preserve"> and any practitioners that had an influence on my project. </w:t>
      </w:r>
    </w:p>
    <w:p w:rsidR="00FB75D5" w:rsidRDefault="00FB75D5" w:rsidP="008A1F85">
      <w:pPr>
        <w:rPr>
          <w:sz w:val="28"/>
          <w:szCs w:val="28"/>
        </w:rPr>
      </w:pPr>
    </w:p>
    <w:p w:rsidR="00FB75D5" w:rsidRPr="00850F62" w:rsidRDefault="00FB75D5" w:rsidP="00FB75D5">
      <w:pPr>
        <w:jc w:val="center"/>
        <w:rPr>
          <w:b/>
          <w:sz w:val="36"/>
          <w:szCs w:val="36"/>
          <w:u w:val="single"/>
        </w:rPr>
      </w:pPr>
      <w:r w:rsidRPr="00850F62">
        <w:rPr>
          <w:b/>
          <w:sz w:val="36"/>
          <w:szCs w:val="36"/>
          <w:u w:val="single"/>
        </w:rPr>
        <w:t xml:space="preserve">Idea That Was Used </w:t>
      </w:r>
      <w:r w:rsidR="00A3401F" w:rsidRPr="00850F62">
        <w:rPr>
          <w:b/>
          <w:sz w:val="36"/>
          <w:szCs w:val="36"/>
          <w:u w:val="single"/>
        </w:rPr>
        <w:t>in</w:t>
      </w:r>
      <w:r w:rsidR="00CB1403" w:rsidRPr="00850F62">
        <w:rPr>
          <w:b/>
          <w:sz w:val="36"/>
          <w:szCs w:val="36"/>
          <w:u w:val="single"/>
        </w:rPr>
        <w:t xml:space="preserve"> The</w:t>
      </w:r>
      <w:r w:rsidRPr="00850F62">
        <w:rPr>
          <w:b/>
          <w:sz w:val="36"/>
          <w:szCs w:val="36"/>
          <w:u w:val="single"/>
        </w:rPr>
        <w:t xml:space="preserve"> Production</w:t>
      </w:r>
    </w:p>
    <w:p w:rsidR="00E50E60" w:rsidRDefault="00BA120B" w:rsidP="00FB75D5">
      <w:pPr>
        <w:rPr>
          <w:sz w:val="28"/>
          <w:szCs w:val="28"/>
        </w:rPr>
      </w:pPr>
      <w:r>
        <w:rPr>
          <w:sz w:val="28"/>
          <w:szCs w:val="28"/>
        </w:rPr>
        <w:t>The idea that I did end up using for my production was the idea of war and starting over. War came from my initial interest into the subject and my fascination with the amount of literature on war, and how it was not all bad even if a lot of it was dark, gritty and horrific.</w:t>
      </w:r>
      <w:r w:rsidR="00F33086">
        <w:rPr>
          <w:sz w:val="28"/>
          <w:szCs w:val="28"/>
        </w:rPr>
        <w:t xml:space="preserve"> I started to turn my ideas into content rather late in the process and therefore I was under pressure to make the content that was in the production.</w:t>
      </w:r>
    </w:p>
    <w:p w:rsidR="00381AC6" w:rsidRDefault="00B11B73" w:rsidP="00FB75D5">
      <w:pPr>
        <w:rPr>
          <w:sz w:val="28"/>
          <w:szCs w:val="28"/>
        </w:rPr>
      </w:pPr>
      <w:r>
        <w:rPr>
          <w:sz w:val="28"/>
          <w:szCs w:val="28"/>
        </w:rPr>
        <w:t>The first scene I wanted to create early on was a scene that would show the audience that the space that they are</w:t>
      </w:r>
      <w:r w:rsidR="008E372E">
        <w:rPr>
          <w:sz w:val="28"/>
          <w:szCs w:val="28"/>
        </w:rPr>
        <w:t xml:space="preserve"> currently</w:t>
      </w:r>
      <w:r>
        <w:rPr>
          <w:sz w:val="28"/>
          <w:szCs w:val="28"/>
        </w:rPr>
        <w:t xml:space="preserve"> in is not a </w:t>
      </w:r>
      <w:r w:rsidR="008E372E">
        <w:rPr>
          <w:sz w:val="28"/>
          <w:szCs w:val="28"/>
        </w:rPr>
        <w:t>pleasant</w:t>
      </w:r>
      <w:r>
        <w:rPr>
          <w:sz w:val="28"/>
          <w:szCs w:val="28"/>
        </w:rPr>
        <w:t xml:space="preserve"> place to be in and you must keep your head down</w:t>
      </w:r>
      <w:r w:rsidR="008E372E">
        <w:rPr>
          <w:sz w:val="28"/>
          <w:szCs w:val="28"/>
        </w:rPr>
        <w:t xml:space="preserve"> at all times as the enemy is all around</w:t>
      </w:r>
      <w:r w:rsidR="009C6513">
        <w:rPr>
          <w:sz w:val="28"/>
          <w:szCs w:val="28"/>
        </w:rPr>
        <w:t>. I felt this scene was served its purpose on showing what sort of material this performance will be dealing with.</w:t>
      </w:r>
      <w:r w:rsidR="00D83D3B">
        <w:rPr>
          <w:sz w:val="28"/>
          <w:szCs w:val="28"/>
        </w:rPr>
        <w:t xml:space="preserve"> To add to the idea of a war performance I wanted to set up a trench like system that I could crawl between</w:t>
      </w:r>
      <w:r w:rsidR="000D42E4">
        <w:rPr>
          <w:sz w:val="28"/>
          <w:szCs w:val="28"/>
        </w:rPr>
        <w:t xml:space="preserve"> and I wanted to set up barbwire to separate the audience from me</w:t>
      </w:r>
      <w:r w:rsidR="003D09E1">
        <w:rPr>
          <w:sz w:val="28"/>
          <w:szCs w:val="28"/>
        </w:rPr>
        <w:t xml:space="preserve">, I achieved this by getting a roll of </w:t>
      </w:r>
      <w:r w:rsidR="00186FE6">
        <w:rPr>
          <w:sz w:val="28"/>
          <w:szCs w:val="28"/>
        </w:rPr>
        <w:t>lining paper and a lot of sheets of A4 paper that I lined pressed together to make sure no spaces were left. As for the</w:t>
      </w:r>
      <w:r w:rsidR="00127A8E">
        <w:rPr>
          <w:sz w:val="28"/>
          <w:szCs w:val="28"/>
        </w:rPr>
        <w:t xml:space="preserve"> barbwire I made this out of kitchen foil. I decided to make the trench out of lining paper and A4 paper because when I was researching photos of trenches in world war one and world war two the trenches would be made of all sorts of materials but mainly wood and bits of metal I took note of the structure of them and set out to recreate this in a simple way that I hoped would make it obvious to the audience that I am in the trenches and what they are viewing is set in a battlefield, at least for the first scene. </w:t>
      </w:r>
      <w:r w:rsidR="00E25AEC">
        <w:rPr>
          <w:sz w:val="28"/>
          <w:szCs w:val="28"/>
        </w:rPr>
        <w:t>As for the</w:t>
      </w:r>
      <w:r w:rsidR="008F123E">
        <w:rPr>
          <w:sz w:val="28"/>
          <w:szCs w:val="28"/>
        </w:rPr>
        <w:t xml:space="preserve"> </w:t>
      </w:r>
      <w:r w:rsidR="002446F2">
        <w:rPr>
          <w:sz w:val="28"/>
          <w:szCs w:val="28"/>
        </w:rPr>
        <w:t>barbwire</w:t>
      </w:r>
      <w:r w:rsidR="00EA2196">
        <w:rPr>
          <w:sz w:val="28"/>
          <w:szCs w:val="28"/>
        </w:rPr>
        <w:t xml:space="preserve"> I felt that kitchen foil </w:t>
      </w:r>
      <w:r w:rsidR="00EA2196">
        <w:rPr>
          <w:sz w:val="28"/>
          <w:szCs w:val="28"/>
        </w:rPr>
        <w:lastRenderedPageBreak/>
        <w:t>would be a good representation to it and I laid it out how I have seen from images and how I would imagine barbwire would have been laid out</w:t>
      </w:r>
      <w:r w:rsidR="002C3416">
        <w:rPr>
          <w:sz w:val="28"/>
          <w:szCs w:val="28"/>
        </w:rPr>
        <w:t xml:space="preserve"> on the battlefield</w:t>
      </w:r>
      <w:r w:rsidR="00EA2196">
        <w:rPr>
          <w:sz w:val="28"/>
          <w:szCs w:val="28"/>
        </w:rPr>
        <w:t>.</w:t>
      </w:r>
    </w:p>
    <w:p w:rsidR="008B4123" w:rsidRDefault="002C3416" w:rsidP="00FB75D5">
      <w:pPr>
        <w:rPr>
          <w:sz w:val="28"/>
          <w:szCs w:val="28"/>
        </w:rPr>
      </w:pPr>
      <w:r>
        <w:rPr>
          <w:sz w:val="28"/>
          <w:szCs w:val="28"/>
        </w:rPr>
        <w:t>For my second scene I originally envisioned it very differently to how it turned out in the performance. Originally</w:t>
      </w:r>
      <w:r w:rsidR="00680ABA">
        <w:rPr>
          <w:sz w:val="28"/>
          <w:szCs w:val="28"/>
        </w:rPr>
        <w:t xml:space="preserve"> I was going to have a scene where I ask everyone to stand up and get them to do a variety of exercises that soldiers would have had to do in boot camp such as sit-ups and jumping jacks, but in I decided to scrap this idea for the welsh poem because I did not want that level of audience interaction in my piece instead I wanted </w:t>
      </w:r>
      <w:r w:rsidR="00C428BB">
        <w:rPr>
          <w:sz w:val="28"/>
          <w:szCs w:val="28"/>
        </w:rPr>
        <w:t>a lower level of intensity when it came to audience interaction such as in the welsh poem scene where I am preaching to the audience about all the terrible things that will happen if they are not prepared for the enemies arrival.</w:t>
      </w:r>
      <w:r w:rsidR="000A7F31">
        <w:rPr>
          <w:sz w:val="28"/>
          <w:szCs w:val="28"/>
        </w:rPr>
        <w:t xml:space="preserve"> The idea of a mad preacher came from multiple readings of the literature</w:t>
      </w:r>
      <w:r w:rsidR="00030756">
        <w:rPr>
          <w:sz w:val="28"/>
          <w:szCs w:val="28"/>
        </w:rPr>
        <w:t>, the more and more the reed it and starting to understand it I thought that the character of a mad preacher, preaching the end of the world as people knew it back then was rather fitting</w:t>
      </w:r>
      <w:r w:rsidR="0022352D">
        <w:rPr>
          <w:sz w:val="28"/>
          <w:szCs w:val="28"/>
        </w:rPr>
        <w:t>. I found that as soon as I context to the welsh poem it was much easier to learn, especially when I gave the scene a character that I could become and preach the words that were in my mind</w:t>
      </w:r>
      <w:r w:rsidR="009732BE">
        <w:rPr>
          <w:sz w:val="28"/>
          <w:szCs w:val="28"/>
        </w:rPr>
        <w:t>.</w:t>
      </w:r>
      <w:r w:rsidR="00FB418A">
        <w:rPr>
          <w:sz w:val="28"/>
          <w:szCs w:val="28"/>
        </w:rPr>
        <w:t xml:space="preserve"> </w:t>
      </w:r>
    </w:p>
    <w:p w:rsidR="001554EA" w:rsidRDefault="008B4123" w:rsidP="00FB75D5">
      <w:pPr>
        <w:rPr>
          <w:sz w:val="28"/>
          <w:szCs w:val="28"/>
        </w:rPr>
      </w:pPr>
      <w:r>
        <w:rPr>
          <w:sz w:val="28"/>
          <w:szCs w:val="28"/>
        </w:rPr>
        <w:t>With my third scene I was hoping it would take the audience by surprise as</w:t>
      </w:r>
      <w:r w:rsidR="005A1BE8">
        <w:rPr>
          <w:sz w:val="28"/>
          <w:szCs w:val="28"/>
        </w:rPr>
        <w:t xml:space="preserve"> </w:t>
      </w:r>
      <w:r w:rsidR="0048350B">
        <w:rPr>
          <w:sz w:val="28"/>
          <w:szCs w:val="28"/>
        </w:rPr>
        <w:t>Taking</w:t>
      </w:r>
      <w:r w:rsidR="00FE267C">
        <w:rPr>
          <w:sz w:val="28"/>
          <w:szCs w:val="28"/>
        </w:rPr>
        <w:t xml:space="preserve"> into consideration</w:t>
      </w:r>
      <w:r w:rsidR="0048350B">
        <w:rPr>
          <w:sz w:val="28"/>
          <w:szCs w:val="28"/>
        </w:rPr>
        <w:t xml:space="preserve"> how serious the tone of the performance was so </w:t>
      </w:r>
      <w:r w:rsidR="00582C44">
        <w:rPr>
          <w:sz w:val="28"/>
          <w:szCs w:val="28"/>
        </w:rPr>
        <w:t>far,</w:t>
      </w:r>
      <w:r w:rsidR="0048350B">
        <w:rPr>
          <w:sz w:val="28"/>
          <w:szCs w:val="28"/>
        </w:rPr>
        <w:t xml:space="preserve"> I wanted to turn this around, just for</w:t>
      </w:r>
      <w:r w:rsidR="00FE267C">
        <w:rPr>
          <w:sz w:val="28"/>
          <w:szCs w:val="28"/>
        </w:rPr>
        <w:t xml:space="preserve"> a small scene to allow some comic relief in what </w:t>
      </w:r>
      <w:r w:rsidR="00C90CE9">
        <w:rPr>
          <w:sz w:val="28"/>
          <w:szCs w:val="28"/>
        </w:rPr>
        <w:t>has been a very serious performance</w:t>
      </w:r>
      <w:r w:rsidR="000778EB">
        <w:rPr>
          <w:sz w:val="28"/>
          <w:szCs w:val="28"/>
        </w:rPr>
        <w:t xml:space="preserve"> up to this point</w:t>
      </w:r>
      <w:r w:rsidR="00C90CE9">
        <w:rPr>
          <w:sz w:val="28"/>
          <w:szCs w:val="28"/>
        </w:rPr>
        <w:t>. To</w:t>
      </w:r>
      <w:r w:rsidR="000778EB">
        <w:rPr>
          <w:sz w:val="28"/>
          <w:szCs w:val="28"/>
        </w:rPr>
        <w:t xml:space="preserve"> achieve </w:t>
      </w:r>
      <w:r w:rsidR="00EE076A">
        <w:rPr>
          <w:sz w:val="28"/>
          <w:szCs w:val="28"/>
        </w:rPr>
        <w:t>this,</w:t>
      </w:r>
      <w:r w:rsidR="000778EB">
        <w:rPr>
          <w:sz w:val="28"/>
          <w:szCs w:val="28"/>
        </w:rPr>
        <w:t xml:space="preserve"> I thought of setting up some context for the following scene by becoming the horse, this I thought would not only add a bit of comedy to the piece but would allow the audience to form a small bond with this horse that I become, before it tragically dies in battle. </w:t>
      </w:r>
      <w:r w:rsidR="009154C6">
        <w:rPr>
          <w:sz w:val="28"/>
          <w:szCs w:val="28"/>
        </w:rPr>
        <w:t xml:space="preserve"> The objective behind this scene was to show the audience that there were other things that was happening around the battlefield other than war and conflict between two factions. I also wanted to show that some sinister people</w:t>
      </w:r>
      <w:r w:rsidR="00242776">
        <w:rPr>
          <w:sz w:val="28"/>
          <w:szCs w:val="28"/>
        </w:rPr>
        <w:t xml:space="preserve"> would take advantage of something as tragic as death and try to make a profit out of it just like we see the owner of the horse doing. The monologue that I used was from a play </w:t>
      </w:r>
      <w:r w:rsidR="004B7318">
        <w:rPr>
          <w:sz w:val="28"/>
          <w:szCs w:val="28"/>
        </w:rPr>
        <w:t>called “Mother Courage and Her children”</w:t>
      </w:r>
      <w:r w:rsidR="00693CEE">
        <w:rPr>
          <w:sz w:val="28"/>
          <w:szCs w:val="28"/>
        </w:rPr>
        <w:t xml:space="preserve"> by Brecht. I used that particular monologue out of </w:t>
      </w:r>
      <w:r w:rsidR="00C22FC6">
        <w:rPr>
          <w:sz w:val="28"/>
          <w:szCs w:val="28"/>
        </w:rPr>
        <w:t>all</w:t>
      </w:r>
      <w:r w:rsidR="00693CEE">
        <w:rPr>
          <w:sz w:val="28"/>
          <w:szCs w:val="28"/>
        </w:rPr>
        <w:t xml:space="preserve"> the rest as I felt that it showed the coldness of Mother courage when it came down to making a profit from tragedy, I found that it also linked in with</w:t>
      </w:r>
      <w:r w:rsidR="00C22FC6">
        <w:rPr>
          <w:sz w:val="28"/>
          <w:szCs w:val="28"/>
        </w:rPr>
        <w:t xml:space="preserve"> my performance’s goal of showing a variety of different aspects of war.</w:t>
      </w:r>
    </w:p>
    <w:p w:rsidR="00053DF0" w:rsidRDefault="00A62EB6" w:rsidP="00FB75D5">
      <w:pPr>
        <w:rPr>
          <w:sz w:val="28"/>
          <w:szCs w:val="28"/>
        </w:rPr>
      </w:pPr>
      <w:r>
        <w:rPr>
          <w:sz w:val="28"/>
          <w:szCs w:val="28"/>
        </w:rPr>
        <w:lastRenderedPageBreak/>
        <w:t>The fifth scene</w:t>
      </w:r>
      <w:r w:rsidR="008B6C22">
        <w:rPr>
          <w:sz w:val="28"/>
          <w:szCs w:val="28"/>
        </w:rPr>
        <w:t xml:space="preserve"> was an interesting one for me as I took a big risk by speaking lines that I have learned to then implement text that I</w:t>
      </w:r>
      <w:r w:rsidR="00604095">
        <w:rPr>
          <w:sz w:val="28"/>
          <w:szCs w:val="28"/>
        </w:rPr>
        <w:t xml:space="preserve"> roughly know by</w:t>
      </w:r>
      <w:r w:rsidR="008B6C22">
        <w:rPr>
          <w:sz w:val="28"/>
          <w:szCs w:val="28"/>
        </w:rPr>
        <w:t xml:space="preserve"> reading off the script</w:t>
      </w:r>
      <w:r w:rsidR="00F35DFA">
        <w:rPr>
          <w:sz w:val="28"/>
          <w:szCs w:val="28"/>
        </w:rPr>
        <w:t xml:space="preserve">. I did this because I wanted to have that scene in the performance as I felt that it shows a more human side </w:t>
      </w:r>
      <w:r w:rsidR="00C13EFC">
        <w:rPr>
          <w:sz w:val="28"/>
          <w:szCs w:val="28"/>
        </w:rPr>
        <w:t>behind soldiers, but also because it is a nice story</w:t>
      </w:r>
      <w:r w:rsidR="00706BEF">
        <w:rPr>
          <w:sz w:val="28"/>
          <w:szCs w:val="28"/>
        </w:rPr>
        <w:t xml:space="preserve"> that summarizes the journey of a soldier from his days as a young man all the way to when he fatefully has to pull the trigger to take down the enemy</w:t>
      </w:r>
      <w:r w:rsidR="00B76892">
        <w:rPr>
          <w:sz w:val="28"/>
          <w:szCs w:val="28"/>
        </w:rPr>
        <w:t xml:space="preserve"> even if he doesn’t really want to</w:t>
      </w:r>
      <w:r w:rsidR="006C154E">
        <w:rPr>
          <w:sz w:val="28"/>
          <w:szCs w:val="28"/>
        </w:rPr>
        <w:t>. I am glad that I did the scene this way despite my initial concerns about reading from the script</w:t>
      </w:r>
      <w:r w:rsidR="005E51D0">
        <w:rPr>
          <w:sz w:val="28"/>
          <w:szCs w:val="28"/>
        </w:rPr>
        <w:t xml:space="preserve"> in front of the audience as when I was given feedback at the end of the show I was given positive feedback about it some audience members even going far as saying that they thought I was really reading from something that my grandfather or relative had left for me to read.</w:t>
      </w:r>
    </w:p>
    <w:p w:rsidR="00744A5D" w:rsidRDefault="00227C9A" w:rsidP="00FB75D5">
      <w:pPr>
        <w:rPr>
          <w:sz w:val="28"/>
          <w:szCs w:val="28"/>
        </w:rPr>
      </w:pPr>
      <w:r>
        <w:rPr>
          <w:sz w:val="28"/>
          <w:szCs w:val="28"/>
        </w:rPr>
        <w:t>The sixth scene is where I make things a little more contemporary</w:t>
      </w:r>
      <w:r w:rsidR="00803B73">
        <w:rPr>
          <w:sz w:val="28"/>
          <w:szCs w:val="28"/>
        </w:rPr>
        <w:t xml:space="preserve">, contemporary being against the norm if you will and different, I say this because the goal behind this scene was to show the audience the outcome of war, the thing that happens every time no matter the time period and that is death. The idea to represent the dead soldiers with paper came from an idea that I got from one of my tutorials with one of my lectures, the idea of starting over is what I have the luxury of doing but the dead do not is what sparked my creativity to think objects as different things. I was hoping the audience picked up on the representation of the paper as if they did then it adds a whole new layer of understanding to the scene that they witnessed I find. </w:t>
      </w:r>
      <w:r w:rsidR="00333F23">
        <w:rPr>
          <w:sz w:val="28"/>
          <w:szCs w:val="28"/>
        </w:rPr>
        <w:t xml:space="preserve">I was very deliberate in my physical actions of spreading the A4 pieces of paper almost like they were paratroopers jumping out of the plane to their deaths as so many did in history. </w:t>
      </w:r>
    </w:p>
    <w:p w:rsidR="00954BC6" w:rsidRDefault="00744A5D" w:rsidP="00FB75D5">
      <w:pPr>
        <w:rPr>
          <w:sz w:val="28"/>
          <w:szCs w:val="28"/>
        </w:rPr>
      </w:pPr>
      <w:r>
        <w:rPr>
          <w:sz w:val="28"/>
          <w:szCs w:val="28"/>
        </w:rPr>
        <w:t xml:space="preserve">The seventh scene is a short </w:t>
      </w:r>
      <w:r w:rsidR="003077FD">
        <w:rPr>
          <w:sz w:val="28"/>
          <w:szCs w:val="28"/>
        </w:rPr>
        <w:t xml:space="preserve">one, but I had to have it in my performance as I like the contrast between it and scene eight. This scene represents a man that has been told he must go to war but he is torn in a way he thinks that it is a new experience to be had and that one that should be joyful after all, all of the newspapers he has been reading and adverts say how great the war is and that they are wining. </w:t>
      </w:r>
      <w:r w:rsidR="00301A28">
        <w:rPr>
          <w:sz w:val="28"/>
          <w:szCs w:val="28"/>
        </w:rPr>
        <w:t>However,</w:t>
      </w:r>
      <w:r w:rsidR="003077FD">
        <w:rPr>
          <w:sz w:val="28"/>
          <w:szCs w:val="28"/>
        </w:rPr>
        <w:t xml:space="preserve"> there is another side to him that is dug deeper in his self-conscious that war can not be great that it is horrible and tragic, it is this side that I wanted the audience to see and while the scene seems comedic with a drunk singing about the war and how he does not want to go into it</w:t>
      </w:r>
      <w:r w:rsidR="00301A28">
        <w:rPr>
          <w:sz w:val="28"/>
          <w:szCs w:val="28"/>
        </w:rPr>
        <w:t xml:space="preserve"> there is still this darker side that the general population did not see until after world war one and world war two were over</w:t>
      </w:r>
      <w:r w:rsidR="00653C7E">
        <w:rPr>
          <w:sz w:val="28"/>
          <w:szCs w:val="28"/>
        </w:rPr>
        <w:t>.</w:t>
      </w:r>
      <w:r w:rsidR="00F430F6">
        <w:rPr>
          <w:sz w:val="28"/>
          <w:szCs w:val="28"/>
        </w:rPr>
        <w:t xml:space="preserve"> The song that I used </w:t>
      </w:r>
      <w:r w:rsidR="00EB4A44">
        <w:rPr>
          <w:sz w:val="28"/>
          <w:szCs w:val="28"/>
        </w:rPr>
        <w:t>is</w:t>
      </w:r>
      <w:r w:rsidR="00F430F6">
        <w:rPr>
          <w:sz w:val="28"/>
          <w:szCs w:val="28"/>
        </w:rPr>
        <w:t xml:space="preserve"> from</w:t>
      </w:r>
      <w:r w:rsidR="00EB4A44">
        <w:rPr>
          <w:sz w:val="28"/>
          <w:szCs w:val="28"/>
        </w:rPr>
        <w:t xml:space="preserve"> the play</w:t>
      </w:r>
      <w:r w:rsidR="00F430F6">
        <w:rPr>
          <w:sz w:val="28"/>
          <w:szCs w:val="28"/>
        </w:rPr>
        <w:t xml:space="preserve"> “Oh, What a Lovely War!” by Jo</w:t>
      </w:r>
      <w:r w:rsidR="00EB4A44">
        <w:rPr>
          <w:sz w:val="28"/>
          <w:szCs w:val="28"/>
        </w:rPr>
        <w:t>an Littlewood</w:t>
      </w:r>
      <w:r w:rsidR="009A0975">
        <w:rPr>
          <w:sz w:val="28"/>
          <w:szCs w:val="28"/>
        </w:rPr>
        <w:t>.</w:t>
      </w:r>
      <w:r w:rsidR="00F430F6">
        <w:rPr>
          <w:sz w:val="28"/>
          <w:szCs w:val="28"/>
        </w:rPr>
        <w:t xml:space="preserve">  </w:t>
      </w:r>
    </w:p>
    <w:p w:rsidR="00421B28" w:rsidRDefault="009D42E9" w:rsidP="00FB75D5">
      <w:pPr>
        <w:rPr>
          <w:sz w:val="28"/>
          <w:szCs w:val="28"/>
        </w:rPr>
      </w:pPr>
      <w:r>
        <w:rPr>
          <w:sz w:val="28"/>
          <w:szCs w:val="28"/>
        </w:rPr>
        <w:lastRenderedPageBreak/>
        <w:t>The eighth scene</w:t>
      </w:r>
      <w:r w:rsidR="005E02D7">
        <w:rPr>
          <w:sz w:val="28"/>
          <w:szCs w:val="28"/>
        </w:rPr>
        <w:t xml:space="preserve"> and my favourite scene has </w:t>
      </w:r>
      <w:r w:rsidR="00F430F6">
        <w:rPr>
          <w:sz w:val="28"/>
          <w:szCs w:val="28"/>
        </w:rPr>
        <w:t>the character that we seen in scene seven, I will refer to him as the drunk</w:t>
      </w:r>
      <w:r w:rsidR="009A0975">
        <w:rPr>
          <w:sz w:val="28"/>
          <w:szCs w:val="28"/>
        </w:rPr>
        <w:t xml:space="preserve"> soldier for this documentation. In this scene I wanted</w:t>
      </w:r>
      <w:r w:rsidR="00FB65A7">
        <w:rPr>
          <w:sz w:val="28"/>
          <w:szCs w:val="28"/>
        </w:rPr>
        <w:t xml:space="preserve"> the audience to see the impact that war can have on a soldier’s psyche I did this by having the drunk soldier wake up from being unconscious and finding all of his brothers in arms dead around him I did this by using physically going to each piece of A4 paper and crumbling them up into little balls that he adds to the pile of the dead</w:t>
      </w:r>
      <w:r w:rsidR="0063183D">
        <w:rPr>
          <w:sz w:val="28"/>
          <w:szCs w:val="28"/>
        </w:rPr>
        <w:t>, in this scene I wanted to show how broken this soldier’s psyche really was to the point where in the end he takes cover and lets out a horrific scream to the audience a total contrast on the jolly soldier that they see singing “I don’t want to be a soldier” only a scene earlier</w:t>
      </w:r>
      <w:r w:rsidR="00E72859">
        <w:rPr>
          <w:sz w:val="28"/>
          <w:szCs w:val="28"/>
        </w:rPr>
        <w:t xml:space="preserve">. To further represent how broken the drunk soldier is I </w:t>
      </w:r>
      <w:r w:rsidR="0049490F">
        <w:rPr>
          <w:sz w:val="28"/>
          <w:szCs w:val="28"/>
        </w:rPr>
        <w:t xml:space="preserve">have him sing the song again but this time in a much more dark and broken tone. </w:t>
      </w:r>
    </w:p>
    <w:p w:rsidR="00850F62" w:rsidRDefault="00421B28" w:rsidP="00FB75D5">
      <w:pPr>
        <w:rPr>
          <w:sz w:val="28"/>
          <w:szCs w:val="28"/>
        </w:rPr>
      </w:pPr>
      <w:r>
        <w:rPr>
          <w:sz w:val="28"/>
          <w:szCs w:val="28"/>
        </w:rPr>
        <w:t>For the ninth and final scene I come along as</w:t>
      </w:r>
      <w:r w:rsidR="004E0E43">
        <w:rPr>
          <w:sz w:val="28"/>
          <w:szCs w:val="28"/>
        </w:rPr>
        <w:t xml:space="preserve"> a soldier that is tasked with cleaning up the casualties from a battle and to dispose of them in body bags, again I was representing the paper as the bodies of the dead and this scene was to show the aftermath of a battle and what happens to the dead once it is it all over. </w:t>
      </w:r>
      <w:r w:rsidR="0056584C">
        <w:rPr>
          <w:sz w:val="28"/>
          <w:szCs w:val="28"/>
        </w:rPr>
        <w:t xml:space="preserve">I then end the performance after dragging the bodies across the stage by stating that “This is what war gets us” I spent awhile searching for a good quote to end the performance with but in the end I decided to use my own after my journey of trying to make sense of the whole war and peace adventure that I went on to create this performance. </w:t>
      </w:r>
    </w:p>
    <w:p w:rsidR="006B1C57" w:rsidRDefault="00EB356F" w:rsidP="00850F62">
      <w:pPr>
        <w:jc w:val="center"/>
        <w:rPr>
          <w:b/>
          <w:sz w:val="36"/>
          <w:szCs w:val="36"/>
          <w:u w:val="single"/>
        </w:rPr>
      </w:pPr>
      <w:r>
        <w:rPr>
          <w:b/>
          <w:sz w:val="36"/>
          <w:szCs w:val="36"/>
          <w:u w:val="single"/>
        </w:rPr>
        <w:t xml:space="preserve">The Practitioners That Have influenced The Project </w:t>
      </w:r>
    </w:p>
    <w:p w:rsidR="00562BAC" w:rsidRDefault="00E102D0" w:rsidP="00532FD7">
      <w:pPr>
        <w:rPr>
          <w:sz w:val="28"/>
          <w:szCs w:val="28"/>
        </w:rPr>
      </w:pPr>
      <w:r>
        <w:rPr>
          <w:sz w:val="28"/>
          <w:szCs w:val="28"/>
        </w:rPr>
        <w:t>I was mainly influenced by</w:t>
      </w:r>
      <w:r w:rsidR="003F63D9">
        <w:rPr>
          <w:sz w:val="28"/>
          <w:szCs w:val="28"/>
        </w:rPr>
        <w:t xml:space="preserve"> Michael Chekov’s technique of acting where I had to lose my own personality and mannerisms and fully become the character that I was trying to portray on stage(Chekov,</w:t>
      </w:r>
      <w:r w:rsidR="00F13160">
        <w:rPr>
          <w:sz w:val="28"/>
          <w:szCs w:val="28"/>
        </w:rPr>
        <w:t>2002).</w:t>
      </w:r>
      <w:r w:rsidR="003F63D9">
        <w:rPr>
          <w:sz w:val="28"/>
          <w:szCs w:val="28"/>
        </w:rPr>
        <w:t xml:space="preserve"> I use this</w:t>
      </w:r>
      <w:r w:rsidR="00F13160">
        <w:rPr>
          <w:sz w:val="28"/>
          <w:szCs w:val="28"/>
        </w:rPr>
        <w:t xml:space="preserve"> method for </w:t>
      </w:r>
      <w:r w:rsidR="002942E2">
        <w:rPr>
          <w:sz w:val="28"/>
          <w:szCs w:val="28"/>
        </w:rPr>
        <w:t>all</w:t>
      </w:r>
      <w:r w:rsidR="00F13160">
        <w:rPr>
          <w:sz w:val="28"/>
          <w:szCs w:val="28"/>
        </w:rPr>
        <w:t xml:space="preserve"> my characters except the horse as the horse was inspired more from the physical theatre methods of Jacques Lecoq (</w:t>
      </w:r>
      <w:r w:rsidR="00CC5AD6">
        <w:rPr>
          <w:sz w:val="28"/>
          <w:szCs w:val="28"/>
        </w:rPr>
        <w:t>Lecoq, 2000).</w:t>
      </w:r>
      <w:r w:rsidR="002942E2">
        <w:rPr>
          <w:sz w:val="28"/>
          <w:szCs w:val="28"/>
        </w:rPr>
        <w:t xml:space="preserve"> Naturally by looking at Chekov’s techniques I also had a look at Stanislavski’s “system” in particular his technique where he will get an actor to </w:t>
      </w:r>
      <w:r w:rsidR="003A0266">
        <w:rPr>
          <w:sz w:val="28"/>
          <w:szCs w:val="28"/>
        </w:rPr>
        <w:t>search for the motives and objectives of a character so that the actor can understand what the character wants to do in the play/film (2007, Merlin</w:t>
      </w:r>
      <w:r w:rsidR="00532FD7">
        <w:rPr>
          <w:sz w:val="28"/>
          <w:szCs w:val="28"/>
        </w:rPr>
        <w:t>)</w:t>
      </w:r>
      <w:r w:rsidR="00315860">
        <w:rPr>
          <w:sz w:val="28"/>
          <w:szCs w:val="28"/>
        </w:rPr>
        <w:t xml:space="preserve">. Finally, </w:t>
      </w:r>
      <w:r w:rsidR="00DE4C30">
        <w:rPr>
          <w:sz w:val="28"/>
          <w:szCs w:val="28"/>
        </w:rPr>
        <w:t>I was</w:t>
      </w:r>
      <w:r w:rsidR="00315860">
        <w:rPr>
          <w:sz w:val="28"/>
          <w:szCs w:val="28"/>
        </w:rPr>
        <w:t xml:space="preserve"> loosely inspired by Bertolt Brecht’s technique of “Breaking</w:t>
      </w:r>
      <w:r w:rsidR="00E64C89">
        <w:rPr>
          <w:sz w:val="28"/>
          <w:szCs w:val="28"/>
        </w:rPr>
        <w:t xml:space="preserve"> the fourth wall” though I did not do this out of character like Brecht</w:t>
      </w:r>
      <w:r w:rsidR="00DE4C30">
        <w:rPr>
          <w:sz w:val="28"/>
          <w:szCs w:val="28"/>
        </w:rPr>
        <w:t xml:space="preserve"> (2014, Evans)liked</w:t>
      </w:r>
      <w:r w:rsidR="00E64C89">
        <w:rPr>
          <w:sz w:val="28"/>
          <w:szCs w:val="28"/>
        </w:rPr>
        <w:t xml:space="preserve"> to do I remained in character I do this when I am the horse and I look at different audience members in the eyes and “lick” them.</w:t>
      </w:r>
    </w:p>
    <w:p w:rsidR="00562BAC" w:rsidRDefault="00562BAC" w:rsidP="00532FD7">
      <w:pPr>
        <w:rPr>
          <w:sz w:val="28"/>
          <w:szCs w:val="28"/>
        </w:rPr>
      </w:pPr>
    </w:p>
    <w:p w:rsidR="007D37FF" w:rsidRDefault="00562BAC" w:rsidP="00562BAC">
      <w:pPr>
        <w:jc w:val="center"/>
        <w:rPr>
          <w:b/>
          <w:sz w:val="36"/>
          <w:szCs w:val="36"/>
          <w:u w:val="single"/>
        </w:rPr>
      </w:pPr>
      <w:r>
        <w:rPr>
          <w:b/>
          <w:sz w:val="36"/>
          <w:szCs w:val="36"/>
          <w:u w:val="single"/>
        </w:rPr>
        <w:t>The Conclusion</w:t>
      </w:r>
    </w:p>
    <w:p w:rsidR="008E08C1" w:rsidRDefault="00562BAC" w:rsidP="00562BAC">
      <w:pPr>
        <w:rPr>
          <w:sz w:val="28"/>
          <w:szCs w:val="28"/>
        </w:rPr>
      </w:pPr>
      <w:r>
        <w:rPr>
          <w:sz w:val="28"/>
          <w:szCs w:val="28"/>
        </w:rPr>
        <w:t>Looking back at my independent project I am happy</w:t>
      </w:r>
      <w:r w:rsidR="004D611C">
        <w:rPr>
          <w:sz w:val="28"/>
          <w:szCs w:val="28"/>
        </w:rPr>
        <w:t xml:space="preserve"> with</w:t>
      </w:r>
      <w:r>
        <w:rPr>
          <w:sz w:val="28"/>
          <w:szCs w:val="28"/>
        </w:rPr>
        <w:t xml:space="preserve"> the way it turned out, especially the reaction I had from the audience as a lot of the time I was concerned that only I would see the method in the madness if you will, I was also concerned that some of the scenes that I had envisioned would not work the way I seen them in my head, now I can see that </w:t>
      </w:r>
      <w:r w:rsidR="009C1961">
        <w:rPr>
          <w:sz w:val="28"/>
          <w:szCs w:val="28"/>
        </w:rPr>
        <w:t xml:space="preserve">they did turned out good in my opinion and how I seen them in my mind. In hindsight it would have been nice if I was more decisive about the project because as I briefly stated earlier when I was discussing the development of the project, I felt that a lot of times I was stuck in this limbo where I would not make a decision because I liked both outcomes or I would have a great idea but then the next day I would scrap it and come up with a different idea until I had to stick with my ideas as pressure made me act upon it. </w:t>
      </w:r>
      <w:r w:rsidR="00E149C7">
        <w:rPr>
          <w:sz w:val="28"/>
          <w:szCs w:val="28"/>
        </w:rPr>
        <w:t>Overall,</w:t>
      </w:r>
      <w:r w:rsidR="009C1961">
        <w:rPr>
          <w:sz w:val="28"/>
          <w:szCs w:val="28"/>
        </w:rPr>
        <w:t xml:space="preserve"> I think this project was a positive experience and it has allowed me to see that it is possible to make a full piece of performance without technical support, though there is nothing wrong with using technical things such as lighting and sound I just wanted to see how much I could achieve with my performance without it. </w:t>
      </w:r>
    </w:p>
    <w:p w:rsidR="008E08C1" w:rsidRDefault="008E08C1" w:rsidP="00562BAC">
      <w:pPr>
        <w:rPr>
          <w:sz w:val="28"/>
          <w:szCs w:val="28"/>
        </w:rPr>
      </w:pPr>
    </w:p>
    <w:p w:rsidR="008E08C1" w:rsidRDefault="008E08C1" w:rsidP="00562BAC">
      <w:pPr>
        <w:rPr>
          <w:sz w:val="28"/>
          <w:szCs w:val="28"/>
        </w:rPr>
      </w:pPr>
    </w:p>
    <w:p w:rsidR="008E08C1" w:rsidRDefault="008E08C1" w:rsidP="00562BAC">
      <w:pPr>
        <w:rPr>
          <w:sz w:val="28"/>
          <w:szCs w:val="28"/>
        </w:rPr>
      </w:pPr>
    </w:p>
    <w:p w:rsidR="008E08C1" w:rsidRDefault="008E08C1" w:rsidP="00562BAC">
      <w:pPr>
        <w:rPr>
          <w:sz w:val="28"/>
          <w:szCs w:val="28"/>
        </w:rPr>
      </w:pPr>
    </w:p>
    <w:p w:rsidR="008E08C1" w:rsidRDefault="008E08C1" w:rsidP="00562BAC">
      <w:pPr>
        <w:rPr>
          <w:sz w:val="28"/>
          <w:szCs w:val="28"/>
        </w:rPr>
      </w:pPr>
    </w:p>
    <w:p w:rsidR="008E08C1" w:rsidRDefault="008E08C1" w:rsidP="00562BAC">
      <w:pPr>
        <w:rPr>
          <w:sz w:val="28"/>
          <w:szCs w:val="28"/>
        </w:rPr>
      </w:pPr>
    </w:p>
    <w:p w:rsidR="008E08C1" w:rsidRDefault="008E08C1" w:rsidP="00562BAC">
      <w:pPr>
        <w:rPr>
          <w:sz w:val="28"/>
          <w:szCs w:val="28"/>
        </w:rPr>
      </w:pPr>
    </w:p>
    <w:p w:rsidR="008E08C1" w:rsidRDefault="008E08C1" w:rsidP="00562BAC">
      <w:pPr>
        <w:rPr>
          <w:sz w:val="28"/>
          <w:szCs w:val="28"/>
        </w:rPr>
      </w:pPr>
    </w:p>
    <w:p w:rsidR="008E08C1" w:rsidRDefault="008E08C1" w:rsidP="00562BAC">
      <w:pPr>
        <w:rPr>
          <w:sz w:val="28"/>
          <w:szCs w:val="28"/>
        </w:rPr>
      </w:pPr>
    </w:p>
    <w:p w:rsidR="008E08C1" w:rsidRDefault="008E08C1" w:rsidP="00562BAC">
      <w:pPr>
        <w:rPr>
          <w:sz w:val="28"/>
          <w:szCs w:val="28"/>
        </w:rPr>
      </w:pPr>
    </w:p>
    <w:p w:rsidR="008E08C1" w:rsidRDefault="008E08C1" w:rsidP="00562BAC">
      <w:pPr>
        <w:rPr>
          <w:sz w:val="28"/>
          <w:szCs w:val="28"/>
        </w:rPr>
      </w:pPr>
    </w:p>
    <w:p w:rsidR="008E08C1" w:rsidRDefault="008E08C1" w:rsidP="00562BAC">
      <w:pPr>
        <w:rPr>
          <w:sz w:val="28"/>
          <w:szCs w:val="28"/>
        </w:rPr>
      </w:pPr>
    </w:p>
    <w:p w:rsidR="008E08C1" w:rsidRDefault="008E08C1" w:rsidP="00562BAC">
      <w:pPr>
        <w:rPr>
          <w:sz w:val="28"/>
          <w:szCs w:val="28"/>
        </w:rPr>
      </w:pPr>
    </w:p>
    <w:p w:rsidR="008E08C1" w:rsidRDefault="008E08C1" w:rsidP="008E08C1">
      <w:pPr>
        <w:jc w:val="center"/>
        <w:rPr>
          <w:b/>
          <w:sz w:val="36"/>
          <w:szCs w:val="36"/>
          <w:u w:val="single"/>
        </w:rPr>
      </w:pPr>
      <w:r>
        <w:rPr>
          <w:b/>
          <w:sz w:val="36"/>
          <w:szCs w:val="36"/>
          <w:u w:val="single"/>
        </w:rPr>
        <w:lastRenderedPageBreak/>
        <w:t>Bi</w:t>
      </w:r>
      <w:r w:rsidR="00442ADF">
        <w:rPr>
          <w:b/>
          <w:sz w:val="36"/>
          <w:szCs w:val="36"/>
          <w:u w:val="single"/>
        </w:rPr>
        <w:t>bliography</w:t>
      </w:r>
    </w:p>
    <w:p w:rsidR="00442ADF" w:rsidRDefault="00442ADF" w:rsidP="00442ADF">
      <w:pPr>
        <w:rPr>
          <w:sz w:val="24"/>
          <w:szCs w:val="24"/>
        </w:rPr>
      </w:pPr>
    </w:p>
    <w:p w:rsidR="00B04331" w:rsidRDefault="00442ADF" w:rsidP="00442ADF">
      <w:pPr>
        <w:rPr>
          <w:sz w:val="24"/>
          <w:szCs w:val="24"/>
        </w:rPr>
      </w:pPr>
      <w:r>
        <w:rPr>
          <w:sz w:val="24"/>
          <w:szCs w:val="24"/>
        </w:rPr>
        <w:t>Lecoq, J.</w:t>
      </w:r>
      <w:r w:rsidR="00734732">
        <w:rPr>
          <w:sz w:val="24"/>
          <w:szCs w:val="24"/>
        </w:rPr>
        <w:t xml:space="preserve">C.L. db. </w:t>
      </w:r>
      <w:r>
        <w:rPr>
          <w:sz w:val="24"/>
          <w:szCs w:val="24"/>
        </w:rPr>
        <w:t xml:space="preserve">(2002) </w:t>
      </w:r>
      <w:r w:rsidRPr="00734732">
        <w:rPr>
          <w:i/>
          <w:sz w:val="24"/>
          <w:szCs w:val="24"/>
        </w:rPr>
        <w:t>The moving body: teaching creative theatre</w:t>
      </w:r>
      <w:r w:rsidR="00734732">
        <w:rPr>
          <w:sz w:val="24"/>
          <w:szCs w:val="24"/>
        </w:rPr>
        <w:t>. London: Methuen.</w:t>
      </w:r>
    </w:p>
    <w:p w:rsidR="00F62CCD" w:rsidRDefault="00B04331" w:rsidP="00442ADF">
      <w:pPr>
        <w:rPr>
          <w:sz w:val="24"/>
          <w:szCs w:val="24"/>
        </w:rPr>
      </w:pPr>
      <w:r>
        <w:rPr>
          <w:sz w:val="24"/>
          <w:szCs w:val="24"/>
        </w:rPr>
        <w:t xml:space="preserve">Merlin, B. (2007) </w:t>
      </w:r>
      <w:r>
        <w:rPr>
          <w:i/>
          <w:sz w:val="24"/>
          <w:szCs w:val="24"/>
        </w:rPr>
        <w:t>The complete S</w:t>
      </w:r>
      <w:r w:rsidR="007319F4">
        <w:rPr>
          <w:i/>
          <w:sz w:val="24"/>
          <w:szCs w:val="24"/>
        </w:rPr>
        <w:t>tanislavsky Toolkit.</w:t>
      </w:r>
      <w:r w:rsidR="007319F4">
        <w:rPr>
          <w:sz w:val="24"/>
          <w:szCs w:val="24"/>
        </w:rPr>
        <w:t xml:space="preserve"> London: Nick Hern Books Limited.</w:t>
      </w:r>
    </w:p>
    <w:p w:rsidR="00754509" w:rsidRDefault="00F62CCD" w:rsidP="00442ADF">
      <w:pPr>
        <w:rPr>
          <w:sz w:val="24"/>
          <w:szCs w:val="24"/>
        </w:rPr>
      </w:pPr>
      <w:r>
        <w:rPr>
          <w:sz w:val="24"/>
          <w:szCs w:val="24"/>
        </w:rPr>
        <w:t xml:space="preserve">Chekhov, M. (2002) </w:t>
      </w:r>
      <w:r>
        <w:rPr>
          <w:i/>
          <w:sz w:val="24"/>
          <w:szCs w:val="24"/>
        </w:rPr>
        <w:t>To The Actor on the technique of acting</w:t>
      </w:r>
      <w:r>
        <w:rPr>
          <w:sz w:val="24"/>
          <w:szCs w:val="24"/>
        </w:rPr>
        <w:t>.</w:t>
      </w:r>
      <w:r w:rsidR="002C3663">
        <w:rPr>
          <w:sz w:val="24"/>
          <w:szCs w:val="24"/>
        </w:rPr>
        <w:t xml:space="preserve"> Oxford</w:t>
      </w:r>
      <w:r w:rsidR="00DE22F2">
        <w:rPr>
          <w:sz w:val="24"/>
          <w:szCs w:val="24"/>
        </w:rPr>
        <w:t xml:space="preserve">: Routledge. </w:t>
      </w:r>
    </w:p>
    <w:p w:rsidR="007F0666" w:rsidRDefault="00754509" w:rsidP="00442ADF">
      <w:pPr>
        <w:rPr>
          <w:sz w:val="24"/>
          <w:szCs w:val="24"/>
        </w:rPr>
      </w:pPr>
      <w:r>
        <w:rPr>
          <w:sz w:val="24"/>
          <w:szCs w:val="24"/>
        </w:rPr>
        <w:t xml:space="preserve">Pearson, M. (2010) </w:t>
      </w:r>
      <w:r>
        <w:rPr>
          <w:i/>
          <w:sz w:val="24"/>
          <w:szCs w:val="24"/>
        </w:rPr>
        <w:t>Site Specific Performance</w:t>
      </w:r>
      <w:r>
        <w:rPr>
          <w:sz w:val="24"/>
          <w:szCs w:val="24"/>
        </w:rPr>
        <w:t>.</w:t>
      </w:r>
      <w:r w:rsidR="001A56BF">
        <w:rPr>
          <w:sz w:val="24"/>
          <w:szCs w:val="24"/>
        </w:rPr>
        <w:t xml:space="preserve"> Great Britain: Palgrave Macmillan. </w:t>
      </w:r>
    </w:p>
    <w:p w:rsidR="006F3741" w:rsidRDefault="007F0666" w:rsidP="00442ADF">
      <w:pPr>
        <w:rPr>
          <w:sz w:val="24"/>
          <w:szCs w:val="24"/>
        </w:rPr>
      </w:pPr>
      <w:r>
        <w:rPr>
          <w:sz w:val="24"/>
          <w:szCs w:val="24"/>
        </w:rPr>
        <w:t xml:space="preserve">Johnstone, K. (1989) </w:t>
      </w:r>
      <w:r w:rsidR="00ED60C7">
        <w:rPr>
          <w:i/>
          <w:sz w:val="24"/>
          <w:szCs w:val="24"/>
        </w:rPr>
        <w:t>Impro Improvisation And The Theatre</w:t>
      </w:r>
      <w:r w:rsidR="00ED60C7">
        <w:rPr>
          <w:sz w:val="24"/>
          <w:szCs w:val="24"/>
        </w:rPr>
        <w:t xml:space="preserve">. London: </w:t>
      </w:r>
      <w:r w:rsidR="00855E8D">
        <w:rPr>
          <w:sz w:val="24"/>
          <w:szCs w:val="24"/>
        </w:rPr>
        <w:t xml:space="preserve">Methuen Publishing Limited. </w:t>
      </w:r>
    </w:p>
    <w:p w:rsidR="009436B1" w:rsidRDefault="006F3741" w:rsidP="00442ADF">
      <w:pPr>
        <w:rPr>
          <w:sz w:val="24"/>
          <w:szCs w:val="24"/>
        </w:rPr>
      </w:pPr>
      <w:r>
        <w:rPr>
          <w:sz w:val="24"/>
          <w:szCs w:val="24"/>
        </w:rPr>
        <w:t>Davis, R. (1999)</w:t>
      </w:r>
      <w:r w:rsidR="007D44A0">
        <w:rPr>
          <w:sz w:val="24"/>
          <w:szCs w:val="24"/>
        </w:rPr>
        <w:t xml:space="preserve"> </w:t>
      </w:r>
      <w:r w:rsidR="007D44A0">
        <w:rPr>
          <w:i/>
          <w:sz w:val="24"/>
          <w:szCs w:val="24"/>
        </w:rPr>
        <w:t>Writing Dialogue for Scripts.</w:t>
      </w:r>
      <w:r w:rsidR="007D44A0">
        <w:rPr>
          <w:sz w:val="24"/>
          <w:szCs w:val="24"/>
        </w:rPr>
        <w:t xml:space="preserve"> </w:t>
      </w:r>
      <w:r w:rsidR="00F040FA">
        <w:rPr>
          <w:sz w:val="24"/>
          <w:szCs w:val="24"/>
        </w:rPr>
        <w:t>London: A&amp;C Black publishers limited.</w:t>
      </w:r>
    </w:p>
    <w:p w:rsidR="0021062B" w:rsidRDefault="004E131A" w:rsidP="00442ADF">
      <w:pPr>
        <w:rPr>
          <w:sz w:val="24"/>
          <w:szCs w:val="24"/>
        </w:rPr>
      </w:pPr>
      <w:r>
        <w:rPr>
          <w:sz w:val="24"/>
          <w:szCs w:val="24"/>
        </w:rPr>
        <w:t xml:space="preserve">Evans, </w:t>
      </w:r>
      <w:r w:rsidR="00AC6741">
        <w:rPr>
          <w:sz w:val="24"/>
          <w:szCs w:val="24"/>
        </w:rPr>
        <w:t>A.</w:t>
      </w:r>
      <w:r w:rsidR="002164EB">
        <w:rPr>
          <w:sz w:val="24"/>
          <w:szCs w:val="24"/>
        </w:rPr>
        <w:t xml:space="preserve"> (2014) </w:t>
      </w:r>
      <w:r w:rsidR="002164EB">
        <w:rPr>
          <w:i/>
          <w:sz w:val="24"/>
          <w:szCs w:val="24"/>
        </w:rPr>
        <w:t>Bertolt B</w:t>
      </w:r>
      <w:r w:rsidR="000E4B0A">
        <w:rPr>
          <w:i/>
          <w:sz w:val="24"/>
          <w:szCs w:val="24"/>
        </w:rPr>
        <w:t>recht’s-Epic Theatre</w:t>
      </w:r>
      <w:r w:rsidR="000E4B0A">
        <w:rPr>
          <w:sz w:val="24"/>
          <w:szCs w:val="24"/>
        </w:rPr>
        <w:t>.</w:t>
      </w:r>
      <w:r w:rsidR="003C680C">
        <w:rPr>
          <w:sz w:val="24"/>
          <w:szCs w:val="24"/>
        </w:rPr>
        <w:t xml:space="preserve"> Available at:</w:t>
      </w:r>
      <w:r w:rsidR="00011127">
        <w:rPr>
          <w:sz w:val="24"/>
          <w:szCs w:val="24"/>
        </w:rPr>
        <w:t xml:space="preserve"> </w:t>
      </w:r>
      <w:hyperlink r:id="rId6" w:history="1">
        <w:r w:rsidR="00011127" w:rsidRPr="00562DA4">
          <w:rPr>
            <w:rStyle w:val="Hyperlink"/>
            <w:sz w:val="24"/>
            <w:szCs w:val="24"/>
          </w:rPr>
          <w:t>https://prezi.com/jzklcv5tnyco/bertolt-brechts-epic-theatre/</w:t>
        </w:r>
      </w:hyperlink>
      <w:r w:rsidR="00011127">
        <w:rPr>
          <w:sz w:val="24"/>
          <w:szCs w:val="24"/>
        </w:rPr>
        <w:t xml:space="preserve"> (Accessed: 10</w:t>
      </w:r>
      <w:r w:rsidR="00011127" w:rsidRPr="00011127">
        <w:rPr>
          <w:sz w:val="24"/>
          <w:szCs w:val="24"/>
          <w:vertAlign w:val="superscript"/>
        </w:rPr>
        <w:t>th</w:t>
      </w:r>
      <w:r w:rsidR="00011127">
        <w:rPr>
          <w:sz w:val="24"/>
          <w:szCs w:val="24"/>
        </w:rPr>
        <w:t xml:space="preserve"> March 2018).</w:t>
      </w:r>
    </w:p>
    <w:p w:rsidR="0021062B" w:rsidRDefault="0021062B" w:rsidP="00442ADF">
      <w:pPr>
        <w:rPr>
          <w:sz w:val="24"/>
          <w:szCs w:val="24"/>
        </w:rPr>
      </w:pPr>
    </w:p>
    <w:p w:rsidR="0021062B" w:rsidRDefault="0021062B" w:rsidP="00442ADF">
      <w:pPr>
        <w:rPr>
          <w:sz w:val="24"/>
          <w:szCs w:val="24"/>
        </w:rPr>
      </w:pPr>
    </w:p>
    <w:p w:rsidR="0021062B" w:rsidRDefault="0021062B" w:rsidP="00442ADF">
      <w:pPr>
        <w:rPr>
          <w:sz w:val="24"/>
          <w:szCs w:val="24"/>
        </w:rPr>
      </w:pPr>
    </w:p>
    <w:p w:rsidR="0021062B" w:rsidRDefault="0021062B" w:rsidP="00442ADF">
      <w:pPr>
        <w:rPr>
          <w:sz w:val="24"/>
          <w:szCs w:val="24"/>
        </w:rPr>
      </w:pPr>
    </w:p>
    <w:p w:rsidR="0021062B" w:rsidRDefault="0021062B" w:rsidP="00442ADF">
      <w:pPr>
        <w:rPr>
          <w:sz w:val="24"/>
          <w:szCs w:val="24"/>
        </w:rPr>
      </w:pPr>
    </w:p>
    <w:p w:rsidR="0021062B" w:rsidRDefault="0021062B" w:rsidP="00442ADF">
      <w:pPr>
        <w:rPr>
          <w:sz w:val="24"/>
          <w:szCs w:val="24"/>
        </w:rPr>
      </w:pPr>
    </w:p>
    <w:p w:rsidR="0021062B" w:rsidRDefault="0021062B" w:rsidP="00442ADF">
      <w:pPr>
        <w:rPr>
          <w:sz w:val="24"/>
          <w:szCs w:val="24"/>
        </w:rPr>
      </w:pPr>
    </w:p>
    <w:p w:rsidR="0021062B" w:rsidRDefault="0021062B" w:rsidP="00442ADF">
      <w:pPr>
        <w:rPr>
          <w:sz w:val="24"/>
          <w:szCs w:val="24"/>
        </w:rPr>
      </w:pPr>
    </w:p>
    <w:p w:rsidR="0021062B" w:rsidRDefault="0021062B" w:rsidP="00442ADF">
      <w:pPr>
        <w:rPr>
          <w:sz w:val="24"/>
          <w:szCs w:val="24"/>
        </w:rPr>
      </w:pPr>
    </w:p>
    <w:p w:rsidR="0021062B" w:rsidRDefault="0021062B" w:rsidP="00442ADF">
      <w:pPr>
        <w:rPr>
          <w:sz w:val="24"/>
          <w:szCs w:val="24"/>
        </w:rPr>
      </w:pPr>
    </w:p>
    <w:p w:rsidR="0021062B" w:rsidRDefault="0021062B" w:rsidP="00442ADF">
      <w:pPr>
        <w:rPr>
          <w:sz w:val="24"/>
          <w:szCs w:val="24"/>
        </w:rPr>
      </w:pPr>
    </w:p>
    <w:p w:rsidR="0021062B" w:rsidRDefault="0021062B" w:rsidP="00442ADF">
      <w:pPr>
        <w:rPr>
          <w:sz w:val="24"/>
          <w:szCs w:val="24"/>
        </w:rPr>
      </w:pPr>
    </w:p>
    <w:p w:rsidR="0021062B" w:rsidRDefault="0021062B" w:rsidP="00442ADF">
      <w:pPr>
        <w:rPr>
          <w:sz w:val="24"/>
          <w:szCs w:val="24"/>
        </w:rPr>
      </w:pPr>
    </w:p>
    <w:p w:rsidR="0021062B" w:rsidRDefault="0021062B" w:rsidP="00442ADF">
      <w:pPr>
        <w:rPr>
          <w:sz w:val="24"/>
          <w:szCs w:val="24"/>
        </w:rPr>
      </w:pPr>
    </w:p>
    <w:p w:rsidR="0021062B" w:rsidRDefault="0021062B" w:rsidP="00442ADF">
      <w:pPr>
        <w:rPr>
          <w:sz w:val="24"/>
          <w:szCs w:val="24"/>
        </w:rPr>
      </w:pPr>
    </w:p>
    <w:p w:rsidR="0021062B" w:rsidRDefault="0021062B" w:rsidP="00442ADF">
      <w:pPr>
        <w:rPr>
          <w:sz w:val="24"/>
          <w:szCs w:val="24"/>
        </w:rPr>
      </w:pPr>
    </w:p>
    <w:p w:rsidR="0021062B" w:rsidRDefault="0021062B" w:rsidP="00442ADF">
      <w:pPr>
        <w:rPr>
          <w:sz w:val="24"/>
          <w:szCs w:val="24"/>
        </w:rPr>
      </w:pPr>
    </w:p>
    <w:p w:rsidR="0021062B" w:rsidRDefault="0021062B" w:rsidP="00442ADF">
      <w:pPr>
        <w:rPr>
          <w:sz w:val="24"/>
          <w:szCs w:val="24"/>
        </w:rPr>
      </w:pPr>
    </w:p>
    <w:p w:rsidR="0021062B" w:rsidRDefault="0021062B" w:rsidP="00442ADF">
      <w:pPr>
        <w:rPr>
          <w:sz w:val="24"/>
          <w:szCs w:val="24"/>
        </w:rPr>
      </w:pPr>
    </w:p>
    <w:p w:rsidR="0021062B" w:rsidRDefault="0021062B" w:rsidP="0021062B">
      <w:pPr>
        <w:jc w:val="center"/>
        <w:rPr>
          <w:b/>
          <w:sz w:val="36"/>
          <w:szCs w:val="36"/>
          <w:u w:val="single"/>
        </w:rPr>
      </w:pPr>
      <w:r w:rsidRPr="0021062B">
        <w:rPr>
          <w:b/>
          <w:sz w:val="36"/>
          <w:szCs w:val="36"/>
          <w:u w:val="single"/>
        </w:rPr>
        <w:lastRenderedPageBreak/>
        <w:t>Appendices</w:t>
      </w:r>
    </w:p>
    <w:p w:rsidR="0021062B" w:rsidRDefault="0021062B" w:rsidP="0021062B">
      <w:pPr>
        <w:jc w:val="center"/>
        <w:rPr>
          <w:b/>
          <w:sz w:val="36"/>
          <w:szCs w:val="36"/>
          <w:u w:val="single"/>
        </w:rPr>
      </w:pPr>
    </w:p>
    <w:p w:rsidR="0021062B" w:rsidRDefault="0021062B" w:rsidP="0021062B">
      <w:pPr>
        <w:jc w:val="center"/>
        <w:rPr>
          <w:b/>
          <w:sz w:val="32"/>
          <w:szCs w:val="32"/>
          <w:u w:val="single"/>
        </w:rPr>
      </w:pPr>
      <w:r>
        <w:rPr>
          <w:b/>
          <w:sz w:val="32"/>
          <w:szCs w:val="32"/>
          <w:u w:val="single"/>
        </w:rPr>
        <w:t xml:space="preserve">Appendix A </w:t>
      </w:r>
    </w:p>
    <w:p w:rsidR="005415A5" w:rsidRPr="005415A5" w:rsidRDefault="005415A5" w:rsidP="0021062B">
      <w:pPr>
        <w:jc w:val="center"/>
        <w:rPr>
          <w:b/>
          <w:sz w:val="24"/>
          <w:szCs w:val="24"/>
          <w:u w:val="single"/>
        </w:rPr>
      </w:pPr>
      <w:r>
        <w:rPr>
          <w:b/>
          <w:sz w:val="24"/>
          <w:szCs w:val="24"/>
          <w:u w:val="single"/>
        </w:rPr>
        <w:t>Welsh Poem from The Second Scene</w:t>
      </w:r>
    </w:p>
    <w:p w:rsidR="0021062B" w:rsidRDefault="0021062B" w:rsidP="0021062B">
      <w:pPr>
        <w:jc w:val="center"/>
        <w:rPr>
          <w:b/>
          <w:sz w:val="32"/>
          <w:szCs w:val="32"/>
          <w:u w:val="single"/>
        </w:rPr>
      </w:pPr>
    </w:p>
    <w:p w:rsidR="005415A5" w:rsidRPr="003C4AE9" w:rsidRDefault="005415A5" w:rsidP="005415A5">
      <w:pPr>
        <w:rPr>
          <w:sz w:val="32"/>
          <w:szCs w:val="32"/>
        </w:rPr>
      </w:pPr>
      <w:r w:rsidRPr="003C4AE9">
        <w:rPr>
          <w:rFonts w:ascii="Garamond" w:hAnsi="Garamond"/>
          <w:color w:val="FF0000"/>
          <w:sz w:val="32"/>
          <w:szCs w:val="32"/>
        </w:rPr>
        <w:t>S</w:t>
      </w:r>
      <w:r w:rsidRPr="003C4AE9">
        <w:rPr>
          <w:rFonts w:ascii="Garamond" w:hAnsi="Garamond"/>
          <w:color w:val="000000"/>
          <w:sz w:val="32"/>
          <w:szCs w:val="32"/>
        </w:rPr>
        <w:t>oon will it happen that kindred by nature will be in the shout of War;</w:t>
      </w:r>
      <w:r w:rsidRPr="003C4AE9">
        <w:rPr>
          <w:rFonts w:ascii="Garamond" w:hAnsi="Garamond"/>
          <w:color w:val="000000"/>
          <w:sz w:val="32"/>
          <w:szCs w:val="32"/>
        </w:rPr>
        <w:br/>
        <w:t>Soon will happen many a cut from the tournament;</w:t>
      </w:r>
      <w:r w:rsidRPr="003C4AE9">
        <w:rPr>
          <w:rFonts w:ascii="Garamond" w:hAnsi="Garamond"/>
          <w:color w:val="000000"/>
          <w:sz w:val="32"/>
          <w:szCs w:val="32"/>
        </w:rPr>
        <w:br/>
        <w:t>Soon will come between Saxons a recoil</w:t>
      </w:r>
      <w:r w:rsidRPr="003C4AE9">
        <w:rPr>
          <w:rFonts w:ascii="Garamond" w:hAnsi="Garamond"/>
          <w:color w:val="000000"/>
          <w:sz w:val="32"/>
          <w:szCs w:val="32"/>
        </w:rPr>
        <w:br/>
        <w:t>From mutual wounding, irreverent burying and ministering;</w:t>
      </w:r>
      <w:r w:rsidRPr="003C4AE9">
        <w:rPr>
          <w:rFonts w:ascii="Garamond" w:hAnsi="Garamond"/>
          <w:color w:val="000000"/>
          <w:sz w:val="32"/>
          <w:szCs w:val="32"/>
        </w:rPr>
        <w:br/>
        <w:t>Soon will the men of Manaw come to obtain praise,</w:t>
      </w:r>
      <w:r w:rsidRPr="003C4AE9">
        <w:rPr>
          <w:rFonts w:ascii="Garamond" w:hAnsi="Garamond"/>
          <w:color w:val="000000"/>
          <w:sz w:val="32"/>
          <w:szCs w:val="32"/>
        </w:rPr>
        <w:br/>
        <w:t>And the North they will certainly make without peace.</w:t>
      </w:r>
      <w:r w:rsidRPr="003C4AE9">
        <w:rPr>
          <w:rFonts w:ascii="Garamond" w:hAnsi="Garamond"/>
          <w:color w:val="000000"/>
          <w:sz w:val="32"/>
          <w:szCs w:val="32"/>
        </w:rPr>
        <w:br/>
        <w:t>Soon will be in Frydein anxiety and want,</w:t>
      </w:r>
      <w:r w:rsidRPr="003C4AE9">
        <w:rPr>
          <w:rFonts w:ascii="Garamond" w:hAnsi="Garamond"/>
          <w:color w:val="000000"/>
          <w:sz w:val="32"/>
          <w:szCs w:val="32"/>
        </w:rPr>
        <w:br/>
        <w:t>And around Lloegyr they will loudly complain;</w:t>
      </w:r>
      <w:r w:rsidRPr="003C4AE9">
        <w:rPr>
          <w:rFonts w:ascii="Garamond" w:hAnsi="Garamond"/>
          <w:color w:val="000000"/>
          <w:sz w:val="32"/>
          <w:szCs w:val="32"/>
        </w:rPr>
        <w:br/>
        <w:t>For the falling of the son of Henri they will be amazed;</w:t>
      </w:r>
      <w:r w:rsidRPr="003C4AE9">
        <w:rPr>
          <w:rFonts w:ascii="Garamond" w:hAnsi="Garamond"/>
          <w:color w:val="000000"/>
          <w:sz w:val="32"/>
          <w:szCs w:val="32"/>
        </w:rPr>
        <w:br/>
        <w:t>So great in the dispersion will be the trepidation I</w:t>
      </w:r>
      <w:r w:rsidRPr="003C4AE9">
        <w:rPr>
          <w:rFonts w:ascii="Garamond" w:hAnsi="Garamond"/>
          <w:color w:val="000000"/>
          <w:sz w:val="32"/>
          <w:szCs w:val="32"/>
        </w:rPr>
        <w:br/>
        <w:t>Scattered over seas, a number of legions they will chase away.</w:t>
      </w:r>
      <w:r w:rsidRPr="003C4AE9">
        <w:rPr>
          <w:rFonts w:ascii="Garamond" w:hAnsi="Garamond"/>
          <w:color w:val="000000"/>
          <w:sz w:val="32"/>
          <w:szCs w:val="32"/>
        </w:rPr>
        <w:br/>
        <w:t>Tumult will be on the borders, arrogance they will not respect.</w:t>
      </w:r>
      <w:r w:rsidRPr="003C4AE9">
        <w:rPr>
          <w:rFonts w:ascii="Garamond" w:hAnsi="Garamond"/>
          <w:color w:val="000000"/>
          <w:sz w:val="32"/>
          <w:szCs w:val="32"/>
        </w:rPr>
        <w:br/>
        <w:t>And I will predict that they will energetically shout;</w:t>
      </w:r>
      <w:r w:rsidRPr="003C4AE9">
        <w:rPr>
          <w:rFonts w:ascii="Garamond" w:hAnsi="Garamond"/>
          <w:color w:val="000000"/>
          <w:sz w:val="32"/>
          <w:szCs w:val="32"/>
        </w:rPr>
        <w:br/>
        <w:t>The innocent like the guilty, they will hew down.,</w:t>
      </w:r>
      <w:r w:rsidRPr="003C4AE9">
        <w:rPr>
          <w:rFonts w:ascii="Garamond" w:hAnsi="Garamond"/>
          <w:color w:val="000000"/>
          <w:sz w:val="32"/>
          <w:szCs w:val="32"/>
        </w:rPr>
        <w:br/>
        <w:t>With great ambition the navy of Lloegyr they will attack;</w:t>
      </w:r>
      <w:r w:rsidRPr="003C4AE9">
        <w:rPr>
          <w:rFonts w:ascii="Garamond" w:hAnsi="Garamond"/>
          <w:color w:val="000000"/>
          <w:sz w:val="32"/>
          <w:szCs w:val="32"/>
        </w:rPr>
        <w:br/>
        <w:t>Barbarous hosts, plunder they will seek;</w:t>
      </w:r>
      <w:r w:rsidRPr="003C4AE9">
        <w:rPr>
          <w:rFonts w:ascii="Garamond" w:hAnsi="Garamond"/>
          <w:color w:val="000000"/>
          <w:sz w:val="32"/>
          <w:szCs w:val="32"/>
        </w:rPr>
        <w:br/>
        <w:t>With open violence they will reduce towers,</w:t>
      </w:r>
      <w:r w:rsidRPr="003C4AE9">
        <w:rPr>
          <w:rFonts w:ascii="Garamond" w:hAnsi="Garamond"/>
          <w:color w:val="000000"/>
          <w:sz w:val="32"/>
          <w:szCs w:val="32"/>
        </w:rPr>
        <w:br/>
        <w:t>And strongholds they will make weak.</w:t>
      </w:r>
      <w:r w:rsidRPr="003C4AE9">
        <w:rPr>
          <w:rFonts w:ascii="Garamond" w:hAnsi="Garamond"/>
          <w:color w:val="000000"/>
          <w:sz w:val="32"/>
          <w:szCs w:val="32"/>
        </w:rPr>
        <w:br/>
        <w:t>In front of the host of the tournament,</w:t>
      </w:r>
      <w:r w:rsidRPr="003C4AE9">
        <w:rPr>
          <w:rFonts w:ascii="Garamond" w:hAnsi="Garamond"/>
          <w:color w:val="000000"/>
          <w:sz w:val="32"/>
          <w:szCs w:val="32"/>
        </w:rPr>
        <w:br/>
        <w:t>For the contention of one day a myriad will fall;</w:t>
      </w:r>
      <w:r w:rsidRPr="003C4AE9">
        <w:rPr>
          <w:rFonts w:ascii="Garamond" w:hAnsi="Garamond"/>
          <w:color w:val="000000"/>
          <w:sz w:val="32"/>
          <w:szCs w:val="32"/>
        </w:rPr>
        <w:br/>
        <w:t>On the seas they will openly cause destruction.</w:t>
      </w:r>
      <w:r w:rsidRPr="003C4AE9">
        <w:rPr>
          <w:rFonts w:ascii="Garamond" w:hAnsi="Garamond"/>
          <w:color w:val="000000"/>
          <w:sz w:val="32"/>
          <w:szCs w:val="32"/>
        </w:rPr>
        <w:br/>
        <w:t>As for me, I will predict that children will not multiply,</w:t>
      </w:r>
      <w:r w:rsidRPr="003C4AE9">
        <w:rPr>
          <w:rFonts w:ascii="Garamond" w:hAnsi="Garamond"/>
          <w:color w:val="000000"/>
          <w:sz w:val="32"/>
          <w:szCs w:val="32"/>
        </w:rPr>
        <w:br/>
        <w:t>And it is not I that conceal that they will not be dispersed. </w:t>
      </w:r>
      <w:r w:rsidRPr="003C4AE9">
        <w:rPr>
          <w:rFonts w:ascii="Garamond" w:hAnsi="Garamond"/>
          <w:color w:val="000000"/>
          <w:sz w:val="32"/>
          <w:szCs w:val="32"/>
        </w:rPr>
        <w:br/>
        <w:t>An age of repose the Creator will cause to be, and their extinction;</w:t>
      </w:r>
      <w:r w:rsidRPr="003C4AE9">
        <w:rPr>
          <w:rFonts w:ascii="Garamond" w:hAnsi="Garamond"/>
          <w:color w:val="000000"/>
          <w:sz w:val="32"/>
          <w:szCs w:val="32"/>
        </w:rPr>
        <w:br/>
        <w:t>The Brythyon will scatter them, chief they will be.</w:t>
      </w:r>
      <w:r w:rsidRPr="003C4AE9">
        <w:rPr>
          <w:rFonts w:ascii="Garamond" w:hAnsi="Garamond"/>
          <w:color w:val="000000"/>
          <w:sz w:val="32"/>
          <w:szCs w:val="32"/>
        </w:rPr>
        <w:br/>
        <w:t>Tribulation will ensue from the anger of relatives,</w:t>
      </w:r>
      <w:r w:rsidRPr="003C4AE9">
        <w:rPr>
          <w:rFonts w:ascii="Garamond" w:hAnsi="Garamond"/>
          <w:color w:val="000000"/>
          <w:sz w:val="32"/>
          <w:szCs w:val="32"/>
        </w:rPr>
        <w:br/>
        <w:t>And the Saxons will be joyful when they see it.</w:t>
      </w:r>
      <w:r w:rsidRPr="003C4AE9">
        <w:rPr>
          <w:rFonts w:ascii="Garamond" w:hAnsi="Garamond"/>
          <w:color w:val="000000"/>
          <w:sz w:val="32"/>
          <w:szCs w:val="32"/>
        </w:rPr>
        <w:br/>
        <w:t>The omen promises to shorten it while they will be.</w:t>
      </w:r>
    </w:p>
    <w:p w:rsidR="0021062B" w:rsidRPr="00315ECC" w:rsidRDefault="0021062B" w:rsidP="00315ECC">
      <w:pPr>
        <w:jc w:val="center"/>
        <w:rPr>
          <w:b/>
          <w:sz w:val="36"/>
          <w:szCs w:val="36"/>
          <w:u w:val="single"/>
        </w:rPr>
      </w:pPr>
    </w:p>
    <w:p w:rsidR="0021062B" w:rsidRDefault="00315ECC" w:rsidP="0021062B">
      <w:pPr>
        <w:jc w:val="center"/>
        <w:rPr>
          <w:b/>
          <w:sz w:val="32"/>
          <w:szCs w:val="32"/>
          <w:u w:val="single"/>
        </w:rPr>
      </w:pPr>
      <w:r>
        <w:rPr>
          <w:b/>
          <w:sz w:val="32"/>
          <w:szCs w:val="32"/>
          <w:u w:val="single"/>
        </w:rPr>
        <w:t xml:space="preserve">Appendix B </w:t>
      </w:r>
    </w:p>
    <w:p w:rsidR="00315ECC" w:rsidRDefault="00315ECC" w:rsidP="0021062B">
      <w:pPr>
        <w:jc w:val="center"/>
        <w:rPr>
          <w:b/>
          <w:sz w:val="24"/>
          <w:szCs w:val="24"/>
          <w:u w:val="single"/>
        </w:rPr>
      </w:pPr>
      <w:r>
        <w:rPr>
          <w:b/>
          <w:sz w:val="24"/>
          <w:szCs w:val="24"/>
          <w:u w:val="single"/>
        </w:rPr>
        <w:t>Fourth Scene Monologue</w:t>
      </w:r>
    </w:p>
    <w:p w:rsidR="0067287F" w:rsidRDefault="0067287F" w:rsidP="0021062B">
      <w:pPr>
        <w:jc w:val="center"/>
        <w:rPr>
          <w:b/>
          <w:sz w:val="24"/>
          <w:szCs w:val="24"/>
          <w:u w:val="single"/>
        </w:rPr>
      </w:pPr>
    </w:p>
    <w:p w:rsidR="0067287F" w:rsidRPr="00945E5C" w:rsidRDefault="0067287F" w:rsidP="0067287F">
      <w:pPr>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45E5C">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My horse is dead!  Unbelievable. What an inconvenience! No matter…</w:t>
      </w:r>
      <w:r w:rsidRPr="00945E5C">
        <w:rPr>
          <w:rFonts w:cstheme="minorHAnsi"/>
          <w:i/>
          <w:i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someone</w:t>
      </w:r>
      <w:r w:rsidRPr="00945E5C">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has to die in the war, and better the horse than my children.  Come – we cannot let this misfortune slow us down.  War waits for no one, and we must continue the business!  In fact, I think we can make this work to our advantage.  There will be plenty of hungry soldiers roaming the camps, and they just might be desperate enough to pay for horse meat… Yes, I think that will do.  We will sell the horse to the officers.  What is it, Kattrin?  What’s got you all teary-eyed?  It can’t be this old beast, can it? Stop being so sentimental.  Boys, make yourselves useful and move this animal.  It can be practice for when you have to pull the wagon. (</w:t>
      </w:r>
      <w:r w:rsidRPr="00945E5C">
        <w:rPr>
          <w:rFonts w:cstheme="minorHAnsi"/>
          <w:i/>
          <w:i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Mother Courage begins singing her song.</w:t>
      </w:r>
      <w:r w:rsidRPr="00945E5C">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Now Spring has come and Winter’s dead.  The snow is gone, so draw a breath!  Let Christian souls crawl out of bed, pull on their socks and conquer death!</w:t>
      </w:r>
    </w:p>
    <w:p w:rsidR="00315ECC" w:rsidRPr="00315ECC" w:rsidRDefault="00315ECC" w:rsidP="0021062B">
      <w:pPr>
        <w:jc w:val="center"/>
        <w:rPr>
          <w:b/>
          <w:sz w:val="28"/>
          <w:szCs w:val="28"/>
          <w:u w:val="single"/>
        </w:rPr>
      </w:pPr>
    </w:p>
    <w:p w:rsidR="0021062B" w:rsidRDefault="0021062B" w:rsidP="0021062B">
      <w:pPr>
        <w:jc w:val="center"/>
        <w:rPr>
          <w:b/>
          <w:sz w:val="36"/>
          <w:szCs w:val="36"/>
          <w:u w:val="single"/>
        </w:rPr>
      </w:pPr>
    </w:p>
    <w:p w:rsidR="0021062B" w:rsidRDefault="0021062B" w:rsidP="0021062B">
      <w:pPr>
        <w:jc w:val="center"/>
        <w:rPr>
          <w:b/>
          <w:sz w:val="36"/>
          <w:szCs w:val="36"/>
          <w:u w:val="single"/>
        </w:rPr>
      </w:pPr>
    </w:p>
    <w:p w:rsidR="0021062B" w:rsidRPr="0021062B" w:rsidRDefault="0021062B" w:rsidP="0021062B">
      <w:pPr>
        <w:jc w:val="center"/>
        <w:rPr>
          <w:b/>
          <w:sz w:val="32"/>
          <w:szCs w:val="32"/>
          <w:u w:val="single"/>
        </w:rPr>
      </w:pPr>
    </w:p>
    <w:p w:rsidR="009436B1" w:rsidRPr="000E4B0A" w:rsidRDefault="0021062B" w:rsidP="0021062B">
      <w:pPr>
        <w:jc w:val="center"/>
        <w:rPr>
          <w:sz w:val="24"/>
          <w:szCs w:val="24"/>
        </w:rPr>
      </w:pPr>
      <w:r>
        <w:rPr>
          <w:sz w:val="36"/>
          <w:szCs w:val="36"/>
        </w:rPr>
        <w:t xml:space="preserve"> </w:t>
      </w:r>
    </w:p>
    <w:p w:rsidR="007F0666" w:rsidRPr="00ED60C7" w:rsidRDefault="007D44A0" w:rsidP="00442ADF">
      <w:pPr>
        <w:rPr>
          <w:sz w:val="24"/>
          <w:szCs w:val="24"/>
        </w:rPr>
      </w:pPr>
      <w:r>
        <w:rPr>
          <w:i/>
          <w:sz w:val="24"/>
          <w:szCs w:val="24"/>
        </w:rPr>
        <w:t xml:space="preserve"> </w:t>
      </w:r>
      <w:r w:rsidR="00855E8D">
        <w:rPr>
          <w:sz w:val="24"/>
          <w:szCs w:val="24"/>
        </w:rPr>
        <w:t xml:space="preserve">  </w:t>
      </w:r>
    </w:p>
    <w:p w:rsidR="00442ADF" w:rsidRPr="00442ADF" w:rsidRDefault="001A56BF" w:rsidP="00442ADF">
      <w:pPr>
        <w:rPr>
          <w:i/>
          <w:sz w:val="24"/>
          <w:szCs w:val="24"/>
        </w:rPr>
      </w:pPr>
      <w:r>
        <w:rPr>
          <w:sz w:val="24"/>
          <w:szCs w:val="24"/>
        </w:rPr>
        <w:t xml:space="preserve"> </w:t>
      </w:r>
      <w:r w:rsidR="007319F4">
        <w:rPr>
          <w:sz w:val="24"/>
          <w:szCs w:val="24"/>
        </w:rPr>
        <w:t xml:space="preserve"> </w:t>
      </w:r>
      <w:r w:rsidR="00734732">
        <w:rPr>
          <w:sz w:val="24"/>
          <w:szCs w:val="24"/>
        </w:rPr>
        <w:t xml:space="preserve"> </w:t>
      </w:r>
    </w:p>
    <w:p w:rsidR="00562BAC" w:rsidRPr="008E08C1" w:rsidRDefault="008E08C1" w:rsidP="008E08C1">
      <w:pPr>
        <w:rPr>
          <w:b/>
          <w:sz w:val="36"/>
          <w:szCs w:val="36"/>
          <w:u w:val="single"/>
        </w:rPr>
      </w:pPr>
      <w:r>
        <w:rPr>
          <w:b/>
          <w:sz w:val="36"/>
          <w:szCs w:val="36"/>
          <w:u w:val="single"/>
        </w:rPr>
        <w:t xml:space="preserve"> </w:t>
      </w:r>
    </w:p>
    <w:p w:rsidR="00FB75D5" w:rsidRPr="00FB75D5" w:rsidRDefault="00BA120B" w:rsidP="00FB75D5">
      <w:pPr>
        <w:rPr>
          <w:sz w:val="28"/>
          <w:szCs w:val="28"/>
        </w:rPr>
      </w:pPr>
      <w:r>
        <w:rPr>
          <w:sz w:val="28"/>
          <w:szCs w:val="28"/>
        </w:rPr>
        <w:t xml:space="preserve">    </w:t>
      </w:r>
    </w:p>
    <w:p w:rsidR="00FB75D5" w:rsidRDefault="000140F6" w:rsidP="000140F6">
      <w:pPr>
        <w:jc w:val="center"/>
        <w:rPr>
          <w:b/>
          <w:sz w:val="32"/>
          <w:szCs w:val="32"/>
          <w:u w:val="single"/>
        </w:rPr>
      </w:pPr>
      <w:r>
        <w:rPr>
          <w:b/>
          <w:sz w:val="32"/>
          <w:szCs w:val="32"/>
          <w:u w:val="single"/>
        </w:rPr>
        <w:lastRenderedPageBreak/>
        <w:t>Appendix C</w:t>
      </w:r>
    </w:p>
    <w:p w:rsidR="00484A92" w:rsidRDefault="00484A92" w:rsidP="00484A92">
      <w:pPr>
        <w:jc w:val="center"/>
        <w:rPr>
          <w:b/>
          <w:sz w:val="24"/>
          <w:szCs w:val="24"/>
          <w:u w:val="single"/>
        </w:rPr>
      </w:pPr>
      <w:r>
        <w:rPr>
          <w:b/>
          <w:sz w:val="24"/>
          <w:szCs w:val="24"/>
          <w:u w:val="single"/>
        </w:rPr>
        <w:t>Images That Inspired Creativity</w:t>
      </w:r>
    </w:p>
    <w:p w:rsidR="00484A92" w:rsidRDefault="00484A92" w:rsidP="000140F6">
      <w:pPr>
        <w:jc w:val="center"/>
        <w:rPr>
          <w:b/>
          <w:sz w:val="24"/>
          <w:szCs w:val="24"/>
          <w:u w:val="single"/>
        </w:rPr>
      </w:pPr>
    </w:p>
    <w:p w:rsidR="000140F6" w:rsidRDefault="00484A92" w:rsidP="000140F6">
      <w:pPr>
        <w:jc w:val="center"/>
        <w:rPr>
          <w:b/>
          <w:sz w:val="24"/>
          <w:szCs w:val="24"/>
          <w:u w:val="single"/>
        </w:rPr>
      </w:pPr>
      <w:r w:rsidRPr="00484A92">
        <w:rPr>
          <w:b/>
          <w:sz w:val="24"/>
          <w:szCs w:val="24"/>
          <w:u w:val="single"/>
        </w:rPr>
        <w:drawing>
          <wp:inline distT="0" distB="0" distL="0" distR="0" wp14:anchorId="36F24B01" wp14:editId="5344CF48">
            <wp:extent cx="2324100" cy="1482372"/>
            <wp:effectExtent l="0" t="0" r="0" b="3810"/>
            <wp:docPr id="11" name="Picture 10">
              <a:extLst xmlns:a="http://schemas.openxmlformats.org/drawingml/2006/main">
                <a:ext uri="{FF2B5EF4-FFF2-40B4-BE49-F238E27FC236}">
                  <a16:creationId xmlns:a16="http://schemas.microsoft.com/office/drawing/2014/main" id="{9F8F2704-B77F-4393-AB72-B503BDAACC5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9F8F2704-B77F-4393-AB72-B503BDAACC54}"/>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32510" cy="1487736"/>
                    </a:xfrm>
                    <a:prstGeom prst="rect">
                      <a:avLst/>
                    </a:prstGeom>
                  </pic:spPr>
                </pic:pic>
              </a:graphicData>
            </a:graphic>
          </wp:inline>
        </w:drawing>
      </w:r>
      <w:r w:rsidR="000140F6">
        <w:rPr>
          <w:b/>
          <w:sz w:val="24"/>
          <w:szCs w:val="24"/>
          <w:u w:val="single"/>
        </w:rPr>
        <w:t xml:space="preserve"> </w:t>
      </w:r>
    </w:p>
    <w:p w:rsidR="009A1E52" w:rsidRPr="000140F6" w:rsidRDefault="009A1E52" w:rsidP="000140F6">
      <w:pPr>
        <w:jc w:val="center"/>
        <w:rPr>
          <w:b/>
          <w:sz w:val="24"/>
          <w:szCs w:val="24"/>
          <w:u w:val="single"/>
        </w:rPr>
      </w:pPr>
      <w:r w:rsidRPr="009A1E52">
        <w:rPr>
          <w:b/>
          <w:sz w:val="24"/>
          <w:szCs w:val="24"/>
          <w:u w:val="single"/>
        </w:rPr>
        <w:drawing>
          <wp:inline distT="0" distB="0" distL="0" distR="0" wp14:anchorId="7F39C246" wp14:editId="3727C415">
            <wp:extent cx="2076450" cy="1884159"/>
            <wp:effectExtent l="0" t="0" r="0" b="1905"/>
            <wp:docPr id="17" name="Picture 16">
              <a:extLst xmlns:a="http://schemas.openxmlformats.org/drawingml/2006/main">
                <a:ext uri="{FF2B5EF4-FFF2-40B4-BE49-F238E27FC236}">
                  <a16:creationId xmlns:a16="http://schemas.microsoft.com/office/drawing/2014/main" id="{45C68E13-066A-41CE-BE36-B73B772E721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a:extLst>
                        <a:ext uri="{FF2B5EF4-FFF2-40B4-BE49-F238E27FC236}">
                          <a16:creationId xmlns:a16="http://schemas.microsoft.com/office/drawing/2014/main" id="{45C68E13-066A-41CE-BE36-B73B772E721F}"/>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81737" cy="1888956"/>
                    </a:xfrm>
                    <a:prstGeom prst="rect">
                      <a:avLst/>
                    </a:prstGeom>
                  </pic:spPr>
                </pic:pic>
              </a:graphicData>
            </a:graphic>
          </wp:inline>
        </w:drawing>
      </w:r>
    </w:p>
    <w:p w:rsidR="00315860" w:rsidRPr="000140F6" w:rsidRDefault="009A1E52" w:rsidP="000140F6">
      <w:pPr>
        <w:jc w:val="center"/>
        <w:rPr>
          <w:sz w:val="32"/>
          <w:szCs w:val="32"/>
        </w:rPr>
      </w:pPr>
      <w:r w:rsidRPr="009A1E52">
        <w:rPr>
          <w:sz w:val="32"/>
          <w:szCs w:val="32"/>
        </w:rPr>
        <w:drawing>
          <wp:inline distT="0" distB="0" distL="0" distR="0" wp14:anchorId="0C2295F9" wp14:editId="25FDD394">
            <wp:extent cx="2190750" cy="1404771"/>
            <wp:effectExtent l="0" t="0" r="0" b="5080"/>
            <wp:docPr id="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2204060" cy="1413306"/>
                    </a:xfrm>
                    <a:prstGeom prst="rect">
                      <a:avLst/>
                    </a:prstGeom>
                  </pic:spPr>
                </pic:pic>
              </a:graphicData>
            </a:graphic>
          </wp:inline>
        </w:drawing>
      </w:r>
    </w:p>
    <w:p w:rsidR="00FB75D5" w:rsidRPr="00FB75D5" w:rsidRDefault="00FB75D5" w:rsidP="00FB75D5">
      <w:pPr>
        <w:jc w:val="center"/>
        <w:rPr>
          <w:b/>
          <w:sz w:val="40"/>
          <w:szCs w:val="40"/>
          <w:u w:val="single"/>
        </w:rPr>
      </w:pPr>
    </w:p>
    <w:p w:rsidR="00AC0ABB" w:rsidRDefault="00AC0ABB" w:rsidP="008A1F85">
      <w:pPr>
        <w:rPr>
          <w:sz w:val="28"/>
          <w:szCs w:val="28"/>
        </w:rPr>
      </w:pPr>
    </w:p>
    <w:p w:rsidR="00AC0ABB" w:rsidRDefault="00AC0ABB" w:rsidP="008A1F85">
      <w:pPr>
        <w:rPr>
          <w:sz w:val="28"/>
          <w:szCs w:val="28"/>
        </w:rPr>
      </w:pPr>
      <w:r>
        <w:rPr>
          <w:sz w:val="28"/>
          <w:szCs w:val="28"/>
        </w:rPr>
        <w:t xml:space="preserve">  </w:t>
      </w:r>
      <w:bookmarkStart w:id="0" w:name="_GoBack"/>
      <w:r w:rsidR="009A1E52" w:rsidRPr="009A1E52">
        <w:rPr>
          <w:sz w:val="28"/>
          <w:szCs w:val="28"/>
        </w:rPr>
        <w:drawing>
          <wp:inline distT="0" distB="0" distL="0" distR="0" wp14:anchorId="14DAAD7B" wp14:editId="1010F01A">
            <wp:extent cx="4895850" cy="160909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4937878" cy="1622903"/>
                    </a:xfrm>
                    <a:prstGeom prst="rect">
                      <a:avLst/>
                    </a:prstGeom>
                  </pic:spPr>
                </pic:pic>
              </a:graphicData>
            </a:graphic>
          </wp:inline>
        </w:drawing>
      </w:r>
      <w:bookmarkEnd w:id="0"/>
    </w:p>
    <w:p w:rsidR="00100577" w:rsidRDefault="00100577" w:rsidP="008A1F85">
      <w:pPr>
        <w:rPr>
          <w:sz w:val="28"/>
          <w:szCs w:val="28"/>
        </w:rPr>
      </w:pPr>
    </w:p>
    <w:p w:rsidR="008A1F85" w:rsidRPr="008A1F85" w:rsidRDefault="00951E70" w:rsidP="008A1F85">
      <w:pPr>
        <w:rPr>
          <w:b/>
          <w:sz w:val="32"/>
          <w:szCs w:val="32"/>
          <w:u w:val="single"/>
        </w:rPr>
      </w:pPr>
      <w:r>
        <w:rPr>
          <w:sz w:val="28"/>
          <w:szCs w:val="28"/>
        </w:rPr>
        <w:t xml:space="preserve"> </w:t>
      </w:r>
      <w:r w:rsidR="00C50E25">
        <w:rPr>
          <w:sz w:val="28"/>
          <w:szCs w:val="28"/>
        </w:rPr>
        <w:t xml:space="preserve">      </w:t>
      </w:r>
      <w:r w:rsidR="008A1F85">
        <w:rPr>
          <w:b/>
          <w:sz w:val="32"/>
          <w:szCs w:val="32"/>
          <w:u w:val="single"/>
        </w:rPr>
        <w:t xml:space="preserve"> </w:t>
      </w:r>
    </w:p>
    <w:p w:rsidR="008A1F85" w:rsidRDefault="008A1F85" w:rsidP="0085578B">
      <w:pPr>
        <w:rPr>
          <w:sz w:val="28"/>
          <w:szCs w:val="28"/>
        </w:rPr>
      </w:pPr>
    </w:p>
    <w:p w:rsidR="0085578B" w:rsidRPr="008A1F85" w:rsidRDefault="0085578B" w:rsidP="008A1F85">
      <w:pPr>
        <w:jc w:val="center"/>
        <w:rPr>
          <w:sz w:val="32"/>
          <w:szCs w:val="32"/>
        </w:rPr>
      </w:pPr>
    </w:p>
    <w:p w:rsidR="0085578B" w:rsidRPr="0085578B" w:rsidRDefault="0085578B" w:rsidP="0085578B">
      <w:pPr>
        <w:jc w:val="center"/>
        <w:rPr>
          <w:sz w:val="32"/>
          <w:szCs w:val="32"/>
        </w:rPr>
      </w:pPr>
    </w:p>
    <w:sectPr w:rsidR="0085578B" w:rsidRPr="0085578B">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2342C" w:rsidRDefault="0012342C" w:rsidP="005E2D6B">
      <w:pPr>
        <w:spacing w:after="0" w:line="240" w:lineRule="auto"/>
      </w:pPr>
      <w:r>
        <w:separator/>
      </w:r>
    </w:p>
  </w:endnote>
  <w:endnote w:type="continuationSeparator" w:id="0">
    <w:p w:rsidR="0012342C" w:rsidRDefault="0012342C" w:rsidP="005E2D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1667310"/>
      <w:docPartObj>
        <w:docPartGallery w:val="Page Numbers (Bottom of Page)"/>
        <w:docPartUnique/>
      </w:docPartObj>
    </w:sdtPr>
    <w:sdtEndPr>
      <w:rPr>
        <w:noProof/>
      </w:rPr>
    </w:sdtEndPr>
    <w:sdtContent>
      <w:p w:rsidR="005E2D6B" w:rsidRDefault="005E2D6B">
        <w:pPr>
          <w:pStyle w:val="Footer"/>
        </w:pPr>
        <w:r>
          <w:fldChar w:fldCharType="begin"/>
        </w:r>
        <w:r>
          <w:instrText xml:space="preserve"> PAGE   \* MERGEFORMAT </w:instrText>
        </w:r>
        <w:r>
          <w:fldChar w:fldCharType="separate"/>
        </w:r>
        <w:r w:rsidR="00630417">
          <w:rPr>
            <w:noProof/>
          </w:rPr>
          <w:t>10</w:t>
        </w:r>
        <w:r>
          <w:rPr>
            <w:noProof/>
          </w:rPr>
          <w:fldChar w:fldCharType="end"/>
        </w:r>
      </w:p>
    </w:sdtContent>
  </w:sdt>
  <w:p w:rsidR="005E2D6B" w:rsidRDefault="005E2D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2342C" w:rsidRDefault="0012342C" w:rsidP="005E2D6B">
      <w:pPr>
        <w:spacing w:after="0" w:line="240" w:lineRule="auto"/>
      </w:pPr>
      <w:r>
        <w:separator/>
      </w:r>
    </w:p>
  </w:footnote>
  <w:footnote w:type="continuationSeparator" w:id="0">
    <w:p w:rsidR="0012342C" w:rsidRDefault="0012342C" w:rsidP="005E2D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2D6B" w:rsidRDefault="005E2D6B" w:rsidP="005E2D6B">
    <w:pPr>
      <w:pStyle w:val="Header"/>
      <w:jc w:val="both"/>
    </w:pPr>
    <w:r>
      <w:t xml:space="preserve">HPCP6003                                                                                                                                                   </w:t>
    </w:r>
    <w:r>
      <w:t xml:space="preserve">P142486 </w:t>
    </w:r>
  </w:p>
  <w:p w:rsidR="005E2D6B" w:rsidRDefault="005E2D6B"/>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578B"/>
    <w:rsid w:val="00011127"/>
    <w:rsid w:val="00011B0F"/>
    <w:rsid w:val="00012902"/>
    <w:rsid w:val="000140F6"/>
    <w:rsid w:val="000158E9"/>
    <w:rsid w:val="00030756"/>
    <w:rsid w:val="000363F0"/>
    <w:rsid w:val="0004308B"/>
    <w:rsid w:val="00053DF0"/>
    <w:rsid w:val="00066F72"/>
    <w:rsid w:val="000778EB"/>
    <w:rsid w:val="00083B79"/>
    <w:rsid w:val="000A7F31"/>
    <w:rsid w:val="000D42E4"/>
    <w:rsid w:val="000E4B0A"/>
    <w:rsid w:val="00100577"/>
    <w:rsid w:val="001106EC"/>
    <w:rsid w:val="0012342C"/>
    <w:rsid w:val="00127A8E"/>
    <w:rsid w:val="00141256"/>
    <w:rsid w:val="00143194"/>
    <w:rsid w:val="001554EA"/>
    <w:rsid w:val="001629DA"/>
    <w:rsid w:val="00186FE6"/>
    <w:rsid w:val="001A56BF"/>
    <w:rsid w:val="001C6E10"/>
    <w:rsid w:val="001E5989"/>
    <w:rsid w:val="0021062B"/>
    <w:rsid w:val="002164EB"/>
    <w:rsid w:val="0022352D"/>
    <w:rsid w:val="00226C47"/>
    <w:rsid w:val="00227C9A"/>
    <w:rsid w:val="00242776"/>
    <w:rsid w:val="002446F2"/>
    <w:rsid w:val="00263532"/>
    <w:rsid w:val="00271F75"/>
    <w:rsid w:val="002942E2"/>
    <w:rsid w:val="002C3416"/>
    <w:rsid w:val="002C3663"/>
    <w:rsid w:val="002E3713"/>
    <w:rsid w:val="00301A28"/>
    <w:rsid w:val="003077FD"/>
    <w:rsid w:val="00315860"/>
    <w:rsid w:val="00315ECC"/>
    <w:rsid w:val="00333F23"/>
    <w:rsid w:val="003470B0"/>
    <w:rsid w:val="003768C9"/>
    <w:rsid w:val="00381AC6"/>
    <w:rsid w:val="003A0266"/>
    <w:rsid w:val="003B7293"/>
    <w:rsid w:val="003C680C"/>
    <w:rsid w:val="003D09E1"/>
    <w:rsid w:val="003F63D9"/>
    <w:rsid w:val="00400104"/>
    <w:rsid w:val="00414AF1"/>
    <w:rsid w:val="00421B28"/>
    <w:rsid w:val="00437DA7"/>
    <w:rsid w:val="00442ADF"/>
    <w:rsid w:val="00453CC5"/>
    <w:rsid w:val="0047483E"/>
    <w:rsid w:val="0048350B"/>
    <w:rsid w:val="00484A92"/>
    <w:rsid w:val="0049490F"/>
    <w:rsid w:val="004B09AE"/>
    <w:rsid w:val="004B7318"/>
    <w:rsid w:val="004D611C"/>
    <w:rsid w:val="004E0E43"/>
    <w:rsid w:val="004E131A"/>
    <w:rsid w:val="00532FD7"/>
    <w:rsid w:val="005415A5"/>
    <w:rsid w:val="00562BAC"/>
    <w:rsid w:val="0056584C"/>
    <w:rsid w:val="0057701E"/>
    <w:rsid w:val="00582C44"/>
    <w:rsid w:val="005A1BE8"/>
    <w:rsid w:val="005E02D7"/>
    <w:rsid w:val="005E2D6B"/>
    <w:rsid w:val="005E51D0"/>
    <w:rsid w:val="005E6541"/>
    <w:rsid w:val="00604095"/>
    <w:rsid w:val="00617860"/>
    <w:rsid w:val="006214B6"/>
    <w:rsid w:val="0062603E"/>
    <w:rsid w:val="00630417"/>
    <w:rsid w:val="0063183D"/>
    <w:rsid w:val="0063404E"/>
    <w:rsid w:val="00653C7E"/>
    <w:rsid w:val="0067287F"/>
    <w:rsid w:val="00677AD3"/>
    <w:rsid w:val="00680ABA"/>
    <w:rsid w:val="00693CEE"/>
    <w:rsid w:val="00695195"/>
    <w:rsid w:val="006B1C57"/>
    <w:rsid w:val="006C154E"/>
    <w:rsid w:val="006C5A8A"/>
    <w:rsid w:val="006D2C04"/>
    <w:rsid w:val="006F3741"/>
    <w:rsid w:val="00706BEF"/>
    <w:rsid w:val="00725B09"/>
    <w:rsid w:val="007319F4"/>
    <w:rsid w:val="00734732"/>
    <w:rsid w:val="00744A5D"/>
    <w:rsid w:val="007469D8"/>
    <w:rsid w:val="00754509"/>
    <w:rsid w:val="00764B80"/>
    <w:rsid w:val="007C25C7"/>
    <w:rsid w:val="007D37FF"/>
    <w:rsid w:val="007D44A0"/>
    <w:rsid w:val="007E6A43"/>
    <w:rsid w:val="007E6F7C"/>
    <w:rsid w:val="007F0666"/>
    <w:rsid w:val="008015BA"/>
    <w:rsid w:val="00803B73"/>
    <w:rsid w:val="00810265"/>
    <w:rsid w:val="00850F62"/>
    <w:rsid w:val="0085578B"/>
    <w:rsid w:val="00855E8D"/>
    <w:rsid w:val="008A1F85"/>
    <w:rsid w:val="008B4123"/>
    <w:rsid w:val="008B6C22"/>
    <w:rsid w:val="008E08C1"/>
    <w:rsid w:val="008E372E"/>
    <w:rsid w:val="008F123E"/>
    <w:rsid w:val="008F2AE1"/>
    <w:rsid w:val="009154C6"/>
    <w:rsid w:val="00920A68"/>
    <w:rsid w:val="00923C16"/>
    <w:rsid w:val="0092492F"/>
    <w:rsid w:val="00941A6A"/>
    <w:rsid w:val="009436B1"/>
    <w:rsid w:val="00951E70"/>
    <w:rsid w:val="00954BC6"/>
    <w:rsid w:val="009732BE"/>
    <w:rsid w:val="009A0975"/>
    <w:rsid w:val="009A1E52"/>
    <w:rsid w:val="009B0732"/>
    <w:rsid w:val="009C1961"/>
    <w:rsid w:val="009C6513"/>
    <w:rsid w:val="009D42E9"/>
    <w:rsid w:val="009E5BC3"/>
    <w:rsid w:val="009F753F"/>
    <w:rsid w:val="00A07EDD"/>
    <w:rsid w:val="00A3401F"/>
    <w:rsid w:val="00A62EB6"/>
    <w:rsid w:val="00A673DE"/>
    <w:rsid w:val="00A73826"/>
    <w:rsid w:val="00AC0ABB"/>
    <w:rsid w:val="00AC6741"/>
    <w:rsid w:val="00B04331"/>
    <w:rsid w:val="00B11B73"/>
    <w:rsid w:val="00B37BAC"/>
    <w:rsid w:val="00B5097B"/>
    <w:rsid w:val="00B61B76"/>
    <w:rsid w:val="00B76892"/>
    <w:rsid w:val="00BA120B"/>
    <w:rsid w:val="00BC083F"/>
    <w:rsid w:val="00BC31A4"/>
    <w:rsid w:val="00C073DB"/>
    <w:rsid w:val="00C13EFC"/>
    <w:rsid w:val="00C21322"/>
    <w:rsid w:val="00C22FC6"/>
    <w:rsid w:val="00C428BB"/>
    <w:rsid w:val="00C4451E"/>
    <w:rsid w:val="00C50E25"/>
    <w:rsid w:val="00C570E1"/>
    <w:rsid w:val="00C643F1"/>
    <w:rsid w:val="00C90CE9"/>
    <w:rsid w:val="00CA752F"/>
    <w:rsid w:val="00CB136B"/>
    <w:rsid w:val="00CB1403"/>
    <w:rsid w:val="00CC5AD6"/>
    <w:rsid w:val="00CF04CD"/>
    <w:rsid w:val="00D548E4"/>
    <w:rsid w:val="00D80F0F"/>
    <w:rsid w:val="00D83D3B"/>
    <w:rsid w:val="00DE22F2"/>
    <w:rsid w:val="00DE4C30"/>
    <w:rsid w:val="00DE7E21"/>
    <w:rsid w:val="00E102D0"/>
    <w:rsid w:val="00E149C7"/>
    <w:rsid w:val="00E14FAD"/>
    <w:rsid w:val="00E21D13"/>
    <w:rsid w:val="00E25AEC"/>
    <w:rsid w:val="00E351A3"/>
    <w:rsid w:val="00E50E60"/>
    <w:rsid w:val="00E55214"/>
    <w:rsid w:val="00E64C89"/>
    <w:rsid w:val="00E71C9E"/>
    <w:rsid w:val="00E72859"/>
    <w:rsid w:val="00E74E30"/>
    <w:rsid w:val="00EA2196"/>
    <w:rsid w:val="00EB356F"/>
    <w:rsid w:val="00EB4A44"/>
    <w:rsid w:val="00EB6784"/>
    <w:rsid w:val="00ED60C7"/>
    <w:rsid w:val="00EE076A"/>
    <w:rsid w:val="00F040FA"/>
    <w:rsid w:val="00F13160"/>
    <w:rsid w:val="00F24A04"/>
    <w:rsid w:val="00F33086"/>
    <w:rsid w:val="00F35DFA"/>
    <w:rsid w:val="00F430F6"/>
    <w:rsid w:val="00F569EA"/>
    <w:rsid w:val="00F62CCD"/>
    <w:rsid w:val="00F67FFC"/>
    <w:rsid w:val="00F767F2"/>
    <w:rsid w:val="00FA5BB9"/>
    <w:rsid w:val="00FB2AE5"/>
    <w:rsid w:val="00FB418A"/>
    <w:rsid w:val="00FB65A7"/>
    <w:rsid w:val="00FB75D5"/>
    <w:rsid w:val="00FE26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5F2E9D"/>
  <w15:chartTrackingRefBased/>
  <w15:docId w15:val="{FF548110-05D4-4A41-AB54-D31A2F3EB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2D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2D6B"/>
  </w:style>
  <w:style w:type="paragraph" w:styleId="Footer">
    <w:name w:val="footer"/>
    <w:basedOn w:val="Normal"/>
    <w:link w:val="FooterChar"/>
    <w:uiPriority w:val="99"/>
    <w:unhideWhenUsed/>
    <w:rsid w:val="005E2D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2D6B"/>
  </w:style>
  <w:style w:type="character" w:styleId="Hyperlink">
    <w:name w:val="Hyperlink"/>
    <w:basedOn w:val="DefaultParagraphFont"/>
    <w:uiPriority w:val="99"/>
    <w:unhideWhenUsed/>
    <w:rsid w:val="00011127"/>
    <w:rPr>
      <w:color w:val="0563C1" w:themeColor="hyperlink"/>
      <w:u w:val="single"/>
    </w:rPr>
  </w:style>
  <w:style w:type="character" w:styleId="UnresolvedMention">
    <w:name w:val="Unresolved Mention"/>
    <w:basedOn w:val="DefaultParagraphFont"/>
    <w:uiPriority w:val="99"/>
    <w:semiHidden/>
    <w:unhideWhenUsed/>
    <w:rsid w:val="0001112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rezi.com/jzklcv5tnyco/bertolt-brechts-epic-theatre/"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image" Target="media/image4.png"/><Relationship Id="rId4" Type="http://schemas.openxmlformats.org/officeDocument/2006/relationships/footnotes" Target="footnotes.xml"/><Relationship Id="rId9" Type="http://schemas.openxmlformats.org/officeDocument/2006/relationships/image" Target="media/image3.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327</TotalTime>
  <Pages>10</Pages>
  <Words>2189</Words>
  <Characters>12478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Fencott (P142486)</dc:creator>
  <cp:keywords/>
  <dc:description/>
  <cp:lastModifiedBy>Laptop</cp:lastModifiedBy>
  <cp:revision>203</cp:revision>
  <dcterms:created xsi:type="dcterms:W3CDTF">2018-03-15T14:07:00Z</dcterms:created>
  <dcterms:modified xsi:type="dcterms:W3CDTF">2018-03-15T20:37:00Z</dcterms:modified>
</cp:coreProperties>
</file>