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32D250" w14:textId="77777777" w:rsidR="00A04250" w:rsidRPr="00BB4585" w:rsidRDefault="00A04250" w:rsidP="00A04250">
      <w:pPr>
        <w:jc w:val="both"/>
        <w:rPr>
          <w:rFonts w:ascii="Tahoma" w:hAnsi="Tahoma" w:cs="Tahoma"/>
          <w:sz w:val="52"/>
        </w:rPr>
      </w:pPr>
      <w:r>
        <w:rPr>
          <w:rFonts w:ascii="Tahoma" w:hAnsi="Tahoma" w:cs="Tahoma"/>
          <w:sz w:val="52"/>
        </w:rPr>
        <w:t>Understanding and Engaging in the Customer Experience</w:t>
      </w:r>
    </w:p>
    <w:p w14:paraId="4ABB2805" w14:textId="77777777" w:rsidR="00A04250" w:rsidRPr="00BB4585" w:rsidRDefault="00A04250" w:rsidP="00A04250">
      <w:pPr>
        <w:jc w:val="both"/>
        <w:rPr>
          <w:rFonts w:ascii="Tahoma" w:hAnsi="Tahoma" w:cs="Tahoma"/>
          <w:sz w:val="52"/>
        </w:rPr>
      </w:pPr>
      <w:r w:rsidRPr="00BB4585">
        <w:rPr>
          <w:rFonts w:ascii="Tahoma" w:hAnsi="Tahoma" w:cs="Tahoma"/>
          <w:sz w:val="52"/>
        </w:rPr>
        <w:t>Assessment 1</w:t>
      </w:r>
    </w:p>
    <w:p w14:paraId="08FB234F" w14:textId="77777777" w:rsidR="00A04250" w:rsidRDefault="00A04250" w:rsidP="00A04250">
      <w:pPr>
        <w:jc w:val="both"/>
        <w:rPr>
          <w:rFonts w:ascii="Tahoma" w:hAnsi="Tahoma" w:cs="Tahoma"/>
          <w:sz w:val="24"/>
        </w:rPr>
      </w:pPr>
    </w:p>
    <w:p w14:paraId="258638DC" w14:textId="77777777" w:rsidR="00A04250" w:rsidRDefault="00A04250" w:rsidP="00A04250">
      <w:pPr>
        <w:jc w:val="both"/>
        <w:rPr>
          <w:rFonts w:ascii="Tahoma" w:hAnsi="Tahoma" w:cs="Tahoma"/>
          <w:sz w:val="32"/>
        </w:rPr>
      </w:pPr>
      <w:proofErr w:type="spellStart"/>
      <w:r w:rsidRPr="00BB4585">
        <w:rPr>
          <w:rFonts w:ascii="Tahoma" w:hAnsi="Tahoma" w:cs="Tahoma"/>
          <w:sz w:val="32"/>
        </w:rPr>
        <w:t>Nazeem</w:t>
      </w:r>
      <w:proofErr w:type="spellEnd"/>
      <w:r w:rsidRPr="00BB4585">
        <w:rPr>
          <w:rFonts w:ascii="Tahoma" w:hAnsi="Tahoma" w:cs="Tahoma"/>
          <w:sz w:val="32"/>
        </w:rPr>
        <w:t xml:space="preserve"> Uddin, 1606011</w:t>
      </w:r>
    </w:p>
    <w:p w14:paraId="29401B60" w14:textId="6CF0113A" w:rsidR="00DC4BA6" w:rsidRDefault="00497DD5" w:rsidP="00A04250">
      <w:pPr>
        <w:jc w:val="both"/>
        <w:rPr>
          <w:rFonts w:ascii="Tahoma" w:hAnsi="Tahoma" w:cs="Tahoma"/>
          <w:sz w:val="32"/>
        </w:rPr>
      </w:pPr>
      <w:r>
        <w:rPr>
          <w:rFonts w:ascii="Tahoma" w:hAnsi="Tahoma" w:cs="Tahoma"/>
          <w:sz w:val="32"/>
        </w:rPr>
        <w:t>Teacher</w:t>
      </w:r>
      <w:r w:rsidR="00A04250">
        <w:rPr>
          <w:rFonts w:ascii="Tahoma" w:hAnsi="Tahoma" w:cs="Tahoma"/>
          <w:sz w:val="32"/>
        </w:rPr>
        <w:t>: Tanja Nathan</w:t>
      </w:r>
    </w:p>
    <w:p w14:paraId="67442D64" w14:textId="77777777" w:rsidR="00DC4BA6" w:rsidRDefault="00DC4BA6">
      <w:pPr>
        <w:rPr>
          <w:rFonts w:ascii="Tahoma" w:hAnsi="Tahoma" w:cs="Tahoma"/>
          <w:sz w:val="32"/>
        </w:rPr>
      </w:pPr>
      <w:r>
        <w:rPr>
          <w:rFonts w:ascii="Tahoma" w:hAnsi="Tahoma" w:cs="Tahoma"/>
          <w:sz w:val="32"/>
        </w:rPr>
        <w:br w:type="page"/>
      </w:r>
    </w:p>
    <w:sdt>
      <w:sdtPr>
        <w:rPr>
          <w:rFonts w:asciiTheme="minorHAnsi" w:eastAsiaTheme="minorHAnsi" w:hAnsiTheme="minorHAnsi" w:cstheme="minorBidi"/>
          <w:color w:val="auto"/>
          <w:sz w:val="22"/>
          <w:szCs w:val="22"/>
          <w:lang w:val="en-GB"/>
        </w:rPr>
        <w:id w:val="1137462936"/>
        <w:docPartObj>
          <w:docPartGallery w:val="Table of Contents"/>
          <w:docPartUnique/>
        </w:docPartObj>
      </w:sdtPr>
      <w:sdtEndPr>
        <w:rPr>
          <w:b/>
          <w:bCs/>
          <w:noProof/>
        </w:rPr>
      </w:sdtEndPr>
      <w:sdtContent>
        <w:p w14:paraId="4081E25F" w14:textId="6C9608F0" w:rsidR="002B47CE" w:rsidRDefault="002B47CE">
          <w:pPr>
            <w:pStyle w:val="TOCHeading"/>
          </w:pPr>
          <w:r>
            <w:t>Contents</w:t>
          </w:r>
        </w:p>
        <w:p w14:paraId="6767DDA2" w14:textId="021A5B3D" w:rsidR="00F955F9" w:rsidRDefault="00F11CC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568573" w:history="1">
            <w:r w:rsidR="00F955F9" w:rsidRPr="0075768F">
              <w:rPr>
                <w:rStyle w:val="Hyperlink"/>
                <w:noProof/>
              </w:rPr>
              <w:t>Introduction</w:t>
            </w:r>
            <w:r w:rsidR="00F955F9">
              <w:rPr>
                <w:noProof/>
                <w:webHidden/>
              </w:rPr>
              <w:tab/>
            </w:r>
            <w:r w:rsidR="00F955F9">
              <w:rPr>
                <w:noProof/>
                <w:webHidden/>
              </w:rPr>
              <w:fldChar w:fldCharType="begin"/>
            </w:r>
            <w:r w:rsidR="00F955F9">
              <w:rPr>
                <w:noProof/>
                <w:webHidden/>
              </w:rPr>
              <w:instrText xml:space="preserve"> PAGEREF _Toc5568573 \h </w:instrText>
            </w:r>
            <w:r w:rsidR="00F955F9">
              <w:rPr>
                <w:noProof/>
                <w:webHidden/>
              </w:rPr>
            </w:r>
            <w:r w:rsidR="00F955F9">
              <w:rPr>
                <w:noProof/>
                <w:webHidden/>
              </w:rPr>
              <w:fldChar w:fldCharType="separate"/>
            </w:r>
            <w:r w:rsidR="00F955F9">
              <w:rPr>
                <w:noProof/>
                <w:webHidden/>
              </w:rPr>
              <w:t>3</w:t>
            </w:r>
            <w:r w:rsidR="00F955F9">
              <w:rPr>
                <w:noProof/>
                <w:webHidden/>
              </w:rPr>
              <w:fldChar w:fldCharType="end"/>
            </w:r>
          </w:hyperlink>
        </w:p>
        <w:p w14:paraId="16AE8AE3" w14:textId="42EFA0DD" w:rsidR="00F955F9" w:rsidRDefault="00497DD5">
          <w:pPr>
            <w:pStyle w:val="TOC1"/>
            <w:tabs>
              <w:tab w:val="right" w:leader="dot" w:pos="9016"/>
            </w:tabs>
            <w:rPr>
              <w:rFonts w:eastAsiaTheme="minorEastAsia"/>
              <w:noProof/>
              <w:lang w:eastAsia="en-GB"/>
            </w:rPr>
          </w:pPr>
          <w:hyperlink w:anchor="_Toc5568574" w:history="1">
            <w:r w:rsidR="00F955F9" w:rsidRPr="0075768F">
              <w:rPr>
                <w:rStyle w:val="Hyperlink"/>
                <w:noProof/>
              </w:rPr>
              <w:t>Factors that will have effect on customer experience</w:t>
            </w:r>
            <w:r w:rsidR="00F955F9">
              <w:rPr>
                <w:noProof/>
                <w:webHidden/>
              </w:rPr>
              <w:tab/>
            </w:r>
            <w:r w:rsidR="00F955F9">
              <w:rPr>
                <w:noProof/>
                <w:webHidden/>
              </w:rPr>
              <w:fldChar w:fldCharType="begin"/>
            </w:r>
            <w:r w:rsidR="00F955F9">
              <w:rPr>
                <w:noProof/>
                <w:webHidden/>
              </w:rPr>
              <w:instrText xml:space="preserve"> PAGEREF _Toc5568574 \h </w:instrText>
            </w:r>
            <w:r w:rsidR="00F955F9">
              <w:rPr>
                <w:noProof/>
                <w:webHidden/>
              </w:rPr>
            </w:r>
            <w:r w:rsidR="00F955F9">
              <w:rPr>
                <w:noProof/>
                <w:webHidden/>
              </w:rPr>
              <w:fldChar w:fldCharType="separate"/>
            </w:r>
            <w:r w:rsidR="00F955F9">
              <w:rPr>
                <w:noProof/>
                <w:webHidden/>
              </w:rPr>
              <w:t>3</w:t>
            </w:r>
            <w:r w:rsidR="00F955F9">
              <w:rPr>
                <w:noProof/>
                <w:webHidden/>
              </w:rPr>
              <w:fldChar w:fldCharType="end"/>
            </w:r>
          </w:hyperlink>
        </w:p>
        <w:p w14:paraId="4112E3AE" w14:textId="6EFAF934" w:rsidR="00F955F9" w:rsidRDefault="00497DD5">
          <w:pPr>
            <w:pStyle w:val="TOC2"/>
            <w:tabs>
              <w:tab w:val="right" w:leader="dot" w:pos="9016"/>
            </w:tabs>
            <w:rPr>
              <w:rFonts w:eastAsiaTheme="minorEastAsia"/>
              <w:noProof/>
              <w:lang w:eastAsia="en-GB"/>
            </w:rPr>
          </w:pPr>
          <w:hyperlink w:anchor="_Toc5568575" w:history="1">
            <w:r w:rsidR="00F955F9" w:rsidRPr="0075768F">
              <w:rPr>
                <w:rStyle w:val="Hyperlink"/>
                <w:noProof/>
              </w:rPr>
              <w:t>Accessibility</w:t>
            </w:r>
            <w:r w:rsidR="00F955F9">
              <w:rPr>
                <w:noProof/>
                <w:webHidden/>
              </w:rPr>
              <w:tab/>
            </w:r>
            <w:r w:rsidR="00F955F9">
              <w:rPr>
                <w:noProof/>
                <w:webHidden/>
              </w:rPr>
              <w:fldChar w:fldCharType="begin"/>
            </w:r>
            <w:r w:rsidR="00F955F9">
              <w:rPr>
                <w:noProof/>
                <w:webHidden/>
              </w:rPr>
              <w:instrText xml:space="preserve"> PAGEREF _Toc5568575 \h </w:instrText>
            </w:r>
            <w:r w:rsidR="00F955F9">
              <w:rPr>
                <w:noProof/>
                <w:webHidden/>
              </w:rPr>
            </w:r>
            <w:r w:rsidR="00F955F9">
              <w:rPr>
                <w:noProof/>
                <w:webHidden/>
              </w:rPr>
              <w:fldChar w:fldCharType="separate"/>
            </w:r>
            <w:r w:rsidR="00F955F9">
              <w:rPr>
                <w:noProof/>
                <w:webHidden/>
              </w:rPr>
              <w:t>3</w:t>
            </w:r>
            <w:r w:rsidR="00F955F9">
              <w:rPr>
                <w:noProof/>
                <w:webHidden/>
              </w:rPr>
              <w:fldChar w:fldCharType="end"/>
            </w:r>
          </w:hyperlink>
        </w:p>
        <w:p w14:paraId="0CB5736A" w14:textId="4FB4B0A1" w:rsidR="00F955F9" w:rsidRDefault="00497DD5">
          <w:pPr>
            <w:pStyle w:val="TOC2"/>
            <w:tabs>
              <w:tab w:val="right" w:leader="dot" w:pos="9016"/>
            </w:tabs>
            <w:rPr>
              <w:rFonts w:eastAsiaTheme="minorEastAsia"/>
              <w:noProof/>
              <w:lang w:eastAsia="en-GB"/>
            </w:rPr>
          </w:pPr>
          <w:hyperlink w:anchor="_Toc5568576" w:history="1">
            <w:r w:rsidR="00F955F9" w:rsidRPr="0075768F">
              <w:rPr>
                <w:rStyle w:val="Hyperlink"/>
                <w:noProof/>
              </w:rPr>
              <w:t>Ease of use</w:t>
            </w:r>
            <w:r w:rsidR="00F955F9">
              <w:rPr>
                <w:noProof/>
                <w:webHidden/>
              </w:rPr>
              <w:tab/>
            </w:r>
            <w:r w:rsidR="00F955F9">
              <w:rPr>
                <w:noProof/>
                <w:webHidden/>
              </w:rPr>
              <w:fldChar w:fldCharType="begin"/>
            </w:r>
            <w:r w:rsidR="00F955F9">
              <w:rPr>
                <w:noProof/>
                <w:webHidden/>
              </w:rPr>
              <w:instrText xml:space="preserve"> PAGEREF _Toc5568576 \h </w:instrText>
            </w:r>
            <w:r w:rsidR="00F955F9">
              <w:rPr>
                <w:noProof/>
                <w:webHidden/>
              </w:rPr>
            </w:r>
            <w:r w:rsidR="00F955F9">
              <w:rPr>
                <w:noProof/>
                <w:webHidden/>
              </w:rPr>
              <w:fldChar w:fldCharType="separate"/>
            </w:r>
            <w:r w:rsidR="00F955F9">
              <w:rPr>
                <w:noProof/>
                <w:webHidden/>
              </w:rPr>
              <w:t>3</w:t>
            </w:r>
            <w:r w:rsidR="00F955F9">
              <w:rPr>
                <w:noProof/>
                <w:webHidden/>
              </w:rPr>
              <w:fldChar w:fldCharType="end"/>
            </w:r>
          </w:hyperlink>
        </w:p>
        <w:p w14:paraId="28195DE2" w14:textId="427940E4" w:rsidR="00F955F9" w:rsidRDefault="00497DD5">
          <w:pPr>
            <w:pStyle w:val="TOC2"/>
            <w:tabs>
              <w:tab w:val="right" w:leader="dot" w:pos="9016"/>
            </w:tabs>
            <w:rPr>
              <w:rFonts w:eastAsiaTheme="minorEastAsia"/>
              <w:noProof/>
              <w:lang w:eastAsia="en-GB"/>
            </w:rPr>
          </w:pPr>
          <w:hyperlink w:anchor="_Toc5568577" w:history="1">
            <w:r w:rsidR="00F955F9" w:rsidRPr="0075768F">
              <w:rPr>
                <w:rStyle w:val="Hyperlink"/>
                <w:noProof/>
              </w:rPr>
              <w:t>Language</w:t>
            </w:r>
            <w:r w:rsidR="00F955F9">
              <w:rPr>
                <w:noProof/>
                <w:webHidden/>
              </w:rPr>
              <w:tab/>
            </w:r>
            <w:r w:rsidR="00F955F9">
              <w:rPr>
                <w:noProof/>
                <w:webHidden/>
              </w:rPr>
              <w:fldChar w:fldCharType="begin"/>
            </w:r>
            <w:r w:rsidR="00F955F9">
              <w:rPr>
                <w:noProof/>
                <w:webHidden/>
              </w:rPr>
              <w:instrText xml:space="preserve"> PAGEREF _Toc5568577 \h </w:instrText>
            </w:r>
            <w:r w:rsidR="00F955F9">
              <w:rPr>
                <w:noProof/>
                <w:webHidden/>
              </w:rPr>
            </w:r>
            <w:r w:rsidR="00F955F9">
              <w:rPr>
                <w:noProof/>
                <w:webHidden/>
              </w:rPr>
              <w:fldChar w:fldCharType="separate"/>
            </w:r>
            <w:r w:rsidR="00F955F9">
              <w:rPr>
                <w:noProof/>
                <w:webHidden/>
              </w:rPr>
              <w:t>4</w:t>
            </w:r>
            <w:r w:rsidR="00F955F9">
              <w:rPr>
                <w:noProof/>
                <w:webHidden/>
              </w:rPr>
              <w:fldChar w:fldCharType="end"/>
            </w:r>
          </w:hyperlink>
        </w:p>
        <w:p w14:paraId="70337FAA" w14:textId="4389BE1E" w:rsidR="00F955F9" w:rsidRDefault="00497DD5">
          <w:pPr>
            <w:pStyle w:val="TOC2"/>
            <w:tabs>
              <w:tab w:val="right" w:leader="dot" w:pos="9016"/>
            </w:tabs>
            <w:rPr>
              <w:rFonts w:eastAsiaTheme="minorEastAsia"/>
              <w:noProof/>
              <w:lang w:eastAsia="en-GB"/>
            </w:rPr>
          </w:pPr>
          <w:hyperlink w:anchor="_Toc5568578" w:history="1">
            <w:r w:rsidR="00F955F9" w:rsidRPr="0075768F">
              <w:rPr>
                <w:rStyle w:val="Hyperlink"/>
                <w:noProof/>
              </w:rPr>
              <w:t>Memory and general friendliness</w:t>
            </w:r>
            <w:r w:rsidR="00F955F9">
              <w:rPr>
                <w:noProof/>
                <w:webHidden/>
              </w:rPr>
              <w:tab/>
            </w:r>
            <w:r w:rsidR="00F955F9">
              <w:rPr>
                <w:noProof/>
                <w:webHidden/>
              </w:rPr>
              <w:fldChar w:fldCharType="begin"/>
            </w:r>
            <w:r w:rsidR="00F955F9">
              <w:rPr>
                <w:noProof/>
                <w:webHidden/>
              </w:rPr>
              <w:instrText xml:space="preserve"> PAGEREF _Toc5568578 \h </w:instrText>
            </w:r>
            <w:r w:rsidR="00F955F9">
              <w:rPr>
                <w:noProof/>
                <w:webHidden/>
              </w:rPr>
            </w:r>
            <w:r w:rsidR="00F955F9">
              <w:rPr>
                <w:noProof/>
                <w:webHidden/>
              </w:rPr>
              <w:fldChar w:fldCharType="separate"/>
            </w:r>
            <w:r w:rsidR="00F955F9">
              <w:rPr>
                <w:noProof/>
                <w:webHidden/>
              </w:rPr>
              <w:t>4</w:t>
            </w:r>
            <w:r w:rsidR="00F955F9">
              <w:rPr>
                <w:noProof/>
                <w:webHidden/>
              </w:rPr>
              <w:fldChar w:fldCharType="end"/>
            </w:r>
          </w:hyperlink>
        </w:p>
        <w:p w14:paraId="02B5916D" w14:textId="69D91839" w:rsidR="00F955F9" w:rsidRDefault="00497DD5">
          <w:pPr>
            <w:pStyle w:val="TOC2"/>
            <w:tabs>
              <w:tab w:val="right" w:leader="dot" w:pos="9016"/>
            </w:tabs>
            <w:rPr>
              <w:rFonts w:eastAsiaTheme="minorEastAsia"/>
              <w:noProof/>
              <w:lang w:eastAsia="en-GB"/>
            </w:rPr>
          </w:pPr>
          <w:hyperlink w:anchor="_Toc5568579" w:history="1">
            <w:r w:rsidR="00F955F9" w:rsidRPr="0075768F">
              <w:rPr>
                <w:rStyle w:val="Hyperlink"/>
                <w:noProof/>
              </w:rPr>
              <w:t>Online reviews</w:t>
            </w:r>
            <w:r w:rsidR="00F955F9">
              <w:rPr>
                <w:noProof/>
                <w:webHidden/>
              </w:rPr>
              <w:tab/>
            </w:r>
            <w:r w:rsidR="00F955F9">
              <w:rPr>
                <w:noProof/>
                <w:webHidden/>
              </w:rPr>
              <w:fldChar w:fldCharType="begin"/>
            </w:r>
            <w:r w:rsidR="00F955F9">
              <w:rPr>
                <w:noProof/>
                <w:webHidden/>
              </w:rPr>
              <w:instrText xml:space="preserve"> PAGEREF _Toc5568579 \h </w:instrText>
            </w:r>
            <w:r w:rsidR="00F955F9">
              <w:rPr>
                <w:noProof/>
                <w:webHidden/>
              </w:rPr>
            </w:r>
            <w:r w:rsidR="00F955F9">
              <w:rPr>
                <w:noProof/>
                <w:webHidden/>
              </w:rPr>
              <w:fldChar w:fldCharType="separate"/>
            </w:r>
            <w:r w:rsidR="00F955F9">
              <w:rPr>
                <w:noProof/>
                <w:webHidden/>
              </w:rPr>
              <w:t>5</w:t>
            </w:r>
            <w:r w:rsidR="00F955F9">
              <w:rPr>
                <w:noProof/>
                <w:webHidden/>
              </w:rPr>
              <w:fldChar w:fldCharType="end"/>
            </w:r>
          </w:hyperlink>
        </w:p>
        <w:p w14:paraId="0A98AF09" w14:textId="21BE467F" w:rsidR="00F955F9" w:rsidRDefault="00497DD5">
          <w:pPr>
            <w:pStyle w:val="TOC2"/>
            <w:tabs>
              <w:tab w:val="right" w:leader="dot" w:pos="9016"/>
            </w:tabs>
            <w:rPr>
              <w:rFonts w:eastAsiaTheme="minorEastAsia"/>
              <w:noProof/>
              <w:lang w:eastAsia="en-GB"/>
            </w:rPr>
          </w:pPr>
          <w:hyperlink w:anchor="_Toc5568580" w:history="1">
            <w:r w:rsidR="00F955F9" w:rsidRPr="0075768F">
              <w:rPr>
                <w:rStyle w:val="Hyperlink"/>
                <w:noProof/>
              </w:rPr>
              <w:t>Loyalty programmes</w:t>
            </w:r>
            <w:r w:rsidR="00F955F9">
              <w:rPr>
                <w:noProof/>
                <w:webHidden/>
              </w:rPr>
              <w:tab/>
            </w:r>
            <w:r w:rsidR="00F955F9">
              <w:rPr>
                <w:noProof/>
                <w:webHidden/>
              </w:rPr>
              <w:fldChar w:fldCharType="begin"/>
            </w:r>
            <w:r w:rsidR="00F955F9">
              <w:rPr>
                <w:noProof/>
                <w:webHidden/>
              </w:rPr>
              <w:instrText xml:space="preserve"> PAGEREF _Toc5568580 \h </w:instrText>
            </w:r>
            <w:r w:rsidR="00F955F9">
              <w:rPr>
                <w:noProof/>
                <w:webHidden/>
              </w:rPr>
            </w:r>
            <w:r w:rsidR="00F955F9">
              <w:rPr>
                <w:noProof/>
                <w:webHidden/>
              </w:rPr>
              <w:fldChar w:fldCharType="separate"/>
            </w:r>
            <w:r w:rsidR="00F955F9">
              <w:rPr>
                <w:noProof/>
                <w:webHidden/>
              </w:rPr>
              <w:t>5</w:t>
            </w:r>
            <w:r w:rsidR="00F955F9">
              <w:rPr>
                <w:noProof/>
                <w:webHidden/>
              </w:rPr>
              <w:fldChar w:fldCharType="end"/>
            </w:r>
          </w:hyperlink>
        </w:p>
        <w:p w14:paraId="1E7F94BC" w14:textId="2029F101" w:rsidR="00F955F9" w:rsidRDefault="00497DD5">
          <w:pPr>
            <w:pStyle w:val="TOC2"/>
            <w:tabs>
              <w:tab w:val="right" w:leader="dot" w:pos="9016"/>
            </w:tabs>
            <w:rPr>
              <w:rFonts w:eastAsiaTheme="minorEastAsia"/>
              <w:noProof/>
              <w:lang w:eastAsia="en-GB"/>
            </w:rPr>
          </w:pPr>
          <w:hyperlink w:anchor="_Toc5568581" w:history="1">
            <w:r w:rsidR="00F955F9" w:rsidRPr="0075768F">
              <w:rPr>
                <w:rStyle w:val="Hyperlink"/>
                <w:noProof/>
              </w:rPr>
              <w:t>Marketing</w:t>
            </w:r>
            <w:r w:rsidR="00F955F9">
              <w:rPr>
                <w:noProof/>
                <w:webHidden/>
              </w:rPr>
              <w:tab/>
            </w:r>
            <w:r w:rsidR="00F955F9">
              <w:rPr>
                <w:noProof/>
                <w:webHidden/>
              </w:rPr>
              <w:fldChar w:fldCharType="begin"/>
            </w:r>
            <w:r w:rsidR="00F955F9">
              <w:rPr>
                <w:noProof/>
                <w:webHidden/>
              </w:rPr>
              <w:instrText xml:space="preserve"> PAGEREF _Toc5568581 \h </w:instrText>
            </w:r>
            <w:r w:rsidR="00F955F9">
              <w:rPr>
                <w:noProof/>
                <w:webHidden/>
              </w:rPr>
            </w:r>
            <w:r w:rsidR="00F955F9">
              <w:rPr>
                <w:noProof/>
                <w:webHidden/>
              </w:rPr>
              <w:fldChar w:fldCharType="separate"/>
            </w:r>
            <w:r w:rsidR="00F955F9">
              <w:rPr>
                <w:noProof/>
                <w:webHidden/>
              </w:rPr>
              <w:t>6</w:t>
            </w:r>
            <w:r w:rsidR="00F955F9">
              <w:rPr>
                <w:noProof/>
                <w:webHidden/>
              </w:rPr>
              <w:fldChar w:fldCharType="end"/>
            </w:r>
          </w:hyperlink>
        </w:p>
        <w:p w14:paraId="1F79BE11" w14:textId="40319DD4" w:rsidR="00F955F9" w:rsidRDefault="00497DD5">
          <w:pPr>
            <w:pStyle w:val="TOC2"/>
            <w:tabs>
              <w:tab w:val="right" w:leader="dot" w:pos="9016"/>
            </w:tabs>
            <w:rPr>
              <w:rFonts w:eastAsiaTheme="minorEastAsia"/>
              <w:noProof/>
              <w:lang w:eastAsia="en-GB"/>
            </w:rPr>
          </w:pPr>
          <w:hyperlink w:anchor="_Toc5568582" w:history="1">
            <w:r w:rsidR="00F955F9" w:rsidRPr="0075768F">
              <w:rPr>
                <w:rStyle w:val="Hyperlink"/>
                <w:noProof/>
              </w:rPr>
              <w:t>Re-engagement and follow ups</w:t>
            </w:r>
            <w:r w:rsidR="00F955F9">
              <w:rPr>
                <w:noProof/>
                <w:webHidden/>
              </w:rPr>
              <w:tab/>
            </w:r>
            <w:r w:rsidR="00F955F9">
              <w:rPr>
                <w:noProof/>
                <w:webHidden/>
              </w:rPr>
              <w:fldChar w:fldCharType="begin"/>
            </w:r>
            <w:r w:rsidR="00F955F9">
              <w:rPr>
                <w:noProof/>
                <w:webHidden/>
              </w:rPr>
              <w:instrText xml:space="preserve"> PAGEREF _Toc5568582 \h </w:instrText>
            </w:r>
            <w:r w:rsidR="00F955F9">
              <w:rPr>
                <w:noProof/>
                <w:webHidden/>
              </w:rPr>
            </w:r>
            <w:r w:rsidR="00F955F9">
              <w:rPr>
                <w:noProof/>
                <w:webHidden/>
              </w:rPr>
              <w:fldChar w:fldCharType="separate"/>
            </w:r>
            <w:r w:rsidR="00F955F9">
              <w:rPr>
                <w:noProof/>
                <w:webHidden/>
              </w:rPr>
              <w:t>6</w:t>
            </w:r>
            <w:r w:rsidR="00F955F9">
              <w:rPr>
                <w:noProof/>
                <w:webHidden/>
              </w:rPr>
              <w:fldChar w:fldCharType="end"/>
            </w:r>
          </w:hyperlink>
        </w:p>
        <w:p w14:paraId="1C7D4B3C" w14:textId="7D8099F5" w:rsidR="00F955F9" w:rsidRDefault="00497DD5">
          <w:pPr>
            <w:pStyle w:val="TOC1"/>
            <w:tabs>
              <w:tab w:val="right" w:leader="dot" w:pos="9016"/>
            </w:tabs>
            <w:rPr>
              <w:rFonts w:eastAsiaTheme="minorEastAsia"/>
              <w:noProof/>
              <w:lang w:eastAsia="en-GB"/>
            </w:rPr>
          </w:pPr>
          <w:hyperlink w:anchor="_Toc5568583" w:history="1">
            <w:r w:rsidR="00F955F9" w:rsidRPr="0075768F">
              <w:rPr>
                <w:rStyle w:val="Hyperlink"/>
                <w:noProof/>
              </w:rPr>
              <w:t>Quality process at my workplace</w:t>
            </w:r>
            <w:r w:rsidR="00F955F9">
              <w:rPr>
                <w:noProof/>
                <w:webHidden/>
              </w:rPr>
              <w:tab/>
            </w:r>
            <w:r w:rsidR="00F955F9">
              <w:rPr>
                <w:noProof/>
                <w:webHidden/>
              </w:rPr>
              <w:fldChar w:fldCharType="begin"/>
            </w:r>
            <w:r w:rsidR="00F955F9">
              <w:rPr>
                <w:noProof/>
                <w:webHidden/>
              </w:rPr>
              <w:instrText xml:space="preserve"> PAGEREF _Toc5568583 \h </w:instrText>
            </w:r>
            <w:r w:rsidR="00F955F9">
              <w:rPr>
                <w:noProof/>
                <w:webHidden/>
              </w:rPr>
            </w:r>
            <w:r w:rsidR="00F955F9">
              <w:rPr>
                <w:noProof/>
                <w:webHidden/>
              </w:rPr>
              <w:fldChar w:fldCharType="separate"/>
            </w:r>
            <w:r w:rsidR="00F955F9">
              <w:rPr>
                <w:noProof/>
                <w:webHidden/>
              </w:rPr>
              <w:t>7</w:t>
            </w:r>
            <w:r w:rsidR="00F955F9">
              <w:rPr>
                <w:noProof/>
                <w:webHidden/>
              </w:rPr>
              <w:fldChar w:fldCharType="end"/>
            </w:r>
          </w:hyperlink>
        </w:p>
        <w:p w14:paraId="0DBC0FB5" w14:textId="51A50458" w:rsidR="00F955F9" w:rsidRDefault="00497DD5">
          <w:pPr>
            <w:pStyle w:val="TOC2"/>
            <w:tabs>
              <w:tab w:val="right" w:leader="dot" w:pos="9016"/>
            </w:tabs>
            <w:rPr>
              <w:rFonts w:eastAsiaTheme="minorEastAsia"/>
              <w:noProof/>
              <w:lang w:eastAsia="en-GB"/>
            </w:rPr>
          </w:pPr>
          <w:hyperlink w:anchor="_Toc5568584" w:history="1">
            <w:r w:rsidR="00F955F9" w:rsidRPr="0075768F">
              <w:rPr>
                <w:rStyle w:val="Hyperlink"/>
                <w:noProof/>
              </w:rPr>
              <w:t>Marketing and subsequent re-enjoyment</w:t>
            </w:r>
            <w:r w:rsidR="00F955F9">
              <w:rPr>
                <w:noProof/>
                <w:webHidden/>
              </w:rPr>
              <w:tab/>
            </w:r>
            <w:r w:rsidR="00F955F9">
              <w:rPr>
                <w:noProof/>
                <w:webHidden/>
              </w:rPr>
              <w:fldChar w:fldCharType="begin"/>
            </w:r>
            <w:r w:rsidR="00F955F9">
              <w:rPr>
                <w:noProof/>
                <w:webHidden/>
              </w:rPr>
              <w:instrText xml:space="preserve"> PAGEREF _Toc5568584 \h </w:instrText>
            </w:r>
            <w:r w:rsidR="00F955F9">
              <w:rPr>
                <w:noProof/>
                <w:webHidden/>
              </w:rPr>
            </w:r>
            <w:r w:rsidR="00F955F9">
              <w:rPr>
                <w:noProof/>
                <w:webHidden/>
              </w:rPr>
              <w:fldChar w:fldCharType="separate"/>
            </w:r>
            <w:r w:rsidR="00F955F9">
              <w:rPr>
                <w:noProof/>
                <w:webHidden/>
              </w:rPr>
              <w:t>7</w:t>
            </w:r>
            <w:r w:rsidR="00F955F9">
              <w:rPr>
                <w:noProof/>
                <w:webHidden/>
              </w:rPr>
              <w:fldChar w:fldCharType="end"/>
            </w:r>
          </w:hyperlink>
        </w:p>
        <w:p w14:paraId="02B358DA" w14:textId="2D2B92FD" w:rsidR="00F955F9" w:rsidRDefault="00497DD5">
          <w:pPr>
            <w:pStyle w:val="TOC2"/>
            <w:tabs>
              <w:tab w:val="right" w:leader="dot" w:pos="9016"/>
            </w:tabs>
            <w:rPr>
              <w:rFonts w:eastAsiaTheme="minorEastAsia"/>
              <w:noProof/>
              <w:lang w:eastAsia="en-GB"/>
            </w:rPr>
          </w:pPr>
          <w:hyperlink w:anchor="_Toc5568585" w:history="1">
            <w:r w:rsidR="00F955F9" w:rsidRPr="0075768F">
              <w:rPr>
                <w:rStyle w:val="Hyperlink"/>
                <w:noProof/>
              </w:rPr>
              <w:t>Online reviews</w:t>
            </w:r>
            <w:r w:rsidR="00F955F9">
              <w:rPr>
                <w:noProof/>
                <w:webHidden/>
              </w:rPr>
              <w:tab/>
            </w:r>
            <w:r w:rsidR="00F955F9">
              <w:rPr>
                <w:noProof/>
                <w:webHidden/>
              </w:rPr>
              <w:fldChar w:fldCharType="begin"/>
            </w:r>
            <w:r w:rsidR="00F955F9">
              <w:rPr>
                <w:noProof/>
                <w:webHidden/>
              </w:rPr>
              <w:instrText xml:space="preserve"> PAGEREF _Toc5568585 \h </w:instrText>
            </w:r>
            <w:r w:rsidR="00F955F9">
              <w:rPr>
                <w:noProof/>
                <w:webHidden/>
              </w:rPr>
            </w:r>
            <w:r w:rsidR="00F955F9">
              <w:rPr>
                <w:noProof/>
                <w:webHidden/>
              </w:rPr>
              <w:fldChar w:fldCharType="separate"/>
            </w:r>
            <w:r w:rsidR="00F955F9">
              <w:rPr>
                <w:noProof/>
                <w:webHidden/>
              </w:rPr>
              <w:t>8</w:t>
            </w:r>
            <w:r w:rsidR="00F955F9">
              <w:rPr>
                <w:noProof/>
                <w:webHidden/>
              </w:rPr>
              <w:fldChar w:fldCharType="end"/>
            </w:r>
          </w:hyperlink>
        </w:p>
        <w:p w14:paraId="356466F8" w14:textId="718098E5" w:rsidR="00F955F9" w:rsidRDefault="00497DD5">
          <w:pPr>
            <w:pStyle w:val="TOC1"/>
            <w:tabs>
              <w:tab w:val="right" w:leader="dot" w:pos="9016"/>
            </w:tabs>
            <w:rPr>
              <w:rFonts w:eastAsiaTheme="minorEastAsia"/>
              <w:noProof/>
              <w:lang w:eastAsia="en-GB"/>
            </w:rPr>
          </w:pPr>
          <w:hyperlink w:anchor="_Toc5568586" w:history="1">
            <w:r w:rsidR="00F955F9" w:rsidRPr="0075768F">
              <w:rPr>
                <w:rStyle w:val="Hyperlink"/>
                <w:noProof/>
              </w:rPr>
              <w:t>Conclusion</w:t>
            </w:r>
            <w:r w:rsidR="00F955F9">
              <w:rPr>
                <w:noProof/>
                <w:webHidden/>
              </w:rPr>
              <w:tab/>
            </w:r>
            <w:r w:rsidR="00F955F9">
              <w:rPr>
                <w:noProof/>
                <w:webHidden/>
              </w:rPr>
              <w:fldChar w:fldCharType="begin"/>
            </w:r>
            <w:r w:rsidR="00F955F9">
              <w:rPr>
                <w:noProof/>
                <w:webHidden/>
              </w:rPr>
              <w:instrText xml:space="preserve"> PAGEREF _Toc5568586 \h </w:instrText>
            </w:r>
            <w:r w:rsidR="00F955F9">
              <w:rPr>
                <w:noProof/>
                <w:webHidden/>
              </w:rPr>
            </w:r>
            <w:r w:rsidR="00F955F9">
              <w:rPr>
                <w:noProof/>
                <w:webHidden/>
              </w:rPr>
              <w:fldChar w:fldCharType="separate"/>
            </w:r>
            <w:r w:rsidR="00F955F9">
              <w:rPr>
                <w:noProof/>
                <w:webHidden/>
              </w:rPr>
              <w:t>9</w:t>
            </w:r>
            <w:r w:rsidR="00F955F9">
              <w:rPr>
                <w:noProof/>
                <w:webHidden/>
              </w:rPr>
              <w:fldChar w:fldCharType="end"/>
            </w:r>
          </w:hyperlink>
        </w:p>
        <w:p w14:paraId="67CF0A07" w14:textId="150E0509" w:rsidR="00F955F9" w:rsidRDefault="00497DD5">
          <w:pPr>
            <w:pStyle w:val="TOC1"/>
            <w:tabs>
              <w:tab w:val="right" w:leader="dot" w:pos="9016"/>
            </w:tabs>
            <w:rPr>
              <w:rFonts w:eastAsiaTheme="minorEastAsia"/>
              <w:noProof/>
              <w:lang w:eastAsia="en-GB"/>
            </w:rPr>
          </w:pPr>
          <w:hyperlink w:anchor="_Toc5568587" w:history="1">
            <w:r w:rsidR="00F955F9" w:rsidRPr="0075768F">
              <w:rPr>
                <w:rStyle w:val="Hyperlink"/>
                <w:noProof/>
              </w:rPr>
              <w:t>Bibliography</w:t>
            </w:r>
            <w:r w:rsidR="00F955F9">
              <w:rPr>
                <w:noProof/>
                <w:webHidden/>
              </w:rPr>
              <w:tab/>
            </w:r>
            <w:r w:rsidR="00F955F9">
              <w:rPr>
                <w:noProof/>
                <w:webHidden/>
              </w:rPr>
              <w:fldChar w:fldCharType="begin"/>
            </w:r>
            <w:r w:rsidR="00F955F9">
              <w:rPr>
                <w:noProof/>
                <w:webHidden/>
              </w:rPr>
              <w:instrText xml:space="preserve"> PAGEREF _Toc5568587 \h </w:instrText>
            </w:r>
            <w:r w:rsidR="00F955F9">
              <w:rPr>
                <w:noProof/>
                <w:webHidden/>
              </w:rPr>
            </w:r>
            <w:r w:rsidR="00F955F9">
              <w:rPr>
                <w:noProof/>
                <w:webHidden/>
              </w:rPr>
              <w:fldChar w:fldCharType="separate"/>
            </w:r>
            <w:r w:rsidR="00F955F9">
              <w:rPr>
                <w:noProof/>
                <w:webHidden/>
              </w:rPr>
              <w:t>9</w:t>
            </w:r>
            <w:r w:rsidR="00F955F9">
              <w:rPr>
                <w:noProof/>
                <w:webHidden/>
              </w:rPr>
              <w:fldChar w:fldCharType="end"/>
            </w:r>
          </w:hyperlink>
        </w:p>
        <w:p w14:paraId="51D62EDA" w14:textId="1E3B6394" w:rsidR="002B47CE" w:rsidRDefault="00F11CCF">
          <w:r>
            <w:rPr>
              <w:b/>
              <w:bCs/>
              <w:noProof/>
              <w:lang w:val="en-US"/>
            </w:rPr>
            <w:fldChar w:fldCharType="end"/>
          </w:r>
        </w:p>
      </w:sdtContent>
    </w:sdt>
    <w:p w14:paraId="60321927" w14:textId="2E8A5030" w:rsidR="002B47CE" w:rsidRDefault="002B47CE">
      <w:pPr>
        <w:rPr>
          <w:rFonts w:ascii="Tahoma" w:hAnsi="Tahoma" w:cs="Tahoma"/>
          <w:sz w:val="32"/>
        </w:rPr>
      </w:pPr>
      <w:r>
        <w:rPr>
          <w:rFonts w:ascii="Tahoma" w:hAnsi="Tahoma" w:cs="Tahoma"/>
          <w:sz w:val="32"/>
        </w:rPr>
        <w:br w:type="page"/>
      </w:r>
    </w:p>
    <w:p w14:paraId="0B32FF55" w14:textId="3A9300C5" w:rsidR="00A04250" w:rsidRDefault="002B47CE" w:rsidP="002B47CE">
      <w:pPr>
        <w:pStyle w:val="Heading1"/>
      </w:pPr>
      <w:bookmarkStart w:id="0" w:name="_Toc5568573"/>
      <w:r>
        <w:lastRenderedPageBreak/>
        <w:t>Introduction</w:t>
      </w:r>
      <w:bookmarkEnd w:id="0"/>
    </w:p>
    <w:p w14:paraId="34916819" w14:textId="3DEE578E" w:rsidR="002B47CE" w:rsidRDefault="002B47CE" w:rsidP="002B47CE">
      <w:pPr>
        <w:jc w:val="both"/>
      </w:pPr>
      <w:r>
        <w:t xml:space="preserve">In this subject we learned about how and what things can influence a </w:t>
      </w:r>
      <w:proofErr w:type="spellStart"/>
      <w:proofErr w:type="gramStart"/>
      <w:r w:rsidR="009367FB">
        <w:t>customers</w:t>
      </w:r>
      <w:proofErr w:type="spellEnd"/>
      <w:proofErr w:type="gramEnd"/>
      <w:r>
        <w:t xml:space="preserve"> experience at business and how this can translate into their willingness to buy good from that business. </w:t>
      </w:r>
      <w:r w:rsidR="00152EF6">
        <w:t xml:space="preserve">These are complex factors that are often tangled with many other complex and confusing human behaviours. </w:t>
      </w:r>
    </w:p>
    <w:p w14:paraId="65FEE9C6" w14:textId="31201E14" w:rsidR="00D84AAE" w:rsidRDefault="00D84AAE" w:rsidP="002B47CE">
      <w:pPr>
        <w:jc w:val="both"/>
      </w:pPr>
      <w:r>
        <w:t xml:space="preserve">In this report I will talk about my experiences from working as a taxi driver. In my job as a taxi driver I have worked at the entry level when I was driving a taxi but didn’t own it and then </w:t>
      </w:r>
      <w:proofErr w:type="gramStart"/>
      <w:r>
        <w:t>later</w:t>
      </w:r>
      <w:proofErr w:type="gramEnd"/>
      <w:r>
        <w:t xml:space="preserve"> I was promoted to managerial positions where I was part of the team making decisions on how the business and the employees would be moving forward. In this report I will reflect upon my experiences from the time working as a taxi driver and small company manager and try to relate it to the things I learned this year in school. </w:t>
      </w:r>
    </w:p>
    <w:p w14:paraId="382EB584" w14:textId="77777777" w:rsidR="005B66D8" w:rsidRPr="002B47CE" w:rsidRDefault="005B66D8" w:rsidP="002B47CE">
      <w:pPr>
        <w:jc w:val="both"/>
      </w:pPr>
    </w:p>
    <w:p w14:paraId="3A7AAA76" w14:textId="672D2CC2" w:rsidR="00EA4BF8" w:rsidRDefault="00F11CCF" w:rsidP="00F11CCF">
      <w:pPr>
        <w:pStyle w:val="Heading1"/>
      </w:pPr>
      <w:bookmarkStart w:id="1" w:name="_Toc5568574"/>
      <w:r>
        <w:t xml:space="preserve">Factors that will have effect on </w:t>
      </w:r>
      <w:r w:rsidR="009367FB">
        <w:t>customer</w:t>
      </w:r>
      <w:r>
        <w:t xml:space="preserve"> experience</w:t>
      </w:r>
      <w:bookmarkEnd w:id="1"/>
      <w:r>
        <w:t xml:space="preserve"> </w:t>
      </w:r>
    </w:p>
    <w:p w14:paraId="26171AFE" w14:textId="49A2EEED" w:rsidR="00766F13" w:rsidRDefault="00766F13" w:rsidP="009D5D5C">
      <w:pPr>
        <w:jc w:val="both"/>
      </w:pPr>
      <w:r>
        <w:t xml:space="preserve">There are many things that can affect how a </w:t>
      </w:r>
      <w:r w:rsidR="009367FB">
        <w:t>customer</w:t>
      </w:r>
      <w:r>
        <w:t xml:space="preserve"> perceives a service. In this report I will discuss a little about the factors that can affect the </w:t>
      </w:r>
      <w:r w:rsidR="009367FB">
        <w:t>customer</w:t>
      </w:r>
      <w:r>
        <w:t xml:space="preserve"> experience </w:t>
      </w:r>
      <w:r w:rsidR="00C64117">
        <w:t xml:space="preserve">in the context of a taxi driving service. </w:t>
      </w:r>
    </w:p>
    <w:p w14:paraId="3DC90E90" w14:textId="6F2C5344" w:rsidR="009D5D5C" w:rsidRDefault="009D5D5C" w:rsidP="009D5D5C">
      <w:pPr>
        <w:pStyle w:val="Heading2"/>
      </w:pPr>
      <w:bookmarkStart w:id="2" w:name="_Toc5568575"/>
      <w:r>
        <w:t>Accessibility</w:t>
      </w:r>
      <w:bookmarkEnd w:id="2"/>
    </w:p>
    <w:p w14:paraId="128358BC" w14:textId="69CA0551" w:rsidR="009D5D5C" w:rsidRDefault="009D5D5C" w:rsidP="009D5D5C">
      <w:pPr>
        <w:jc w:val="both"/>
      </w:pPr>
      <w:r>
        <w:t xml:space="preserve">We live in an age of readymade easy to use products and services. Take for example the typical online entertainment services like </w:t>
      </w:r>
      <w:proofErr w:type="spellStart"/>
      <w:r>
        <w:t>facebook</w:t>
      </w:r>
      <w:proofErr w:type="spellEnd"/>
      <w:r>
        <w:t xml:space="preserve"> or </w:t>
      </w:r>
      <w:proofErr w:type="spellStart"/>
      <w:r>
        <w:t>youtube</w:t>
      </w:r>
      <w:proofErr w:type="spellEnd"/>
      <w:r>
        <w:t xml:space="preserve">, if they a video or a post is hard to find, this is it takes more than a few seconds to be found, the consumer is likely to lose interest and move on to the next thing. </w:t>
      </w:r>
    </w:p>
    <w:p w14:paraId="063AD217" w14:textId="02759BD2" w:rsidR="00A36802" w:rsidRDefault="00A36802" w:rsidP="009D5D5C">
      <w:pPr>
        <w:jc w:val="both"/>
      </w:pPr>
      <w:r>
        <w:t xml:space="preserve">In one way this is great for the public, it forces the businesses to develop better services that can respond to consumer demand on the fly and at the end of the day give us all a better experience in everyday activities. </w:t>
      </w:r>
      <w:sdt>
        <w:sdtPr>
          <w:id w:val="-608902503"/>
          <w:citation/>
        </w:sdtPr>
        <w:sdtEndPr/>
        <w:sdtContent>
          <w:r w:rsidR="0025239E">
            <w:fldChar w:fldCharType="begin"/>
          </w:r>
          <w:r w:rsidR="0025239E">
            <w:instrText xml:space="preserve"> CITATION JCo01 \l 2057 </w:instrText>
          </w:r>
          <w:r w:rsidR="0025239E">
            <w:fldChar w:fldCharType="separate"/>
          </w:r>
          <w:r w:rsidR="00F955F9">
            <w:rPr>
              <w:noProof/>
            </w:rPr>
            <w:t>(Cox &amp; Dale, 2001)</w:t>
          </w:r>
          <w:r w:rsidR="0025239E">
            <w:fldChar w:fldCharType="end"/>
          </w:r>
        </w:sdtContent>
      </w:sdt>
    </w:p>
    <w:p w14:paraId="39569C04" w14:textId="20192146" w:rsidR="004E125D" w:rsidRDefault="004E125D" w:rsidP="009D5D5C">
      <w:pPr>
        <w:jc w:val="both"/>
      </w:pPr>
      <w:r>
        <w:t xml:space="preserve">However, the downside of this is that it takes a quite a bit of hard work from the businesses side to develop such as fast and responsive systems. </w:t>
      </w:r>
      <w:r w:rsidR="002C4563">
        <w:t xml:space="preserve">In the case a of cab hailing service things get </w:t>
      </w:r>
      <w:r w:rsidR="008E6825">
        <w:t xml:space="preserve">a bit </w:t>
      </w:r>
      <w:r w:rsidR="009367FB">
        <w:t>trickier</w:t>
      </w:r>
      <w:r w:rsidR="008E6825">
        <w:t xml:space="preserve"> because unlike</w:t>
      </w:r>
      <w:r w:rsidR="005B03C0">
        <w:t xml:space="preserve"> in </w:t>
      </w:r>
      <w:proofErr w:type="gramStart"/>
      <w:r w:rsidR="005B03C0">
        <w:t>a</w:t>
      </w:r>
      <w:proofErr w:type="gramEnd"/>
      <w:r w:rsidR="005B03C0">
        <w:t xml:space="preserve"> online service, we as a cab business have to contend with both online and the physical side of things. </w:t>
      </w:r>
    </w:p>
    <w:p w14:paraId="6A0A54FD" w14:textId="0D819BA6" w:rsidR="005B03C0" w:rsidRDefault="005B03C0" w:rsidP="009D5D5C">
      <w:pPr>
        <w:jc w:val="both"/>
      </w:pPr>
      <w:r>
        <w:t xml:space="preserve">We have an online booking system but that is ultimately bottle necked by the responsiveness of your cars. We can’t go over the speed limit to pick up a client, we can’t always promise under 10 minutes response time, there are considerations that out of our control such as traffic, etc. </w:t>
      </w:r>
    </w:p>
    <w:p w14:paraId="403CF3F0" w14:textId="5C235AA2" w:rsidR="00BF6279" w:rsidRDefault="00BF6279" w:rsidP="009D5D5C">
      <w:pPr>
        <w:jc w:val="both"/>
      </w:pPr>
      <w:r>
        <w:t xml:space="preserve">To balance this out we try to make as many optimizations on the website and app as we can, in the </w:t>
      </w:r>
      <w:r w:rsidR="00D300D8">
        <w:t xml:space="preserve">however it is a common complaint we get that our drivers sometimes show up late then estimated. </w:t>
      </w:r>
    </w:p>
    <w:p w14:paraId="5358E86B" w14:textId="6EC37571" w:rsidR="00AE0981" w:rsidRDefault="00AE0981" w:rsidP="00AE0981">
      <w:pPr>
        <w:pStyle w:val="Heading2"/>
      </w:pPr>
      <w:bookmarkStart w:id="3" w:name="_Toc5568576"/>
      <w:r>
        <w:t>Ease of use</w:t>
      </w:r>
      <w:bookmarkEnd w:id="3"/>
    </w:p>
    <w:p w14:paraId="5B7D5FB1" w14:textId="00B8FCFE" w:rsidR="00AE0981" w:rsidRDefault="00AE0981" w:rsidP="00C16637">
      <w:pPr>
        <w:jc w:val="both"/>
      </w:pPr>
      <w:r>
        <w:t>As with fast responsiveness, ease of use is also something people now days have become accustomed to quit a bit.</w:t>
      </w:r>
      <w:r w:rsidR="00C16637">
        <w:t xml:space="preserve"> For the majority of </w:t>
      </w:r>
      <w:proofErr w:type="gramStart"/>
      <w:r w:rsidR="00C16637">
        <w:t>services</w:t>
      </w:r>
      <w:proofErr w:type="gramEnd"/>
      <w:r w:rsidR="00C16637">
        <w:t xml:space="preserve"> it means that the user is able to intuitively understand what the service is about and how to use for their intended goals</w:t>
      </w:r>
      <w:r w:rsidR="00CC1DEF">
        <w:t xml:space="preserve"> without needing to read long and cumbersome </w:t>
      </w:r>
      <w:r w:rsidR="00305290">
        <w:t xml:space="preserve">guide. </w:t>
      </w:r>
      <w:sdt>
        <w:sdtPr>
          <w:id w:val="-1005283505"/>
          <w:citation/>
        </w:sdtPr>
        <w:sdtEndPr/>
        <w:sdtContent>
          <w:r w:rsidR="00807D69">
            <w:fldChar w:fldCharType="begin"/>
          </w:r>
          <w:r w:rsidR="00807D69">
            <w:instrText xml:space="preserve"> CITATION Ros06 \l 2057 </w:instrText>
          </w:r>
          <w:r w:rsidR="00807D69">
            <w:fldChar w:fldCharType="separate"/>
          </w:r>
          <w:r w:rsidR="00F955F9">
            <w:rPr>
              <w:noProof/>
            </w:rPr>
            <w:t>(Rose, 2006)</w:t>
          </w:r>
          <w:r w:rsidR="00807D69">
            <w:fldChar w:fldCharType="end"/>
          </w:r>
        </w:sdtContent>
      </w:sdt>
    </w:p>
    <w:p w14:paraId="06E13F13" w14:textId="539462F5" w:rsidR="00595111" w:rsidRDefault="00595111" w:rsidP="00C16637">
      <w:pPr>
        <w:jc w:val="both"/>
      </w:pPr>
      <w:r>
        <w:t xml:space="preserve">Generally, ordering taxi to come to a location and pick the </w:t>
      </w:r>
      <w:r w:rsidR="009367FB">
        <w:t>customer</w:t>
      </w:r>
      <w:r>
        <w:t xml:space="preserve"> up and drop them somewhere is easy. However, when providing more complex packages such as pick up and return trips from airports when someone goes on holidays it can be a bit more complex to organise them whole thing. This is a service popular with families going on holidays for extended periods and not wanting to have to worry about a ride back home when they return. </w:t>
      </w:r>
    </w:p>
    <w:p w14:paraId="7F6B4CBE" w14:textId="04E24EAA" w:rsidR="00607290" w:rsidRDefault="00607290" w:rsidP="00C16637">
      <w:pPr>
        <w:jc w:val="both"/>
      </w:pPr>
      <w:r>
        <w:lastRenderedPageBreak/>
        <w:t xml:space="preserve">Trying to make sure the </w:t>
      </w:r>
      <w:r w:rsidR="009367FB">
        <w:t>customer</w:t>
      </w:r>
      <w:r>
        <w:t xml:space="preserve"> can easily give us the correct details is a process we try to make as seamless as possible using a functionality that we purchased for our </w:t>
      </w:r>
      <w:r w:rsidR="009367FB">
        <w:t>o</w:t>
      </w:r>
      <w:r>
        <w:t xml:space="preserve">nline services that allows to scan flight tickets and automatically send a driver to pick the passengers. </w:t>
      </w:r>
    </w:p>
    <w:p w14:paraId="037C3E47" w14:textId="52E6B623" w:rsidR="00B713E1" w:rsidRDefault="00B713E1" w:rsidP="00B713E1">
      <w:pPr>
        <w:pStyle w:val="Heading2"/>
      </w:pPr>
      <w:bookmarkStart w:id="4" w:name="_Toc5568577"/>
      <w:r>
        <w:t>Language</w:t>
      </w:r>
      <w:bookmarkEnd w:id="4"/>
    </w:p>
    <w:p w14:paraId="60A411A4" w14:textId="34425357" w:rsidR="00445935" w:rsidRDefault="00B713E1" w:rsidP="00B713E1">
      <w:pPr>
        <w:jc w:val="both"/>
      </w:pPr>
      <w:r>
        <w:t xml:space="preserve">This is not often thought of by the everyday </w:t>
      </w:r>
      <w:proofErr w:type="gramStart"/>
      <w:r>
        <w:t>English speaking</w:t>
      </w:r>
      <w:proofErr w:type="gramEnd"/>
      <w:r>
        <w:t xml:space="preserve"> person</w:t>
      </w:r>
      <w:r w:rsidR="00BF387E">
        <w:t xml:space="preserve">. Given how most of the TV, internet, movies, etc are all generally published in English one would could </w:t>
      </w:r>
      <w:proofErr w:type="spellStart"/>
      <w:r w:rsidR="00BF387E">
        <w:t>forgiven</w:t>
      </w:r>
      <w:proofErr w:type="spellEnd"/>
      <w:r w:rsidR="00BF387E">
        <w:t xml:space="preserve"> to think that everyone speaks English or understands the language to some extent, this is however not so true.</w:t>
      </w:r>
      <w:r>
        <w:t xml:space="preserve"> </w:t>
      </w:r>
      <w:r w:rsidR="00BF387E">
        <w:t>Because in</w:t>
      </w:r>
      <w:r>
        <w:t xml:space="preserve"> a city like London </w:t>
      </w:r>
      <w:r w:rsidR="000A7BE7">
        <w:t>with</w:t>
      </w:r>
      <w:r w:rsidR="00BB41F5">
        <w:t xml:space="preserve"> the</w:t>
      </w:r>
      <w:r w:rsidR="000A7BE7">
        <w:t xml:space="preserve"> </w:t>
      </w:r>
      <w:r>
        <w:t xml:space="preserve">diverse variety of people </w:t>
      </w:r>
      <w:r w:rsidR="00BB41F5">
        <w:t xml:space="preserve">there is </w:t>
      </w:r>
      <w:r>
        <w:t xml:space="preserve">an equally diverse variety of languages. </w:t>
      </w:r>
      <w:sdt>
        <w:sdtPr>
          <w:id w:val="-2037193793"/>
          <w:citation/>
        </w:sdtPr>
        <w:sdtEndPr/>
        <w:sdtContent>
          <w:r w:rsidR="00807D69">
            <w:fldChar w:fldCharType="begin"/>
          </w:r>
          <w:r w:rsidR="00807D69">
            <w:instrText xml:space="preserve"> CITATION The94 \l 2057 </w:instrText>
          </w:r>
          <w:r w:rsidR="00807D69">
            <w:fldChar w:fldCharType="separate"/>
          </w:r>
          <w:r w:rsidR="00F955F9">
            <w:rPr>
              <w:noProof/>
            </w:rPr>
            <w:t>(Reves &amp; Medgyes, 1994)</w:t>
          </w:r>
          <w:r w:rsidR="00807D69">
            <w:fldChar w:fldCharType="end"/>
          </w:r>
        </w:sdtContent>
      </w:sdt>
    </w:p>
    <w:p w14:paraId="77E645C3" w14:textId="7D80434E" w:rsidR="00B713E1" w:rsidRDefault="00BF387E" w:rsidP="00B713E1">
      <w:pPr>
        <w:jc w:val="both"/>
      </w:pPr>
      <w:r>
        <w:t xml:space="preserve">Often the people we come across are people who moved to the UK recently and have not had the opportunity to fully develop their English skills. </w:t>
      </w:r>
      <w:r w:rsidR="00445935">
        <w:t xml:space="preserve">Or we meet foreigners who are reluctant to speak English. This is an odd situation for a normal English speaker, we are exposed to English everyday and expect it </w:t>
      </w:r>
      <w:proofErr w:type="gramStart"/>
      <w:r w:rsidR="00445935">
        <w:t>to  usable</w:t>
      </w:r>
      <w:proofErr w:type="gramEnd"/>
      <w:r w:rsidR="00445935">
        <w:t xml:space="preserve"> everywhere. However, if we consider putting ourselves in the shoes of someone from France, China, Russia, they are equally likely to expect to have their language to be a sufficient mode of communication for basic things.</w:t>
      </w:r>
      <w:sdt>
        <w:sdtPr>
          <w:id w:val="882144259"/>
          <w:citation/>
        </w:sdtPr>
        <w:sdtEndPr/>
        <w:sdtContent>
          <w:r w:rsidR="009367FB">
            <w:fldChar w:fldCharType="begin"/>
          </w:r>
          <w:r w:rsidR="00497DD5">
            <w:instrText xml:space="preserve">CITATION Sve10 \l 2057 </w:instrText>
          </w:r>
          <w:r w:rsidR="009367FB">
            <w:fldChar w:fldCharType="separate"/>
          </w:r>
          <w:r w:rsidR="00497DD5">
            <w:rPr>
              <w:noProof/>
            </w:rPr>
            <w:t xml:space="preserve"> (L.Mattys, 2010)</w:t>
          </w:r>
          <w:r w:rsidR="009367FB">
            <w:fldChar w:fldCharType="end"/>
          </w:r>
        </w:sdtContent>
      </w:sdt>
      <w:r w:rsidR="00445935">
        <w:t xml:space="preserve"> This is compounded further by the fact that we advertise our airport services with pictures of many different flags in it, which propels the idea of a company who has a multilingual staff. </w:t>
      </w:r>
    </w:p>
    <w:p w14:paraId="7F01481E" w14:textId="0B895A85" w:rsidR="00140699" w:rsidRDefault="00F305CC" w:rsidP="00B713E1">
      <w:pPr>
        <w:jc w:val="both"/>
      </w:pPr>
      <w:r>
        <w:t xml:space="preserve">Language aside from different countries also has another dimension on how it used. For </w:t>
      </w:r>
      <w:proofErr w:type="gramStart"/>
      <w:r>
        <w:t>example</w:t>
      </w:r>
      <w:proofErr w:type="gramEnd"/>
      <w:r>
        <w:t xml:space="preserve"> we have all read contracts or letters from government institutions and we have also read advertisements on the street or newspapers and have read text messages from friends and family. </w:t>
      </w:r>
      <w:r w:rsidR="00DE20A6">
        <w:t xml:space="preserve">They all speak differently and are adapt at the types of information they are convening, be it information about your pay and working hours, </w:t>
      </w:r>
      <w:proofErr w:type="gramStart"/>
      <w:r w:rsidR="00DE20A6">
        <w:t>you</w:t>
      </w:r>
      <w:proofErr w:type="gramEnd"/>
      <w:r w:rsidR="00DE20A6">
        <w:t xml:space="preserve"> immigration rights or be it if you need to grab milk on your way home.</w:t>
      </w:r>
    </w:p>
    <w:p w14:paraId="2F624B40" w14:textId="5B99068E" w:rsidR="00EE4A9B" w:rsidRDefault="00EE4A9B" w:rsidP="00B713E1">
      <w:pPr>
        <w:jc w:val="both"/>
      </w:pPr>
      <w:r>
        <w:t xml:space="preserve">In </w:t>
      </w:r>
      <w:proofErr w:type="gramStart"/>
      <w:r>
        <w:t>general</w:t>
      </w:r>
      <w:proofErr w:type="gramEnd"/>
      <w:r>
        <w:t xml:space="preserve"> what we try to do is learn a few key words in the most popular languages and use a mixture of sign language. It’s not ideal, however, these special </w:t>
      </w:r>
      <w:r w:rsidR="009367FB">
        <w:t>customers</w:t>
      </w:r>
      <w:r>
        <w:t xml:space="preserve"> are also not a major factor among our client base so we don’t force our employees to spend to much time learning languages. Unless of course, they do it in their time out of work. </w:t>
      </w:r>
    </w:p>
    <w:p w14:paraId="008F3267" w14:textId="0D0758A1" w:rsidR="005F2607" w:rsidRDefault="005F2607" w:rsidP="005F2607">
      <w:pPr>
        <w:pStyle w:val="Heading2"/>
      </w:pPr>
      <w:bookmarkStart w:id="5" w:name="_Toc5568578"/>
      <w:r>
        <w:t>Memory and general friendliness</w:t>
      </w:r>
      <w:bookmarkEnd w:id="5"/>
      <w:r>
        <w:t xml:space="preserve"> </w:t>
      </w:r>
    </w:p>
    <w:p w14:paraId="6DDFBF86" w14:textId="51D3BB3B" w:rsidR="005F2607" w:rsidRDefault="005F2607" w:rsidP="005F2607">
      <w:pPr>
        <w:jc w:val="both"/>
      </w:pPr>
      <w:r>
        <w:t xml:space="preserve">We often come across call centres where our call is often </w:t>
      </w:r>
      <w:r w:rsidR="009367FB">
        <w:t>forwarded</w:t>
      </w:r>
      <w:r>
        <w:t xml:space="preserve"> to different departments and </w:t>
      </w:r>
      <w:r w:rsidR="009367FB">
        <w:t xml:space="preserve">every </w:t>
      </w:r>
      <w:proofErr w:type="gramStart"/>
      <w:r w:rsidR="009367FB">
        <w:t>time</w:t>
      </w:r>
      <w:proofErr w:type="gramEnd"/>
      <w:r>
        <w:t xml:space="preserve"> we talk to someone new we have to explain we just said again. When this happens once, it can be fine, but when this happens multiple times on the same phone or regularly when dealing some </w:t>
      </w:r>
      <w:r w:rsidR="009367FB">
        <w:t>customer</w:t>
      </w:r>
      <w:r>
        <w:t xml:space="preserve"> support, it can become a major frustration</w:t>
      </w:r>
      <w:r w:rsidR="003467FA">
        <w:t xml:space="preserve"> </w:t>
      </w:r>
      <w:sdt>
        <w:sdtPr>
          <w:id w:val="941505384"/>
          <w:citation/>
        </w:sdtPr>
        <w:sdtEndPr/>
        <w:sdtContent>
          <w:r w:rsidR="003467FA">
            <w:fldChar w:fldCharType="begin"/>
          </w:r>
          <w:r w:rsidR="003467FA">
            <w:instrText xml:space="preserve"> CITATION ZJu08 \l 2057 </w:instrText>
          </w:r>
          <w:r w:rsidR="003467FA">
            <w:fldChar w:fldCharType="separate"/>
          </w:r>
          <w:r w:rsidR="00F955F9">
            <w:rPr>
              <w:noProof/>
            </w:rPr>
            <w:t>(Z. Justin Ren, 2008)</w:t>
          </w:r>
          <w:r w:rsidR="003467FA">
            <w:fldChar w:fldCharType="end"/>
          </w:r>
        </w:sdtContent>
      </w:sdt>
      <w:r w:rsidR="003467FA">
        <w:t>.</w:t>
      </w:r>
      <w:r>
        <w:t xml:space="preserve"> </w:t>
      </w:r>
      <w:r w:rsidR="00C97EC8">
        <w:t>This is a concern of almost all industries that serve the mass public, where they have so many people calling them that it becomes difficult to keep track of accurately who’s</w:t>
      </w:r>
      <w:r w:rsidR="00C97EC8" w:rsidRPr="00C97EC8">
        <w:t xml:space="preserve"> been saying what without </w:t>
      </w:r>
      <w:r w:rsidR="00C97EC8">
        <w:t xml:space="preserve">keeping long log books. </w:t>
      </w:r>
    </w:p>
    <w:p w14:paraId="15706561" w14:textId="5258E363" w:rsidR="006F6BDB" w:rsidRDefault="006F6BDB" w:rsidP="005F2607">
      <w:pPr>
        <w:jc w:val="both"/>
      </w:pPr>
      <w:r>
        <w:t xml:space="preserve">Some services that I know from personal experience, such as the customer service of the student finance England, actually keep a detailed track record of who has called them, when and what for what reason and what was discussed between the call centre staff and customer. However, in this case its more likely they do this avoid legal issues </w:t>
      </w:r>
      <w:r w:rsidR="003E182C">
        <w:t>when the customers have complaints.</w:t>
      </w:r>
    </w:p>
    <w:p w14:paraId="37183ABC" w14:textId="4C70388C" w:rsidR="00D3566D" w:rsidRDefault="00D3566D" w:rsidP="005F2607">
      <w:pPr>
        <w:jc w:val="both"/>
      </w:pPr>
      <w:r>
        <w:t xml:space="preserve">Regardless of the reason, it is something that I as a customer find very useful to have. And it is something I have tried to slowly implement in my workplace. We have some customers who use our services frequently. This is often due being close to our main centre or having our number recorded in their contact book and not being bothered to search on google. </w:t>
      </w:r>
      <w:r w:rsidR="00E15D11">
        <w:t xml:space="preserve">Either way, these people generally have a set trajectory, traveling back and forth from the airport, or having us pick up their children or relatives, etc. We try to keep their number in our data system so that when we get a call form </w:t>
      </w:r>
      <w:proofErr w:type="gramStart"/>
      <w:r w:rsidR="00E15D11">
        <w:t>them</w:t>
      </w:r>
      <w:proofErr w:type="gramEnd"/>
      <w:r w:rsidR="00E15D11">
        <w:t xml:space="preserve"> we can simply ask them confirm if it’s the usual and get the closest driver to them. </w:t>
      </w:r>
    </w:p>
    <w:p w14:paraId="08361FD1" w14:textId="3B2BE578" w:rsidR="00E15D11" w:rsidRDefault="00E15D11" w:rsidP="005F2607">
      <w:pPr>
        <w:jc w:val="both"/>
      </w:pPr>
      <w:r>
        <w:lastRenderedPageBreak/>
        <w:t xml:space="preserve">What it seems to show is that being a reliable service that people can trust often leads to them coming back to us again and again. </w:t>
      </w:r>
      <w:r w:rsidR="00903C5F">
        <w:t xml:space="preserve">This bring to a full circle, being able to reduce the clutter makes the customer more likely to come back to us and reinforce this business opportunity. </w:t>
      </w:r>
    </w:p>
    <w:p w14:paraId="1E0EF401" w14:textId="454DE231" w:rsidR="00E07511" w:rsidRDefault="00E07511" w:rsidP="00E07511">
      <w:pPr>
        <w:pStyle w:val="Heading2"/>
      </w:pPr>
      <w:bookmarkStart w:id="6" w:name="_Toc5568579"/>
      <w:r>
        <w:t>Online reviews</w:t>
      </w:r>
      <w:bookmarkEnd w:id="6"/>
      <w:r>
        <w:t xml:space="preserve"> </w:t>
      </w:r>
    </w:p>
    <w:p w14:paraId="57EB3A41" w14:textId="6029EA1C" w:rsidR="00E07511" w:rsidRDefault="00E07511" w:rsidP="0016235B">
      <w:pPr>
        <w:jc w:val="both"/>
      </w:pPr>
      <w:r>
        <w:t xml:space="preserve">Now days people have ever more access to information regarding what they buy and who’s selling it. It is </w:t>
      </w:r>
      <w:r w:rsidR="0016235B">
        <w:t xml:space="preserve">often broadcast on tv that some </w:t>
      </w:r>
      <w:proofErr w:type="gramStart"/>
      <w:r w:rsidR="0016235B">
        <w:t>companies</w:t>
      </w:r>
      <w:proofErr w:type="gramEnd"/>
      <w:r w:rsidR="0016235B">
        <w:t xml:space="preserve"> sales went down because their executives did something that got on social media and people disliked in and thus in retaliation the consumers of that company started boycotting the products of that company. </w:t>
      </w:r>
      <w:sdt>
        <w:sdtPr>
          <w:id w:val="888083055"/>
          <w:citation/>
        </w:sdtPr>
        <w:sdtEndPr/>
        <w:sdtContent>
          <w:r w:rsidR="003467FA">
            <w:fldChar w:fldCharType="begin"/>
          </w:r>
          <w:r w:rsidR="003467FA">
            <w:instrText xml:space="preserve"> CITATION Tob18 \l 2057 </w:instrText>
          </w:r>
          <w:r w:rsidR="003467FA">
            <w:fldChar w:fldCharType="separate"/>
          </w:r>
          <w:r w:rsidR="00F955F9">
            <w:rPr>
              <w:noProof/>
            </w:rPr>
            <w:t>(Hahn, 2018)</w:t>
          </w:r>
          <w:r w:rsidR="003467FA">
            <w:fldChar w:fldCharType="end"/>
          </w:r>
        </w:sdtContent>
      </w:sdt>
    </w:p>
    <w:p w14:paraId="311F049B" w14:textId="77777777" w:rsidR="00586B8D" w:rsidRDefault="0016235B" w:rsidP="0016235B">
      <w:pPr>
        <w:jc w:val="both"/>
      </w:pPr>
      <w:r>
        <w:t>As an individual citizen who’s concerned with my community and as a consumer who’s mindful of the end effects of his purchasing options, these online reviews and ratings are a great tool that empowers the masses</w:t>
      </w:r>
      <w:r w:rsidR="006853C6">
        <w:t xml:space="preserve"> to hold bigger companies accountable for their actions with the power of the consumer purchasing power.</w:t>
      </w:r>
    </w:p>
    <w:p w14:paraId="79632664" w14:textId="77AB1B4C" w:rsidR="0016235B" w:rsidRDefault="00586B8D" w:rsidP="0016235B">
      <w:pPr>
        <w:jc w:val="both"/>
      </w:pPr>
      <w:r>
        <w:t xml:space="preserve">It’s great for everyone on a personal level, however for small businesses this can be a tricky situation to navigate. This is because larger companies usually will have hundreds if not thousands of people leaving reviews, ratings, comments and feedback on their product. Because of the large numbers if one bad review pops up the majority of the other reviews can make up for the reduction in rating. </w:t>
      </w:r>
      <w:sdt>
        <w:sdtPr>
          <w:id w:val="-1073431107"/>
          <w:citation/>
        </w:sdtPr>
        <w:sdtEndPr/>
        <w:sdtContent>
          <w:r w:rsidR="003467FA">
            <w:fldChar w:fldCharType="begin"/>
          </w:r>
          <w:r w:rsidR="003467FA">
            <w:instrText xml:space="preserve"> CITATION Kun12 \l 2057 </w:instrText>
          </w:r>
          <w:r w:rsidR="003467FA">
            <w:fldChar w:fldCharType="separate"/>
          </w:r>
          <w:r w:rsidR="00F955F9">
            <w:rPr>
              <w:noProof/>
            </w:rPr>
            <w:t>(Zhang, Narayanan, &amp; Choudhary, 2012)</w:t>
          </w:r>
          <w:r w:rsidR="003467FA">
            <w:fldChar w:fldCharType="end"/>
          </w:r>
        </w:sdtContent>
      </w:sdt>
      <w:r w:rsidR="00836F90">
        <w:t xml:space="preserve">However, a smaller business that is not serving as many customers </w:t>
      </w:r>
      <w:proofErr w:type="gramStart"/>
      <w:r w:rsidR="00836F90">
        <w:t xml:space="preserve">is </w:t>
      </w:r>
      <w:r w:rsidR="0016235B">
        <w:t xml:space="preserve"> </w:t>
      </w:r>
      <w:r w:rsidR="00836F90">
        <w:t>unlikely</w:t>
      </w:r>
      <w:proofErr w:type="gramEnd"/>
      <w:r w:rsidR="00836F90">
        <w:t xml:space="preserve"> to have many people writing reviews for them on platforms such as </w:t>
      </w:r>
      <w:proofErr w:type="spellStart"/>
      <w:r w:rsidR="00836F90">
        <w:t>trustpilot</w:t>
      </w:r>
      <w:proofErr w:type="spellEnd"/>
      <w:r w:rsidR="00836F90">
        <w:t xml:space="preserve">, and because of this one bad review can become a sticking point. It is also worth noting that people are more likely to leave a detailed bad review given that they are most likely upset and angry at the service, then people are to leave a good review for a what they expect to hold a high good standard service. </w:t>
      </w:r>
    </w:p>
    <w:p w14:paraId="388BA3D4" w14:textId="11624018" w:rsidR="006E75D0" w:rsidRDefault="006E75D0" w:rsidP="0016235B">
      <w:pPr>
        <w:jc w:val="both"/>
      </w:pPr>
      <w:r>
        <w:t>This applied to our situation is even worst. Most people will not think twice about leaving a review but when they do it’s because something went terribly wrong</w:t>
      </w:r>
      <w:r w:rsidR="00AA1C6A">
        <w:t xml:space="preserve"> which makes reviews a source of contention that we need to keep a sharp eye on regularly. </w:t>
      </w:r>
    </w:p>
    <w:p w14:paraId="0141932B" w14:textId="00FD6220" w:rsidR="00365657" w:rsidRDefault="00365657" w:rsidP="00365657">
      <w:pPr>
        <w:pStyle w:val="Heading2"/>
      </w:pPr>
      <w:bookmarkStart w:id="7" w:name="_Toc5568580"/>
      <w:r>
        <w:t>Loyalty programmes</w:t>
      </w:r>
      <w:bookmarkEnd w:id="7"/>
    </w:p>
    <w:p w14:paraId="13AA1582" w14:textId="3330323F" w:rsidR="00365657" w:rsidRDefault="00365657" w:rsidP="00F54529">
      <w:pPr>
        <w:jc w:val="both"/>
      </w:pPr>
      <w:r>
        <w:t xml:space="preserve">As mentioned in the section regarding reviews, customers often </w:t>
      </w:r>
      <w:r w:rsidR="00F54529">
        <w:t xml:space="preserve">base their opinions about a company based previous experiences. This as shown before can be a source of problems but if managed correctly can also be turned in to a source continued review. </w:t>
      </w:r>
      <w:r w:rsidR="008C2F61">
        <w:t>Now days loyalty problems are ever more common, we see this in form of reward cards at convenience stores such as Asda or Sainsbury where they will have services such as nectar cards. The basic concept behind loyalty systems is that you encourage customer to buy from your business and in return when they buy a lot of things or continually buy from you for a long time you provide them additional bonuses such as lower prices or some other form of convenience that they might like.</w:t>
      </w:r>
      <w:r w:rsidR="004F53A0">
        <w:t xml:space="preserve"> Another common example of loyalty </w:t>
      </w:r>
      <w:proofErr w:type="gramStart"/>
      <w:r w:rsidR="004F53A0">
        <w:t>programs</w:t>
      </w:r>
      <w:proofErr w:type="gramEnd"/>
      <w:r w:rsidR="004F53A0">
        <w:t xml:space="preserve"> are frequent flyer miles whereby airplanes try to make the passengers use their carrier and use this to add up credits which can be used to upgrade flight classes or sometimes get tickets for free. </w:t>
      </w:r>
    </w:p>
    <w:p w14:paraId="5B046E0E" w14:textId="0A9274B7" w:rsidR="003D363E" w:rsidRDefault="003D363E" w:rsidP="00F54529">
      <w:pPr>
        <w:jc w:val="both"/>
      </w:pPr>
      <w:r>
        <w:t xml:space="preserve">We do have some frequent customers and we have tried something similar with them. On their first trip or even while they book the fare online or on the </w:t>
      </w:r>
      <w:proofErr w:type="gramStart"/>
      <w:r>
        <w:t>app</w:t>
      </w:r>
      <w:proofErr w:type="gramEnd"/>
      <w:r>
        <w:t xml:space="preserve"> we will give them an option to sign up for repeat service scheme which basically boils down to if they use our system regularly within every two months, that fare will be reduced a set percentage. </w:t>
      </w:r>
    </w:p>
    <w:p w14:paraId="2F944681" w14:textId="68787CF9" w:rsidR="00D11BF6" w:rsidRDefault="00D11BF6" w:rsidP="00F54529">
      <w:pPr>
        <w:jc w:val="both"/>
      </w:pPr>
      <w:r>
        <w:t xml:space="preserve">The main reason why businesses including ours tries to aim for repeat customer is because they are reliable source of income. And as shown by some studies, often only twenty percent of the existing customer contribute for as much as eighty percent of a </w:t>
      </w:r>
      <w:proofErr w:type="spellStart"/>
      <w:proofErr w:type="gramStart"/>
      <w:r>
        <w:t>companies</w:t>
      </w:r>
      <w:proofErr w:type="spellEnd"/>
      <w:proofErr w:type="gramEnd"/>
      <w:r>
        <w:t xml:space="preserve"> future growth. </w:t>
      </w:r>
      <w:sdt>
        <w:sdtPr>
          <w:id w:val="140855364"/>
          <w:citation/>
        </w:sdtPr>
        <w:sdtEndPr/>
        <w:sdtContent>
          <w:r w:rsidR="00271DE6">
            <w:fldChar w:fldCharType="begin"/>
          </w:r>
          <w:r w:rsidR="00271DE6">
            <w:instrText xml:space="preserve"> CITATION Mic13 \l 2057 </w:instrText>
          </w:r>
          <w:r w:rsidR="00271DE6">
            <w:fldChar w:fldCharType="separate"/>
          </w:r>
          <w:r w:rsidR="00F955F9">
            <w:rPr>
              <w:noProof/>
            </w:rPr>
            <w:t>(McCall, 2013)</w:t>
          </w:r>
          <w:r w:rsidR="00271DE6">
            <w:fldChar w:fldCharType="end"/>
          </w:r>
        </w:sdtContent>
      </w:sdt>
    </w:p>
    <w:p w14:paraId="1996153B" w14:textId="50881507" w:rsidR="002015C1" w:rsidRDefault="005950AA" w:rsidP="005950AA">
      <w:pPr>
        <w:pStyle w:val="Heading2"/>
      </w:pPr>
      <w:bookmarkStart w:id="8" w:name="_Toc5568581"/>
      <w:r>
        <w:lastRenderedPageBreak/>
        <w:t>Marketing</w:t>
      </w:r>
      <w:bookmarkEnd w:id="8"/>
    </w:p>
    <w:p w14:paraId="0F9B9B51" w14:textId="7CBEB3B9" w:rsidR="005950AA" w:rsidRDefault="005950AA" w:rsidP="005950AA">
      <w:pPr>
        <w:jc w:val="both"/>
      </w:pPr>
      <w:r>
        <w:t xml:space="preserve">This is an area that is very easy to understand for some business, but a bit more complicated for others. Take for example Sainsburys, when they need to market a new product or inform the general public that something is going sales, all they have to do it a put a few advertisements on the TV and on search engines such as google or say on </w:t>
      </w:r>
      <w:proofErr w:type="spellStart"/>
      <w:r>
        <w:t>youtube</w:t>
      </w:r>
      <w:proofErr w:type="spellEnd"/>
      <w:r>
        <w:t xml:space="preserve"> videos. This will get the attention the majority of their </w:t>
      </w:r>
      <w:r w:rsidR="009367FB">
        <w:t>customers</w:t>
      </w:r>
      <w:r>
        <w:t xml:space="preserve"> and also to take note of is that most of their customers do use these platforms for daily activities. </w:t>
      </w:r>
      <w:sdt>
        <w:sdtPr>
          <w:id w:val="1646007632"/>
          <w:citation/>
        </w:sdtPr>
        <w:sdtEndPr/>
        <w:sdtContent>
          <w:r w:rsidR="003467FA">
            <w:fldChar w:fldCharType="begin"/>
          </w:r>
          <w:r w:rsidR="003467FA">
            <w:instrText xml:space="preserve"> CITATION Ahm03 \l 2057 </w:instrText>
          </w:r>
          <w:r w:rsidR="003467FA">
            <w:fldChar w:fldCharType="separate"/>
          </w:r>
          <w:r w:rsidR="00F955F9">
            <w:rPr>
              <w:noProof/>
            </w:rPr>
            <w:t>(Bardakci, 2003)</w:t>
          </w:r>
          <w:r w:rsidR="003467FA">
            <w:fldChar w:fldCharType="end"/>
          </w:r>
        </w:sdtContent>
      </w:sdt>
    </w:p>
    <w:p w14:paraId="28C9C715" w14:textId="493A6ABC" w:rsidR="007D50C8" w:rsidRDefault="007D50C8" w:rsidP="005950AA">
      <w:pPr>
        <w:jc w:val="both"/>
      </w:pPr>
      <w:r>
        <w:t>However, consider another company, take for example</w:t>
      </w:r>
      <w:r w:rsidR="00BD040F">
        <w:t xml:space="preserve"> </w:t>
      </w:r>
      <w:proofErr w:type="spellStart"/>
      <w:r w:rsidR="00BD040F">
        <w:t>SalesForce</w:t>
      </w:r>
      <w:proofErr w:type="spellEnd"/>
      <w:r>
        <w:t xml:space="preserve"> </w:t>
      </w:r>
      <w:r w:rsidR="00BD040F">
        <w:t xml:space="preserve">which is a business to business company that provides sales and data management services to other businesses. You will rarely see their adverts on </w:t>
      </w:r>
      <w:proofErr w:type="spellStart"/>
      <w:r w:rsidR="00BD040F">
        <w:t>youtube</w:t>
      </w:r>
      <w:proofErr w:type="spellEnd"/>
      <w:r w:rsidR="00BD040F">
        <w:t xml:space="preserve"> on next to your google search. </w:t>
      </w:r>
      <w:r w:rsidR="00A9710C">
        <w:t xml:space="preserve">This is because their customers are generally using different mediums. If you go to a conference on business or an </w:t>
      </w:r>
      <w:proofErr w:type="spellStart"/>
      <w:r w:rsidR="00A9710C">
        <w:t>exebition</w:t>
      </w:r>
      <w:proofErr w:type="spellEnd"/>
      <w:r w:rsidR="00A9710C">
        <w:t xml:space="preserve"> or a </w:t>
      </w:r>
      <w:proofErr w:type="spellStart"/>
      <w:r w:rsidR="00A9710C">
        <w:t>start up</w:t>
      </w:r>
      <w:proofErr w:type="spellEnd"/>
      <w:r w:rsidR="00A9710C">
        <w:t xml:space="preserve"> trade show, then however you will be likely to come across from representatives from </w:t>
      </w:r>
      <w:proofErr w:type="spellStart"/>
      <w:r w:rsidR="00A9710C">
        <w:t>SalesForce</w:t>
      </w:r>
      <w:proofErr w:type="spellEnd"/>
      <w:r w:rsidR="00A9710C">
        <w:t xml:space="preserve"> trying to pitch their services to the new companies or trying to introduce new features to existing </w:t>
      </w:r>
      <w:r w:rsidR="009367FB">
        <w:t>customers</w:t>
      </w:r>
      <w:r w:rsidR="00A9710C">
        <w:t xml:space="preserve">. </w:t>
      </w:r>
    </w:p>
    <w:p w14:paraId="2D964176" w14:textId="0F8B7455" w:rsidR="006518F1" w:rsidRDefault="006518F1" w:rsidP="005950AA">
      <w:pPr>
        <w:jc w:val="both"/>
      </w:pPr>
      <w:r>
        <w:t xml:space="preserve">In some cases, where the clients are bespoke or very high value. Say for example, a company such as airbus selling a few dozen airplanes. They will not put out advertisements on google to </w:t>
      </w:r>
      <w:proofErr w:type="spellStart"/>
      <w:r>
        <w:t>atrackt</w:t>
      </w:r>
      <w:proofErr w:type="spellEnd"/>
      <w:r>
        <w:t xml:space="preserve"> their clients, they know that people who’d buy these will not be looking for business opportunities while searching for </w:t>
      </w:r>
      <w:r w:rsidR="00C35C0E">
        <w:t xml:space="preserve">something on google. </w:t>
      </w:r>
      <w:r w:rsidR="003619CF">
        <w:t xml:space="preserve">For these high value cases a company might recur to using highly trained sales and marketing teams to set up a meeting with the airbus team and take their brochure directly to them and give as many </w:t>
      </w:r>
      <w:proofErr w:type="gramStart"/>
      <w:r w:rsidR="003619CF">
        <w:t>presentation</w:t>
      </w:r>
      <w:proofErr w:type="gramEnd"/>
      <w:r w:rsidR="003619CF">
        <w:t xml:space="preserve"> as needed to make sure the marketing material gets across. </w:t>
      </w:r>
    </w:p>
    <w:p w14:paraId="3E99C9F5" w14:textId="46928BE3" w:rsidR="0044685C" w:rsidRDefault="0044685C" w:rsidP="005950AA">
      <w:pPr>
        <w:jc w:val="both"/>
      </w:pPr>
      <w:r>
        <w:t>Marketing therefore, be it to the mases or to select few high value customers,</w:t>
      </w:r>
      <w:r w:rsidR="003217E7">
        <w:t xml:space="preserve"> is the primary way in most businesses grow their client base and as such it has become one of the main ways in which customers are likely to first hear about a company. </w:t>
      </w:r>
    </w:p>
    <w:p w14:paraId="7F0D597B" w14:textId="4C646C42" w:rsidR="00A369B3" w:rsidRDefault="00A369B3" w:rsidP="00A369B3">
      <w:pPr>
        <w:pStyle w:val="Heading2"/>
      </w:pPr>
      <w:bookmarkStart w:id="9" w:name="_Toc5568582"/>
      <w:r>
        <w:t>Re-engagement and follow ups</w:t>
      </w:r>
      <w:bookmarkEnd w:id="9"/>
      <w:r>
        <w:t xml:space="preserve"> </w:t>
      </w:r>
    </w:p>
    <w:p w14:paraId="4399FC5D" w14:textId="7B2CB129" w:rsidR="00A369B3" w:rsidRDefault="00A369B3" w:rsidP="00A369B3">
      <w:pPr>
        <w:jc w:val="both"/>
      </w:pPr>
      <w:r>
        <w:t>This is an area that some of the larger companies struggle with. Using our previous example of Sainsbury, it would not be viable to employee a staff to large that they can track and ask about updates or feedback form every customer.</w:t>
      </w:r>
      <w:r w:rsidR="007D2FAF">
        <w:t xml:space="preserve"> However, for medium and smaller companies, in particular those selling high value goods to a small number of clients, being able to properly follow up a past sale or an engagement of any kind is of vital importance. </w:t>
      </w:r>
    </w:p>
    <w:p w14:paraId="7C957757" w14:textId="1CF1079C" w:rsidR="00203AA1" w:rsidRDefault="00203AA1" w:rsidP="00A369B3">
      <w:pPr>
        <w:jc w:val="both"/>
      </w:pPr>
      <w:r>
        <w:t xml:space="preserve">This is an area that is highly dependant on data management. A business can have hundreds if not thousands of clients that ad some point used their services but do not any more. </w:t>
      </w:r>
      <w:r w:rsidR="00EF3AB5">
        <w:t xml:space="preserve">Keeping track of this many people from the perspective of the employees would be impractical. Therefore, some form of data management platform is needed (this is the kind of service </w:t>
      </w:r>
      <w:proofErr w:type="spellStart"/>
      <w:r w:rsidR="00EF3AB5">
        <w:t>SalesForce</w:t>
      </w:r>
      <w:proofErr w:type="spellEnd"/>
      <w:r w:rsidR="00EF3AB5">
        <w:t>, used in the previous section, provides).</w:t>
      </w:r>
      <w:r w:rsidR="00F955F9">
        <w:t xml:space="preserve"> </w:t>
      </w:r>
      <w:sdt>
        <w:sdtPr>
          <w:id w:val="932935808"/>
          <w:citation/>
        </w:sdtPr>
        <w:sdtEndPr/>
        <w:sdtContent>
          <w:r w:rsidR="00F955F9">
            <w:fldChar w:fldCharType="begin"/>
          </w:r>
          <w:r w:rsidR="00F955F9">
            <w:instrText xml:space="preserve"> CITATION Mic01 \l 2057 </w:instrText>
          </w:r>
          <w:r w:rsidR="00F955F9">
            <w:fldChar w:fldCharType="separate"/>
          </w:r>
          <w:r w:rsidR="00F955F9">
            <w:rPr>
              <w:noProof/>
            </w:rPr>
            <w:t>(JShaw, 2001)</w:t>
          </w:r>
          <w:r w:rsidR="00F955F9">
            <w:fldChar w:fldCharType="end"/>
          </w:r>
        </w:sdtContent>
      </w:sdt>
    </w:p>
    <w:p w14:paraId="2D1F7C7A" w14:textId="3F26CF75" w:rsidR="00164529" w:rsidRDefault="00164529" w:rsidP="00A369B3">
      <w:pPr>
        <w:jc w:val="both"/>
      </w:pPr>
      <w:r>
        <w:t>Once the information management side of things are sorted, the business can assign people or set up automated replies to customers who have had a gap between buying their goods and contact using a casual informal email asking about their current whereabouts and if they are still looking to buy their service. In the event they do not want the service anymore, why? These kinds of follow up questions are generally included in a follow up to a client.</w:t>
      </w:r>
    </w:p>
    <w:p w14:paraId="4EF187C8" w14:textId="033B6E59" w:rsidR="00411A3D" w:rsidRDefault="00411A3D" w:rsidP="00A369B3">
      <w:pPr>
        <w:jc w:val="both"/>
      </w:pPr>
      <w:r>
        <w:t xml:space="preserve">Depending on how well these are written, again we refer back to the previous section on the importance of language, customers can be left feeling that they are actually values human beings of being used as simple statistics. </w:t>
      </w:r>
    </w:p>
    <w:p w14:paraId="1A04F5EB" w14:textId="4E210AD2" w:rsidR="00397738" w:rsidRDefault="00397738" w:rsidP="00A369B3">
      <w:pPr>
        <w:jc w:val="both"/>
      </w:pPr>
      <w:r>
        <w:lastRenderedPageBreak/>
        <w:t xml:space="preserve">From my personal experience I can say that this has a massive impact on how one is likely to reply to that same business in the future. For example, I once bought a shoe from </w:t>
      </w:r>
      <w:proofErr w:type="spellStart"/>
      <w:r>
        <w:t>SportDirect</w:t>
      </w:r>
      <w:proofErr w:type="spellEnd"/>
      <w:r>
        <w:t xml:space="preserve"> and gave them my email address to send a copy of the invoice, what a mistake that was! </w:t>
      </w:r>
      <w:proofErr w:type="gramStart"/>
      <w:r>
        <w:t>Sure</w:t>
      </w:r>
      <w:proofErr w:type="gramEnd"/>
      <w:r>
        <w:t xml:space="preserve"> they followed up on the quality of the shoe was and attached a short </w:t>
      </w:r>
      <w:r w:rsidR="0076428E">
        <w:t xml:space="preserve">feedback form which I was happy to fill in. However, this was followed by many, many emails posting about new products and discounts etc, to a point where I, the customer, became angry at them and consequently generally disliked entering their store in the future. </w:t>
      </w:r>
    </w:p>
    <w:p w14:paraId="7DE5856C" w14:textId="7DC3EC9D" w:rsidR="00D67C15" w:rsidRDefault="00B92202" w:rsidP="00A369B3">
      <w:pPr>
        <w:jc w:val="both"/>
      </w:pPr>
      <w:r>
        <w:t xml:space="preserve">This example goes to show how a good intention can also backfire if not managed correctly. </w:t>
      </w:r>
      <w:r w:rsidR="00D67C15">
        <w:t xml:space="preserve">From my research what I found is that large companies that serve the masses are the ones who find it difficult to re-engage with clients with falling in the “spam box”. </w:t>
      </w:r>
    </w:p>
    <w:p w14:paraId="60593261" w14:textId="72151FB3" w:rsidR="007A1B50" w:rsidRDefault="007A1B50" w:rsidP="00A369B3">
      <w:pPr>
        <w:jc w:val="both"/>
      </w:pPr>
      <w:r>
        <w:t xml:space="preserve">However, smaller and bespoke businesses have a massive advantage here as they, due to the lower volume of clients and the nature of their business can make more nuanced approaches and write emails that actually seem genuine. </w:t>
      </w:r>
    </w:p>
    <w:p w14:paraId="2F6DF9AF" w14:textId="6DF21C52" w:rsidR="008520E7" w:rsidRDefault="008520E7" w:rsidP="00A369B3">
      <w:pPr>
        <w:jc w:val="both"/>
      </w:pPr>
      <w:r>
        <w:t xml:space="preserve">This is an area that we have at the cab business have been trying to invest in for some time. </w:t>
      </w:r>
    </w:p>
    <w:p w14:paraId="7C35613C" w14:textId="58615331" w:rsidR="00724F42" w:rsidRDefault="00724F42" w:rsidP="00724F42">
      <w:pPr>
        <w:pStyle w:val="Heading1"/>
      </w:pPr>
      <w:bookmarkStart w:id="10" w:name="_Toc5568583"/>
      <w:r>
        <w:t xml:space="preserve">Quality process </w:t>
      </w:r>
      <w:r w:rsidR="00437214">
        <w:t>at my workplace</w:t>
      </w:r>
      <w:bookmarkEnd w:id="10"/>
    </w:p>
    <w:p w14:paraId="07BFC833" w14:textId="3179DD2B" w:rsidR="00437214" w:rsidRDefault="007309D7" w:rsidP="007309D7">
      <w:pPr>
        <w:jc w:val="both"/>
      </w:pPr>
      <w:r>
        <w:t>As mentioned in the previous chapter of my report there are many factors that contribute to how customer</w:t>
      </w:r>
      <w:r w:rsidR="00334615">
        <w:t>s experience the service provided by a business</w:t>
      </w:r>
      <w:r w:rsidR="00B7352F">
        <w:t xml:space="preserve"> and so </w:t>
      </w:r>
      <w:proofErr w:type="gramStart"/>
      <w:r w:rsidR="00B7352F">
        <w:t>far</w:t>
      </w:r>
      <w:proofErr w:type="gramEnd"/>
      <w:r w:rsidR="00B7352F">
        <w:t xml:space="preserve"> we discussed some of these. It is worth noting that we are not going too in depth of how each factor affects different types customers but instead trying to provide the understanding of how the overall interactions between all the factors can ultimately do to a business. </w:t>
      </w:r>
    </w:p>
    <w:p w14:paraId="2B2679F0" w14:textId="1D50866F" w:rsidR="006213E3" w:rsidRDefault="006213E3" w:rsidP="007309D7">
      <w:pPr>
        <w:jc w:val="both"/>
      </w:pPr>
      <w:r>
        <w:t xml:space="preserve">In this chapter of my report I will talk about how some the factors mentioned earlier are dealt with </w:t>
      </w:r>
      <w:r w:rsidR="00B64C72">
        <w:t xml:space="preserve">in my current workplace. </w:t>
      </w:r>
    </w:p>
    <w:p w14:paraId="35421123" w14:textId="44BB9AD3" w:rsidR="0092287E" w:rsidRDefault="0092287E" w:rsidP="0092287E">
      <w:pPr>
        <w:pStyle w:val="Heading2"/>
      </w:pPr>
      <w:bookmarkStart w:id="11" w:name="_Toc5568584"/>
      <w:r>
        <w:t xml:space="preserve">Marketing </w:t>
      </w:r>
      <w:r w:rsidR="007C13E9">
        <w:t>and subsequent re-enjoyment</w:t>
      </w:r>
      <w:bookmarkEnd w:id="11"/>
      <w:r w:rsidR="007C13E9">
        <w:t xml:space="preserve"> </w:t>
      </w:r>
    </w:p>
    <w:p w14:paraId="4ED7BF77" w14:textId="30E97AC5" w:rsidR="0092287E" w:rsidRDefault="0092287E" w:rsidP="0092287E">
      <w:pPr>
        <w:jc w:val="both"/>
      </w:pPr>
      <w:r>
        <w:t xml:space="preserve">As mentioned earlier, marketing is generally how a customer will first come across a company. </w:t>
      </w:r>
      <w:r w:rsidR="007521F6">
        <w:t xml:space="preserve">In some </w:t>
      </w:r>
      <w:proofErr w:type="gramStart"/>
      <w:r w:rsidR="007521F6">
        <w:t>cases</w:t>
      </w:r>
      <w:proofErr w:type="gramEnd"/>
      <w:r w:rsidR="007521F6">
        <w:t xml:space="preserve"> it can happen through the word of mouth vie friends of family. </w:t>
      </w:r>
    </w:p>
    <w:p w14:paraId="0817ADBD" w14:textId="472B90DD" w:rsidR="00AD3C15" w:rsidRDefault="00AD3C15" w:rsidP="0092287E">
      <w:pPr>
        <w:jc w:val="both"/>
      </w:pPr>
      <w:r>
        <w:t xml:space="preserve">For our taxi business, most of our clients come through our website or app or simply by ringing us on the phone. However, the phone number is usually found by our clients online via google. </w:t>
      </w:r>
      <w:r w:rsidR="002B68E3">
        <w:t xml:space="preserve">Therefore, we can conclude that majority of our clients find us using search engines. </w:t>
      </w:r>
      <w:proofErr w:type="gramStart"/>
      <w:r w:rsidR="00482F75">
        <w:t>So</w:t>
      </w:r>
      <w:proofErr w:type="gramEnd"/>
      <w:r w:rsidR="00482F75">
        <w:t xml:space="preserve"> this is where put most out effort. </w:t>
      </w:r>
      <w:r w:rsidR="00CF19C8">
        <w:t>We hired a search engine optimization consultancy to deal with the aspects of online presence,</w:t>
      </w:r>
      <w:r>
        <w:t xml:space="preserve"> </w:t>
      </w:r>
      <w:r w:rsidR="00CF19C8">
        <w:t xml:space="preserve">given that there </w:t>
      </w:r>
      <w:proofErr w:type="gramStart"/>
      <w:r w:rsidR="00CF19C8">
        <w:t>weren’t</w:t>
      </w:r>
      <w:proofErr w:type="gramEnd"/>
      <w:r w:rsidR="00CF19C8">
        <w:t xml:space="preserve"> anyone in the company who was apt with online </w:t>
      </w:r>
      <w:r w:rsidR="00324554">
        <w:t>technologies</w:t>
      </w:r>
      <w:r w:rsidR="00CF19C8">
        <w:t xml:space="preserve">. </w:t>
      </w:r>
    </w:p>
    <w:p w14:paraId="6D614413" w14:textId="3220DB30" w:rsidR="00627683" w:rsidRDefault="00627683" w:rsidP="0092287E">
      <w:pPr>
        <w:jc w:val="both"/>
      </w:pPr>
      <w:r>
        <w:t xml:space="preserve">We </w:t>
      </w:r>
      <w:r w:rsidR="00BF40ED">
        <w:t xml:space="preserve">redesigned the website to </w:t>
      </w:r>
      <w:r w:rsidR="00497DD5">
        <w:t xml:space="preserve">minimize </w:t>
      </w:r>
      <w:r w:rsidR="00BF40ED">
        <w:t xml:space="preserve">the </w:t>
      </w:r>
      <w:r w:rsidR="00497DD5">
        <w:t xml:space="preserve">total </w:t>
      </w:r>
      <w:r w:rsidR="00BF40ED">
        <w:t xml:space="preserve">number of clicks </w:t>
      </w:r>
      <w:r w:rsidR="00497DD5">
        <w:t xml:space="preserve">required </w:t>
      </w:r>
      <w:r w:rsidR="00BF40ED">
        <w:t>to go from</w:t>
      </w:r>
      <w:r w:rsidR="00497DD5">
        <w:t xml:space="preserve"> initial </w:t>
      </w:r>
      <w:r w:rsidR="00BF40ED">
        <w:t xml:space="preserve">google search engine to actually placing in a booking order. </w:t>
      </w:r>
      <w:r w:rsidR="00FC02C9">
        <w:t xml:space="preserve">As part of the search engine optimization the consultants also suggested that we pay google for a featured advert for some time to build up the click flow into our website and the downloads of your app. </w:t>
      </w:r>
      <w:bookmarkStart w:id="12" w:name="_GoBack"/>
      <w:bookmarkEnd w:id="12"/>
    </w:p>
    <w:p w14:paraId="7F294564" w14:textId="6C83C28C" w:rsidR="00C9260A" w:rsidRDefault="00C9260A" w:rsidP="0092287E">
      <w:pPr>
        <w:jc w:val="both"/>
      </w:pPr>
      <w:r>
        <w:t xml:space="preserve">Following these initial </w:t>
      </w:r>
      <w:proofErr w:type="gramStart"/>
      <w:r>
        <w:t>steps</w:t>
      </w:r>
      <w:proofErr w:type="gramEnd"/>
      <w:r>
        <w:t xml:space="preserve"> we manged to get a significant increase in first time customers</w:t>
      </w:r>
      <w:r w:rsidR="005D2163">
        <w:t xml:space="preserve">. However, the cost of maintaining the search engine optimization consultants and paying google for the promoted advertised slots were very expensive. The overall benefits seemed to be on the descending slope after a few months. </w:t>
      </w:r>
    </w:p>
    <w:p w14:paraId="15CB5F7C" w14:textId="63869B64" w:rsidR="00C06E29" w:rsidRDefault="00C06E29" w:rsidP="0092287E">
      <w:pPr>
        <w:jc w:val="both"/>
      </w:pPr>
      <w:r>
        <w:t xml:space="preserve">We realised that we possibly reached the limit of fast growth using new customers. </w:t>
      </w:r>
      <w:proofErr w:type="gramStart"/>
      <w:r w:rsidR="004B31AF">
        <w:t>So</w:t>
      </w:r>
      <w:proofErr w:type="gramEnd"/>
      <w:r w:rsidR="004B31AF">
        <w:t xml:space="preserve"> from that point onward we started to focus more on retaining our existing customers. Not having to rely on google paid adds and the consultants allowed us to reduce the cash flow out of the company. </w:t>
      </w:r>
    </w:p>
    <w:p w14:paraId="3E0435CD" w14:textId="2E754BC9" w:rsidR="008D43C3" w:rsidRDefault="008D43C3" w:rsidP="0092287E">
      <w:pPr>
        <w:jc w:val="both"/>
      </w:pPr>
      <w:r>
        <w:lastRenderedPageBreak/>
        <w:t xml:space="preserve">As stated earlier in the report, being able to follow up and re-engaging with existing customers is a major necessity in a successful business, so we focused on that. </w:t>
      </w:r>
      <w:r w:rsidR="000640FA">
        <w:t xml:space="preserve">From our data base of all the customer emails and phone numbers we could find a few potential customers who might be good candidates for repeat or even regular trips back and forth from airports. </w:t>
      </w:r>
      <w:r w:rsidR="000E267F">
        <w:t xml:space="preserve">These usually tend to be business people or professional who travel internationally frequently and as such paying for parking for their own vehicles at the airport becomes expensive, also they usually prefer not to drive after long airplane journeys. </w:t>
      </w:r>
      <w:proofErr w:type="gramStart"/>
      <w:r w:rsidR="007A7B2C">
        <w:t>So</w:t>
      </w:r>
      <w:proofErr w:type="gramEnd"/>
      <w:r w:rsidR="007A7B2C">
        <w:t xml:space="preserve"> our directors team came up with a marketing scheme to target these individuals. Initially we drafted a generic email that seemed sufficiently personalized and sent out all of them. </w:t>
      </w:r>
      <w:r w:rsidR="00E24D4D">
        <w:t xml:space="preserve">Those who replied to us were usually given a call back, aside from speeding up the possible process of making a long term deal it also made them feel more appreciated. </w:t>
      </w:r>
      <w:r w:rsidR="00A3786A">
        <w:t xml:space="preserve">And as a result, some of these customers stayed us for as long as they worked their travel intensive jobs and often recommended their colleagues to us. </w:t>
      </w:r>
    </w:p>
    <w:p w14:paraId="64E92CC4" w14:textId="3FA3F2D4" w:rsidR="00F95254" w:rsidRDefault="00F95254" w:rsidP="0092287E">
      <w:pPr>
        <w:jc w:val="both"/>
      </w:pPr>
      <w:r>
        <w:t xml:space="preserve">This was a great example of appealing to individual persons </w:t>
      </w:r>
      <w:r w:rsidR="00C140D6">
        <w:t xml:space="preserve">and being able to grow a sustainable business scheme from it. </w:t>
      </w:r>
    </w:p>
    <w:p w14:paraId="0FA78E67" w14:textId="5E56AC76" w:rsidR="00D91585" w:rsidRDefault="00D91585" w:rsidP="00D91585">
      <w:pPr>
        <w:pStyle w:val="Heading2"/>
      </w:pPr>
      <w:bookmarkStart w:id="13" w:name="_Toc5568585"/>
      <w:r>
        <w:t>Online reviews</w:t>
      </w:r>
      <w:bookmarkEnd w:id="13"/>
    </w:p>
    <w:p w14:paraId="3E23254D" w14:textId="639E425D" w:rsidR="00D91585" w:rsidRDefault="00D91585" w:rsidP="00D91585">
      <w:pPr>
        <w:jc w:val="both"/>
      </w:pPr>
      <w:r>
        <w:t xml:space="preserve">As mentioned before, online reviews play and ever larger part in acquiring new customers these days, so it was crucial for us to make sure </w:t>
      </w:r>
      <w:r w:rsidR="009911FC">
        <w:t xml:space="preserve">do our utmost to prevent bad reviews to be uploaded. </w:t>
      </w:r>
    </w:p>
    <w:p w14:paraId="1D14647A" w14:textId="040D611A" w:rsidR="000C59BD" w:rsidRDefault="000126BA" w:rsidP="00D91585">
      <w:pPr>
        <w:jc w:val="both"/>
      </w:pPr>
      <w:r>
        <w:t xml:space="preserve">Our first line of defence was to assure a quality service that would leave a customer without any wish to spend time leaving a bad review. We instructed the drivers to be as courteous as possible as any sort of issues, even if it was a rude customer, could lead to a complication in terms of the reviews. </w:t>
      </w:r>
      <w:r w:rsidR="00047DCA">
        <w:t xml:space="preserve">We did acknowledge that this put our drivers in a </w:t>
      </w:r>
      <w:proofErr w:type="gramStart"/>
      <w:r w:rsidR="00047DCA">
        <w:t>positions</w:t>
      </w:r>
      <w:proofErr w:type="gramEnd"/>
      <w:r w:rsidR="00047DCA">
        <w:t xml:space="preserve"> where they were told to essentially deal with any abuse that came their way. We put in some hard boundaries with this regard, if the customer is drunk and or simply shouting profanities, ignore him but do make a note of it so we can block his bookings in the future or if needed in the case racial or religious slurs, report that person to the police. </w:t>
      </w:r>
      <w:r w:rsidR="0035250D">
        <w:t xml:space="preserve">And most importantly, we instructed our drivers to never let any bad behaving customer to elevate his behaviour to a physical level. Should that ever occur they were instructed to call the police immediately. </w:t>
      </w:r>
      <w:r w:rsidR="000C59BD">
        <w:t xml:space="preserve">So, the general point was to keep things as well documented as possible so if there should be any sort of dispute that doesn’t get solved on the day and then the customer goes ranting </w:t>
      </w:r>
      <w:proofErr w:type="gramStart"/>
      <w:r w:rsidR="000C59BD">
        <w:t>online</w:t>
      </w:r>
      <w:proofErr w:type="gramEnd"/>
      <w:r w:rsidR="000C59BD">
        <w:t xml:space="preserve"> we would the necessary information to invalidate </w:t>
      </w:r>
      <w:r w:rsidR="00414DC8">
        <w:t xml:space="preserve">the customers </w:t>
      </w:r>
      <w:r w:rsidR="000C59BD">
        <w:t xml:space="preserve">claims. </w:t>
      </w:r>
    </w:p>
    <w:p w14:paraId="1052CD88" w14:textId="215E4183" w:rsidR="00034FC8" w:rsidRDefault="00034FC8" w:rsidP="00D91585">
      <w:pPr>
        <w:jc w:val="both"/>
      </w:pPr>
      <w:r>
        <w:t xml:space="preserve">Initially we didn’t that many reviews so we tried a new approach. Using the appropriate language to engage with customers, making small talk during the ride, and if the opportunity presented to ask the customer directly to leave a review online. </w:t>
      </w:r>
      <w:r w:rsidR="005219D7">
        <w:t>The staff in our company were aware of many companies who simply would ask the clients to write a review at the point of booking but never really re-engage in that request.</w:t>
      </w:r>
      <w:r w:rsidR="006D2CF5">
        <w:t xml:space="preserve"> Our approach was to put a bit more effort and try to approach the customer from a more personal and direct angle to get a good review. </w:t>
      </w:r>
      <w:r w:rsidR="00806BDD">
        <w:t xml:space="preserve">What we saw from this was that when asked personally and nicely after an initial conversation to get to know the driver, people where generally much more likely to leave review, even if they were simple one liner. For the first few months after we </w:t>
      </w:r>
      <w:r w:rsidR="00DA2F0C">
        <w:t xml:space="preserve">started monitoring out </w:t>
      </w:r>
      <w:proofErr w:type="spellStart"/>
      <w:r w:rsidR="00DA2F0C">
        <w:t>trustpilot</w:t>
      </w:r>
      <w:proofErr w:type="spellEnd"/>
      <w:r w:rsidR="00DA2F0C">
        <w:t xml:space="preserve"> page and actively engaging with clients to get reviews, it could be seen to be growing</w:t>
      </w:r>
      <w:r w:rsidR="00E268C9">
        <w:t xml:space="preserve">. </w:t>
      </w:r>
    </w:p>
    <w:p w14:paraId="3803FD75" w14:textId="589C2089" w:rsidR="00723A74" w:rsidRDefault="00723A74" w:rsidP="00D91585">
      <w:pPr>
        <w:jc w:val="both"/>
      </w:pPr>
      <w:r>
        <w:t xml:space="preserve">After a certain point we were confident enough to link the reviews directly to our webpage and display the rating on our app. </w:t>
      </w:r>
      <w:r w:rsidR="00A21B43">
        <w:t xml:space="preserve">From this point on the number of reviews started coming in </w:t>
      </w:r>
      <w:proofErr w:type="spellStart"/>
      <w:r w:rsidR="00A21B43">
        <w:t>some what</w:t>
      </w:r>
      <w:proofErr w:type="spellEnd"/>
      <w:r w:rsidR="00A21B43">
        <w:t xml:space="preserve"> regularly</w:t>
      </w:r>
      <w:r w:rsidR="00566E11">
        <w:t xml:space="preserve">. Another side benefit of having driver engage with clients in friendly conversations was that it further contributed to making clients feel more appreciated. </w:t>
      </w:r>
    </w:p>
    <w:p w14:paraId="78990D38" w14:textId="5D3792F2" w:rsidR="004B4EEE" w:rsidRDefault="004B4EEE" w:rsidP="00D91585">
      <w:pPr>
        <w:jc w:val="both"/>
      </w:pPr>
    </w:p>
    <w:p w14:paraId="380D3325" w14:textId="3888715F" w:rsidR="004B4EEE" w:rsidRDefault="004B4EEE" w:rsidP="004B4EEE">
      <w:pPr>
        <w:pStyle w:val="Heading1"/>
      </w:pPr>
      <w:bookmarkStart w:id="14" w:name="_Toc5568586"/>
      <w:r>
        <w:lastRenderedPageBreak/>
        <w:t>Conclusion</w:t>
      </w:r>
      <w:bookmarkEnd w:id="14"/>
    </w:p>
    <w:p w14:paraId="657219E8" w14:textId="0AC17641" w:rsidR="004B4EEE" w:rsidRDefault="004B4EEE" w:rsidP="004B4EEE">
      <w:pPr>
        <w:jc w:val="both"/>
      </w:pPr>
      <w:r>
        <w:t>During my research and partly also based on my experience working in the service industry,</w:t>
      </w:r>
      <w:r w:rsidR="00C14C35">
        <w:t xml:space="preserve"> I found about factors that influence a client. </w:t>
      </w:r>
      <w:r w:rsidR="002038C9">
        <w:t xml:space="preserve">These can be many things including being able to access your service quickly and easily, being treated well at that service, </w:t>
      </w:r>
      <w:r w:rsidR="00182BFF">
        <w:t xml:space="preserve">providing reward cards, etc. </w:t>
      </w:r>
    </w:p>
    <w:p w14:paraId="3AE25143" w14:textId="49BA1D5A" w:rsidR="006B4AC4" w:rsidRDefault="006B4AC4" w:rsidP="004B4EEE">
      <w:pPr>
        <w:jc w:val="both"/>
      </w:pPr>
      <w:r>
        <w:t xml:space="preserve">However, the most important aspect of </w:t>
      </w:r>
      <w:r w:rsidR="009367FB">
        <w:t>customer</w:t>
      </w:r>
      <w:r>
        <w:t xml:space="preserve"> </w:t>
      </w:r>
      <w:r w:rsidR="0003287D">
        <w:t>satisfaction that I have come to find true from my work experience and the content I learned in university is that you need to main things:</w:t>
      </w:r>
    </w:p>
    <w:p w14:paraId="409C1E75" w14:textId="452F8F72" w:rsidR="0003287D" w:rsidRDefault="0003287D" w:rsidP="0003287D">
      <w:pPr>
        <w:pStyle w:val="ListParagraph"/>
        <w:numPr>
          <w:ilvl w:val="0"/>
          <w:numId w:val="1"/>
        </w:numPr>
        <w:jc w:val="both"/>
      </w:pPr>
      <w:r>
        <w:t>Provide the service they want and within their expectations;</w:t>
      </w:r>
    </w:p>
    <w:p w14:paraId="4C9EE3AD" w14:textId="1106838C" w:rsidR="0003287D" w:rsidRDefault="0003287D" w:rsidP="0003287D">
      <w:pPr>
        <w:pStyle w:val="ListParagraph"/>
        <w:numPr>
          <w:ilvl w:val="0"/>
          <w:numId w:val="1"/>
        </w:numPr>
        <w:jc w:val="both"/>
      </w:pPr>
      <w:r>
        <w:t>Provide a service that is as tailor made for them as possible;</w:t>
      </w:r>
    </w:p>
    <w:p w14:paraId="41F14E67" w14:textId="007B15FF" w:rsidR="0003287D" w:rsidRDefault="0003287D" w:rsidP="0003287D">
      <w:pPr>
        <w:jc w:val="both"/>
      </w:pPr>
      <w:r>
        <w:t xml:space="preserve">All the other factors mentioned in the report have a relationship with the two above factors. And therefore, I believe they are the principal factors in providing customer support. </w:t>
      </w:r>
    </w:p>
    <w:p w14:paraId="0D078B0A" w14:textId="756DC956" w:rsidR="00E21565" w:rsidRDefault="00E21565" w:rsidP="0003287D">
      <w:pPr>
        <w:jc w:val="both"/>
      </w:pPr>
    </w:p>
    <w:p w14:paraId="0FD1D142" w14:textId="7F558725" w:rsidR="00E21565" w:rsidRDefault="00E21565" w:rsidP="0003287D">
      <w:pPr>
        <w:jc w:val="both"/>
      </w:pPr>
    </w:p>
    <w:bookmarkStart w:id="15" w:name="_Toc5568587" w:displacedByCustomXml="next"/>
    <w:sdt>
      <w:sdtPr>
        <w:rPr>
          <w:rFonts w:asciiTheme="minorHAnsi" w:eastAsiaTheme="minorHAnsi" w:hAnsiTheme="minorHAnsi" w:cstheme="minorBidi"/>
          <w:color w:val="auto"/>
          <w:sz w:val="22"/>
          <w:szCs w:val="22"/>
        </w:rPr>
        <w:id w:val="1817382670"/>
        <w:docPartObj>
          <w:docPartGallery w:val="Bibliographies"/>
          <w:docPartUnique/>
        </w:docPartObj>
      </w:sdtPr>
      <w:sdtEndPr/>
      <w:sdtContent>
        <w:p w14:paraId="698CA5F3" w14:textId="156A9D88" w:rsidR="00E21565" w:rsidRDefault="00E21565">
          <w:pPr>
            <w:pStyle w:val="Heading1"/>
          </w:pPr>
          <w:r>
            <w:t>Bibliography</w:t>
          </w:r>
          <w:bookmarkEnd w:id="15"/>
        </w:p>
        <w:sdt>
          <w:sdtPr>
            <w:id w:val="111145805"/>
            <w:bibliography/>
          </w:sdtPr>
          <w:sdtEndPr/>
          <w:sdtContent>
            <w:p w14:paraId="3AF2E6EC" w14:textId="77777777" w:rsidR="00F955F9" w:rsidRDefault="00E21565" w:rsidP="00F955F9">
              <w:pPr>
                <w:pStyle w:val="Bibliography"/>
                <w:ind w:left="720" w:hanging="720"/>
                <w:rPr>
                  <w:noProof/>
                  <w:sz w:val="24"/>
                  <w:szCs w:val="24"/>
                </w:rPr>
              </w:pPr>
              <w:r>
                <w:fldChar w:fldCharType="begin"/>
              </w:r>
              <w:r>
                <w:instrText xml:space="preserve"> BIBLIOGRAPHY </w:instrText>
              </w:r>
              <w:r>
                <w:fldChar w:fldCharType="separate"/>
              </w:r>
              <w:r w:rsidR="00F955F9">
                <w:rPr>
                  <w:noProof/>
                </w:rPr>
                <w:t xml:space="preserve">Bardakci, A. (2003). Mass‐customisation in marketing: the consumer perspective. </w:t>
              </w:r>
              <w:r w:rsidR="00F955F9">
                <w:rPr>
                  <w:i/>
                  <w:iCs/>
                  <w:noProof/>
                </w:rPr>
                <w:t>JOURNAL OF CONSUMER MARKETING</w:t>
              </w:r>
              <w:r w:rsidR="00F955F9">
                <w:rPr>
                  <w:noProof/>
                </w:rPr>
                <w:t>, 16-19.</w:t>
              </w:r>
            </w:p>
            <w:p w14:paraId="1391C906" w14:textId="77777777" w:rsidR="00F955F9" w:rsidRDefault="00F955F9" w:rsidP="00F955F9">
              <w:pPr>
                <w:pStyle w:val="Bibliography"/>
                <w:ind w:left="720" w:hanging="720"/>
                <w:rPr>
                  <w:noProof/>
                </w:rPr>
              </w:pPr>
              <w:r>
                <w:rPr>
                  <w:noProof/>
                </w:rPr>
                <w:t xml:space="preserve">Cox, J., &amp; Dale, B. (2001). Service quality and e‐commerce: an exploratory analysis. </w:t>
              </w:r>
              <w:r>
                <w:rPr>
                  <w:i/>
                  <w:iCs/>
                  <w:noProof/>
                </w:rPr>
                <w:t>MANAGING SERVICE QUALITY: AN INTERNATIONAL JOURNAL</w:t>
              </w:r>
              <w:r>
                <w:rPr>
                  <w:noProof/>
                </w:rPr>
                <w:t>, 12.</w:t>
              </w:r>
            </w:p>
            <w:p w14:paraId="5AD9A420" w14:textId="77777777" w:rsidR="00F955F9" w:rsidRDefault="00F955F9" w:rsidP="00F955F9">
              <w:pPr>
                <w:pStyle w:val="Bibliography"/>
                <w:ind w:left="720" w:hanging="720"/>
                <w:rPr>
                  <w:noProof/>
                </w:rPr>
              </w:pPr>
              <w:r>
                <w:rPr>
                  <w:noProof/>
                </w:rPr>
                <w:t>Hahn, T. (2018). Retrieved from https://www.forbes.com/sites/esade/2018/10/16/why-consumers-boycott-even-if-prospects-look-bleak/#1f1d0f574910</w:t>
              </w:r>
            </w:p>
            <w:p w14:paraId="6A7A3B43" w14:textId="77777777" w:rsidR="00F955F9" w:rsidRDefault="00F955F9" w:rsidP="00F955F9">
              <w:pPr>
                <w:pStyle w:val="Bibliography"/>
                <w:ind w:left="720" w:hanging="720"/>
                <w:rPr>
                  <w:noProof/>
                </w:rPr>
              </w:pPr>
              <w:r>
                <w:rPr>
                  <w:noProof/>
                </w:rPr>
                <w:t xml:space="preserve">JShaw, M. (2001). Knowledge management and data mining for marketing. </w:t>
              </w:r>
              <w:r>
                <w:rPr>
                  <w:i/>
                  <w:iCs/>
                  <w:noProof/>
                </w:rPr>
                <w:t>Decision Support Systems</w:t>
              </w:r>
              <w:r>
                <w:rPr>
                  <w:noProof/>
                </w:rPr>
                <w:t>, 127-137.</w:t>
              </w:r>
            </w:p>
            <w:p w14:paraId="6E4058CC" w14:textId="77777777" w:rsidR="00F955F9" w:rsidRDefault="00F955F9" w:rsidP="00F955F9">
              <w:pPr>
                <w:pStyle w:val="Bibliography"/>
                <w:ind w:left="720" w:hanging="720"/>
                <w:rPr>
                  <w:noProof/>
                </w:rPr>
              </w:pPr>
              <w:r>
                <w:rPr>
                  <w:noProof/>
                </w:rPr>
                <w:t xml:space="preserve">L.Mattys, S., M.Carroll, L., K.W.Li, C., &amp; L.Y.Chan, S. (2010). Effects of energetic and informational masking on speech segmentation by native and non-native speakers. </w:t>
              </w:r>
              <w:r>
                <w:rPr>
                  <w:i/>
                  <w:iCs/>
                  <w:noProof/>
                </w:rPr>
                <w:t>Speech Communication</w:t>
              </w:r>
              <w:r>
                <w:rPr>
                  <w:noProof/>
                </w:rPr>
                <w:t>, 887-899.</w:t>
              </w:r>
            </w:p>
            <w:p w14:paraId="359B73AF" w14:textId="77777777" w:rsidR="00F955F9" w:rsidRDefault="00F955F9" w:rsidP="00F955F9">
              <w:pPr>
                <w:pStyle w:val="Bibliography"/>
                <w:ind w:left="720" w:hanging="720"/>
                <w:rPr>
                  <w:noProof/>
                </w:rPr>
              </w:pPr>
              <w:r>
                <w:rPr>
                  <w:noProof/>
                </w:rPr>
                <w:t xml:space="preserve">McCall, M. (2013). Does Growing Your Loyalty Program Reward the 'Right' Customers? </w:t>
              </w:r>
              <w:r>
                <w:rPr>
                  <w:i/>
                  <w:iCs/>
                  <w:noProof/>
                </w:rPr>
                <w:t>Hotel Business Review</w:t>
              </w:r>
              <w:r>
                <w:rPr>
                  <w:noProof/>
                </w:rPr>
                <w:t>, 15.</w:t>
              </w:r>
            </w:p>
            <w:p w14:paraId="27B1D7DE" w14:textId="77777777" w:rsidR="00F955F9" w:rsidRDefault="00F955F9" w:rsidP="00F955F9">
              <w:pPr>
                <w:pStyle w:val="Bibliography"/>
                <w:ind w:left="720" w:hanging="720"/>
                <w:rPr>
                  <w:noProof/>
                </w:rPr>
              </w:pPr>
              <w:r>
                <w:rPr>
                  <w:noProof/>
                </w:rPr>
                <w:t xml:space="preserve">Reves, T., &amp; Medgyes, P. (1994). The non-native english speaking EFL/ESL teacher's self-image: An international survey. </w:t>
              </w:r>
              <w:r>
                <w:rPr>
                  <w:i/>
                  <w:iCs/>
                  <w:noProof/>
                </w:rPr>
                <w:t>System</w:t>
              </w:r>
              <w:r>
                <w:rPr>
                  <w:noProof/>
                </w:rPr>
                <w:t>, 353-367.</w:t>
              </w:r>
            </w:p>
            <w:p w14:paraId="6CB32A93" w14:textId="77777777" w:rsidR="00F955F9" w:rsidRDefault="00F955F9" w:rsidP="00F955F9">
              <w:pPr>
                <w:pStyle w:val="Bibliography"/>
                <w:ind w:left="720" w:hanging="720"/>
                <w:rPr>
                  <w:noProof/>
                </w:rPr>
              </w:pPr>
              <w:r>
                <w:rPr>
                  <w:noProof/>
                </w:rPr>
                <w:t xml:space="preserve">Rose, J. a. (2006). Determinants of perceived usefulness and perceived ease of use in the technology acceptance model: senior consumers' adoption of self-service banking Technologies. </w:t>
              </w:r>
              <w:r>
                <w:rPr>
                  <w:i/>
                  <w:iCs/>
                  <w:noProof/>
                </w:rPr>
                <w:t>Marketing and Management Development: Business Across Borders in the 21st Century</w:t>
              </w:r>
              <w:r>
                <w:rPr>
                  <w:noProof/>
                </w:rPr>
                <w:t>, 10-13.</w:t>
              </w:r>
            </w:p>
            <w:p w14:paraId="30753BD2" w14:textId="77777777" w:rsidR="00F955F9" w:rsidRDefault="00F955F9" w:rsidP="00F955F9">
              <w:pPr>
                <w:pStyle w:val="Bibliography"/>
                <w:ind w:left="720" w:hanging="720"/>
                <w:rPr>
                  <w:noProof/>
                </w:rPr>
              </w:pPr>
              <w:r>
                <w:rPr>
                  <w:noProof/>
                </w:rPr>
                <w:t xml:space="preserve">Z. Justin Ren, Y.-P. Z. (2008). Call Center Outsourcing: Coordinating Staffing Level and Service Quality. </w:t>
              </w:r>
              <w:r>
                <w:rPr>
                  <w:i/>
                  <w:iCs/>
                  <w:noProof/>
                </w:rPr>
                <w:t>Management Science</w:t>
              </w:r>
              <w:r>
                <w:rPr>
                  <w:noProof/>
                </w:rPr>
                <w:t>, 140.</w:t>
              </w:r>
            </w:p>
            <w:p w14:paraId="1C84A8DB" w14:textId="77777777" w:rsidR="00F955F9" w:rsidRDefault="00F955F9" w:rsidP="00F955F9">
              <w:pPr>
                <w:pStyle w:val="Bibliography"/>
                <w:ind w:left="720" w:hanging="720"/>
                <w:rPr>
                  <w:noProof/>
                </w:rPr>
              </w:pPr>
              <w:r>
                <w:rPr>
                  <w:noProof/>
                </w:rPr>
                <w:t xml:space="preserve">Zhang, K., Narayanan, R., &amp; Choudhary, A. (2012). Voice of the Customers: Mining Online Customer Reviews for Product. </w:t>
              </w:r>
              <w:r>
                <w:rPr>
                  <w:i/>
                  <w:iCs/>
                  <w:noProof/>
                </w:rPr>
                <w:t>Journal of Statistics</w:t>
              </w:r>
              <w:r>
                <w:rPr>
                  <w:noProof/>
                </w:rPr>
                <w:t>, 11-15.</w:t>
              </w:r>
            </w:p>
            <w:p w14:paraId="53C756C2" w14:textId="6B8982C5" w:rsidR="00E21565" w:rsidRDefault="00E21565" w:rsidP="00F955F9">
              <w:r>
                <w:rPr>
                  <w:b/>
                  <w:bCs/>
                  <w:noProof/>
                </w:rPr>
                <w:fldChar w:fldCharType="end"/>
              </w:r>
            </w:p>
          </w:sdtContent>
        </w:sdt>
      </w:sdtContent>
    </w:sdt>
    <w:sectPr w:rsidR="00E215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A311CC"/>
    <w:multiLevelType w:val="hybridMultilevel"/>
    <w:tmpl w:val="92B6E7DC"/>
    <w:lvl w:ilvl="0" w:tplc="0E6A3C5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BF8"/>
    <w:rsid w:val="000126BA"/>
    <w:rsid w:val="0003287D"/>
    <w:rsid w:val="00034FC8"/>
    <w:rsid w:val="00047DCA"/>
    <w:rsid w:val="000640FA"/>
    <w:rsid w:val="000A7BE7"/>
    <w:rsid w:val="000C59BD"/>
    <w:rsid w:val="000E267F"/>
    <w:rsid w:val="00140699"/>
    <w:rsid w:val="00152EF6"/>
    <w:rsid w:val="0016235B"/>
    <w:rsid w:val="00164529"/>
    <w:rsid w:val="00182BFF"/>
    <w:rsid w:val="002015C1"/>
    <w:rsid w:val="002038C9"/>
    <w:rsid w:val="00203AA1"/>
    <w:rsid w:val="0025239E"/>
    <w:rsid w:val="00271DE6"/>
    <w:rsid w:val="002B47CE"/>
    <w:rsid w:val="002B68E3"/>
    <w:rsid w:val="002C4563"/>
    <w:rsid w:val="00305290"/>
    <w:rsid w:val="003217E7"/>
    <w:rsid w:val="00324554"/>
    <w:rsid w:val="00334615"/>
    <w:rsid w:val="003467FA"/>
    <w:rsid w:val="0035250D"/>
    <w:rsid w:val="003619CF"/>
    <w:rsid w:val="00365657"/>
    <w:rsid w:val="00397738"/>
    <w:rsid w:val="003D363E"/>
    <w:rsid w:val="003E182C"/>
    <w:rsid w:val="00411A3D"/>
    <w:rsid w:val="00414DC8"/>
    <w:rsid w:val="00437214"/>
    <w:rsid w:val="00445935"/>
    <w:rsid w:val="0044685C"/>
    <w:rsid w:val="00456910"/>
    <w:rsid w:val="00482F75"/>
    <w:rsid w:val="00497DD5"/>
    <w:rsid w:val="004B31AF"/>
    <w:rsid w:val="004B4EEE"/>
    <w:rsid w:val="004E125D"/>
    <w:rsid w:val="004F53A0"/>
    <w:rsid w:val="005219D7"/>
    <w:rsid w:val="00566E11"/>
    <w:rsid w:val="00586B8D"/>
    <w:rsid w:val="005950AA"/>
    <w:rsid w:val="00595111"/>
    <w:rsid w:val="005B03C0"/>
    <w:rsid w:val="005B66D8"/>
    <w:rsid w:val="005D2163"/>
    <w:rsid w:val="005F2607"/>
    <w:rsid w:val="00607290"/>
    <w:rsid w:val="006213E3"/>
    <w:rsid w:val="00627683"/>
    <w:rsid w:val="006518F1"/>
    <w:rsid w:val="006853C6"/>
    <w:rsid w:val="006B4AC4"/>
    <w:rsid w:val="006D2CF5"/>
    <w:rsid w:val="006E75D0"/>
    <w:rsid w:val="006F6BDB"/>
    <w:rsid w:val="00723A74"/>
    <w:rsid w:val="00724F42"/>
    <w:rsid w:val="007309D7"/>
    <w:rsid w:val="007521F6"/>
    <w:rsid w:val="0076428E"/>
    <w:rsid w:val="00766F13"/>
    <w:rsid w:val="007A1B50"/>
    <w:rsid w:val="007A7B2C"/>
    <w:rsid w:val="007C13E9"/>
    <w:rsid w:val="007C75D8"/>
    <w:rsid w:val="007D2FAF"/>
    <w:rsid w:val="007D50C8"/>
    <w:rsid w:val="00806BDD"/>
    <w:rsid w:val="00807D69"/>
    <w:rsid w:val="00836F90"/>
    <w:rsid w:val="008520E7"/>
    <w:rsid w:val="008C2F61"/>
    <w:rsid w:val="008D43C3"/>
    <w:rsid w:val="008E6825"/>
    <w:rsid w:val="00903C5F"/>
    <w:rsid w:val="0092287E"/>
    <w:rsid w:val="009367FB"/>
    <w:rsid w:val="009911FC"/>
    <w:rsid w:val="009D5D5C"/>
    <w:rsid w:val="009E7B27"/>
    <w:rsid w:val="00A04250"/>
    <w:rsid w:val="00A21B43"/>
    <w:rsid w:val="00A36802"/>
    <w:rsid w:val="00A369B3"/>
    <w:rsid w:val="00A3786A"/>
    <w:rsid w:val="00A9710C"/>
    <w:rsid w:val="00AA1C6A"/>
    <w:rsid w:val="00AD3C15"/>
    <w:rsid w:val="00AE0981"/>
    <w:rsid w:val="00B64C72"/>
    <w:rsid w:val="00B713E1"/>
    <w:rsid w:val="00B7352F"/>
    <w:rsid w:val="00B92202"/>
    <w:rsid w:val="00BB41F5"/>
    <w:rsid w:val="00BB773A"/>
    <w:rsid w:val="00BD040F"/>
    <w:rsid w:val="00BF387E"/>
    <w:rsid w:val="00BF40ED"/>
    <w:rsid w:val="00BF6279"/>
    <w:rsid w:val="00C06E29"/>
    <w:rsid w:val="00C140D6"/>
    <w:rsid w:val="00C14C35"/>
    <w:rsid w:val="00C16637"/>
    <w:rsid w:val="00C35C0E"/>
    <w:rsid w:val="00C44B02"/>
    <w:rsid w:val="00C64117"/>
    <w:rsid w:val="00C9260A"/>
    <w:rsid w:val="00C97EC8"/>
    <w:rsid w:val="00CC1DEF"/>
    <w:rsid w:val="00CF19C8"/>
    <w:rsid w:val="00D11BF6"/>
    <w:rsid w:val="00D30024"/>
    <w:rsid w:val="00D300D8"/>
    <w:rsid w:val="00D3566D"/>
    <w:rsid w:val="00D67C15"/>
    <w:rsid w:val="00D84AAE"/>
    <w:rsid w:val="00D91585"/>
    <w:rsid w:val="00DA2F0C"/>
    <w:rsid w:val="00DC4BA6"/>
    <w:rsid w:val="00DE20A6"/>
    <w:rsid w:val="00E07511"/>
    <w:rsid w:val="00E15D11"/>
    <w:rsid w:val="00E21565"/>
    <w:rsid w:val="00E24D4D"/>
    <w:rsid w:val="00E268C9"/>
    <w:rsid w:val="00E411C0"/>
    <w:rsid w:val="00E61F7F"/>
    <w:rsid w:val="00EA4BF8"/>
    <w:rsid w:val="00EE4A9B"/>
    <w:rsid w:val="00EE7426"/>
    <w:rsid w:val="00EF3AB5"/>
    <w:rsid w:val="00F11CCF"/>
    <w:rsid w:val="00F305CC"/>
    <w:rsid w:val="00F54529"/>
    <w:rsid w:val="00F95254"/>
    <w:rsid w:val="00F955F9"/>
    <w:rsid w:val="00FC02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A14B4"/>
  <w15:chartTrackingRefBased/>
  <w15:docId w15:val="{9E389DDF-5B50-46C9-9398-E45EEC5E6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4250"/>
  </w:style>
  <w:style w:type="paragraph" w:styleId="Heading1">
    <w:name w:val="heading 1"/>
    <w:basedOn w:val="Normal"/>
    <w:next w:val="Normal"/>
    <w:link w:val="Heading1Char"/>
    <w:uiPriority w:val="9"/>
    <w:qFormat/>
    <w:rsid w:val="002B47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D5D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47C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B47CE"/>
    <w:pPr>
      <w:outlineLvl w:val="9"/>
    </w:pPr>
    <w:rPr>
      <w:lang w:val="en-US"/>
    </w:rPr>
  </w:style>
  <w:style w:type="character" w:styleId="Hyperlink">
    <w:name w:val="Hyperlink"/>
    <w:basedOn w:val="DefaultParagraphFont"/>
    <w:uiPriority w:val="99"/>
    <w:unhideWhenUsed/>
    <w:rsid w:val="00F11CCF"/>
    <w:rPr>
      <w:color w:val="0000FF"/>
      <w:u w:val="single"/>
    </w:rPr>
  </w:style>
  <w:style w:type="paragraph" w:styleId="TOC1">
    <w:name w:val="toc 1"/>
    <w:basedOn w:val="Normal"/>
    <w:next w:val="Normal"/>
    <w:autoRedefine/>
    <w:uiPriority w:val="39"/>
    <w:unhideWhenUsed/>
    <w:rsid w:val="00BB773A"/>
    <w:pPr>
      <w:spacing w:after="100"/>
    </w:pPr>
  </w:style>
  <w:style w:type="character" w:styleId="FollowedHyperlink">
    <w:name w:val="FollowedHyperlink"/>
    <w:basedOn w:val="DefaultParagraphFont"/>
    <w:uiPriority w:val="99"/>
    <w:semiHidden/>
    <w:unhideWhenUsed/>
    <w:rsid w:val="00BB773A"/>
    <w:rPr>
      <w:color w:val="954F72" w:themeColor="followedHyperlink"/>
      <w:u w:val="single"/>
    </w:rPr>
  </w:style>
  <w:style w:type="character" w:customStyle="1" w:styleId="Heading2Char">
    <w:name w:val="Heading 2 Char"/>
    <w:basedOn w:val="DefaultParagraphFont"/>
    <w:link w:val="Heading2"/>
    <w:uiPriority w:val="9"/>
    <w:rsid w:val="009D5D5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66E11"/>
    <w:pPr>
      <w:spacing w:after="100"/>
      <w:ind w:left="220"/>
    </w:pPr>
  </w:style>
  <w:style w:type="paragraph" w:styleId="ListParagraph">
    <w:name w:val="List Paragraph"/>
    <w:basedOn w:val="Normal"/>
    <w:uiPriority w:val="34"/>
    <w:qFormat/>
    <w:rsid w:val="0003287D"/>
    <w:pPr>
      <w:ind w:left="720"/>
      <w:contextualSpacing/>
    </w:pPr>
  </w:style>
  <w:style w:type="paragraph" w:styleId="Bibliography">
    <w:name w:val="Bibliography"/>
    <w:basedOn w:val="Normal"/>
    <w:next w:val="Normal"/>
    <w:uiPriority w:val="37"/>
    <w:unhideWhenUsed/>
    <w:rsid w:val="00E215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788543">
      <w:bodyDiv w:val="1"/>
      <w:marLeft w:val="0"/>
      <w:marRight w:val="0"/>
      <w:marTop w:val="0"/>
      <w:marBottom w:val="0"/>
      <w:divBdr>
        <w:top w:val="none" w:sz="0" w:space="0" w:color="auto"/>
        <w:left w:val="none" w:sz="0" w:space="0" w:color="auto"/>
        <w:bottom w:val="none" w:sz="0" w:space="0" w:color="auto"/>
        <w:right w:val="none" w:sz="0" w:space="0" w:color="auto"/>
      </w:divBdr>
    </w:div>
    <w:div w:id="192621679">
      <w:bodyDiv w:val="1"/>
      <w:marLeft w:val="0"/>
      <w:marRight w:val="0"/>
      <w:marTop w:val="0"/>
      <w:marBottom w:val="0"/>
      <w:divBdr>
        <w:top w:val="none" w:sz="0" w:space="0" w:color="auto"/>
        <w:left w:val="none" w:sz="0" w:space="0" w:color="auto"/>
        <w:bottom w:val="none" w:sz="0" w:space="0" w:color="auto"/>
        <w:right w:val="none" w:sz="0" w:space="0" w:color="auto"/>
      </w:divBdr>
    </w:div>
    <w:div w:id="211889004">
      <w:bodyDiv w:val="1"/>
      <w:marLeft w:val="0"/>
      <w:marRight w:val="0"/>
      <w:marTop w:val="0"/>
      <w:marBottom w:val="0"/>
      <w:divBdr>
        <w:top w:val="none" w:sz="0" w:space="0" w:color="auto"/>
        <w:left w:val="none" w:sz="0" w:space="0" w:color="auto"/>
        <w:bottom w:val="none" w:sz="0" w:space="0" w:color="auto"/>
        <w:right w:val="none" w:sz="0" w:space="0" w:color="auto"/>
      </w:divBdr>
    </w:div>
    <w:div w:id="312832963">
      <w:bodyDiv w:val="1"/>
      <w:marLeft w:val="0"/>
      <w:marRight w:val="0"/>
      <w:marTop w:val="0"/>
      <w:marBottom w:val="0"/>
      <w:divBdr>
        <w:top w:val="none" w:sz="0" w:space="0" w:color="auto"/>
        <w:left w:val="none" w:sz="0" w:space="0" w:color="auto"/>
        <w:bottom w:val="none" w:sz="0" w:space="0" w:color="auto"/>
        <w:right w:val="none" w:sz="0" w:space="0" w:color="auto"/>
      </w:divBdr>
    </w:div>
    <w:div w:id="356003298">
      <w:bodyDiv w:val="1"/>
      <w:marLeft w:val="0"/>
      <w:marRight w:val="0"/>
      <w:marTop w:val="0"/>
      <w:marBottom w:val="0"/>
      <w:divBdr>
        <w:top w:val="none" w:sz="0" w:space="0" w:color="auto"/>
        <w:left w:val="none" w:sz="0" w:space="0" w:color="auto"/>
        <w:bottom w:val="none" w:sz="0" w:space="0" w:color="auto"/>
        <w:right w:val="none" w:sz="0" w:space="0" w:color="auto"/>
      </w:divBdr>
    </w:div>
    <w:div w:id="376783501">
      <w:bodyDiv w:val="1"/>
      <w:marLeft w:val="0"/>
      <w:marRight w:val="0"/>
      <w:marTop w:val="0"/>
      <w:marBottom w:val="0"/>
      <w:divBdr>
        <w:top w:val="none" w:sz="0" w:space="0" w:color="auto"/>
        <w:left w:val="none" w:sz="0" w:space="0" w:color="auto"/>
        <w:bottom w:val="none" w:sz="0" w:space="0" w:color="auto"/>
        <w:right w:val="none" w:sz="0" w:space="0" w:color="auto"/>
      </w:divBdr>
    </w:div>
    <w:div w:id="424234105">
      <w:bodyDiv w:val="1"/>
      <w:marLeft w:val="0"/>
      <w:marRight w:val="0"/>
      <w:marTop w:val="0"/>
      <w:marBottom w:val="0"/>
      <w:divBdr>
        <w:top w:val="none" w:sz="0" w:space="0" w:color="auto"/>
        <w:left w:val="none" w:sz="0" w:space="0" w:color="auto"/>
        <w:bottom w:val="none" w:sz="0" w:space="0" w:color="auto"/>
        <w:right w:val="none" w:sz="0" w:space="0" w:color="auto"/>
      </w:divBdr>
    </w:div>
    <w:div w:id="501313068">
      <w:bodyDiv w:val="1"/>
      <w:marLeft w:val="0"/>
      <w:marRight w:val="0"/>
      <w:marTop w:val="0"/>
      <w:marBottom w:val="0"/>
      <w:divBdr>
        <w:top w:val="none" w:sz="0" w:space="0" w:color="auto"/>
        <w:left w:val="none" w:sz="0" w:space="0" w:color="auto"/>
        <w:bottom w:val="none" w:sz="0" w:space="0" w:color="auto"/>
        <w:right w:val="none" w:sz="0" w:space="0" w:color="auto"/>
      </w:divBdr>
    </w:div>
    <w:div w:id="559370326">
      <w:bodyDiv w:val="1"/>
      <w:marLeft w:val="0"/>
      <w:marRight w:val="0"/>
      <w:marTop w:val="0"/>
      <w:marBottom w:val="0"/>
      <w:divBdr>
        <w:top w:val="none" w:sz="0" w:space="0" w:color="auto"/>
        <w:left w:val="none" w:sz="0" w:space="0" w:color="auto"/>
        <w:bottom w:val="none" w:sz="0" w:space="0" w:color="auto"/>
        <w:right w:val="none" w:sz="0" w:space="0" w:color="auto"/>
      </w:divBdr>
    </w:div>
    <w:div w:id="561139770">
      <w:bodyDiv w:val="1"/>
      <w:marLeft w:val="0"/>
      <w:marRight w:val="0"/>
      <w:marTop w:val="0"/>
      <w:marBottom w:val="0"/>
      <w:divBdr>
        <w:top w:val="none" w:sz="0" w:space="0" w:color="auto"/>
        <w:left w:val="none" w:sz="0" w:space="0" w:color="auto"/>
        <w:bottom w:val="none" w:sz="0" w:space="0" w:color="auto"/>
        <w:right w:val="none" w:sz="0" w:space="0" w:color="auto"/>
      </w:divBdr>
    </w:div>
    <w:div w:id="637148170">
      <w:bodyDiv w:val="1"/>
      <w:marLeft w:val="0"/>
      <w:marRight w:val="0"/>
      <w:marTop w:val="0"/>
      <w:marBottom w:val="0"/>
      <w:divBdr>
        <w:top w:val="none" w:sz="0" w:space="0" w:color="auto"/>
        <w:left w:val="none" w:sz="0" w:space="0" w:color="auto"/>
        <w:bottom w:val="none" w:sz="0" w:space="0" w:color="auto"/>
        <w:right w:val="none" w:sz="0" w:space="0" w:color="auto"/>
      </w:divBdr>
    </w:div>
    <w:div w:id="639723859">
      <w:bodyDiv w:val="1"/>
      <w:marLeft w:val="0"/>
      <w:marRight w:val="0"/>
      <w:marTop w:val="0"/>
      <w:marBottom w:val="0"/>
      <w:divBdr>
        <w:top w:val="none" w:sz="0" w:space="0" w:color="auto"/>
        <w:left w:val="none" w:sz="0" w:space="0" w:color="auto"/>
        <w:bottom w:val="none" w:sz="0" w:space="0" w:color="auto"/>
        <w:right w:val="none" w:sz="0" w:space="0" w:color="auto"/>
      </w:divBdr>
    </w:div>
    <w:div w:id="776292134">
      <w:bodyDiv w:val="1"/>
      <w:marLeft w:val="0"/>
      <w:marRight w:val="0"/>
      <w:marTop w:val="0"/>
      <w:marBottom w:val="0"/>
      <w:divBdr>
        <w:top w:val="none" w:sz="0" w:space="0" w:color="auto"/>
        <w:left w:val="none" w:sz="0" w:space="0" w:color="auto"/>
        <w:bottom w:val="none" w:sz="0" w:space="0" w:color="auto"/>
        <w:right w:val="none" w:sz="0" w:space="0" w:color="auto"/>
      </w:divBdr>
    </w:div>
    <w:div w:id="777607527">
      <w:bodyDiv w:val="1"/>
      <w:marLeft w:val="0"/>
      <w:marRight w:val="0"/>
      <w:marTop w:val="0"/>
      <w:marBottom w:val="0"/>
      <w:divBdr>
        <w:top w:val="none" w:sz="0" w:space="0" w:color="auto"/>
        <w:left w:val="none" w:sz="0" w:space="0" w:color="auto"/>
        <w:bottom w:val="none" w:sz="0" w:space="0" w:color="auto"/>
        <w:right w:val="none" w:sz="0" w:space="0" w:color="auto"/>
      </w:divBdr>
    </w:div>
    <w:div w:id="779836274">
      <w:bodyDiv w:val="1"/>
      <w:marLeft w:val="0"/>
      <w:marRight w:val="0"/>
      <w:marTop w:val="0"/>
      <w:marBottom w:val="0"/>
      <w:divBdr>
        <w:top w:val="none" w:sz="0" w:space="0" w:color="auto"/>
        <w:left w:val="none" w:sz="0" w:space="0" w:color="auto"/>
        <w:bottom w:val="none" w:sz="0" w:space="0" w:color="auto"/>
        <w:right w:val="none" w:sz="0" w:space="0" w:color="auto"/>
      </w:divBdr>
    </w:div>
    <w:div w:id="827138962">
      <w:bodyDiv w:val="1"/>
      <w:marLeft w:val="0"/>
      <w:marRight w:val="0"/>
      <w:marTop w:val="0"/>
      <w:marBottom w:val="0"/>
      <w:divBdr>
        <w:top w:val="none" w:sz="0" w:space="0" w:color="auto"/>
        <w:left w:val="none" w:sz="0" w:space="0" w:color="auto"/>
        <w:bottom w:val="none" w:sz="0" w:space="0" w:color="auto"/>
        <w:right w:val="none" w:sz="0" w:space="0" w:color="auto"/>
      </w:divBdr>
    </w:div>
    <w:div w:id="875702977">
      <w:bodyDiv w:val="1"/>
      <w:marLeft w:val="0"/>
      <w:marRight w:val="0"/>
      <w:marTop w:val="0"/>
      <w:marBottom w:val="0"/>
      <w:divBdr>
        <w:top w:val="none" w:sz="0" w:space="0" w:color="auto"/>
        <w:left w:val="none" w:sz="0" w:space="0" w:color="auto"/>
        <w:bottom w:val="none" w:sz="0" w:space="0" w:color="auto"/>
        <w:right w:val="none" w:sz="0" w:space="0" w:color="auto"/>
      </w:divBdr>
    </w:div>
    <w:div w:id="893741284">
      <w:bodyDiv w:val="1"/>
      <w:marLeft w:val="0"/>
      <w:marRight w:val="0"/>
      <w:marTop w:val="0"/>
      <w:marBottom w:val="0"/>
      <w:divBdr>
        <w:top w:val="none" w:sz="0" w:space="0" w:color="auto"/>
        <w:left w:val="none" w:sz="0" w:space="0" w:color="auto"/>
        <w:bottom w:val="none" w:sz="0" w:space="0" w:color="auto"/>
        <w:right w:val="none" w:sz="0" w:space="0" w:color="auto"/>
      </w:divBdr>
    </w:div>
    <w:div w:id="989941029">
      <w:bodyDiv w:val="1"/>
      <w:marLeft w:val="0"/>
      <w:marRight w:val="0"/>
      <w:marTop w:val="0"/>
      <w:marBottom w:val="0"/>
      <w:divBdr>
        <w:top w:val="none" w:sz="0" w:space="0" w:color="auto"/>
        <w:left w:val="none" w:sz="0" w:space="0" w:color="auto"/>
        <w:bottom w:val="none" w:sz="0" w:space="0" w:color="auto"/>
        <w:right w:val="none" w:sz="0" w:space="0" w:color="auto"/>
      </w:divBdr>
    </w:div>
    <w:div w:id="1045829817">
      <w:bodyDiv w:val="1"/>
      <w:marLeft w:val="0"/>
      <w:marRight w:val="0"/>
      <w:marTop w:val="0"/>
      <w:marBottom w:val="0"/>
      <w:divBdr>
        <w:top w:val="none" w:sz="0" w:space="0" w:color="auto"/>
        <w:left w:val="none" w:sz="0" w:space="0" w:color="auto"/>
        <w:bottom w:val="none" w:sz="0" w:space="0" w:color="auto"/>
        <w:right w:val="none" w:sz="0" w:space="0" w:color="auto"/>
      </w:divBdr>
    </w:div>
    <w:div w:id="1087190674">
      <w:bodyDiv w:val="1"/>
      <w:marLeft w:val="0"/>
      <w:marRight w:val="0"/>
      <w:marTop w:val="0"/>
      <w:marBottom w:val="0"/>
      <w:divBdr>
        <w:top w:val="none" w:sz="0" w:space="0" w:color="auto"/>
        <w:left w:val="none" w:sz="0" w:space="0" w:color="auto"/>
        <w:bottom w:val="none" w:sz="0" w:space="0" w:color="auto"/>
        <w:right w:val="none" w:sz="0" w:space="0" w:color="auto"/>
      </w:divBdr>
    </w:div>
    <w:div w:id="1106541501">
      <w:bodyDiv w:val="1"/>
      <w:marLeft w:val="0"/>
      <w:marRight w:val="0"/>
      <w:marTop w:val="0"/>
      <w:marBottom w:val="0"/>
      <w:divBdr>
        <w:top w:val="none" w:sz="0" w:space="0" w:color="auto"/>
        <w:left w:val="none" w:sz="0" w:space="0" w:color="auto"/>
        <w:bottom w:val="none" w:sz="0" w:space="0" w:color="auto"/>
        <w:right w:val="none" w:sz="0" w:space="0" w:color="auto"/>
      </w:divBdr>
    </w:div>
    <w:div w:id="1120026240">
      <w:bodyDiv w:val="1"/>
      <w:marLeft w:val="0"/>
      <w:marRight w:val="0"/>
      <w:marTop w:val="0"/>
      <w:marBottom w:val="0"/>
      <w:divBdr>
        <w:top w:val="none" w:sz="0" w:space="0" w:color="auto"/>
        <w:left w:val="none" w:sz="0" w:space="0" w:color="auto"/>
        <w:bottom w:val="none" w:sz="0" w:space="0" w:color="auto"/>
        <w:right w:val="none" w:sz="0" w:space="0" w:color="auto"/>
      </w:divBdr>
    </w:div>
    <w:div w:id="1124467116">
      <w:bodyDiv w:val="1"/>
      <w:marLeft w:val="0"/>
      <w:marRight w:val="0"/>
      <w:marTop w:val="0"/>
      <w:marBottom w:val="0"/>
      <w:divBdr>
        <w:top w:val="none" w:sz="0" w:space="0" w:color="auto"/>
        <w:left w:val="none" w:sz="0" w:space="0" w:color="auto"/>
        <w:bottom w:val="none" w:sz="0" w:space="0" w:color="auto"/>
        <w:right w:val="none" w:sz="0" w:space="0" w:color="auto"/>
      </w:divBdr>
    </w:div>
    <w:div w:id="1125077050">
      <w:bodyDiv w:val="1"/>
      <w:marLeft w:val="0"/>
      <w:marRight w:val="0"/>
      <w:marTop w:val="0"/>
      <w:marBottom w:val="0"/>
      <w:divBdr>
        <w:top w:val="none" w:sz="0" w:space="0" w:color="auto"/>
        <w:left w:val="none" w:sz="0" w:space="0" w:color="auto"/>
        <w:bottom w:val="none" w:sz="0" w:space="0" w:color="auto"/>
        <w:right w:val="none" w:sz="0" w:space="0" w:color="auto"/>
      </w:divBdr>
    </w:div>
    <w:div w:id="1183784091">
      <w:bodyDiv w:val="1"/>
      <w:marLeft w:val="0"/>
      <w:marRight w:val="0"/>
      <w:marTop w:val="0"/>
      <w:marBottom w:val="0"/>
      <w:divBdr>
        <w:top w:val="none" w:sz="0" w:space="0" w:color="auto"/>
        <w:left w:val="none" w:sz="0" w:space="0" w:color="auto"/>
        <w:bottom w:val="none" w:sz="0" w:space="0" w:color="auto"/>
        <w:right w:val="none" w:sz="0" w:space="0" w:color="auto"/>
      </w:divBdr>
    </w:div>
    <w:div w:id="1240405809">
      <w:bodyDiv w:val="1"/>
      <w:marLeft w:val="0"/>
      <w:marRight w:val="0"/>
      <w:marTop w:val="0"/>
      <w:marBottom w:val="0"/>
      <w:divBdr>
        <w:top w:val="none" w:sz="0" w:space="0" w:color="auto"/>
        <w:left w:val="none" w:sz="0" w:space="0" w:color="auto"/>
        <w:bottom w:val="none" w:sz="0" w:space="0" w:color="auto"/>
        <w:right w:val="none" w:sz="0" w:space="0" w:color="auto"/>
      </w:divBdr>
    </w:div>
    <w:div w:id="1283616351">
      <w:bodyDiv w:val="1"/>
      <w:marLeft w:val="0"/>
      <w:marRight w:val="0"/>
      <w:marTop w:val="0"/>
      <w:marBottom w:val="0"/>
      <w:divBdr>
        <w:top w:val="none" w:sz="0" w:space="0" w:color="auto"/>
        <w:left w:val="none" w:sz="0" w:space="0" w:color="auto"/>
        <w:bottom w:val="none" w:sz="0" w:space="0" w:color="auto"/>
        <w:right w:val="none" w:sz="0" w:space="0" w:color="auto"/>
      </w:divBdr>
    </w:div>
    <w:div w:id="1405955468">
      <w:bodyDiv w:val="1"/>
      <w:marLeft w:val="0"/>
      <w:marRight w:val="0"/>
      <w:marTop w:val="0"/>
      <w:marBottom w:val="0"/>
      <w:divBdr>
        <w:top w:val="none" w:sz="0" w:space="0" w:color="auto"/>
        <w:left w:val="none" w:sz="0" w:space="0" w:color="auto"/>
        <w:bottom w:val="none" w:sz="0" w:space="0" w:color="auto"/>
        <w:right w:val="none" w:sz="0" w:space="0" w:color="auto"/>
      </w:divBdr>
    </w:div>
    <w:div w:id="1440949174">
      <w:bodyDiv w:val="1"/>
      <w:marLeft w:val="0"/>
      <w:marRight w:val="0"/>
      <w:marTop w:val="0"/>
      <w:marBottom w:val="0"/>
      <w:divBdr>
        <w:top w:val="none" w:sz="0" w:space="0" w:color="auto"/>
        <w:left w:val="none" w:sz="0" w:space="0" w:color="auto"/>
        <w:bottom w:val="none" w:sz="0" w:space="0" w:color="auto"/>
        <w:right w:val="none" w:sz="0" w:space="0" w:color="auto"/>
      </w:divBdr>
    </w:div>
    <w:div w:id="1512799802">
      <w:bodyDiv w:val="1"/>
      <w:marLeft w:val="0"/>
      <w:marRight w:val="0"/>
      <w:marTop w:val="0"/>
      <w:marBottom w:val="0"/>
      <w:divBdr>
        <w:top w:val="none" w:sz="0" w:space="0" w:color="auto"/>
        <w:left w:val="none" w:sz="0" w:space="0" w:color="auto"/>
        <w:bottom w:val="none" w:sz="0" w:space="0" w:color="auto"/>
        <w:right w:val="none" w:sz="0" w:space="0" w:color="auto"/>
      </w:divBdr>
    </w:div>
    <w:div w:id="1655333862">
      <w:bodyDiv w:val="1"/>
      <w:marLeft w:val="0"/>
      <w:marRight w:val="0"/>
      <w:marTop w:val="0"/>
      <w:marBottom w:val="0"/>
      <w:divBdr>
        <w:top w:val="none" w:sz="0" w:space="0" w:color="auto"/>
        <w:left w:val="none" w:sz="0" w:space="0" w:color="auto"/>
        <w:bottom w:val="none" w:sz="0" w:space="0" w:color="auto"/>
        <w:right w:val="none" w:sz="0" w:space="0" w:color="auto"/>
      </w:divBdr>
    </w:div>
    <w:div w:id="1699813586">
      <w:bodyDiv w:val="1"/>
      <w:marLeft w:val="0"/>
      <w:marRight w:val="0"/>
      <w:marTop w:val="0"/>
      <w:marBottom w:val="0"/>
      <w:divBdr>
        <w:top w:val="none" w:sz="0" w:space="0" w:color="auto"/>
        <w:left w:val="none" w:sz="0" w:space="0" w:color="auto"/>
        <w:bottom w:val="none" w:sz="0" w:space="0" w:color="auto"/>
        <w:right w:val="none" w:sz="0" w:space="0" w:color="auto"/>
      </w:divBdr>
    </w:div>
    <w:div w:id="1706834256">
      <w:bodyDiv w:val="1"/>
      <w:marLeft w:val="0"/>
      <w:marRight w:val="0"/>
      <w:marTop w:val="0"/>
      <w:marBottom w:val="0"/>
      <w:divBdr>
        <w:top w:val="none" w:sz="0" w:space="0" w:color="auto"/>
        <w:left w:val="none" w:sz="0" w:space="0" w:color="auto"/>
        <w:bottom w:val="none" w:sz="0" w:space="0" w:color="auto"/>
        <w:right w:val="none" w:sz="0" w:space="0" w:color="auto"/>
      </w:divBdr>
    </w:div>
    <w:div w:id="1715301697">
      <w:bodyDiv w:val="1"/>
      <w:marLeft w:val="0"/>
      <w:marRight w:val="0"/>
      <w:marTop w:val="0"/>
      <w:marBottom w:val="0"/>
      <w:divBdr>
        <w:top w:val="none" w:sz="0" w:space="0" w:color="auto"/>
        <w:left w:val="none" w:sz="0" w:space="0" w:color="auto"/>
        <w:bottom w:val="none" w:sz="0" w:space="0" w:color="auto"/>
        <w:right w:val="none" w:sz="0" w:space="0" w:color="auto"/>
      </w:divBdr>
    </w:div>
    <w:div w:id="1725330498">
      <w:bodyDiv w:val="1"/>
      <w:marLeft w:val="0"/>
      <w:marRight w:val="0"/>
      <w:marTop w:val="0"/>
      <w:marBottom w:val="0"/>
      <w:divBdr>
        <w:top w:val="none" w:sz="0" w:space="0" w:color="auto"/>
        <w:left w:val="none" w:sz="0" w:space="0" w:color="auto"/>
        <w:bottom w:val="none" w:sz="0" w:space="0" w:color="auto"/>
        <w:right w:val="none" w:sz="0" w:space="0" w:color="auto"/>
      </w:divBdr>
    </w:div>
    <w:div w:id="1775318200">
      <w:bodyDiv w:val="1"/>
      <w:marLeft w:val="0"/>
      <w:marRight w:val="0"/>
      <w:marTop w:val="0"/>
      <w:marBottom w:val="0"/>
      <w:divBdr>
        <w:top w:val="none" w:sz="0" w:space="0" w:color="auto"/>
        <w:left w:val="none" w:sz="0" w:space="0" w:color="auto"/>
        <w:bottom w:val="none" w:sz="0" w:space="0" w:color="auto"/>
        <w:right w:val="none" w:sz="0" w:space="0" w:color="auto"/>
      </w:divBdr>
    </w:div>
    <w:div w:id="1823810439">
      <w:bodyDiv w:val="1"/>
      <w:marLeft w:val="0"/>
      <w:marRight w:val="0"/>
      <w:marTop w:val="0"/>
      <w:marBottom w:val="0"/>
      <w:divBdr>
        <w:top w:val="none" w:sz="0" w:space="0" w:color="auto"/>
        <w:left w:val="none" w:sz="0" w:space="0" w:color="auto"/>
        <w:bottom w:val="none" w:sz="0" w:space="0" w:color="auto"/>
        <w:right w:val="none" w:sz="0" w:space="0" w:color="auto"/>
      </w:divBdr>
    </w:div>
    <w:div w:id="1902014014">
      <w:bodyDiv w:val="1"/>
      <w:marLeft w:val="0"/>
      <w:marRight w:val="0"/>
      <w:marTop w:val="0"/>
      <w:marBottom w:val="0"/>
      <w:divBdr>
        <w:top w:val="none" w:sz="0" w:space="0" w:color="auto"/>
        <w:left w:val="none" w:sz="0" w:space="0" w:color="auto"/>
        <w:bottom w:val="none" w:sz="0" w:space="0" w:color="auto"/>
        <w:right w:val="none" w:sz="0" w:space="0" w:color="auto"/>
      </w:divBdr>
    </w:div>
    <w:div w:id="1930262980">
      <w:bodyDiv w:val="1"/>
      <w:marLeft w:val="0"/>
      <w:marRight w:val="0"/>
      <w:marTop w:val="0"/>
      <w:marBottom w:val="0"/>
      <w:divBdr>
        <w:top w:val="none" w:sz="0" w:space="0" w:color="auto"/>
        <w:left w:val="none" w:sz="0" w:space="0" w:color="auto"/>
        <w:bottom w:val="none" w:sz="0" w:space="0" w:color="auto"/>
        <w:right w:val="none" w:sz="0" w:space="0" w:color="auto"/>
      </w:divBdr>
    </w:div>
    <w:div w:id="1961258210">
      <w:bodyDiv w:val="1"/>
      <w:marLeft w:val="0"/>
      <w:marRight w:val="0"/>
      <w:marTop w:val="0"/>
      <w:marBottom w:val="0"/>
      <w:divBdr>
        <w:top w:val="none" w:sz="0" w:space="0" w:color="auto"/>
        <w:left w:val="none" w:sz="0" w:space="0" w:color="auto"/>
        <w:bottom w:val="none" w:sz="0" w:space="0" w:color="auto"/>
        <w:right w:val="none" w:sz="0" w:space="0" w:color="auto"/>
      </w:divBdr>
    </w:div>
    <w:div w:id="2051145836">
      <w:bodyDiv w:val="1"/>
      <w:marLeft w:val="0"/>
      <w:marRight w:val="0"/>
      <w:marTop w:val="0"/>
      <w:marBottom w:val="0"/>
      <w:divBdr>
        <w:top w:val="none" w:sz="0" w:space="0" w:color="auto"/>
        <w:left w:val="none" w:sz="0" w:space="0" w:color="auto"/>
        <w:bottom w:val="none" w:sz="0" w:space="0" w:color="auto"/>
        <w:right w:val="none" w:sz="0" w:space="0" w:color="auto"/>
      </w:divBdr>
    </w:div>
    <w:div w:id="2082865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Mic13</b:Tag>
    <b:SourceType>JournalArticle</b:SourceType>
    <b:Guid>{939C58E3-6D2D-4C25-8EE7-660F74EDD9C0}</b:Guid>
    <b:Title>Does Growing Your Loyalty Program Reward the 'Right' Customers?</b:Title>
    <b:Year>2013</b:Year>
    <b:Author>
      <b:Author>
        <b:NameList>
          <b:Person>
            <b:Last>McCall</b:Last>
            <b:First>Michael</b:First>
          </b:Person>
        </b:NameList>
      </b:Author>
    </b:Author>
    <b:JournalName>Hotel Business Review</b:JournalName>
    <b:Pages>15</b:Pages>
    <b:RefOrder>8</b:RefOrder>
  </b:Source>
  <b:Source>
    <b:Tag>JCo01</b:Tag>
    <b:SourceType>JournalArticle</b:SourceType>
    <b:Guid>{32E45FB0-B47A-4CF9-BA57-92C4E850A6F1}</b:Guid>
    <b:Author>
      <b:Author>
        <b:NameList>
          <b:Person>
            <b:Last>Cox</b:Last>
            <b:First>J.</b:First>
          </b:Person>
          <b:Person>
            <b:Last>Dale</b:Last>
            <b:First>B.G.</b:First>
          </b:Person>
        </b:NameList>
      </b:Author>
    </b:Author>
    <b:Title>Service quality and e‐commerce: an exploratory analysis</b:Title>
    <b:JournalName>MANAGING SERVICE QUALITY: AN INTERNATIONAL JOURNAL</b:JournalName>
    <b:Year>2001</b:Year>
    <b:Pages>12</b:Pages>
    <b:RefOrder>1</b:RefOrder>
  </b:Source>
  <b:Source>
    <b:Tag>Ros06</b:Tag>
    <b:SourceType>JournalArticle</b:SourceType>
    <b:Guid>{5B743455-B31F-454B-832B-95034B88F1A2}</b:Guid>
    <b:Author>
      <b:Author>
        <b:NameList>
          <b:Person>
            <b:Last>Rose</b:Last>
            <b:First>Janelle</b:First>
            <b:Middle>and Fogarty, Gerard J.</b:Middle>
          </b:Person>
        </b:NameList>
      </b:Author>
    </b:Author>
    <b:Title>Determinants of perceived usefulness and perceived ease of use in the technology acceptance model: senior consumers' adoption of self-service banking Technologies</b:Title>
    <b:JournalName>Marketing and Management Development: Business Across Borders in the 21st Century</b:JournalName>
    <b:Year>2006</b:Year>
    <b:Pages>10-13</b:Pages>
    <b:RefOrder>2</b:RefOrder>
  </b:Source>
  <b:Source>
    <b:Tag>The94</b:Tag>
    <b:SourceType>JournalArticle</b:SourceType>
    <b:Guid>{F1C47A5C-D06C-42C6-8D5A-2661E773B62B}</b:Guid>
    <b:Author>
      <b:Author>
        <b:NameList>
          <b:Person>
            <b:Last>Reves</b:Last>
            <b:First>Thea</b:First>
          </b:Person>
          <b:Person>
            <b:Last>Medgyes</b:Last>
            <b:First>Peter</b:First>
          </b:Person>
        </b:NameList>
      </b:Author>
    </b:Author>
    <b:Title>The non-native english speaking EFL/ESL teacher's self-image: An international survey</b:Title>
    <b:JournalName>System</b:JournalName>
    <b:Year>1994</b:Year>
    <b:Pages>353-367</b:Pages>
    <b:RefOrder>3</b:RefOrder>
  </b:Source>
  <b:Source>
    <b:Tag>ZJu08</b:Tag>
    <b:SourceType>JournalArticle</b:SourceType>
    <b:Guid>{429D9417-E37A-47C8-AA9B-91199E16C2BA}</b:Guid>
    <b:Author>
      <b:Author>
        <b:NameList>
          <b:Person>
            <b:Last>Z. Justin Ren</b:Last>
            <b:First>Yong-Pin</b:First>
            <b:Middle>Zhou</b:Middle>
          </b:Person>
        </b:NameList>
      </b:Author>
    </b:Author>
    <b:Title>Call Center Outsourcing: Coordinating Staffing Level and Service Quality</b:Title>
    <b:JournalName>Management Science</b:JournalName>
    <b:Year>2008</b:Year>
    <b:Pages>140</b:Pages>
    <b:RefOrder>5</b:RefOrder>
  </b:Source>
  <b:Source>
    <b:Tag>Tob18</b:Tag>
    <b:SourceType>InternetSite</b:SourceType>
    <b:Guid>{2F9F1795-8035-4E06-9ED8-DB7BBA3E4E37}</b:Guid>
    <b:Year>2018</b:Year>
    <b:Author>
      <b:Author>
        <b:NameList>
          <b:Person>
            <b:Last>Hahn</b:Last>
            <b:First>Tobias</b:First>
          </b:Person>
        </b:NameList>
      </b:Author>
    </b:Author>
    <b:URL>https://www.forbes.com/sites/esade/2018/10/16/why-consumers-boycott-even-if-prospects-look-bleak/#1f1d0f574910</b:URL>
    <b:RefOrder>6</b:RefOrder>
  </b:Source>
  <b:Source>
    <b:Tag>Kun12</b:Tag>
    <b:SourceType>JournalArticle</b:SourceType>
    <b:Guid>{97ACC4FA-14B8-41FE-805B-126AE04B0657}</b:Guid>
    <b:Title>Voice of the Customers: Mining Online Customer Reviews for Product</b:Title>
    <b:Year>2012</b:Year>
    <b:JournalName>Journal of Statistics</b:JournalName>
    <b:Pages>11-15</b:Pages>
    <b:Author>
      <b:Author>
        <b:NameList>
          <b:Person>
            <b:Last>Zhang</b:Last>
            <b:First>Kunpeng</b:First>
          </b:Person>
          <b:Person>
            <b:Last>Narayanan</b:Last>
            <b:First>Ramanathan</b:First>
          </b:Person>
          <b:Person>
            <b:Last>Choudhary</b:Last>
            <b:First>Alok</b:First>
          </b:Person>
        </b:NameList>
      </b:Author>
    </b:Author>
    <b:RefOrder>7</b:RefOrder>
  </b:Source>
  <b:Source>
    <b:Tag>Ahm03</b:Tag>
    <b:SourceType>JournalArticle</b:SourceType>
    <b:Guid>{954880C5-9664-4670-A225-E27498F53B92}</b:Guid>
    <b:Author>
      <b:Author>
        <b:NameList>
          <b:Person>
            <b:Last>Bardakci</b:Last>
            <b:First>Ahmet</b:First>
          </b:Person>
        </b:NameList>
      </b:Author>
    </b:Author>
    <b:Title>Mass‐customisation in marketing: the consumer perspective</b:Title>
    <b:JournalName>JOURNAL OF CONSUMER MARKETING</b:JournalName>
    <b:Year>2003</b:Year>
    <b:Pages>16-19</b:Pages>
    <b:RefOrder>9</b:RefOrder>
  </b:Source>
  <b:Source>
    <b:Tag>Mic01</b:Tag>
    <b:SourceType>JournalArticle</b:SourceType>
    <b:Guid>{E40BBF3F-C240-4585-A71A-51977EE37F38}</b:Guid>
    <b:Author>
      <b:Author>
        <b:NameList>
          <b:Person>
            <b:Last>JShaw</b:Last>
            <b:First>Michael</b:First>
          </b:Person>
        </b:NameList>
      </b:Author>
    </b:Author>
    <b:Title>Knowledge management and data mining for marketing</b:Title>
    <b:JournalName>Decision Support Systems</b:JournalName>
    <b:Year>2001</b:Year>
    <b:Pages>127-137</b:Pages>
    <b:RefOrder>10</b:RefOrder>
  </b:Source>
  <b:Source>
    <b:Tag>Sve10</b:Tag>
    <b:SourceType>JournalArticle</b:SourceType>
    <b:Guid>{109585B9-95D7-411A-B72D-039E8FB54E7C}</b:Guid>
    <b:Author>
      <b:Author>
        <b:NameList>
          <b:Person>
            <b:Last>L.Mattys</b:Last>
            <b:First>et</b:First>
            <b:Middle>all</b:Middle>
          </b:Person>
        </b:NameList>
      </b:Author>
    </b:Author>
    <b:Title>Effects of energetic and informational masking on speech segmentation by native and non-native speakers</b:Title>
    <b:JournalName>Speech Communication</b:JournalName>
    <b:Year>2010</b:Year>
    <b:Pages>887-899</b:Pages>
    <b:RefOrder>4</b:RefOrder>
  </b:Source>
</b:Sources>
</file>

<file path=customXml/itemProps1.xml><?xml version="1.0" encoding="utf-8"?>
<ds:datastoreItem xmlns:ds="http://schemas.openxmlformats.org/officeDocument/2006/customXml" ds:itemID="{172B3C79-7D28-4FCD-9D71-F69C25DB9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610</TotalTime>
  <Pages>9</Pages>
  <Words>3889</Words>
  <Characters>22169</Characters>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2019-04-03T21:15:00Z</dcterms:created>
  <dcterms:modified xsi:type="dcterms:W3CDTF">2019-04-22T22:38:00Z</dcterms:modified>
</cp:coreProperties>
</file>