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CA2086"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48B9410" w:rsidR="00EC129D" w:rsidRPr="007D32C5" w:rsidRDefault="00BE3A4D">
            <w:pPr>
              <w:rPr>
                <w:rFonts w:ascii="Arial" w:hAnsi="Arial" w:cs="Arial"/>
                <w:sz w:val="22"/>
              </w:rPr>
            </w:pPr>
            <w:r>
              <w:rPr>
                <w:rFonts w:ascii="Arial" w:hAnsi="Arial" w:cs="Arial"/>
                <w:sz w:val="22"/>
              </w:rPr>
              <w:t>2526533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C3788A5" w:rsidR="00EC129D" w:rsidRPr="007D32C5" w:rsidRDefault="00BE3A4D">
            <w:pPr>
              <w:rPr>
                <w:rFonts w:ascii="Arial" w:hAnsi="Arial" w:cs="Arial"/>
                <w:sz w:val="22"/>
              </w:rPr>
            </w:pPr>
            <w:r>
              <w:rPr>
                <w:rFonts w:ascii="Arial" w:hAnsi="Arial" w:cs="Arial"/>
                <w:sz w:val="22"/>
              </w:rPr>
              <w:t>Samuel Chauhan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A127A1"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BFBEEC5" w:rsidR="00EC129D" w:rsidRPr="007D32C5" w:rsidRDefault="00472E4B">
            <w:pPr>
              <w:rPr>
                <w:rFonts w:ascii="Arial" w:hAnsi="Arial" w:cs="Arial"/>
                <w:sz w:val="22"/>
              </w:rPr>
            </w:pPr>
            <w:r>
              <w:rPr>
                <w:rFonts w:ascii="Arial" w:hAnsi="Arial" w:cs="Arial"/>
                <w:sz w:val="22"/>
              </w:rPr>
              <w:t xml:space="preserve">Cooking academy </w:t>
            </w:r>
          </w:p>
        </w:tc>
      </w:tr>
      <w:tr w:rsidR="00A127A1" w:rsidRPr="007D32C5" w14:paraId="71381F4C" w14:textId="77777777" w:rsidTr="00EC129D">
        <w:tc>
          <w:tcPr>
            <w:tcW w:w="2122" w:type="dxa"/>
          </w:tcPr>
          <w:p w14:paraId="64E535E4" w14:textId="341AB457" w:rsidR="00472E4B" w:rsidRPr="00CE5D08" w:rsidRDefault="00472E4B" w:rsidP="00472E4B">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7ABAC13" w:rsidR="00472E4B" w:rsidRPr="007D32C5" w:rsidRDefault="00472E4B" w:rsidP="00472E4B">
            <w:pPr>
              <w:rPr>
                <w:rFonts w:ascii="Arial" w:hAnsi="Arial" w:cs="Arial"/>
                <w:sz w:val="22"/>
              </w:rPr>
            </w:pPr>
            <w:hyperlink r:id="rId5" w:history="1">
              <w:r w:rsidRPr="00472E4B">
                <w:rPr>
                  <w:rStyle w:val="Hyperlink"/>
                  <w:rFonts w:ascii="Arial" w:hAnsi="Arial" w:cs="Arial"/>
                  <w:sz w:val="22"/>
                </w:rPr>
                <w:t>Cooking Academy</w:t>
              </w:r>
            </w:hyperlink>
          </w:p>
        </w:tc>
      </w:tr>
      <w:tr w:rsidR="00472E4B" w:rsidRPr="007D32C5" w14:paraId="238CB345" w14:textId="77777777" w:rsidTr="00EC129D">
        <w:tc>
          <w:tcPr>
            <w:tcW w:w="9016" w:type="dxa"/>
            <w:gridSpan w:val="5"/>
            <w:shd w:val="clear" w:color="auto" w:fill="4472C4" w:themeFill="accent1"/>
          </w:tcPr>
          <w:p w14:paraId="072EA56B" w14:textId="77777777" w:rsidR="00472E4B" w:rsidRPr="007D32C5" w:rsidRDefault="00472E4B" w:rsidP="00472E4B">
            <w:pPr>
              <w:rPr>
                <w:rFonts w:ascii="Arial" w:hAnsi="Arial" w:cs="Arial"/>
                <w:sz w:val="22"/>
              </w:rPr>
            </w:pPr>
          </w:p>
        </w:tc>
      </w:tr>
      <w:tr w:rsidR="00472E4B" w:rsidRPr="007D32C5" w14:paraId="0041E65C" w14:textId="77777777" w:rsidTr="00077FD5">
        <w:tc>
          <w:tcPr>
            <w:tcW w:w="9016" w:type="dxa"/>
            <w:gridSpan w:val="5"/>
          </w:tcPr>
          <w:p w14:paraId="4EC6D27B" w14:textId="04DF4ABB" w:rsidR="00472E4B" w:rsidRPr="007D32C5" w:rsidRDefault="00472E4B" w:rsidP="00472E4B">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472E4B" w:rsidRPr="007D32C5" w:rsidRDefault="00472E4B" w:rsidP="00472E4B">
            <w:pPr>
              <w:rPr>
                <w:rFonts w:ascii="Arial" w:hAnsi="Arial" w:cs="Arial"/>
                <w:b/>
                <w:bCs/>
                <w:sz w:val="22"/>
              </w:rPr>
            </w:pPr>
            <w:r w:rsidRPr="007D32C5">
              <w:rPr>
                <w:rFonts w:ascii="Arial" w:hAnsi="Arial" w:cs="Arial"/>
                <w:b/>
                <w:bCs/>
                <w:sz w:val="22"/>
              </w:rPr>
              <w:t xml:space="preserve">Respond to each question </w:t>
            </w:r>
          </w:p>
        </w:tc>
      </w:tr>
      <w:tr w:rsidR="00472E4B" w:rsidRPr="007D32C5" w14:paraId="680CA099" w14:textId="77777777" w:rsidTr="0029487E">
        <w:tc>
          <w:tcPr>
            <w:tcW w:w="9016" w:type="dxa"/>
            <w:gridSpan w:val="5"/>
          </w:tcPr>
          <w:p w14:paraId="659758BF" w14:textId="77777777" w:rsidR="00472E4B" w:rsidRDefault="00472E4B" w:rsidP="00472E4B">
            <w:pPr>
              <w:jc w:val="center"/>
              <w:rPr>
                <w:rFonts w:ascii="Arial" w:hAnsi="Arial" w:cs="Arial"/>
                <w:b/>
                <w:bCs/>
                <w:sz w:val="22"/>
              </w:rPr>
            </w:pPr>
          </w:p>
          <w:p w14:paraId="535EBDAD" w14:textId="686A9B67" w:rsidR="00472E4B" w:rsidRDefault="00472E4B" w:rsidP="00472E4B">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03352CF5" w14:textId="77777777" w:rsidR="00472E4B" w:rsidRDefault="00472E4B" w:rsidP="00472E4B">
            <w:pPr>
              <w:rPr>
                <w:rFonts w:ascii="Arial" w:hAnsi="Arial" w:cs="Arial"/>
                <w:b/>
                <w:bCs/>
                <w:sz w:val="22"/>
              </w:rPr>
            </w:pPr>
          </w:p>
          <w:p w14:paraId="58F27202" w14:textId="7DF21ECE" w:rsidR="00472E4B" w:rsidRPr="007D32C5" w:rsidRDefault="00472E4B" w:rsidP="00472E4B">
            <w:pPr>
              <w:rPr>
                <w:rFonts w:ascii="Arial" w:hAnsi="Arial" w:cs="Arial"/>
                <w:b/>
                <w:bCs/>
                <w:sz w:val="22"/>
              </w:rPr>
            </w:pPr>
            <w:r>
              <w:rPr>
                <w:rFonts w:ascii="Arial" w:hAnsi="Arial" w:cs="Arial"/>
                <w:b/>
                <w:bCs/>
                <w:sz w:val="22"/>
              </w:rPr>
              <w:t>(75 words maximum for each answer)</w:t>
            </w:r>
          </w:p>
        </w:tc>
      </w:tr>
      <w:tr w:rsidR="00472E4B" w:rsidRPr="007D32C5" w14:paraId="55D2A1DB" w14:textId="77777777" w:rsidTr="00015346">
        <w:tc>
          <w:tcPr>
            <w:tcW w:w="9016" w:type="dxa"/>
            <w:gridSpan w:val="5"/>
          </w:tcPr>
          <w:p w14:paraId="11FF2EA3" w14:textId="77777777" w:rsidR="00472E4B" w:rsidRDefault="00472E4B" w:rsidP="00472E4B">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604F1B2E" w14:textId="07DBB018" w:rsidR="00472E4B" w:rsidRPr="007D32C5" w:rsidRDefault="00472E4B" w:rsidP="00472E4B">
            <w:pPr>
              <w:rPr>
                <w:rFonts w:ascii="Arial" w:hAnsi="Arial" w:cs="Arial"/>
                <w:sz w:val="22"/>
              </w:rPr>
            </w:pPr>
          </w:p>
        </w:tc>
      </w:tr>
      <w:tr w:rsidR="00472E4B" w:rsidRPr="007D32C5" w14:paraId="18536030" w14:textId="77777777" w:rsidTr="0048096B">
        <w:tc>
          <w:tcPr>
            <w:tcW w:w="9016" w:type="dxa"/>
            <w:gridSpan w:val="5"/>
          </w:tcPr>
          <w:p w14:paraId="6A8B64CE" w14:textId="6099DF0F" w:rsidR="00472E4B" w:rsidRPr="00472E4B" w:rsidRDefault="00472E4B" w:rsidP="00472E4B">
            <w:pPr>
              <w:rPr>
                <w:rFonts w:ascii="Arial" w:hAnsi="Arial" w:cs="Arial"/>
                <w:sz w:val="22"/>
              </w:rPr>
            </w:pPr>
            <w:r>
              <w:rPr>
                <w:rFonts w:ascii="Arial" w:hAnsi="Arial" w:cs="Arial"/>
                <w:sz w:val="22"/>
              </w:rPr>
              <w:t xml:space="preserve">Answer: </w:t>
            </w:r>
            <w:r w:rsidRPr="00472E4B">
              <w:rPr>
                <w:rFonts w:ascii="Arial" w:hAnsi="Arial" w:cs="Arial"/>
                <w:sz w:val="22"/>
              </w:rPr>
              <w:t xml:space="preserve">The Cooking Academy website loads </w:t>
            </w:r>
            <w:r>
              <w:rPr>
                <w:rFonts w:ascii="Arial" w:hAnsi="Arial" w:cs="Arial"/>
                <w:sz w:val="22"/>
              </w:rPr>
              <w:t>efficiently</w:t>
            </w:r>
            <w:r w:rsidRPr="00472E4B">
              <w:rPr>
                <w:rFonts w:ascii="Arial" w:hAnsi="Arial" w:cs="Arial"/>
                <w:sz w:val="22"/>
              </w:rPr>
              <w:t xml:space="preserve">, with images and menus appearing </w:t>
            </w:r>
            <w:r w:rsidR="005D03A9" w:rsidRPr="00472E4B">
              <w:rPr>
                <w:rFonts w:ascii="Arial" w:hAnsi="Arial" w:cs="Arial"/>
                <w:sz w:val="22"/>
              </w:rPr>
              <w:t>instantly</w:t>
            </w:r>
            <w:r w:rsidRPr="00472E4B">
              <w:rPr>
                <w:rFonts w:ascii="Arial" w:hAnsi="Arial" w:cs="Arial"/>
                <w:sz w:val="22"/>
              </w:rPr>
              <w:t xml:space="preserve">. Pages transition smoothly, which supports good usability principles such as </w:t>
            </w:r>
            <w:r w:rsidR="009B563B">
              <w:rPr>
                <w:rFonts w:ascii="Arial" w:hAnsi="Arial" w:cs="Arial"/>
                <w:sz w:val="22"/>
              </w:rPr>
              <w:t>a quick</w:t>
            </w:r>
            <w:r w:rsidRPr="00472E4B">
              <w:rPr>
                <w:rFonts w:ascii="Arial" w:hAnsi="Arial" w:cs="Arial"/>
                <w:sz w:val="22"/>
              </w:rPr>
              <w:t xml:space="preserve"> response time and minimal friction for users (Nielsen, 2020).</w:t>
            </w:r>
          </w:p>
          <w:p w14:paraId="48D8833C" w14:textId="20CBB8A2" w:rsidR="00472E4B" w:rsidRDefault="0069179F" w:rsidP="00472E4B">
            <w:pPr>
              <w:rPr>
                <w:rFonts w:ascii="Arial" w:hAnsi="Arial" w:cs="Arial"/>
                <w:sz w:val="22"/>
              </w:rPr>
            </w:pPr>
            <w:r>
              <w:rPr>
                <w:rFonts w:ascii="Arial" w:hAnsi="Arial" w:cs="Arial"/>
                <w:sz w:val="22"/>
              </w:rPr>
              <w:t xml:space="preserve">Allowing </w:t>
            </w:r>
            <w:r w:rsidR="00136076">
              <w:rPr>
                <w:rFonts w:ascii="Arial" w:hAnsi="Arial" w:cs="Arial"/>
                <w:sz w:val="22"/>
              </w:rPr>
              <w:t>clients to not be discouraged when browsing the website</w:t>
            </w:r>
            <w:r w:rsidR="005D045D">
              <w:rPr>
                <w:rFonts w:ascii="Arial" w:hAnsi="Arial" w:cs="Arial"/>
                <w:sz w:val="22"/>
              </w:rPr>
              <w:t xml:space="preserve">, and </w:t>
            </w:r>
            <w:r w:rsidR="00B67D18">
              <w:rPr>
                <w:rFonts w:ascii="Arial" w:hAnsi="Arial" w:cs="Arial"/>
                <w:sz w:val="22"/>
              </w:rPr>
              <w:t>potential customer referrals</w:t>
            </w:r>
            <w:r w:rsidR="00D15B07">
              <w:rPr>
                <w:rFonts w:ascii="Arial" w:hAnsi="Arial" w:cs="Arial"/>
                <w:sz w:val="22"/>
              </w:rPr>
              <w:t>.</w:t>
            </w:r>
          </w:p>
          <w:p w14:paraId="1C9196D0" w14:textId="06BAD70B" w:rsidR="00472E4B" w:rsidRPr="007D32C5" w:rsidRDefault="00472E4B" w:rsidP="00472E4B">
            <w:pPr>
              <w:rPr>
                <w:rFonts w:ascii="Arial" w:hAnsi="Arial" w:cs="Arial"/>
                <w:sz w:val="22"/>
              </w:rPr>
            </w:pPr>
          </w:p>
        </w:tc>
      </w:tr>
      <w:tr w:rsidR="00472E4B" w:rsidRPr="007D32C5" w14:paraId="426F6955" w14:textId="77777777" w:rsidTr="00697353">
        <w:tc>
          <w:tcPr>
            <w:tcW w:w="9016" w:type="dxa"/>
            <w:gridSpan w:val="5"/>
          </w:tcPr>
          <w:p w14:paraId="5842196E" w14:textId="167129FB" w:rsidR="00472E4B" w:rsidRPr="007D32C5" w:rsidRDefault="00472E4B" w:rsidP="00472E4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33759F5C" w14:textId="67D53253" w:rsidR="00472E4B" w:rsidRPr="007D32C5" w:rsidRDefault="00472E4B" w:rsidP="00472E4B">
            <w:pPr>
              <w:rPr>
                <w:rFonts w:ascii="Arial" w:hAnsi="Arial" w:cs="Arial"/>
                <w:sz w:val="22"/>
              </w:rPr>
            </w:pPr>
          </w:p>
        </w:tc>
      </w:tr>
      <w:tr w:rsidR="00472E4B" w:rsidRPr="007D32C5" w14:paraId="4A81A333" w14:textId="77777777" w:rsidTr="00A15C54">
        <w:tc>
          <w:tcPr>
            <w:tcW w:w="9016" w:type="dxa"/>
            <w:gridSpan w:val="5"/>
          </w:tcPr>
          <w:p w14:paraId="59EFFA19" w14:textId="5D0488DC" w:rsidR="00472E4B" w:rsidRDefault="00472E4B" w:rsidP="00472E4B">
            <w:pPr>
              <w:rPr>
                <w:rFonts w:ascii="Arial" w:hAnsi="Arial" w:cs="Arial"/>
                <w:sz w:val="22"/>
              </w:rPr>
            </w:pPr>
            <w:r>
              <w:rPr>
                <w:rFonts w:ascii="Arial" w:hAnsi="Arial" w:cs="Arial"/>
                <w:sz w:val="22"/>
              </w:rPr>
              <w:t xml:space="preserve">Answer: </w:t>
            </w:r>
          </w:p>
          <w:p w14:paraId="710E3E87" w14:textId="6219F28A" w:rsidR="00472E4B" w:rsidRPr="007D32C5" w:rsidRDefault="00472E4B" w:rsidP="00472E4B">
            <w:pPr>
              <w:rPr>
                <w:rFonts w:ascii="Arial" w:hAnsi="Arial" w:cs="Arial"/>
                <w:sz w:val="22"/>
              </w:rPr>
            </w:pPr>
            <w:r w:rsidRPr="00472E4B">
              <w:rPr>
                <w:rFonts w:ascii="Arial" w:hAnsi="Arial" w:cs="Arial"/>
                <w:sz w:val="22"/>
              </w:rPr>
              <w:t>Yes, the website contains m</w:t>
            </w:r>
            <w:r w:rsidR="005D03A9">
              <w:rPr>
                <w:rFonts w:ascii="Arial" w:hAnsi="Arial" w:cs="Arial"/>
                <w:sz w:val="22"/>
              </w:rPr>
              <w:t>ultitude of</w:t>
            </w:r>
            <w:r w:rsidRPr="00472E4B">
              <w:rPr>
                <w:rFonts w:ascii="Arial" w:hAnsi="Arial" w:cs="Arial"/>
                <w:sz w:val="22"/>
              </w:rPr>
              <w:t xml:space="preserve"> sub</w:t>
            </w:r>
            <w:r w:rsidRPr="00472E4B">
              <w:rPr>
                <w:rFonts w:ascii="Cambria Math" w:hAnsi="Cambria Math" w:cs="Cambria Math"/>
                <w:sz w:val="22"/>
              </w:rPr>
              <w:t>‑</w:t>
            </w:r>
            <w:r w:rsidRPr="00472E4B">
              <w:rPr>
                <w:rFonts w:ascii="Arial" w:hAnsi="Arial" w:cs="Arial"/>
                <w:sz w:val="22"/>
              </w:rPr>
              <w:t>pages, including cookery classes, corporate events, and wellness services. Customers</w:t>
            </w:r>
            <w:r w:rsidR="009B563B">
              <w:rPr>
                <w:rFonts w:ascii="Arial" w:hAnsi="Arial" w:cs="Arial"/>
                <w:sz w:val="22"/>
              </w:rPr>
              <w:t xml:space="preserve"> can</w:t>
            </w:r>
            <w:r w:rsidRPr="00472E4B">
              <w:rPr>
                <w:rFonts w:ascii="Arial" w:hAnsi="Arial" w:cs="Arial"/>
                <w:sz w:val="22"/>
              </w:rPr>
              <w:t xml:space="preserve"> navigate using a clear top menu with dropdowns, </w:t>
            </w:r>
            <w:r w:rsidR="009B563B">
              <w:rPr>
                <w:rFonts w:ascii="Arial" w:hAnsi="Arial" w:cs="Arial"/>
                <w:sz w:val="22"/>
              </w:rPr>
              <w:t xml:space="preserve">supported </w:t>
            </w:r>
            <w:r w:rsidRPr="00472E4B">
              <w:rPr>
                <w:rFonts w:ascii="Arial" w:hAnsi="Arial" w:cs="Arial"/>
                <w:sz w:val="22"/>
              </w:rPr>
              <w:t>by buttons such as “Find a Class.” This aligns with recommended navigation structures for user</w:t>
            </w:r>
            <w:r w:rsidRPr="00472E4B">
              <w:rPr>
                <w:rFonts w:ascii="Cambria Math" w:hAnsi="Cambria Math" w:cs="Cambria Math"/>
                <w:sz w:val="22"/>
              </w:rPr>
              <w:t>‑</w:t>
            </w:r>
            <w:r w:rsidRPr="00472E4B">
              <w:rPr>
                <w:rFonts w:ascii="Arial" w:hAnsi="Arial" w:cs="Arial"/>
                <w:sz w:val="22"/>
              </w:rPr>
              <w:t>friendly websites (Nielsen, 2020)</w:t>
            </w:r>
            <w:r w:rsidR="000A58D0">
              <w:rPr>
                <w:rFonts w:ascii="Arial" w:hAnsi="Arial" w:cs="Arial"/>
                <w:sz w:val="22"/>
              </w:rPr>
              <w:t>.</w:t>
            </w:r>
            <w:r w:rsidR="008A3337">
              <w:rPr>
                <w:rFonts w:ascii="Arial" w:hAnsi="Arial" w:cs="Arial"/>
                <w:sz w:val="22"/>
              </w:rPr>
              <w:t xml:space="preserve"> The</w:t>
            </w:r>
            <w:r w:rsidR="00FC673C">
              <w:rPr>
                <w:rFonts w:ascii="Arial" w:hAnsi="Arial" w:cs="Arial"/>
                <w:sz w:val="22"/>
              </w:rPr>
              <w:t xml:space="preserve"> </w:t>
            </w:r>
            <w:r w:rsidR="006403A2">
              <w:rPr>
                <w:rFonts w:ascii="Arial" w:hAnsi="Arial" w:cs="Arial"/>
                <w:sz w:val="22"/>
              </w:rPr>
              <w:t>subpages</w:t>
            </w:r>
            <w:r w:rsidR="00FC673C">
              <w:rPr>
                <w:rFonts w:ascii="Arial" w:hAnsi="Arial" w:cs="Arial"/>
                <w:sz w:val="22"/>
              </w:rPr>
              <w:t xml:space="preserve"> </w:t>
            </w:r>
            <w:r w:rsidR="00B41D79">
              <w:rPr>
                <w:rFonts w:ascii="Arial" w:hAnsi="Arial" w:cs="Arial"/>
                <w:sz w:val="22"/>
              </w:rPr>
              <w:t xml:space="preserve">can easily be </w:t>
            </w:r>
            <w:r w:rsidR="006403A2">
              <w:rPr>
                <w:rFonts w:ascii="Arial" w:hAnsi="Arial" w:cs="Arial"/>
                <w:sz w:val="22"/>
              </w:rPr>
              <w:t>accessed</w:t>
            </w:r>
            <w:r w:rsidR="00B41D79">
              <w:rPr>
                <w:rFonts w:ascii="Arial" w:hAnsi="Arial" w:cs="Arial"/>
                <w:sz w:val="22"/>
              </w:rPr>
              <w:t xml:space="preserve"> by either the three lines on the </w:t>
            </w:r>
            <w:r w:rsidR="00F72122">
              <w:rPr>
                <w:rFonts w:ascii="Arial" w:hAnsi="Arial" w:cs="Arial"/>
                <w:sz w:val="22"/>
              </w:rPr>
              <w:t>top left-hand</w:t>
            </w:r>
            <w:r w:rsidR="00B41D79">
              <w:rPr>
                <w:rFonts w:ascii="Arial" w:hAnsi="Arial" w:cs="Arial"/>
                <w:sz w:val="22"/>
              </w:rPr>
              <w:t xml:space="preserve"> corner</w:t>
            </w:r>
            <w:r w:rsidR="006403A2">
              <w:rPr>
                <w:rFonts w:ascii="Arial" w:hAnsi="Arial" w:cs="Arial"/>
                <w:sz w:val="22"/>
              </w:rPr>
              <w:t xml:space="preserve"> or by simply dragging your mouse over the words at the top.</w:t>
            </w:r>
          </w:p>
        </w:tc>
      </w:tr>
      <w:tr w:rsidR="00472E4B" w:rsidRPr="007D32C5" w14:paraId="1E4B0196" w14:textId="77777777" w:rsidTr="00D9314E">
        <w:tc>
          <w:tcPr>
            <w:tcW w:w="9016" w:type="dxa"/>
            <w:gridSpan w:val="5"/>
          </w:tcPr>
          <w:p w14:paraId="71A370D3" w14:textId="267AB0BD" w:rsidR="00472E4B" w:rsidRPr="007D32C5" w:rsidRDefault="00472E4B" w:rsidP="00472E4B">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7D0AB191" w14:textId="1B98F65C" w:rsidR="00472E4B" w:rsidRPr="007D32C5" w:rsidRDefault="00472E4B" w:rsidP="00472E4B">
            <w:pPr>
              <w:rPr>
                <w:rFonts w:ascii="Arial" w:hAnsi="Arial" w:cs="Arial"/>
                <w:sz w:val="22"/>
              </w:rPr>
            </w:pPr>
            <w:r w:rsidRPr="007D32C5">
              <w:rPr>
                <w:rFonts w:ascii="Arial" w:hAnsi="Arial" w:cs="Arial"/>
                <w:sz w:val="22"/>
              </w:rPr>
              <w:t xml:space="preserve"> </w:t>
            </w:r>
          </w:p>
        </w:tc>
      </w:tr>
      <w:tr w:rsidR="00472E4B" w:rsidRPr="007D32C5" w14:paraId="439C5F89" w14:textId="77777777" w:rsidTr="002D1311">
        <w:tc>
          <w:tcPr>
            <w:tcW w:w="9016" w:type="dxa"/>
            <w:gridSpan w:val="5"/>
          </w:tcPr>
          <w:p w14:paraId="5281DB8C" w14:textId="77777777" w:rsidR="00472E4B" w:rsidRDefault="00472E4B" w:rsidP="00472E4B">
            <w:pPr>
              <w:rPr>
                <w:rFonts w:ascii="Arial" w:hAnsi="Arial" w:cs="Arial"/>
                <w:sz w:val="22"/>
              </w:rPr>
            </w:pPr>
            <w:r>
              <w:rPr>
                <w:rFonts w:ascii="Arial" w:hAnsi="Arial" w:cs="Arial"/>
                <w:sz w:val="22"/>
              </w:rPr>
              <w:t xml:space="preserve">Answer: </w:t>
            </w:r>
          </w:p>
          <w:p w14:paraId="66E6E998" w14:textId="3060338C" w:rsidR="00472E4B" w:rsidRPr="007D32C5" w:rsidRDefault="00472E4B" w:rsidP="00472E4B">
            <w:pPr>
              <w:rPr>
                <w:rFonts w:ascii="Arial" w:hAnsi="Arial" w:cs="Arial"/>
                <w:sz w:val="22"/>
              </w:rPr>
            </w:pPr>
            <w:r w:rsidRPr="00472E4B">
              <w:rPr>
                <w:rFonts w:ascii="Arial" w:hAnsi="Arial" w:cs="Arial"/>
                <w:sz w:val="22"/>
              </w:rPr>
              <w:t xml:space="preserve">Yes, customers </w:t>
            </w:r>
            <w:r w:rsidR="003F5D62">
              <w:rPr>
                <w:rFonts w:ascii="Arial" w:hAnsi="Arial" w:cs="Arial"/>
                <w:sz w:val="22"/>
              </w:rPr>
              <w:t>can</w:t>
            </w:r>
            <w:r w:rsidR="009B563B">
              <w:rPr>
                <w:rFonts w:ascii="Arial" w:hAnsi="Arial" w:cs="Arial"/>
                <w:sz w:val="22"/>
              </w:rPr>
              <w:t xml:space="preserve"> </w:t>
            </w:r>
            <w:r w:rsidRPr="00472E4B">
              <w:rPr>
                <w:rFonts w:ascii="Arial" w:hAnsi="Arial" w:cs="Arial"/>
                <w:sz w:val="22"/>
              </w:rPr>
              <w:t>book directly through the website. Each class page includes a “More Info + Booking” button that leads to a booking form where users can select dates and secure a place (The Cooking Academy, 2026).</w:t>
            </w:r>
            <w:r w:rsidR="00DC155C">
              <w:rPr>
                <w:rFonts w:ascii="Arial" w:hAnsi="Arial" w:cs="Arial"/>
                <w:sz w:val="22"/>
              </w:rPr>
              <w:t xml:space="preserve"> </w:t>
            </w:r>
            <w:r w:rsidR="00CD777C">
              <w:rPr>
                <w:rFonts w:ascii="Arial" w:hAnsi="Arial" w:cs="Arial"/>
                <w:sz w:val="22"/>
              </w:rPr>
              <w:t>However,</w:t>
            </w:r>
            <w:r w:rsidR="00DC155C">
              <w:rPr>
                <w:rFonts w:ascii="Arial" w:hAnsi="Arial" w:cs="Arial"/>
                <w:sz w:val="22"/>
              </w:rPr>
              <w:t xml:space="preserve"> I would </w:t>
            </w:r>
            <w:r w:rsidR="0092333B">
              <w:rPr>
                <w:rFonts w:ascii="Arial" w:hAnsi="Arial" w:cs="Arial"/>
                <w:sz w:val="22"/>
              </w:rPr>
              <w:t>say that</w:t>
            </w:r>
            <w:r w:rsidR="00570DB2">
              <w:rPr>
                <w:rFonts w:ascii="Arial" w:hAnsi="Arial" w:cs="Arial"/>
                <w:sz w:val="22"/>
              </w:rPr>
              <w:t xml:space="preserve"> even </w:t>
            </w:r>
            <w:r w:rsidR="00E26CF7">
              <w:rPr>
                <w:rFonts w:ascii="Arial" w:hAnsi="Arial" w:cs="Arial"/>
                <w:sz w:val="22"/>
              </w:rPr>
              <w:t>though</w:t>
            </w:r>
            <w:r w:rsidR="0092333B">
              <w:rPr>
                <w:rFonts w:ascii="Arial" w:hAnsi="Arial" w:cs="Arial"/>
                <w:sz w:val="22"/>
              </w:rPr>
              <w:t xml:space="preserve"> </w:t>
            </w:r>
            <w:proofErr w:type="gramStart"/>
            <w:r w:rsidR="00C27B78">
              <w:rPr>
                <w:rFonts w:ascii="Arial" w:hAnsi="Arial" w:cs="Arial"/>
                <w:sz w:val="22"/>
              </w:rPr>
              <w:t>a few</w:t>
            </w:r>
            <w:r w:rsidR="0092333B">
              <w:rPr>
                <w:rFonts w:ascii="Arial" w:hAnsi="Arial" w:cs="Arial"/>
                <w:sz w:val="22"/>
              </w:rPr>
              <w:t xml:space="preserve"> of</w:t>
            </w:r>
            <w:proofErr w:type="gramEnd"/>
            <w:r w:rsidR="0092333B">
              <w:rPr>
                <w:rFonts w:ascii="Arial" w:hAnsi="Arial" w:cs="Arial"/>
                <w:sz w:val="22"/>
              </w:rPr>
              <w:t xml:space="preserve"> the buttons were throughout the ho</w:t>
            </w:r>
            <w:r w:rsidR="00570DB2">
              <w:rPr>
                <w:rFonts w:ascii="Arial" w:hAnsi="Arial" w:cs="Arial"/>
                <w:sz w:val="22"/>
              </w:rPr>
              <w:t>m</w:t>
            </w:r>
            <w:r w:rsidR="0092333B">
              <w:rPr>
                <w:rFonts w:ascii="Arial" w:hAnsi="Arial" w:cs="Arial"/>
                <w:sz w:val="22"/>
              </w:rPr>
              <w:t>e page</w:t>
            </w:r>
            <w:r w:rsidR="00900A9A">
              <w:rPr>
                <w:rFonts w:ascii="Arial" w:hAnsi="Arial" w:cs="Arial"/>
                <w:sz w:val="22"/>
              </w:rPr>
              <w:t xml:space="preserve"> instead of</w:t>
            </w:r>
            <w:r w:rsidR="0092333B">
              <w:rPr>
                <w:rFonts w:ascii="Arial" w:hAnsi="Arial" w:cs="Arial"/>
                <w:sz w:val="22"/>
              </w:rPr>
              <w:t xml:space="preserve"> </w:t>
            </w:r>
            <w:r w:rsidR="00E26CF7">
              <w:rPr>
                <w:rFonts w:ascii="Arial" w:hAnsi="Arial" w:cs="Arial"/>
                <w:sz w:val="22"/>
              </w:rPr>
              <w:t>one button th</w:t>
            </w:r>
            <w:r w:rsidR="00C559FB">
              <w:rPr>
                <w:rFonts w:ascii="Arial" w:hAnsi="Arial" w:cs="Arial"/>
                <w:sz w:val="22"/>
              </w:rPr>
              <w:t>at</w:t>
            </w:r>
            <w:r w:rsidR="00E26CF7">
              <w:rPr>
                <w:rFonts w:ascii="Arial" w:hAnsi="Arial" w:cs="Arial"/>
                <w:sz w:val="22"/>
              </w:rPr>
              <w:t xml:space="preserve"> leads to a </w:t>
            </w:r>
            <w:r w:rsidR="004D565D">
              <w:rPr>
                <w:rFonts w:ascii="Arial" w:hAnsi="Arial" w:cs="Arial"/>
                <w:sz w:val="22"/>
              </w:rPr>
              <w:t>drop-down</w:t>
            </w:r>
            <w:r w:rsidR="00E26CF7">
              <w:rPr>
                <w:rFonts w:ascii="Arial" w:hAnsi="Arial" w:cs="Arial"/>
                <w:sz w:val="22"/>
              </w:rPr>
              <w:t xml:space="preserve"> menu would be simpler</w:t>
            </w:r>
            <w:r w:rsidR="0079084A">
              <w:rPr>
                <w:rFonts w:ascii="Arial" w:hAnsi="Arial" w:cs="Arial"/>
                <w:sz w:val="22"/>
              </w:rPr>
              <w:t>.</w:t>
            </w:r>
          </w:p>
        </w:tc>
      </w:tr>
      <w:tr w:rsidR="00472E4B" w:rsidRPr="007D32C5" w14:paraId="4D7EB115" w14:textId="77777777" w:rsidTr="002E5141">
        <w:tc>
          <w:tcPr>
            <w:tcW w:w="9016" w:type="dxa"/>
            <w:gridSpan w:val="5"/>
          </w:tcPr>
          <w:p w14:paraId="0708874E" w14:textId="77777777" w:rsidR="00472E4B" w:rsidRDefault="00472E4B" w:rsidP="00472E4B">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32179367" w14:textId="2BD0DF05" w:rsidR="00472E4B" w:rsidRPr="007D32C5" w:rsidRDefault="00472E4B" w:rsidP="00472E4B">
            <w:pPr>
              <w:rPr>
                <w:rFonts w:ascii="Arial" w:hAnsi="Arial" w:cs="Arial"/>
                <w:sz w:val="22"/>
              </w:rPr>
            </w:pPr>
          </w:p>
        </w:tc>
      </w:tr>
      <w:tr w:rsidR="00472E4B" w:rsidRPr="007D32C5" w14:paraId="33183705" w14:textId="77777777" w:rsidTr="00D96644">
        <w:tc>
          <w:tcPr>
            <w:tcW w:w="9016" w:type="dxa"/>
            <w:gridSpan w:val="5"/>
          </w:tcPr>
          <w:p w14:paraId="6374ECFE" w14:textId="05676D4D" w:rsidR="00472E4B" w:rsidRDefault="00472E4B" w:rsidP="00472E4B">
            <w:pPr>
              <w:rPr>
                <w:rFonts w:ascii="Arial" w:hAnsi="Arial" w:cs="Arial"/>
                <w:sz w:val="22"/>
              </w:rPr>
            </w:pPr>
            <w:r>
              <w:rPr>
                <w:rFonts w:ascii="Arial" w:hAnsi="Arial" w:cs="Arial"/>
                <w:sz w:val="22"/>
              </w:rPr>
              <w:t xml:space="preserve">Answer: </w:t>
            </w:r>
            <w:r w:rsidRPr="00472E4B">
              <w:rPr>
                <w:rFonts w:ascii="Arial" w:hAnsi="Arial" w:cs="Arial"/>
                <w:sz w:val="22"/>
              </w:rPr>
              <w:t>The homepage could be simplified, as it contains repeated banners and large sections that require extensive scrolling. Streamlining the layout and adding a prominent search bar would improve</w:t>
            </w:r>
            <w:r w:rsidR="009B563B">
              <w:rPr>
                <w:rFonts w:ascii="Arial" w:hAnsi="Arial" w:cs="Arial"/>
                <w:sz w:val="22"/>
              </w:rPr>
              <w:t xml:space="preserve"> overall service of the website</w:t>
            </w:r>
            <w:r w:rsidRPr="00472E4B">
              <w:rPr>
                <w:rFonts w:ascii="Arial" w:hAnsi="Arial" w:cs="Arial"/>
                <w:sz w:val="22"/>
              </w:rPr>
              <w:t xml:space="preserve"> and reduce cognitive load (Nielsen, 2020).</w:t>
            </w:r>
            <w:r w:rsidR="000A58D0">
              <w:rPr>
                <w:rFonts w:ascii="Arial" w:hAnsi="Arial" w:cs="Arial"/>
                <w:sz w:val="22"/>
              </w:rPr>
              <w:t xml:space="preserve"> </w:t>
            </w:r>
            <w:r w:rsidR="00A771EF">
              <w:rPr>
                <w:rFonts w:ascii="Arial" w:hAnsi="Arial" w:cs="Arial"/>
                <w:sz w:val="22"/>
              </w:rPr>
              <w:t>Additionally,</w:t>
            </w:r>
            <w:r w:rsidR="000A58D0">
              <w:rPr>
                <w:rFonts w:ascii="Arial" w:hAnsi="Arial" w:cs="Arial"/>
                <w:sz w:val="22"/>
              </w:rPr>
              <w:t xml:space="preserve"> I also think that the website could benefit from using a clearer </w:t>
            </w:r>
            <w:r w:rsidR="00CD777C">
              <w:rPr>
                <w:rFonts w:ascii="Arial" w:hAnsi="Arial" w:cs="Arial"/>
                <w:sz w:val="22"/>
              </w:rPr>
              <w:t>calendar</w:t>
            </w:r>
            <w:r w:rsidR="000A58D0">
              <w:rPr>
                <w:rFonts w:ascii="Arial" w:hAnsi="Arial" w:cs="Arial"/>
                <w:sz w:val="22"/>
              </w:rPr>
              <w:t xml:space="preserve"> to book </w:t>
            </w:r>
            <w:r w:rsidR="00CD777C">
              <w:rPr>
                <w:rFonts w:ascii="Arial" w:hAnsi="Arial" w:cs="Arial"/>
                <w:sz w:val="22"/>
              </w:rPr>
              <w:t>classes in from such as a table structure</w:t>
            </w:r>
            <w:r w:rsidR="00B55922">
              <w:rPr>
                <w:rFonts w:ascii="Arial" w:hAnsi="Arial" w:cs="Arial"/>
                <w:sz w:val="22"/>
              </w:rPr>
              <w:t>, this would not only save scrolling time but al</w:t>
            </w:r>
            <w:r w:rsidR="0072198E">
              <w:rPr>
                <w:rFonts w:ascii="Arial" w:hAnsi="Arial" w:cs="Arial"/>
                <w:sz w:val="22"/>
              </w:rPr>
              <w:t xml:space="preserve">so customer retention. </w:t>
            </w:r>
          </w:p>
          <w:p w14:paraId="544696E8" w14:textId="6FDBEF36" w:rsidR="00472E4B" w:rsidRPr="007D32C5" w:rsidRDefault="00472E4B" w:rsidP="00472E4B">
            <w:pPr>
              <w:rPr>
                <w:rFonts w:ascii="Arial" w:hAnsi="Arial" w:cs="Arial"/>
                <w:sz w:val="22"/>
              </w:rPr>
            </w:pPr>
          </w:p>
        </w:tc>
      </w:tr>
      <w:tr w:rsidR="00472E4B" w:rsidRPr="007D32C5" w14:paraId="22996F11" w14:textId="77777777" w:rsidTr="0037561B">
        <w:tc>
          <w:tcPr>
            <w:tcW w:w="9016" w:type="dxa"/>
            <w:gridSpan w:val="5"/>
          </w:tcPr>
          <w:p w14:paraId="08A5F497" w14:textId="5A03CE0C" w:rsidR="00472E4B" w:rsidRDefault="00472E4B" w:rsidP="00472E4B">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5F048497" w14:textId="77777777" w:rsidR="00472E4B" w:rsidRDefault="00472E4B" w:rsidP="00472E4B">
            <w:pPr>
              <w:jc w:val="center"/>
              <w:rPr>
                <w:rFonts w:ascii="Arial" w:hAnsi="Arial" w:cs="Arial"/>
                <w:b/>
                <w:bCs/>
                <w:sz w:val="22"/>
              </w:rPr>
            </w:pPr>
          </w:p>
          <w:p w14:paraId="2A2D300F" w14:textId="4613AAA8" w:rsidR="00472E4B" w:rsidRPr="009C6B52" w:rsidRDefault="00472E4B" w:rsidP="00472E4B">
            <w:pPr>
              <w:rPr>
                <w:rFonts w:ascii="Arial" w:hAnsi="Arial" w:cs="Arial"/>
                <w:b/>
                <w:bCs/>
                <w:sz w:val="22"/>
              </w:rPr>
            </w:pPr>
            <w:r>
              <w:rPr>
                <w:rFonts w:ascii="Arial" w:hAnsi="Arial" w:cs="Arial"/>
                <w:b/>
                <w:bCs/>
                <w:sz w:val="22"/>
              </w:rPr>
              <w:t>(75 words maximum for each answer)</w:t>
            </w:r>
          </w:p>
        </w:tc>
      </w:tr>
      <w:tr w:rsidR="00472E4B" w:rsidRPr="007D32C5" w14:paraId="36045634" w14:textId="77777777" w:rsidTr="00157410">
        <w:tc>
          <w:tcPr>
            <w:tcW w:w="9016" w:type="dxa"/>
            <w:gridSpan w:val="5"/>
          </w:tcPr>
          <w:p w14:paraId="2A1FA9BE" w14:textId="263DE63C" w:rsidR="00472E4B" w:rsidRDefault="00472E4B" w:rsidP="00472E4B">
            <w:pPr>
              <w:rPr>
                <w:rFonts w:ascii="Arial" w:hAnsi="Arial" w:cs="Arial"/>
                <w:sz w:val="22"/>
              </w:rPr>
            </w:pPr>
            <w:r w:rsidRPr="00CE5D08">
              <w:rPr>
                <w:rFonts w:ascii="Arial" w:hAnsi="Arial" w:cs="Arial"/>
                <w:b/>
                <w:bCs/>
                <w:sz w:val="22"/>
              </w:rPr>
              <w:lastRenderedPageBreak/>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3E78A951" w14:textId="4F3472A9" w:rsidR="00472E4B" w:rsidRPr="007D32C5" w:rsidRDefault="00472E4B" w:rsidP="00472E4B">
            <w:pPr>
              <w:rPr>
                <w:rFonts w:ascii="Arial" w:hAnsi="Arial" w:cs="Arial"/>
                <w:sz w:val="22"/>
              </w:rPr>
            </w:pPr>
          </w:p>
        </w:tc>
      </w:tr>
      <w:tr w:rsidR="00472E4B" w:rsidRPr="007D32C5" w14:paraId="1D7CCA2C" w14:textId="77777777" w:rsidTr="003036AC">
        <w:tc>
          <w:tcPr>
            <w:tcW w:w="9016" w:type="dxa"/>
            <w:gridSpan w:val="5"/>
          </w:tcPr>
          <w:p w14:paraId="65B7974E" w14:textId="79DA59CA" w:rsidR="00472E4B" w:rsidRDefault="00472E4B" w:rsidP="00472E4B">
            <w:pPr>
              <w:rPr>
                <w:rFonts w:ascii="Arial" w:hAnsi="Arial" w:cs="Arial"/>
                <w:sz w:val="22"/>
              </w:rPr>
            </w:pPr>
            <w:r w:rsidRPr="007D32C5">
              <w:rPr>
                <w:rFonts w:ascii="Arial" w:hAnsi="Arial" w:cs="Arial"/>
                <w:sz w:val="22"/>
              </w:rPr>
              <w:t>Answer</w:t>
            </w:r>
            <w:r>
              <w:rPr>
                <w:rFonts w:ascii="Arial" w:hAnsi="Arial" w:cs="Arial"/>
                <w:sz w:val="22"/>
              </w:rPr>
              <w:t>:</w:t>
            </w:r>
            <w:r w:rsidR="009B563B">
              <w:t xml:space="preserve"> </w:t>
            </w:r>
            <w:r w:rsidR="009B563B" w:rsidRPr="009B563B">
              <w:rPr>
                <w:rFonts w:ascii="Arial" w:hAnsi="Arial" w:cs="Arial"/>
                <w:sz w:val="22"/>
              </w:rPr>
              <w:t>The webpage is visually appealing, using high</w:t>
            </w:r>
            <w:r w:rsidR="009B563B" w:rsidRPr="009B563B">
              <w:rPr>
                <w:rFonts w:ascii="Cambria Math" w:hAnsi="Cambria Math" w:cs="Cambria Math"/>
                <w:sz w:val="22"/>
              </w:rPr>
              <w:t>‑</w:t>
            </w:r>
            <w:r w:rsidR="009B563B" w:rsidRPr="009B563B">
              <w:rPr>
                <w:rFonts w:ascii="Arial" w:hAnsi="Arial" w:cs="Arial"/>
                <w:sz w:val="22"/>
              </w:rPr>
              <w:t xml:space="preserve">quality  imagery </w:t>
            </w:r>
            <w:r w:rsidR="009B563B">
              <w:rPr>
                <w:rFonts w:ascii="Arial" w:hAnsi="Arial" w:cs="Arial"/>
                <w:sz w:val="22"/>
              </w:rPr>
              <w:t>on</w:t>
            </w:r>
            <w:r w:rsidR="009B563B" w:rsidRPr="009B563B">
              <w:rPr>
                <w:rFonts w:ascii="Arial" w:hAnsi="Arial" w:cs="Arial"/>
                <w:sz w:val="22"/>
              </w:rPr>
              <w:t xml:space="preserve"> a clean layout. On desktop, the design feels spacious, while on mobile the content stacks vertically, requiring more scrolling. Despite this, the visual experience remains consistent and professional (The Cooking Academy, 2026).</w:t>
            </w:r>
            <w:r w:rsidR="00A32415">
              <w:rPr>
                <w:rFonts w:ascii="Arial" w:hAnsi="Arial" w:cs="Arial"/>
                <w:sz w:val="22"/>
              </w:rPr>
              <w:t xml:space="preserve"> The website uses a variety of imagery to pique </w:t>
            </w:r>
            <w:r w:rsidR="004A1E36">
              <w:rPr>
                <w:rFonts w:ascii="Arial" w:hAnsi="Arial" w:cs="Arial"/>
                <w:sz w:val="22"/>
              </w:rPr>
              <w:t xml:space="preserve">customers interest, drawing them in </w:t>
            </w:r>
            <w:r w:rsidR="00D807CA">
              <w:rPr>
                <w:rFonts w:ascii="Arial" w:hAnsi="Arial" w:cs="Arial"/>
                <w:sz w:val="22"/>
              </w:rPr>
              <w:t>using</w:t>
            </w:r>
            <w:r w:rsidR="004A1E36">
              <w:rPr>
                <w:rFonts w:ascii="Arial" w:hAnsi="Arial" w:cs="Arial"/>
                <w:sz w:val="22"/>
              </w:rPr>
              <w:t xml:space="preserve"> compelling visuals </w:t>
            </w:r>
            <w:r w:rsidR="008D2153">
              <w:rPr>
                <w:rFonts w:ascii="Arial" w:hAnsi="Arial" w:cs="Arial"/>
                <w:sz w:val="22"/>
              </w:rPr>
              <w:t>from</w:t>
            </w:r>
            <w:r w:rsidR="004A1E36">
              <w:rPr>
                <w:rFonts w:ascii="Arial" w:hAnsi="Arial" w:cs="Arial"/>
                <w:sz w:val="22"/>
              </w:rPr>
              <w:t xml:space="preserve"> previously hosted events</w:t>
            </w:r>
            <w:r w:rsidR="00E1287A">
              <w:rPr>
                <w:rFonts w:ascii="Arial" w:hAnsi="Arial" w:cs="Arial"/>
                <w:sz w:val="22"/>
              </w:rPr>
              <w:t xml:space="preserve">. </w:t>
            </w:r>
          </w:p>
          <w:p w14:paraId="1CCA71CF" w14:textId="27E70BAC" w:rsidR="00472E4B" w:rsidRPr="007D32C5" w:rsidRDefault="00472E4B" w:rsidP="00472E4B">
            <w:pPr>
              <w:rPr>
                <w:rFonts w:ascii="Arial" w:hAnsi="Arial" w:cs="Arial"/>
                <w:sz w:val="22"/>
              </w:rPr>
            </w:pPr>
          </w:p>
        </w:tc>
      </w:tr>
      <w:tr w:rsidR="00472E4B" w:rsidRPr="007D32C5" w14:paraId="0B97B08E" w14:textId="77777777" w:rsidTr="004A64A6">
        <w:tc>
          <w:tcPr>
            <w:tcW w:w="9016" w:type="dxa"/>
            <w:gridSpan w:val="5"/>
          </w:tcPr>
          <w:p w14:paraId="2EB59D7A" w14:textId="59BF3DBC" w:rsidR="00472E4B" w:rsidRDefault="00472E4B" w:rsidP="00472E4B">
            <w:pPr>
              <w:rPr>
                <w:rFonts w:ascii="Arial" w:hAnsi="Arial" w:cs="Arial"/>
                <w:sz w:val="22"/>
              </w:rPr>
            </w:pPr>
            <w:r w:rsidRPr="00CE5D08">
              <w:rPr>
                <w:rFonts w:ascii="Arial" w:hAnsi="Arial" w:cs="Arial"/>
                <w:b/>
                <w:bCs/>
                <w:sz w:val="22"/>
              </w:rPr>
              <w:t>Question 2b</w:t>
            </w:r>
            <w:r>
              <w:rPr>
                <w:rFonts w:ascii="Arial" w:hAnsi="Arial" w:cs="Arial"/>
                <w:sz w:val="22"/>
              </w:rPr>
              <w:t xml:space="preserve"> - </w:t>
            </w:r>
            <w:r w:rsidRPr="007D32C5">
              <w:rPr>
                <w:rFonts w:ascii="Arial" w:hAnsi="Arial" w:cs="Arial"/>
                <w:sz w:val="22"/>
              </w:rPr>
              <w:t xml:space="preserve"> </w:t>
            </w:r>
            <w:r>
              <w:rPr>
                <w:rFonts w:ascii="Arial" w:hAnsi="Arial" w:cs="Arial"/>
                <w:sz w:val="22"/>
              </w:rPr>
              <w:t>How does the website u</w:t>
            </w:r>
            <w:r w:rsidRPr="007D32C5">
              <w:rPr>
                <w:rFonts w:ascii="Arial" w:hAnsi="Arial" w:cs="Arial"/>
                <w:sz w:val="22"/>
              </w:rPr>
              <w:t xml:space="preserve">se imagery, </w:t>
            </w:r>
            <w:r w:rsidR="00E1287A" w:rsidRPr="007D32C5">
              <w:rPr>
                <w:rFonts w:ascii="Arial" w:hAnsi="Arial" w:cs="Arial"/>
                <w:sz w:val="22"/>
              </w:rPr>
              <w:t>video,</w:t>
            </w:r>
            <w:r w:rsidRPr="007D32C5">
              <w:rPr>
                <w:rFonts w:ascii="Arial" w:hAnsi="Arial" w:cs="Arial"/>
                <w:sz w:val="22"/>
              </w:rPr>
              <w:t xml:space="preserve"> and colour</w:t>
            </w:r>
            <w:r>
              <w:rPr>
                <w:rFonts w:ascii="Arial" w:hAnsi="Arial" w:cs="Arial"/>
                <w:sz w:val="22"/>
              </w:rPr>
              <w:t xml:space="preserve">? </w:t>
            </w:r>
          </w:p>
          <w:p w14:paraId="388CC614" w14:textId="3D061DE5" w:rsidR="00472E4B" w:rsidRPr="007D32C5" w:rsidRDefault="00472E4B" w:rsidP="00472E4B">
            <w:pPr>
              <w:rPr>
                <w:rFonts w:ascii="Arial" w:hAnsi="Arial" w:cs="Arial"/>
                <w:sz w:val="22"/>
              </w:rPr>
            </w:pPr>
          </w:p>
        </w:tc>
      </w:tr>
      <w:tr w:rsidR="00472E4B" w:rsidRPr="007D32C5" w14:paraId="290C97B9" w14:textId="77777777" w:rsidTr="006C641A">
        <w:tc>
          <w:tcPr>
            <w:tcW w:w="9016" w:type="dxa"/>
            <w:gridSpan w:val="5"/>
          </w:tcPr>
          <w:p w14:paraId="163DB2BA" w14:textId="77777777" w:rsidR="00472E4B" w:rsidRDefault="00472E4B" w:rsidP="00472E4B">
            <w:pPr>
              <w:rPr>
                <w:rFonts w:ascii="Arial" w:hAnsi="Arial" w:cs="Arial"/>
                <w:sz w:val="22"/>
              </w:rPr>
            </w:pPr>
            <w:r w:rsidRPr="007D32C5">
              <w:rPr>
                <w:rFonts w:ascii="Arial" w:hAnsi="Arial" w:cs="Arial"/>
                <w:sz w:val="22"/>
              </w:rPr>
              <w:t>Answer</w:t>
            </w:r>
            <w:r>
              <w:rPr>
                <w:rFonts w:ascii="Arial" w:hAnsi="Arial" w:cs="Arial"/>
                <w:sz w:val="22"/>
              </w:rPr>
              <w:t>:</w:t>
            </w:r>
          </w:p>
          <w:p w14:paraId="294A78E4" w14:textId="4AF7B7CF" w:rsidR="00472E4B" w:rsidRPr="007D32C5" w:rsidRDefault="009B563B" w:rsidP="00472E4B">
            <w:pPr>
              <w:rPr>
                <w:rFonts w:ascii="Arial" w:hAnsi="Arial" w:cs="Arial"/>
                <w:sz w:val="22"/>
              </w:rPr>
            </w:pPr>
            <w:r w:rsidRPr="009B563B">
              <w:rPr>
                <w:rFonts w:ascii="Arial" w:hAnsi="Arial" w:cs="Arial"/>
                <w:sz w:val="22"/>
              </w:rPr>
              <w:t xml:space="preserve">The </w:t>
            </w:r>
            <w:r w:rsidR="00F47D33">
              <w:rPr>
                <w:rFonts w:ascii="Arial" w:hAnsi="Arial" w:cs="Arial"/>
                <w:sz w:val="22"/>
              </w:rPr>
              <w:t>site</w:t>
            </w:r>
            <w:r w:rsidRPr="009B563B">
              <w:rPr>
                <w:rFonts w:ascii="Arial" w:hAnsi="Arial" w:cs="Arial"/>
                <w:sz w:val="22"/>
              </w:rPr>
              <w:t xml:space="preserve"> uses vibrant </w:t>
            </w:r>
            <w:r w:rsidR="004861D3">
              <w:rPr>
                <w:rFonts w:ascii="Arial" w:hAnsi="Arial" w:cs="Arial"/>
                <w:sz w:val="22"/>
              </w:rPr>
              <w:t>photos of food</w:t>
            </w:r>
            <w:r w:rsidRPr="009B563B">
              <w:rPr>
                <w:rFonts w:ascii="Arial" w:hAnsi="Arial" w:cs="Arial"/>
                <w:sz w:val="22"/>
              </w:rPr>
              <w:t xml:space="preserve"> to </w:t>
            </w:r>
            <w:r w:rsidR="004D565D" w:rsidRPr="009B563B">
              <w:rPr>
                <w:rFonts w:ascii="Arial" w:hAnsi="Arial" w:cs="Arial"/>
                <w:sz w:val="22"/>
              </w:rPr>
              <w:t>highlight</w:t>
            </w:r>
            <w:r w:rsidRPr="009B563B">
              <w:rPr>
                <w:rFonts w:ascii="Arial" w:hAnsi="Arial" w:cs="Arial"/>
                <w:sz w:val="22"/>
              </w:rPr>
              <w:t xml:space="preserve"> classes and events. Warm colours create an inviting atmosphere, and images help customers </w:t>
            </w:r>
            <w:r w:rsidR="004861D3">
              <w:rPr>
                <w:rFonts w:ascii="Arial" w:hAnsi="Arial" w:cs="Arial"/>
                <w:sz w:val="22"/>
              </w:rPr>
              <w:t xml:space="preserve">to </w:t>
            </w:r>
            <w:r w:rsidRPr="009B563B">
              <w:rPr>
                <w:rFonts w:ascii="Arial" w:hAnsi="Arial" w:cs="Arial"/>
                <w:sz w:val="22"/>
              </w:rPr>
              <w:t>visualise the experience. Although video is limited, the strong imagery effectively communicates quality and professionalism (The Cooking Academy, 2026).</w:t>
            </w:r>
          </w:p>
        </w:tc>
      </w:tr>
      <w:tr w:rsidR="00472E4B" w:rsidRPr="007D32C5" w14:paraId="7B70DC90" w14:textId="77777777" w:rsidTr="006C641A">
        <w:tc>
          <w:tcPr>
            <w:tcW w:w="9016" w:type="dxa"/>
            <w:gridSpan w:val="5"/>
          </w:tcPr>
          <w:p w14:paraId="35370825" w14:textId="5B7BA455" w:rsidR="00472E4B" w:rsidRDefault="00472E4B" w:rsidP="00472E4B">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5E6C4A72" w14:textId="6CEC02DF" w:rsidR="00472E4B" w:rsidRPr="007D32C5" w:rsidRDefault="00472E4B" w:rsidP="00472E4B">
            <w:pPr>
              <w:rPr>
                <w:rFonts w:ascii="Arial" w:hAnsi="Arial" w:cs="Arial"/>
                <w:sz w:val="22"/>
              </w:rPr>
            </w:pPr>
            <w:r w:rsidRPr="007D32C5">
              <w:rPr>
                <w:rFonts w:ascii="Arial" w:hAnsi="Arial" w:cs="Arial"/>
                <w:sz w:val="22"/>
              </w:rPr>
              <w:t xml:space="preserve"> </w:t>
            </w:r>
          </w:p>
        </w:tc>
      </w:tr>
      <w:tr w:rsidR="00472E4B" w:rsidRPr="007D32C5" w14:paraId="5975485B" w14:textId="77777777" w:rsidTr="006C641A">
        <w:tc>
          <w:tcPr>
            <w:tcW w:w="9016" w:type="dxa"/>
            <w:gridSpan w:val="5"/>
          </w:tcPr>
          <w:p w14:paraId="2445C8E5" w14:textId="77777777" w:rsidR="00472E4B" w:rsidRDefault="00472E4B" w:rsidP="00472E4B">
            <w:pPr>
              <w:rPr>
                <w:rFonts w:ascii="Arial" w:hAnsi="Arial" w:cs="Arial"/>
                <w:sz w:val="22"/>
              </w:rPr>
            </w:pPr>
            <w:r w:rsidRPr="007D32C5">
              <w:rPr>
                <w:rFonts w:ascii="Arial" w:hAnsi="Arial" w:cs="Arial"/>
                <w:sz w:val="22"/>
              </w:rPr>
              <w:t>Answer</w:t>
            </w:r>
            <w:r>
              <w:rPr>
                <w:rFonts w:ascii="Arial" w:hAnsi="Arial" w:cs="Arial"/>
                <w:sz w:val="22"/>
              </w:rPr>
              <w:t>:</w:t>
            </w:r>
          </w:p>
          <w:p w14:paraId="7BED4B79" w14:textId="1DF13EAA" w:rsidR="00472E4B" w:rsidRPr="007D32C5" w:rsidRDefault="004861D3" w:rsidP="00472E4B">
            <w:pPr>
              <w:rPr>
                <w:rFonts w:ascii="Arial" w:hAnsi="Arial" w:cs="Arial"/>
                <w:sz w:val="22"/>
              </w:rPr>
            </w:pPr>
            <w:r w:rsidRPr="004861D3">
              <w:rPr>
                <w:rFonts w:ascii="Arial" w:hAnsi="Arial" w:cs="Arial"/>
                <w:sz w:val="22"/>
              </w:rPr>
              <w:t>The website does not appear to use an online chat tool. While information is clear, a chat function c</w:t>
            </w:r>
            <w:r>
              <w:rPr>
                <w:rFonts w:ascii="Arial" w:hAnsi="Arial" w:cs="Arial"/>
                <w:sz w:val="22"/>
              </w:rPr>
              <w:t>an</w:t>
            </w:r>
            <w:r w:rsidRPr="004861D3">
              <w:rPr>
                <w:rFonts w:ascii="Arial" w:hAnsi="Arial" w:cs="Arial"/>
                <w:sz w:val="22"/>
              </w:rPr>
              <w:t xml:space="preserve"> improve customer experience by offering instant responses, which is a common expectation in digital services (Nielsen, 2020).</w:t>
            </w:r>
          </w:p>
        </w:tc>
      </w:tr>
      <w:tr w:rsidR="00472E4B" w:rsidRPr="007D32C5" w14:paraId="067F764A" w14:textId="77777777" w:rsidTr="006C641A">
        <w:tc>
          <w:tcPr>
            <w:tcW w:w="9016" w:type="dxa"/>
            <w:gridSpan w:val="5"/>
          </w:tcPr>
          <w:p w14:paraId="4EDF2511" w14:textId="77777777" w:rsidR="00472E4B" w:rsidRDefault="00472E4B" w:rsidP="00472E4B">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71453141" w14:textId="5AECF0CF" w:rsidR="00472E4B" w:rsidRPr="007D32C5" w:rsidRDefault="00472E4B" w:rsidP="00472E4B">
            <w:pPr>
              <w:rPr>
                <w:rFonts w:ascii="Arial" w:hAnsi="Arial" w:cs="Arial"/>
                <w:sz w:val="22"/>
              </w:rPr>
            </w:pPr>
          </w:p>
        </w:tc>
      </w:tr>
      <w:tr w:rsidR="00472E4B" w:rsidRPr="007D32C5" w14:paraId="37F9CC04" w14:textId="77777777" w:rsidTr="006C641A">
        <w:tc>
          <w:tcPr>
            <w:tcW w:w="9016" w:type="dxa"/>
            <w:gridSpan w:val="5"/>
          </w:tcPr>
          <w:p w14:paraId="27EE594E" w14:textId="5C88032A" w:rsidR="00472E4B" w:rsidRDefault="00472E4B" w:rsidP="00472E4B">
            <w:pPr>
              <w:rPr>
                <w:rFonts w:ascii="Arial" w:hAnsi="Arial" w:cs="Arial"/>
                <w:sz w:val="22"/>
              </w:rPr>
            </w:pPr>
            <w:r w:rsidRPr="007D32C5">
              <w:rPr>
                <w:rFonts w:ascii="Arial" w:hAnsi="Arial" w:cs="Arial"/>
                <w:sz w:val="22"/>
              </w:rPr>
              <w:t>Answer</w:t>
            </w:r>
            <w:r>
              <w:rPr>
                <w:rFonts w:ascii="Arial" w:hAnsi="Arial" w:cs="Arial"/>
                <w:sz w:val="22"/>
              </w:rPr>
              <w:t xml:space="preserve">: </w:t>
            </w:r>
            <w:r w:rsidR="004861D3" w:rsidRPr="004861D3">
              <w:rPr>
                <w:rFonts w:ascii="Arial" w:hAnsi="Arial" w:cs="Arial"/>
                <w:sz w:val="22"/>
              </w:rPr>
              <w:t xml:space="preserve">Social media links are present but not highly visible, appearing </w:t>
            </w:r>
            <w:r w:rsidR="008D2153" w:rsidRPr="004861D3">
              <w:rPr>
                <w:rFonts w:ascii="Arial" w:hAnsi="Arial" w:cs="Arial"/>
                <w:sz w:val="22"/>
              </w:rPr>
              <w:t>in</w:t>
            </w:r>
            <w:r w:rsidR="004861D3" w:rsidRPr="004861D3">
              <w:rPr>
                <w:rFonts w:ascii="Arial" w:hAnsi="Arial" w:cs="Arial"/>
                <w:sz w:val="22"/>
              </w:rPr>
              <w:t xml:space="preserve"> the footer. Making them more prominent could improve engagement and help customers explore </w:t>
            </w:r>
            <w:r w:rsidR="004861D3">
              <w:rPr>
                <w:rFonts w:ascii="Arial" w:hAnsi="Arial" w:cs="Arial"/>
                <w:sz w:val="22"/>
              </w:rPr>
              <w:t>other</w:t>
            </w:r>
            <w:r w:rsidR="004861D3" w:rsidRPr="004861D3">
              <w:rPr>
                <w:rFonts w:ascii="Arial" w:hAnsi="Arial" w:cs="Arial"/>
                <w:sz w:val="22"/>
              </w:rPr>
              <w:t xml:space="preserve"> content, reviews, and updates (The Cooking Academy, 2026).</w:t>
            </w:r>
          </w:p>
          <w:p w14:paraId="390961CD" w14:textId="55047AF8" w:rsidR="00472E4B" w:rsidRPr="007D32C5" w:rsidRDefault="00472E4B" w:rsidP="00472E4B">
            <w:pPr>
              <w:rPr>
                <w:rFonts w:ascii="Arial" w:hAnsi="Arial" w:cs="Arial"/>
                <w:sz w:val="22"/>
              </w:rPr>
            </w:pPr>
          </w:p>
        </w:tc>
      </w:tr>
      <w:tr w:rsidR="00472E4B" w:rsidRPr="007D32C5" w14:paraId="2A148DD5" w14:textId="77777777" w:rsidTr="006C641A">
        <w:tc>
          <w:tcPr>
            <w:tcW w:w="9016" w:type="dxa"/>
            <w:gridSpan w:val="5"/>
          </w:tcPr>
          <w:p w14:paraId="5019159B" w14:textId="77777777" w:rsidR="00472E4B" w:rsidRDefault="00472E4B" w:rsidP="00472E4B">
            <w:pPr>
              <w:jc w:val="center"/>
              <w:rPr>
                <w:rFonts w:ascii="Arial" w:hAnsi="Arial" w:cs="Arial"/>
                <w:sz w:val="22"/>
              </w:rPr>
            </w:pPr>
          </w:p>
          <w:p w14:paraId="66273B2A" w14:textId="24AED895" w:rsidR="00472E4B" w:rsidRDefault="00472E4B" w:rsidP="00472E4B">
            <w:pPr>
              <w:jc w:val="center"/>
              <w:rPr>
                <w:rFonts w:ascii="Arial" w:hAnsi="Arial" w:cs="Arial"/>
                <w:b/>
                <w:bCs/>
                <w:sz w:val="22"/>
              </w:rPr>
            </w:pPr>
            <w:r w:rsidRPr="009C6B52">
              <w:rPr>
                <w:rFonts w:ascii="Arial" w:hAnsi="Arial" w:cs="Arial"/>
                <w:b/>
                <w:bCs/>
                <w:sz w:val="22"/>
              </w:rPr>
              <w:t>Section 3 – Perceived Value</w:t>
            </w:r>
          </w:p>
          <w:p w14:paraId="62B789A5" w14:textId="77777777" w:rsidR="00472E4B" w:rsidRDefault="00472E4B" w:rsidP="00472E4B">
            <w:pPr>
              <w:jc w:val="center"/>
              <w:rPr>
                <w:rFonts w:ascii="Arial" w:hAnsi="Arial" w:cs="Arial"/>
                <w:b/>
                <w:bCs/>
                <w:sz w:val="22"/>
              </w:rPr>
            </w:pPr>
          </w:p>
          <w:p w14:paraId="01335A1C" w14:textId="12061DED" w:rsidR="00472E4B" w:rsidRPr="009C6B52" w:rsidRDefault="00472E4B" w:rsidP="00472E4B">
            <w:pPr>
              <w:rPr>
                <w:rFonts w:ascii="Arial" w:hAnsi="Arial" w:cs="Arial"/>
                <w:b/>
                <w:bCs/>
                <w:sz w:val="22"/>
              </w:rPr>
            </w:pPr>
            <w:r>
              <w:rPr>
                <w:rFonts w:ascii="Arial" w:hAnsi="Arial" w:cs="Arial"/>
                <w:b/>
                <w:bCs/>
                <w:sz w:val="22"/>
              </w:rPr>
              <w:t>(75 words maximum for each answer)</w:t>
            </w:r>
          </w:p>
        </w:tc>
      </w:tr>
      <w:tr w:rsidR="00472E4B" w:rsidRPr="007D32C5" w14:paraId="568C1377" w14:textId="77777777" w:rsidTr="006C641A">
        <w:tc>
          <w:tcPr>
            <w:tcW w:w="9016" w:type="dxa"/>
            <w:gridSpan w:val="5"/>
          </w:tcPr>
          <w:p w14:paraId="31DBDA0B" w14:textId="1CDEA6B9" w:rsidR="00472E4B" w:rsidRDefault="00472E4B" w:rsidP="00472E4B">
            <w:pPr>
              <w:rPr>
                <w:rFonts w:ascii="Arial" w:hAnsi="Arial" w:cs="Arial"/>
                <w:sz w:val="22"/>
              </w:rPr>
            </w:pPr>
            <w:r w:rsidRPr="00CE5D08">
              <w:rPr>
                <w:rFonts w:ascii="Arial" w:hAnsi="Arial" w:cs="Arial"/>
                <w:b/>
                <w:bCs/>
                <w:sz w:val="22"/>
              </w:rPr>
              <w:t>Question 3a</w:t>
            </w:r>
            <w:r>
              <w:rPr>
                <w:rFonts w:ascii="Arial" w:hAnsi="Arial" w:cs="Arial"/>
                <w:sz w:val="22"/>
              </w:rPr>
              <w:t xml:space="preserve"> - </w:t>
            </w:r>
            <w:r w:rsidRPr="007D32C5">
              <w:rPr>
                <w:rFonts w:ascii="Arial" w:hAnsi="Arial" w:cs="Arial"/>
                <w:sz w:val="22"/>
              </w:rPr>
              <w:t xml:space="preserve"> </w:t>
            </w:r>
            <w:r>
              <w:rPr>
                <w:rFonts w:ascii="Arial" w:hAnsi="Arial" w:cs="Arial"/>
                <w:sz w:val="22"/>
              </w:rPr>
              <w:t>How a</w:t>
            </w:r>
            <w:r w:rsidRPr="007D32C5">
              <w:rPr>
                <w:rFonts w:ascii="Arial" w:hAnsi="Arial" w:cs="Arial"/>
                <w:sz w:val="22"/>
              </w:rPr>
              <w:t>re the services offered by the company made clear to customers?</w:t>
            </w:r>
          </w:p>
          <w:p w14:paraId="08C7080A" w14:textId="04830823" w:rsidR="00472E4B" w:rsidRPr="007D32C5" w:rsidRDefault="00472E4B" w:rsidP="00472E4B">
            <w:pPr>
              <w:rPr>
                <w:rFonts w:ascii="Arial" w:hAnsi="Arial" w:cs="Arial"/>
                <w:sz w:val="22"/>
              </w:rPr>
            </w:pPr>
          </w:p>
        </w:tc>
      </w:tr>
      <w:tr w:rsidR="00472E4B" w:rsidRPr="007D32C5" w14:paraId="53C3AE77" w14:textId="77777777" w:rsidTr="006C641A">
        <w:tc>
          <w:tcPr>
            <w:tcW w:w="9016" w:type="dxa"/>
            <w:gridSpan w:val="5"/>
          </w:tcPr>
          <w:p w14:paraId="4A26CCCC" w14:textId="75185C65" w:rsidR="00472E4B" w:rsidRDefault="00472E4B" w:rsidP="00472E4B">
            <w:pPr>
              <w:rPr>
                <w:rFonts w:ascii="Arial" w:hAnsi="Arial" w:cs="Arial"/>
                <w:sz w:val="22"/>
              </w:rPr>
            </w:pPr>
            <w:r w:rsidRPr="007D32C5">
              <w:rPr>
                <w:rFonts w:ascii="Arial" w:hAnsi="Arial" w:cs="Arial"/>
                <w:sz w:val="22"/>
              </w:rPr>
              <w:t>Answer</w:t>
            </w:r>
            <w:r>
              <w:rPr>
                <w:rFonts w:ascii="Arial" w:hAnsi="Arial" w:cs="Arial"/>
                <w:sz w:val="22"/>
              </w:rPr>
              <w:t>:</w:t>
            </w:r>
            <w:r w:rsidR="004861D3">
              <w:t xml:space="preserve"> </w:t>
            </w:r>
            <w:r w:rsidR="004861D3" w:rsidRPr="004861D3">
              <w:rPr>
                <w:rFonts w:ascii="Arial" w:hAnsi="Arial" w:cs="Arial"/>
                <w:sz w:val="22"/>
              </w:rPr>
              <w:t xml:space="preserve">Services are </w:t>
            </w:r>
            <w:r w:rsidR="0006556A">
              <w:rPr>
                <w:rFonts w:ascii="Arial" w:hAnsi="Arial" w:cs="Arial"/>
                <w:sz w:val="22"/>
              </w:rPr>
              <w:t>well</w:t>
            </w:r>
            <w:r w:rsidR="004861D3" w:rsidRPr="004861D3">
              <w:rPr>
                <w:rFonts w:ascii="Arial" w:hAnsi="Arial" w:cs="Arial"/>
                <w:sz w:val="22"/>
              </w:rPr>
              <w:t xml:space="preserve"> presented through labelled sections such as “Cookery Classes,” “Corporate Events,” and “Wellness in the Workplace.” Each section </w:t>
            </w:r>
            <w:r w:rsidR="009A5984">
              <w:rPr>
                <w:rFonts w:ascii="Arial" w:hAnsi="Arial" w:cs="Arial"/>
                <w:sz w:val="22"/>
              </w:rPr>
              <w:t xml:space="preserve">offers </w:t>
            </w:r>
            <w:r w:rsidR="004861D3" w:rsidRPr="004861D3">
              <w:rPr>
                <w:rFonts w:ascii="Arial" w:hAnsi="Arial" w:cs="Arial"/>
                <w:sz w:val="22"/>
              </w:rPr>
              <w:t xml:space="preserve">descriptions and links to detailed pages, helping customers understand what is </w:t>
            </w:r>
            <w:r w:rsidR="00A13C4E">
              <w:rPr>
                <w:rFonts w:ascii="Arial" w:hAnsi="Arial" w:cs="Arial"/>
                <w:sz w:val="22"/>
              </w:rPr>
              <w:t xml:space="preserve">included </w:t>
            </w:r>
            <w:r w:rsidR="004861D3" w:rsidRPr="004861D3">
              <w:rPr>
                <w:rFonts w:ascii="Arial" w:hAnsi="Arial" w:cs="Arial"/>
                <w:sz w:val="22"/>
              </w:rPr>
              <w:t>(The Cooking Academy, 2026).</w:t>
            </w:r>
            <w:r w:rsidR="00293BCD">
              <w:rPr>
                <w:rFonts w:ascii="Arial" w:hAnsi="Arial" w:cs="Arial"/>
                <w:sz w:val="22"/>
              </w:rPr>
              <w:t xml:space="preserve"> Such a</w:t>
            </w:r>
            <w:r w:rsidR="005D5EAA">
              <w:rPr>
                <w:rFonts w:ascii="Arial" w:hAnsi="Arial" w:cs="Arial"/>
                <w:sz w:val="22"/>
              </w:rPr>
              <w:t xml:space="preserve"> pattern of presenting organised and categorised information would be attractive to clients as </w:t>
            </w:r>
            <w:r w:rsidR="006607EB">
              <w:rPr>
                <w:rFonts w:ascii="Arial" w:hAnsi="Arial" w:cs="Arial"/>
                <w:sz w:val="22"/>
              </w:rPr>
              <w:t>they are clearly signposted to relevant services. This saves time and enhances cus</w:t>
            </w:r>
            <w:r w:rsidR="00EF0D4A">
              <w:rPr>
                <w:rFonts w:ascii="Arial" w:hAnsi="Arial" w:cs="Arial"/>
                <w:sz w:val="22"/>
              </w:rPr>
              <w:t>tomer</w:t>
            </w:r>
            <w:r w:rsidR="00661134">
              <w:rPr>
                <w:rFonts w:ascii="Arial" w:hAnsi="Arial" w:cs="Arial"/>
                <w:sz w:val="22"/>
              </w:rPr>
              <w:t>’</w:t>
            </w:r>
            <w:r w:rsidR="00EF0D4A">
              <w:rPr>
                <w:rFonts w:ascii="Arial" w:hAnsi="Arial" w:cs="Arial"/>
                <w:sz w:val="22"/>
              </w:rPr>
              <w:t xml:space="preserve">s experience. </w:t>
            </w:r>
          </w:p>
          <w:p w14:paraId="0FAF5104" w14:textId="459D99EC" w:rsidR="00472E4B" w:rsidRPr="007D32C5" w:rsidRDefault="00472E4B" w:rsidP="00472E4B">
            <w:pPr>
              <w:rPr>
                <w:rFonts w:ascii="Arial" w:hAnsi="Arial" w:cs="Arial"/>
                <w:sz w:val="22"/>
              </w:rPr>
            </w:pPr>
          </w:p>
        </w:tc>
      </w:tr>
      <w:tr w:rsidR="00472E4B" w:rsidRPr="007D32C5" w14:paraId="50CFDE3A" w14:textId="77777777" w:rsidTr="006C641A">
        <w:tc>
          <w:tcPr>
            <w:tcW w:w="9016" w:type="dxa"/>
            <w:gridSpan w:val="5"/>
          </w:tcPr>
          <w:p w14:paraId="5A9B0682" w14:textId="77777777" w:rsidR="00472E4B" w:rsidRDefault="00472E4B" w:rsidP="00472E4B">
            <w:pPr>
              <w:rPr>
                <w:rFonts w:ascii="Arial" w:hAnsi="Arial" w:cs="Arial"/>
                <w:sz w:val="22"/>
              </w:rPr>
            </w:pPr>
            <w:r w:rsidRPr="00CE5D08">
              <w:rPr>
                <w:rFonts w:ascii="Arial" w:hAnsi="Arial" w:cs="Arial"/>
                <w:b/>
                <w:bCs/>
                <w:sz w:val="22"/>
              </w:rPr>
              <w:t>Question 3b</w:t>
            </w:r>
            <w:r>
              <w:rPr>
                <w:rFonts w:ascii="Arial" w:hAnsi="Arial" w:cs="Arial"/>
                <w:sz w:val="22"/>
              </w:rPr>
              <w:t xml:space="preserve"> - </w:t>
            </w:r>
            <w:r w:rsidRPr="007D32C5">
              <w:rPr>
                <w:rFonts w:ascii="Arial" w:hAnsi="Arial" w:cs="Arial"/>
                <w:sz w:val="22"/>
              </w:rPr>
              <w:t xml:space="preserve"> </w:t>
            </w:r>
            <w:r>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472E4B" w:rsidRPr="007D32C5" w:rsidRDefault="00472E4B" w:rsidP="00472E4B">
            <w:pPr>
              <w:rPr>
                <w:rFonts w:ascii="Arial" w:hAnsi="Arial" w:cs="Arial"/>
                <w:sz w:val="22"/>
              </w:rPr>
            </w:pPr>
          </w:p>
        </w:tc>
      </w:tr>
      <w:tr w:rsidR="00472E4B" w:rsidRPr="007D32C5" w14:paraId="1240B8DC" w14:textId="77777777" w:rsidTr="006C641A">
        <w:tc>
          <w:tcPr>
            <w:tcW w:w="9016" w:type="dxa"/>
            <w:gridSpan w:val="5"/>
          </w:tcPr>
          <w:p w14:paraId="3E8DF0B7" w14:textId="07C60707" w:rsidR="00472E4B" w:rsidRDefault="00472E4B" w:rsidP="00472E4B">
            <w:pPr>
              <w:rPr>
                <w:rFonts w:ascii="Arial" w:hAnsi="Arial" w:cs="Arial"/>
                <w:sz w:val="22"/>
              </w:rPr>
            </w:pPr>
            <w:r w:rsidRPr="007D32C5">
              <w:rPr>
                <w:rFonts w:ascii="Arial" w:hAnsi="Arial" w:cs="Arial"/>
                <w:sz w:val="22"/>
              </w:rPr>
              <w:t>Answer</w:t>
            </w:r>
            <w:r>
              <w:rPr>
                <w:rFonts w:ascii="Arial" w:hAnsi="Arial" w:cs="Arial"/>
                <w:sz w:val="22"/>
              </w:rPr>
              <w:t>:</w:t>
            </w:r>
            <w:r w:rsidR="004861D3">
              <w:t xml:space="preserve"> </w:t>
            </w:r>
            <w:r w:rsidR="004861D3" w:rsidRPr="004861D3">
              <w:rPr>
                <w:rFonts w:ascii="Arial" w:hAnsi="Arial" w:cs="Arial"/>
                <w:sz w:val="22"/>
              </w:rPr>
              <w:t>Customer reviews are available on class pages and</w:t>
            </w:r>
            <w:r w:rsidR="00A070A9">
              <w:rPr>
                <w:rFonts w:ascii="Arial" w:hAnsi="Arial" w:cs="Arial"/>
                <w:sz w:val="22"/>
              </w:rPr>
              <w:t xml:space="preserve"> are given</w:t>
            </w:r>
            <w:r w:rsidR="004861D3" w:rsidRPr="004861D3">
              <w:rPr>
                <w:rFonts w:ascii="Arial" w:hAnsi="Arial" w:cs="Arial"/>
                <w:sz w:val="22"/>
              </w:rPr>
              <w:t xml:space="preserve"> dedicated sections. Although not all reviews show dates, they appear genuine and relevant. Reviews build trust and support perceived value (Nielsen, 2020).</w:t>
            </w:r>
            <w:r w:rsidR="00053AAA">
              <w:rPr>
                <w:rFonts w:ascii="Arial" w:hAnsi="Arial" w:cs="Arial"/>
                <w:sz w:val="22"/>
              </w:rPr>
              <w:t xml:space="preserve"> Therefore, businesses with </w:t>
            </w:r>
            <w:r w:rsidR="00C27B78">
              <w:rPr>
                <w:rFonts w:ascii="Arial" w:hAnsi="Arial" w:cs="Arial"/>
                <w:sz w:val="22"/>
              </w:rPr>
              <w:t>helpful reviews</w:t>
            </w:r>
            <w:r w:rsidR="00053AAA">
              <w:rPr>
                <w:rFonts w:ascii="Arial" w:hAnsi="Arial" w:cs="Arial"/>
                <w:sz w:val="22"/>
              </w:rPr>
              <w:t xml:space="preserve"> tend to be more trusted and attractive to clients than </w:t>
            </w:r>
            <w:r w:rsidR="00226DDC">
              <w:rPr>
                <w:rFonts w:ascii="Arial" w:hAnsi="Arial" w:cs="Arial"/>
                <w:sz w:val="22"/>
              </w:rPr>
              <w:t xml:space="preserve">businesses or websites with no reviews. </w:t>
            </w:r>
          </w:p>
          <w:p w14:paraId="2EBFE1A8" w14:textId="55FBF90B" w:rsidR="00472E4B" w:rsidRPr="007D32C5" w:rsidRDefault="00472E4B" w:rsidP="00472E4B">
            <w:pPr>
              <w:rPr>
                <w:rFonts w:ascii="Arial" w:hAnsi="Arial" w:cs="Arial"/>
                <w:sz w:val="22"/>
              </w:rPr>
            </w:pPr>
          </w:p>
        </w:tc>
      </w:tr>
      <w:tr w:rsidR="00472E4B" w:rsidRPr="007D32C5" w14:paraId="4A723926" w14:textId="77777777" w:rsidTr="006C641A">
        <w:tc>
          <w:tcPr>
            <w:tcW w:w="9016" w:type="dxa"/>
            <w:gridSpan w:val="5"/>
          </w:tcPr>
          <w:p w14:paraId="7A25BB40" w14:textId="00912C02" w:rsidR="00472E4B" w:rsidRDefault="00472E4B" w:rsidP="00472E4B">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472E4B" w:rsidRPr="007D32C5" w:rsidRDefault="00472E4B" w:rsidP="00472E4B">
            <w:pPr>
              <w:rPr>
                <w:rFonts w:ascii="Arial" w:hAnsi="Arial" w:cs="Arial"/>
                <w:sz w:val="22"/>
              </w:rPr>
            </w:pPr>
          </w:p>
        </w:tc>
      </w:tr>
      <w:tr w:rsidR="00472E4B" w:rsidRPr="007D32C5" w14:paraId="6B7AE77C" w14:textId="77777777" w:rsidTr="006C641A">
        <w:tc>
          <w:tcPr>
            <w:tcW w:w="9016" w:type="dxa"/>
            <w:gridSpan w:val="5"/>
          </w:tcPr>
          <w:p w14:paraId="2EEFBFC3" w14:textId="77777777" w:rsidR="00472E4B" w:rsidRDefault="00472E4B" w:rsidP="00472E4B">
            <w:pPr>
              <w:rPr>
                <w:rFonts w:ascii="Arial" w:hAnsi="Arial" w:cs="Arial"/>
                <w:sz w:val="22"/>
              </w:rPr>
            </w:pPr>
            <w:r w:rsidRPr="007D32C5">
              <w:rPr>
                <w:rFonts w:ascii="Arial" w:hAnsi="Arial" w:cs="Arial"/>
                <w:sz w:val="22"/>
              </w:rPr>
              <w:lastRenderedPageBreak/>
              <w:t>Answer</w:t>
            </w:r>
            <w:r>
              <w:rPr>
                <w:rFonts w:ascii="Arial" w:hAnsi="Arial" w:cs="Arial"/>
                <w:sz w:val="22"/>
              </w:rPr>
              <w:t xml:space="preserve">: </w:t>
            </w:r>
          </w:p>
          <w:p w14:paraId="7905B843" w14:textId="59E1B99C" w:rsidR="00472E4B" w:rsidRPr="007D32C5" w:rsidRDefault="004861D3" w:rsidP="00472E4B">
            <w:pPr>
              <w:rPr>
                <w:rFonts w:ascii="Arial" w:hAnsi="Arial" w:cs="Arial"/>
                <w:sz w:val="22"/>
              </w:rPr>
            </w:pPr>
            <w:r w:rsidRPr="004861D3">
              <w:rPr>
                <w:rFonts w:ascii="Arial" w:hAnsi="Arial" w:cs="Arial"/>
                <w:sz w:val="22"/>
              </w:rPr>
              <w:t>High</w:t>
            </w:r>
            <w:r w:rsidRPr="004861D3">
              <w:rPr>
                <w:rFonts w:ascii="Cambria Math" w:hAnsi="Cambria Math" w:cs="Cambria Math"/>
                <w:sz w:val="22"/>
              </w:rPr>
              <w:t>‑</w:t>
            </w:r>
            <w:r w:rsidRPr="004861D3">
              <w:rPr>
                <w:rFonts w:ascii="Arial" w:hAnsi="Arial" w:cs="Arial"/>
                <w:sz w:val="22"/>
              </w:rPr>
              <w:t>quality imagery, expert</w:t>
            </w:r>
            <w:r w:rsidRPr="004861D3">
              <w:rPr>
                <w:rFonts w:ascii="Cambria Math" w:hAnsi="Cambria Math" w:cs="Cambria Math"/>
                <w:sz w:val="22"/>
              </w:rPr>
              <w:t>‑</w:t>
            </w:r>
            <w:r w:rsidRPr="004861D3">
              <w:rPr>
                <w:rFonts w:ascii="Arial" w:hAnsi="Arial" w:cs="Arial"/>
                <w:sz w:val="22"/>
              </w:rPr>
              <w:t xml:space="preserve">led class descriptions, and a focus on nutrition and wellbeing present the service as premium. The professional tone and detailed information reinforce this. I recommend the service </w:t>
            </w:r>
            <w:r w:rsidR="002A1B3E">
              <w:rPr>
                <w:rFonts w:ascii="Arial" w:hAnsi="Arial" w:cs="Arial"/>
                <w:sz w:val="22"/>
              </w:rPr>
              <w:t>as</w:t>
            </w:r>
            <w:r w:rsidRPr="004861D3">
              <w:rPr>
                <w:rFonts w:ascii="Arial" w:hAnsi="Arial" w:cs="Arial"/>
                <w:sz w:val="22"/>
              </w:rPr>
              <w:t xml:space="preserve"> it offers hands</w:t>
            </w:r>
            <w:r w:rsidRPr="004861D3">
              <w:rPr>
                <w:rFonts w:ascii="Cambria Math" w:hAnsi="Cambria Math" w:cs="Cambria Math"/>
                <w:sz w:val="22"/>
              </w:rPr>
              <w:t>‑</w:t>
            </w:r>
            <w:r w:rsidRPr="004861D3">
              <w:rPr>
                <w:rFonts w:ascii="Arial" w:hAnsi="Arial" w:cs="Arial"/>
                <w:sz w:val="22"/>
              </w:rPr>
              <w:t>on learning and expert instruction</w:t>
            </w:r>
            <w:r w:rsidR="00160B39">
              <w:rPr>
                <w:rFonts w:ascii="Arial" w:hAnsi="Arial" w:cs="Arial"/>
                <w:sz w:val="22"/>
              </w:rPr>
              <w:t xml:space="preserve"> on various </w:t>
            </w:r>
            <w:r w:rsidR="002C3C52">
              <w:rPr>
                <w:rFonts w:ascii="Arial" w:hAnsi="Arial" w:cs="Arial"/>
                <w:sz w:val="22"/>
              </w:rPr>
              <w:t xml:space="preserve">skills to learn </w:t>
            </w:r>
            <w:r w:rsidRPr="004861D3">
              <w:rPr>
                <w:rFonts w:ascii="Arial" w:hAnsi="Arial" w:cs="Arial"/>
                <w:sz w:val="22"/>
              </w:rPr>
              <w:t xml:space="preserve"> (The Cooking Academy, 2026).</w:t>
            </w:r>
          </w:p>
        </w:tc>
      </w:tr>
      <w:tr w:rsidR="00472E4B" w:rsidRPr="007D32C5" w14:paraId="75173775" w14:textId="77777777" w:rsidTr="006C641A">
        <w:tc>
          <w:tcPr>
            <w:tcW w:w="9016" w:type="dxa"/>
            <w:gridSpan w:val="5"/>
          </w:tcPr>
          <w:p w14:paraId="10700783" w14:textId="0FBC670A" w:rsidR="00472E4B" w:rsidRDefault="00472E4B" w:rsidP="00472E4B">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1D7037BE" w14:textId="3E9C6233" w:rsidR="00472E4B" w:rsidRPr="007D32C5" w:rsidRDefault="00472E4B" w:rsidP="00472E4B">
            <w:pPr>
              <w:rPr>
                <w:rFonts w:ascii="Arial" w:hAnsi="Arial" w:cs="Arial"/>
                <w:sz w:val="22"/>
              </w:rPr>
            </w:pPr>
          </w:p>
        </w:tc>
      </w:tr>
      <w:tr w:rsidR="00472E4B" w:rsidRPr="007D32C5" w14:paraId="4FB523D1" w14:textId="77777777" w:rsidTr="006C641A">
        <w:tc>
          <w:tcPr>
            <w:tcW w:w="9016" w:type="dxa"/>
            <w:gridSpan w:val="5"/>
          </w:tcPr>
          <w:p w14:paraId="7A604B67" w14:textId="77777777" w:rsidR="00472E4B" w:rsidRDefault="00472E4B" w:rsidP="00472E4B">
            <w:pPr>
              <w:rPr>
                <w:rFonts w:ascii="Arial" w:hAnsi="Arial" w:cs="Arial"/>
                <w:sz w:val="22"/>
              </w:rPr>
            </w:pPr>
            <w:r w:rsidRPr="007D32C5">
              <w:rPr>
                <w:rFonts w:ascii="Arial" w:hAnsi="Arial" w:cs="Arial"/>
                <w:sz w:val="22"/>
              </w:rPr>
              <w:t>Answer</w:t>
            </w:r>
            <w:r>
              <w:rPr>
                <w:rFonts w:ascii="Arial" w:hAnsi="Arial" w:cs="Arial"/>
                <w:sz w:val="22"/>
              </w:rPr>
              <w:t>:</w:t>
            </w:r>
          </w:p>
          <w:p w14:paraId="0FA5337E" w14:textId="6028B0C6" w:rsidR="00472E4B" w:rsidRPr="007D32C5" w:rsidRDefault="004861D3" w:rsidP="00472E4B">
            <w:pPr>
              <w:rPr>
                <w:rFonts w:ascii="Arial" w:hAnsi="Arial" w:cs="Arial"/>
                <w:sz w:val="22"/>
              </w:rPr>
            </w:pPr>
            <w:r w:rsidRPr="004861D3">
              <w:rPr>
                <w:rFonts w:ascii="Arial" w:hAnsi="Arial" w:cs="Arial"/>
                <w:sz w:val="22"/>
              </w:rPr>
              <w:t xml:space="preserve">Prices are </w:t>
            </w:r>
            <w:r w:rsidR="002F7595">
              <w:rPr>
                <w:rFonts w:ascii="Arial" w:hAnsi="Arial" w:cs="Arial"/>
                <w:sz w:val="22"/>
              </w:rPr>
              <w:t xml:space="preserve">clearly displayed </w:t>
            </w:r>
            <w:r w:rsidRPr="004861D3">
              <w:rPr>
                <w:rFonts w:ascii="Arial" w:hAnsi="Arial" w:cs="Arial"/>
                <w:sz w:val="22"/>
              </w:rPr>
              <w:t>on class pages during the booking process. They reflect the premium nature of the service, considering the specialist class themes</w:t>
            </w:r>
            <w:r w:rsidR="002F7595">
              <w:rPr>
                <w:rFonts w:ascii="Arial" w:hAnsi="Arial" w:cs="Arial"/>
                <w:sz w:val="22"/>
              </w:rPr>
              <w:t xml:space="preserve"> and expert </w:t>
            </w:r>
            <w:r w:rsidR="00616691">
              <w:rPr>
                <w:rFonts w:ascii="Arial" w:hAnsi="Arial" w:cs="Arial"/>
                <w:sz w:val="22"/>
              </w:rPr>
              <w:t>instructors</w:t>
            </w:r>
            <w:r w:rsidRPr="004861D3">
              <w:rPr>
                <w:rFonts w:ascii="Arial" w:hAnsi="Arial" w:cs="Arial"/>
                <w:sz w:val="22"/>
              </w:rPr>
              <w:t>. This aligns with customer expectations for high</w:t>
            </w:r>
            <w:r w:rsidRPr="004861D3">
              <w:rPr>
                <w:rFonts w:ascii="Cambria Math" w:hAnsi="Cambria Math" w:cs="Cambria Math"/>
                <w:sz w:val="22"/>
              </w:rPr>
              <w:t>‑</w:t>
            </w:r>
            <w:r w:rsidRPr="004861D3">
              <w:rPr>
                <w:rFonts w:ascii="Arial" w:hAnsi="Arial" w:cs="Arial"/>
                <w:sz w:val="22"/>
              </w:rPr>
              <w:t>quality experiences (The Cooking Academy, 2026).</w:t>
            </w:r>
          </w:p>
        </w:tc>
      </w:tr>
      <w:tr w:rsidR="00472E4B" w:rsidRPr="007D32C5" w14:paraId="2A77A42F" w14:textId="77777777" w:rsidTr="006C641A">
        <w:tc>
          <w:tcPr>
            <w:tcW w:w="9016" w:type="dxa"/>
            <w:gridSpan w:val="5"/>
          </w:tcPr>
          <w:p w14:paraId="662B7643" w14:textId="77777777" w:rsidR="00472E4B" w:rsidRDefault="00472E4B" w:rsidP="00472E4B">
            <w:pPr>
              <w:jc w:val="center"/>
              <w:rPr>
                <w:rFonts w:ascii="Arial" w:hAnsi="Arial" w:cs="Arial"/>
                <w:b/>
                <w:bCs/>
                <w:sz w:val="22"/>
              </w:rPr>
            </w:pPr>
            <w:r w:rsidRPr="00CE5D08">
              <w:rPr>
                <w:rFonts w:ascii="Arial" w:hAnsi="Arial" w:cs="Arial"/>
                <w:b/>
                <w:bCs/>
                <w:sz w:val="22"/>
              </w:rPr>
              <w:t>Section 4 – Searchability</w:t>
            </w:r>
          </w:p>
          <w:p w14:paraId="14A8CAC5" w14:textId="4CE772C9" w:rsidR="00472E4B" w:rsidRPr="00CE5D08" w:rsidRDefault="00472E4B" w:rsidP="00472E4B">
            <w:pPr>
              <w:jc w:val="center"/>
              <w:rPr>
                <w:rFonts w:ascii="Arial" w:hAnsi="Arial" w:cs="Arial"/>
                <w:b/>
                <w:bCs/>
                <w:sz w:val="22"/>
              </w:rPr>
            </w:pPr>
          </w:p>
        </w:tc>
      </w:tr>
      <w:tr w:rsidR="009954CF" w:rsidRPr="007D32C5" w14:paraId="5E92833B" w14:textId="77777777" w:rsidTr="000E774D">
        <w:trPr>
          <w:trHeight w:val="185"/>
        </w:trPr>
        <w:tc>
          <w:tcPr>
            <w:tcW w:w="4508" w:type="dxa"/>
            <w:gridSpan w:val="3"/>
            <w:vMerge w:val="restart"/>
          </w:tcPr>
          <w:p w14:paraId="394CE9DC" w14:textId="14D2A04D" w:rsidR="00472E4B" w:rsidRPr="007D32C5" w:rsidRDefault="00472E4B" w:rsidP="00472E4B">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652EFD64" w:rsidR="00472E4B" w:rsidRPr="00CE5D08" w:rsidRDefault="00472E4B" w:rsidP="00472E4B">
            <w:pPr>
              <w:rPr>
                <w:rFonts w:ascii="Arial" w:hAnsi="Arial" w:cs="Arial"/>
                <w:sz w:val="22"/>
              </w:rPr>
            </w:pPr>
            <w:r>
              <w:rPr>
                <w:rFonts w:ascii="Arial" w:hAnsi="Arial" w:cs="Arial"/>
                <w:sz w:val="22"/>
              </w:rPr>
              <w:t>1.</w:t>
            </w:r>
            <w:r w:rsidR="00677163">
              <w:rPr>
                <w:rFonts w:ascii="Arial" w:hAnsi="Arial" w:cs="Arial"/>
                <w:sz w:val="22"/>
              </w:rPr>
              <w:t xml:space="preserve">cooking academy </w:t>
            </w:r>
          </w:p>
        </w:tc>
      </w:tr>
      <w:tr w:rsidR="009954CF" w:rsidRPr="007D32C5" w14:paraId="360472DD" w14:textId="77777777" w:rsidTr="00735497">
        <w:trPr>
          <w:trHeight w:val="185"/>
        </w:trPr>
        <w:tc>
          <w:tcPr>
            <w:tcW w:w="4508" w:type="dxa"/>
            <w:gridSpan w:val="3"/>
            <w:vMerge/>
          </w:tcPr>
          <w:p w14:paraId="7493D5A8" w14:textId="77777777" w:rsidR="00472E4B" w:rsidRPr="007D32C5" w:rsidRDefault="00472E4B" w:rsidP="00472E4B">
            <w:pPr>
              <w:rPr>
                <w:rFonts w:ascii="Arial" w:hAnsi="Arial" w:cs="Arial"/>
                <w:sz w:val="22"/>
              </w:rPr>
            </w:pPr>
          </w:p>
        </w:tc>
        <w:tc>
          <w:tcPr>
            <w:tcW w:w="4508" w:type="dxa"/>
            <w:gridSpan w:val="2"/>
          </w:tcPr>
          <w:p w14:paraId="667873EF" w14:textId="32814991" w:rsidR="00472E4B" w:rsidRPr="007D32C5" w:rsidRDefault="00472E4B" w:rsidP="00472E4B">
            <w:pPr>
              <w:rPr>
                <w:rFonts w:ascii="Arial" w:hAnsi="Arial" w:cs="Arial"/>
                <w:sz w:val="22"/>
              </w:rPr>
            </w:pPr>
            <w:r>
              <w:rPr>
                <w:rFonts w:ascii="Arial" w:hAnsi="Arial" w:cs="Arial"/>
                <w:sz w:val="22"/>
              </w:rPr>
              <w:t>2.</w:t>
            </w:r>
            <w:r w:rsidR="008B22C1">
              <w:rPr>
                <w:rFonts w:ascii="Arial" w:hAnsi="Arial" w:cs="Arial"/>
                <w:sz w:val="22"/>
              </w:rPr>
              <w:t>cookery classes</w:t>
            </w:r>
          </w:p>
        </w:tc>
      </w:tr>
      <w:tr w:rsidR="009954CF" w:rsidRPr="007D32C5" w14:paraId="38F3472A" w14:textId="77777777" w:rsidTr="00735497">
        <w:trPr>
          <w:trHeight w:val="185"/>
        </w:trPr>
        <w:tc>
          <w:tcPr>
            <w:tcW w:w="4508" w:type="dxa"/>
            <w:gridSpan w:val="3"/>
            <w:vMerge/>
          </w:tcPr>
          <w:p w14:paraId="63B7565C" w14:textId="77777777" w:rsidR="00472E4B" w:rsidRPr="007D32C5" w:rsidRDefault="00472E4B" w:rsidP="00472E4B">
            <w:pPr>
              <w:rPr>
                <w:rFonts w:ascii="Arial" w:hAnsi="Arial" w:cs="Arial"/>
                <w:sz w:val="22"/>
              </w:rPr>
            </w:pPr>
          </w:p>
        </w:tc>
        <w:tc>
          <w:tcPr>
            <w:tcW w:w="4508" w:type="dxa"/>
            <w:gridSpan w:val="2"/>
          </w:tcPr>
          <w:p w14:paraId="0B78EB9B" w14:textId="22F2AEE2" w:rsidR="00472E4B" w:rsidRPr="007D32C5" w:rsidRDefault="00472E4B" w:rsidP="00472E4B">
            <w:pPr>
              <w:rPr>
                <w:rFonts w:ascii="Arial" w:hAnsi="Arial" w:cs="Arial"/>
                <w:sz w:val="22"/>
              </w:rPr>
            </w:pPr>
            <w:r>
              <w:rPr>
                <w:rFonts w:ascii="Arial" w:hAnsi="Arial" w:cs="Arial"/>
                <w:sz w:val="22"/>
              </w:rPr>
              <w:t xml:space="preserve">3. </w:t>
            </w:r>
            <w:r w:rsidR="008B22C1">
              <w:rPr>
                <w:rFonts w:ascii="Arial" w:hAnsi="Arial" w:cs="Arial"/>
                <w:sz w:val="22"/>
              </w:rPr>
              <w:t>team bu</w:t>
            </w:r>
            <w:r w:rsidR="004142D2">
              <w:rPr>
                <w:rFonts w:ascii="Arial" w:hAnsi="Arial" w:cs="Arial"/>
                <w:sz w:val="22"/>
              </w:rPr>
              <w:t xml:space="preserve">ilding cooking </w:t>
            </w:r>
          </w:p>
        </w:tc>
      </w:tr>
      <w:tr w:rsidR="00472E4B" w:rsidRPr="007D32C5" w14:paraId="1A11C55F" w14:textId="77777777" w:rsidTr="006C641A">
        <w:tc>
          <w:tcPr>
            <w:tcW w:w="9016" w:type="dxa"/>
            <w:gridSpan w:val="5"/>
          </w:tcPr>
          <w:p w14:paraId="0583804F" w14:textId="77777777" w:rsidR="00472E4B" w:rsidRDefault="00472E4B" w:rsidP="00472E4B">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57C42023" w14:textId="6F9A1779" w:rsidR="00472E4B" w:rsidRPr="007D32C5" w:rsidRDefault="00472E4B" w:rsidP="00472E4B">
            <w:pPr>
              <w:rPr>
                <w:rFonts w:ascii="Arial" w:hAnsi="Arial" w:cs="Arial"/>
                <w:sz w:val="22"/>
              </w:rPr>
            </w:pPr>
          </w:p>
        </w:tc>
      </w:tr>
      <w:tr w:rsidR="00472E4B" w:rsidRPr="007D32C5" w14:paraId="7F4818F5" w14:textId="77777777" w:rsidTr="006C641A">
        <w:tc>
          <w:tcPr>
            <w:tcW w:w="9016" w:type="dxa"/>
            <w:gridSpan w:val="5"/>
          </w:tcPr>
          <w:p w14:paraId="7937E005" w14:textId="776EF0BF" w:rsidR="00472E4B" w:rsidRDefault="00472E4B" w:rsidP="00472E4B">
            <w:pPr>
              <w:rPr>
                <w:rFonts w:ascii="Arial" w:hAnsi="Arial" w:cs="Arial"/>
                <w:sz w:val="22"/>
              </w:rPr>
            </w:pPr>
            <w:r>
              <w:rPr>
                <w:rFonts w:ascii="Arial" w:hAnsi="Arial" w:cs="Arial"/>
                <w:sz w:val="22"/>
              </w:rPr>
              <w:t xml:space="preserve">Answer: </w:t>
            </w:r>
            <w:r w:rsidR="00E11E46" w:rsidRPr="00E11E46">
              <w:rPr>
                <w:rFonts w:ascii="Arial" w:hAnsi="Arial" w:cs="Arial"/>
                <w:sz w:val="22"/>
              </w:rPr>
              <w:t xml:space="preserve">Yes, when searching </w:t>
            </w:r>
            <w:r w:rsidR="00E45AF7">
              <w:rPr>
                <w:rFonts w:ascii="Arial" w:hAnsi="Arial" w:cs="Arial"/>
                <w:sz w:val="22"/>
              </w:rPr>
              <w:t xml:space="preserve">the </w:t>
            </w:r>
            <w:r w:rsidR="00E11E46" w:rsidRPr="00E11E46">
              <w:rPr>
                <w:rFonts w:ascii="Arial" w:hAnsi="Arial" w:cs="Arial"/>
                <w:sz w:val="22"/>
              </w:rPr>
              <w:t xml:space="preserve">terms such </w:t>
            </w:r>
            <w:r w:rsidR="00431A8D">
              <w:rPr>
                <w:rFonts w:ascii="Arial" w:hAnsi="Arial" w:cs="Arial"/>
                <w:sz w:val="22"/>
              </w:rPr>
              <w:t xml:space="preserve">as the cooking academy it tends to appear </w:t>
            </w:r>
            <w:r w:rsidR="009B43AE">
              <w:rPr>
                <w:rFonts w:ascii="Arial" w:hAnsi="Arial" w:cs="Arial"/>
                <w:sz w:val="22"/>
              </w:rPr>
              <w:t>instantly</w:t>
            </w:r>
            <w:r w:rsidR="00431A8D">
              <w:rPr>
                <w:rFonts w:ascii="Arial" w:hAnsi="Arial" w:cs="Arial"/>
                <w:sz w:val="22"/>
              </w:rPr>
              <w:t xml:space="preserve"> at the top of the page however </w:t>
            </w:r>
            <w:r w:rsidR="009B43AE">
              <w:rPr>
                <w:rFonts w:ascii="Arial" w:hAnsi="Arial" w:cs="Arial"/>
                <w:sz w:val="22"/>
              </w:rPr>
              <w:t>anything similar tends to be a bit of scrolling through the lists</w:t>
            </w:r>
            <w:r w:rsidR="0042304B">
              <w:rPr>
                <w:rFonts w:ascii="Arial" w:hAnsi="Arial" w:cs="Arial"/>
                <w:sz w:val="22"/>
              </w:rPr>
              <w:t>.</w:t>
            </w:r>
          </w:p>
          <w:p w14:paraId="203729B7" w14:textId="4000C950" w:rsidR="00472E4B" w:rsidRPr="007D32C5" w:rsidRDefault="00472E4B" w:rsidP="00472E4B">
            <w:pPr>
              <w:rPr>
                <w:rFonts w:ascii="Arial" w:hAnsi="Arial" w:cs="Arial"/>
                <w:sz w:val="22"/>
              </w:rPr>
            </w:pPr>
          </w:p>
        </w:tc>
      </w:tr>
      <w:tr w:rsidR="00472E4B" w:rsidRPr="007D32C5" w14:paraId="18FE4266" w14:textId="77777777" w:rsidTr="006C641A">
        <w:tc>
          <w:tcPr>
            <w:tcW w:w="9016" w:type="dxa"/>
            <w:gridSpan w:val="5"/>
          </w:tcPr>
          <w:p w14:paraId="2BC457E6" w14:textId="60CE0984" w:rsidR="00472E4B" w:rsidRDefault="00472E4B" w:rsidP="00472E4B">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472E4B" w:rsidRDefault="00472E4B" w:rsidP="00472E4B">
            <w:pPr>
              <w:jc w:val="center"/>
              <w:rPr>
                <w:rFonts w:ascii="Arial" w:hAnsi="Arial" w:cs="Arial"/>
                <w:b/>
                <w:bCs/>
                <w:sz w:val="22"/>
              </w:rPr>
            </w:pPr>
          </w:p>
          <w:p w14:paraId="7044C31E" w14:textId="2EC543FD" w:rsidR="00472E4B" w:rsidRPr="00CE5D08" w:rsidRDefault="00472E4B" w:rsidP="00472E4B">
            <w:pPr>
              <w:rPr>
                <w:rFonts w:ascii="Arial" w:hAnsi="Arial" w:cs="Arial"/>
                <w:b/>
                <w:bCs/>
                <w:sz w:val="22"/>
              </w:rPr>
            </w:pPr>
            <w:r>
              <w:rPr>
                <w:rFonts w:ascii="Arial" w:hAnsi="Arial" w:cs="Arial"/>
                <w:b/>
                <w:bCs/>
                <w:sz w:val="22"/>
              </w:rPr>
              <w:t>(120 words maximum for each answer)</w:t>
            </w:r>
          </w:p>
        </w:tc>
      </w:tr>
      <w:tr w:rsidR="00472E4B" w:rsidRPr="007D32C5" w14:paraId="5270D4EE" w14:textId="77777777" w:rsidTr="006C641A">
        <w:tc>
          <w:tcPr>
            <w:tcW w:w="9016" w:type="dxa"/>
            <w:gridSpan w:val="5"/>
          </w:tcPr>
          <w:p w14:paraId="3026900B" w14:textId="34A4F1A6" w:rsidR="00472E4B" w:rsidRPr="007D32C5" w:rsidRDefault="00472E4B" w:rsidP="00472E4B">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472E4B" w:rsidRPr="007D32C5" w14:paraId="462A66DE" w14:textId="77777777" w:rsidTr="006C641A">
        <w:tc>
          <w:tcPr>
            <w:tcW w:w="9016" w:type="dxa"/>
            <w:gridSpan w:val="5"/>
          </w:tcPr>
          <w:p w14:paraId="5DDDB244" w14:textId="77777777" w:rsidR="00472E4B" w:rsidRDefault="00472E4B" w:rsidP="00472E4B">
            <w:pPr>
              <w:rPr>
                <w:rFonts w:ascii="Arial" w:hAnsi="Arial" w:cs="Arial"/>
                <w:sz w:val="22"/>
              </w:rPr>
            </w:pPr>
            <w:r>
              <w:rPr>
                <w:rFonts w:ascii="Arial" w:hAnsi="Arial" w:cs="Arial"/>
                <w:sz w:val="22"/>
              </w:rPr>
              <w:t xml:space="preserve">Answer: </w:t>
            </w:r>
          </w:p>
          <w:p w14:paraId="15C51E5C" w14:textId="66AB5D21" w:rsidR="00472E4B" w:rsidRPr="007D32C5" w:rsidRDefault="006B2690" w:rsidP="00472E4B">
            <w:pPr>
              <w:rPr>
                <w:rFonts w:ascii="Arial" w:hAnsi="Arial" w:cs="Arial"/>
                <w:sz w:val="22"/>
              </w:rPr>
            </w:pPr>
            <w:r>
              <w:rPr>
                <w:rFonts w:ascii="Arial" w:hAnsi="Arial" w:cs="Arial"/>
                <w:sz w:val="22"/>
              </w:rPr>
              <w:t xml:space="preserve">Websites remain highly relevant in modern </w:t>
            </w:r>
            <w:r w:rsidR="001A04BD">
              <w:rPr>
                <w:rFonts w:ascii="Arial" w:hAnsi="Arial" w:cs="Arial"/>
                <w:sz w:val="22"/>
              </w:rPr>
              <w:t>UK</w:t>
            </w:r>
            <w:r>
              <w:rPr>
                <w:rFonts w:ascii="Arial" w:hAnsi="Arial" w:cs="Arial"/>
                <w:sz w:val="22"/>
              </w:rPr>
              <w:t xml:space="preserve"> business, acting as a central hub for information, </w:t>
            </w:r>
            <w:r w:rsidR="00E1287A">
              <w:rPr>
                <w:rFonts w:ascii="Arial" w:hAnsi="Arial" w:cs="Arial"/>
                <w:sz w:val="22"/>
              </w:rPr>
              <w:t>branding,</w:t>
            </w:r>
            <w:r>
              <w:rPr>
                <w:rFonts w:ascii="Arial" w:hAnsi="Arial" w:cs="Arial"/>
                <w:sz w:val="22"/>
              </w:rPr>
              <w:t xml:space="preserve"> and customer interaction</w:t>
            </w:r>
            <w:r w:rsidR="001A04BD">
              <w:rPr>
                <w:rFonts w:ascii="Arial" w:hAnsi="Arial" w:cs="Arial"/>
                <w:sz w:val="22"/>
              </w:rPr>
              <w:t xml:space="preserve">. Despite the growth of social media, customers still </w:t>
            </w:r>
            <w:r w:rsidR="008D27C0">
              <w:rPr>
                <w:rFonts w:ascii="Arial" w:hAnsi="Arial" w:cs="Arial"/>
                <w:sz w:val="22"/>
              </w:rPr>
              <w:t xml:space="preserve">expect a professional website to check prices, explore services, read </w:t>
            </w:r>
            <w:r w:rsidR="00E1287A">
              <w:rPr>
                <w:rFonts w:ascii="Arial" w:hAnsi="Arial" w:cs="Arial"/>
                <w:sz w:val="22"/>
              </w:rPr>
              <w:t>reviews,</w:t>
            </w:r>
            <w:r w:rsidR="00DF32FA">
              <w:rPr>
                <w:rFonts w:ascii="Arial" w:hAnsi="Arial" w:cs="Arial"/>
                <w:sz w:val="22"/>
              </w:rPr>
              <w:t xml:space="preserve"> and make bookings. Research shows that most UK business </w:t>
            </w:r>
            <w:r w:rsidR="00210CC1">
              <w:rPr>
                <w:rFonts w:ascii="Arial" w:hAnsi="Arial" w:cs="Arial"/>
                <w:sz w:val="22"/>
              </w:rPr>
              <w:t xml:space="preserve">maintain </w:t>
            </w:r>
            <w:r w:rsidR="009F731A">
              <w:rPr>
                <w:rFonts w:ascii="Arial" w:hAnsi="Arial" w:cs="Arial"/>
                <w:sz w:val="22"/>
              </w:rPr>
              <w:t>a website as it boosts credibility and supports customer decision making</w:t>
            </w:r>
            <w:r w:rsidR="001B2706">
              <w:rPr>
                <w:rFonts w:ascii="Arial" w:hAnsi="Arial" w:cs="Arial"/>
                <w:sz w:val="22"/>
              </w:rPr>
              <w:t xml:space="preserve"> (Statista, 2024)</w:t>
            </w:r>
            <w:r w:rsidR="00360C7D">
              <w:rPr>
                <w:rFonts w:ascii="Arial" w:hAnsi="Arial" w:cs="Arial"/>
                <w:sz w:val="22"/>
              </w:rPr>
              <w:t xml:space="preserve">. For organisations like the cooking academy , a website is essential </w:t>
            </w:r>
            <w:r w:rsidR="008862E8">
              <w:rPr>
                <w:rFonts w:ascii="Arial" w:hAnsi="Arial" w:cs="Arial"/>
                <w:sz w:val="22"/>
              </w:rPr>
              <w:t xml:space="preserve">for </w:t>
            </w:r>
            <w:r w:rsidR="005D03A9">
              <w:rPr>
                <w:rFonts w:ascii="Arial" w:hAnsi="Arial" w:cs="Arial"/>
                <w:sz w:val="22"/>
              </w:rPr>
              <w:t>displaying</w:t>
            </w:r>
            <w:r w:rsidR="008862E8">
              <w:rPr>
                <w:rFonts w:ascii="Arial" w:hAnsi="Arial" w:cs="Arial"/>
                <w:sz w:val="22"/>
              </w:rPr>
              <w:t xml:space="preserve"> classes, explaining services</w:t>
            </w:r>
            <w:r w:rsidR="005459E9">
              <w:rPr>
                <w:rFonts w:ascii="Arial" w:hAnsi="Arial" w:cs="Arial"/>
                <w:sz w:val="22"/>
              </w:rPr>
              <w:t xml:space="preserve">, and enabling online bookings. It also helps improves the search engine </w:t>
            </w:r>
            <w:r w:rsidR="001F58F2">
              <w:rPr>
                <w:rFonts w:ascii="Arial" w:hAnsi="Arial" w:cs="Arial"/>
                <w:sz w:val="22"/>
              </w:rPr>
              <w:t xml:space="preserve">visibility, helping attract new customers, while providing key details </w:t>
            </w:r>
            <w:r w:rsidR="00770FAE">
              <w:rPr>
                <w:rFonts w:ascii="Arial" w:hAnsi="Arial" w:cs="Arial"/>
                <w:sz w:val="22"/>
              </w:rPr>
              <w:t xml:space="preserve">such as contact information. Social media </w:t>
            </w:r>
            <w:r w:rsidR="00EC2EC9">
              <w:rPr>
                <w:rFonts w:ascii="Arial" w:hAnsi="Arial" w:cs="Arial"/>
                <w:sz w:val="22"/>
              </w:rPr>
              <w:t>links, management</w:t>
            </w:r>
            <w:r w:rsidR="00770FAE">
              <w:rPr>
                <w:rFonts w:ascii="Arial" w:hAnsi="Arial" w:cs="Arial"/>
                <w:sz w:val="22"/>
              </w:rPr>
              <w:t xml:space="preserve"> insights , and any </w:t>
            </w:r>
            <w:r w:rsidR="00EC2EC9">
              <w:rPr>
                <w:rFonts w:ascii="Arial" w:hAnsi="Arial" w:cs="Arial"/>
                <w:sz w:val="22"/>
              </w:rPr>
              <w:t>achievements or awards.</w:t>
            </w:r>
          </w:p>
        </w:tc>
      </w:tr>
      <w:tr w:rsidR="00472E4B" w:rsidRPr="007D32C5" w14:paraId="33331734" w14:textId="77777777" w:rsidTr="006C641A">
        <w:tc>
          <w:tcPr>
            <w:tcW w:w="9016" w:type="dxa"/>
            <w:gridSpan w:val="5"/>
          </w:tcPr>
          <w:p w14:paraId="755DCB6C" w14:textId="77777777" w:rsidR="00472E4B" w:rsidRDefault="00472E4B" w:rsidP="00472E4B">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472E4B" w:rsidRPr="007D32C5" w:rsidRDefault="00472E4B" w:rsidP="00472E4B">
            <w:pPr>
              <w:rPr>
                <w:rFonts w:ascii="Arial" w:hAnsi="Arial" w:cs="Arial"/>
                <w:sz w:val="22"/>
              </w:rPr>
            </w:pPr>
          </w:p>
        </w:tc>
      </w:tr>
      <w:tr w:rsidR="00472E4B" w:rsidRPr="007D32C5" w14:paraId="55F79962" w14:textId="77777777" w:rsidTr="006C641A">
        <w:tc>
          <w:tcPr>
            <w:tcW w:w="9016" w:type="dxa"/>
            <w:gridSpan w:val="5"/>
          </w:tcPr>
          <w:p w14:paraId="30EFCBC3" w14:textId="77777777" w:rsidR="00472E4B" w:rsidRDefault="00472E4B" w:rsidP="00472E4B">
            <w:pPr>
              <w:rPr>
                <w:rFonts w:ascii="Arial" w:hAnsi="Arial" w:cs="Arial"/>
                <w:sz w:val="22"/>
              </w:rPr>
            </w:pPr>
            <w:r>
              <w:rPr>
                <w:rFonts w:ascii="Arial" w:hAnsi="Arial" w:cs="Arial"/>
                <w:sz w:val="22"/>
              </w:rPr>
              <w:t xml:space="preserve">Answer: </w:t>
            </w:r>
          </w:p>
          <w:p w14:paraId="34D1214F" w14:textId="297C3A49" w:rsidR="00472E4B" w:rsidRPr="007D32C5" w:rsidRDefault="00537B39" w:rsidP="00472E4B">
            <w:pPr>
              <w:rPr>
                <w:rFonts w:ascii="Arial" w:hAnsi="Arial" w:cs="Arial"/>
                <w:sz w:val="22"/>
              </w:rPr>
            </w:pPr>
            <w:r w:rsidRPr="00537B39">
              <w:rPr>
                <w:rFonts w:ascii="Arial" w:hAnsi="Arial" w:cs="Arial"/>
                <w:sz w:val="22"/>
              </w:rPr>
              <w:t xml:space="preserve">One key improvement would be to streamline the homepage layout. Currently, the page contains multiple large banners and repeated sections, which can make navigation feel overwhelming. Reducing repetition and organising content into clearer sections would help customers find information more quickly. Adding a prominent search bar at the top of the page would also improve usability, allowing visitors to locate classes or services instantly. This change aligns with usability principles that emphasise simplicity and ease of navigation (Nielsen, 2020). A cleaner, more structured homepage would better reflect the </w:t>
            </w:r>
            <w:r w:rsidRPr="00537B39">
              <w:rPr>
                <w:rFonts w:ascii="Arial" w:hAnsi="Arial" w:cs="Arial"/>
                <w:sz w:val="22"/>
              </w:rPr>
              <w:lastRenderedPageBreak/>
              <w:t>professionalism and high quality of The Cooking Academy’s services</w:t>
            </w:r>
            <w:r w:rsidR="008D1889">
              <w:rPr>
                <w:rFonts w:ascii="Arial" w:hAnsi="Arial" w:cs="Arial"/>
                <w:sz w:val="22"/>
              </w:rPr>
              <w:t xml:space="preserve"> as well as making the user exper</w:t>
            </w:r>
            <w:r w:rsidR="004C7530">
              <w:rPr>
                <w:rFonts w:ascii="Arial" w:hAnsi="Arial" w:cs="Arial"/>
                <w:sz w:val="22"/>
              </w:rPr>
              <w:t xml:space="preserve">ience feel more streamlined and </w:t>
            </w:r>
            <w:r w:rsidR="00D46C31">
              <w:rPr>
                <w:rFonts w:ascii="Arial" w:hAnsi="Arial" w:cs="Arial"/>
                <w:sz w:val="22"/>
              </w:rPr>
              <w:t>concise.</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79E10B29" w14:textId="77777777" w:rsidR="009954CF" w:rsidRPr="009954CF" w:rsidRDefault="009954CF" w:rsidP="009954CF">
            <w:pPr>
              <w:rPr>
                <w:rFonts w:ascii="Arial" w:hAnsi="Arial" w:cs="Arial"/>
                <w:sz w:val="22"/>
              </w:rPr>
            </w:pPr>
            <w:r w:rsidRPr="009954CF">
              <w:rPr>
                <w:rFonts w:ascii="Arial" w:hAnsi="Arial" w:cs="Arial"/>
                <w:sz w:val="22"/>
              </w:rPr>
              <w:t>Nielsen, J. (2020) Usability 101: Introduction to Usability. Nielsen Norman Group. Available at:  (nngroup.com in Bing) (Accessed: 17 March 2026).</w:t>
            </w:r>
          </w:p>
          <w:p w14:paraId="49762033" w14:textId="77777777" w:rsidR="009954CF" w:rsidRPr="009954CF" w:rsidRDefault="009954CF" w:rsidP="009954CF">
            <w:pPr>
              <w:rPr>
                <w:rFonts w:ascii="Arial" w:hAnsi="Arial" w:cs="Arial"/>
                <w:sz w:val="22"/>
              </w:rPr>
            </w:pPr>
            <w:r w:rsidRPr="009954CF">
              <w:rPr>
                <w:rFonts w:ascii="Arial" w:hAnsi="Arial" w:cs="Arial"/>
                <w:sz w:val="22"/>
              </w:rPr>
              <w:t>Statista (2024) Share of UK businesses with a company website. Available at: https://www.statista.com (Accessed: 17 March 2026).</w:t>
            </w:r>
          </w:p>
          <w:p w14:paraId="0A9CFB0E" w14:textId="53BE2B8E" w:rsidR="001F1175" w:rsidRDefault="009954CF" w:rsidP="009954CF">
            <w:pPr>
              <w:rPr>
                <w:rFonts w:ascii="Arial" w:hAnsi="Arial" w:cs="Arial"/>
                <w:sz w:val="22"/>
              </w:rPr>
            </w:pPr>
            <w:r w:rsidRPr="009954CF">
              <w:rPr>
                <w:rFonts w:ascii="Arial" w:hAnsi="Arial" w:cs="Arial"/>
                <w:sz w:val="22"/>
              </w:rPr>
              <w:t>The Cooking Academy (2026) The Cooking Academy Website. Available at: https://www.thecookingacademy.co.uk (Accessed: 17 March 2026).</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4451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2989"/>
    <w:rsid w:val="00027733"/>
    <w:rsid w:val="00053AAA"/>
    <w:rsid w:val="00061623"/>
    <w:rsid w:val="0006556A"/>
    <w:rsid w:val="00071D6B"/>
    <w:rsid w:val="00086722"/>
    <w:rsid w:val="000A58D0"/>
    <w:rsid w:val="000B6D91"/>
    <w:rsid w:val="000C4179"/>
    <w:rsid w:val="000E774D"/>
    <w:rsid w:val="001024BF"/>
    <w:rsid w:val="00117939"/>
    <w:rsid w:val="0012572C"/>
    <w:rsid w:val="00136076"/>
    <w:rsid w:val="00160B39"/>
    <w:rsid w:val="001A04BD"/>
    <w:rsid w:val="001B0C08"/>
    <w:rsid w:val="001B2706"/>
    <w:rsid w:val="001F1175"/>
    <w:rsid w:val="001F58F2"/>
    <w:rsid w:val="001F791B"/>
    <w:rsid w:val="00210CC1"/>
    <w:rsid w:val="00226DDC"/>
    <w:rsid w:val="00250752"/>
    <w:rsid w:val="0026699E"/>
    <w:rsid w:val="00293BCD"/>
    <w:rsid w:val="002A1B3E"/>
    <w:rsid w:val="002C3C52"/>
    <w:rsid w:val="002F7595"/>
    <w:rsid w:val="00326C69"/>
    <w:rsid w:val="00360C7D"/>
    <w:rsid w:val="003C10A8"/>
    <w:rsid w:val="003E2474"/>
    <w:rsid w:val="003F5D62"/>
    <w:rsid w:val="003F6491"/>
    <w:rsid w:val="004142D2"/>
    <w:rsid w:val="0042304B"/>
    <w:rsid w:val="00431A8D"/>
    <w:rsid w:val="00463760"/>
    <w:rsid w:val="00472E4B"/>
    <w:rsid w:val="004861D3"/>
    <w:rsid w:val="00495116"/>
    <w:rsid w:val="004A1E36"/>
    <w:rsid w:val="004C7530"/>
    <w:rsid w:val="004D565D"/>
    <w:rsid w:val="004D5EEB"/>
    <w:rsid w:val="00537B39"/>
    <w:rsid w:val="005459E9"/>
    <w:rsid w:val="00570DB2"/>
    <w:rsid w:val="00594A98"/>
    <w:rsid w:val="005B1FC2"/>
    <w:rsid w:val="005D03A9"/>
    <w:rsid w:val="005D045D"/>
    <w:rsid w:val="005D5EAA"/>
    <w:rsid w:val="005F33D5"/>
    <w:rsid w:val="00610304"/>
    <w:rsid w:val="00616691"/>
    <w:rsid w:val="006403A2"/>
    <w:rsid w:val="006607EB"/>
    <w:rsid w:val="00661134"/>
    <w:rsid w:val="00677163"/>
    <w:rsid w:val="0069179F"/>
    <w:rsid w:val="006A38B8"/>
    <w:rsid w:val="006B2690"/>
    <w:rsid w:val="006F4B6A"/>
    <w:rsid w:val="006F6EE8"/>
    <w:rsid w:val="0072198E"/>
    <w:rsid w:val="00762316"/>
    <w:rsid w:val="00762842"/>
    <w:rsid w:val="00770FAE"/>
    <w:rsid w:val="0079084A"/>
    <w:rsid w:val="007D1348"/>
    <w:rsid w:val="007D32C5"/>
    <w:rsid w:val="007E7E01"/>
    <w:rsid w:val="00801251"/>
    <w:rsid w:val="008862E8"/>
    <w:rsid w:val="0089795C"/>
    <w:rsid w:val="008A3337"/>
    <w:rsid w:val="008B22C1"/>
    <w:rsid w:val="008D1889"/>
    <w:rsid w:val="008D2153"/>
    <w:rsid w:val="008D27C0"/>
    <w:rsid w:val="008E22B6"/>
    <w:rsid w:val="00900A9A"/>
    <w:rsid w:val="0092333B"/>
    <w:rsid w:val="009954CF"/>
    <w:rsid w:val="009A5984"/>
    <w:rsid w:val="009B43AE"/>
    <w:rsid w:val="009B563B"/>
    <w:rsid w:val="009B6A01"/>
    <w:rsid w:val="009C6B52"/>
    <w:rsid w:val="009F731A"/>
    <w:rsid w:val="00A000B6"/>
    <w:rsid w:val="00A070A9"/>
    <w:rsid w:val="00A127A1"/>
    <w:rsid w:val="00A13C4E"/>
    <w:rsid w:val="00A32415"/>
    <w:rsid w:val="00A53F5E"/>
    <w:rsid w:val="00A771EF"/>
    <w:rsid w:val="00AE1428"/>
    <w:rsid w:val="00AE16D8"/>
    <w:rsid w:val="00AF41D7"/>
    <w:rsid w:val="00B41D79"/>
    <w:rsid w:val="00B55922"/>
    <w:rsid w:val="00B67D18"/>
    <w:rsid w:val="00BB02C5"/>
    <w:rsid w:val="00BE3A4D"/>
    <w:rsid w:val="00C133FE"/>
    <w:rsid w:val="00C14081"/>
    <w:rsid w:val="00C27B78"/>
    <w:rsid w:val="00C559FB"/>
    <w:rsid w:val="00CA2086"/>
    <w:rsid w:val="00CB51A2"/>
    <w:rsid w:val="00CD777C"/>
    <w:rsid w:val="00CE5D08"/>
    <w:rsid w:val="00D15B07"/>
    <w:rsid w:val="00D4258D"/>
    <w:rsid w:val="00D46C31"/>
    <w:rsid w:val="00D55D3D"/>
    <w:rsid w:val="00D807CA"/>
    <w:rsid w:val="00DC155C"/>
    <w:rsid w:val="00DE0391"/>
    <w:rsid w:val="00DF32FA"/>
    <w:rsid w:val="00E11E46"/>
    <w:rsid w:val="00E1287A"/>
    <w:rsid w:val="00E26B70"/>
    <w:rsid w:val="00E26CF7"/>
    <w:rsid w:val="00E45AF7"/>
    <w:rsid w:val="00EB398B"/>
    <w:rsid w:val="00EC129D"/>
    <w:rsid w:val="00EC2EC9"/>
    <w:rsid w:val="00EE0832"/>
    <w:rsid w:val="00EF0D4A"/>
    <w:rsid w:val="00F47D33"/>
    <w:rsid w:val="00F72122"/>
    <w:rsid w:val="00FA0AE5"/>
    <w:rsid w:val="00FB5FCA"/>
    <w:rsid w:val="00FC6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472E4B"/>
    <w:rPr>
      <w:color w:val="0563C1" w:themeColor="hyperlink"/>
      <w:u w:val="single"/>
    </w:rPr>
  </w:style>
  <w:style w:type="character" w:styleId="FollowedHyperlink">
    <w:name w:val="FollowedHyperlink"/>
    <w:basedOn w:val="DefaultParagraphFont"/>
    <w:uiPriority w:val="99"/>
    <w:semiHidden/>
    <w:unhideWhenUsed/>
    <w:rsid w:val="00472E4B"/>
    <w:rPr>
      <w:color w:val="954F72" w:themeColor="followedHyperlink"/>
      <w:u w:val="single"/>
    </w:rPr>
  </w:style>
  <w:style w:type="character" w:styleId="UnresolvedMention">
    <w:name w:val="Unresolved Mention"/>
    <w:basedOn w:val="DefaultParagraphFont"/>
    <w:uiPriority w:val="99"/>
    <w:semiHidden/>
    <w:unhideWhenUsed/>
    <w:rsid w:val="00472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1370</Words>
  <Characters>7592</Characters>
  <Application>Microsoft Office Word</Application>
  <DocSecurity>0</DocSecurity>
  <Lines>189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8881</CharactersWithSpaces>
  <SharedDoc>false</SharedDoc>
  <HLinks>
    <vt:vector size="6" baseType="variant">
      <vt:variant>
        <vt:i4>5439489</vt:i4>
      </vt:variant>
      <vt:variant>
        <vt:i4>0</vt:i4>
      </vt:variant>
      <vt:variant>
        <vt:i4>0</vt:i4>
      </vt:variant>
      <vt:variant>
        <vt:i4>5</vt:i4>
      </vt:variant>
      <vt:variant>
        <vt:lpwstr>https://www.thecookingacademy.co.uk/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Samuel Chauhan (2526533)</cp:lastModifiedBy>
  <cp:revision>2</cp:revision>
  <dcterms:created xsi:type="dcterms:W3CDTF">2026-03-19T17:56:00Z</dcterms:created>
  <dcterms:modified xsi:type="dcterms:W3CDTF">2026-03-19T17:56:00Z</dcterms:modified>
</cp:coreProperties>
</file>