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0000001" w14:textId="77777777" w:rsidR="00C375C4" w:rsidRDefault="00C375C4">
      <w:pPr>
        <w:pBdr>
          <w:top w:val="nil"/>
          <w:left w:val="nil"/>
          <w:bottom w:val="nil"/>
          <w:right w:val="nil"/>
          <w:between w:val="nil"/>
        </w:pBdr>
        <w:jc w:val="center"/>
        <w:rPr>
          <w:b/>
          <w:color w:val="000000"/>
          <w:sz w:val="32"/>
          <w:szCs w:val="32"/>
        </w:rPr>
      </w:pPr>
    </w:p>
    <w:p w14:paraId="00000002" w14:textId="77777777" w:rsidR="00C375C4" w:rsidRDefault="00C375C4">
      <w:pPr>
        <w:pBdr>
          <w:top w:val="nil"/>
          <w:left w:val="nil"/>
          <w:bottom w:val="nil"/>
          <w:right w:val="nil"/>
          <w:between w:val="nil"/>
        </w:pBdr>
        <w:jc w:val="center"/>
        <w:rPr>
          <w:b/>
          <w:color w:val="000000"/>
          <w:sz w:val="32"/>
          <w:szCs w:val="32"/>
        </w:rPr>
      </w:pPr>
    </w:p>
    <w:p w14:paraId="00000003" w14:textId="77777777" w:rsidR="00C375C4" w:rsidRDefault="00C375C4">
      <w:pPr>
        <w:pBdr>
          <w:top w:val="nil"/>
          <w:left w:val="nil"/>
          <w:bottom w:val="nil"/>
          <w:right w:val="nil"/>
          <w:between w:val="nil"/>
        </w:pBdr>
        <w:jc w:val="center"/>
        <w:rPr>
          <w:b/>
          <w:color w:val="000000"/>
          <w:sz w:val="32"/>
          <w:szCs w:val="32"/>
        </w:rPr>
      </w:pPr>
    </w:p>
    <w:p w14:paraId="00000004" w14:textId="77777777" w:rsidR="00C375C4" w:rsidRDefault="00C375C4">
      <w:pPr>
        <w:pBdr>
          <w:top w:val="nil"/>
          <w:left w:val="nil"/>
          <w:bottom w:val="nil"/>
          <w:right w:val="nil"/>
          <w:between w:val="nil"/>
        </w:pBdr>
        <w:jc w:val="center"/>
        <w:rPr>
          <w:b/>
          <w:color w:val="000000"/>
          <w:sz w:val="32"/>
          <w:szCs w:val="32"/>
        </w:rPr>
      </w:pPr>
    </w:p>
    <w:p w14:paraId="00000005" w14:textId="77777777" w:rsidR="00C375C4" w:rsidRDefault="00C375C4">
      <w:pPr>
        <w:pBdr>
          <w:top w:val="nil"/>
          <w:left w:val="nil"/>
          <w:bottom w:val="nil"/>
          <w:right w:val="nil"/>
          <w:between w:val="nil"/>
        </w:pBdr>
        <w:jc w:val="center"/>
        <w:rPr>
          <w:b/>
          <w:color w:val="000000"/>
          <w:sz w:val="32"/>
          <w:szCs w:val="32"/>
        </w:rPr>
      </w:pPr>
    </w:p>
    <w:p w14:paraId="00000006" w14:textId="77777777" w:rsidR="00C375C4" w:rsidRDefault="00C375C4">
      <w:pPr>
        <w:pBdr>
          <w:top w:val="nil"/>
          <w:left w:val="nil"/>
          <w:bottom w:val="nil"/>
          <w:right w:val="nil"/>
          <w:between w:val="nil"/>
        </w:pBdr>
        <w:jc w:val="center"/>
        <w:rPr>
          <w:b/>
          <w:color w:val="000000"/>
          <w:sz w:val="32"/>
          <w:szCs w:val="32"/>
        </w:rPr>
      </w:pPr>
    </w:p>
    <w:p w14:paraId="00000007" w14:textId="77777777" w:rsidR="00C375C4" w:rsidRDefault="00C375C4">
      <w:pPr>
        <w:pBdr>
          <w:top w:val="nil"/>
          <w:left w:val="nil"/>
          <w:bottom w:val="nil"/>
          <w:right w:val="nil"/>
          <w:between w:val="nil"/>
        </w:pBdr>
        <w:jc w:val="center"/>
        <w:rPr>
          <w:b/>
          <w:color w:val="000000"/>
          <w:sz w:val="32"/>
          <w:szCs w:val="32"/>
        </w:rPr>
      </w:pPr>
    </w:p>
    <w:p w14:paraId="00000008" w14:textId="77777777" w:rsidR="00C375C4" w:rsidRDefault="00C375C4">
      <w:pPr>
        <w:pBdr>
          <w:top w:val="nil"/>
          <w:left w:val="nil"/>
          <w:bottom w:val="nil"/>
          <w:right w:val="nil"/>
          <w:between w:val="nil"/>
        </w:pBdr>
        <w:jc w:val="center"/>
        <w:rPr>
          <w:b/>
          <w:color w:val="000000"/>
          <w:sz w:val="32"/>
          <w:szCs w:val="32"/>
        </w:rPr>
      </w:pPr>
    </w:p>
    <w:p w14:paraId="0000000C" w14:textId="77777777" w:rsidR="00C375C4" w:rsidRDefault="00525985">
      <w:pPr>
        <w:pBdr>
          <w:top w:val="nil"/>
          <w:left w:val="nil"/>
          <w:bottom w:val="nil"/>
          <w:right w:val="nil"/>
          <w:between w:val="nil"/>
        </w:pBdr>
        <w:jc w:val="center"/>
        <w:rPr>
          <w:b/>
          <w:color w:val="000000"/>
          <w:sz w:val="32"/>
          <w:szCs w:val="32"/>
        </w:rPr>
      </w:pPr>
      <w:r>
        <w:rPr>
          <w:b/>
          <w:color w:val="000000"/>
          <w:sz w:val="32"/>
          <w:szCs w:val="32"/>
        </w:rPr>
        <w:t xml:space="preserve">Analyse the impacts of socio-economic force on employees’ performance management and monitoring in different work modes: Hospitality HR’s </w:t>
      </w:r>
      <w:r>
        <w:rPr>
          <w:b/>
          <w:color w:val="000000"/>
          <w:sz w:val="32"/>
          <w:szCs w:val="32"/>
        </w:rPr>
        <w:t>perspective</w:t>
      </w:r>
    </w:p>
    <w:p w14:paraId="1F4F95F8" w14:textId="77777777" w:rsidR="00E671CF" w:rsidRDefault="00E671CF" w:rsidP="00E671CF">
      <w:pPr>
        <w:pBdr>
          <w:top w:val="nil"/>
          <w:left w:val="nil"/>
          <w:bottom w:val="nil"/>
          <w:right w:val="nil"/>
          <w:between w:val="nil"/>
        </w:pBdr>
        <w:jc w:val="left"/>
        <w:rPr>
          <w:b/>
          <w:color w:val="000000"/>
          <w:sz w:val="32"/>
          <w:szCs w:val="32"/>
        </w:rPr>
      </w:pPr>
    </w:p>
    <w:p w14:paraId="27B63ECB" w14:textId="77777777" w:rsidR="00E671CF" w:rsidRDefault="00E671CF" w:rsidP="00E671CF">
      <w:pPr>
        <w:pBdr>
          <w:top w:val="nil"/>
          <w:left w:val="nil"/>
          <w:bottom w:val="nil"/>
          <w:right w:val="nil"/>
          <w:between w:val="nil"/>
        </w:pBdr>
        <w:jc w:val="left"/>
        <w:rPr>
          <w:b/>
          <w:color w:val="000000"/>
          <w:sz w:val="32"/>
          <w:szCs w:val="32"/>
        </w:rPr>
      </w:pPr>
    </w:p>
    <w:p w14:paraId="61AE2E65" w14:textId="77777777" w:rsidR="00E671CF" w:rsidRDefault="00E671CF" w:rsidP="00E671CF">
      <w:pPr>
        <w:pBdr>
          <w:top w:val="nil"/>
          <w:left w:val="nil"/>
          <w:bottom w:val="nil"/>
          <w:right w:val="nil"/>
          <w:between w:val="nil"/>
        </w:pBdr>
        <w:jc w:val="left"/>
        <w:rPr>
          <w:b/>
          <w:color w:val="000000"/>
          <w:sz w:val="32"/>
          <w:szCs w:val="32"/>
        </w:rPr>
      </w:pPr>
    </w:p>
    <w:p w14:paraId="3B4B9076" w14:textId="2E4B2B73" w:rsidR="00E671CF" w:rsidRPr="00F6562F" w:rsidRDefault="00E671CF" w:rsidP="00E671CF">
      <w:pPr>
        <w:pBdr>
          <w:top w:val="nil"/>
          <w:left w:val="nil"/>
          <w:bottom w:val="nil"/>
          <w:right w:val="nil"/>
          <w:between w:val="nil"/>
        </w:pBdr>
        <w:jc w:val="left"/>
        <w:rPr>
          <w:bCs/>
          <w:color w:val="000000"/>
          <w:sz w:val="28"/>
          <w:szCs w:val="28"/>
        </w:rPr>
      </w:pPr>
      <w:r w:rsidRPr="00F6562F">
        <w:rPr>
          <w:b/>
          <w:color w:val="000000"/>
          <w:sz w:val="28"/>
          <w:szCs w:val="28"/>
        </w:rPr>
        <w:t>Student name:</w:t>
      </w:r>
      <w:r w:rsidRPr="00F6562F">
        <w:rPr>
          <w:bCs/>
          <w:color w:val="000000"/>
          <w:sz w:val="28"/>
          <w:szCs w:val="28"/>
        </w:rPr>
        <w:t xml:space="preserve"> Bianca Beatrice Matal</w:t>
      </w:r>
    </w:p>
    <w:p w14:paraId="11B91842" w14:textId="10683DA7" w:rsidR="00E671CF" w:rsidRPr="00F6562F" w:rsidRDefault="00E671CF" w:rsidP="00E671CF">
      <w:pPr>
        <w:pBdr>
          <w:top w:val="nil"/>
          <w:left w:val="nil"/>
          <w:bottom w:val="nil"/>
          <w:right w:val="nil"/>
          <w:between w:val="nil"/>
        </w:pBdr>
        <w:jc w:val="left"/>
        <w:rPr>
          <w:bCs/>
          <w:color w:val="000000"/>
          <w:sz w:val="28"/>
          <w:szCs w:val="28"/>
        </w:rPr>
      </w:pPr>
      <w:r w:rsidRPr="00F6562F">
        <w:rPr>
          <w:b/>
          <w:color w:val="000000"/>
          <w:sz w:val="28"/>
          <w:szCs w:val="28"/>
        </w:rPr>
        <w:t xml:space="preserve">Student ID: </w:t>
      </w:r>
      <w:r w:rsidRPr="00F6562F">
        <w:rPr>
          <w:bCs/>
          <w:color w:val="000000"/>
          <w:sz w:val="28"/>
          <w:szCs w:val="28"/>
        </w:rPr>
        <w:t>2244785</w:t>
      </w:r>
    </w:p>
    <w:p w14:paraId="1A43603D" w14:textId="296C62CF" w:rsidR="00E671CF" w:rsidRPr="00F6562F" w:rsidRDefault="00E671CF" w:rsidP="00E671CF">
      <w:pPr>
        <w:pBdr>
          <w:top w:val="nil"/>
          <w:left w:val="nil"/>
          <w:bottom w:val="nil"/>
          <w:right w:val="nil"/>
          <w:between w:val="nil"/>
        </w:pBdr>
        <w:jc w:val="left"/>
        <w:rPr>
          <w:bCs/>
          <w:color w:val="000000"/>
          <w:sz w:val="28"/>
          <w:szCs w:val="28"/>
        </w:rPr>
      </w:pPr>
      <w:r w:rsidRPr="00F6562F">
        <w:rPr>
          <w:b/>
          <w:color w:val="000000"/>
          <w:sz w:val="28"/>
          <w:szCs w:val="28"/>
        </w:rPr>
        <w:t>Module name and code:</w:t>
      </w:r>
      <w:r w:rsidR="00EB3C15" w:rsidRPr="00F6562F">
        <w:rPr>
          <w:b/>
          <w:color w:val="000000"/>
          <w:sz w:val="28"/>
          <w:szCs w:val="28"/>
        </w:rPr>
        <w:t xml:space="preserve"> </w:t>
      </w:r>
      <w:r w:rsidR="00EB3C15" w:rsidRPr="00F6562F">
        <w:rPr>
          <w:bCs/>
          <w:color w:val="000000"/>
          <w:sz w:val="28"/>
          <w:szCs w:val="28"/>
        </w:rPr>
        <w:t>Personnel Resour</w:t>
      </w:r>
      <w:r w:rsidR="002A32D8" w:rsidRPr="00F6562F">
        <w:rPr>
          <w:bCs/>
          <w:color w:val="000000"/>
          <w:sz w:val="28"/>
          <w:szCs w:val="28"/>
        </w:rPr>
        <w:t>cing and Development BMI</w:t>
      </w:r>
      <w:r w:rsidR="003A6E44" w:rsidRPr="00F6562F">
        <w:rPr>
          <w:bCs/>
          <w:color w:val="000000"/>
          <w:sz w:val="28"/>
          <w:szCs w:val="28"/>
        </w:rPr>
        <w:t>H5005</w:t>
      </w:r>
    </w:p>
    <w:p w14:paraId="357B98FD" w14:textId="39EAD077" w:rsidR="00E671CF" w:rsidRPr="00F6562F" w:rsidRDefault="00E671CF" w:rsidP="00E671CF">
      <w:pPr>
        <w:pBdr>
          <w:top w:val="nil"/>
          <w:left w:val="nil"/>
          <w:bottom w:val="nil"/>
          <w:right w:val="nil"/>
          <w:between w:val="nil"/>
        </w:pBdr>
        <w:jc w:val="left"/>
        <w:rPr>
          <w:bCs/>
          <w:color w:val="000000"/>
          <w:sz w:val="28"/>
          <w:szCs w:val="28"/>
        </w:rPr>
      </w:pPr>
      <w:r w:rsidRPr="00F6562F">
        <w:rPr>
          <w:b/>
          <w:color w:val="000000"/>
          <w:sz w:val="28"/>
          <w:szCs w:val="28"/>
        </w:rPr>
        <w:t>Lecturer’s name:</w:t>
      </w:r>
      <w:r w:rsidR="003A6E44" w:rsidRPr="00F6562F">
        <w:rPr>
          <w:b/>
          <w:color w:val="000000"/>
          <w:sz w:val="28"/>
          <w:szCs w:val="28"/>
        </w:rPr>
        <w:t xml:space="preserve"> </w:t>
      </w:r>
      <w:r w:rsidR="003A6E44" w:rsidRPr="00F6562F">
        <w:rPr>
          <w:bCs/>
          <w:color w:val="000000"/>
          <w:sz w:val="28"/>
          <w:szCs w:val="28"/>
        </w:rPr>
        <w:t>Jemma Smith</w:t>
      </w:r>
    </w:p>
    <w:p w14:paraId="7CDEEA87" w14:textId="77777777" w:rsidR="00CD5AF3" w:rsidRDefault="00CD5AF3">
      <w:pPr>
        <w:pBdr>
          <w:top w:val="nil"/>
          <w:left w:val="nil"/>
          <w:bottom w:val="nil"/>
          <w:right w:val="nil"/>
          <w:between w:val="nil"/>
        </w:pBdr>
        <w:jc w:val="center"/>
        <w:rPr>
          <w:b/>
          <w:color w:val="000000"/>
          <w:sz w:val="32"/>
          <w:szCs w:val="32"/>
        </w:rPr>
      </w:pPr>
    </w:p>
    <w:p w14:paraId="0000000F" w14:textId="2EE3C07A" w:rsidR="00C375C4" w:rsidRDefault="00C375C4" w:rsidP="00101689">
      <w:pPr>
        <w:pBdr>
          <w:top w:val="nil"/>
          <w:left w:val="nil"/>
          <w:bottom w:val="nil"/>
          <w:right w:val="nil"/>
          <w:between w:val="nil"/>
        </w:pBdr>
        <w:jc w:val="center"/>
        <w:rPr>
          <w:b/>
          <w:color w:val="000000"/>
          <w:sz w:val="32"/>
          <w:szCs w:val="32"/>
        </w:rPr>
      </w:pPr>
    </w:p>
    <w:p w14:paraId="00000010" w14:textId="77777777" w:rsidR="00C375C4" w:rsidRDefault="00525985">
      <w:pPr>
        <w:pBdr>
          <w:top w:val="nil"/>
          <w:left w:val="nil"/>
          <w:bottom w:val="nil"/>
          <w:right w:val="nil"/>
          <w:between w:val="nil"/>
        </w:pBdr>
        <w:rPr>
          <w:color w:val="000000"/>
        </w:rPr>
      </w:pPr>
      <w:r>
        <w:br w:type="page"/>
      </w:r>
    </w:p>
    <w:bookmarkStart w:id="0" w:name="_heading=h.30j0zll" w:colFirst="0" w:colLast="0" w:displacedByCustomXml="next"/>
    <w:bookmarkEnd w:id="0" w:displacedByCustomXml="next"/>
    <w:sdt>
      <w:sdtPr>
        <w:id w:val="-1133714023"/>
        <w:docPartObj>
          <w:docPartGallery w:val="Table of Contents"/>
          <w:docPartUnique/>
        </w:docPartObj>
      </w:sdtPr>
      <w:sdtEndPr>
        <w:rPr>
          <w:b/>
          <w:bCs/>
          <w:noProof/>
        </w:rPr>
      </w:sdtEndPr>
      <w:sdtContent>
        <w:p w14:paraId="4E7D5641" w14:textId="133547FD" w:rsidR="00CD5AF3" w:rsidRPr="00F6562F" w:rsidRDefault="00CD5AF3" w:rsidP="00CD5AF3">
          <w:pPr>
            <w:keepNext/>
            <w:keepLines/>
            <w:pBdr>
              <w:top w:val="nil"/>
              <w:left w:val="nil"/>
              <w:bottom w:val="nil"/>
              <w:right w:val="nil"/>
              <w:between w:val="nil"/>
            </w:pBdr>
            <w:spacing w:before="480"/>
            <w:jc w:val="center"/>
            <w:rPr>
              <w:b/>
              <w:color w:val="000000"/>
            </w:rPr>
          </w:pPr>
          <w:r w:rsidRPr="00F6562F">
            <w:rPr>
              <w:b/>
              <w:color w:val="000000"/>
            </w:rPr>
            <w:t>Table of Contents</w:t>
          </w:r>
        </w:p>
        <w:p w14:paraId="1265403B" w14:textId="68FBCFAB" w:rsidR="00CD5AF3" w:rsidRPr="00F6562F" w:rsidRDefault="00CD5AF3">
          <w:pPr>
            <w:pStyle w:val="TOC1"/>
            <w:tabs>
              <w:tab w:val="right" w:leader="dot" w:pos="9350"/>
            </w:tabs>
            <w:rPr>
              <w:rFonts w:asciiTheme="minorHAnsi" w:eastAsiaTheme="minorEastAsia" w:hAnsiTheme="minorHAnsi" w:cstheme="minorBidi"/>
              <w:noProof/>
              <w:kern w:val="2"/>
              <w:lang w:val="ro-RO" w:eastAsia="ro-RO"/>
              <w14:ligatures w14:val="standardContextual"/>
            </w:rPr>
          </w:pPr>
          <w:r w:rsidRPr="00F6562F">
            <w:fldChar w:fldCharType="begin"/>
          </w:r>
          <w:r w:rsidRPr="00F6562F">
            <w:instrText xml:space="preserve"> TOC \o "1-3" \h \z \u </w:instrText>
          </w:r>
          <w:r w:rsidRPr="00F6562F">
            <w:fldChar w:fldCharType="separate"/>
          </w:r>
          <w:hyperlink w:anchor="_Toc168627927" w:history="1">
            <w:r w:rsidRPr="00F6562F">
              <w:rPr>
                <w:rStyle w:val="Hyperlink"/>
                <w:noProof/>
              </w:rPr>
              <w:t>Introduction and Background</w:t>
            </w:r>
            <w:r w:rsidRPr="00F6562F">
              <w:rPr>
                <w:noProof/>
                <w:webHidden/>
              </w:rPr>
              <w:tab/>
            </w:r>
            <w:r w:rsidRPr="00F6562F">
              <w:rPr>
                <w:noProof/>
                <w:webHidden/>
              </w:rPr>
              <w:fldChar w:fldCharType="begin"/>
            </w:r>
            <w:r w:rsidRPr="00F6562F">
              <w:rPr>
                <w:noProof/>
                <w:webHidden/>
              </w:rPr>
              <w:instrText xml:space="preserve"> PAGEREF _Toc168627927 \h </w:instrText>
            </w:r>
            <w:r w:rsidRPr="00F6562F">
              <w:rPr>
                <w:noProof/>
                <w:webHidden/>
              </w:rPr>
            </w:r>
            <w:r w:rsidRPr="00F6562F">
              <w:rPr>
                <w:noProof/>
                <w:webHidden/>
              </w:rPr>
              <w:fldChar w:fldCharType="separate"/>
            </w:r>
            <w:r w:rsidRPr="00F6562F">
              <w:rPr>
                <w:noProof/>
                <w:webHidden/>
              </w:rPr>
              <w:t>3</w:t>
            </w:r>
            <w:r w:rsidRPr="00F6562F">
              <w:rPr>
                <w:noProof/>
                <w:webHidden/>
              </w:rPr>
              <w:fldChar w:fldCharType="end"/>
            </w:r>
          </w:hyperlink>
        </w:p>
        <w:p w14:paraId="515DD58C" w14:textId="36CC9C05" w:rsidR="00CD5AF3" w:rsidRPr="00F6562F" w:rsidRDefault="00CD5AF3">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627928" w:history="1">
            <w:r w:rsidRPr="00F6562F">
              <w:rPr>
                <w:rStyle w:val="Hyperlink"/>
                <w:noProof/>
              </w:rPr>
              <w:t>Discussion/Literature</w:t>
            </w:r>
            <w:r w:rsidRPr="00F6562F">
              <w:rPr>
                <w:noProof/>
                <w:webHidden/>
              </w:rPr>
              <w:tab/>
            </w:r>
            <w:r w:rsidRPr="00F6562F">
              <w:rPr>
                <w:noProof/>
                <w:webHidden/>
              </w:rPr>
              <w:fldChar w:fldCharType="begin"/>
            </w:r>
            <w:r w:rsidRPr="00F6562F">
              <w:rPr>
                <w:noProof/>
                <w:webHidden/>
              </w:rPr>
              <w:instrText xml:space="preserve"> PAGEREF _Toc168627928 \h </w:instrText>
            </w:r>
            <w:r w:rsidRPr="00F6562F">
              <w:rPr>
                <w:noProof/>
                <w:webHidden/>
              </w:rPr>
            </w:r>
            <w:r w:rsidRPr="00F6562F">
              <w:rPr>
                <w:noProof/>
                <w:webHidden/>
              </w:rPr>
              <w:fldChar w:fldCharType="separate"/>
            </w:r>
            <w:r w:rsidRPr="00F6562F">
              <w:rPr>
                <w:noProof/>
                <w:webHidden/>
              </w:rPr>
              <w:t>3</w:t>
            </w:r>
            <w:r w:rsidRPr="00F6562F">
              <w:rPr>
                <w:noProof/>
                <w:webHidden/>
              </w:rPr>
              <w:fldChar w:fldCharType="end"/>
            </w:r>
          </w:hyperlink>
        </w:p>
        <w:p w14:paraId="17D64BF4" w14:textId="74C204A6" w:rsidR="00CD5AF3" w:rsidRPr="00F6562F" w:rsidRDefault="00CD5AF3">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627929" w:history="1">
            <w:r w:rsidRPr="00F6562F">
              <w:rPr>
                <w:rStyle w:val="Hyperlink"/>
                <w:noProof/>
              </w:rPr>
              <w:t>Analyse Socio-economic factors and their impact on the hospitality sector</w:t>
            </w:r>
            <w:r w:rsidRPr="00F6562F">
              <w:rPr>
                <w:noProof/>
                <w:webHidden/>
              </w:rPr>
              <w:tab/>
            </w:r>
            <w:r w:rsidRPr="00F6562F">
              <w:rPr>
                <w:noProof/>
                <w:webHidden/>
              </w:rPr>
              <w:fldChar w:fldCharType="begin"/>
            </w:r>
            <w:r w:rsidRPr="00F6562F">
              <w:rPr>
                <w:noProof/>
                <w:webHidden/>
              </w:rPr>
              <w:instrText xml:space="preserve"> PAGEREF _Toc168627929 \h </w:instrText>
            </w:r>
            <w:r w:rsidRPr="00F6562F">
              <w:rPr>
                <w:noProof/>
                <w:webHidden/>
              </w:rPr>
            </w:r>
            <w:r w:rsidRPr="00F6562F">
              <w:rPr>
                <w:noProof/>
                <w:webHidden/>
              </w:rPr>
              <w:fldChar w:fldCharType="separate"/>
            </w:r>
            <w:r w:rsidRPr="00F6562F">
              <w:rPr>
                <w:noProof/>
                <w:webHidden/>
              </w:rPr>
              <w:t>3</w:t>
            </w:r>
            <w:r w:rsidRPr="00F6562F">
              <w:rPr>
                <w:noProof/>
                <w:webHidden/>
              </w:rPr>
              <w:fldChar w:fldCharType="end"/>
            </w:r>
          </w:hyperlink>
        </w:p>
        <w:p w14:paraId="132C9F4B" w14:textId="1AAB9006" w:rsidR="00CD5AF3" w:rsidRPr="00F6562F" w:rsidRDefault="00CD5AF3">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627930" w:history="1">
            <w:r w:rsidRPr="00F6562F">
              <w:rPr>
                <w:rStyle w:val="Hyperlink"/>
                <w:noProof/>
              </w:rPr>
              <w:t>Social factor</w:t>
            </w:r>
            <w:r w:rsidRPr="00F6562F">
              <w:rPr>
                <w:noProof/>
                <w:webHidden/>
              </w:rPr>
              <w:tab/>
            </w:r>
            <w:r w:rsidRPr="00F6562F">
              <w:rPr>
                <w:noProof/>
                <w:webHidden/>
              </w:rPr>
              <w:fldChar w:fldCharType="begin"/>
            </w:r>
            <w:r w:rsidRPr="00F6562F">
              <w:rPr>
                <w:noProof/>
                <w:webHidden/>
              </w:rPr>
              <w:instrText xml:space="preserve"> PAGEREF _Toc168627930 \h </w:instrText>
            </w:r>
            <w:r w:rsidRPr="00F6562F">
              <w:rPr>
                <w:noProof/>
                <w:webHidden/>
              </w:rPr>
            </w:r>
            <w:r w:rsidRPr="00F6562F">
              <w:rPr>
                <w:noProof/>
                <w:webHidden/>
              </w:rPr>
              <w:fldChar w:fldCharType="separate"/>
            </w:r>
            <w:r w:rsidRPr="00F6562F">
              <w:rPr>
                <w:noProof/>
                <w:webHidden/>
              </w:rPr>
              <w:t>6</w:t>
            </w:r>
            <w:r w:rsidRPr="00F6562F">
              <w:rPr>
                <w:noProof/>
                <w:webHidden/>
              </w:rPr>
              <w:fldChar w:fldCharType="end"/>
            </w:r>
          </w:hyperlink>
        </w:p>
        <w:p w14:paraId="31E7B6F2" w14:textId="7EDB58D9" w:rsidR="00CD5AF3" w:rsidRPr="00F6562F" w:rsidRDefault="00CD5AF3">
          <w:pPr>
            <w:pStyle w:val="TOC3"/>
            <w:tabs>
              <w:tab w:val="right" w:leader="dot" w:pos="9350"/>
            </w:tabs>
            <w:rPr>
              <w:rFonts w:asciiTheme="minorHAnsi" w:eastAsiaTheme="minorEastAsia" w:hAnsiTheme="minorHAnsi" w:cstheme="minorBidi"/>
              <w:noProof/>
              <w:kern w:val="2"/>
              <w:lang w:val="ro-RO" w:eastAsia="ro-RO"/>
              <w14:ligatures w14:val="standardContextual"/>
            </w:rPr>
          </w:pPr>
          <w:hyperlink w:anchor="_Toc168627931" w:history="1">
            <w:r w:rsidRPr="00F6562F">
              <w:rPr>
                <w:rStyle w:val="Hyperlink"/>
                <w:noProof/>
              </w:rPr>
              <w:t>Economic factor</w:t>
            </w:r>
            <w:r w:rsidRPr="00F6562F">
              <w:rPr>
                <w:noProof/>
                <w:webHidden/>
              </w:rPr>
              <w:tab/>
            </w:r>
            <w:r w:rsidRPr="00F6562F">
              <w:rPr>
                <w:noProof/>
                <w:webHidden/>
              </w:rPr>
              <w:fldChar w:fldCharType="begin"/>
            </w:r>
            <w:r w:rsidRPr="00F6562F">
              <w:rPr>
                <w:noProof/>
                <w:webHidden/>
              </w:rPr>
              <w:instrText xml:space="preserve"> PAGEREF _Toc168627931 \h </w:instrText>
            </w:r>
            <w:r w:rsidRPr="00F6562F">
              <w:rPr>
                <w:noProof/>
                <w:webHidden/>
              </w:rPr>
            </w:r>
            <w:r w:rsidRPr="00F6562F">
              <w:rPr>
                <w:noProof/>
                <w:webHidden/>
              </w:rPr>
              <w:fldChar w:fldCharType="separate"/>
            </w:r>
            <w:r w:rsidRPr="00F6562F">
              <w:rPr>
                <w:noProof/>
                <w:webHidden/>
              </w:rPr>
              <w:t>7</w:t>
            </w:r>
            <w:r w:rsidRPr="00F6562F">
              <w:rPr>
                <w:noProof/>
                <w:webHidden/>
              </w:rPr>
              <w:fldChar w:fldCharType="end"/>
            </w:r>
          </w:hyperlink>
        </w:p>
        <w:p w14:paraId="21622C52" w14:textId="4AF72360" w:rsidR="00CD5AF3" w:rsidRPr="00F6562F" w:rsidRDefault="00CD5AF3">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627932" w:history="1">
            <w:r w:rsidRPr="00F6562F">
              <w:rPr>
                <w:rStyle w:val="Hyperlink"/>
                <w:noProof/>
              </w:rPr>
              <w:t>Relevant trends in the hospitality industry</w:t>
            </w:r>
            <w:r w:rsidRPr="00F6562F">
              <w:rPr>
                <w:noProof/>
                <w:webHidden/>
              </w:rPr>
              <w:tab/>
            </w:r>
            <w:r w:rsidRPr="00F6562F">
              <w:rPr>
                <w:noProof/>
                <w:webHidden/>
              </w:rPr>
              <w:fldChar w:fldCharType="begin"/>
            </w:r>
            <w:r w:rsidRPr="00F6562F">
              <w:rPr>
                <w:noProof/>
                <w:webHidden/>
              </w:rPr>
              <w:instrText xml:space="preserve"> PAGEREF _Toc168627932 \h </w:instrText>
            </w:r>
            <w:r w:rsidRPr="00F6562F">
              <w:rPr>
                <w:noProof/>
                <w:webHidden/>
              </w:rPr>
            </w:r>
            <w:r w:rsidRPr="00F6562F">
              <w:rPr>
                <w:noProof/>
                <w:webHidden/>
              </w:rPr>
              <w:fldChar w:fldCharType="separate"/>
            </w:r>
            <w:r w:rsidRPr="00F6562F">
              <w:rPr>
                <w:noProof/>
                <w:webHidden/>
              </w:rPr>
              <w:t>8</w:t>
            </w:r>
            <w:r w:rsidRPr="00F6562F">
              <w:rPr>
                <w:noProof/>
                <w:webHidden/>
              </w:rPr>
              <w:fldChar w:fldCharType="end"/>
            </w:r>
          </w:hyperlink>
        </w:p>
        <w:p w14:paraId="4E4B076D" w14:textId="49D67B9D" w:rsidR="00CD5AF3" w:rsidRPr="00F6562F" w:rsidRDefault="00CD5AF3">
          <w:pPr>
            <w:pStyle w:val="TOC3"/>
            <w:tabs>
              <w:tab w:val="right" w:leader="dot" w:pos="9350"/>
            </w:tabs>
            <w:rPr>
              <w:rFonts w:asciiTheme="minorHAnsi" w:eastAsiaTheme="minorEastAsia" w:hAnsiTheme="minorHAnsi" w:cstheme="minorBidi"/>
              <w:noProof/>
              <w:kern w:val="2"/>
              <w:lang w:val="ro-RO" w:eastAsia="ro-RO"/>
              <w14:ligatures w14:val="standardContextual"/>
            </w:rPr>
          </w:pPr>
          <w:hyperlink w:anchor="_Toc168627933" w:history="1">
            <w:r w:rsidRPr="00F6562F">
              <w:rPr>
                <w:rStyle w:val="Hyperlink"/>
                <w:noProof/>
              </w:rPr>
              <w:t>Employee retention</w:t>
            </w:r>
            <w:r w:rsidRPr="00F6562F">
              <w:rPr>
                <w:noProof/>
                <w:webHidden/>
              </w:rPr>
              <w:tab/>
            </w:r>
            <w:r w:rsidRPr="00F6562F">
              <w:rPr>
                <w:noProof/>
                <w:webHidden/>
              </w:rPr>
              <w:fldChar w:fldCharType="begin"/>
            </w:r>
            <w:r w:rsidRPr="00F6562F">
              <w:rPr>
                <w:noProof/>
                <w:webHidden/>
              </w:rPr>
              <w:instrText xml:space="preserve"> PAGEREF _Toc168627933 \h </w:instrText>
            </w:r>
            <w:r w:rsidRPr="00F6562F">
              <w:rPr>
                <w:noProof/>
                <w:webHidden/>
              </w:rPr>
            </w:r>
            <w:r w:rsidRPr="00F6562F">
              <w:rPr>
                <w:noProof/>
                <w:webHidden/>
              </w:rPr>
              <w:fldChar w:fldCharType="separate"/>
            </w:r>
            <w:r w:rsidRPr="00F6562F">
              <w:rPr>
                <w:noProof/>
                <w:webHidden/>
              </w:rPr>
              <w:t>8</w:t>
            </w:r>
            <w:r w:rsidRPr="00F6562F">
              <w:rPr>
                <w:noProof/>
                <w:webHidden/>
              </w:rPr>
              <w:fldChar w:fldCharType="end"/>
            </w:r>
          </w:hyperlink>
        </w:p>
        <w:p w14:paraId="2F68BEEF" w14:textId="4F139DE8" w:rsidR="00CD5AF3" w:rsidRPr="00F6562F" w:rsidRDefault="00CD5AF3">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627934" w:history="1">
            <w:r w:rsidRPr="00F6562F">
              <w:rPr>
                <w:rStyle w:val="Hyperlink"/>
                <w:noProof/>
              </w:rPr>
              <w:t>Employee turnover</w:t>
            </w:r>
            <w:r w:rsidRPr="00F6562F">
              <w:rPr>
                <w:noProof/>
                <w:webHidden/>
              </w:rPr>
              <w:tab/>
            </w:r>
            <w:r w:rsidRPr="00F6562F">
              <w:rPr>
                <w:noProof/>
                <w:webHidden/>
              </w:rPr>
              <w:fldChar w:fldCharType="begin"/>
            </w:r>
            <w:r w:rsidRPr="00F6562F">
              <w:rPr>
                <w:noProof/>
                <w:webHidden/>
              </w:rPr>
              <w:instrText xml:space="preserve"> PAGEREF _Toc168627934 \h </w:instrText>
            </w:r>
            <w:r w:rsidRPr="00F6562F">
              <w:rPr>
                <w:noProof/>
                <w:webHidden/>
              </w:rPr>
            </w:r>
            <w:r w:rsidRPr="00F6562F">
              <w:rPr>
                <w:noProof/>
                <w:webHidden/>
              </w:rPr>
              <w:fldChar w:fldCharType="separate"/>
            </w:r>
            <w:r w:rsidRPr="00F6562F">
              <w:rPr>
                <w:noProof/>
                <w:webHidden/>
              </w:rPr>
              <w:t>9</w:t>
            </w:r>
            <w:r w:rsidRPr="00F6562F">
              <w:rPr>
                <w:noProof/>
                <w:webHidden/>
              </w:rPr>
              <w:fldChar w:fldCharType="end"/>
            </w:r>
          </w:hyperlink>
        </w:p>
        <w:p w14:paraId="6071A499" w14:textId="308A16DA" w:rsidR="00CD5AF3" w:rsidRPr="00F6562F" w:rsidRDefault="00CD5AF3">
          <w:pPr>
            <w:pStyle w:val="TOC3"/>
            <w:tabs>
              <w:tab w:val="right" w:leader="dot" w:pos="9350"/>
            </w:tabs>
            <w:rPr>
              <w:rFonts w:asciiTheme="minorHAnsi" w:eastAsiaTheme="minorEastAsia" w:hAnsiTheme="minorHAnsi" w:cstheme="minorBidi"/>
              <w:noProof/>
              <w:kern w:val="2"/>
              <w:lang w:val="ro-RO" w:eastAsia="ro-RO"/>
              <w14:ligatures w14:val="standardContextual"/>
            </w:rPr>
          </w:pPr>
          <w:hyperlink w:anchor="_Toc168627935" w:history="1">
            <w:r w:rsidRPr="00F6562F">
              <w:rPr>
                <w:rStyle w:val="Hyperlink"/>
                <w:noProof/>
              </w:rPr>
              <w:t>Employee satisfaction</w:t>
            </w:r>
            <w:r w:rsidRPr="00F6562F">
              <w:rPr>
                <w:noProof/>
                <w:webHidden/>
              </w:rPr>
              <w:tab/>
            </w:r>
            <w:r w:rsidRPr="00F6562F">
              <w:rPr>
                <w:noProof/>
                <w:webHidden/>
              </w:rPr>
              <w:fldChar w:fldCharType="begin"/>
            </w:r>
            <w:r w:rsidRPr="00F6562F">
              <w:rPr>
                <w:noProof/>
                <w:webHidden/>
              </w:rPr>
              <w:instrText xml:space="preserve"> PAGEREF _Toc168627935 \h </w:instrText>
            </w:r>
            <w:r w:rsidRPr="00F6562F">
              <w:rPr>
                <w:noProof/>
                <w:webHidden/>
              </w:rPr>
            </w:r>
            <w:r w:rsidRPr="00F6562F">
              <w:rPr>
                <w:noProof/>
                <w:webHidden/>
              </w:rPr>
              <w:fldChar w:fldCharType="separate"/>
            </w:r>
            <w:r w:rsidRPr="00F6562F">
              <w:rPr>
                <w:noProof/>
                <w:webHidden/>
              </w:rPr>
              <w:t>9</w:t>
            </w:r>
            <w:r w:rsidRPr="00F6562F">
              <w:rPr>
                <w:noProof/>
                <w:webHidden/>
              </w:rPr>
              <w:fldChar w:fldCharType="end"/>
            </w:r>
          </w:hyperlink>
        </w:p>
        <w:p w14:paraId="02C47041" w14:textId="4859CD03" w:rsidR="00CD5AF3" w:rsidRPr="00F6562F" w:rsidRDefault="00CD5AF3">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627936" w:history="1">
            <w:r w:rsidRPr="00F6562F">
              <w:rPr>
                <w:rStyle w:val="Hyperlink"/>
                <w:noProof/>
              </w:rPr>
              <w:t>Emergence of different work modes in the hospitality industry over five years</w:t>
            </w:r>
            <w:r w:rsidRPr="00F6562F">
              <w:rPr>
                <w:noProof/>
                <w:webHidden/>
              </w:rPr>
              <w:tab/>
            </w:r>
            <w:r w:rsidRPr="00F6562F">
              <w:rPr>
                <w:noProof/>
                <w:webHidden/>
              </w:rPr>
              <w:fldChar w:fldCharType="begin"/>
            </w:r>
            <w:r w:rsidRPr="00F6562F">
              <w:rPr>
                <w:noProof/>
                <w:webHidden/>
              </w:rPr>
              <w:instrText xml:space="preserve"> PAGEREF _Toc168627936 \h </w:instrText>
            </w:r>
            <w:r w:rsidRPr="00F6562F">
              <w:rPr>
                <w:noProof/>
                <w:webHidden/>
              </w:rPr>
            </w:r>
            <w:r w:rsidRPr="00F6562F">
              <w:rPr>
                <w:noProof/>
                <w:webHidden/>
              </w:rPr>
              <w:fldChar w:fldCharType="separate"/>
            </w:r>
            <w:r w:rsidRPr="00F6562F">
              <w:rPr>
                <w:noProof/>
                <w:webHidden/>
              </w:rPr>
              <w:t>9</w:t>
            </w:r>
            <w:r w:rsidRPr="00F6562F">
              <w:rPr>
                <w:noProof/>
                <w:webHidden/>
              </w:rPr>
              <w:fldChar w:fldCharType="end"/>
            </w:r>
          </w:hyperlink>
        </w:p>
        <w:p w14:paraId="45132BF4" w14:textId="5A63BB14" w:rsidR="00CD5AF3" w:rsidRPr="00F6562F" w:rsidRDefault="00CD5AF3">
          <w:pPr>
            <w:pStyle w:val="TOC3"/>
            <w:tabs>
              <w:tab w:val="right" w:leader="dot" w:pos="9350"/>
            </w:tabs>
            <w:rPr>
              <w:rFonts w:asciiTheme="minorHAnsi" w:eastAsiaTheme="minorEastAsia" w:hAnsiTheme="minorHAnsi" w:cstheme="minorBidi"/>
              <w:noProof/>
              <w:kern w:val="2"/>
              <w:lang w:val="ro-RO" w:eastAsia="ro-RO"/>
              <w14:ligatures w14:val="standardContextual"/>
            </w:rPr>
          </w:pPr>
          <w:hyperlink w:anchor="_Toc168627937" w:history="1">
            <w:r w:rsidRPr="00F6562F">
              <w:rPr>
                <w:rStyle w:val="Hyperlink"/>
                <w:noProof/>
              </w:rPr>
              <w:t>Hybrid working</w:t>
            </w:r>
            <w:r w:rsidRPr="00F6562F">
              <w:rPr>
                <w:noProof/>
                <w:webHidden/>
              </w:rPr>
              <w:tab/>
            </w:r>
            <w:r w:rsidRPr="00F6562F">
              <w:rPr>
                <w:noProof/>
                <w:webHidden/>
              </w:rPr>
              <w:fldChar w:fldCharType="begin"/>
            </w:r>
            <w:r w:rsidRPr="00F6562F">
              <w:rPr>
                <w:noProof/>
                <w:webHidden/>
              </w:rPr>
              <w:instrText xml:space="preserve"> PAGEREF _Toc168627937 \h </w:instrText>
            </w:r>
            <w:r w:rsidRPr="00F6562F">
              <w:rPr>
                <w:noProof/>
                <w:webHidden/>
              </w:rPr>
            </w:r>
            <w:r w:rsidRPr="00F6562F">
              <w:rPr>
                <w:noProof/>
                <w:webHidden/>
              </w:rPr>
              <w:fldChar w:fldCharType="separate"/>
            </w:r>
            <w:r w:rsidRPr="00F6562F">
              <w:rPr>
                <w:noProof/>
                <w:webHidden/>
              </w:rPr>
              <w:t>9</w:t>
            </w:r>
            <w:r w:rsidRPr="00F6562F">
              <w:rPr>
                <w:noProof/>
                <w:webHidden/>
              </w:rPr>
              <w:fldChar w:fldCharType="end"/>
            </w:r>
          </w:hyperlink>
        </w:p>
        <w:p w14:paraId="0B8A0E48" w14:textId="413DC7A2" w:rsidR="00CD5AF3" w:rsidRPr="00F6562F" w:rsidRDefault="00CD5AF3">
          <w:pPr>
            <w:pStyle w:val="TOC3"/>
            <w:tabs>
              <w:tab w:val="right" w:leader="dot" w:pos="9350"/>
            </w:tabs>
            <w:rPr>
              <w:rFonts w:asciiTheme="minorHAnsi" w:eastAsiaTheme="minorEastAsia" w:hAnsiTheme="minorHAnsi" w:cstheme="minorBidi"/>
              <w:noProof/>
              <w:kern w:val="2"/>
              <w:lang w:val="ro-RO" w:eastAsia="ro-RO"/>
              <w14:ligatures w14:val="standardContextual"/>
            </w:rPr>
          </w:pPr>
          <w:hyperlink w:anchor="_Toc168627938" w:history="1">
            <w:r w:rsidRPr="00F6562F">
              <w:rPr>
                <w:rStyle w:val="Hyperlink"/>
                <w:noProof/>
              </w:rPr>
              <w:t>Flexible working</w:t>
            </w:r>
            <w:r w:rsidRPr="00F6562F">
              <w:rPr>
                <w:noProof/>
                <w:webHidden/>
              </w:rPr>
              <w:tab/>
            </w:r>
            <w:r w:rsidRPr="00F6562F">
              <w:rPr>
                <w:noProof/>
                <w:webHidden/>
              </w:rPr>
              <w:fldChar w:fldCharType="begin"/>
            </w:r>
            <w:r w:rsidRPr="00F6562F">
              <w:rPr>
                <w:noProof/>
                <w:webHidden/>
              </w:rPr>
              <w:instrText xml:space="preserve"> PAGEREF _Toc168627938 \h </w:instrText>
            </w:r>
            <w:r w:rsidRPr="00F6562F">
              <w:rPr>
                <w:noProof/>
                <w:webHidden/>
              </w:rPr>
            </w:r>
            <w:r w:rsidRPr="00F6562F">
              <w:rPr>
                <w:noProof/>
                <w:webHidden/>
              </w:rPr>
              <w:fldChar w:fldCharType="separate"/>
            </w:r>
            <w:r w:rsidRPr="00F6562F">
              <w:rPr>
                <w:noProof/>
                <w:webHidden/>
              </w:rPr>
              <w:t>9</w:t>
            </w:r>
            <w:r w:rsidRPr="00F6562F">
              <w:rPr>
                <w:noProof/>
                <w:webHidden/>
              </w:rPr>
              <w:fldChar w:fldCharType="end"/>
            </w:r>
          </w:hyperlink>
        </w:p>
        <w:p w14:paraId="4A529415" w14:textId="04875BB1" w:rsidR="00CD5AF3" w:rsidRPr="00F6562F" w:rsidRDefault="00CD5AF3">
          <w:pPr>
            <w:pStyle w:val="TOC3"/>
            <w:tabs>
              <w:tab w:val="right" w:leader="dot" w:pos="9350"/>
            </w:tabs>
            <w:rPr>
              <w:rFonts w:asciiTheme="minorHAnsi" w:eastAsiaTheme="minorEastAsia" w:hAnsiTheme="minorHAnsi" w:cstheme="minorBidi"/>
              <w:noProof/>
              <w:kern w:val="2"/>
              <w:lang w:val="ro-RO" w:eastAsia="ro-RO"/>
              <w14:ligatures w14:val="standardContextual"/>
            </w:rPr>
          </w:pPr>
          <w:hyperlink w:anchor="_Toc168627939" w:history="1">
            <w:r w:rsidRPr="00F6562F">
              <w:rPr>
                <w:rStyle w:val="Hyperlink"/>
                <w:noProof/>
              </w:rPr>
              <w:t>Part-time working</w:t>
            </w:r>
            <w:r w:rsidRPr="00F6562F">
              <w:rPr>
                <w:noProof/>
                <w:webHidden/>
              </w:rPr>
              <w:tab/>
            </w:r>
            <w:r w:rsidRPr="00F6562F">
              <w:rPr>
                <w:noProof/>
                <w:webHidden/>
              </w:rPr>
              <w:fldChar w:fldCharType="begin"/>
            </w:r>
            <w:r w:rsidRPr="00F6562F">
              <w:rPr>
                <w:noProof/>
                <w:webHidden/>
              </w:rPr>
              <w:instrText xml:space="preserve"> PAGEREF _Toc168627939 \h </w:instrText>
            </w:r>
            <w:r w:rsidRPr="00F6562F">
              <w:rPr>
                <w:noProof/>
                <w:webHidden/>
              </w:rPr>
            </w:r>
            <w:r w:rsidRPr="00F6562F">
              <w:rPr>
                <w:noProof/>
                <w:webHidden/>
              </w:rPr>
              <w:fldChar w:fldCharType="separate"/>
            </w:r>
            <w:r w:rsidRPr="00F6562F">
              <w:rPr>
                <w:noProof/>
                <w:webHidden/>
              </w:rPr>
              <w:t>10</w:t>
            </w:r>
            <w:r w:rsidRPr="00F6562F">
              <w:rPr>
                <w:noProof/>
                <w:webHidden/>
              </w:rPr>
              <w:fldChar w:fldCharType="end"/>
            </w:r>
          </w:hyperlink>
        </w:p>
        <w:p w14:paraId="5D07BEBF" w14:textId="01D4D9BE" w:rsidR="00CD5AF3" w:rsidRPr="00F6562F" w:rsidRDefault="00CD5AF3">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627940" w:history="1">
            <w:r w:rsidRPr="00F6562F">
              <w:rPr>
                <w:rStyle w:val="Hyperlink"/>
                <w:noProof/>
              </w:rPr>
              <w:t>Analysing how Marriott monitors employee management in different work modes</w:t>
            </w:r>
            <w:r w:rsidRPr="00F6562F">
              <w:rPr>
                <w:noProof/>
                <w:webHidden/>
              </w:rPr>
              <w:tab/>
            </w:r>
            <w:r w:rsidRPr="00F6562F">
              <w:rPr>
                <w:noProof/>
                <w:webHidden/>
              </w:rPr>
              <w:fldChar w:fldCharType="begin"/>
            </w:r>
            <w:r w:rsidRPr="00F6562F">
              <w:rPr>
                <w:noProof/>
                <w:webHidden/>
              </w:rPr>
              <w:instrText xml:space="preserve"> PAGEREF _Toc168627940 \h </w:instrText>
            </w:r>
            <w:r w:rsidRPr="00F6562F">
              <w:rPr>
                <w:noProof/>
                <w:webHidden/>
              </w:rPr>
            </w:r>
            <w:r w:rsidRPr="00F6562F">
              <w:rPr>
                <w:noProof/>
                <w:webHidden/>
              </w:rPr>
              <w:fldChar w:fldCharType="separate"/>
            </w:r>
            <w:r w:rsidRPr="00F6562F">
              <w:rPr>
                <w:noProof/>
                <w:webHidden/>
              </w:rPr>
              <w:t>10</w:t>
            </w:r>
            <w:r w:rsidRPr="00F6562F">
              <w:rPr>
                <w:noProof/>
                <w:webHidden/>
              </w:rPr>
              <w:fldChar w:fldCharType="end"/>
            </w:r>
          </w:hyperlink>
        </w:p>
        <w:p w14:paraId="0D2D8C6B" w14:textId="5E98D85F" w:rsidR="00CD5AF3" w:rsidRPr="00F6562F" w:rsidRDefault="00CD5AF3">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627941" w:history="1">
            <w:r w:rsidRPr="00F6562F">
              <w:rPr>
                <w:rStyle w:val="Hyperlink"/>
                <w:noProof/>
              </w:rPr>
              <w:t>Potential Solutions</w:t>
            </w:r>
            <w:r w:rsidRPr="00F6562F">
              <w:rPr>
                <w:noProof/>
                <w:webHidden/>
              </w:rPr>
              <w:tab/>
            </w:r>
            <w:r w:rsidRPr="00F6562F">
              <w:rPr>
                <w:noProof/>
                <w:webHidden/>
              </w:rPr>
              <w:fldChar w:fldCharType="begin"/>
            </w:r>
            <w:r w:rsidRPr="00F6562F">
              <w:rPr>
                <w:noProof/>
                <w:webHidden/>
              </w:rPr>
              <w:instrText xml:space="preserve"> PAGEREF _Toc168627941 \h </w:instrText>
            </w:r>
            <w:r w:rsidRPr="00F6562F">
              <w:rPr>
                <w:noProof/>
                <w:webHidden/>
              </w:rPr>
            </w:r>
            <w:r w:rsidRPr="00F6562F">
              <w:rPr>
                <w:noProof/>
                <w:webHidden/>
              </w:rPr>
              <w:fldChar w:fldCharType="separate"/>
            </w:r>
            <w:r w:rsidRPr="00F6562F">
              <w:rPr>
                <w:noProof/>
                <w:webHidden/>
              </w:rPr>
              <w:t>10</w:t>
            </w:r>
            <w:r w:rsidRPr="00F6562F">
              <w:rPr>
                <w:noProof/>
                <w:webHidden/>
              </w:rPr>
              <w:fldChar w:fldCharType="end"/>
            </w:r>
          </w:hyperlink>
        </w:p>
        <w:p w14:paraId="27708EFC" w14:textId="3434CCBE" w:rsidR="00CD5AF3" w:rsidRPr="00F6562F" w:rsidRDefault="00CD5AF3">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627942" w:history="1">
            <w:r w:rsidRPr="00F6562F">
              <w:rPr>
                <w:rStyle w:val="Hyperlink"/>
                <w:noProof/>
              </w:rPr>
              <w:t>Evaluation and Conclusion</w:t>
            </w:r>
            <w:r w:rsidRPr="00F6562F">
              <w:rPr>
                <w:noProof/>
                <w:webHidden/>
              </w:rPr>
              <w:tab/>
            </w:r>
            <w:r w:rsidRPr="00F6562F">
              <w:rPr>
                <w:noProof/>
                <w:webHidden/>
              </w:rPr>
              <w:fldChar w:fldCharType="begin"/>
            </w:r>
            <w:r w:rsidRPr="00F6562F">
              <w:rPr>
                <w:noProof/>
                <w:webHidden/>
              </w:rPr>
              <w:instrText xml:space="preserve"> PAGEREF _Toc168627942 \h </w:instrText>
            </w:r>
            <w:r w:rsidRPr="00F6562F">
              <w:rPr>
                <w:noProof/>
                <w:webHidden/>
              </w:rPr>
            </w:r>
            <w:r w:rsidRPr="00F6562F">
              <w:rPr>
                <w:noProof/>
                <w:webHidden/>
              </w:rPr>
              <w:fldChar w:fldCharType="separate"/>
            </w:r>
            <w:r w:rsidRPr="00F6562F">
              <w:rPr>
                <w:noProof/>
                <w:webHidden/>
              </w:rPr>
              <w:t>11</w:t>
            </w:r>
            <w:r w:rsidRPr="00F6562F">
              <w:rPr>
                <w:noProof/>
                <w:webHidden/>
              </w:rPr>
              <w:fldChar w:fldCharType="end"/>
            </w:r>
          </w:hyperlink>
        </w:p>
        <w:p w14:paraId="242A102C" w14:textId="146AB249" w:rsidR="00CD5AF3" w:rsidRPr="00F6562F" w:rsidRDefault="00CD5AF3">
          <w:pPr>
            <w:pStyle w:val="TOC2"/>
            <w:tabs>
              <w:tab w:val="right" w:leader="dot" w:pos="9350"/>
            </w:tabs>
            <w:rPr>
              <w:rFonts w:asciiTheme="minorHAnsi" w:eastAsiaTheme="minorEastAsia" w:hAnsiTheme="minorHAnsi" w:cstheme="minorBidi"/>
              <w:noProof/>
              <w:kern w:val="2"/>
              <w:lang w:val="ro-RO" w:eastAsia="ro-RO"/>
              <w14:ligatures w14:val="standardContextual"/>
            </w:rPr>
          </w:pPr>
          <w:hyperlink w:anchor="_Toc168627943" w:history="1">
            <w:r w:rsidRPr="00F6562F">
              <w:rPr>
                <w:rStyle w:val="Hyperlink"/>
                <w:noProof/>
              </w:rPr>
              <w:t>Recommendation</w:t>
            </w:r>
            <w:r w:rsidRPr="00F6562F">
              <w:rPr>
                <w:noProof/>
                <w:webHidden/>
              </w:rPr>
              <w:tab/>
            </w:r>
            <w:r w:rsidRPr="00F6562F">
              <w:rPr>
                <w:noProof/>
                <w:webHidden/>
              </w:rPr>
              <w:fldChar w:fldCharType="begin"/>
            </w:r>
            <w:r w:rsidRPr="00F6562F">
              <w:rPr>
                <w:noProof/>
                <w:webHidden/>
              </w:rPr>
              <w:instrText xml:space="preserve"> PAGEREF _Toc168627943 \h </w:instrText>
            </w:r>
            <w:r w:rsidRPr="00F6562F">
              <w:rPr>
                <w:noProof/>
                <w:webHidden/>
              </w:rPr>
            </w:r>
            <w:r w:rsidRPr="00F6562F">
              <w:rPr>
                <w:noProof/>
                <w:webHidden/>
              </w:rPr>
              <w:fldChar w:fldCharType="separate"/>
            </w:r>
            <w:r w:rsidRPr="00F6562F">
              <w:rPr>
                <w:noProof/>
                <w:webHidden/>
              </w:rPr>
              <w:t>11</w:t>
            </w:r>
            <w:r w:rsidRPr="00F6562F">
              <w:rPr>
                <w:noProof/>
                <w:webHidden/>
              </w:rPr>
              <w:fldChar w:fldCharType="end"/>
            </w:r>
          </w:hyperlink>
        </w:p>
        <w:p w14:paraId="7CBB2B6B" w14:textId="746B6C7E" w:rsidR="00CD5AF3" w:rsidRPr="00F6562F" w:rsidRDefault="00CD5AF3">
          <w:pPr>
            <w:pStyle w:val="TOC1"/>
            <w:tabs>
              <w:tab w:val="right" w:leader="dot" w:pos="9350"/>
            </w:tabs>
            <w:rPr>
              <w:rFonts w:asciiTheme="minorHAnsi" w:eastAsiaTheme="minorEastAsia" w:hAnsiTheme="minorHAnsi" w:cstheme="minorBidi"/>
              <w:noProof/>
              <w:kern w:val="2"/>
              <w:lang w:val="ro-RO" w:eastAsia="ro-RO"/>
              <w14:ligatures w14:val="standardContextual"/>
            </w:rPr>
          </w:pPr>
          <w:hyperlink w:anchor="_Toc168627944" w:history="1">
            <w:r w:rsidRPr="00F6562F">
              <w:rPr>
                <w:rStyle w:val="Hyperlink"/>
                <w:noProof/>
              </w:rPr>
              <w:t>Reference List</w:t>
            </w:r>
            <w:r w:rsidRPr="00F6562F">
              <w:rPr>
                <w:noProof/>
                <w:webHidden/>
              </w:rPr>
              <w:tab/>
            </w:r>
            <w:r w:rsidRPr="00F6562F">
              <w:rPr>
                <w:noProof/>
                <w:webHidden/>
              </w:rPr>
              <w:fldChar w:fldCharType="begin"/>
            </w:r>
            <w:r w:rsidRPr="00F6562F">
              <w:rPr>
                <w:noProof/>
                <w:webHidden/>
              </w:rPr>
              <w:instrText xml:space="preserve"> PAGEREF _Toc168627944 \h </w:instrText>
            </w:r>
            <w:r w:rsidRPr="00F6562F">
              <w:rPr>
                <w:noProof/>
                <w:webHidden/>
              </w:rPr>
            </w:r>
            <w:r w:rsidRPr="00F6562F">
              <w:rPr>
                <w:noProof/>
                <w:webHidden/>
              </w:rPr>
              <w:fldChar w:fldCharType="separate"/>
            </w:r>
            <w:r w:rsidRPr="00F6562F">
              <w:rPr>
                <w:noProof/>
                <w:webHidden/>
              </w:rPr>
              <w:t>13</w:t>
            </w:r>
            <w:r w:rsidRPr="00F6562F">
              <w:rPr>
                <w:noProof/>
                <w:webHidden/>
              </w:rPr>
              <w:fldChar w:fldCharType="end"/>
            </w:r>
          </w:hyperlink>
        </w:p>
        <w:p w14:paraId="3962DE12" w14:textId="337D93FE" w:rsidR="00CD5AF3" w:rsidRDefault="00CD5AF3">
          <w:r w:rsidRPr="00F6562F">
            <w:rPr>
              <w:b/>
              <w:bCs/>
              <w:noProof/>
            </w:rPr>
            <w:fldChar w:fldCharType="end"/>
          </w:r>
        </w:p>
      </w:sdtContent>
    </w:sdt>
    <w:p w14:paraId="0000001C" w14:textId="77777777" w:rsidR="00C375C4" w:rsidRDefault="00525985">
      <w:pPr>
        <w:rPr>
          <w:b/>
          <w:sz w:val="28"/>
          <w:szCs w:val="28"/>
        </w:rPr>
      </w:pPr>
      <w:r>
        <w:br w:type="page"/>
      </w:r>
    </w:p>
    <w:p w14:paraId="0000001D" w14:textId="77777777" w:rsidR="00C375C4" w:rsidRPr="00F6562F" w:rsidRDefault="00525985">
      <w:pPr>
        <w:pStyle w:val="Heading1"/>
        <w:rPr>
          <w:color w:val="000000" w:themeColor="text1"/>
          <w:sz w:val="24"/>
          <w:szCs w:val="24"/>
        </w:rPr>
      </w:pPr>
      <w:bookmarkStart w:id="1" w:name="_Toc168627927"/>
      <w:r w:rsidRPr="00F6562F">
        <w:rPr>
          <w:color w:val="000000" w:themeColor="text1"/>
          <w:sz w:val="24"/>
          <w:szCs w:val="24"/>
        </w:rPr>
        <w:lastRenderedPageBreak/>
        <w:t>Introduction and Background</w:t>
      </w:r>
      <w:bookmarkEnd w:id="1"/>
    </w:p>
    <w:p w14:paraId="0000001E" w14:textId="6BB24750" w:rsidR="00C375C4" w:rsidRPr="00F6562F" w:rsidRDefault="00525985">
      <w:pPr>
        <w:pBdr>
          <w:top w:val="nil"/>
          <w:left w:val="nil"/>
          <w:bottom w:val="nil"/>
          <w:right w:val="nil"/>
          <w:between w:val="nil"/>
        </w:pBdr>
        <w:rPr>
          <w:color w:val="000000" w:themeColor="text1"/>
        </w:rPr>
      </w:pPr>
      <w:r w:rsidRPr="00F6562F">
        <w:rPr>
          <w:color w:val="000000" w:themeColor="text1"/>
        </w:rPr>
        <w:t xml:space="preserve">Marriott Hotel </w:t>
      </w:r>
      <w:r w:rsidR="00B25C1B" w:rsidRPr="00F6562F">
        <w:rPr>
          <w:color w:val="000000" w:themeColor="text1"/>
        </w:rPr>
        <w:t>is</w:t>
      </w:r>
      <w:r w:rsidRPr="00F6562F">
        <w:rPr>
          <w:color w:val="000000" w:themeColor="text1"/>
        </w:rPr>
        <w:t xml:space="preserve"> the world's largest lodging company, Marriott has provided luxury and valuable service for over 100 years by celebrating the culture by keeping the people first (</w:t>
      </w:r>
      <w:r w:rsidRPr="00F6562F">
        <w:rPr>
          <w:color w:val="000000" w:themeColor="text1"/>
          <w:highlight w:val="white"/>
        </w:rPr>
        <w:t>Marriott International, 2024</w:t>
      </w:r>
      <w:r w:rsidRPr="00F6562F">
        <w:rPr>
          <w:color w:val="000000" w:themeColor="text1"/>
        </w:rPr>
        <w:t>). However, it has been reported that the company is currently undergoing a labour shortage issue that comes as a most significant concern for this hospitality company Marriott. The CEO of this company highlighted a common social factor for this performance management issue which is "quick quits" (</w:t>
      </w:r>
      <w:r w:rsidRPr="00F6562F">
        <w:rPr>
          <w:color w:val="000000" w:themeColor="text1"/>
          <w:highlight w:val="white"/>
        </w:rPr>
        <w:t>‌Chipkin, 2022</w:t>
      </w:r>
      <w:r w:rsidRPr="00F6562F">
        <w:rPr>
          <w:color w:val="000000" w:themeColor="text1"/>
        </w:rPr>
        <w:t>). On th</w:t>
      </w:r>
      <w:r w:rsidRPr="00F6562F">
        <w:rPr>
          <w:color w:val="000000" w:themeColor="text1"/>
        </w:rPr>
        <w:t>e other hand, this company also faces such labour shortage because of high inflation that comes as an economic factor and brings challenges about wage pressure and hiring challenges (</w:t>
      </w:r>
      <w:proofErr w:type="spellStart"/>
      <w:r w:rsidRPr="00F6562F">
        <w:rPr>
          <w:color w:val="000000" w:themeColor="text1"/>
          <w:highlight w:val="white"/>
        </w:rPr>
        <w:t>Sadovi</w:t>
      </w:r>
      <w:proofErr w:type="spellEnd"/>
      <w:r w:rsidRPr="00F6562F">
        <w:rPr>
          <w:color w:val="000000" w:themeColor="text1"/>
          <w:highlight w:val="white"/>
        </w:rPr>
        <w:t>, 2023</w:t>
      </w:r>
      <w:r w:rsidRPr="00F6562F">
        <w:rPr>
          <w:color w:val="000000" w:themeColor="text1"/>
        </w:rPr>
        <w:t xml:space="preserve">). Based on this context, Marriott faces labour shortage and impact on their luxury service because by providing high charges guests need quality service but due to labour shortage it comes as a challenging factor. </w:t>
      </w:r>
    </w:p>
    <w:p w14:paraId="0000001F" w14:textId="14532B00" w:rsidR="00C375C4" w:rsidRPr="00F6562F" w:rsidRDefault="00525985">
      <w:pPr>
        <w:pBdr>
          <w:top w:val="nil"/>
          <w:left w:val="nil"/>
          <w:bottom w:val="nil"/>
          <w:right w:val="nil"/>
          <w:between w:val="nil"/>
        </w:pBdr>
        <w:rPr>
          <w:color w:val="000000" w:themeColor="text1"/>
        </w:rPr>
      </w:pPr>
      <w:r w:rsidRPr="00F6562F">
        <w:rPr>
          <w:color w:val="000000" w:themeColor="text1"/>
        </w:rPr>
        <w:t xml:space="preserve">In due consideration of the above, Marriott has taken initiatives by implementing working policies such as flexible schedules, and part-time facilities to make the work schedule more convenient </w:t>
      </w:r>
      <w:proofErr w:type="gramStart"/>
      <w:r w:rsidRPr="00F6562F">
        <w:rPr>
          <w:color w:val="000000" w:themeColor="text1"/>
        </w:rPr>
        <w:t>in regards to</w:t>
      </w:r>
      <w:proofErr w:type="gramEnd"/>
      <w:r w:rsidRPr="00F6562F">
        <w:rPr>
          <w:color w:val="000000" w:themeColor="text1"/>
        </w:rPr>
        <w:t xml:space="preserve"> the workforce (</w:t>
      </w:r>
      <w:r w:rsidRPr="00F6562F">
        <w:rPr>
          <w:color w:val="000000" w:themeColor="text1"/>
          <w:highlight w:val="white"/>
        </w:rPr>
        <w:t>‌Chipkin, 2022</w:t>
      </w:r>
      <w:r w:rsidRPr="00F6562F">
        <w:rPr>
          <w:color w:val="000000" w:themeColor="text1"/>
        </w:rPr>
        <w:t xml:space="preserve">). While </w:t>
      </w:r>
      <w:proofErr w:type="spellStart"/>
      <w:r w:rsidRPr="00F6562F">
        <w:rPr>
          <w:color w:val="000000" w:themeColor="text1"/>
          <w:highlight w:val="white"/>
        </w:rPr>
        <w:t>Alekina</w:t>
      </w:r>
      <w:proofErr w:type="spellEnd"/>
      <w:r w:rsidRPr="00F6562F">
        <w:rPr>
          <w:color w:val="000000" w:themeColor="text1"/>
          <w:highlight w:val="white"/>
        </w:rPr>
        <w:t xml:space="preserve"> </w:t>
      </w:r>
      <w:r w:rsidRPr="00F6562F">
        <w:rPr>
          <w:i/>
          <w:color w:val="000000" w:themeColor="text1"/>
          <w:highlight w:val="white"/>
        </w:rPr>
        <w:t xml:space="preserve">et al. </w:t>
      </w:r>
      <w:r w:rsidRPr="00F6562F">
        <w:rPr>
          <w:color w:val="000000" w:themeColor="text1"/>
        </w:rPr>
        <w:t>(2019) stated that improvement in working conditions is a prime necessity that is naturally linked with the solution of the problem, it primarily involves the social nature with a focus on improving working conditions, one that influences a person to participate in the labour activity encompassed under socio-economic working conditions. Possible feasibility can be considered through the incursion of work from home which prevailed as a social</w:t>
      </w:r>
      <w:r w:rsidRPr="00F6562F">
        <w:rPr>
          <w:color w:val="000000" w:themeColor="text1"/>
        </w:rPr>
        <w:t xml:space="preserve"> and economic change during the emergence of COVID-19 providing the incessant benefits of flexible scheduling and non-commuting while altering the conventional employment paradigm in a social aspect as well as maintaining business continuity in an economical forefront (</w:t>
      </w:r>
      <w:r w:rsidRPr="00F6562F">
        <w:rPr>
          <w:color w:val="000000" w:themeColor="text1"/>
          <w:highlight w:val="white"/>
        </w:rPr>
        <w:t>Lee, 2023)</w:t>
      </w:r>
      <w:r w:rsidRPr="00F6562F">
        <w:rPr>
          <w:color w:val="000000" w:themeColor="text1"/>
        </w:rPr>
        <w:t xml:space="preserve">. In this regard, </w:t>
      </w:r>
      <w:r w:rsidR="00A96C31" w:rsidRPr="00F6562F">
        <w:rPr>
          <w:color w:val="000000" w:themeColor="text1"/>
        </w:rPr>
        <w:t>t</w:t>
      </w:r>
      <w:r w:rsidRPr="00F6562F">
        <w:rPr>
          <w:color w:val="000000" w:themeColor="text1"/>
        </w:rPr>
        <w:t xml:space="preserve">his proposal will discuss the social and economic factors and their impact on the employee's performance </w:t>
      </w:r>
      <w:proofErr w:type="gramStart"/>
      <w:r w:rsidRPr="00F6562F">
        <w:rPr>
          <w:color w:val="000000" w:themeColor="text1"/>
        </w:rPr>
        <w:t>and also</w:t>
      </w:r>
      <w:proofErr w:type="gramEnd"/>
      <w:r w:rsidRPr="00F6562F">
        <w:rPr>
          <w:color w:val="000000" w:themeColor="text1"/>
        </w:rPr>
        <w:t xml:space="preserve"> different work modes that help to make a potential impact on employees' performance. </w:t>
      </w:r>
    </w:p>
    <w:p w14:paraId="00000020" w14:textId="77777777" w:rsidR="00C375C4" w:rsidRPr="00F6562F" w:rsidRDefault="00525985" w:rsidP="00E9505A">
      <w:pPr>
        <w:pStyle w:val="Heading1"/>
        <w:rPr>
          <w:color w:val="000000" w:themeColor="text1"/>
          <w:sz w:val="24"/>
          <w:szCs w:val="24"/>
        </w:rPr>
      </w:pPr>
      <w:bookmarkStart w:id="2" w:name="_Toc168627928"/>
      <w:r w:rsidRPr="00F6562F">
        <w:rPr>
          <w:color w:val="000000" w:themeColor="text1"/>
          <w:sz w:val="24"/>
          <w:szCs w:val="24"/>
        </w:rPr>
        <w:t>Discussion/Literature</w:t>
      </w:r>
      <w:bookmarkEnd w:id="2"/>
      <w:r w:rsidRPr="00F6562F">
        <w:rPr>
          <w:color w:val="000000" w:themeColor="text1"/>
          <w:sz w:val="24"/>
          <w:szCs w:val="24"/>
        </w:rPr>
        <w:t xml:space="preserve"> </w:t>
      </w:r>
    </w:p>
    <w:p w14:paraId="00000021" w14:textId="77777777" w:rsidR="00C375C4" w:rsidRPr="00F6562F" w:rsidRDefault="00525985" w:rsidP="00E9505A">
      <w:pPr>
        <w:pStyle w:val="Heading2"/>
        <w:rPr>
          <w:color w:val="000000" w:themeColor="text1"/>
        </w:rPr>
      </w:pPr>
      <w:bookmarkStart w:id="3" w:name="_Toc168627929"/>
      <w:r w:rsidRPr="00F6562F">
        <w:rPr>
          <w:color w:val="000000" w:themeColor="text1"/>
        </w:rPr>
        <w:t>Analyse Socio-economic factors and their impact on the hospitality sector</w:t>
      </w:r>
      <w:bookmarkEnd w:id="3"/>
      <w:r w:rsidRPr="00F6562F">
        <w:rPr>
          <w:color w:val="000000" w:themeColor="text1"/>
        </w:rPr>
        <w:t xml:space="preserve"> </w:t>
      </w:r>
    </w:p>
    <w:p w14:paraId="00000022" w14:textId="77777777" w:rsidR="00C375C4" w:rsidRPr="00F6562F" w:rsidRDefault="00525985" w:rsidP="00E9505A">
      <w:pPr>
        <w:pBdr>
          <w:top w:val="nil"/>
          <w:left w:val="nil"/>
          <w:bottom w:val="nil"/>
          <w:right w:val="nil"/>
          <w:between w:val="nil"/>
        </w:pBdr>
        <w:rPr>
          <w:color w:val="000000" w:themeColor="text1"/>
        </w:rPr>
      </w:pPr>
      <w:r w:rsidRPr="00F6562F">
        <w:rPr>
          <w:b/>
          <w:color w:val="000000" w:themeColor="text1"/>
        </w:rPr>
        <w:t>PESTLE Analysis</w:t>
      </w: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5010"/>
        <w:gridCol w:w="2115"/>
      </w:tblGrid>
      <w:tr w:rsidR="00101689" w:rsidRPr="00F6562F" w14:paraId="7FC78C03" w14:textId="77777777">
        <w:tc>
          <w:tcPr>
            <w:tcW w:w="2235" w:type="dxa"/>
            <w:shd w:val="clear" w:color="auto" w:fill="auto"/>
            <w:tcMar>
              <w:top w:w="100" w:type="dxa"/>
              <w:left w:w="100" w:type="dxa"/>
              <w:bottom w:w="100" w:type="dxa"/>
              <w:right w:w="100" w:type="dxa"/>
            </w:tcMar>
          </w:tcPr>
          <w:p w14:paraId="00000023" w14:textId="77777777" w:rsidR="00C375C4" w:rsidRPr="00F6562F" w:rsidRDefault="00525985" w:rsidP="00E9505A">
            <w:pPr>
              <w:widowControl w:val="0"/>
              <w:pBdr>
                <w:top w:val="nil"/>
                <w:left w:val="nil"/>
                <w:bottom w:val="nil"/>
                <w:right w:val="nil"/>
                <w:between w:val="nil"/>
              </w:pBdr>
              <w:rPr>
                <w:b/>
                <w:color w:val="000000" w:themeColor="text1"/>
              </w:rPr>
            </w:pPr>
            <w:r w:rsidRPr="00F6562F">
              <w:rPr>
                <w:b/>
                <w:color w:val="000000" w:themeColor="text1"/>
              </w:rPr>
              <w:t>Factors</w:t>
            </w:r>
          </w:p>
        </w:tc>
        <w:tc>
          <w:tcPr>
            <w:tcW w:w="5010" w:type="dxa"/>
            <w:shd w:val="clear" w:color="auto" w:fill="auto"/>
            <w:tcMar>
              <w:top w:w="100" w:type="dxa"/>
              <w:left w:w="100" w:type="dxa"/>
              <w:bottom w:w="100" w:type="dxa"/>
              <w:right w:w="100" w:type="dxa"/>
            </w:tcMar>
          </w:tcPr>
          <w:p w14:paraId="00000024" w14:textId="77777777" w:rsidR="00C375C4" w:rsidRPr="00F6562F" w:rsidRDefault="00525985" w:rsidP="00E9505A">
            <w:pPr>
              <w:widowControl w:val="0"/>
              <w:pBdr>
                <w:top w:val="nil"/>
                <w:left w:val="nil"/>
                <w:bottom w:val="nil"/>
                <w:right w:val="nil"/>
                <w:between w:val="nil"/>
              </w:pBdr>
              <w:rPr>
                <w:b/>
                <w:color w:val="000000" w:themeColor="text1"/>
              </w:rPr>
            </w:pPr>
            <w:r w:rsidRPr="00F6562F">
              <w:rPr>
                <w:b/>
                <w:color w:val="000000" w:themeColor="text1"/>
              </w:rPr>
              <w:t>Describe</w:t>
            </w:r>
          </w:p>
        </w:tc>
        <w:tc>
          <w:tcPr>
            <w:tcW w:w="2115" w:type="dxa"/>
            <w:shd w:val="clear" w:color="auto" w:fill="auto"/>
            <w:tcMar>
              <w:top w:w="100" w:type="dxa"/>
              <w:left w:w="100" w:type="dxa"/>
              <w:bottom w:w="100" w:type="dxa"/>
              <w:right w:w="100" w:type="dxa"/>
            </w:tcMar>
          </w:tcPr>
          <w:p w14:paraId="00000025" w14:textId="77777777" w:rsidR="00C375C4" w:rsidRPr="00F6562F" w:rsidRDefault="00525985" w:rsidP="00E9505A">
            <w:pPr>
              <w:widowControl w:val="0"/>
              <w:pBdr>
                <w:top w:val="nil"/>
                <w:left w:val="nil"/>
                <w:bottom w:val="nil"/>
                <w:right w:val="nil"/>
                <w:between w:val="nil"/>
              </w:pBdr>
              <w:rPr>
                <w:b/>
                <w:color w:val="000000" w:themeColor="text1"/>
              </w:rPr>
            </w:pPr>
            <w:r w:rsidRPr="00F6562F">
              <w:rPr>
                <w:b/>
                <w:color w:val="000000" w:themeColor="text1"/>
              </w:rPr>
              <w:t>Impact</w:t>
            </w:r>
          </w:p>
        </w:tc>
      </w:tr>
      <w:tr w:rsidR="00101689" w:rsidRPr="00F6562F" w14:paraId="2553598F" w14:textId="77777777">
        <w:tc>
          <w:tcPr>
            <w:tcW w:w="2235" w:type="dxa"/>
            <w:shd w:val="clear" w:color="auto" w:fill="auto"/>
            <w:tcMar>
              <w:top w:w="100" w:type="dxa"/>
              <w:left w:w="100" w:type="dxa"/>
              <w:bottom w:w="100" w:type="dxa"/>
              <w:right w:w="100" w:type="dxa"/>
            </w:tcMar>
          </w:tcPr>
          <w:p w14:paraId="00000026" w14:textId="77777777" w:rsidR="00C375C4" w:rsidRPr="00F6562F" w:rsidRDefault="00525985" w:rsidP="00E9505A">
            <w:pPr>
              <w:widowControl w:val="0"/>
              <w:pBdr>
                <w:top w:val="nil"/>
                <w:left w:val="nil"/>
                <w:bottom w:val="nil"/>
                <w:right w:val="nil"/>
                <w:between w:val="nil"/>
              </w:pBdr>
              <w:rPr>
                <w:b/>
                <w:i/>
                <w:color w:val="000000" w:themeColor="text1"/>
              </w:rPr>
            </w:pPr>
            <w:r w:rsidRPr="00F6562F">
              <w:rPr>
                <w:b/>
                <w:i/>
                <w:color w:val="000000" w:themeColor="text1"/>
              </w:rPr>
              <w:lastRenderedPageBreak/>
              <w:t>Political</w:t>
            </w:r>
          </w:p>
        </w:tc>
        <w:tc>
          <w:tcPr>
            <w:tcW w:w="5010" w:type="dxa"/>
            <w:shd w:val="clear" w:color="auto" w:fill="auto"/>
            <w:tcMar>
              <w:top w:w="100" w:type="dxa"/>
              <w:left w:w="100" w:type="dxa"/>
              <w:bottom w:w="100" w:type="dxa"/>
              <w:right w:w="100" w:type="dxa"/>
            </w:tcMar>
          </w:tcPr>
          <w:p w14:paraId="00000027"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 xml:space="preserve">The political </w:t>
            </w:r>
            <w:r w:rsidRPr="00F6562F">
              <w:rPr>
                <w:color w:val="000000" w:themeColor="text1"/>
              </w:rPr>
              <w:t>stability index of the UK is 0.50 in 2022 which indicates the perception of low political violence and interference in business operations (</w:t>
            </w:r>
            <w:r w:rsidRPr="00F6562F">
              <w:rPr>
                <w:color w:val="000000" w:themeColor="text1"/>
                <w:highlight w:val="white"/>
              </w:rPr>
              <w:t>‌The global economy, 2023</w:t>
            </w:r>
            <w:r w:rsidRPr="00F6562F">
              <w:rPr>
                <w:color w:val="000000" w:themeColor="text1"/>
              </w:rPr>
              <w:t xml:space="preserve">). </w:t>
            </w:r>
          </w:p>
          <w:p w14:paraId="00000028" w14:textId="77777777" w:rsidR="00C375C4" w:rsidRPr="00F6562F" w:rsidRDefault="00525985" w:rsidP="00E9505A">
            <w:pPr>
              <w:widowControl w:val="0"/>
              <w:pBdr>
                <w:top w:val="nil"/>
                <w:left w:val="nil"/>
                <w:bottom w:val="nil"/>
                <w:right w:val="nil"/>
                <w:between w:val="nil"/>
              </w:pBdr>
              <w:rPr>
                <w:color w:val="000000" w:themeColor="text1"/>
              </w:rPr>
            </w:pPr>
            <w:r w:rsidRPr="00F6562F">
              <w:rPr>
                <w:noProof/>
                <w:color w:val="000000" w:themeColor="text1"/>
              </w:rPr>
              <w:drawing>
                <wp:inline distT="114300" distB="114300" distL="114300" distR="114300" wp14:anchorId="5ED2D6D3" wp14:editId="59884CE5">
                  <wp:extent cx="2957513" cy="1192247"/>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957513" cy="1192247"/>
                          </a:xfrm>
                          <a:prstGeom prst="rect">
                            <a:avLst/>
                          </a:prstGeom>
                          <a:ln w="25400">
                            <a:solidFill>
                              <a:srgbClr val="000000"/>
                            </a:solidFill>
                            <a:prstDash val="solid"/>
                          </a:ln>
                        </pic:spPr>
                      </pic:pic>
                    </a:graphicData>
                  </a:graphic>
                </wp:inline>
              </w:drawing>
            </w:r>
          </w:p>
          <w:p w14:paraId="00000029" w14:textId="77777777" w:rsidR="00C375C4" w:rsidRPr="00F6562F" w:rsidRDefault="00525985" w:rsidP="00E9505A">
            <w:pPr>
              <w:widowControl w:val="0"/>
              <w:pBdr>
                <w:top w:val="nil"/>
                <w:left w:val="nil"/>
                <w:bottom w:val="nil"/>
                <w:right w:val="nil"/>
                <w:between w:val="nil"/>
              </w:pBdr>
              <w:rPr>
                <w:b/>
                <w:color w:val="000000" w:themeColor="text1"/>
              </w:rPr>
            </w:pPr>
            <w:r w:rsidRPr="00F6562F">
              <w:rPr>
                <w:color w:val="000000" w:themeColor="text1"/>
              </w:rPr>
              <w:t>F</w:t>
            </w:r>
            <w:r w:rsidRPr="00F6562F">
              <w:rPr>
                <w:b/>
                <w:color w:val="000000" w:themeColor="text1"/>
              </w:rPr>
              <w:t>igure 1: Political Stability Index of the UK</w:t>
            </w:r>
          </w:p>
          <w:p w14:paraId="0000002A"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 xml:space="preserve">(Source: </w:t>
            </w:r>
            <w:r w:rsidRPr="00F6562F">
              <w:rPr>
                <w:color w:val="000000" w:themeColor="text1"/>
                <w:highlight w:val="white"/>
              </w:rPr>
              <w:t>The global economy, (2023</w:t>
            </w:r>
            <w:r w:rsidRPr="00F6562F">
              <w:rPr>
                <w:color w:val="000000" w:themeColor="text1"/>
              </w:rPr>
              <w:t>)</w:t>
            </w:r>
          </w:p>
        </w:tc>
        <w:tc>
          <w:tcPr>
            <w:tcW w:w="2115" w:type="dxa"/>
            <w:shd w:val="clear" w:color="auto" w:fill="auto"/>
            <w:tcMar>
              <w:top w:w="100" w:type="dxa"/>
              <w:left w:w="100" w:type="dxa"/>
              <w:bottom w:w="100" w:type="dxa"/>
              <w:right w:w="100" w:type="dxa"/>
            </w:tcMar>
          </w:tcPr>
          <w:p w14:paraId="0000002B"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 xml:space="preserve"> Positive</w:t>
            </w:r>
          </w:p>
        </w:tc>
      </w:tr>
      <w:tr w:rsidR="00101689" w:rsidRPr="00F6562F" w14:paraId="099F9034" w14:textId="77777777">
        <w:tc>
          <w:tcPr>
            <w:tcW w:w="2235" w:type="dxa"/>
            <w:shd w:val="clear" w:color="auto" w:fill="auto"/>
            <w:tcMar>
              <w:top w:w="100" w:type="dxa"/>
              <w:left w:w="100" w:type="dxa"/>
              <w:bottom w:w="100" w:type="dxa"/>
              <w:right w:w="100" w:type="dxa"/>
            </w:tcMar>
          </w:tcPr>
          <w:p w14:paraId="0000002C" w14:textId="77777777" w:rsidR="00C375C4" w:rsidRPr="00F6562F" w:rsidRDefault="00525985" w:rsidP="00E9505A">
            <w:pPr>
              <w:widowControl w:val="0"/>
              <w:pBdr>
                <w:top w:val="nil"/>
                <w:left w:val="nil"/>
                <w:bottom w:val="nil"/>
                <w:right w:val="nil"/>
                <w:between w:val="nil"/>
              </w:pBdr>
              <w:rPr>
                <w:b/>
                <w:i/>
                <w:color w:val="000000" w:themeColor="text1"/>
              </w:rPr>
            </w:pPr>
            <w:r w:rsidRPr="00F6562F">
              <w:rPr>
                <w:b/>
                <w:i/>
                <w:color w:val="000000" w:themeColor="text1"/>
              </w:rPr>
              <w:t>Economic</w:t>
            </w:r>
          </w:p>
        </w:tc>
        <w:tc>
          <w:tcPr>
            <w:tcW w:w="5010" w:type="dxa"/>
            <w:shd w:val="clear" w:color="auto" w:fill="auto"/>
            <w:tcMar>
              <w:top w:w="100" w:type="dxa"/>
              <w:left w:w="100" w:type="dxa"/>
              <w:bottom w:w="100" w:type="dxa"/>
              <w:right w:w="100" w:type="dxa"/>
            </w:tcMar>
          </w:tcPr>
          <w:p w14:paraId="0000002D"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The inflation rate of the UK is 3.2% in 2024 which indicates the change in the consumer price index and consumer purchasing power (</w:t>
            </w:r>
            <w:r w:rsidRPr="00F6562F">
              <w:rPr>
                <w:color w:val="000000" w:themeColor="text1"/>
                <w:highlight w:val="white"/>
              </w:rPr>
              <w:t>Clark, 2024</w:t>
            </w:r>
            <w:r w:rsidRPr="00F6562F">
              <w:rPr>
                <w:color w:val="000000" w:themeColor="text1"/>
              </w:rPr>
              <w:t xml:space="preserve">).  </w:t>
            </w:r>
          </w:p>
          <w:p w14:paraId="0000002E" w14:textId="77777777" w:rsidR="00C375C4" w:rsidRPr="00F6562F" w:rsidRDefault="00525985" w:rsidP="00E9505A">
            <w:pPr>
              <w:widowControl w:val="0"/>
              <w:pBdr>
                <w:top w:val="nil"/>
                <w:left w:val="nil"/>
                <w:bottom w:val="nil"/>
                <w:right w:val="nil"/>
                <w:between w:val="nil"/>
              </w:pBdr>
              <w:rPr>
                <w:color w:val="000000" w:themeColor="text1"/>
              </w:rPr>
            </w:pPr>
            <w:r w:rsidRPr="00F6562F">
              <w:rPr>
                <w:noProof/>
                <w:color w:val="000000" w:themeColor="text1"/>
              </w:rPr>
              <w:drawing>
                <wp:inline distT="114300" distB="114300" distL="114300" distR="114300" wp14:anchorId="5CFACAC7" wp14:editId="1C42091D">
                  <wp:extent cx="2871788" cy="1758970"/>
                  <wp:effectExtent l="25400" t="25400" r="25400" b="254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871788" cy="1758970"/>
                          </a:xfrm>
                          <a:prstGeom prst="rect">
                            <a:avLst/>
                          </a:prstGeom>
                          <a:ln w="25400">
                            <a:solidFill>
                              <a:srgbClr val="000000"/>
                            </a:solidFill>
                            <a:prstDash val="solid"/>
                          </a:ln>
                        </pic:spPr>
                      </pic:pic>
                    </a:graphicData>
                  </a:graphic>
                </wp:inline>
              </w:drawing>
            </w:r>
          </w:p>
          <w:p w14:paraId="0000002F" w14:textId="77777777" w:rsidR="00C375C4" w:rsidRPr="00F6562F" w:rsidRDefault="00525985" w:rsidP="00E9505A">
            <w:pPr>
              <w:widowControl w:val="0"/>
              <w:pBdr>
                <w:top w:val="nil"/>
                <w:left w:val="nil"/>
                <w:bottom w:val="nil"/>
                <w:right w:val="nil"/>
                <w:between w:val="nil"/>
              </w:pBdr>
              <w:rPr>
                <w:b/>
                <w:color w:val="000000" w:themeColor="text1"/>
              </w:rPr>
            </w:pPr>
            <w:r w:rsidRPr="00F6562F">
              <w:rPr>
                <w:b/>
                <w:color w:val="000000" w:themeColor="text1"/>
              </w:rPr>
              <w:t>Figure 2: Inflation Rate of the UK</w:t>
            </w:r>
          </w:p>
          <w:p w14:paraId="00000030"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 xml:space="preserve">(Source: </w:t>
            </w:r>
            <w:r w:rsidRPr="00F6562F">
              <w:rPr>
                <w:color w:val="000000" w:themeColor="text1"/>
                <w:highlight w:val="white"/>
              </w:rPr>
              <w:t>Clark, 2024)</w:t>
            </w:r>
          </w:p>
        </w:tc>
        <w:tc>
          <w:tcPr>
            <w:tcW w:w="2115" w:type="dxa"/>
            <w:shd w:val="clear" w:color="auto" w:fill="auto"/>
            <w:tcMar>
              <w:top w:w="100" w:type="dxa"/>
              <w:left w:w="100" w:type="dxa"/>
              <w:bottom w:w="100" w:type="dxa"/>
              <w:right w:w="100" w:type="dxa"/>
            </w:tcMar>
          </w:tcPr>
          <w:p w14:paraId="00000031"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Moderate</w:t>
            </w:r>
          </w:p>
        </w:tc>
      </w:tr>
      <w:tr w:rsidR="00101689" w:rsidRPr="00F6562F" w14:paraId="496BD8C8" w14:textId="77777777">
        <w:tc>
          <w:tcPr>
            <w:tcW w:w="2235" w:type="dxa"/>
            <w:shd w:val="clear" w:color="auto" w:fill="auto"/>
            <w:tcMar>
              <w:top w:w="100" w:type="dxa"/>
              <w:left w:w="100" w:type="dxa"/>
              <w:bottom w:w="100" w:type="dxa"/>
              <w:right w:w="100" w:type="dxa"/>
            </w:tcMar>
          </w:tcPr>
          <w:p w14:paraId="00000032" w14:textId="77777777" w:rsidR="00C375C4" w:rsidRPr="00F6562F" w:rsidRDefault="00525985" w:rsidP="00E9505A">
            <w:pPr>
              <w:widowControl w:val="0"/>
              <w:pBdr>
                <w:top w:val="nil"/>
                <w:left w:val="nil"/>
                <w:bottom w:val="nil"/>
                <w:right w:val="nil"/>
                <w:between w:val="nil"/>
              </w:pBdr>
              <w:rPr>
                <w:b/>
                <w:i/>
                <w:color w:val="000000" w:themeColor="text1"/>
              </w:rPr>
            </w:pPr>
            <w:r w:rsidRPr="00F6562F">
              <w:rPr>
                <w:b/>
                <w:i/>
                <w:color w:val="000000" w:themeColor="text1"/>
              </w:rPr>
              <w:t>Social</w:t>
            </w:r>
          </w:p>
        </w:tc>
        <w:tc>
          <w:tcPr>
            <w:tcW w:w="5010" w:type="dxa"/>
            <w:shd w:val="clear" w:color="auto" w:fill="auto"/>
            <w:tcMar>
              <w:top w:w="100" w:type="dxa"/>
              <w:left w:w="100" w:type="dxa"/>
              <w:bottom w:w="100" w:type="dxa"/>
              <w:right w:w="100" w:type="dxa"/>
            </w:tcMar>
          </w:tcPr>
          <w:p w14:paraId="00000033"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 xml:space="preserve">Low wages, </w:t>
            </w:r>
            <w:r w:rsidRPr="00F6562F">
              <w:rPr>
                <w:color w:val="000000" w:themeColor="text1"/>
              </w:rPr>
              <w:t>safety concerns, working mode and discrimination increase unemployment indicating the unemployment rate in the UK around 4.3% in 2024 (</w:t>
            </w:r>
            <w:r w:rsidRPr="00F6562F">
              <w:rPr>
                <w:color w:val="000000" w:themeColor="text1"/>
                <w:highlight w:val="white"/>
              </w:rPr>
              <w:t>Statista, 2024</w:t>
            </w:r>
            <w:r w:rsidRPr="00F6562F">
              <w:rPr>
                <w:color w:val="000000" w:themeColor="text1"/>
              </w:rPr>
              <w:t xml:space="preserve">). </w:t>
            </w:r>
          </w:p>
          <w:p w14:paraId="00000034" w14:textId="77777777" w:rsidR="00C375C4" w:rsidRPr="00F6562F" w:rsidRDefault="00525985" w:rsidP="00E9505A">
            <w:pPr>
              <w:widowControl w:val="0"/>
              <w:pBdr>
                <w:top w:val="nil"/>
                <w:left w:val="nil"/>
                <w:bottom w:val="nil"/>
                <w:right w:val="nil"/>
                <w:between w:val="nil"/>
              </w:pBdr>
              <w:rPr>
                <w:color w:val="000000" w:themeColor="text1"/>
              </w:rPr>
            </w:pPr>
            <w:r w:rsidRPr="00F6562F">
              <w:rPr>
                <w:noProof/>
                <w:color w:val="000000" w:themeColor="text1"/>
              </w:rPr>
              <w:lastRenderedPageBreak/>
              <w:drawing>
                <wp:inline distT="114300" distB="114300" distL="114300" distR="114300" wp14:anchorId="2C6468B1" wp14:editId="231108E6">
                  <wp:extent cx="2949956" cy="1806848"/>
                  <wp:effectExtent l="25400" t="25400" r="25400" b="2540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949956" cy="1806848"/>
                          </a:xfrm>
                          <a:prstGeom prst="rect">
                            <a:avLst/>
                          </a:prstGeom>
                          <a:ln w="25400">
                            <a:solidFill>
                              <a:srgbClr val="000000"/>
                            </a:solidFill>
                            <a:prstDash val="solid"/>
                          </a:ln>
                        </pic:spPr>
                      </pic:pic>
                    </a:graphicData>
                  </a:graphic>
                </wp:inline>
              </w:drawing>
            </w:r>
          </w:p>
          <w:p w14:paraId="00000035" w14:textId="77777777" w:rsidR="00C375C4" w:rsidRPr="00F6562F" w:rsidRDefault="00525985" w:rsidP="00E9505A">
            <w:pPr>
              <w:widowControl w:val="0"/>
              <w:pBdr>
                <w:top w:val="nil"/>
                <w:left w:val="nil"/>
                <w:bottom w:val="nil"/>
                <w:right w:val="nil"/>
                <w:between w:val="nil"/>
              </w:pBdr>
              <w:rPr>
                <w:b/>
                <w:color w:val="000000" w:themeColor="text1"/>
              </w:rPr>
            </w:pPr>
            <w:r w:rsidRPr="00F6562F">
              <w:rPr>
                <w:b/>
                <w:color w:val="000000" w:themeColor="text1"/>
              </w:rPr>
              <w:t>Figure 3: Unemployment Rate in the UK</w:t>
            </w:r>
          </w:p>
          <w:p w14:paraId="00000036"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 xml:space="preserve">(Source: </w:t>
            </w:r>
            <w:r w:rsidRPr="00F6562F">
              <w:rPr>
                <w:color w:val="000000" w:themeColor="text1"/>
                <w:highlight w:val="white"/>
              </w:rPr>
              <w:t>Statista, 2024</w:t>
            </w:r>
            <w:r w:rsidRPr="00F6562F">
              <w:rPr>
                <w:color w:val="000000" w:themeColor="text1"/>
              </w:rPr>
              <w:t>)</w:t>
            </w:r>
          </w:p>
        </w:tc>
        <w:tc>
          <w:tcPr>
            <w:tcW w:w="2115" w:type="dxa"/>
            <w:shd w:val="clear" w:color="auto" w:fill="auto"/>
            <w:tcMar>
              <w:top w:w="100" w:type="dxa"/>
              <w:left w:w="100" w:type="dxa"/>
              <w:bottom w:w="100" w:type="dxa"/>
              <w:right w:w="100" w:type="dxa"/>
            </w:tcMar>
          </w:tcPr>
          <w:p w14:paraId="00000037"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lastRenderedPageBreak/>
              <w:t>Negative</w:t>
            </w:r>
          </w:p>
        </w:tc>
      </w:tr>
      <w:tr w:rsidR="00101689" w:rsidRPr="00F6562F" w14:paraId="49684BD8" w14:textId="77777777">
        <w:tc>
          <w:tcPr>
            <w:tcW w:w="2235" w:type="dxa"/>
            <w:shd w:val="clear" w:color="auto" w:fill="auto"/>
            <w:tcMar>
              <w:top w:w="100" w:type="dxa"/>
              <w:left w:w="100" w:type="dxa"/>
              <w:bottom w:w="100" w:type="dxa"/>
              <w:right w:w="100" w:type="dxa"/>
            </w:tcMar>
          </w:tcPr>
          <w:p w14:paraId="00000038" w14:textId="77777777" w:rsidR="00C375C4" w:rsidRPr="00F6562F" w:rsidRDefault="00525985" w:rsidP="00E9505A">
            <w:pPr>
              <w:widowControl w:val="0"/>
              <w:pBdr>
                <w:top w:val="nil"/>
                <w:left w:val="nil"/>
                <w:bottom w:val="nil"/>
                <w:right w:val="nil"/>
                <w:between w:val="nil"/>
              </w:pBdr>
              <w:rPr>
                <w:b/>
                <w:i/>
                <w:color w:val="000000" w:themeColor="text1"/>
              </w:rPr>
            </w:pPr>
            <w:r w:rsidRPr="00F6562F">
              <w:rPr>
                <w:b/>
                <w:i/>
                <w:color w:val="000000" w:themeColor="text1"/>
              </w:rPr>
              <w:t>Technological</w:t>
            </w:r>
          </w:p>
        </w:tc>
        <w:tc>
          <w:tcPr>
            <w:tcW w:w="5010" w:type="dxa"/>
            <w:shd w:val="clear" w:color="auto" w:fill="auto"/>
            <w:tcMar>
              <w:top w:w="100" w:type="dxa"/>
              <w:left w:w="100" w:type="dxa"/>
              <w:bottom w:w="100" w:type="dxa"/>
              <w:right w:w="100" w:type="dxa"/>
            </w:tcMar>
          </w:tcPr>
          <w:p w14:paraId="00000039"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 xml:space="preserve">The </w:t>
            </w:r>
            <w:r w:rsidRPr="00F6562F">
              <w:rPr>
                <w:color w:val="000000" w:themeColor="text1"/>
              </w:rPr>
              <w:t>technological adoption rate in the UK is quite high and around 92% of companies adopted cloud technologies in their business (</w:t>
            </w:r>
            <w:r w:rsidRPr="00F6562F">
              <w:rPr>
                <w:color w:val="000000" w:themeColor="text1"/>
                <w:highlight w:val="white"/>
              </w:rPr>
              <w:t>Sheriff, 2024</w:t>
            </w:r>
            <w:r w:rsidRPr="00F6562F">
              <w:rPr>
                <w:color w:val="000000" w:themeColor="text1"/>
              </w:rPr>
              <w:t xml:space="preserve">). </w:t>
            </w:r>
          </w:p>
          <w:p w14:paraId="0000003A" w14:textId="77777777" w:rsidR="00C375C4" w:rsidRPr="00F6562F" w:rsidRDefault="00525985" w:rsidP="00E9505A">
            <w:pPr>
              <w:widowControl w:val="0"/>
              <w:pBdr>
                <w:top w:val="nil"/>
                <w:left w:val="nil"/>
                <w:bottom w:val="nil"/>
                <w:right w:val="nil"/>
                <w:between w:val="nil"/>
              </w:pBdr>
              <w:rPr>
                <w:color w:val="000000" w:themeColor="text1"/>
              </w:rPr>
            </w:pPr>
            <w:r w:rsidRPr="00F6562F">
              <w:rPr>
                <w:noProof/>
                <w:color w:val="000000" w:themeColor="text1"/>
              </w:rPr>
              <w:drawing>
                <wp:inline distT="114300" distB="114300" distL="114300" distR="114300" wp14:anchorId="5F8F14AD" wp14:editId="0F1928BC">
                  <wp:extent cx="2976563" cy="2499189"/>
                  <wp:effectExtent l="25400" t="25400" r="25400" b="2540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976563" cy="2499189"/>
                          </a:xfrm>
                          <a:prstGeom prst="rect">
                            <a:avLst/>
                          </a:prstGeom>
                          <a:ln w="25400">
                            <a:solidFill>
                              <a:srgbClr val="000000"/>
                            </a:solidFill>
                            <a:prstDash val="solid"/>
                          </a:ln>
                        </pic:spPr>
                      </pic:pic>
                    </a:graphicData>
                  </a:graphic>
                </wp:inline>
              </w:drawing>
            </w:r>
          </w:p>
          <w:p w14:paraId="0000003B" w14:textId="77777777" w:rsidR="00C375C4" w:rsidRPr="00F6562F" w:rsidRDefault="00525985" w:rsidP="00E9505A">
            <w:pPr>
              <w:widowControl w:val="0"/>
              <w:pBdr>
                <w:top w:val="nil"/>
                <w:left w:val="nil"/>
                <w:bottom w:val="nil"/>
                <w:right w:val="nil"/>
                <w:between w:val="nil"/>
              </w:pBdr>
              <w:rPr>
                <w:b/>
                <w:color w:val="000000" w:themeColor="text1"/>
              </w:rPr>
            </w:pPr>
            <w:r w:rsidRPr="00F6562F">
              <w:rPr>
                <w:b/>
                <w:color w:val="000000" w:themeColor="text1"/>
              </w:rPr>
              <w:t>Figure 4: Technological Adoption in the UK</w:t>
            </w:r>
          </w:p>
          <w:p w14:paraId="0000003C"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 xml:space="preserve">(Source: </w:t>
            </w:r>
            <w:r w:rsidRPr="00F6562F">
              <w:rPr>
                <w:color w:val="000000" w:themeColor="text1"/>
                <w:highlight w:val="white"/>
              </w:rPr>
              <w:t>Sheriff, 2024</w:t>
            </w:r>
            <w:r w:rsidRPr="00F6562F">
              <w:rPr>
                <w:color w:val="000000" w:themeColor="text1"/>
              </w:rPr>
              <w:t>)</w:t>
            </w:r>
          </w:p>
        </w:tc>
        <w:tc>
          <w:tcPr>
            <w:tcW w:w="2115" w:type="dxa"/>
            <w:shd w:val="clear" w:color="auto" w:fill="auto"/>
            <w:tcMar>
              <w:top w:w="100" w:type="dxa"/>
              <w:left w:w="100" w:type="dxa"/>
              <w:bottom w:w="100" w:type="dxa"/>
              <w:right w:w="100" w:type="dxa"/>
            </w:tcMar>
          </w:tcPr>
          <w:p w14:paraId="0000003D"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Positive</w:t>
            </w:r>
          </w:p>
        </w:tc>
      </w:tr>
      <w:tr w:rsidR="00101689" w:rsidRPr="00F6562F" w14:paraId="4132797B" w14:textId="77777777">
        <w:tc>
          <w:tcPr>
            <w:tcW w:w="2235" w:type="dxa"/>
            <w:shd w:val="clear" w:color="auto" w:fill="auto"/>
            <w:tcMar>
              <w:top w:w="100" w:type="dxa"/>
              <w:left w:w="100" w:type="dxa"/>
              <w:bottom w:w="100" w:type="dxa"/>
              <w:right w:w="100" w:type="dxa"/>
            </w:tcMar>
          </w:tcPr>
          <w:p w14:paraId="0000003E" w14:textId="77777777" w:rsidR="00C375C4" w:rsidRPr="00F6562F" w:rsidRDefault="00525985" w:rsidP="00E9505A">
            <w:pPr>
              <w:widowControl w:val="0"/>
              <w:pBdr>
                <w:top w:val="nil"/>
                <w:left w:val="nil"/>
                <w:bottom w:val="nil"/>
                <w:right w:val="nil"/>
                <w:between w:val="nil"/>
              </w:pBdr>
              <w:rPr>
                <w:b/>
                <w:i/>
                <w:color w:val="000000" w:themeColor="text1"/>
              </w:rPr>
            </w:pPr>
            <w:r w:rsidRPr="00F6562F">
              <w:rPr>
                <w:b/>
                <w:i/>
                <w:color w:val="000000" w:themeColor="text1"/>
              </w:rPr>
              <w:t>Legal</w:t>
            </w:r>
          </w:p>
        </w:tc>
        <w:tc>
          <w:tcPr>
            <w:tcW w:w="5010" w:type="dxa"/>
            <w:shd w:val="clear" w:color="auto" w:fill="auto"/>
            <w:tcMar>
              <w:top w:w="100" w:type="dxa"/>
              <w:left w:w="100" w:type="dxa"/>
              <w:bottom w:w="100" w:type="dxa"/>
              <w:right w:w="100" w:type="dxa"/>
            </w:tcMar>
          </w:tcPr>
          <w:p w14:paraId="0000003F" w14:textId="2E47726B"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 xml:space="preserve">There </w:t>
            </w:r>
            <w:r w:rsidR="00B25C1B" w:rsidRPr="00F6562F">
              <w:rPr>
                <w:color w:val="000000" w:themeColor="text1"/>
              </w:rPr>
              <w:t>is</w:t>
            </w:r>
            <w:r w:rsidRPr="00F6562F">
              <w:rPr>
                <w:color w:val="000000" w:themeColor="text1"/>
              </w:rPr>
              <w:t xml:space="preserve"> different legislation available for employment such as the </w:t>
            </w:r>
            <w:hyperlink r:id="rId11">
              <w:r w:rsidRPr="00F6562F">
                <w:rPr>
                  <w:color w:val="000000" w:themeColor="text1"/>
                </w:rPr>
                <w:t>Equality Act 2010</w:t>
              </w:r>
            </w:hyperlink>
            <w:r w:rsidRPr="00F6562F">
              <w:rPr>
                <w:color w:val="000000" w:themeColor="text1"/>
              </w:rPr>
              <w:t xml:space="preserve">, Health &amp; Safety at Work Act 1974 and many </w:t>
            </w:r>
            <w:r w:rsidRPr="00F6562F">
              <w:rPr>
                <w:color w:val="000000" w:themeColor="text1"/>
              </w:rPr>
              <w:lastRenderedPageBreak/>
              <w:t>more for balancing employment guidelines (</w:t>
            </w:r>
            <w:r w:rsidRPr="00F6562F">
              <w:rPr>
                <w:color w:val="000000" w:themeColor="text1"/>
                <w:highlight w:val="white"/>
              </w:rPr>
              <w:t>Citation, 2021</w:t>
            </w:r>
            <w:r w:rsidRPr="00F6562F">
              <w:rPr>
                <w:color w:val="000000" w:themeColor="text1"/>
              </w:rPr>
              <w:t xml:space="preserve">). </w:t>
            </w:r>
          </w:p>
        </w:tc>
        <w:tc>
          <w:tcPr>
            <w:tcW w:w="2115" w:type="dxa"/>
            <w:shd w:val="clear" w:color="auto" w:fill="auto"/>
            <w:tcMar>
              <w:top w:w="100" w:type="dxa"/>
              <w:left w:w="100" w:type="dxa"/>
              <w:bottom w:w="100" w:type="dxa"/>
              <w:right w:w="100" w:type="dxa"/>
            </w:tcMar>
          </w:tcPr>
          <w:p w14:paraId="00000040"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lastRenderedPageBreak/>
              <w:t>Positive</w:t>
            </w:r>
          </w:p>
        </w:tc>
      </w:tr>
      <w:tr w:rsidR="00101689" w:rsidRPr="00F6562F" w14:paraId="486B3F9F" w14:textId="77777777">
        <w:tc>
          <w:tcPr>
            <w:tcW w:w="2235" w:type="dxa"/>
            <w:shd w:val="clear" w:color="auto" w:fill="auto"/>
            <w:tcMar>
              <w:top w:w="100" w:type="dxa"/>
              <w:left w:w="100" w:type="dxa"/>
              <w:bottom w:w="100" w:type="dxa"/>
              <w:right w:w="100" w:type="dxa"/>
            </w:tcMar>
          </w:tcPr>
          <w:p w14:paraId="00000041" w14:textId="77777777" w:rsidR="00C375C4" w:rsidRPr="00F6562F" w:rsidRDefault="00525985" w:rsidP="00E9505A">
            <w:pPr>
              <w:widowControl w:val="0"/>
              <w:pBdr>
                <w:top w:val="nil"/>
                <w:left w:val="nil"/>
                <w:bottom w:val="nil"/>
                <w:right w:val="nil"/>
                <w:between w:val="nil"/>
              </w:pBdr>
              <w:rPr>
                <w:b/>
                <w:i/>
                <w:color w:val="000000" w:themeColor="text1"/>
              </w:rPr>
            </w:pPr>
            <w:r w:rsidRPr="00F6562F">
              <w:rPr>
                <w:b/>
                <w:i/>
                <w:color w:val="000000" w:themeColor="text1"/>
              </w:rPr>
              <w:t xml:space="preserve">Environmental </w:t>
            </w:r>
          </w:p>
        </w:tc>
        <w:tc>
          <w:tcPr>
            <w:tcW w:w="5010" w:type="dxa"/>
            <w:shd w:val="clear" w:color="auto" w:fill="auto"/>
            <w:tcMar>
              <w:top w:w="100" w:type="dxa"/>
              <w:left w:w="100" w:type="dxa"/>
              <w:bottom w:w="100" w:type="dxa"/>
              <w:right w:w="100" w:type="dxa"/>
            </w:tcMar>
          </w:tcPr>
          <w:p w14:paraId="00000042"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 xml:space="preserve">There are different environmental acts and policies maintained by the UK to maintain the environmental requirements baseline such as </w:t>
            </w:r>
          </w:p>
          <w:p w14:paraId="00000043"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Environmental Act (</w:t>
            </w:r>
            <w:r w:rsidRPr="00F6562F">
              <w:rPr>
                <w:color w:val="000000" w:themeColor="text1"/>
                <w:highlight w:val="white"/>
              </w:rPr>
              <w:t>Client Earth, 2022</w:t>
            </w:r>
            <w:r w:rsidRPr="00F6562F">
              <w:rPr>
                <w:color w:val="000000" w:themeColor="text1"/>
              </w:rPr>
              <w:t xml:space="preserve">). </w:t>
            </w:r>
          </w:p>
        </w:tc>
        <w:tc>
          <w:tcPr>
            <w:tcW w:w="2115" w:type="dxa"/>
            <w:shd w:val="clear" w:color="auto" w:fill="auto"/>
            <w:tcMar>
              <w:top w:w="100" w:type="dxa"/>
              <w:left w:w="100" w:type="dxa"/>
              <w:bottom w:w="100" w:type="dxa"/>
              <w:right w:w="100" w:type="dxa"/>
            </w:tcMar>
          </w:tcPr>
          <w:p w14:paraId="00000044" w14:textId="77777777" w:rsidR="00C375C4" w:rsidRPr="00F6562F" w:rsidRDefault="00525985" w:rsidP="00E9505A">
            <w:pPr>
              <w:widowControl w:val="0"/>
              <w:pBdr>
                <w:top w:val="nil"/>
                <w:left w:val="nil"/>
                <w:bottom w:val="nil"/>
                <w:right w:val="nil"/>
                <w:between w:val="nil"/>
              </w:pBdr>
              <w:rPr>
                <w:color w:val="000000" w:themeColor="text1"/>
              </w:rPr>
            </w:pPr>
            <w:r w:rsidRPr="00F6562F">
              <w:rPr>
                <w:color w:val="000000" w:themeColor="text1"/>
              </w:rPr>
              <w:t>Positive</w:t>
            </w:r>
          </w:p>
        </w:tc>
      </w:tr>
    </w:tbl>
    <w:p w14:paraId="00000045" w14:textId="77777777" w:rsidR="00C375C4" w:rsidRPr="00F6562F" w:rsidRDefault="00525985">
      <w:pPr>
        <w:pBdr>
          <w:top w:val="nil"/>
          <w:left w:val="nil"/>
          <w:bottom w:val="nil"/>
          <w:right w:val="nil"/>
          <w:between w:val="nil"/>
        </w:pBdr>
        <w:jc w:val="center"/>
        <w:rPr>
          <w:color w:val="000000" w:themeColor="text1"/>
        </w:rPr>
      </w:pPr>
      <w:r w:rsidRPr="00F6562F">
        <w:rPr>
          <w:b/>
          <w:color w:val="000000" w:themeColor="text1"/>
        </w:rPr>
        <w:t>Table 1: PESTLE Analysi</w:t>
      </w:r>
      <w:r w:rsidRPr="00F6562F">
        <w:rPr>
          <w:color w:val="000000" w:themeColor="text1"/>
        </w:rPr>
        <w:t>s</w:t>
      </w:r>
    </w:p>
    <w:p w14:paraId="00000046" w14:textId="77777777" w:rsidR="00C375C4" w:rsidRPr="00F6562F" w:rsidRDefault="00525985">
      <w:pPr>
        <w:pBdr>
          <w:top w:val="nil"/>
          <w:left w:val="nil"/>
          <w:bottom w:val="nil"/>
          <w:right w:val="nil"/>
          <w:between w:val="nil"/>
        </w:pBdr>
        <w:jc w:val="center"/>
        <w:rPr>
          <w:color w:val="000000" w:themeColor="text1"/>
        </w:rPr>
      </w:pPr>
      <w:r w:rsidRPr="00F6562F">
        <w:rPr>
          <w:color w:val="000000" w:themeColor="text1"/>
        </w:rPr>
        <w:t>(Source: Self-created)</w:t>
      </w:r>
    </w:p>
    <w:p w14:paraId="00000047" w14:textId="77777777" w:rsidR="00C375C4" w:rsidRPr="00101689" w:rsidRDefault="00525985" w:rsidP="000160A3">
      <w:pPr>
        <w:pStyle w:val="Heading2"/>
      </w:pPr>
      <w:bookmarkStart w:id="4" w:name="_Toc168627930"/>
      <w:r w:rsidRPr="00101689">
        <w:t>Social factor</w:t>
      </w:r>
      <w:bookmarkEnd w:id="4"/>
    </w:p>
    <w:p w14:paraId="00000048" w14:textId="5ACC8635" w:rsidR="00C375C4" w:rsidRPr="00101689" w:rsidRDefault="00525985">
      <w:pPr>
        <w:pBdr>
          <w:top w:val="nil"/>
          <w:left w:val="nil"/>
          <w:bottom w:val="nil"/>
          <w:right w:val="nil"/>
          <w:between w:val="nil"/>
        </w:pBdr>
        <w:rPr>
          <w:color w:val="000000" w:themeColor="text1"/>
        </w:rPr>
      </w:pPr>
      <w:r w:rsidRPr="00101689">
        <w:rPr>
          <w:color w:val="000000" w:themeColor="text1"/>
        </w:rPr>
        <w:t xml:space="preserve">The </w:t>
      </w:r>
      <w:r w:rsidRPr="00101689">
        <w:rPr>
          <w:color w:val="000000" w:themeColor="text1"/>
        </w:rPr>
        <w:t>hospitality industry is most stressed and demanding in nature and behind the cherished smile of the staff, there is a harsh reality about the cost and incredible pressure, long hours, lack of work-life balance and many more. All those social factors also make an effective impact on the employee's working perception and it contributes to the labour shortage (</w:t>
      </w:r>
      <w:r w:rsidRPr="00101689">
        <w:rPr>
          <w:color w:val="000000" w:themeColor="text1"/>
          <w:highlight w:val="white"/>
        </w:rPr>
        <w:t xml:space="preserve">van Raalte </w:t>
      </w:r>
      <w:r w:rsidRPr="00101689">
        <w:rPr>
          <w:i/>
          <w:color w:val="000000" w:themeColor="text1"/>
          <w:highlight w:val="white"/>
        </w:rPr>
        <w:t>et al.</w:t>
      </w:r>
      <w:r w:rsidRPr="00101689">
        <w:rPr>
          <w:color w:val="000000" w:themeColor="text1"/>
          <w:highlight w:val="white"/>
        </w:rPr>
        <w:t xml:space="preserve"> 2024</w:t>
      </w:r>
      <w:r w:rsidRPr="00101689">
        <w:rPr>
          <w:color w:val="000000" w:themeColor="text1"/>
        </w:rPr>
        <w:t>). On the other hand, there is a</w:t>
      </w:r>
      <w:sdt>
        <w:sdtPr>
          <w:rPr>
            <w:color w:val="000000" w:themeColor="text1"/>
          </w:rPr>
          <w:tag w:val="goog_rdk_0"/>
          <w:id w:val="-1427577279"/>
        </w:sdtPr>
        <w:sdtEndPr/>
        <w:sdtContent/>
      </w:sdt>
      <w:r w:rsidRPr="00101689">
        <w:rPr>
          <w:color w:val="000000" w:themeColor="text1"/>
        </w:rPr>
        <w:t xml:space="preserve"> lack of talented and skilled employees because, in this crisis period, many young people enter the labour market but due to lack of experience it developed a skill gap (</w:t>
      </w:r>
      <w:r w:rsidRPr="00101689">
        <w:rPr>
          <w:color w:val="000000" w:themeColor="text1"/>
          <w:highlight w:val="white"/>
        </w:rPr>
        <w:t xml:space="preserve">Ding </w:t>
      </w:r>
      <w:r w:rsidRPr="00101689">
        <w:rPr>
          <w:i/>
          <w:color w:val="000000" w:themeColor="text1"/>
          <w:highlight w:val="white"/>
        </w:rPr>
        <w:t>et al.</w:t>
      </w:r>
      <w:r w:rsidRPr="00101689">
        <w:rPr>
          <w:color w:val="000000" w:themeColor="text1"/>
          <w:highlight w:val="white"/>
        </w:rPr>
        <w:t xml:space="preserve"> 2023</w:t>
      </w:r>
      <w:r w:rsidRPr="00101689">
        <w:rPr>
          <w:color w:val="000000" w:themeColor="text1"/>
        </w:rPr>
        <w:t xml:space="preserve">). </w:t>
      </w:r>
    </w:p>
    <w:p w14:paraId="00000049" w14:textId="77777777" w:rsidR="00C375C4" w:rsidRPr="00101689" w:rsidRDefault="00525985">
      <w:pPr>
        <w:pBdr>
          <w:top w:val="nil"/>
          <w:left w:val="nil"/>
          <w:bottom w:val="nil"/>
          <w:right w:val="nil"/>
          <w:between w:val="nil"/>
        </w:pBdr>
        <w:jc w:val="center"/>
        <w:rPr>
          <w:color w:val="000000" w:themeColor="text1"/>
        </w:rPr>
      </w:pPr>
      <w:r w:rsidRPr="00101689">
        <w:rPr>
          <w:noProof/>
          <w:color w:val="000000" w:themeColor="text1"/>
        </w:rPr>
        <w:lastRenderedPageBreak/>
        <w:drawing>
          <wp:inline distT="114300" distB="114300" distL="114300" distR="114300" wp14:anchorId="533C7FC0" wp14:editId="52FDBF37">
            <wp:extent cx="5169909" cy="4167411"/>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169909" cy="4167411"/>
                    </a:xfrm>
                    <a:prstGeom prst="rect">
                      <a:avLst/>
                    </a:prstGeom>
                    <a:ln w="25400">
                      <a:solidFill>
                        <a:srgbClr val="000000"/>
                      </a:solidFill>
                      <a:prstDash val="solid"/>
                    </a:ln>
                  </pic:spPr>
                </pic:pic>
              </a:graphicData>
            </a:graphic>
          </wp:inline>
        </w:drawing>
      </w:r>
    </w:p>
    <w:p w14:paraId="0000004A" w14:textId="77777777" w:rsidR="00C375C4" w:rsidRPr="00101689" w:rsidRDefault="00525985">
      <w:pPr>
        <w:pBdr>
          <w:top w:val="nil"/>
          <w:left w:val="nil"/>
          <w:bottom w:val="nil"/>
          <w:right w:val="nil"/>
          <w:between w:val="nil"/>
        </w:pBdr>
        <w:jc w:val="center"/>
        <w:rPr>
          <w:b/>
          <w:color w:val="000000" w:themeColor="text1"/>
        </w:rPr>
      </w:pPr>
      <w:r w:rsidRPr="00101689">
        <w:rPr>
          <w:b/>
          <w:color w:val="000000" w:themeColor="text1"/>
        </w:rPr>
        <w:t>Figure 5: Implications of hard-to-fill Vacancies in UK</w:t>
      </w:r>
    </w:p>
    <w:p w14:paraId="0000004B" w14:textId="77777777" w:rsidR="00C375C4" w:rsidRPr="00101689" w:rsidRDefault="00525985">
      <w:pPr>
        <w:pBdr>
          <w:top w:val="nil"/>
          <w:left w:val="nil"/>
          <w:bottom w:val="nil"/>
          <w:right w:val="nil"/>
          <w:between w:val="nil"/>
        </w:pBdr>
        <w:jc w:val="center"/>
        <w:rPr>
          <w:color w:val="000000" w:themeColor="text1"/>
        </w:rPr>
      </w:pPr>
      <w:r w:rsidRPr="00101689">
        <w:rPr>
          <w:color w:val="000000" w:themeColor="text1"/>
        </w:rPr>
        <w:t xml:space="preserve">(Source: </w:t>
      </w:r>
      <w:r w:rsidRPr="00101689">
        <w:rPr>
          <w:color w:val="000000" w:themeColor="text1"/>
          <w:highlight w:val="white"/>
        </w:rPr>
        <w:t>Statista, 2023)</w:t>
      </w:r>
    </w:p>
    <w:p w14:paraId="0000004C" w14:textId="75BEEE86" w:rsidR="00C375C4" w:rsidRPr="00101689" w:rsidRDefault="00525985">
      <w:pPr>
        <w:pBdr>
          <w:top w:val="nil"/>
          <w:left w:val="nil"/>
          <w:bottom w:val="nil"/>
          <w:right w:val="nil"/>
          <w:between w:val="nil"/>
        </w:pBdr>
        <w:rPr>
          <w:color w:val="000000" w:themeColor="text1"/>
        </w:rPr>
      </w:pPr>
      <w:r w:rsidRPr="00101689">
        <w:rPr>
          <w:color w:val="000000" w:themeColor="text1"/>
        </w:rPr>
        <w:t xml:space="preserve">Based on this context, it also comes to know that the lack of skilled employees in the hospitality sector increased the workload among other employees by around 84%. This situation also creates more difficulties in providing customer service on demand around 50% which makes an effective impact in this industry (Statista, 2023). </w:t>
      </w:r>
      <w:r w:rsidRPr="00101689">
        <w:rPr>
          <w:color w:val="000000" w:themeColor="text1"/>
        </w:rPr>
        <w:t xml:space="preserve">Lack of shifting, flexible work arrangements and work-life balance increase dissatisfaction among employees leading this labour shortage challenge into a crisis. </w:t>
      </w:r>
      <w:r w:rsidR="00A96C31" w:rsidRPr="00101689">
        <w:rPr>
          <w:color w:val="000000" w:themeColor="text1"/>
        </w:rPr>
        <w:t>T</w:t>
      </w:r>
      <w:r w:rsidRPr="00101689">
        <w:rPr>
          <w:color w:val="000000" w:themeColor="text1"/>
        </w:rPr>
        <w:t xml:space="preserve">hese challenging </w:t>
      </w:r>
      <w:r w:rsidRPr="00101689">
        <w:rPr>
          <w:color w:val="000000" w:themeColor="text1"/>
        </w:rPr>
        <w:t xml:space="preserve">circumstances </w:t>
      </w:r>
      <w:r w:rsidRPr="00101689">
        <w:rPr>
          <w:color w:val="000000" w:themeColor="text1"/>
        </w:rPr>
        <w:t xml:space="preserve">bring issues for the hospitality industry </w:t>
      </w:r>
      <w:r w:rsidR="00A96C31" w:rsidRPr="00101689">
        <w:rPr>
          <w:color w:val="000000" w:themeColor="text1"/>
        </w:rPr>
        <w:t>while</w:t>
      </w:r>
      <w:r w:rsidRPr="00101689">
        <w:rPr>
          <w:color w:val="000000" w:themeColor="text1"/>
        </w:rPr>
        <w:t xml:space="preserve"> Marriott also suffers from the same situation to maintain all the different demands of their guests instantly due to a lack of staff. </w:t>
      </w:r>
    </w:p>
    <w:p w14:paraId="0000004D" w14:textId="77777777" w:rsidR="00C375C4" w:rsidRPr="00101689" w:rsidRDefault="00525985">
      <w:pPr>
        <w:pStyle w:val="Heading3"/>
        <w:rPr>
          <w:color w:val="000000" w:themeColor="text1"/>
        </w:rPr>
      </w:pPr>
      <w:bookmarkStart w:id="5" w:name="_Toc168627931"/>
      <w:r w:rsidRPr="00101689">
        <w:rPr>
          <w:color w:val="000000" w:themeColor="text1"/>
        </w:rPr>
        <w:t>Economic factor</w:t>
      </w:r>
      <w:bookmarkEnd w:id="5"/>
    </w:p>
    <w:p w14:paraId="0000004E"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t xml:space="preserve">High inflation comes as a hot topic that develops many other factors such as quick wage growth, increased consumer spending, goods shortage, service industry pressure and many other factors. This situation also develops a crisis about the narrowing down of the </w:t>
      </w:r>
      <w:r w:rsidRPr="00101689">
        <w:rPr>
          <w:color w:val="000000" w:themeColor="text1"/>
        </w:rPr>
        <w:lastRenderedPageBreak/>
        <w:t>profits and impact on the supply and demand chain that decreases the growth of the job market (</w:t>
      </w:r>
      <w:r w:rsidRPr="00101689">
        <w:rPr>
          <w:color w:val="000000" w:themeColor="text1"/>
          <w:highlight w:val="white"/>
        </w:rPr>
        <w:t>Ferguson and Storm, 2023</w:t>
      </w:r>
      <w:r w:rsidRPr="00101689">
        <w:rPr>
          <w:color w:val="000000" w:themeColor="text1"/>
        </w:rPr>
        <w:t xml:space="preserve">). This situation creates </w:t>
      </w:r>
      <w:sdt>
        <w:sdtPr>
          <w:rPr>
            <w:color w:val="000000" w:themeColor="text1"/>
          </w:rPr>
          <w:tag w:val="goog_rdk_1"/>
          <w:id w:val="1173608490"/>
        </w:sdtPr>
        <w:sdtEndPr/>
        <w:sdtContent/>
      </w:sdt>
      <w:r w:rsidRPr="00101689">
        <w:rPr>
          <w:color w:val="000000" w:themeColor="text1"/>
        </w:rPr>
        <w:t xml:space="preserve">an unpredictable circumstance in the economy that makes more changes in the hiring process, layoff, labour market and slower production process in the UK market. </w:t>
      </w:r>
    </w:p>
    <w:p w14:paraId="0000004F" w14:textId="77777777" w:rsidR="00C375C4" w:rsidRPr="00101689" w:rsidRDefault="00525985">
      <w:pPr>
        <w:pBdr>
          <w:top w:val="nil"/>
          <w:left w:val="nil"/>
          <w:bottom w:val="nil"/>
          <w:right w:val="nil"/>
          <w:between w:val="nil"/>
        </w:pBdr>
        <w:jc w:val="center"/>
        <w:rPr>
          <w:color w:val="000000" w:themeColor="text1"/>
        </w:rPr>
      </w:pPr>
      <w:r w:rsidRPr="00101689">
        <w:rPr>
          <w:noProof/>
          <w:color w:val="000000" w:themeColor="text1"/>
        </w:rPr>
        <w:drawing>
          <wp:inline distT="114300" distB="114300" distL="114300" distR="114300" wp14:anchorId="6B9D9258" wp14:editId="1704335B">
            <wp:extent cx="5417691" cy="3290553"/>
            <wp:effectExtent l="25400" t="25400" r="25400" b="254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417691" cy="3290553"/>
                    </a:xfrm>
                    <a:prstGeom prst="rect">
                      <a:avLst/>
                    </a:prstGeom>
                    <a:ln w="25400">
                      <a:solidFill>
                        <a:srgbClr val="000000"/>
                      </a:solidFill>
                      <a:prstDash val="solid"/>
                    </a:ln>
                  </pic:spPr>
                </pic:pic>
              </a:graphicData>
            </a:graphic>
          </wp:inline>
        </w:drawing>
      </w:r>
    </w:p>
    <w:p w14:paraId="00000050" w14:textId="77777777" w:rsidR="00C375C4" w:rsidRPr="00101689" w:rsidRDefault="00525985">
      <w:pPr>
        <w:pBdr>
          <w:top w:val="nil"/>
          <w:left w:val="nil"/>
          <w:bottom w:val="nil"/>
          <w:right w:val="nil"/>
          <w:between w:val="nil"/>
        </w:pBdr>
        <w:jc w:val="center"/>
        <w:rPr>
          <w:b/>
          <w:color w:val="000000" w:themeColor="text1"/>
        </w:rPr>
      </w:pPr>
      <w:r w:rsidRPr="00101689">
        <w:rPr>
          <w:b/>
          <w:color w:val="000000" w:themeColor="text1"/>
        </w:rPr>
        <w:t>Figure 6: Growth Rate of Weekly Earnings in the UK</w:t>
      </w:r>
    </w:p>
    <w:p w14:paraId="00000051" w14:textId="77777777" w:rsidR="00C375C4" w:rsidRPr="00101689" w:rsidRDefault="00525985">
      <w:pPr>
        <w:pBdr>
          <w:top w:val="nil"/>
          <w:left w:val="nil"/>
          <w:bottom w:val="nil"/>
          <w:right w:val="nil"/>
          <w:between w:val="nil"/>
        </w:pBdr>
        <w:jc w:val="center"/>
        <w:rPr>
          <w:color w:val="000000" w:themeColor="text1"/>
        </w:rPr>
      </w:pPr>
      <w:r w:rsidRPr="00101689">
        <w:rPr>
          <w:color w:val="000000" w:themeColor="text1"/>
        </w:rPr>
        <w:t xml:space="preserve">(Source: </w:t>
      </w:r>
      <w:r w:rsidRPr="00101689">
        <w:rPr>
          <w:color w:val="000000" w:themeColor="text1"/>
          <w:highlight w:val="white"/>
        </w:rPr>
        <w:t>Clark, 2022</w:t>
      </w:r>
      <w:r w:rsidRPr="00101689">
        <w:rPr>
          <w:color w:val="000000" w:themeColor="text1"/>
        </w:rPr>
        <w:t>)</w:t>
      </w:r>
    </w:p>
    <w:p w14:paraId="00000052"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t xml:space="preserve">The total pay based on average weekly earnings is 5.7% whereas the wage growth in regulated pay increased around 6% indicating the Consumer Price Index inflation rate was 3.2% (Clark, 2022). </w:t>
      </w:r>
      <w:r w:rsidRPr="00101689">
        <w:rPr>
          <w:color w:val="000000" w:themeColor="text1"/>
        </w:rPr>
        <w:t>This situation makes it more difficult for the hospitality industry puts more pressure on the labour market and develops a crisis about the labour shortage (</w:t>
      </w:r>
      <w:proofErr w:type="spellStart"/>
      <w:r w:rsidRPr="00101689">
        <w:rPr>
          <w:color w:val="000000" w:themeColor="text1"/>
          <w:highlight w:val="white"/>
        </w:rPr>
        <w:t>Zarifhonarvar</w:t>
      </w:r>
      <w:proofErr w:type="spellEnd"/>
      <w:r w:rsidRPr="00101689">
        <w:rPr>
          <w:color w:val="000000" w:themeColor="text1"/>
          <w:highlight w:val="white"/>
        </w:rPr>
        <w:t>, 2023</w:t>
      </w:r>
      <w:r w:rsidRPr="00101689">
        <w:rPr>
          <w:color w:val="000000" w:themeColor="text1"/>
        </w:rPr>
        <w:t xml:space="preserve">). Through this aspect, Marriott also faces the same situation and becomes more pressured because of the increased wage rate that impacts their luxurious hospitality service. </w:t>
      </w:r>
    </w:p>
    <w:p w14:paraId="00000053" w14:textId="77777777" w:rsidR="00C375C4" w:rsidRPr="00101689" w:rsidRDefault="00525985" w:rsidP="00C57D14">
      <w:pPr>
        <w:pStyle w:val="Heading2"/>
      </w:pPr>
      <w:bookmarkStart w:id="6" w:name="_Toc168627932"/>
      <w:r w:rsidRPr="00101689">
        <w:t>Relevant trends in the hospitality indus</w:t>
      </w:r>
      <w:sdt>
        <w:sdtPr>
          <w:tag w:val="goog_rdk_2"/>
          <w:id w:val="-1562478002"/>
        </w:sdtPr>
        <w:sdtEndPr/>
        <w:sdtContent/>
      </w:sdt>
      <w:r w:rsidRPr="00101689">
        <w:t>try</w:t>
      </w:r>
      <w:bookmarkEnd w:id="6"/>
      <w:r w:rsidRPr="00101689">
        <w:t xml:space="preserve"> </w:t>
      </w:r>
    </w:p>
    <w:p w14:paraId="00000054"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t>There are some relevant trends available in the hospitality industry that indicate the overall performance of the employees to provide effective service to guests which are mentioned below.</w:t>
      </w:r>
    </w:p>
    <w:p w14:paraId="00000055" w14:textId="77777777" w:rsidR="00C375C4" w:rsidRPr="00CD5AF3" w:rsidRDefault="00525985" w:rsidP="00E13271">
      <w:pPr>
        <w:pStyle w:val="Heading3"/>
      </w:pPr>
      <w:bookmarkStart w:id="7" w:name="_Toc168627933"/>
      <w:r w:rsidRPr="00CD5AF3">
        <w:t>Employee retention</w:t>
      </w:r>
      <w:bookmarkEnd w:id="7"/>
    </w:p>
    <w:p w14:paraId="00000056"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lastRenderedPageBreak/>
        <w:t>Employee retention is a core goal of an organisation to maintain its employee's overall productivity by decreasing turnover and balancing a positive work environment (</w:t>
      </w:r>
      <w:r w:rsidRPr="00101689">
        <w:rPr>
          <w:color w:val="000000" w:themeColor="text1"/>
          <w:highlight w:val="white"/>
        </w:rPr>
        <w:t>Baker, 2023</w:t>
      </w:r>
      <w:r w:rsidRPr="00101689">
        <w:rPr>
          <w:color w:val="000000" w:themeColor="text1"/>
        </w:rPr>
        <w:t>). The UK hospitality industry has a high employee turnover rate which indicates the annual staff retention level at 70% (</w:t>
      </w:r>
      <w:r w:rsidRPr="00101689">
        <w:rPr>
          <w:color w:val="000000" w:themeColor="text1"/>
          <w:highlight w:val="white"/>
        </w:rPr>
        <w:t>Blythe, 2021</w:t>
      </w:r>
      <w:r w:rsidRPr="00101689">
        <w:rPr>
          <w:color w:val="000000" w:themeColor="text1"/>
        </w:rPr>
        <w:t xml:space="preserve">). </w:t>
      </w:r>
      <w:r w:rsidRPr="00101689">
        <w:rPr>
          <w:color w:val="000000" w:themeColor="text1"/>
        </w:rPr>
        <w:t xml:space="preserve">It can be inferred that supporting employees and encouraging them with a positive work environment increases employee retention rates. </w:t>
      </w:r>
    </w:p>
    <w:p w14:paraId="00000057" w14:textId="77777777" w:rsidR="00C375C4" w:rsidRPr="00101689" w:rsidRDefault="00525985" w:rsidP="00C57D14">
      <w:pPr>
        <w:pStyle w:val="Heading2"/>
      </w:pPr>
      <w:bookmarkStart w:id="8" w:name="_Toc168627934"/>
      <w:r w:rsidRPr="00101689">
        <w:t>Employee turnover</w:t>
      </w:r>
      <w:bookmarkEnd w:id="8"/>
    </w:p>
    <w:p w14:paraId="00000058"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t xml:space="preserve">Employee turnover is an important factor in measuring the HR department's performance by analysing the number of employees who </w:t>
      </w:r>
      <w:r w:rsidRPr="00101689">
        <w:rPr>
          <w:color w:val="000000" w:themeColor="text1"/>
        </w:rPr>
        <w:t>leave the company within a sudden period (</w:t>
      </w:r>
      <w:r w:rsidRPr="00101689">
        <w:rPr>
          <w:color w:val="000000" w:themeColor="text1"/>
          <w:highlight w:val="white"/>
        </w:rPr>
        <w:t>Main, 2022</w:t>
      </w:r>
      <w:r w:rsidRPr="00101689">
        <w:rPr>
          <w:color w:val="000000" w:themeColor="text1"/>
        </w:rPr>
        <w:t>). 61% of hospitality businesses face staff shortages indicating the vacancy rate is 5.1% in the UK (</w:t>
      </w:r>
      <w:r w:rsidRPr="00101689">
        <w:rPr>
          <w:color w:val="000000" w:themeColor="text1"/>
          <w:highlight w:val="white"/>
        </w:rPr>
        <w:t>Endacott, 2023</w:t>
      </w:r>
      <w:r w:rsidRPr="00101689">
        <w:rPr>
          <w:color w:val="000000" w:themeColor="text1"/>
        </w:rPr>
        <w:t xml:space="preserve">). </w:t>
      </w:r>
      <w:r w:rsidRPr="00101689">
        <w:rPr>
          <w:color w:val="000000" w:themeColor="text1"/>
        </w:rPr>
        <w:t xml:space="preserve">It can be inferred that without less effectiveness in the management reduces employee engagement and develops turnover rate. </w:t>
      </w:r>
    </w:p>
    <w:p w14:paraId="00000059" w14:textId="77777777" w:rsidR="00C375C4" w:rsidRPr="00101689" w:rsidRDefault="00525985" w:rsidP="00C57D14">
      <w:pPr>
        <w:pStyle w:val="Heading3"/>
      </w:pPr>
      <w:bookmarkStart w:id="9" w:name="_Toc168627935"/>
      <w:r w:rsidRPr="00101689">
        <w:t>Employee satisfaction</w:t>
      </w:r>
      <w:bookmarkEnd w:id="9"/>
    </w:p>
    <w:p w14:paraId="0000005A"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t>Employee satisfaction is a contentment factor that indicates the experience of an employee regarding their roles and responsibilities in the company (</w:t>
      </w:r>
      <w:r w:rsidRPr="00101689">
        <w:rPr>
          <w:color w:val="000000" w:themeColor="text1"/>
          <w:highlight w:val="white"/>
        </w:rPr>
        <w:t>Zendesk, 2022</w:t>
      </w:r>
      <w:r w:rsidRPr="00101689">
        <w:rPr>
          <w:color w:val="000000" w:themeColor="text1"/>
        </w:rPr>
        <w:t>). The hospitality industry comes as the least satisfied industry indicating 83 points based on the overall performance (</w:t>
      </w:r>
      <w:r w:rsidRPr="00101689">
        <w:rPr>
          <w:color w:val="000000" w:themeColor="text1"/>
          <w:highlight w:val="white"/>
        </w:rPr>
        <w:t>Conference News, 2021</w:t>
      </w:r>
      <w:r w:rsidRPr="00101689">
        <w:rPr>
          <w:color w:val="000000" w:themeColor="text1"/>
        </w:rPr>
        <w:t xml:space="preserve">). </w:t>
      </w:r>
      <w:r w:rsidRPr="00101689">
        <w:rPr>
          <w:color w:val="000000" w:themeColor="text1"/>
        </w:rPr>
        <w:t xml:space="preserve">It indicates that employee satisfaction helps to enhance overall performance and productivity by delivering quality service.  </w:t>
      </w:r>
    </w:p>
    <w:p w14:paraId="0000005B" w14:textId="77777777" w:rsidR="00C375C4" w:rsidRPr="00101689" w:rsidRDefault="00525985">
      <w:pPr>
        <w:pStyle w:val="Heading2"/>
        <w:rPr>
          <w:color w:val="000000" w:themeColor="text1"/>
        </w:rPr>
      </w:pPr>
      <w:bookmarkStart w:id="10" w:name="_Toc168627936"/>
      <w:r w:rsidRPr="00101689">
        <w:rPr>
          <w:color w:val="000000" w:themeColor="text1"/>
        </w:rPr>
        <w:t xml:space="preserve">Emergence of different work modes in the hospitality industry over five </w:t>
      </w:r>
      <w:proofErr w:type="gramStart"/>
      <w:r w:rsidRPr="00101689">
        <w:rPr>
          <w:color w:val="000000" w:themeColor="text1"/>
        </w:rPr>
        <w:t>yea</w:t>
      </w:r>
      <w:proofErr w:type="gramEnd"/>
      <w:sdt>
        <w:sdtPr>
          <w:rPr>
            <w:color w:val="000000" w:themeColor="text1"/>
          </w:rPr>
          <w:tag w:val="goog_rdk_3"/>
          <w:id w:val="-184670857"/>
        </w:sdtPr>
        <w:sdtEndPr/>
        <w:sdtContent/>
      </w:sdt>
      <w:r w:rsidRPr="00101689">
        <w:rPr>
          <w:color w:val="000000" w:themeColor="text1"/>
        </w:rPr>
        <w:t>rs</w:t>
      </w:r>
      <w:bookmarkEnd w:id="10"/>
      <w:r w:rsidRPr="00101689">
        <w:rPr>
          <w:color w:val="000000" w:themeColor="text1"/>
        </w:rPr>
        <w:t xml:space="preserve">  </w:t>
      </w:r>
    </w:p>
    <w:p w14:paraId="0000005C"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t>There are different work modes available in the hospitality industry that maintained over five years are mentioned below.</w:t>
      </w:r>
    </w:p>
    <w:p w14:paraId="0000005D" w14:textId="77777777" w:rsidR="00C375C4" w:rsidRPr="00101689" w:rsidRDefault="00525985">
      <w:pPr>
        <w:pStyle w:val="Heading3"/>
        <w:rPr>
          <w:color w:val="000000" w:themeColor="text1"/>
        </w:rPr>
      </w:pPr>
      <w:bookmarkStart w:id="11" w:name="_Toc168627937"/>
      <w:r w:rsidRPr="00101689">
        <w:rPr>
          <w:color w:val="000000" w:themeColor="text1"/>
        </w:rPr>
        <w:t>Hybrid working</w:t>
      </w:r>
      <w:bookmarkEnd w:id="11"/>
    </w:p>
    <w:p w14:paraId="0000005E"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t xml:space="preserve">Hybrid working is a combination of </w:t>
      </w:r>
      <w:r w:rsidRPr="00101689">
        <w:rPr>
          <w:color w:val="000000" w:themeColor="text1"/>
        </w:rPr>
        <w:t>different work models and getting the facilities to work on a desk for certain tasks (</w:t>
      </w:r>
      <w:proofErr w:type="spellStart"/>
      <w:r w:rsidRPr="00101689">
        <w:rPr>
          <w:color w:val="000000" w:themeColor="text1"/>
          <w:highlight w:val="white"/>
        </w:rPr>
        <w:t>Klaser</w:t>
      </w:r>
      <w:proofErr w:type="spellEnd"/>
      <w:r w:rsidRPr="00101689">
        <w:rPr>
          <w:color w:val="000000" w:themeColor="text1"/>
          <w:highlight w:val="white"/>
        </w:rPr>
        <w:t xml:space="preserve"> </w:t>
      </w:r>
      <w:r w:rsidRPr="00101689">
        <w:rPr>
          <w:i/>
          <w:color w:val="000000" w:themeColor="text1"/>
          <w:highlight w:val="white"/>
        </w:rPr>
        <w:t>et al.</w:t>
      </w:r>
      <w:r w:rsidRPr="00101689">
        <w:rPr>
          <w:color w:val="000000" w:themeColor="text1"/>
          <w:highlight w:val="white"/>
        </w:rPr>
        <w:t xml:space="preserve"> 2023</w:t>
      </w:r>
      <w:r w:rsidRPr="00101689">
        <w:rPr>
          <w:color w:val="000000" w:themeColor="text1"/>
        </w:rPr>
        <w:t>). As an example, Whitbread Group implements a hybrid working policy to maintain a fair and consistent approach in the workforce by balancing an effective culture (</w:t>
      </w:r>
      <w:r w:rsidRPr="00101689">
        <w:rPr>
          <w:color w:val="000000" w:themeColor="text1"/>
          <w:highlight w:val="white"/>
        </w:rPr>
        <w:t>Whitbread Group, 2022</w:t>
      </w:r>
      <w:r w:rsidRPr="00101689">
        <w:rPr>
          <w:color w:val="000000" w:themeColor="text1"/>
        </w:rPr>
        <w:t xml:space="preserve">). </w:t>
      </w:r>
      <w:r w:rsidRPr="00101689">
        <w:rPr>
          <w:color w:val="000000" w:themeColor="text1"/>
        </w:rPr>
        <w:t xml:space="preserve">It can be inferred that the hybrid working mode helps to maintain a consistent performance of employees by balancing their interests. </w:t>
      </w:r>
    </w:p>
    <w:p w14:paraId="0000005F" w14:textId="77777777" w:rsidR="00C375C4" w:rsidRPr="00101689" w:rsidRDefault="00525985">
      <w:pPr>
        <w:pStyle w:val="Heading3"/>
        <w:rPr>
          <w:color w:val="000000" w:themeColor="text1"/>
        </w:rPr>
      </w:pPr>
      <w:bookmarkStart w:id="12" w:name="_Toc168627938"/>
      <w:r w:rsidRPr="00101689">
        <w:rPr>
          <w:color w:val="000000" w:themeColor="text1"/>
        </w:rPr>
        <w:t>Flexible working</w:t>
      </w:r>
      <w:bookmarkEnd w:id="12"/>
      <w:r w:rsidRPr="00101689">
        <w:rPr>
          <w:color w:val="000000" w:themeColor="text1"/>
        </w:rPr>
        <w:t xml:space="preserve"> </w:t>
      </w:r>
    </w:p>
    <w:p w14:paraId="00000060"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t>Flexible working mode five more flexible working schedules to the employees by avoiding the traditional schedule of about 9 to 5 (</w:t>
      </w:r>
      <w:proofErr w:type="spellStart"/>
      <w:r w:rsidRPr="00101689">
        <w:rPr>
          <w:color w:val="000000" w:themeColor="text1"/>
          <w:highlight w:val="white"/>
        </w:rPr>
        <w:t>Rouvroye</w:t>
      </w:r>
      <w:proofErr w:type="spellEnd"/>
      <w:r w:rsidRPr="00101689">
        <w:rPr>
          <w:color w:val="000000" w:themeColor="text1"/>
          <w:highlight w:val="white"/>
        </w:rPr>
        <w:t xml:space="preserve"> </w:t>
      </w:r>
      <w:r w:rsidRPr="00101689">
        <w:rPr>
          <w:i/>
          <w:color w:val="000000" w:themeColor="text1"/>
          <w:highlight w:val="white"/>
        </w:rPr>
        <w:t>et al.</w:t>
      </w:r>
      <w:r w:rsidRPr="00101689">
        <w:rPr>
          <w:color w:val="000000" w:themeColor="text1"/>
          <w:highlight w:val="white"/>
        </w:rPr>
        <w:t xml:space="preserve"> 2023</w:t>
      </w:r>
      <w:r w:rsidRPr="00101689">
        <w:rPr>
          <w:color w:val="000000" w:themeColor="text1"/>
        </w:rPr>
        <w:t xml:space="preserve">). As an example, </w:t>
      </w:r>
      <w:r w:rsidRPr="00101689">
        <w:rPr>
          <w:color w:val="000000" w:themeColor="text1"/>
        </w:rPr>
        <w:lastRenderedPageBreak/>
        <w:t>Intercontinental Hotels Group provides flexible working modes to their employees to attract and retain talented ones (</w:t>
      </w:r>
      <w:r w:rsidRPr="00101689">
        <w:rPr>
          <w:color w:val="000000" w:themeColor="text1"/>
          <w:highlight w:val="white"/>
        </w:rPr>
        <w:t>InterContinental Hotels Group PLC, 2024)</w:t>
      </w:r>
      <w:r w:rsidRPr="00101689">
        <w:rPr>
          <w:color w:val="000000" w:themeColor="text1"/>
        </w:rPr>
        <w:t xml:space="preserve">. </w:t>
      </w:r>
      <w:r w:rsidRPr="00101689">
        <w:rPr>
          <w:color w:val="000000" w:themeColor="text1"/>
        </w:rPr>
        <w:t xml:space="preserve">It came to know from the analysis that flexible working mode gives more flexible opportunities to employees to maintain their roles and responsibilities. </w:t>
      </w:r>
    </w:p>
    <w:p w14:paraId="00000061" w14:textId="77777777" w:rsidR="00C375C4" w:rsidRPr="00101689" w:rsidRDefault="00525985">
      <w:pPr>
        <w:pStyle w:val="Heading3"/>
        <w:rPr>
          <w:color w:val="000000" w:themeColor="text1"/>
        </w:rPr>
      </w:pPr>
      <w:bookmarkStart w:id="13" w:name="_Toc168627939"/>
      <w:r w:rsidRPr="00101689">
        <w:rPr>
          <w:color w:val="000000" w:themeColor="text1"/>
        </w:rPr>
        <w:t>Part-time working</w:t>
      </w:r>
      <w:bookmarkEnd w:id="13"/>
      <w:r w:rsidRPr="00101689">
        <w:rPr>
          <w:color w:val="000000" w:themeColor="text1"/>
        </w:rPr>
        <w:t xml:space="preserve"> </w:t>
      </w:r>
    </w:p>
    <w:p w14:paraId="00000062"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t>Part-time working mode indicates the perception that where an employee gets the facility to work less time than a full-time employee (</w:t>
      </w:r>
      <w:r w:rsidRPr="00101689">
        <w:rPr>
          <w:color w:val="000000" w:themeColor="text1"/>
          <w:highlight w:val="white"/>
        </w:rPr>
        <w:t xml:space="preserve">Brosnan </w:t>
      </w:r>
      <w:r w:rsidRPr="00101689">
        <w:rPr>
          <w:i/>
          <w:color w:val="000000" w:themeColor="text1"/>
          <w:highlight w:val="white"/>
        </w:rPr>
        <w:t>et al.</w:t>
      </w:r>
      <w:r w:rsidRPr="00101689">
        <w:rPr>
          <w:color w:val="000000" w:themeColor="text1"/>
          <w:highlight w:val="white"/>
        </w:rPr>
        <w:t xml:space="preserve"> 2024</w:t>
      </w:r>
      <w:r w:rsidRPr="00101689">
        <w:rPr>
          <w:color w:val="000000" w:themeColor="text1"/>
        </w:rPr>
        <w:t>). As an example, Accor SA provides part-time working mode facilities to enhance performance and productivity by providing quality hospitality service to guests (</w:t>
      </w:r>
      <w:r w:rsidRPr="00101689">
        <w:rPr>
          <w:color w:val="000000" w:themeColor="text1"/>
          <w:highlight w:val="white"/>
        </w:rPr>
        <w:t>Accor, 2024</w:t>
      </w:r>
      <w:r w:rsidRPr="00101689">
        <w:rPr>
          <w:color w:val="000000" w:themeColor="text1"/>
        </w:rPr>
        <w:t xml:space="preserve">). </w:t>
      </w:r>
      <w:r w:rsidRPr="00101689">
        <w:rPr>
          <w:color w:val="000000" w:themeColor="text1"/>
        </w:rPr>
        <w:t xml:space="preserve">It can be inferred that part-time working gives more facilities to employees to enhance their encouragement to make better performance. </w:t>
      </w:r>
    </w:p>
    <w:p w14:paraId="00000063" w14:textId="77777777" w:rsidR="00C375C4" w:rsidRPr="00101689" w:rsidRDefault="00525985">
      <w:pPr>
        <w:pStyle w:val="Heading2"/>
        <w:rPr>
          <w:color w:val="000000" w:themeColor="text1"/>
        </w:rPr>
      </w:pPr>
      <w:bookmarkStart w:id="14" w:name="_Toc168627940"/>
      <w:r w:rsidRPr="00101689">
        <w:rPr>
          <w:color w:val="000000" w:themeColor="text1"/>
        </w:rPr>
        <w:t>Analysing how Marriott monitors employee management in different work modes</w:t>
      </w:r>
      <w:bookmarkEnd w:id="14"/>
      <w:r w:rsidRPr="00101689">
        <w:rPr>
          <w:color w:val="000000" w:themeColor="text1"/>
        </w:rPr>
        <w:t xml:space="preserve"> </w:t>
      </w:r>
    </w:p>
    <w:p w14:paraId="00000064" w14:textId="77777777" w:rsidR="00C375C4" w:rsidRPr="00101689" w:rsidRDefault="00525985">
      <w:pPr>
        <w:pBdr>
          <w:top w:val="nil"/>
          <w:left w:val="nil"/>
          <w:bottom w:val="nil"/>
          <w:right w:val="nil"/>
          <w:between w:val="nil"/>
        </w:pBdr>
        <w:rPr>
          <w:color w:val="000000" w:themeColor="text1"/>
        </w:rPr>
      </w:pPr>
      <w:r w:rsidRPr="00101689">
        <w:rPr>
          <w:color w:val="000000" w:themeColor="text1"/>
        </w:rPr>
        <w:t>Marriott manages different processes to monitor employee management through different work modes. For this reason, this company gives more training to the managers and supervises the team properly by examining the career options. Marriott also launched a new brand "Be" to attract more new talents and monitor their commitments to enhance the workforce capability (</w:t>
      </w:r>
      <w:r w:rsidRPr="00101689">
        <w:rPr>
          <w:color w:val="000000" w:themeColor="text1"/>
          <w:highlight w:val="white"/>
        </w:rPr>
        <w:t xml:space="preserve">Marriott International </w:t>
      </w:r>
      <w:proofErr w:type="spellStart"/>
      <w:r w:rsidRPr="00101689">
        <w:rPr>
          <w:color w:val="000000" w:themeColor="text1"/>
          <w:highlight w:val="white"/>
        </w:rPr>
        <w:t>Newscenter</w:t>
      </w:r>
      <w:proofErr w:type="spellEnd"/>
      <w:r w:rsidRPr="00101689">
        <w:rPr>
          <w:color w:val="000000" w:themeColor="text1"/>
          <w:highlight w:val="white"/>
        </w:rPr>
        <w:t>, 2023</w:t>
      </w:r>
      <w:r w:rsidRPr="00101689">
        <w:rPr>
          <w:color w:val="000000" w:themeColor="text1"/>
        </w:rPr>
        <w:t>). This company also implements a four-step model to manage and monitor the performance of their employees by discussing their career growth. On the other hand, this hospitality company suffered from poor management that indicated the circumstances about ineffectiveness in supporting the employees on their needs (</w:t>
      </w:r>
      <w:r w:rsidRPr="00101689">
        <w:rPr>
          <w:color w:val="000000" w:themeColor="text1"/>
          <w:highlight w:val="white"/>
        </w:rPr>
        <w:t>Indeed, 20</w:t>
      </w:r>
      <w:sdt>
        <w:sdtPr>
          <w:rPr>
            <w:color w:val="000000" w:themeColor="text1"/>
          </w:rPr>
          <w:tag w:val="goog_rdk_4"/>
          <w:id w:val="1460374916"/>
        </w:sdtPr>
        <w:sdtEndPr/>
        <w:sdtContent/>
      </w:sdt>
      <w:r w:rsidRPr="00101689">
        <w:rPr>
          <w:color w:val="000000" w:themeColor="text1"/>
          <w:highlight w:val="white"/>
        </w:rPr>
        <w:t>24</w:t>
      </w:r>
      <w:r w:rsidRPr="00101689">
        <w:rPr>
          <w:color w:val="000000" w:themeColor="text1"/>
        </w:rPr>
        <w:t xml:space="preserve">). </w:t>
      </w:r>
      <w:r w:rsidRPr="00101689">
        <w:rPr>
          <w:color w:val="000000" w:themeColor="text1"/>
        </w:rPr>
        <w:t xml:space="preserve">Based on this analysis, it comes to know that lack of proper support and lack of management increase job dissatisfaction among employees and impact their overall performance and productivity. </w:t>
      </w:r>
      <w:r w:rsidRPr="00101689">
        <w:rPr>
          <w:color w:val="000000" w:themeColor="text1"/>
        </w:rPr>
        <w:t>Time-tracking software, Management software, Learning Management systems and many other factors make an effective impact on the way of managing the monitoring process properly by observing and keeping track of every action of an employee (</w:t>
      </w:r>
      <w:proofErr w:type="spellStart"/>
      <w:r w:rsidRPr="00101689">
        <w:rPr>
          <w:color w:val="000000" w:themeColor="text1"/>
          <w:highlight w:val="white"/>
        </w:rPr>
        <w:t>Atanasoska</w:t>
      </w:r>
      <w:proofErr w:type="spellEnd"/>
      <w:r w:rsidRPr="00101689">
        <w:rPr>
          <w:color w:val="000000" w:themeColor="text1"/>
          <w:highlight w:val="white"/>
        </w:rPr>
        <w:t>, 2021</w:t>
      </w:r>
      <w:r w:rsidRPr="00101689">
        <w:rPr>
          <w:color w:val="000000" w:themeColor="text1"/>
        </w:rPr>
        <w:t>). Through the help of all those initiatives, Marriott helps</w:t>
      </w:r>
      <w:r w:rsidRPr="00101689">
        <w:rPr>
          <w:color w:val="000000" w:themeColor="text1"/>
        </w:rPr>
        <w:t xml:space="preserve"> to manage the monitoring process of employees' different work modes. </w:t>
      </w:r>
    </w:p>
    <w:p w14:paraId="00000065" w14:textId="77777777" w:rsidR="00C375C4" w:rsidRPr="00101689" w:rsidRDefault="00525985">
      <w:pPr>
        <w:pStyle w:val="Heading2"/>
        <w:rPr>
          <w:color w:val="000000" w:themeColor="text1"/>
        </w:rPr>
      </w:pPr>
      <w:bookmarkStart w:id="15" w:name="_Toc168627941"/>
      <w:r w:rsidRPr="00101689">
        <w:rPr>
          <w:color w:val="000000" w:themeColor="text1"/>
        </w:rPr>
        <w:t>Potential Solutio</w:t>
      </w:r>
      <w:sdt>
        <w:sdtPr>
          <w:rPr>
            <w:color w:val="000000" w:themeColor="text1"/>
          </w:rPr>
          <w:tag w:val="goog_rdk_5"/>
          <w:id w:val="1520349134"/>
        </w:sdtPr>
        <w:sdtEndPr/>
        <w:sdtContent/>
      </w:sdt>
      <w:r w:rsidRPr="00101689">
        <w:rPr>
          <w:color w:val="000000" w:themeColor="text1"/>
        </w:rPr>
        <w:t>ns</w:t>
      </w:r>
      <w:bookmarkEnd w:id="15"/>
      <w:r w:rsidRPr="00101689">
        <w:rPr>
          <w:color w:val="000000" w:themeColor="text1"/>
        </w:rPr>
        <w:t xml:space="preserve">  </w:t>
      </w:r>
    </w:p>
    <w:p w14:paraId="00000066" w14:textId="41B68BB7" w:rsidR="00C375C4" w:rsidRPr="00101689" w:rsidRDefault="00525985">
      <w:pPr>
        <w:pBdr>
          <w:top w:val="nil"/>
          <w:left w:val="nil"/>
          <w:bottom w:val="nil"/>
          <w:right w:val="nil"/>
          <w:between w:val="nil"/>
        </w:pBdr>
        <w:rPr>
          <w:color w:val="000000" w:themeColor="text1"/>
        </w:rPr>
      </w:pPr>
      <w:r w:rsidRPr="00101689">
        <w:rPr>
          <w:color w:val="000000" w:themeColor="text1"/>
        </w:rPr>
        <w:t xml:space="preserve">The most important solution is to develop clear and effective communication among the team to track the employee's progress and give them proper training with a clear and </w:t>
      </w:r>
      <w:r w:rsidRPr="00101689">
        <w:rPr>
          <w:color w:val="000000" w:themeColor="text1"/>
        </w:rPr>
        <w:lastRenderedPageBreak/>
        <w:t>concise schedule that helps to manage the overall monitoring process more effectively (</w:t>
      </w:r>
      <w:proofErr w:type="spellStart"/>
      <w:r w:rsidRPr="00101689">
        <w:rPr>
          <w:color w:val="000000" w:themeColor="text1"/>
          <w:highlight w:val="white"/>
        </w:rPr>
        <w:t>Yerega</w:t>
      </w:r>
      <w:proofErr w:type="spellEnd"/>
      <w:r w:rsidRPr="00101689">
        <w:rPr>
          <w:color w:val="000000" w:themeColor="text1"/>
          <w:highlight w:val="white"/>
        </w:rPr>
        <w:t>, 2023</w:t>
      </w:r>
      <w:r w:rsidRPr="00101689">
        <w:rPr>
          <w:color w:val="000000" w:themeColor="text1"/>
        </w:rPr>
        <w:t xml:space="preserve">). On the other hand, it also needs to implement a proper technological interface to enhance the process of monitoring and management that helps to conduct daily productivity by providing feedback on every employer’s performance. </w:t>
      </w:r>
      <w:r w:rsidRPr="00101689">
        <w:rPr>
          <w:color w:val="000000" w:themeColor="text1"/>
        </w:rPr>
        <w:t>As an example, Premier Inn implements advanced technologies such as What3words that help to increase employee engagement and provide effective service to guests as per their requireme</w:t>
      </w:r>
      <w:r w:rsidRPr="00101689">
        <w:rPr>
          <w:color w:val="000000" w:themeColor="text1"/>
        </w:rPr>
        <w:t>nts (</w:t>
      </w:r>
      <w:r w:rsidRPr="00101689">
        <w:rPr>
          <w:color w:val="000000" w:themeColor="text1"/>
          <w:highlight w:val="white"/>
        </w:rPr>
        <w:t>Premier Inn, 2024</w:t>
      </w:r>
      <w:r w:rsidRPr="00101689">
        <w:rPr>
          <w:color w:val="000000" w:themeColor="text1"/>
        </w:rPr>
        <w:t xml:space="preserve">). Being the largest hotel company, implementing advanced technology helps to increase the service standards. </w:t>
      </w:r>
    </w:p>
    <w:p w14:paraId="00000067" w14:textId="77777777" w:rsidR="00C375C4" w:rsidRPr="00525985" w:rsidRDefault="00525985">
      <w:pPr>
        <w:pStyle w:val="Heading1"/>
        <w:rPr>
          <w:color w:val="000000" w:themeColor="text1"/>
          <w:sz w:val="24"/>
          <w:szCs w:val="24"/>
        </w:rPr>
      </w:pPr>
      <w:bookmarkStart w:id="16" w:name="_Toc168627942"/>
      <w:r w:rsidRPr="00525985">
        <w:rPr>
          <w:color w:val="000000" w:themeColor="text1"/>
          <w:sz w:val="24"/>
          <w:szCs w:val="24"/>
        </w:rPr>
        <w:t>Evaluation and Conclusion</w:t>
      </w:r>
      <w:bookmarkEnd w:id="16"/>
      <w:r w:rsidRPr="00525985">
        <w:rPr>
          <w:color w:val="000000" w:themeColor="text1"/>
          <w:sz w:val="24"/>
          <w:szCs w:val="24"/>
        </w:rPr>
        <w:t xml:space="preserve"> </w:t>
      </w:r>
    </w:p>
    <w:p w14:paraId="00000068" w14:textId="2DBC3F0D" w:rsidR="00C375C4" w:rsidRPr="00525985" w:rsidRDefault="00525985">
      <w:pPr>
        <w:pBdr>
          <w:top w:val="nil"/>
          <w:left w:val="nil"/>
          <w:bottom w:val="nil"/>
          <w:right w:val="nil"/>
          <w:between w:val="nil"/>
        </w:pBdr>
        <w:rPr>
          <w:color w:val="000000" w:themeColor="text1"/>
        </w:rPr>
      </w:pPr>
      <w:r w:rsidRPr="00525985">
        <w:rPr>
          <w:color w:val="000000" w:themeColor="text1"/>
        </w:rPr>
        <w:t>From the above assignment, it can be concluded that the Marriott Hotel is the most famous hospitality company that provides a luxurious hospitality service. The socio-economic factor also makes an effective impact on the employee's performance by developing the challenging situation of the labour shortage. Due to this reason, the monitoring and management process of the employee's performance decreases the effectiveness and brings difficulties in maintaining quality service. In this proposal, the PESTLE ana</w:t>
      </w:r>
      <w:r w:rsidRPr="00525985">
        <w:rPr>
          <w:color w:val="000000" w:themeColor="text1"/>
        </w:rPr>
        <w:t xml:space="preserve">lysis </w:t>
      </w:r>
      <w:r w:rsidR="00A96C31" w:rsidRPr="00525985">
        <w:rPr>
          <w:color w:val="000000" w:themeColor="text1"/>
        </w:rPr>
        <w:t xml:space="preserve">has been discussed </w:t>
      </w:r>
      <w:r w:rsidRPr="00525985">
        <w:rPr>
          <w:color w:val="000000" w:themeColor="text1"/>
        </w:rPr>
        <w:t xml:space="preserve">for analysing the socio and economic factors and their impact on the performance monitoring and management process. After that, it has analysed the different organisational trends and different working modes that give flexibility to employees to maintain their performance. It has been evaluating Marriott's initiatives to monitor and manage the process of employee performance </w:t>
      </w:r>
      <w:proofErr w:type="gramStart"/>
      <w:r w:rsidRPr="00525985">
        <w:rPr>
          <w:color w:val="000000" w:themeColor="text1"/>
        </w:rPr>
        <w:t>and also</w:t>
      </w:r>
      <w:proofErr w:type="gramEnd"/>
      <w:r w:rsidRPr="00525985">
        <w:rPr>
          <w:color w:val="000000" w:themeColor="text1"/>
        </w:rPr>
        <w:t xml:space="preserve"> discussed some possible solutions to make more improvements in the process of monitor and managing e</w:t>
      </w:r>
      <w:r w:rsidRPr="00525985">
        <w:rPr>
          <w:color w:val="000000" w:themeColor="text1"/>
        </w:rPr>
        <w:t xml:space="preserve">mployee performance. </w:t>
      </w:r>
    </w:p>
    <w:p w14:paraId="00000069" w14:textId="77777777" w:rsidR="00C375C4" w:rsidRPr="00525985" w:rsidRDefault="00525985">
      <w:pPr>
        <w:pStyle w:val="Heading2"/>
        <w:rPr>
          <w:color w:val="000000" w:themeColor="text1"/>
        </w:rPr>
      </w:pPr>
      <w:bookmarkStart w:id="17" w:name="_Toc168627943"/>
      <w:r w:rsidRPr="00525985">
        <w:rPr>
          <w:color w:val="000000" w:themeColor="text1"/>
        </w:rPr>
        <w:t>Recommendati</w:t>
      </w:r>
      <w:sdt>
        <w:sdtPr>
          <w:rPr>
            <w:color w:val="000000" w:themeColor="text1"/>
          </w:rPr>
          <w:tag w:val="goog_rdk_6"/>
          <w:id w:val="1453674668"/>
        </w:sdtPr>
        <w:sdtEndPr/>
        <w:sdtContent/>
      </w:sdt>
      <w:r w:rsidRPr="00525985">
        <w:rPr>
          <w:color w:val="000000" w:themeColor="text1"/>
        </w:rPr>
        <w:t>on</w:t>
      </w:r>
      <w:bookmarkEnd w:id="17"/>
    </w:p>
    <w:p w14:paraId="0000006A" w14:textId="77777777" w:rsidR="00C375C4" w:rsidRPr="00525985" w:rsidRDefault="00525985">
      <w:pPr>
        <w:pBdr>
          <w:top w:val="nil"/>
          <w:left w:val="nil"/>
          <w:bottom w:val="nil"/>
          <w:right w:val="nil"/>
          <w:between w:val="nil"/>
        </w:pBdr>
        <w:rPr>
          <w:color w:val="000000" w:themeColor="text1"/>
        </w:rPr>
      </w:pPr>
      <w:r w:rsidRPr="00525985">
        <w:rPr>
          <w:b/>
          <w:i/>
          <w:color w:val="000000" w:themeColor="text1"/>
        </w:rPr>
        <w:t>Recommendation 1: Implement proper technological interface in the monitoring and managing process of employees' performance</w:t>
      </w:r>
      <w:r w:rsidRPr="00525985">
        <w:rPr>
          <w:color w:val="000000" w:themeColor="text1"/>
        </w:rPr>
        <w:t xml:space="preserve"> </w:t>
      </w:r>
    </w:p>
    <w:p w14:paraId="0000006B" w14:textId="55A56A60" w:rsidR="00C375C4" w:rsidRPr="00525985" w:rsidRDefault="00525985">
      <w:pPr>
        <w:pBdr>
          <w:top w:val="nil"/>
          <w:left w:val="nil"/>
          <w:bottom w:val="nil"/>
          <w:right w:val="nil"/>
          <w:between w:val="nil"/>
        </w:pBdr>
        <w:rPr>
          <w:color w:val="000000" w:themeColor="text1"/>
        </w:rPr>
      </w:pPr>
      <w:r w:rsidRPr="00525985">
        <w:rPr>
          <w:color w:val="000000" w:themeColor="text1"/>
        </w:rPr>
        <w:t>With</w:t>
      </w:r>
      <w:r w:rsidRPr="00525985">
        <w:rPr>
          <w:color w:val="000000" w:themeColor="text1"/>
        </w:rPr>
        <w:t xml:space="preserve"> the help of implementing technological interfaces with different advanced software helps to track the overall operational performance of employees and track their productivity growth properly (</w:t>
      </w:r>
      <w:proofErr w:type="spellStart"/>
      <w:r w:rsidRPr="00525985">
        <w:rPr>
          <w:color w:val="000000" w:themeColor="text1"/>
          <w:highlight w:val="white"/>
        </w:rPr>
        <w:t>Yerega</w:t>
      </w:r>
      <w:proofErr w:type="spellEnd"/>
      <w:r w:rsidRPr="00525985">
        <w:rPr>
          <w:color w:val="000000" w:themeColor="text1"/>
          <w:highlight w:val="white"/>
        </w:rPr>
        <w:t>, 2023</w:t>
      </w:r>
      <w:r w:rsidRPr="00525985">
        <w:rPr>
          <w:color w:val="000000" w:themeColor="text1"/>
        </w:rPr>
        <w:t xml:space="preserve">). Based on the technological advancement features, it also encourages employers to make better performance by setting specific tasks and rewards with setting a time that enhances the performance growth of the employees by making effective productivity. </w:t>
      </w:r>
      <w:r w:rsidRPr="00525985">
        <w:rPr>
          <w:color w:val="000000" w:themeColor="text1"/>
        </w:rPr>
        <w:t xml:space="preserve">As an example, InterContinental Hotels also </w:t>
      </w:r>
      <w:r w:rsidRPr="00525985">
        <w:rPr>
          <w:color w:val="000000" w:themeColor="text1"/>
        </w:rPr>
        <w:lastRenderedPageBreak/>
        <w:t>implemen</w:t>
      </w:r>
      <w:r w:rsidRPr="00525985">
        <w:rPr>
          <w:color w:val="000000" w:themeColor="text1"/>
        </w:rPr>
        <w:t xml:space="preserve">ts AI in the management and recruiting process helping them to make a clear alignment among employees' performance and organisational goals (‌The People Space, 2024). It also makes the landscape more encouraging with the help of advanced technologies. According to this, </w:t>
      </w:r>
      <w:r w:rsidRPr="00525985">
        <w:rPr>
          <w:color w:val="000000" w:themeColor="text1"/>
        </w:rPr>
        <w:t xml:space="preserve">Marriott also gets the possible chance to enhance their overall system process of monitoring and managing employee performance. </w:t>
      </w:r>
    </w:p>
    <w:p w14:paraId="0000006C" w14:textId="77777777" w:rsidR="00C375C4" w:rsidRPr="00101689" w:rsidRDefault="00525985">
      <w:pPr>
        <w:pBdr>
          <w:top w:val="nil"/>
          <w:left w:val="nil"/>
          <w:bottom w:val="nil"/>
          <w:right w:val="nil"/>
          <w:between w:val="nil"/>
        </w:pBdr>
        <w:rPr>
          <w:color w:val="000000" w:themeColor="text1"/>
        </w:rPr>
      </w:pPr>
      <w:r w:rsidRPr="00101689">
        <w:rPr>
          <w:b/>
          <w:i/>
          <w:color w:val="000000" w:themeColor="text1"/>
        </w:rPr>
        <w:t>Recommendation 2: Develop clear and concise communication with employees to monitor employees' performance properly</w:t>
      </w:r>
      <w:r w:rsidRPr="00101689">
        <w:rPr>
          <w:color w:val="000000" w:themeColor="text1"/>
        </w:rPr>
        <w:t xml:space="preserve">. </w:t>
      </w:r>
    </w:p>
    <w:p w14:paraId="0000006D" w14:textId="131AB118" w:rsidR="00C375C4" w:rsidRPr="00101689" w:rsidRDefault="00525985">
      <w:pPr>
        <w:pBdr>
          <w:top w:val="nil"/>
          <w:left w:val="nil"/>
          <w:bottom w:val="nil"/>
          <w:right w:val="nil"/>
          <w:between w:val="nil"/>
        </w:pBdr>
        <w:rPr>
          <w:color w:val="000000" w:themeColor="text1"/>
        </w:rPr>
      </w:pPr>
      <w:r w:rsidRPr="00101689">
        <w:rPr>
          <w:color w:val="000000" w:themeColor="text1"/>
        </w:rPr>
        <w:t>Developing and clear communication among the organisation and employees also makes an effective growth in the employee's performance and with the help of clear and concise communication, it helps to enhance the monitoring process properly. It also helps to track and emphasise all the similar changes among the employees' productivity that help to address all the changes properly (</w:t>
      </w:r>
      <w:proofErr w:type="spellStart"/>
      <w:r w:rsidRPr="00101689">
        <w:rPr>
          <w:color w:val="000000" w:themeColor="text1"/>
          <w:highlight w:val="white"/>
        </w:rPr>
        <w:t>Yerega</w:t>
      </w:r>
      <w:proofErr w:type="spellEnd"/>
      <w:r w:rsidRPr="00101689">
        <w:rPr>
          <w:color w:val="000000" w:themeColor="text1"/>
          <w:highlight w:val="white"/>
        </w:rPr>
        <w:t>, 2023</w:t>
      </w:r>
      <w:r w:rsidRPr="00101689">
        <w:rPr>
          <w:color w:val="000000" w:themeColor="text1"/>
        </w:rPr>
        <w:t xml:space="preserve">). </w:t>
      </w:r>
      <w:r w:rsidRPr="00101689">
        <w:rPr>
          <w:color w:val="000000" w:themeColor="text1"/>
        </w:rPr>
        <w:t xml:space="preserve">For example, Hilton gives awards, and rewards and arranges different programs and events to increase connection with employees and make them satisfied and happy by encouraging them to make better performance (‌Bybee, 2022). In such a way, </w:t>
      </w:r>
      <w:r w:rsidRPr="00101689">
        <w:rPr>
          <w:color w:val="000000" w:themeColor="text1"/>
        </w:rPr>
        <w:t xml:space="preserve">Marriott also emphasises the monitoring and management of </w:t>
      </w:r>
      <w:r w:rsidRPr="00101689">
        <w:rPr>
          <w:color w:val="000000" w:themeColor="text1"/>
        </w:rPr>
        <w:t>employees' performance</w:t>
      </w:r>
      <w:r w:rsidRPr="00101689">
        <w:rPr>
          <w:color w:val="000000" w:themeColor="text1"/>
        </w:rPr>
        <w:t xml:space="preserve"> properly </w:t>
      </w:r>
      <w:r w:rsidRPr="00101689">
        <w:rPr>
          <w:color w:val="000000" w:themeColor="text1"/>
        </w:rPr>
        <w:t>by implementing different awards and rewards programs</w:t>
      </w:r>
      <w:r w:rsidRPr="00101689">
        <w:rPr>
          <w:color w:val="000000" w:themeColor="text1"/>
        </w:rPr>
        <w:t xml:space="preserve">. </w:t>
      </w:r>
      <w:r w:rsidRPr="00101689">
        <w:rPr>
          <w:color w:val="000000" w:themeColor="text1"/>
        </w:rPr>
        <w:br w:type="page"/>
      </w:r>
    </w:p>
    <w:p w14:paraId="0000006E" w14:textId="0D299E66" w:rsidR="00C375C4" w:rsidRPr="00525985" w:rsidRDefault="00525985">
      <w:pPr>
        <w:pStyle w:val="Heading1"/>
        <w:rPr>
          <w:color w:val="000000" w:themeColor="text1"/>
          <w:sz w:val="24"/>
          <w:szCs w:val="24"/>
        </w:rPr>
      </w:pPr>
      <w:bookmarkStart w:id="18" w:name="_Toc168627944"/>
      <w:r w:rsidRPr="00525985">
        <w:rPr>
          <w:color w:val="000000" w:themeColor="text1"/>
          <w:sz w:val="24"/>
          <w:szCs w:val="24"/>
        </w:rPr>
        <w:lastRenderedPageBreak/>
        <w:t>Reference</w:t>
      </w:r>
      <w:r w:rsidR="00B36EB2" w:rsidRPr="00525985">
        <w:rPr>
          <w:color w:val="000000" w:themeColor="text1"/>
          <w:sz w:val="24"/>
          <w:szCs w:val="24"/>
        </w:rPr>
        <w:t xml:space="preserve"> List</w:t>
      </w:r>
      <w:bookmarkEnd w:id="18"/>
    </w:p>
    <w:p w14:paraId="058D5E39" w14:textId="3E407C5C"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Accor, (2024). ‘</w:t>
      </w:r>
      <w:r w:rsidRPr="00525985">
        <w:rPr>
          <w:i/>
          <w:color w:val="000000" w:themeColor="text1"/>
          <w:highlight w:val="white"/>
        </w:rPr>
        <w:t>Accor Benefits’</w:t>
      </w:r>
      <w:r w:rsidRPr="00525985">
        <w:rPr>
          <w:color w:val="000000" w:themeColor="text1"/>
          <w:highlight w:val="white"/>
        </w:rPr>
        <w:t>. [online] Available at:</w:t>
      </w:r>
      <w:r w:rsidR="00B23563" w:rsidRPr="00525985">
        <w:rPr>
          <w:color w:val="000000" w:themeColor="text1"/>
          <w:highlight w:val="white"/>
        </w:rPr>
        <w:t xml:space="preserve"> </w:t>
      </w:r>
      <w:hyperlink r:id="rId14" w:history="1">
        <w:r w:rsidR="00B23563" w:rsidRPr="00525985">
          <w:rPr>
            <w:rStyle w:val="Hyperlink"/>
            <w:highlight w:val="white"/>
          </w:rPr>
          <w:t>https://www.glassdoor.co.in/Benefits/Accor-US-Benefits-EI_IE3054.0,5_IL.6,8_IN1.htm</w:t>
        </w:r>
      </w:hyperlink>
      <w:r w:rsidR="00B23563" w:rsidRPr="00525985">
        <w:rPr>
          <w:color w:val="000000" w:themeColor="text1"/>
          <w:highlight w:val="white"/>
        </w:rPr>
        <w:t xml:space="preserve"> </w:t>
      </w:r>
      <w:r w:rsidR="006009A3" w:rsidRPr="00525985">
        <w:rPr>
          <w:color w:val="000000" w:themeColor="text1"/>
          <w:highlight w:val="white"/>
        </w:rPr>
        <w:t>(</w:t>
      </w:r>
      <w:r w:rsidRPr="00525985">
        <w:rPr>
          <w:color w:val="000000" w:themeColor="text1"/>
          <w:highlight w:val="white"/>
        </w:rPr>
        <w:t>Accessed: 1</w:t>
      </w:r>
      <w:r w:rsidR="00B23563" w:rsidRPr="00525985">
        <w:rPr>
          <w:color w:val="000000" w:themeColor="text1"/>
          <w:highlight w:val="white"/>
        </w:rPr>
        <w:t>7</w:t>
      </w:r>
      <w:r w:rsidRPr="00525985">
        <w:rPr>
          <w:color w:val="000000" w:themeColor="text1"/>
          <w:highlight w:val="white"/>
        </w:rPr>
        <w:t xml:space="preserve"> May 2024</w:t>
      </w:r>
      <w:r w:rsidR="006009A3" w:rsidRPr="00525985">
        <w:rPr>
          <w:color w:val="000000" w:themeColor="text1"/>
          <w:highlight w:val="white"/>
        </w:rPr>
        <w:t>)</w:t>
      </w:r>
      <w:r w:rsidRPr="00525985">
        <w:rPr>
          <w:color w:val="000000" w:themeColor="text1"/>
          <w:highlight w:val="white"/>
        </w:rPr>
        <w:t>.</w:t>
      </w:r>
    </w:p>
    <w:p w14:paraId="1B6453B3" w14:textId="77777777" w:rsidR="00635E01" w:rsidRPr="00525985" w:rsidRDefault="00635E01">
      <w:pPr>
        <w:pBdr>
          <w:top w:val="nil"/>
          <w:left w:val="nil"/>
          <w:bottom w:val="nil"/>
          <w:right w:val="nil"/>
          <w:between w:val="nil"/>
        </w:pBdr>
        <w:spacing w:before="240" w:after="240"/>
        <w:rPr>
          <w:color w:val="000000" w:themeColor="text1"/>
          <w:highlight w:val="white"/>
        </w:rPr>
      </w:pPr>
      <w:proofErr w:type="spellStart"/>
      <w:r w:rsidRPr="00525985">
        <w:rPr>
          <w:color w:val="000000" w:themeColor="text1"/>
          <w:highlight w:val="white"/>
        </w:rPr>
        <w:t>Alekina</w:t>
      </w:r>
      <w:proofErr w:type="spellEnd"/>
      <w:r w:rsidRPr="00525985">
        <w:rPr>
          <w:color w:val="000000" w:themeColor="text1"/>
          <w:highlight w:val="white"/>
        </w:rPr>
        <w:t xml:space="preserve">, E.V., </w:t>
      </w:r>
      <w:proofErr w:type="spellStart"/>
      <w:r w:rsidRPr="00525985">
        <w:rPr>
          <w:color w:val="000000" w:themeColor="text1"/>
          <w:highlight w:val="white"/>
        </w:rPr>
        <w:t>Popkova</w:t>
      </w:r>
      <w:proofErr w:type="spellEnd"/>
      <w:r w:rsidRPr="00525985">
        <w:rPr>
          <w:color w:val="000000" w:themeColor="text1"/>
          <w:highlight w:val="white"/>
        </w:rPr>
        <w:t xml:space="preserve">, O.S., Yagovkin, G.N. and </w:t>
      </w:r>
      <w:proofErr w:type="spellStart"/>
      <w:r w:rsidRPr="00525985">
        <w:rPr>
          <w:color w:val="000000" w:themeColor="text1"/>
          <w:highlight w:val="white"/>
        </w:rPr>
        <w:t>Shapkenov</w:t>
      </w:r>
      <w:proofErr w:type="spellEnd"/>
      <w:r w:rsidRPr="00525985">
        <w:rPr>
          <w:color w:val="000000" w:themeColor="text1"/>
          <w:highlight w:val="white"/>
        </w:rPr>
        <w:t>, B.K., (2019). ‘</w:t>
      </w:r>
      <w:r w:rsidRPr="00525985">
        <w:rPr>
          <w:i/>
          <w:color w:val="000000" w:themeColor="text1"/>
          <w:highlight w:val="white"/>
        </w:rPr>
        <w:t>Working conditions as a socio-economic significant category’</w:t>
      </w:r>
      <w:r w:rsidRPr="00525985">
        <w:rPr>
          <w:color w:val="000000" w:themeColor="text1"/>
          <w:highlight w:val="white"/>
        </w:rPr>
        <w:t>. In E3S Web of Conferences (Vol. 124, p. 04016). EDP Sciences.</w:t>
      </w:r>
    </w:p>
    <w:p w14:paraId="72EBCD32" w14:textId="12ED37B3" w:rsidR="00635E01" w:rsidRPr="00525985" w:rsidRDefault="00635E01">
      <w:pPr>
        <w:pBdr>
          <w:top w:val="nil"/>
          <w:left w:val="nil"/>
          <w:bottom w:val="nil"/>
          <w:right w:val="nil"/>
          <w:between w:val="nil"/>
        </w:pBdr>
        <w:spacing w:before="240" w:after="240"/>
        <w:rPr>
          <w:color w:val="000000" w:themeColor="text1"/>
          <w:highlight w:val="white"/>
        </w:rPr>
      </w:pPr>
      <w:proofErr w:type="spellStart"/>
      <w:r w:rsidRPr="00525985">
        <w:rPr>
          <w:color w:val="000000" w:themeColor="text1"/>
          <w:highlight w:val="white"/>
        </w:rPr>
        <w:t>Atanasoska</w:t>
      </w:r>
      <w:proofErr w:type="spellEnd"/>
      <w:r w:rsidRPr="00525985">
        <w:rPr>
          <w:color w:val="000000" w:themeColor="text1"/>
          <w:highlight w:val="white"/>
        </w:rPr>
        <w:t>, E., (2021). ‘</w:t>
      </w:r>
      <w:r w:rsidRPr="00525985">
        <w:rPr>
          <w:i/>
          <w:color w:val="000000" w:themeColor="text1"/>
          <w:highlight w:val="white"/>
        </w:rPr>
        <w:t xml:space="preserve">How to monitor your employees as a </w:t>
      </w:r>
      <w:proofErr w:type="gramStart"/>
      <w:r w:rsidRPr="00525985">
        <w:rPr>
          <w:i/>
          <w:color w:val="000000" w:themeColor="text1"/>
          <w:highlight w:val="white"/>
        </w:rPr>
        <w:t>Hotel</w:t>
      </w:r>
      <w:proofErr w:type="gramEnd"/>
      <w:r w:rsidRPr="00525985">
        <w:rPr>
          <w:i/>
          <w:color w:val="000000" w:themeColor="text1"/>
          <w:highlight w:val="white"/>
        </w:rPr>
        <w:t xml:space="preserve"> owner’</w:t>
      </w:r>
      <w:r w:rsidRPr="00525985">
        <w:rPr>
          <w:color w:val="000000" w:themeColor="text1"/>
          <w:highlight w:val="white"/>
        </w:rPr>
        <w:t xml:space="preserve">. [online] Available at: </w:t>
      </w:r>
      <w:hyperlink r:id="rId15" w:history="1">
        <w:r w:rsidR="00274060" w:rsidRPr="00525985">
          <w:rPr>
            <w:rStyle w:val="Hyperlink"/>
            <w:highlight w:val="white"/>
          </w:rPr>
          <w:t>https://medium.com/@emma.atanasoska/how-to-monitor-your-employees-as-a-hotel-owner-e9ff94a4e57a</w:t>
        </w:r>
      </w:hyperlink>
      <w:r w:rsidR="00274060" w:rsidRPr="00525985">
        <w:rPr>
          <w:color w:val="000000" w:themeColor="text1"/>
          <w:highlight w:val="white"/>
        </w:rPr>
        <w:t xml:space="preserve"> </w:t>
      </w:r>
      <w:r w:rsidR="006009A3" w:rsidRPr="00525985">
        <w:rPr>
          <w:color w:val="000000" w:themeColor="text1"/>
          <w:highlight w:val="white"/>
        </w:rPr>
        <w:t>(</w:t>
      </w:r>
      <w:r w:rsidRPr="00525985">
        <w:rPr>
          <w:color w:val="000000" w:themeColor="text1"/>
          <w:highlight w:val="white"/>
        </w:rPr>
        <w:t>Accessed: 15 May 2024</w:t>
      </w:r>
      <w:r w:rsidR="006009A3" w:rsidRPr="00525985">
        <w:rPr>
          <w:color w:val="000000" w:themeColor="text1"/>
          <w:highlight w:val="white"/>
        </w:rPr>
        <w:t>)</w:t>
      </w:r>
      <w:r w:rsidRPr="00525985">
        <w:rPr>
          <w:color w:val="000000" w:themeColor="text1"/>
          <w:highlight w:val="white"/>
        </w:rPr>
        <w:t>.</w:t>
      </w:r>
    </w:p>
    <w:p w14:paraId="5B2BE8D4" w14:textId="215E7D81"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Baker, P., (2023). ‘</w:t>
      </w:r>
      <w:r w:rsidRPr="00525985">
        <w:rPr>
          <w:i/>
          <w:color w:val="000000" w:themeColor="text1"/>
          <w:highlight w:val="white"/>
        </w:rPr>
        <w:t>What is employee retention? - Definition from WhatIs.com’</w:t>
      </w:r>
      <w:r w:rsidRPr="00525985">
        <w:rPr>
          <w:color w:val="000000" w:themeColor="text1"/>
          <w:highlight w:val="white"/>
        </w:rPr>
        <w:t xml:space="preserve">. [online] Available at: </w:t>
      </w:r>
      <w:hyperlink r:id="rId16" w:history="1">
        <w:r w:rsidR="00274060" w:rsidRPr="00525985">
          <w:rPr>
            <w:rStyle w:val="Hyperlink"/>
            <w:highlight w:val="white"/>
          </w:rPr>
          <w:t>https://www.techtarget.com/searchhrsoftware/definition/employee-retention</w:t>
        </w:r>
      </w:hyperlink>
      <w:r w:rsidR="00274060" w:rsidRPr="00525985">
        <w:rPr>
          <w:color w:val="000000" w:themeColor="text1"/>
          <w:highlight w:val="white"/>
        </w:rPr>
        <w:t xml:space="preserve"> </w:t>
      </w:r>
      <w:r w:rsidR="006009A3" w:rsidRPr="00525985">
        <w:rPr>
          <w:color w:val="000000" w:themeColor="text1"/>
          <w:highlight w:val="white"/>
        </w:rPr>
        <w:t>(</w:t>
      </w:r>
      <w:r w:rsidRPr="00525985">
        <w:rPr>
          <w:color w:val="000000" w:themeColor="text1"/>
          <w:highlight w:val="white"/>
        </w:rPr>
        <w:t>Accessed: 10 May 2024</w:t>
      </w:r>
      <w:r w:rsidR="006009A3" w:rsidRPr="00525985">
        <w:rPr>
          <w:color w:val="000000" w:themeColor="text1"/>
          <w:highlight w:val="white"/>
        </w:rPr>
        <w:t>)</w:t>
      </w:r>
      <w:r w:rsidRPr="00525985">
        <w:rPr>
          <w:color w:val="000000" w:themeColor="text1"/>
          <w:highlight w:val="white"/>
        </w:rPr>
        <w:t>.</w:t>
      </w:r>
    </w:p>
    <w:p w14:paraId="3E8FFBFC" w14:textId="77F9196C"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Blythe, T., (2021). ‘</w:t>
      </w:r>
      <w:r w:rsidRPr="00525985">
        <w:rPr>
          <w:i/>
          <w:color w:val="000000" w:themeColor="text1"/>
          <w:highlight w:val="white"/>
        </w:rPr>
        <w:t>Employee Retention | Strategies in the Hospitality Industry’</w:t>
      </w:r>
      <w:r w:rsidRPr="00525985">
        <w:rPr>
          <w:color w:val="000000" w:themeColor="text1"/>
          <w:highlight w:val="white"/>
        </w:rPr>
        <w:t xml:space="preserve">. [online] Available at: </w:t>
      </w:r>
      <w:hyperlink r:id="rId17" w:history="1">
        <w:r w:rsidR="00274060" w:rsidRPr="00525985">
          <w:rPr>
            <w:rStyle w:val="Hyperlink"/>
            <w:highlight w:val="white"/>
          </w:rPr>
          <w:t>https://www.highspeedtraining.co.uk/hub/employee-retention-in-hospitality/#:~:text=It</w:t>
        </w:r>
      </w:hyperlink>
      <w:r w:rsidR="00274060" w:rsidRPr="00525985">
        <w:rPr>
          <w:color w:val="000000" w:themeColor="text1"/>
          <w:highlight w:val="white"/>
        </w:rPr>
        <w:t xml:space="preserve"> </w:t>
      </w:r>
      <w:r w:rsidR="006009A3" w:rsidRPr="00525985">
        <w:rPr>
          <w:color w:val="000000" w:themeColor="text1"/>
          <w:highlight w:val="white"/>
        </w:rPr>
        <w:t>(</w:t>
      </w:r>
      <w:r w:rsidRPr="00525985">
        <w:rPr>
          <w:color w:val="000000" w:themeColor="text1"/>
          <w:highlight w:val="white"/>
        </w:rPr>
        <w:t>Accessed: 18 May 2024</w:t>
      </w:r>
      <w:r w:rsidR="006009A3" w:rsidRPr="00525985">
        <w:rPr>
          <w:color w:val="000000" w:themeColor="text1"/>
          <w:highlight w:val="white"/>
        </w:rPr>
        <w:t>)</w:t>
      </w:r>
      <w:r w:rsidRPr="00525985">
        <w:rPr>
          <w:color w:val="000000" w:themeColor="text1"/>
          <w:highlight w:val="white"/>
        </w:rPr>
        <w:t>.</w:t>
      </w:r>
    </w:p>
    <w:p w14:paraId="34C2CCC3" w14:textId="77777777"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Brosnan, M., Bennett, D., Kercher, K., Wilson, T. and Keogh, J.W., (2024). ‘</w:t>
      </w:r>
      <w:r w:rsidRPr="00525985">
        <w:rPr>
          <w:i/>
          <w:color w:val="000000" w:themeColor="text1"/>
          <w:highlight w:val="white"/>
        </w:rPr>
        <w:t>A multi-institution study of the impacts of concurrent work and study among university students in Australia’</w:t>
      </w:r>
      <w:r w:rsidRPr="00525985">
        <w:rPr>
          <w:color w:val="000000" w:themeColor="text1"/>
          <w:highlight w:val="white"/>
        </w:rPr>
        <w:t>. Higher Education Research &amp; Development, 43(4), pp.775-791.</w:t>
      </w:r>
    </w:p>
    <w:p w14:paraId="303622FE" w14:textId="7DF7A392" w:rsidR="00635E01" w:rsidRPr="00525985" w:rsidRDefault="00635E01">
      <w:pPr>
        <w:spacing w:before="240" w:after="240"/>
        <w:rPr>
          <w:color w:val="000000" w:themeColor="text1"/>
          <w:highlight w:val="white"/>
        </w:rPr>
      </w:pPr>
      <w:r w:rsidRPr="00525985">
        <w:rPr>
          <w:color w:val="000000" w:themeColor="text1"/>
          <w:highlight w:val="white"/>
        </w:rPr>
        <w:t>‌Bybee, N., (2022). ‘</w:t>
      </w:r>
      <w:r w:rsidRPr="00525985">
        <w:rPr>
          <w:i/>
          <w:color w:val="000000" w:themeColor="text1"/>
          <w:highlight w:val="white"/>
        </w:rPr>
        <w:t>How Hilton Keeps its Employees Happy (And Five Employee Retention Tips for the Hospitality Industry)’</w:t>
      </w:r>
      <w:r w:rsidRPr="00525985">
        <w:rPr>
          <w:color w:val="000000" w:themeColor="text1"/>
          <w:highlight w:val="white"/>
        </w:rPr>
        <w:t xml:space="preserve">. [online] Available at: </w:t>
      </w:r>
      <w:hyperlink r:id="rId18" w:history="1">
        <w:r w:rsidR="00324E1F" w:rsidRPr="00525985">
          <w:rPr>
            <w:rStyle w:val="Hyperlink"/>
            <w:highlight w:val="white"/>
          </w:rPr>
          <w:t>https://www.linkedin.com/pulse/how-hilton-keeps-its-employees-happy-five-employee-tips-bybee-cpa/</w:t>
        </w:r>
      </w:hyperlink>
      <w:r w:rsidR="00324E1F" w:rsidRPr="00525985">
        <w:rPr>
          <w:color w:val="000000" w:themeColor="text1"/>
          <w:highlight w:val="white"/>
        </w:rPr>
        <w:t xml:space="preserve"> </w:t>
      </w:r>
      <w:r w:rsidR="006009A3" w:rsidRPr="00525985">
        <w:rPr>
          <w:color w:val="000000" w:themeColor="text1"/>
          <w:highlight w:val="white"/>
        </w:rPr>
        <w:t>(</w:t>
      </w:r>
      <w:r w:rsidRPr="00525985">
        <w:rPr>
          <w:color w:val="000000" w:themeColor="text1"/>
          <w:highlight w:val="white"/>
        </w:rPr>
        <w:t>Accessed: 29 May 2024</w:t>
      </w:r>
      <w:r w:rsidR="006009A3" w:rsidRPr="00525985">
        <w:rPr>
          <w:color w:val="000000" w:themeColor="text1"/>
          <w:highlight w:val="white"/>
        </w:rPr>
        <w:t>)</w:t>
      </w:r>
      <w:r w:rsidRPr="00525985">
        <w:rPr>
          <w:color w:val="000000" w:themeColor="text1"/>
          <w:highlight w:val="white"/>
        </w:rPr>
        <w:t>.</w:t>
      </w:r>
    </w:p>
    <w:p w14:paraId="27E92F0F" w14:textId="3E080F33"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‌Chipkin, H., (2022). ‘</w:t>
      </w:r>
      <w:r w:rsidRPr="00525985">
        <w:rPr>
          <w:i/>
          <w:color w:val="000000" w:themeColor="text1"/>
          <w:highlight w:val="white"/>
        </w:rPr>
        <w:t>Hotel Labor Shortage ‘Most Significant Challenge,’ Says Marriott CEO’</w:t>
      </w:r>
      <w:r w:rsidRPr="00525985">
        <w:rPr>
          <w:color w:val="000000" w:themeColor="text1"/>
          <w:highlight w:val="white"/>
        </w:rPr>
        <w:t xml:space="preserve">. [online] Available at: </w:t>
      </w:r>
      <w:hyperlink r:id="rId19" w:history="1">
        <w:r w:rsidR="00324E1F" w:rsidRPr="00525985">
          <w:rPr>
            <w:rStyle w:val="Hyperlink"/>
            <w:highlight w:val="white"/>
          </w:rPr>
          <w:t>https://www.travelpulse.com/News/Hotels-and-Resorts/Hotel-Labor-Shortage-Most-Significant-Challenge-Says-Marriott-CEO</w:t>
        </w:r>
      </w:hyperlink>
      <w:r w:rsidR="00324E1F" w:rsidRPr="00525985">
        <w:rPr>
          <w:color w:val="000000" w:themeColor="text1"/>
          <w:highlight w:val="white"/>
        </w:rPr>
        <w:t xml:space="preserve"> </w:t>
      </w:r>
      <w:r w:rsidR="00E6782D" w:rsidRPr="00525985">
        <w:rPr>
          <w:color w:val="000000" w:themeColor="text1"/>
          <w:highlight w:val="white"/>
        </w:rPr>
        <w:t>(</w:t>
      </w:r>
      <w:r w:rsidRPr="00525985">
        <w:rPr>
          <w:color w:val="000000" w:themeColor="text1"/>
          <w:highlight w:val="white"/>
        </w:rPr>
        <w:t>Accessed: 11 May 2024</w:t>
      </w:r>
      <w:r w:rsidR="00E6782D" w:rsidRPr="00525985">
        <w:rPr>
          <w:color w:val="000000" w:themeColor="text1"/>
          <w:highlight w:val="white"/>
        </w:rPr>
        <w:t>)</w:t>
      </w:r>
      <w:r w:rsidRPr="00525985">
        <w:rPr>
          <w:color w:val="000000" w:themeColor="text1"/>
          <w:highlight w:val="white"/>
        </w:rPr>
        <w:t>.</w:t>
      </w:r>
    </w:p>
    <w:p w14:paraId="37BF228C" w14:textId="27DD6AF0"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lastRenderedPageBreak/>
        <w:t>Citation, (2021). ‘</w:t>
      </w:r>
      <w:r w:rsidRPr="00525985">
        <w:rPr>
          <w:i/>
          <w:color w:val="000000" w:themeColor="text1"/>
          <w:highlight w:val="white"/>
        </w:rPr>
        <w:t>UK Employment Laws Explained’</w:t>
      </w:r>
      <w:r w:rsidRPr="00525985">
        <w:rPr>
          <w:color w:val="000000" w:themeColor="text1"/>
          <w:highlight w:val="white"/>
        </w:rPr>
        <w:t xml:space="preserve">. [online] Available at: </w:t>
      </w:r>
      <w:hyperlink r:id="rId20" w:history="1">
        <w:r w:rsidR="00DC6DCA" w:rsidRPr="00525985">
          <w:rPr>
            <w:rStyle w:val="Hyperlink"/>
            <w:highlight w:val="white"/>
          </w:rPr>
          <w:t>https://www.citation.co.uk/news/hr-and-employment-law/uk-employment-laws-explained/</w:t>
        </w:r>
      </w:hyperlink>
      <w:r w:rsidR="00DC6DCA" w:rsidRPr="00525985">
        <w:rPr>
          <w:color w:val="000000" w:themeColor="text1"/>
          <w:highlight w:val="white"/>
        </w:rPr>
        <w:t xml:space="preserve"> </w:t>
      </w:r>
      <w:r w:rsidR="00B959A8" w:rsidRPr="00525985">
        <w:rPr>
          <w:color w:val="000000" w:themeColor="text1"/>
          <w:highlight w:val="white"/>
        </w:rPr>
        <w:t>(</w:t>
      </w:r>
      <w:r w:rsidRPr="00525985">
        <w:rPr>
          <w:color w:val="000000" w:themeColor="text1"/>
          <w:highlight w:val="white"/>
        </w:rPr>
        <w:t>Accessed: 17 May 2024</w:t>
      </w:r>
      <w:r w:rsidR="00E6782D" w:rsidRPr="00525985">
        <w:rPr>
          <w:color w:val="000000" w:themeColor="text1"/>
          <w:highlight w:val="white"/>
        </w:rPr>
        <w:t>)</w:t>
      </w:r>
      <w:r w:rsidRPr="00525985">
        <w:rPr>
          <w:color w:val="000000" w:themeColor="text1"/>
          <w:highlight w:val="white"/>
        </w:rPr>
        <w:t>.</w:t>
      </w:r>
    </w:p>
    <w:p w14:paraId="3A9D355E" w14:textId="278365D8" w:rsidR="00635E01" w:rsidRPr="00525985" w:rsidRDefault="00635E01">
      <w:pPr>
        <w:spacing w:before="240" w:after="240"/>
        <w:rPr>
          <w:color w:val="000000" w:themeColor="text1"/>
          <w:highlight w:val="white"/>
        </w:rPr>
      </w:pPr>
      <w:r w:rsidRPr="00525985">
        <w:rPr>
          <w:color w:val="000000" w:themeColor="text1"/>
          <w:highlight w:val="white"/>
        </w:rPr>
        <w:t>‌Clark, D. (2022). ‘</w:t>
      </w:r>
      <w:r w:rsidRPr="00525985">
        <w:rPr>
          <w:i/>
          <w:color w:val="000000" w:themeColor="text1"/>
          <w:highlight w:val="white"/>
        </w:rPr>
        <w:t>UK Wage Growth Vs Inflation 2021’</w:t>
      </w:r>
      <w:r w:rsidRPr="00525985">
        <w:rPr>
          <w:color w:val="000000" w:themeColor="text1"/>
          <w:highlight w:val="white"/>
        </w:rPr>
        <w:t xml:space="preserve">. [online] Available at: </w:t>
      </w:r>
      <w:hyperlink r:id="rId21" w:history="1">
        <w:r w:rsidR="00DC6DCA" w:rsidRPr="00525985">
          <w:rPr>
            <w:rStyle w:val="Hyperlink"/>
            <w:highlight w:val="white"/>
          </w:rPr>
          <w:t>https://www.statista.com/statistics/1272447/uk-wage-growth-vs-inflation/</w:t>
        </w:r>
      </w:hyperlink>
      <w:r w:rsidR="00DC6DCA" w:rsidRPr="00525985">
        <w:rPr>
          <w:color w:val="000000" w:themeColor="text1"/>
          <w:highlight w:val="white"/>
        </w:rPr>
        <w:t xml:space="preserve"> </w:t>
      </w:r>
      <w:r w:rsidR="00B959A8" w:rsidRPr="00525985">
        <w:rPr>
          <w:color w:val="000000" w:themeColor="text1"/>
          <w:highlight w:val="white"/>
        </w:rPr>
        <w:t>(</w:t>
      </w:r>
      <w:r w:rsidRPr="00525985">
        <w:rPr>
          <w:color w:val="000000" w:themeColor="text1"/>
          <w:highlight w:val="white"/>
        </w:rPr>
        <w:t xml:space="preserve">Accessed: </w:t>
      </w:r>
      <w:r w:rsidR="00DC6DCA" w:rsidRPr="00525985">
        <w:rPr>
          <w:color w:val="000000" w:themeColor="text1"/>
          <w:highlight w:val="white"/>
        </w:rPr>
        <w:t xml:space="preserve">26 </w:t>
      </w:r>
      <w:r w:rsidRPr="00525985">
        <w:rPr>
          <w:color w:val="000000" w:themeColor="text1"/>
          <w:highlight w:val="white"/>
        </w:rPr>
        <w:t>May 2024</w:t>
      </w:r>
      <w:r w:rsidR="00B959A8" w:rsidRPr="00525985">
        <w:rPr>
          <w:color w:val="000000" w:themeColor="text1"/>
          <w:highlight w:val="white"/>
        </w:rPr>
        <w:t>)</w:t>
      </w:r>
      <w:r w:rsidRPr="00525985">
        <w:rPr>
          <w:color w:val="000000" w:themeColor="text1"/>
          <w:highlight w:val="white"/>
        </w:rPr>
        <w:t>.</w:t>
      </w:r>
    </w:p>
    <w:p w14:paraId="3C152F31" w14:textId="2ABBB818"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‌Clark, D., (2024). ‘</w:t>
      </w:r>
      <w:r w:rsidRPr="00525985">
        <w:rPr>
          <w:i/>
          <w:color w:val="000000" w:themeColor="text1"/>
          <w:highlight w:val="white"/>
        </w:rPr>
        <w:t>UK inflation rate 2024’</w:t>
      </w:r>
      <w:r w:rsidRPr="00525985">
        <w:rPr>
          <w:color w:val="000000" w:themeColor="text1"/>
          <w:highlight w:val="white"/>
        </w:rPr>
        <w:t xml:space="preserve">. [online] Available at: </w:t>
      </w:r>
      <w:hyperlink r:id="rId22" w:history="1">
        <w:r w:rsidR="00DC6DCA" w:rsidRPr="00525985">
          <w:rPr>
            <w:rStyle w:val="Hyperlink"/>
            <w:highlight w:val="white"/>
          </w:rPr>
          <w:t>https://www.statista.com/statistics/306648/inflation-rate-consumer-price-index-cpi-united-kingdom-uk/</w:t>
        </w:r>
      </w:hyperlink>
      <w:r w:rsidR="00DC6DCA" w:rsidRPr="00525985">
        <w:rPr>
          <w:color w:val="000000" w:themeColor="text1"/>
          <w:highlight w:val="white"/>
        </w:rPr>
        <w:t xml:space="preserve"> </w:t>
      </w:r>
      <w:r w:rsidR="00B959A8" w:rsidRPr="00525985">
        <w:rPr>
          <w:color w:val="000000" w:themeColor="text1"/>
          <w:highlight w:val="white"/>
        </w:rPr>
        <w:t>(</w:t>
      </w:r>
      <w:r w:rsidRPr="00525985">
        <w:rPr>
          <w:color w:val="000000" w:themeColor="text1"/>
          <w:highlight w:val="white"/>
        </w:rPr>
        <w:t>Accessed: 14 May 2024</w:t>
      </w:r>
      <w:r w:rsidR="00B959A8" w:rsidRPr="00525985">
        <w:rPr>
          <w:color w:val="000000" w:themeColor="text1"/>
          <w:highlight w:val="white"/>
        </w:rPr>
        <w:t>)</w:t>
      </w:r>
      <w:r w:rsidRPr="00525985">
        <w:rPr>
          <w:color w:val="000000" w:themeColor="text1"/>
          <w:highlight w:val="white"/>
        </w:rPr>
        <w:t>.</w:t>
      </w:r>
    </w:p>
    <w:p w14:paraId="13C02EB0" w14:textId="0E7BFA7D"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Client Earth, (2022). ‘</w:t>
      </w:r>
      <w:r w:rsidRPr="00525985">
        <w:rPr>
          <w:i/>
          <w:color w:val="000000" w:themeColor="text1"/>
          <w:highlight w:val="white"/>
        </w:rPr>
        <w:t>The UK Environment Act - what’s Happening now?’</w:t>
      </w:r>
      <w:r w:rsidRPr="00525985">
        <w:rPr>
          <w:color w:val="000000" w:themeColor="text1"/>
          <w:highlight w:val="white"/>
        </w:rPr>
        <w:t xml:space="preserve"> [online] Available at: </w:t>
      </w:r>
      <w:hyperlink r:id="rId23" w:history="1">
        <w:r w:rsidR="004D1615" w:rsidRPr="00525985">
          <w:rPr>
            <w:rStyle w:val="Hyperlink"/>
            <w:highlight w:val="white"/>
          </w:rPr>
          <w:t>https://www.clientearth.org/latest/news/why-the-uk-environment-bill-matters/</w:t>
        </w:r>
      </w:hyperlink>
      <w:r w:rsidR="004D1615" w:rsidRPr="00525985">
        <w:rPr>
          <w:color w:val="000000" w:themeColor="text1"/>
          <w:highlight w:val="white"/>
        </w:rPr>
        <w:t xml:space="preserve"> </w:t>
      </w:r>
      <w:r w:rsidR="00B959A8" w:rsidRPr="00525985">
        <w:rPr>
          <w:color w:val="000000" w:themeColor="text1"/>
          <w:highlight w:val="white"/>
        </w:rPr>
        <w:t>(</w:t>
      </w:r>
      <w:r w:rsidRPr="00525985">
        <w:rPr>
          <w:color w:val="000000" w:themeColor="text1"/>
          <w:highlight w:val="white"/>
        </w:rPr>
        <w:t>Accessed: 18 May 2024</w:t>
      </w:r>
      <w:r w:rsidR="00B959A8" w:rsidRPr="00525985">
        <w:rPr>
          <w:color w:val="000000" w:themeColor="text1"/>
          <w:highlight w:val="white"/>
        </w:rPr>
        <w:t>)</w:t>
      </w:r>
      <w:r w:rsidRPr="00525985">
        <w:rPr>
          <w:color w:val="000000" w:themeColor="text1"/>
          <w:highlight w:val="white"/>
        </w:rPr>
        <w:t>.</w:t>
      </w:r>
    </w:p>
    <w:p w14:paraId="4ECBDF24" w14:textId="35E01573"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Conference News, (2021). ‘</w:t>
      </w:r>
      <w:proofErr w:type="gramStart"/>
      <w:r w:rsidRPr="00525985">
        <w:rPr>
          <w:i/>
          <w:color w:val="000000" w:themeColor="text1"/>
          <w:highlight w:val="white"/>
        </w:rPr>
        <w:t>Hospitality least satisfied job sector,</w:t>
      </w:r>
      <w:proofErr w:type="gramEnd"/>
      <w:r w:rsidRPr="00525985">
        <w:rPr>
          <w:i/>
          <w:color w:val="000000" w:themeColor="text1"/>
          <w:highlight w:val="white"/>
        </w:rPr>
        <w:t xml:space="preserve"> reveals survey’</w:t>
      </w:r>
      <w:r w:rsidRPr="00525985">
        <w:rPr>
          <w:color w:val="000000" w:themeColor="text1"/>
          <w:highlight w:val="white"/>
        </w:rPr>
        <w:t xml:space="preserve">. [online] Available at: </w:t>
      </w:r>
      <w:hyperlink r:id="rId24" w:history="1">
        <w:r w:rsidR="004D1615" w:rsidRPr="00525985">
          <w:rPr>
            <w:rStyle w:val="Hyperlink"/>
            <w:highlight w:val="white"/>
          </w:rPr>
          <w:t>https://www.conference-news.co.uk/news/hospitality-least-satisfied-job-sector-reveals-survey/</w:t>
        </w:r>
      </w:hyperlink>
      <w:r w:rsidR="004D1615"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19 May 2024</w:t>
      </w:r>
      <w:r w:rsidR="00310341" w:rsidRPr="00525985">
        <w:rPr>
          <w:color w:val="000000" w:themeColor="text1"/>
          <w:highlight w:val="white"/>
        </w:rPr>
        <w:t>)</w:t>
      </w:r>
      <w:r w:rsidRPr="00525985">
        <w:rPr>
          <w:color w:val="000000" w:themeColor="text1"/>
          <w:highlight w:val="white"/>
        </w:rPr>
        <w:t>.</w:t>
      </w:r>
    </w:p>
    <w:p w14:paraId="7E3C53AC" w14:textId="77777777"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 xml:space="preserve">Ding, M.J., Jie, F., Sisombat, S. and </w:t>
      </w:r>
      <w:proofErr w:type="spellStart"/>
      <w:r w:rsidRPr="00525985">
        <w:rPr>
          <w:color w:val="000000" w:themeColor="text1"/>
          <w:highlight w:val="white"/>
        </w:rPr>
        <w:t>Bandlamudi</w:t>
      </w:r>
      <w:proofErr w:type="spellEnd"/>
      <w:r w:rsidRPr="00525985">
        <w:rPr>
          <w:color w:val="000000" w:themeColor="text1"/>
          <w:highlight w:val="white"/>
        </w:rPr>
        <w:t>, B.S., (2023). ‘</w:t>
      </w:r>
      <w:r w:rsidRPr="00525985">
        <w:rPr>
          <w:i/>
          <w:color w:val="000000" w:themeColor="text1"/>
          <w:highlight w:val="white"/>
        </w:rPr>
        <w:t>Impact of the skill shortage on the construction supply chain performance in Australia’</w:t>
      </w:r>
      <w:r w:rsidRPr="00525985">
        <w:rPr>
          <w:color w:val="000000" w:themeColor="text1"/>
          <w:highlight w:val="white"/>
        </w:rPr>
        <w:t>.</w:t>
      </w:r>
    </w:p>
    <w:p w14:paraId="6B62E764" w14:textId="36442E12"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Endacott, K., (2023). ‘</w:t>
      </w:r>
      <w:r w:rsidRPr="00525985">
        <w:rPr>
          <w:i/>
          <w:color w:val="000000" w:themeColor="text1"/>
          <w:highlight w:val="white"/>
        </w:rPr>
        <w:t>How the hospitality industry can improve employee retention’</w:t>
      </w:r>
      <w:r w:rsidRPr="00525985">
        <w:rPr>
          <w:color w:val="000000" w:themeColor="text1"/>
          <w:highlight w:val="white"/>
        </w:rPr>
        <w:t xml:space="preserve">. [online] Available at: </w:t>
      </w:r>
      <w:hyperlink r:id="rId25" w:history="1">
        <w:r w:rsidR="000E13F3" w:rsidRPr="00525985">
          <w:rPr>
            <w:rStyle w:val="Hyperlink"/>
            <w:highlight w:val="white"/>
          </w:rPr>
          <w:t>https://www.pkf-francisclark.co.uk/hospitality-industry-employee-retention/</w:t>
        </w:r>
      </w:hyperlink>
      <w:r w:rsidR="000E13F3"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17 May 2024</w:t>
      </w:r>
      <w:r w:rsidR="00310341" w:rsidRPr="00525985">
        <w:rPr>
          <w:color w:val="000000" w:themeColor="text1"/>
          <w:highlight w:val="white"/>
        </w:rPr>
        <w:t>)</w:t>
      </w:r>
      <w:r w:rsidRPr="00525985">
        <w:rPr>
          <w:color w:val="000000" w:themeColor="text1"/>
          <w:highlight w:val="white"/>
        </w:rPr>
        <w:t>.</w:t>
      </w:r>
    </w:p>
    <w:p w14:paraId="4C53D58C" w14:textId="77777777"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Ferguson, T. and Storm, S., (2023). ‘</w:t>
      </w:r>
      <w:r w:rsidRPr="00525985">
        <w:rPr>
          <w:i/>
          <w:color w:val="000000" w:themeColor="text1"/>
          <w:highlight w:val="white"/>
        </w:rPr>
        <w:t>Myth and reality in the great inflation debate: Supply shocks and wealth effects in a multipolar world economy’</w:t>
      </w:r>
      <w:r w:rsidRPr="00525985">
        <w:rPr>
          <w:color w:val="000000" w:themeColor="text1"/>
          <w:highlight w:val="white"/>
        </w:rPr>
        <w:t>. International Journal of Political Economy, 52(1), pp.1-44.</w:t>
      </w:r>
    </w:p>
    <w:p w14:paraId="47343D31" w14:textId="112F79B9"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Indeed, (2024). ‘</w:t>
      </w:r>
      <w:r w:rsidRPr="00525985">
        <w:rPr>
          <w:i/>
          <w:color w:val="000000" w:themeColor="text1"/>
          <w:highlight w:val="white"/>
        </w:rPr>
        <w:t>Working at Marriott International: 738 Marriott International Reviews | Indeed.com’</w:t>
      </w:r>
      <w:r w:rsidRPr="00525985">
        <w:rPr>
          <w:color w:val="000000" w:themeColor="text1"/>
          <w:highlight w:val="white"/>
        </w:rPr>
        <w:t xml:space="preserve">. [online] Available at: </w:t>
      </w:r>
      <w:hyperlink r:id="rId26" w:history="1">
        <w:r w:rsidR="00A71D45" w:rsidRPr="00525985">
          <w:rPr>
            <w:rStyle w:val="Hyperlink"/>
            <w:highlight w:val="white"/>
          </w:rPr>
          <w:t>https://uk.indeed.com/cmp/Marriott-International/reviews</w:t>
        </w:r>
      </w:hyperlink>
      <w:r w:rsidR="00A71D45"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 xml:space="preserve">Accessed: </w:t>
      </w:r>
      <w:r w:rsidR="00A71D45" w:rsidRPr="00525985">
        <w:rPr>
          <w:color w:val="000000" w:themeColor="text1"/>
          <w:highlight w:val="white"/>
        </w:rPr>
        <w:t>20</w:t>
      </w:r>
      <w:r w:rsidRPr="00525985">
        <w:rPr>
          <w:color w:val="000000" w:themeColor="text1"/>
          <w:highlight w:val="white"/>
        </w:rPr>
        <w:t xml:space="preserve"> May 2024</w:t>
      </w:r>
      <w:r w:rsidR="00310341" w:rsidRPr="00525985">
        <w:rPr>
          <w:color w:val="000000" w:themeColor="text1"/>
          <w:highlight w:val="white"/>
        </w:rPr>
        <w:t>)</w:t>
      </w:r>
      <w:r w:rsidRPr="00525985">
        <w:rPr>
          <w:color w:val="000000" w:themeColor="text1"/>
          <w:highlight w:val="white"/>
        </w:rPr>
        <w:t>.</w:t>
      </w:r>
    </w:p>
    <w:p w14:paraId="3A1C58C4" w14:textId="3D43455A"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lastRenderedPageBreak/>
        <w:t>InterContinental Hotels Group PLC, (2024). ‘</w:t>
      </w:r>
      <w:r w:rsidRPr="00525985">
        <w:rPr>
          <w:i/>
          <w:color w:val="000000" w:themeColor="text1"/>
          <w:highlight w:val="white"/>
        </w:rPr>
        <w:t>Pressure is on employers to adopt flexible working conditions and blended travel to attract and retain talent’</w:t>
      </w:r>
      <w:r w:rsidRPr="00525985">
        <w:rPr>
          <w:color w:val="000000" w:themeColor="text1"/>
          <w:highlight w:val="white"/>
        </w:rPr>
        <w:t xml:space="preserve">. [online] Available at: </w:t>
      </w:r>
      <w:hyperlink r:id="rId27" w:history="1">
        <w:r w:rsidR="00A71D45" w:rsidRPr="00525985">
          <w:rPr>
            <w:rStyle w:val="Hyperlink"/>
            <w:highlight w:val="white"/>
          </w:rPr>
          <w:t>https://www.ihgplc.com/en/news-and-media/news-releases/2022/pressure-is-on-employers-to-adopt-flexible-working-conditions</w:t>
        </w:r>
      </w:hyperlink>
      <w:r w:rsidR="00A71D45"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 xml:space="preserve">Accessed: </w:t>
      </w:r>
      <w:r w:rsidR="00A71D45" w:rsidRPr="00525985">
        <w:rPr>
          <w:color w:val="000000" w:themeColor="text1"/>
          <w:highlight w:val="white"/>
        </w:rPr>
        <w:t>22</w:t>
      </w:r>
      <w:r w:rsidRPr="00525985">
        <w:rPr>
          <w:color w:val="000000" w:themeColor="text1"/>
          <w:highlight w:val="white"/>
        </w:rPr>
        <w:t xml:space="preserve"> May 2024</w:t>
      </w:r>
      <w:r w:rsidR="00310341" w:rsidRPr="00525985">
        <w:rPr>
          <w:color w:val="000000" w:themeColor="text1"/>
          <w:highlight w:val="white"/>
        </w:rPr>
        <w:t>)</w:t>
      </w:r>
      <w:r w:rsidRPr="00525985">
        <w:rPr>
          <w:color w:val="000000" w:themeColor="text1"/>
          <w:highlight w:val="white"/>
        </w:rPr>
        <w:t>.</w:t>
      </w:r>
    </w:p>
    <w:p w14:paraId="6C863A7B" w14:textId="77777777" w:rsidR="00635E01" w:rsidRPr="00525985" w:rsidRDefault="00635E01">
      <w:pPr>
        <w:pBdr>
          <w:top w:val="nil"/>
          <w:left w:val="nil"/>
          <w:bottom w:val="nil"/>
          <w:right w:val="nil"/>
          <w:between w:val="nil"/>
        </w:pBdr>
        <w:spacing w:before="240" w:after="240"/>
        <w:rPr>
          <w:color w:val="000000" w:themeColor="text1"/>
          <w:highlight w:val="white"/>
        </w:rPr>
      </w:pPr>
      <w:proofErr w:type="spellStart"/>
      <w:r w:rsidRPr="00525985">
        <w:rPr>
          <w:color w:val="000000" w:themeColor="text1"/>
          <w:highlight w:val="white"/>
        </w:rPr>
        <w:t>Klaser</w:t>
      </w:r>
      <w:proofErr w:type="spellEnd"/>
      <w:r w:rsidRPr="00525985">
        <w:rPr>
          <w:color w:val="000000" w:themeColor="text1"/>
          <w:highlight w:val="white"/>
        </w:rPr>
        <w:t xml:space="preserve">, K., </w:t>
      </w:r>
      <w:proofErr w:type="spellStart"/>
      <w:r w:rsidRPr="00525985">
        <w:rPr>
          <w:color w:val="000000" w:themeColor="text1"/>
          <w:highlight w:val="white"/>
        </w:rPr>
        <w:t>Cuel</w:t>
      </w:r>
      <w:proofErr w:type="spellEnd"/>
      <w:r w:rsidRPr="00525985">
        <w:rPr>
          <w:color w:val="000000" w:themeColor="text1"/>
          <w:highlight w:val="white"/>
        </w:rPr>
        <w:t>, R. and Casari, P., (2023). ‘</w:t>
      </w:r>
      <w:r w:rsidRPr="00525985">
        <w:rPr>
          <w:i/>
          <w:color w:val="000000" w:themeColor="text1"/>
          <w:highlight w:val="white"/>
        </w:rPr>
        <w:t>The future of hybrid work in Italy: A survey-based Socio-Technical-System analysis’</w:t>
      </w:r>
      <w:r w:rsidRPr="00525985">
        <w:rPr>
          <w:color w:val="000000" w:themeColor="text1"/>
          <w:highlight w:val="white"/>
        </w:rPr>
        <w:t>. Journal of Innovation &amp; Knowledge, 8(4), p.100426.</w:t>
      </w:r>
    </w:p>
    <w:p w14:paraId="747E745F" w14:textId="77777777"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Lee, K., (2023). ‘</w:t>
      </w:r>
      <w:r w:rsidRPr="00525985">
        <w:rPr>
          <w:i/>
          <w:color w:val="000000" w:themeColor="text1"/>
          <w:highlight w:val="white"/>
        </w:rPr>
        <w:t>Working from home as an economic and social change: A review’</w:t>
      </w:r>
      <w:r w:rsidRPr="00525985">
        <w:rPr>
          <w:color w:val="000000" w:themeColor="text1"/>
          <w:highlight w:val="white"/>
        </w:rPr>
        <w:t>. Labour Economics, p.102462.</w:t>
      </w:r>
    </w:p>
    <w:p w14:paraId="32434BBC" w14:textId="3DD84CDB"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Main, K., (2022). ‘</w:t>
      </w:r>
      <w:r w:rsidRPr="00525985">
        <w:rPr>
          <w:i/>
          <w:color w:val="000000" w:themeColor="text1"/>
          <w:highlight w:val="white"/>
        </w:rPr>
        <w:t>Employee turnover rate: Definition &amp; calculation’</w:t>
      </w:r>
      <w:r w:rsidRPr="00525985">
        <w:rPr>
          <w:color w:val="000000" w:themeColor="text1"/>
          <w:highlight w:val="white"/>
        </w:rPr>
        <w:t xml:space="preserve">. [online] Available at: </w:t>
      </w:r>
      <w:hyperlink r:id="rId28" w:history="1">
        <w:r w:rsidR="00CC7230" w:rsidRPr="00525985">
          <w:rPr>
            <w:rStyle w:val="Hyperlink"/>
            <w:highlight w:val="white"/>
          </w:rPr>
          <w:t>https://www.forbes.com/advisor/business/employee-turnover-rate/</w:t>
        </w:r>
      </w:hyperlink>
      <w:r w:rsidR="00CC7230"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11 May 2024</w:t>
      </w:r>
      <w:r w:rsidR="00310341" w:rsidRPr="00525985">
        <w:rPr>
          <w:color w:val="000000" w:themeColor="text1"/>
          <w:highlight w:val="white"/>
        </w:rPr>
        <w:t>)</w:t>
      </w:r>
      <w:r w:rsidRPr="00525985">
        <w:rPr>
          <w:color w:val="000000" w:themeColor="text1"/>
          <w:highlight w:val="white"/>
        </w:rPr>
        <w:t>.</w:t>
      </w:r>
    </w:p>
    <w:p w14:paraId="5ABD4270" w14:textId="4A15544D"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 xml:space="preserve">Marriott International </w:t>
      </w:r>
      <w:proofErr w:type="spellStart"/>
      <w:r w:rsidRPr="00525985">
        <w:rPr>
          <w:color w:val="000000" w:themeColor="text1"/>
          <w:highlight w:val="white"/>
        </w:rPr>
        <w:t>Newscenter</w:t>
      </w:r>
      <w:proofErr w:type="spellEnd"/>
      <w:r w:rsidRPr="00525985">
        <w:rPr>
          <w:color w:val="000000" w:themeColor="text1"/>
          <w:highlight w:val="white"/>
        </w:rPr>
        <w:t>, (2023). ‘</w:t>
      </w:r>
      <w:r w:rsidRPr="00525985">
        <w:rPr>
          <w:i/>
          <w:color w:val="000000" w:themeColor="text1"/>
          <w:highlight w:val="white"/>
        </w:rPr>
        <w:t>Marriott international launches new people brand ‘be’ to grow and empower global workforce’</w:t>
      </w:r>
      <w:r w:rsidRPr="00525985">
        <w:rPr>
          <w:color w:val="000000" w:themeColor="text1"/>
          <w:highlight w:val="white"/>
        </w:rPr>
        <w:t xml:space="preserve">. [online] Available at: </w:t>
      </w:r>
      <w:hyperlink r:id="rId29" w:history="1">
        <w:r w:rsidR="00CC7230" w:rsidRPr="00525985">
          <w:rPr>
            <w:rStyle w:val="Hyperlink"/>
            <w:highlight w:val="white"/>
          </w:rPr>
          <w:t>https://news.marriott.com/news/2023/04/04/marriott-international-launches-new-people-brand-be-to-grow-and-empower-global-workforce</w:t>
        </w:r>
      </w:hyperlink>
      <w:r w:rsidR="00CC7230"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 xml:space="preserve">Accessed: </w:t>
      </w:r>
      <w:r w:rsidR="00CC7230" w:rsidRPr="00525985">
        <w:rPr>
          <w:color w:val="000000" w:themeColor="text1"/>
          <w:highlight w:val="white"/>
        </w:rPr>
        <w:t>20</w:t>
      </w:r>
      <w:r w:rsidRPr="00525985">
        <w:rPr>
          <w:color w:val="000000" w:themeColor="text1"/>
          <w:highlight w:val="white"/>
        </w:rPr>
        <w:t xml:space="preserve"> May 2024</w:t>
      </w:r>
      <w:r w:rsidR="00310341" w:rsidRPr="00525985">
        <w:rPr>
          <w:color w:val="000000" w:themeColor="text1"/>
          <w:highlight w:val="white"/>
        </w:rPr>
        <w:t>)</w:t>
      </w:r>
      <w:r w:rsidRPr="00525985">
        <w:rPr>
          <w:color w:val="000000" w:themeColor="text1"/>
          <w:highlight w:val="white"/>
        </w:rPr>
        <w:t>.</w:t>
      </w:r>
    </w:p>
    <w:p w14:paraId="29AAA60B" w14:textId="103C01C8"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Marriott International, (2024). ‘</w:t>
      </w:r>
      <w:r w:rsidRPr="00525985">
        <w:rPr>
          <w:i/>
          <w:color w:val="000000" w:themeColor="text1"/>
          <w:highlight w:val="white"/>
        </w:rPr>
        <w:t>Foundation &amp; Growth Story | Marriott International’</w:t>
      </w:r>
      <w:r w:rsidRPr="00525985">
        <w:rPr>
          <w:color w:val="000000" w:themeColor="text1"/>
          <w:highlight w:val="white"/>
        </w:rPr>
        <w:t xml:space="preserve">. [online] Available at: </w:t>
      </w:r>
      <w:hyperlink r:id="rId30" w:history="1">
        <w:r w:rsidR="00DC2B43" w:rsidRPr="00525985">
          <w:rPr>
            <w:rStyle w:val="Hyperlink"/>
            <w:highlight w:val="white"/>
          </w:rPr>
          <w:t>https://www.hotel-development.marriott.com/power-of-marriott/our-story</w:t>
        </w:r>
      </w:hyperlink>
      <w:r w:rsidR="00DC2B43"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10 May 2024</w:t>
      </w:r>
      <w:r w:rsidR="00310341" w:rsidRPr="00525985">
        <w:rPr>
          <w:color w:val="000000" w:themeColor="text1"/>
          <w:highlight w:val="white"/>
        </w:rPr>
        <w:t>)</w:t>
      </w:r>
      <w:r w:rsidRPr="00525985">
        <w:rPr>
          <w:color w:val="000000" w:themeColor="text1"/>
          <w:highlight w:val="white"/>
        </w:rPr>
        <w:t>.</w:t>
      </w:r>
    </w:p>
    <w:p w14:paraId="12B0C84B" w14:textId="1C865562" w:rsidR="00635E01" w:rsidRPr="00525985" w:rsidRDefault="00635E01">
      <w:pPr>
        <w:spacing w:before="240" w:after="240"/>
        <w:rPr>
          <w:color w:val="000000" w:themeColor="text1"/>
          <w:highlight w:val="white"/>
        </w:rPr>
      </w:pPr>
      <w:r w:rsidRPr="00525985">
        <w:rPr>
          <w:color w:val="000000" w:themeColor="text1"/>
          <w:highlight w:val="white"/>
        </w:rPr>
        <w:t>Premier Inn, (2024). ‘</w:t>
      </w:r>
      <w:r w:rsidRPr="00525985">
        <w:rPr>
          <w:i/>
          <w:color w:val="000000" w:themeColor="text1"/>
          <w:highlight w:val="white"/>
        </w:rPr>
        <w:t>what3words’</w:t>
      </w:r>
      <w:r w:rsidRPr="00525985">
        <w:rPr>
          <w:color w:val="000000" w:themeColor="text1"/>
          <w:highlight w:val="white"/>
        </w:rPr>
        <w:t xml:space="preserve">. [online] Available at: </w:t>
      </w:r>
      <w:hyperlink r:id="rId31" w:history="1">
        <w:r w:rsidR="00B245F4" w:rsidRPr="00525985">
          <w:rPr>
            <w:rStyle w:val="Hyperlink"/>
            <w:highlight w:val="white"/>
          </w:rPr>
          <w:t>https://www.premierinn.com/gb/en/news/2019/what3words.html#:~:text=Premier%20Inn%20are%20the%20largest</w:t>
        </w:r>
      </w:hyperlink>
      <w:r w:rsidR="00B245F4"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27 May 2024</w:t>
      </w:r>
      <w:r w:rsidR="00310341" w:rsidRPr="00525985">
        <w:rPr>
          <w:color w:val="000000" w:themeColor="text1"/>
          <w:highlight w:val="white"/>
        </w:rPr>
        <w:t>)</w:t>
      </w:r>
      <w:r w:rsidRPr="00525985">
        <w:rPr>
          <w:color w:val="000000" w:themeColor="text1"/>
          <w:highlight w:val="white"/>
        </w:rPr>
        <w:t>.</w:t>
      </w:r>
    </w:p>
    <w:p w14:paraId="2300A5FC" w14:textId="77777777" w:rsidR="00635E01" w:rsidRPr="00525985" w:rsidRDefault="00635E01">
      <w:pPr>
        <w:pBdr>
          <w:top w:val="nil"/>
          <w:left w:val="nil"/>
          <w:bottom w:val="nil"/>
          <w:right w:val="nil"/>
          <w:between w:val="nil"/>
        </w:pBdr>
        <w:spacing w:before="240" w:after="240"/>
        <w:rPr>
          <w:color w:val="000000" w:themeColor="text1"/>
          <w:highlight w:val="white"/>
        </w:rPr>
      </w:pPr>
      <w:proofErr w:type="spellStart"/>
      <w:r w:rsidRPr="00525985">
        <w:rPr>
          <w:color w:val="000000" w:themeColor="text1"/>
          <w:highlight w:val="white"/>
        </w:rPr>
        <w:t>Rouvroye</w:t>
      </w:r>
      <w:proofErr w:type="spellEnd"/>
      <w:r w:rsidRPr="00525985">
        <w:rPr>
          <w:color w:val="000000" w:themeColor="text1"/>
          <w:highlight w:val="white"/>
        </w:rPr>
        <w:t xml:space="preserve">, L., van Dalen, H.P., </w:t>
      </w:r>
      <w:proofErr w:type="spellStart"/>
      <w:r w:rsidRPr="00525985">
        <w:rPr>
          <w:color w:val="000000" w:themeColor="text1"/>
          <w:highlight w:val="white"/>
        </w:rPr>
        <w:t>Henkens</w:t>
      </w:r>
      <w:proofErr w:type="spellEnd"/>
      <w:r w:rsidRPr="00525985">
        <w:rPr>
          <w:color w:val="000000" w:themeColor="text1"/>
          <w:highlight w:val="white"/>
        </w:rPr>
        <w:t>, K. and Schippers, J.J., (2023). ‘</w:t>
      </w:r>
      <w:r w:rsidRPr="00525985">
        <w:rPr>
          <w:i/>
          <w:color w:val="000000" w:themeColor="text1"/>
          <w:highlight w:val="white"/>
        </w:rPr>
        <w:t xml:space="preserve">Employers' perception of downsides to flexible staffing arrangements: exploring the role of strategic </w:t>
      </w:r>
      <w:proofErr w:type="gramStart"/>
      <w:r w:rsidRPr="00525985">
        <w:rPr>
          <w:i/>
          <w:color w:val="000000" w:themeColor="text1"/>
          <w:highlight w:val="white"/>
        </w:rPr>
        <w:t>motives’</w:t>
      </w:r>
      <w:proofErr w:type="gramEnd"/>
      <w:r w:rsidRPr="00525985">
        <w:rPr>
          <w:color w:val="000000" w:themeColor="text1"/>
          <w:highlight w:val="white"/>
        </w:rPr>
        <w:t>. International Journal of Manpower, 44(9), pp.72-90.</w:t>
      </w:r>
    </w:p>
    <w:p w14:paraId="6AEC8BFC" w14:textId="3038D30A" w:rsidR="00635E01" w:rsidRPr="00525985" w:rsidRDefault="00635E01">
      <w:pPr>
        <w:pBdr>
          <w:top w:val="nil"/>
          <w:left w:val="nil"/>
          <w:bottom w:val="nil"/>
          <w:right w:val="nil"/>
          <w:between w:val="nil"/>
        </w:pBdr>
        <w:spacing w:before="240" w:after="240"/>
        <w:rPr>
          <w:color w:val="000000" w:themeColor="text1"/>
          <w:highlight w:val="white"/>
        </w:rPr>
      </w:pPr>
      <w:proofErr w:type="spellStart"/>
      <w:r w:rsidRPr="00525985">
        <w:rPr>
          <w:color w:val="000000" w:themeColor="text1"/>
          <w:highlight w:val="white"/>
        </w:rPr>
        <w:lastRenderedPageBreak/>
        <w:t>Sadovi</w:t>
      </w:r>
      <w:proofErr w:type="spellEnd"/>
      <w:r w:rsidRPr="00525985">
        <w:rPr>
          <w:color w:val="000000" w:themeColor="text1"/>
          <w:highlight w:val="white"/>
        </w:rPr>
        <w:t>, M. W., (2023). ‘</w:t>
      </w:r>
      <w:r w:rsidRPr="00525985">
        <w:rPr>
          <w:i/>
          <w:color w:val="000000" w:themeColor="text1"/>
          <w:highlight w:val="white"/>
        </w:rPr>
        <w:t>Marriott CFO says wage pressures have moderated’</w:t>
      </w:r>
      <w:r w:rsidRPr="00525985">
        <w:rPr>
          <w:color w:val="000000" w:themeColor="text1"/>
          <w:highlight w:val="white"/>
        </w:rPr>
        <w:t xml:space="preserve">. [online] Available at: </w:t>
      </w:r>
      <w:hyperlink r:id="rId32" w:history="1">
        <w:r w:rsidR="00BA37F5" w:rsidRPr="00525985">
          <w:rPr>
            <w:rStyle w:val="Hyperlink"/>
            <w:highlight w:val="white"/>
          </w:rPr>
          <w:t>https://www.cfodive.com/news/marriott-cfo-says-wage-pressures-have-moderated-3/642786/</w:t>
        </w:r>
      </w:hyperlink>
      <w:r w:rsidR="00BA37F5"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12 May 2024</w:t>
      </w:r>
      <w:r w:rsidR="00310341" w:rsidRPr="00525985">
        <w:rPr>
          <w:color w:val="000000" w:themeColor="text1"/>
          <w:highlight w:val="white"/>
        </w:rPr>
        <w:t>)</w:t>
      </w:r>
      <w:r w:rsidRPr="00525985">
        <w:rPr>
          <w:color w:val="000000" w:themeColor="text1"/>
          <w:highlight w:val="white"/>
        </w:rPr>
        <w:t>.</w:t>
      </w:r>
    </w:p>
    <w:p w14:paraId="0FC341C7" w14:textId="40FC5134"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Sheriff, A., (2024). ‘</w:t>
      </w:r>
      <w:r w:rsidRPr="00525985">
        <w:rPr>
          <w:i/>
          <w:color w:val="000000" w:themeColor="text1"/>
          <w:highlight w:val="white"/>
        </w:rPr>
        <w:t>Adoption of emerging technologies worldwide 2023’</w:t>
      </w:r>
      <w:r w:rsidRPr="00525985">
        <w:rPr>
          <w:color w:val="000000" w:themeColor="text1"/>
          <w:highlight w:val="white"/>
        </w:rPr>
        <w:t xml:space="preserve">. [online] Available at: </w:t>
      </w:r>
      <w:hyperlink r:id="rId33" w:history="1">
        <w:r w:rsidR="00BA37F5" w:rsidRPr="00525985">
          <w:rPr>
            <w:rStyle w:val="Hyperlink"/>
            <w:highlight w:val="white"/>
          </w:rPr>
          <w:t>https://www.statista.com/statistics/661164/worldwide-cio-survey-operational-priorities/</w:t>
        </w:r>
      </w:hyperlink>
      <w:r w:rsidR="00BA37F5"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16 May 2024</w:t>
      </w:r>
      <w:r w:rsidR="00310341" w:rsidRPr="00525985">
        <w:rPr>
          <w:color w:val="000000" w:themeColor="text1"/>
          <w:highlight w:val="white"/>
        </w:rPr>
        <w:t>)</w:t>
      </w:r>
      <w:r w:rsidRPr="00525985">
        <w:rPr>
          <w:color w:val="000000" w:themeColor="text1"/>
          <w:highlight w:val="white"/>
        </w:rPr>
        <w:t>.</w:t>
      </w:r>
    </w:p>
    <w:p w14:paraId="50BF3341" w14:textId="4D6C7154" w:rsidR="00635E01" w:rsidRPr="00525985" w:rsidRDefault="00635E01">
      <w:pPr>
        <w:rPr>
          <w:color w:val="000000" w:themeColor="text1"/>
          <w:highlight w:val="white"/>
        </w:rPr>
      </w:pPr>
      <w:r w:rsidRPr="00525985">
        <w:rPr>
          <w:color w:val="000000" w:themeColor="text1"/>
          <w:highlight w:val="white"/>
        </w:rPr>
        <w:t>Statista, (2023). ‘</w:t>
      </w:r>
      <w:r w:rsidRPr="00525985">
        <w:rPr>
          <w:i/>
          <w:color w:val="000000" w:themeColor="text1"/>
          <w:highlight w:val="white"/>
        </w:rPr>
        <w:t>Hospitality sector: implications of hard-to-fill vacancies UK 2017’</w:t>
      </w:r>
      <w:r w:rsidRPr="00525985">
        <w:rPr>
          <w:color w:val="000000" w:themeColor="text1"/>
          <w:highlight w:val="white"/>
        </w:rPr>
        <w:t xml:space="preserve">. [online] Available at: </w:t>
      </w:r>
      <w:hyperlink r:id="rId34" w:history="1">
        <w:r w:rsidR="003C1859" w:rsidRPr="00525985">
          <w:rPr>
            <w:rStyle w:val="Hyperlink"/>
            <w:highlight w:val="white"/>
          </w:rPr>
          <w:t>https://www.statista.com/statistics/898991/hospitality-sector-implications-of-hard-to-fill-vacancies-united-kingdom-uk/#:~:text=According%20to%20employers%20in%20the</w:t>
        </w:r>
      </w:hyperlink>
      <w:r w:rsidR="003C1859"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25 May 2024</w:t>
      </w:r>
      <w:r w:rsidR="00310341" w:rsidRPr="00525985">
        <w:rPr>
          <w:color w:val="000000" w:themeColor="text1"/>
          <w:highlight w:val="white"/>
        </w:rPr>
        <w:t>)</w:t>
      </w:r>
      <w:r w:rsidRPr="00525985">
        <w:rPr>
          <w:color w:val="000000" w:themeColor="text1"/>
          <w:highlight w:val="white"/>
        </w:rPr>
        <w:t>.</w:t>
      </w:r>
    </w:p>
    <w:p w14:paraId="521E14C9" w14:textId="0DA3EC9D"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Statista, (2024). ‘</w:t>
      </w:r>
      <w:r w:rsidRPr="00525985">
        <w:rPr>
          <w:i/>
          <w:color w:val="000000" w:themeColor="text1"/>
          <w:highlight w:val="white"/>
        </w:rPr>
        <w:t>Unemployment rate 2023 | Statista’</w:t>
      </w:r>
      <w:r w:rsidRPr="00525985">
        <w:rPr>
          <w:color w:val="000000" w:themeColor="text1"/>
          <w:highlight w:val="white"/>
        </w:rPr>
        <w:t xml:space="preserve">. [online] Available at: </w:t>
      </w:r>
      <w:hyperlink r:id="rId35" w:history="1">
        <w:r w:rsidR="003C1859" w:rsidRPr="00525985">
          <w:rPr>
            <w:rStyle w:val="Hyperlink"/>
            <w:highlight w:val="white"/>
          </w:rPr>
          <w:t>https://www.statista.com/statistics/279898/unemployment-rate-in-the-united-kingdom-uk/</w:t>
        </w:r>
      </w:hyperlink>
      <w:r w:rsidR="003C1859"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15 May 2024</w:t>
      </w:r>
      <w:r w:rsidR="00310341" w:rsidRPr="00525985">
        <w:rPr>
          <w:color w:val="000000" w:themeColor="text1"/>
          <w:highlight w:val="white"/>
        </w:rPr>
        <w:t>)</w:t>
      </w:r>
      <w:r w:rsidRPr="00525985">
        <w:rPr>
          <w:color w:val="000000" w:themeColor="text1"/>
          <w:highlight w:val="white"/>
        </w:rPr>
        <w:t>.</w:t>
      </w:r>
    </w:p>
    <w:p w14:paraId="67104A7E" w14:textId="0FB8A602"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‌The global economy, (2023). ‘</w:t>
      </w:r>
      <w:r w:rsidRPr="00525985">
        <w:rPr>
          <w:i/>
          <w:color w:val="000000" w:themeColor="text1"/>
          <w:highlight w:val="white"/>
        </w:rPr>
        <w:t>United Kingdom Political stability - data, chart’</w:t>
      </w:r>
      <w:r w:rsidRPr="00525985">
        <w:rPr>
          <w:color w:val="000000" w:themeColor="text1"/>
          <w:highlight w:val="white"/>
        </w:rPr>
        <w:t xml:space="preserve">. [online] Available at: </w:t>
      </w:r>
      <w:hyperlink r:id="rId36" w:history="1">
        <w:r w:rsidR="003C1859" w:rsidRPr="00525985">
          <w:rPr>
            <w:rStyle w:val="Hyperlink"/>
            <w:highlight w:val="white"/>
          </w:rPr>
          <w:t>https://www.theglobaleconomy.com/United-Kingdom/wb_political_stability/</w:t>
        </w:r>
      </w:hyperlink>
      <w:r w:rsidR="003C1859"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13 May 2024</w:t>
      </w:r>
      <w:r w:rsidR="00310341" w:rsidRPr="00525985">
        <w:rPr>
          <w:color w:val="000000" w:themeColor="text1"/>
          <w:highlight w:val="white"/>
        </w:rPr>
        <w:t>)</w:t>
      </w:r>
      <w:r w:rsidRPr="00525985">
        <w:rPr>
          <w:color w:val="000000" w:themeColor="text1"/>
          <w:highlight w:val="white"/>
        </w:rPr>
        <w:t>.</w:t>
      </w:r>
    </w:p>
    <w:p w14:paraId="7706BE0E" w14:textId="2BB1D5BA" w:rsidR="00635E01" w:rsidRPr="00525985" w:rsidRDefault="00635E01">
      <w:pPr>
        <w:spacing w:before="240" w:after="240"/>
        <w:rPr>
          <w:color w:val="000000" w:themeColor="text1"/>
          <w:highlight w:val="white"/>
        </w:rPr>
      </w:pPr>
      <w:r w:rsidRPr="00525985">
        <w:rPr>
          <w:color w:val="000000" w:themeColor="text1"/>
          <w:highlight w:val="white"/>
        </w:rPr>
        <w:t>‌The People Space, (2024). ‘</w:t>
      </w:r>
      <w:proofErr w:type="gramStart"/>
      <w:r w:rsidRPr="00525985">
        <w:rPr>
          <w:i/>
          <w:color w:val="000000" w:themeColor="text1"/>
          <w:highlight w:val="white"/>
        </w:rPr>
        <w:t>How</w:t>
      </w:r>
      <w:proofErr w:type="gramEnd"/>
      <w:r w:rsidRPr="00525985">
        <w:rPr>
          <w:i/>
          <w:color w:val="000000" w:themeColor="text1"/>
          <w:highlight w:val="white"/>
        </w:rPr>
        <w:t xml:space="preserve"> international hotel giant IHG is using artificial intelligence to bring HR and recruitment benefits’</w:t>
      </w:r>
      <w:r w:rsidRPr="00525985">
        <w:rPr>
          <w:color w:val="000000" w:themeColor="text1"/>
          <w:highlight w:val="white"/>
        </w:rPr>
        <w:t xml:space="preserve">. [online] Available at: </w:t>
      </w:r>
      <w:hyperlink r:id="rId37" w:history="1">
        <w:r w:rsidR="00F86FC7" w:rsidRPr="00525985">
          <w:rPr>
            <w:rStyle w:val="Hyperlink"/>
            <w:highlight w:val="white"/>
          </w:rPr>
          <w:t>https://www.thepeoplespace.com/practice/articles/how-international-hotel-giant-ihg-using-artificial-intelligence-bring-hr-and</w:t>
        </w:r>
      </w:hyperlink>
      <w:r w:rsidR="00F86FC7"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28 May 2024</w:t>
      </w:r>
      <w:r w:rsidR="00310341" w:rsidRPr="00525985">
        <w:rPr>
          <w:color w:val="000000" w:themeColor="text1"/>
          <w:highlight w:val="white"/>
        </w:rPr>
        <w:t>)</w:t>
      </w:r>
      <w:r w:rsidRPr="00525985">
        <w:rPr>
          <w:color w:val="000000" w:themeColor="text1"/>
          <w:highlight w:val="white"/>
        </w:rPr>
        <w:t>.</w:t>
      </w:r>
    </w:p>
    <w:p w14:paraId="58B609B5" w14:textId="77777777"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 xml:space="preserve">van Raalte, C., </w:t>
      </w:r>
      <w:proofErr w:type="spellStart"/>
      <w:r w:rsidRPr="00525985">
        <w:rPr>
          <w:color w:val="000000" w:themeColor="text1"/>
          <w:highlight w:val="white"/>
        </w:rPr>
        <w:t>Aust</w:t>
      </w:r>
      <w:proofErr w:type="spellEnd"/>
      <w:r w:rsidRPr="00525985">
        <w:rPr>
          <w:color w:val="000000" w:themeColor="text1"/>
          <w:highlight w:val="white"/>
        </w:rPr>
        <w:t xml:space="preserve">, R., Wallis, R. and </w:t>
      </w:r>
      <w:proofErr w:type="spellStart"/>
      <w:r w:rsidRPr="00525985">
        <w:rPr>
          <w:color w:val="000000" w:themeColor="text1"/>
          <w:highlight w:val="white"/>
        </w:rPr>
        <w:t>Pekalski</w:t>
      </w:r>
      <w:proofErr w:type="spellEnd"/>
      <w:r w:rsidRPr="00525985">
        <w:rPr>
          <w:color w:val="000000" w:themeColor="text1"/>
          <w:highlight w:val="white"/>
        </w:rPr>
        <w:t>, D., (2024). ‘</w:t>
      </w:r>
      <w:r w:rsidRPr="00525985">
        <w:rPr>
          <w:i/>
          <w:color w:val="000000" w:themeColor="text1"/>
          <w:highlight w:val="white"/>
        </w:rPr>
        <w:t>Where have all the PMs gone? Addressing the production management skills gap in UK TV’</w:t>
      </w:r>
      <w:r w:rsidRPr="00525985">
        <w:rPr>
          <w:color w:val="000000" w:themeColor="text1"/>
          <w:highlight w:val="white"/>
        </w:rPr>
        <w:t>.</w:t>
      </w:r>
    </w:p>
    <w:p w14:paraId="5A9F50E0" w14:textId="308A485F"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Whitbread Group, (2022). ‘</w:t>
      </w:r>
      <w:r w:rsidRPr="00525985">
        <w:rPr>
          <w:i/>
          <w:color w:val="000000" w:themeColor="text1"/>
          <w:highlight w:val="white"/>
        </w:rPr>
        <w:t>Hybrid working policy’</w:t>
      </w:r>
      <w:r w:rsidRPr="00525985">
        <w:rPr>
          <w:color w:val="000000" w:themeColor="text1"/>
          <w:highlight w:val="white"/>
        </w:rPr>
        <w:t xml:space="preserve">. [online] Available at: </w:t>
      </w:r>
      <w:hyperlink r:id="rId38" w:history="1">
        <w:r w:rsidR="006425D1" w:rsidRPr="00525985">
          <w:rPr>
            <w:rStyle w:val="Hyperlink"/>
            <w:highlight w:val="white"/>
          </w:rPr>
          <w:t>https://cdn.whitbread.co.uk/media/2022/06/Hybrid-Working-Policy.pdf</w:t>
        </w:r>
      </w:hyperlink>
      <w:r w:rsidR="006425D1"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11 May 2024</w:t>
      </w:r>
      <w:r w:rsidR="00310341" w:rsidRPr="00525985">
        <w:rPr>
          <w:color w:val="000000" w:themeColor="text1"/>
          <w:highlight w:val="white"/>
        </w:rPr>
        <w:t>)</w:t>
      </w:r>
      <w:r w:rsidRPr="00525985">
        <w:rPr>
          <w:color w:val="000000" w:themeColor="text1"/>
          <w:highlight w:val="white"/>
        </w:rPr>
        <w:t>.</w:t>
      </w:r>
    </w:p>
    <w:p w14:paraId="2CEE7F56" w14:textId="192DF8CF" w:rsidR="00635E01" w:rsidRPr="00525985" w:rsidRDefault="00635E01">
      <w:pPr>
        <w:pBdr>
          <w:top w:val="nil"/>
          <w:left w:val="nil"/>
          <w:bottom w:val="nil"/>
          <w:right w:val="nil"/>
          <w:between w:val="nil"/>
        </w:pBdr>
        <w:spacing w:before="240" w:after="240"/>
        <w:rPr>
          <w:color w:val="000000" w:themeColor="text1"/>
          <w:highlight w:val="white"/>
        </w:rPr>
      </w:pPr>
      <w:proofErr w:type="spellStart"/>
      <w:r w:rsidRPr="00525985">
        <w:rPr>
          <w:color w:val="000000" w:themeColor="text1"/>
          <w:highlight w:val="white"/>
        </w:rPr>
        <w:lastRenderedPageBreak/>
        <w:t>Yerega</w:t>
      </w:r>
      <w:proofErr w:type="spellEnd"/>
      <w:r w:rsidRPr="00525985">
        <w:rPr>
          <w:color w:val="000000" w:themeColor="text1"/>
          <w:highlight w:val="white"/>
        </w:rPr>
        <w:t>, H., (2023). ‘</w:t>
      </w:r>
      <w:r w:rsidRPr="00525985">
        <w:rPr>
          <w:i/>
          <w:color w:val="000000" w:themeColor="text1"/>
          <w:highlight w:val="white"/>
        </w:rPr>
        <w:t xml:space="preserve">How to improve restaurant staff performance. 9 step </w:t>
      </w:r>
      <w:proofErr w:type="gramStart"/>
      <w:r w:rsidRPr="00525985">
        <w:rPr>
          <w:i/>
          <w:color w:val="000000" w:themeColor="text1"/>
          <w:highlight w:val="white"/>
        </w:rPr>
        <w:t>guide</w:t>
      </w:r>
      <w:proofErr w:type="gramEnd"/>
      <w:r w:rsidRPr="00525985">
        <w:rPr>
          <w:i/>
          <w:color w:val="000000" w:themeColor="text1"/>
          <w:highlight w:val="white"/>
        </w:rPr>
        <w:t>’</w:t>
      </w:r>
      <w:r w:rsidRPr="00525985">
        <w:rPr>
          <w:color w:val="000000" w:themeColor="text1"/>
          <w:highlight w:val="white"/>
        </w:rPr>
        <w:t xml:space="preserve">. [online] Available at: </w:t>
      </w:r>
      <w:hyperlink r:id="rId39" w:history="1">
        <w:r w:rsidR="006425D1" w:rsidRPr="00525985">
          <w:rPr>
            <w:rStyle w:val="Hyperlink"/>
            <w:highlight w:val="white"/>
          </w:rPr>
          <w:t>https://tableo.com/human-resources/9-steps-improving-restaurant-staff-performance/</w:t>
        </w:r>
      </w:hyperlink>
      <w:r w:rsidR="006425D1"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 xml:space="preserve">Accessed: </w:t>
      </w:r>
      <w:r w:rsidR="006425D1" w:rsidRPr="00525985">
        <w:rPr>
          <w:color w:val="000000" w:themeColor="text1"/>
          <w:highlight w:val="white"/>
        </w:rPr>
        <w:t>29</w:t>
      </w:r>
      <w:r w:rsidRPr="00525985">
        <w:rPr>
          <w:color w:val="000000" w:themeColor="text1"/>
          <w:highlight w:val="white"/>
        </w:rPr>
        <w:t xml:space="preserve"> May 2024</w:t>
      </w:r>
      <w:r w:rsidR="00310341" w:rsidRPr="00525985">
        <w:rPr>
          <w:color w:val="000000" w:themeColor="text1"/>
          <w:highlight w:val="white"/>
        </w:rPr>
        <w:t>)</w:t>
      </w:r>
      <w:r w:rsidRPr="00525985">
        <w:rPr>
          <w:color w:val="000000" w:themeColor="text1"/>
          <w:highlight w:val="white"/>
        </w:rPr>
        <w:t>.</w:t>
      </w:r>
    </w:p>
    <w:p w14:paraId="5497D78A" w14:textId="77777777" w:rsidR="00635E01" w:rsidRPr="00525985" w:rsidRDefault="00635E01">
      <w:pPr>
        <w:pBdr>
          <w:top w:val="nil"/>
          <w:left w:val="nil"/>
          <w:bottom w:val="nil"/>
          <w:right w:val="nil"/>
          <w:between w:val="nil"/>
        </w:pBdr>
        <w:spacing w:before="240" w:after="240"/>
        <w:rPr>
          <w:color w:val="000000" w:themeColor="text1"/>
          <w:highlight w:val="white"/>
        </w:rPr>
      </w:pPr>
      <w:proofErr w:type="spellStart"/>
      <w:r w:rsidRPr="00525985">
        <w:rPr>
          <w:color w:val="000000" w:themeColor="text1"/>
          <w:highlight w:val="white"/>
        </w:rPr>
        <w:t>Zarifhonarvar</w:t>
      </w:r>
      <w:proofErr w:type="spellEnd"/>
      <w:r w:rsidRPr="00525985">
        <w:rPr>
          <w:color w:val="000000" w:themeColor="text1"/>
          <w:highlight w:val="white"/>
        </w:rPr>
        <w:t>, A., (2023). ‘</w:t>
      </w:r>
      <w:r w:rsidRPr="00525985">
        <w:rPr>
          <w:i/>
          <w:color w:val="000000" w:themeColor="text1"/>
          <w:highlight w:val="white"/>
        </w:rPr>
        <w:t>A Survey on the Impact of Covid-19 on the Labor Market’</w:t>
      </w:r>
      <w:r w:rsidRPr="00525985">
        <w:rPr>
          <w:color w:val="000000" w:themeColor="text1"/>
          <w:highlight w:val="white"/>
        </w:rPr>
        <w:t>. The Journal of Social Sciences Research, 9(1), pp.1-10.</w:t>
      </w:r>
    </w:p>
    <w:p w14:paraId="6034A60B" w14:textId="1304741F" w:rsidR="00635E01" w:rsidRPr="00525985" w:rsidRDefault="00635E01">
      <w:pPr>
        <w:pBdr>
          <w:top w:val="nil"/>
          <w:left w:val="nil"/>
          <w:bottom w:val="nil"/>
          <w:right w:val="nil"/>
          <w:between w:val="nil"/>
        </w:pBdr>
        <w:spacing w:before="240" w:after="240"/>
        <w:rPr>
          <w:color w:val="000000" w:themeColor="text1"/>
          <w:highlight w:val="white"/>
        </w:rPr>
      </w:pPr>
      <w:r w:rsidRPr="00525985">
        <w:rPr>
          <w:color w:val="000000" w:themeColor="text1"/>
          <w:highlight w:val="white"/>
        </w:rPr>
        <w:t>Zendesk, (2022). ‘</w:t>
      </w:r>
      <w:r w:rsidRPr="00525985">
        <w:rPr>
          <w:i/>
          <w:color w:val="000000" w:themeColor="text1"/>
          <w:highlight w:val="white"/>
        </w:rPr>
        <w:t>Employee satisfaction: What it means and how to improve it’</w:t>
      </w:r>
      <w:r w:rsidRPr="00525985">
        <w:rPr>
          <w:color w:val="000000" w:themeColor="text1"/>
          <w:highlight w:val="white"/>
        </w:rPr>
        <w:t xml:space="preserve">. [online] Available at: </w:t>
      </w:r>
      <w:hyperlink r:id="rId40" w:history="1">
        <w:r w:rsidR="00CD5AF3" w:rsidRPr="00525985">
          <w:rPr>
            <w:rStyle w:val="Hyperlink"/>
            <w:highlight w:val="white"/>
          </w:rPr>
          <w:t>https://www.zendesk.com/in/blog/employee-satisfaction-guide/#</w:t>
        </w:r>
      </w:hyperlink>
      <w:r w:rsidR="00CD5AF3" w:rsidRPr="00525985">
        <w:rPr>
          <w:color w:val="000000" w:themeColor="text1"/>
          <w:highlight w:val="white"/>
        </w:rPr>
        <w:t xml:space="preserve"> </w:t>
      </w:r>
      <w:r w:rsidRPr="00525985">
        <w:rPr>
          <w:color w:val="000000" w:themeColor="text1"/>
          <w:highlight w:val="white"/>
        </w:rPr>
        <w:t xml:space="preserve"> </w:t>
      </w:r>
      <w:r w:rsidR="00310341" w:rsidRPr="00525985">
        <w:rPr>
          <w:color w:val="000000" w:themeColor="text1"/>
          <w:highlight w:val="white"/>
        </w:rPr>
        <w:t>(</w:t>
      </w:r>
      <w:r w:rsidRPr="00525985">
        <w:rPr>
          <w:color w:val="000000" w:themeColor="text1"/>
          <w:highlight w:val="white"/>
        </w:rPr>
        <w:t>Accessed: 1</w:t>
      </w:r>
      <w:r w:rsidR="00CD5AF3" w:rsidRPr="00525985">
        <w:rPr>
          <w:color w:val="000000" w:themeColor="text1"/>
          <w:highlight w:val="white"/>
        </w:rPr>
        <w:t>5</w:t>
      </w:r>
      <w:r w:rsidRPr="00525985">
        <w:rPr>
          <w:color w:val="000000" w:themeColor="text1"/>
          <w:highlight w:val="white"/>
        </w:rPr>
        <w:t xml:space="preserve"> May 2024</w:t>
      </w:r>
      <w:r w:rsidR="00310341" w:rsidRPr="00525985">
        <w:rPr>
          <w:color w:val="000000" w:themeColor="text1"/>
          <w:highlight w:val="white"/>
        </w:rPr>
        <w:t>).</w:t>
      </w:r>
      <w:r w:rsidRPr="00525985">
        <w:rPr>
          <w:color w:val="000000" w:themeColor="text1"/>
          <w:highlight w:val="white"/>
        </w:rPr>
        <w:t xml:space="preserve"> </w:t>
      </w:r>
    </w:p>
    <w:sectPr w:rsidR="00635E01" w:rsidRPr="00525985" w:rsidSect="003A6E44">
      <w:headerReference w:type="even" r:id="rId41"/>
      <w:headerReference w:type="default" r:id="rId42"/>
      <w:footerReference w:type="even" r:id="rId43"/>
      <w:footerReference w:type="default" r:id="rId44"/>
      <w:headerReference w:type="first" r:id="rId45"/>
      <w:footerReference w:type="first" r:id="rId4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A40591" w14:textId="77777777" w:rsidR="00C82089" w:rsidRDefault="00C82089">
      <w:pPr>
        <w:spacing w:line="240" w:lineRule="auto"/>
      </w:pPr>
      <w:r>
        <w:separator/>
      </w:r>
    </w:p>
  </w:endnote>
  <w:endnote w:type="continuationSeparator" w:id="0">
    <w:p w14:paraId="0885BA98" w14:textId="77777777" w:rsidR="00C82089" w:rsidRDefault="00C820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96" w14:textId="77777777" w:rsidR="00C375C4" w:rsidRDefault="00C375C4">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97" w14:textId="1F12EBF3" w:rsidR="00C375C4" w:rsidRDefault="00525985">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635E01">
      <w:rPr>
        <w:noProof/>
        <w:color w:val="000000"/>
        <w:sz w:val="20"/>
        <w:szCs w:val="20"/>
      </w:rPr>
      <w:t>1</w:t>
    </w:r>
    <w:r>
      <w:rPr>
        <w:color w:val="000000"/>
        <w:sz w:val="20"/>
        <w:szCs w:val="20"/>
      </w:rPr>
      <w:fldChar w:fldCharType="end"/>
    </w:r>
  </w:p>
  <w:p w14:paraId="00000098" w14:textId="77777777" w:rsidR="00C375C4" w:rsidRDefault="00C375C4">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99" w14:textId="77777777" w:rsidR="00C375C4" w:rsidRDefault="00C375C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713187" w14:textId="77777777" w:rsidR="00C82089" w:rsidRDefault="00C82089">
      <w:pPr>
        <w:spacing w:line="240" w:lineRule="auto"/>
      </w:pPr>
      <w:r>
        <w:separator/>
      </w:r>
    </w:p>
  </w:footnote>
  <w:footnote w:type="continuationSeparator" w:id="0">
    <w:p w14:paraId="17CC6385" w14:textId="77777777" w:rsidR="00C82089" w:rsidRDefault="00C820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93" w14:textId="77777777" w:rsidR="00C375C4" w:rsidRDefault="00C375C4">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94" w14:textId="77777777" w:rsidR="00C375C4" w:rsidRDefault="00C375C4">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95" w14:textId="77777777" w:rsidR="00C375C4" w:rsidRDefault="00C375C4">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removePersonalInformation/>
  <w:removeDateAndTime/>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75C4"/>
    <w:rsid w:val="000160A3"/>
    <w:rsid w:val="000A1C93"/>
    <w:rsid w:val="000E13F3"/>
    <w:rsid w:val="00101689"/>
    <w:rsid w:val="00117E73"/>
    <w:rsid w:val="00152E7A"/>
    <w:rsid w:val="00193070"/>
    <w:rsid w:val="00274060"/>
    <w:rsid w:val="002A32D8"/>
    <w:rsid w:val="00310341"/>
    <w:rsid w:val="00324E1F"/>
    <w:rsid w:val="003A1AC5"/>
    <w:rsid w:val="003A6E44"/>
    <w:rsid w:val="003C1859"/>
    <w:rsid w:val="004D1615"/>
    <w:rsid w:val="00525985"/>
    <w:rsid w:val="00572AF2"/>
    <w:rsid w:val="006009A3"/>
    <w:rsid w:val="00635E01"/>
    <w:rsid w:val="006425D1"/>
    <w:rsid w:val="0070535C"/>
    <w:rsid w:val="00792C5D"/>
    <w:rsid w:val="008532EF"/>
    <w:rsid w:val="0092767A"/>
    <w:rsid w:val="00A71D45"/>
    <w:rsid w:val="00A96C31"/>
    <w:rsid w:val="00B23563"/>
    <w:rsid w:val="00B245F4"/>
    <w:rsid w:val="00B25C1B"/>
    <w:rsid w:val="00B36EB2"/>
    <w:rsid w:val="00B959A8"/>
    <w:rsid w:val="00BA37F5"/>
    <w:rsid w:val="00C375C4"/>
    <w:rsid w:val="00C57D14"/>
    <w:rsid w:val="00C82089"/>
    <w:rsid w:val="00CC7230"/>
    <w:rsid w:val="00CD5AF3"/>
    <w:rsid w:val="00DC2B43"/>
    <w:rsid w:val="00DC5774"/>
    <w:rsid w:val="00DC6DCA"/>
    <w:rsid w:val="00E13271"/>
    <w:rsid w:val="00E671CF"/>
    <w:rsid w:val="00E6782D"/>
    <w:rsid w:val="00E9505A"/>
    <w:rsid w:val="00EB3C15"/>
    <w:rsid w:val="00F55E4F"/>
    <w:rsid w:val="00F6562F"/>
    <w:rsid w:val="00F86F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F01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sz w:val="28"/>
      <w:szCs w:val="28"/>
    </w:rPr>
  </w:style>
  <w:style w:type="paragraph" w:styleId="Heading2">
    <w:name w:val="heading 2"/>
    <w:basedOn w:val="Normal1"/>
    <w:next w:val="Normal1"/>
    <w:uiPriority w:val="9"/>
    <w:unhideWhenUsed/>
    <w:qFormat/>
    <w:rsid w:val="00D042A6"/>
    <w:pPr>
      <w:outlineLvl w:val="1"/>
    </w:pPr>
    <w:rPr>
      <w:b/>
    </w:rPr>
  </w:style>
  <w:style w:type="paragraph" w:styleId="Heading3">
    <w:name w:val="heading 3"/>
    <w:basedOn w:val="Normal1"/>
    <w:next w:val="Normal1"/>
    <w:uiPriority w:val="9"/>
    <w:unhideWhenUsed/>
    <w:qFormat/>
    <w:rsid w:val="00D042A6"/>
    <w:pPr>
      <w:outlineLvl w:val="2"/>
    </w:pPr>
    <w:rPr>
      <w:b/>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B066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066B"/>
    <w:rPr>
      <w:rFonts w:ascii="Tahoma" w:hAnsi="Tahoma" w:cs="Tahoma"/>
      <w:sz w:val="16"/>
      <w:szCs w:val="16"/>
    </w:rPr>
  </w:style>
  <w:style w:type="paragraph" w:styleId="Header">
    <w:name w:val="header"/>
    <w:basedOn w:val="Normal"/>
    <w:link w:val="HeaderChar"/>
    <w:uiPriority w:val="99"/>
    <w:unhideWhenUsed/>
    <w:rsid w:val="00FB066B"/>
    <w:pPr>
      <w:tabs>
        <w:tab w:val="center" w:pos="4513"/>
        <w:tab w:val="right" w:pos="9026"/>
      </w:tabs>
      <w:spacing w:line="240" w:lineRule="auto"/>
    </w:pPr>
  </w:style>
  <w:style w:type="character" w:customStyle="1" w:styleId="HeaderChar">
    <w:name w:val="Header Char"/>
    <w:basedOn w:val="DefaultParagraphFont"/>
    <w:link w:val="Header"/>
    <w:uiPriority w:val="99"/>
    <w:rsid w:val="00FB066B"/>
  </w:style>
  <w:style w:type="paragraph" w:styleId="Footer">
    <w:name w:val="footer"/>
    <w:basedOn w:val="Normal"/>
    <w:link w:val="FooterChar"/>
    <w:uiPriority w:val="99"/>
    <w:unhideWhenUsed/>
    <w:rsid w:val="00FB066B"/>
    <w:pPr>
      <w:tabs>
        <w:tab w:val="center" w:pos="4513"/>
        <w:tab w:val="right" w:pos="9026"/>
      </w:tabs>
      <w:spacing w:line="240" w:lineRule="auto"/>
    </w:pPr>
  </w:style>
  <w:style w:type="character" w:customStyle="1" w:styleId="FooterChar">
    <w:name w:val="Footer Char"/>
    <w:basedOn w:val="DefaultParagraphFont"/>
    <w:link w:val="Footer"/>
    <w:uiPriority w:val="99"/>
    <w:rsid w:val="00FB066B"/>
  </w:style>
  <w:style w:type="paragraph" w:styleId="TOCHeading">
    <w:name w:val="TOC Heading"/>
    <w:basedOn w:val="Heading1"/>
    <w:next w:val="Normal"/>
    <w:uiPriority w:val="39"/>
    <w:unhideWhenUsed/>
    <w:qFormat/>
    <w:rsid w:val="00FB066B"/>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FB066B"/>
    <w:pPr>
      <w:spacing w:after="100"/>
    </w:pPr>
  </w:style>
  <w:style w:type="paragraph" w:styleId="TOC2">
    <w:name w:val="toc 2"/>
    <w:basedOn w:val="Normal"/>
    <w:next w:val="Normal"/>
    <w:autoRedefine/>
    <w:uiPriority w:val="39"/>
    <w:unhideWhenUsed/>
    <w:rsid w:val="00FB066B"/>
    <w:pPr>
      <w:spacing w:after="100"/>
      <w:ind w:left="240"/>
    </w:pPr>
  </w:style>
  <w:style w:type="character" w:styleId="Hyperlink">
    <w:name w:val="Hyperlink"/>
    <w:basedOn w:val="DefaultParagraphFont"/>
    <w:uiPriority w:val="99"/>
    <w:unhideWhenUsed/>
    <w:rsid w:val="00FB066B"/>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635E01"/>
    <w:pPr>
      <w:spacing w:after="100"/>
      <w:ind w:left="480"/>
    </w:pPr>
  </w:style>
  <w:style w:type="character" w:styleId="UnresolvedMention">
    <w:name w:val="Unresolved Mention"/>
    <w:basedOn w:val="DefaultParagraphFont"/>
    <w:uiPriority w:val="99"/>
    <w:semiHidden/>
    <w:unhideWhenUsed/>
    <w:rsid w:val="00B235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linkedin.com/pulse/how-hilton-keeps-its-employees-happy-five-employee-tips-bybee-cpa/" TargetMode="External"/><Relationship Id="rId26" Type="http://schemas.openxmlformats.org/officeDocument/2006/relationships/hyperlink" Target="https://uk.indeed.com/cmp/Marriott-International/reviews" TargetMode="External"/><Relationship Id="rId39" Type="http://schemas.openxmlformats.org/officeDocument/2006/relationships/hyperlink" Target="https://tableo.com/human-resources/9-steps-improving-restaurant-staff-performance/" TargetMode="External"/><Relationship Id="rId21" Type="http://schemas.openxmlformats.org/officeDocument/2006/relationships/hyperlink" Target="https://www.statista.com/statistics/1272447/uk-wage-growth-vs-inflation/" TargetMode="External"/><Relationship Id="rId34" Type="http://schemas.openxmlformats.org/officeDocument/2006/relationships/hyperlink" Target="https://www.statista.com/statistics/898991/hospitality-sector-implications-of-hard-to-fill-vacancies-united-kingdom-uk/#:~:text=According%20to%20employers%20in%20the"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techtarget.com/searchhrsoftware/definition/employee-retention" TargetMode="External"/><Relationship Id="rId29" Type="http://schemas.openxmlformats.org/officeDocument/2006/relationships/hyperlink" Target="https://news.marriott.com/news/2023/04/04/marriott-international-launches-new-people-brand-be-to-grow-and-empower-global-workforc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national-minimum-wage" TargetMode="External"/><Relationship Id="rId24" Type="http://schemas.openxmlformats.org/officeDocument/2006/relationships/hyperlink" Target="https://www.conference-news.co.uk/news/hospitality-least-satisfied-job-sector-reveals-survey/" TargetMode="External"/><Relationship Id="rId32" Type="http://schemas.openxmlformats.org/officeDocument/2006/relationships/hyperlink" Target="https://www.cfodive.com/news/marriott-cfo-says-wage-pressures-have-moderated-3/642786/" TargetMode="External"/><Relationship Id="rId37" Type="http://schemas.openxmlformats.org/officeDocument/2006/relationships/hyperlink" Target="https://www.thepeoplespace.com/practice/articles/how-international-hotel-giant-ihg-using-artificial-intelligence-bring-hr-and" TargetMode="External"/><Relationship Id="rId40" Type="http://schemas.openxmlformats.org/officeDocument/2006/relationships/hyperlink" Target="https://www.zendesk.com/in/blog/employee-satisfaction-guide/#" TargetMode="External"/><Relationship Id="rId45"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medium.com/@emma.atanasoska/how-to-monitor-your-employees-as-a-hotel-owner-e9ff94a4e57a" TargetMode="External"/><Relationship Id="rId23" Type="http://schemas.openxmlformats.org/officeDocument/2006/relationships/hyperlink" Target="https://www.clientearth.org/latest/news/why-the-uk-environment-bill-matters/" TargetMode="External"/><Relationship Id="rId28" Type="http://schemas.openxmlformats.org/officeDocument/2006/relationships/hyperlink" Target="https://www.forbes.com/advisor/business/employee-turnover-rate/" TargetMode="External"/><Relationship Id="rId36" Type="http://schemas.openxmlformats.org/officeDocument/2006/relationships/hyperlink" Target="https://www.theglobaleconomy.com/United-Kingdom/wb_political_stability/" TargetMode="External"/><Relationship Id="rId10" Type="http://schemas.openxmlformats.org/officeDocument/2006/relationships/image" Target="media/image4.png"/><Relationship Id="rId19" Type="http://schemas.openxmlformats.org/officeDocument/2006/relationships/hyperlink" Target="https://www.travelpulse.com/News/Hotels-and-Resorts/Hotel-Labor-Shortage-Most-Significant-Challenge-Says-Marriott-CEO" TargetMode="External"/><Relationship Id="rId31" Type="http://schemas.openxmlformats.org/officeDocument/2006/relationships/hyperlink" Target="https://www.premierinn.com/gb/en/news/2019/what3words.html#:~:text=Premier%20Inn%20are%20the%20largest"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lassdoor.co.in/Benefits/Accor-US-Benefits-EI_IE3054.0,5_IL.6,8_IN1.htm" TargetMode="External"/><Relationship Id="rId22" Type="http://schemas.openxmlformats.org/officeDocument/2006/relationships/hyperlink" Target="https://www.statista.com/statistics/306648/inflation-rate-consumer-price-index-cpi-united-kingdom-uk/" TargetMode="External"/><Relationship Id="rId27" Type="http://schemas.openxmlformats.org/officeDocument/2006/relationships/hyperlink" Target="https://www.ihgplc.com/en/news-and-media/news-releases/2022/pressure-is-on-employers-to-adopt-flexible-working-conditions" TargetMode="External"/><Relationship Id="rId30" Type="http://schemas.openxmlformats.org/officeDocument/2006/relationships/hyperlink" Target="https://www.hotel-development.marriott.com/power-of-marriott/our-story" TargetMode="External"/><Relationship Id="rId35" Type="http://schemas.openxmlformats.org/officeDocument/2006/relationships/hyperlink" Target="https://www.statista.com/statistics/279898/unemployment-rate-in-the-united-kingdom-uk/"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highspeedtraining.co.uk/hub/employee-retention-in-hospitality/#:~:text=It" TargetMode="External"/><Relationship Id="rId25" Type="http://schemas.openxmlformats.org/officeDocument/2006/relationships/hyperlink" Target="https://www.pkf-francisclark.co.uk/hospitality-industry-employee-retention/" TargetMode="External"/><Relationship Id="rId33" Type="http://schemas.openxmlformats.org/officeDocument/2006/relationships/hyperlink" Target="https://www.statista.com/statistics/661164/worldwide-cio-survey-operational-priorities/" TargetMode="External"/><Relationship Id="rId38" Type="http://schemas.openxmlformats.org/officeDocument/2006/relationships/hyperlink" Target="https://cdn.whitbread.co.uk/media/2022/06/Hybrid-Working-Policy.pdf" TargetMode="External"/><Relationship Id="rId46" Type="http://schemas.openxmlformats.org/officeDocument/2006/relationships/footer" Target="footer3.xml"/><Relationship Id="rId20" Type="http://schemas.openxmlformats.org/officeDocument/2006/relationships/hyperlink" Target="https://www.citation.co.uk/news/hr-and-employment-law/uk-employment-laws-explained/"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91Iw/QNKaU3zNIdI6DbW5Opvj5w==">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4040</Words>
  <Characters>23432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2024-06-03T07:35:00Z</dcterms:created>
  <dcterms:modified xsi:type="dcterms:W3CDTF">2024-06-06T20:55:00Z</dcterms:modified>
</cp:coreProperties>
</file>