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sz w:val="24"/>
          <w:szCs w:val="24"/>
        </w:rPr>
        <w:id w:val="-1334382011"/>
        <w:docPartObj>
          <w:docPartGallery w:val="Cover Pages"/>
          <w:docPartUnique/>
        </w:docPartObj>
      </w:sdtPr>
      <w:sdtEndPr>
        <w:rPr>
          <w:b/>
          <w:bCs/>
        </w:rPr>
      </w:sdtEndPr>
      <w:sdtContent>
        <w:p w14:paraId="1C9C276F" w14:textId="77777777" w:rsidR="009E32C4" w:rsidRPr="00B01F5C" w:rsidRDefault="009E32C4" w:rsidP="00B01F5C">
          <w:pPr>
            <w:spacing w:line="240" w:lineRule="auto"/>
            <w:rPr>
              <w:rFonts w:cstheme="minorHAnsi"/>
              <w:sz w:val="24"/>
              <w:szCs w:val="24"/>
            </w:rPr>
          </w:pPr>
        </w:p>
        <w:tbl>
          <w:tblPr>
            <w:tblpPr w:leftFromText="187" w:rightFromText="187" w:horzAnchor="margin" w:tblpXSpec="center" w:tblpYSpec="bottom"/>
            <w:tblW w:w="3857" w:type="pct"/>
            <w:tblLook w:val="04A0" w:firstRow="1" w:lastRow="0" w:firstColumn="1" w:lastColumn="0" w:noHBand="0" w:noVBand="1"/>
          </w:tblPr>
          <w:tblGrid>
            <w:gridCol w:w="7220"/>
          </w:tblGrid>
          <w:tr w:rsidR="007F5D5B" w:rsidRPr="00B01F5C" w14:paraId="27896DA3" w14:textId="77777777" w:rsidTr="009E32C4">
            <w:tc>
              <w:tcPr>
                <w:tcW w:w="7220" w:type="dxa"/>
                <w:tcMar>
                  <w:top w:w="216" w:type="dxa"/>
                  <w:left w:w="115" w:type="dxa"/>
                  <w:bottom w:w="216" w:type="dxa"/>
                  <w:right w:w="115" w:type="dxa"/>
                </w:tcMar>
              </w:tcPr>
              <w:p w14:paraId="2DA17EC7" w14:textId="77777777" w:rsidR="009E32C4" w:rsidRPr="00B01F5C" w:rsidRDefault="009E32C4" w:rsidP="00B01F5C">
                <w:pPr>
                  <w:pStyle w:val="NoSpacing"/>
                  <w:rPr>
                    <w:rFonts w:cstheme="minorHAnsi"/>
                    <w:color w:val="4472C4" w:themeColor="accent1"/>
                    <w:sz w:val="24"/>
                    <w:szCs w:val="24"/>
                  </w:rPr>
                </w:pPr>
              </w:p>
            </w:tc>
          </w:tr>
        </w:tbl>
        <w:p w14:paraId="5E3FDBC8" w14:textId="77777777" w:rsidR="009E32C4" w:rsidRPr="00B01F5C" w:rsidRDefault="009E32C4" w:rsidP="00B01F5C">
          <w:pPr>
            <w:spacing w:line="240" w:lineRule="auto"/>
            <w:jc w:val="center"/>
            <w:rPr>
              <w:rFonts w:cstheme="minorHAnsi"/>
              <w:color w:val="202124"/>
              <w:sz w:val="24"/>
              <w:szCs w:val="24"/>
              <w:shd w:val="clear" w:color="auto" w:fill="FFFFFF"/>
            </w:rPr>
          </w:pPr>
        </w:p>
        <w:p w14:paraId="52DF7221" w14:textId="11A57CBE" w:rsidR="009E32C4" w:rsidRDefault="00793711" w:rsidP="00B01F5C">
          <w:pPr>
            <w:spacing w:line="240" w:lineRule="auto"/>
            <w:jc w:val="center"/>
            <w:rPr>
              <w:rFonts w:cstheme="minorHAnsi"/>
              <w:color w:val="202124"/>
              <w:sz w:val="24"/>
              <w:szCs w:val="24"/>
              <w:shd w:val="clear" w:color="auto" w:fill="FFFFFF"/>
            </w:rPr>
          </w:pPr>
          <w:r w:rsidRPr="00B01F5C">
            <w:rPr>
              <w:rFonts w:cstheme="minorHAnsi"/>
              <w:color w:val="202124"/>
              <w:sz w:val="24"/>
              <w:szCs w:val="24"/>
              <w:shd w:val="clear" w:color="auto" w:fill="FFFFFF"/>
            </w:rPr>
            <w:t>University</w:t>
          </w:r>
          <w:r w:rsidR="00483159">
            <w:rPr>
              <w:rFonts w:cstheme="minorHAnsi"/>
              <w:color w:val="202124"/>
              <w:sz w:val="24"/>
              <w:szCs w:val="24"/>
              <w:shd w:val="clear" w:color="auto" w:fill="FFFFFF"/>
            </w:rPr>
            <w:t xml:space="preserve"> of Wales </w:t>
          </w:r>
        </w:p>
        <w:p w14:paraId="14AF4C95" w14:textId="1FB774EF" w:rsidR="00483159" w:rsidRPr="00B01F5C" w:rsidRDefault="00483159" w:rsidP="00B01F5C">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Trinity Saint David</w:t>
          </w:r>
        </w:p>
        <w:p w14:paraId="612A3A19" w14:textId="77777777" w:rsidR="009E32C4" w:rsidRPr="00B01F5C" w:rsidRDefault="009E32C4" w:rsidP="00B01F5C">
          <w:pPr>
            <w:spacing w:line="240" w:lineRule="auto"/>
            <w:jc w:val="center"/>
            <w:rPr>
              <w:rFonts w:cstheme="minorHAnsi"/>
              <w:color w:val="202124"/>
              <w:sz w:val="24"/>
              <w:szCs w:val="24"/>
              <w:shd w:val="clear" w:color="auto" w:fill="FFFFFF"/>
            </w:rPr>
          </w:pPr>
        </w:p>
        <w:p w14:paraId="2C03B051" w14:textId="5D8202F4" w:rsidR="009E32C4" w:rsidRPr="00B01F5C" w:rsidRDefault="00793711" w:rsidP="00B01F5C">
          <w:pPr>
            <w:spacing w:line="240" w:lineRule="auto"/>
            <w:jc w:val="center"/>
            <w:rPr>
              <w:rFonts w:cstheme="minorHAnsi"/>
              <w:color w:val="202124"/>
              <w:sz w:val="24"/>
              <w:szCs w:val="24"/>
              <w:shd w:val="clear" w:color="auto" w:fill="FFFFFF"/>
            </w:rPr>
          </w:pPr>
          <w:r w:rsidRPr="00B01F5C">
            <w:rPr>
              <w:rFonts w:cstheme="minorHAnsi"/>
              <w:color w:val="202124"/>
              <w:sz w:val="24"/>
              <w:szCs w:val="24"/>
              <w:shd w:val="clear" w:color="auto" w:fill="FFFFFF"/>
            </w:rPr>
            <w:t>Moodle</w:t>
          </w:r>
          <w:r w:rsidR="00880A49" w:rsidRPr="00B01F5C">
            <w:rPr>
              <w:rFonts w:cstheme="minorHAnsi"/>
              <w:color w:val="202124"/>
              <w:sz w:val="24"/>
              <w:szCs w:val="24"/>
              <w:shd w:val="clear" w:color="auto" w:fill="FFFFFF"/>
            </w:rPr>
            <w:t>, Visual Learning Environment</w:t>
          </w:r>
        </w:p>
        <w:p w14:paraId="248FE819" w14:textId="77777777" w:rsidR="009E32C4" w:rsidRPr="00B01F5C" w:rsidRDefault="009E32C4" w:rsidP="00B01F5C">
          <w:pPr>
            <w:spacing w:line="240" w:lineRule="auto"/>
            <w:jc w:val="center"/>
            <w:rPr>
              <w:rFonts w:cstheme="minorHAnsi"/>
              <w:color w:val="202124"/>
              <w:sz w:val="24"/>
              <w:szCs w:val="24"/>
              <w:shd w:val="clear" w:color="auto" w:fill="FFFFFF"/>
            </w:rPr>
          </w:pPr>
        </w:p>
        <w:p w14:paraId="3FC7C44C" w14:textId="77777777" w:rsidR="009E32C4" w:rsidRPr="00B01F5C" w:rsidRDefault="009E32C4" w:rsidP="00B01F5C">
          <w:pPr>
            <w:spacing w:line="240" w:lineRule="auto"/>
            <w:jc w:val="center"/>
            <w:rPr>
              <w:rFonts w:cstheme="minorHAnsi"/>
              <w:color w:val="202124"/>
              <w:sz w:val="24"/>
              <w:szCs w:val="24"/>
              <w:shd w:val="clear" w:color="auto" w:fill="FFFFFF"/>
            </w:rPr>
          </w:pPr>
        </w:p>
        <w:p w14:paraId="6DC280CE" w14:textId="7D2F734E" w:rsidR="009E32C4" w:rsidRPr="00B01F5C" w:rsidRDefault="00483159" w:rsidP="00B01F5C">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 xml:space="preserve">Florentina </w:t>
          </w:r>
          <w:proofErr w:type="spellStart"/>
          <w:r>
            <w:rPr>
              <w:rFonts w:cstheme="minorHAnsi"/>
              <w:color w:val="202124"/>
              <w:sz w:val="24"/>
              <w:szCs w:val="24"/>
              <w:shd w:val="clear" w:color="auto" w:fill="FFFFFF"/>
            </w:rPr>
            <w:t>Iancu</w:t>
          </w:r>
          <w:proofErr w:type="spellEnd"/>
          <w:r w:rsidR="00430036">
            <w:rPr>
              <w:rFonts w:cstheme="minorHAnsi"/>
              <w:color w:val="202124"/>
              <w:sz w:val="24"/>
              <w:szCs w:val="24"/>
              <w:shd w:val="clear" w:color="auto" w:fill="FFFFFF"/>
            </w:rPr>
            <w:t xml:space="preserve"> (2113710)</w:t>
          </w:r>
        </w:p>
        <w:p w14:paraId="6D836448" w14:textId="1E7FEFFF" w:rsidR="009E32C4" w:rsidRDefault="00430036" w:rsidP="00430036">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Digital Skills and Research Methods</w:t>
          </w:r>
        </w:p>
        <w:p w14:paraId="40C61DA4" w14:textId="20677764" w:rsidR="00430036" w:rsidRDefault="00430036" w:rsidP="00B01F5C">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(BMSW4003_LON)</w:t>
          </w:r>
        </w:p>
        <w:p w14:paraId="3C5BFB24" w14:textId="0CB858D0" w:rsidR="00430036" w:rsidRPr="00B01F5C" w:rsidRDefault="00430036" w:rsidP="00B01F5C">
          <w:pPr>
            <w:spacing w:line="240" w:lineRule="auto"/>
            <w:jc w:val="center"/>
            <w:rPr>
              <w:rFonts w:cstheme="minorHAnsi"/>
              <w:color w:val="202124"/>
              <w:sz w:val="24"/>
              <w:szCs w:val="24"/>
              <w:shd w:val="clear" w:color="auto" w:fill="FFFFFF"/>
            </w:rPr>
          </w:pPr>
          <w:r>
            <w:rPr>
              <w:rFonts w:cstheme="minorHAnsi"/>
              <w:color w:val="202124"/>
              <w:sz w:val="24"/>
              <w:szCs w:val="24"/>
              <w:shd w:val="clear" w:color="auto" w:fill="FFFFFF"/>
            </w:rPr>
            <w:t xml:space="preserve">Koushik </w:t>
          </w:r>
          <w:proofErr w:type="spellStart"/>
          <w:r>
            <w:rPr>
              <w:rFonts w:cstheme="minorHAnsi"/>
              <w:color w:val="202124"/>
              <w:sz w:val="24"/>
              <w:szCs w:val="24"/>
              <w:shd w:val="clear" w:color="auto" w:fill="FFFFFF"/>
            </w:rPr>
            <w:t>Modak</w:t>
          </w:r>
          <w:proofErr w:type="spellEnd"/>
        </w:p>
        <w:p w14:paraId="64AB131E" w14:textId="77777777" w:rsidR="009E32C4" w:rsidRPr="00B01F5C" w:rsidRDefault="009E32C4" w:rsidP="00B01F5C">
          <w:pPr>
            <w:spacing w:line="240" w:lineRule="auto"/>
            <w:jc w:val="center"/>
            <w:rPr>
              <w:rFonts w:cstheme="minorHAnsi"/>
              <w:color w:val="202124"/>
              <w:sz w:val="24"/>
              <w:szCs w:val="24"/>
              <w:shd w:val="clear" w:color="auto" w:fill="FFFFFF"/>
            </w:rPr>
          </w:pPr>
        </w:p>
        <w:p w14:paraId="1872EB77" w14:textId="77777777" w:rsidR="002B597B" w:rsidRPr="00B01F5C" w:rsidRDefault="002B597B" w:rsidP="00B01F5C">
          <w:pPr>
            <w:spacing w:line="240" w:lineRule="auto"/>
            <w:rPr>
              <w:rFonts w:cstheme="minorHAnsi"/>
              <w:b/>
              <w:bCs/>
              <w:sz w:val="24"/>
              <w:szCs w:val="24"/>
            </w:rPr>
          </w:pPr>
        </w:p>
        <w:p w14:paraId="603F2D59" w14:textId="77777777" w:rsidR="002B597B" w:rsidRPr="00B01F5C" w:rsidRDefault="002B597B" w:rsidP="00B01F5C">
          <w:pPr>
            <w:spacing w:line="240" w:lineRule="auto"/>
            <w:rPr>
              <w:rFonts w:cstheme="minorHAnsi"/>
              <w:b/>
              <w:bCs/>
              <w:sz w:val="24"/>
              <w:szCs w:val="24"/>
            </w:rPr>
          </w:pPr>
        </w:p>
        <w:p w14:paraId="12095492" w14:textId="0BC002FC" w:rsidR="009E32C4" w:rsidRPr="00B01F5C" w:rsidRDefault="00FC03DE" w:rsidP="00B01F5C">
          <w:pPr>
            <w:spacing w:line="240" w:lineRule="auto"/>
            <w:rPr>
              <w:rFonts w:cstheme="minorHAnsi"/>
              <w:b/>
              <w:bCs/>
              <w:sz w:val="24"/>
              <w:szCs w:val="24"/>
            </w:rPr>
          </w:pPr>
        </w:p>
      </w:sdtContent>
    </w:sdt>
    <w:p w14:paraId="026B7222" w14:textId="77777777" w:rsidR="00CB16EC" w:rsidRPr="00B01F5C" w:rsidRDefault="00CB16EC" w:rsidP="00B01F5C">
      <w:pPr>
        <w:spacing w:line="240" w:lineRule="auto"/>
        <w:rPr>
          <w:rFonts w:cstheme="minorHAnsi"/>
          <w:b/>
          <w:bCs/>
          <w:sz w:val="24"/>
          <w:szCs w:val="24"/>
        </w:rPr>
      </w:pPr>
      <w:r w:rsidRPr="00B01F5C">
        <w:rPr>
          <w:rFonts w:cstheme="minorHAnsi"/>
          <w:b/>
          <w:bCs/>
          <w:sz w:val="24"/>
          <w:szCs w:val="24"/>
        </w:rPr>
        <w:br w:type="page"/>
      </w:r>
    </w:p>
    <w:p w14:paraId="0AFE2362" w14:textId="4BF49E58" w:rsidR="000C7148" w:rsidRPr="00B01F5C" w:rsidRDefault="00793711" w:rsidP="00B01F5C">
      <w:pPr>
        <w:spacing w:line="240" w:lineRule="auto"/>
        <w:jc w:val="center"/>
        <w:rPr>
          <w:rFonts w:cstheme="minorHAnsi"/>
          <w:b/>
          <w:bCs/>
          <w:sz w:val="24"/>
          <w:szCs w:val="24"/>
        </w:rPr>
      </w:pPr>
      <w:r w:rsidRPr="00B01F5C">
        <w:rPr>
          <w:rFonts w:cstheme="minorHAnsi"/>
          <w:b/>
          <w:bCs/>
          <w:sz w:val="24"/>
          <w:szCs w:val="24"/>
        </w:rPr>
        <w:lastRenderedPageBreak/>
        <w:t>Moodle</w:t>
      </w:r>
      <w:r w:rsidR="00880A49" w:rsidRPr="00B01F5C">
        <w:rPr>
          <w:rFonts w:cstheme="minorHAnsi"/>
          <w:b/>
          <w:bCs/>
          <w:sz w:val="24"/>
          <w:szCs w:val="24"/>
        </w:rPr>
        <w:t>, Visual Learning Environment</w:t>
      </w:r>
    </w:p>
    <w:p w14:paraId="52A01EDF" w14:textId="77777777" w:rsidR="00A15DCE" w:rsidRPr="00B01F5C" w:rsidRDefault="00793711" w:rsidP="00B01F5C">
      <w:pPr>
        <w:spacing w:line="240" w:lineRule="auto"/>
        <w:rPr>
          <w:rFonts w:cstheme="minorHAnsi"/>
          <w:b/>
          <w:bCs/>
          <w:sz w:val="24"/>
          <w:szCs w:val="24"/>
        </w:rPr>
      </w:pPr>
      <w:r w:rsidRPr="00B01F5C">
        <w:rPr>
          <w:rFonts w:cstheme="minorHAnsi"/>
          <w:b/>
          <w:bCs/>
          <w:sz w:val="24"/>
          <w:szCs w:val="24"/>
        </w:rPr>
        <w:t>Introduction</w:t>
      </w:r>
    </w:p>
    <w:p w14:paraId="63CD3AA9" w14:textId="76F32374" w:rsidR="009D049D" w:rsidRPr="00B01F5C" w:rsidRDefault="00793711" w:rsidP="00B01F5C">
      <w:pPr>
        <w:spacing w:line="240" w:lineRule="auto"/>
        <w:ind w:firstLine="720"/>
        <w:rPr>
          <w:rFonts w:cstheme="minorHAnsi"/>
          <w:color w:val="222222"/>
          <w:sz w:val="24"/>
          <w:szCs w:val="24"/>
          <w:shd w:val="clear" w:color="auto" w:fill="FFFFFF"/>
        </w:rPr>
      </w:pPr>
      <w:r w:rsidRPr="00B01F5C">
        <w:rPr>
          <w:rFonts w:cstheme="minorHAnsi"/>
          <w:sz w:val="24"/>
          <w:szCs w:val="24"/>
        </w:rPr>
        <w:t xml:space="preserve">With the rising widespread of technology in the whole world and villages, technology has impacted and changed the outline of the lives of individuals. </w:t>
      </w:r>
      <w:r w:rsidR="000C18DE" w:rsidRPr="00B01F5C">
        <w:rPr>
          <w:rFonts w:cstheme="minorHAnsi"/>
          <w:sz w:val="24"/>
          <w:szCs w:val="24"/>
        </w:rPr>
        <w:t xml:space="preserve">Visual learning environment </w:t>
      </w:r>
      <w:r w:rsidR="000E1CEB" w:rsidRPr="00B01F5C">
        <w:rPr>
          <w:rFonts w:cstheme="minorHAnsi"/>
          <w:sz w:val="24"/>
          <w:szCs w:val="24"/>
        </w:rPr>
        <w:t xml:space="preserve">refers to learning that effectively and functionally occurs in the absenteeism of traditional classroom surroundings. </w:t>
      </w:r>
      <w:r w:rsidR="009F3891" w:rsidRPr="00B01F5C">
        <w:rPr>
          <w:rFonts w:cstheme="minorHAnsi"/>
          <w:sz w:val="24"/>
          <w:szCs w:val="24"/>
        </w:rPr>
        <w:t xml:space="preserve">Studies carried out in the United States of America show that between 30% to 80% of course content is delivered through online </w:t>
      </w:r>
      <w:r w:rsidR="00CC5847" w:rsidRPr="00B01F5C">
        <w:rPr>
          <w:rFonts w:cstheme="minorHAnsi"/>
          <w:sz w:val="24"/>
          <w:szCs w:val="24"/>
        </w:rPr>
        <w:t xml:space="preserve">processes. The definition stated above necessitates teachers to have a distinct </w:t>
      </w:r>
      <w:r w:rsidR="004A4A28" w:rsidRPr="00B01F5C">
        <w:rPr>
          <w:rFonts w:cstheme="minorHAnsi"/>
          <w:sz w:val="24"/>
          <w:szCs w:val="24"/>
        </w:rPr>
        <w:t>understanding of the role</w:t>
      </w:r>
      <w:r w:rsidR="00F44DC6" w:rsidRPr="00B01F5C">
        <w:rPr>
          <w:rFonts w:cstheme="minorHAnsi"/>
          <w:sz w:val="24"/>
          <w:szCs w:val="24"/>
        </w:rPr>
        <w:t xml:space="preserve"> of an efficient online teacher, one that differs from </w:t>
      </w:r>
      <w:r w:rsidR="00A0789C" w:rsidRPr="00B01F5C">
        <w:rPr>
          <w:rFonts w:cstheme="minorHAnsi"/>
          <w:sz w:val="24"/>
          <w:szCs w:val="24"/>
        </w:rPr>
        <w:t>face-to-face</w:t>
      </w:r>
      <w:r w:rsidR="00F44DC6" w:rsidRPr="00B01F5C">
        <w:rPr>
          <w:rFonts w:cstheme="minorHAnsi"/>
          <w:sz w:val="24"/>
          <w:szCs w:val="24"/>
        </w:rPr>
        <w:t xml:space="preserve"> interactions</w:t>
      </w:r>
      <w:r w:rsidR="00B92EB8" w:rsidRPr="00B01F5C">
        <w:rPr>
          <w:rFonts w:cstheme="minorHAnsi"/>
          <w:sz w:val="24"/>
          <w:szCs w:val="24"/>
        </w:rPr>
        <w:t xml:space="preserve"> (</w:t>
      </w:r>
      <w:proofErr w:type="spellStart"/>
      <w:r w:rsidR="00B92EB8" w:rsidRPr="00B01F5C">
        <w:rPr>
          <w:rFonts w:cstheme="minorHAnsi"/>
          <w:color w:val="222222"/>
          <w:sz w:val="24"/>
          <w:szCs w:val="24"/>
          <w:shd w:val="clear" w:color="auto" w:fill="FFFFFF"/>
        </w:rPr>
        <w:t>Espigares-Pinazo</w:t>
      </w:r>
      <w:proofErr w:type="spellEnd"/>
      <w:r w:rsidR="00B92EB8" w:rsidRPr="00B01F5C">
        <w:rPr>
          <w:rFonts w:cstheme="minorHAnsi"/>
          <w:color w:val="222222"/>
          <w:sz w:val="24"/>
          <w:szCs w:val="24"/>
          <w:shd w:val="clear" w:color="auto" w:fill="FFFFFF"/>
        </w:rPr>
        <w:t>, Bautista-Vallejo &amp; García-Carmona, 2020, pp.1-15).</w:t>
      </w:r>
      <w:r w:rsidR="00FD19F0" w:rsidRPr="00B01F5C">
        <w:rPr>
          <w:rFonts w:cstheme="minorHAnsi"/>
          <w:sz w:val="24"/>
          <w:szCs w:val="24"/>
        </w:rPr>
        <w:t xml:space="preserve"> Therefore, much as the visual learning environments are being adopted into numerous </w:t>
      </w:r>
      <w:r w:rsidR="007068D5" w:rsidRPr="00B01F5C">
        <w:rPr>
          <w:rFonts w:cstheme="minorHAnsi"/>
          <w:sz w:val="24"/>
          <w:szCs w:val="24"/>
        </w:rPr>
        <w:t xml:space="preserve">institutions, students prefer the idea of physical interactions with their online instructors. The reason is that it is </w:t>
      </w:r>
      <w:r w:rsidRPr="00B01F5C">
        <w:rPr>
          <w:rFonts w:cstheme="minorHAnsi"/>
          <w:sz w:val="24"/>
          <w:szCs w:val="24"/>
        </w:rPr>
        <w:t>cheaper and more effective</w:t>
      </w:r>
      <w:r w:rsidR="007068D5" w:rsidRPr="00B01F5C">
        <w:rPr>
          <w:rFonts w:cstheme="minorHAnsi"/>
          <w:sz w:val="24"/>
          <w:szCs w:val="24"/>
        </w:rPr>
        <w:t xml:space="preserve"> to use </w:t>
      </w:r>
      <w:r w:rsidR="00AE3EA0" w:rsidRPr="00B01F5C">
        <w:rPr>
          <w:rFonts w:cstheme="minorHAnsi"/>
          <w:sz w:val="24"/>
          <w:szCs w:val="24"/>
        </w:rPr>
        <w:t xml:space="preserve">gadgets like phones, laptops or computers to </w:t>
      </w:r>
      <w:r w:rsidR="002904B8" w:rsidRPr="00B01F5C">
        <w:rPr>
          <w:rFonts w:cstheme="minorHAnsi"/>
          <w:sz w:val="24"/>
          <w:szCs w:val="24"/>
        </w:rPr>
        <w:t xml:space="preserve">attend online classes. </w:t>
      </w:r>
      <w:r w:rsidRPr="00B01F5C">
        <w:rPr>
          <w:rFonts w:cstheme="minorHAnsi"/>
          <w:sz w:val="24"/>
          <w:szCs w:val="24"/>
        </w:rPr>
        <w:t>Also,</w:t>
      </w:r>
      <w:r w:rsidR="002904B8" w:rsidRPr="00B01F5C">
        <w:rPr>
          <w:rFonts w:cstheme="minorHAnsi"/>
          <w:sz w:val="24"/>
          <w:szCs w:val="24"/>
        </w:rPr>
        <w:t xml:space="preserve"> educational institutions have found visual learning environments to be advantageous over the traditional setting of classrooms</w:t>
      </w:r>
      <w:r w:rsidRPr="00B01F5C">
        <w:rPr>
          <w:rFonts w:cstheme="minorHAnsi"/>
          <w:sz w:val="24"/>
          <w:szCs w:val="24"/>
        </w:rPr>
        <w:t xml:space="preserve">. The online instructors said that it is a rich learning practice that can host many individuals over long distances and also gives students the ability to </w:t>
      </w:r>
      <w:r w:rsidR="008B7740" w:rsidRPr="00B01F5C">
        <w:rPr>
          <w:rFonts w:cstheme="minorHAnsi"/>
          <w:sz w:val="24"/>
          <w:szCs w:val="24"/>
        </w:rPr>
        <w:t>associate with professionals in various fields.</w:t>
      </w:r>
      <w:r w:rsidR="00F1170F" w:rsidRPr="00B01F5C">
        <w:rPr>
          <w:rFonts w:cstheme="minorHAnsi"/>
          <w:sz w:val="24"/>
          <w:szCs w:val="24"/>
        </w:rPr>
        <w:t xml:space="preserve"> The visual learning environment includes formats such as diagrams, images, interactive simulations and flow charts</w:t>
      </w:r>
      <w:r w:rsidR="00F91BC0" w:rsidRPr="00B01F5C">
        <w:rPr>
          <w:rFonts w:cstheme="minorHAnsi"/>
          <w:sz w:val="24"/>
          <w:szCs w:val="24"/>
        </w:rPr>
        <w:t xml:space="preserve"> (</w:t>
      </w:r>
      <w:proofErr w:type="spellStart"/>
      <w:r w:rsidR="00F91BC0" w:rsidRPr="00B01F5C">
        <w:rPr>
          <w:rFonts w:cstheme="minorHAnsi"/>
          <w:color w:val="222222"/>
          <w:sz w:val="24"/>
          <w:szCs w:val="24"/>
          <w:shd w:val="clear" w:color="auto" w:fill="FFFFFF"/>
        </w:rPr>
        <w:t>Espigares-Pinazo</w:t>
      </w:r>
      <w:proofErr w:type="spellEnd"/>
      <w:r w:rsidR="00F91BC0" w:rsidRPr="00B01F5C">
        <w:rPr>
          <w:rFonts w:cstheme="minorHAnsi"/>
          <w:color w:val="222222"/>
          <w:sz w:val="24"/>
          <w:szCs w:val="24"/>
          <w:shd w:val="clear" w:color="auto" w:fill="FFFFFF"/>
        </w:rPr>
        <w:t>, Bautista-Vallejo &amp; García-Carmona, 2020, pp.1-15).</w:t>
      </w:r>
    </w:p>
    <w:p w14:paraId="53504394" w14:textId="77777777" w:rsidR="00A15DCE" w:rsidRPr="00B01F5C" w:rsidRDefault="00793711" w:rsidP="00B01F5C">
      <w:pPr>
        <w:spacing w:line="240" w:lineRule="auto"/>
        <w:rPr>
          <w:rFonts w:cstheme="minorHAnsi"/>
          <w:b/>
          <w:bCs/>
          <w:sz w:val="24"/>
          <w:szCs w:val="24"/>
        </w:rPr>
      </w:pPr>
      <w:r w:rsidRPr="00B01F5C">
        <w:rPr>
          <w:rFonts w:cstheme="minorHAnsi"/>
          <w:b/>
          <w:bCs/>
          <w:sz w:val="24"/>
          <w:szCs w:val="24"/>
        </w:rPr>
        <w:t>Background</w:t>
      </w:r>
    </w:p>
    <w:p w14:paraId="493D6AF8" w14:textId="77777777" w:rsidR="00BB4DF1" w:rsidRPr="00B01F5C" w:rsidRDefault="00793711" w:rsidP="00B01F5C">
      <w:pPr>
        <w:spacing w:line="240" w:lineRule="auto"/>
        <w:ind w:firstLine="720"/>
        <w:rPr>
          <w:rFonts w:cstheme="minorHAnsi"/>
          <w:sz w:val="24"/>
          <w:szCs w:val="24"/>
        </w:rPr>
      </w:pPr>
      <w:r w:rsidRPr="00B01F5C">
        <w:rPr>
          <w:rFonts w:cstheme="minorHAnsi"/>
          <w:sz w:val="24"/>
          <w:szCs w:val="24"/>
        </w:rPr>
        <w:t xml:space="preserve">Moodle is a program designed by Martin </w:t>
      </w:r>
      <w:proofErr w:type="spellStart"/>
      <w:r w:rsidRPr="00B01F5C">
        <w:rPr>
          <w:rFonts w:cstheme="minorHAnsi"/>
          <w:sz w:val="24"/>
          <w:szCs w:val="24"/>
        </w:rPr>
        <w:t>Dougiamas</w:t>
      </w:r>
      <w:proofErr w:type="spellEnd"/>
      <w:r w:rsidRPr="00B01F5C">
        <w:rPr>
          <w:rFonts w:cstheme="minorHAnsi"/>
          <w:sz w:val="24"/>
          <w:szCs w:val="24"/>
        </w:rPr>
        <w:t xml:space="preserve"> in Perth, Australia. He created a tool that was intended to have a socio-constructivism approach to the learning of students.</w:t>
      </w:r>
      <w:r w:rsidR="002A1A21" w:rsidRPr="00B01F5C">
        <w:rPr>
          <w:rFonts w:cstheme="minorHAnsi"/>
          <w:sz w:val="24"/>
          <w:szCs w:val="24"/>
        </w:rPr>
        <w:t xml:space="preserve"> It, later on, became a</w:t>
      </w:r>
      <w:r w:rsidR="00891A12" w:rsidRPr="00B01F5C">
        <w:rPr>
          <w:rFonts w:cstheme="minorHAnsi"/>
          <w:sz w:val="24"/>
          <w:szCs w:val="24"/>
        </w:rPr>
        <w:t xml:space="preserve"> learning and teaching </w:t>
      </w:r>
      <w:r w:rsidR="00DD76E5" w:rsidRPr="00B01F5C">
        <w:rPr>
          <w:rFonts w:cstheme="minorHAnsi"/>
          <w:sz w:val="24"/>
          <w:szCs w:val="24"/>
        </w:rPr>
        <w:t xml:space="preserve">online platform and an established educational paradigm. </w:t>
      </w:r>
      <w:r w:rsidR="00F214D6" w:rsidRPr="00B01F5C">
        <w:rPr>
          <w:rFonts w:cstheme="minorHAnsi"/>
          <w:sz w:val="24"/>
          <w:szCs w:val="24"/>
        </w:rPr>
        <w:t>Communication and information technologies have been adopted in education through online learning environments</w:t>
      </w:r>
      <w:r w:rsidR="00F5755E" w:rsidRPr="00B01F5C">
        <w:rPr>
          <w:rFonts w:cstheme="minorHAnsi"/>
          <w:sz w:val="24"/>
          <w:szCs w:val="24"/>
        </w:rPr>
        <w:t xml:space="preserve"> numerous platforms to complete courses or programs in electronic learning modes. </w:t>
      </w:r>
      <w:r w:rsidR="00043C4C" w:rsidRPr="00B01F5C">
        <w:rPr>
          <w:rFonts w:cstheme="minorHAnsi"/>
          <w:sz w:val="24"/>
          <w:szCs w:val="24"/>
        </w:rPr>
        <w:t xml:space="preserve">With the widespread of web-based and internet </w:t>
      </w:r>
      <w:r w:rsidR="00F43949" w:rsidRPr="00B01F5C">
        <w:rPr>
          <w:rFonts w:cstheme="minorHAnsi"/>
          <w:sz w:val="24"/>
          <w:szCs w:val="24"/>
        </w:rPr>
        <w:t xml:space="preserve">education technologies, there came a quest for a more flexible and better yet still </w:t>
      </w:r>
      <w:r w:rsidR="00917907" w:rsidRPr="00B01F5C">
        <w:rPr>
          <w:rFonts w:cstheme="minorHAnsi"/>
          <w:sz w:val="24"/>
          <w:szCs w:val="24"/>
        </w:rPr>
        <w:t>manageable educational tool</w:t>
      </w:r>
      <w:r w:rsidR="00412E17" w:rsidRPr="00B01F5C">
        <w:rPr>
          <w:rFonts w:cstheme="minorHAnsi"/>
          <w:sz w:val="24"/>
          <w:szCs w:val="24"/>
        </w:rPr>
        <w:t xml:space="preserve"> for learning. </w:t>
      </w:r>
    </w:p>
    <w:p w14:paraId="543D7CA4" w14:textId="77777777" w:rsidR="00917907" w:rsidRPr="00B01F5C" w:rsidRDefault="00793711" w:rsidP="00B01F5C">
      <w:pPr>
        <w:spacing w:line="240" w:lineRule="auto"/>
        <w:rPr>
          <w:rFonts w:cstheme="minorHAnsi"/>
          <w:color w:val="222222"/>
          <w:sz w:val="24"/>
          <w:szCs w:val="24"/>
          <w:shd w:val="clear" w:color="auto" w:fill="FFFFFF"/>
        </w:rPr>
      </w:pPr>
      <w:r w:rsidRPr="00B01F5C">
        <w:rPr>
          <w:rFonts w:cstheme="minorHAnsi"/>
          <w:sz w:val="24"/>
          <w:szCs w:val="24"/>
        </w:rPr>
        <w:t xml:space="preserve">Moodle is free to install and download (require MySQL and PHP) to update, host with the latest developments </w:t>
      </w:r>
      <w:r w:rsidR="00713A2E" w:rsidRPr="00B01F5C">
        <w:rPr>
          <w:rFonts w:cstheme="minorHAnsi"/>
          <w:sz w:val="24"/>
          <w:szCs w:val="24"/>
        </w:rPr>
        <w:t xml:space="preserve">and utilize it for community and educational purposes. It is mainly designed </w:t>
      </w:r>
      <w:r w:rsidR="00230268" w:rsidRPr="00B01F5C">
        <w:rPr>
          <w:rFonts w:cstheme="minorHAnsi"/>
          <w:sz w:val="24"/>
          <w:szCs w:val="24"/>
        </w:rPr>
        <w:t xml:space="preserve">based on constructivist principles </w:t>
      </w:r>
      <w:r w:rsidR="00A1506A" w:rsidRPr="00B01F5C">
        <w:rPr>
          <w:rFonts w:cstheme="minorHAnsi"/>
          <w:sz w:val="24"/>
          <w:szCs w:val="24"/>
        </w:rPr>
        <w:t xml:space="preserve">that purpose to provide teachers with appropriate supporting and creative designs. </w:t>
      </w:r>
      <w:r w:rsidR="00E74CD7" w:rsidRPr="00B01F5C">
        <w:rPr>
          <w:rFonts w:cstheme="minorHAnsi"/>
          <w:sz w:val="24"/>
          <w:szCs w:val="24"/>
        </w:rPr>
        <w:t>These maintain and establish vibrant online learning communities</w:t>
      </w:r>
      <w:r w:rsidR="00FD4936" w:rsidRPr="00B01F5C">
        <w:rPr>
          <w:rFonts w:cstheme="minorHAnsi"/>
          <w:sz w:val="24"/>
          <w:szCs w:val="24"/>
        </w:rPr>
        <w:t xml:space="preserve"> (</w:t>
      </w:r>
      <w:proofErr w:type="spellStart"/>
      <w:r w:rsidR="00FD4936" w:rsidRPr="00B01F5C">
        <w:rPr>
          <w:rFonts w:cstheme="minorHAnsi"/>
          <w:color w:val="222222"/>
          <w:sz w:val="24"/>
          <w:szCs w:val="24"/>
          <w:shd w:val="clear" w:color="auto" w:fill="FFFFFF"/>
        </w:rPr>
        <w:t>Straka</w:t>
      </w:r>
      <w:proofErr w:type="spellEnd"/>
      <w:r w:rsidR="00FD4936" w:rsidRPr="00B01F5C">
        <w:rPr>
          <w:rFonts w:cstheme="minorHAnsi"/>
          <w:color w:val="222222"/>
          <w:sz w:val="24"/>
          <w:szCs w:val="24"/>
          <w:shd w:val="clear" w:color="auto" w:fill="FFFFFF"/>
        </w:rPr>
        <w:t xml:space="preserve"> &amp; Dittrich, 2017, pp.121-124).</w:t>
      </w:r>
    </w:p>
    <w:p w14:paraId="55E38388" w14:textId="68A412E6" w:rsidR="00FB0CDD" w:rsidRPr="00B01F5C" w:rsidRDefault="00793711" w:rsidP="00B01F5C">
      <w:pPr>
        <w:spacing w:line="240" w:lineRule="auto"/>
        <w:ind w:firstLine="720"/>
        <w:rPr>
          <w:rFonts w:cstheme="minorHAnsi"/>
          <w:color w:val="222222"/>
          <w:sz w:val="24"/>
          <w:szCs w:val="24"/>
          <w:shd w:val="clear" w:color="auto" w:fill="FFFFFF"/>
        </w:rPr>
      </w:pPr>
      <w:r w:rsidRPr="00B01F5C">
        <w:rPr>
          <w:rFonts w:cstheme="minorHAnsi"/>
          <w:sz w:val="24"/>
          <w:szCs w:val="24"/>
        </w:rPr>
        <w:t xml:space="preserve">Moodle is an evolving development and works in progress by Martin from the Curtin University of Technology. It is a project that continues to inspire him to help the larger community of learners in universities, schools, non-profit organizations and private firms. </w:t>
      </w:r>
      <w:r w:rsidR="00457FB6" w:rsidRPr="00B01F5C">
        <w:rPr>
          <w:rFonts w:cstheme="minorHAnsi"/>
          <w:sz w:val="24"/>
          <w:szCs w:val="24"/>
        </w:rPr>
        <w:t xml:space="preserve">Moodle has </w:t>
      </w:r>
      <w:r w:rsidR="00C810BC" w:rsidRPr="00B01F5C">
        <w:rPr>
          <w:rFonts w:cstheme="minorHAnsi"/>
          <w:sz w:val="24"/>
          <w:szCs w:val="24"/>
        </w:rPr>
        <w:t xml:space="preserve">assisted </w:t>
      </w:r>
      <w:r w:rsidR="00CB16EC" w:rsidRPr="00B01F5C">
        <w:rPr>
          <w:rFonts w:cstheme="minorHAnsi"/>
          <w:sz w:val="24"/>
          <w:szCs w:val="24"/>
        </w:rPr>
        <w:t>in boasting</w:t>
      </w:r>
      <w:r w:rsidR="009E5ED4" w:rsidRPr="00B01F5C">
        <w:rPr>
          <w:rFonts w:cstheme="minorHAnsi"/>
          <w:sz w:val="24"/>
          <w:szCs w:val="24"/>
        </w:rPr>
        <w:t xml:space="preserve"> over 70,000 users </w:t>
      </w:r>
      <w:r w:rsidR="007D7231" w:rsidRPr="00B01F5C">
        <w:rPr>
          <w:rFonts w:cstheme="minorHAnsi"/>
          <w:sz w:val="24"/>
          <w:szCs w:val="24"/>
        </w:rPr>
        <w:t>i</w:t>
      </w:r>
      <w:r w:rsidR="009E5ED4" w:rsidRPr="00B01F5C">
        <w:rPr>
          <w:rFonts w:cstheme="minorHAnsi"/>
          <w:sz w:val="24"/>
          <w:szCs w:val="24"/>
        </w:rPr>
        <w:t xml:space="preserve">n over 100 </w:t>
      </w:r>
      <w:r w:rsidR="007D7231" w:rsidRPr="00B01F5C">
        <w:rPr>
          <w:rFonts w:cstheme="minorHAnsi"/>
          <w:sz w:val="24"/>
          <w:szCs w:val="24"/>
        </w:rPr>
        <w:t>countries</w:t>
      </w:r>
      <w:r w:rsidR="00CB16EC" w:rsidRPr="00B01F5C">
        <w:rPr>
          <w:rFonts w:cstheme="minorHAnsi"/>
          <w:sz w:val="24"/>
          <w:szCs w:val="24"/>
        </w:rPr>
        <w:t>,</w:t>
      </w:r>
      <w:r w:rsidR="009E5ED4" w:rsidRPr="00B01F5C">
        <w:rPr>
          <w:rFonts w:cstheme="minorHAnsi"/>
          <w:sz w:val="24"/>
          <w:szCs w:val="24"/>
        </w:rPr>
        <w:t xml:space="preserve"> speaking over 70 diverse languages</w:t>
      </w:r>
      <w:r w:rsidR="007D7231" w:rsidRPr="00B01F5C">
        <w:rPr>
          <w:rFonts w:cstheme="minorHAnsi"/>
          <w:sz w:val="24"/>
          <w:szCs w:val="24"/>
        </w:rPr>
        <w:t xml:space="preserve">. </w:t>
      </w:r>
      <w:r w:rsidR="00BF0BF8" w:rsidRPr="00B01F5C">
        <w:rPr>
          <w:rFonts w:cstheme="minorHAnsi"/>
          <w:sz w:val="24"/>
          <w:szCs w:val="24"/>
        </w:rPr>
        <w:t xml:space="preserve">Since it is a multi-user system, </w:t>
      </w:r>
      <w:proofErr w:type="spellStart"/>
      <w:r w:rsidR="00BF0BF8" w:rsidRPr="00B01F5C">
        <w:rPr>
          <w:rFonts w:cstheme="minorHAnsi"/>
          <w:sz w:val="24"/>
          <w:szCs w:val="24"/>
        </w:rPr>
        <w:t>moodle</w:t>
      </w:r>
      <w:proofErr w:type="spellEnd"/>
      <w:r w:rsidR="00BF0BF8" w:rsidRPr="00B01F5C">
        <w:rPr>
          <w:rFonts w:cstheme="minorHAnsi"/>
          <w:sz w:val="24"/>
          <w:szCs w:val="24"/>
        </w:rPr>
        <w:t xml:space="preserve"> has a lot of positive feedback from the users of the development. Because it can be used securely by groups, communities, larger communities and schools. The maintenance of the system is </w:t>
      </w:r>
      <w:r w:rsidR="009159F0" w:rsidRPr="00B01F5C">
        <w:rPr>
          <w:rFonts w:cstheme="minorHAnsi"/>
          <w:sz w:val="24"/>
          <w:szCs w:val="24"/>
        </w:rPr>
        <w:t xml:space="preserve">easy and streamlined to perform in </w:t>
      </w:r>
      <w:r w:rsidR="009159F0" w:rsidRPr="00B01F5C">
        <w:rPr>
          <w:rFonts w:cstheme="minorHAnsi"/>
          <w:sz w:val="24"/>
          <w:szCs w:val="24"/>
        </w:rPr>
        <w:lastRenderedPageBreak/>
        <w:t xml:space="preserve">numerous electronic technologies. Students and teachers are found to significantly enjoy </w:t>
      </w:r>
      <w:r w:rsidR="003B6FAD" w:rsidRPr="00B01F5C">
        <w:rPr>
          <w:rFonts w:cstheme="minorHAnsi"/>
          <w:sz w:val="24"/>
          <w:szCs w:val="24"/>
        </w:rPr>
        <w:t xml:space="preserve">getting involved with the application since it is equipped with demos, tutorials and practical hints </w:t>
      </w:r>
      <w:r w:rsidR="004B2ACB" w:rsidRPr="00B01F5C">
        <w:rPr>
          <w:rFonts w:cstheme="minorHAnsi"/>
          <w:sz w:val="24"/>
          <w:szCs w:val="24"/>
        </w:rPr>
        <w:t>for beginners</w:t>
      </w:r>
      <w:r w:rsidR="00F91BC0" w:rsidRPr="00B01F5C">
        <w:rPr>
          <w:rFonts w:cstheme="minorHAnsi"/>
          <w:sz w:val="24"/>
          <w:szCs w:val="24"/>
        </w:rPr>
        <w:t xml:space="preserve"> </w:t>
      </w:r>
      <w:r w:rsidR="00FD4936" w:rsidRPr="00B01F5C">
        <w:rPr>
          <w:rFonts w:cstheme="minorHAnsi"/>
          <w:sz w:val="24"/>
          <w:szCs w:val="24"/>
        </w:rPr>
        <w:t>(</w:t>
      </w:r>
      <w:proofErr w:type="spellStart"/>
      <w:r w:rsidR="00F91BC0" w:rsidRPr="00B01F5C">
        <w:rPr>
          <w:rFonts w:cstheme="minorHAnsi"/>
          <w:color w:val="222222"/>
          <w:sz w:val="24"/>
          <w:szCs w:val="24"/>
          <w:shd w:val="clear" w:color="auto" w:fill="FFFFFF"/>
        </w:rPr>
        <w:t>Gulbinskienė</w:t>
      </w:r>
      <w:proofErr w:type="spellEnd"/>
      <w:r w:rsidR="00F91BC0" w:rsidRPr="00B01F5C">
        <w:rPr>
          <w:rFonts w:cstheme="minorHAnsi"/>
          <w:color w:val="222222"/>
          <w:sz w:val="24"/>
          <w:szCs w:val="24"/>
          <w:shd w:val="clear" w:color="auto" w:fill="FFFFFF"/>
        </w:rPr>
        <w:t xml:space="preserve">, </w:t>
      </w:r>
      <w:proofErr w:type="spellStart"/>
      <w:r w:rsidR="00F91BC0" w:rsidRPr="00B01F5C">
        <w:rPr>
          <w:rFonts w:cstheme="minorHAnsi"/>
          <w:color w:val="222222"/>
          <w:sz w:val="24"/>
          <w:szCs w:val="24"/>
          <w:shd w:val="clear" w:color="auto" w:fill="FFFFFF"/>
        </w:rPr>
        <w:t>Masoodi</w:t>
      </w:r>
      <w:proofErr w:type="spellEnd"/>
      <w:r w:rsidR="00FD4936" w:rsidRPr="00B01F5C">
        <w:rPr>
          <w:rFonts w:cstheme="minorHAnsi"/>
          <w:color w:val="222222"/>
          <w:sz w:val="24"/>
          <w:szCs w:val="24"/>
          <w:shd w:val="clear" w:color="auto" w:fill="FFFFFF"/>
        </w:rPr>
        <w:t xml:space="preserve"> &amp; </w:t>
      </w:r>
      <w:proofErr w:type="spellStart"/>
      <w:r w:rsidR="00F91BC0" w:rsidRPr="00B01F5C">
        <w:rPr>
          <w:rFonts w:cstheme="minorHAnsi"/>
          <w:color w:val="222222"/>
          <w:sz w:val="24"/>
          <w:szCs w:val="24"/>
          <w:shd w:val="clear" w:color="auto" w:fill="FFFFFF"/>
        </w:rPr>
        <w:t>Šliogerienė</w:t>
      </w:r>
      <w:proofErr w:type="spellEnd"/>
      <w:r w:rsidR="00F91BC0" w:rsidRPr="00B01F5C">
        <w:rPr>
          <w:rFonts w:cstheme="minorHAnsi"/>
          <w:color w:val="222222"/>
          <w:sz w:val="24"/>
          <w:szCs w:val="24"/>
          <w:shd w:val="clear" w:color="auto" w:fill="FFFFFF"/>
        </w:rPr>
        <w:t>, 2017, pp.176-185</w:t>
      </w:r>
      <w:r w:rsidR="00FD4936" w:rsidRPr="00B01F5C">
        <w:rPr>
          <w:rFonts w:cstheme="minorHAnsi"/>
          <w:color w:val="222222"/>
          <w:sz w:val="24"/>
          <w:szCs w:val="24"/>
          <w:shd w:val="clear" w:color="auto" w:fill="FFFFFF"/>
        </w:rPr>
        <w:t>)</w:t>
      </w:r>
      <w:r w:rsidR="00F91BC0" w:rsidRPr="00B01F5C">
        <w:rPr>
          <w:rFonts w:cstheme="minorHAnsi"/>
          <w:color w:val="222222"/>
          <w:sz w:val="24"/>
          <w:szCs w:val="24"/>
          <w:shd w:val="clear" w:color="auto" w:fill="FFFFFF"/>
        </w:rPr>
        <w:t>.</w:t>
      </w:r>
    </w:p>
    <w:p w14:paraId="1439DE16" w14:textId="77777777" w:rsidR="00A15DCE" w:rsidRPr="00B01F5C" w:rsidRDefault="00793711" w:rsidP="00B01F5C">
      <w:pPr>
        <w:spacing w:line="240" w:lineRule="auto"/>
        <w:rPr>
          <w:rFonts w:cstheme="minorHAnsi"/>
          <w:b/>
          <w:bCs/>
          <w:sz w:val="24"/>
          <w:szCs w:val="24"/>
        </w:rPr>
      </w:pPr>
      <w:r w:rsidRPr="00B01F5C">
        <w:rPr>
          <w:rFonts w:cstheme="minorHAnsi"/>
          <w:b/>
          <w:bCs/>
          <w:sz w:val="24"/>
          <w:szCs w:val="24"/>
        </w:rPr>
        <w:t>Aims</w:t>
      </w:r>
    </w:p>
    <w:p w14:paraId="0B09B821" w14:textId="77777777" w:rsidR="005F5E52" w:rsidRPr="00B01F5C" w:rsidRDefault="00793711" w:rsidP="00B01F5C">
      <w:pPr>
        <w:spacing w:line="240" w:lineRule="auto"/>
        <w:ind w:firstLine="720"/>
        <w:rPr>
          <w:rFonts w:cstheme="minorHAnsi"/>
          <w:sz w:val="24"/>
          <w:szCs w:val="24"/>
        </w:rPr>
      </w:pPr>
      <w:r w:rsidRPr="00B01F5C">
        <w:rPr>
          <w:rFonts w:cstheme="minorHAnsi"/>
          <w:sz w:val="24"/>
          <w:szCs w:val="24"/>
        </w:rPr>
        <w:t xml:space="preserve">The study aims to review the responses of students on how to use the </w:t>
      </w:r>
      <w:r w:rsidR="00A84A3B" w:rsidRPr="00B01F5C">
        <w:rPr>
          <w:rFonts w:cstheme="minorHAnsi"/>
          <w:sz w:val="24"/>
          <w:szCs w:val="24"/>
        </w:rPr>
        <w:t xml:space="preserve">model and the effects it has on the learning capacity of students during learning sessions. </w:t>
      </w:r>
      <w:r w:rsidR="00DF216D" w:rsidRPr="00B01F5C">
        <w:rPr>
          <w:rFonts w:cstheme="minorHAnsi"/>
          <w:sz w:val="24"/>
          <w:szCs w:val="24"/>
        </w:rPr>
        <w:t xml:space="preserve">That is whether they have little, a lot or no knowledge of information technology skills. </w:t>
      </w:r>
      <w:r w:rsidR="009E3D5B" w:rsidRPr="00B01F5C">
        <w:rPr>
          <w:rFonts w:cstheme="minorHAnsi"/>
          <w:sz w:val="24"/>
          <w:szCs w:val="24"/>
        </w:rPr>
        <w:t>Also,</w:t>
      </w:r>
      <w:r w:rsidR="00DF216D" w:rsidRPr="00B01F5C">
        <w:rPr>
          <w:rFonts w:cstheme="minorHAnsi"/>
          <w:sz w:val="24"/>
          <w:szCs w:val="24"/>
        </w:rPr>
        <w:t xml:space="preserve"> to see how comfortable the students a</w:t>
      </w:r>
      <w:r w:rsidR="001F21A0" w:rsidRPr="00B01F5C">
        <w:rPr>
          <w:rFonts w:cstheme="minorHAnsi"/>
          <w:sz w:val="24"/>
          <w:szCs w:val="24"/>
        </w:rPr>
        <w:t xml:space="preserve">re in using Moodle in the visual learning </w:t>
      </w:r>
      <w:r w:rsidR="00E1107E" w:rsidRPr="00B01F5C">
        <w:rPr>
          <w:rFonts w:cstheme="minorHAnsi"/>
          <w:sz w:val="24"/>
          <w:szCs w:val="24"/>
        </w:rPr>
        <w:t>environment.</w:t>
      </w:r>
    </w:p>
    <w:p w14:paraId="0EE97E11" w14:textId="77777777" w:rsidR="00754176" w:rsidRPr="00B01F5C" w:rsidRDefault="00793711" w:rsidP="00B01F5C">
      <w:pPr>
        <w:spacing w:line="240" w:lineRule="auto"/>
        <w:rPr>
          <w:rFonts w:cstheme="minorHAnsi"/>
          <w:b/>
          <w:bCs/>
          <w:sz w:val="24"/>
          <w:szCs w:val="24"/>
        </w:rPr>
      </w:pPr>
      <w:r w:rsidRPr="00B01F5C">
        <w:rPr>
          <w:rFonts w:cstheme="minorHAnsi"/>
          <w:b/>
          <w:bCs/>
          <w:sz w:val="24"/>
          <w:szCs w:val="24"/>
        </w:rPr>
        <w:t>Objectives</w:t>
      </w:r>
    </w:p>
    <w:p w14:paraId="2F2C0F22" w14:textId="6108FE28" w:rsidR="006B437D" w:rsidRPr="0015713D" w:rsidRDefault="006B437D" w:rsidP="00B01F5C">
      <w:pPr>
        <w:spacing w:line="240" w:lineRule="auto"/>
        <w:rPr>
          <w:rFonts w:cstheme="minorHAnsi"/>
          <w:sz w:val="24"/>
          <w:szCs w:val="24"/>
        </w:rPr>
      </w:pPr>
      <w:r w:rsidRPr="0015713D">
        <w:rPr>
          <w:rFonts w:cstheme="minorHAnsi"/>
          <w:sz w:val="24"/>
          <w:szCs w:val="24"/>
        </w:rPr>
        <w:t>To provide every student with opportunities to gain the values, knowledge, attitudes, skills and commitment to improve and protect the environment.</w:t>
      </w:r>
    </w:p>
    <w:p w14:paraId="310B341A" w14:textId="16FBA059" w:rsidR="006B437D" w:rsidRPr="0015713D" w:rsidRDefault="0067534F" w:rsidP="00B01F5C">
      <w:pPr>
        <w:spacing w:line="240" w:lineRule="auto"/>
        <w:rPr>
          <w:rFonts w:cstheme="minorHAnsi"/>
          <w:sz w:val="24"/>
          <w:szCs w:val="24"/>
        </w:rPr>
      </w:pPr>
      <w:r w:rsidRPr="0015713D">
        <w:rPr>
          <w:rFonts w:cstheme="minorHAnsi"/>
          <w:sz w:val="24"/>
          <w:szCs w:val="24"/>
        </w:rPr>
        <w:t xml:space="preserve">To make new patterns of </w:t>
      </w:r>
      <w:proofErr w:type="spellStart"/>
      <w:r w:rsidRPr="0015713D">
        <w:rPr>
          <w:rFonts w:cstheme="minorHAnsi"/>
          <w:sz w:val="24"/>
          <w:szCs w:val="24"/>
        </w:rPr>
        <w:t>behaviour</w:t>
      </w:r>
      <w:proofErr w:type="spellEnd"/>
      <w:r w:rsidRPr="0015713D">
        <w:rPr>
          <w:rFonts w:cstheme="minorHAnsi"/>
          <w:sz w:val="24"/>
          <w:szCs w:val="24"/>
        </w:rPr>
        <w:t xml:space="preserve"> </w:t>
      </w:r>
      <w:r w:rsidR="00170EDC" w:rsidRPr="0015713D">
        <w:rPr>
          <w:rFonts w:cstheme="minorHAnsi"/>
          <w:sz w:val="24"/>
          <w:szCs w:val="24"/>
        </w:rPr>
        <w:t>among groups, individuals and society as a whole and towards the school environment.</w:t>
      </w:r>
    </w:p>
    <w:p w14:paraId="4E433CD7" w14:textId="348E359D" w:rsidR="00170EDC" w:rsidRPr="00B01F5C" w:rsidRDefault="00170EDC" w:rsidP="00B01F5C">
      <w:pPr>
        <w:spacing w:line="240" w:lineRule="auto"/>
        <w:rPr>
          <w:rFonts w:cstheme="minorHAnsi"/>
          <w:sz w:val="24"/>
          <w:szCs w:val="24"/>
        </w:rPr>
      </w:pPr>
      <w:r w:rsidRPr="0015713D">
        <w:rPr>
          <w:rFonts w:cstheme="minorHAnsi"/>
          <w:sz w:val="24"/>
          <w:szCs w:val="24"/>
        </w:rPr>
        <w:t>To substitute clear awareness and worry about social, economic, ecological and political interdependence in rural and urban educational institutions.</w:t>
      </w:r>
    </w:p>
    <w:p w14:paraId="05D558CE" w14:textId="41C14976" w:rsidR="00A15DCE" w:rsidRPr="00B01F5C" w:rsidRDefault="00793711" w:rsidP="00B01F5C">
      <w:pPr>
        <w:spacing w:line="240" w:lineRule="auto"/>
        <w:rPr>
          <w:rFonts w:cstheme="minorHAnsi"/>
          <w:b/>
          <w:bCs/>
          <w:sz w:val="24"/>
          <w:szCs w:val="24"/>
        </w:rPr>
      </w:pPr>
      <w:r w:rsidRPr="00B01F5C">
        <w:rPr>
          <w:rFonts w:cstheme="minorHAnsi"/>
          <w:b/>
          <w:bCs/>
          <w:sz w:val="24"/>
          <w:szCs w:val="24"/>
        </w:rPr>
        <w:t>Method</w:t>
      </w:r>
    </w:p>
    <w:p w14:paraId="64BC976C" w14:textId="77777777" w:rsidR="002C4A1E" w:rsidRPr="00B01F5C" w:rsidRDefault="00793711" w:rsidP="00B01F5C">
      <w:pPr>
        <w:spacing w:line="240" w:lineRule="auto"/>
        <w:rPr>
          <w:rFonts w:cstheme="minorHAnsi"/>
          <w:b/>
          <w:bCs/>
          <w:color w:val="222222"/>
          <w:sz w:val="24"/>
          <w:szCs w:val="24"/>
          <w:shd w:val="clear" w:color="auto" w:fill="FFFFFF"/>
        </w:rPr>
      </w:pPr>
      <w:r w:rsidRPr="00B01F5C">
        <w:rPr>
          <w:rFonts w:cstheme="minorHAnsi"/>
          <w:b/>
          <w:bCs/>
          <w:color w:val="222222"/>
          <w:sz w:val="24"/>
          <w:szCs w:val="24"/>
          <w:shd w:val="clear" w:color="auto" w:fill="FFFFFF"/>
        </w:rPr>
        <w:t>Qualitative Research</w:t>
      </w:r>
    </w:p>
    <w:p w14:paraId="3209FA1A" w14:textId="77777777" w:rsidR="002C4A1E" w:rsidRPr="00B01F5C" w:rsidRDefault="00793711" w:rsidP="00B01F5C">
      <w:pPr>
        <w:spacing w:line="240" w:lineRule="auto"/>
        <w:ind w:firstLine="720"/>
        <w:rPr>
          <w:rFonts w:cstheme="minorHAnsi"/>
          <w:sz w:val="24"/>
          <w:szCs w:val="24"/>
        </w:rPr>
      </w:pPr>
      <w:r w:rsidRPr="00B01F5C">
        <w:rPr>
          <w:rFonts w:cstheme="minorHAnsi"/>
          <w:color w:val="222222"/>
          <w:sz w:val="24"/>
          <w:szCs w:val="24"/>
          <w:shd w:val="clear" w:color="auto" w:fill="FFFFFF"/>
        </w:rPr>
        <w:t>This is a research method that is expressed in texts or words. It is mainly used to understand thoughts, concepts or different experiences. This research enables the researcher to gather information in-depth and get better insights on topics that are complicated or not well- understood.</w:t>
      </w:r>
      <w:r w:rsidR="001E7463" w:rsidRPr="00B01F5C">
        <w:rPr>
          <w:rFonts w:cstheme="minorHAnsi"/>
          <w:color w:val="222222"/>
          <w:sz w:val="24"/>
          <w:szCs w:val="24"/>
          <w:shd w:val="clear" w:color="auto" w:fill="FFFFFF"/>
        </w:rPr>
        <w:t xml:space="preserve"> The most common qualitative methods or approaches include observations, interviews (open-ended questions) and a literature review that explores theories and concepts. In this study, we used interviews with open-ended questions to get information about Moodle</w:t>
      </w:r>
      <w:r w:rsidR="00FD4936" w:rsidRPr="00B01F5C">
        <w:rPr>
          <w:rFonts w:cstheme="minorHAnsi"/>
          <w:color w:val="222222"/>
          <w:sz w:val="24"/>
          <w:szCs w:val="24"/>
          <w:shd w:val="clear" w:color="auto" w:fill="FFFFFF"/>
        </w:rPr>
        <w:t xml:space="preserve"> (Zacarias et al., 2016, pp.98-101).</w:t>
      </w:r>
    </w:p>
    <w:p w14:paraId="43CC988D" w14:textId="77777777" w:rsidR="002C4A1E" w:rsidRPr="00B01F5C" w:rsidRDefault="00793711" w:rsidP="00B01F5C">
      <w:pPr>
        <w:spacing w:line="240" w:lineRule="auto"/>
        <w:rPr>
          <w:rFonts w:cstheme="minorHAnsi"/>
          <w:b/>
          <w:bCs/>
          <w:color w:val="222222"/>
          <w:sz w:val="24"/>
          <w:szCs w:val="24"/>
          <w:shd w:val="clear" w:color="auto" w:fill="FFFFFF"/>
        </w:rPr>
      </w:pPr>
      <w:r w:rsidRPr="00B01F5C">
        <w:rPr>
          <w:rFonts w:cstheme="minorHAnsi"/>
          <w:b/>
          <w:bCs/>
          <w:color w:val="222222"/>
          <w:sz w:val="24"/>
          <w:szCs w:val="24"/>
          <w:shd w:val="clear" w:color="auto" w:fill="FFFFFF"/>
        </w:rPr>
        <w:t>Quantitative research</w:t>
      </w:r>
    </w:p>
    <w:p w14:paraId="1B0542A6" w14:textId="037A7095" w:rsidR="001E7463" w:rsidRPr="00B01F5C" w:rsidRDefault="00793711" w:rsidP="00B01F5C">
      <w:pPr>
        <w:spacing w:line="240" w:lineRule="auto"/>
        <w:ind w:firstLine="720"/>
        <w:rPr>
          <w:rFonts w:cstheme="minorHAnsi"/>
          <w:sz w:val="24"/>
          <w:szCs w:val="24"/>
        </w:rPr>
      </w:pPr>
      <w:r w:rsidRPr="00B01F5C">
        <w:rPr>
          <w:rFonts w:cstheme="minorHAnsi"/>
          <w:color w:val="222222"/>
          <w:sz w:val="24"/>
          <w:szCs w:val="24"/>
          <w:shd w:val="clear" w:color="auto" w:fill="FFFFFF"/>
        </w:rPr>
        <w:t>This research is expressed in graphs and numbers. Whereby it is used to confirm and test assumptions and theories</w:t>
      </w:r>
      <w:r w:rsidR="00225FF8" w:rsidRPr="00B01F5C">
        <w:rPr>
          <w:rFonts w:cstheme="minorHAnsi"/>
          <w:color w:val="222222"/>
          <w:sz w:val="24"/>
          <w:szCs w:val="24"/>
          <w:shd w:val="clear" w:color="auto" w:fill="FFFFFF"/>
        </w:rPr>
        <w:t>. The type of research approach is used to establish generalizable facts about the topic in question. The most common quantitative methods include observations that are recorded as a number, experiments and carrying out surveys with closed-ended questions</w:t>
      </w:r>
      <w:r w:rsidR="00FD4936" w:rsidRPr="00B01F5C">
        <w:rPr>
          <w:rFonts w:cstheme="minorHAnsi"/>
          <w:color w:val="222222"/>
          <w:sz w:val="24"/>
          <w:szCs w:val="24"/>
          <w:shd w:val="clear" w:color="auto" w:fill="FFFFFF"/>
        </w:rPr>
        <w:t xml:space="preserve"> (Zacarias et al., 2016, pp.98-101).</w:t>
      </w:r>
    </w:p>
    <w:p w14:paraId="33DAA396" w14:textId="77777777" w:rsidR="004655F7" w:rsidRPr="00B01F5C" w:rsidRDefault="00793711" w:rsidP="00B01F5C">
      <w:pPr>
        <w:pStyle w:val="NormalWeb"/>
        <w:shd w:val="clear" w:color="auto" w:fill="FFFFFF"/>
        <w:spacing w:before="120" w:beforeAutospacing="0" w:after="120" w:afterAutospacing="0"/>
        <w:rPr>
          <w:rFonts w:asciiTheme="minorHAnsi" w:hAnsiTheme="minorHAnsi" w:cstheme="minorHAnsi"/>
          <w:b/>
          <w:bCs/>
          <w:color w:val="202122"/>
        </w:rPr>
      </w:pPr>
      <w:r w:rsidRPr="00B01F5C">
        <w:rPr>
          <w:rFonts w:asciiTheme="minorHAnsi" w:hAnsiTheme="minorHAnsi" w:cstheme="minorHAnsi"/>
          <w:b/>
          <w:bCs/>
          <w:color w:val="202122"/>
        </w:rPr>
        <w:t>Primary data study</w:t>
      </w:r>
    </w:p>
    <w:p w14:paraId="65C27DB1" w14:textId="45EB79C9" w:rsidR="004655F7" w:rsidRPr="00B01F5C" w:rsidRDefault="00793711" w:rsidP="00B01F5C">
      <w:pPr>
        <w:pStyle w:val="NormalWeb"/>
        <w:shd w:val="clear" w:color="auto" w:fill="FFFFFF"/>
        <w:spacing w:before="120" w:beforeAutospacing="0" w:after="120" w:afterAutospacing="0"/>
        <w:ind w:firstLine="720"/>
        <w:rPr>
          <w:rFonts w:asciiTheme="minorHAnsi" w:hAnsiTheme="minorHAnsi" w:cstheme="minorHAnsi"/>
          <w:color w:val="202122"/>
        </w:rPr>
      </w:pPr>
      <w:r w:rsidRPr="00B01F5C">
        <w:rPr>
          <w:rFonts w:asciiTheme="minorHAnsi" w:hAnsiTheme="minorHAnsi" w:cstheme="minorHAnsi"/>
          <w:color w:val="202122"/>
        </w:rPr>
        <w:t>Primary data refers to information that is generated by the researcher herself or himself using tools like interviews, surveys, experiments that are designed especially for</w:t>
      </w:r>
      <w:r w:rsidR="00AE080E" w:rsidRPr="00B01F5C">
        <w:rPr>
          <w:rFonts w:asciiTheme="minorHAnsi" w:hAnsiTheme="minorHAnsi" w:cstheme="minorHAnsi"/>
          <w:color w:val="202122"/>
        </w:rPr>
        <w:t xml:space="preserve"> solving and understanding the research problem.</w:t>
      </w:r>
      <w:r w:rsidRPr="00B01F5C">
        <w:rPr>
          <w:rFonts w:asciiTheme="minorHAnsi" w:hAnsiTheme="minorHAnsi" w:cstheme="minorHAnsi"/>
          <w:color w:val="202122"/>
        </w:rPr>
        <w:t xml:space="preserve"> Primary information was collected </w:t>
      </w:r>
      <w:r w:rsidR="00792220" w:rsidRPr="00B01F5C">
        <w:rPr>
          <w:rFonts w:asciiTheme="minorHAnsi" w:hAnsiTheme="minorHAnsi" w:cstheme="minorHAnsi"/>
          <w:color w:val="202122"/>
        </w:rPr>
        <w:t xml:space="preserve">among students using questionnaires to find out how effective </w:t>
      </w:r>
      <w:r w:rsidR="00D910D4" w:rsidRPr="00B01F5C">
        <w:rPr>
          <w:rFonts w:asciiTheme="minorHAnsi" w:hAnsiTheme="minorHAnsi" w:cstheme="minorHAnsi"/>
          <w:color w:val="202122"/>
        </w:rPr>
        <w:t xml:space="preserve">Moodle is in the visual learning </w:t>
      </w:r>
      <w:r w:rsidR="00575FAC" w:rsidRPr="00B01F5C">
        <w:rPr>
          <w:rFonts w:asciiTheme="minorHAnsi" w:hAnsiTheme="minorHAnsi" w:cstheme="minorHAnsi"/>
          <w:color w:val="202122"/>
        </w:rPr>
        <w:t>environment</w:t>
      </w:r>
      <w:r w:rsidR="00FD4936" w:rsidRPr="00B01F5C">
        <w:rPr>
          <w:rFonts w:asciiTheme="minorHAnsi" w:hAnsiTheme="minorHAnsi" w:cstheme="minorHAnsi"/>
          <w:color w:val="202122"/>
        </w:rPr>
        <w:t xml:space="preserve"> (</w:t>
      </w:r>
      <w:proofErr w:type="spellStart"/>
      <w:r w:rsidR="00FD4936" w:rsidRPr="00B01F5C">
        <w:rPr>
          <w:rFonts w:asciiTheme="minorHAnsi" w:hAnsiTheme="minorHAnsi" w:cstheme="minorHAnsi"/>
          <w:color w:val="222222"/>
          <w:shd w:val="clear" w:color="auto" w:fill="FFFFFF"/>
        </w:rPr>
        <w:t>Halvoník</w:t>
      </w:r>
      <w:proofErr w:type="spellEnd"/>
      <w:r w:rsidR="00FD4936" w:rsidRPr="00B01F5C">
        <w:rPr>
          <w:rFonts w:asciiTheme="minorHAnsi" w:hAnsiTheme="minorHAnsi" w:cstheme="minorHAnsi"/>
          <w:color w:val="222222"/>
          <w:shd w:val="clear" w:color="auto" w:fill="FFFFFF"/>
        </w:rPr>
        <w:t xml:space="preserve">, </w:t>
      </w:r>
      <w:proofErr w:type="spellStart"/>
      <w:r w:rsidR="00FD4936" w:rsidRPr="00B01F5C">
        <w:rPr>
          <w:rFonts w:asciiTheme="minorHAnsi" w:hAnsiTheme="minorHAnsi" w:cstheme="minorHAnsi"/>
          <w:color w:val="222222"/>
          <w:shd w:val="clear" w:color="auto" w:fill="FFFFFF"/>
        </w:rPr>
        <w:t>Kapusta</w:t>
      </w:r>
      <w:proofErr w:type="spellEnd"/>
      <w:r w:rsidR="00FD4936" w:rsidRPr="00B01F5C">
        <w:rPr>
          <w:rFonts w:asciiTheme="minorHAnsi" w:hAnsiTheme="minorHAnsi" w:cstheme="minorHAnsi"/>
          <w:color w:val="222222"/>
          <w:shd w:val="clear" w:color="auto" w:fill="FFFFFF"/>
        </w:rPr>
        <w:t xml:space="preserve"> &amp; Munk, 2021, pp.1-16).</w:t>
      </w:r>
    </w:p>
    <w:p w14:paraId="715CE516" w14:textId="77777777" w:rsidR="00D0673F" w:rsidRPr="00B01F5C" w:rsidRDefault="00793711" w:rsidP="00B01F5C">
      <w:pPr>
        <w:pStyle w:val="NormalWeb"/>
        <w:shd w:val="clear" w:color="auto" w:fill="FFFFFF"/>
        <w:spacing w:before="120" w:beforeAutospacing="0" w:after="120" w:afterAutospacing="0"/>
        <w:rPr>
          <w:rFonts w:asciiTheme="minorHAnsi" w:hAnsiTheme="minorHAnsi" w:cstheme="minorHAnsi"/>
          <w:b/>
          <w:bCs/>
          <w:color w:val="202122"/>
        </w:rPr>
      </w:pPr>
      <w:r w:rsidRPr="00B01F5C">
        <w:rPr>
          <w:rFonts w:asciiTheme="minorHAnsi" w:hAnsiTheme="minorHAnsi" w:cstheme="minorHAnsi"/>
          <w:b/>
          <w:bCs/>
          <w:color w:val="202122"/>
        </w:rPr>
        <w:lastRenderedPageBreak/>
        <w:t>Secondary data study</w:t>
      </w:r>
    </w:p>
    <w:p w14:paraId="13CD6B84" w14:textId="0BB03F56" w:rsidR="004655F7" w:rsidRPr="00B01F5C" w:rsidRDefault="00793711" w:rsidP="00B01F5C">
      <w:pPr>
        <w:pStyle w:val="NormalWeb"/>
        <w:shd w:val="clear" w:color="auto" w:fill="FFFFFF"/>
        <w:spacing w:before="120" w:beforeAutospacing="0" w:after="120" w:afterAutospacing="0"/>
        <w:ind w:firstLine="720"/>
        <w:rPr>
          <w:rFonts w:asciiTheme="minorHAnsi" w:hAnsiTheme="minorHAnsi" w:cstheme="minorHAnsi"/>
          <w:b/>
          <w:bCs/>
          <w:color w:val="202122"/>
        </w:rPr>
      </w:pPr>
      <w:r w:rsidRPr="00B01F5C">
        <w:rPr>
          <w:rFonts w:asciiTheme="minorHAnsi" w:hAnsiTheme="minorHAnsi" w:cstheme="minorHAnsi"/>
          <w:color w:val="202122"/>
        </w:rPr>
        <w:t xml:space="preserve">Secondary data is the process of using already existing information generated by </w:t>
      </w:r>
      <w:r w:rsidR="00316869" w:rsidRPr="00B01F5C">
        <w:rPr>
          <w:rFonts w:asciiTheme="minorHAnsi" w:hAnsiTheme="minorHAnsi" w:cstheme="minorHAnsi"/>
          <w:color w:val="202122"/>
        </w:rPr>
        <w:t xml:space="preserve">large education or government institutions as part of the process of keeping records. Then the data is mined and extracted </w:t>
      </w:r>
      <w:r w:rsidR="002878FB" w:rsidRPr="00B01F5C">
        <w:rPr>
          <w:rFonts w:asciiTheme="minorHAnsi" w:hAnsiTheme="minorHAnsi" w:cstheme="minorHAnsi"/>
          <w:color w:val="202122"/>
        </w:rPr>
        <w:t xml:space="preserve">from more verified data files. </w:t>
      </w:r>
      <w:r w:rsidR="00031B4B" w:rsidRPr="00B01F5C">
        <w:rPr>
          <w:rFonts w:asciiTheme="minorHAnsi" w:hAnsiTheme="minorHAnsi" w:cstheme="minorHAnsi"/>
          <w:color w:val="202122"/>
        </w:rPr>
        <w:t>S</w:t>
      </w:r>
      <w:r w:rsidRPr="00B01F5C">
        <w:rPr>
          <w:rFonts w:asciiTheme="minorHAnsi" w:hAnsiTheme="minorHAnsi" w:cstheme="minorHAnsi"/>
          <w:color w:val="202122"/>
        </w:rPr>
        <w:t xml:space="preserve">econdary data research involves reviewing literature that is based on the concepts of </w:t>
      </w:r>
      <w:r w:rsidR="005543D2" w:rsidRPr="00B01F5C">
        <w:rPr>
          <w:rFonts w:asciiTheme="minorHAnsi" w:hAnsiTheme="minorHAnsi" w:cstheme="minorHAnsi"/>
          <w:color w:val="222222"/>
          <w:shd w:val="clear" w:color="auto" w:fill="FFFFFF"/>
        </w:rPr>
        <w:t xml:space="preserve">Moodle in the visual learning environment. </w:t>
      </w:r>
      <w:r w:rsidRPr="00B01F5C">
        <w:rPr>
          <w:rFonts w:asciiTheme="minorHAnsi" w:hAnsiTheme="minorHAnsi" w:cstheme="minorHAnsi"/>
          <w:color w:val="202122"/>
        </w:rPr>
        <w:t>The collection of information was supported out using some of the following resources like computers, libraries and communication tools. The research tools included references sourced from journals, books, papers, electronic articles. The research problem was then studied comprehensively due to the type of observations that were made. The materials that were collected were in soft copy formats</w:t>
      </w:r>
      <w:r w:rsidR="00CB16EC" w:rsidRPr="00B01F5C">
        <w:rPr>
          <w:rFonts w:asciiTheme="minorHAnsi" w:hAnsiTheme="minorHAnsi" w:cstheme="minorHAnsi"/>
          <w:color w:val="202122"/>
        </w:rPr>
        <w:t>,</w:t>
      </w:r>
      <w:r w:rsidRPr="00B01F5C">
        <w:rPr>
          <w:rFonts w:asciiTheme="minorHAnsi" w:hAnsiTheme="minorHAnsi" w:cstheme="minorHAnsi"/>
          <w:color w:val="202122"/>
        </w:rPr>
        <w:t xml:space="preserve"> including diagrams, images, sketches and photographs. Techniques of evaluating were applied to the research to establish the particular data that is collected. The considerable evaluation was used for things and objects in evaluating the lengths of places that are enclosed</w:t>
      </w:r>
      <w:r w:rsidR="00FD4936" w:rsidRPr="00B01F5C">
        <w:rPr>
          <w:rFonts w:asciiTheme="minorHAnsi" w:hAnsiTheme="minorHAnsi" w:cstheme="minorHAnsi"/>
          <w:color w:val="202122"/>
        </w:rPr>
        <w:t xml:space="preserve"> (</w:t>
      </w:r>
      <w:proofErr w:type="spellStart"/>
      <w:r w:rsidR="00FD4936" w:rsidRPr="00B01F5C">
        <w:rPr>
          <w:rFonts w:asciiTheme="minorHAnsi" w:hAnsiTheme="minorHAnsi" w:cstheme="minorHAnsi"/>
          <w:color w:val="222222"/>
          <w:shd w:val="clear" w:color="auto" w:fill="FFFFFF"/>
        </w:rPr>
        <w:t>Halvoník</w:t>
      </w:r>
      <w:proofErr w:type="spellEnd"/>
      <w:r w:rsidR="00FD4936" w:rsidRPr="00B01F5C">
        <w:rPr>
          <w:rFonts w:asciiTheme="minorHAnsi" w:hAnsiTheme="minorHAnsi" w:cstheme="minorHAnsi"/>
          <w:color w:val="222222"/>
          <w:shd w:val="clear" w:color="auto" w:fill="FFFFFF"/>
        </w:rPr>
        <w:t xml:space="preserve">, </w:t>
      </w:r>
      <w:proofErr w:type="spellStart"/>
      <w:r w:rsidR="00FD4936" w:rsidRPr="00B01F5C">
        <w:rPr>
          <w:rFonts w:asciiTheme="minorHAnsi" w:hAnsiTheme="minorHAnsi" w:cstheme="minorHAnsi"/>
          <w:color w:val="222222"/>
          <w:shd w:val="clear" w:color="auto" w:fill="FFFFFF"/>
        </w:rPr>
        <w:t>Kapusta</w:t>
      </w:r>
      <w:proofErr w:type="spellEnd"/>
      <w:r w:rsidR="00FD4936" w:rsidRPr="00B01F5C">
        <w:rPr>
          <w:rFonts w:asciiTheme="minorHAnsi" w:hAnsiTheme="minorHAnsi" w:cstheme="minorHAnsi"/>
          <w:color w:val="222222"/>
          <w:shd w:val="clear" w:color="auto" w:fill="FFFFFF"/>
        </w:rPr>
        <w:t xml:space="preserve"> &amp; Munk, 2021, pp.1-16).</w:t>
      </w:r>
    </w:p>
    <w:p w14:paraId="4AA2576E" w14:textId="77777777" w:rsidR="00A15DCE" w:rsidRPr="00B01F5C" w:rsidRDefault="00793711" w:rsidP="00B01F5C">
      <w:pPr>
        <w:spacing w:line="240" w:lineRule="auto"/>
        <w:rPr>
          <w:rFonts w:cstheme="minorHAnsi"/>
          <w:b/>
          <w:bCs/>
          <w:sz w:val="24"/>
          <w:szCs w:val="24"/>
        </w:rPr>
      </w:pPr>
      <w:r w:rsidRPr="00B01F5C">
        <w:rPr>
          <w:rFonts w:cstheme="minorHAnsi"/>
          <w:b/>
          <w:bCs/>
          <w:sz w:val="24"/>
          <w:szCs w:val="24"/>
        </w:rPr>
        <w:t>Results</w:t>
      </w:r>
    </w:p>
    <w:p w14:paraId="510104CE" w14:textId="77777777" w:rsidR="005F3F6C" w:rsidRPr="00B01F5C" w:rsidRDefault="00793711" w:rsidP="00B01F5C">
      <w:pPr>
        <w:spacing w:line="240" w:lineRule="auto"/>
        <w:rPr>
          <w:rFonts w:cstheme="minorHAnsi"/>
          <w:sz w:val="24"/>
          <w:szCs w:val="24"/>
        </w:rPr>
      </w:pPr>
      <w:r w:rsidRPr="00B01F5C">
        <w:rPr>
          <w:rFonts w:cstheme="minorHAnsi"/>
          <w:sz w:val="24"/>
          <w:szCs w:val="24"/>
        </w:rPr>
        <w:t>These are the results that were computed from the students who were interviewed about Moodle</w:t>
      </w:r>
      <w:r w:rsidR="00F1170F" w:rsidRPr="00B01F5C">
        <w:rPr>
          <w:rFonts w:cstheme="minorHAnsi"/>
          <w:sz w:val="24"/>
          <w:szCs w:val="24"/>
        </w:rPr>
        <w:t>.</w:t>
      </w:r>
    </w:p>
    <w:p w14:paraId="2F22379E" w14:textId="77777777" w:rsidR="00575FAC"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5F2A51C6" wp14:editId="75900F2A">
            <wp:extent cx="4229100" cy="2595245"/>
            <wp:effectExtent l="0" t="0" r="0" b="14605"/>
            <wp:docPr id="1" name="Chart 1">
              <a:extLst xmlns:a="http://schemas.openxmlformats.org/drawingml/2006/main">
                <a:ext uri="{FF2B5EF4-FFF2-40B4-BE49-F238E27FC236}">
                  <a16:creationId xmlns:a16="http://schemas.microsoft.com/office/drawing/2014/main" id="{D4224A00-DEE9-4365-8AAD-4EACB6CD1E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EBC67A3" w14:textId="77777777" w:rsidR="00733C8A" w:rsidRPr="00B01F5C" w:rsidRDefault="00793711" w:rsidP="00B01F5C">
      <w:pPr>
        <w:spacing w:line="240" w:lineRule="auto"/>
        <w:rPr>
          <w:rFonts w:cstheme="minorHAnsi"/>
          <w:sz w:val="24"/>
          <w:szCs w:val="24"/>
        </w:rPr>
      </w:pPr>
      <w:r w:rsidRPr="00B01F5C">
        <w:rPr>
          <w:rFonts w:cstheme="minorHAnsi"/>
          <w:sz w:val="24"/>
          <w:szCs w:val="24"/>
        </w:rPr>
        <w:t>Figure 1 shows If students find resources on Moodle Useful.</w:t>
      </w:r>
    </w:p>
    <w:p w14:paraId="2CE0BDBF" w14:textId="77777777" w:rsidR="00733C8A" w:rsidRPr="00B01F5C" w:rsidRDefault="00793711" w:rsidP="00B01F5C">
      <w:pPr>
        <w:spacing w:line="240" w:lineRule="auto"/>
        <w:rPr>
          <w:rFonts w:cstheme="minorHAnsi"/>
          <w:sz w:val="24"/>
          <w:szCs w:val="24"/>
        </w:rPr>
      </w:pPr>
      <w:r w:rsidRPr="00B01F5C">
        <w:rPr>
          <w:rFonts w:cstheme="minorHAnsi"/>
          <w:sz w:val="24"/>
          <w:szCs w:val="24"/>
        </w:rPr>
        <w:t xml:space="preserve">100% of the students found that Moodle is a useful tool for using </w:t>
      </w:r>
      <w:r w:rsidR="0049752F" w:rsidRPr="00B01F5C">
        <w:rPr>
          <w:rFonts w:cstheme="minorHAnsi"/>
          <w:sz w:val="24"/>
          <w:szCs w:val="24"/>
        </w:rPr>
        <w:t xml:space="preserve">during their visual learning environments. </w:t>
      </w:r>
    </w:p>
    <w:p w14:paraId="44DC0095" w14:textId="77777777" w:rsidR="0049752F" w:rsidRPr="00B01F5C" w:rsidRDefault="00793711" w:rsidP="00B01F5C">
      <w:pPr>
        <w:spacing w:line="240" w:lineRule="auto"/>
        <w:rPr>
          <w:rFonts w:cstheme="minorHAnsi"/>
          <w:sz w:val="24"/>
          <w:szCs w:val="24"/>
        </w:rPr>
      </w:pPr>
      <w:r w:rsidRPr="00B01F5C">
        <w:rPr>
          <w:rFonts w:cstheme="minorHAnsi"/>
          <w:noProof/>
          <w:sz w:val="24"/>
          <w:szCs w:val="24"/>
        </w:rPr>
        <w:lastRenderedPageBreak/>
        <w:drawing>
          <wp:inline distT="0" distB="0" distL="0" distR="0" wp14:anchorId="32A2B03A" wp14:editId="264F5F30">
            <wp:extent cx="4410075" cy="2171700"/>
            <wp:effectExtent l="0" t="0" r="9525" b="0"/>
            <wp:docPr id="2" name="Chart 2">
              <a:extLst xmlns:a="http://schemas.openxmlformats.org/drawingml/2006/main">
                <a:ext uri="{FF2B5EF4-FFF2-40B4-BE49-F238E27FC236}">
                  <a16:creationId xmlns:a16="http://schemas.microsoft.com/office/drawing/2014/main" id="{42DCB044-FE11-4354-96A4-AF3E5D2D54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70F36CF" w14:textId="77777777" w:rsidR="0049752F" w:rsidRPr="00B01F5C" w:rsidRDefault="00793711" w:rsidP="00B01F5C">
      <w:pPr>
        <w:spacing w:line="240" w:lineRule="auto"/>
        <w:rPr>
          <w:rFonts w:cstheme="minorHAnsi"/>
          <w:sz w:val="24"/>
          <w:szCs w:val="24"/>
        </w:rPr>
      </w:pPr>
      <w:r w:rsidRPr="00B01F5C">
        <w:rPr>
          <w:rFonts w:cstheme="minorHAnsi"/>
          <w:sz w:val="24"/>
          <w:szCs w:val="24"/>
        </w:rPr>
        <w:t xml:space="preserve">Figure 2 shows if the user </w:t>
      </w:r>
      <w:r w:rsidR="008D4008" w:rsidRPr="00B01F5C">
        <w:rPr>
          <w:rFonts w:cstheme="minorHAnsi"/>
          <w:sz w:val="24"/>
          <w:szCs w:val="24"/>
        </w:rPr>
        <w:t>finds</w:t>
      </w:r>
      <w:r w:rsidRPr="00B01F5C">
        <w:rPr>
          <w:rFonts w:cstheme="minorHAnsi"/>
          <w:sz w:val="24"/>
          <w:szCs w:val="24"/>
        </w:rPr>
        <w:t xml:space="preserve"> Moodle hard to use.</w:t>
      </w:r>
    </w:p>
    <w:p w14:paraId="2DB68582" w14:textId="7984F325" w:rsidR="0049752F" w:rsidRPr="00B01F5C" w:rsidRDefault="00793711" w:rsidP="00B01F5C">
      <w:pPr>
        <w:spacing w:line="240" w:lineRule="auto"/>
        <w:rPr>
          <w:rFonts w:cstheme="minorHAnsi"/>
          <w:sz w:val="24"/>
          <w:szCs w:val="24"/>
        </w:rPr>
      </w:pPr>
      <w:r w:rsidRPr="00B01F5C">
        <w:rPr>
          <w:rFonts w:cstheme="minorHAnsi"/>
          <w:sz w:val="24"/>
          <w:szCs w:val="24"/>
        </w:rPr>
        <w:t>58% (7) students said that the software program is easy to use</w:t>
      </w:r>
      <w:r w:rsidR="00CB16EC" w:rsidRPr="00B01F5C">
        <w:rPr>
          <w:rFonts w:cstheme="minorHAnsi"/>
          <w:sz w:val="24"/>
          <w:szCs w:val="24"/>
        </w:rPr>
        <w:t>,</w:t>
      </w:r>
      <w:r w:rsidRPr="00B01F5C">
        <w:rPr>
          <w:rFonts w:cstheme="minorHAnsi"/>
          <w:sz w:val="24"/>
          <w:szCs w:val="24"/>
        </w:rPr>
        <w:t xml:space="preserve"> while 31% of the students found it hard to use the application.</w:t>
      </w:r>
    </w:p>
    <w:p w14:paraId="4E2C8BB1" w14:textId="77777777" w:rsidR="0041248C"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4E037E2B" wp14:editId="770C0744">
            <wp:extent cx="4448175" cy="2390775"/>
            <wp:effectExtent l="0" t="0" r="9525" b="9525"/>
            <wp:docPr id="3" name="Chart 3">
              <a:extLst xmlns:a="http://schemas.openxmlformats.org/drawingml/2006/main">
                <a:ext uri="{FF2B5EF4-FFF2-40B4-BE49-F238E27FC236}">
                  <a16:creationId xmlns:a16="http://schemas.microsoft.com/office/drawing/2014/main" id="{D061773A-5740-40D5-B815-85E34F25F1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F7D95F" w14:textId="77777777" w:rsidR="00F62C29" w:rsidRPr="00B01F5C" w:rsidRDefault="00793711" w:rsidP="00B01F5C">
      <w:pPr>
        <w:spacing w:line="240" w:lineRule="auto"/>
        <w:rPr>
          <w:rFonts w:cstheme="minorHAnsi"/>
          <w:sz w:val="24"/>
          <w:szCs w:val="24"/>
        </w:rPr>
      </w:pPr>
      <w:r w:rsidRPr="00B01F5C">
        <w:rPr>
          <w:rFonts w:cstheme="minorHAnsi"/>
          <w:sz w:val="24"/>
          <w:szCs w:val="24"/>
        </w:rPr>
        <w:t>Figure 3 shows Would you recommend Moodle to other students from a different university in case they did not know about it?</w:t>
      </w:r>
    </w:p>
    <w:p w14:paraId="485AE3B5" w14:textId="77777777" w:rsidR="00F62C29" w:rsidRPr="00B01F5C" w:rsidRDefault="00793711" w:rsidP="00B01F5C">
      <w:pPr>
        <w:spacing w:line="240" w:lineRule="auto"/>
        <w:rPr>
          <w:rFonts w:cstheme="minorHAnsi"/>
          <w:sz w:val="24"/>
          <w:szCs w:val="24"/>
        </w:rPr>
      </w:pPr>
      <w:r w:rsidRPr="00B01F5C">
        <w:rPr>
          <w:rFonts w:cstheme="minorHAnsi"/>
          <w:sz w:val="24"/>
          <w:szCs w:val="24"/>
        </w:rPr>
        <w:t>100% of the students responded that they would recommend Moodle to another student from a different university in case they did not know about it.</w:t>
      </w:r>
    </w:p>
    <w:p w14:paraId="61DE7A8F" w14:textId="59BE5AB6" w:rsidR="003A2A18" w:rsidRPr="00B01F5C" w:rsidRDefault="00BF4B4E" w:rsidP="00B01F5C">
      <w:pPr>
        <w:spacing w:line="240" w:lineRule="auto"/>
        <w:rPr>
          <w:rFonts w:cstheme="minorHAnsi"/>
          <w:sz w:val="24"/>
          <w:szCs w:val="24"/>
        </w:rPr>
      </w:pPr>
      <w:r>
        <w:rPr>
          <w:rFonts w:cstheme="minorHAnsi"/>
          <w:noProof/>
          <w:sz w:val="24"/>
          <w:szCs w:val="24"/>
        </w:rPr>
        <w:lastRenderedPageBreak/>
        <w:drawing>
          <wp:inline distT="0" distB="0" distL="0" distR="0" wp14:anchorId="76AAE968" wp14:editId="1A50C21B">
            <wp:extent cx="4673600" cy="305435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F1097B1" w14:textId="77777777" w:rsidR="00F62C29" w:rsidRPr="00B01F5C" w:rsidRDefault="00793711" w:rsidP="00B01F5C">
      <w:pPr>
        <w:spacing w:line="240" w:lineRule="auto"/>
        <w:rPr>
          <w:rFonts w:cstheme="minorHAnsi"/>
          <w:sz w:val="24"/>
          <w:szCs w:val="24"/>
        </w:rPr>
      </w:pPr>
      <w:r w:rsidRPr="00B01F5C">
        <w:rPr>
          <w:rFonts w:cstheme="minorHAnsi"/>
          <w:sz w:val="24"/>
          <w:szCs w:val="24"/>
        </w:rPr>
        <w:t>Figure 4 showing Do you feel Moodle should provide more information and research points? For example, PDF's, books, reports supporting your studies.</w:t>
      </w:r>
    </w:p>
    <w:p w14:paraId="2A982FAD" w14:textId="77777777" w:rsidR="00AA1E60" w:rsidRPr="00B01F5C" w:rsidRDefault="00793711" w:rsidP="00B01F5C">
      <w:pPr>
        <w:spacing w:line="240" w:lineRule="auto"/>
        <w:rPr>
          <w:rFonts w:cstheme="minorHAnsi"/>
          <w:sz w:val="24"/>
          <w:szCs w:val="24"/>
        </w:rPr>
      </w:pPr>
      <w:r w:rsidRPr="00B01F5C">
        <w:rPr>
          <w:rFonts w:cstheme="minorHAnsi"/>
          <w:sz w:val="24"/>
          <w:szCs w:val="24"/>
        </w:rPr>
        <w:t>75% of the students felt Moodle should provide more information and research points? For example, PDF's, books, reports supporting your studies. While 25% did not feel Moodle should provide more information and research points? For example, PDF's, books, reports supporting your studies.</w:t>
      </w:r>
    </w:p>
    <w:p w14:paraId="2B69D98A" w14:textId="4106AE1B" w:rsidR="0015472E" w:rsidRPr="00B01F5C" w:rsidRDefault="002D22E5" w:rsidP="00B01F5C">
      <w:pPr>
        <w:spacing w:line="240" w:lineRule="auto"/>
        <w:rPr>
          <w:rFonts w:cstheme="minorHAnsi"/>
          <w:sz w:val="24"/>
          <w:szCs w:val="24"/>
        </w:rPr>
      </w:pPr>
      <w:r w:rsidRPr="00B01F5C">
        <w:rPr>
          <w:rFonts w:cstheme="minorHAnsi"/>
          <w:noProof/>
          <w:sz w:val="24"/>
          <w:szCs w:val="24"/>
        </w:rPr>
        <w:drawing>
          <wp:inline distT="0" distB="0" distL="0" distR="0" wp14:anchorId="385219B3" wp14:editId="40B0C457">
            <wp:extent cx="4572000" cy="2743200"/>
            <wp:effectExtent l="0" t="0" r="0" b="0"/>
            <wp:docPr id="10" name="Chart 10">
              <a:extLst xmlns:a="http://schemas.openxmlformats.org/drawingml/2006/main">
                <a:ext uri="{FF2B5EF4-FFF2-40B4-BE49-F238E27FC236}">
                  <a16:creationId xmlns:a16="http://schemas.microsoft.com/office/drawing/2014/main" id="{9C19A9CA-6F6D-4AD4-A76B-38855891E0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CB46DF" w14:textId="77777777" w:rsidR="005F0810" w:rsidRPr="00B01F5C" w:rsidRDefault="00793711" w:rsidP="00B01F5C">
      <w:pPr>
        <w:spacing w:line="240" w:lineRule="auto"/>
        <w:rPr>
          <w:rFonts w:cstheme="minorHAnsi"/>
          <w:sz w:val="24"/>
          <w:szCs w:val="24"/>
        </w:rPr>
      </w:pPr>
      <w:r w:rsidRPr="00B01F5C">
        <w:rPr>
          <w:rFonts w:cstheme="minorHAnsi"/>
          <w:sz w:val="24"/>
          <w:szCs w:val="24"/>
        </w:rPr>
        <w:t>Figure 5 shows Did you find Moodle as an interesting VLE to support your studies?</w:t>
      </w:r>
    </w:p>
    <w:p w14:paraId="0F6A9449" w14:textId="77777777" w:rsidR="005F0810" w:rsidRPr="00B01F5C" w:rsidRDefault="00793711" w:rsidP="00B01F5C">
      <w:pPr>
        <w:spacing w:line="240" w:lineRule="auto"/>
        <w:rPr>
          <w:rFonts w:cstheme="minorHAnsi"/>
          <w:sz w:val="24"/>
          <w:szCs w:val="24"/>
        </w:rPr>
      </w:pPr>
      <w:r w:rsidRPr="00B01F5C">
        <w:rPr>
          <w:rFonts w:cstheme="minorHAnsi"/>
          <w:sz w:val="24"/>
          <w:szCs w:val="24"/>
        </w:rPr>
        <w:t>100% of the student responded that yes, they do find Moodle as an interesting VLE to support their studies.</w:t>
      </w:r>
    </w:p>
    <w:p w14:paraId="06C75BA3" w14:textId="77777777" w:rsidR="00FE5225" w:rsidRPr="00B01F5C" w:rsidRDefault="00793711" w:rsidP="00B01F5C">
      <w:pPr>
        <w:spacing w:line="240" w:lineRule="auto"/>
        <w:rPr>
          <w:rFonts w:cstheme="minorHAnsi"/>
          <w:sz w:val="24"/>
          <w:szCs w:val="24"/>
        </w:rPr>
      </w:pPr>
      <w:r w:rsidRPr="00B01F5C">
        <w:rPr>
          <w:rFonts w:cstheme="minorHAnsi"/>
          <w:noProof/>
          <w:sz w:val="24"/>
          <w:szCs w:val="24"/>
        </w:rPr>
        <w:lastRenderedPageBreak/>
        <w:drawing>
          <wp:inline distT="0" distB="0" distL="0" distR="0" wp14:anchorId="54D99C1E" wp14:editId="3B470A6F">
            <wp:extent cx="4572000" cy="2743200"/>
            <wp:effectExtent l="0" t="0" r="0" b="9525"/>
            <wp:docPr id="7" name="Chart 7">
              <a:extLst xmlns:a="http://schemas.openxmlformats.org/drawingml/2006/main">
                <a:ext uri="{FF2B5EF4-FFF2-40B4-BE49-F238E27FC236}">
                  <a16:creationId xmlns:a16="http://schemas.microsoft.com/office/drawing/2014/main" id="{3474E3D6-FCA1-4E74-AAC8-665E029C3B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1328A6" w14:textId="77777777" w:rsidR="00CB5F8A" w:rsidRPr="00B01F5C" w:rsidRDefault="00793711" w:rsidP="00B01F5C">
      <w:pPr>
        <w:spacing w:line="240" w:lineRule="auto"/>
        <w:rPr>
          <w:rFonts w:cstheme="minorHAnsi"/>
          <w:sz w:val="24"/>
          <w:szCs w:val="24"/>
        </w:rPr>
      </w:pPr>
      <w:r w:rsidRPr="00B01F5C">
        <w:rPr>
          <w:rFonts w:cstheme="minorHAnsi"/>
          <w:sz w:val="24"/>
          <w:szCs w:val="24"/>
        </w:rPr>
        <w:t>Figure 6 showing How often do you use Moodle?</w:t>
      </w:r>
    </w:p>
    <w:p w14:paraId="5F0B3721" w14:textId="75ABF499" w:rsidR="00CB5F8A" w:rsidRPr="00B01F5C" w:rsidRDefault="00793711" w:rsidP="00B01F5C">
      <w:pPr>
        <w:spacing w:line="240" w:lineRule="auto"/>
        <w:rPr>
          <w:rFonts w:cstheme="minorHAnsi"/>
          <w:sz w:val="24"/>
          <w:szCs w:val="24"/>
        </w:rPr>
      </w:pPr>
      <w:r w:rsidRPr="00B01F5C">
        <w:rPr>
          <w:rFonts w:cstheme="minorHAnsi"/>
          <w:sz w:val="24"/>
          <w:szCs w:val="24"/>
        </w:rPr>
        <w:t>58% (7) students said that they often use Moodle daily</w:t>
      </w:r>
      <w:r w:rsidR="00CB16EC" w:rsidRPr="00B01F5C">
        <w:rPr>
          <w:rFonts w:cstheme="minorHAnsi"/>
          <w:sz w:val="24"/>
          <w:szCs w:val="24"/>
        </w:rPr>
        <w:t>,</w:t>
      </w:r>
      <w:r w:rsidRPr="00B01F5C">
        <w:rPr>
          <w:rFonts w:cstheme="minorHAnsi"/>
          <w:sz w:val="24"/>
          <w:szCs w:val="24"/>
        </w:rPr>
        <w:t xml:space="preserve"> while 31% of the students said that they often use Moodle weekly. </w:t>
      </w:r>
    </w:p>
    <w:p w14:paraId="4C4ECA20" w14:textId="77777777" w:rsidR="00F63115"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2F680E81" wp14:editId="46013DF5">
            <wp:extent cx="4572000" cy="2743200"/>
            <wp:effectExtent l="0" t="0" r="0" b="0"/>
            <wp:docPr id="9" name="Chart 9">
              <a:extLst xmlns:a="http://schemas.openxmlformats.org/drawingml/2006/main">
                <a:ext uri="{FF2B5EF4-FFF2-40B4-BE49-F238E27FC236}">
                  <a16:creationId xmlns:a16="http://schemas.microsoft.com/office/drawing/2014/main" id="{DF2538E9-8024-45CC-8934-6EAB25A8A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ACFF00" w14:textId="77777777" w:rsidR="00CC6555" w:rsidRPr="00B01F5C" w:rsidRDefault="00793711" w:rsidP="00B01F5C">
      <w:pPr>
        <w:spacing w:line="240" w:lineRule="auto"/>
        <w:rPr>
          <w:rFonts w:cstheme="minorHAnsi"/>
          <w:sz w:val="24"/>
          <w:szCs w:val="24"/>
        </w:rPr>
      </w:pPr>
      <w:r w:rsidRPr="00B01F5C">
        <w:rPr>
          <w:rFonts w:cstheme="minorHAnsi"/>
          <w:sz w:val="24"/>
          <w:szCs w:val="24"/>
        </w:rPr>
        <w:t>Figure 7 How satisfied are you when using the virtual learning environment (Moodle) of this university (UWTSD)? </w:t>
      </w:r>
    </w:p>
    <w:p w14:paraId="58BF6084" w14:textId="77777777" w:rsidR="00CC6555" w:rsidRPr="00B01F5C" w:rsidRDefault="00793711" w:rsidP="00B01F5C">
      <w:pPr>
        <w:spacing w:line="240" w:lineRule="auto"/>
        <w:rPr>
          <w:rFonts w:eastAsia="Times New Roman" w:cstheme="minorHAnsi"/>
          <w:color w:val="000000"/>
          <w:sz w:val="24"/>
          <w:szCs w:val="24"/>
        </w:rPr>
      </w:pPr>
      <w:r w:rsidRPr="00B01F5C">
        <w:rPr>
          <w:rFonts w:cstheme="minorHAnsi"/>
          <w:sz w:val="24"/>
          <w:szCs w:val="24"/>
        </w:rPr>
        <w:t xml:space="preserve">25% of the student were somewhat satisfied when using the virtual learning environment (Moodle) of the university, 58% of the student were very satisfied when using the virtual learning environment (Moodle) of the university, 16% of the student were </w:t>
      </w:r>
      <w:r w:rsidRPr="00B01F5C">
        <w:rPr>
          <w:rFonts w:eastAsia="Times New Roman" w:cstheme="minorHAnsi"/>
          <w:color w:val="000000"/>
          <w:sz w:val="24"/>
          <w:szCs w:val="24"/>
        </w:rPr>
        <w:t xml:space="preserve">Neither satisfied nor dissatisfied </w:t>
      </w:r>
      <w:r w:rsidRPr="00B01F5C">
        <w:rPr>
          <w:rFonts w:cstheme="minorHAnsi"/>
          <w:sz w:val="24"/>
          <w:szCs w:val="24"/>
        </w:rPr>
        <w:t>when using the virtual learning environment (Moodle) of the university</w:t>
      </w:r>
      <w:r w:rsidR="00E807A9" w:rsidRPr="00B01F5C">
        <w:rPr>
          <w:rFonts w:cstheme="minorHAnsi"/>
          <w:sz w:val="24"/>
          <w:szCs w:val="24"/>
        </w:rPr>
        <w:t>.</w:t>
      </w:r>
    </w:p>
    <w:p w14:paraId="40E686AA" w14:textId="77777777" w:rsidR="00CC6555" w:rsidRPr="00B01F5C" w:rsidRDefault="00793711" w:rsidP="00B01F5C">
      <w:pPr>
        <w:spacing w:line="240" w:lineRule="auto"/>
        <w:rPr>
          <w:rFonts w:cstheme="minorHAnsi"/>
          <w:sz w:val="24"/>
          <w:szCs w:val="24"/>
        </w:rPr>
      </w:pPr>
      <w:r w:rsidRPr="00B01F5C">
        <w:rPr>
          <w:rFonts w:cstheme="minorHAnsi"/>
          <w:noProof/>
          <w:sz w:val="24"/>
          <w:szCs w:val="24"/>
        </w:rPr>
        <w:lastRenderedPageBreak/>
        <w:drawing>
          <wp:inline distT="0" distB="0" distL="0" distR="0" wp14:anchorId="38B2CAB4" wp14:editId="3E17280B">
            <wp:extent cx="4572000" cy="2743200"/>
            <wp:effectExtent l="0" t="0" r="0" b="0"/>
            <wp:docPr id="11" name="Chart 11">
              <a:extLst xmlns:a="http://schemas.openxmlformats.org/drawingml/2006/main">
                <a:ext uri="{FF2B5EF4-FFF2-40B4-BE49-F238E27FC236}">
                  <a16:creationId xmlns:a16="http://schemas.microsoft.com/office/drawing/2014/main" id="{D6ED8A23-BFD4-4119-BD44-A40E2F8700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C8F202" w14:textId="77777777" w:rsidR="00CC6555" w:rsidRPr="00B01F5C" w:rsidRDefault="00793711" w:rsidP="00B01F5C">
      <w:pPr>
        <w:spacing w:line="240" w:lineRule="auto"/>
        <w:rPr>
          <w:rFonts w:cstheme="minorHAnsi"/>
          <w:sz w:val="24"/>
          <w:szCs w:val="24"/>
        </w:rPr>
      </w:pPr>
      <w:r w:rsidRPr="00B01F5C">
        <w:rPr>
          <w:rFonts w:cstheme="minorHAnsi"/>
          <w:sz w:val="24"/>
          <w:szCs w:val="24"/>
        </w:rPr>
        <w:t>Figure 8 shows Do you agree with the statement that the information provided in the Moodle is useful, well organized and easy to find and understand? To what extent do you agree with the statement?</w:t>
      </w:r>
    </w:p>
    <w:p w14:paraId="45F93727" w14:textId="77777777" w:rsidR="00F6127D" w:rsidRPr="00B01F5C" w:rsidRDefault="00793711" w:rsidP="00B01F5C">
      <w:pPr>
        <w:spacing w:line="240" w:lineRule="auto"/>
        <w:rPr>
          <w:rFonts w:cstheme="minorHAnsi"/>
          <w:sz w:val="24"/>
          <w:szCs w:val="24"/>
        </w:rPr>
      </w:pPr>
      <w:r w:rsidRPr="00B01F5C">
        <w:rPr>
          <w:rFonts w:cstheme="minorHAnsi"/>
          <w:sz w:val="24"/>
          <w:szCs w:val="24"/>
        </w:rPr>
        <w:t>25% of the student strongly agreed with the statement that the information provided in the Moodle is useful, well organized and easy to find and understand, while 58% of the students agree with the statement that the information provided in the Moodle is useful, well organized and easy to find and understand and 16% of the student were neutral on responding to the question.</w:t>
      </w:r>
    </w:p>
    <w:p w14:paraId="04C5B9C0" w14:textId="77777777" w:rsidR="005116F2"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196800DF" wp14:editId="45F61A71">
            <wp:extent cx="4524375" cy="2638425"/>
            <wp:effectExtent l="0" t="0" r="9525" b="9525"/>
            <wp:docPr id="12" name="Chart 12">
              <a:extLst xmlns:a="http://schemas.openxmlformats.org/drawingml/2006/main">
                <a:ext uri="{FF2B5EF4-FFF2-40B4-BE49-F238E27FC236}">
                  <a16:creationId xmlns:a16="http://schemas.microsoft.com/office/drawing/2014/main" id="{542CFD3B-30ED-4ED9-BCC6-1156CF9DEC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73A16A" w14:textId="7C70BA83" w:rsidR="00F6127D" w:rsidRPr="00B01F5C" w:rsidRDefault="00793711" w:rsidP="00B01F5C">
      <w:pPr>
        <w:spacing w:line="240" w:lineRule="auto"/>
        <w:rPr>
          <w:rFonts w:cstheme="minorHAnsi"/>
          <w:sz w:val="24"/>
          <w:szCs w:val="24"/>
        </w:rPr>
      </w:pPr>
      <w:r w:rsidRPr="00B01F5C">
        <w:rPr>
          <w:rFonts w:cstheme="minorHAnsi"/>
          <w:sz w:val="24"/>
          <w:szCs w:val="24"/>
        </w:rPr>
        <w:t>Figure 9 showing How would you describe your experience using Moodle? (On a scale of 1 to 5</w:t>
      </w:r>
      <w:r w:rsidR="00CB16EC" w:rsidRPr="00B01F5C">
        <w:rPr>
          <w:rFonts w:cstheme="minorHAnsi"/>
          <w:sz w:val="24"/>
          <w:szCs w:val="24"/>
        </w:rPr>
        <w:t>,</w:t>
      </w:r>
      <w:r w:rsidRPr="00B01F5C">
        <w:rPr>
          <w:rFonts w:cstheme="minorHAnsi"/>
          <w:sz w:val="24"/>
          <w:szCs w:val="24"/>
        </w:rPr>
        <w:t xml:space="preserve"> where 5 is extremely satisfying).</w:t>
      </w:r>
    </w:p>
    <w:p w14:paraId="5F042EDB" w14:textId="77777777" w:rsidR="005440C1" w:rsidRPr="00B01F5C" w:rsidRDefault="00793711" w:rsidP="00B01F5C">
      <w:pPr>
        <w:spacing w:line="240" w:lineRule="auto"/>
        <w:rPr>
          <w:rFonts w:cstheme="minorHAnsi"/>
          <w:sz w:val="24"/>
          <w:szCs w:val="24"/>
        </w:rPr>
      </w:pPr>
      <w:r w:rsidRPr="00B01F5C">
        <w:rPr>
          <w:rFonts w:cstheme="minorHAnsi"/>
          <w:sz w:val="24"/>
          <w:szCs w:val="24"/>
        </w:rPr>
        <w:t xml:space="preserve">Neither of the students was very dissatisfied nor somewhat dissatisfied with their experience with using Moodle. 12% of the students were </w:t>
      </w:r>
      <w:r w:rsidR="004D2A07" w:rsidRPr="00B01F5C">
        <w:rPr>
          <w:rFonts w:cstheme="minorHAnsi"/>
          <w:sz w:val="24"/>
          <w:szCs w:val="24"/>
        </w:rPr>
        <w:t xml:space="preserve">neither satisfied nor dissatisfied with their </w:t>
      </w:r>
      <w:r w:rsidR="004D2A07" w:rsidRPr="00B01F5C">
        <w:rPr>
          <w:rFonts w:cstheme="minorHAnsi"/>
          <w:sz w:val="24"/>
          <w:szCs w:val="24"/>
        </w:rPr>
        <w:lastRenderedPageBreak/>
        <w:t>experience with using Moodle. 25% of the students were somewhat satisfied with their experience with using Moodle. And 41% were very satisfied with their experience with using Moodle.</w:t>
      </w:r>
    </w:p>
    <w:p w14:paraId="3E866F1C" w14:textId="77777777" w:rsidR="009B1B87" w:rsidRPr="00B01F5C" w:rsidRDefault="00793711" w:rsidP="00B01F5C">
      <w:pPr>
        <w:spacing w:line="240" w:lineRule="auto"/>
        <w:rPr>
          <w:rFonts w:cstheme="minorHAnsi"/>
          <w:sz w:val="24"/>
          <w:szCs w:val="24"/>
        </w:rPr>
      </w:pPr>
      <w:r w:rsidRPr="00B01F5C">
        <w:rPr>
          <w:rFonts w:cstheme="minorHAnsi"/>
          <w:noProof/>
          <w:sz w:val="24"/>
          <w:szCs w:val="24"/>
        </w:rPr>
        <w:drawing>
          <wp:inline distT="0" distB="0" distL="0" distR="0" wp14:anchorId="0D613A12" wp14:editId="65FD6FEC">
            <wp:extent cx="4572000" cy="2743200"/>
            <wp:effectExtent l="0" t="0" r="0" b="0"/>
            <wp:docPr id="13" name="Chart 13">
              <a:extLst xmlns:a="http://schemas.openxmlformats.org/drawingml/2006/main">
                <a:ext uri="{FF2B5EF4-FFF2-40B4-BE49-F238E27FC236}">
                  <a16:creationId xmlns:a16="http://schemas.microsoft.com/office/drawing/2014/main" id="{2398B110-273E-4979-811E-A903580BC4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661600F" w14:textId="7975E1D6" w:rsidR="009B1B87" w:rsidRPr="00B01F5C" w:rsidRDefault="00793711" w:rsidP="00B01F5C">
      <w:pPr>
        <w:spacing w:line="240" w:lineRule="auto"/>
        <w:rPr>
          <w:rFonts w:cstheme="minorHAnsi"/>
          <w:sz w:val="24"/>
          <w:szCs w:val="24"/>
        </w:rPr>
      </w:pPr>
      <w:r w:rsidRPr="00B01F5C">
        <w:rPr>
          <w:rFonts w:cstheme="minorHAnsi"/>
          <w:sz w:val="24"/>
          <w:szCs w:val="24"/>
        </w:rPr>
        <w:t>Figure 10 shows How likely are you to recommend Moodle to your friend where 1 is not recommended</w:t>
      </w:r>
      <w:r w:rsidR="00CB16EC" w:rsidRPr="00B01F5C">
        <w:rPr>
          <w:rFonts w:cstheme="minorHAnsi"/>
          <w:sz w:val="24"/>
          <w:szCs w:val="24"/>
        </w:rPr>
        <w:t>,</w:t>
      </w:r>
      <w:r w:rsidRPr="00B01F5C">
        <w:rPr>
          <w:rFonts w:cstheme="minorHAnsi"/>
          <w:sz w:val="24"/>
          <w:szCs w:val="24"/>
        </w:rPr>
        <w:t xml:space="preserve"> and 5 is fully recommended</w:t>
      </w:r>
    </w:p>
    <w:p w14:paraId="20AF05F4" w14:textId="77777777" w:rsidR="00C669E0" w:rsidRPr="00B01F5C" w:rsidRDefault="00793711" w:rsidP="00B01F5C">
      <w:pPr>
        <w:spacing w:line="240" w:lineRule="auto"/>
        <w:rPr>
          <w:rFonts w:cstheme="minorHAnsi"/>
          <w:sz w:val="24"/>
          <w:szCs w:val="24"/>
        </w:rPr>
      </w:pPr>
      <w:r w:rsidRPr="00B01F5C">
        <w:rPr>
          <w:rFonts w:cstheme="minorHAnsi"/>
          <w:sz w:val="24"/>
          <w:szCs w:val="24"/>
        </w:rPr>
        <w:t>Neither of the students was very dissatisfied nor somewhat dissatisfied to likely recommend Moodle to your friend.</w:t>
      </w:r>
      <w:r w:rsidR="001D3534" w:rsidRPr="00B01F5C">
        <w:rPr>
          <w:rFonts w:cstheme="minorHAnsi"/>
          <w:sz w:val="24"/>
          <w:szCs w:val="24"/>
        </w:rPr>
        <w:t xml:space="preserve"> 25% of the students were neither satisfied nor dissatisfied and were likely to recommend Moodle to their friend, 33% of the students were somewhat satisfied and were likely to recommend Moodle to their friend, 41% of the students were very satisfied were likely to recommend Moodle to their friend.</w:t>
      </w:r>
    </w:p>
    <w:p w14:paraId="758427B2" w14:textId="3A65B83E" w:rsidR="0049752F" w:rsidRPr="00B01F5C" w:rsidRDefault="00793711" w:rsidP="00B01F5C">
      <w:pPr>
        <w:spacing w:line="240" w:lineRule="auto"/>
        <w:rPr>
          <w:rFonts w:cstheme="minorHAnsi"/>
          <w:sz w:val="24"/>
          <w:szCs w:val="24"/>
        </w:rPr>
      </w:pPr>
      <w:r w:rsidRPr="00B01F5C">
        <w:rPr>
          <w:rFonts w:cstheme="minorHAnsi"/>
          <w:sz w:val="24"/>
          <w:szCs w:val="24"/>
        </w:rPr>
        <w:t>In over, the results about Moodle were positive</w:t>
      </w:r>
      <w:r w:rsidR="00CB16EC" w:rsidRPr="00B01F5C">
        <w:rPr>
          <w:rFonts w:cstheme="minorHAnsi"/>
          <w:sz w:val="24"/>
          <w:szCs w:val="24"/>
        </w:rPr>
        <w:t>,</w:t>
      </w:r>
      <w:r w:rsidRPr="00B01F5C">
        <w:rPr>
          <w:rFonts w:cstheme="minorHAnsi"/>
          <w:sz w:val="24"/>
          <w:szCs w:val="24"/>
        </w:rPr>
        <w:t xml:space="preserve"> showing that students were comfortable using the study tool and were like</w:t>
      </w:r>
      <w:r w:rsidR="00ED1E9E" w:rsidRPr="00B01F5C">
        <w:rPr>
          <w:rFonts w:cstheme="minorHAnsi"/>
          <w:sz w:val="24"/>
          <w:szCs w:val="24"/>
        </w:rPr>
        <w:t>ly to recommend it to their friends or use it in classroom settings.</w:t>
      </w:r>
    </w:p>
    <w:p w14:paraId="69F3D17F" w14:textId="77777777" w:rsidR="00A15DCE" w:rsidRPr="00B01F5C" w:rsidRDefault="00793711" w:rsidP="00B01F5C">
      <w:pPr>
        <w:spacing w:line="240" w:lineRule="auto"/>
        <w:rPr>
          <w:rFonts w:cstheme="minorHAnsi"/>
          <w:b/>
          <w:bCs/>
          <w:sz w:val="24"/>
          <w:szCs w:val="24"/>
        </w:rPr>
      </w:pPr>
      <w:r w:rsidRPr="00B01F5C">
        <w:rPr>
          <w:rFonts w:cstheme="minorHAnsi"/>
          <w:b/>
          <w:bCs/>
          <w:sz w:val="24"/>
          <w:szCs w:val="24"/>
        </w:rPr>
        <w:t>Conclusion</w:t>
      </w:r>
    </w:p>
    <w:p w14:paraId="49B8DC76" w14:textId="74C35E02" w:rsidR="007A31B3" w:rsidRPr="00B01F5C" w:rsidRDefault="00793711" w:rsidP="00B01F5C">
      <w:pPr>
        <w:spacing w:line="240" w:lineRule="auto"/>
        <w:ind w:firstLine="720"/>
        <w:rPr>
          <w:rFonts w:cstheme="minorHAnsi"/>
          <w:sz w:val="24"/>
          <w:szCs w:val="24"/>
        </w:rPr>
      </w:pPr>
      <w:r w:rsidRPr="00B01F5C">
        <w:rPr>
          <w:rFonts w:cstheme="minorHAnsi"/>
          <w:sz w:val="24"/>
          <w:szCs w:val="24"/>
        </w:rPr>
        <w:t xml:space="preserve">In conclusion, scholars that </w:t>
      </w:r>
      <w:r w:rsidR="00CB16EC" w:rsidRPr="00B01F5C">
        <w:rPr>
          <w:rFonts w:cstheme="minorHAnsi"/>
          <w:sz w:val="24"/>
          <w:szCs w:val="24"/>
        </w:rPr>
        <w:t>we</w:t>
      </w:r>
      <w:r w:rsidRPr="00B01F5C">
        <w:rPr>
          <w:rFonts w:cstheme="minorHAnsi"/>
          <w:sz w:val="24"/>
          <w:szCs w:val="24"/>
        </w:rPr>
        <w:t xml:space="preserve">re introduced to studying online </w:t>
      </w:r>
      <w:r w:rsidR="009A7101" w:rsidRPr="00B01F5C">
        <w:rPr>
          <w:rFonts w:cstheme="minorHAnsi"/>
          <w:sz w:val="24"/>
          <w:szCs w:val="24"/>
        </w:rPr>
        <w:t xml:space="preserve">study environments through platforms like Moodle had optimistic, encouraging and positive responses and attitude towards it. </w:t>
      </w:r>
      <w:r w:rsidR="00F13232" w:rsidRPr="00B01F5C">
        <w:rPr>
          <w:rFonts w:cstheme="minorHAnsi"/>
          <w:sz w:val="24"/>
          <w:szCs w:val="24"/>
        </w:rPr>
        <w:t>It is a great tool for enhancing better understanding and learning of numerous course materials among students</w:t>
      </w:r>
      <w:r w:rsidR="00FD4936" w:rsidRPr="00B01F5C">
        <w:rPr>
          <w:rFonts w:cstheme="minorHAnsi"/>
          <w:sz w:val="24"/>
          <w:szCs w:val="24"/>
        </w:rPr>
        <w:t xml:space="preserve"> (</w:t>
      </w:r>
      <w:proofErr w:type="spellStart"/>
      <w:r w:rsidR="00FD4936" w:rsidRPr="00B01F5C">
        <w:rPr>
          <w:rFonts w:cstheme="minorHAnsi"/>
          <w:color w:val="222222"/>
          <w:sz w:val="24"/>
          <w:szCs w:val="24"/>
          <w:shd w:val="clear" w:color="auto" w:fill="FFFFFF"/>
        </w:rPr>
        <w:t>Labanova</w:t>
      </w:r>
      <w:proofErr w:type="spellEnd"/>
      <w:r w:rsidR="00FD4936" w:rsidRPr="00B01F5C">
        <w:rPr>
          <w:rFonts w:cstheme="minorHAnsi"/>
          <w:color w:val="222222"/>
          <w:sz w:val="24"/>
          <w:szCs w:val="24"/>
          <w:shd w:val="clear" w:color="auto" w:fill="FFFFFF"/>
        </w:rPr>
        <w:t xml:space="preserve"> et al., 2020, pp. 239-263).</w:t>
      </w:r>
    </w:p>
    <w:p w14:paraId="53EE8736" w14:textId="77777777" w:rsidR="007A31B3" w:rsidRPr="00B01F5C" w:rsidRDefault="00793711" w:rsidP="00B01F5C">
      <w:pPr>
        <w:spacing w:line="240" w:lineRule="auto"/>
        <w:rPr>
          <w:rFonts w:cstheme="minorHAnsi"/>
          <w:sz w:val="24"/>
          <w:szCs w:val="24"/>
        </w:rPr>
      </w:pPr>
      <w:r w:rsidRPr="00B01F5C">
        <w:rPr>
          <w:rFonts w:cstheme="minorHAnsi"/>
          <w:sz w:val="24"/>
          <w:szCs w:val="24"/>
        </w:rPr>
        <w:br w:type="page"/>
      </w:r>
    </w:p>
    <w:p w14:paraId="00C6157D" w14:textId="29A68F0E" w:rsidR="004D3197" w:rsidRPr="00B01F5C" w:rsidRDefault="00CB16EC" w:rsidP="00B01F5C">
      <w:pPr>
        <w:spacing w:line="240" w:lineRule="auto"/>
        <w:jc w:val="center"/>
        <w:rPr>
          <w:rFonts w:cstheme="minorHAnsi"/>
          <w:b/>
          <w:sz w:val="24"/>
          <w:szCs w:val="24"/>
        </w:rPr>
      </w:pPr>
      <w:r w:rsidRPr="00B01F5C">
        <w:rPr>
          <w:rFonts w:cstheme="minorHAnsi"/>
          <w:b/>
          <w:sz w:val="24"/>
          <w:szCs w:val="24"/>
        </w:rPr>
        <w:lastRenderedPageBreak/>
        <w:t>Bibliography</w:t>
      </w:r>
    </w:p>
    <w:p w14:paraId="4A32FAFB" w14:textId="77777777" w:rsidR="00F91BC0" w:rsidRPr="00B01F5C"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Espigares-Pinazo</w:t>
      </w:r>
      <w:proofErr w:type="spellEnd"/>
      <w:r w:rsidRPr="00B01F5C">
        <w:rPr>
          <w:rFonts w:cstheme="minorHAnsi"/>
          <w:color w:val="222222"/>
          <w:sz w:val="24"/>
          <w:szCs w:val="24"/>
          <w:shd w:val="clear" w:color="auto" w:fill="FFFFFF"/>
        </w:rPr>
        <w:t>, M.J., Bautista-Vallejo, J.M. and García-Carmona, M., 2020. Evaluations in the Moodle-Mediated Music Teaching-Learning Environment. </w:t>
      </w:r>
      <w:r w:rsidRPr="00B01F5C">
        <w:rPr>
          <w:rFonts w:cstheme="minorHAnsi"/>
          <w:i/>
          <w:iCs/>
          <w:color w:val="222222"/>
          <w:sz w:val="24"/>
          <w:szCs w:val="24"/>
          <w:shd w:val="clear" w:color="auto" w:fill="FFFFFF"/>
        </w:rPr>
        <w:t>Technology, Knowledge and Learning</w:t>
      </w:r>
      <w:r w:rsidRPr="00B01F5C">
        <w:rPr>
          <w:rFonts w:cstheme="minorHAnsi"/>
          <w:color w:val="222222"/>
          <w:sz w:val="24"/>
          <w:szCs w:val="24"/>
          <w:shd w:val="clear" w:color="auto" w:fill="FFFFFF"/>
        </w:rPr>
        <w:t>, pp.1-15.</w:t>
      </w:r>
    </w:p>
    <w:p w14:paraId="20D34D39" w14:textId="77777777" w:rsidR="00F91BC0" w:rsidRPr="00B01F5C"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Gulbinskienė</w:t>
      </w:r>
      <w:proofErr w:type="spellEnd"/>
      <w:r w:rsidRPr="00B01F5C">
        <w:rPr>
          <w:rFonts w:cstheme="minorHAnsi"/>
          <w:color w:val="222222"/>
          <w:sz w:val="24"/>
          <w:szCs w:val="24"/>
          <w:shd w:val="clear" w:color="auto" w:fill="FFFFFF"/>
        </w:rPr>
        <w:t xml:space="preserve">, D., </w:t>
      </w:r>
      <w:proofErr w:type="spellStart"/>
      <w:r w:rsidRPr="00B01F5C">
        <w:rPr>
          <w:rFonts w:cstheme="minorHAnsi"/>
          <w:color w:val="222222"/>
          <w:sz w:val="24"/>
          <w:szCs w:val="24"/>
          <w:shd w:val="clear" w:color="auto" w:fill="FFFFFF"/>
        </w:rPr>
        <w:t>Masoodi</w:t>
      </w:r>
      <w:proofErr w:type="spellEnd"/>
      <w:r w:rsidRPr="00B01F5C">
        <w:rPr>
          <w:rFonts w:cstheme="minorHAnsi"/>
          <w:color w:val="222222"/>
          <w:sz w:val="24"/>
          <w:szCs w:val="24"/>
          <w:shd w:val="clear" w:color="auto" w:fill="FFFFFF"/>
        </w:rPr>
        <w:t xml:space="preserve">, M. and </w:t>
      </w:r>
      <w:proofErr w:type="spellStart"/>
      <w:r w:rsidRPr="00B01F5C">
        <w:rPr>
          <w:rFonts w:cstheme="minorHAnsi"/>
          <w:color w:val="222222"/>
          <w:sz w:val="24"/>
          <w:szCs w:val="24"/>
          <w:shd w:val="clear" w:color="auto" w:fill="FFFFFF"/>
        </w:rPr>
        <w:t>Šliogerienė</w:t>
      </w:r>
      <w:proofErr w:type="spellEnd"/>
      <w:r w:rsidRPr="00B01F5C">
        <w:rPr>
          <w:rFonts w:cstheme="minorHAnsi"/>
          <w:color w:val="222222"/>
          <w:sz w:val="24"/>
          <w:szCs w:val="24"/>
          <w:shd w:val="clear" w:color="auto" w:fill="FFFFFF"/>
        </w:rPr>
        <w:t xml:space="preserve">, J., 2017. Moodle is a virtual learning environment in developing language skills, fostering metacognitive awareness and promoting learner autonomy. </w:t>
      </w:r>
      <w:proofErr w:type="spellStart"/>
      <w:r w:rsidRPr="00B01F5C">
        <w:rPr>
          <w:rFonts w:cstheme="minorHAnsi"/>
          <w:i/>
          <w:iCs/>
          <w:color w:val="222222"/>
          <w:sz w:val="24"/>
          <w:szCs w:val="24"/>
          <w:shd w:val="clear" w:color="auto" w:fill="FFFFFF"/>
        </w:rPr>
        <w:t>Pedagogika</w:t>
      </w:r>
      <w:proofErr w:type="spellEnd"/>
      <w:r w:rsidRPr="00B01F5C">
        <w:rPr>
          <w:rFonts w:cstheme="minorHAnsi"/>
          <w:color w:val="222222"/>
          <w:sz w:val="24"/>
          <w:szCs w:val="24"/>
          <w:shd w:val="clear" w:color="auto" w:fill="FFFFFF"/>
        </w:rPr>
        <w:t>, </w:t>
      </w:r>
      <w:r w:rsidRPr="00B01F5C">
        <w:rPr>
          <w:rFonts w:cstheme="minorHAnsi"/>
          <w:i/>
          <w:iCs/>
          <w:color w:val="222222"/>
          <w:sz w:val="24"/>
          <w:szCs w:val="24"/>
          <w:shd w:val="clear" w:color="auto" w:fill="FFFFFF"/>
        </w:rPr>
        <w:t>127</w:t>
      </w:r>
      <w:r w:rsidRPr="00B01F5C">
        <w:rPr>
          <w:rFonts w:cstheme="minorHAnsi"/>
          <w:color w:val="222222"/>
          <w:sz w:val="24"/>
          <w:szCs w:val="24"/>
          <w:shd w:val="clear" w:color="auto" w:fill="FFFFFF"/>
        </w:rPr>
        <w:t>(3), pp.176-185.</w:t>
      </w:r>
    </w:p>
    <w:p w14:paraId="65464112" w14:textId="77777777" w:rsidR="00F91BC0" w:rsidRPr="00B01F5C"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Halvoník</w:t>
      </w:r>
      <w:proofErr w:type="spellEnd"/>
      <w:r w:rsidRPr="00B01F5C">
        <w:rPr>
          <w:rFonts w:cstheme="minorHAnsi"/>
          <w:color w:val="222222"/>
          <w:sz w:val="24"/>
          <w:szCs w:val="24"/>
          <w:shd w:val="clear" w:color="auto" w:fill="FFFFFF"/>
        </w:rPr>
        <w:t xml:space="preserve">, D., </w:t>
      </w:r>
      <w:proofErr w:type="spellStart"/>
      <w:r w:rsidRPr="00B01F5C">
        <w:rPr>
          <w:rFonts w:cstheme="minorHAnsi"/>
          <w:color w:val="222222"/>
          <w:sz w:val="24"/>
          <w:szCs w:val="24"/>
          <w:shd w:val="clear" w:color="auto" w:fill="FFFFFF"/>
        </w:rPr>
        <w:t>Kapusta</w:t>
      </w:r>
      <w:proofErr w:type="spellEnd"/>
      <w:r w:rsidRPr="00B01F5C">
        <w:rPr>
          <w:rFonts w:cstheme="minorHAnsi"/>
          <w:color w:val="222222"/>
          <w:sz w:val="24"/>
          <w:szCs w:val="24"/>
          <w:shd w:val="clear" w:color="auto" w:fill="FFFFFF"/>
        </w:rPr>
        <w:t>, J. and Munk, M., 2021. Improve estimated time-on-task calculation in a Virtual Learning Environment. </w:t>
      </w:r>
      <w:r w:rsidRPr="00B01F5C">
        <w:rPr>
          <w:rFonts w:cstheme="minorHAnsi"/>
          <w:i/>
          <w:iCs/>
          <w:color w:val="222222"/>
          <w:sz w:val="24"/>
          <w:szCs w:val="24"/>
          <w:shd w:val="clear" w:color="auto" w:fill="FFFFFF"/>
        </w:rPr>
        <w:t>Interactive Learning Environments</w:t>
      </w:r>
      <w:r w:rsidRPr="00B01F5C">
        <w:rPr>
          <w:rFonts w:cstheme="minorHAnsi"/>
          <w:color w:val="222222"/>
          <w:sz w:val="24"/>
          <w:szCs w:val="24"/>
          <w:shd w:val="clear" w:color="auto" w:fill="FFFFFF"/>
        </w:rPr>
        <w:t>, pp.1-16.</w:t>
      </w:r>
    </w:p>
    <w:p w14:paraId="533B46AD" w14:textId="77777777" w:rsidR="00F91BC0" w:rsidRPr="00B01F5C"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Labanova</w:t>
      </w:r>
      <w:proofErr w:type="spellEnd"/>
      <w:r w:rsidRPr="00B01F5C">
        <w:rPr>
          <w:rFonts w:cstheme="minorHAnsi"/>
          <w:color w:val="222222"/>
          <w:sz w:val="24"/>
          <w:szCs w:val="24"/>
          <w:shd w:val="clear" w:color="auto" w:fill="FFFFFF"/>
        </w:rPr>
        <w:t xml:space="preserve">, O., </w:t>
      </w:r>
      <w:proofErr w:type="spellStart"/>
      <w:r w:rsidRPr="00B01F5C">
        <w:rPr>
          <w:rFonts w:cstheme="minorHAnsi"/>
          <w:color w:val="222222"/>
          <w:sz w:val="24"/>
          <w:szCs w:val="24"/>
          <w:shd w:val="clear" w:color="auto" w:fill="FFFFFF"/>
        </w:rPr>
        <w:t>Uukkivi</w:t>
      </w:r>
      <w:proofErr w:type="spellEnd"/>
      <w:r w:rsidRPr="00B01F5C">
        <w:rPr>
          <w:rFonts w:cstheme="minorHAnsi"/>
          <w:color w:val="222222"/>
          <w:sz w:val="24"/>
          <w:szCs w:val="24"/>
          <w:shd w:val="clear" w:color="auto" w:fill="FFFFFF"/>
        </w:rPr>
        <w:t xml:space="preserve">, A., </w:t>
      </w:r>
      <w:proofErr w:type="spellStart"/>
      <w:r w:rsidRPr="00B01F5C">
        <w:rPr>
          <w:rFonts w:cstheme="minorHAnsi"/>
          <w:color w:val="222222"/>
          <w:sz w:val="24"/>
          <w:szCs w:val="24"/>
          <w:shd w:val="clear" w:color="auto" w:fill="FFFFFF"/>
        </w:rPr>
        <w:t>Safiulina</w:t>
      </w:r>
      <w:proofErr w:type="spellEnd"/>
      <w:r w:rsidRPr="00B01F5C">
        <w:rPr>
          <w:rFonts w:cstheme="minorHAnsi"/>
          <w:color w:val="222222"/>
          <w:sz w:val="24"/>
          <w:szCs w:val="24"/>
          <w:shd w:val="clear" w:color="auto" w:fill="FFFFFF"/>
        </w:rPr>
        <w:t xml:space="preserve">, E. and </w:t>
      </w:r>
      <w:proofErr w:type="spellStart"/>
      <w:r w:rsidRPr="00B01F5C">
        <w:rPr>
          <w:rFonts w:cstheme="minorHAnsi"/>
          <w:color w:val="222222"/>
          <w:sz w:val="24"/>
          <w:szCs w:val="24"/>
          <w:shd w:val="clear" w:color="auto" w:fill="FFFFFF"/>
        </w:rPr>
        <w:t>Latõnina</w:t>
      </w:r>
      <w:proofErr w:type="spellEnd"/>
      <w:r w:rsidRPr="00B01F5C">
        <w:rPr>
          <w:rFonts w:cstheme="minorHAnsi"/>
          <w:color w:val="222222"/>
          <w:sz w:val="24"/>
          <w:szCs w:val="24"/>
          <w:shd w:val="clear" w:color="auto" w:fill="FFFFFF"/>
        </w:rPr>
        <w:t>, M., 2020. Engaging Engineering Students in the Educational Process Using Moodle Learning Environment. In </w:t>
      </w:r>
      <w:r w:rsidRPr="00B01F5C">
        <w:rPr>
          <w:rFonts w:cstheme="minorHAnsi"/>
          <w:i/>
          <w:iCs/>
          <w:color w:val="222222"/>
          <w:sz w:val="24"/>
          <w:szCs w:val="24"/>
          <w:shd w:val="clear" w:color="auto" w:fill="FFFFFF"/>
        </w:rPr>
        <w:t>Developing technology mediation in learning environments</w:t>
      </w:r>
      <w:r w:rsidRPr="00B01F5C">
        <w:rPr>
          <w:rFonts w:cstheme="minorHAnsi"/>
          <w:color w:val="222222"/>
          <w:sz w:val="24"/>
          <w:szCs w:val="24"/>
          <w:shd w:val="clear" w:color="auto" w:fill="FFFFFF"/>
        </w:rPr>
        <w:t> (pp. 239-263). IGI Global.</w:t>
      </w:r>
    </w:p>
    <w:p w14:paraId="24132D59" w14:textId="77777777" w:rsidR="00F91BC0" w:rsidRPr="00B01F5C" w:rsidRDefault="00793711" w:rsidP="00B01F5C">
      <w:pPr>
        <w:spacing w:line="240" w:lineRule="auto"/>
        <w:ind w:left="720" w:hanging="720"/>
        <w:rPr>
          <w:rFonts w:cstheme="minorHAnsi"/>
          <w:color w:val="222222"/>
          <w:sz w:val="24"/>
          <w:szCs w:val="24"/>
          <w:shd w:val="clear" w:color="auto" w:fill="FFFFFF"/>
        </w:rPr>
      </w:pPr>
      <w:proofErr w:type="spellStart"/>
      <w:r w:rsidRPr="00B01F5C">
        <w:rPr>
          <w:rFonts w:cstheme="minorHAnsi"/>
          <w:color w:val="222222"/>
          <w:sz w:val="24"/>
          <w:szCs w:val="24"/>
          <w:shd w:val="clear" w:color="auto" w:fill="FFFFFF"/>
        </w:rPr>
        <w:t>Straka</w:t>
      </w:r>
      <w:proofErr w:type="spellEnd"/>
      <w:r w:rsidRPr="00B01F5C">
        <w:rPr>
          <w:rFonts w:cstheme="minorHAnsi"/>
          <w:color w:val="222222"/>
          <w:sz w:val="24"/>
          <w:szCs w:val="24"/>
          <w:shd w:val="clear" w:color="auto" w:fill="FFFFFF"/>
        </w:rPr>
        <w:t>, Ľ. and Dittrich, G., 2017. Validation of the measurable indicators of the learning process quality in the MOODLE learning environment. </w:t>
      </w:r>
      <w:r w:rsidRPr="00B01F5C">
        <w:rPr>
          <w:rFonts w:cstheme="minorHAnsi"/>
          <w:i/>
          <w:iCs/>
          <w:color w:val="222222"/>
          <w:sz w:val="24"/>
          <w:szCs w:val="24"/>
          <w:shd w:val="clear" w:color="auto" w:fill="FFFFFF"/>
        </w:rPr>
        <w:t xml:space="preserve">Schola nova, quo </w:t>
      </w:r>
      <w:proofErr w:type="spellStart"/>
      <w:r w:rsidRPr="00B01F5C">
        <w:rPr>
          <w:rFonts w:cstheme="minorHAnsi"/>
          <w:i/>
          <w:iCs/>
          <w:color w:val="222222"/>
          <w:sz w:val="24"/>
          <w:szCs w:val="24"/>
          <w:shd w:val="clear" w:color="auto" w:fill="FFFFFF"/>
        </w:rPr>
        <w:t>vadis</w:t>
      </w:r>
      <w:proofErr w:type="spellEnd"/>
      <w:r w:rsidRPr="00B01F5C">
        <w:rPr>
          <w:rFonts w:cstheme="minorHAnsi"/>
          <w:color w:val="222222"/>
          <w:sz w:val="24"/>
          <w:szCs w:val="24"/>
          <w:shd w:val="clear" w:color="auto" w:fill="FFFFFF"/>
        </w:rPr>
        <w:t>, pp.121-124.</w:t>
      </w:r>
    </w:p>
    <w:p w14:paraId="0EBF6249" w14:textId="77777777" w:rsidR="00F91BC0" w:rsidRPr="00B01F5C" w:rsidRDefault="00793711" w:rsidP="00B01F5C">
      <w:pPr>
        <w:spacing w:line="240" w:lineRule="auto"/>
        <w:ind w:left="720" w:hanging="720"/>
        <w:rPr>
          <w:rFonts w:cstheme="minorHAnsi"/>
          <w:sz w:val="24"/>
          <w:szCs w:val="24"/>
        </w:rPr>
      </w:pPr>
      <w:r w:rsidRPr="00B01F5C">
        <w:rPr>
          <w:rFonts w:cstheme="minorHAnsi"/>
          <w:color w:val="222222"/>
          <w:sz w:val="24"/>
          <w:szCs w:val="24"/>
          <w:shd w:val="clear" w:color="auto" w:fill="FFFFFF"/>
        </w:rPr>
        <w:t xml:space="preserve">Zacarias, E., de Almeida, L.R., </w:t>
      </w:r>
      <w:proofErr w:type="spellStart"/>
      <w:r w:rsidRPr="00B01F5C">
        <w:rPr>
          <w:rFonts w:cstheme="minorHAnsi"/>
          <w:color w:val="222222"/>
          <w:sz w:val="24"/>
          <w:szCs w:val="24"/>
          <w:shd w:val="clear" w:color="auto" w:fill="FFFFFF"/>
        </w:rPr>
        <w:t>Prettz</w:t>
      </w:r>
      <w:proofErr w:type="spellEnd"/>
      <w:r w:rsidRPr="00B01F5C">
        <w:rPr>
          <w:rFonts w:cstheme="minorHAnsi"/>
          <w:color w:val="222222"/>
          <w:sz w:val="24"/>
          <w:szCs w:val="24"/>
          <w:shd w:val="clear" w:color="auto" w:fill="FFFFFF"/>
        </w:rPr>
        <w:t xml:space="preserve">, J.B., da Costa, J.P.C., de Freitas, E.P., </w:t>
      </w:r>
      <w:proofErr w:type="spellStart"/>
      <w:r w:rsidRPr="00B01F5C">
        <w:rPr>
          <w:rFonts w:cstheme="minorHAnsi"/>
          <w:color w:val="222222"/>
          <w:sz w:val="24"/>
          <w:szCs w:val="24"/>
          <w:shd w:val="clear" w:color="auto" w:fill="FFFFFF"/>
        </w:rPr>
        <w:t>Canedo</w:t>
      </w:r>
      <w:proofErr w:type="spellEnd"/>
      <w:r w:rsidRPr="00B01F5C">
        <w:rPr>
          <w:rFonts w:cstheme="minorHAnsi"/>
          <w:color w:val="222222"/>
          <w:sz w:val="24"/>
          <w:szCs w:val="24"/>
          <w:shd w:val="clear" w:color="auto" w:fill="FFFFFF"/>
        </w:rPr>
        <w:t>, E.D. and de Sousa, R.T., 2016. Optimizing the access records of students in the Moodle virtual learning environment database. </w:t>
      </w:r>
      <w:r w:rsidRPr="00B01F5C">
        <w:rPr>
          <w:rFonts w:cstheme="minorHAnsi"/>
          <w:i/>
          <w:iCs/>
          <w:color w:val="222222"/>
          <w:sz w:val="24"/>
          <w:szCs w:val="24"/>
          <w:shd w:val="clear" w:color="auto" w:fill="FFFFFF"/>
        </w:rPr>
        <w:t>IFAC-</w:t>
      </w:r>
      <w:proofErr w:type="spellStart"/>
      <w:r w:rsidRPr="00B01F5C">
        <w:rPr>
          <w:rFonts w:cstheme="minorHAnsi"/>
          <w:i/>
          <w:iCs/>
          <w:color w:val="222222"/>
          <w:sz w:val="24"/>
          <w:szCs w:val="24"/>
          <w:shd w:val="clear" w:color="auto" w:fill="FFFFFF"/>
        </w:rPr>
        <w:t>PapersOnLine</w:t>
      </w:r>
      <w:proofErr w:type="spellEnd"/>
      <w:r w:rsidRPr="00B01F5C">
        <w:rPr>
          <w:rFonts w:cstheme="minorHAnsi"/>
          <w:color w:val="222222"/>
          <w:sz w:val="24"/>
          <w:szCs w:val="24"/>
          <w:shd w:val="clear" w:color="auto" w:fill="FFFFFF"/>
        </w:rPr>
        <w:t>, </w:t>
      </w:r>
      <w:r w:rsidRPr="00B01F5C">
        <w:rPr>
          <w:rFonts w:cstheme="minorHAnsi"/>
          <w:i/>
          <w:iCs/>
          <w:color w:val="222222"/>
          <w:sz w:val="24"/>
          <w:szCs w:val="24"/>
          <w:shd w:val="clear" w:color="auto" w:fill="FFFFFF"/>
        </w:rPr>
        <w:t>49</w:t>
      </w:r>
      <w:r w:rsidRPr="00B01F5C">
        <w:rPr>
          <w:rFonts w:cstheme="minorHAnsi"/>
          <w:color w:val="222222"/>
          <w:sz w:val="24"/>
          <w:szCs w:val="24"/>
          <w:shd w:val="clear" w:color="auto" w:fill="FFFFFF"/>
        </w:rPr>
        <w:t>(30), pp.98-101.</w:t>
      </w:r>
    </w:p>
    <w:sectPr w:rsidR="00F91BC0" w:rsidRPr="00B01F5C" w:rsidSect="00CB16EC">
      <w:headerReference w:type="default" r:id="rId17"/>
      <w:footerReference w:type="default" r:id="rId18"/>
      <w:headerReference w:type="firs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C8704" w14:textId="77777777" w:rsidR="00FC03DE" w:rsidRDefault="00FC03DE">
      <w:pPr>
        <w:spacing w:after="0" w:line="240" w:lineRule="auto"/>
      </w:pPr>
      <w:r>
        <w:separator/>
      </w:r>
    </w:p>
  </w:endnote>
  <w:endnote w:type="continuationSeparator" w:id="0">
    <w:p w14:paraId="7149E595" w14:textId="77777777" w:rsidR="00FC03DE" w:rsidRDefault="00FC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C632" w14:textId="284171F0" w:rsidR="00CB16EC" w:rsidRPr="00B01F5C" w:rsidRDefault="0084480C" w:rsidP="0084480C">
    <w:pPr>
      <w:pStyle w:val="Footer"/>
      <w:jc w:val="center"/>
      <w:rPr>
        <w:rFonts w:cstheme="minorHAnsi"/>
        <w:sz w:val="20"/>
        <w:szCs w:val="20"/>
      </w:rPr>
    </w:pPr>
    <w:r>
      <w:rPr>
        <w:rFonts w:cstheme="minorHAnsi"/>
        <w:sz w:val="20"/>
        <w:szCs w:val="20"/>
      </w:rPr>
      <w:t>2113710</w:t>
    </w:r>
    <w:r w:rsidR="00CB16EC" w:rsidRPr="00B01F5C">
      <w:rPr>
        <w:rFonts w:cstheme="minorHAnsi"/>
        <w:sz w:val="20"/>
        <w:szCs w:val="20"/>
      </w:rPr>
      <w:tab/>
    </w:r>
    <w:r w:rsidR="00CB16EC" w:rsidRPr="00B01F5C">
      <w:rPr>
        <w:rFonts w:cstheme="minorHAnsi"/>
        <w:sz w:val="20"/>
        <w:szCs w:val="20"/>
      </w:rPr>
      <w:tab/>
    </w:r>
    <w:sdt>
      <w:sdtPr>
        <w:rPr>
          <w:rFonts w:cstheme="minorHAnsi"/>
          <w:sz w:val="20"/>
          <w:szCs w:val="20"/>
        </w:rPr>
        <w:id w:val="-802609109"/>
        <w:docPartObj>
          <w:docPartGallery w:val="Page Numbers (Bottom of Page)"/>
          <w:docPartUnique/>
        </w:docPartObj>
      </w:sdtPr>
      <w:sdtEndPr/>
      <w:sdtContent>
        <w:sdt>
          <w:sdtPr>
            <w:rPr>
              <w:rFonts w:cstheme="minorHAnsi"/>
              <w:sz w:val="20"/>
              <w:szCs w:val="20"/>
            </w:rPr>
            <w:id w:val="860082579"/>
            <w:docPartObj>
              <w:docPartGallery w:val="Page Numbers (Top of Page)"/>
              <w:docPartUnique/>
            </w:docPartObj>
          </w:sdtPr>
          <w:sdtEndPr/>
          <w:sdtContent>
            <w:r w:rsidR="00CB16EC" w:rsidRPr="00B01F5C">
              <w:rPr>
                <w:rFonts w:cstheme="minorHAnsi"/>
                <w:sz w:val="20"/>
                <w:szCs w:val="20"/>
              </w:rPr>
              <w:t xml:space="preserve">Page </w:t>
            </w:r>
            <w:r w:rsidR="00CB16EC" w:rsidRPr="00B01F5C">
              <w:rPr>
                <w:rFonts w:cstheme="minorHAnsi"/>
                <w:b/>
                <w:bCs/>
                <w:sz w:val="20"/>
                <w:szCs w:val="20"/>
              </w:rPr>
              <w:fldChar w:fldCharType="begin"/>
            </w:r>
            <w:r w:rsidR="00CB16EC" w:rsidRPr="00B01F5C">
              <w:rPr>
                <w:rFonts w:cstheme="minorHAnsi"/>
                <w:b/>
                <w:bCs/>
                <w:sz w:val="20"/>
                <w:szCs w:val="20"/>
              </w:rPr>
              <w:instrText xml:space="preserve"> PAGE </w:instrText>
            </w:r>
            <w:r w:rsidR="00CB16EC" w:rsidRPr="00B01F5C">
              <w:rPr>
                <w:rFonts w:cstheme="minorHAnsi"/>
                <w:b/>
                <w:bCs/>
                <w:sz w:val="20"/>
                <w:szCs w:val="20"/>
              </w:rPr>
              <w:fldChar w:fldCharType="separate"/>
            </w:r>
            <w:r w:rsidR="00B01F5C">
              <w:rPr>
                <w:rFonts w:cstheme="minorHAnsi"/>
                <w:b/>
                <w:bCs/>
                <w:noProof/>
                <w:sz w:val="20"/>
                <w:szCs w:val="20"/>
              </w:rPr>
              <w:t>6</w:t>
            </w:r>
            <w:r w:rsidR="00CB16EC" w:rsidRPr="00B01F5C">
              <w:rPr>
                <w:rFonts w:cstheme="minorHAnsi"/>
                <w:b/>
                <w:bCs/>
                <w:sz w:val="20"/>
                <w:szCs w:val="20"/>
              </w:rPr>
              <w:fldChar w:fldCharType="end"/>
            </w:r>
            <w:r w:rsidR="00CB16EC" w:rsidRPr="00B01F5C">
              <w:rPr>
                <w:rFonts w:cstheme="minorHAnsi"/>
                <w:sz w:val="20"/>
                <w:szCs w:val="20"/>
              </w:rPr>
              <w:t xml:space="preserve"> of </w:t>
            </w:r>
            <w:r w:rsidR="00CB16EC" w:rsidRPr="00B01F5C">
              <w:rPr>
                <w:rFonts w:cstheme="minorHAnsi"/>
                <w:b/>
                <w:bCs/>
                <w:sz w:val="20"/>
                <w:szCs w:val="20"/>
              </w:rPr>
              <w:fldChar w:fldCharType="begin"/>
            </w:r>
            <w:r w:rsidR="00CB16EC" w:rsidRPr="00B01F5C">
              <w:rPr>
                <w:rFonts w:cstheme="minorHAnsi"/>
                <w:b/>
                <w:bCs/>
                <w:sz w:val="20"/>
                <w:szCs w:val="20"/>
              </w:rPr>
              <w:instrText xml:space="preserve"> NUMPAGES  </w:instrText>
            </w:r>
            <w:r w:rsidR="00CB16EC" w:rsidRPr="00B01F5C">
              <w:rPr>
                <w:rFonts w:cstheme="minorHAnsi"/>
                <w:b/>
                <w:bCs/>
                <w:sz w:val="20"/>
                <w:szCs w:val="20"/>
              </w:rPr>
              <w:fldChar w:fldCharType="separate"/>
            </w:r>
            <w:r w:rsidR="00B01F5C">
              <w:rPr>
                <w:rFonts w:cstheme="minorHAnsi"/>
                <w:b/>
                <w:bCs/>
                <w:noProof/>
                <w:sz w:val="20"/>
                <w:szCs w:val="20"/>
              </w:rPr>
              <w:t>10</w:t>
            </w:r>
            <w:r w:rsidR="00CB16EC" w:rsidRPr="00B01F5C">
              <w:rPr>
                <w:rFonts w:cstheme="minorHAnsi"/>
                <w:b/>
                <w:bCs/>
                <w:sz w:val="20"/>
                <w:szCs w:val="20"/>
              </w:rPr>
              <w:fldChar w:fldCharType="end"/>
            </w:r>
          </w:sdtContent>
        </w:sdt>
      </w:sdtContent>
    </w:sdt>
  </w:p>
  <w:p w14:paraId="24161E25" w14:textId="77777777" w:rsidR="00CB16EC" w:rsidRDefault="00CB16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E7A62" w14:textId="77777777" w:rsidR="00FC03DE" w:rsidRDefault="00FC03DE">
      <w:pPr>
        <w:spacing w:after="0" w:line="240" w:lineRule="auto"/>
      </w:pPr>
      <w:r>
        <w:separator/>
      </w:r>
    </w:p>
  </w:footnote>
  <w:footnote w:type="continuationSeparator" w:id="0">
    <w:p w14:paraId="0FF150A6" w14:textId="77777777" w:rsidR="00FC03DE" w:rsidRDefault="00FC0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sz w:val="20"/>
        <w:szCs w:val="24"/>
      </w:rPr>
      <w:id w:val="847144901"/>
      <w:docPartObj>
        <w:docPartGallery w:val="Page Numbers (Top of Page)"/>
        <w:docPartUnique/>
      </w:docPartObj>
    </w:sdtPr>
    <w:sdtEndPr>
      <w:rPr>
        <w:noProof/>
      </w:rPr>
    </w:sdtEndPr>
    <w:sdtContent>
      <w:p w14:paraId="5D7515BB" w14:textId="60092FEF" w:rsidR="009E32C4" w:rsidRPr="00B01F5C" w:rsidRDefault="00793711">
        <w:pPr>
          <w:pStyle w:val="Header"/>
          <w:jc w:val="right"/>
          <w:rPr>
            <w:rFonts w:cstheme="minorHAnsi"/>
            <w:sz w:val="20"/>
            <w:szCs w:val="24"/>
          </w:rPr>
        </w:pPr>
        <w:r w:rsidRPr="00B01F5C">
          <w:rPr>
            <w:rFonts w:cstheme="minorHAnsi"/>
            <w:sz w:val="20"/>
            <w:szCs w:val="24"/>
          </w:rPr>
          <w:t xml:space="preserve">Moodle, visual learning environment </w:t>
        </w:r>
      </w:p>
    </w:sdtContent>
  </w:sdt>
  <w:p w14:paraId="6FCF827E" w14:textId="77777777" w:rsidR="009E32C4" w:rsidRPr="009E32C4" w:rsidRDefault="009E32C4">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059E6" w14:textId="17063474" w:rsidR="009E32C4" w:rsidRPr="00CB16EC" w:rsidRDefault="00793711">
    <w:pPr>
      <w:pStyle w:val="Header"/>
      <w:rPr>
        <w:rFonts w:cstheme="minorHAnsi"/>
        <w:sz w:val="20"/>
        <w:szCs w:val="24"/>
      </w:rPr>
    </w:pPr>
    <w:r w:rsidRPr="00CB16EC">
      <w:rPr>
        <w:rFonts w:cstheme="minorHAnsi"/>
        <w:color w:val="202124"/>
        <w:sz w:val="20"/>
        <w:szCs w:val="24"/>
        <w:shd w:val="clear" w:color="auto" w:fill="FFFFFF"/>
      </w:rPr>
      <w:tab/>
    </w:r>
    <w:r w:rsidRPr="00CB16EC">
      <w:rPr>
        <w:rFonts w:cstheme="minorHAnsi"/>
        <w:color w:val="202124"/>
        <w:sz w:val="20"/>
        <w:szCs w:val="24"/>
        <w:shd w:val="clear" w:color="auto" w:fill="FFFFFF"/>
      </w:rPr>
      <w:tab/>
      <w:t>Moodle, visual learning environment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54713"/>
    <w:multiLevelType w:val="hybridMultilevel"/>
    <w:tmpl w:val="8626E4F2"/>
    <w:lvl w:ilvl="0" w:tplc="9BB4C8E8">
      <w:start w:val="1"/>
      <w:numFmt w:val="decimal"/>
      <w:lvlText w:val="%1-"/>
      <w:lvlJc w:val="left"/>
      <w:pPr>
        <w:ind w:left="720" w:hanging="360"/>
      </w:pPr>
      <w:rPr>
        <w:rFonts w:asciiTheme="minorHAnsi" w:hAnsiTheme="minorHAnsi" w:cstheme="minorBidi" w:hint="default"/>
        <w:color w:val="auto"/>
        <w:sz w:val="24"/>
      </w:rPr>
    </w:lvl>
    <w:lvl w:ilvl="1" w:tplc="EB969E54" w:tentative="1">
      <w:start w:val="1"/>
      <w:numFmt w:val="lowerLetter"/>
      <w:lvlText w:val="%2."/>
      <w:lvlJc w:val="left"/>
      <w:pPr>
        <w:ind w:left="1440" w:hanging="360"/>
      </w:pPr>
    </w:lvl>
    <w:lvl w:ilvl="2" w:tplc="A1EA0B12" w:tentative="1">
      <w:start w:val="1"/>
      <w:numFmt w:val="lowerRoman"/>
      <w:lvlText w:val="%3."/>
      <w:lvlJc w:val="right"/>
      <w:pPr>
        <w:ind w:left="2160" w:hanging="180"/>
      </w:pPr>
    </w:lvl>
    <w:lvl w:ilvl="3" w:tplc="2032A0FC" w:tentative="1">
      <w:start w:val="1"/>
      <w:numFmt w:val="decimal"/>
      <w:lvlText w:val="%4."/>
      <w:lvlJc w:val="left"/>
      <w:pPr>
        <w:ind w:left="2880" w:hanging="360"/>
      </w:pPr>
    </w:lvl>
    <w:lvl w:ilvl="4" w:tplc="8594DDF8" w:tentative="1">
      <w:start w:val="1"/>
      <w:numFmt w:val="lowerLetter"/>
      <w:lvlText w:val="%5."/>
      <w:lvlJc w:val="left"/>
      <w:pPr>
        <w:ind w:left="3600" w:hanging="360"/>
      </w:pPr>
    </w:lvl>
    <w:lvl w:ilvl="5" w:tplc="3446B60C" w:tentative="1">
      <w:start w:val="1"/>
      <w:numFmt w:val="lowerRoman"/>
      <w:lvlText w:val="%6."/>
      <w:lvlJc w:val="right"/>
      <w:pPr>
        <w:ind w:left="4320" w:hanging="180"/>
      </w:pPr>
    </w:lvl>
    <w:lvl w:ilvl="6" w:tplc="80F81636" w:tentative="1">
      <w:start w:val="1"/>
      <w:numFmt w:val="decimal"/>
      <w:lvlText w:val="%7."/>
      <w:lvlJc w:val="left"/>
      <w:pPr>
        <w:ind w:left="5040" w:hanging="360"/>
      </w:pPr>
    </w:lvl>
    <w:lvl w:ilvl="7" w:tplc="89483436" w:tentative="1">
      <w:start w:val="1"/>
      <w:numFmt w:val="lowerLetter"/>
      <w:lvlText w:val="%8."/>
      <w:lvlJc w:val="left"/>
      <w:pPr>
        <w:ind w:left="5760" w:hanging="360"/>
      </w:pPr>
    </w:lvl>
    <w:lvl w:ilvl="8" w:tplc="637E2E2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W0MDI2NbOwMLMwMDNW0lEKTi0uzszPAykwqgUA/7V41CwAAAA="/>
  </w:docVars>
  <w:rsids>
    <w:rsidRoot w:val="00A15DCE"/>
    <w:rsid w:val="00031B4B"/>
    <w:rsid w:val="0004172E"/>
    <w:rsid w:val="00043C4C"/>
    <w:rsid w:val="0005573E"/>
    <w:rsid w:val="000C18DE"/>
    <w:rsid w:val="000C7148"/>
    <w:rsid w:val="000D09AC"/>
    <w:rsid w:val="000E1CEB"/>
    <w:rsid w:val="0015472E"/>
    <w:rsid w:val="0015713D"/>
    <w:rsid w:val="00170EDC"/>
    <w:rsid w:val="001840FD"/>
    <w:rsid w:val="001D3534"/>
    <w:rsid w:val="001E7463"/>
    <w:rsid w:val="001F21A0"/>
    <w:rsid w:val="002232E1"/>
    <w:rsid w:val="00225FF8"/>
    <w:rsid w:val="00230268"/>
    <w:rsid w:val="002878FB"/>
    <w:rsid w:val="002904B8"/>
    <w:rsid w:val="00294EDD"/>
    <w:rsid w:val="002A1A21"/>
    <w:rsid w:val="002A3F31"/>
    <w:rsid w:val="002B597B"/>
    <w:rsid w:val="002C4A1E"/>
    <w:rsid w:val="002D22E5"/>
    <w:rsid w:val="002E4AE3"/>
    <w:rsid w:val="00316869"/>
    <w:rsid w:val="003A2A18"/>
    <w:rsid w:val="003B45F6"/>
    <w:rsid w:val="003B6FAD"/>
    <w:rsid w:val="0041248C"/>
    <w:rsid w:val="00412E17"/>
    <w:rsid w:val="00430036"/>
    <w:rsid w:val="00457FB6"/>
    <w:rsid w:val="004655F7"/>
    <w:rsid w:val="00483159"/>
    <w:rsid w:val="0049752F"/>
    <w:rsid w:val="004A4A28"/>
    <w:rsid w:val="004B2ACB"/>
    <w:rsid w:val="004C0B74"/>
    <w:rsid w:val="004D2A07"/>
    <w:rsid w:val="004D3197"/>
    <w:rsid w:val="005116F2"/>
    <w:rsid w:val="00511FC4"/>
    <w:rsid w:val="005226B2"/>
    <w:rsid w:val="00527116"/>
    <w:rsid w:val="005440C1"/>
    <w:rsid w:val="005543D2"/>
    <w:rsid w:val="00575FAC"/>
    <w:rsid w:val="005F0810"/>
    <w:rsid w:val="005F3F6C"/>
    <w:rsid w:val="005F5E52"/>
    <w:rsid w:val="0067534F"/>
    <w:rsid w:val="00676CEC"/>
    <w:rsid w:val="006A3B2A"/>
    <w:rsid w:val="006B437D"/>
    <w:rsid w:val="006C1402"/>
    <w:rsid w:val="006C30C2"/>
    <w:rsid w:val="007068D5"/>
    <w:rsid w:val="00713A2E"/>
    <w:rsid w:val="00733C8A"/>
    <w:rsid w:val="00754176"/>
    <w:rsid w:val="00771729"/>
    <w:rsid w:val="00792220"/>
    <w:rsid w:val="00793711"/>
    <w:rsid w:val="007A31B3"/>
    <w:rsid w:val="007D0DD8"/>
    <w:rsid w:val="007D1BB5"/>
    <w:rsid w:val="007D7231"/>
    <w:rsid w:val="007F5D5B"/>
    <w:rsid w:val="00817042"/>
    <w:rsid w:val="00832AD5"/>
    <w:rsid w:val="0084480C"/>
    <w:rsid w:val="00880A49"/>
    <w:rsid w:val="008866DE"/>
    <w:rsid w:val="00891A12"/>
    <w:rsid w:val="008B7740"/>
    <w:rsid w:val="008D4008"/>
    <w:rsid w:val="009159F0"/>
    <w:rsid w:val="00917907"/>
    <w:rsid w:val="00951E5E"/>
    <w:rsid w:val="009802CD"/>
    <w:rsid w:val="009A7101"/>
    <w:rsid w:val="009B1B87"/>
    <w:rsid w:val="009D049D"/>
    <w:rsid w:val="009E32C4"/>
    <w:rsid w:val="009E3D5B"/>
    <w:rsid w:val="009E5ED4"/>
    <w:rsid w:val="009F3891"/>
    <w:rsid w:val="00A0789C"/>
    <w:rsid w:val="00A1506A"/>
    <w:rsid w:val="00A15DCE"/>
    <w:rsid w:val="00A7589F"/>
    <w:rsid w:val="00A84A3B"/>
    <w:rsid w:val="00A95089"/>
    <w:rsid w:val="00AA1E60"/>
    <w:rsid w:val="00AD7133"/>
    <w:rsid w:val="00AE080E"/>
    <w:rsid w:val="00AE3EA0"/>
    <w:rsid w:val="00B01F5C"/>
    <w:rsid w:val="00B20E4C"/>
    <w:rsid w:val="00B753FD"/>
    <w:rsid w:val="00B92EB8"/>
    <w:rsid w:val="00BB4DF1"/>
    <w:rsid w:val="00BC34C0"/>
    <w:rsid w:val="00BC6993"/>
    <w:rsid w:val="00BF0BF8"/>
    <w:rsid w:val="00BF4B4E"/>
    <w:rsid w:val="00C12ED0"/>
    <w:rsid w:val="00C20BBA"/>
    <w:rsid w:val="00C54DD2"/>
    <w:rsid w:val="00C669E0"/>
    <w:rsid w:val="00C810BC"/>
    <w:rsid w:val="00CB16EC"/>
    <w:rsid w:val="00CB5F8A"/>
    <w:rsid w:val="00CC5847"/>
    <w:rsid w:val="00CC6555"/>
    <w:rsid w:val="00D0673F"/>
    <w:rsid w:val="00D501DD"/>
    <w:rsid w:val="00D910D4"/>
    <w:rsid w:val="00DA3C1C"/>
    <w:rsid w:val="00DB5B4E"/>
    <w:rsid w:val="00DB7E25"/>
    <w:rsid w:val="00DD76E5"/>
    <w:rsid w:val="00DF216D"/>
    <w:rsid w:val="00E1107E"/>
    <w:rsid w:val="00E47355"/>
    <w:rsid w:val="00E63967"/>
    <w:rsid w:val="00E73A4D"/>
    <w:rsid w:val="00E74CD7"/>
    <w:rsid w:val="00E807A9"/>
    <w:rsid w:val="00EA6169"/>
    <w:rsid w:val="00ED1E9E"/>
    <w:rsid w:val="00ED7ABE"/>
    <w:rsid w:val="00F1170F"/>
    <w:rsid w:val="00F13232"/>
    <w:rsid w:val="00F214D6"/>
    <w:rsid w:val="00F43949"/>
    <w:rsid w:val="00F44DC6"/>
    <w:rsid w:val="00F56C89"/>
    <w:rsid w:val="00F5755E"/>
    <w:rsid w:val="00F6127D"/>
    <w:rsid w:val="00F62C29"/>
    <w:rsid w:val="00F63115"/>
    <w:rsid w:val="00F91BC0"/>
    <w:rsid w:val="00FB0CDD"/>
    <w:rsid w:val="00FB29C9"/>
    <w:rsid w:val="00FC03DE"/>
    <w:rsid w:val="00FD19F0"/>
    <w:rsid w:val="00FD4936"/>
    <w:rsid w:val="00FE120E"/>
    <w:rsid w:val="00FE5225"/>
    <w:rsid w:val="00FF6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70853"/>
  <w15:docId w15:val="{95509E9F-2B07-481B-A642-DB593F1C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961"/>
    <w:pPr>
      <w:ind w:left="720"/>
      <w:contextualSpacing/>
    </w:pPr>
    <w:rPr>
      <w:rFonts w:eastAsiaTheme="minorEastAsia"/>
      <w:lang w:val="en-GB" w:eastAsia="zh-CN"/>
    </w:rPr>
  </w:style>
  <w:style w:type="paragraph" w:styleId="NormalWeb">
    <w:name w:val="Normal (Web)"/>
    <w:basedOn w:val="Normal"/>
    <w:uiPriority w:val="99"/>
    <w:unhideWhenUsed/>
    <w:rsid w:val="004655F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9E32C4"/>
    <w:pPr>
      <w:spacing w:after="0" w:line="240" w:lineRule="auto"/>
    </w:pPr>
    <w:rPr>
      <w:rFonts w:eastAsiaTheme="minorEastAsia"/>
    </w:rPr>
  </w:style>
  <w:style w:type="character" w:customStyle="1" w:styleId="NoSpacingChar">
    <w:name w:val="No Spacing Char"/>
    <w:basedOn w:val="DefaultParagraphFont"/>
    <w:link w:val="NoSpacing"/>
    <w:uiPriority w:val="1"/>
    <w:rsid w:val="009E32C4"/>
    <w:rPr>
      <w:rFonts w:eastAsiaTheme="minorEastAsia"/>
    </w:rPr>
  </w:style>
  <w:style w:type="paragraph" w:styleId="Header">
    <w:name w:val="header"/>
    <w:basedOn w:val="Normal"/>
    <w:link w:val="HeaderChar"/>
    <w:uiPriority w:val="99"/>
    <w:unhideWhenUsed/>
    <w:rsid w:val="009E32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2C4"/>
  </w:style>
  <w:style w:type="paragraph" w:styleId="Footer">
    <w:name w:val="footer"/>
    <w:basedOn w:val="Normal"/>
    <w:link w:val="FooterChar"/>
    <w:uiPriority w:val="99"/>
    <w:unhideWhenUsed/>
    <w:rsid w:val="009E3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2C4"/>
  </w:style>
  <w:style w:type="paragraph" w:styleId="BalloonText">
    <w:name w:val="Balloon Text"/>
    <w:basedOn w:val="Normal"/>
    <w:link w:val="BalloonTextChar"/>
    <w:uiPriority w:val="99"/>
    <w:semiHidden/>
    <w:unhideWhenUsed/>
    <w:rsid w:val="00880A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A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Gloria\Downloads\excel%20DSR%20survey%20data%20(2)%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Do you find useful resources on moodle ?</a:t>
            </a:r>
            <a:r>
              <a:rPr lang="en-GB" sz="1400" b="0" i="0" u="none" strike="noStrike" baseline="0"/>
              <a:t> </a:t>
            </a:r>
            <a:r>
              <a:rPr lang="en-GB" sz="1400" b="0" i="0" u="none" strike="noStrike" baseline="0">
                <a:effectLst/>
              </a:rPr>
              <a:t> </a:t>
            </a:r>
            <a:r>
              <a:rPr lang="en-GB" sz="1400" b="0" i="0" u="none" strike="noStrike" baseline="0"/>
              <a:t> </a:t>
            </a:r>
            <a:r>
              <a:rPr lang="en-GB" sz="1400" b="0" i="0" u="none" strike="noStrike" baseline="0">
                <a:effectLst/>
              </a:rPr>
              <a:t> </a:t>
            </a:r>
            <a:r>
              <a:rPr lang="en-GB" sz="1400" b="0" i="0" u="none" strike="noStrike" baseline="0"/>
              <a:t> </a:t>
            </a:r>
            <a:r>
              <a:rPr lang="en-GB" sz="1400" b="0" i="0" u="none" strike="noStrike" baseline="0">
                <a:effectLst/>
              </a:rPr>
              <a:t> </a:t>
            </a:r>
            <a:r>
              <a:rPr lang="en-GB" sz="1400" b="0" i="0" u="none" strike="noStrike" baseline="0"/>
              <a:t> </a:t>
            </a:r>
            <a:endParaRPr lang="en-GB"/>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62-4989-95B1-D6D82BCF76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362-4989-95B1-D6D82BCF76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Sheet2!$D$6:$D$7</c:f>
              <c:strCache>
                <c:ptCount val="2"/>
                <c:pt idx="0">
                  <c:v>Yes</c:v>
                </c:pt>
                <c:pt idx="1">
                  <c:v>no</c:v>
                </c:pt>
              </c:strCache>
            </c:strRef>
          </c:cat>
          <c:val>
            <c:numRef>
              <c:f>Sheet2!$E$6:$E$7</c:f>
              <c:numCache>
                <c:formatCode>General</c:formatCode>
                <c:ptCount val="2"/>
                <c:pt idx="0">
                  <c:v>12</c:v>
                </c:pt>
                <c:pt idx="1">
                  <c:v>0</c:v>
                </c:pt>
              </c:numCache>
            </c:numRef>
          </c:val>
          <c:extLst>
            <c:ext xmlns:c16="http://schemas.microsoft.com/office/drawing/2014/chart" uri="{C3380CC4-5D6E-409C-BE32-E72D297353CC}">
              <c16:uniqueId val="{00000004-1362-4989-95B1-D6D82BCF761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Did you find Moodle hard to use?</a:t>
            </a:r>
            <a:r>
              <a:rPr lang="en-US" sz="1400" b="0" i="0" u="none" strike="noStrike" baseline="0"/>
              <a:t> </a:t>
            </a:r>
            <a:endParaRPr lang="en-US"/>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Sheet2!$E$38:$E$39</c:f>
              <c:strCache>
                <c:ptCount val="2"/>
                <c:pt idx="0">
                  <c:v>Yes</c:v>
                </c:pt>
                <c:pt idx="1">
                  <c:v>No</c:v>
                </c:pt>
              </c:strCache>
            </c:strRef>
          </c:cat>
          <c:val>
            <c:numRef>
              <c:f>Sheet2!$F$38:$F$39</c:f>
              <c:numCache>
                <c:formatCode>General</c:formatCode>
                <c:ptCount val="2"/>
                <c:pt idx="0">
                  <c:v>7</c:v>
                </c:pt>
                <c:pt idx="1">
                  <c:v>5</c:v>
                </c:pt>
              </c:numCache>
            </c:numRef>
          </c:val>
          <c:extLst>
            <c:ext xmlns:c16="http://schemas.microsoft.com/office/drawing/2014/chart" uri="{C3380CC4-5D6E-409C-BE32-E72D297353CC}">
              <c16:uniqueId val="{00000000-B832-43B3-A022-E1FF692212AC}"/>
            </c:ext>
          </c:extLst>
        </c:ser>
        <c:dLbls>
          <c:showLegendKey val="0"/>
          <c:showVal val="0"/>
          <c:showCatName val="0"/>
          <c:showSerName val="0"/>
          <c:showPercent val="0"/>
          <c:showBubbleSize val="0"/>
        </c:dLbls>
        <c:gapWidth val="219"/>
        <c:overlap val="-27"/>
        <c:axId val="343317888"/>
        <c:axId val="343323776"/>
      </c:barChart>
      <c:catAx>
        <c:axId val="34331788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323776"/>
        <c:crosses val="autoZero"/>
        <c:auto val="1"/>
        <c:lblAlgn val="ctr"/>
        <c:lblOffset val="100"/>
        <c:noMultiLvlLbl val="0"/>
      </c:catAx>
      <c:valAx>
        <c:axId val="34332377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31788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Would you recommend Moodle to another students from a different university in case they did not know about it?</a:t>
            </a:r>
            <a:r>
              <a:rPr lang="en-US" sz="1400" b="0" i="0" u="none" strike="noStrike" baseline="0"/>
              <a:t> </a:t>
            </a:r>
            <a:endParaRPr lang="en-US"/>
          </a:p>
        </c:rich>
      </c:tx>
      <c:layout>
        <c:manualLayout>
          <c:xMode val="edge"/>
          <c:yMode val="edge"/>
          <c:x val="8.9944444444444438E-2"/>
          <c:y val="3.2407407407407406E-2"/>
        </c:manualLayout>
      </c:layout>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ED7-4125-9586-998A24EB37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ED7-4125-9586-998A24EB37B5}"/>
              </c:ext>
            </c:extLst>
          </c:dPt>
          <c:cat>
            <c:strRef>
              <c:f>Sheet2!$C$54:$C$55</c:f>
              <c:strCache>
                <c:ptCount val="2"/>
                <c:pt idx="0">
                  <c:v>strongly agree</c:v>
                </c:pt>
                <c:pt idx="1">
                  <c:v>agree</c:v>
                </c:pt>
              </c:strCache>
            </c:strRef>
          </c:cat>
          <c:val>
            <c:numRef>
              <c:f>Sheet2!$D$54:$D$55</c:f>
              <c:numCache>
                <c:formatCode>General</c:formatCode>
                <c:ptCount val="2"/>
                <c:pt idx="0">
                  <c:v>3</c:v>
                </c:pt>
                <c:pt idx="1">
                  <c:v>7</c:v>
                </c:pt>
              </c:numCache>
            </c:numRef>
          </c:val>
          <c:extLst>
            <c:ext xmlns:c16="http://schemas.microsoft.com/office/drawing/2014/chart" uri="{C3380CC4-5D6E-409C-BE32-E72D297353CC}">
              <c16:uniqueId val="{00000004-1ED7-4125-9586-998A24EB37B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Moodle should provide more information and research points? For example, PDF's, books, reports supporting your studies.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7C-453D-A79D-190617F9ADE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7C-453D-A79D-190617F9ADE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7C-453D-A79D-190617F9ADE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A7C-453D-A79D-190617F9ADEB}"/>
              </c:ext>
            </c:extLst>
          </c:dPt>
          <c:cat>
            <c:strRef>
              <c:f>Sheet1!$A$2:$A$5</c:f>
              <c:strCache>
                <c:ptCount val="2"/>
                <c:pt idx="0">
                  <c:v>Yes</c:v>
                </c:pt>
                <c:pt idx="1">
                  <c:v>No</c:v>
                </c:pt>
              </c:strCache>
            </c:strRef>
          </c:cat>
          <c:val>
            <c:numRef>
              <c:f>Sheet1!$B$2:$B$5</c:f>
              <c:numCache>
                <c:formatCode>General</c:formatCode>
                <c:ptCount val="4"/>
                <c:pt idx="0">
                  <c:v>75</c:v>
                </c:pt>
                <c:pt idx="1">
                  <c:v>25</c:v>
                </c:pt>
              </c:numCache>
            </c:numRef>
          </c:val>
          <c:extLst>
            <c:ext xmlns:c16="http://schemas.microsoft.com/office/drawing/2014/chart" uri="{C3380CC4-5D6E-409C-BE32-E72D297353CC}">
              <c16:uniqueId val="{00000000-2CB3-4C01-A964-88FAA71949E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Did you find Moodle as an interesting VLE to support your studies?</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D08-4C11-A3EF-C18B8FDFB7B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D08-4C11-A3EF-C18B8FDFB7BB}"/>
              </c:ext>
            </c:extLst>
          </c:dPt>
          <c:cat>
            <c:strRef>
              <c:f>Sheet2!$D$6:$D$7</c:f>
              <c:strCache>
                <c:ptCount val="2"/>
                <c:pt idx="0">
                  <c:v>Yes</c:v>
                </c:pt>
                <c:pt idx="1">
                  <c:v>no</c:v>
                </c:pt>
              </c:strCache>
            </c:strRef>
          </c:cat>
          <c:val>
            <c:numRef>
              <c:f>Sheet2!$E$6:$E$7</c:f>
              <c:numCache>
                <c:formatCode>General</c:formatCode>
                <c:ptCount val="2"/>
                <c:pt idx="0">
                  <c:v>12</c:v>
                </c:pt>
                <c:pt idx="1">
                  <c:v>0</c:v>
                </c:pt>
              </c:numCache>
            </c:numRef>
          </c:val>
          <c:extLst>
            <c:ext xmlns:c16="http://schemas.microsoft.com/office/drawing/2014/chart" uri="{C3380CC4-5D6E-409C-BE32-E72D297353CC}">
              <c16:uniqueId val="{00000004-1D08-4C11-A3EF-C18B8FDFB7B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often do you use the Moodle</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E40-47A1-81A5-A0D6207A15E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E40-47A1-81A5-A0D6207A15E5}"/>
              </c:ext>
            </c:extLst>
          </c:dPt>
          <c:cat>
            <c:strRef>
              <c:f>Sheet2!$C$54:$C$55</c:f>
              <c:strCache>
                <c:ptCount val="2"/>
                <c:pt idx="0">
                  <c:v>strongly agree</c:v>
                </c:pt>
                <c:pt idx="1">
                  <c:v>agree</c:v>
                </c:pt>
              </c:strCache>
            </c:strRef>
          </c:cat>
          <c:val>
            <c:numRef>
              <c:f>Sheet2!$D$54:$D$55</c:f>
              <c:numCache>
                <c:formatCode>General</c:formatCode>
                <c:ptCount val="2"/>
                <c:pt idx="0">
                  <c:v>3</c:v>
                </c:pt>
                <c:pt idx="1">
                  <c:v>7</c:v>
                </c:pt>
              </c:numCache>
            </c:numRef>
          </c:val>
          <c:extLst>
            <c:ext xmlns:c16="http://schemas.microsoft.com/office/drawing/2014/chart" uri="{C3380CC4-5D6E-409C-BE32-E72D297353CC}">
              <c16:uniqueId val="{00000004-8E40-47A1-81A5-A0D6207A15E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satisfied are you when using the virtual learning environment (Moodle) of this university (UWTSD)? </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424-4749-835B-24679DBB1FA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424-4749-835B-24679DBB1FA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424-4749-835B-24679DBB1FAF}"/>
              </c:ext>
            </c:extLst>
          </c:dPt>
          <c:cat>
            <c:strRef>
              <c:f>Sheet2!$C$54:$C$56</c:f>
              <c:strCache>
                <c:ptCount val="3"/>
                <c:pt idx="0">
                  <c:v>strongly agree</c:v>
                </c:pt>
                <c:pt idx="1">
                  <c:v>agree</c:v>
                </c:pt>
                <c:pt idx="2">
                  <c:v>neutral</c:v>
                </c:pt>
              </c:strCache>
            </c:strRef>
          </c:cat>
          <c:val>
            <c:numRef>
              <c:f>Sheet2!$D$54:$D$56</c:f>
              <c:numCache>
                <c:formatCode>General</c:formatCode>
                <c:ptCount val="3"/>
                <c:pt idx="0">
                  <c:v>3</c:v>
                </c:pt>
                <c:pt idx="1">
                  <c:v>7</c:v>
                </c:pt>
                <c:pt idx="2">
                  <c:v>2</c:v>
                </c:pt>
              </c:numCache>
            </c:numRef>
          </c:val>
          <c:extLst>
            <c:ext xmlns:c16="http://schemas.microsoft.com/office/drawing/2014/chart" uri="{C3380CC4-5D6E-409C-BE32-E72D297353CC}">
              <c16:uniqueId val="{00000006-C424-4749-835B-24679DBB1FA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agree with the statement that the information provided in the Moodle is useful, well organised and easy to find and understand? To what extent do you agree with the statement?</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A5-4BF0-A848-1BD36CDC637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A5-4BF0-A848-1BD36CDC637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A5-4BF0-A848-1BD36CDC6373}"/>
              </c:ext>
            </c:extLst>
          </c:dPt>
          <c:cat>
            <c:strRef>
              <c:f>Sheet2!$C$54:$C$56</c:f>
              <c:strCache>
                <c:ptCount val="3"/>
                <c:pt idx="0">
                  <c:v>strongly agree</c:v>
                </c:pt>
                <c:pt idx="1">
                  <c:v>agree</c:v>
                </c:pt>
                <c:pt idx="2">
                  <c:v>neutral</c:v>
                </c:pt>
              </c:strCache>
            </c:strRef>
          </c:cat>
          <c:val>
            <c:numRef>
              <c:f>Sheet2!$D$54:$D$56</c:f>
              <c:numCache>
                <c:formatCode>General</c:formatCode>
                <c:ptCount val="3"/>
                <c:pt idx="0">
                  <c:v>3</c:v>
                </c:pt>
                <c:pt idx="1">
                  <c:v>7</c:v>
                </c:pt>
                <c:pt idx="2">
                  <c:v>2</c:v>
                </c:pt>
              </c:numCache>
            </c:numRef>
          </c:val>
          <c:extLst>
            <c:ext xmlns:c16="http://schemas.microsoft.com/office/drawing/2014/chart" uri="{C3380CC4-5D6E-409C-BE32-E72D297353CC}">
              <c16:uniqueId val="{00000006-37A5-4BF0-A848-1BD36CDC637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would you describe your experience using Moodle? (In a scale of 1 to 5 where 5 is extremely satisfying)</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672-4193-AD5C-5A593F4E81F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672-4193-AD5C-5A593F4E81F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672-4193-AD5C-5A593F4E81F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672-4193-AD5C-5A593F4E81F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672-4193-AD5C-5A593F4E81FD}"/>
              </c:ext>
            </c:extLst>
          </c:dPt>
          <c:cat>
            <c:strRef>
              <c:f>Sheet2!$C$68:$C$72</c:f>
              <c:strCache>
                <c:ptCount val="5"/>
                <c:pt idx="0">
                  <c:v>Very dissatisfied</c:v>
                </c:pt>
                <c:pt idx="1">
                  <c:v>Somewhat dissatisfied</c:v>
                </c:pt>
                <c:pt idx="2">
                  <c:v>Neither satisfied nor dissatisfied</c:v>
                </c:pt>
                <c:pt idx="3">
                  <c:v>Somewhat satisfied</c:v>
                </c:pt>
                <c:pt idx="4">
                  <c:v>Very satisfied</c:v>
                </c:pt>
              </c:strCache>
            </c:strRef>
          </c:cat>
          <c:val>
            <c:numRef>
              <c:f>Sheet2!$D$68:$D$72</c:f>
              <c:numCache>
                <c:formatCode>General</c:formatCode>
                <c:ptCount val="5"/>
                <c:pt idx="0">
                  <c:v>0</c:v>
                </c:pt>
                <c:pt idx="1">
                  <c:v>0</c:v>
                </c:pt>
                <c:pt idx="2">
                  <c:v>3</c:v>
                </c:pt>
                <c:pt idx="3">
                  <c:v>4</c:v>
                </c:pt>
                <c:pt idx="4">
                  <c:v>5</c:v>
                </c:pt>
              </c:numCache>
            </c:numRef>
          </c:val>
          <c:extLst>
            <c:ext xmlns:c16="http://schemas.microsoft.com/office/drawing/2014/chart" uri="{C3380CC4-5D6E-409C-BE32-E72D297353CC}">
              <c16:uniqueId val="{0000000A-B672-4193-AD5C-5A593F4E81F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likely are you to recommend Moodle to your friend where 1 is not recommended and 5 is fully recommended</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9C0-4265-AA14-87EE411187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9C0-4265-AA14-87EE411187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9C0-4265-AA14-87EE411187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9C0-4265-AA14-87EE411187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9C0-4265-AA14-87EE41118742}"/>
              </c:ext>
            </c:extLst>
          </c:dPt>
          <c:cat>
            <c:strRef>
              <c:f>Sheet2!$C$68:$C$72</c:f>
              <c:strCache>
                <c:ptCount val="5"/>
                <c:pt idx="0">
                  <c:v>Very dissatisfied</c:v>
                </c:pt>
                <c:pt idx="1">
                  <c:v>Somewhat dissatisfied</c:v>
                </c:pt>
                <c:pt idx="2">
                  <c:v>Neither satisfied nor dissatisfied</c:v>
                </c:pt>
                <c:pt idx="3">
                  <c:v>Somewhat satisfied</c:v>
                </c:pt>
                <c:pt idx="4">
                  <c:v>Very satisfied</c:v>
                </c:pt>
              </c:strCache>
            </c:strRef>
          </c:cat>
          <c:val>
            <c:numRef>
              <c:f>Sheet2!$D$68:$D$72</c:f>
              <c:numCache>
                <c:formatCode>General</c:formatCode>
                <c:ptCount val="5"/>
                <c:pt idx="0">
                  <c:v>0</c:v>
                </c:pt>
                <c:pt idx="1">
                  <c:v>0</c:v>
                </c:pt>
                <c:pt idx="2">
                  <c:v>3</c:v>
                </c:pt>
                <c:pt idx="3">
                  <c:v>4</c:v>
                </c:pt>
                <c:pt idx="4">
                  <c:v>5</c:v>
                </c:pt>
              </c:numCache>
            </c:numRef>
          </c:val>
          <c:extLst>
            <c:ext xmlns:c16="http://schemas.microsoft.com/office/drawing/2014/chart" uri="{C3380CC4-5D6E-409C-BE32-E72D297353CC}">
              <c16:uniqueId val="{0000000A-29C0-4265-AA14-87EE4111874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Midoni</dc:creator>
  <cp:lastModifiedBy>Midoni, Silvia (Student)</cp:lastModifiedBy>
  <cp:revision>3</cp:revision>
  <dcterms:created xsi:type="dcterms:W3CDTF">2022-01-07T21:30:00Z</dcterms:created>
  <dcterms:modified xsi:type="dcterms:W3CDTF">2022-01-07T21:49:00Z</dcterms:modified>
</cp:coreProperties>
</file>