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8D8D8" w:themeColor="background1" w:themeShade="D8"/>
  <w:body>
    <w:sdt>
      <w:sdtPr>
        <w:id w:val="-957864701"/>
        <w:docPartObj>
          <w:docPartGallery w:val="Cover Pages"/>
          <w:docPartUnique/>
        </w:docPartObj>
      </w:sdtPr>
      <w:sdtContent>
        <w:p w14:paraId="129F7728" w14:textId="77777777" w:rsidR="00EB75B9" w:rsidRDefault="00EB75B9" w:rsidP="00F90006"/>
        <w:p w14:paraId="5A02BB05" w14:textId="77777777" w:rsidR="00EB75B9" w:rsidRDefault="00EB75B9" w:rsidP="00F90006"/>
        <w:p w14:paraId="28FAA6F7" w14:textId="5F7E9D99" w:rsidR="00EB75B9" w:rsidRDefault="00EB75B9" w:rsidP="00F90006">
          <w:r w:rsidRPr="008747FE">
            <w:rPr>
              <w:noProof/>
            </w:rPr>
            <w:drawing>
              <wp:inline distT="0" distB="0" distL="0" distR="0" wp14:anchorId="1770EE05" wp14:editId="33FACCA5">
                <wp:extent cx="3508443" cy="1231590"/>
                <wp:effectExtent l="0" t="0" r="0" b="6985"/>
                <wp:docPr id="65457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8361" cy="1294748"/>
                        </a:xfrm>
                        <a:prstGeom prst="rect">
                          <a:avLst/>
                        </a:prstGeom>
                        <a:noFill/>
                      </pic:spPr>
                    </pic:pic>
                  </a:graphicData>
                </a:graphic>
              </wp:inline>
            </w:drawing>
          </w:r>
        </w:p>
        <w:p w14:paraId="71D38679" w14:textId="77777777" w:rsidR="00EB75B9" w:rsidRDefault="00EB75B9" w:rsidP="00F90006"/>
        <w:p w14:paraId="166252CD" w14:textId="77777777" w:rsidR="00EB75B9" w:rsidRDefault="00EB75B9" w:rsidP="00F90006"/>
        <w:p w14:paraId="451F4B3B" w14:textId="77777777" w:rsidR="00EB75B9" w:rsidRDefault="00EB75B9" w:rsidP="00F90006"/>
        <w:p w14:paraId="00BF0D21" w14:textId="77777777" w:rsidR="00EB75B9" w:rsidRDefault="00EB75B9" w:rsidP="00F90006"/>
        <w:p w14:paraId="64F32927" w14:textId="77777777" w:rsidR="00EB75B9" w:rsidRDefault="00EB75B9" w:rsidP="00F90006"/>
        <w:p w14:paraId="16D22A84" w14:textId="35BBC8A4" w:rsidR="004930E1" w:rsidRDefault="004930E1" w:rsidP="00F90006">
          <w:r>
            <w:rPr>
              <w:noProof/>
            </w:rPr>
            <mc:AlternateContent>
              <mc:Choice Requires="wpg">
                <w:drawing>
                  <wp:anchor distT="0" distB="0" distL="114300" distR="114300" simplePos="0" relativeHeight="251659264" behindDoc="0" locked="0" layoutInCell="1" allowOverlap="1" wp14:anchorId="332A9868" wp14:editId="0425912F">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00000" w:themeColor="text1"/>
                                      <w:sz w:val="96"/>
                                      <w:szCs w:val="96"/>
                                    </w:rPr>
                                    <w:alias w:val="Year"/>
                                    <w:id w:val="1012341074"/>
                                    <w:dataBinding w:prefixMappings="xmlns:ns0='http://schemas.microsoft.com/office/2006/coverPageProps'" w:xpath="/ns0:CoverPageProperties[1]/ns0:PublishDate[1]" w:storeItemID="{55AF091B-3C7A-41E3-B477-F2FDAA23CFDA}"/>
                                    <w:date w:fullDate="2026-10-15T00:00:00Z">
                                      <w:dateFormat w:val="yyyy"/>
                                      <w:lid w:val="en-GB"/>
                                      <w:storeMappedDataAs w:val="dateTime"/>
                                      <w:calendar w:val="gregorian"/>
                                    </w:date>
                                  </w:sdtPr>
                                  <w:sdtContent>
                                    <w:p w14:paraId="0C79F662" w14:textId="7408E706" w:rsidR="004930E1" w:rsidRPr="00A125F2" w:rsidRDefault="00EB75B9">
                                      <w:pPr>
                                        <w:pStyle w:val="NoSpacing"/>
                                        <w:rPr>
                                          <w:color w:val="000000" w:themeColor="text1"/>
                                          <w:sz w:val="96"/>
                                          <w:szCs w:val="96"/>
                                        </w:rPr>
                                      </w:pPr>
                                      <w:r w:rsidRPr="00A125F2">
                                        <w:rPr>
                                          <w:color w:val="000000" w:themeColor="text1"/>
                                          <w:sz w:val="96"/>
                                          <w:szCs w:val="96"/>
                                        </w:rPr>
                                        <w:t>2026</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653FF95" w14:textId="1AB39160" w:rsidR="004930E1" w:rsidRPr="00A125F2" w:rsidRDefault="004930E1">
                                      <w:pPr>
                                        <w:pStyle w:val="NoSpacing"/>
                                        <w:spacing w:line="360" w:lineRule="auto"/>
                                        <w:rPr>
                                          <w:color w:val="000000" w:themeColor="text1"/>
                                        </w:rPr>
                                      </w:pPr>
                                      <w:r w:rsidRPr="00A125F2">
                                        <w:rPr>
                                          <w:color w:val="000000" w:themeColor="text1"/>
                                        </w:rPr>
                                        <w:t>Betty Owusu</w:t>
                                      </w:r>
                                    </w:p>
                                  </w:sdtContent>
                                </w:sdt>
                                <w:sdt>
                                  <w:sdtPr>
                                    <w:rPr>
                                      <w:color w:val="000000" w:themeColor="text1"/>
                                    </w:rPr>
                                    <w:alias w:val="Company"/>
                                    <w:id w:val="1760174317"/>
                                    <w:dataBinding w:prefixMappings="xmlns:ns0='http://schemas.openxmlformats.org/officeDocument/2006/extended-properties'" w:xpath="/ns0:Properties[1]/ns0:Company[1]" w:storeItemID="{6668398D-A668-4E3E-A5EB-62B293D839F1}"/>
                                    <w:text/>
                                  </w:sdtPr>
                                  <w:sdtContent>
                                    <w:p w14:paraId="3F80D371" w14:textId="2A7ED4D7" w:rsidR="004930E1" w:rsidRPr="00A125F2" w:rsidRDefault="00EB75B9">
                                      <w:pPr>
                                        <w:pStyle w:val="NoSpacing"/>
                                        <w:spacing w:line="360" w:lineRule="auto"/>
                                        <w:rPr>
                                          <w:color w:val="000000" w:themeColor="text1"/>
                                        </w:rPr>
                                      </w:pPr>
                                      <w:r w:rsidRPr="00A125F2">
                                        <w:rPr>
                                          <w:color w:val="000000" w:themeColor="text1"/>
                                        </w:rPr>
                                        <w:t>2521404</w:t>
                                      </w:r>
                                    </w:p>
                                  </w:sdtContent>
                                </w:sdt>
                                <w:sdt>
                                  <w:sdtPr>
                                    <w:rPr>
                                      <w:color w:val="000000" w:themeColor="text1"/>
                                    </w:rPr>
                                    <w:alias w:val="Date"/>
                                    <w:id w:val="1724480474"/>
                                    <w:dataBinding w:prefixMappings="xmlns:ns0='http://schemas.microsoft.com/office/2006/coverPageProps'" w:xpath="/ns0:CoverPageProperties[1]/ns0:PublishDate[1]" w:storeItemID="{55AF091B-3C7A-41E3-B477-F2FDAA23CFDA}"/>
                                    <w:date w:fullDate="2026-10-15T00:00:00Z">
                                      <w:dateFormat w:val="dd/MM/yyyy"/>
                                      <w:lid w:val="en-GB"/>
                                      <w:storeMappedDataAs w:val="dateTime"/>
                                      <w:calendar w:val="gregorian"/>
                                    </w:date>
                                  </w:sdtPr>
                                  <w:sdtContent>
                                    <w:p w14:paraId="4C3C677F" w14:textId="32C2A5DD" w:rsidR="004930E1" w:rsidRPr="00A125F2" w:rsidRDefault="00EB75B9">
                                      <w:pPr>
                                        <w:pStyle w:val="NoSpacing"/>
                                        <w:spacing w:line="360" w:lineRule="auto"/>
                                        <w:rPr>
                                          <w:color w:val="000000" w:themeColor="text1"/>
                                        </w:rPr>
                                      </w:pPr>
                                      <w:r w:rsidRPr="00A125F2">
                                        <w:rPr>
                                          <w:color w:val="000000" w:themeColor="text1"/>
                                        </w:rPr>
                                        <w:t>15/10/2026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32A9868"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000000" w:themeColor="text1"/>
                                <w:sz w:val="96"/>
                                <w:szCs w:val="96"/>
                              </w:rPr>
                              <w:alias w:val="Year"/>
                              <w:id w:val="1012341074"/>
                              <w:dataBinding w:prefixMappings="xmlns:ns0='http://schemas.microsoft.com/office/2006/coverPageProps'" w:xpath="/ns0:CoverPageProperties[1]/ns0:PublishDate[1]" w:storeItemID="{55AF091B-3C7A-41E3-B477-F2FDAA23CFDA}"/>
                              <w:date w:fullDate="2026-10-15T00:00:00Z">
                                <w:dateFormat w:val="yyyy"/>
                                <w:lid w:val="en-GB"/>
                                <w:storeMappedDataAs w:val="dateTime"/>
                                <w:calendar w:val="gregorian"/>
                              </w:date>
                            </w:sdtPr>
                            <w:sdtContent>
                              <w:p w14:paraId="0C79F662" w14:textId="7408E706" w:rsidR="004930E1" w:rsidRPr="00A125F2" w:rsidRDefault="00EB75B9">
                                <w:pPr>
                                  <w:pStyle w:val="NoSpacing"/>
                                  <w:rPr>
                                    <w:color w:val="000000" w:themeColor="text1"/>
                                    <w:sz w:val="96"/>
                                    <w:szCs w:val="96"/>
                                  </w:rPr>
                                </w:pPr>
                                <w:r w:rsidRPr="00A125F2">
                                  <w:rPr>
                                    <w:color w:val="000000" w:themeColor="text1"/>
                                    <w:sz w:val="96"/>
                                    <w:szCs w:val="96"/>
                                  </w:rPr>
                                  <w:t>2026</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000000" w:themeColor="text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653FF95" w14:textId="1AB39160" w:rsidR="004930E1" w:rsidRPr="00A125F2" w:rsidRDefault="004930E1">
                                <w:pPr>
                                  <w:pStyle w:val="NoSpacing"/>
                                  <w:spacing w:line="360" w:lineRule="auto"/>
                                  <w:rPr>
                                    <w:color w:val="000000" w:themeColor="text1"/>
                                  </w:rPr>
                                </w:pPr>
                                <w:r w:rsidRPr="00A125F2">
                                  <w:rPr>
                                    <w:color w:val="000000" w:themeColor="text1"/>
                                  </w:rPr>
                                  <w:t>Betty Owusu</w:t>
                                </w:r>
                              </w:p>
                            </w:sdtContent>
                          </w:sdt>
                          <w:sdt>
                            <w:sdtPr>
                              <w:rPr>
                                <w:color w:val="000000" w:themeColor="text1"/>
                              </w:rPr>
                              <w:alias w:val="Company"/>
                              <w:id w:val="1760174317"/>
                              <w:dataBinding w:prefixMappings="xmlns:ns0='http://schemas.openxmlformats.org/officeDocument/2006/extended-properties'" w:xpath="/ns0:Properties[1]/ns0:Company[1]" w:storeItemID="{6668398D-A668-4E3E-A5EB-62B293D839F1}"/>
                              <w:text/>
                            </w:sdtPr>
                            <w:sdtContent>
                              <w:p w14:paraId="3F80D371" w14:textId="2A7ED4D7" w:rsidR="004930E1" w:rsidRPr="00A125F2" w:rsidRDefault="00EB75B9">
                                <w:pPr>
                                  <w:pStyle w:val="NoSpacing"/>
                                  <w:spacing w:line="360" w:lineRule="auto"/>
                                  <w:rPr>
                                    <w:color w:val="000000" w:themeColor="text1"/>
                                  </w:rPr>
                                </w:pPr>
                                <w:r w:rsidRPr="00A125F2">
                                  <w:rPr>
                                    <w:color w:val="000000" w:themeColor="text1"/>
                                  </w:rPr>
                                  <w:t>2521404</w:t>
                                </w:r>
                              </w:p>
                            </w:sdtContent>
                          </w:sdt>
                          <w:sdt>
                            <w:sdtPr>
                              <w:rPr>
                                <w:color w:val="000000" w:themeColor="text1"/>
                              </w:rPr>
                              <w:alias w:val="Date"/>
                              <w:id w:val="1724480474"/>
                              <w:dataBinding w:prefixMappings="xmlns:ns0='http://schemas.microsoft.com/office/2006/coverPageProps'" w:xpath="/ns0:CoverPageProperties[1]/ns0:PublishDate[1]" w:storeItemID="{55AF091B-3C7A-41E3-B477-F2FDAA23CFDA}"/>
                              <w:date w:fullDate="2026-10-15T00:00:00Z">
                                <w:dateFormat w:val="dd/MM/yyyy"/>
                                <w:lid w:val="en-GB"/>
                                <w:storeMappedDataAs w:val="dateTime"/>
                                <w:calendar w:val="gregorian"/>
                              </w:date>
                            </w:sdtPr>
                            <w:sdtContent>
                              <w:p w14:paraId="4C3C677F" w14:textId="32C2A5DD" w:rsidR="004930E1" w:rsidRPr="00A125F2" w:rsidRDefault="00EB75B9">
                                <w:pPr>
                                  <w:pStyle w:val="NoSpacing"/>
                                  <w:spacing w:line="360" w:lineRule="auto"/>
                                  <w:rPr>
                                    <w:color w:val="000000" w:themeColor="text1"/>
                                  </w:rPr>
                                </w:pPr>
                                <w:r w:rsidRPr="00A125F2">
                                  <w:rPr>
                                    <w:color w:val="000000" w:themeColor="text1"/>
                                  </w:rPr>
                                  <w:t>15/10/2026</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03F672B" wp14:editId="0B65A97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00316724" w14:textId="214D2EEF" w:rsidR="004930E1" w:rsidRPr="00C1126F" w:rsidRDefault="005C1909" w:rsidP="007C7C77">
                                <w:pPr>
                                  <w:pStyle w:val="NoSpacing"/>
                                  <w:jc w:val="center"/>
                                  <w:rPr>
                                    <w:color w:val="FFC000"/>
                                    <w:sz w:val="72"/>
                                    <w:szCs w:val="72"/>
                                  </w:rPr>
                                </w:pPr>
                                <w:r w:rsidRPr="0000543E">
                                  <w:rPr>
                                    <w:rFonts w:ascii="Arial" w:hAnsi="Arial" w:cs="Arial"/>
                                    <w:color w:val="FFC000"/>
                                    <w:sz w:val="24"/>
                                    <w:szCs w:val="24"/>
                                  </w:rPr>
                                  <w:t>BUSINESS PLAN- Jaedyn Group: A Sustainable Local Food Subscription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03F672B"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p w14:paraId="00316724" w14:textId="214D2EEF" w:rsidR="004930E1" w:rsidRPr="00C1126F" w:rsidRDefault="005C1909" w:rsidP="007C7C77">
                          <w:pPr>
                            <w:pStyle w:val="NoSpacing"/>
                            <w:jc w:val="center"/>
                            <w:rPr>
                              <w:color w:val="FFC000"/>
                              <w:sz w:val="72"/>
                              <w:szCs w:val="72"/>
                            </w:rPr>
                          </w:pPr>
                          <w:r w:rsidRPr="0000543E">
                            <w:rPr>
                              <w:rFonts w:ascii="Arial" w:hAnsi="Arial" w:cs="Arial"/>
                              <w:color w:val="FFC000"/>
                              <w:sz w:val="24"/>
                              <w:szCs w:val="24"/>
                            </w:rPr>
                            <w:t>BUSINESS PLAN- Jaedyn Group: A Sustainable Local Food Subscription</w:t>
                          </w:r>
                        </w:p>
                      </w:txbxContent>
                    </v:textbox>
                    <w10:wrap anchorx="page" anchory="page"/>
                  </v:rect>
                </w:pict>
              </mc:Fallback>
            </mc:AlternateContent>
          </w:r>
          <w:r w:rsidR="007C7C77">
            <w:t>MODULE NAME:</w:t>
          </w:r>
          <w:r w:rsidR="00EB75B9">
            <w:t xml:space="preserve"> </w:t>
          </w:r>
          <w:r w:rsidR="009D1BB1">
            <w:t>ENTERPRISE AND</w:t>
          </w:r>
        </w:p>
        <w:p w14:paraId="77E838FB" w14:textId="185C9CBB" w:rsidR="00EB5C25" w:rsidRDefault="000120B7" w:rsidP="00F90006">
          <w:r>
            <w:t>ENT</w:t>
          </w:r>
          <w:r w:rsidR="009D1BB1">
            <w:t>TREPRENURSHIP</w:t>
          </w:r>
        </w:p>
        <w:p w14:paraId="004C86F5" w14:textId="57821F49" w:rsidR="007C7C77" w:rsidRDefault="007C7C77" w:rsidP="00F90006">
          <w:r>
            <w:t>MODULE CODE:</w:t>
          </w:r>
          <w:r w:rsidR="00EB75B9">
            <w:t xml:space="preserve"> LCLM4006</w:t>
          </w:r>
        </w:p>
        <w:p w14:paraId="03C50758" w14:textId="504438DD" w:rsidR="007C7C77" w:rsidRDefault="00ED7631" w:rsidP="00F90006">
          <w:r>
            <w:t>LECTURER</w:t>
          </w:r>
          <w:r w:rsidR="007C7C77">
            <w:t>:</w:t>
          </w:r>
          <w:r w:rsidR="00EB75B9">
            <w:t xml:space="preserve"> DORREN DAI</w:t>
          </w:r>
        </w:p>
        <w:p w14:paraId="24CC2898" w14:textId="77777777" w:rsidR="007C7C77" w:rsidRDefault="007C7C77" w:rsidP="00F90006"/>
        <w:p w14:paraId="31FFCC92" w14:textId="205AF69A" w:rsidR="007C7C77" w:rsidRDefault="007C7C77" w:rsidP="00F90006"/>
        <w:p w14:paraId="11C4463D" w14:textId="75DCCB97" w:rsidR="004930E1" w:rsidRDefault="004930E1" w:rsidP="00F90006">
          <w:r>
            <w:br w:type="page"/>
          </w:r>
        </w:p>
      </w:sdtContent>
    </w:sdt>
    <w:p w14:paraId="617B5D36" w14:textId="77777777" w:rsidR="00EB75B9" w:rsidRDefault="00EB75B9" w:rsidP="00F90006"/>
    <w:p w14:paraId="3AFAAD59" w14:textId="5CB33168" w:rsidR="004930E1" w:rsidRPr="00FF7DC2" w:rsidRDefault="004930E1" w:rsidP="00FF7DC2">
      <w:r w:rsidRPr="00FF7DC2">
        <w:t>EXECUTIVE SUMMARY </w:t>
      </w:r>
    </w:p>
    <w:p w14:paraId="3DD900A1" w14:textId="6DB35892" w:rsidR="004930E1" w:rsidRPr="00FF7DC2" w:rsidRDefault="004930E1" w:rsidP="00FF7DC2">
      <w:r w:rsidRPr="00FF7DC2">
        <w:t xml:space="preserve">Jaedyn Group is a proposed </w:t>
      </w:r>
      <w:r w:rsidR="007D3A8A" w:rsidRPr="00FF7DC2">
        <w:t>family-run</w:t>
      </w:r>
      <w:r w:rsidRPr="00FF7DC2">
        <w:t xml:space="preserve"> </w:t>
      </w:r>
      <w:r w:rsidRPr="00FF7DC2">
        <w:rPr>
          <w:b/>
          <w:bCs/>
        </w:rPr>
        <w:t>Community Interest Company (CIC</w:t>
      </w:r>
      <w:r w:rsidRPr="00FF7DC2">
        <w:t>) offering weekly and bi</w:t>
      </w:r>
      <w:r w:rsidRPr="00FF7DC2">
        <w:noBreakHyphen/>
        <w:t xml:space="preserve">weekly subscription boxes of locally grown, certified organic produce across Birmingham. The business responds directly to two accelerating national priorities: </w:t>
      </w:r>
      <w:r w:rsidRPr="00FF7DC2">
        <w:rPr>
          <w:b/>
          <w:bCs/>
        </w:rPr>
        <w:t>reducing environmental impact</w:t>
      </w:r>
      <w:r w:rsidRPr="00FF7DC2">
        <w:t xml:space="preserve"> within food supply chains and </w:t>
      </w:r>
      <w:r w:rsidRPr="00FF7DC2">
        <w:rPr>
          <w:b/>
          <w:bCs/>
        </w:rPr>
        <w:t>strengthening community food security</w:t>
      </w:r>
      <w:r w:rsidRPr="00FF7DC2">
        <w:t xml:space="preserve">. By sourcing exclusively from farms within a </w:t>
      </w:r>
      <w:r w:rsidRPr="00FF7DC2">
        <w:rPr>
          <w:b/>
          <w:bCs/>
        </w:rPr>
        <w:t>50</w:t>
      </w:r>
      <w:r w:rsidRPr="00FF7DC2">
        <w:noBreakHyphen/>
      </w:r>
      <w:r w:rsidRPr="00FF7DC2">
        <w:rPr>
          <w:b/>
          <w:bCs/>
        </w:rPr>
        <w:t>mile radius</w:t>
      </w:r>
      <w:r w:rsidRPr="00FF7DC2">
        <w:t>, Jaedyn Group will significantly reduce food miles, support small-scale farmers, and deliver produce harvested within 48 hours—ensuring exceptional freshness and nutritional value. </w:t>
      </w:r>
    </w:p>
    <w:p w14:paraId="60053430" w14:textId="77777777" w:rsidR="00895E2F" w:rsidRPr="00FF7DC2" w:rsidRDefault="00895E2F" w:rsidP="00FF7DC2"/>
    <w:p w14:paraId="48F9FD66" w14:textId="6A490CFB" w:rsidR="004930E1" w:rsidRPr="00FF7DC2" w:rsidRDefault="004930E1" w:rsidP="00FF7DC2">
      <w:r w:rsidRPr="00FF7DC2">
        <w:t xml:space="preserve">The UK organic food sector continues to expand at 5–7% annually (Department of Business and Trade, 2024), driven by urban professionals aged 25–45 who prioritise </w:t>
      </w:r>
      <w:r w:rsidRPr="00FF7DC2">
        <w:rPr>
          <w:b/>
          <w:bCs/>
        </w:rPr>
        <w:t>sustainability</w:t>
      </w:r>
      <w:r w:rsidRPr="00FF7DC2">
        <w:t xml:space="preserve">, </w:t>
      </w:r>
      <w:r w:rsidRPr="00FF7DC2">
        <w:rPr>
          <w:b/>
          <w:bCs/>
        </w:rPr>
        <w:t>convenience,</w:t>
      </w:r>
      <w:r w:rsidRPr="00FF7DC2">
        <w:t xml:space="preserve"> and </w:t>
      </w:r>
      <w:r w:rsidRPr="00FF7DC2">
        <w:rPr>
          <w:b/>
          <w:bCs/>
        </w:rPr>
        <w:t>transparent sourcing</w:t>
      </w:r>
      <w:r w:rsidRPr="00FF7DC2">
        <w:t>. Jaedyn Group’s value proposition aligns precisely with this demand. Its unique selling points—</w:t>
      </w:r>
      <w:r w:rsidRPr="00FF7DC2">
        <w:rPr>
          <w:b/>
          <w:bCs/>
        </w:rPr>
        <w:t>hyperlocal</w:t>
      </w:r>
      <w:r w:rsidRPr="00FF7DC2">
        <w:t xml:space="preserve"> </w:t>
      </w:r>
      <w:r w:rsidRPr="00FF7DC2">
        <w:rPr>
          <w:b/>
          <w:bCs/>
        </w:rPr>
        <w:t>sourcing</w:t>
      </w:r>
      <w:r w:rsidRPr="00FF7DC2">
        <w:t xml:space="preserve">, </w:t>
      </w:r>
      <w:r w:rsidRPr="00FF7DC2">
        <w:rPr>
          <w:b/>
          <w:bCs/>
        </w:rPr>
        <w:t>zero</w:t>
      </w:r>
      <w:r w:rsidRPr="00FF7DC2">
        <w:noBreakHyphen/>
      </w:r>
      <w:r w:rsidRPr="00FF7DC2">
        <w:rPr>
          <w:b/>
          <w:bCs/>
        </w:rPr>
        <w:t>waste reusable packaging</w:t>
      </w:r>
      <w:r w:rsidRPr="00FF7DC2">
        <w:t xml:space="preserve">, and a commitment to donating </w:t>
      </w:r>
      <w:r w:rsidRPr="00FF7DC2">
        <w:rPr>
          <w:b/>
          <w:bCs/>
        </w:rPr>
        <w:t>5%</w:t>
      </w:r>
      <w:r w:rsidRPr="00FF7DC2">
        <w:t xml:space="preserve"> of every order to local food banks—differentiate the business from supermarkets and national box schemes whose supply chains often involve long-distance transport and </w:t>
      </w:r>
      <w:r w:rsidR="001757AC" w:rsidRPr="00FF7DC2">
        <w:t>single-use</w:t>
      </w:r>
      <w:r w:rsidRPr="00FF7DC2">
        <w:t xml:space="preserve"> packaging. </w:t>
      </w:r>
    </w:p>
    <w:p w14:paraId="67A80B1D" w14:textId="77777777" w:rsidR="00895E2F" w:rsidRPr="00FF7DC2" w:rsidRDefault="00895E2F" w:rsidP="00FF7DC2"/>
    <w:p w14:paraId="397B14E3" w14:textId="77777777" w:rsidR="004930E1" w:rsidRPr="00FF7DC2" w:rsidRDefault="004930E1" w:rsidP="00FF7DC2">
      <w:r w:rsidRPr="00FF7DC2">
        <w:t>The CIC legal structure embeds Jaedyn Group’s social mission into its constitution, ensuring long-term accountability while allowing the family to retain ownership and operational control. This format enhances trust among customers, partner farms, and investors by providing external regulatory oversight and annual community interest reporting. </w:t>
      </w:r>
    </w:p>
    <w:p w14:paraId="2B00460F" w14:textId="77777777" w:rsidR="00895E2F" w:rsidRPr="00FF7DC2" w:rsidRDefault="00895E2F" w:rsidP="00FF7DC2"/>
    <w:p w14:paraId="41DD1258" w14:textId="52CCD61D" w:rsidR="004930E1" w:rsidRPr="00FF7DC2" w:rsidRDefault="001757AC" w:rsidP="00FF7DC2">
      <w:r w:rsidRPr="00FF7DC2">
        <w:t>The startup will secure £25,000 in funding</w:t>
      </w:r>
      <w:r w:rsidR="004930E1" w:rsidRPr="00FF7DC2">
        <w:t xml:space="preserve"> through family equity (£5,000), a British Business Bank start</w:t>
      </w:r>
      <w:r w:rsidR="004930E1" w:rsidRPr="00FF7DC2">
        <w:noBreakHyphen/>
        <w:t>up loan (£10,000), and an angel investor (£10,000). First</w:t>
      </w:r>
      <w:r w:rsidR="004930E1" w:rsidRPr="00FF7DC2">
        <w:noBreakHyphen/>
        <w:t xml:space="preserve">month operating costs are projected at </w:t>
      </w:r>
      <w:r w:rsidR="004930E1" w:rsidRPr="00FF7DC2">
        <w:rPr>
          <w:b/>
          <w:bCs/>
        </w:rPr>
        <w:t>£20,000</w:t>
      </w:r>
      <w:r w:rsidR="004930E1" w:rsidRPr="00FF7DC2">
        <w:t xml:space="preserve">, covering procurement, packaging, digital infrastructure, logistics, insurance, marketing, rent, staffing, and contingency reserves. Financial forecasts indicate breakeven by month 6 and a first-year turnover </w:t>
      </w:r>
      <w:r w:rsidR="004930E1" w:rsidRPr="00FF7DC2">
        <w:rPr>
          <w:b/>
          <w:bCs/>
        </w:rPr>
        <w:t>of £60,000.</w:t>
      </w:r>
      <w:r w:rsidR="004930E1" w:rsidRPr="00FF7DC2">
        <w:t> </w:t>
      </w:r>
    </w:p>
    <w:p w14:paraId="5915978E" w14:textId="77777777" w:rsidR="004930E1" w:rsidRPr="00FF7DC2" w:rsidRDefault="004930E1" w:rsidP="00FF7DC2">
      <w:r w:rsidRPr="00FF7DC2">
        <w:lastRenderedPageBreak/>
        <w:t>With a clearly defined social mission, strong market alignment, and a financially viable operating model, Jaedyn Group represents a credible, sustainable, and high impact business opportunity for Birmingham’s growing ethical consumer market. </w:t>
      </w:r>
    </w:p>
    <w:p w14:paraId="2C63F768" w14:textId="6B5AB9AF" w:rsidR="004930E1" w:rsidRPr="00FF7DC2" w:rsidRDefault="004930E1" w:rsidP="00FF7DC2">
      <w:r w:rsidRPr="00FF7DC2">
        <w:rPr>
          <w:noProof/>
        </w:rPr>
        <w:drawing>
          <wp:inline distT="0" distB="0" distL="0" distR="0" wp14:anchorId="39A2F0BF" wp14:editId="0D395411">
            <wp:extent cx="5731510" cy="5731510"/>
            <wp:effectExtent l="0" t="0" r="2540" b="2540"/>
            <wp:docPr id="16979652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FF7DC2">
        <w:t> </w:t>
      </w:r>
    </w:p>
    <w:p w14:paraId="12171BF0" w14:textId="77777777" w:rsidR="004930E1" w:rsidRPr="00FF7DC2" w:rsidRDefault="004930E1" w:rsidP="00FF7DC2">
      <w:r w:rsidRPr="00FF7DC2">
        <w:t>  </w:t>
      </w:r>
    </w:p>
    <w:p w14:paraId="1B9780C9" w14:textId="77777777" w:rsidR="004930E1" w:rsidRPr="00FF7DC2" w:rsidRDefault="004930E1" w:rsidP="00FF7DC2">
      <w:r w:rsidRPr="00FF7DC2">
        <w:t>  </w:t>
      </w:r>
    </w:p>
    <w:p w14:paraId="1E345425" w14:textId="77777777" w:rsidR="004930E1" w:rsidRPr="00FF7DC2" w:rsidRDefault="004930E1" w:rsidP="00FF7DC2">
      <w:r w:rsidRPr="00FF7DC2">
        <w:t> </w:t>
      </w:r>
    </w:p>
    <w:p w14:paraId="31D30723" w14:textId="0996A293" w:rsidR="004930E1" w:rsidRPr="00FF7DC2" w:rsidRDefault="004930E1" w:rsidP="00FF7DC2">
      <w:r w:rsidRPr="00FF7DC2">
        <w:t>  </w:t>
      </w:r>
    </w:p>
    <w:p w14:paraId="63075BB3" w14:textId="1F55FDA2" w:rsidR="00CE7941" w:rsidRPr="00FF7DC2" w:rsidRDefault="00CE7941" w:rsidP="00FF7DC2"/>
    <w:p w14:paraId="41B0D5EE" w14:textId="77777777" w:rsidR="008F7B2A" w:rsidRPr="00FF7DC2" w:rsidRDefault="008F7B2A" w:rsidP="00FF7DC2"/>
    <w:p w14:paraId="74338F8F" w14:textId="77777777" w:rsidR="008F7B2A" w:rsidRPr="00FF7DC2" w:rsidRDefault="008F7B2A" w:rsidP="00FF7DC2"/>
    <w:p w14:paraId="39630745" w14:textId="62157F62" w:rsidR="00CE7941" w:rsidRPr="00FF7DC2" w:rsidRDefault="00CE7941" w:rsidP="00FF7DC2"/>
    <w:sdt>
      <w:sdtPr>
        <w:rPr>
          <w:rFonts w:ascii="Arial" w:eastAsiaTheme="minorHAnsi" w:hAnsi="Arial" w:cs="Arial"/>
          <w:color w:val="auto"/>
          <w:kern w:val="2"/>
          <w:sz w:val="24"/>
          <w:szCs w:val="24"/>
          <w:lang w:eastAsia="en-US"/>
          <w14:ligatures w14:val="standardContextual"/>
        </w:rPr>
        <w:id w:val="619957734"/>
        <w:docPartObj>
          <w:docPartGallery w:val="Table of Contents"/>
          <w:docPartUnique/>
        </w:docPartObj>
      </w:sdtPr>
      <w:sdtContent>
        <w:p w14:paraId="06FDA07D" w14:textId="6E8F1599" w:rsidR="00FE2251" w:rsidRPr="00FF7DC2" w:rsidRDefault="00CE7941" w:rsidP="00FF7DC2">
          <w:pPr>
            <w:pStyle w:val="TOCHeading"/>
            <w:spacing w:line="360" w:lineRule="auto"/>
            <w:rPr>
              <w:rFonts w:ascii="Arial" w:hAnsi="Arial" w:cs="Arial"/>
              <w:noProof/>
              <w:sz w:val="24"/>
              <w:szCs w:val="24"/>
            </w:rPr>
          </w:pPr>
          <w:r w:rsidRPr="00FF7DC2">
            <w:rPr>
              <w:rFonts w:ascii="Arial" w:hAnsi="Arial" w:cs="Arial"/>
              <w:sz w:val="24"/>
              <w:szCs w:val="24"/>
            </w:rPr>
            <w:t>Contents</w:t>
          </w:r>
          <w:r w:rsidRPr="00FF7DC2">
            <w:rPr>
              <w:rFonts w:ascii="Arial" w:hAnsi="Arial" w:cs="Arial"/>
              <w:sz w:val="24"/>
              <w:szCs w:val="24"/>
            </w:rPr>
            <w:fldChar w:fldCharType="begin"/>
          </w:r>
          <w:r w:rsidRPr="00FF7DC2">
            <w:rPr>
              <w:rFonts w:ascii="Arial" w:hAnsi="Arial" w:cs="Arial"/>
              <w:sz w:val="24"/>
              <w:szCs w:val="24"/>
            </w:rPr>
            <w:instrText xml:space="preserve"> TOC \o "1-3" \h \z \u </w:instrText>
          </w:r>
          <w:r w:rsidRPr="00FF7DC2">
            <w:rPr>
              <w:rFonts w:ascii="Arial" w:hAnsi="Arial" w:cs="Arial"/>
              <w:sz w:val="24"/>
              <w:szCs w:val="24"/>
            </w:rPr>
            <w:fldChar w:fldCharType="separate"/>
          </w:r>
        </w:p>
        <w:p w14:paraId="4B029268" w14:textId="1E6FDCFB" w:rsidR="00FE2251" w:rsidRPr="00FF7DC2" w:rsidRDefault="00FE2251" w:rsidP="00FF7DC2">
          <w:pPr>
            <w:pStyle w:val="TOC1"/>
            <w:tabs>
              <w:tab w:val="right" w:leader="dot" w:pos="9016"/>
            </w:tabs>
            <w:rPr>
              <w:rFonts w:eastAsiaTheme="minorEastAsia"/>
              <w:noProof/>
              <w:lang w:eastAsia="en-GB"/>
            </w:rPr>
          </w:pPr>
          <w:hyperlink w:anchor="_Toc243496453" w:history="1">
            <w:r w:rsidRPr="00FF7DC2">
              <w:rPr>
                <w:rStyle w:val="Hyperlink"/>
                <w:noProof/>
              </w:rPr>
              <w:t>1. OVERVIEW OF THE BUSINESS IDEA</w:t>
            </w:r>
            <w:r w:rsidRPr="00FF7DC2">
              <w:rPr>
                <w:noProof/>
                <w:webHidden/>
              </w:rPr>
              <w:tab/>
            </w:r>
            <w:r w:rsidRPr="00FF7DC2">
              <w:rPr>
                <w:noProof/>
                <w:webHidden/>
              </w:rPr>
              <w:fldChar w:fldCharType="begin"/>
            </w:r>
            <w:r w:rsidRPr="00FF7DC2">
              <w:rPr>
                <w:noProof/>
                <w:webHidden/>
              </w:rPr>
              <w:instrText xml:space="preserve"> PAGEREF _Toc243496453 \h </w:instrText>
            </w:r>
            <w:r w:rsidRPr="00FF7DC2">
              <w:rPr>
                <w:noProof/>
                <w:webHidden/>
              </w:rPr>
            </w:r>
            <w:r w:rsidRPr="00FF7DC2">
              <w:rPr>
                <w:noProof/>
                <w:webHidden/>
              </w:rPr>
              <w:fldChar w:fldCharType="separate"/>
            </w:r>
            <w:r w:rsidR="00D16FB8" w:rsidRPr="00FF7DC2">
              <w:rPr>
                <w:noProof/>
                <w:webHidden/>
              </w:rPr>
              <w:t>4</w:t>
            </w:r>
            <w:r w:rsidRPr="00FF7DC2">
              <w:rPr>
                <w:noProof/>
                <w:webHidden/>
              </w:rPr>
              <w:fldChar w:fldCharType="end"/>
            </w:r>
          </w:hyperlink>
        </w:p>
        <w:p w14:paraId="3CB7860F" w14:textId="17ABE19B" w:rsidR="00FE2251" w:rsidRPr="00FF7DC2" w:rsidRDefault="00FE2251" w:rsidP="00FF7DC2">
          <w:pPr>
            <w:pStyle w:val="TOC1"/>
            <w:tabs>
              <w:tab w:val="right" w:leader="dot" w:pos="9016"/>
            </w:tabs>
            <w:rPr>
              <w:rFonts w:eastAsiaTheme="minorEastAsia"/>
              <w:noProof/>
              <w:lang w:eastAsia="en-GB"/>
            </w:rPr>
          </w:pPr>
          <w:hyperlink w:anchor="_Toc243496454" w:history="1">
            <w:r w:rsidRPr="00FF7DC2">
              <w:rPr>
                <w:rStyle w:val="Hyperlink"/>
                <w:noProof/>
              </w:rPr>
              <w:t>Product and Service</w:t>
            </w:r>
            <w:r w:rsidRPr="00FF7DC2">
              <w:rPr>
                <w:noProof/>
                <w:webHidden/>
              </w:rPr>
              <w:tab/>
            </w:r>
            <w:r w:rsidRPr="00FF7DC2">
              <w:rPr>
                <w:noProof/>
                <w:webHidden/>
              </w:rPr>
              <w:fldChar w:fldCharType="begin"/>
            </w:r>
            <w:r w:rsidRPr="00FF7DC2">
              <w:rPr>
                <w:noProof/>
                <w:webHidden/>
              </w:rPr>
              <w:instrText xml:space="preserve"> PAGEREF _Toc243496454 \h </w:instrText>
            </w:r>
            <w:r w:rsidRPr="00FF7DC2">
              <w:rPr>
                <w:noProof/>
                <w:webHidden/>
              </w:rPr>
            </w:r>
            <w:r w:rsidRPr="00FF7DC2">
              <w:rPr>
                <w:noProof/>
                <w:webHidden/>
              </w:rPr>
              <w:fldChar w:fldCharType="separate"/>
            </w:r>
            <w:r w:rsidR="00D16FB8" w:rsidRPr="00FF7DC2">
              <w:rPr>
                <w:noProof/>
                <w:webHidden/>
              </w:rPr>
              <w:t>4</w:t>
            </w:r>
            <w:r w:rsidRPr="00FF7DC2">
              <w:rPr>
                <w:noProof/>
                <w:webHidden/>
              </w:rPr>
              <w:fldChar w:fldCharType="end"/>
            </w:r>
          </w:hyperlink>
        </w:p>
        <w:p w14:paraId="679EC4F7" w14:textId="29B56D51" w:rsidR="00FE2251" w:rsidRPr="00FF7DC2" w:rsidRDefault="00FE2251" w:rsidP="00FF7DC2">
          <w:pPr>
            <w:pStyle w:val="TOC1"/>
            <w:tabs>
              <w:tab w:val="right" w:leader="dot" w:pos="9016"/>
            </w:tabs>
            <w:rPr>
              <w:rFonts w:eastAsiaTheme="minorEastAsia"/>
              <w:noProof/>
              <w:lang w:eastAsia="en-GB"/>
            </w:rPr>
          </w:pPr>
          <w:hyperlink w:anchor="_Toc243496455" w:history="1">
            <w:r w:rsidRPr="00FF7DC2">
              <w:rPr>
                <w:rStyle w:val="Hyperlink"/>
                <w:noProof/>
              </w:rPr>
              <w:t>1.2 Market Context and Statistics</w:t>
            </w:r>
            <w:r w:rsidRPr="00FF7DC2">
              <w:rPr>
                <w:noProof/>
                <w:webHidden/>
              </w:rPr>
              <w:tab/>
            </w:r>
            <w:r w:rsidRPr="00FF7DC2">
              <w:rPr>
                <w:noProof/>
                <w:webHidden/>
              </w:rPr>
              <w:fldChar w:fldCharType="begin"/>
            </w:r>
            <w:r w:rsidRPr="00FF7DC2">
              <w:rPr>
                <w:noProof/>
                <w:webHidden/>
              </w:rPr>
              <w:instrText xml:space="preserve"> PAGEREF _Toc243496455 \h </w:instrText>
            </w:r>
            <w:r w:rsidRPr="00FF7DC2">
              <w:rPr>
                <w:noProof/>
                <w:webHidden/>
              </w:rPr>
            </w:r>
            <w:r w:rsidRPr="00FF7DC2">
              <w:rPr>
                <w:noProof/>
                <w:webHidden/>
              </w:rPr>
              <w:fldChar w:fldCharType="separate"/>
            </w:r>
            <w:r w:rsidR="00D16FB8" w:rsidRPr="00FF7DC2">
              <w:rPr>
                <w:noProof/>
                <w:webHidden/>
              </w:rPr>
              <w:t>4</w:t>
            </w:r>
            <w:r w:rsidRPr="00FF7DC2">
              <w:rPr>
                <w:noProof/>
                <w:webHidden/>
              </w:rPr>
              <w:fldChar w:fldCharType="end"/>
            </w:r>
          </w:hyperlink>
        </w:p>
        <w:p w14:paraId="50F71790" w14:textId="2C512420" w:rsidR="00FE2251" w:rsidRPr="00FF7DC2" w:rsidRDefault="00FE2251" w:rsidP="00FF7DC2">
          <w:pPr>
            <w:pStyle w:val="TOC1"/>
            <w:tabs>
              <w:tab w:val="right" w:leader="dot" w:pos="9016"/>
            </w:tabs>
            <w:rPr>
              <w:rFonts w:eastAsiaTheme="minorEastAsia"/>
              <w:noProof/>
              <w:lang w:eastAsia="en-GB"/>
            </w:rPr>
          </w:pPr>
          <w:hyperlink w:anchor="_Toc243496456" w:history="1">
            <w:r w:rsidRPr="00FF7DC2">
              <w:rPr>
                <w:rStyle w:val="Hyperlink"/>
                <w:noProof/>
              </w:rPr>
              <w:t>1.3 Unique Selling Point</w:t>
            </w:r>
            <w:r w:rsidRPr="00FF7DC2">
              <w:rPr>
                <w:noProof/>
                <w:webHidden/>
              </w:rPr>
              <w:tab/>
            </w:r>
            <w:r w:rsidRPr="00FF7DC2">
              <w:rPr>
                <w:noProof/>
                <w:webHidden/>
              </w:rPr>
              <w:fldChar w:fldCharType="begin"/>
            </w:r>
            <w:r w:rsidRPr="00FF7DC2">
              <w:rPr>
                <w:noProof/>
                <w:webHidden/>
              </w:rPr>
              <w:instrText xml:space="preserve"> PAGEREF _Toc243496456 \h </w:instrText>
            </w:r>
            <w:r w:rsidRPr="00FF7DC2">
              <w:rPr>
                <w:noProof/>
                <w:webHidden/>
              </w:rPr>
            </w:r>
            <w:r w:rsidRPr="00FF7DC2">
              <w:rPr>
                <w:noProof/>
                <w:webHidden/>
              </w:rPr>
              <w:fldChar w:fldCharType="separate"/>
            </w:r>
            <w:r w:rsidR="00D16FB8" w:rsidRPr="00FF7DC2">
              <w:rPr>
                <w:noProof/>
                <w:webHidden/>
              </w:rPr>
              <w:t>5</w:t>
            </w:r>
            <w:r w:rsidRPr="00FF7DC2">
              <w:rPr>
                <w:noProof/>
                <w:webHidden/>
              </w:rPr>
              <w:fldChar w:fldCharType="end"/>
            </w:r>
          </w:hyperlink>
        </w:p>
        <w:p w14:paraId="324FD55E" w14:textId="1EE7350D" w:rsidR="00FE2251" w:rsidRPr="00FF7DC2" w:rsidRDefault="00FE2251" w:rsidP="00FF7DC2">
          <w:pPr>
            <w:pStyle w:val="TOC1"/>
            <w:tabs>
              <w:tab w:val="right" w:leader="dot" w:pos="9016"/>
            </w:tabs>
            <w:rPr>
              <w:rFonts w:eastAsiaTheme="minorEastAsia"/>
              <w:noProof/>
              <w:lang w:eastAsia="en-GB"/>
            </w:rPr>
          </w:pPr>
          <w:hyperlink w:anchor="_Toc243496457" w:history="1">
            <w:r w:rsidRPr="00FF7DC2">
              <w:rPr>
                <w:rStyle w:val="Hyperlink"/>
                <w:noProof/>
              </w:rPr>
              <w:t>1.4 Critical Explanation of the Entrepreneurial Idea</w:t>
            </w:r>
            <w:r w:rsidRPr="00FF7DC2">
              <w:rPr>
                <w:noProof/>
                <w:webHidden/>
              </w:rPr>
              <w:tab/>
            </w:r>
            <w:r w:rsidRPr="00FF7DC2">
              <w:rPr>
                <w:noProof/>
                <w:webHidden/>
              </w:rPr>
              <w:fldChar w:fldCharType="begin"/>
            </w:r>
            <w:r w:rsidRPr="00FF7DC2">
              <w:rPr>
                <w:noProof/>
                <w:webHidden/>
              </w:rPr>
              <w:instrText xml:space="preserve"> PAGEREF _Toc243496457 \h </w:instrText>
            </w:r>
            <w:r w:rsidRPr="00FF7DC2">
              <w:rPr>
                <w:noProof/>
                <w:webHidden/>
              </w:rPr>
            </w:r>
            <w:r w:rsidRPr="00FF7DC2">
              <w:rPr>
                <w:noProof/>
                <w:webHidden/>
              </w:rPr>
              <w:fldChar w:fldCharType="separate"/>
            </w:r>
            <w:r w:rsidR="00D16FB8" w:rsidRPr="00FF7DC2">
              <w:rPr>
                <w:noProof/>
                <w:webHidden/>
              </w:rPr>
              <w:t>5</w:t>
            </w:r>
            <w:r w:rsidRPr="00FF7DC2">
              <w:rPr>
                <w:noProof/>
                <w:webHidden/>
              </w:rPr>
              <w:fldChar w:fldCharType="end"/>
            </w:r>
          </w:hyperlink>
        </w:p>
        <w:p w14:paraId="3BB939C3" w14:textId="1E666DAC" w:rsidR="00FE2251" w:rsidRPr="00FF7DC2" w:rsidRDefault="00FE2251" w:rsidP="00FF7DC2">
          <w:pPr>
            <w:pStyle w:val="TOC1"/>
            <w:tabs>
              <w:tab w:val="right" w:leader="dot" w:pos="9016"/>
            </w:tabs>
            <w:rPr>
              <w:rFonts w:eastAsiaTheme="minorEastAsia"/>
              <w:noProof/>
              <w:lang w:eastAsia="en-GB"/>
            </w:rPr>
          </w:pPr>
          <w:hyperlink w:anchor="_Toc243496458" w:history="1">
            <w:r w:rsidRPr="00FF7DC2">
              <w:rPr>
                <w:rStyle w:val="Hyperlink"/>
                <w:noProof/>
              </w:rPr>
              <w:t>2. LEGAL FORMAT: COMMUNITY INTEREST COMPANY (CIC)</w:t>
            </w:r>
            <w:r w:rsidRPr="00FF7DC2">
              <w:rPr>
                <w:noProof/>
                <w:webHidden/>
              </w:rPr>
              <w:tab/>
            </w:r>
            <w:r w:rsidRPr="00FF7DC2">
              <w:rPr>
                <w:noProof/>
                <w:webHidden/>
              </w:rPr>
              <w:fldChar w:fldCharType="begin"/>
            </w:r>
            <w:r w:rsidRPr="00FF7DC2">
              <w:rPr>
                <w:noProof/>
                <w:webHidden/>
              </w:rPr>
              <w:instrText xml:space="preserve"> PAGEREF _Toc243496458 \h </w:instrText>
            </w:r>
            <w:r w:rsidRPr="00FF7DC2">
              <w:rPr>
                <w:noProof/>
                <w:webHidden/>
              </w:rPr>
            </w:r>
            <w:r w:rsidRPr="00FF7DC2">
              <w:rPr>
                <w:noProof/>
                <w:webHidden/>
              </w:rPr>
              <w:fldChar w:fldCharType="separate"/>
            </w:r>
            <w:r w:rsidR="00D16FB8" w:rsidRPr="00FF7DC2">
              <w:rPr>
                <w:noProof/>
                <w:webHidden/>
              </w:rPr>
              <w:t>7</w:t>
            </w:r>
            <w:r w:rsidRPr="00FF7DC2">
              <w:rPr>
                <w:noProof/>
                <w:webHidden/>
              </w:rPr>
              <w:fldChar w:fldCharType="end"/>
            </w:r>
          </w:hyperlink>
        </w:p>
        <w:p w14:paraId="4BE9B3AC" w14:textId="026FE638" w:rsidR="00FE2251" w:rsidRPr="00FF7DC2" w:rsidRDefault="00FE2251" w:rsidP="00FF7DC2">
          <w:pPr>
            <w:pStyle w:val="TOC1"/>
            <w:tabs>
              <w:tab w:val="right" w:leader="dot" w:pos="9016"/>
            </w:tabs>
            <w:rPr>
              <w:rFonts w:eastAsiaTheme="minorEastAsia"/>
              <w:noProof/>
              <w:lang w:eastAsia="en-GB"/>
            </w:rPr>
          </w:pPr>
          <w:hyperlink w:anchor="_Toc243496459" w:history="1">
            <w:r w:rsidRPr="00FF7DC2">
              <w:rPr>
                <w:rStyle w:val="Hyperlink"/>
                <w:noProof/>
              </w:rPr>
              <w:t>2.1 Legal Format</w:t>
            </w:r>
            <w:r w:rsidRPr="00FF7DC2">
              <w:rPr>
                <w:noProof/>
                <w:webHidden/>
              </w:rPr>
              <w:tab/>
            </w:r>
            <w:r w:rsidRPr="00FF7DC2">
              <w:rPr>
                <w:noProof/>
                <w:webHidden/>
              </w:rPr>
              <w:fldChar w:fldCharType="begin"/>
            </w:r>
            <w:r w:rsidRPr="00FF7DC2">
              <w:rPr>
                <w:noProof/>
                <w:webHidden/>
              </w:rPr>
              <w:instrText xml:space="preserve"> PAGEREF _Toc243496459 \h </w:instrText>
            </w:r>
            <w:r w:rsidRPr="00FF7DC2">
              <w:rPr>
                <w:noProof/>
                <w:webHidden/>
              </w:rPr>
            </w:r>
            <w:r w:rsidRPr="00FF7DC2">
              <w:rPr>
                <w:noProof/>
                <w:webHidden/>
              </w:rPr>
              <w:fldChar w:fldCharType="separate"/>
            </w:r>
            <w:r w:rsidR="00D16FB8" w:rsidRPr="00FF7DC2">
              <w:rPr>
                <w:noProof/>
                <w:webHidden/>
              </w:rPr>
              <w:t>7</w:t>
            </w:r>
            <w:r w:rsidRPr="00FF7DC2">
              <w:rPr>
                <w:noProof/>
                <w:webHidden/>
              </w:rPr>
              <w:fldChar w:fldCharType="end"/>
            </w:r>
          </w:hyperlink>
        </w:p>
        <w:p w14:paraId="5F9EB269" w14:textId="3298EA18" w:rsidR="00FE2251" w:rsidRPr="00FF7DC2" w:rsidRDefault="00FE2251" w:rsidP="00FF7DC2">
          <w:pPr>
            <w:pStyle w:val="TOC1"/>
            <w:tabs>
              <w:tab w:val="right" w:leader="dot" w:pos="9016"/>
            </w:tabs>
            <w:rPr>
              <w:rFonts w:eastAsiaTheme="minorEastAsia"/>
              <w:noProof/>
              <w:lang w:eastAsia="en-GB"/>
            </w:rPr>
          </w:pPr>
          <w:hyperlink w:anchor="_Toc243496460" w:history="1">
            <w:r w:rsidRPr="00FF7DC2">
              <w:rPr>
                <w:rStyle w:val="Hyperlink"/>
                <w:noProof/>
              </w:rPr>
              <w:t>2.2 Management Structure</w:t>
            </w:r>
            <w:r w:rsidRPr="00FF7DC2">
              <w:rPr>
                <w:noProof/>
                <w:webHidden/>
              </w:rPr>
              <w:tab/>
            </w:r>
            <w:r w:rsidRPr="00FF7DC2">
              <w:rPr>
                <w:noProof/>
                <w:webHidden/>
              </w:rPr>
              <w:fldChar w:fldCharType="begin"/>
            </w:r>
            <w:r w:rsidRPr="00FF7DC2">
              <w:rPr>
                <w:noProof/>
                <w:webHidden/>
              </w:rPr>
              <w:instrText xml:space="preserve"> PAGEREF _Toc243496460 \h </w:instrText>
            </w:r>
            <w:r w:rsidRPr="00FF7DC2">
              <w:rPr>
                <w:noProof/>
                <w:webHidden/>
              </w:rPr>
            </w:r>
            <w:r w:rsidRPr="00FF7DC2">
              <w:rPr>
                <w:noProof/>
                <w:webHidden/>
              </w:rPr>
              <w:fldChar w:fldCharType="separate"/>
            </w:r>
            <w:r w:rsidR="00D16FB8" w:rsidRPr="00FF7DC2">
              <w:rPr>
                <w:noProof/>
                <w:webHidden/>
              </w:rPr>
              <w:t>8</w:t>
            </w:r>
            <w:r w:rsidRPr="00FF7DC2">
              <w:rPr>
                <w:noProof/>
                <w:webHidden/>
              </w:rPr>
              <w:fldChar w:fldCharType="end"/>
            </w:r>
          </w:hyperlink>
        </w:p>
        <w:p w14:paraId="662F59AF" w14:textId="16BF5947" w:rsidR="00FE2251" w:rsidRPr="00FF7DC2" w:rsidRDefault="00FE2251" w:rsidP="00FF7DC2">
          <w:pPr>
            <w:pStyle w:val="TOC1"/>
            <w:tabs>
              <w:tab w:val="right" w:leader="dot" w:pos="9016"/>
            </w:tabs>
            <w:rPr>
              <w:rFonts w:eastAsiaTheme="minorEastAsia"/>
              <w:noProof/>
              <w:lang w:eastAsia="en-GB"/>
            </w:rPr>
          </w:pPr>
          <w:hyperlink w:anchor="_Toc243496461" w:history="1">
            <w:r w:rsidRPr="00FF7DC2">
              <w:rPr>
                <w:rStyle w:val="Hyperlink"/>
                <w:noProof/>
              </w:rPr>
              <w:t>3. PESTEL ANALYSIS AND COMPETITION</w:t>
            </w:r>
            <w:r w:rsidRPr="00FF7DC2">
              <w:rPr>
                <w:noProof/>
                <w:webHidden/>
              </w:rPr>
              <w:tab/>
            </w:r>
            <w:r w:rsidRPr="00FF7DC2">
              <w:rPr>
                <w:noProof/>
                <w:webHidden/>
              </w:rPr>
              <w:fldChar w:fldCharType="begin"/>
            </w:r>
            <w:r w:rsidRPr="00FF7DC2">
              <w:rPr>
                <w:noProof/>
                <w:webHidden/>
              </w:rPr>
              <w:instrText xml:space="preserve"> PAGEREF _Toc243496461 \h </w:instrText>
            </w:r>
            <w:r w:rsidRPr="00FF7DC2">
              <w:rPr>
                <w:noProof/>
                <w:webHidden/>
              </w:rPr>
            </w:r>
            <w:r w:rsidRPr="00FF7DC2">
              <w:rPr>
                <w:noProof/>
                <w:webHidden/>
              </w:rPr>
              <w:fldChar w:fldCharType="separate"/>
            </w:r>
            <w:r w:rsidR="00D16FB8" w:rsidRPr="00FF7DC2">
              <w:rPr>
                <w:noProof/>
                <w:webHidden/>
              </w:rPr>
              <w:t>9</w:t>
            </w:r>
            <w:r w:rsidRPr="00FF7DC2">
              <w:rPr>
                <w:noProof/>
                <w:webHidden/>
              </w:rPr>
              <w:fldChar w:fldCharType="end"/>
            </w:r>
          </w:hyperlink>
        </w:p>
        <w:p w14:paraId="41906BDC" w14:textId="73B24A9D" w:rsidR="00FE2251" w:rsidRPr="00FF7DC2" w:rsidRDefault="00FE2251" w:rsidP="00FF7DC2">
          <w:pPr>
            <w:pStyle w:val="TOC1"/>
            <w:tabs>
              <w:tab w:val="right" w:leader="dot" w:pos="9016"/>
            </w:tabs>
            <w:rPr>
              <w:rFonts w:eastAsiaTheme="minorEastAsia"/>
              <w:noProof/>
              <w:lang w:eastAsia="en-GB"/>
            </w:rPr>
          </w:pPr>
          <w:hyperlink w:anchor="_Toc243496462" w:history="1">
            <w:r w:rsidRPr="00FF7DC2">
              <w:rPr>
                <w:rStyle w:val="Hyperlink"/>
                <w:noProof/>
              </w:rPr>
              <w:t>3.1 PESTEL Analysis</w:t>
            </w:r>
            <w:r w:rsidRPr="00FF7DC2">
              <w:rPr>
                <w:noProof/>
                <w:webHidden/>
              </w:rPr>
              <w:tab/>
            </w:r>
            <w:r w:rsidRPr="00FF7DC2">
              <w:rPr>
                <w:noProof/>
                <w:webHidden/>
              </w:rPr>
              <w:fldChar w:fldCharType="begin"/>
            </w:r>
            <w:r w:rsidRPr="00FF7DC2">
              <w:rPr>
                <w:noProof/>
                <w:webHidden/>
              </w:rPr>
              <w:instrText xml:space="preserve"> PAGEREF _Toc243496462 \h </w:instrText>
            </w:r>
            <w:r w:rsidRPr="00FF7DC2">
              <w:rPr>
                <w:noProof/>
                <w:webHidden/>
              </w:rPr>
            </w:r>
            <w:r w:rsidRPr="00FF7DC2">
              <w:rPr>
                <w:noProof/>
                <w:webHidden/>
              </w:rPr>
              <w:fldChar w:fldCharType="separate"/>
            </w:r>
            <w:r w:rsidR="00D16FB8" w:rsidRPr="00FF7DC2">
              <w:rPr>
                <w:noProof/>
                <w:webHidden/>
              </w:rPr>
              <w:t>9</w:t>
            </w:r>
            <w:r w:rsidRPr="00FF7DC2">
              <w:rPr>
                <w:noProof/>
                <w:webHidden/>
              </w:rPr>
              <w:fldChar w:fldCharType="end"/>
            </w:r>
          </w:hyperlink>
        </w:p>
        <w:p w14:paraId="5C86B63B" w14:textId="0CECC9FC" w:rsidR="00FE2251" w:rsidRPr="00FF7DC2" w:rsidRDefault="00FE2251" w:rsidP="00FF7DC2">
          <w:pPr>
            <w:pStyle w:val="TOC1"/>
            <w:tabs>
              <w:tab w:val="right" w:leader="dot" w:pos="9016"/>
            </w:tabs>
            <w:rPr>
              <w:rFonts w:eastAsiaTheme="minorEastAsia"/>
              <w:noProof/>
              <w:lang w:eastAsia="en-GB"/>
            </w:rPr>
          </w:pPr>
          <w:hyperlink w:anchor="_Toc243496463" w:history="1">
            <w:r w:rsidRPr="00FF7DC2">
              <w:rPr>
                <w:rStyle w:val="Hyperlink"/>
                <w:noProof/>
              </w:rPr>
              <w:t>3.2 COMPETITION</w:t>
            </w:r>
            <w:r w:rsidRPr="00FF7DC2">
              <w:rPr>
                <w:noProof/>
                <w:webHidden/>
              </w:rPr>
              <w:tab/>
            </w:r>
            <w:r w:rsidRPr="00FF7DC2">
              <w:rPr>
                <w:noProof/>
                <w:webHidden/>
              </w:rPr>
              <w:fldChar w:fldCharType="begin"/>
            </w:r>
            <w:r w:rsidRPr="00FF7DC2">
              <w:rPr>
                <w:noProof/>
                <w:webHidden/>
              </w:rPr>
              <w:instrText xml:space="preserve"> PAGEREF _Toc243496463 \h </w:instrText>
            </w:r>
            <w:r w:rsidRPr="00FF7DC2">
              <w:rPr>
                <w:noProof/>
                <w:webHidden/>
              </w:rPr>
            </w:r>
            <w:r w:rsidRPr="00FF7DC2">
              <w:rPr>
                <w:noProof/>
                <w:webHidden/>
              </w:rPr>
              <w:fldChar w:fldCharType="separate"/>
            </w:r>
            <w:r w:rsidR="00D16FB8" w:rsidRPr="00FF7DC2">
              <w:rPr>
                <w:noProof/>
                <w:webHidden/>
              </w:rPr>
              <w:t>11</w:t>
            </w:r>
            <w:r w:rsidRPr="00FF7DC2">
              <w:rPr>
                <w:noProof/>
                <w:webHidden/>
              </w:rPr>
              <w:fldChar w:fldCharType="end"/>
            </w:r>
          </w:hyperlink>
        </w:p>
        <w:p w14:paraId="3709D112" w14:textId="68EB51E0" w:rsidR="00FE2251" w:rsidRPr="00FF7DC2" w:rsidRDefault="00FE2251" w:rsidP="00FF7DC2">
          <w:pPr>
            <w:pStyle w:val="TOC1"/>
            <w:tabs>
              <w:tab w:val="right" w:leader="dot" w:pos="9016"/>
            </w:tabs>
            <w:rPr>
              <w:rFonts w:eastAsiaTheme="minorEastAsia"/>
              <w:noProof/>
              <w:lang w:eastAsia="en-GB"/>
            </w:rPr>
          </w:pPr>
          <w:hyperlink w:anchor="_Toc243496464" w:history="1">
            <w:r w:rsidRPr="00FF7DC2">
              <w:rPr>
                <w:rStyle w:val="Hyperlink"/>
                <w:noProof/>
              </w:rPr>
              <w:t>4. MARKETING PLAN</w:t>
            </w:r>
            <w:r w:rsidRPr="00FF7DC2">
              <w:rPr>
                <w:noProof/>
                <w:webHidden/>
              </w:rPr>
              <w:tab/>
            </w:r>
            <w:r w:rsidRPr="00FF7DC2">
              <w:rPr>
                <w:noProof/>
                <w:webHidden/>
              </w:rPr>
              <w:fldChar w:fldCharType="begin"/>
            </w:r>
            <w:r w:rsidRPr="00FF7DC2">
              <w:rPr>
                <w:noProof/>
                <w:webHidden/>
              </w:rPr>
              <w:instrText xml:space="preserve"> PAGEREF _Toc243496464 \h </w:instrText>
            </w:r>
            <w:r w:rsidRPr="00FF7DC2">
              <w:rPr>
                <w:noProof/>
                <w:webHidden/>
              </w:rPr>
            </w:r>
            <w:r w:rsidRPr="00FF7DC2">
              <w:rPr>
                <w:noProof/>
                <w:webHidden/>
              </w:rPr>
              <w:fldChar w:fldCharType="separate"/>
            </w:r>
            <w:r w:rsidR="00D16FB8" w:rsidRPr="00FF7DC2">
              <w:rPr>
                <w:noProof/>
                <w:webHidden/>
              </w:rPr>
              <w:t>13</w:t>
            </w:r>
            <w:r w:rsidRPr="00FF7DC2">
              <w:rPr>
                <w:noProof/>
                <w:webHidden/>
              </w:rPr>
              <w:fldChar w:fldCharType="end"/>
            </w:r>
          </w:hyperlink>
        </w:p>
        <w:p w14:paraId="0EA67F00" w14:textId="69B9C3C5" w:rsidR="00FE2251" w:rsidRPr="00FF7DC2" w:rsidRDefault="00FE2251" w:rsidP="00FF7DC2">
          <w:pPr>
            <w:pStyle w:val="TOC1"/>
            <w:tabs>
              <w:tab w:val="right" w:leader="dot" w:pos="9016"/>
            </w:tabs>
            <w:rPr>
              <w:rFonts w:eastAsiaTheme="minorEastAsia"/>
              <w:noProof/>
              <w:lang w:eastAsia="en-GB"/>
            </w:rPr>
          </w:pPr>
          <w:hyperlink w:anchor="_Toc243496465" w:history="1">
            <w:r w:rsidRPr="00FF7DC2">
              <w:rPr>
                <w:rStyle w:val="Hyperlink"/>
                <w:noProof/>
              </w:rPr>
              <w:t>4.1 Target Customers</w:t>
            </w:r>
            <w:r w:rsidRPr="00FF7DC2">
              <w:rPr>
                <w:noProof/>
                <w:webHidden/>
              </w:rPr>
              <w:tab/>
            </w:r>
            <w:r w:rsidRPr="00FF7DC2">
              <w:rPr>
                <w:noProof/>
                <w:webHidden/>
              </w:rPr>
              <w:fldChar w:fldCharType="begin"/>
            </w:r>
            <w:r w:rsidRPr="00FF7DC2">
              <w:rPr>
                <w:noProof/>
                <w:webHidden/>
              </w:rPr>
              <w:instrText xml:space="preserve"> PAGEREF _Toc243496465 \h </w:instrText>
            </w:r>
            <w:r w:rsidRPr="00FF7DC2">
              <w:rPr>
                <w:noProof/>
                <w:webHidden/>
              </w:rPr>
            </w:r>
            <w:r w:rsidRPr="00FF7DC2">
              <w:rPr>
                <w:noProof/>
                <w:webHidden/>
              </w:rPr>
              <w:fldChar w:fldCharType="separate"/>
            </w:r>
            <w:r w:rsidR="00D16FB8" w:rsidRPr="00FF7DC2">
              <w:rPr>
                <w:noProof/>
                <w:webHidden/>
              </w:rPr>
              <w:t>13</w:t>
            </w:r>
            <w:r w:rsidRPr="00FF7DC2">
              <w:rPr>
                <w:noProof/>
                <w:webHidden/>
              </w:rPr>
              <w:fldChar w:fldCharType="end"/>
            </w:r>
          </w:hyperlink>
        </w:p>
        <w:p w14:paraId="2462E636" w14:textId="6CD2D2C1" w:rsidR="00FE2251" w:rsidRPr="00FF7DC2" w:rsidRDefault="00FE2251" w:rsidP="00FF7DC2">
          <w:pPr>
            <w:pStyle w:val="TOC1"/>
            <w:tabs>
              <w:tab w:val="right" w:leader="dot" w:pos="9016"/>
            </w:tabs>
            <w:rPr>
              <w:rFonts w:eastAsiaTheme="minorEastAsia"/>
              <w:noProof/>
              <w:lang w:eastAsia="en-GB"/>
            </w:rPr>
          </w:pPr>
          <w:hyperlink w:anchor="_Toc243496466" w:history="1">
            <w:r w:rsidRPr="00FF7DC2">
              <w:rPr>
                <w:rStyle w:val="Hyperlink"/>
                <w:noProof/>
              </w:rPr>
              <w:t>4.2 Strategies</w:t>
            </w:r>
            <w:r w:rsidRPr="00FF7DC2">
              <w:rPr>
                <w:noProof/>
                <w:webHidden/>
              </w:rPr>
              <w:tab/>
            </w:r>
            <w:r w:rsidRPr="00FF7DC2">
              <w:rPr>
                <w:noProof/>
                <w:webHidden/>
              </w:rPr>
              <w:fldChar w:fldCharType="begin"/>
            </w:r>
            <w:r w:rsidRPr="00FF7DC2">
              <w:rPr>
                <w:noProof/>
                <w:webHidden/>
              </w:rPr>
              <w:instrText xml:space="preserve"> PAGEREF _Toc243496466 \h </w:instrText>
            </w:r>
            <w:r w:rsidRPr="00FF7DC2">
              <w:rPr>
                <w:noProof/>
                <w:webHidden/>
              </w:rPr>
            </w:r>
            <w:r w:rsidRPr="00FF7DC2">
              <w:rPr>
                <w:noProof/>
                <w:webHidden/>
              </w:rPr>
              <w:fldChar w:fldCharType="separate"/>
            </w:r>
            <w:r w:rsidR="00D16FB8" w:rsidRPr="00FF7DC2">
              <w:rPr>
                <w:noProof/>
                <w:webHidden/>
              </w:rPr>
              <w:t>13</w:t>
            </w:r>
            <w:r w:rsidRPr="00FF7DC2">
              <w:rPr>
                <w:noProof/>
                <w:webHidden/>
              </w:rPr>
              <w:fldChar w:fldCharType="end"/>
            </w:r>
          </w:hyperlink>
        </w:p>
        <w:p w14:paraId="01267CD6" w14:textId="763A5B30" w:rsidR="00FE2251" w:rsidRPr="00FF7DC2" w:rsidRDefault="00FE2251" w:rsidP="00FF7DC2">
          <w:pPr>
            <w:pStyle w:val="TOC1"/>
            <w:tabs>
              <w:tab w:val="right" w:leader="dot" w:pos="9016"/>
            </w:tabs>
            <w:rPr>
              <w:rFonts w:eastAsiaTheme="minorEastAsia"/>
              <w:noProof/>
              <w:lang w:eastAsia="en-GB"/>
            </w:rPr>
          </w:pPr>
          <w:hyperlink w:anchor="_Toc243496467" w:history="1">
            <w:r w:rsidRPr="00FF7DC2">
              <w:rPr>
                <w:rStyle w:val="Hyperlink"/>
                <w:noProof/>
              </w:rPr>
              <w:t>A. Digital Content Marketing</w:t>
            </w:r>
            <w:r w:rsidRPr="00FF7DC2">
              <w:rPr>
                <w:noProof/>
                <w:webHidden/>
              </w:rPr>
              <w:tab/>
            </w:r>
            <w:r w:rsidRPr="00FF7DC2">
              <w:rPr>
                <w:noProof/>
                <w:webHidden/>
              </w:rPr>
              <w:fldChar w:fldCharType="begin"/>
            </w:r>
            <w:r w:rsidRPr="00FF7DC2">
              <w:rPr>
                <w:noProof/>
                <w:webHidden/>
              </w:rPr>
              <w:instrText xml:space="preserve"> PAGEREF _Toc243496467 \h </w:instrText>
            </w:r>
            <w:r w:rsidRPr="00FF7DC2">
              <w:rPr>
                <w:noProof/>
                <w:webHidden/>
              </w:rPr>
            </w:r>
            <w:r w:rsidRPr="00FF7DC2">
              <w:rPr>
                <w:noProof/>
                <w:webHidden/>
              </w:rPr>
              <w:fldChar w:fldCharType="separate"/>
            </w:r>
            <w:r w:rsidR="00D16FB8" w:rsidRPr="00FF7DC2">
              <w:rPr>
                <w:noProof/>
                <w:webHidden/>
              </w:rPr>
              <w:t>13</w:t>
            </w:r>
            <w:r w:rsidRPr="00FF7DC2">
              <w:rPr>
                <w:noProof/>
                <w:webHidden/>
              </w:rPr>
              <w:fldChar w:fldCharType="end"/>
            </w:r>
          </w:hyperlink>
        </w:p>
        <w:p w14:paraId="3C8FE1B4" w14:textId="3DCA7073" w:rsidR="00FE2251" w:rsidRPr="00FF7DC2" w:rsidRDefault="00FE2251" w:rsidP="00FF7DC2">
          <w:pPr>
            <w:pStyle w:val="TOC1"/>
            <w:tabs>
              <w:tab w:val="right" w:leader="dot" w:pos="9016"/>
            </w:tabs>
            <w:rPr>
              <w:rFonts w:eastAsiaTheme="minorEastAsia"/>
              <w:noProof/>
              <w:lang w:eastAsia="en-GB"/>
            </w:rPr>
          </w:pPr>
          <w:hyperlink w:anchor="_Toc243496468" w:history="1">
            <w:r w:rsidRPr="00FF7DC2">
              <w:rPr>
                <w:rStyle w:val="Hyperlink"/>
                <w:noProof/>
              </w:rPr>
              <w:t>4.2(b) Referral and Partnership Programme</w:t>
            </w:r>
            <w:r w:rsidRPr="00FF7DC2">
              <w:rPr>
                <w:noProof/>
                <w:webHidden/>
              </w:rPr>
              <w:tab/>
            </w:r>
            <w:r w:rsidRPr="00FF7DC2">
              <w:rPr>
                <w:noProof/>
                <w:webHidden/>
              </w:rPr>
              <w:fldChar w:fldCharType="begin"/>
            </w:r>
            <w:r w:rsidRPr="00FF7DC2">
              <w:rPr>
                <w:noProof/>
                <w:webHidden/>
              </w:rPr>
              <w:instrText xml:space="preserve"> PAGEREF _Toc243496468 \h </w:instrText>
            </w:r>
            <w:r w:rsidRPr="00FF7DC2">
              <w:rPr>
                <w:noProof/>
                <w:webHidden/>
              </w:rPr>
            </w:r>
            <w:r w:rsidRPr="00FF7DC2">
              <w:rPr>
                <w:noProof/>
                <w:webHidden/>
              </w:rPr>
              <w:fldChar w:fldCharType="separate"/>
            </w:r>
            <w:r w:rsidR="00D16FB8" w:rsidRPr="00FF7DC2">
              <w:rPr>
                <w:noProof/>
                <w:webHidden/>
              </w:rPr>
              <w:t>14</w:t>
            </w:r>
            <w:r w:rsidRPr="00FF7DC2">
              <w:rPr>
                <w:noProof/>
                <w:webHidden/>
              </w:rPr>
              <w:fldChar w:fldCharType="end"/>
            </w:r>
          </w:hyperlink>
        </w:p>
        <w:p w14:paraId="76D28690" w14:textId="716B1741" w:rsidR="00FE2251" w:rsidRPr="00FF7DC2" w:rsidRDefault="00FE2251" w:rsidP="00FF7DC2">
          <w:pPr>
            <w:pStyle w:val="TOC1"/>
            <w:tabs>
              <w:tab w:val="right" w:leader="dot" w:pos="9016"/>
            </w:tabs>
            <w:rPr>
              <w:rFonts w:eastAsiaTheme="minorEastAsia"/>
              <w:noProof/>
              <w:lang w:eastAsia="en-GB"/>
            </w:rPr>
          </w:pPr>
          <w:hyperlink w:anchor="_Toc243496469" w:history="1">
            <w:r w:rsidRPr="00FF7DC2">
              <w:rPr>
                <w:rStyle w:val="Hyperlink"/>
                <w:noProof/>
              </w:rPr>
              <w:t>4.2C. Customer Retention</w:t>
            </w:r>
            <w:r w:rsidRPr="00FF7DC2">
              <w:rPr>
                <w:noProof/>
                <w:webHidden/>
              </w:rPr>
              <w:tab/>
            </w:r>
            <w:r w:rsidRPr="00FF7DC2">
              <w:rPr>
                <w:noProof/>
                <w:webHidden/>
              </w:rPr>
              <w:fldChar w:fldCharType="begin"/>
            </w:r>
            <w:r w:rsidRPr="00FF7DC2">
              <w:rPr>
                <w:noProof/>
                <w:webHidden/>
              </w:rPr>
              <w:instrText xml:space="preserve"> PAGEREF _Toc243496469 \h </w:instrText>
            </w:r>
            <w:r w:rsidRPr="00FF7DC2">
              <w:rPr>
                <w:noProof/>
                <w:webHidden/>
              </w:rPr>
            </w:r>
            <w:r w:rsidRPr="00FF7DC2">
              <w:rPr>
                <w:noProof/>
                <w:webHidden/>
              </w:rPr>
              <w:fldChar w:fldCharType="separate"/>
            </w:r>
            <w:r w:rsidR="00D16FB8" w:rsidRPr="00FF7DC2">
              <w:rPr>
                <w:noProof/>
                <w:webHidden/>
              </w:rPr>
              <w:t>15</w:t>
            </w:r>
            <w:r w:rsidRPr="00FF7DC2">
              <w:rPr>
                <w:noProof/>
                <w:webHidden/>
              </w:rPr>
              <w:fldChar w:fldCharType="end"/>
            </w:r>
          </w:hyperlink>
        </w:p>
        <w:p w14:paraId="05813542" w14:textId="15E39A67" w:rsidR="00FE2251" w:rsidRPr="00FF7DC2" w:rsidRDefault="00FE2251" w:rsidP="00FF7DC2">
          <w:pPr>
            <w:pStyle w:val="TOC1"/>
            <w:tabs>
              <w:tab w:val="right" w:leader="dot" w:pos="9016"/>
            </w:tabs>
            <w:rPr>
              <w:rFonts w:eastAsiaTheme="minorEastAsia"/>
              <w:noProof/>
              <w:lang w:eastAsia="en-GB"/>
            </w:rPr>
          </w:pPr>
          <w:hyperlink w:anchor="_Toc243496470" w:history="1">
            <w:r w:rsidRPr="00FF7DC2">
              <w:rPr>
                <w:rStyle w:val="Hyperlink"/>
                <w:noProof/>
              </w:rPr>
              <w:t>4.3 Location Considerations</w:t>
            </w:r>
            <w:r w:rsidRPr="00FF7DC2">
              <w:rPr>
                <w:noProof/>
                <w:webHidden/>
              </w:rPr>
              <w:tab/>
            </w:r>
            <w:r w:rsidRPr="00FF7DC2">
              <w:rPr>
                <w:noProof/>
                <w:webHidden/>
              </w:rPr>
              <w:fldChar w:fldCharType="begin"/>
            </w:r>
            <w:r w:rsidRPr="00FF7DC2">
              <w:rPr>
                <w:noProof/>
                <w:webHidden/>
              </w:rPr>
              <w:instrText xml:space="preserve"> PAGEREF _Toc243496470 \h </w:instrText>
            </w:r>
            <w:r w:rsidRPr="00FF7DC2">
              <w:rPr>
                <w:noProof/>
                <w:webHidden/>
              </w:rPr>
            </w:r>
            <w:r w:rsidRPr="00FF7DC2">
              <w:rPr>
                <w:noProof/>
                <w:webHidden/>
              </w:rPr>
              <w:fldChar w:fldCharType="separate"/>
            </w:r>
            <w:r w:rsidR="00D16FB8" w:rsidRPr="00FF7DC2">
              <w:rPr>
                <w:noProof/>
                <w:webHidden/>
              </w:rPr>
              <w:t>15</w:t>
            </w:r>
            <w:r w:rsidRPr="00FF7DC2">
              <w:rPr>
                <w:noProof/>
                <w:webHidden/>
              </w:rPr>
              <w:fldChar w:fldCharType="end"/>
            </w:r>
          </w:hyperlink>
        </w:p>
        <w:p w14:paraId="48E4CAAA" w14:textId="3EC29369" w:rsidR="00FE2251" w:rsidRPr="00FF7DC2" w:rsidRDefault="00FE2251" w:rsidP="00FF7DC2">
          <w:pPr>
            <w:pStyle w:val="TOC1"/>
            <w:tabs>
              <w:tab w:val="right" w:leader="dot" w:pos="9016"/>
            </w:tabs>
            <w:rPr>
              <w:rFonts w:eastAsiaTheme="minorEastAsia"/>
              <w:noProof/>
              <w:lang w:eastAsia="en-GB"/>
            </w:rPr>
          </w:pPr>
          <w:hyperlink w:anchor="_Toc243496471" w:history="1">
            <w:r w:rsidRPr="00FF7DC2">
              <w:rPr>
                <w:rStyle w:val="Hyperlink"/>
                <w:noProof/>
              </w:rPr>
              <w:t>5.1 Funding Required and Sources</w:t>
            </w:r>
            <w:r w:rsidRPr="00FF7DC2">
              <w:rPr>
                <w:noProof/>
                <w:webHidden/>
              </w:rPr>
              <w:tab/>
            </w:r>
            <w:r w:rsidRPr="00FF7DC2">
              <w:rPr>
                <w:noProof/>
                <w:webHidden/>
              </w:rPr>
              <w:fldChar w:fldCharType="begin"/>
            </w:r>
            <w:r w:rsidRPr="00FF7DC2">
              <w:rPr>
                <w:noProof/>
                <w:webHidden/>
              </w:rPr>
              <w:instrText xml:space="preserve"> PAGEREF _Toc243496471 \h </w:instrText>
            </w:r>
            <w:r w:rsidRPr="00FF7DC2">
              <w:rPr>
                <w:noProof/>
                <w:webHidden/>
              </w:rPr>
            </w:r>
            <w:r w:rsidRPr="00FF7DC2">
              <w:rPr>
                <w:noProof/>
                <w:webHidden/>
              </w:rPr>
              <w:fldChar w:fldCharType="separate"/>
            </w:r>
            <w:r w:rsidR="00D16FB8" w:rsidRPr="00FF7DC2">
              <w:rPr>
                <w:noProof/>
                <w:webHidden/>
              </w:rPr>
              <w:t>16</w:t>
            </w:r>
            <w:r w:rsidRPr="00FF7DC2">
              <w:rPr>
                <w:noProof/>
                <w:webHidden/>
              </w:rPr>
              <w:fldChar w:fldCharType="end"/>
            </w:r>
          </w:hyperlink>
        </w:p>
        <w:p w14:paraId="0C3FC39D" w14:textId="49982867" w:rsidR="00FE2251" w:rsidRPr="00FF7DC2" w:rsidRDefault="00FE2251" w:rsidP="00FF7DC2">
          <w:pPr>
            <w:pStyle w:val="TOC1"/>
            <w:tabs>
              <w:tab w:val="right" w:leader="dot" w:pos="9016"/>
            </w:tabs>
            <w:rPr>
              <w:rFonts w:eastAsiaTheme="minorEastAsia"/>
              <w:noProof/>
              <w:lang w:eastAsia="en-GB"/>
            </w:rPr>
          </w:pPr>
          <w:hyperlink w:anchor="_Toc243496472" w:history="1">
            <w:r w:rsidRPr="00FF7DC2">
              <w:rPr>
                <w:rStyle w:val="Hyperlink"/>
                <w:noProof/>
              </w:rPr>
              <w:t>5.2 First-Month Operating Expenses</w:t>
            </w:r>
            <w:r w:rsidRPr="00FF7DC2">
              <w:rPr>
                <w:noProof/>
                <w:webHidden/>
              </w:rPr>
              <w:tab/>
            </w:r>
            <w:r w:rsidRPr="00FF7DC2">
              <w:rPr>
                <w:noProof/>
                <w:webHidden/>
              </w:rPr>
              <w:fldChar w:fldCharType="begin"/>
            </w:r>
            <w:r w:rsidRPr="00FF7DC2">
              <w:rPr>
                <w:noProof/>
                <w:webHidden/>
              </w:rPr>
              <w:instrText xml:space="preserve"> PAGEREF _Toc243496472 \h </w:instrText>
            </w:r>
            <w:r w:rsidRPr="00FF7DC2">
              <w:rPr>
                <w:noProof/>
                <w:webHidden/>
              </w:rPr>
            </w:r>
            <w:r w:rsidRPr="00FF7DC2">
              <w:rPr>
                <w:noProof/>
                <w:webHidden/>
              </w:rPr>
              <w:fldChar w:fldCharType="separate"/>
            </w:r>
            <w:r w:rsidR="00D16FB8" w:rsidRPr="00FF7DC2">
              <w:rPr>
                <w:noProof/>
                <w:webHidden/>
              </w:rPr>
              <w:t>17</w:t>
            </w:r>
            <w:r w:rsidRPr="00FF7DC2">
              <w:rPr>
                <w:noProof/>
                <w:webHidden/>
              </w:rPr>
              <w:fldChar w:fldCharType="end"/>
            </w:r>
          </w:hyperlink>
        </w:p>
        <w:p w14:paraId="05400813" w14:textId="20491F16" w:rsidR="00FE2251" w:rsidRPr="00FF7DC2" w:rsidRDefault="00FE2251" w:rsidP="00FF7DC2">
          <w:pPr>
            <w:pStyle w:val="TOC1"/>
            <w:tabs>
              <w:tab w:val="right" w:leader="dot" w:pos="9016"/>
            </w:tabs>
            <w:rPr>
              <w:rFonts w:eastAsiaTheme="minorEastAsia"/>
              <w:noProof/>
              <w:lang w:eastAsia="en-GB"/>
            </w:rPr>
          </w:pPr>
          <w:hyperlink w:anchor="_Toc243496473" w:history="1">
            <w:r w:rsidRPr="00FF7DC2">
              <w:rPr>
                <w:rStyle w:val="Hyperlink"/>
                <w:noProof/>
              </w:rPr>
              <w:t>3.3 Financial Projections</w:t>
            </w:r>
            <w:r w:rsidRPr="00FF7DC2">
              <w:rPr>
                <w:noProof/>
                <w:webHidden/>
              </w:rPr>
              <w:tab/>
            </w:r>
            <w:r w:rsidRPr="00FF7DC2">
              <w:rPr>
                <w:noProof/>
                <w:webHidden/>
              </w:rPr>
              <w:fldChar w:fldCharType="begin"/>
            </w:r>
            <w:r w:rsidRPr="00FF7DC2">
              <w:rPr>
                <w:noProof/>
                <w:webHidden/>
              </w:rPr>
              <w:instrText xml:space="preserve"> PAGEREF _Toc243496473 \h </w:instrText>
            </w:r>
            <w:r w:rsidRPr="00FF7DC2">
              <w:rPr>
                <w:noProof/>
                <w:webHidden/>
              </w:rPr>
            </w:r>
            <w:r w:rsidRPr="00FF7DC2">
              <w:rPr>
                <w:noProof/>
                <w:webHidden/>
              </w:rPr>
              <w:fldChar w:fldCharType="separate"/>
            </w:r>
            <w:r w:rsidR="00D16FB8" w:rsidRPr="00FF7DC2">
              <w:rPr>
                <w:noProof/>
                <w:webHidden/>
              </w:rPr>
              <w:t>17</w:t>
            </w:r>
            <w:r w:rsidRPr="00FF7DC2">
              <w:rPr>
                <w:noProof/>
                <w:webHidden/>
              </w:rPr>
              <w:fldChar w:fldCharType="end"/>
            </w:r>
          </w:hyperlink>
        </w:p>
        <w:p w14:paraId="04827090" w14:textId="48A9E985" w:rsidR="00FE2251" w:rsidRPr="00FF7DC2" w:rsidRDefault="00FE2251" w:rsidP="00FF7DC2">
          <w:pPr>
            <w:pStyle w:val="TOC1"/>
            <w:tabs>
              <w:tab w:val="right" w:leader="dot" w:pos="9016"/>
            </w:tabs>
            <w:rPr>
              <w:rFonts w:eastAsiaTheme="minorEastAsia"/>
              <w:noProof/>
              <w:lang w:eastAsia="en-GB"/>
            </w:rPr>
          </w:pPr>
          <w:hyperlink w:anchor="_Toc243496474" w:history="1">
            <w:r w:rsidRPr="00FF7DC2">
              <w:rPr>
                <w:rStyle w:val="Hyperlink"/>
                <w:noProof/>
              </w:rPr>
              <w:t>REFERENCE LISTS</w:t>
            </w:r>
            <w:r w:rsidRPr="00FF7DC2">
              <w:rPr>
                <w:noProof/>
                <w:webHidden/>
              </w:rPr>
              <w:tab/>
            </w:r>
            <w:r w:rsidRPr="00FF7DC2">
              <w:rPr>
                <w:noProof/>
                <w:webHidden/>
              </w:rPr>
              <w:fldChar w:fldCharType="begin"/>
            </w:r>
            <w:r w:rsidRPr="00FF7DC2">
              <w:rPr>
                <w:noProof/>
                <w:webHidden/>
              </w:rPr>
              <w:instrText xml:space="preserve"> PAGEREF _Toc243496474 \h </w:instrText>
            </w:r>
            <w:r w:rsidRPr="00FF7DC2">
              <w:rPr>
                <w:noProof/>
                <w:webHidden/>
              </w:rPr>
            </w:r>
            <w:r w:rsidRPr="00FF7DC2">
              <w:rPr>
                <w:noProof/>
                <w:webHidden/>
              </w:rPr>
              <w:fldChar w:fldCharType="separate"/>
            </w:r>
            <w:r w:rsidR="00D16FB8" w:rsidRPr="00FF7DC2">
              <w:rPr>
                <w:noProof/>
                <w:webHidden/>
              </w:rPr>
              <w:t>18</w:t>
            </w:r>
            <w:r w:rsidRPr="00FF7DC2">
              <w:rPr>
                <w:noProof/>
                <w:webHidden/>
              </w:rPr>
              <w:fldChar w:fldCharType="end"/>
            </w:r>
          </w:hyperlink>
        </w:p>
        <w:p w14:paraId="4EA6F224" w14:textId="0E878EE3" w:rsidR="00A125F2" w:rsidRPr="00FF7DC2" w:rsidRDefault="00CE7941" w:rsidP="00FF7DC2">
          <w:r w:rsidRPr="00FF7DC2">
            <w:fldChar w:fldCharType="end"/>
          </w:r>
        </w:p>
      </w:sdtContent>
    </w:sdt>
    <w:p w14:paraId="3F14A751" w14:textId="4FA2165A" w:rsidR="004930E1" w:rsidRPr="00FF7DC2" w:rsidRDefault="00BE5BCD" w:rsidP="00FF7DC2">
      <w:pPr>
        <w:pStyle w:val="Heading1"/>
        <w:rPr>
          <w:rFonts w:ascii="Arial" w:hAnsi="Arial" w:cs="Arial"/>
          <w:sz w:val="24"/>
          <w:szCs w:val="24"/>
        </w:rPr>
      </w:pPr>
      <w:r w:rsidRPr="00FF7DC2">
        <w:rPr>
          <w:rFonts w:ascii="Arial" w:hAnsi="Arial" w:cs="Arial"/>
          <w:sz w:val="24"/>
          <w:szCs w:val="24"/>
        </w:rPr>
        <w:lastRenderedPageBreak/>
        <w:t xml:space="preserve">     </w:t>
      </w:r>
      <w:bookmarkStart w:id="0" w:name="_Toc243496453"/>
      <w:r w:rsidR="004930E1" w:rsidRPr="00FF7DC2">
        <w:rPr>
          <w:rFonts w:ascii="Arial" w:hAnsi="Arial" w:cs="Arial"/>
          <w:sz w:val="24"/>
          <w:szCs w:val="24"/>
        </w:rPr>
        <w:t>1.</w:t>
      </w:r>
      <w:r w:rsidR="001C2B61" w:rsidRPr="00FF7DC2">
        <w:rPr>
          <w:rFonts w:ascii="Arial" w:hAnsi="Arial" w:cs="Arial"/>
          <w:sz w:val="24"/>
          <w:szCs w:val="24"/>
        </w:rPr>
        <w:t xml:space="preserve"> </w:t>
      </w:r>
      <w:r w:rsidR="004930E1" w:rsidRPr="00FF7DC2">
        <w:rPr>
          <w:rFonts w:ascii="Arial" w:hAnsi="Arial" w:cs="Arial"/>
          <w:sz w:val="24"/>
          <w:szCs w:val="24"/>
        </w:rPr>
        <w:t>OVERVIEW OF THE BUSINESS IDEA</w:t>
      </w:r>
      <w:bookmarkEnd w:id="0"/>
      <w:r w:rsidR="004930E1" w:rsidRPr="00FF7DC2">
        <w:rPr>
          <w:rFonts w:ascii="Arial" w:hAnsi="Arial" w:cs="Arial"/>
          <w:sz w:val="24"/>
          <w:szCs w:val="24"/>
        </w:rPr>
        <w:t> </w:t>
      </w:r>
    </w:p>
    <w:p w14:paraId="6B6D0F46" w14:textId="1C017DBD" w:rsidR="009B1238" w:rsidRPr="00FF7DC2" w:rsidRDefault="004930E1" w:rsidP="00FF7DC2">
      <w:pPr>
        <w:pStyle w:val="Heading1"/>
        <w:rPr>
          <w:rFonts w:ascii="Arial" w:hAnsi="Arial" w:cs="Arial"/>
          <w:sz w:val="24"/>
          <w:szCs w:val="24"/>
        </w:rPr>
      </w:pPr>
      <w:bookmarkStart w:id="1" w:name="_Toc243496454"/>
      <w:r w:rsidRPr="00FF7DC2">
        <w:rPr>
          <w:rFonts w:ascii="Arial" w:hAnsi="Arial" w:cs="Arial"/>
          <w:sz w:val="24"/>
          <w:szCs w:val="24"/>
        </w:rPr>
        <w:t>Product and Service</w:t>
      </w:r>
      <w:bookmarkEnd w:id="1"/>
      <w:r w:rsidRPr="00FF7DC2">
        <w:rPr>
          <w:rFonts w:ascii="Arial" w:hAnsi="Arial" w:cs="Arial"/>
          <w:sz w:val="24"/>
          <w:szCs w:val="24"/>
        </w:rPr>
        <w:t> </w:t>
      </w:r>
    </w:p>
    <w:p w14:paraId="064CA09F" w14:textId="4C7BF4DA" w:rsidR="004930E1" w:rsidRPr="00FF7DC2" w:rsidRDefault="004930E1" w:rsidP="00FF7DC2">
      <w:r w:rsidRPr="00FF7DC2">
        <w:rPr>
          <w:b/>
          <w:bCs/>
        </w:rPr>
        <w:t>Jaedyn Group</w:t>
      </w:r>
      <w:r w:rsidRPr="00FF7DC2">
        <w:t xml:space="preserve"> is a subscription-based delivery service offering fresh, certified organic produce sourced exclusively from small farms within a 50-mile radius of Birmingham. The business addresses a clear </w:t>
      </w:r>
      <w:r w:rsidR="0072576B" w:rsidRPr="00FF7DC2">
        <w:t xml:space="preserve">market gap: urban consumers want local, sustainable food, but most lack the time or means to travel regularly </w:t>
      </w:r>
      <w:r w:rsidR="002B740E" w:rsidRPr="00FF7DC2">
        <w:t>to farms or farmers’ markets</w:t>
      </w:r>
      <w:r w:rsidRPr="00FF7DC2">
        <w:t>. Jaedyn Group solves this by aggregating demand from multiple households and delivering curated produce boxes directly to customers’ doors. </w:t>
      </w:r>
    </w:p>
    <w:p w14:paraId="23A3F743" w14:textId="77777777" w:rsidR="00F90006" w:rsidRPr="00FF7DC2" w:rsidRDefault="00F90006" w:rsidP="00FF7DC2"/>
    <w:p w14:paraId="44BAB912" w14:textId="77777777" w:rsidR="004930E1" w:rsidRPr="00FF7DC2" w:rsidRDefault="004930E1" w:rsidP="00FF7DC2">
      <w:r w:rsidRPr="00FF7DC2">
        <w:t>The service operates through a website and mobile app, with flexible weekly or bi-weekly delivery options. Customers choose from three subscription plans: </w:t>
      </w:r>
    </w:p>
    <w:p w14:paraId="5A42968C" w14:textId="77777777" w:rsidR="009B1238" w:rsidRPr="00FF7DC2" w:rsidRDefault="004930E1" w:rsidP="00FF7DC2">
      <w:pPr>
        <w:pStyle w:val="ListParagraph"/>
        <w:numPr>
          <w:ilvl w:val="0"/>
          <w:numId w:val="40"/>
        </w:numPr>
      </w:pPr>
      <w:r w:rsidRPr="00FF7DC2">
        <w:rPr>
          <w:b/>
          <w:bCs/>
        </w:rPr>
        <w:t>Basic Basket (£25/week):</w:t>
      </w:r>
      <w:r w:rsidRPr="00FF7DC2">
        <w:t xml:space="preserve"> 5–7 varieties of seasonal local vegetables and fruit. </w:t>
      </w:r>
    </w:p>
    <w:p w14:paraId="3B1F0976" w14:textId="77777777" w:rsidR="009B1238" w:rsidRPr="00FF7DC2" w:rsidRDefault="004930E1" w:rsidP="00FF7DC2">
      <w:pPr>
        <w:pStyle w:val="ListParagraph"/>
        <w:numPr>
          <w:ilvl w:val="0"/>
          <w:numId w:val="40"/>
        </w:numPr>
      </w:pPr>
      <w:r w:rsidRPr="00FF7DC2">
        <w:rPr>
          <w:b/>
          <w:bCs/>
        </w:rPr>
        <w:t>Family Basket (£40/week):</w:t>
      </w:r>
      <w:r w:rsidRPr="00FF7DC2">
        <w:t xml:space="preserve"> 8–10 seasonal vegetables and fruit plus local free-range eggs. </w:t>
      </w:r>
    </w:p>
    <w:p w14:paraId="44B3B80D" w14:textId="3FE7F504" w:rsidR="004930E1" w:rsidRPr="00FF7DC2" w:rsidRDefault="004930E1" w:rsidP="00FF7DC2">
      <w:pPr>
        <w:pStyle w:val="ListParagraph"/>
        <w:numPr>
          <w:ilvl w:val="0"/>
          <w:numId w:val="40"/>
        </w:numPr>
      </w:pPr>
      <w:r w:rsidRPr="00FF7DC2">
        <w:rPr>
          <w:b/>
          <w:bCs/>
        </w:rPr>
        <w:t>Premium Basket (£60/week):</w:t>
      </w:r>
      <w:r w:rsidRPr="00FF7DC2">
        <w:t xml:space="preserve"> 10–12 seasonal items plus eggs, artisan bread, and </w:t>
      </w:r>
      <w:r w:rsidR="00AE637D" w:rsidRPr="00FF7DC2">
        <w:t>speciality</w:t>
      </w:r>
      <w:r w:rsidRPr="00FF7DC2">
        <w:t xml:space="preserve"> local products. </w:t>
      </w:r>
    </w:p>
    <w:p w14:paraId="0F0BA2AD" w14:textId="77777777" w:rsidR="00CE34E4" w:rsidRPr="00FF7DC2" w:rsidRDefault="00CE34E4" w:rsidP="00FF7DC2"/>
    <w:p w14:paraId="090AEF16" w14:textId="77777777" w:rsidR="009B1238" w:rsidRPr="00FF7DC2" w:rsidRDefault="004930E1" w:rsidP="00FF7DC2">
      <w:r w:rsidRPr="00FF7DC2">
        <w:t>All produce is harvested and delivered within 48 hours to guarantee maximum freshness and nutritional value.</w:t>
      </w:r>
    </w:p>
    <w:p w14:paraId="112F7507" w14:textId="77777777" w:rsidR="00132977" w:rsidRPr="00FF7DC2" w:rsidRDefault="00132977" w:rsidP="00FF7DC2"/>
    <w:p w14:paraId="51B5BB6A" w14:textId="77777777" w:rsidR="00593405" w:rsidRPr="00FF7DC2" w:rsidRDefault="00593405" w:rsidP="00FF7DC2">
      <w:pPr>
        <w:pStyle w:val="Heading1"/>
        <w:rPr>
          <w:rFonts w:ascii="Arial" w:hAnsi="Arial" w:cs="Arial"/>
          <w:sz w:val="24"/>
          <w:szCs w:val="24"/>
        </w:rPr>
      </w:pPr>
      <w:bookmarkStart w:id="2" w:name="_Toc243496455"/>
      <w:r w:rsidRPr="00FF7DC2">
        <w:rPr>
          <w:rFonts w:ascii="Arial" w:hAnsi="Arial" w:cs="Arial"/>
          <w:sz w:val="24"/>
          <w:szCs w:val="24"/>
        </w:rPr>
        <w:t>1.2 Market Context and Statistics</w:t>
      </w:r>
      <w:bookmarkEnd w:id="2"/>
      <w:r w:rsidRPr="00FF7DC2">
        <w:rPr>
          <w:rFonts w:ascii="Arial" w:hAnsi="Arial" w:cs="Arial"/>
          <w:sz w:val="24"/>
          <w:szCs w:val="24"/>
        </w:rPr>
        <w:t> </w:t>
      </w:r>
    </w:p>
    <w:p w14:paraId="43E39FBC" w14:textId="77777777" w:rsidR="00593405" w:rsidRPr="00FF7DC2" w:rsidRDefault="00593405" w:rsidP="00FF7DC2">
      <w:r w:rsidRPr="00FF7DC2">
        <w:t xml:space="preserve">The UK organic food market continues to grow steadily, expanding at </w:t>
      </w:r>
      <w:r w:rsidRPr="00FF7DC2">
        <w:rPr>
          <w:b/>
          <w:bCs/>
        </w:rPr>
        <w:t>5–7% annually</w:t>
      </w:r>
      <w:r w:rsidRPr="00FF7DC2">
        <w:t xml:space="preserve"> (Department of Business and Trade, 2024). Consumer demand for locally sourced food is also rising. Mintel (2024) reports that </w:t>
      </w:r>
      <w:r w:rsidRPr="00FF7DC2">
        <w:rPr>
          <w:b/>
          <w:bCs/>
        </w:rPr>
        <w:t>62% of UK consumers prefer to buy local produce</w:t>
      </w:r>
      <w:r w:rsidRPr="00FF7DC2">
        <w:t xml:space="preserve"> when available, and sustainability remains a key purchasing driver. </w:t>
      </w:r>
    </w:p>
    <w:p w14:paraId="6AA1848C" w14:textId="4C7A5C56" w:rsidR="008F7B2A" w:rsidRPr="00FF7DC2" w:rsidRDefault="00593405" w:rsidP="00FF7DC2">
      <w:r w:rsidRPr="00FF7DC2">
        <w:t xml:space="preserve">In Birmingham, the target market includes approximately </w:t>
      </w:r>
      <w:r w:rsidRPr="00FF7DC2">
        <w:rPr>
          <w:b/>
          <w:bCs/>
        </w:rPr>
        <w:t>150,000 urban professionals aged 25–45</w:t>
      </w:r>
      <w:r w:rsidRPr="00FF7DC2">
        <w:t xml:space="preserve"> working in the city centre and surrounding districts (ONS, 2024). This demographic prioritises convenience, health, and environmentally responsible consumption</w:t>
      </w:r>
      <w:r w:rsidR="007D7A5D" w:rsidRPr="00FF7DC2">
        <w:t>,</w:t>
      </w:r>
      <w:r w:rsidR="007D434C" w:rsidRPr="00FF7DC2">
        <w:t xml:space="preserve"> </w:t>
      </w:r>
      <w:r w:rsidRPr="00FF7DC2">
        <w:t>directly aligning with Jaedyn Group’s value proposition. </w:t>
      </w:r>
    </w:p>
    <w:p w14:paraId="0881C837" w14:textId="77777777" w:rsidR="004930E1" w:rsidRPr="00FF7DC2" w:rsidRDefault="004930E1" w:rsidP="00FF7DC2">
      <w:pPr>
        <w:pStyle w:val="Heading1"/>
        <w:rPr>
          <w:rFonts w:ascii="Arial" w:hAnsi="Arial" w:cs="Arial"/>
          <w:sz w:val="24"/>
          <w:szCs w:val="24"/>
        </w:rPr>
      </w:pPr>
      <w:bookmarkStart w:id="3" w:name="_Toc243496456"/>
      <w:r w:rsidRPr="00FF7DC2">
        <w:rPr>
          <w:rFonts w:ascii="Arial" w:hAnsi="Arial" w:cs="Arial"/>
          <w:sz w:val="24"/>
          <w:szCs w:val="24"/>
        </w:rPr>
        <w:lastRenderedPageBreak/>
        <w:t>1.3 Unique Selling Point</w:t>
      </w:r>
      <w:bookmarkEnd w:id="3"/>
      <w:r w:rsidRPr="00FF7DC2">
        <w:rPr>
          <w:rFonts w:ascii="Arial" w:hAnsi="Arial" w:cs="Arial"/>
          <w:sz w:val="24"/>
          <w:szCs w:val="24"/>
        </w:rPr>
        <w:t> </w:t>
      </w:r>
    </w:p>
    <w:p w14:paraId="5CFCE0A6" w14:textId="62964C56" w:rsidR="00CE34E4" w:rsidRPr="00FF7DC2" w:rsidRDefault="004930E1" w:rsidP="00FF7DC2">
      <w:r w:rsidRPr="00FF7DC2">
        <w:t xml:space="preserve">Jaedyn Group’s unique selling point is its </w:t>
      </w:r>
      <w:r w:rsidRPr="00FF7DC2">
        <w:rPr>
          <w:b/>
          <w:bCs/>
        </w:rPr>
        <w:t>triple bottom line</w:t>
      </w:r>
      <w:r w:rsidRPr="00FF7DC2">
        <w:t xml:space="preserve"> </w:t>
      </w:r>
      <w:r w:rsidR="00993160" w:rsidRPr="00FF7DC2">
        <w:t xml:space="preserve">approach: </w:t>
      </w:r>
      <w:r w:rsidR="00993160" w:rsidRPr="00FF7DC2">
        <w:rPr>
          <w:b/>
          <w:bCs/>
        </w:rPr>
        <w:t>profit</w:t>
      </w:r>
      <w:r w:rsidRPr="00FF7DC2">
        <w:t xml:space="preserve">, </w:t>
      </w:r>
      <w:r w:rsidRPr="00FF7DC2">
        <w:rPr>
          <w:b/>
          <w:bCs/>
        </w:rPr>
        <w:t>environmental sustainability</w:t>
      </w:r>
      <w:r w:rsidRPr="00FF7DC2">
        <w:t xml:space="preserve">, and </w:t>
      </w:r>
      <w:r w:rsidRPr="00FF7DC2">
        <w:rPr>
          <w:b/>
          <w:bCs/>
        </w:rPr>
        <w:t>community support</w:t>
      </w:r>
      <w:r w:rsidR="000575DC" w:rsidRPr="00FF7DC2">
        <w:t xml:space="preserve">, </w:t>
      </w:r>
      <w:r w:rsidRPr="00FF7DC2">
        <w:t xml:space="preserve">delivered with the personal touch of a family business. </w:t>
      </w:r>
    </w:p>
    <w:p w14:paraId="674E7817" w14:textId="77777777" w:rsidR="00CE34E4" w:rsidRPr="00FF7DC2" w:rsidRDefault="00CE34E4" w:rsidP="00FF7DC2"/>
    <w:p w14:paraId="75EA91F6" w14:textId="6C43277B" w:rsidR="004930E1" w:rsidRPr="00FF7DC2" w:rsidRDefault="004930E1" w:rsidP="00FF7DC2">
      <w:r w:rsidRPr="00FF7DC2">
        <w:t>Unlike supermarkets or national organic box schemes, Jaedyn Group: </w:t>
      </w:r>
    </w:p>
    <w:p w14:paraId="42EE7C1C" w14:textId="77777777" w:rsidR="004930E1" w:rsidRPr="00FF7DC2" w:rsidRDefault="004930E1" w:rsidP="00FF7DC2">
      <w:pPr>
        <w:pStyle w:val="ListParagraph"/>
        <w:numPr>
          <w:ilvl w:val="0"/>
          <w:numId w:val="39"/>
        </w:numPr>
      </w:pPr>
      <w:r w:rsidRPr="00FF7DC2">
        <w:t>Sources exclusively from farms within 50 miles, drastically reducing food miles and carbon emissions. </w:t>
      </w:r>
    </w:p>
    <w:p w14:paraId="521C0DD2" w14:textId="77777777" w:rsidR="004930E1" w:rsidRPr="00FF7DC2" w:rsidRDefault="004930E1" w:rsidP="00FF7DC2">
      <w:pPr>
        <w:pStyle w:val="ListParagraph"/>
        <w:numPr>
          <w:ilvl w:val="0"/>
          <w:numId w:val="39"/>
        </w:numPr>
      </w:pPr>
      <w:r w:rsidRPr="00FF7DC2">
        <w:t>Uses reusable, zero-waste packaging; customers return insulated bags and crates on their next delivery. </w:t>
      </w:r>
    </w:p>
    <w:p w14:paraId="194B0E5A" w14:textId="77777777" w:rsidR="004930E1" w:rsidRPr="00FF7DC2" w:rsidRDefault="004930E1" w:rsidP="00FF7DC2">
      <w:pPr>
        <w:pStyle w:val="ListParagraph"/>
        <w:numPr>
          <w:ilvl w:val="0"/>
          <w:numId w:val="39"/>
        </w:numPr>
      </w:pPr>
      <w:r w:rsidRPr="00FF7DC2">
        <w:t>Donates 5% of every order to local food banks, directly supporting community food security. </w:t>
      </w:r>
    </w:p>
    <w:p w14:paraId="6F725D19" w14:textId="77777777" w:rsidR="004930E1" w:rsidRPr="00FF7DC2" w:rsidRDefault="004930E1" w:rsidP="00FF7DC2">
      <w:pPr>
        <w:pStyle w:val="ListParagraph"/>
        <w:numPr>
          <w:ilvl w:val="0"/>
          <w:numId w:val="39"/>
        </w:numPr>
      </w:pPr>
      <w:r w:rsidRPr="00FF7DC2">
        <w:t>Operates as a family-run and family-owned business, offering personal accountability and trust. </w:t>
      </w:r>
    </w:p>
    <w:p w14:paraId="0631A954" w14:textId="77777777" w:rsidR="00CE34E4" w:rsidRPr="00FF7DC2" w:rsidRDefault="00CE34E4" w:rsidP="00FF7DC2"/>
    <w:p w14:paraId="116A7016" w14:textId="77777777" w:rsidR="004930E1" w:rsidRPr="00FF7DC2" w:rsidRDefault="004930E1" w:rsidP="00FF7DC2">
      <w:r w:rsidRPr="00FF7DC2">
        <w:t>This combination of extreme localism, environmental responsibility, measurable social impact, and family accountability differentiates Jaedyn Group from conventional grocers and existing organic box schemes. </w:t>
      </w:r>
    </w:p>
    <w:p w14:paraId="33BA8D7E" w14:textId="77777777" w:rsidR="007C7C77" w:rsidRPr="00FF7DC2" w:rsidRDefault="007C7C77" w:rsidP="00FF7DC2"/>
    <w:p w14:paraId="455769C4" w14:textId="77777777" w:rsidR="007B46B2" w:rsidRPr="00FF7DC2" w:rsidRDefault="007B46B2" w:rsidP="00FF7DC2"/>
    <w:p w14:paraId="23120A46" w14:textId="77777777" w:rsidR="007B46B2" w:rsidRPr="00FF7DC2" w:rsidRDefault="007B46B2" w:rsidP="00FF7DC2"/>
    <w:p w14:paraId="6D08C824" w14:textId="77777777" w:rsidR="007B46B2" w:rsidRPr="00FF7DC2" w:rsidRDefault="007B46B2" w:rsidP="00FF7DC2"/>
    <w:p w14:paraId="3B5AB3F7" w14:textId="77777777" w:rsidR="004930E1" w:rsidRPr="00FF7DC2" w:rsidRDefault="004930E1" w:rsidP="00FF7DC2">
      <w:pPr>
        <w:pStyle w:val="Heading1"/>
        <w:rPr>
          <w:rFonts w:ascii="Arial" w:hAnsi="Arial" w:cs="Arial"/>
          <w:sz w:val="24"/>
          <w:szCs w:val="24"/>
        </w:rPr>
      </w:pPr>
      <w:bookmarkStart w:id="4" w:name="_Toc243496457"/>
      <w:r w:rsidRPr="00FF7DC2">
        <w:rPr>
          <w:rFonts w:ascii="Arial" w:hAnsi="Arial" w:cs="Arial"/>
          <w:sz w:val="24"/>
          <w:szCs w:val="24"/>
        </w:rPr>
        <w:t>1.4 Critical Explanation of the Entrepreneurial Idea</w:t>
      </w:r>
      <w:bookmarkEnd w:id="4"/>
      <w:r w:rsidRPr="00FF7DC2">
        <w:rPr>
          <w:rFonts w:ascii="Arial" w:hAnsi="Arial" w:cs="Arial"/>
          <w:sz w:val="24"/>
          <w:szCs w:val="24"/>
        </w:rPr>
        <w:t> </w:t>
      </w:r>
    </w:p>
    <w:p w14:paraId="7E9CBB87" w14:textId="3F3879BA" w:rsidR="004930E1" w:rsidRPr="00FF7DC2" w:rsidRDefault="004930E1" w:rsidP="00FF7DC2">
      <w:r w:rsidRPr="00FF7DC2">
        <w:t>The idea responds to three converging trends</w:t>
      </w:r>
      <w:r w:rsidRPr="00FF7DC2">
        <w:rPr>
          <w:b/>
          <w:bCs/>
        </w:rPr>
        <w:t>: rising demand for organic food,</w:t>
      </w:r>
      <w:r w:rsidRPr="00FF7DC2">
        <w:t xml:space="preserve"> </w:t>
      </w:r>
      <w:r w:rsidRPr="00FF7DC2">
        <w:rPr>
          <w:b/>
          <w:bCs/>
        </w:rPr>
        <w:t>increasing consumer awareness of food miles</w:t>
      </w:r>
      <w:r w:rsidRPr="00FF7DC2">
        <w:t xml:space="preserve"> </w:t>
      </w:r>
      <w:r w:rsidRPr="00FF7DC2">
        <w:rPr>
          <w:b/>
          <w:bCs/>
        </w:rPr>
        <w:t>and sustainability</w:t>
      </w:r>
      <w:r w:rsidRPr="00FF7DC2">
        <w:t xml:space="preserve">, and </w:t>
      </w:r>
      <w:r w:rsidR="007B4131" w:rsidRPr="00FF7DC2">
        <w:rPr>
          <w:b/>
          <w:bCs/>
        </w:rPr>
        <w:t>a growing desire to</w:t>
      </w:r>
      <w:r w:rsidR="007B4131" w:rsidRPr="00FF7DC2">
        <w:t xml:space="preserve"> </w:t>
      </w:r>
      <w:r w:rsidRPr="00FF7DC2">
        <w:rPr>
          <w:b/>
          <w:bCs/>
        </w:rPr>
        <w:t>support local communities and businesses</w:t>
      </w:r>
      <w:r w:rsidRPr="00FF7DC2">
        <w:t xml:space="preserve">. </w:t>
      </w:r>
      <w:r w:rsidR="00621668" w:rsidRPr="00FF7DC2">
        <w:t>The UK food and drink industry remains resilient, with sustainable and local food segments showing particularly strong growth.</w:t>
      </w:r>
    </w:p>
    <w:p w14:paraId="59359AE6" w14:textId="77777777" w:rsidR="00CE34E4" w:rsidRPr="00FF7DC2" w:rsidRDefault="00CE34E4" w:rsidP="00FF7DC2"/>
    <w:p w14:paraId="5DD3351C" w14:textId="77777777" w:rsidR="004930E1" w:rsidRPr="00FF7DC2" w:rsidRDefault="004930E1" w:rsidP="00FF7DC2">
      <w:r w:rsidRPr="00FF7DC2">
        <w:t xml:space="preserve">The subscription model provides predictable recurring revenue, attractive to investors and beneficial for supply chain planning. The business also addresses the </w:t>
      </w:r>
      <w:r w:rsidRPr="00FF7DC2">
        <w:lastRenderedPageBreak/>
        <w:t>convenience gap: although customers can visit farms directly, most do not due to time constraints, limited opening hours, and lack of delivery infrastructure. </w:t>
      </w:r>
    </w:p>
    <w:p w14:paraId="31D55A0F" w14:textId="77777777" w:rsidR="00EB0E86" w:rsidRPr="00FF7DC2" w:rsidRDefault="00EB0E86" w:rsidP="00FF7DC2"/>
    <w:p w14:paraId="0AA951CF" w14:textId="7D9CD60E" w:rsidR="004930E1" w:rsidRPr="00FF7DC2" w:rsidRDefault="004930E1" w:rsidP="00FF7DC2">
      <w:r w:rsidRPr="00FF7DC2">
        <w:t xml:space="preserve">Jaedyn Group acts as a logistics </w:t>
      </w:r>
      <w:r w:rsidR="00390E94" w:rsidRPr="00FF7DC2">
        <w:t xml:space="preserve">aggregator, </w:t>
      </w:r>
      <w:r w:rsidR="00AE637D" w:rsidRPr="00FF7DC2">
        <w:t xml:space="preserve">with </w:t>
      </w:r>
      <w:r w:rsidR="00390E94" w:rsidRPr="00FF7DC2">
        <w:t>one</w:t>
      </w:r>
      <w:r w:rsidRPr="00FF7DC2">
        <w:t xml:space="preserve"> van delivering to 30–50 households per </w:t>
      </w:r>
      <w:r w:rsidR="00390E94" w:rsidRPr="00FF7DC2">
        <w:t>route, reducing</w:t>
      </w:r>
      <w:r w:rsidRPr="00FF7DC2">
        <w:t xml:space="preserve"> transport costs and carbon emissions compared to individual car journeys (DEFRA, 2024). The real competitors are supermarkets and online grocers, not farmers. </w:t>
      </w:r>
    </w:p>
    <w:p w14:paraId="50E18773" w14:textId="77777777" w:rsidR="002D0BAB" w:rsidRPr="00FF7DC2" w:rsidRDefault="002D0BAB" w:rsidP="00FF7DC2"/>
    <w:p w14:paraId="758CCACF" w14:textId="77777777" w:rsidR="002D0BAB" w:rsidRPr="00FF7DC2" w:rsidRDefault="002D0BAB" w:rsidP="00FF7DC2"/>
    <w:p w14:paraId="451E00D8" w14:textId="780EE2C7" w:rsidR="0090450C" w:rsidRPr="00FF7DC2" w:rsidRDefault="004930E1" w:rsidP="00FF7DC2">
      <w:pPr>
        <w:jc w:val="center"/>
      </w:pPr>
      <w:r w:rsidRPr="00FF7DC2">
        <w:rPr>
          <w:noProof/>
        </w:rPr>
        <w:drawing>
          <wp:inline distT="0" distB="0" distL="0" distR="0" wp14:anchorId="706DCB14" wp14:editId="4B1C4ECB">
            <wp:extent cx="5501678" cy="2885873"/>
            <wp:effectExtent l="0" t="0" r="3810" b="0"/>
            <wp:docPr id="6121461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4916" cy="2892817"/>
                    </a:xfrm>
                    <a:prstGeom prst="rect">
                      <a:avLst/>
                    </a:prstGeom>
                    <a:noFill/>
                    <a:ln>
                      <a:noFill/>
                    </a:ln>
                  </pic:spPr>
                </pic:pic>
              </a:graphicData>
            </a:graphic>
          </wp:inline>
        </w:drawing>
      </w:r>
    </w:p>
    <w:p w14:paraId="2B133A68" w14:textId="77777777" w:rsidR="0090450C" w:rsidRPr="00FF7DC2" w:rsidRDefault="0090450C" w:rsidP="00FF7DC2">
      <w:pPr>
        <w:rPr>
          <w:lang w:eastAsia="en-GB"/>
        </w:rPr>
      </w:pPr>
      <w:r w:rsidRPr="00FF7DC2">
        <w:rPr>
          <w:lang w:eastAsia="en-GB"/>
        </w:rPr>
        <w:t> </w:t>
      </w:r>
    </w:p>
    <w:p w14:paraId="7CC435B1" w14:textId="77777777" w:rsidR="00D307FD" w:rsidRPr="00FF7DC2" w:rsidRDefault="00D307FD" w:rsidP="00FF7DC2">
      <w:pPr>
        <w:pStyle w:val="Heading1"/>
        <w:rPr>
          <w:rFonts w:ascii="Arial" w:hAnsi="Arial" w:cs="Arial"/>
          <w:sz w:val="24"/>
          <w:szCs w:val="24"/>
        </w:rPr>
      </w:pPr>
      <w:bookmarkStart w:id="5" w:name="_Toc243496458"/>
    </w:p>
    <w:p w14:paraId="33291864" w14:textId="77777777" w:rsidR="00D307FD" w:rsidRPr="00FF7DC2" w:rsidRDefault="00D307FD" w:rsidP="00FF7DC2"/>
    <w:p w14:paraId="4A1FCBB1" w14:textId="77777777" w:rsidR="00A23DAE" w:rsidRPr="00FF7DC2" w:rsidRDefault="00A23DAE" w:rsidP="00FF7DC2"/>
    <w:p w14:paraId="6E92354D" w14:textId="77777777" w:rsidR="00A23DAE" w:rsidRPr="00FF7DC2" w:rsidRDefault="00A23DAE" w:rsidP="00FF7DC2"/>
    <w:p w14:paraId="7CDF1C98" w14:textId="77777777" w:rsidR="00D307FD" w:rsidRPr="00FF7DC2" w:rsidRDefault="00D307FD" w:rsidP="00FF7DC2"/>
    <w:p w14:paraId="1F1B0CDA" w14:textId="31509DD8" w:rsidR="007C7C77" w:rsidRPr="00FF7DC2" w:rsidRDefault="007C7C77" w:rsidP="00FF7DC2">
      <w:pPr>
        <w:pStyle w:val="Heading1"/>
        <w:rPr>
          <w:rFonts w:ascii="Arial" w:hAnsi="Arial" w:cs="Arial"/>
          <w:sz w:val="24"/>
          <w:szCs w:val="24"/>
        </w:rPr>
      </w:pPr>
      <w:r w:rsidRPr="00FF7DC2">
        <w:rPr>
          <w:rFonts w:ascii="Arial" w:hAnsi="Arial" w:cs="Arial"/>
          <w:sz w:val="24"/>
          <w:szCs w:val="24"/>
        </w:rPr>
        <w:lastRenderedPageBreak/>
        <w:t>2. LEGAL FORMAT: COMMUNITY INTEREST COMPANY (CIC)</w:t>
      </w:r>
      <w:bookmarkEnd w:id="5"/>
      <w:r w:rsidRPr="00FF7DC2">
        <w:rPr>
          <w:rFonts w:ascii="Arial" w:hAnsi="Arial" w:cs="Arial"/>
          <w:sz w:val="24"/>
          <w:szCs w:val="24"/>
        </w:rPr>
        <w:t> </w:t>
      </w:r>
    </w:p>
    <w:p w14:paraId="6BC8D664" w14:textId="77777777" w:rsidR="007C7C77" w:rsidRPr="00FF7DC2" w:rsidRDefault="007C7C77" w:rsidP="00FF7DC2">
      <w:pPr>
        <w:pStyle w:val="Heading1"/>
        <w:rPr>
          <w:rFonts w:ascii="Arial" w:hAnsi="Arial" w:cs="Arial"/>
          <w:sz w:val="24"/>
          <w:szCs w:val="24"/>
        </w:rPr>
      </w:pPr>
      <w:bookmarkStart w:id="6" w:name="_Toc243496459"/>
      <w:r w:rsidRPr="00FF7DC2">
        <w:rPr>
          <w:rFonts w:ascii="Arial" w:hAnsi="Arial" w:cs="Arial"/>
          <w:sz w:val="24"/>
          <w:szCs w:val="24"/>
        </w:rPr>
        <w:t>2.1 Legal Format</w:t>
      </w:r>
      <w:bookmarkEnd w:id="6"/>
      <w:r w:rsidRPr="00FF7DC2">
        <w:rPr>
          <w:rFonts w:ascii="Arial" w:hAnsi="Arial" w:cs="Arial"/>
          <w:sz w:val="24"/>
          <w:szCs w:val="24"/>
        </w:rPr>
        <w:t> </w:t>
      </w:r>
    </w:p>
    <w:p w14:paraId="12D5BA4F" w14:textId="77777777" w:rsidR="007C7C77" w:rsidRPr="00FF7DC2" w:rsidRDefault="007C7C77" w:rsidP="00FF7DC2">
      <w:r w:rsidRPr="00FF7DC2">
        <w:rPr>
          <w:b/>
          <w:bCs/>
        </w:rPr>
        <w:t>Jaedyn Group</w:t>
      </w:r>
      <w:r w:rsidRPr="00FF7DC2">
        <w:t xml:space="preserve"> will be registered as a Community Interest Company (CIC), a special type of limited company designed for social enterprises that use profits and assets for public benefit. This format is chosen for four key reasons: </w:t>
      </w:r>
    </w:p>
    <w:p w14:paraId="2C592578" w14:textId="77777777" w:rsidR="007C7C77" w:rsidRPr="00FF7DC2" w:rsidRDefault="007C7C77" w:rsidP="00FF7DC2">
      <w:pPr>
        <w:pStyle w:val="ListParagraph"/>
        <w:numPr>
          <w:ilvl w:val="0"/>
          <w:numId w:val="34"/>
        </w:numPr>
      </w:pPr>
      <w:r w:rsidRPr="00FF7DC2">
        <w:rPr>
          <w:b/>
          <w:bCs/>
        </w:rPr>
        <w:t>Mission Lock:</w:t>
      </w:r>
      <w:r w:rsidRPr="00FF7DC2">
        <w:t xml:space="preserve"> The CIC asset lock legally prevents profits and assets from being distributed to private shareholders; they must be reinvested into the community mission. </w:t>
      </w:r>
    </w:p>
    <w:p w14:paraId="72FF2BFB" w14:textId="77777777" w:rsidR="007C7C77" w:rsidRPr="00FF7DC2" w:rsidRDefault="007C7C77" w:rsidP="00FF7DC2">
      <w:pPr>
        <w:pStyle w:val="ListParagraph"/>
        <w:numPr>
          <w:ilvl w:val="0"/>
          <w:numId w:val="35"/>
        </w:numPr>
      </w:pPr>
      <w:r w:rsidRPr="00FF7DC2">
        <w:rPr>
          <w:b/>
          <w:bCs/>
        </w:rPr>
        <w:t>Family Ownership and Control:</w:t>
      </w:r>
      <w:r w:rsidRPr="00FF7DC2">
        <w:t xml:space="preserve"> Unlike charities, CICs can be owned and controlled by families while still protecting the mission. </w:t>
      </w:r>
    </w:p>
    <w:p w14:paraId="42472FA6" w14:textId="77777777" w:rsidR="007C7C77" w:rsidRPr="00FF7DC2" w:rsidRDefault="007C7C77" w:rsidP="00FF7DC2">
      <w:pPr>
        <w:pStyle w:val="ListParagraph"/>
        <w:numPr>
          <w:ilvl w:val="0"/>
          <w:numId w:val="36"/>
        </w:numPr>
      </w:pPr>
      <w:r w:rsidRPr="00FF7DC2">
        <w:rPr>
          <w:b/>
          <w:bCs/>
        </w:rPr>
        <w:t>Investor and Customer Trust:</w:t>
      </w:r>
      <w:r w:rsidRPr="00FF7DC2">
        <w:t xml:space="preserve"> The CIC structure signals genuine mission-driven intent, reducing concerns about “greenwashing.” </w:t>
      </w:r>
    </w:p>
    <w:p w14:paraId="3FFBC9B3" w14:textId="77777777" w:rsidR="007C7C77" w:rsidRPr="00FF7DC2" w:rsidRDefault="007C7C77" w:rsidP="00FF7DC2">
      <w:pPr>
        <w:pStyle w:val="ListParagraph"/>
        <w:numPr>
          <w:ilvl w:val="0"/>
          <w:numId w:val="37"/>
        </w:numPr>
      </w:pPr>
      <w:r w:rsidRPr="00FF7DC2">
        <w:rPr>
          <w:b/>
          <w:bCs/>
        </w:rPr>
        <w:t>Access to Social Enterprise Support:</w:t>
      </w:r>
      <w:r w:rsidRPr="00FF7DC2">
        <w:t xml:space="preserve"> CICs may be eligible for grants, loans, and support programmes. </w:t>
      </w:r>
    </w:p>
    <w:p w14:paraId="39759C10" w14:textId="77777777" w:rsidR="007C7C77" w:rsidRPr="00FF7DC2" w:rsidRDefault="007C7C77" w:rsidP="00FF7DC2">
      <w:r w:rsidRPr="00FF7DC2">
        <w:t>According to the CIC Regulator (2024), CICs must satisfy a community interest test and file annual community interest reports, ensuring accountability and transparency. </w:t>
      </w:r>
    </w:p>
    <w:p w14:paraId="6FF0E8F4" w14:textId="77777777" w:rsidR="007C7C77" w:rsidRPr="00FF7DC2" w:rsidRDefault="007C7C77" w:rsidP="00FF7DC2">
      <w:r w:rsidRPr="00FF7DC2">
        <w:t> </w:t>
      </w:r>
    </w:p>
    <w:p w14:paraId="0825BC00" w14:textId="77777777" w:rsidR="007C7C77" w:rsidRPr="00FF7DC2" w:rsidRDefault="007C7C77" w:rsidP="00FF7DC2">
      <w:r w:rsidRPr="00FF7DC2">
        <w:t> </w:t>
      </w:r>
    </w:p>
    <w:p w14:paraId="2AA9FA15" w14:textId="77777777" w:rsidR="007C7C77" w:rsidRPr="00FF7DC2" w:rsidRDefault="007C7C77" w:rsidP="00FF7DC2">
      <w:r w:rsidRPr="00FF7DC2">
        <w:t> </w:t>
      </w:r>
    </w:p>
    <w:p w14:paraId="45867C9B" w14:textId="77777777" w:rsidR="009B1238" w:rsidRPr="00FF7DC2" w:rsidRDefault="009B1238" w:rsidP="00FF7DC2"/>
    <w:p w14:paraId="0B5DC4BC" w14:textId="77777777" w:rsidR="007C7C77" w:rsidRPr="00FF7DC2" w:rsidRDefault="007C7C77" w:rsidP="00FF7DC2"/>
    <w:p w14:paraId="6A84DAB7" w14:textId="77777777" w:rsidR="007C7C77" w:rsidRPr="00FF7DC2" w:rsidRDefault="007C7C77" w:rsidP="00FF7DC2"/>
    <w:p w14:paraId="149C3505" w14:textId="77777777" w:rsidR="009B1238" w:rsidRPr="00FF7DC2" w:rsidRDefault="009B1238" w:rsidP="00FF7DC2"/>
    <w:p w14:paraId="7BA810CF" w14:textId="77777777" w:rsidR="007C52D1" w:rsidRPr="00FF7DC2" w:rsidRDefault="007C52D1" w:rsidP="00FF7DC2"/>
    <w:p w14:paraId="2CAC3105" w14:textId="77777777" w:rsidR="00FE2251" w:rsidRPr="00FF7DC2" w:rsidRDefault="00FE2251" w:rsidP="00FF7DC2"/>
    <w:p w14:paraId="5DE03C09" w14:textId="77777777" w:rsidR="00562380" w:rsidRPr="00FF7DC2" w:rsidRDefault="00562380" w:rsidP="00FF7DC2">
      <w:pPr>
        <w:pStyle w:val="Heading1"/>
        <w:rPr>
          <w:rFonts w:ascii="Arial" w:hAnsi="Arial" w:cs="Arial"/>
          <w:sz w:val="24"/>
          <w:szCs w:val="24"/>
        </w:rPr>
      </w:pPr>
      <w:bookmarkStart w:id="7" w:name="_Toc243496460"/>
    </w:p>
    <w:p w14:paraId="26F7E3F1" w14:textId="77777777" w:rsidR="00562380" w:rsidRPr="00FF7DC2" w:rsidRDefault="00562380" w:rsidP="00FF7DC2"/>
    <w:p w14:paraId="5B9E809B" w14:textId="1F215C57" w:rsidR="004930E1" w:rsidRPr="00FF7DC2" w:rsidRDefault="004930E1" w:rsidP="00FF7DC2">
      <w:pPr>
        <w:pStyle w:val="Heading1"/>
        <w:rPr>
          <w:rFonts w:ascii="Arial" w:hAnsi="Arial" w:cs="Arial"/>
          <w:sz w:val="24"/>
          <w:szCs w:val="24"/>
        </w:rPr>
      </w:pPr>
      <w:r w:rsidRPr="00FF7DC2">
        <w:rPr>
          <w:rFonts w:ascii="Arial" w:hAnsi="Arial" w:cs="Arial"/>
          <w:sz w:val="24"/>
          <w:szCs w:val="24"/>
        </w:rPr>
        <w:lastRenderedPageBreak/>
        <w:t>2.2 Management Structure</w:t>
      </w:r>
      <w:bookmarkEnd w:id="7"/>
      <w:r w:rsidRPr="00FF7DC2">
        <w:rPr>
          <w:rFonts w:ascii="Arial" w:hAnsi="Arial" w:cs="Arial"/>
          <w:sz w:val="24"/>
          <w:szCs w:val="24"/>
        </w:rPr>
        <w:t> </w:t>
      </w:r>
    </w:p>
    <w:p w14:paraId="6AB8A933" w14:textId="77777777" w:rsidR="004930E1" w:rsidRPr="00FF7DC2" w:rsidRDefault="004930E1" w:rsidP="00FF7DC2">
      <w:r w:rsidRPr="00FF7DC2">
        <w:t>Jaedyn Group will be managed as a family business, with roles assigned according to skills and experience: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4930E1" w:rsidRPr="00FF7DC2" w14:paraId="219BD952"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4EA72E"/>
            <w:hideMark/>
          </w:tcPr>
          <w:p w14:paraId="49400323" w14:textId="77777777" w:rsidR="004930E1" w:rsidRPr="00FF7DC2" w:rsidRDefault="004930E1" w:rsidP="00FF7DC2">
            <w:r w:rsidRPr="00FF7DC2">
              <w:t>             ROLE  </w:t>
            </w:r>
          </w:p>
        </w:tc>
        <w:tc>
          <w:tcPr>
            <w:tcW w:w="4500" w:type="dxa"/>
            <w:tcBorders>
              <w:top w:val="single" w:sz="6" w:space="0" w:color="auto"/>
              <w:left w:val="single" w:sz="6" w:space="0" w:color="auto"/>
              <w:bottom w:val="single" w:sz="6" w:space="0" w:color="auto"/>
              <w:right w:val="single" w:sz="6" w:space="0" w:color="auto"/>
            </w:tcBorders>
            <w:shd w:val="clear" w:color="auto" w:fill="4EA72E"/>
            <w:hideMark/>
          </w:tcPr>
          <w:p w14:paraId="37C527FD" w14:textId="77777777" w:rsidR="004930E1" w:rsidRPr="00FF7DC2" w:rsidRDefault="004930E1" w:rsidP="00FF7DC2">
            <w:r w:rsidRPr="00FF7DC2">
              <w:t>        RESPONSIBILITIES </w:t>
            </w:r>
          </w:p>
        </w:tc>
      </w:tr>
      <w:tr w:rsidR="004930E1" w:rsidRPr="00FF7DC2" w14:paraId="69BD4B6F"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FFC000"/>
            <w:hideMark/>
          </w:tcPr>
          <w:p w14:paraId="72ECF268" w14:textId="77777777" w:rsidR="004930E1" w:rsidRPr="00FF7DC2" w:rsidRDefault="004930E1" w:rsidP="00FF7DC2">
            <w:r w:rsidRPr="00FF7DC2">
              <w:t>Managing Director </w:t>
            </w:r>
          </w:p>
        </w:tc>
        <w:tc>
          <w:tcPr>
            <w:tcW w:w="4500" w:type="dxa"/>
            <w:tcBorders>
              <w:top w:val="single" w:sz="6" w:space="0" w:color="auto"/>
              <w:left w:val="single" w:sz="6" w:space="0" w:color="auto"/>
              <w:bottom w:val="single" w:sz="6" w:space="0" w:color="auto"/>
              <w:right w:val="single" w:sz="6" w:space="0" w:color="auto"/>
            </w:tcBorders>
            <w:shd w:val="clear" w:color="auto" w:fill="FFC000"/>
            <w:hideMark/>
          </w:tcPr>
          <w:p w14:paraId="071C74E6" w14:textId="77777777" w:rsidR="004930E1" w:rsidRPr="00FF7DC2" w:rsidRDefault="004930E1" w:rsidP="00FF7DC2">
            <w:r w:rsidRPr="00FF7DC2">
              <w:t>Strategy, financial management, investor relations, partnership development </w:t>
            </w:r>
          </w:p>
        </w:tc>
      </w:tr>
      <w:tr w:rsidR="004930E1" w:rsidRPr="00FF7DC2" w14:paraId="31E6FD06"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E8E8E8"/>
            <w:hideMark/>
          </w:tcPr>
          <w:p w14:paraId="1E03BDCA" w14:textId="77777777" w:rsidR="004930E1" w:rsidRPr="00FF7DC2" w:rsidRDefault="004930E1" w:rsidP="00FF7DC2">
            <w:r w:rsidRPr="00FF7DC2">
              <w:t>Operations Director </w:t>
            </w:r>
          </w:p>
        </w:tc>
        <w:tc>
          <w:tcPr>
            <w:tcW w:w="4500" w:type="dxa"/>
            <w:tcBorders>
              <w:top w:val="single" w:sz="6" w:space="0" w:color="auto"/>
              <w:left w:val="single" w:sz="6" w:space="0" w:color="auto"/>
              <w:bottom w:val="single" w:sz="6" w:space="0" w:color="auto"/>
              <w:right w:val="single" w:sz="6" w:space="0" w:color="auto"/>
            </w:tcBorders>
            <w:shd w:val="clear" w:color="auto" w:fill="E8E8E8"/>
            <w:hideMark/>
          </w:tcPr>
          <w:p w14:paraId="1094A768" w14:textId="77777777" w:rsidR="004930E1" w:rsidRPr="00FF7DC2" w:rsidRDefault="004930E1" w:rsidP="00FF7DC2">
            <w:r w:rsidRPr="00FF7DC2">
              <w:t>Supply chain management, logistics, delivery scheduling, quality control </w:t>
            </w:r>
          </w:p>
        </w:tc>
      </w:tr>
      <w:tr w:rsidR="004930E1" w:rsidRPr="00FF7DC2" w14:paraId="2ACA389D"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4EA72E"/>
            <w:hideMark/>
          </w:tcPr>
          <w:p w14:paraId="0585AA85" w14:textId="77777777" w:rsidR="004930E1" w:rsidRPr="00FF7DC2" w:rsidRDefault="004930E1" w:rsidP="00FF7DC2">
            <w:r w:rsidRPr="00FF7DC2">
              <w:t>Marketing Director </w:t>
            </w:r>
          </w:p>
        </w:tc>
        <w:tc>
          <w:tcPr>
            <w:tcW w:w="4500" w:type="dxa"/>
            <w:tcBorders>
              <w:top w:val="single" w:sz="6" w:space="0" w:color="auto"/>
              <w:left w:val="single" w:sz="6" w:space="0" w:color="auto"/>
              <w:bottom w:val="single" w:sz="6" w:space="0" w:color="auto"/>
              <w:right w:val="single" w:sz="6" w:space="0" w:color="auto"/>
            </w:tcBorders>
            <w:shd w:val="clear" w:color="auto" w:fill="4EA72E"/>
            <w:hideMark/>
          </w:tcPr>
          <w:p w14:paraId="73EB73E6" w14:textId="77777777" w:rsidR="004930E1" w:rsidRPr="00FF7DC2" w:rsidRDefault="004930E1" w:rsidP="00FF7DC2">
            <w:r w:rsidRPr="00FF7DC2">
              <w:t>Brand development, customer acquisition, social media, content marketing </w:t>
            </w:r>
          </w:p>
        </w:tc>
      </w:tr>
      <w:tr w:rsidR="004930E1" w:rsidRPr="00FF7DC2" w14:paraId="5EE2BEA7"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E8E8E8"/>
            <w:hideMark/>
          </w:tcPr>
          <w:p w14:paraId="2AEAB4D4" w14:textId="77777777" w:rsidR="004930E1" w:rsidRPr="00FF7DC2" w:rsidRDefault="004930E1" w:rsidP="00FF7DC2">
            <w:r w:rsidRPr="00FF7DC2">
              <w:t>Community &amp; Sustainability Director </w:t>
            </w:r>
          </w:p>
        </w:tc>
        <w:tc>
          <w:tcPr>
            <w:tcW w:w="4500" w:type="dxa"/>
            <w:tcBorders>
              <w:top w:val="single" w:sz="6" w:space="0" w:color="auto"/>
              <w:left w:val="single" w:sz="6" w:space="0" w:color="auto"/>
              <w:bottom w:val="single" w:sz="6" w:space="0" w:color="auto"/>
              <w:right w:val="single" w:sz="6" w:space="0" w:color="auto"/>
            </w:tcBorders>
            <w:shd w:val="clear" w:color="auto" w:fill="E8E8E8"/>
            <w:hideMark/>
          </w:tcPr>
          <w:p w14:paraId="09280209" w14:textId="77777777" w:rsidR="004930E1" w:rsidRPr="00FF7DC2" w:rsidRDefault="004930E1" w:rsidP="00FF7DC2">
            <w:r w:rsidRPr="00FF7DC2">
              <w:t>Farmer partnerships, food bank liaison, community events, impact reporting </w:t>
            </w:r>
          </w:p>
        </w:tc>
      </w:tr>
    </w:tbl>
    <w:p w14:paraId="0676B6BD" w14:textId="77777777" w:rsidR="00D97D77" w:rsidRPr="00FF7DC2" w:rsidRDefault="00D97D77" w:rsidP="00FF7DC2"/>
    <w:p w14:paraId="3BB8ED07" w14:textId="2278919B" w:rsidR="004930E1" w:rsidRPr="00FF7DC2" w:rsidRDefault="004930E1" w:rsidP="00FF7DC2">
      <w:r w:rsidRPr="00FF7DC2">
        <w:t>Non-family staff (e.g., delivery drivers and packers) will be employed to support operations, creating local employment while keeping core decision-making within the family. </w:t>
      </w:r>
    </w:p>
    <w:p w14:paraId="4069EFA6" w14:textId="77777777" w:rsidR="004930E1" w:rsidRPr="00FF7DC2" w:rsidRDefault="004930E1" w:rsidP="00FF7DC2">
      <w:r w:rsidRPr="00FF7DC2">
        <w:t>  </w:t>
      </w:r>
    </w:p>
    <w:p w14:paraId="5626845E" w14:textId="35620C7A" w:rsidR="004930E1" w:rsidRPr="00FF7DC2" w:rsidRDefault="004930E1" w:rsidP="00FF7DC2"/>
    <w:p w14:paraId="0D857CE4" w14:textId="77777777" w:rsidR="004930E1" w:rsidRPr="00FF7DC2" w:rsidRDefault="004930E1" w:rsidP="00FF7DC2">
      <w:r w:rsidRPr="00FF7DC2">
        <w:br w:type="page"/>
      </w:r>
    </w:p>
    <w:p w14:paraId="6BBBD48A" w14:textId="77777777" w:rsidR="0090450C" w:rsidRPr="00FF7DC2" w:rsidRDefault="00D97D77" w:rsidP="00FF7DC2">
      <w:pPr>
        <w:pStyle w:val="Heading1"/>
        <w:rPr>
          <w:rFonts w:ascii="Arial" w:hAnsi="Arial" w:cs="Arial"/>
          <w:sz w:val="24"/>
          <w:szCs w:val="24"/>
        </w:rPr>
      </w:pPr>
      <w:bookmarkStart w:id="8" w:name="_Toc243496461"/>
      <w:r w:rsidRPr="00FF7DC2">
        <w:rPr>
          <w:rFonts w:ascii="Arial" w:hAnsi="Arial" w:cs="Arial"/>
          <w:sz w:val="24"/>
          <w:szCs w:val="24"/>
        </w:rPr>
        <w:lastRenderedPageBreak/>
        <w:t>3. PESTEL ANALYSIS AND COMPETITION</w:t>
      </w:r>
      <w:bookmarkEnd w:id="8"/>
      <w:r w:rsidRPr="00FF7DC2">
        <w:rPr>
          <w:rFonts w:ascii="Arial" w:hAnsi="Arial" w:cs="Arial"/>
          <w:sz w:val="24"/>
          <w:szCs w:val="24"/>
        </w:rPr>
        <w:t> </w:t>
      </w:r>
    </w:p>
    <w:p w14:paraId="6EC48F52" w14:textId="420C44E5" w:rsidR="00D97D77" w:rsidRPr="00FF7DC2" w:rsidRDefault="00D97D77" w:rsidP="00FF7DC2">
      <w:pPr>
        <w:pStyle w:val="Heading1"/>
        <w:rPr>
          <w:rFonts w:ascii="Arial" w:hAnsi="Arial" w:cs="Arial"/>
          <w:sz w:val="24"/>
          <w:szCs w:val="24"/>
        </w:rPr>
      </w:pPr>
      <w:bookmarkStart w:id="9" w:name="_Toc243496462"/>
      <w:r w:rsidRPr="00FF7DC2">
        <w:rPr>
          <w:rFonts w:ascii="Arial" w:hAnsi="Arial" w:cs="Arial"/>
          <w:sz w:val="24"/>
          <w:szCs w:val="24"/>
        </w:rPr>
        <w:t>3.1 PESTEL Analysis</w:t>
      </w:r>
      <w:bookmarkEnd w:id="9"/>
      <w:r w:rsidRPr="00FF7DC2">
        <w:rPr>
          <w:rFonts w:ascii="Arial" w:hAnsi="Arial" w:cs="Arial"/>
          <w:sz w:val="24"/>
          <w:szCs w:val="24"/>
        </w:rPr>
        <w:t> </w:t>
      </w:r>
    </w:p>
    <w:p w14:paraId="05BB2EE9" w14:textId="44C90764" w:rsidR="00D97D77" w:rsidRPr="00FF7DC2" w:rsidRDefault="00D97D77" w:rsidP="00FF7DC2">
      <w:r w:rsidRPr="00FF7DC2">
        <w:rPr>
          <w:b/>
          <w:bCs/>
        </w:rPr>
        <w:t>Political:</w:t>
      </w:r>
      <w:r w:rsidRPr="00FF7DC2">
        <w:t xml:space="preserve"> Government schemes such as the Environmental Land Management Scheme support sustainable farming. </w:t>
      </w:r>
      <w:r w:rsidR="0044219E" w:rsidRPr="00FF7DC2">
        <w:t xml:space="preserve">Birmingham </w:t>
      </w:r>
      <w:r w:rsidR="00B21103" w:rsidRPr="00FF7DC2">
        <w:t>City Council offers</w:t>
      </w:r>
      <w:r w:rsidR="0032694B" w:rsidRPr="00FF7DC2">
        <w:t xml:space="preserve"> startup grant</w:t>
      </w:r>
      <w:r w:rsidR="009764AC" w:rsidRPr="00FF7DC2">
        <w:t xml:space="preserve">s </w:t>
      </w:r>
      <w:r w:rsidRPr="00FF7DC2">
        <w:t xml:space="preserve">and rate relief for social </w:t>
      </w:r>
      <w:r w:rsidR="00B26448" w:rsidRPr="00FF7DC2">
        <w:t>enterprises. Greater Birmingham chamber of commerce (2023).</w:t>
      </w:r>
      <w:r w:rsidRPr="00FF7DC2">
        <w:t xml:space="preserve"> Environmental Land Management (2024). </w:t>
      </w:r>
    </w:p>
    <w:p w14:paraId="12286411" w14:textId="77777777" w:rsidR="005F7C36" w:rsidRPr="00FF7DC2" w:rsidRDefault="005F7C36" w:rsidP="00FF7DC2"/>
    <w:p w14:paraId="79034655" w14:textId="33C7E411" w:rsidR="00D97D77" w:rsidRPr="00FF7DC2" w:rsidRDefault="00D97D77" w:rsidP="00FF7DC2">
      <w:r w:rsidRPr="00FF7DC2">
        <w:rPr>
          <w:b/>
          <w:bCs/>
        </w:rPr>
        <w:t>Economic:</w:t>
      </w:r>
      <w:r w:rsidRPr="00FF7DC2">
        <w:t xml:space="preserve"> Despite inflation, the UK organic food market grew </w:t>
      </w:r>
      <w:r w:rsidR="00B21103" w:rsidRPr="00FF7DC2">
        <w:t>by</w:t>
      </w:r>
      <w:r w:rsidRPr="00FF7DC2">
        <w:t xml:space="preserve"> 7.3%. Subscription models provide predictable cash flow, though rising fuel costs may affect delivery expenses. Level 3 Food Hygiene Certificate. (2026). </w:t>
      </w:r>
    </w:p>
    <w:p w14:paraId="458263E8" w14:textId="77777777" w:rsidR="000078E1" w:rsidRPr="00FF7DC2" w:rsidRDefault="000078E1" w:rsidP="00FF7DC2"/>
    <w:p w14:paraId="0DAE12BC" w14:textId="77777777" w:rsidR="00D97D77" w:rsidRPr="00FF7DC2" w:rsidRDefault="00D97D77" w:rsidP="00FF7DC2">
      <w:r w:rsidRPr="00FF7DC2">
        <w:rPr>
          <w:b/>
          <w:bCs/>
        </w:rPr>
        <w:t>Social:</w:t>
      </w:r>
      <w:r w:rsidRPr="00FF7DC2">
        <w:t xml:space="preserve"> Consumer behaviour has shifted towards transparency and sustainability. Mintel (2024) reports that 62% of UK consumers prefer local produce and 48% are willing to pay a premium for eco-friendly packaging. </w:t>
      </w:r>
    </w:p>
    <w:p w14:paraId="61974AB8" w14:textId="77777777" w:rsidR="005F7C36" w:rsidRPr="00FF7DC2" w:rsidRDefault="005F7C36" w:rsidP="00FF7DC2"/>
    <w:p w14:paraId="6A11607B" w14:textId="7E7FADFC" w:rsidR="00D97D77" w:rsidRPr="00FF7DC2" w:rsidRDefault="00D97D77" w:rsidP="00FF7DC2">
      <w:r w:rsidRPr="00FF7DC2">
        <w:rPr>
          <w:b/>
          <w:bCs/>
        </w:rPr>
        <w:t>Technological:</w:t>
      </w:r>
      <w:r w:rsidRPr="00FF7DC2">
        <w:t xml:space="preserve"> Affordable e-commerce platforms (e.g., Shopify, Wix) and subscription software enable low-cost online operations. Mobile apps facilitate flexible delivery scheduling and customer communication. Route optimisation software can reduce fuel consumption and delivery times. </w:t>
      </w:r>
      <w:proofErr w:type="spellStart"/>
      <w:r w:rsidR="00D23973" w:rsidRPr="00FF7DC2">
        <w:t>Web</w:t>
      </w:r>
      <w:r w:rsidR="00293599" w:rsidRPr="00FF7DC2">
        <w:t>gen</w:t>
      </w:r>
      <w:proofErr w:type="spellEnd"/>
      <w:r w:rsidR="00293599" w:rsidRPr="00FF7DC2">
        <w:t xml:space="preserve"> Technologies</w:t>
      </w:r>
      <w:r w:rsidR="00AB5470" w:rsidRPr="00FF7DC2">
        <w:t xml:space="preserve"> (2018).</w:t>
      </w:r>
    </w:p>
    <w:p w14:paraId="02D30406" w14:textId="77777777" w:rsidR="005F7C36" w:rsidRPr="00FF7DC2" w:rsidRDefault="005F7C36" w:rsidP="00FF7DC2"/>
    <w:p w14:paraId="37AF32A4" w14:textId="77777777" w:rsidR="00D97D77" w:rsidRPr="00FF7DC2" w:rsidRDefault="00D97D77" w:rsidP="00FF7DC2">
      <w:r w:rsidRPr="00FF7DC2">
        <w:rPr>
          <w:b/>
          <w:bCs/>
        </w:rPr>
        <w:t>Environmental:</w:t>
      </w:r>
      <w:r w:rsidRPr="00FF7DC2">
        <w:t xml:space="preserve"> Food transport contributes significantly to carbon emissions. DEFRA (2024) highlights rising food miles, reinforcing the value of Jaedyn Group’s 50-mile sourcing radius. Transporting goods from farms to subscribers will inevitably have a negative environmental impact within the catchment area. To minimise this, the business will utilise electric vans, reduce emissions and support a more sustainable delivery operation. </w:t>
      </w:r>
    </w:p>
    <w:p w14:paraId="6FC54AD8" w14:textId="77777777" w:rsidR="005F7C36" w:rsidRPr="00FF7DC2" w:rsidRDefault="005F7C36" w:rsidP="00FF7DC2"/>
    <w:p w14:paraId="57367CE4" w14:textId="13880A57" w:rsidR="00D97D77" w:rsidRPr="00FF7DC2" w:rsidRDefault="00D97D77" w:rsidP="00FF7DC2">
      <w:r w:rsidRPr="00FF7DC2">
        <w:rPr>
          <w:b/>
          <w:bCs/>
        </w:rPr>
        <w:t>Legal:</w:t>
      </w:r>
      <w:r w:rsidRPr="00FF7DC2">
        <w:t xml:space="preserve"> Compliance with food safety regulations, organic certification. Soil Association (2026) and CIC reporting requirements </w:t>
      </w:r>
      <w:r w:rsidR="000E5B2D" w:rsidRPr="00FF7DC2">
        <w:t>are</w:t>
      </w:r>
      <w:r w:rsidRPr="00FF7DC2">
        <w:t xml:space="preserve"> essential. While these are </w:t>
      </w:r>
      <w:r w:rsidR="000E5B2D" w:rsidRPr="00FF7DC2">
        <w:t>administratively burdensome</w:t>
      </w:r>
      <w:r w:rsidRPr="00FF7DC2">
        <w:t xml:space="preserve">, </w:t>
      </w:r>
      <w:r w:rsidR="000E5B2D" w:rsidRPr="00FF7DC2">
        <w:t>they</w:t>
      </w:r>
      <w:r w:rsidRPr="00FF7DC2">
        <w:t xml:space="preserve"> also create barriers to entry that </w:t>
      </w:r>
      <w:r w:rsidR="000E5B2D" w:rsidRPr="00FF7DC2">
        <w:t>protect</w:t>
      </w:r>
      <w:r w:rsidRPr="00FF7DC2">
        <w:t xml:space="preserve"> established players. Jaedyn Group </w:t>
      </w:r>
      <w:r w:rsidR="00A125F2" w:rsidRPr="00FF7DC2">
        <w:t>w</w:t>
      </w:r>
      <w:r w:rsidRPr="00FF7DC2">
        <w:t xml:space="preserve">ill comply with all Food Standards Agency </w:t>
      </w:r>
      <w:r w:rsidRPr="00FF7DC2">
        <w:lastRenderedPageBreak/>
        <w:t>requirements. Maintain organic certification for all partner farms and fulfil its statutory obligation as a CIC. </w:t>
      </w:r>
    </w:p>
    <w:p w14:paraId="60622353" w14:textId="77777777" w:rsidR="00D97D77" w:rsidRPr="00FF7DC2" w:rsidRDefault="00D97D77" w:rsidP="00FF7DC2">
      <w:r w:rsidRPr="00FF7DC2">
        <w:t> </w:t>
      </w:r>
    </w:p>
    <w:p w14:paraId="2FF20198" w14:textId="77777777" w:rsidR="00D97D77" w:rsidRPr="00FF7DC2" w:rsidRDefault="00D97D77" w:rsidP="00FF7DC2">
      <w:r w:rsidRPr="00FF7DC2">
        <w:t>  </w:t>
      </w:r>
    </w:p>
    <w:p w14:paraId="6075A99C" w14:textId="77777777" w:rsidR="0090450C" w:rsidRPr="00FF7DC2" w:rsidRDefault="0090450C" w:rsidP="00FF7DC2"/>
    <w:p w14:paraId="1D2DA47D" w14:textId="77777777" w:rsidR="00173145" w:rsidRPr="00FF7DC2" w:rsidRDefault="00173145" w:rsidP="00FF7DC2"/>
    <w:p w14:paraId="17C62568" w14:textId="77777777" w:rsidR="00173145" w:rsidRPr="00FF7DC2" w:rsidRDefault="00173145" w:rsidP="00FF7DC2"/>
    <w:p w14:paraId="101516F3" w14:textId="77777777" w:rsidR="00173145" w:rsidRPr="00FF7DC2" w:rsidRDefault="00173145" w:rsidP="00FF7DC2"/>
    <w:p w14:paraId="3352A543" w14:textId="77777777" w:rsidR="00173145" w:rsidRPr="00FF7DC2" w:rsidRDefault="00173145" w:rsidP="00FF7DC2"/>
    <w:p w14:paraId="1737B610" w14:textId="77777777" w:rsidR="00173145" w:rsidRPr="00FF7DC2" w:rsidRDefault="00173145" w:rsidP="00FF7DC2"/>
    <w:p w14:paraId="42FF9AD5" w14:textId="77777777" w:rsidR="00173145" w:rsidRPr="00FF7DC2" w:rsidRDefault="00173145" w:rsidP="00FF7DC2"/>
    <w:p w14:paraId="1D84622D" w14:textId="77777777" w:rsidR="00173145" w:rsidRPr="00FF7DC2" w:rsidRDefault="00173145" w:rsidP="00FF7DC2"/>
    <w:p w14:paraId="224F7351" w14:textId="77777777" w:rsidR="00173145" w:rsidRPr="00FF7DC2" w:rsidRDefault="00173145" w:rsidP="00FF7DC2"/>
    <w:p w14:paraId="168DAEB0" w14:textId="77777777" w:rsidR="00113026" w:rsidRPr="00FF7DC2" w:rsidRDefault="00113026" w:rsidP="00FF7DC2"/>
    <w:p w14:paraId="6A0468F0" w14:textId="77777777" w:rsidR="00113026" w:rsidRPr="00FF7DC2" w:rsidRDefault="00113026" w:rsidP="00FF7DC2"/>
    <w:p w14:paraId="5657564D" w14:textId="77777777" w:rsidR="00113026" w:rsidRPr="00FF7DC2" w:rsidRDefault="00113026" w:rsidP="00FF7DC2"/>
    <w:p w14:paraId="030C403E" w14:textId="77777777" w:rsidR="00113026" w:rsidRPr="00FF7DC2" w:rsidRDefault="00113026" w:rsidP="00FF7DC2"/>
    <w:p w14:paraId="67E6BD4A" w14:textId="77777777" w:rsidR="00113026" w:rsidRPr="00FF7DC2" w:rsidRDefault="00113026" w:rsidP="00FF7DC2"/>
    <w:p w14:paraId="750D773F" w14:textId="77777777" w:rsidR="00113026" w:rsidRPr="00FF7DC2" w:rsidRDefault="00113026" w:rsidP="00FF7DC2"/>
    <w:p w14:paraId="67AFE895" w14:textId="77777777" w:rsidR="00113026" w:rsidRPr="00FF7DC2" w:rsidRDefault="00113026" w:rsidP="00FF7DC2"/>
    <w:p w14:paraId="10F806A7" w14:textId="77777777" w:rsidR="00113026" w:rsidRPr="00FF7DC2" w:rsidRDefault="00113026" w:rsidP="00FF7DC2"/>
    <w:p w14:paraId="7E1CDC1D" w14:textId="77777777" w:rsidR="00113026" w:rsidRPr="00FF7DC2" w:rsidRDefault="00113026" w:rsidP="00FF7DC2"/>
    <w:p w14:paraId="7A3BFCBF" w14:textId="77777777" w:rsidR="00113026" w:rsidRPr="00FF7DC2" w:rsidRDefault="00113026" w:rsidP="00FF7DC2"/>
    <w:p w14:paraId="6C68B887" w14:textId="77777777" w:rsidR="00113026" w:rsidRPr="00FF7DC2" w:rsidRDefault="00113026" w:rsidP="00FF7DC2"/>
    <w:p w14:paraId="1B3D46BD" w14:textId="77777777" w:rsidR="00113026" w:rsidRPr="00FF7DC2" w:rsidRDefault="00113026" w:rsidP="00FF7DC2"/>
    <w:p w14:paraId="68F7DC46" w14:textId="77777777" w:rsidR="00113026" w:rsidRPr="00FF7DC2" w:rsidRDefault="00113026" w:rsidP="00FF7DC2"/>
    <w:p w14:paraId="789FBBE9" w14:textId="77777777" w:rsidR="00113026" w:rsidRPr="00FF7DC2" w:rsidRDefault="00113026" w:rsidP="00FF7DC2"/>
    <w:p w14:paraId="32163D19" w14:textId="77777777" w:rsidR="00790474" w:rsidRPr="00FF7DC2" w:rsidRDefault="00790474" w:rsidP="00FF7DC2"/>
    <w:p w14:paraId="41203C44" w14:textId="77777777" w:rsidR="00113026" w:rsidRPr="00FF7DC2" w:rsidRDefault="00113026" w:rsidP="00FF7DC2"/>
    <w:p w14:paraId="07984DAC" w14:textId="77777777" w:rsidR="00173145" w:rsidRPr="00FF7DC2" w:rsidRDefault="00173145" w:rsidP="00FF7DC2"/>
    <w:p w14:paraId="7233E0E8" w14:textId="1FD599B0" w:rsidR="00D97D77" w:rsidRPr="00FF7DC2" w:rsidRDefault="00D97D77" w:rsidP="00FF7DC2">
      <w:pPr>
        <w:pStyle w:val="Heading1"/>
        <w:rPr>
          <w:rFonts w:ascii="Arial" w:hAnsi="Arial" w:cs="Arial"/>
          <w:sz w:val="24"/>
          <w:szCs w:val="24"/>
        </w:rPr>
      </w:pPr>
      <w:bookmarkStart w:id="10" w:name="_Toc243496463"/>
      <w:r w:rsidRPr="00FF7DC2">
        <w:rPr>
          <w:rFonts w:ascii="Arial" w:hAnsi="Arial" w:cs="Arial"/>
          <w:sz w:val="24"/>
          <w:szCs w:val="24"/>
        </w:rPr>
        <w:lastRenderedPageBreak/>
        <w:t>3.2 COMPETITION</w:t>
      </w:r>
      <w:bookmarkEnd w:id="10"/>
      <w:r w:rsidRPr="00FF7DC2">
        <w:rPr>
          <w:rFonts w:ascii="Arial"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D97D77" w:rsidRPr="00FF7DC2" w14:paraId="393CC4A9"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4B48296E" w14:textId="77777777" w:rsidR="00D97D77" w:rsidRPr="00FF7DC2" w:rsidRDefault="00D97D77" w:rsidP="00FF7DC2">
            <w:r w:rsidRPr="00FF7DC2">
              <w:t>  </w:t>
            </w:r>
          </w:p>
          <w:p w14:paraId="2A6A3243" w14:textId="680592B3" w:rsidR="00D97D77" w:rsidRPr="00FF7DC2" w:rsidRDefault="00D97D77" w:rsidP="00FF7DC2">
            <w:r w:rsidRPr="00FF7DC2">
              <w:t>COMPETITOR</w:t>
            </w:r>
            <w:r w:rsidR="00113026" w:rsidRPr="00FF7DC2">
              <w:t xml:space="preserve"> (s)</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4716EAE3" w14:textId="77777777" w:rsidR="00D97D77" w:rsidRPr="00FF7DC2" w:rsidRDefault="00D97D77" w:rsidP="00FF7DC2">
            <w:r w:rsidRPr="00FF7DC2">
              <w:t>  </w:t>
            </w:r>
          </w:p>
          <w:p w14:paraId="553DE94B" w14:textId="77777777" w:rsidR="00D97D77" w:rsidRPr="00FF7DC2" w:rsidRDefault="00D97D77" w:rsidP="00FF7DC2">
            <w:r w:rsidRPr="00FF7DC2">
              <w:t>STRENGHTS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432BD27D" w14:textId="77777777" w:rsidR="00D97D77" w:rsidRPr="00FF7DC2" w:rsidRDefault="00D97D77" w:rsidP="00FF7DC2">
            <w:r w:rsidRPr="00FF7DC2">
              <w:t>  </w:t>
            </w:r>
          </w:p>
          <w:p w14:paraId="0336E300" w14:textId="77777777" w:rsidR="00D97D77" w:rsidRPr="00FF7DC2" w:rsidRDefault="00D97D77" w:rsidP="00FF7DC2">
            <w:r w:rsidRPr="00FF7DC2">
              <w:t>WEAKNESS </w:t>
            </w:r>
          </w:p>
        </w:tc>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6BAF2574" w14:textId="77777777" w:rsidR="00D97D77" w:rsidRPr="00FF7DC2" w:rsidRDefault="00D97D77" w:rsidP="00FF7DC2">
            <w:r w:rsidRPr="00FF7DC2">
              <w:t>JAEDYN’S GROUP ADVANTAGE </w:t>
            </w:r>
          </w:p>
        </w:tc>
      </w:tr>
      <w:tr w:rsidR="00D97D77" w:rsidRPr="00FF7DC2" w14:paraId="31F260D6"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6B5158FD" w14:textId="77777777" w:rsidR="00D97D77" w:rsidRPr="00FF7DC2" w:rsidRDefault="00D97D77" w:rsidP="00FF7DC2">
            <w:r w:rsidRPr="00FF7DC2">
              <w:t>Supermarket Organic Sections (e.g., Tesco, Sainsbury’s, Waitrose)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2ACFDAB2" w14:textId="77777777" w:rsidR="00D97D77" w:rsidRPr="00FF7DC2" w:rsidRDefault="00D97D77" w:rsidP="00FF7DC2">
            <w:r w:rsidRPr="00FF7DC2">
              <w:t>Low prices, high convenience, wide product range, strong brand trust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0305B104" w14:textId="77777777" w:rsidR="00D97D77" w:rsidRPr="00FF7DC2" w:rsidRDefault="00D97D77" w:rsidP="00FF7DC2">
            <w:r w:rsidRPr="00FF7DC2">
              <w:t>Long supply chains, non</w:t>
            </w:r>
            <w:r w:rsidRPr="00FF7DC2">
              <w:noBreakHyphen/>
              <w:t>local sourcing, heavy single</w:t>
            </w:r>
            <w:r w:rsidRPr="00FF7DC2">
              <w:noBreakHyphen/>
              <w:t>use packaging, limited transparency </w:t>
            </w:r>
          </w:p>
          <w:p w14:paraId="0C648B79" w14:textId="77777777" w:rsidR="00D97D77" w:rsidRPr="00FF7DC2" w:rsidRDefault="00D97D77" w:rsidP="00FF7DC2">
            <w:r w:rsidRPr="00FF7DC2">
              <w:t>  </w:t>
            </w:r>
          </w:p>
        </w:tc>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08474A19" w14:textId="77777777" w:rsidR="00D97D77" w:rsidRPr="00FF7DC2" w:rsidRDefault="00D97D77" w:rsidP="00FF7DC2">
            <w:r w:rsidRPr="00FF7DC2">
              <w:t>100% local sourcing, zero</w:t>
            </w:r>
            <w:r w:rsidRPr="00FF7DC2">
              <w:noBreakHyphen/>
              <w:t>waste packaging, full traceability, community donations, family-run authenticity </w:t>
            </w:r>
          </w:p>
        </w:tc>
      </w:tr>
      <w:tr w:rsidR="00D97D77" w:rsidRPr="00FF7DC2" w14:paraId="61E1BF94"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3A79D26E" w14:textId="77777777" w:rsidR="00D97D77" w:rsidRPr="00FF7DC2" w:rsidRDefault="00D97D77" w:rsidP="00FF7DC2">
            <w:r w:rsidRPr="00FF7DC2">
              <w:t>National Organic Box Schemes (e.g., Riverford, Abel &amp; Cole)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6E8A8CFE" w14:textId="77777777" w:rsidR="00D97D77" w:rsidRPr="00FF7DC2" w:rsidRDefault="00D97D77" w:rsidP="00FF7DC2">
            <w:r w:rsidRPr="00FF7DC2">
              <w:t>Established brands, strong customer base, professional logistics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544FCD9B" w14:textId="77777777" w:rsidR="00D97D77" w:rsidRPr="00FF7DC2" w:rsidRDefault="00D97D77" w:rsidP="00FF7DC2">
            <w:r w:rsidRPr="00FF7DC2">
              <w:t>Produce often sourced nationally rather than locally, higher prices, less community involvement </w:t>
            </w:r>
          </w:p>
        </w:tc>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148F8B5A" w14:textId="77777777" w:rsidR="00D97D77" w:rsidRPr="00FF7DC2" w:rsidRDefault="00D97D77" w:rsidP="00FF7DC2">
            <w:r w:rsidRPr="00FF7DC2">
              <w:t>Strict 50</w:t>
            </w:r>
            <w:r w:rsidRPr="00FF7DC2">
              <w:noBreakHyphen/>
              <w:t>mile sourcing radius, fresher produce (harvested within 48 hours), measurable community impact, CIC mission lock </w:t>
            </w:r>
          </w:p>
        </w:tc>
      </w:tr>
      <w:tr w:rsidR="00D97D77" w:rsidRPr="00FF7DC2" w14:paraId="6352AD3F"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2C7F8056" w14:textId="77777777" w:rsidR="00D97D77" w:rsidRPr="00FF7DC2" w:rsidRDefault="00D97D77" w:rsidP="00FF7DC2">
            <w:r w:rsidRPr="00FF7DC2">
              <w:t>Local Farmers’ Markets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326B287A" w14:textId="77777777" w:rsidR="00D97D77" w:rsidRPr="00FF7DC2" w:rsidRDefault="00D97D77" w:rsidP="00FF7DC2">
            <w:r w:rsidRPr="00FF7DC2">
              <w:t>Fresh produce, direct farmer interaction, strong community feel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53FCA3DD" w14:textId="77777777" w:rsidR="00D97D77" w:rsidRPr="00FF7DC2" w:rsidRDefault="00D97D77" w:rsidP="00FF7DC2">
            <w:r w:rsidRPr="00FF7DC2">
              <w:t>Limited opening hours, inconsistent supply, no home delivery, weather</w:t>
            </w:r>
            <w:r w:rsidRPr="00FF7DC2">
              <w:noBreakHyphen/>
              <w:t>dependent </w:t>
            </w:r>
          </w:p>
        </w:tc>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1E27436F" w14:textId="77777777" w:rsidR="00D97D77" w:rsidRPr="00FF7DC2" w:rsidRDefault="00D97D77" w:rsidP="00FF7DC2">
            <w:r w:rsidRPr="00FF7DC2">
              <w:t>Convenient home delivery, reliable weekly supply, digital ordering, flexible subscription plans </w:t>
            </w:r>
          </w:p>
        </w:tc>
      </w:tr>
      <w:tr w:rsidR="00D97D77" w:rsidRPr="00FF7DC2" w14:paraId="28CE7645"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75CD455E" w14:textId="77777777" w:rsidR="00D97D77" w:rsidRPr="00FF7DC2" w:rsidRDefault="00D97D77" w:rsidP="00FF7DC2">
            <w:r w:rsidRPr="00FF7DC2">
              <w:t>Local Independent Organic Shops (e.g., Birmingham Wholefoods, The Clean Kilo)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5EEB0E2C" w14:textId="77777777" w:rsidR="00D97D77" w:rsidRPr="00FF7DC2" w:rsidRDefault="00D97D77" w:rsidP="00FF7DC2">
            <w:r w:rsidRPr="00FF7DC2">
              <w:t>High-quality organic produce, strong sustainability ethos, local customer loyalty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7A8BA4E4" w14:textId="77777777" w:rsidR="00D97D77" w:rsidRPr="00FF7DC2" w:rsidRDefault="00D97D77" w:rsidP="00FF7DC2">
            <w:r w:rsidRPr="00FF7DC2">
              <w:t>Higher prices, customers must travel to store, limited delivery options, smaller product variety </w:t>
            </w:r>
          </w:p>
        </w:tc>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5A41C925" w14:textId="77777777" w:rsidR="00D97D77" w:rsidRPr="00FF7DC2" w:rsidRDefault="00D97D77" w:rsidP="00FF7DC2">
            <w:r w:rsidRPr="00FF7DC2">
              <w:t>Home delivery convenience, curated seasonal boxes, lower food miles, subscription-based recurring value </w:t>
            </w:r>
          </w:p>
        </w:tc>
      </w:tr>
      <w:tr w:rsidR="00D97D77" w:rsidRPr="00FF7DC2" w14:paraId="7F5B0AC3"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139C0924" w14:textId="77777777" w:rsidR="00D97D77" w:rsidRPr="00FF7DC2" w:rsidRDefault="00D97D77" w:rsidP="00FF7DC2">
            <w:r w:rsidRPr="00FF7DC2">
              <w:t>Online Grocers (e.g., Ocado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641755E9" w14:textId="77777777" w:rsidR="00D97D77" w:rsidRPr="00FF7DC2" w:rsidRDefault="00D97D77" w:rsidP="00FF7DC2">
            <w:r w:rsidRPr="00FF7DC2">
              <w:t>Fast delivery, wide selection, strong digital infrastructure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6E47AF72" w14:textId="77777777" w:rsidR="00D97D77" w:rsidRPr="00FF7DC2" w:rsidRDefault="00D97D77" w:rsidP="00FF7DC2">
            <w:r w:rsidRPr="00FF7DC2">
              <w:t xml:space="preserve">Produce often travels long distances, minimal </w:t>
            </w:r>
            <w:r w:rsidRPr="00FF7DC2">
              <w:lastRenderedPageBreak/>
              <w:t>community impact, high packaging waste </w:t>
            </w:r>
          </w:p>
        </w:tc>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4F22A685" w14:textId="77777777" w:rsidR="00D97D77" w:rsidRPr="00FF7DC2" w:rsidRDefault="00D97D77" w:rsidP="00FF7DC2">
            <w:r w:rsidRPr="00FF7DC2">
              <w:lastRenderedPageBreak/>
              <w:t xml:space="preserve">Hyper-local sourcing, zero-waste packaging, social </w:t>
            </w:r>
            <w:r w:rsidRPr="00FF7DC2">
              <w:lastRenderedPageBreak/>
              <w:t>mission embedded in CIC structure </w:t>
            </w:r>
          </w:p>
        </w:tc>
      </w:tr>
    </w:tbl>
    <w:p w14:paraId="28CA8675" w14:textId="77777777" w:rsidR="00790474" w:rsidRPr="00FF7DC2" w:rsidRDefault="00790474" w:rsidP="00FF7DC2">
      <w:pPr>
        <w:pStyle w:val="Heading1"/>
        <w:rPr>
          <w:rFonts w:ascii="Arial" w:hAnsi="Arial" w:cs="Arial"/>
          <w:sz w:val="24"/>
          <w:szCs w:val="24"/>
        </w:rPr>
      </w:pPr>
    </w:p>
    <w:p w14:paraId="7DE5CE89" w14:textId="77777777" w:rsidR="00790474" w:rsidRPr="00FF7DC2" w:rsidRDefault="00790474" w:rsidP="00FF7DC2">
      <w:pPr>
        <w:pStyle w:val="Heading1"/>
        <w:rPr>
          <w:rFonts w:ascii="Arial" w:hAnsi="Arial" w:cs="Arial"/>
          <w:sz w:val="24"/>
          <w:szCs w:val="24"/>
        </w:rPr>
      </w:pPr>
    </w:p>
    <w:p w14:paraId="21909201" w14:textId="77777777" w:rsidR="00790474" w:rsidRPr="00FF7DC2" w:rsidRDefault="00790474" w:rsidP="00FF7DC2">
      <w:pPr>
        <w:pStyle w:val="Heading1"/>
        <w:rPr>
          <w:rFonts w:ascii="Arial" w:hAnsi="Arial" w:cs="Arial"/>
          <w:sz w:val="24"/>
          <w:szCs w:val="24"/>
        </w:rPr>
      </w:pPr>
    </w:p>
    <w:p w14:paraId="5DA4E665" w14:textId="77777777" w:rsidR="00790474" w:rsidRPr="00FF7DC2" w:rsidRDefault="00790474" w:rsidP="00FF7DC2">
      <w:pPr>
        <w:pStyle w:val="Heading1"/>
        <w:rPr>
          <w:rFonts w:ascii="Arial" w:hAnsi="Arial" w:cs="Arial"/>
          <w:sz w:val="24"/>
          <w:szCs w:val="24"/>
        </w:rPr>
      </w:pPr>
    </w:p>
    <w:p w14:paraId="7A679029" w14:textId="77777777" w:rsidR="00790474" w:rsidRPr="00FF7DC2" w:rsidRDefault="00790474" w:rsidP="00FF7DC2">
      <w:pPr>
        <w:pStyle w:val="Heading1"/>
        <w:rPr>
          <w:rFonts w:ascii="Arial" w:hAnsi="Arial" w:cs="Arial"/>
          <w:sz w:val="24"/>
          <w:szCs w:val="24"/>
        </w:rPr>
      </w:pPr>
    </w:p>
    <w:p w14:paraId="6B2C6371" w14:textId="77777777" w:rsidR="00FE2251" w:rsidRPr="00FF7DC2" w:rsidRDefault="00FE2251" w:rsidP="00FF7DC2">
      <w:pPr>
        <w:pStyle w:val="Heading1"/>
        <w:rPr>
          <w:rFonts w:ascii="Arial" w:hAnsi="Arial" w:cs="Arial"/>
          <w:sz w:val="24"/>
          <w:szCs w:val="24"/>
        </w:rPr>
      </w:pPr>
    </w:p>
    <w:p w14:paraId="38B576EE" w14:textId="77777777" w:rsidR="00B64D16" w:rsidRPr="00FF7DC2" w:rsidRDefault="00B64D16" w:rsidP="00FF7DC2"/>
    <w:p w14:paraId="36136ABA" w14:textId="77777777" w:rsidR="00B64D16" w:rsidRPr="00FF7DC2" w:rsidRDefault="00B64D16" w:rsidP="00FF7DC2"/>
    <w:p w14:paraId="73D26EE9" w14:textId="77777777" w:rsidR="00B64D16" w:rsidRPr="00FF7DC2" w:rsidRDefault="00B64D16" w:rsidP="00FF7DC2"/>
    <w:p w14:paraId="5B15D221" w14:textId="77777777" w:rsidR="00B64D16" w:rsidRPr="00FF7DC2" w:rsidRDefault="00B64D16" w:rsidP="00FF7DC2"/>
    <w:p w14:paraId="699995C5" w14:textId="77777777" w:rsidR="00B64D16" w:rsidRPr="00FF7DC2" w:rsidRDefault="00B64D16" w:rsidP="00FF7DC2"/>
    <w:p w14:paraId="00C09C96" w14:textId="77777777" w:rsidR="00B64D16" w:rsidRPr="00FF7DC2" w:rsidRDefault="00B64D16" w:rsidP="00FF7DC2"/>
    <w:p w14:paraId="57B71AA6" w14:textId="77777777" w:rsidR="00B64D16" w:rsidRPr="00FF7DC2" w:rsidRDefault="00B64D16" w:rsidP="00FF7DC2"/>
    <w:p w14:paraId="2AEF122D" w14:textId="77777777" w:rsidR="00B64D16" w:rsidRPr="00FF7DC2" w:rsidRDefault="00B64D16" w:rsidP="00FF7DC2"/>
    <w:p w14:paraId="0EC060E0" w14:textId="77777777" w:rsidR="00B64D16" w:rsidRPr="00FF7DC2" w:rsidRDefault="00B64D16" w:rsidP="00FF7DC2"/>
    <w:p w14:paraId="15F0E809" w14:textId="77777777" w:rsidR="00B64D16" w:rsidRPr="00FF7DC2" w:rsidRDefault="00B64D16" w:rsidP="00FF7DC2"/>
    <w:p w14:paraId="66AB490B" w14:textId="77777777" w:rsidR="00B64D16" w:rsidRPr="00FF7DC2" w:rsidRDefault="00B64D16" w:rsidP="00FF7DC2"/>
    <w:p w14:paraId="5017D5FB" w14:textId="77777777" w:rsidR="00B64D16" w:rsidRPr="00FF7DC2" w:rsidRDefault="00B64D16" w:rsidP="00FF7DC2"/>
    <w:p w14:paraId="3CFA060F" w14:textId="77777777" w:rsidR="00B64D16" w:rsidRPr="00FF7DC2" w:rsidRDefault="00B64D16" w:rsidP="00FF7DC2"/>
    <w:p w14:paraId="3C6AF602" w14:textId="32290833" w:rsidR="00D97D77" w:rsidRPr="00FF7DC2" w:rsidRDefault="00D97D77" w:rsidP="00FF7DC2">
      <w:pPr>
        <w:pStyle w:val="Heading1"/>
        <w:rPr>
          <w:rFonts w:ascii="Arial" w:hAnsi="Arial" w:cs="Arial"/>
          <w:sz w:val="24"/>
          <w:szCs w:val="24"/>
        </w:rPr>
      </w:pPr>
      <w:bookmarkStart w:id="11" w:name="_Toc243496464"/>
      <w:r w:rsidRPr="00FF7DC2">
        <w:rPr>
          <w:rFonts w:ascii="Arial" w:hAnsi="Arial" w:cs="Arial"/>
          <w:sz w:val="24"/>
          <w:szCs w:val="24"/>
        </w:rPr>
        <w:lastRenderedPageBreak/>
        <w:t>4. MARKETING PLAN</w:t>
      </w:r>
      <w:bookmarkEnd w:id="11"/>
      <w:r w:rsidRPr="00FF7DC2">
        <w:rPr>
          <w:rFonts w:ascii="Arial" w:hAnsi="Arial" w:cs="Arial"/>
          <w:sz w:val="24"/>
          <w:szCs w:val="24"/>
        </w:rPr>
        <w:t> </w:t>
      </w:r>
    </w:p>
    <w:p w14:paraId="6E6C76DA" w14:textId="77777777" w:rsidR="00D97D77" w:rsidRPr="00FF7DC2" w:rsidRDefault="00D97D77" w:rsidP="00FF7DC2">
      <w:pPr>
        <w:pStyle w:val="Heading1"/>
        <w:rPr>
          <w:rFonts w:ascii="Arial" w:hAnsi="Arial" w:cs="Arial"/>
          <w:sz w:val="24"/>
          <w:szCs w:val="24"/>
        </w:rPr>
      </w:pPr>
      <w:bookmarkStart w:id="12" w:name="_Toc243496465"/>
      <w:r w:rsidRPr="00FF7DC2">
        <w:rPr>
          <w:rFonts w:ascii="Arial" w:hAnsi="Arial" w:cs="Arial"/>
          <w:sz w:val="24"/>
          <w:szCs w:val="24"/>
        </w:rPr>
        <w:t>4.1 Target Customers</w:t>
      </w:r>
      <w:bookmarkEnd w:id="12"/>
      <w:r w:rsidRPr="00FF7DC2">
        <w:rPr>
          <w:rFonts w:ascii="Arial" w:hAnsi="Arial" w:cs="Arial"/>
          <w:sz w:val="24"/>
          <w:szCs w:val="24"/>
        </w:rPr>
        <w:t> </w:t>
      </w:r>
    </w:p>
    <w:p w14:paraId="456E780D" w14:textId="55CD0647" w:rsidR="000B0A3F" w:rsidRPr="00FF7DC2" w:rsidRDefault="00D97D77" w:rsidP="00FF7DC2">
      <w:r w:rsidRPr="00FF7DC2">
        <w:t>Primary target customers are urban professionals in Birmingham who prioritise health, sustainability, and convenience. Secondary customers include families with children and retirees interested in community engagement and healthy eating. </w:t>
      </w:r>
    </w:p>
    <w:p w14:paraId="1E0696BA" w14:textId="77777777" w:rsidR="005D7D74" w:rsidRPr="00FF7DC2" w:rsidRDefault="005D7D74" w:rsidP="00FF7DC2"/>
    <w:p w14:paraId="6E0A63D8" w14:textId="77777777" w:rsidR="005D7D74" w:rsidRPr="00FF7DC2" w:rsidRDefault="005D7D74" w:rsidP="00FF7DC2"/>
    <w:p w14:paraId="27737EB3" w14:textId="77777777" w:rsidR="005D7D74" w:rsidRPr="00FF7DC2" w:rsidRDefault="005D7D74" w:rsidP="00FF7DC2"/>
    <w:p w14:paraId="3CC02976" w14:textId="77777777" w:rsidR="005D7D74" w:rsidRPr="00FF7DC2" w:rsidRDefault="005D7D74" w:rsidP="00FF7DC2"/>
    <w:p w14:paraId="3CB732EC" w14:textId="77777777" w:rsidR="00885D84" w:rsidRPr="00FF7DC2" w:rsidRDefault="00885D84" w:rsidP="00FF7DC2">
      <w:pPr>
        <w:rPr>
          <w:noProof/>
        </w:rPr>
      </w:pPr>
    </w:p>
    <w:p w14:paraId="6334795C" w14:textId="20568B22" w:rsidR="00DB519B" w:rsidRPr="00FF7DC2" w:rsidRDefault="005D7D74" w:rsidP="00FF7DC2">
      <w:r w:rsidRPr="00FF7DC2">
        <w:rPr>
          <w:noProof/>
        </w:rPr>
        <w:drawing>
          <wp:inline distT="0" distB="0" distL="0" distR="0" wp14:anchorId="3D565487" wp14:editId="5C7B39AB">
            <wp:extent cx="6074635" cy="3521116"/>
            <wp:effectExtent l="0" t="0" r="2540" b="3175"/>
            <wp:docPr id="1975318822" name="Picture 6" descr="Smiling people at outdoor dining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18822" name="Picture 1975318822" descr="Smiling people at outdoor dining tabl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95996" cy="3765354"/>
                    </a:xfrm>
                    <a:prstGeom prst="rect">
                      <a:avLst/>
                    </a:prstGeom>
                  </pic:spPr>
                </pic:pic>
              </a:graphicData>
            </a:graphic>
          </wp:inline>
        </w:drawing>
      </w:r>
    </w:p>
    <w:p w14:paraId="3C4DC857" w14:textId="77777777" w:rsidR="0010788A" w:rsidRPr="00FF7DC2" w:rsidRDefault="0010788A" w:rsidP="00FF7DC2">
      <w:pPr>
        <w:pStyle w:val="Heading1"/>
        <w:rPr>
          <w:rFonts w:ascii="Arial" w:hAnsi="Arial" w:cs="Arial"/>
          <w:sz w:val="24"/>
          <w:szCs w:val="24"/>
        </w:rPr>
      </w:pPr>
    </w:p>
    <w:p w14:paraId="0FC0FDCF" w14:textId="268D0601" w:rsidR="00D97D77" w:rsidRPr="00FF7DC2" w:rsidRDefault="00D97D77" w:rsidP="00FF7DC2">
      <w:pPr>
        <w:pStyle w:val="Heading1"/>
        <w:rPr>
          <w:rFonts w:ascii="Arial" w:hAnsi="Arial" w:cs="Arial"/>
          <w:sz w:val="24"/>
          <w:szCs w:val="24"/>
        </w:rPr>
      </w:pPr>
      <w:bookmarkStart w:id="13" w:name="_Toc243496466"/>
      <w:r w:rsidRPr="00FF7DC2">
        <w:rPr>
          <w:rFonts w:ascii="Arial" w:hAnsi="Arial" w:cs="Arial"/>
          <w:sz w:val="24"/>
          <w:szCs w:val="24"/>
        </w:rPr>
        <w:t>4.2 Strategies</w:t>
      </w:r>
      <w:bookmarkEnd w:id="13"/>
      <w:r w:rsidRPr="00FF7DC2">
        <w:rPr>
          <w:rFonts w:ascii="Arial" w:hAnsi="Arial" w:cs="Arial"/>
          <w:sz w:val="24"/>
          <w:szCs w:val="24"/>
        </w:rPr>
        <w:t> </w:t>
      </w:r>
    </w:p>
    <w:p w14:paraId="79D5A532" w14:textId="77777777" w:rsidR="00D97D77" w:rsidRPr="00FF7DC2" w:rsidRDefault="00D97D77" w:rsidP="00FF7DC2">
      <w:pPr>
        <w:pStyle w:val="Heading1"/>
        <w:rPr>
          <w:rFonts w:ascii="Arial" w:hAnsi="Arial" w:cs="Arial"/>
          <w:sz w:val="24"/>
          <w:szCs w:val="24"/>
        </w:rPr>
      </w:pPr>
      <w:bookmarkStart w:id="14" w:name="_Toc243496467"/>
      <w:r w:rsidRPr="00FF7DC2">
        <w:rPr>
          <w:rFonts w:ascii="Arial" w:hAnsi="Arial" w:cs="Arial"/>
          <w:sz w:val="24"/>
          <w:szCs w:val="24"/>
        </w:rPr>
        <w:t>A. Digital Content Marketing</w:t>
      </w:r>
      <w:bookmarkEnd w:id="14"/>
      <w:r w:rsidRPr="00FF7DC2">
        <w:rPr>
          <w:rFonts w:ascii="Arial" w:hAnsi="Arial" w:cs="Arial"/>
          <w:sz w:val="24"/>
          <w:szCs w:val="24"/>
        </w:rPr>
        <w:t> </w:t>
      </w:r>
    </w:p>
    <w:p w14:paraId="142F5572" w14:textId="77777777" w:rsidR="00D97D77" w:rsidRPr="00FF7DC2" w:rsidRDefault="00D97D77" w:rsidP="00FF7DC2">
      <w:r w:rsidRPr="00FF7DC2">
        <w:t xml:space="preserve">Social media platforms (Instagram, Facebook, TikTok) will be used to share farm stories, harvest videos, recipes, and testimonials. Weekly farmer “spotlight” sessions </w:t>
      </w:r>
      <w:r w:rsidRPr="00FF7DC2">
        <w:lastRenderedPageBreak/>
        <w:t>will build transparency and trust. Behind-the-scenes family content will humanise the brand. </w:t>
      </w:r>
    </w:p>
    <w:p w14:paraId="2E476789" w14:textId="77777777" w:rsidR="00053D78" w:rsidRPr="00FF7DC2" w:rsidRDefault="00053D78" w:rsidP="00FF7DC2"/>
    <w:p w14:paraId="71BF2B03" w14:textId="519AAC6C" w:rsidR="003D55B9" w:rsidRPr="00FF7DC2" w:rsidRDefault="003D55B9" w:rsidP="00FF7DC2">
      <w:r w:rsidRPr="00FF7DC2">
        <w:rPr>
          <w:noProof/>
        </w:rPr>
        <mc:AlternateContent>
          <mc:Choice Requires="wpg">
            <w:drawing>
              <wp:inline distT="0" distB="0" distL="0" distR="0" wp14:anchorId="35D5970F" wp14:editId="26DA80C5">
                <wp:extent cx="5731510" cy="4108541"/>
                <wp:effectExtent l="0" t="0" r="2540" b="6350"/>
                <wp:docPr id="1061038243" name="Group 11"/>
                <wp:cNvGraphicFramePr/>
                <a:graphic xmlns:a="http://schemas.openxmlformats.org/drawingml/2006/main">
                  <a:graphicData uri="http://schemas.microsoft.com/office/word/2010/wordprocessingGroup">
                    <wpg:wgp>
                      <wpg:cNvGrpSpPr/>
                      <wpg:grpSpPr>
                        <a:xfrm>
                          <a:off x="0" y="0"/>
                          <a:ext cx="5731510" cy="4108541"/>
                          <a:chOff x="0" y="0"/>
                          <a:chExt cx="5731510" cy="4108541"/>
                        </a:xfrm>
                      </wpg:grpSpPr>
                      <pic:pic xmlns:pic="http://schemas.openxmlformats.org/drawingml/2006/picture">
                        <pic:nvPicPr>
                          <pic:cNvPr id="381145976" name="Picture 9"/>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820795"/>
                          </a:xfrm>
                          <a:prstGeom prst="rect">
                            <a:avLst/>
                          </a:prstGeom>
                        </pic:spPr>
                      </pic:pic>
                      <wps:wsp>
                        <wps:cNvPr id="1817405588" name="Text Box 10"/>
                        <wps:cNvSpPr txBox="1"/>
                        <wps:spPr>
                          <a:xfrm>
                            <a:off x="0" y="3820251"/>
                            <a:ext cx="5731510" cy="288290"/>
                          </a:xfrm>
                          <a:prstGeom prst="rect">
                            <a:avLst/>
                          </a:prstGeom>
                          <a:solidFill>
                            <a:prstClr val="white"/>
                          </a:solidFill>
                          <a:ln>
                            <a:noFill/>
                          </a:ln>
                        </wps:spPr>
                        <wps:txbx>
                          <w:txbxContent>
                            <w:p w14:paraId="0A406C8A" w14:textId="0A3D5970" w:rsidR="003D55B9" w:rsidRPr="003D55B9" w:rsidRDefault="003D55B9" w:rsidP="003D55B9">
                              <w:pPr>
                                <w:rPr>
                                  <w:sz w:val="18"/>
                                  <w:szCs w:val="18"/>
                                </w:rPr>
                              </w:pPr>
                              <w:hyperlink r:id="rId16" w:history="1">
                                <w:r w:rsidRPr="003D55B9">
                                  <w:rPr>
                                    <w:rStyle w:val="Hyperlink"/>
                                    <w:sz w:val="18"/>
                                    <w:szCs w:val="18"/>
                                  </w:rPr>
                                  <w:t>This Photo</w:t>
                                </w:r>
                              </w:hyperlink>
                              <w:r w:rsidRPr="003D55B9">
                                <w:rPr>
                                  <w:sz w:val="18"/>
                                  <w:szCs w:val="18"/>
                                </w:rPr>
                                <w:t xml:space="preserve"> by Unknown Author is licensed under </w:t>
                              </w:r>
                              <w:hyperlink r:id="rId17" w:history="1">
                                <w:r w:rsidRPr="003D55B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5D5970F" id="Group 11" o:spid="_x0000_s1032" style="width:451.3pt;height:323.5pt;mso-position-horizontal-relative:char;mso-position-vertical-relative:line" coordsize="57315,4108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3"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">
                  <v:imagedata r:id="rId18" o:title=""/>
                </v:shape>
                <v:shapetype id="_x0000_t202" coordsize="21600,21600" o:spt="202" path="m,l,21600r21600,l21600,xe">
                  <v:stroke joinstyle="miter"/>
                  <v:path gradientshapeok="t" o:connecttype="rect"/>
                </v:shapetype>
                <v:shape id="Text Box 10" o:spid="_x0000_s1034" type="#_x0000_t202" style="position:absolute;top:38202;width:57315;height: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" stroked="f">
                  <v:textbox style="mso-fit-shape-to-text:t">
                    <w:txbxContent>
                      <w:p w14:paraId="0A406C8A" w14:textId="0A3D5970" w:rsidR="003D55B9" w:rsidRPr="003D55B9" w:rsidRDefault="003D55B9" w:rsidP="003D55B9">
                        <w:pPr>
                          <w:rPr>
                            <w:sz w:val="18"/>
                            <w:szCs w:val="18"/>
                          </w:rPr>
                        </w:pPr>
                        <w:hyperlink r:id="rId19" w:history="1">
                          <w:r w:rsidRPr="003D55B9">
                            <w:rPr>
                              <w:rStyle w:val="Hyperlink"/>
                              <w:sz w:val="18"/>
                              <w:szCs w:val="18"/>
                            </w:rPr>
                            <w:t>This Photo</w:t>
                          </w:r>
                        </w:hyperlink>
                        <w:r w:rsidRPr="003D55B9">
                          <w:rPr>
                            <w:sz w:val="18"/>
                            <w:szCs w:val="18"/>
                          </w:rPr>
                          <w:t xml:space="preserve"> by Unknown Author is licensed under </w:t>
                        </w:r>
                        <w:hyperlink r:id="rId20" w:history="1">
                          <w:r w:rsidRPr="003D55B9">
                            <w:rPr>
                              <w:rStyle w:val="Hyperlink"/>
                              <w:sz w:val="18"/>
                              <w:szCs w:val="18"/>
                            </w:rPr>
                            <w:t>CC BY-NC-ND</w:t>
                          </w:r>
                        </w:hyperlink>
                      </w:p>
                    </w:txbxContent>
                  </v:textbox>
                </v:shape>
                <w10:anchorlock/>
              </v:group>
            </w:pict>
          </mc:Fallback>
        </mc:AlternateContent>
      </w:r>
    </w:p>
    <w:p w14:paraId="1A99A2D6" w14:textId="77777777" w:rsidR="009B1238" w:rsidRPr="00FF7DC2" w:rsidRDefault="009B1238" w:rsidP="00FF7DC2"/>
    <w:p w14:paraId="426B0E45" w14:textId="77777777" w:rsidR="000F5F44" w:rsidRPr="00FF7DC2" w:rsidRDefault="000F5F44" w:rsidP="00FF7DC2">
      <w:pPr>
        <w:pStyle w:val="Heading1"/>
        <w:rPr>
          <w:rFonts w:ascii="Arial" w:hAnsi="Arial" w:cs="Arial"/>
          <w:sz w:val="24"/>
          <w:szCs w:val="24"/>
        </w:rPr>
      </w:pPr>
    </w:p>
    <w:p w14:paraId="0F15185F" w14:textId="30E541B4" w:rsidR="000F5F44" w:rsidRPr="00FF7DC2" w:rsidRDefault="000F5F44" w:rsidP="00FF7DC2">
      <w:pPr>
        <w:pStyle w:val="Heading1"/>
        <w:rPr>
          <w:rFonts w:ascii="Arial" w:hAnsi="Arial" w:cs="Arial"/>
          <w:sz w:val="24"/>
          <w:szCs w:val="24"/>
        </w:rPr>
      </w:pPr>
      <w:r w:rsidRPr="00FF7DC2">
        <w:rPr>
          <w:rFonts w:ascii="Arial" w:hAnsi="Arial" w:cs="Arial"/>
          <w:sz w:val="24"/>
          <w:szCs w:val="24"/>
        </w:rPr>
        <w:t xml:space="preserve"> </w:t>
      </w:r>
      <w:bookmarkStart w:id="15" w:name="_Toc243496468"/>
      <w:r w:rsidRPr="00FF7DC2">
        <w:rPr>
          <w:rFonts w:ascii="Arial" w:hAnsi="Arial" w:cs="Arial"/>
          <w:sz w:val="24"/>
          <w:szCs w:val="24"/>
        </w:rPr>
        <w:t>4.2(b) Referral and Partnership Programme</w:t>
      </w:r>
      <w:bookmarkEnd w:id="15"/>
      <w:r w:rsidRPr="00FF7DC2">
        <w:rPr>
          <w:rFonts w:ascii="Arial" w:hAnsi="Arial" w:cs="Arial"/>
          <w:sz w:val="24"/>
          <w:szCs w:val="24"/>
        </w:rPr>
        <w:t> </w:t>
      </w:r>
    </w:p>
    <w:p w14:paraId="3754A1FE" w14:textId="77777777" w:rsidR="000F5F44" w:rsidRPr="00FF7DC2" w:rsidRDefault="000F5F44" w:rsidP="00FF7DC2">
      <w:r w:rsidRPr="00FF7DC2">
        <w:t>Jaedyn Group will implement a referral scheme to accelerate customer acquisition: </w:t>
      </w:r>
    </w:p>
    <w:p w14:paraId="44D770EE" w14:textId="77777777" w:rsidR="000F5F44" w:rsidRPr="00FF7DC2" w:rsidRDefault="000F5F44" w:rsidP="00FF7DC2">
      <w:pPr>
        <w:pStyle w:val="ListParagraph"/>
        <w:numPr>
          <w:ilvl w:val="0"/>
          <w:numId w:val="21"/>
        </w:numPr>
      </w:pPr>
      <w:r w:rsidRPr="00FF7DC2">
        <w:t xml:space="preserve">Existing customers receive </w:t>
      </w:r>
      <w:r w:rsidRPr="00FF7DC2">
        <w:rPr>
          <w:b/>
          <w:bCs/>
        </w:rPr>
        <w:t>£10 credit</w:t>
      </w:r>
      <w:r w:rsidRPr="00FF7DC2">
        <w:t xml:space="preserve"> for each new subscriber they refer. </w:t>
      </w:r>
    </w:p>
    <w:p w14:paraId="18142445" w14:textId="77777777" w:rsidR="000F5F44" w:rsidRPr="00FF7DC2" w:rsidRDefault="000F5F44" w:rsidP="00FF7DC2">
      <w:pPr>
        <w:pStyle w:val="ListParagraph"/>
        <w:numPr>
          <w:ilvl w:val="0"/>
          <w:numId w:val="22"/>
        </w:numPr>
      </w:pPr>
      <w:r w:rsidRPr="00FF7DC2">
        <w:t xml:space="preserve">New subscribers also receive </w:t>
      </w:r>
      <w:r w:rsidRPr="00FF7DC2">
        <w:rPr>
          <w:b/>
          <w:bCs/>
        </w:rPr>
        <w:t>£10 off</w:t>
      </w:r>
      <w:r w:rsidRPr="00FF7DC2">
        <w:t xml:space="preserve"> their first box. </w:t>
      </w:r>
    </w:p>
    <w:p w14:paraId="57C01B52" w14:textId="77777777" w:rsidR="000F5F44" w:rsidRPr="00FF7DC2" w:rsidRDefault="000F5F44" w:rsidP="00FF7DC2">
      <w:pPr>
        <w:pStyle w:val="ListParagraph"/>
        <w:numPr>
          <w:ilvl w:val="0"/>
          <w:numId w:val="23"/>
        </w:numPr>
      </w:pPr>
      <w:r w:rsidRPr="00FF7DC2">
        <w:t>Referral incentives encourage organic, trust-based growth and reduce paid advertising costs. </w:t>
      </w:r>
    </w:p>
    <w:p w14:paraId="7FE4F1BA" w14:textId="77777777" w:rsidR="000F5F44" w:rsidRPr="00FF7DC2" w:rsidRDefault="000F5F44" w:rsidP="00FF7DC2">
      <w:r w:rsidRPr="00FF7DC2">
        <w:t>Partnerships will be established with: </w:t>
      </w:r>
    </w:p>
    <w:p w14:paraId="0D1A5DB7" w14:textId="77777777" w:rsidR="000F5F44" w:rsidRPr="00FF7DC2" w:rsidRDefault="000F5F44" w:rsidP="00FF7DC2">
      <w:pPr>
        <w:pStyle w:val="ListParagraph"/>
        <w:numPr>
          <w:ilvl w:val="0"/>
          <w:numId w:val="24"/>
        </w:numPr>
      </w:pPr>
      <w:r w:rsidRPr="00FF7DC2">
        <w:t>Local gyms </w:t>
      </w:r>
    </w:p>
    <w:p w14:paraId="4789F3BF" w14:textId="77777777" w:rsidR="000F5F44" w:rsidRPr="00FF7DC2" w:rsidRDefault="000F5F44" w:rsidP="00FF7DC2">
      <w:pPr>
        <w:pStyle w:val="ListParagraph"/>
        <w:numPr>
          <w:ilvl w:val="0"/>
          <w:numId w:val="25"/>
        </w:numPr>
      </w:pPr>
      <w:r w:rsidRPr="00FF7DC2">
        <w:t>Yoga studios </w:t>
      </w:r>
    </w:p>
    <w:p w14:paraId="1258BE0E" w14:textId="77777777" w:rsidR="000F5F44" w:rsidRPr="00FF7DC2" w:rsidRDefault="000F5F44" w:rsidP="00FF7DC2">
      <w:pPr>
        <w:pStyle w:val="ListParagraph"/>
        <w:numPr>
          <w:ilvl w:val="0"/>
          <w:numId w:val="26"/>
        </w:numPr>
      </w:pPr>
      <w:r w:rsidRPr="00FF7DC2">
        <w:t>Health clinics </w:t>
      </w:r>
    </w:p>
    <w:p w14:paraId="717FE67D" w14:textId="53B04ED9" w:rsidR="000F5F44" w:rsidRPr="00FF7DC2" w:rsidRDefault="000F5F44" w:rsidP="00FF7DC2">
      <w:r w:rsidRPr="00FF7DC2">
        <w:lastRenderedPageBreak/>
        <w:t>These organisations will share their discount codes with their members</w:t>
      </w:r>
      <w:r w:rsidR="00B14E48" w:rsidRPr="00FF7DC2">
        <w:t>,</w:t>
      </w:r>
      <w:r w:rsidRPr="00FF7DC2">
        <w:t xml:space="preserve"> placing Jaedyn Group directly in front of health-conscious consumers at minimal cost. </w:t>
      </w:r>
    </w:p>
    <w:p w14:paraId="4C58F85B" w14:textId="5B1D21E8" w:rsidR="00885D84" w:rsidRPr="00FF7DC2" w:rsidRDefault="00885D84" w:rsidP="00FF7DC2">
      <w:pPr>
        <w:pStyle w:val="appendix"/>
        <w:jc w:val="left"/>
      </w:pPr>
    </w:p>
    <w:p w14:paraId="3C685876" w14:textId="77777777" w:rsidR="002F4DEE" w:rsidRPr="00FF7DC2" w:rsidRDefault="002F4DEE" w:rsidP="00FF7DC2"/>
    <w:p w14:paraId="76EDA7A4" w14:textId="31D790EB" w:rsidR="00D97D77" w:rsidRPr="00FF7DC2" w:rsidRDefault="00236D37" w:rsidP="00FF7DC2">
      <w:pPr>
        <w:pStyle w:val="Heading1"/>
        <w:rPr>
          <w:rFonts w:ascii="Arial" w:hAnsi="Arial" w:cs="Arial"/>
          <w:sz w:val="24"/>
          <w:szCs w:val="24"/>
        </w:rPr>
      </w:pPr>
      <w:bookmarkStart w:id="16" w:name="_Toc243496469"/>
      <w:r w:rsidRPr="00FF7DC2">
        <w:rPr>
          <w:rFonts w:ascii="Arial" w:hAnsi="Arial" w:cs="Arial"/>
          <w:sz w:val="24"/>
          <w:szCs w:val="24"/>
        </w:rPr>
        <w:t>4.2</w:t>
      </w:r>
      <w:r w:rsidR="00D97D77" w:rsidRPr="00FF7DC2">
        <w:rPr>
          <w:rFonts w:ascii="Arial" w:hAnsi="Arial" w:cs="Arial"/>
          <w:sz w:val="24"/>
          <w:szCs w:val="24"/>
        </w:rPr>
        <w:t>C. Customer Retention</w:t>
      </w:r>
      <w:bookmarkEnd w:id="16"/>
      <w:r w:rsidR="00D97D77" w:rsidRPr="00FF7DC2">
        <w:rPr>
          <w:rFonts w:ascii="Arial" w:hAnsi="Arial" w:cs="Arial"/>
          <w:sz w:val="24"/>
          <w:szCs w:val="24"/>
        </w:rPr>
        <w:t>  </w:t>
      </w:r>
    </w:p>
    <w:p w14:paraId="16452562" w14:textId="77777777" w:rsidR="00D97D77" w:rsidRPr="00FF7DC2" w:rsidRDefault="00D97D77" w:rsidP="00FF7DC2">
      <w:r w:rsidRPr="00FF7DC2">
        <w:rPr>
          <w:b/>
          <w:bCs/>
        </w:rPr>
        <w:t> </w:t>
      </w:r>
      <w:r w:rsidRPr="00FF7DC2">
        <w:t>• Offer flexible plan adjustments and simple pause or cancellation options to reduce barriers for new and trial customers.  </w:t>
      </w:r>
    </w:p>
    <w:p w14:paraId="75B7DC2B" w14:textId="77777777" w:rsidR="00D97D77" w:rsidRPr="00FF7DC2" w:rsidRDefault="00D97D77" w:rsidP="00FF7DC2">
      <w:r w:rsidRPr="00FF7DC2">
        <w:t>• Collect feedback regularly to refine product selection and improve overall service quality.  </w:t>
      </w:r>
    </w:p>
    <w:p w14:paraId="298646F9" w14:textId="77777777" w:rsidR="00D97D77" w:rsidRPr="00FF7DC2" w:rsidRDefault="00D97D77" w:rsidP="00FF7DC2">
      <w:r w:rsidRPr="00FF7DC2">
        <w:t>• Reward long-term subscribers with loyalty perks, such as complimentary seasonal speciality items. </w:t>
      </w:r>
    </w:p>
    <w:p w14:paraId="089FFBF8" w14:textId="77777777" w:rsidR="00060F63" w:rsidRPr="00FF7DC2" w:rsidRDefault="00060F63" w:rsidP="00FF7DC2"/>
    <w:p w14:paraId="1F5D80EC" w14:textId="77777777" w:rsidR="00D97D77" w:rsidRPr="00FF7DC2" w:rsidRDefault="00D97D77" w:rsidP="00FF7DC2">
      <w:pPr>
        <w:pStyle w:val="Heading1"/>
        <w:rPr>
          <w:rFonts w:ascii="Arial" w:hAnsi="Arial" w:cs="Arial"/>
          <w:sz w:val="24"/>
          <w:szCs w:val="24"/>
        </w:rPr>
      </w:pPr>
      <w:bookmarkStart w:id="17" w:name="_Toc243496470"/>
      <w:r w:rsidRPr="00FF7DC2">
        <w:rPr>
          <w:rFonts w:ascii="Arial" w:hAnsi="Arial" w:cs="Arial"/>
          <w:sz w:val="24"/>
          <w:szCs w:val="24"/>
        </w:rPr>
        <w:t>4.3 Location Considerations</w:t>
      </w:r>
      <w:bookmarkEnd w:id="17"/>
      <w:r w:rsidRPr="00FF7DC2">
        <w:rPr>
          <w:rFonts w:ascii="Arial" w:hAnsi="Arial" w:cs="Arial"/>
          <w:sz w:val="24"/>
          <w:szCs w:val="24"/>
        </w:rPr>
        <w:t> </w:t>
      </w:r>
    </w:p>
    <w:p w14:paraId="612795A1" w14:textId="16E971C3" w:rsidR="00D97D77" w:rsidRPr="00FF7DC2" w:rsidRDefault="00D97D77" w:rsidP="00FF7DC2">
      <w:r w:rsidRPr="00FF7DC2">
        <w:t>A small, rented storage and packing unit in central Birmingham will minimise delivery times and fuel consumption. It will also serve as a collection point for customers who prefer pickup. </w:t>
      </w:r>
    </w:p>
    <w:p w14:paraId="53156519" w14:textId="77777777" w:rsidR="00687999" w:rsidRPr="00FF7DC2" w:rsidRDefault="00687999" w:rsidP="00FF7DC2"/>
    <w:p w14:paraId="49A04ED8" w14:textId="428891EA" w:rsidR="00687999" w:rsidRPr="00FF7DC2" w:rsidRDefault="00687999" w:rsidP="00FF7DC2">
      <w:r w:rsidRPr="00FF7DC2">
        <w:rPr>
          <w:noProof/>
        </w:rPr>
        <w:drawing>
          <wp:inline distT="0" distB="0" distL="0" distR="0" wp14:anchorId="0C52A7E3" wp14:editId="2E59CD7E">
            <wp:extent cx="5731510" cy="3820795"/>
            <wp:effectExtent l="0" t="0" r="2540" b="8255"/>
            <wp:docPr id="278860143" name="Picture 8" descr="Woman working on fruit packing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860143" name="Picture 278860143" descr="Woman working on fruit packing lin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9CAB786" w14:textId="180F2967" w:rsidR="00986826" w:rsidRPr="00FF7DC2" w:rsidRDefault="0047036C" w:rsidP="00FF7DC2">
      <w:pPr>
        <w:pStyle w:val="Heading1"/>
        <w:rPr>
          <w:rFonts w:ascii="Arial" w:hAnsi="Arial" w:cs="Arial"/>
          <w:sz w:val="24"/>
          <w:szCs w:val="24"/>
        </w:rPr>
      </w:pPr>
      <w:bookmarkStart w:id="18" w:name="_Toc243496471"/>
      <w:r w:rsidRPr="00FF7DC2">
        <w:rPr>
          <w:rFonts w:ascii="Arial" w:hAnsi="Arial" w:cs="Arial"/>
          <w:sz w:val="24"/>
          <w:szCs w:val="24"/>
        </w:rPr>
        <w:lastRenderedPageBreak/>
        <w:t>5 FUNDIN</w:t>
      </w:r>
      <w:r w:rsidR="00986826" w:rsidRPr="00FF7DC2">
        <w:rPr>
          <w:rFonts w:ascii="Arial" w:hAnsi="Arial" w:cs="Arial"/>
          <w:sz w:val="24"/>
          <w:szCs w:val="24"/>
        </w:rPr>
        <w:t>G AND EXPENSES</w:t>
      </w:r>
    </w:p>
    <w:p w14:paraId="4A49B0AF" w14:textId="3035C4C6" w:rsidR="00D97D77" w:rsidRPr="00FF7DC2" w:rsidRDefault="00D97D77" w:rsidP="00FF7DC2">
      <w:pPr>
        <w:pStyle w:val="Heading1"/>
        <w:rPr>
          <w:rFonts w:ascii="Arial" w:hAnsi="Arial" w:cs="Arial"/>
          <w:sz w:val="24"/>
          <w:szCs w:val="24"/>
        </w:rPr>
      </w:pPr>
      <w:r w:rsidRPr="00FF7DC2">
        <w:rPr>
          <w:rFonts w:ascii="Arial" w:hAnsi="Arial" w:cs="Arial"/>
          <w:sz w:val="24"/>
          <w:szCs w:val="24"/>
        </w:rPr>
        <w:t>5.1 Funding Required and Sources</w:t>
      </w:r>
      <w:bookmarkEnd w:id="18"/>
      <w:r w:rsidRPr="00FF7DC2">
        <w:rPr>
          <w:rFonts w:ascii="Arial" w:hAnsi="Arial" w:cs="Arial"/>
          <w:sz w:val="24"/>
          <w:szCs w:val="24"/>
        </w:rPr>
        <w:t> </w:t>
      </w:r>
    </w:p>
    <w:p w14:paraId="080BFD7F" w14:textId="77777777" w:rsidR="00D97D77" w:rsidRPr="00FF7DC2" w:rsidRDefault="00D97D77" w:rsidP="00FF7DC2">
      <w:r w:rsidRPr="00FF7DC2">
        <w:t xml:space="preserve">Jaedyn Group requires </w:t>
      </w:r>
      <w:r w:rsidRPr="00FF7DC2">
        <w:rPr>
          <w:b/>
          <w:bCs/>
        </w:rPr>
        <w:t>£25,000</w:t>
      </w:r>
      <w:r w:rsidRPr="00FF7DC2">
        <w:t xml:space="preserve"> in startup capital to launch operations, secure initial inventory, and establish the digital and logistical infrastructure needed for the subscription model. The funding structure combines family investment, government-backed finance, and external equity support, creating a balanced and resilient capital base.</w:t>
      </w:r>
    </w:p>
    <w:p w14:paraId="30B099D5" w14:textId="77777777" w:rsidR="00D97D77" w:rsidRPr="00FF7DC2" w:rsidRDefault="00D97D77" w:rsidP="00FF7DC2">
      <w:r w:rsidRPr="00FF7DC2">
        <w:t> </w:t>
      </w:r>
    </w:p>
    <w:tbl>
      <w:tblPr>
        <w:tblStyle w:val="TableGrid"/>
        <w:tblW w:w="0" w:type="auto"/>
        <w:tblLook w:val="04A0" w:firstRow="1" w:lastRow="0" w:firstColumn="1" w:lastColumn="0" w:noHBand="0" w:noVBand="1"/>
      </w:tblPr>
      <w:tblGrid>
        <w:gridCol w:w="3005"/>
        <w:gridCol w:w="5070"/>
      </w:tblGrid>
      <w:tr w:rsidR="00D97D77" w:rsidRPr="00FF7DC2" w14:paraId="0289DB78" w14:textId="77777777" w:rsidTr="007A40CA">
        <w:tc>
          <w:tcPr>
            <w:tcW w:w="3005" w:type="dxa"/>
            <w:shd w:val="clear" w:color="auto" w:fill="92D050"/>
          </w:tcPr>
          <w:p w14:paraId="020A4ED5" w14:textId="77777777" w:rsidR="00D97D77" w:rsidRPr="00FF7DC2" w:rsidRDefault="00D97D77" w:rsidP="00FF7DC2">
            <w:pPr>
              <w:rPr>
                <w:lang w:eastAsia="en-GB"/>
              </w:rPr>
            </w:pPr>
            <w:r w:rsidRPr="00FF7DC2">
              <w:rPr>
                <w:lang w:eastAsia="en-GB"/>
              </w:rPr>
              <w:t>SOURCE</w:t>
            </w:r>
          </w:p>
        </w:tc>
        <w:tc>
          <w:tcPr>
            <w:tcW w:w="5070" w:type="dxa"/>
            <w:shd w:val="clear" w:color="auto" w:fill="E8E8E8" w:themeFill="background2"/>
          </w:tcPr>
          <w:p w14:paraId="607EFBAC" w14:textId="77777777" w:rsidR="00D97D77" w:rsidRPr="00FF7DC2" w:rsidRDefault="00D97D77" w:rsidP="00FF7DC2">
            <w:pPr>
              <w:rPr>
                <w:lang w:eastAsia="en-GB"/>
              </w:rPr>
            </w:pPr>
            <w:r w:rsidRPr="00FF7DC2">
              <w:rPr>
                <w:lang w:eastAsia="en-GB"/>
              </w:rPr>
              <w:t>AMOUNT£</w:t>
            </w:r>
          </w:p>
        </w:tc>
      </w:tr>
      <w:tr w:rsidR="00D97D77" w:rsidRPr="00FF7DC2" w14:paraId="1E09C6D4" w14:textId="77777777" w:rsidTr="007A40CA">
        <w:tc>
          <w:tcPr>
            <w:tcW w:w="3005" w:type="dxa"/>
            <w:shd w:val="clear" w:color="auto" w:fill="92D050"/>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7"/>
              <w:gridCol w:w="163"/>
              <w:gridCol w:w="1739"/>
            </w:tblGrid>
            <w:tr w:rsidR="00D97D77" w:rsidRPr="00FF7DC2" w14:paraId="2AE2C6A8" w14:textId="77777777" w:rsidTr="007A40CA">
              <w:trPr>
                <w:tblCellSpacing w:w="15" w:type="dxa"/>
              </w:trPr>
              <w:tc>
                <w:tcPr>
                  <w:tcW w:w="842" w:type="dxa"/>
                  <w:vAlign w:val="center"/>
                  <w:hideMark/>
                </w:tcPr>
                <w:p w14:paraId="7DB536DF" w14:textId="77777777" w:rsidR="00D97D77" w:rsidRPr="00FF7DC2" w:rsidRDefault="00D97D77" w:rsidP="00FF7DC2">
                  <w:pPr>
                    <w:rPr>
                      <w:lang w:eastAsia="en-GB"/>
                    </w:rPr>
                  </w:pPr>
                  <w:r w:rsidRPr="00FF7DC2">
                    <w:rPr>
                      <w:lang w:eastAsia="en-GB"/>
                    </w:rPr>
                    <w:t>Family Equity</w:t>
                  </w:r>
                </w:p>
              </w:tc>
              <w:tc>
                <w:tcPr>
                  <w:tcW w:w="133" w:type="dxa"/>
                  <w:vAlign w:val="center"/>
                  <w:hideMark/>
                </w:tcPr>
                <w:p w14:paraId="2C0716A1" w14:textId="77777777" w:rsidR="00D97D77" w:rsidRPr="00FF7DC2" w:rsidRDefault="00D97D77" w:rsidP="00FF7DC2">
                  <w:pPr>
                    <w:rPr>
                      <w:lang w:eastAsia="en-GB"/>
                    </w:rPr>
                  </w:pPr>
                </w:p>
              </w:tc>
              <w:tc>
                <w:tcPr>
                  <w:tcW w:w="1694" w:type="dxa"/>
                  <w:shd w:val="clear" w:color="auto" w:fill="92D050"/>
                  <w:vAlign w:val="center"/>
                  <w:hideMark/>
                </w:tcPr>
                <w:p w14:paraId="26FBF495" w14:textId="77777777" w:rsidR="00D97D77" w:rsidRPr="00FF7DC2" w:rsidRDefault="00D97D77" w:rsidP="00FF7DC2">
                  <w:pPr>
                    <w:rPr>
                      <w:lang w:eastAsia="en-GB"/>
                    </w:rPr>
                  </w:pPr>
                </w:p>
              </w:tc>
            </w:tr>
          </w:tbl>
          <w:p w14:paraId="58EBDC4B" w14:textId="77777777" w:rsidR="00D97D77" w:rsidRPr="00FF7DC2" w:rsidRDefault="00D97D77" w:rsidP="00FF7DC2">
            <w:pPr>
              <w:rPr>
                <w:lang w:eastAsia="en-GB"/>
              </w:rPr>
            </w:pPr>
          </w:p>
        </w:tc>
        <w:tc>
          <w:tcPr>
            <w:tcW w:w="5070" w:type="dxa"/>
            <w:shd w:val="clear" w:color="auto" w:fill="E8E8E8" w:themeFill="background2"/>
          </w:tcPr>
          <w:p w14:paraId="6B6F0B1A" w14:textId="77777777" w:rsidR="00D97D77" w:rsidRPr="00FF7DC2" w:rsidRDefault="00D97D77" w:rsidP="00FF7DC2">
            <w:pPr>
              <w:rPr>
                <w:lang w:eastAsia="en-GB"/>
              </w:rPr>
            </w:pPr>
            <w:r w:rsidRPr="00FF7DC2">
              <w:rPr>
                <w:lang w:eastAsia="en-GB"/>
              </w:rPr>
              <w:t>5,000</w:t>
            </w:r>
          </w:p>
        </w:tc>
      </w:tr>
      <w:tr w:rsidR="00D97D77" w:rsidRPr="00FF7DC2" w14:paraId="100511C9" w14:textId="77777777" w:rsidTr="007A40CA">
        <w:tc>
          <w:tcPr>
            <w:tcW w:w="3005" w:type="dxa"/>
            <w:shd w:val="clear" w:color="auto" w:fill="92D050"/>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2"/>
              <w:gridCol w:w="66"/>
              <w:gridCol w:w="81"/>
            </w:tblGrid>
            <w:tr w:rsidR="00D97D77" w:rsidRPr="00FF7DC2" w14:paraId="4E643F90" w14:textId="77777777" w:rsidTr="007A40CA">
              <w:trPr>
                <w:tblCellSpacing w:w="15" w:type="dxa"/>
              </w:trPr>
              <w:tc>
                <w:tcPr>
                  <w:tcW w:w="0" w:type="auto"/>
                  <w:vAlign w:val="center"/>
                  <w:hideMark/>
                </w:tcPr>
                <w:p w14:paraId="781D7985" w14:textId="77777777" w:rsidR="00D97D77" w:rsidRPr="00FF7DC2" w:rsidRDefault="00D97D77" w:rsidP="00FF7DC2">
                  <w:pPr>
                    <w:rPr>
                      <w:lang w:eastAsia="en-GB"/>
                    </w:rPr>
                  </w:pPr>
                  <w:r w:rsidRPr="00FF7DC2">
                    <w:rPr>
                      <w:lang w:eastAsia="en-GB"/>
                    </w:rPr>
                    <w:t>British Business Bank Start</w:t>
                  </w:r>
                  <w:r w:rsidRPr="00FF7DC2">
                    <w:rPr>
                      <w:lang w:eastAsia="en-GB"/>
                    </w:rPr>
                    <w:noBreakHyphen/>
                    <w:t>Up Loan</w:t>
                  </w:r>
                </w:p>
              </w:tc>
              <w:tc>
                <w:tcPr>
                  <w:tcW w:w="0" w:type="auto"/>
                  <w:vAlign w:val="center"/>
                  <w:hideMark/>
                </w:tcPr>
                <w:p w14:paraId="1DCBE099" w14:textId="77777777" w:rsidR="00D97D77" w:rsidRPr="00FF7DC2" w:rsidRDefault="00D97D77" w:rsidP="00FF7DC2">
                  <w:pPr>
                    <w:rPr>
                      <w:lang w:eastAsia="en-GB"/>
                    </w:rPr>
                  </w:pPr>
                </w:p>
              </w:tc>
              <w:tc>
                <w:tcPr>
                  <w:tcW w:w="0" w:type="auto"/>
                  <w:vAlign w:val="center"/>
                  <w:hideMark/>
                </w:tcPr>
                <w:p w14:paraId="31741C08" w14:textId="77777777" w:rsidR="00D97D77" w:rsidRPr="00FF7DC2" w:rsidRDefault="00D97D77" w:rsidP="00FF7DC2">
                  <w:pPr>
                    <w:rPr>
                      <w:lang w:eastAsia="en-GB"/>
                    </w:rPr>
                  </w:pPr>
                </w:p>
              </w:tc>
            </w:tr>
          </w:tbl>
          <w:p w14:paraId="76E75D49" w14:textId="77777777" w:rsidR="00D97D77" w:rsidRPr="00FF7DC2" w:rsidRDefault="00D97D77" w:rsidP="00FF7DC2">
            <w:pPr>
              <w:rPr>
                <w:lang w:eastAsia="en-GB"/>
              </w:rPr>
            </w:pPr>
          </w:p>
        </w:tc>
        <w:tc>
          <w:tcPr>
            <w:tcW w:w="5070" w:type="dxa"/>
            <w:shd w:val="clear" w:color="auto" w:fill="E8E8E8" w:themeFill="background2"/>
          </w:tcPr>
          <w:p w14:paraId="24F2C1E4" w14:textId="77777777" w:rsidR="00D97D77" w:rsidRPr="00FF7DC2" w:rsidRDefault="00D97D77" w:rsidP="00FF7DC2">
            <w:pPr>
              <w:rPr>
                <w:lang w:eastAsia="en-GB"/>
              </w:rPr>
            </w:pPr>
            <w:r w:rsidRPr="00FF7DC2">
              <w:rPr>
                <w:lang w:eastAsia="en-GB"/>
              </w:rPr>
              <w:t>10,000</w:t>
            </w:r>
          </w:p>
        </w:tc>
      </w:tr>
      <w:tr w:rsidR="00D97D77" w:rsidRPr="00FF7DC2" w14:paraId="4F4481BC" w14:textId="77777777" w:rsidTr="007A40CA">
        <w:tc>
          <w:tcPr>
            <w:tcW w:w="3005" w:type="dxa"/>
            <w:shd w:val="clear" w:color="auto" w:fill="92D050"/>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0"/>
              <w:gridCol w:w="66"/>
              <w:gridCol w:w="81"/>
            </w:tblGrid>
            <w:tr w:rsidR="00D97D77" w:rsidRPr="00FF7DC2" w14:paraId="5ABE3E13" w14:textId="77777777" w:rsidTr="007A40CA">
              <w:trPr>
                <w:tblCellSpacing w:w="15" w:type="dxa"/>
              </w:trPr>
              <w:tc>
                <w:tcPr>
                  <w:tcW w:w="0" w:type="auto"/>
                  <w:vAlign w:val="center"/>
                  <w:hideMark/>
                </w:tcPr>
                <w:p w14:paraId="2D880A36" w14:textId="77777777" w:rsidR="00D97D77" w:rsidRPr="00FF7DC2" w:rsidRDefault="00D97D77" w:rsidP="00FF7DC2">
                  <w:pPr>
                    <w:rPr>
                      <w:lang w:eastAsia="en-GB"/>
                    </w:rPr>
                  </w:pPr>
                  <w:r w:rsidRPr="00FF7DC2">
                    <w:rPr>
                      <w:lang w:eastAsia="en-GB"/>
                    </w:rPr>
                    <w:t>Angel Investor</w:t>
                  </w:r>
                </w:p>
              </w:tc>
              <w:tc>
                <w:tcPr>
                  <w:tcW w:w="0" w:type="auto"/>
                  <w:vAlign w:val="center"/>
                  <w:hideMark/>
                </w:tcPr>
                <w:p w14:paraId="56FC8A50" w14:textId="77777777" w:rsidR="00D97D77" w:rsidRPr="00FF7DC2" w:rsidRDefault="00D97D77" w:rsidP="00FF7DC2">
                  <w:pPr>
                    <w:rPr>
                      <w:lang w:eastAsia="en-GB"/>
                    </w:rPr>
                  </w:pPr>
                </w:p>
              </w:tc>
              <w:tc>
                <w:tcPr>
                  <w:tcW w:w="0" w:type="auto"/>
                  <w:vAlign w:val="center"/>
                  <w:hideMark/>
                </w:tcPr>
                <w:p w14:paraId="315310F4" w14:textId="77777777" w:rsidR="00D97D77" w:rsidRPr="00FF7DC2" w:rsidRDefault="00D97D77" w:rsidP="00FF7DC2">
                  <w:pPr>
                    <w:rPr>
                      <w:lang w:eastAsia="en-GB"/>
                    </w:rPr>
                  </w:pPr>
                </w:p>
              </w:tc>
            </w:tr>
          </w:tbl>
          <w:p w14:paraId="4F604C26" w14:textId="77777777" w:rsidR="00D97D77" w:rsidRPr="00FF7DC2" w:rsidRDefault="00D97D77" w:rsidP="00FF7DC2">
            <w:pPr>
              <w:rPr>
                <w:lang w:eastAsia="en-GB"/>
              </w:rPr>
            </w:pPr>
          </w:p>
        </w:tc>
        <w:tc>
          <w:tcPr>
            <w:tcW w:w="5070" w:type="dxa"/>
            <w:shd w:val="clear" w:color="auto" w:fill="E8E8E8" w:themeFill="background2"/>
          </w:tcPr>
          <w:p w14:paraId="3C562133" w14:textId="77777777" w:rsidR="00D97D77" w:rsidRPr="00FF7DC2" w:rsidRDefault="00D97D77" w:rsidP="00FF7DC2">
            <w:pPr>
              <w:rPr>
                <w:lang w:eastAsia="en-GB"/>
              </w:rPr>
            </w:pPr>
            <w:r w:rsidRPr="00FF7DC2">
              <w:rPr>
                <w:lang w:eastAsia="en-GB"/>
              </w:rPr>
              <w:t>10,000</w:t>
            </w:r>
          </w:p>
        </w:tc>
      </w:tr>
    </w:tbl>
    <w:p w14:paraId="1231EBD5" w14:textId="77777777" w:rsidR="00D97D77" w:rsidRPr="00FF7DC2" w:rsidRDefault="00D97D77" w:rsidP="00FF7DC2">
      <w:pPr>
        <w:rPr>
          <w:lang w:eastAsia="en-GB"/>
        </w:rPr>
      </w:pPr>
    </w:p>
    <w:p w14:paraId="41B3BAAF" w14:textId="7431AC6C" w:rsidR="00D97D77" w:rsidRPr="00FF7DC2" w:rsidRDefault="00D97D77" w:rsidP="00FF7DC2"/>
    <w:p w14:paraId="270D93E2" w14:textId="77777777" w:rsidR="00D97D77" w:rsidRPr="00FF7DC2" w:rsidRDefault="00D97D77" w:rsidP="00FF7DC2">
      <w:r w:rsidRPr="00FF7DC2">
        <w:t>   </w:t>
      </w:r>
    </w:p>
    <w:p w14:paraId="3D95C2E1" w14:textId="01CB24F8" w:rsidR="00BE5BCD" w:rsidRPr="00FF7DC2" w:rsidRDefault="00BE5BCD" w:rsidP="00FF7DC2"/>
    <w:p w14:paraId="2858CE94" w14:textId="77777777" w:rsidR="001F3027" w:rsidRPr="00FF7DC2" w:rsidRDefault="001F3027" w:rsidP="00FF7DC2"/>
    <w:p w14:paraId="159E3B31" w14:textId="77777777" w:rsidR="001F3027" w:rsidRPr="00FF7DC2" w:rsidRDefault="001F3027" w:rsidP="00FF7DC2"/>
    <w:p w14:paraId="4F76934B" w14:textId="77777777" w:rsidR="001F3027" w:rsidRPr="00FF7DC2" w:rsidRDefault="001F3027" w:rsidP="00FF7DC2"/>
    <w:p w14:paraId="7C5666DE" w14:textId="77777777" w:rsidR="001F3027" w:rsidRPr="00FF7DC2" w:rsidRDefault="001F3027" w:rsidP="00FF7DC2"/>
    <w:p w14:paraId="0D7E4A99" w14:textId="77777777" w:rsidR="001F3027" w:rsidRPr="00FF7DC2" w:rsidRDefault="001F3027" w:rsidP="00FF7DC2"/>
    <w:p w14:paraId="08F5106C" w14:textId="77777777" w:rsidR="001F3027" w:rsidRPr="00FF7DC2" w:rsidRDefault="001F3027" w:rsidP="00FF7DC2"/>
    <w:p w14:paraId="565D3A30" w14:textId="77777777" w:rsidR="001F3027" w:rsidRPr="00FF7DC2" w:rsidRDefault="001F3027" w:rsidP="00FF7DC2"/>
    <w:p w14:paraId="3B7BE035" w14:textId="77777777" w:rsidR="001F3027" w:rsidRPr="00FF7DC2" w:rsidRDefault="001F3027" w:rsidP="00FF7DC2"/>
    <w:p w14:paraId="20189AC3" w14:textId="77777777" w:rsidR="001F3027" w:rsidRPr="00FF7DC2" w:rsidRDefault="001F3027" w:rsidP="00FF7DC2"/>
    <w:p w14:paraId="61600B43" w14:textId="77777777" w:rsidR="001F3027" w:rsidRPr="00FF7DC2" w:rsidRDefault="001F3027" w:rsidP="00FF7DC2"/>
    <w:p w14:paraId="74D3664C" w14:textId="77777777" w:rsidR="001F3027" w:rsidRPr="00FF7DC2" w:rsidRDefault="001F3027" w:rsidP="00FF7DC2"/>
    <w:p w14:paraId="647F6F63" w14:textId="77777777" w:rsidR="001F3027" w:rsidRPr="00FF7DC2" w:rsidRDefault="001F3027" w:rsidP="00FF7DC2"/>
    <w:p w14:paraId="567ABDD0" w14:textId="4A1E5B2B" w:rsidR="00BE5BCD" w:rsidRPr="00FF7DC2" w:rsidRDefault="00BE5BCD" w:rsidP="00FF7DC2">
      <w:pPr>
        <w:pStyle w:val="Heading3"/>
        <w:rPr>
          <w:rFonts w:cs="Arial"/>
          <w:sz w:val="24"/>
          <w:szCs w:val="24"/>
        </w:rPr>
      </w:pPr>
      <w:bookmarkStart w:id="19" w:name="_Toc243496472"/>
      <w:r w:rsidRPr="00FF7DC2">
        <w:rPr>
          <w:rFonts w:cs="Arial"/>
          <w:sz w:val="24"/>
          <w:szCs w:val="24"/>
        </w:rPr>
        <w:lastRenderedPageBreak/>
        <w:t>5.2 First-Month Operating Expenses</w:t>
      </w:r>
      <w:bookmarkEnd w:id="19"/>
      <w:r w:rsidRPr="00FF7DC2">
        <w:rPr>
          <w:rFonts w:cs="Arial"/>
          <w:sz w:val="24"/>
          <w:szCs w:val="24"/>
        </w:rPr>
        <w:t> </w:t>
      </w:r>
    </w:p>
    <w:p w14:paraId="3DD0B00D" w14:textId="77777777" w:rsidR="00BE5BCD" w:rsidRPr="00FF7DC2" w:rsidRDefault="00BE5BCD" w:rsidP="00FF7DC2">
      <w:r w:rsidRPr="00FF7DC2">
        <w:t xml:space="preserve">Initial operating expenses for Month 1 total </w:t>
      </w:r>
      <w:r w:rsidRPr="00FF7DC2">
        <w:rPr>
          <w:b/>
          <w:bCs/>
        </w:rPr>
        <w:t>£20,000</w:t>
      </w:r>
      <w:r w:rsidRPr="00FF7DC2">
        <w:t>, covering procurement, packaging, digital development, logistics, compliance, marketing, and staffing. These costs establish the operational foundation required for consistent, high-quality service delivery. </w:t>
      </w:r>
    </w:p>
    <w:p w14:paraId="09FEB440" w14:textId="77777777" w:rsidR="00BE5BCD" w:rsidRPr="00FF7DC2" w:rsidRDefault="00BE5BCD" w:rsidP="00FF7DC2">
      <w:r w:rsidRPr="00FF7DC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BE5BCD" w:rsidRPr="00FF7DC2" w14:paraId="4810A3E8"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92D050"/>
            <w:hideMark/>
          </w:tcPr>
          <w:p w14:paraId="0B55A058" w14:textId="77777777" w:rsidR="00BE5BCD" w:rsidRPr="00FF7DC2" w:rsidRDefault="00BE5BCD" w:rsidP="00FF7DC2">
            <w:r w:rsidRPr="00FF7DC2">
              <w:t>ITEM </w:t>
            </w:r>
          </w:p>
        </w:tc>
        <w:tc>
          <w:tcPr>
            <w:tcW w:w="4500" w:type="dxa"/>
            <w:tcBorders>
              <w:top w:val="single" w:sz="6" w:space="0" w:color="auto"/>
              <w:left w:val="single" w:sz="6" w:space="0" w:color="auto"/>
              <w:bottom w:val="single" w:sz="6" w:space="0" w:color="auto"/>
              <w:right w:val="single" w:sz="6" w:space="0" w:color="auto"/>
            </w:tcBorders>
            <w:shd w:val="clear" w:color="auto" w:fill="92D050"/>
            <w:hideMark/>
          </w:tcPr>
          <w:p w14:paraId="6EF50012" w14:textId="77777777" w:rsidR="00BE5BCD" w:rsidRPr="00FF7DC2" w:rsidRDefault="00BE5BCD" w:rsidP="00FF7DC2">
            <w:r w:rsidRPr="00FF7DC2">
              <w:t>AMOUNT £ </w:t>
            </w:r>
          </w:p>
        </w:tc>
      </w:tr>
      <w:tr w:rsidR="00BE5BCD" w:rsidRPr="00FF7DC2" w14:paraId="65FF8B0D"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416CCE61" w14:textId="77777777" w:rsidR="00BE5BCD" w:rsidRPr="00FF7DC2" w:rsidRDefault="00BE5BCD" w:rsidP="00FF7DC2">
            <w:r w:rsidRPr="00FF7DC2">
              <w:t>Produce Procurement (Initial stock) </w:t>
            </w:r>
          </w:p>
        </w:tc>
        <w:tc>
          <w:tcPr>
            <w:tcW w:w="4500" w:type="dxa"/>
            <w:tcBorders>
              <w:top w:val="single" w:sz="6" w:space="0" w:color="auto"/>
              <w:left w:val="single" w:sz="6" w:space="0" w:color="auto"/>
              <w:bottom w:val="single" w:sz="6" w:space="0" w:color="auto"/>
              <w:right w:val="single" w:sz="6" w:space="0" w:color="auto"/>
            </w:tcBorders>
            <w:hideMark/>
          </w:tcPr>
          <w:p w14:paraId="06362394" w14:textId="77777777" w:rsidR="00BE5BCD" w:rsidRPr="00FF7DC2" w:rsidRDefault="00BE5BCD" w:rsidP="00FF7DC2">
            <w:r w:rsidRPr="00FF7DC2">
              <w:t>3,000 </w:t>
            </w:r>
          </w:p>
        </w:tc>
      </w:tr>
      <w:tr w:rsidR="00BE5BCD" w:rsidRPr="00FF7DC2" w14:paraId="21BE8120"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17866AF6" w14:textId="77777777" w:rsidR="00BE5BCD" w:rsidRPr="00FF7DC2" w:rsidRDefault="00BE5BCD" w:rsidP="00FF7DC2">
            <w:r w:rsidRPr="00FF7DC2">
              <w:t>Packaging Equipment and Materials </w:t>
            </w:r>
          </w:p>
        </w:tc>
        <w:tc>
          <w:tcPr>
            <w:tcW w:w="4500" w:type="dxa"/>
            <w:tcBorders>
              <w:top w:val="single" w:sz="6" w:space="0" w:color="auto"/>
              <w:left w:val="single" w:sz="6" w:space="0" w:color="auto"/>
              <w:bottom w:val="single" w:sz="6" w:space="0" w:color="auto"/>
              <w:right w:val="single" w:sz="6" w:space="0" w:color="auto"/>
            </w:tcBorders>
            <w:hideMark/>
          </w:tcPr>
          <w:p w14:paraId="1AC20ECD" w14:textId="77777777" w:rsidR="00BE5BCD" w:rsidRPr="00FF7DC2" w:rsidRDefault="00BE5BCD" w:rsidP="00FF7DC2">
            <w:r w:rsidRPr="00FF7DC2">
              <w:t>2,500 </w:t>
            </w:r>
          </w:p>
        </w:tc>
      </w:tr>
      <w:tr w:rsidR="00BE5BCD" w:rsidRPr="00FF7DC2" w14:paraId="2F6D2B1E"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246C7A60" w14:textId="77777777" w:rsidR="00BE5BCD" w:rsidRPr="00FF7DC2" w:rsidRDefault="00BE5BCD" w:rsidP="00FF7DC2">
            <w:r w:rsidRPr="00FF7DC2">
              <w:t>Website and Mobile App Development </w:t>
            </w:r>
          </w:p>
        </w:tc>
        <w:tc>
          <w:tcPr>
            <w:tcW w:w="4500" w:type="dxa"/>
            <w:tcBorders>
              <w:top w:val="single" w:sz="6" w:space="0" w:color="auto"/>
              <w:left w:val="single" w:sz="6" w:space="0" w:color="auto"/>
              <w:bottom w:val="single" w:sz="6" w:space="0" w:color="auto"/>
              <w:right w:val="single" w:sz="6" w:space="0" w:color="auto"/>
            </w:tcBorders>
            <w:hideMark/>
          </w:tcPr>
          <w:p w14:paraId="709F6EDE" w14:textId="77777777" w:rsidR="00BE5BCD" w:rsidRPr="00FF7DC2" w:rsidRDefault="00BE5BCD" w:rsidP="00FF7DC2">
            <w:r w:rsidRPr="00FF7DC2">
              <w:t>3,000 </w:t>
            </w:r>
          </w:p>
        </w:tc>
      </w:tr>
      <w:tr w:rsidR="00BE5BCD" w:rsidRPr="00FF7DC2" w14:paraId="0CA4512C"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0A1BEA1B" w14:textId="77777777" w:rsidR="00BE5BCD" w:rsidRPr="00FF7DC2" w:rsidRDefault="00BE5BCD" w:rsidP="00FF7DC2">
            <w:r w:rsidRPr="00FF7DC2">
              <w:t>Vehicle Rental </w:t>
            </w:r>
          </w:p>
        </w:tc>
        <w:tc>
          <w:tcPr>
            <w:tcW w:w="4500" w:type="dxa"/>
            <w:tcBorders>
              <w:top w:val="single" w:sz="6" w:space="0" w:color="auto"/>
              <w:left w:val="single" w:sz="6" w:space="0" w:color="auto"/>
              <w:bottom w:val="single" w:sz="6" w:space="0" w:color="auto"/>
              <w:right w:val="single" w:sz="6" w:space="0" w:color="auto"/>
            </w:tcBorders>
            <w:hideMark/>
          </w:tcPr>
          <w:p w14:paraId="6BF0B6DE" w14:textId="77777777" w:rsidR="00BE5BCD" w:rsidRPr="00FF7DC2" w:rsidRDefault="00BE5BCD" w:rsidP="00FF7DC2">
            <w:r w:rsidRPr="00FF7DC2">
              <w:t>1,200 </w:t>
            </w:r>
          </w:p>
        </w:tc>
      </w:tr>
      <w:tr w:rsidR="00BE5BCD" w:rsidRPr="00FF7DC2" w14:paraId="1837F3E6"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16CAB577" w14:textId="77777777" w:rsidR="00BE5BCD" w:rsidRPr="00FF7DC2" w:rsidRDefault="00BE5BCD" w:rsidP="00FF7DC2">
            <w:r w:rsidRPr="00FF7DC2">
              <w:t>Insurance (Public/ Product Liability) </w:t>
            </w:r>
          </w:p>
        </w:tc>
        <w:tc>
          <w:tcPr>
            <w:tcW w:w="4500" w:type="dxa"/>
            <w:tcBorders>
              <w:top w:val="single" w:sz="6" w:space="0" w:color="auto"/>
              <w:left w:val="single" w:sz="6" w:space="0" w:color="auto"/>
              <w:bottom w:val="single" w:sz="6" w:space="0" w:color="auto"/>
              <w:right w:val="single" w:sz="6" w:space="0" w:color="auto"/>
            </w:tcBorders>
            <w:hideMark/>
          </w:tcPr>
          <w:p w14:paraId="79A05DB5" w14:textId="77777777" w:rsidR="00BE5BCD" w:rsidRPr="00FF7DC2" w:rsidRDefault="00BE5BCD" w:rsidP="00FF7DC2">
            <w:r w:rsidRPr="00FF7DC2">
              <w:t>500 </w:t>
            </w:r>
          </w:p>
        </w:tc>
      </w:tr>
      <w:tr w:rsidR="00BE5BCD" w:rsidRPr="00FF7DC2" w14:paraId="4AFF57E1"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FFC000"/>
            <w:hideMark/>
          </w:tcPr>
          <w:p w14:paraId="35947DDF" w14:textId="77777777" w:rsidR="00BE5BCD" w:rsidRPr="00FF7DC2" w:rsidRDefault="00BE5BCD" w:rsidP="00FF7DC2">
            <w:r w:rsidRPr="00FF7DC2">
              <w:t>Legal and CIC registration </w:t>
            </w:r>
          </w:p>
        </w:tc>
        <w:tc>
          <w:tcPr>
            <w:tcW w:w="4500" w:type="dxa"/>
            <w:tcBorders>
              <w:top w:val="single" w:sz="6" w:space="0" w:color="auto"/>
              <w:left w:val="single" w:sz="6" w:space="0" w:color="auto"/>
              <w:bottom w:val="single" w:sz="6" w:space="0" w:color="auto"/>
              <w:right w:val="single" w:sz="6" w:space="0" w:color="auto"/>
            </w:tcBorders>
            <w:shd w:val="clear" w:color="auto" w:fill="FFC000"/>
            <w:hideMark/>
          </w:tcPr>
          <w:p w14:paraId="1CAD9A26" w14:textId="77777777" w:rsidR="00BE5BCD" w:rsidRPr="00FF7DC2" w:rsidRDefault="00BE5BCD" w:rsidP="00FF7DC2">
            <w:r w:rsidRPr="00FF7DC2">
              <w:t>800 </w:t>
            </w:r>
          </w:p>
        </w:tc>
      </w:tr>
      <w:tr w:rsidR="00BE5BCD" w:rsidRPr="00FF7DC2" w14:paraId="3414B1A1"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40DB35CB" w14:textId="77777777" w:rsidR="00BE5BCD" w:rsidRPr="00FF7DC2" w:rsidRDefault="00BE5BCD" w:rsidP="00FF7DC2">
            <w:r w:rsidRPr="00FF7DC2">
              <w:t>Marketing and Promotion </w:t>
            </w:r>
          </w:p>
        </w:tc>
        <w:tc>
          <w:tcPr>
            <w:tcW w:w="4500" w:type="dxa"/>
            <w:tcBorders>
              <w:top w:val="single" w:sz="6" w:space="0" w:color="auto"/>
              <w:left w:val="single" w:sz="6" w:space="0" w:color="auto"/>
              <w:bottom w:val="single" w:sz="6" w:space="0" w:color="auto"/>
              <w:right w:val="single" w:sz="6" w:space="0" w:color="auto"/>
            </w:tcBorders>
            <w:hideMark/>
          </w:tcPr>
          <w:p w14:paraId="34AB8B88" w14:textId="77777777" w:rsidR="00BE5BCD" w:rsidRPr="00FF7DC2" w:rsidRDefault="00BE5BCD" w:rsidP="00FF7DC2">
            <w:r w:rsidRPr="00FF7DC2">
              <w:t>2000 </w:t>
            </w:r>
          </w:p>
        </w:tc>
      </w:tr>
      <w:tr w:rsidR="00BE5BCD" w:rsidRPr="00FF7DC2" w14:paraId="06BB0F84"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18EF436F" w14:textId="77777777" w:rsidR="00BE5BCD" w:rsidRPr="00FF7DC2" w:rsidRDefault="00BE5BCD" w:rsidP="00FF7DC2">
            <w:r w:rsidRPr="00FF7DC2">
              <w:t>Office and Storage rent </w:t>
            </w:r>
          </w:p>
        </w:tc>
        <w:tc>
          <w:tcPr>
            <w:tcW w:w="4500" w:type="dxa"/>
            <w:tcBorders>
              <w:top w:val="single" w:sz="6" w:space="0" w:color="auto"/>
              <w:left w:val="single" w:sz="6" w:space="0" w:color="auto"/>
              <w:bottom w:val="single" w:sz="6" w:space="0" w:color="auto"/>
              <w:right w:val="single" w:sz="6" w:space="0" w:color="auto"/>
            </w:tcBorders>
            <w:hideMark/>
          </w:tcPr>
          <w:p w14:paraId="2DFAB9EA" w14:textId="77777777" w:rsidR="00BE5BCD" w:rsidRPr="00FF7DC2" w:rsidRDefault="00BE5BCD" w:rsidP="00FF7DC2">
            <w:r w:rsidRPr="00FF7DC2">
              <w:t>1,500 </w:t>
            </w:r>
          </w:p>
        </w:tc>
      </w:tr>
      <w:tr w:rsidR="00BE5BCD" w:rsidRPr="00FF7DC2" w14:paraId="459516A3"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514EF5B2" w14:textId="77777777" w:rsidR="00BE5BCD" w:rsidRPr="00FF7DC2" w:rsidRDefault="00BE5BCD" w:rsidP="00FF7DC2">
            <w:r w:rsidRPr="00FF7DC2">
              <w:t>Staff salaries 3 employees </w:t>
            </w:r>
          </w:p>
        </w:tc>
        <w:tc>
          <w:tcPr>
            <w:tcW w:w="4500" w:type="dxa"/>
            <w:tcBorders>
              <w:top w:val="single" w:sz="6" w:space="0" w:color="auto"/>
              <w:left w:val="single" w:sz="6" w:space="0" w:color="auto"/>
              <w:bottom w:val="single" w:sz="6" w:space="0" w:color="auto"/>
              <w:right w:val="single" w:sz="6" w:space="0" w:color="auto"/>
            </w:tcBorders>
            <w:hideMark/>
          </w:tcPr>
          <w:p w14:paraId="5D349716" w14:textId="77777777" w:rsidR="00BE5BCD" w:rsidRPr="00FF7DC2" w:rsidRDefault="00BE5BCD" w:rsidP="00FF7DC2">
            <w:r w:rsidRPr="00FF7DC2">
              <w:t>4,500 </w:t>
            </w:r>
          </w:p>
        </w:tc>
      </w:tr>
      <w:tr w:rsidR="00BE5BCD" w:rsidRPr="00FF7DC2" w14:paraId="060AD2C5" w14:textId="77777777">
        <w:trPr>
          <w:trHeight w:val="285"/>
        </w:trPr>
        <w:tc>
          <w:tcPr>
            <w:tcW w:w="4500" w:type="dxa"/>
            <w:tcBorders>
              <w:top w:val="single" w:sz="6" w:space="0" w:color="auto"/>
              <w:left w:val="single" w:sz="6" w:space="0" w:color="auto"/>
              <w:bottom w:val="single" w:sz="6" w:space="0" w:color="auto"/>
              <w:right w:val="single" w:sz="6" w:space="0" w:color="auto"/>
            </w:tcBorders>
            <w:hideMark/>
          </w:tcPr>
          <w:p w14:paraId="0392376C" w14:textId="77777777" w:rsidR="00BE5BCD" w:rsidRPr="00FF7DC2" w:rsidRDefault="00BE5BCD" w:rsidP="00FF7DC2">
            <w:r w:rsidRPr="00FF7DC2">
              <w:t>Contingency reserve </w:t>
            </w:r>
          </w:p>
        </w:tc>
        <w:tc>
          <w:tcPr>
            <w:tcW w:w="4500" w:type="dxa"/>
            <w:tcBorders>
              <w:top w:val="single" w:sz="6" w:space="0" w:color="auto"/>
              <w:left w:val="single" w:sz="6" w:space="0" w:color="auto"/>
              <w:bottom w:val="single" w:sz="6" w:space="0" w:color="auto"/>
              <w:right w:val="single" w:sz="6" w:space="0" w:color="auto"/>
            </w:tcBorders>
            <w:hideMark/>
          </w:tcPr>
          <w:p w14:paraId="1B64D34C" w14:textId="77777777" w:rsidR="00BE5BCD" w:rsidRPr="00FF7DC2" w:rsidRDefault="00BE5BCD" w:rsidP="00FF7DC2">
            <w:r w:rsidRPr="00FF7DC2">
              <w:t>1,000 </w:t>
            </w:r>
          </w:p>
        </w:tc>
      </w:tr>
      <w:tr w:rsidR="00BE5BCD" w:rsidRPr="00FF7DC2" w14:paraId="1B4C99FF" w14:textId="77777777">
        <w:trPr>
          <w:trHeight w:val="285"/>
        </w:trPr>
        <w:tc>
          <w:tcPr>
            <w:tcW w:w="4500" w:type="dxa"/>
            <w:tcBorders>
              <w:top w:val="single" w:sz="6" w:space="0" w:color="auto"/>
              <w:left w:val="single" w:sz="6" w:space="0" w:color="auto"/>
              <w:bottom w:val="single" w:sz="6" w:space="0" w:color="auto"/>
              <w:right w:val="single" w:sz="6" w:space="0" w:color="auto"/>
            </w:tcBorders>
            <w:shd w:val="clear" w:color="auto" w:fill="92D050"/>
            <w:hideMark/>
          </w:tcPr>
          <w:p w14:paraId="68447FF8" w14:textId="77777777" w:rsidR="00BE5BCD" w:rsidRPr="00FF7DC2" w:rsidRDefault="00BE5BCD" w:rsidP="00FF7DC2">
            <w:r w:rsidRPr="00FF7DC2">
              <w:t>TOTAL </w:t>
            </w:r>
          </w:p>
        </w:tc>
        <w:tc>
          <w:tcPr>
            <w:tcW w:w="4500" w:type="dxa"/>
            <w:tcBorders>
              <w:top w:val="single" w:sz="6" w:space="0" w:color="auto"/>
              <w:left w:val="single" w:sz="6" w:space="0" w:color="auto"/>
              <w:bottom w:val="single" w:sz="6" w:space="0" w:color="auto"/>
              <w:right w:val="single" w:sz="6" w:space="0" w:color="auto"/>
            </w:tcBorders>
            <w:shd w:val="clear" w:color="auto" w:fill="92D050"/>
            <w:hideMark/>
          </w:tcPr>
          <w:p w14:paraId="26EE33F9" w14:textId="77777777" w:rsidR="00BE5BCD" w:rsidRPr="00FF7DC2" w:rsidRDefault="00BE5BCD" w:rsidP="00FF7DC2">
            <w:r w:rsidRPr="00FF7DC2">
              <w:t>20,000 </w:t>
            </w:r>
          </w:p>
        </w:tc>
      </w:tr>
    </w:tbl>
    <w:p w14:paraId="7F46FA6A" w14:textId="77777777" w:rsidR="003610E8" w:rsidRPr="00FF7DC2" w:rsidRDefault="003610E8" w:rsidP="00FF7DC2"/>
    <w:p w14:paraId="295A35E4" w14:textId="6BAFDD9D" w:rsidR="00E7093A" w:rsidRPr="00FF7DC2" w:rsidRDefault="00BE5BCD" w:rsidP="00FF7DC2">
      <w:r w:rsidRPr="00FF7DC2">
        <w:t xml:space="preserve">The remaining </w:t>
      </w:r>
      <w:r w:rsidRPr="00FF7DC2">
        <w:rPr>
          <w:b/>
          <w:bCs/>
        </w:rPr>
        <w:t>£5,000</w:t>
      </w:r>
      <w:r w:rsidRPr="00FF7DC2">
        <w:t xml:space="preserve"> from the startup funding will be held as working capital for Month 2, ensuring sufficient liquidity to support operations until breakeven. </w:t>
      </w:r>
    </w:p>
    <w:p w14:paraId="228361EC" w14:textId="77777777" w:rsidR="00E7093A" w:rsidRPr="00FF7DC2" w:rsidRDefault="00E7093A" w:rsidP="00FF7DC2"/>
    <w:p w14:paraId="6BD2F573" w14:textId="62A966E4" w:rsidR="00D279FA" w:rsidRPr="00FF7DC2" w:rsidRDefault="00D279FA" w:rsidP="00FF7DC2">
      <w:pPr>
        <w:pStyle w:val="Heading1"/>
        <w:rPr>
          <w:rFonts w:ascii="Arial" w:hAnsi="Arial" w:cs="Arial"/>
          <w:sz w:val="24"/>
          <w:szCs w:val="24"/>
        </w:rPr>
      </w:pPr>
      <w:r w:rsidRPr="00FF7DC2">
        <w:rPr>
          <w:rFonts w:ascii="Arial" w:hAnsi="Arial" w:cs="Arial"/>
          <w:sz w:val="24"/>
          <w:szCs w:val="24"/>
        </w:rPr>
        <w:t xml:space="preserve"> </w:t>
      </w:r>
      <w:bookmarkStart w:id="20" w:name="_Toc243496473"/>
      <w:r w:rsidRPr="00FF7DC2">
        <w:rPr>
          <w:rFonts w:ascii="Arial" w:hAnsi="Arial" w:cs="Arial"/>
          <w:sz w:val="24"/>
          <w:szCs w:val="24"/>
        </w:rPr>
        <w:t>3.3 Financial Projections</w:t>
      </w:r>
      <w:bookmarkEnd w:id="20"/>
      <w:r w:rsidRPr="00FF7DC2">
        <w:rPr>
          <w:rFonts w:ascii="Arial" w:hAnsi="Arial" w:cs="Arial"/>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D279FA" w:rsidRPr="00FF7DC2" w14:paraId="3DC8D5FE" w14:textId="77777777" w:rsidTr="00661E31">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171F3172" w14:textId="77777777" w:rsidR="00D279FA" w:rsidRPr="00FF7DC2" w:rsidRDefault="00D279FA" w:rsidP="00FF7DC2">
            <w:r w:rsidRPr="00FF7DC2">
              <w:t>METRIC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22B88ED9" w14:textId="77777777" w:rsidR="00D279FA" w:rsidRPr="00FF7DC2" w:rsidRDefault="00D279FA" w:rsidP="00FF7DC2">
            <w:r w:rsidRPr="00FF7DC2">
              <w:t>MONTH 1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1D4CE9A9" w14:textId="77777777" w:rsidR="00D279FA" w:rsidRPr="00FF7DC2" w:rsidRDefault="00D279FA" w:rsidP="00FF7DC2">
            <w:r w:rsidRPr="00FF7DC2">
              <w:t>MONTH 6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2AACAF2B" w14:textId="77777777" w:rsidR="00D279FA" w:rsidRPr="00FF7DC2" w:rsidRDefault="00D279FA" w:rsidP="00FF7DC2">
            <w:r w:rsidRPr="00FF7DC2">
              <w:t>MONTH 12 </w:t>
            </w:r>
          </w:p>
        </w:tc>
      </w:tr>
      <w:tr w:rsidR="00D279FA" w:rsidRPr="00FF7DC2" w14:paraId="48C107D2" w14:textId="77777777" w:rsidTr="00661E31">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5CC65527" w14:textId="77777777" w:rsidR="00D279FA" w:rsidRPr="00FF7DC2" w:rsidRDefault="00D279FA" w:rsidP="00FF7DC2">
            <w:r w:rsidRPr="00FF7DC2">
              <w:t>SUBCRIBERS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3FBD97E1" w14:textId="77777777" w:rsidR="00D279FA" w:rsidRPr="00FF7DC2" w:rsidRDefault="00D279FA" w:rsidP="00FF7DC2">
            <w:r w:rsidRPr="00FF7DC2">
              <w:t>30 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67785CFD" w14:textId="77777777" w:rsidR="00D279FA" w:rsidRPr="00FF7DC2" w:rsidRDefault="00D279FA" w:rsidP="00FF7DC2">
            <w:r w:rsidRPr="00FF7DC2">
              <w:t>120 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0F945657" w14:textId="77777777" w:rsidR="00D279FA" w:rsidRPr="00FF7DC2" w:rsidRDefault="00D279FA" w:rsidP="00FF7DC2">
            <w:r w:rsidRPr="00FF7DC2">
              <w:t>250 </w:t>
            </w:r>
          </w:p>
        </w:tc>
      </w:tr>
      <w:tr w:rsidR="00D279FA" w:rsidRPr="00FF7DC2" w14:paraId="0196418C" w14:textId="77777777" w:rsidTr="00661E31">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3055D051" w14:textId="77777777" w:rsidR="00D279FA" w:rsidRPr="00FF7DC2" w:rsidRDefault="00D279FA" w:rsidP="00FF7DC2">
            <w:r w:rsidRPr="00FF7DC2">
              <w:t>REVENUE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672582C6" w14:textId="77777777" w:rsidR="00D279FA" w:rsidRPr="00FF7DC2" w:rsidRDefault="00D279FA" w:rsidP="00FF7DC2">
            <w:r w:rsidRPr="00FF7DC2">
              <w:t>£1,200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2516CD7C" w14:textId="77777777" w:rsidR="00D279FA" w:rsidRPr="00FF7DC2" w:rsidRDefault="00D279FA" w:rsidP="00FF7DC2">
            <w:r w:rsidRPr="00FF7DC2">
              <w:t>£5,000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76D5C292" w14:textId="77777777" w:rsidR="00D279FA" w:rsidRPr="00FF7DC2" w:rsidRDefault="00D279FA" w:rsidP="00FF7DC2">
            <w:r w:rsidRPr="00FF7DC2">
              <w:t>£10,000 </w:t>
            </w:r>
          </w:p>
        </w:tc>
      </w:tr>
      <w:tr w:rsidR="00D279FA" w:rsidRPr="00FF7DC2" w14:paraId="580C03A8" w14:textId="77777777" w:rsidTr="00661E31">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02834C03" w14:textId="77777777" w:rsidR="008F4037" w:rsidRPr="00FF7DC2" w:rsidRDefault="008F4037" w:rsidP="00FF7DC2">
            <w:r w:rsidRPr="00FF7DC2">
              <w:t>OPERATING</w:t>
            </w:r>
          </w:p>
          <w:p w14:paraId="7C5D378D" w14:textId="61C5F635" w:rsidR="00D279FA" w:rsidRPr="00FF7DC2" w:rsidRDefault="00D279FA" w:rsidP="00FF7DC2">
            <w:r w:rsidRPr="00FF7DC2">
              <w:t xml:space="preserve"> COST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1F29160F" w14:textId="77777777" w:rsidR="00D279FA" w:rsidRPr="00FF7DC2" w:rsidRDefault="00D279FA" w:rsidP="00FF7DC2">
            <w:r w:rsidRPr="00FF7DC2">
              <w:t>£6,500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064009CE" w14:textId="77777777" w:rsidR="00D279FA" w:rsidRPr="00FF7DC2" w:rsidRDefault="00D279FA" w:rsidP="00FF7DC2">
            <w:r w:rsidRPr="00FF7DC2">
              <w:t>£4,800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61C4DAD5" w14:textId="77777777" w:rsidR="00D279FA" w:rsidRPr="00FF7DC2" w:rsidRDefault="00D279FA" w:rsidP="00FF7DC2">
            <w:r w:rsidRPr="00FF7DC2">
              <w:t>£7,500 </w:t>
            </w:r>
          </w:p>
        </w:tc>
      </w:tr>
      <w:tr w:rsidR="00D279FA" w:rsidRPr="00FF7DC2" w14:paraId="5C5C5664" w14:textId="77777777" w:rsidTr="00661E31">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92D050"/>
            <w:hideMark/>
          </w:tcPr>
          <w:p w14:paraId="5FF51B8C" w14:textId="77777777" w:rsidR="00D279FA" w:rsidRPr="00FF7DC2" w:rsidRDefault="00D279FA" w:rsidP="00FF7DC2">
            <w:r w:rsidRPr="00FF7DC2">
              <w:t>NET PROFIT/LOSS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592EA9B1" w14:textId="77777777" w:rsidR="00D279FA" w:rsidRPr="00FF7DC2" w:rsidRDefault="00D279FA" w:rsidP="00FF7DC2">
            <w:r w:rsidRPr="00FF7DC2">
              <w:t>(£5,300) </w:t>
            </w:r>
          </w:p>
        </w:tc>
        <w:tc>
          <w:tcPr>
            <w:tcW w:w="2250" w:type="dxa"/>
            <w:tcBorders>
              <w:top w:val="single" w:sz="6" w:space="0" w:color="auto"/>
              <w:left w:val="single" w:sz="6" w:space="0" w:color="auto"/>
              <w:bottom w:val="single" w:sz="6" w:space="0" w:color="auto"/>
              <w:right w:val="single" w:sz="6" w:space="0" w:color="auto"/>
            </w:tcBorders>
            <w:shd w:val="clear" w:color="auto" w:fill="FFC000"/>
            <w:hideMark/>
          </w:tcPr>
          <w:p w14:paraId="6E30D15A" w14:textId="77777777" w:rsidR="00D279FA" w:rsidRPr="00FF7DC2" w:rsidRDefault="00D279FA" w:rsidP="00FF7DC2">
            <w:r w:rsidRPr="00FF7DC2">
              <w:t>£200 </w:t>
            </w:r>
          </w:p>
        </w:tc>
        <w:tc>
          <w:tcPr>
            <w:tcW w:w="2250" w:type="dxa"/>
            <w:tcBorders>
              <w:top w:val="single" w:sz="6" w:space="0" w:color="auto"/>
              <w:left w:val="single" w:sz="6" w:space="0" w:color="auto"/>
              <w:bottom w:val="single" w:sz="6" w:space="0" w:color="auto"/>
              <w:right w:val="single" w:sz="6" w:space="0" w:color="auto"/>
            </w:tcBorders>
            <w:shd w:val="clear" w:color="auto" w:fill="E8E8E8"/>
            <w:hideMark/>
          </w:tcPr>
          <w:p w14:paraId="61DC52AB" w14:textId="77777777" w:rsidR="00D279FA" w:rsidRPr="00FF7DC2" w:rsidRDefault="00D279FA" w:rsidP="00FF7DC2">
            <w:r w:rsidRPr="00FF7DC2">
              <w:t>£2,500 </w:t>
            </w:r>
          </w:p>
        </w:tc>
      </w:tr>
    </w:tbl>
    <w:p w14:paraId="5D6B2639" w14:textId="77777777" w:rsidR="00D279FA" w:rsidRPr="00FF7DC2" w:rsidRDefault="00D279FA" w:rsidP="00FF7DC2"/>
    <w:p w14:paraId="6FD92A3E" w14:textId="6113A257" w:rsidR="00233B81" w:rsidRPr="00FF7DC2" w:rsidRDefault="00D279FA" w:rsidP="00FF7DC2">
      <w:r w:rsidRPr="00FF7DC2">
        <w:t xml:space="preserve">Break-even is projected at </w:t>
      </w:r>
      <w:r w:rsidRPr="00FF7DC2">
        <w:rPr>
          <w:b/>
          <w:bCs/>
        </w:rPr>
        <w:t>Month 6</w:t>
      </w:r>
      <w:r w:rsidRPr="00FF7DC2">
        <w:t xml:space="preserve">, with a first-year turnover target of </w:t>
      </w:r>
      <w:r w:rsidRPr="00FF7DC2">
        <w:rPr>
          <w:b/>
          <w:bCs/>
        </w:rPr>
        <w:t>£60,000</w:t>
      </w:r>
      <w:r w:rsidRPr="00FF7DC2">
        <w:t>. </w:t>
      </w:r>
      <w:bookmarkStart w:id="21" w:name="_Toc243496474"/>
    </w:p>
    <w:p w14:paraId="171F541B" w14:textId="71587588" w:rsidR="00BE5BCD" w:rsidRPr="00FF7DC2" w:rsidRDefault="008F4037" w:rsidP="00FF7DC2">
      <w:pPr>
        <w:pStyle w:val="Heading1"/>
        <w:rPr>
          <w:rFonts w:ascii="Arial" w:hAnsi="Arial" w:cs="Arial"/>
          <w:sz w:val="24"/>
          <w:szCs w:val="24"/>
        </w:rPr>
      </w:pPr>
      <w:r w:rsidRPr="00FF7DC2">
        <w:rPr>
          <w:rFonts w:ascii="Arial" w:hAnsi="Arial" w:cs="Arial"/>
          <w:sz w:val="24"/>
          <w:szCs w:val="24"/>
        </w:rPr>
        <w:lastRenderedPageBreak/>
        <w:t>REFERENCE</w:t>
      </w:r>
      <w:r w:rsidR="00BE5BCD" w:rsidRPr="00FF7DC2">
        <w:rPr>
          <w:rFonts w:ascii="Arial" w:hAnsi="Arial" w:cs="Arial"/>
          <w:sz w:val="24"/>
          <w:szCs w:val="24"/>
        </w:rPr>
        <w:t xml:space="preserve"> LISTS</w:t>
      </w:r>
      <w:bookmarkEnd w:id="21"/>
      <w:r w:rsidR="00BE5BCD" w:rsidRPr="00FF7DC2">
        <w:rPr>
          <w:rFonts w:ascii="Arial" w:hAnsi="Arial" w:cs="Arial"/>
          <w:sz w:val="24"/>
          <w:szCs w:val="24"/>
        </w:rPr>
        <w:t> </w:t>
      </w:r>
    </w:p>
    <w:p w14:paraId="27EA54F8" w14:textId="326164E6" w:rsidR="00BE5BCD" w:rsidRPr="00FF7DC2" w:rsidRDefault="00BE5BCD" w:rsidP="00FF7DC2">
      <w:r w:rsidRPr="00FF7DC2">
        <w:t xml:space="preserve">Community Interest Companies Regulator. (2025). </w:t>
      </w:r>
      <w:r w:rsidRPr="00FF7DC2">
        <w:rPr>
          <w:i/>
          <w:iCs/>
        </w:rPr>
        <w:t>Community interest companies</w:t>
      </w:r>
      <w:r w:rsidR="00FD2B77" w:rsidRPr="00FF7DC2">
        <w:rPr>
          <w:i/>
          <w:iCs/>
        </w:rPr>
        <w:t>.</w:t>
      </w:r>
      <w:r w:rsidRPr="00FF7DC2">
        <w:t xml:space="preserve"> Available at: </w:t>
      </w:r>
      <w:hyperlink r:id="rId22" w:tgtFrame="_blank" w:history="1">
        <w:r w:rsidRPr="00FF7DC2">
          <w:rPr>
            <w:rStyle w:val="Hyperlink"/>
          </w:rPr>
          <w:t>Community Interest Companies Guidance - GOV.UK</w:t>
        </w:r>
      </w:hyperlink>
      <w:r w:rsidRPr="00FF7DC2">
        <w:t xml:space="preserve"> </w:t>
      </w:r>
      <w:r w:rsidR="00B26448" w:rsidRPr="00FF7DC2">
        <w:t>(Assessed</w:t>
      </w:r>
      <w:r w:rsidRPr="00FF7DC2">
        <w:t xml:space="preserve"> 1</w:t>
      </w:r>
      <w:r w:rsidRPr="00FF7DC2">
        <w:rPr>
          <w:vertAlign w:val="superscript"/>
        </w:rPr>
        <w:t>st</w:t>
      </w:r>
      <w:r w:rsidRPr="00FF7DC2">
        <w:t xml:space="preserve"> October 2026). </w:t>
      </w:r>
    </w:p>
    <w:p w14:paraId="63CA297B" w14:textId="77777777" w:rsidR="00642350" w:rsidRPr="00FF7DC2" w:rsidRDefault="00642350" w:rsidP="00FF7DC2"/>
    <w:p w14:paraId="63CA7AAB" w14:textId="08543DB5" w:rsidR="00BE5BCD" w:rsidRPr="00FF7DC2" w:rsidRDefault="00BE5BCD" w:rsidP="00FF7DC2">
      <w:r w:rsidRPr="00FF7DC2">
        <w:t xml:space="preserve">Department for Environmental and Rural Affairs (2024). </w:t>
      </w:r>
      <w:r w:rsidRPr="00FF7DC2">
        <w:rPr>
          <w:i/>
          <w:iCs/>
        </w:rPr>
        <w:t>Food in your pocke</w:t>
      </w:r>
      <w:r w:rsidRPr="00FF7DC2">
        <w:t xml:space="preserve">t: </w:t>
      </w:r>
      <w:r w:rsidRPr="00FF7DC2">
        <w:rPr>
          <w:i/>
          <w:iCs/>
        </w:rPr>
        <w:t>Sustainability</w:t>
      </w:r>
      <w:r w:rsidRPr="00FF7DC2">
        <w:t xml:space="preserve">. Available at: </w:t>
      </w:r>
      <w:hyperlink r:id="rId23" w:tgtFrame="_blank" w:history="1">
        <w:r w:rsidRPr="00FF7DC2">
          <w:rPr>
            <w:rStyle w:val="Hyperlink"/>
          </w:rPr>
          <w:t>Food statistics in your pocket - GOV.UK</w:t>
        </w:r>
      </w:hyperlink>
      <w:r w:rsidRPr="00FF7DC2">
        <w:t xml:space="preserve"> </w:t>
      </w:r>
      <w:r w:rsidR="00B26448" w:rsidRPr="00FF7DC2">
        <w:t>(Assessed</w:t>
      </w:r>
      <w:r w:rsidRPr="00FF7DC2">
        <w:t xml:space="preserve"> 1</w:t>
      </w:r>
      <w:r w:rsidRPr="00FF7DC2">
        <w:rPr>
          <w:vertAlign w:val="superscript"/>
        </w:rPr>
        <w:t>st</w:t>
      </w:r>
      <w:r w:rsidRPr="00FF7DC2">
        <w:t xml:space="preserve"> October 2026). </w:t>
      </w:r>
    </w:p>
    <w:p w14:paraId="4FE1A92A" w14:textId="77777777" w:rsidR="00642350" w:rsidRPr="00FF7DC2" w:rsidRDefault="00642350" w:rsidP="00FF7DC2"/>
    <w:p w14:paraId="69D0E462" w14:textId="33E56DA7" w:rsidR="00BE5BCD" w:rsidRPr="00FF7DC2" w:rsidRDefault="00BE5BCD" w:rsidP="00FF7DC2">
      <w:r w:rsidRPr="00FF7DC2">
        <w:t xml:space="preserve"> Department of Business and Trade. (2024).</w:t>
      </w:r>
      <w:r w:rsidRPr="00FF7DC2">
        <w:rPr>
          <w:i/>
          <w:iCs/>
        </w:rPr>
        <w:t xml:space="preserve"> Business population estimates for the UK and regions 2024. Statistical release.</w:t>
      </w:r>
      <w:r w:rsidRPr="00FF7DC2">
        <w:t xml:space="preserve"> Available at: </w:t>
      </w:r>
      <w:hyperlink r:id="rId24" w:tgtFrame="_blank" w:history="1">
        <w:r w:rsidRPr="00FF7DC2">
          <w:rPr>
            <w:rStyle w:val="Hyperlink"/>
          </w:rPr>
          <w:t>Business population estimates for the UK and regions 2024: statistical release - GOV.UK</w:t>
        </w:r>
      </w:hyperlink>
      <w:r w:rsidRPr="00FF7DC2">
        <w:t xml:space="preserve"> </w:t>
      </w:r>
      <w:r w:rsidR="00B26448" w:rsidRPr="00FF7DC2">
        <w:t>(Assessed</w:t>
      </w:r>
      <w:r w:rsidRPr="00FF7DC2">
        <w:t xml:space="preserve"> 3</w:t>
      </w:r>
      <w:r w:rsidRPr="00FF7DC2">
        <w:rPr>
          <w:vertAlign w:val="superscript"/>
        </w:rPr>
        <w:t>rd</w:t>
      </w:r>
      <w:r w:rsidRPr="00FF7DC2">
        <w:t xml:space="preserve"> October 2026). </w:t>
      </w:r>
    </w:p>
    <w:p w14:paraId="53128A58" w14:textId="77777777" w:rsidR="00642350" w:rsidRPr="00FF7DC2" w:rsidRDefault="00642350" w:rsidP="00FF7DC2"/>
    <w:p w14:paraId="5CE7DD00" w14:textId="7D0B0D13" w:rsidR="00B26448" w:rsidRPr="00FF7DC2" w:rsidRDefault="00117F02" w:rsidP="00FF7DC2">
      <w:r w:rsidRPr="00FF7DC2">
        <w:t>Greater Birmingham Chamber of Commerce</w:t>
      </w:r>
      <w:r w:rsidR="00656562" w:rsidRPr="00FF7DC2">
        <w:t xml:space="preserve"> (2023).</w:t>
      </w:r>
      <w:r w:rsidR="000323C3" w:rsidRPr="00FF7DC2">
        <w:t xml:space="preserve"> </w:t>
      </w:r>
      <w:r w:rsidR="00E42C86" w:rsidRPr="00FF7DC2">
        <w:rPr>
          <w:i/>
          <w:iCs/>
        </w:rPr>
        <w:t>SMEs</w:t>
      </w:r>
      <w:r w:rsidR="004042F9" w:rsidRPr="00FF7DC2">
        <w:rPr>
          <w:i/>
          <w:iCs/>
        </w:rPr>
        <w:t xml:space="preserve"> invited to apply for</w:t>
      </w:r>
      <w:r w:rsidR="00FD4DD7" w:rsidRPr="00FF7DC2">
        <w:rPr>
          <w:i/>
          <w:iCs/>
        </w:rPr>
        <w:t xml:space="preserve"> grants</w:t>
      </w:r>
      <w:r w:rsidR="00FD4DD7" w:rsidRPr="00FF7DC2">
        <w:t xml:space="preserve"> </w:t>
      </w:r>
      <w:r w:rsidR="00FD4DD7" w:rsidRPr="00FF7DC2">
        <w:rPr>
          <w:i/>
          <w:iCs/>
        </w:rPr>
        <w:t>up to £</w:t>
      </w:r>
      <w:r w:rsidR="00D95F72" w:rsidRPr="00FF7DC2">
        <w:rPr>
          <w:i/>
          <w:iCs/>
        </w:rPr>
        <w:t>100,00</w:t>
      </w:r>
      <w:r w:rsidR="00D95F72" w:rsidRPr="00FF7DC2">
        <w:t xml:space="preserve">. Available at </w:t>
      </w:r>
      <w:hyperlink r:id="rId25" w:history="1">
        <w:r w:rsidR="003C078D" w:rsidRPr="00FF7DC2">
          <w:rPr>
            <w:rStyle w:val="Hyperlink"/>
          </w:rPr>
          <w:t>SMEs invited to apply for grants of up to £100,000 | Greater Birmingham Chambers of Commerce</w:t>
        </w:r>
      </w:hyperlink>
      <w:r w:rsidR="008606D6" w:rsidRPr="00FF7DC2">
        <w:t xml:space="preserve"> (Assessed </w:t>
      </w:r>
      <w:r w:rsidR="00642350" w:rsidRPr="00FF7DC2">
        <w:t>19</w:t>
      </w:r>
      <w:r w:rsidR="00642350" w:rsidRPr="00FF7DC2">
        <w:rPr>
          <w:vertAlign w:val="superscript"/>
        </w:rPr>
        <w:t>th</w:t>
      </w:r>
      <w:r w:rsidR="00642350" w:rsidRPr="00FF7DC2">
        <w:t xml:space="preserve"> October 2026)</w:t>
      </w:r>
    </w:p>
    <w:p w14:paraId="57A51A90" w14:textId="77777777" w:rsidR="008606D6" w:rsidRPr="00FF7DC2" w:rsidRDefault="008606D6" w:rsidP="00FF7DC2"/>
    <w:p w14:paraId="0DD683E2" w14:textId="5775D342" w:rsidR="00BE5BCD" w:rsidRPr="00FF7DC2" w:rsidRDefault="00BE5BCD" w:rsidP="00FF7DC2">
      <w:r w:rsidRPr="00FF7DC2">
        <w:t xml:space="preserve">Level 3 Food </w:t>
      </w:r>
      <w:r w:rsidR="00975EC8" w:rsidRPr="00FF7DC2">
        <w:t>Hygiene</w:t>
      </w:r>
      <w:r w:rsidRPr="00FF7DC2">
        <w:t xml:space="preserve"> Certificate (2026). </w:t>
      </w:r>
      <w:r w:rsidRPr="00FF7DC2">
        <w:rPr>
          <w:i/>
          <w:iCs/>
        </w:rPr>
        <w:t>Organic food statistics Uk: 2026 Facts, Data</w:t>
      </w:r>
      <w:r w:rsidRPr="00FF7DC2">
        <w:t xml:space="preserve"> </w:t>
      </w:r>
      <w:r w:rsidRPr="00FF7DC2">
        <w:rPr>
          <w:i/>
          <w:iCs/>
        </w:rPr>
        <w:t>&amp; key insights</w:t>
      </w:r>
      <w:r w:rsidRPr="00FF7DC2">
        <w:t xml:space="preserve">. Available at: </w:t>
      </w:r>
      <w:hyperlink r:id="rId26" w:tgtFrame="_blank" w:history="1">
        <w:r w:rsidRPr="00FF7DC2">
          <w:rPr>
            <w:rStyle w:val="Hyperlink"/>
          </w:rPr>
          <w:t>Organic Food Statistics UK: 2026 Facts, Data &amp; Key Insights.</w:t>
        </w:r>
      </w:hyperlink>
      <w:r w:rsidRPr="00FF7DC2">
        <w:t xml:space="preserve"> (Assessed 10</w:t>
      </w:r>
      <w:r w:rsidRPr="00FF7DC2">
        <w:rPr>
          <w:vertAlign w:val="superscript"/>
        </w:rPr>
        <w:t>th</w:t>
      </w:r>
      <w:r w:rsidRPr="00FF7DC2">
        <w:t xml:space="preserve"> October 2026). </w:t>
      </w:r>
    </w:p>
    <w:p w14:paraId="3156142D" w14:textId="77777777" w:rsidR="00642350" w:rsidRPr="00FF7DC2" w:rsidRDefault="00642350" w:rsidP="00FF7DC2"/>
    <w:p w14:paraId="101603DC" w14:textId="334BCA4E" w:rsidR="00642350" w:rsidRPr="00FF7DC2" w:rsidRDefault="00BE5BCD" w:rsidP="00FF7DC2">
      <w:r w:rsidRPr="00FF7DC2">
        <w:t xml:space="preserve">Mintel. (2024). </w:t>
      </w:r>
      <w:r w:rsidRPr="00FF7DC2">
        <w:rPr>
          <w:i/>
          <w:iCs/>
        </w:rPr>
        <w:t>UK Organic food market report 2024.</w:t>
      </w:r>
      <w:r w:rsidRPr="00FF7DC2">
        <w:t xml:space="preserve"> </w:t>
      </w:r>
      <w:hyperlink r:id="rId27" w:tgtFrame="_blank" w:history="1">
        <w:r w:rsidRPr="00FF7DC2">
          <w:rPr>
            <w:rStyle w:val="Hyperlink"/>
          </w:rPr>
          <w:t>The Organic Market Report 2024 - The Organic Research Centre</w:t>
        </w:r>
      </w:hyperlink>
      <w:r w:rsidRPr="00FF7DC2">
        <w:t xml:space="preserve"> (Assessed 3</w:t>
      </w:r>
      <w:r w:rsidRPr="00FF7DC2">
        <w:rPr>
          <w:vertAlign w:val="superscript"/>
        </w:rPr>
        <w:t>rd</w:t>
      </w:r>
      <w:r w:rsidRPr="00FF7DC2">
        <w:t xml:space="preserve"> October 2026).</w:t>
      </w:r>
    </w:p>
    <w:p w14:paraId="798E2760" w14:textId="4E50E2B4" w:rsidR="00BE5BCD" w:rsidRPr="00FF7DC2" w:rsidRDefault="00BE5BCD" w:rsidP="00FF7DC2">
      <w:r w:rsidRPr="00FF7DC2">
        <w:t> </w:t>
      </w:r>
    </w:p>
    <w:p w14:paraId="5D898981" w14:textId="04DBB187" w:rsidR="00BE5BCD" w:rsidRPr="00FF7DC2" w:rsidRDefault="00BE5BCD" w:rsidP="00FF7DC2">
      <w:r w:rsidRPr="00FF7DC2">
        <w:t xml:space="preserve">Office for National Statistics. (2024). </w:t>
      </w:r>
      <w:r w:rsidRPr="00FF7DC2">
        <w:rPr>
          <w:i/>
          <w:iCs/>
        </w:rPr>
        <w:t>Population estimates for Birmingham</w:t>
      </w:r>
      <w:r w:rsidRPr="00FF7DC2">
        <w:t xml:space="preserve">. Available at: </w:t>
      </w:r>
      <w:hyperlink r:id="rId28" w:tgtFrame="_blank" w:history="1">
        <w:r w:rsidRPr="00FF7DC2">
          <w:rPr>
            <w:rStyle w:val="Hyperlink"/>
          </w:rPr>
          <w:t>Birmingham (E08000025) - ONS</w:t>
        </w:r>
      </w:hyperlink>
      <w:r w:rsidRPr="00FF7DC2">
        <w:t xml:space="preserve"> (Assessed 4</w:t>
      </w:r>
      <w:r w:rsidRPr="00FF7DC2">
        <w:rPr>
          <w:vertAlign w:val="superscript"/>
        </w:rPr>
        <w:t>th</w:t>
      </w:r>
      <w:r w:rsidRPr="00FF7DC2">
        <w:t xml:space="preserve"> October 2026). </w:t>
      </w:r>
    </w:p>
    <w:p w14:paraId="0092399F" w14:textId="77777777" w:rsidR="00642350" w:rsidRPr="00FF7DC2" w:rsidRDefault="00642350" w:rsidP="00FF7DC2"/>
    <w:p w14:paraId="006D0EFB" w14:textId="22634194" w:rsidR="00BE5BCD" w:rsidRPr="00FF7DC2" w:rsidRDefault="00BE5BCD" w:rsidP="00FF7DC2">
      <w:r w:rsidRPr="00FF7DC2">
        <w:t xml:space="preserve">Soil Association (2026). </w:t>
      </w:r>
      <w:r w:rsidRPr="00FF7DC2">
        <w:rPr>
          <w:i/>
          <w:iCs/>
        </w:rPr>
        <w:t>Organic standards for Britain</w:t>
      </w:r>
      <w:r w:rsidRPr="00FF7DC2">
        <w:t xml:space="preserve">. Available at: </w:t>
      </w:r>
      <w:hyperlink r:id="rId29" w:tgtFrame="_blank" w:history="1">
        <w:r w:rsidRPr="00FF7DC2">
          <w:rPr>
            <w:rStyle w:val="Hyperlink"/>
          </w:rPr>
          <w:t>food-drink-organic-standards-gb.pdf.</w:t>
        </w:r>
      </w:hyperlink>
      <w:r w:rsidRPr="00FF7DC2">
        <w:t xml:space="preserve"> (Assessed 15</w:t>
      </w:r>
      <w:r w:rsidRPr="00FF7DC2">
        <w:rPr>
          <w:vertAlign w:val="superscript"/>
        </w:rPr>
        <w:t>th</w:t>
      </w:r>
      <w:r w:rsidRPr="00FF7DC2">
        <w:t xml:space="preserve"> October 2026). </w:t>
      </w:r>
    </w:p>
    <w:p w14:paraId="53372B97" w14:textId="77777777" w:rsidR="00642350" w:rsidRPr="00FF7DC2" w:rsidRDefault="00642350" w:rsidP="00FF7DC2"/>
    <w:p w14:paraId="72E462FC" w14:textId="6E79AF7F" w:rsidR="00BE5BCD" w:rsidRPr="00FF7DC2" w:rsidRDefault="00BE5BCD" w:rsidP="00FF7DC2">
      <w:r w:rsidRPr="00FF7DC2">
        <w:t xml:space="preserve">Statista. (2024). </w:t>
      </w:r>
      <w:r w:rsidRPr="00FF7DC2">
        <w:rPr>
          <w:i/>
          <w:iCs/>
        </w:rPr>
        <w:t>Social media usage in the UK</w:t>
      </w:r>
      <w:r w:rsidRPr="00FF7DC2">
        <w:t xml:space="preserve">. Available at: </w:t>
      </w:r>
      <w:hyperlink r:id="rId30" w:tgtFrame="_blank" w:history="1">
        <w:r w:rsidRPr="00FF7DC2">
          <w:rPr>
            <w:rStyle w:val="Hyperlink"/>
          </w:rPr>
          <w:t>Social media usage in the United Kingdom (UK) - statistics &amp; facts | Statista</w:t>
        </w:r>
      </w:hyperlink>
      <w:r w:rsidRPr="00FF7DC2">
        <w:t xml:space="preserve"> (Assessed 6</w:t>
      </w:r>
      <w:r w:rsidRPr="00FF7DC2">
        <w:rPr>
          <w:vertAlign w:val="superscript"/>
        </w:rPr>
        <w:t>th</w:t>
      </w:r>
      <w:r w:rsidRPr="00FF7DC2">
        <w:t xml:space="preserve"> October 2026). </w:t>
      </w:r>
    </w:p>
    <w:p w14:paraId="6640BED3" w14:textId="2A49D9C2" w:rsidR="008371C0" w:rsidRPr="00FF7DC2" w:rsidRDefault="00BE5BCD" w:rsidP="00FF7DC2">
      <w:r w:rsidRPr="00FF7DC2">
        <w:lastRenderedPageBreak/>
        <w:t xml:space="preserve">UK Government. (2023). </w:t>
      </w:r>
      <w:r w:rsidRPr="00FF7DC2">
        <w:rPr>
          <w:i/>
          <w:iCs/>
        </w:rPr>
        <w:t>Environmental Land Management schemes:</w:t>
      </w:r>
      <w:r w:rsidRPr="00FF7DC2">
        <w:t xml:space="preserve"> Overview. Available at: </w:t>
      </w:r>
      <w:hyperlink r:id="rId31" w:tgtFrame="_blank" w:history="1">
        <w:r w:rsidRPr="00FF7DC2">
          <w:rPr>
            <w:rStyle w:val="Hyperlink"/>
          </w:rPr>
          <w:t>Environmental Land Management (ELM) update: how government will pay for land-based environment and climate goods and services - GOV.UK.</w:t>
        </w:r>
      </w:hyperlink>
      <w:r w:rsidRPr="00FF7DC2">
        <w:t xml:space="preserve"> (Assessed 5</w:t>
      </w:r>
      <w:r w:rsidRPr="00FF7DC2">
        <w:rPr>
          <w:vertAlign w:val="superscript"/>
        </w:rPr>
        <w:t>th</w:t>
      </w:r>
      <w:r w:rsidRPr="00FF7DC2">
        <w:t xml:space="preserve"> October 2026). </w:t>
      </w:r>
    </w:p>
    <w:p w14:paraId="4DA9AA5B" w14:textId="77777777" w:rsidR="008371C0" w:rsidRPr="00FF7DC2" w:rsidRDefault="008371C0" w:rsidP="00FF7DC2"/>
    <w:p w14:paraId="7350E1D9" w14:textId="72E38C76" w:rsidR="008371C0" w:rsidRPr="00FF7DC2" w:rsidRDefault="008371C0" w:rsidP="00FF7DC2">
      <w:proofErr w:type="spellStart"/>
      <w:r w:rsidRPr="00FF7DC2">
        <w:t>Webgen</w:t>
      </w:r>
      <w:proofErr w:type="spellEnd"/>
      <w:r w:rsidRPr="00FF7DC2">
        <w:t xml:space="preserve"> </w:t>
      </w:r>
      <w:r w:rsidR="0047215F" w:rsidRPr="00FF7DC2">
        <w:t>Technologies</w:t>
      </w:r>
      <w:r w:rsidR="001E1C77" w:rsidRPr="00FF7DC2">
        <w:t xml:space="preserve">. (2018). </w:t>
      </w:r>
      <w:r w:rsidR="001E1C77" w:rsidRPr="00FF7DC2">
        <w:rPr>
          <w:i/>
          <w:iCs/>
        </w:rPr>
        <w:t>11 Ways Mobile Apps are Transforming the logistics</w:t>
      </w:r>
      <w:r w:rsidR="001E1C77" w:rsidRPr="00FF7DC2">
        <w:t xml:space="preserve"> </w:t>
      </w:r>
      <w:r w:rsidR="001E1C77" w:rsidRPr="00FF7DC2">
        <w:rPr>
          <w:i/>
          <w:iCs/>
        </w:rPr>
        <w:t>sector</w:t>
      </w:r>
      <w:r w:rsidR="00BC164F" w:rsidRPr="00FF7DC2">
        <w:t xml:space="preserve">. Available at </w:t>
      </w:r>
      <w:hyperlink r:id="rId32" w:history="1">
        <w:r w:rsidR="00BD653F" w:rsidRPr="00FF7DC2">
          <w:rPr>
            <w:rStyle w:val="Hyperlink"/>
          </w:rPr>
          <w:t>11 Ways Mobile Apps Are Transforming the Logistics Sector</w:t>
        </w:r>
      </w:hyperlink>
      <w:r w:rsidR="00BD653F" w:rsidRPr="00FF7DC2">
        <w:t xml:space="preserve">. (Assessed </w:t>
      </w:r>
      <w:r w:rsidR="0047215F" w:rsidRPr="00FF7DC2">
        <w:t>21</w:t>
      </w:r>
      <w:r w:rsidR="0047215F" w:rsidRPr="00FF7DC2">
        <w:rPr>
          <w:vertAlign w:val="superscript"/>
        </w:rPr>
        <w:t>st</w:t>
      </w:r>
      <w:r w:rsidR="0047215F" w:rsidRPr="00FF7DC2">
        <w:t xml:space="preserve"> October 2026).</w:t>
      </w:r>
    </w:p>
    <w:p w14:paraId="7490B389" w14:textId="77777777" w:rsidR="00BE5BCD" w:rsidRPr="00FF7DC2" w:rsidRDefault="00BE5BCD" w:rsidP="00FF7DC2">
      <w:r w:rsidRPr="00FF7DC2">
        <w:t> </w:t>
      </w:r>
    </w:p>
    <w:p w14:paraId="4409781F" w14:textId="77777777" w:rsidR="0090450C" w:rsidRPr="00FF7DC2" w:rsidRDefault="00BE5BCD" w:rsidP="00FF7DC2">
      <w:r w:rsidRPr="00FF7DC2">
        <w:t> </w:t>
      </w:r>
    </w:p>
    <w:p w14:paraId="3CEE606B" w14:textId="77777777" w:rsidR="009B1238" w:rsidRPr="00FF7DC2" w:rsidRDefault="009B1238" w:rsidP="00FF7DC2"/>
    <w:p w14:paraId="602101D9" w14:textId="77777777" w:rsidR="00642350" w:rsidRPr="00FF7DC2" w:rsidRDefault="00642350" w:rsidP="00FF7DC2">
      <w:pPr>
        <w:pStyle w:val="Heading1"/>
        <w:rPr>
          <w:rFonts w:ascii="Arial" w:hAnsi="Arial" w:cs="Arial"/>
          <w:sz w:val="24"/>
          <w:szCs w:val="24"/>
        </w:rPr>
      </w:pPr>
    </w:p>
    <w:p w14:paraId="4CC3CC96" w14:textId="77777777" w:rsidR="00642350" w:rsidRPr="00FF7DC2" w:rsidRDefault="00642350" w:rsidP="00FF7DC2">
      <w:pPr>
        <w:pStyle w:val="Heading1"/>
        <w:rPr>
          <w:rFonts w:ascii="Arial" w:hAnsi="Arial" w:cs="Arial"/>
          <w:sz w:val="24"/>
          <w:szCs w:val="24"/>
        </w:rPr>
      </w:pPr>
    </w:p>
    <w:p w14:paraId="3F9E1D72" w14:textId="77777777" w:rsidR="00642350" w:rsidRPr="00FF7DC2" w:rsidRDefault="00642350" w:rsidP="00FF7DC2">
      <w:pPr>
        <w:pStyle w:val="Heading1"/>
        <w:rPr>
          <w:rFonts w:ascii="Arial" w:hAnsi="Arial" w:cs="Arial"/>
          <w:sz w:val="24"/>
          <w:szCs w:val="24"/>
        </w:rPr>
      </w:pPr>
    </w:p>
    <w:p w14:paraId="350D092B" w14:textId="77777777" w:rsidR="00642350" w:rsidRPr="00FF7DC2" w:rsidRDefault="00642350" w:rsidP="00FF7DC2">
      <w:pPr>
        <w:pStyle w:val="Heading1"/>
        <w:rPr>
          <w:rFonts w:ascii="Arial" w:hAnsi="Arial" w:cs="Arial"/>
          <w:sz w:val="24"/>
          <w:szCs w:val="24"/>
        </w:rPr>
      </w:pPr>
    </w:p>
    <w:p w14:paraId="4323415C" w14:textId="77777777" w:rsidR="00AA604E" w:rsidRPr="00B6000D" w:rsidRDefault="00AA604E" w:rsidP="00B6000D">
      <w:pPr>
        <w:pStyle w:val="Heading1"/>
        <w:rPr>
          <w:rFonts w:ascii="Arial" w:hAnsi="Arial" w:cs="Arial"/>
          <w:sz w:val="24"/>
          <w:szCs w:val="24"/>
        </w:rPr>
      </w:pPr>
    </w:p>
    <w:p w14:paraId="31924679" w14:textId="77777777" w:rsidR="006D53DE" w:rsidRPr="00B6000D" w:rsidRDefault="006D53DE" w:rsidP="00B6000D"/>
    <w:p w14:paraId="3343BCA0" w14:textId="77777777" w:rsidR="006D53DE" w:rsidRPr="00B6000D" w:rsidRDefault="006D53DE" w:rsidP="00B6000D"/>
    <w:p w14:paraId="743E1FA4" w14:textId="77777777" w:rsidR="006D53DE" w:rsidRPr="00B6000D" w:rsidRDefault="006D53DE" w:rsidP="00B6000D"/>
    <w:p w14:paraId="4E524825" w14:textId="77777777" w:rsidR="006D53DE" w:rsidRPr="00B6000D" w:rsidRDefault="006D53DE" w:rsidP="00B6000D"/>
    <w:p w14:paraId="2144B7CE" w14:textId="77777777" w:rsidR="006D53DE" w:rsidRPr="00B6000D" w:rsidRDefault="006D53DE" w:rsidP="00B6000D"/>
    <w:p w14:paraId="760D9DCF" w14:textId="77777777" w:rsidR="006D53DE" w:rsidRPr="00B6000D" w:rsidRDefault="006D53DE" w:rsidP="00B6000D"/>
    <w:sectPr w:rsidR="006D53DE" w:rsidRPr="00B6000D" w:rsidSect="00D97D77">
      <w:headerReference w:type="default" r:id="rId33"/>
      <w:footerReference w:type="default" r:id="rId3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0BE7C" w14:textId="77777777" w:rsidR="00543A45" w:rsidRDefault="00543A45" w:rsidP="00F90006">
      <w:r>
        <w:separator/>
      </w:r>
    </w:p>
  </w:endnote>
  <w:endnote w:type="continuationSeparator" w:id="0">
    <w:p w14:paraId="070A8A3C" w14:textId="77777777" w:rsidR="00543A45" w:rsidRDefault="00543A45" w:rsidP="00F90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239442"/>
      <w:docPartObj>
        <w:docPartGallery w:val="Page Numbers (Bottom of Page)"/>
        <w:docPartUnique/>
      </w:docPartObj>
    </w:sdtPr>
    <w:sdtContent>
      <w:p w14:paraId="2073917F" w14:textId="7E1C9CC2" w:rsidR="00595EAF" w:rsidRDefault="00595EAF">
        <w:pPr>
          <w:pStyle w:val="Footer"/>
          <w:jc w:val="right"/>
        </w:pPr>
        <w:r>
          <w:fldChar w:fldCharType="begin"/>
        </w:r>
        <w:r>
          <w:instrText>PAGE   \* MERGEFORMAT</w:instrText>
        </w:r>
        <w:r>
          <w:fldChar w:fldCharType="separate"/>
        </w:r>
        <w:r>
          <w:t>2</w:t>
        </w:r>
        <w:r>
          <w:fldChar w:fldCharType="end"/>
        </w:r>
      </w:p>
    </w:sdtContent>
  </w:sdt>
  <w:p w14:paraId="3DBA2BFA" w14:textId="77777777" w:rsidR="00595EAF" w:rsidRDefault="00595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36FD51" w14:textId="77777777" w:rsidR="00543A45" w:rsidRDefault="00543A45" w:rsidP="00F90006">
      <w:r>
        <w:separator/>
      </w:r>
    </w:p>
  </w:footnote>
  <w:footnote w:type="continuationSeparator" w:id="0">
    <w:p w14:paraId="3772E122" w14:textId="77777777" w:rsidR="00543A45" w:rsidRDefault="00543A45" w:rsidP="00F900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8853734"/>
      <w:docPartObj>
        <w:docPartGallery w:val="Page Numbers (Top of Page)"/>
        <w:docPartUnique/>
      </w:docPartObj>
    </w:sdtPr>
    <w:sdtContent>
      <w:p w14:paraId="7D87A4BA" w14:textId="3C66BB58" w:rsidR="00595EAF" w:rsidRDefault="00595EAF">
        <w:pPr>
          <w:pStyle w:val="Header"/>
          <w:jc w:val="right"/>
        </w:pPr>
        <w:r>
          <w:fldChar w:fldCharType="begin"/>
        </w:r>
        <w:r>
          <w:instrText>PAGE   \* MERGEFORMAT</w:instrText>
        </w:r>
        <w:r>
          <w:fldChar w:fldCharType="separate"/>
        </w:r>
        <w:r>
          <w:t>2</w:t>
        </w:r>
        <w:r>
          <w:fldChar w:fldCharType="end"/>
        </w:r>
      </w:p>
    </w:sdtContent>
  </w:sdt>
  <w:p w14:paraId="073991B3" w14:textId="77777777" w:rsidR="00595EAF" w:rsidRDefault="00595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A56B1"/>
    <w:multiLevelType w:val="multilevel"/>
    <w:tmpl w:val="1D38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0D28C5"/>
    <w:multiLevelType w:val="multilevel"/>
    <w:tmpl w:val="9F3A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92128C"/>
    <w:multiLevelType w:val="multilevel"/>
    <w:tmpl w:val="4E9E9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D7421B"/>
    <w:multiLevelType w:val="hybridMultilevel"/>
    <w:tmpl w:val="74E4C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A6FF2"/>
    <w:multiLevelType w:val="multilevel"/>
    <w:tmpl w:val="D230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730189"/>
    <w:multiLevelType w:val="multilevel"/>
    <w:tmpl w:val="499EB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98646A"/>
    <w:multiLevelType w:val="multilevel"/>
    <w:tmpl w:val="03B47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5F3DE3"/>
    <w:multiLevelType w:val="multilevel"/>
    <w:tmpl w:val="F1D4D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322C50"/>
    <w:multiLevelType w:val="multilevel"/>
    <w:tmpl w:val="77486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A97ABA"/>
    <w:multiLevelType w:val="multilevel"/>
    <w:tmpl w:val="1F72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6B13A2"/>
    <w:multiLevelType w:val="multilevel"/>
    <w:tmpl w:val="E2E2A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D84DDA"/>
    <w:multiLevelType w:val="multilevel"/>
    <w:tmpl w:val="D016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3F3235"/>
    <w:multiLevelType w:val="multilevel"/>
    <w:tmpl w:val="B728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6625FF"/>
    <w:multiLevelType w:val="multilevel"/>
    <w:tmpl w:val="B0AE9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B53746"/>
    <w:multiLevelType w:val="multilevel"/>
    <w:tmpl w:val="67EC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CC425C2"/>
    <w:multiLevelType w:val="multilevel"/>
    <w:tmpl w:val="6D6A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507EEA"/>
    <w:multiLevelType w:val="hybridMultilevel"/>
    <w:tmpl w:val="6374F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564101"/>
    <w:multiLevelType w:val="multilevel"/>
    <w:tmpl w:val="E5F69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3E877E9"/>
    <w:multiLevelType w:val="multilevel"/>
    <w:tmpl w:val="E0C8E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DC1A7E"/>
    <w:multiLevelType w:val="multilevel"/>
    <w:tmpl w:val="28A46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98A291E"/>
    <w:multiLevelType w:val="multilevel"/>
    <w:tmpl w:val="5C9EB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88799E"/>
    <w:multiLevelType w:val="multilevel"/>
    <w:tmpl w:val="C974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71234A"/>
    <w:multiLevelType w:val="multilevel"/>
    <w:tmpl w:val="3396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7850417"/>
    <w:multiLevelType w:val="hybridMultilevel"/>
    <w:tmpl w:val="965CB916"/>
    <w:lvl w:ilvl="0" w:tplc="0FCAF866">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A66983"/>
    <w:multiLevelType w:val="multilevel"/>
    <w:tmpl w:val="3B2A1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473846"/>
    <w:multiLevelType w:val="multilevel"/>
    <w:tmpl w:val="38FC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BC91158"/>
    <w:multiLevelType w:val="multilevel"/>
    <w:tmpl w:val="4332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C6D4546"/>
    <w:multiLevelType w:val="multilevel"/>
    <w:tmpl w:val="91A26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EAF47FE"/>
    <w:multiLevelType w:val="multilevel"/>
    <w:tmpl w:val="5114C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BAA5A1C"/>
    <w:multiLevelType w:val="multilevel"/>
    <w:tmpl w:val="5D700466"/>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9D4E35"/>
    <w:multiLevelType w:val="multilevel"/>
    <w:tmpl w:val="011AB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715EE1"/>
    <w:multiLevelType w:val="multilevel"/>
    <w:tmpl w:val="5FD25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2EA099A"/>
    <w:multiLevelType w:val="multilevel"/>
    <w:tmpl w:val="0416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42C28EB"/>
    <w:multiLevelType w:val="multilevel"/>
    <w:tmpl w:val="19FE7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65F21D3"/>
    <w:multiLevelType w:val="multilevel"/>
    <w:tmpl w:val="B90E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8C40396"/>
    <w:multiLevelType w:val="multilevel"/>
    <w:tmpl w:val="6054FD68"/>
    <w:lvl w:ilvl="0">
      <w:start w:val="1"/>
      <w:numFmt w:val="decimal"/>
      <w:lvlText w:val="%1"/>
      <w:lvlJc w:val="left"/>
      <w:pPr>
        <w:ind w:left="360" w:hanging="360"/>
      </w:pPr>
      <w:rPr>
        <w:rFonts w:hint="default"/>
        <w:b/>
      </w:rPr>
    </w:lvl>
    <w:lvl w:ilvl="1">
      <w:start w:val="1"/>
      <w:numFmt w:val="decimal"/>
      <w:lvlText w:val="%1.%2"/>
      <w:lvlJc w:val="left"/>
      <w:pPr>
        <w:ind w:left="890" w:hanging="360"/>
      </w:pPr>
      <w:rPr>
        <w:rFonts w:hint="default"/>
        <w:b/>
      </w:rPr>
    </w:lvl>
    <w:lvl w:ilvl="2">
      <w:start w:val="1"/>
      <w:numFmt w:val="decimal"/>
      <w:lvlText w:val="%1.%2.%3"/>
      <w:lvlJc w:val="left"/>
      <w:pPr>
        <w:ind w:left="1780" w:hanging="720"/>
      </w:pPr>
      <w:rPr>
        <w:rFonts w:hint="default"/>
        <w:b/>
      </w:rPr>
    </w:lvl>
    <w:lvl w:ilvl="3">
      <w:start w:val="1"/>
      <w:numFmt w:val="decimal"/>
      <w:lvlText w:val="%1.%2.%3.%4"/>
      <w:lvlJc w:val="left"/>
      <w:pPr>
        <w:ind w:left="2670" w:hanging="1080"/>
      </w:pPr>
      <w:rPr>
        <w:rFonts w:hint="default"/>
        <w:b/>
      </w:rPr>
    </w:lvl>
    <w:lvl w:ilvl="4">
      <w:start w:val="1"/>
      <w:numFmt w:val="decimal"/>
      <w:lvlText w:val="%1.%2.%3.%4.%5"/>
      <w:lvlJc w:val="left"/>
      <w:pPr>
        <w:ind w:left="3200" w:hanging="1080"/>
      </w:pPr>
      <w:rPr>
        <w:rFonts w:hint="default"/>
        <w:b/>
      </w:rPr>
    </w:lvl>
    <w:lvl w:ilvl="5">
      <w:start w:val="1"/>
      <w:numFmt w:val="decimal"/>
      <w:lvlText w:val="%1.%2.%3.%4.%5.%6"/>
      <w:lvlJc w:val="left"/>
      <w:pPr>
        <w:ind w:left="4090" w:hanging="1440"/>
      </w:pPr>
      <w:rPr>
        <w:rFonts w:hint="default"/>
        <w:b/>
      </w:rPr>
    </w:lvl>
    <w:lvl w:ilvl="6">
      <w:start w:val="1"/>
      <w:numFmt w:val="decimal"/>
      <w:lvlText w:val="%1.%2.%3.%4.%5.%6.%7"/>
      <w:lvlJc w:val="left"/>
      <w:pPr>
        <w:ind w:left="4620" w:hanging="1440"/>
      </w:pPr>
      <w:rPr>
        <w:rFonts w:hint="default"/>
        <w:b/>
      </w:rPr>
    </w:lvl>
    <w:lvl w:ilvl="7">
      <w:start w:val="1"/>
      <w:numFmt w:val="decimal"/>
      <w:lvlText w:val="%1.%2.%3.%4.%5.%6.%7.%8"/>
      <w:lvlJc w:val="left"/>
      <w:pPr>
        <w:ind w:left="5510" w:hanging="1800"/>
      </w:pPr>
      <w:rPr>
        <w:rFonts w:hint="default"/>
        <w:b/>
      </w:rPr>
    </w:lvl>
    <w:lvl w:ilvl="8">
      <w:start w:val="1"/>
      <w:numFmt w:val="decimal"/>
      <w:lvlText w:val="%1.%2.%3.%4.%5.%6.%7.%8.%9"/>
      <w:lvlJc w:val="left"/>
      <w:pPr>
        <w:ind w:left="6040" w:hanging="1800"/>
      </w:pPr>
      <w:rPr>
        <w:rFonts w:hint="default"/>
        <w:b/>
      </w:rPr>
    </w:lvl>
  </w:abstractNum>
  <w:abstractNum w:abstractNumId="36" w15:restartNumberingAfterBreak="0">
    <w:nsid w:val="6CA41037"/>
    <w:multiLevelType w:val="multilevel"/>
    <w:tmpl w:val="6C66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56F0704"/>
    <w:multiLevelType w:val="multilevel"/>
    <w:tmpl w:val="CD1E8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35644C"/>
    <w:multiLevelType w:val="multilevel"/>
    <w:tmpl w:val="FC4EC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9046ABF"/>
    <w:multiLevelType w:val="multilevel"/>
    <w:tmpl w:val="F390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DA44907"/>
    <w:multiLevelType w:val="multilevel"/>
    <w:tmpl w:val="BA0257CE"/>
    <w:lvl w:ilvl="0">
      <w:start w:val="1"/>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num w:numId="1" w16cid:durableId="465507408">
    <w:abstractNumId w:val="5"/>
  </w:num>
  <w:num w:numId="2" w16cid:durableId="290593922">
    <w:abstractNumId w:val="32"/>
  </w:num>
  <w:num w:numId="3" w16cid:durableId="204760168">
    <w:abstractNumId w:val="34"/>
  </w:num>
  <w:num w:numId="4" w16cid:durableId="1746565026">
    <w:abstractNumId w:val="17"/>
  </w:num>
  <w:num w:numId="5" w16cid:durableId="886720422">
    <w:abstractNumId w:val="25"/>
  </w:num>
  <w:num w:numId="6" w16cid:durableId="267084682">
    <w:abstractNumId w:val="31"/>
  </w:num>
  <w:num w:numId="7" w16cid:durableId="558438873">
    <w:abstractNumId w:val="38"/>
  </w:num>
  <w:num w:numId="8" w16cid:durableId="131874192">
    <w:abstractNumId w:val="29"/>
  </w:num>
  <w:num w:numId="9" w16cid:durableId="205992779">
    <w:abstractNumId w:val="9"/>
  </w:num>
  <w:num w:numId="10" w16cid:durableId="1782532454">
    <w:abstractNumId w:val="39"/>
  </w:num>
  <w:num w:numId="11" w16cid:durableId="411317408">
    <w:abstractNumId w:val="12"/>
  </w:num>
  <w:num w:numId="12" w16cid:durableId="1395276464">
    <w:abstractNumId w:val="15"/>
  </w:num>
  <w:num w:numId="13" w16cid:durableId="1405839099">
    <w:abstractNumId w:val="22"/>
  </w:num>
  <w:num w:numId="14" w16cid:durableId="745222017">
    <w:abstractNumId w:val="37"/>
  </w:num>
  <w:num w:numId="15" w16cid:durableId="1312952394">
    <w:abstractNumId w:val="4"/>
  </w:num>
  <w:num w:numId="16" w16cid:durableId="2110081147">
    <w:abstractNumId w:val="2"/>
  </w:num>
  <w:num w:numId="17" w16cid:durableId="1601572055">
    <w:abstractNumId w:val="18"/>
  </w:num>
  <w:num w:numId="18" w16cid:durableId="840898615">
    <w:abstractNumId w:val="19"/>
  </w:num>
  <w:num w:numId="19" w16cid:durableId="1835412843">
    <w:abstractNumId w:val="20"/>
  </w:num>
  <w:num w:numId="20" w16cid:durableId="1308895128">
    <w:abstractNumId w:val="10"/>
  </w:num>
  <w:num w:numId="21" w16cid:durableId="868370596">
    <w:abstractNumId w:val="1"/>
  </w:num>
  <w:num w:numId="22" w16cid:durableId="1856652454">
    <w:abstractNumId w:val="0"/>
  </w:num>
  <w:num w:numId="23" w16cid:durableId="902914492">
    <w:abstractNumId w:val="28"/>
  </w:num>
  <w:num w:numId="24" w16cid:durableId="523323070">
    <w:abstractNumId w:val="14"/>
  </w:num>
  <w:num w:numId="25" w16cid:durableId="1190295138">
    <w:abstractNumId w:val="11"/>
  </w:num>
  <w:num w:numId="26" w16cid:durableId="1580407674">
    <w:abstractNumId w:val="30"/>
  </w:num>
  <w:num w:numId="27" w16cid:durableId="1698654796">
    <w:abstractNumId w:val="40"/>
  </w:num>
  <w:num w:numId="28" w16cid:durableId="2001227442">
    <w:abstractNumId w:val="27"/>
  </w:num>
  <w:num w:numId="29" w16cid:durableId="2036418516">
    <w:abstractNumId w:val="21"/>
  </w:num>
  <w:num w:numId="30" w16cid:durableId="285820194">
    <w:abstractNumId w:val="26"/>
  </w:num>
  <w:num w:numId="31" w16cid:durableId="1332685755">
    <w:abstractNumId w:val="33"/>
  </w:num>
  <w:num w:numId="32" w16cid:durableId="1379279935">
    <w:abstractNumId w:val="36"/>
  </w:num>
  <w:num w:numId="33" w16cid:durableId="1353415796">
    <w:abstractNumId w:val="24"/>
  </w:num>
  <w:num w:numId="34" w16cid:durableId="1547791664">
    <w:abstractNumId w:val="13"/>
  </w:num>
  <w:num w:numId="35" w16cid:durableId="1568344241">
    <w:abstractNumId w:val="8"/>
  </w:num>
  <w:num w:numId="36" w16cid:durableId="1080558639">
    <w:abstractNumId w:val="6"/>
  </w:num>
  <w:num w:numId="37" w16cid:durableId="1478839531">
    <w:abstractNumId w:val="7"/>
  </w:num>
  <w:num w:numId="38" w16cid:durableId="526794445">
    <w:abstractNumId w:val="35"/>
  </w:num>
  <w:num w:numId="39" w16cid:durableId="1947927092">
    <w:abstractNumId w:val="16"/>
  </w:num>
  <w:num w:numId="40" w16cid:durableId="1570536006">
    <w:abstractNumId w:val="3"/>
  </w:num>
  <w:num w:numId="41" w16cid:durableId="206479142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0E1"/>
    <w:rsid w:val="000078E1"/>
    <w:rsid w:val="000120B7"/>
    <w:rsid w:val="00014611"/>
    <w:rsid w:val="000323C3"/>
    <w:rsid w:val="00053D78"/>
    <w:rsid w:val="00057201"/>
    <w:rsid w:val="000575DC"/>
    <w:rsid w:val="00060F63"/>
    <w:rsid w:val="000B0A3F"/>
    <w:rsid w:val="000E5B2D"/>
    <w:rsid w:val="000F5F44"/>
    <w:rsid w:val="000F70A6"/>
    <w:rsid w:val="00105563"/>
    <w:rsid w:val="0010788A"/>
    <w:rsid w:val="00113026"/>
    <w:rsid w:val="00117F02"/>
    <w:rsid w:val="00132977"/>
    <w:rsid w:val="00142426"/>
    <w:rsid w:val="00147BB8"/>
    <w:rsid w:val="00173145"/>
    <w:rsid w:val="001745C1"/>
    <w:rsid w:val="001757AC"/>
    <w:rsid w:val="00177A49"/>
    <w:rsid w:val="001C2B61"/>
    <w:rsid w:val="001C4CA6"/>
    <w:rsid w:val="001E1C77"/>
    <w:rsid w:val="001E6F96"/>
    <w:rsid w:val="001F3027"/>
    <w:rsid w:val="00233B81"/>
    <w:rsid w:val="002357B6"/>
    <w:rsid w:val="00236D37"/>
    <w:rsid w:val="002478C3"/>
    <w:rsid w:val="00293599"/>
    <w:rsid w:val="002941B5"/>
    <w:rsid w:val="002B740E"/>
    <w:rsid w:val="002C2C7C"/>
    <w:rsid w:val="002D0BAB"/>
    <w:rsid w:val="002F00F1"/>
    <w:rsid w:val="002F4DEE"/>
    <w:rsid w:val="0032694B"/>
    <w:rsid w:val="00331B13"/>
    <w:rsid w:val="003579AB"/>
    <w:rsid w:val="003610E8"/>
    <w:rsid w:val="00367A6C"/>
    <w:rsid w:val="00390E94"/>
    <w:rsid w:val="003C078D"/>
    <w:rsid w:val="003C5E98"/>
    <w:rsid w:val="003D55B9"/>
    <w:rsid w:val="003E1A24"/>
    <w:rsid w:val="004042F9"/>
    <w:rsid w:val="004257DD"/>
    <w:rsid w:val="0044079B"/>
    <w:rsid w:val="0044219E"/>
    <w:rsid w:val="004554AB"/>
    <w:rsid w:val="0047036C"/>
    <w:rsid w:val="0047215F"/>
    <w:rsid w:val="004930E1"/>
    <w:rsid w:val="004A771F"/>
    <w:rsid w:val="004B62DC"/>
    <w:rsid w:val="004E14C4"/>
    <w:rsid w:val="004F659A"/>
    <w:rsid w:val="00520A93"/>
    <w:rsid w:val="00543A45"/>
    <w:rsid w:val="00562380"/>
    <w:rsid w:val="0057164B"/>
    <w:rsid w:val="0057456E"/>
    <w:rsid w:val="00593405"/>
    <w:rsid w:val="00595EAF"/>
    <w:rsid w:val="005B476A"/>
    <w:rsid w:val="005C1909"/>
    <w:rsid w:val="005D7D74"/>
    <w:rsid w:val="005F3D99"/>
    <w:rsid w:val="005F7C36"/>
    <w:rsid w:val="006076CE"/>
    <w:rsid w:val="00621668"/>
    <w:rsid w:val="00623F76"/>
    <w:rsid w:val="00631859"/>
    <w:rsid w:val="00642350"/>
    <w:rsid w:val="00644FDD"/>
    <w:rsid w:val="00656562"/>
    <w:rsid w:val="0065701A"/>
    <w:rsid w:val="00687999"/>
    <w:rsid w:val="006C1378"/>
    <w:rsid w:val="006D53DE"/>
    <w:rsid w:val="00725569"/>
    <w:rsid w:val="0072576B"/>
    <w:rsid w:val="0073235F"/>
    <w:rsid w:val="007355F3"/>
    <w:rsid w:val="00790474"/>
    <w:rsid w:val="007B4131"/>
    <w:rsid w:val="007B46B2"/>
    <w:rsid w:val="007C3902"/>
    <w:rsid w:val="007C52D1"/>
    <w:rsid w:val="007C7C77"/>
    <w:rsid w:val="007D3A8A"/>
    <w:rsid w:val="007D434C"/>
    <w:rsid w:val="007D7A5D"/>
    <w:rsid w:val="007F5BED"/>
    <w:rsid w:val="0082021D"/>
    <w:rsid w:val="00823718"/>
    <w:rsid w:val="008371C0"/>
    <w:rsid w:val="0085095E"/>
    <w:rsid w:val="00854F1D"/>
    <w:rsid w:val="008606D6"/>
    <w:rsid w:val="008720FF"/>
    <w:rsid w:val="00885D84"/>
    <w:rsid w:val="00891F22"/>
    <w:rsid w:val="008934A8"/>
    <w:rsid w:val="00895E2F"/>
    <w:rsid w:val="008B43AA"/>
    <w:rsid w:val="008F4037"/>
    <w:rsid w:val="008F7B2A"/>
    <w:rsid w:val="00901D00"/>
    <w:rsid w:val="0090450C"/>
    <w:rsid w:val="00904C59"/>
    <w:rsid w:val="00904E8B"/>
    <w:rsid w:val="009163C7"/>
    <w:rsid w:val="00927FDB"/>
    <w:rsid w:val="0095208B"/>
    <w:rsid w:val="009607F3"/>
    <w:rsid w:val="00975EC8"/>
    <w:rsid w:val="009764AC"/>
    <w:rsid w:val="00986826"/>
    <w:rsid w:val="00993160"/>
    <w:rsid w:val="009B1238"/>
    <w:rsid w:val="009D1BB1"/>
    <w:rsid w:val="009D1BCB"/>
    <w:rsid w:val="009D3D00"/>
    <w:rsid w:val="009D40C1"/>
    <w:rsid w:val="00A125F2"/>
    <w:rsid w:val="00A207D7"/>
    <w:rsid w:val="00A23DAE"/>
    <w:rsid w:val="00A31156"/>
    <w:rsid w:val="00A32193"/>
    <w:rsid w:val="00A71507"/>
    <w:rsid w:val="00A93D04"/>
    <w:rsid w:val="00AA604E"/>
    <w:rsid w:val="00AB115C"/>
    <w:rsid w:val="00AB42C6"/>
    <w:rsid w:val="00AB5470"/>
    <w:rsid w:val="00AB76AA"/>
    <w:rsid w:val="00AE637D"/>
    <w:rsid w:val="00AF5A12"/>
    <w:rsid w:val="00B14E48"/>
    <w:rsid w:val="00B21103"/>
    <w:rsid w:val="00B26448"/>
    <w:rsid w:val="00B6000D"/>
    <w:rsid w:val="00B64D16"/>
    <w:rsid w:val="00B736BC"/>
    <w:rsid w:val="00B804BD"/>
    <w:rsid w:val="00B82A41"/>
    <w:rsid w:val="00BC164F"/>
    <w:rsid w:val="00BD653F"/>
    <w:rsid w:val="00BE5BCD"/>
    <w:rsid w:val="00BF49C1"/>
    <w:rsid w:val="00C1122B"/>
    <w:rsid w:val="00C1126F"/>
    <w:rsid w:val="00C22CF0"/>
    <w:rsid w:val="00C71B99"/>
    <w:rsid w:val="00C93EAB"/>
    <w:rsid w:val="00C947AC"/>
    <w:rsid w:val="00CC360D"/>
    <w:rsid w:val="00CD64F9"/>
    <w:rsid w:val="00CE34E4"/>
    <w:rsid w:val="00CE7941"/>
    <w:rsid w:val="00CF705A"/>
    <w:rsid w:val="00D16647"/>
    <w:rsid w:val="00D16FB8"/>
    <w:rsid w:val="00D23973"/>
    <w:rsid w:val="00D279FA"/>
    <w:rsid w:val="00D307FD"/>
    <w:rsid w:val="00D32250"/>
    <w:rsid w:val="00D74A26"/>
    <w:rsid w:val="00D92552"/>
    <w:rsid w:val="00D95F72"/>
    <w:rsid w:val="00D97D77"/>
    <w:rsid w:val="00DB519B"/>
    <w:rsid w:val="00DD45D9"/>
    <w:rsid w:val="00DE26B2"/>
    <w:rsid w:val="00DF0628"/>
    <w:rsid w:val="00E42C86"/>
    <w:rsid w:val="00E53537"/>
    <w:rsid w:val="00E56A00"/>
    <w:rsid w:val="00E57AD8"/>
    <w:rsid w:val="00E600F1"/>
    <w:rsid w:val="00E6421C"/>
    <w:rsid w:val="00E7093A"/>
    <w:rsid w:val="00E868EA"/>
    <w:rsid w:val="00E92419"/>
    <w:rsid w:val="00EB059C"/>
    <w:rsid w:val="00EB0E86"/>
    <w:rsid w:val="00EB5C25"/>
    <w:rsid w:val="00EB75B9"/>
    <w:rsid w:val="00ED3B5F"/>
    <w:rsid w:val="00ED7631"/>
    <w:rsid w:val="00EE232E"/>
    <w:rsid w:val="00EE3734"/>
    <w:rsid w:val="00F114F2"/>
    <w:rsid w:val="00F17FDE"/>
    <w:rsid w:val="00F90006"/>
    <w:rsid w:val="00FB1312"/>
    <w:rsid w:val="00FB7FDD"/>
    <w:rsid w:val="00FD2B77"/>
    <w:rsid w:val="00FD4DD7"/>
    <w:rsid w:val="00FE2251"/>
    <w:rsid w:val="00FF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2049"/>
  <w15:chartTrackingRefBased/>
  <w15:docId w15:val="{D452B07F-6AC2-42D9-A893-E7AC8BDFA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006"/>
    <w:pPr>
      <w:spacing w:after="0" w:line="360" w:lineRule="auto"/>
    </w:pPr>
    <w:rPr>
      <w:rFonts w:ascii="Arial" w:hAnsi="Arial" w:cs="Arial"/>
    </w:rPr>
  </w:style>
  <w:style w:type="paragraph" w:styleId="Heading1">
    <w:name w:val="heading 1"/>
    <w:basedOn w:val="Normal"/>
    <w:next w:val="Normal"/>
    <w:link w:val="Heading1Char"/>
    <w:uiPriority w:val="9"/>
    <w:qFormat/>
    <w:rsid w:val="004930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30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0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0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0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0E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0E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0E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0E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30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0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0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0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0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0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0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0E1"/>
    <w:rPr>
      <w:rFonts w:eastAsiaTheme="majorEastAsia" w:cstheme="majorBidi"/>
      <w:color w:val="272727" w:themeColor="text1" w:themeTint="D8"/>
    </w:rPr>
  </w:style>
  <w:style w:type="paragraph" w:styleId="Title">
    <w:name w:val="Title"/>
    <w:basedOn w:val="Normal"/>
    <w:next w:val="Normal"/>
    <w:link w:val="TitleChar"/>
    <w:uiPriority w:val="10"/>
    <w:qFormat/>
    <w:rsid w:val="004930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0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0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0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0E1"/>
    <w:pPr>
      <w:spacing w:before="160"/>
      <w:jc w:val="center"/>
    </w:pPr>
    <w:rPr>
      <w:i/>
      <w:iCs/>
      <w:color w:val="404040" w:themeColor="text1" w:themeTint="BF"/>
    </w:rPr>
  </w:style>
  <w:style w:type="character" w:customStyle="1" w:styleId="QuoteChar">
    <w:name w:val="Quote Char"/>
    <w:basedOn w:val="DefaultParagraphFont"/>
    <w:link w:val="Quote"/>
    <w:uiPriority w:val="29"/>
    <w:rsid w:val="004930E1"/>
    <w:rPr>
      <w:i/>
      <w:iCs/>
      <w:color w:val="404040" w:themeColor="text1" w:themeTint="BF"/>
    </w:rPr>
  </w:style>
  <w:style w:type="paragraph" w:styleId="ListParagraph">
    <w:name w:val="List Paragraph"/>
    <w:basedOn w:val="Normal"/>
    <w:uiPriority w:val="34"/>
    <w:qFormat/>
    <w:rsid w:val="004930E1"/>
    <w:pPr>
      <w:ind w:left="720"/>
      <w:contextualSpacing/>
    </w:pPr>
  </w:style>
  <w:style w:type="character" w:styleId="IntenseEmphasis">
    <w:name w:val="Intense Emphasis"/>
    <w:basedOn w:val="DefaultParagraphFont"/>
    <w:uiPriority w:val="21"/>
    <w:qFormat/>
    <w:rsid w:val="004930E1"/>
    <w:rPr>
      <w:i/>
      <w:iCs/>
      <w:color w:val="0F4761" w:themeColor="accent1" w:themeShade="BF"/>
    </w:rPr>
  </w:style>
  <w:style w:type="paragraph" w:styleId="IntenseQuote">
    <w:name w:val="Intense Quote"/>
    <w:basedOn w:val="Normal"/>
    <w:next w:val="Normal"/>
    <w:link w:val="IntenseQuoteChar"/>
    <w:uiPriority w:val="30"/>
    <w:qFormat/>
    <w:rsid w:val="004930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0E1"/>
    <w:rPr>
      <w:i/>
      <w:iCs/>
      <w:color w:val="0F4761" w:themeColor="accent1" w:themeShade="BF"/>
    </w:rPr>
  </w:style>
  <w:style w:type="character" w:styleId="IntenseReference">
    <w:name w:val="Intense Reference"/>
    <w:basedOn w:val="DefaultParagraphFont"/>
    <w:uiPriority w:val="32"/>
    <w:qFormat/>
    <w:rsid w:val="004930E1"/>
    <w:rPr>
      <w:b/>
      <w:bCs/>
      <w:smallCaps/>
      <w:color w:val="0F4761" w:themeColor="accent1" w:themeShade="BF"/>
      <w:spacing w:val="5"/>
    </w:rPr>
  </w:style>
  <w:style w:type="paragraph" w:styleId="NoSpacing">
    <w:name w:val="No Spacing"/>
    <w:link w:val="NoSpacingChar"/>
    <w:uiPriority w:val="1"/>
    <w:qFormat/>
    <w:rsid w:val="004930E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930E1"/>
    <w:rPr>
      <w:rFonts w:eastAsiaTheme="minorEastAsia"/>
      <w:kern w:val="0"/>
      <w:sz w:val="22"/>
      <w:szCs w:val="22"/>
      <w:lang w:eastAsia="en-GB"/>
      <w14:ligatures w14:val="none"/>
    </w:rPr>
  </w:style>
  <w:style w:type="paragraph" w:styleId="Header">
    <w:name w:val="header"/>
    <w:basedOn w:val="Normal"/>
    <w:link w:val="HeaderChar"/>
    <w:uiPriority w:val="99"/>
    <w:unhideWhenUsed/>
    <w:rsid w:val="00D97D77"/>
    <w:pPr>
      <w:tabs>
        <w:tab w:val="center" w:pos="4513"/>
        <w:tab w:val="right" w:pos="9026"/>
      </w:tabs>
      <w:spacing w:line="240" w:lineRule="auto"/>
    </w:pPr>
  </w:style>
  <w:style w:type="character" w:customStyle="1" w:styleId="HeaderChar">
    <w:name w:val="Header Char"/>
    <w:basedOn w:val="DefaultParagraphFont"/>
    <w:link w:val="Header"/>
    <w:uiPriority w:val="99"/>
    <w:rsid w:val="00D97D77"/>
  </w:style>
  <w:style w:type="paragraph" w:styleId="Footer">
    <w:name w:val="footer"/>
    <w:basedOn w:val="Normal"/>
    <w:link w:val="FooterChar"/>
    <w:uiPriority w:val="99"/>
    <w:unhideWhenUsed/>
    <w:rsid w:val="00D97D77"/>
    <w:pPr>
      <w:tabs>
        <w:tab w:val="center" w:pos="4513"/>
        <w:tab w:val="right" w:pos="9026"/>
      </w:tabs>
      <w:spacing w:line="240" w:lineRule="auto"/>
    </w:pPr>
  </w:style>
  <w:style w:type="character" w:customStyle="1" w:styleId="FooterChar">
    <w:name w:val="Footer Char"/>
    <w:basedOn w:val="DefaultParagraphFont"/>
    <w:link w:val="Footer"/>
    <w:uiPriority w:val="99"/>
    <w:rsid w:val="00D97D77"/>
  </w:style>
  <w:style w:type="table" w:styleId="TableGrid">
    <w:name w:val="Table Grid"/>
    <w:basedOn w:val="TableNormal"/>
    <w:uiPriority w:val="39"/>
    <w:rsid w:val="00D97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5BCD"/>
    <w:rPr>
      <w:color w:val="467886" w:themeColor="hyperlink"/>
      <w:u w:val="single"/>
    </w:rPr>
  </w:style>
  <w:style w:type="character" w:styleId="UnresolvedMention">
    <w:name w:val="Unresolved Mention"/>
    <w:basedOn w:val="DefaultParagraphFont"/>
    <w:uiPriority w:val="99"/>
    <w:semiHidden/>
    <w:unhideWhenUsed/>
    <w:rsid w:val="00BE5BCD"/>
    <w:rPr>
      <w:color w:val="605E5C"/>
      <w:shd w:val="clear" w:color="auto" w:fill="E1DFDD"/>
    </w:rPr>
  </w:style>
  <w:style w:type="paragraph" w:styleId="TOCHeading">
    <w:name w:val="TOC Heading"/>
    <w:basedOn w:val="Heading1"/>
    <w:next w:val="Normal"/>
    <w:uiPriority w:val="39"/>
    <w:unhideWhenUsed/>
    <w:qFormat/>
    <w:rsid w:val="00CE794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7164B"/>
    <w:pPr>
      <w:numPr>
        <w:numId w:val="41"/>
      </w:numPr>
      <w:spacing w:after="100"/>
    </w:pPr>
  </w:style>
  <w:style w:type="paragraph" w:customStyle="1" w:styleId="appendix">
    <w:name w:val="appendix"/>
    <w:basedOn w:val="Normal"/>
    <w:link w:val="appendixChar"/>
    <w:qFormat/>
    <w:rsid w:val="00F90006"/>
    <w:pPr>
      <w:jc w:val="center"/>
    </w:pPr>
    <w:rPr>
      <w:b/>
    </w:rPr>
  </w:style>
  <w:style w:type="character" w:customStyle="1" w:styleId="appendixChar">
    <w:name w:val="appendix Char"/>
    <w:basedOn w:val="DefaultParagraphFont"/>
    <w:link w:val="appendix"/>
    <w:rsid w:val="00F90006"/>
    <w:rPr>
      <w:rFonts w:ascii="Arial" w:hAnsi="Arial" w:cs="Arial"/>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7.jpeg"/><Relationship Id="rId26" Type="http://schemas.openxmlformats.org/officeDocument/2006/relationships/hyperlink" Target="https://level3foodhygienecertificate.org.uk/blog/organic-food-statistics" TargetMode="External"/><Relationship Id="rId3" Type="http://schemas.openxmlformats.org/officeDocument/2006/relationships/numbering" Target="numbering.xml"/><Relationship Id="rId21" Type="http://schemas.openxmlformats.org/officeDocument/2006/relationships/image" Target="media/image8.jpe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reativecommons.org/licenses/by-nc-nd/3.0/" TargetMode="External"/><Relationship Id="rId25" Type="http://schemas.openxmlformats.org/officeDocument/2006/relationships/hyperlink" Target="https://www.greaterbirminghamchambers.com/resource/smes-invited-to-apply-for-grants-of-up-to--pound-100-000.html"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ocialfuturo.com/tal-dia-como-hoy/facebook-compra-instagram/" TargetMode="External"/><Relationship Id="rId20" Type="http://schemas.openxmlformats.org/officeDocument/2006/relationships/hyperlink" Target="https://creativecommons.org/licenses/by-nc-nd/3.0/" TargetMode="External"/><Relationship Id="rId29" Type="http://schemas.openxmlformats.org/officeDocument/2006/relationships/hyperlink" Target="https://www.soilassociation.org/media/4yzde4xa/food-drink-organic-standards-gb.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v.uk/government/statistics/business-population-estimates-2024/business-population-estimates-for-the-uk-and-regions-2024-statistical-release" TargetMode="External"/><Relationship Id="rId32" Type="http://schemas.openxmlformats.org/officeDocument/2006/relationships/hyperlink" Target="https://blog.webgentechnologies.com/transport-and-logistics-app/" TargetMode="External"/><Relationship Id="rId5" Type="http://schemas.openxmlformats.org/officeDocument/2006/relationships/settings" Target="settings.xml"/><Relationship Id="rId15" Type="http://schemas.openxmlformats.org/officeDocument/2006/relationships/hyperlink" Target="https://www.socialfuturo.com/tal-dia-como-hoy/facebook-compra-instagram/" TargetMode="External"/><Relationship Id="rId23" Type="http://schemas.openxmlformats.org/officeDocument/2006/relationships/hyperlink" Target="https://www.gov.uk/government/statistics/food-statistics-pocketbook/food-statistics-in-your-pocket" TargetMode="External"/><Relationship Id="rId28" Type="http://schemas.openxmlformats.org/officeDocument/2006/relationships/hyperlink" Target="https://www.ons.gov.uk/explore-local-statistics/areas/E08000025-birmingham" TargetMode="External"/><Relationship Id="rId36" Type="http://schemas.openxmlformats.org/officeDocument/2006/relationships/theme" Target="theme/theme1.xml"/><Relationship Id="rId10" Type="http://schemas.openxmlformats.org/officeDocument/2006/relationships/image" Target="media/image2.gif"/><Relationship Id="rId19" Type="http://schemas.openxmlformats.org/officeDocument/2006/relationships/hyperlink" Target="https://www.socialfuturo.com/tal-dia-como-hoy/facebook-compra-instagram/" TargetMode="External"/><Relationship Id="rId31" Type="http://schemas.openxmlformats.org/officeDocument/2006/relationships/hyperlink" Target="https://www.gov.uk/government/publications/environmental-land-management-update-how-government-will-pay-for-land-based-environment-and-climate-goods-and-services/environmental-land-management-elm-update-how-government-will-pay-for-land-based-environment-and-climate-goods-and-servic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hyperlink" Target="https://www.gov.uk/government/publications/community-interest-companies-how-to-form-a-cic" TargetMode="External"/><Relationship Id="rId27" Type="http://schemas.openxmlformats.org/officeDocument/2006/relationships/hyperlink" Target="https://www.organicresearchcentre.com/news-events/news/organic-market-report-2024/" TargetMode="External"/><Relationship Id="rId30" Type="http://schemas.openxmlformats.org/officeDocument/2006/relationships/hyperlink" Target="https://www.statista.com/topics/3236/social-media-usage-in-the-uk/"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2026-10-15T00:00:00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A7A2E0-F75B-42CE-87C4-30E830B1F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20</Pages>
  <Words>3069</Words>
  <Characters>17497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2521404</Company>
  <LinksUpToDate>false</LinksUpToDate>
  <CharactersWithSpaces>20525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 Owusu</dc:creator>
  <cp:keywords/>
  <dc:description/>
  <cp:lastModifiedBy>Betty Owusu</cp:lastModifiedBy>
  <cp:revision>187</cp:revision>
  <dcterms:created xsi:type="dcterms:W3CDTF">2026-10-15T21:31:00Z</dcterms:created>
  <dcterms:modified xsi:type="dcterms:W3CDTF">2026-10-21T20:26:00Z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05a664a6-eecc-4a2e-af9d-442f53b09555</vt:lpwstr>
  </property>
</Properties>
</file>