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ECAC5" w14:textId="09988E78" w:rsidR="006A763F" w:rsidRDefault="00E444AE">
      <w:pPr>
        <w:rPr>
          <w:sz w:val="28"/>
          <w:u w:val="single"/>
        </w:rPr>
      </w:pPr>
      <w:r w:rsidRPr="00E444AE">
        <w:rPr>
          <w:sz w:val="28"/>
          <w:u w:val="single"/>
        </w:rPr>
        <w:t xml:space="preserve"> Bibliography </w:t>
      </w:r>
    </w:p>
    <w:p w14:paraId="3C9E48AB" w14:textId="1F568F01" w:rsidR="00572B3E" w:rsidRDefault="00572B3E">
      <w:pPr>
        <w:rPr>
          <w:sz w:val="28"/>
          <w:u w:val="single"/>
        </w:rPr>
      </w:pPr>
    </w:p>
    <w:p w14:paraId="0D31430F" w14:textId="620152B5" w:rsidR="006841E1" w:rsidRPr="00AC7C11" w:rsidRDefault="00572B3E" w:rsidP="006841E1">
      <w:pPr>
        <w:spacing w:before="100" w:beforeAutospacing="1" w:after="100" w:afterAutospacing="1"/>
        <w:outlineLvl w:val="1"/>
        <w:rPr>
          <w:rFonts w:ascii="Times New Roman" w:eastAsia="Times New Roman" w:hAnsi="Times New Roman" w:cs="Times New Roman"/>
          <w:b/>
          <w:bCs/>
          <w:kern w:val="36"/>
          <w:sz w:val="24"/>
          <w:szCs w:val="24"/>
          <w:lang w:val="en" w:eastAsia="en-GB"/>
        </w:rPr>
      </w:pPr>
      <w:r w:rsidRPr="00AC7C11">
        <w:rPr>
          <w:rFonts w:ascii="Times New Roman" w:hAnsi="Times New Roman" w:cs="Times New Roman"/>
          <w:sz w:val="24"/>
          <w:szCs w:val="24"/>
        </w:rPr>
        <w:t xml:space="preserve">Ansari, Sarah, </w:t>
      </w:r>
      <w:r w:rsidR="006841E1" w:rsidRPr="00AC7C11">
        <w:rPr>
          <w:rFonts w:ascii="Times New Roman" w:hAnsi="Times New Roman" w:cs="Times New Roman"/>
          <w:sz w:val="24"/>
          <w:szCs w:val="24"/>
        </w:rPr>
        <w:t>‘</w:t>
      </w:r>
      <w:r w:rsidRPr="00AC7C11">
        <w:rPr>
          <w:rFonts w:ascii="Times New Roman" w:eastAsia="Times New Roman" w:hAnsi="Times New Roman" w:cs="Times New Roman"/>
          <w:bCs/>
          <w:kern w:val="36"/>
          <w:sz w:val="24"/>
          <w:szCs w:val="24"/>
          <w:lang w:val="en" w:eastAsia="en-GB"/>
        </w:rPr>
        <w:t>How the Partition of India happened – and why its effects are still felt today</w:t>
      </w:r>
      <w:r w:rsidR="006841E1" w:rsidRPr="00AC7C11">
        <w:rPr>
          <w:rFonts w:ascii="Times New Roman" w:eastAsia="Times New Roman" w:hAnsi="Times New Roman" w:cs="Times New Roman"/>
          <w:b/>
          <w:bCs/>
          <w:kern w:val="36"/>
          <w:sz w:val="24"/>
          <w:szCs w:val="24"/>
          <w:lang w:val="en" w:eastAsia="en-GB"/>
        </w:rPr>
        <w:t xml:space="preserve">: </w:t>
      </w:r>
      <w:r w:rsidRPr="00572B3E">
        <w:rPr>
          <w:rFonts w:ascii="Times New Roman" w:eastAsia="Times New Roman" w:hAnsi="Times New Roman" w:cs="Times New Roman"/>
          <w:sz w:val="24"/>
          <w:szCs w:val="24"/>
          <w:lang w:val="en" w:eastAsia="en-GB"/>
        </w:rPr>
        <w:t>As the British Empire became an unaffordable burden, planning for India's independence quickly ran into trouble</w:t>
      </w:r>
      <w:r w:rsidR="006841E1" w:rsidRPr="00AC7C11">
        <w:rPr>
          <w:rFonts w:ascii="Times New Roman" w:eastAsia="Times New Roman" w:hAnsi="Times New Roman" w:cs="Times New Roman"/>
          <w:sz w:val="24"/>
          <w:szCs w:val="24"/>
          <w:lang w:val="en" w:eastAsia="en-GB"/>
        </w:rPr>
        <w:t>, Independent, 11 August 2017’, &lt;</w:t>
      </w:r>
      <w:hyperlink r:id="rId7" w:history="1">
        <w:r w:rsidRPr="00AC7C11">
          <w:rPr>
            <w:rFonts w:ascii="Times New Roman" w:hAnsi="Times New Roman" w:cs="Times New Roman"/>
            <w:sz w:val="24"/>
            <w:szCs w:val="24"/>
          </w:rPr>
          <w:t>http://www.independent.co.uk/news/long_reads/how-the-partition-of-india-happened-and-why-its-effects-are-still-felt-today-a7888131.html</w:t>
        </w:r>
      </w:hyperlink>
      <w:r w:rsidR="006841E1" w:rsidRPr="00AC7C11">
        <w:rPr>
          <w:rFonts w:ascii="Times New Roman" w:hAnsi="Times New Roman" w:cs="Times New Roman"/>
          <w:sz w:val="24"/>
          <w:szCs w:val="24"/>
        </w:rPr>
        <w:t>&gt; [Accessed 26/02/18]</w:t>
      </w:r>
    </w:p>
    <w:p w14:paraId="56B8ECC2" w14:textId="67CEE5E8" w:rsidR="00572B3E" w:rsidRPr="00AC7C11" w:rsidRDefault="00572B3E">
      <w:pPr>
        <w:rPr>
          <w:rFonts w:ascii="Times New Roman" w:hAnsi="Times New Roman" w:cs="Times New Roman"/>
          <w:sz w:val="24"/>
          <w:szCs w:val="24"/>
          <w:u w:val="single"/>
        </w:rPr>
      </w:pPr>
    </w:p>
    <w:p w14:paraId="5B1A333A" w14:textId="69D0726A" w:rsidR="004946D9" w:rsidRPr="00AC7C11" w:rsidRDefault="006D6B6C" w:rsidP="004946D9">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Definition of Colonisation</w:t>
      </w:r>
      <w:r w:rsidRPr="00AC7C11">
        <w:rPr>
          <w:rFonts w:ascii="Times New Roman" w:hAnsi="Times New Roman" w:cs="Times New Roman"/>
          <w:sz w:val="24"/>
          <w:szCs w:val="24"/>
        </w:rPr>
        <w:t>’,</w:t>
      </w:r>
      <w:r w:rsidR="004946D9" w:rsidRPr="00AC7C11">
        <w:rPr>
          <w:rFonts w:ascii="Times New Roman" w:hAnsi="Times New Roman" w:cs="Times New Roman"/>
          <w:sz w:val="24"/>
          <w:szCs w:val="24"/>
        </w:rPr>
        <w:t xml:space="preserve"> </w:t>
      </w:r>
      <w:r w:rsidRPr="00AC7C11">
        <w:rPr>
          <w:rFonts w:ascii="Times New Roman" w:hAnsi="Times New Roman" w:cs="Times New Roman"/>
          <w:sz w:val="24"/>
          <w:szCs w:val="24"/>
        </w:rPr>
        <w:t>&lt;</w:t>
      </w:r>
      <w:hyperlink r:id="rId8" w:history="1">
        <w:r w:rsidR="004946D9" w:rsidRPr="00AC7C11">
          <w:rPr>
            <w:rFonts w:ascii="Times New Roman" w:hAnsi="Times New Roman" w:cs="Times New Roman"/>
            <w:sz w:val="24"/>
            <w:szCs w:val="24"/>
          </w:rPr>
          <w:t>https://en.oxforddictionaries.com/definition/colonialism</w:t>
        </w:r>
      </w:hyperlink>
      <w:r w:rsidRPr="00AC7C11">
        <w:rPr>
          <w:rFonts w:ascii="Times New Roman" w:hAnsi="Times New Roman" w:cs="Times New Roman"/>
          <w:sz w:val="24"/>
          <w:szCs w:val="24"/>
        </w:rPr>
        <w:t>&gt; [Accessed 27/02/18]</w:t>
      </w:r>
    </w:p>
    <w:p w14:paraId="7CC23854" w14:textId="41F7D6F7" w:rsidR="005B087B" w:rsidRPr="00AC7C11" w:rsidRDefault="005B087B" w:rsidP="004946D9">
      <w:pPr>
        <w:jc w:val="both"/>
        <w:rPr>
          <w:rFonts w:ascii="Times New Roman" w:hAnsi="Times New Roman" w:cs="Times New Roman"/>
          <w:sz w:val="24"/>
          <w:szCs w:val="24"/>
        </w:rPr>
      </w:pPr>
    </w:p>
    <w:p w14:paraId="0CA1C983" w14:textId="528982C8" w:rsidR="005B087B" w:rsidRPr="00AC7C11" w:rsidRDefault="005B087B" w:rsidP="005B087B">
      <w:pPr>
        <w:jc w:val="both"/>
        <w:rPr>
          <w:rFonts w:ascii="Times New Roman" w:hAnsi="Times New Roman" w:cs="Times New Roman"/>
          <w:sz w:val="24"/>
          <w:szCs w:val="24"/>
        </w:rPr>
      </w:pPr>
      <w:r w:rsidRPr="00AC7C11">
        <w:rPr>
          <w:rFonts w:ascii="Times New Roman" w:hAnsi="Times New Roman" w:cs="Times New Roman"/>
          <w:sz w:val="24"/>
          <w:szCs w:val="24"/>
        </w:rPr>
        <w:t>‘Definition of Historiography’, &lt;</w:t>
      </w:r>
      <w:hyperlink r:id="rId9" w:history="1">
        <w:r w:rsidRPr="00AC7C11">
          <w:rPr>
            <w:rFonts w:ascii="Times New Roman" w:hAnsi="Times New Roman" w:cs="Times New Roman"/>
            <w:sz w:val="24"/>
            <w:szCs w:val="24"/>
          </w:rPr>
          <w:t>https://en.oxforddictionaries.com/definition/historiography</w:t>
        </w:r>
      </w:hyperlink>
      <w:r w:rsidRPr="00AC7C11">
        <w:rPr>
          <w:rFonts w:ascii="Times New Roman" w:hAnsi="Times New Roman" w:cs="Times New Roman"/>
          <w:sz w:val="24"/>
          <w:szCs w:val="24"/>
        </w:rPr>
        <w:t xml:space="preserve">&gt; </w:t>
      </w:r>
      <w:r w:rsidRPr="00AC7C11">
        <w:t>[</w:t>
      </w:r>
      <w:r w:rsidRPr="00AC7C11">
        <w:rPr>
          <w:rFonts w:ascii="Times New Roman" w:hAnsi="Times New Roman" w:cs="Times New Roman"/>
          <w:sz w:val="24"/>
          <w:szCs w:val="24"/>
        </w:rPr>
        <w:t>Accessed 19/02/18]</w:t>
      </w:r>
    </w:p>
    <w:p w14:paraId="788812F6" w14:textId="28B69430" w:rsidR="005B087B" w:rsidRPr="00AC7C11" w:rsidRDefault="005B087B" w:rsidP="004946D9">
      <w:pPr>
        <w:jc w:val="both"/>
        <w:rPr>
          <w:rFonts w:ascii="Times New Roman" w:hAnsi="Times New Roman" w:cs="Times New Roman"/>
          <w:sz w:val="24"/>
          <w:szCs w:val="24"/>
        </w:rPr>
      </w:pPr>
    </w:p>
    <w:p w14:paraId="7E8B0317" w14:textId="77777777" w:rsidR="005B087B" w:rsidRPr="00AC7C11" w:rsidRDefault="005B087B" w:rsidP="005B087B">
      <w:pPr>
        <w:jc w:val="both"/>
        <w:rPr>
          <w:rFonts w:ascii="Times New Roman" w:hAnsi="Times New Roman" w:cs="Times New Roman"/>
          <w:sz w:val="24"/>
          <w:szCs w:val="24"/>
        </w:rPr>
      </w:pPr>
      <w:r w:rsidRPr="00AC7C11">
        <w:rPr>
          <w:rFonts w:ascii="Times New Roman" w:hAnsi="Times New Roman" w:cs="Times New Roman"/>
          <w:sz w:val="24"/>
          <w:szCs w:val="24"/>
        </w:rPr>
        <w:t xml:space="preserve">Fisher, Max, Was British Colonialism Good For </w:t>
      </w:r>
      <w:proofErr w:type="gramStart"/>
      <w:r w:rsidRPr="00AC7C11">
        <w:rPr>
          <w:rFonts w:ascii="Times New Roman" w:hAnsi="Times New Roman" w:cs="Times New Roman"/>
          <w:sz w:val="24"/>
          <w:szCs w:val="24"/>
        </w:rPr>
        <w:t>India?,</w:t>
      </w:r>
      <w:proofErr w:type="gramEnd"/>
      <w:r w:rsidRPr="00AC7C11">
        <w:rPr>
          <w:rFonts w:ascii="Times New Roman" w:hAnsi="Times New Roman" w:cs="Times New Roman"/>
          <w:sz w:val="24"/>
          <w:szCs w:val="24"/>
        </w:rPr>
        <w:t xml:space="preserve"> </w:t>
      </w:r>
      <w:r w:rsidRPr="00AC7C11">
        <w:rPr>
          <w:rFonts w:ascii="Times New Roman" w:hAnsi="Times New Roman" w:cs="Times New Roman"/>
          <w:i/>
          <w:sz w:val="24"/>
          <w:szCs w:val="24"/>
        </w:rPr>
        <w:t>The Atlantic</w:t>
      </w:r>
      <w:r w:rsidRPr="00AC7C11">
        <w:rPr>
          <w:rFonts w:ascii="Times New Roman" w:hAnsi="Times New Roman" w:cs="Times New Roman"/>
          <w:sz w:val="24"/>
          <w:szCs w:val="24"/>
        </w:rPr>
        <w:t xml:space="preserve">, 17 November 2010 </w:t>
      </w:r>
    </w:p>
    <w:p w14:paraId="65656971" w14:textId="41098A4F" w:rsidR="005B087B" w:rsidRPr="00AC7C11" w:rsidRDefault="005B087B" w:rsidP="004946D9">
      <w:pPr>
        <w:jc w:val="both"/>
        <w:rPr>
          <w:rStyle w:val="Hyperlink"/>
          <w:rFonts w:ascii="Times New Roman" w:hAnsi="Times New Roman" w:cs="Times New Roman"/>
          <w:color w:val="auto"/>
          <w:sz w:val="24"/>
          <w:szCs w:val="24"/>
          <w:u w:val="none"/>
        </w:rPr>
      </w:pPr>
      <w:r w:rsidRPr="00AC7C11">
        <w:rPr>
          <w:rFonts w:ascii="Times New Roman" w:hAnsi="Times New Roman" w:cs="Times New Roman"/>
          <w:sz w:val="24"/>
          <w:szCs w:val="24"/>
        </w:rPr>
        <w:t>&lt;</w:t>
      </w:r>
      <w:hyperlink r:id="rId10" w:history="1">
        <w:r w:rsidRPr="00AC7C11">
          <w:rPr>
            <w:rFonts w:ascii="Times New Roman" w:hAnsi="Times New Roman" w:cs="Times New Roman"/>
            <w:sz w:val="24"/>
            <w:szCs w:val="24"/>
          </w:rPr>
          <w:t>https://www.theatlantic.com/national/archive/2010/11/was-british-colonialism-good-or-bad-for-india/343366/</w:t>
        </w:r>
      </w:hyperlink>
      <w:r w:rsidRPr="00AC7C11">
        <w:rPr>
          <w:rFonts w:ascii="Times New Roman" w:hAnsi="Times New Roman" w:cs="Times New Roman"/>
          <w:sz w:val="24"/>
          <w:szCs w:val="24"/>
        </w:rPr>
        <w:t>&gt; [Accessed 22/02/18]</w:t>
      </w:r>
    </w:p>
    <w:p w14:paraId="25FCDFB0" w14:textId="711E2BB1" w:rsidR="004946D9" w:rsidRPr="00AC7C11" w:rsidRDefault="004946D9" w:rsidP="004946D9">
      <w:pPr>
        <w:jc w:val="both"/>
        <w:rPr>
          <w:rStyle w:val="Hyperlink"/>
          <w:rFonts w:ascii="Times New Roman" w:hAnsi="Times New Roman" w:cs="Times New Roman"/>
          <w:sz w:val="24"/>
          <w:szCs w:val="24"/>
        </w:rPr>
      </w:pPr>
    </w:p>
    <w:p w14:paraId="2D7F0D74" w14:textId="6F3EBA79" w:rsidR="004946D9" w:rsidRPr="00AC7C11" w:rsidRDefault="004946D9" w:rsidP="004946D9">
      <w:pPr>
        <w:jc w:val="both"/>
        <w:rPr>
          <w:rStyle w:val="Hyperlink"/>
          <w:rFonts w:ascii="Times New Roman" w:hAnsi="Times New Roman" w:cs="Times New Roman"/>
          <w:color w:val="auto"/>
          <w:sz w:val="24"/>
          <w:szCs w:val="24"/>
          <w:u w:val="none"/>
        </w:rPr>
      </w:pPr>
      <w:r w:rsidRPr="00AC7C11">
        <w:rPr>
          <w:rFonts w:ascii="Times New Roman" w:hAnsi="Times New Roman" w:cs="Times New Roman"/>
          <w:sz w:val="24"/>
          <w:szCs w:val="24"/>
        </w:rPr>
        <w:t>Guha</w:t>
      </w:r>
      <w:r w:rsidR="006D6B6C" w:rsidRPr="00AC7C11">
        <w:rPr>
          <w:rFonts w:ascii="Times New Roman" w:hAnsi="Times New Roman" w:cs="Times New Roman"/>
          <w:sz w:val="24"/>
          <w:szCs w:val="24"/>
        </w:rPr>
        <w:t xml:space="preserve">, </w:t>
      </w:r>
      <w:proofErr w:type="spellStart"/>
      <w:r w:rsidR="006D6B6C" w:rsidRPr="00AC7C11">
        <w:rPr>
          <w:rFonts w:ascii="Times New Roman" w:hAnsi="Times New Roman" w:cs="Times New Roman"/>
          <w:sz w:val="24"/>
          <w:szCs w:val="24"/>
        </w:rPr>
        <w:t>Ranajit</w:t>
      </w:r>
      <w:proofErr w:type="spellEnd"/>
      <w:r w:rsidR="006D6B6C" w:rsidRPr="00AC7C11">
        <w:rPr>
          <w:rFonts w:ascii="Times New Roman" w:hAnsi="Times New Roman" w:cs="Times New Roman"/>
          <w:sz w:val="24"/>
          <w:szCs w:val="24"/>
        </w:rPr>
        <w:t>, ‘On Some Aspects of the Historiography of Colonial India’</w:t>
      </w:r>
      <w:r w:rsidRPr="00AC7C11">
        <w:rPr>
          <w:rFonts w:ascii="Times New Roman" w:hAnsi="Times New Roman" w:cs="Times New Roman"/>
          <w:sz w:val="24"/>
          <w:szCs w:val="24"/>
        </w:rPr>
        <w:t xml:space="preserve"> on Colonial Historiography</w:t>
      </w:r>
      <w:r w:rsidR="006D6B6C" w:rsidRPr="00AC7C11">
        <w:rPr>
          <w:rFonts w:ascii="Times New Roman" w:hAnsi="Times New Roman" w:cs="Times New Roman"/>
          <w:sz w:val="24"/>
          <w:szCs w:val="24"/>
        </w:rPr>
        <w:t>’</w:t>
      </w:r>
      <w:r w:rsidR="005B087B" w:rsidRPr="00AC7C11">
        <w:rPr>
          <w:rFonts w:ascii="Times New Roman" w:hAnsi="Times New Roman" w:cs="Times New Roman"/>
          <w:sz w:val="24"/>
          <w:szCs w:val="24"/>
        </w:rPr>
        <w:t xml:space="preserve">, in </w:t>
      </w:r>
      <w:r w:rsidR="005B087B" w:rsidRPr="00AC7C11">
        <w:rPr>
          <w:rFonts w:ascii="Times New Roman" w:hAnsi="Times New Roman" w:cs="Times New Roman"/>
          <w:i/>
          <w:sz w:val="24"/>
          <w:szCs w:val="24"/>
        </w:rPr>
        <w:t>Selected Subaltern Studies</w:t>
      </w:r>
      <w:r w:rsidR="005B087B" w:rsidRPr="00AC7C11">
        <w:rPr>
          <w:rFonts w:ascii="Times New Roman" w:hAnsi="Times New Roman" w:cs="Times New Roman"/>
          <w:sz w:val="24"/>
          <w:szCs w:val="24"/>
        </w:rPr>
        <w:t xml:space="preserve">, ed. by </w:t>
      </w:r>
      <w:proofErr w:type="spellStart"/>
      <w:r w:rsidR="005B087B" w:rsidRPr="00AC7C11">
        <w:rPr>
          <w:rFonts w:ascii="Times New Roman" w:hAnsi="Times New Roman" w:cs="Times New Roman"/>
          <w:sz w:val="24"/>
          <w:szCs w:val="24"/>
        </w:rPr>
        <w:t>Ranajit</w:t>
      </w:r>
      <w:proofErr w:type="spellEnd"/>
      <w:r w:rsidR="005B087B" w:rsidRPr="00AC7C11">
        <w:rPr>
          <w:rFonts w:ascii="Times New Roman" w:hAnsi="Times New Roman" w:cs="Times New Roman"/>
          <w:sz w:val="24"/>
          <w:szCs w:val="24"/>
        </w:rPr>
        <w:t xml:space="preserve"> Guha (New York: OUP, 1988), pp.37-44</w:t>
      </w:r>
    </w:p>
    <w:p w14:paraId="08587038" w14:textId="7E349381" w:rsidR="004946D9" w:rsidRPr="00AC7C11" w:rsidRDefault="004946D9" w:rsidP="004946D9">
      <w:pPr>
        <w:jc w:val="both"/>
        <w:rPr>
          <w:rFonts w:ascii="Times New Roman" w:hAnsi="Times New Roman" w:cs="Times New Roman"/>
          <w:sz w:val="24"/>
          <w:szCs w:val="24"/>
        </w:rPr>
      </w:pPr>
    </w:p>
    <w:p w14:paraId="6E40856F" w14:textId="3296C54E" w:rsidR="004946D9" w:rsidRPr="00AC7C11" w:rsidRDefault="004946D9" w:rsidP="004946D9">
      <w:pPr>
        <w:jc w:val="both"/>
        <w:rPr>
          <w:rFonts w:ascii="Times New Roman" w:hAnsi="Times New Roman" w:cs="Times New Roman"/>
          <w:sz w:val="24"/>
          <w:szCs w:val="24"/>
        </w:rPr>
      </w:pPr>
      <w:r w:rsidRPr="00AC7C11">
        <w:rPr>
          <w:rFonts w:ascii="Times New Roman" w:hAnsi="Times New Roman" w:cs="Times New Roman"/>
          <w:sz w:val="24"/>
          <w:szCs w:val="24"/>
        </w:rPr>
        <w:t>Image of Book cover</w:t>
      </w:r>
      <w:r w:rsidR="005B087B" w:rsidRPr="00AC7C11">
        <w:rPr>
          <w:rFonts w:ascii="Times New Roman" w:hAnsi="Times New Roman" w:cs="Times New Roman"/>
          <w:sz w:val="24"/>
          <w:szCs w:val="24"/>
        </w:rPr>
        <w:t>,</w:t>
      </w:r>
      <w:r w:rsidRPr="00AC7C11">
        <w:rPr>
          <w:rFonts w:ascii="Times New Roman" w:hAnsi="Times New Roman" w:cs="Times New Roman"/>
          <w:sz w:val="24"/>
          <w:szCs w:val="24"/>
        </w:rPr>
        <w:t xml:space="preserve"> </w:t>
      </w:r>
    </w:p>
    <w:p w14:paraId="791C0FD0" w14:textId="1CE63356" w:rsidR="005B087B" w:rsidRPr="00AC7C11" w:rsidRDefault="005B087B" w:rsidP="005B087B">
      <w:pPr>
        <w:rPr>
          <w:rFonts w:ascii="Times New Roman" w:hAnsi="Times New Roman" w:cs="Times New Roman"/>
          <w:sz w:val="24"/>
          <w:szCs w:val="24"/>
        </w:rPr>
      </w:pPr>
      <w:r w:rsidRPr="00AC7C11">
        <w:rPr>
          <w:rFonts w:ascii="Times New Roman" w:hAnsi="Times New Roman" w:cs="Times New Roman"/>
          <w:sz w:val="24"/>
          <w:szCs w:val="24"/>
        </w:rPr>
        <w:t>&lt;</w:t>
      </w:r>
      <w:hyperlink r:id="rId11" w:history="1">
        <w:r w:rsidR="004946D9" w:rsidRPr="00AC7C11">
          <w:rPr>
            <w:rFonts w:ascii="Times New Roman" w:hAnsi="Times New Roman" w:cs="Times New Roman"/>
            <w:sz w:val="24"/>
            <w:szCs w:val="24"/>
          </w:rPr>
          <w:t>https://books.google.co.uk/books/about/Culture_And_Imperialism.html?id=pC8aBAAAQBAJ&amp;source=kp_cover&amp;redir_esc=y</w:t>
        </w:r>
      </w:hyperlink>
      <w:r w:rsidRPr="00AC7C11">
        <w:rPr>
          <w:rFonts w:ascii="Times New Roman" w:hAnsi="Times New Roman" w:cs="Times New Roman"/>
          <w:sz w:val="24"/>
          <w:szCs w:val="24"/>
        </w:rPr>
        <w:t>&gt; [Accessed 22/02/18]</w:t>
      </w:r>
    </w:p>
    <w:p w14:paraId="509D87A8" w14:textId="654078DC" w:rsidR="004946D9" w:rsidRPr="00AC7C11" w:rsidRDefault="004946D9">
      <w:pPr>
        <w:rPr>
          <w:rFonts w:ascii="Times New Roman" w:hAnsi="Times New Roman" w:cs="Times New Roman"/>
          <w:sz w:val="24"/>
          <w:szCs w:val="24"/>
          <w:u w:val="single"/>
        </w:rPr>
      </w:pPr>
    </w:p>
    <w:p w14:paraId="1B7998A4" w14:textId="6EA90562" w:rsidR="00E444AE" w:rsidRPr="00AC7C11" w:rsidRDefault="005B087B" w:rsidP="00E444AE">
      <w:pPr>
        <w:jc w:val="both"/>
        <w:rPr>
          <w:rFonts w:ascii="Times New Roman" w:hAnsi="Times New Roman" w:cs="Times New Roman"/>
          <w:sz w:val="24"/>
          <w:szCs w:val="24"/>
        </w:rPr>
      </w:pPr>
      <w:r w:rsidRPr="00AC7C11">
        <w:rPr>
          <w:rFonts w:ascii="Times New Roman" w:hAnsi="Times New Roman" w:cs="Times New Roman"/>
          <w:sz w:val="24"/>
          <w:szCs w:val="24"/>
        </w:rPr>
        <w:t>‘</w:t>
      </w:r>
      <w:r w:rsidR="00E444AE" w:rsidRPr="00AC7C11">
        <w:rPr>
          <w:rFonts w:ascii="Times New Roman" w:hAnsi="Times New Roman" w:cs="Times New Roman"/>
          <w:sz w:val="24"/>
          <w:szCs w:val="24"/>
        </w:rPr>
        <w:t>Image of Colonised India on a map</w:t>
      </w:r>
      <w:r w:rsidRPr="00AC7C11">
        <w:rPr>
          <w:rFonts w:ascii="Times New Roman" w:hAnsi="Times New Roman" w:cs="Times New Roman"/>
          <w:sz w:val="24"/>
          <w:szCs w:val="24"/>
        </w:rPr>
        <w:t xml:space="preserve">’, </w:t>
      </w:r>
      <w:hyperlink r:id="rId12" w:history="1">
        <w:r w:rsidRPr="00AC7C11">
          <w:rPr>
            <w:rFonts w:ascii="Times New Roman" w:hAnsi="Times New Roman" w:cs="Times New Roman"/>
            <w:sz w:val="24"/>
            <w:szCs w:val="24"/>
          </w:rPr>
          <w:t>https://www.quora.com/What-are-the-negative-aspects-of-British-colonialism-in-India</w:t>
        </w:r>
      </w:hyperlink>
      <w:r w:rsidRPr="00AC7C11">
        <w:rPr>
          <w:rFonts w:ascii="Times New Roman" w:hAnsi="Times New Roman" w:cs="Times New Roman"/>
          <w:sz w:val="24"/>
          <w:szCs w:val="24"/>
        </w:rPr>
        <w:t xml:space="preserve"> [</w:t>
      </w:r>
      <w:r w:rsidR="00E444AE" w:rsidRPr="00AC7C11">
        <w:rPr>
          <w:rFonts w:ascii="Times New Roman" w:hAnsi="Times New Roman" w:cs="Times New Roman"/>
          <w:sz w:val="24"/>
          <w:szCs w:val="24"/>
        </w:rPr>
        <w:t>Accessed 15/02/18</w:t>
      </w:r>
      <w:r w:rsidRPr="00AC7C11">
        <w:rPr>
          <w:rFonts w:ascii="Times New Roman" w:hAnsi="Times New Roman" w:cs="Times New Roman"/>
          <w:sz w:val="24"/>
          <w:szCs w:val="24"/>
        </w:rPr>
        <w:t>]</w:t>
      </w:r>
    </w:p>
    <w:p w14:paraId="683511B8" w14:textId="75697E4A" w:rsidR="004946D9" w:rsidRPr="00AC7C11" w:rsidRDefault="004946D9" w:rsidP="00E444AE">
      <w:pPr>
        <w:rPr>
          <w:rStyle w:val="Hyperlink"/>
          <w:rFonts w:ascii="Times New Roman" w:hAnsi="Times New Roman" w:cs="Times New Roman"/>
          <w:sz w:val="24"/>
          <w:szCs w:val="24"/>
        </w:rPr>
      </w:pPr>
    </w:p>
    <w:p w14:paraId="2BA79979" w14:textId="0A1C9A67" w:rsidR="004946D9" w:rsidRPr="00AC7C11" w:rsidRDefault="005B087B" w:rsidP="005B087B">
      <w:pPr>
        <w:jc w:val="both"/>
        <w:rPr>
          <w:rStyle w:val="Hyperlink"/>
          <w:rFonts w:ascii="Times New Roman" w:hAnsi="Times New Roman" w:cs="Times New Roman"/>
          <w:color w:val="auto"/>
          <w:sz w:val="24"/>
          <w:szCs w:val="24"/>
          <w:u w:val="none"/>
        </w:rPr>
      </w:pPr>
      <w:r w:rsidRPr="00AC7C11">
        <w:rPr>
          <w:rFonts w:ascii="Times New Roman" w:hAnsi="Times New Roman" w:cs="Times New Roman"/>
          <w:sz w:val="24"/>
          <w:szCs w:val="24"/>
        </w:rPr>
        <w:t>‘Image of C</w:t>
      </w:r>
      <w:r w:rsidR="004946D9" w:rsidRPr="00AC7C11">
        <w:rPr>
          <w:rFonts w:ascii="Times New Roman" w:hAnsi="Times New Roman" w:cs="Times New Roman"/>
          <w:sz w:val="24"/>
          <w:szCs w:val="24"/>
        </w:rPr>
        <w:t>olonised India</w:t>
      </w:r>
      <w:r w:rsidRPr="00AC7C11">
        <w:rPr>
          <w:rFonts w:ascii="Times New Roman" w:hAnsi="Times New Roman" w:cs="Times New Roman"/>
          <w:sz w:val="24"/>
          <w:szCs w:val="24"/>
        </w:rPr>
        <w:t>’, &lt;</w:t>
      </w:r>
      <w:hyperlink r:id="rId13" w:history="1">
        <w:r w:rsidRPr="00AC7C11">
          <w:rPr>
            <w:rFonts w:ascii="Times New Roman" w:hAnsi="Times New Roman" w:cs="Times New Roman"/>
            <w:sz w:val="24"/>
            <w:szCs w:val="24"/>
          </w:rPr>
          <w:t>http://www.india.com/travel/articles/people-different-ethnicities-make-india-home/</w:t>
        </w:r>
      </w:hyperlink>
      <w:r w:rsidRPr="00AC7C11">
        <w:rPr>
          <w:rFonts w:ascii="Times New Roman" w:hAnsi="Times New Roman" w:cs="Times New Roman"/>
          <w:sz w:val="24"/>
          <w:szCs w:val="24"/>
        </w:rPr>
        <w:t>&gt; [</w:t>
      </w:r>
      <w:r w:rsidR="004946D9" w:rsidRPr="00AC7C11">
        <w:rPr>
          <w:rFonts w:ascii="Times New Roman" w:hAnsi="Times New Roman" w:cs="Times New Roman"/>
          <w:sz w:val="24"/>
          <w:szCs w:val="24"/>
        </w:rPr>
        <w:t>Accessed 25/02/18</w:t>
      </w:r>
      <w:r w:rsidRPr="00AC7C11">
        <w:rPr>
          <w:rFonts w:ascii="Times New Roman" w:hAnsi="Times New Roman" w:cs="Times New Roman"/>
          <w:sz w:val="24"/>
          <w:szCs w:val="24"/>
        </w:rPr>
        <w:t>]</w:t>
      </w:r>
    </w:p>
    <w:p w14:paraId="6D940978" w14:textId="633C44FD" w:rsidR="004946D9" w:rsidRPr="00AC7C11" w:rsidRDefault="004946D9" w:rsidP="00E444AE">
      <w:pPr>
        <w:rPr>
          <w:rStyle w:val="Hyperlink"/>
          <w:rFonts w:ascii="Times New Roman" w:hAnsi="Times New Roman" w:cs="Times New Roman"/>
          <w:sz w:val="24"/>
          <w:szCs w:val="24"/>
        </w:rPr>
      </w:pPr>
    </w:p>
    <w:p w14:paraId="2F9812CB" w14:textId="21358010" w:rsidR="004946D9" w:rsidRPr="00AC7C11" w:rsidRDefault="005B087B" w:rsidP="004946D9">
      <w:pPr>
        <w:jc w:val="both"/>
        <w:rPr>
          <w:rFonts w:ascii="Times New Roman" w:hAnsi="Times New Roman" w:cs="Times New Roman"/>
          <w:color w:val="0563C1" w:themeColor="hyperlink"/>
          <w:sz w:val="24"/>
          <w:szCs w:val="24"/>
          <w:u w:val="single"/>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Image of Guha</w:t>
      </w:r>
      <w:r w:rsidRPr="00AC7C11">
        <w:rPr>
          <w:rFonts w:ascii="Times New Roman" w:hAnsi="Times New Roman" w:cs="Times New Roman"/>
          <w:sz w:val="24"/>
          <w:szCs w:val="24"/>
        </w:rPr>
        <w:t>’, &lt;</w:t>
      </w:r>
      <w:hyperlink r:id="rId14" w:history="1">
        <w:r w:rsidRPr="00AC7C11">
          <w:rPr>
            <w:rFonts w:ascii="Times New Roman" w:hAnsi="Times New Roman" w:cs="Times New Roman"/>
            <w:sz w:val="24"/>
            <w:szCs w:val="24"/>
          </w:rPr>
          <w:t>https://www.goodreads.com/author/show/176946.Ranajit_Guha</w:t>
        </w:r>
      </w:hyperlink>
      <w:r w:rsidRPr="00AC7C11">
        <w:rPr>
          <w:rFonts w:ascii="Times New Roman" w:hAnsi="Times New Roman" w:cs="Times New Roman"/>
          <w:sz w:val="24"/>
          <w:szCs w:val="24"/>
        </w:rPr>
        <w:t>&gt;</w:t>
      </w:r>
    </w:p>
    <w:p w14:paraId="7815D4D4" w14:textId="402A594A" w:rsidR="004946D9" w:rsidRPr="00AC7C11" w:rsidRDefault="005B087B" w:rsidP="004946D9">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Accessed 22/02/18</w:t>
      </w:r>
      <w:r w:rsidRPr="00AC7C11">
        <w:rPr>
          <w:rFonts w:ascii="Times New Roman" w:hAnsi="Times New Roman" w:cs="Times New Roman"/>
          <w:sz w:val="24"/>
          <w:szCs w:val="24"/>
        </w:rPr>
        <w:t>]</w:t>
      </w:r>
    </w:p>
    <w:p w14:paraId="02993339" w14:textId="4A4EB54C" w:rsidR="004946D9" w:rsidRPr="00AC7C11" w:rsidRDefault="004946D9" w:rsidP="004946D9">
      <w:pPr>
        <w:jc w:val="both"/>
        <w:rPr>
          <w:rStyle w:val="Hyperlink"/>
          <w:rFonts w:ascii="Times New Roman" w:hAnsi="Times New Roman" w:cs="Times New Roman"/>
          <w:sz w:val="24"/>
          <w:szCs w:val="24"/>
        </w:rPr>
      </w:pPr>
    </w:p>
    <w:p w14:paraId="0C0277F6" w14:textId="2B9F8D5A" w:rsidR="004946D9" w:rsidRPr="00AC7C11" w:rsidRDefault="005B087B" w:rsidP="004946D9">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 xml:space="preserve">Image of </w:t>
      </w:r>
      <w:proofErr w:type="spellStart"/>
      <w:r w:rsidR="004946D9" w:rsidRPr="00AC7C11">
        <w:rPr>
          <w:rFonts w:ascii="Times New Roman" w:hAnsi="Times New Roman" w:cs="Times New Roman"/>
          <w:sz w:val="24"/>
          <w:szCs w:val="24"/>
        </w:rPr>
        <w:t>Iyer</w:t>
      </w:r>
      <w:proofErr w:type="spellEnd"/>
      <w:r w:rsidRPr="00AC7C11">
        <w:rPr>
          <w:rFonts w:ascii="Times New Roman" w:hAnsi="Times New Roman" w:cs="Times New Roman"/>
          <w:sz w:val="24"/>
          <w:szCs w:val="24"/>
        </w:rPr>
        <w:t>’, &lt;</w:t>
      </w:r>
      <w:hyperlink r:id="rId15" w:history="1">
        <w:r w:rsidRPr="00AC7C11">
          <w:rPr>
            <w:rFonts w:ascii="Times New Roman" w:hAnsi="Times New Roman" w:cs="Times New Roman"/>
            <w:sz w:val="24"/>
            <w:szCs w:val="24"/>
          </w:rPr>
          <w:t>http://economics.nd.edu/faculty/lakshmi-iyer/</w:t>
        </w:r>
      </w:hyperlink>
      <w:r w:rsidRPr="00AC7C11">
        <w:rPr>
          <w:rFonts w:ascii="Times New Roman" w:hAnsi="Times New Roman" w:cs="Times New Roman"/>
          <w:sz w:val="24"/>
          <w:szCs w:val="24"/>
        </w:rPr>
        <w:t>&gt;</w:t>
      </w:r>
    </w:p>
    <w:p w14:paraId="55C0DAD4" w14:textId="1945BE6C" w:rsidR="004946D9" w:rsidRPr="00AC7C11" w:rsidRDefault="005B087B" w:rsidP="004946D9">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Accessed 25/02/18</w:t>
      </w:r>
      <w:r w:rsidRPr="00AC7C11">
        <w:rPr>
          <w:rFonts w:ascii="Times New Roman" w:hAnsi="Times New Roman" w:cs="Times New Roman"/>
          <w:sz w:val="24"/>
          <w:szCs w:val="24"/>
        </w:rPr>
        <w:t>]</w:t>
      </w:r>
    </w:p>
    <w:p w14:paraId="6EE4D9A9" w14:textId="23A6E5A4" w:rsidR="004946D9" w:rsidRPr="00AC7C11" w:rsidRDefault="004946D9" w:rsidP="004946D9">
      <w:pPr>
        <w:jc w:val="both"/>
        <w:rPr>
          <w:rFonts w:ascii="Times New Roman" w:hAnsi="Times New Roman" w:cs="Times New Roman"/>
          <w:sz w:val="24"/>
          <w:szCs w:val="24"/>
        </w:rPr>
      </w:pPr>
    </w:p>
    <w:p w14:paraId="403DFF6A" w14:textId="3A5F45B8" w:rsidR="005B087B" w:rsidRPr="00AC7C11" w:rsidRDefault="005B087B" w:rsidP="005B087B">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Image of Olumide</w:t>
      </w:r>
      <w:r w:rsidRPr="00AC7C11">
        <w:rPr>
          <w:rFonts w:ascii="Times New Roman" w:hAnsi="Times New Roman" w:cs="Times New Roman"/>
          <w:sz w:val="24"/>
          <w:szCs w:val="24"/>
        </w:rPr>
        <w:t>’ &lt;</w:t>
      </w:r>
      <w:hyperlink r:id="rId16" w:history="1">
        <w:r w:rsidR="004946D9" w:rsidRPr="00AC7C11">
          <w:rPr>
            <w:rFonts w:ascii="Times New Roman" w:hAnsi="Times New Roman" w:cs="Times New Roman"/>
            <w:sz w:val="24"/>
            <w:szCs w:val="24"/>
          </w:rPr>
          <w:t>https://www.researchgate.net/profile/Olumide_Abimbola</w:t>
        </w:r>
      </w:hyperlink>
      <w:r w:rsidRPr="00AC7C11">
        <w:rPr>
          <w:rFonts w:ascii="Times New Roman" w:hAnsi="Times New Roman" w:cs="Times New Roman"/>
          <w:sz w:val="24"/>
          <w:szCs w:val="24"/>
        </w:rPr>
        <w:t>&gt; [Accessed 22/02/18]</w:t>
      </w:r>
    </w:p>
    <w:p w14:paraId="1A2F9C9E" w14:textId="25F180A6" w:rsidR="004946D9" w:rsidRPr="00AC7C11" w:rsidRDefault="004946D9" w:rsidP="00E444AE">
      <w:pPr>
        <w:rPr>
          <w:rFonts w:ascii="Times New Roman" w:hAnsi="Times New Roman" w:cs="Times New Roman"/>
          <w:sz w:val="24"/>
          <w:szCs w:val="24"/>
          <w:u w:val="single"/>
        </w:rPr>
      </w:pPr>
    </w:p>
    <w:p w14:paraId="4B3F9143" w14:textId="560253CD" w:rsidR="004946D9" w:rsidRPr="00AC7C11" w:rsidRDefault="005B087B" w:rsidP="004946D9">
      <w:pPr>
        <w:jc w:val="both"/>
        <w:rPr>
          <w:rFonts w:ascii="Times New Roman" w:hAnsi="Times New Roman" w:cs="Times New Roman"/>
          <w:sz w:val="24"/>
          <w:szCs w:val="24"/>
        </w:rPr>
      </w:pPr>
      <w:r w:rsidRPr="00AC7C11">
        <w:rPr>
          <w:rFonts w:ascii="Times New Roman" w:hAnsi="Times New Roman" w:cs="Times New Roman"/>
          <w:sz w:val="24"/>
          <w:szCs w:val="24"/>
        </w:rPr>
        <w:t>‘</w:t>
      </w:r>
      <w:r w:rsidR="004946D9" w:rsidRPr="00AC7C11">
        <w:rPr>
          <w:rFonts w:ascii="Times New Roman" w:hAnsi="Times New Roman" w:cs="Times New Roman"/>
          <w:sz w:val="24"/>
          <w:szCs w:val="24"/>
        </w:rPr>
        <w:t>Image of the map after India</w:t>
      </w:r>
      <w:r w:rsidRPr="00AC7C11">
        <w:rPr>
          <w:rFonts w:ascii="Times New Roman" w:hAnsi="Times New Roman" w:cs="Times New Roman"/>
          <w:sz w:val="24"/>
          <w:szCs w:val="24"/>
        </w:rPr>
        <w:t>’</w:t>
      </w:r>
      <w:r w:rsidR="004946D9" w:rsidRPr="00AC7C11">
        <w:rPr>
          <w:rFonts w:ascii="Times New Roman" w:hAnsi="Times New Roman" w:cs="Times New Roman"/>
          <w:sz w:val="24"/>
          <w:szCs w:val="24"/>
        </w:rPr>
        <w:t>s Partition</w:t>
      </w:r>
      <w:r w:rsidRPr="00AC7C11">
        <w:rPr>
          <w:rFonts w:ascii="Times New Roman" w:hAnsi="Times New Roman" w:cs="Times New Roman"/>
          <w:sz w:val="24"/>
          <w:szCs w:val="24"/>
        </w:rPr>
        <w:t>’,</w:t>
      </w:r>
      <w:r w:rsidR="004946D9" w:rsidRPr="00AC7C11">
        <w:rPr>
          <w:rFonts w:ascii="Times New Roman" w:hAnsi="Times New Roman" w:cs="Times New Roman"/>
          <w:sz w:val="24"/>
          <w:szCs w:val="24"/>
        </w:rPr>
        <w:t xml:space="preserve"> </w:t>
      </w:r>
    </w:p>
    <w:p w14:paraId="082FC1DD" w14:textId="75212866" w:rsidR="005B087B" w:rsidRPr="00AC7C11" w:rsidRDefault="005B087B" w:rsidP="005B087B">
      <w:pPr>
        <w:jc w:val="both"/>
        <w:rPr>
          <w:rFonts w:ascii="Times New Roman" w:hAnsi="Times New Roman" w:cs="Times New Roman"/>
          <w:sz w:val="24"/>
          <w:szCs w:val="24"/>
        </w:rPr>
      </w:pPr>
      <w:r w:rsidRPr="00AC7C11">
        <w:rPr>
          <w:rFonts w:ascii="Times New Roman" w:hAnsi="Times New Roman" w:cs="Times New Roman"/>
          <w:sz w:val="24"/>
          <w:szCs w:val="24"/>
        </w:rPr>
        <w:t>&lt;</w:t>
      </w:r>
      <w:hyperlink r:id="rId17" w:history="1">
        <w:r w:rsidR="004946D9" w:rsidRPr="00AC7C11">
          <w:rPr>
            <w:rFonts w:ascii="Times New Roman" w:hAnsi="Times New Roman" w:cs="Times New Roman"/>
            <w:sz w:val="24"/>
            <w:szCs w:val="24"/>
          </w:rPr>
          <w:t>https://scholarblogs.emory.edu/postcolonialstudies/2014/06/21/partition-of-india</w:t>
        </w:r>
      </w:hyperlink>
      <w:r w:rsidRPr="00AC7C11">
        <w:rPr>
          <w:rFonts w:ascii="Times New Roman" w:hAnsi="Times New Roman" w:cs="Times New Roman"/>
          <w:sz w:val="24"/>
          <w:szCs w:val="24"/>
        </w:rPr>
        <w:t>&gt; [Accessed 25/02/18]</w:t>
      </w:r>
    </w:p>
    <w:p w14:paraId="09E7A6C0" w14:textId="37F68A98" w:rsidR="004946D9" w:rsidRPr="00AC7C11" w:rsidRDefault="004946D9" w:rsidP="004946D9">
      <w:pPr>
        <w:jc w:val="both"/>
        <w:rPr>
          <w:rFonts w:ascii="Times New Roman" w:hAnsi="Times New Roman" w:cs="Times New Roman"/>
          <w:sz w:val="24"/>
          <w:szCs w:val="24"/>
        </w:rPr>
      </w:pPr>
    </w:p>
    <w:p w14:paraId="08833A89" w14:textId="31CACCA8" w:rsidR="006D6B6C" w:rsidRPr="00AC7C11" w:rsidRDefault="005B087B" w:rsidP="006A763F">
      <w:pPr>
        <w:jc w:val="both"/>
        <w:rPr>
          <w:rStyle w:val="Hyperlink"/>
          <w:rFonts w:ascii="Times New Roman" w:hAnsi="Times New Roman" w:cs="Times New Roman"/>
          <w:color w:val="auto"/>
          <w:sz w:val="24"/>
          <w:szCs w:val="24"/>
          <w:u w:val="none"/>
        </w:rPr>
      </w:pPr>
      <w:r w:rsidRPr="00AC7C11">
        <w:rPr>
          <w:rFonts w:ascii="Times New Roman" w:hAnsi="Times New Roman" w:cs="Times New Roman"/>
          <w:bCs/>
          <w:color w:val="424242"/>
          <w:kern w:val="36"/>
          <w:sz w:val="24"/>
          <w:szCs w:val="24"/>
        </w:rPr>
        <w:t xml:space="preserve">Kaul, </w:t>
      </w:r>
      <w:r w:rsidR="00572B3E" w:rsidRPr="00AC7C11">
        <w:rPr>
          <w:rFonts w:ascii="Times New Roman" w:hAnsi="Times New Roman" w:cs="Times New Roman"/>
          <w:bCs/>
          <w:color w:val="424242"/>
          <w:kern w:val="36"/>
          <w:sz w:val="24"/>
          <w:szCs w:val="24"/>
        </w:rPr>
        <w:t>Chandrika, ‘</w:t>
      </w:r>
      <w:r w:rsidRPr="00AC7C11">
        <w:rPr>
          <w:rFonts w:ascii="Times New Roman" w:hAnsi="Times New Roman" w:cs="Times New Roman"/>
          <w:bCs/>
          <w:color w:val="424242"/>
          <w:kern w:val="36"/>
          <w:sz w:val="24"/>
          <w:szCs w:val="24"/>
        </w:rPr>
        <w:t>From Empire to Independence: The British Raj in India 1858-1947</w:t>
      </w:r>
      <w:r w:rsidR="00572B3E" w:rsidRPr="00AC7C11">
        <w:rPr>
          <w:rFonts w:ascii="Times New Roman" w:hAnsi="Times New Roman" w:cs="Times New Roman"/>
          <w:bCs/>
          <w:color w:val="424242"/>
          <w:kern w:val="36"/>
          <w:sz w:val="24"/>
          <w:szCs w:val="24"/>
        </w:rPr>
        <w:t xml:space="preserve">’, BBC Website, </w:t>
      </w:r>
      <w:r w:rsidR="00572B3E" w:rsidRPr="00AC7C11">
        <w:rPr>
          <w:rFonts w:ascii="Times New Roman" w:hAnsi="Times New Roman" w:cs="Times New Roman"/>
          <w:sz w:val="24"/>
          <w:szCs w:val="24"/>
        </w:rPr>
        <w:t>&lt;</w:t>
      </w:r>
      <w:hyperlink r:id="rId18" w:history="1">
        <w:r w:rsidR="006A763F" w:rsidRPr="00AC7C11">
          <w:rPr>
            <w:rFonts w:ascii="Times New Roman" w:hAnsi="Times New Roman" w:cs="Times New Roman"/>
            <w:sz w:val="24"/>
            <w:szCs w:val="24"/>
          </w:rPr>
          <w:t>http://www.bbc.co.uk/history/british/modern/independence1947_01.shtml</w:t>
        </w:r>
      </w:hyperlink>
      <w:r w:rsidR="00572B3E" w:rsidRPr="00AC7C11">
        <w:rPr>
          <w:rFonts w:ascii="Times New Roman" w:hAnsi="Times New Roman" w:cs="Times New Roman"/>
          <w:sz w:val="24"/>
          <w:szCs w:val="24"/>
        </w:rPr>
        <w:t>&gt; [Accessed 15/02/18]</w:t>
      </w:r>
    </w:p>
    <w:p w14:paraId="4962843F" w14:textId="6378404C" w:rsidR="004946D9" w:rsidRPr="00AC7C11" w:rsidRDefault="004946D9" w:rsidP="006A763F">
      <w:pPr>
        <w:jc w:val="both"/>
        <w:rPr>
          <w:rStyle w:val="Hyperlink"/>
          <w:rFonts w:ascii="Times New Roman" w:hAnsi="Times New Roman" w:cs="Times New Roman"/>
          <w:sz w:val="24"/>
          <w:szCs w:val="24"/>
        </w:rPr>
      </w:pPr>
    </w:p>
    <w:p w14:paraId="3019CE9E" w14:textId="4946BFA5" w:rsidR="004946D9" w:rsidRPr="00AC7C11" w:rsidRDefault="008F72CA" w:rsidP="008F72CA">
      <w:pPr>
        <w:autoSpaceDE w:val="0"/>
        <w:autoSpaceDN w:val="0"/>
        <w:adjustRightInd w:val="0"/>
        <w:spacing w:after="0" w:line="240" w:lineRule="auto"/>
        <w:rPr>
          <w:rFonts w:ascii="Times New Roman" w:hAnsi="Times New Roman" w:cs="Times New Roman"/>
          <w:sz w:val="24"/>
          <w:szCs w:val="24"/>
        </w:rPr>
      </w:pPr>
      <w:proofErr w:type="spellStart"/>
      <w:r w:rsidRPr="00AC7C11">
        <w:rPr>
          <w:rFonts w:ascii="Times New Roman" w:hAnsi="Times New Roman" w:cs="Times New Roman"/>
          <w:sz w:val="24"/>
          <w:szCs w:val="24"/>
        </w:rPr>
        <w:t>Iyer</w:t>
      </w:r>
      <w:proofErr w:type="spellEnd"/>
      <w:r w:rsidRPr="00AC7C11">
        <w:rPr>
          <w:rFonts w:ascii="Times New Roman" w:hAnsi="Times New Roman" w:cs="Times New Roman"/>
          <w:sz w:val="24"/>
          <w:szCs w:val="24"/>
        </w:rPr>
        <w:t>, Lakshmi,</w:t>
      </w:r>
      <w:r w:rsidR="004946D9" w:rsidRPr="00AC7C11">
        <w:rPr>
          <w:rFonts w:ascii="Times New Roman" w:hAnsi="Times New Roman" w:cs="Times New Roman"/>
          <w:sz w:val="24"/>
          <w:szCs w:val="24"/>
        </w:rPr>
        <w:t xml:space="preserve"> </w:t>
      </w:r>
      <w:r w:rsidRPr="00AC7C11">
        <w:rPr>
          <w:rFonts w:ascii="Times New Roman" w:hAnsi="Times New Roman" w:cs="Times New Roman"/>
          <w:sz w:val="24"/>
          <w:szCs w:val="24"/>
        </w:rPr>
        <w:t>‘Direct versus Indirect Colonial Rule in India: Long-term Consequences’, 2008,</w:t>
      </w:r>
    </w:p>
    <w:p w14:paraId="268E55E1" w14:textId="28ED56C2" w:rsidR="008F72CA" w:rsidRPr="00AC7C11" w:rsidRDefault="008F72CA" w:rsidP="008F72CA">
      <w:pPr>
        <w:jc w:val="both"/>
        <w:rPr>
          <w:rFonts w:ascii="Times New Roman" w:hAnsi="Times New Roman" w:cs="Times New Roman"/>
          <w:sz w:val="24"/>
          <w:szCs w:val="24"/>
        </w:rPr>
      </w:pPr>
      <w:r w:rsidRPr="00AC7C11">
        <w:rPr>
          <w:rFonts w:ascii="Times New Roman" w:hAnsi="Times New Roman" w:cs="Times New Roman"/>
          <w:sz w:val="24"/>
          <w:szCs w:val="24"/>
        </w:rPr>
        <w:t>&lt;</w:t>
      </w:r>
      <w:hyperlink r:id="rId19" w:history="1">
        <w:r w:rsidR="004946D9" w:rsidRPr="00AC7C11">
          <w:rPr>
            <w:rFonts w:ascii="Times New Roman" w:hAnsi="Times New Roman" w:cs="Times New Roman"/>
            <w:sz w:val="24"/>
            <w:szCs w:val="24"/>
          </w:rPr>
          <w:t>http://www.hbs.edu/faculty/Publication%20Files/05-041_1feff996-f50e-4e5a-b057-e0119cd19a62.pdf</w:t>
        </w:r>
      </w:hyperlink>
      <w:r w:rsidRPr="00AC7C11">
        <w:rPr>
          <w:rFonts w:ascii="Times New Roman" w:hAnsi="Times New Roman" w:cs="Times New Roman"/>
          <w:sz w:val="24"/>
          <w:szCs w:val="24"/>
        </w:rPr>
        <w:t>&gt; [Accessed 25/02/18]</w:t>
      </w:r>
    </w:p>
    <w:p w14:paraId="3247532F" w14:textId="3A32F116" w:rsidR="006D6B6C" w:rsidRPr="00AC7C11" w:rsidRDefault="006D6B6C" w:rsidP="004946D9">
      <w:pPr>
        <w:jc w:val="both"/>
        <w:rPr>
          <w:rStyle w:val="Hyperlink"/>
          <w:rFonts w:ascii="Times New Roman" w:hAnsi="Times New Roman" w:cs="Times New Roman"/>
          <w:sz w:val="24"/>
          <w:szCs w:val="24"/>
        </w:rPr>
      </w:pPr>
    </w:p>
    <w:p w14:paraId="7BFBE2C5" w14:textId="77777777" w:rsidR="006D6B6C" w:rsidRPr="00AC7C11" w:rsidRDefault="006D6B6C" w:rsidP="006D6B6C">
      <w:pPr>
        <w:jc w:val="both"/>
        <w:rPr>
          <w:rFonts w:ascii="Times New Roman" w:hAnsi="Times New Roman" w:cs="Times New Roman"/>
          <w:sz w:val="24"/>
          <w:szCs w:val="24"/>
        </w:rPr>
      </w:pPr>
      <w:r w:rsidRPr="00AC7C11">
        <w:rPr>
          <w:rFonts w:ascii="Times New Roman" w:hAnsi="Times New Roman" w:cs="Times New Roman"/>
          <w:sz w:val="24"/>
          <w:szCs w:val="24"/>
        </w:rPr>
        <w:t xml:space="preserve">Keating, Joshua, How Helpful was British </w:t>
      </w:r>
      <w:proofErr w:type="spellStart"/>
      <w:proofErr w:type="gramStart"/>
      <w:r w:rsidRPr="00AC7C11">
        <w:rPr>
          <w:rFonts w:ascii="Times New Roman" w:hAnsi="Times New Roman" w:cs="Times New Roman"/>
          <w:sz w:val="24"/>
          <w:szCs w:val="24"/>
        </w:rPr>
        <w:t>Colialism</w:t>
      </w:r>
      <w:proofErr w:type="spellEnd"/>
      <w:r w:rsidRPr="00AC7C11">
        <w:rPr>
          <w:rFonts w:ascii="Times New Roman" w:hAnsi="Times New Roman" w:cs="Times New Roman"/>
          <w:sz w:val="24"/>
          <w:szCs w:val="24"/>
        </w:rPr>
        <w:t>?,</w:t>
      </w:r>
      <w:proofErr w:type="gramEnd"/>
      <w:r w:rsidRPr="00AC7C11">
        <w:rPr>
          <w:rFonts w:ascii="Times New Roman" w:hAnsi="Times New Roman" w:cs="Times New Roman"/>
          <w:sz w:val="24"/>
          <w:szCs w:val="24"/>
        </w:rPr>
        <w:t xml:space="preserve"> </w:t>
      </w:r>
      <w:r w:rsidRPr="00AC7C11">
        <w:rPr>
          <w:rFonts w:ascii="Times New Roman" w:hAnsi="Times New Roman" w:cs="Times New Roman"/>
          <w:i/>
          <w:sz w:val="24"/>
          <w:szCs w:val="24"/>
        </w:rPr>
        <w:t>Foreign Policy</w:t>
      </w:r>
      <w:r w:rsidRPr="00AC7C11">
        <w:rPr>
          <w:rFonts w:ascii="Times New Roman" w:hAnsi="Times New Roman" w:cs="Times New Roman"/>
          <w:sz w:val="24"/>
          <w:szCs w:val="24"/>
        </w:rPr>
        <w:t>, 16 November 2010,</w:t>
      </w:r>
    </w:p>
    <w:p w14:paraId="393ED330" w14:textId="7E336F9B" w:rsidR="006A763F" w:rsidRPr="00AC7C11" w:rsidRDefault="006D6B6C" w:rsidP="006A763F">
      <w:pPr>
        <w:jc w:val="both"/>
        <w:rPr>
          <w:rFonts w:ascii="Times New Roman" w:hAnsi="Times New Roman" w:cs="Times New Roman"/>
          <w:sz w:val="24"/>
          <w:szCs w:val="24"/>
        </w:rPr>
      </w:pPr>
      <w:r w:rsidRPr="00AC7C11">
        <w:rPr>
          <w:rFonts w:ascii="Times New Roman" w:hAnsi="Times New Roman" w:cs="Times New Roman"/>
          <w:sz w:val="24"/>
          <w:szCs w:val="24"/>
        </w:rPr>
        <w:t>&lt;</w:t>
      </w:r>
      <w:hyperlink r:id="rId20" w:history="1">
        <w:r w:rsidRPr="00AC7C11">
          <w:rPr>
            <w:rFonts w:ascii="Times New Roman" w:hAnsi="Times New Roman" w:cs="Times New Roman"/>
            <w:sz w:val="24"/>
            <w:szCs w:val="24"/>
          </w:rPr>
          <w:t>http://foreignpolicy.com/2010/11/16/how-helpful-was-british-colonialism/</w:t>
        </w:r>
      </w:hyperlink>
      <w:r w:rsidRPr="00AC7C11">
        <w:rPr>
          <w:rFonts w:ascii="Times New Roman" w:hAnsi="Times New Roman" w:cs="Times New Roman"/>
          <w:sz w:val="24"/>
          <w:szCs w:val="24"/>
        </w:rPr>
        <w:t>&gt;[Accessed 22/02/18]</w:t>
      </w:r>
    </w:p>
    <w:p w14:paraId="3D88D4AC" w14:textId="77777777" w:rsidR="006D6B6C" w:rsidRPr="00AC7C11" w:rsidRDefault="006D6B6C" w:rsidP="006A763F">
      <w:pPr>
        <w:jc w:val="both"/>
        <w:rPr>
          <w:rFonts w:ascii="Times New Roman" w:hAnsi="Times New Roman" w:cs="Times New Roman"/>
          <w:sz w:val="24"/>
          <w:szCs w:val="24"/>
        </w:rPr>
      </w:pPr>
    </w:p>
    <w:p w14:paraId="64EA4EDC" w14:textId="4445780D" w:rsidR="00AC7C11" w:rsidRPr="00AC7C11" w:rsidRDefault="004946D9" w:rsidP="00AC7C11">
      <w:pPr>
        <w:jc w:val="both"/>
        <w:rPr>
          <w:rFonts w:ascii="Times New Roman" w:hAnsi="Times New Roman" w:cs="Times New Roman"/>
          <w:sz w:val="24"/>
          <w:szCs w:val="24"/>
        </w:rPr>
      </w:pPr>
      <w:r w:rsidRPr="00AC7C11">
        <w:rPr>
          <w:rFonts w:ascii="Times New Roman" w:hAnsi="Times New Roman" w:cs="Times New Roman"/>
          <w:sz w:val="24"/>
          <w:szCs w:val="24"/>
        </w:rPr>
        <w:t>Said</w:t>
      </w:r>
      <w:r w:rsidR="00AC7C11" w:rsidRPr="00AC7C11">
        <w:rPr>
          <w:rFonts w:ascii="Times New Roman" w:hAnsi="Times New Roman" w:cs="Times New Roman"/>
          <w:sz w:val="24"/>
          <w:szCs w:val="24"/>
        </w:rPr>
        <w:t xml:space="preserve">, Edward W., </w:t>
      </w:r>
      <w:r w:rsidR="00AC7C11" w:rsidRPr="00AC7C11">
        <w:rPr>
          <w:rFonts w:ascii="Times New Roman" w:hAnsi="Times New Roman" w:cs="Times New Roman"/>
          <w:i/>
          <w:sz w:val="24"/>
          <w:szCs w:val="24"/>
        </w:rPr>
        <w:t xml:space="preserve">Culture &amp; Imperialism </w:t>
      </w:r>
      <w:r w:rsidR="00AC7C11" w:rsidRPr="00AC7C11">
        <w:rPr>
          <w:rFonts w:ascii="Times New Roman" w:hAnsi="Times New Roman" w:cs="Times New Roman"/>
          <w:sz w:val="24"/>
          <w:szCs w:val="24"/>
        </w:rPr>
        <w:t>(New York: Alfred A. Knopf, Inc, 1993)</w:t>
      </w:r>
    </w:p>
    <w:p w14:paraId="743FCD5E" w14:textId="381B5FC4" w:rsidR="008D38F7" w:rsidRPr="00AC7C11" w:rsidRDefault="008D38F7" w:rsidP="006A763F">
      <w:pPr>
        <w:jc w:val="both"/>
        <w:rPr>
          <w:rFonts w:ascii="Times New Roman" w:hAnsi="Times New Roman" w:cs="Times New Roman"/>
          <w:sz w:val="24"/>
          <w:szCs w:val="24"/>
        </w:rPr>
      </w:pPr>
    </w:p>
    <w:p w14:paraId="44CF83E5" w14:textId="290F7C8D" w:rsidR="00AC7C11" w:rsidRPr="00AC7C11" w:rsidRDefault="00AC7C11" w:rsidP="00AC7C11">
      <w:pPr>
        <w:spacing w:before="100" w:beforeAutospacing="1" w:after="100" w:afterAutospacing="1" w:line="240" w:lineRule="auto"/>
        <w:rPr>
          <w:rFonts w:ascii="Times New Roman" w:eastAsia="Times New Roman" w:hAnsi="Times New Roman" w:cs="Times New Roman"/>
          <w:sz w:val="24"/>
          <w:szCs w:val="24"/>
          <w:lang w:val="en" w:eastAsia="en-GB"/>
        </w:rPr>
      </w:pPr>
      <w:r w:rsidRPr="00AC7C11">
        <w:rPr>
          <w:rFonts w:ascii="Times New Roman" w:hAnsi="Times New Roman" w:cs="Times New Roman"/>
          <w:sz w:val="24"/>
          <w:szCs w:val="24"/>
        </w:rPr>
        <w:t>Singh, Amit, ‘</w:t>
      </w:r>
      <w:r w:rsidRPr="00AC7C11">
        <w:rPr>
          <w:rFonts w:ascii="Times New Roman" w:eastAsia="Times New Roman" w:hAnsi="Times New Roman" w:cs="Times New Roman"/>
          <w:bCs/>
          <w:kern w:val="36"/>
          <w:sz w:val="24"/>
          <w:szCs w:val="24"/>
          <w:lang w:val="en" w:eastAsia="en-GB"/>
        </w:rPr>
        <w:t xml:space="preserve">Think India should be grateful for colonialism? Here are five reasons why you're unbelievably ignorant’, </w:t>
      </w:r>
      <w:r w:rsidRPr="00AC7C11">
        <w:rPr>
          <w:rFonts w:ascii="Times New Roman" w:eastAsia="Times New Roman" w:hAnsi="Times New Roman" w:cs="Times New Roman"/>
          <w:bCs/>
          <w:i/>
          <w:kern w:val="36"/>
          <w:sz w:val="24"/>
          <w:szCs w:val="24"/>
          <w:lang w:val="en" w:eastAsia="en-GB"/>
        </w:rPr>
        <w:t>Independent</w:t>
      </w:r>
      <w:r w:rsidRPr="00AC7C11">
        <w:rPr>
          <w:rFonts w:ascii="Times New Roman" w:eastAsia="Times New Roman" w:hAnsi="Times New Roman" w:cs="Times New Roman"/>
          <w:bCs/>
          <w:kern w:val="36"/>
          <w:sz w:val="24"/>
          <w:szCs w:val="24"/>
          <w:lang w:val="en" w:eastAsia="en-GB"/>
        </w:rPr>
        <w:t>, 10 November 2015</w:t>
      </w:r>
      <w:r w:rsidRPr="00AC7C11">
        <w:rPr>
          <w:rFonts w:ascii="Times New Roman" w:eastAsia="Times New Roman" w:hAnsi="Times New Roman" w:cs="Times New Roman"/>
          <w:sz w:val="24"/>
          <w:szCs w:val="24"/>
          <w:lang w:val="en" w:eastAsia="en-GB"/>
        </w:rPr>
        <w:t xml:space="preserve"> </w:t>
      </w:r>
      <w:r w:rsidRPr="00AC7C11">
        <w:rPr>
          <w:rFonts w:ascii="Times New Roman" w:hAnsi="Times New Roman" w:cs="Times New Roman"/>
          <w:sz w:val="24"/>
          <w:szCs w:val="24"/>
        </w:rPr>
        <w:t>&lt;</w:t>
      </w:r>
      <w:hyperlink r:id="rId21" w:history="1">
        <w:r w:rsidR="008F72CA" w:rsidRPr="00AC7C11">
          <w:rPr>
            <w:rFonts w:ascii="Times New Roman" w:hAnsi="Times New Roman" w:cs="Times New Roman"/>
            <w:sz w:val="24"/>
            <w:szCs w:val="24"/>
          </w:rPr>
          <w:t>http://www.independent.co.uk/voices/think-india-should-be-grateful-for-colonialism-here-are-five-reasons-why-youre-unbelievably-ignorant-a6729106.html</w:t>
        </w:r>
      </w:hyperlink>
      <w:r w:rsidRPr="00AC7C11">
        <w:rPr>
          <w:rFonts w:ascii="Times New Roman" w:hAnsi="Times New Roman" w:cs="Times New Roman"/>
          <w:sz w:val="24"/>
          <w:szCs w:val="24"/>
        </w:rPr>
        <w:t>&gt; [Accessed 22/02/18]</w:t>
      </w:r>
    </w:p>
    <w:p w14:paraId="4F0E960A" w14:textId="3CB9F3EC" w:rsidR="008F72CA" w:rsidRDefault="008F72CA" w:rsidP="008F72CA">
      <w:pPr>
        <w:jc w:val="both"/>
      </w:pPr>
    </w:p>
    <w:p w14:paraId="3EB529A4" w14:textId="470B3C63" w:rsidR="00B2105E" w:rsidRDefault="00B2105E" w:rsidP="006A763F">
      <w:pPr>
        <w:jc w:val="both"/>
      </w:pPr>
    </w:p>
    <w:p w14:paraId="15188A91" w14:textId="77777777" w:rsidR="00B2105E" w:rsidRDefault="00B2105E" w:rsidP="006A763F">
      <w:pPr>
        <w:jc w:val="both"/>
      </w:pPr>
    </w:p>
    <w:p w14:paraId="4057140A" w14:textId="41AE0057" w:rsidR="008D38F7" w:rsidRDefault="008D38F7" w:rsidP="006A763F">
      <w:pPr>
        <w:jc w:val="both"/>
      </w:pPr>
    </w:p>
    <w:p w14:paraId="78618E74" w14:textId="00194AF1" w:rsidR="008D38F7" w:rsidRDefault="008D38F7" w:rsidP="006A763F">
      <w:pPr>
        <w:jc w:val="both"/>
      </w:pPr>
    </w:p>
    <w:p w14:paraId="484E0382" w14:textId="73E95EA7" w:rsidR="008D38F7" w:rsidRDefault="008D38F7" w:rsidP="006A763F">
      <w:pPr>
        <w:jc w:val="both"/>
      </w:pPr>
    </w:p>
    <w:p w14:paraId="5AE12800" w14:textId="0AC8613E" w:rsidR="008D38F7" w:rsidRDefault="008D38F7" w:rsidP="006A763F">
      <w:pPr>
        <w:jc w:val="both"/>
      </w:pPr>
    </w:p>
    <w:p w14:paraId="6988A607" w14:textId="77777777" w:rsidR="00B2105E" w:rsidRDefault="00B2105E" w:rsidP="00B2105E">
      <w:pPr>
        <w:rPr>
          <w:sz w:val="28"/>
          <w:u w:val="single"/>
        </w:rPr>
      </w:pPr>
      <w:r w:rsidRPr="00E444AE">
        <w:rPr>
          <w:sz w:val="28"/>
          <w:u w:val="single"/>
        </w:rPr>
        <w:t xml:space="preserve">Annotated Bibliography </w:t>
      </w:r>
    </w:p>
    <w:p w14:paraId="444747D0" w14:textId="265E4273" w:rsidR="008D38F7" w:rsidRDefault="00AF507F" w:rsidP="00AF507F">
      <w:pPr>
        <w:pStyle w:val="ListParagraph"/>
        <w:numPr>
          <w:ilvl w:val="0"/>
          <w:numId w:val="1"/>
        </w:numPr>
        <w:jc w:val="both"/>
      </w:pPr>
      <w:r>
        <w:t xml:space="preserve">Guha on Colonial Historiography extract. </w:t>
      </w:r>
    </w:p>
    <w:p w14:paraId="7F1C0AD3" w14:textId="29375273" w:rsidR="00AF507F" w:rsidRDefault="00643013" w:rsidP="00643013">
      <w:pPr>
        <w:ind w:left="360"/>
        <w:jc w:val="both"/>
      </w:pPr>
      <w:r>
        <w:t xml:space="preserve">The main point in Guha’s extract is to distinctly argue his point of Historiography being elitist and avoiding </w:t>
      </w:r>
      <w:proofErr w:type="gramStart"/>
      <w:r>
        <w:t>to acknowledge</w:t>
      </w:r>
      <w:proofErr w:type="gramEnd"/>
      <w:r>
        <w:t xml:space="preserve"> the true effects that colonisation had on India.  Within the presentation this source it used to pull out quotes which summarise Guha’s whole argument and to use them against articles and other books which counteract his argument. In the extract provided Guha shows passion in his argument and sets a solid foundation for a historical debate. Guha splits his argument up into 16 points arguing throughout that ‘the historiography of Indian nationalism has for a long time been dominated by elitism- colonialist elitism and bourgeois nationalist elitism’ throughout this extract from Guha’s book there is a reoccurring theme of not only British historiography but also Indian and many other countries ignore the truth of what happened in colonial India and rather focus on the positives that happened, something that still happens with Indian historians and their historiography today. Guha also discusses how the Indian side of politics during their colonisation was still prominent but is lesser talked about maybe because it was something that the British didn’t make or because it has been forgotten. Guha ends this extract and chapter </w:t>
      </w:r>
      <w:proofErr w:type="gramStart"/>
      <w:r>
        <w:t>( called</w:t>
      </w:r>
      <w:proofErr w:type="gramEnd"/>
      <w:r>
        <w:t xml:space="preserve"> ‘On Some Aspects of the Historiography of colonial India’ ) talking about the terminology he’s used throughout the chapter such as subaltern and goes into depth on who he refers to as elite within this chapter. </w:t>
      </w:r>
    </w:p>
    <w:p w14:paraId="4A62D4FA" w14:textId="77777777" w:rsidR="00643013" w:rsidRDefault="00643013" w:rsidP="00643013">
      <w:pPr>
        <w:ind w:left="360"/>
        <w:jc w:val="both"/>
      </w:pPr>
    </w:p>
    <w:p w14:paraId="1164F610" w14:textId="1442B8BD" w:rsidR="00AF507F" w:rsidRDefault="00AF507F" w:rsidP="00AF507F">
      <w:pPr>
        <w:pStyle w:val="ListParagraph"/>
        <w:numPr>
          <w:ilvl w:val="0"/>
          <w:numId w:val="1"/>
        </w:numPr>
        <w:jc w:val="both"/>
      </w:pPr>
      <w:r>
        <w:t xml:space="preserve">Culture &amp; imperialism </w:t>
      </w:r>
      <w:r w:rsidR="00676FCA">
        <w:t>by Edward. W said</w:t>
      </w:r>
    </w:p>
    <w:p w14:paraId="68FA265E" w14:textId="77777777" w:rsidR="00643013" w:rsidRDefault="00643013" w:rsidP="00643013">
      <w:pPr>
        <w:pStyle w:val="ListParagraph"/>
        <w:jc w:val="both"/>
      </w:pPr>
    </w:p>
    <w:p w14:paraId="7E610973" w14:textId="0FDB3E85" w:rsidR="00643013" w:rsidRDefault="00643013" w:rsidP="00643013">
      <w:pPr>
        <w:pStyle w:val="ListParagraph"/>
        <w:ind w:left="360"/>
        <w:jc w:val="both"/>
      </w:pPr>
      <w:r>
        <w:t xml:space="preserve">This book discusses colonialism by countries such as America, England and France. At the beginning of the book Said focuses more on American colonisation but by chapter two he mentions the French and ethnic minorities in the final chapter.  For the most part Said focuses on the nineteenth century. Instead of using statistics or government documents or first-hand accounts said illustrates his points with reference to novels by Jane Austen and Joseph Conrad. In his book Said discusses the idea that America as we know it is a country created by immigrant settlers and </w:t>
      </w:r>
      <w:proofErr w:type="gramStart"/>
      <w:r>
        <w:t>in order to</w:t>
      </w:r>
      <w:proofErr w:type="gramEnd"/>
      <w:r>
        <w:t xml:space="preserve"> have an American identity one must ‘concede that as an immigrant settler society superimposed on the ruin of a considerable native presence, American identity is too varied to be a unitary and homogeneous thing.’ This supports the theme of the entire book which is the acknowledgement of the existence of an irreducible cultural multiplicity, meaning America has no true culture it was colonised by Britain and adopted our culture alongside the Natives culture. Said also mentions that American society and politics were a creation from a multicultural society. Said also acknowledges the rejections of colonialism in the chapter ‘Resistances and Opposition’ where he discusses peoples revolts against the colonisation of their country. </w:t>
      </w:r>
    </w:p>
    <w:p w14:paraId="5EB5EAA6" w14:textId="46CA8375" w:rsidR="00676FCA" w:rsidRDefault="00676FCA" w:rsidP="00676FCA">
      <w:pPr>
        <w:jc w:val="both"/>
      </w:pPr>
    </w:p>
    <w:p w14:paraId="6222016F" w14:textId="4D9DE8AC" w:rsidR="00676FCA" w:rsidRDefault="00676FCA" w:rsidP="00676FCA">
      <w:pPr>
        <w:jc w:val="both"/>
      </w:pPr>
    </w:p>
    <w:p w14:paraId="609988AC" w14:textId="77777777" w:rsidR="00676FCA" w:rsidRDefault="00676FCA" w:rsidP="00676FCA">
      <w:pPr>
        <w:jc w:val="both"/>
      </w:pPr>
    </w:p>
    <w:p w14:paraId="26926B01" w14:textId="7D1D05EC" w:rsidR="00676FCA" w:rsidRDefault="00676FCA" w:rsidP="00676FCA">
      <w:pPr>
        <w:pStyle w:val="ListParagraph"/>
        <w:numPr>
          <w:ilvl w:val="0"/>
          <w:numId w:val="1"/>
        </w:numPr>
        <w:jc w:val="both"/>
      </w:pPr>
      <w:r>
        <w:lastRenderedPageBreak/>
        <w:t xml:space="preserve">Iyers Study on Colonial India </w:t>
      </w:r>
    </w:p>
    <w:p w14:paraId="6E93C6EE" w14:textId="77777777" w:rsidR="00676FCA" w:rsidRDefault="00676FCA" w:rsidP="00676FCA">
      <w:pPr>
        <w:pStyle w:val="ListParagraph"/>
        <w:jc w:val="both"/>
      </w:pPr>
    </w:p>
    <w:p w14:paraId="0C3E5D7A" w14:textId="755EA9F4" w:rsidR="00E444AE" w:rsidRPr="00203B2A" w:rsidRDefault="00643013" w:rsidP="00203B2A">
      <w:pPr>
        <w:ind w:left="360"/>
        <w:jc w:val="both"/>
        <w:rPr>
          <w:rFonts w:cstheme="minorHAnsi"/>
        </w:rPr>
      </w:pPr>
      <w:r>
        <w:t>Iyer</w:t>
      </w:r>
      <w:r w:rsidR="001A4A8F">
        <w:t xml:space="preserve">s formal study on Colonial India finds that area that were under direct British rule had a lower quality of life which contradicts to what pro-colonisation historians would say. Indians that were under complete British rule often has less access to Schools, medical centres and even roads according to </w:t>
      </w:r>
      <w:r w:rsidR="004579AD">
        <w:t>Iyers. Iyers whole study really focused on the economic outcomes of complete British rule compared to indirect colonial Rule. ‘</w:t>
      </w:r>
      <w:r w:rsidR="004579AD" w:rsidRPr="004579AD">
        <w:rPr>
          <w:rFonts w:ascii="Georgia" w:hAnsi="Georgia"/>
          <w:color w:val="000000"/>
          <w:sz w:val="20"/>
          <w:szCs w:val="20"/>
        </w:rPr>
        <w:t>I find evidence that the quality of governance in the colonial period has a significant and persistent effect on postcolonial outcomes.</w:t>
      </w:r>
      <w:r w:rsidR="004579AD">
        <w:rPr>
          <w:rFonts w:ascii="Georgia" w:hAnsi="Georgia"/>
          <w:color w:val="000000"/>
          <w:sz w:val="20"/>
          <w:szCs w:val="20"/>
        </w:rPr>
        <w:t xml:space="preserve">’ </w:t>
      </w:r>
      <w:r w:rsidR="004579AD" w:rsidRPr="004579AD">
        <w:rPr>
          <w:rFonts w:cstheme="minorHAnsi"/>
          <w:color w:val="000000"/>
          <w:szCs w:val="20"/>
        </w:rPr>
        <w:t>Using</w:t>
      </w:r>
      <w:r w:rsidR="004579AD">
        <w:rPr>
          <w:rFonts w:cstheme="minorHAnsi"/>
          <w:color w:val="000000"/>
          <w:szCs w:val="20"/>
        </w:rPr>
        <w:t xml:space="preserve"> Iyers evidence it suggests that areas that had complete </w:t>
      </w:r>
      <w:r w:rsidR="00203B2A">
        <w:rPr>
          <w:rFonts w:cstheme="minorHAnsi"/>
          <w:color w:val="000000"/>
          <w:szCs w:val="20"/>
        </w:rPr>
        <w:t>British</w:t>
      </w:r>
      <w:r w:rsidR="004579AD">
        <w:rPr>
          <w:rFonts w:cstheme="minorHAnsi"/>
          <w:color w:val="000000"/>
          <w:szCs w:val="20"/>
        </w:rPr>
        <w:t xml:space="preserve"> rule </w:t>
      </w:r>
      <w:r w:rsidR="00203B2A">
        <w:rPr>
          <w:rFonts w:cstheme="minorHAnsi"/>
          <w:color w:val="000000"/>
          <w:szCs w:val="20"/>
        </w:rPr>
        <w:t xml:space="preserve">suffered more than indirect colonialist rule one the British Empire fell and the partied took place in India. Iyers study is used within the presentation as an argument again colonisation used in comparison to </w:t>
      </w:r>
      <w:proofErr w:type="spellStart"/>
      <w:r w:rsidR="00203B2A">
        <w:rPr>
          <w:rFonts w:cstheme="minorHAnsi"/>
          <w:color w:val="000000"/>
          <w:szCs w:val="20"/>
        </w:rPr>
        <w:t>Ambimola</w:t>
      </w:r>
      <w:proofErr w:type="spellEnd"/>
      <w:r w:rsidR="00203B2A">
        <w:rPr>
          <w:rFonts w:cstheme="minorHAnsi"/>
          <w:color w:val="000000"/>
          <w:szCs w:val="20"/>
        </w:rPr>
        <w:t xml:space="preserve"> who believed while British colonisation wasn’t Ideal but wasn’t all bad.</w:t>
      </w:r>
    </w:p>
    <w:p w14:paraId="2A41C75C" w14:textId="3889E62B" w:rsidR="00676FCA" w:rsidRDefault="00676FCA" w:rsidP="00E444AE">
      <w:pPr>
        <w:rPr>
          <w:sz w:val="28"/>
          <w:u w:val="single"/>
        </w:rPr>
      </w:pPr>
    </w:p>
    <w:p w14:paraId="1D4FDFFB" w14:textId="0C70B17F" w:rsidR="00676FCA" w:rsidRPr="00676FCA" w:rsidRDefault="00676FCA" w:rsidP="00676FCA">
      <w:pPr>
        <w:pStyle w:val="ListParagraph"/>
        <w:numPr>
          <w:ilvl w:val="0"/>
          <w:numId w:val="1"/>
        </w:numPr>
        <w:rPr>
          <w:sz w:val="28"/>
          <w:u w:val="single"/>
        </w:rPr>
      </w:pPr>
      <w:r>
        <w:t xml:space="preserve">Historians debate on whether colonising idea was a good idea. </w:t>
      </w:r>
    </w:p>
    <w:p w14:paraId="0458BEE5" w14:textId="77777777" w:rsidR="00643013" w:rsidRDefault="00643013" w:rsidP="00643013">
      <w:pPr>
        <w:pStyle w:val="ListParagraph"/>
      </w:pPr>
    </w:p>
    <w:p w14:paraId="732EBDC1" w14:textId="2883E0B7" w:rsidR="00643013" w:rsidRPr="009516B0" w:rsidRDefault="00643013" w:rsidP="00643013">
      <w:pPr>
        <w:pStyle w:val="ListParagraph"/>
        <w:ind w:left="360"/>
      </w:pPr>
      <w:r>
        <w:t xml:space="preserve">This Article brings forward other historians points forward for a very brief debate on whether the colonisation of India by the British was a positive thing or not. The first argument used in the article is brought forward in a more optimistic approach rather than being pessimistic and always looking on the bad side; </w:t>
      </w:r>
      <w:r w:rsidRPr="00643013">
        <w:rPr>
          <w:rFonts w:cstheme="minorHAnsi"/>
          <w:color w:val="000000"/>
          <w:shd w:val="clear" w:color="auto" w:fill="FFFFFF"/>
        </w:rPr>
        <w:t>Indian-American journalist and TV host Fareed Zakaria </w:t>
      </w:r>
      <w:r w:rsidRPr="00643013">
        <w:rPr>
          <w:rFonts w:cstheme="minorHAnsi"/>
          <w:shd w:val="clear" w:color="auto" w:fill="FFFFFF"/>
        </w:rPr>
        <w:t>wrote in his 2008 book</w:t>
      </w:r>
      <w:r w:rsidRPr="00643013">
        <w:rPr>
          <w:rFonts w:cstheme="minorHAnsi"/>
          <w:color w:val="000000"/>
          <w:shd w:val="clear" w:color="auto" w:fill="FFFFFF"/>
        </w:rPr>
        <w:t>, </w:t>
      </w:r>
      <w:r w:rsidRPr="00643013">
        <w:rPr>
          <w:rFonts w:cstheme="minorHAnsi"/>
          <w:iCs/>
          <w:color w:val="000000"/>
          <w:shd w:val="clear" w:color="auto" w:fill="FFFFFF"/>
        </w:rPr>
        <w:t xml:space="preserve">The Post-American World that the colonisation of India provided their ‘ </w:t>
      </w:r>
      <w:proofErr w:type="spellStart"/>
      <w:r w:rsidRPr="00643013">
        <w:rPr>
          <w:rFonts w:cstheme="minorHAnsi"/>
          <w:iCs/>
          <w:color w:val="000000"/>
          <w:shd w:val="clear" w:color="auto" w:fill="FFFFFF"/>
        </w:rPr>
        <w:t>extraordinardinary</w:t>
      </w:r>
      <w:proofErr w:type="spellEnd"/>
      <w:r w:rsidRPr="00643013">
        <w:rPr>
          <w:rFonts w:cstheme="minorHAnsi"/>
          <w:iCs/>
          <w:color w:val="000000"/>
          <w:shd w:val="clear" w:color="auto" w:fill="FFFFFF"/>
        </w:rPr>
        <w:t xml:space="preserve"> democracy ‘ put in place the by the British as well as their democracy Britain build lasting institutions and universities. The overall argument on this article is that colonialising India was a negative but it didn’t come without it’s positives both Joshua Keating and Olumide </w:t>
      </w:r>
      <w:proofErr w:type="spellStart"/>
      <w:r w:rsidRPr="00643013">
        <w:rPr>
          <w:rFonts w:cstheme="minorHAnsi"/>
          <w:iCs/>
          <w:color w:val="000000"/>
          <w:shd w:val="clear" w:color="auto" w:fill="FFFFFF"/>
        </w:rPr>
        <w:t>Ambimola</w:t>
      </w:r>
      <w:proofErr w:type="spellEnd"/>
      <w:r w:rsidRPr="00643013">
        <w:rPr>
          <w:rFonts w:cstheme="minorHAnsi"/>
          <w:iCs/>
          <w:color w:val="000000"/>
          <w:shd w:val="clear" w:color="auto" w:fill="FFFFFF"/>
        </w:rPr>
        <w:t xml:space="preserve"> believe that Colonisation was indeed no blessing but it had some positives with </w:t>
      </w:r>
      <w:proofErr w:type="spellStart"/>
      <w:r w:rsidRPr="00643013">
        <w:rPr>
          <w:rFonts w:cstheme="minorHAnsi"/>
          <w:iCs/>
          <w:color w:val="000000"/>
          <w:shd w:val="clear" w:color="auto" w:fill="FFFFFF"/>
        </w:rPr>
        <w:t>Ambimola</w:t>
      </w:r>
      <w:proofErr w:type="spellEnd"/>
      <w:r w:rsidRPr="00643013">
        <w:rPr>
          <w:rFonts w:cstheme="minorHAnsi"/>
          <w:iCs/>
          <w:color w:val="000000"/>
          <w:shd w:val="clear" w:color="auto" w:fill="FFFFFF"/>
        </w:rPr>
        <w:t xml:space="preserve"> adding that the British ‘ were the least bad’ </w:t>
      </w:r>
      <w:r w:rsidR="007E791D">
        <w:rPr>
          <w:rFonts w:cstheme="minorHAnsi"/>
          <w:iCs/>
          <w:color w:val="000000"/>
          <w:shd w:val="clear" w:color="auto" w:fill="FFFFFF"/>
        </w:rPr>
        <w:t>.</w:t>
      </w:r>
      <w:bookmarkStart w:id="0" w:name="_GoBack"/>
      <w:bookmarkEnd w:id="0"/>
    </w:p>
    <w:p w14:paraId="42C4E0F2" w14:textId="77777777" w:rsidR="00E444AE" w:rsidRPr="00E444AE" w:rsidRDefault="00E444AE">
      <w:pPr>
        <w:rPr>
          <w:sz w:val="28"/>
          <w:u w:val="single"/>
        </w:rPr>
      </w:pPr>
    </w:p>
    <w:sectPr w:rsidR="00E444AE" w:rsidRPr="00E444A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A12CA7" w14:textId="77777777" w:rsidR="003A3AAD" w:rsidRDefault="003A3AAD" w:rsidP="006E5474">
      <w:pPr>
        <w:spacing w:after="0" w:line="240" w:lineRule="auto"/>
      </w:pPr>
      <w:r>
        <w:separator/>
      </w:r>
    </w:p>
  </w:endnote>
  <w:endnote w:type="continuationSeparator" w:id="0">
    <w:p w14:paraId="606C816F" w14:textId="77777777" w:rsidR="003A3AAD" w:rsidRDefault="003A3AAD" w:rsidP="006E5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88F513" w14:textId="77777777" w:rsidR="003A3AAD" w:rsidRDefault="003A3AAD" w:rsidP="006E5474">
      <w:pPr>
        <w:spacing w:after="0" w:line="240" w:lineRule="auto"/>
      </w:pPr>
      <w:r>
        <w:separator/>
      </w:r>
    </w:p>
  </w:footnote>
  <w:footnote w:type="continuationSeparator" w:id="0">
    <w:p w14:paraId="1DD5272A" w14:textId="77777777" w:rsidR="003A3AAD" w:rsidRDefault="003A3AAD" w:rsidP="006E5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743E3D" w14:textId="4FD49B8C" w:rsidR="006E5474" w:rsidRDefault="006E5474">
    <w:pPr>
      <w:pStyle w:val="Header"/>
    </w:pPr>
    <w:r>
      <w:t xml:space="preserve">Hollie </w:t>
    </w:r>
    <w:proofErr w:type="spellStart"/>
    <w:r>
      <w:t>Mcdonald</w:t>
    </w:r>
    <w:proofErr w:type="spellEnd"/>
  </w:p>
  <w:p w14:paraId="28F0E3E8" w14:textId="77777777" w:rsidR="006E5474" w:rsidRDefault="006E54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C96A7C"/>
    <w:multiLevelType w:val="multilevel"/>
    <w:tmpl w:val="AAD42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730EBF"/>
    <w:multiLevelType w:val="hybridMultilevel"/>
    <w:tmpl w:val="FE244148"/>
    <w:lvl w:ilvl="0" w:tplc="D836513A">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FF522E"/>
    <w:multiLevelType w:val="hybridMultilevel"/>
    <w:tmpl w:val="8A32427A"/>
    <w:lvl w:ilvl="0" w:tplc="75F814F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474"/>
    <w:rsid w:val="001A4A8F"/>
    <w:rsid w:val="001E23B4"/>
    <w:rsid w:val="00203B2A"/>
    <w:rsid w:val="003A3AAD"/>
    <w:rsid w:val="004579AD"/>
    <w:rsid w:val="004946D9"/>
    <w:rsid w:val="00572B3E"/>
    <w:rsid w:val="005B087B"/>
    <w:rsid w:val="005C2555"/>
    <w:rsid w:val="00643013"/>
    <w:rsid w:val="00676FCA"/>
    <w:rsid w:val="006841E1"/>
    <w:rsid w:val="006A763F"/>
    <w:rsid w:val="006D6B6C"/>
    <w:rsid w:val="006E5474"/>
    <w:rsid w:val="007E791D"/>
    <w:rsid w:val="0088486C"/>
    <w:rsid w:val="008D38F7"/>
    <w:rsid w:val="008D4A23"/>
    <w:rsid w:val="008F553B"/>
    <w:rsid w:val="008F72CA"/>
    <w:rsid w:val="00951795"/>
    <w:rsid w:val="00AC7C11"/>
    <w:rsid w:val="00AF507F"/>
    <w:rsid w:val="00B2105E"/>
    <w:rsid w:val="00B6220E"/>
    <w:rsid w:val="00CD4D45"/>
    <w:rsid w:val="00D42918"/>
    <w:rsid w:val="00DE670C"/>
    <w:rsid w:val="00E44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1C53E"/>
  <w15:chartTrackingRefBased/>
  <w15:docId w15:val="{E809A5F6-545F-46D6-8EFF-CB97A4F13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474"/>
  </w:style>
  <w:style w:type="paragraph" w:styleId="Footer">
    <w:name w:val="footer"/>
    <w:basedOn w:val="Normal"/>
    <w:link w:val="FooterChar"/>
    <w:uiPriority w:val="99"/>
    <w:unhideWhenUsed/>
    <w:rsid w:val="006E5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474"/>
  </w:style>
  <w:style w:type="character" w:styleId="Hyperlink">
    <w:name w:val="Hyperlink"/>
    <w:basedOn w:val="DefaultParagraphFont"/>
    <w:uiPriority w:val="99"/>
    <w:unhideWhenUsed/>
    <w:rsid w:val="00E444AE"/>
    <w:rPr>
      <w:color w:val="0563C1" w:themeColor="hyperlink"/>
      <w:u w:val="single"/>
    </w:rPr>
  </w:style>
  <w:style w:type="character" w:customStyle="1" w:styleId="UnresolvedMention1">
    <w:name w:val="Unresolved Mention1"/>
    <w:basedOn w:val="DefaultParagraphFont"/>
    <w:uiPriority w:val="99"/>
    <w:semiHidden/>
    <w:unhideWhenUsed/>
    <w:rsid w:val="00E444AE"/>
    <w:rPr>
      <w:color w:val="808080"/>
      <w:shd w:val="clear" w:color="auto" w:fill="E6E6E6"/>
    </w:rPr>
  </w:style>
  <w:style w:type="paragraph" w:styleId="ListParagraph">
    <w:name w:val="List Paragraph"/>
    <w:basedOn w:val="Normal"/>
    <w:uiPriority w:val="34"/>
    <w:qFormat/>
    <w:rsid w:val="00AF507F"/>
    <w:pPr>
      <w:ind w:left="720"/>
      <w:contextualSpacing/>
    </w:pPr>
  </w:style>
  <w:style w:type="character" w:styleId="FollowedHyperlink">
    <w:name w:val="FollowedHyperlink"/>
    <w:basedOn w:val="DefaultParagraphFont"/>
    <w:uiPriority w:val="99"/>
    <w:semiHidden/>
    <w:unhideWhenUsed/>
    <w:rsid w:val="006D6B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618376">
      <w:bodyDiv w:val="1"/>
      <w:marLeft w:val="0"/>
      <w:marRight w:val="0"/>
      <w:marTop w:val="0"/>
      <w:marBottom w:val="0"/>
      <w:divBdr>
        <w:top w:val="none" w:sz="0" w:space="0" w:color="auto"/>
        <w:left w:val="none" w:sz="0" w:space="0" w:color="auto"/>
        <w:bottom w:val="none" w:sz="0" w:space="0" w:color="auto"/>
        <w:right w:val="none" w:sz="0" w:space="0" w:color="auto"/>
      </w:divBdr>
      <w:divsChild>
        <w:div w:id="794367702">
          <w:marLeft w:val="0"/>
          <w:marRight w:val="0"/>
          <w:marTop w:val="0"/>
          <w:marBottom w:val="0"/>
          <w:divBdr>
            <w:top w:val="none" w:sz="0" w:space="0" w:color="auto"/>
            <w:left w:val="none" w:sz="0" w:space="0" w:color="auto"/>
            <w:bottom w:val="none" w:sz="0" w:space="0" w:color="auto"/>
            <w:right w:val="none" w:sz="0" w:space="0" w:color="auto"/>
          </w:divBdr>
          <w:divsChild>
            <w:div w:id="983698834">
              <w:marLeft w:val="0"/>
              <w:marRight w:val="0"/>
              <w:marTop w:val="0"/>
              <w:marBottom w:val="0"/>
              <w:divBdr>
                <w:top w:val="none" w:sz="0" w:space="0" w:color="auto"/>
                <w:left w:val="none" w:sz="0" w:space="0" w:color="auto"/>
                <w:bottom w:val="none" w:sz="0" w:space="0" w:color="auto"/>
                <w:right w:val="none" w:sz="0" w:space="0" w:color="auto"/>
              </w:divBdr>
              <w:divsChild>
                <w:div w:id="97506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42933">
      <w:bodyDiv w:val="1"/>
      <w:marLeft w:val="0"/>
      <w:marRight w:val="0"/>
      <w:marTop w:val="0"/>
      <w:marBottom w:val="0"/>
      <w:divBdr>
        <w:top w:val="none" w:sz="0" w:space="0" w:color="auto"/>
        <w:left w:val="none" w:sz="0" w:space="0" w:color="auto"/>
        <w:bottom w:val="none" w:sz="0" w:space="0" w:color="auto"/>
        <w:right w:val="none" w:sz="0" w:space="0" w:color="auto"/>
      </w:divBdr>
    </w:div>
    <w:div w:id="1740010235">
      <w:bodyDiv w:val="1"/>
      <w:marLeft w:val="0"/>
      <w:marRight w:val="0"/>
      <w:marTop w:val="0"/>
      <w:marBottom w:val="0"/>
      <w:divBdr>
        <w:top w:val="none" w:sz="0" w:space="0" w:color="auto"/>
        <w:left w:val="none" w:sz="0" w:space="0" w:color="auto"/>
        <w:bottom w:val="none" w:sz="0" w:space="0" w:color="auto"/>
        <w:right w:val="none" w:sz="0" w:space="0" w:color="auto"/>
      </w:divBdr>
      <w:divsChild>
        <w:div w:id="61411749">
          <w:marLeft w:val="0"/>
          <w:marRight w:val="0"/>
          <w:marTop w:val="0"/>
          <w:marBottom w:val="0"/>
          <w:divBdr>
            <w:top w:val="none" w:sz="0" w:space="0" w:color="auto"/>
            <w:left w:val="none" w:sz="0" w:space="0" w:color="auto"/>
            <w:bottom w:val="none" w:sz="0" w:space="0" w:color="auto"/>
            <w:right w:val="none" w:sz="0" w:space="0" w:color="auto"/>
          </w:divBdr>
          <w:divsChild>
            <w:div w:id="12483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colonialism" TargetMode="External"/><Relationship Id="rId13" Type="http://schemas.openxmlformats.org/officeDocument/2006/relationships/hyperlink" Target="http://www.india.com/travel/articles/people-different-ethnicities-make-india-home/" TargetMode="External"/><Relationship Id="rId18" Type="http://schemas.openxmlformats.org/officeDocument/2006/relationships/hyperlink" Target="http://www.bbc.co.uk/history/british/modern/independence1947_01.shtml" TargetMode="External"/><Relationship Id="rId3" Type="http://schemas.openxmlformats.org/officeDocument/2006/relationships/settings" Target="settings.xml"/><Relationship Id="rId21" Type="http://schemas.openxmlformats.org/officeDocument/2006/relationships/hyperlink" Target="http://www.independent.co.uk/voices/think-india-should-be-grateful-for-colonialism-here-are-five-reasons-why-youre-unbelievably-ignorant-a6729106.html" TargetMode="External"/><Relationship Id="rId7" Type="http://schemas.openxmlformats.org/officeDocument/2006/relationships/hyperlink" Target="http://www.independent.co.uk/news/long_reads/how-the-partition-of-india-happened-and-why-its-effects-are-still-felt-today-a7888131.html" TargetMode="External"/><Relationship Id="rId12" Type="http://schemas.openxmlformats.org/officeDocument/2006/relationships/hyperlink" Target="https://www.quora.com/What-are-the-negative-aspects-of-British-colonialism-in-India" TargetMode="External"/><Relationship Id="rId17" Type="http://schemas.openxmlformats.org/officeDocument/2006/relationships/hyperlink" Target="https://scholarblogs.emory.edu/postcolonialstudies/2014/06/21/partition-of-india" TargetMode="External"/><Relationship Id="rId2" Type="http://schemas.openxmlformats.org/officeDocument/2006/relationships/styles" Target="styles.xml"/><Relationship Id="rId16" Type="http://schemas.openxmlformats.org/officeDocument/2006/relationships/hyperlink" Target="https://www.researchgate.net/profile/Olumide_Abimbola" TargetMode="External"/><Relationship Id="rId20" Type="http://schemas.openxmlformats.org/officeDocument/2006/relationships/hyperlink" Target="http://foreignpolicy.com/2010/11/16/how-helpful-was-british-coloniali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about/Culture_And_Imperialism.html?id=pC8aBAAAQBAJ&amp;source=kp_cover&amp;redir_esc=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economics.nd.edu/faculty/lakshmi-iyer/" TargetMode="External"/><Relationship Id="rId23" Type="http://schemas.openxmlformats.org/officeDocument/2006/relationships/fontTable" Target="fontTable.xml"/><Relationship Id="rId10" Type="http://schemas.openxmlformats.org/officeDocument/2006/relationships/hyperlink" Target="https://www.theatlantic.com/national/archive/2010/11/was-british-colonialism-good-or-bad-for-india/343366/" TargetMode="External"/><Relationship Id="rId19" Type="http://schemas.openxmlformats.org/officeDocument/2006/relationships/hyperlink" Target="http://www.hbs.edu/faculty/Publication%20Files/05-041_1feff996-f50e-4e5a-b057-e0119cd19a62.pdf" TargetMode="External"/><Relationship Id="rId4" Type="http://schemas.openxmlformats.org/officeDocument/2006/relationships/webSettings" Target="webSettings.xml"/><Relationship Id="rId9" Type="http://schemas.openxmlformats.org/officeDocument/2006/relationships/hyperlink" Target="https://en.oxforddictionaries.com/definition/historiography" TargetMode="External"/><Relationship Id="rId14" Type="http://schemas.openxmlformats.org/officeDocument/2006/relationships/hyperlink" Target="https://www.goodreads.com/author/show/176946.Ranajit_Guha"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1383</Words>
  <Characters>7884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2</cp:revision>
  <dcterms:created xsi:type="dcterms:W3CDTF">2018-03-12T11:04:00Z</dcterms:created>
  <dcterms:modified xsi:type="dcterms:W3CDTF">2018-03-12T11:04:00Z</dcterms:modified>
</cp:coreProperties>
</file>