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1786F" w14:textId="77777777" w:rsidR="004B0406" w:rsidRPr="005262F0" w:rsidRDefault="004B0406">
      <w:pPr>
        <w:rPr>
          <w:rFonts w:ascii="Arial" w:hAnsi="Arial" w:cs="Arial"/>
          <w:sz w:val="24"/>
          <w:szCs w:val="24"/>
        </w:rPr>
      </w:pPr>
    </w:p>
    <w:p w14:paraId="13EB826B" w14:textId="3DFB8877" w:rsidR="000F5140" w:rsidRDefault="000F5140" w:rsidP="00323060">
      <w:pPr>
        <w:spacing w:line="288" w:lineRule="auto"/>
        <w:rPr>
          <w:rFonts w:ascii="Arial" w:hAnsi="Arial" w:cs="Arial"/>
          <w:sz w:val="24"/>
          <w:szCs w:val="24"/>
        </w:rPr>
      </w:pPr>
      <w:r>
        <w:rPr>
          <w:rFonts w:ascii="Arial" w:hAnsi="Arial" w:cs="Arial"/>
          <w:sz w:val="24"/>
          <w:szCs w:val="24"/>
        </w:rPr>
        <w:t xml:space="preserve">                                        </w:t>
      </w:r>
      <w:r w:rsidR="004B0406" w:rsidRPr="005262F0">
        <w:rPr>
          <w:rFonts w:ascii="Arial" w:hAnsi="Arial" w:cs="Arial"/>
          <w:noProof/>
          <w:sz w:val="24"/>
          <w:szCs w:val="24"/>
        </w:rPr>
        <w:drawing>
          <wp:inline distT="0" distB="0" distL="0" distR="0" wp14:anchorId="528ACCF2" wp14:editId="3281B70D">
            <wp:extent cx="5915269" cy="3295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8289" cy="3308475"/>
                    </a:xfrm>
                    <a:prstGeom prst="rect">
                      <a:avLst/>
                    </a:prstGeom>
                    <a:noFill/>
                  </pic:spPr>
                </pic:pic>
              </a:graphicData>
            </a:graphic>
          </wp:inline>
        </w:drawing>
      </w:r>
    </w:p>
    <w:p w14:paraId="77B13DF1" w14:textId="7415692F" w:rsidR="00081CC8" w:rsidRPr="00323060" w:rsidRDefault="000F5140" w:rsidP="00323060">
      <w:pPr>
        <w:spacing w:line="288" w:lineRule="auto"/>
        <w:rPr>
          <w:rFonts w:ascii="Arial" w:hAnsi="Arial" w:cs="Arial"/>
          <w:sz w:val="24"/>
          <w:szCs w:val="24"/>
        </w:rPr>
      </w:pPr>
      <w:r>
        <w:rPr>
          <w:rFonts w:ascii="Arial" w:hAnsi="Arial" w:cs="Arial"/>
          <w:sz w:val="24"/>
          <w:szCs w:val="24"/>
        </w:rPr>
        <w:t xml:space="preserve">       T</w:t>
      </w:r>
      <w:r w:rsidR="00323060" w:rsidRPr="00323060">
        <w:rPr>
          <w:rFonts w:ascii="Arial" w:hAnsi="Arial" w:cs="Arial"/>
          <w:sz w:val="24"/>
          <w:szCs w:val="24"/>
        </w:rPr>
        <w:t>he image of a beach including a bucket and spade.</w:t>
      </w:r>
      <w:r w:rsidR="00CD3288" w:rsidRPr="00323060">
        <w:rPr>
          <w:rFonts w:ascii="Arial" w:hAnsi="Arial" w:cs="Arial"/>
          <w:sz w:val="24"/>
          <w:szCs w:val="24"/>
        </w:rPr>
        <w:t xml:space="preserve"> Accessed at: </w:t>
      </w:r>
      <w:hyperlink r:id="rId7" w:history="1">
        <w:r w:rsidR="00903681" w:rsidRPr="00323060">
          <w:rPr>
            <w:rFonts w:ascii="Arial" w:hAnsi="Arial" w:cs="Arial"/>
            <w:color w:val="0000FF"/>
            <w:sz w:val="24"/>
            <w:szCs w:val="24"/>
            <w:u w:val="single"/>
          </w:rPr>
          <w:t>bucket_and_spade_on_the_beach_0.jpg (1600×1067) (theschoolrun.com)</w:t>
        </w:r>
      </w:hyperlink>
    </w:p>
    <w:p w14:paraId="70F81A23" w14:textId="77777777" w:rsidR="00323060" w:rsidRDefault="00323060" w:rsidP="00323060">
      <w:pPr>
        <w:pStyle w:val="BodyText"/>
        <w:spacing w:line="288" w:lineRule="auto"/>
        <w:rPr>
          <w:rFonts w:ascii="Arial" w:hAnsi="Arial" w:cs="Arial"/>
          <w:sz w:val="24"/>
          <w:szCs w:val="24"/>
        </w:rPr>
      </w:pPr>
    </w:p>
    <w:p w14:paraId="59FF0FEE" w14:textId="7D0CD945" w:rsidR="005F49A9" w:rsidRPr="00323060" w:rsidRDefault="006C2E5E" w:rsidP="00323060">
      <w:pPr>
        <w:pStyle w:val="BodyText"/>
        <w:spacing w:line="288" w:lineRule="auto"/>
        <w:rPr>
          <w:rFonts w:ascii="Arial" w:hAnsi="Arial" w:cs="Arial"/>
          <w:sz w:val="24"/>
          <w:szCs w:val="24"/>
        </w:rPr>
      </w:pPr>
      <w:r w:rsidRPr="00323060">
        <w:rPr>
          <w:rFonts w:ascii="Arial" w:hAnsi="Arial" w:cs="Arial"/>
          <w:sz w:val="24"/>
          <w:szCs w:val="24"/>
        </w:rPr>
        <w:t xml:space="preserve">Sand is a good sensory </w:t>
      </w:r>
      <w:r w:rsidR="00CD01E0" w:rsidRPr="00323060">
        <w:rPr>
          <w:rFonts w:ascii="Arial" w:hAnsi="Arial" w:cs="Arial"/>
          <w:sz w:val="24"/>
          <w:szCs w:val="24"/>
        </w:rPr>
        <w:t>item for</w:t>
      </w:r>
      <w:r w:rsidRPr="00323060">
        <w:rPr>
          <w:rFonts w:ascii="Arial" w:hAnsi="Arial" w:cs="Arial"/>
          <w:sz w:val="24"/>
          <w:szCs w:val="24"/>
        </w:rPr>
        <w:t xml:space="preserve"> </w:t>
      </w:r>
      <w:r w:rsidR="00FE5A26" w:rsidRPr="00323060">
        <w:rPr>
          <w:rFonts w:ascii="Arial" w:hAnsi="Arial" w:cs="Arial"/>
          <w:sz w:val="24"/>
          <w:szCs w:val="24"/>
        </w:rPr>
        <w:t>children to play with and explore</w:t>
      </w:r>
      <w:r w:rsidR="000F0FB7" w:rsidRPr="00323060">
        <w:rPr>
          <w:rFonts w:ascii="Arial" w:hAnsi="Arial" w:cs="Arial"/>
          <w:sz w:val="24"/>
          <w:szCs w:val="24"/>
        </w:rPr>
        <w:t xml:space="preserve"> while a child is feeling the </w:t>
      </w:r>
      <w:r w:rsidR="00CD3288" w:rsidRPr="00323060">
        <w:rPr>
          <w:rFonts w:ascii="Arial" w:hAnsi="Arial" w:cs="Arial"/>
          <w:sz w:val="24"/>
          <w:szCs w:val="24"/>
        </w:rPr>
        <w:t>sand,</w:t>
      </w:r>
      <w:r w:rsidR="000F0FB7" w:rsidRPr="00323060">
        <w:rPr>
          <w:rFonts w:ascii="Arial" w:hAnsi="Arial" w:cs="Arial"/>
          <w:sz w:val="24"/>
          <w:szCs w:val="24"/>
        </w:rPr>
        <w:t xml:space="preserve"> they are feeling the emotions of is the sand cold running through their </w:t>
      </w:r>
      <w:r w:rsidR="00FC5D0E" w:rsidRPr="00323060">
        <w:rPr>
          <w:rFonts w:ascii="Arial" w:hAnsi="Arial" w:cs="Arial"/>
          <w:sz w:val="24"/>
          <w:szCs w:val="24"/>
        </w:rPr>
        <w:t>fingers?</w:t>
      </w:r>
      <w:r w:rsidR="00FE5A26" w:rsidRPr="00323060">
        <w:rPr>
          <w:rFonts w:ascii="Arial" w:hAnsi="Arial" w:cs="Arial"/>
          <w:sz w:val="24"/>
          <w:szCs w:val="24"/>
        </w:rPr>
        <w:t xml:space="preserve"> Frobel explains that sensory play for children is healthy for a child’s mind</w:t>
      </w:r>
      <w:r w:rsidR="004E3FF7" w:rsidRPr="00323060">
        <w:rPr>
          <w:rFonts w:ascii="Arial" w:hAnsi="Arial" w:cs="Arial"/>
          <w:sz w:val="24"/>
          <w:szCs w:val="24"/>
        </w:rPr>
        <w:t>.</w:t>
      </w:r>
      <w:r w:rsidR="00DC6917" w:rsidRPr="00323060">
        <w:rPr>
          <w:rFonts w:ascii="Arial" w:hAnsi="Arial" w:cs="Arial"/>
          <w:sz w:val="24"/>
          <w:szCs w:val="24"/>
        </w:rPr>
        <w:t xml:space="preserve"> </w:t>
      </w:r>
      <w:r w:rsidR="004E3FF7" w:rsidRPr="00323060">
        <w:rPr>
          <w:rFonts w:ascii="Arial" w:hAnsi="Arial" w:cs="Arial"/>
          <w:sz w:val="24"/>
          <w:szCs w:val="24"/>
        </w:rPr>
        <w:t>A</w:t>
      </w:r>
      <w:r w:rsidR="00DC6917" w:rsidRPr="00323060">
        <w:rPr>
          <w:rFonts w:ascii="Arial" w:hAnsi="Arial" w:cs="Arial"/>
          <w:sz w:val="24"/>
          <w:szCs w:val="24"/>
        </w:rPr>
        <w:t xml:space="preserve">nd </w:t>
      </w:r>
      <w:r w:rsidR="00182E30" w:rsidRPr="00323060">
        <w:rPr>
          <w:rFonts w:ascii="Arial" w:hAnsi="Arial" w:cs="Arial"/>
          <w:sz w:val="24"/>
          <w:szCs w:val="24"/>
        </w:rPr>
        <w:t>opens</w:t>
      </w:r>
      <w:r w:rsidR="00DC6917" w:rsidRPr="00323060">
        <w:rPr>
          <w:rFonts w:ascii="Arial" w:hAnsi="Arial" w:cs="Arial"/>
          <w:sz w:val="24"/>
          <w:szCs w:val="24"/>
        </w:rPr>
        <w:t xml:space="preserve"> mystery to the child </w:t>
      </w:r>
      <w:r w:rsidR="004E3FF7" w:rsidRPr="00323060">
        <w:rPr>
          <w:rFonts w:ascii="Arial" w:hAnsi="Arial" w:cs="Arial"/>
          <w:sz w:val="24"/>
          <w:szCs w:val="24"/>
        </w:rPr>
        <w:t>about</w:t>
      </w:r>
      <w:r w:rsidR="00DC6917" w:rsidRPr="00323060">
        <w:rPr>
          <w:rFonts w:ascii="Arial" w:hAnsi="Arial" w:cs="Arial"/>
          <w:sz w:val="24"/>
          <w:szCs w:val="24"/>
        </w:rPr>
        <w:t xml:space="preserve"> the </w:t>
      </w:r>
      <w:r w:rsidR="0076539B" w:rsidRPr="00323060">
        <w:rPr>
          <w:rFonts w:ascii="Arial" w:hAnsi="Arial" w:cs="Arial"/>
          <w:sz w:val="24"/>
          <w:szCs w:val="24"/>
        </w:rPr>
        <w:t>sand that then helps lead t</w:t>
      </w:r>
      <w:r w:rsidR="00B66E35" w:rsidRPr="00323060">
        <w:rPr>
          <w:rFonts w:ascii="Arial" w:hAnsi="Arial" w:cs="Arial"/>
          <w:sz w:val="24"/>
          <w:szCs w:val="24"/>
        </w:rPr>
        <w:t>o wonder and mystery of the natural world in the child’s mind</w:t>
      </w:r>
      <w:r w:rsidR="004E3FF7" w:rsidRPr="00323060">
        <w:rPr>
          <w:rFonts w:ascii="Arial" w:hAnsi="Arial" w:cs="Arial"/>
          <w:sz w:val="24"/>
          <w:szCs w:val="24"/>
        </w:rPr>
        <w:t>. F</w:t>
      </w:r>
      <w:r w:rsidR="00A44C5B" w:rsidRPr="00323060">
        <w:rPr>
          <w:rFonts w:ascii="Arial" w:hAnsi="Arial" w:cs="Arial"/>
          <w:sz w:val="24"/>
          <w:szCs w:val="24"/>
        </w:rPr>
        <w:t xml:space="preserve">robel also Emphasises that </w:t>
      </w:r>
      <w:r w:rsidR="00E70EEB" w:rsidRPr="00323060">
        <w:rPr>
          <w:rFonts w:ascii="Arial" w:hAnsi="Arial" w:cs="Arial"/>
          <w:sz w:val="24"/>
          <w:szCs w:val="24"/>
        </w:rPr>
        <w:t>outdoor play helps a child</w:t>
      </w:r>
      <w:r w:rsidR="00182E30" w:rsidRPr="00323060">
        <w:rPr>
          <w:rFonts w:ascii="Arial" w:hAnsi="Arial" w:cs="Arial"/>
          <w:sz w:val="24"/>
          <w:szCs w:val="24"/>
        </w:rPr>
        <w:t>’</w:t>
      </w:r>
      <w:r w:rsidR="00E70EEB" w:rsidRPr="00323060">
        <w:rPr>
          <w:rFonts w:ascii="Arial" w:hAnsi="Arial" w:cs="Arial"/>
          <w:sz w:val="24"/>
          <w:szCs w:val="24"/>
        </w:rPr>
        <w:t xml:space="preserve">s imagination and </w:t>
      </w:r>
      <w:r w:rsidR="00182E30" w:rsidRPr="00323060">
        <w:rPr>
          <w:rFonts w:ascii="Arial" w:hAnsi="Arial" w:cs="Arial"/>
          <w:sz w:val="24"/>
          <w:szCs w:val="24"/>
        </w:rPr>
        <w:t>creativity,</w:t>
      </w:r>
      <w:r w:rsidR="00E70EEB" w:rsidRPr="00323060">
        <w:rPr>
          <w:rFonts w:ascii="Arial" w:hAnsi="Arial" w:cs="Arial"/>
          <w:sz w:val="24"/>
          <w:szCs w:val="24"/>
        </w:rPr>
        <w:t xml:space="preserve"> and sand </w:t>
      </w:r>
      <w:r w:rsidR="00182E30" w:rsidRPr="00323060">
        <w:rPr>
          <w:rFonts w:ascii="Arial" w:hAnsi="Arial" w:cs="Arial"/>
          <w:sz w:val="24"/>
          <w:szCs w:val="24"/>
        </w:rPr>
        <w:t xml:space="preserve">will guide a child in these areas and promote the child to explore their imagination and creativity when using sand to do things such as </w:t>
      </w:r>
      <w:r w:rsidR="00345106" w:rsidRPr="00323060">
        <w:rPr>
          <w:rFonts w:ascii="Arial" w:hAnsi="Arial" w:cs="Arial"/>
          <w:sz w:val="24"/>
          <w:szCs w:val="24"/>
        </w:rPr>
        <w:t xml:space="preserve">pour water onto the sand, Mould shapes in </w:t>
      </w:r>
      <w:r w:rsidR="00345106" w:rsidRPr="00323060">
        <w:rPr>
          <w:rFonts w:ascii="Arial" w:hAnsi="Arial" w:cs="Arial"/>
          <w:sz w:val="24"/>
          <w:szCs w:val="24"/>
        </w:rPr>
        <w:lastRenderedPageBreak/>
        <w:t xml:space="preserve">the sand, draw in the sand, build castles in the sand. All this will enable </w:t>
      </w:r>
      <w:r w:rsidR="000044AF" w:rsidRPr="00323060">
        <w:rPr>
          <w:rFonts w:ascii="Arial" w:hAnsi="Arial" w:cs="Arial"/>
          <w:sz w:val="24"/>
          <w:szCs w:val="24"/>
        </w:rPr>
        <w:t xml:space="preserve">children </w:t>
      </w:r>
      <w:r w:rsidR="008A1F1A" w:rsidRPr="00323060">
        <w:rPr>
          <w:rFonts w:ascii="Arial" w:hAnsi="Arial" w:cs="Arial"/>
          <w:sz w:val="24"/>
          <w:szCs w:val="24"/>
        </w:rPr>
        <w:t>to use</w:t>
      </w:r>
      <w:r w:rsidR="000044AF" w:rsidRPr="00323060">
        <w:rPr>
          <w:rFonts w:ascii="Arial" w:hAnsi="Arial" w:cs="Arial"/>
          <w:sz w:val="24"/>
          <w:szCs w:val="24"/>
        </w:rPr>
        <w:t xml:space="preserve"> their imagination and creativity while using sand</w:t>
      </w:r>
      <w:r w:rsidR="00B32438" w:rsidRPr="00323060">
        <w:rPr>
          <w:rFonts w:ascii="Arial" w:hAnsi="Arial" w:cs="Arial"/>
          <w:sz w:val="24"/>
          <w:szCs w:val="24"/>
        </w:rPr>
        <w:t xml:space="preserve"> and help the child to use things such as fine motor </w:t>
      </w:r>
      <w:r w:rsidR="009647D3" w:rsidRPr="00323060">
        <w:rPr>
          <w:rFonts w:ascii="Arial" w:hAnsi="Arial" w:cs="Arial"/>
          <w:sz w:val="24"/>
          <w:szCs w:val="24"/>
        </w:rPr>
        <w:t>skills</w:t>
      </w:r>
      <w:r w:rsidR="00803DEB" w:rsidRPr="00323060">
        <w:rPr>
          <w:rFonts w:ascii="Arial" w:hAnsi="Arial" w:cs="Arial"/>
          <w:sz w:val="24"/>
          <w:szCs w:val="24"/>
        </w:rPr>
        <w:t xml:space="preserve"> leading to developing their mathematical skills</w:t>
      </w:r>
      <w:r w:rsidR="000044AF" w:rsidRPr="00323060">
        <w:rPr>
          <w:rFonts w:ascii="Arial" w:hAnsi="Arial" w:cs="Arial"/>
          <w:sz w:val="24"/>
          <w:szCs w:val="24"/>
        </w:rPr>
        <w:t xml:space="preserve">. </w:t>
      </w:r>
      <w:r w:rsidR="007924F1" w:rsidRPr="00323060">
        <w:rPr>
          <w:rFonts w:ascii="Arial" w:hAnsi="Arial" w:cs="Arial"/>
          <w:sz w:val="24"/>
          <w:szCs w:val="24"/>
        </w:rPr>
        <w:t>Sand can be used in a child</w:t>
      </w:r>
      <w:r w:rsidR="008D2452" w:rsidRPr="00323060">
        <w:rPr>
          <w:rFonts w:ascii="Arial" w:hAnsi="Arial" w:cs="Arial"/>
          <w:sz w:val="24"/>
          <w:szCs w:val="24"/>
        </w:rPr>
        <w:t>’</w:t>
      </w:r>
      <w:r w:rsidR="007924F1" w:rsidRPr="00323060">
        <w:rPr>
          <w:rFonts w:ascii="Arial" w:hAnsi="Arial" w:cs="Arial"/>
          <w:sz w:val="24"/>
          <w:szCs w:val="24"/>
        </w:rPr>
        <w:t>s p</w:t>
      </w:r>
      <w:r w:rsidR="00A86A21" w:rsidRPr="00323060">
        <w:rPr>
          <w:rFonts w:ascii="Arial" w:hAnsi="Arial" w:cs="Arial"/>
          <w:sz w:val="24"/>
          <w:szCs w:val="24"/>
        </w:rPr>
        <w:t>l</w:t>
      </w:r>
      <w:r w:rsidR="007924F1" w:rsidRPr="00323060">
        <w:rPr>
          <w:rFonts w:ascii="Arial" w:hAnsi="Arial" w:cs="Arial"/>
          <w:sz w:val="24"/>
          <w:szCs w:val="24"/>
        </w:rPr>
        <w:t xml:space="preserve">ay to do many things to help children to develop their mathematics skills </w:t>
      </w:r>
      <w:r w:rsidR="008D2452" w:rsidRPr="00323060">
        <w:rPr>
          <w:rFonts w:ascii="Arial" w:hAnsi="Arial" w:cs="Arial"/>
          <w:sz w:val="24"/>
          <w:szCs w:val="24"/>
        </w:rPr>
        <w:t>such as measuring and creat</w:t>
      </w:r>
      <w:r w:rsidR="000E0254" w:rsidRPr="00323060">
        <w:rPr>
          <w:rFonts w:ascii="Arial" w:hAnsi="Arial" w:cs="Arial"/>
          <w:sz w:val="24"/>
          <w:szCs w:val="24"/>
        </w:rPr>
        <w:t xml:space="preserve">ing shapes which </w:t>
      </w:r>
      <w:r w:rsidR="000E7ADC" w:rsidRPr="00323060">
        <w:rPr>
          <w:rFonts w:ascii="Arial" w:hAnsi="Arial" w:cs="Arial"/>
          <w:sz w:val="24"/>
          <w:szCs w:val="24"/>
        </w:rPr>
        <w:t xml:space="preserve">contributes to the curriculum for </w:t>
      </w:r>
      <w:r w:rsidR="00CF7A30" w:rsidRPr="00323060">
        <w:rPr>
          <w:rFonts w:ascii="Arial" w:hAnsi="Arial" w:cs="Arial"/>
          <w:sz w:val="24"/>
          <w:szCs w:val="24"/>
        </w:rPr>
        <w:t>Wales</w:t>
      </w:r>
      <w:r w:rsidR="000E7ADC" w:rsidRPr="00323060">
        <w:rPr>
          <w:rFonts w:ascii="Arial" w:hAnsi="Arial" w:cs="Arial"/>
          <w:sz w:val="24"/>
          <w:szCs w:val="24"/>
        </w:rPr>
        <w:t xml:space="preserve"> </w:t>
      </w:r>
      <w:r w:rsidR="00821A2D" w:rsidRPr="00323060">
        <w:rPr>
          <w:rFonts w:ascii="Arial" w:hAnsi="Arial" w:cs="Arial"/>
          <w:sz w:val="24"/>
          <w:szCs w:val="24"/>
        </w:rPr>
        <w:t xml:space="preserve">mathematical </w:t>
      </w:r>
      <w:r w:rsidR="00D10914" w:rsidRPr="00323060">
        <w:rPr>
          <w:rFonts w:ascii="Arial" w:hAnsi="Arial" w:cs="Arial"/>
          <w:sz w:val="24"/>
          <w:szCs w:val="24"/>
        </w:rPr>
        <w:t>area of learning</w:t>
      </w:r>
      <w:r w:rsidR="00A86A21" w:rsidRPr="00323060">
        <w:rPr>
          <w:rFonts w:ascii="Arial" w:hAnsi="Arial" w:cs="Arial"/>
          <w:sz w:val="24"/>
          <w:szCs w:val="24"/>
        </w:rPr>
        <w:t xml:space="preserve">. </w:t>
      </w:r>
      <w:r w:rsidR="00860C7B" w:rsidRPr="00323060">
        <w:rPr>
          <w:rFonts w:ascii="Arial" w:hAnsi="Arial" w:cs="Arial"/>
          <w:sz w:val="24"/>
          <w:szCs w:val="24"/>
        </w:rPr>
        <w:t>“They develop their understanding of measures, investigate the pro</w:t>
      </w:r>
      <w:r w:rsidR="00F003D3" w:rsidRPr="00323060">
        <w:rPr>
          <w:rFonts w:ascii="Arial" w:hAnsi="Arial" w:cs="Arial"/>
          <w:sz w:val="24"/>
          <w:szCs w:val="24"/>
        </w:rPr>
        <w:t xml:space="preserve">perties of shape </w:t>
      </w:r>
      <w:r w:rsidR="00D357DF" w:rsidRPr="00323060">
        <w:rPr>
          <w:rFonts w:ascii="Arial" w:hAnsi="Arial" w:cs="Arial"/>
          <w:sz w:val="24"/>
          <w:szCs w:val="24"/>
        </w:rPr>
        <w:t>and develop early ideas of position and movement thro</w:t>
      </w:r>
      <w:r w:rsidR="00A24C0E" w:rsidRPr="00323060">
        <w:rPr>
          <w:rFonts w:ascii="Arial" w:hAnsi="Arial" w:cs="Arial"/>
          <w:sz w:val="24"/>
          <w:szCs w:val="24"/>
        </w:rPr>
        <w:t>ugh practical experiences”</w:t>
      </w:r>
      <w:r w:rsidR="00F452A0" w:rsidRPr="00323060">
        <w:rPr>
          <w:rFonts w:ascii="Arial" w:hAnsi="Arial" w:cs="Arial"/>
          <w:sz w:val="24"/>
          <w:szCs w:val="24"/>
        </w:rPr>
        <w:t xml:space="preserve"> </w:t>
      </w:r>
      <w:r w:rsidR="00A24C0E" w:rsidRPr="00323060">
        <w:rPr>
          <w:rFonts w:ascii="Arial" w:hAnsi="Arial" w:cs="Arial"/>
          <w:sz w:val="24"/>
          <w:szCs w:val="24"/>
        </w:rPr>
        <w:t>(gov.uk, 2015).</w:t>
      </w:r>
      <w:r w:rsidR="00A37D70" w:rsidRPr="00323060">
        <w:rPr>
          <w:rFonts w:ascii="Arial" w:hAnsi="Arial" w:cs="Arial"/>
          <w:sz w:val="24"/>
          <w:szCs w:val="24"/>
        </w:rPr>
        <w:t xml:space="preserve"> Sand is </w:t>
      </w:r>
      <w:r w:rsidR="00E9373B" w:rsidRPr="00323060">
        <w:rPr>
          <w:rFonts w:ascii="Arial" w:hAnsi="Arial" w:cs="Arial"/>
          <w:sz w:val="24"/>
          <w:szCs w:val="24"/>
        </w:rPr>
        <w:t>a</w:t>
      </w:r>
      <w:r w:rsidR="008C3519" w:rsidRPr="00323060">
        <w:rPr>
          <w:rFonts w:ascii="Arial" w:hAnsi="Arial" w:cs="Arial"/>
          <w:sz w:val="24"/>
          <w:szCs w:val="24"/>
        </w:rPr>
        <w:t>n</w:t>
      </w:r>
      <w:r w:rsidR="00E9373B" w:rsidRPr="00323060">
        <w:rPr>
          <w:rFonts w:ascii="Arial" w:hAnsi="Arial" w:cs="Arial"/>
          <w:sz w:val="24"/>
          <w:szCs w:val="24"/>
        </w:rPr>
        <w:t xml:space="preserve"> item of loose parts play says Pacey. Pacey have explained that loose parts are natural items that children can use creativity and imagination while playing with them</w:t>
      </w:r>
      <w:r w:rsidR="001C7D6B" w:rsidRPr="00323060">
        <w:rPr>
          <w:rFonts w:ascii="Arial" w:hAnsi="Arial" w:cs="Arial"/>
          <w:sz w:val="24"/>
          <w:szCs w:val="24"/>
        </w:rPr>
        <w:t xml:space="preserve"> and they allow the children to have open ended thinking with the items. While playing with the sand</w:t>
      </w:r>
      <w:r w:rsidR="00F6266F" w:rsidRPr="00323060">
        <w:rPr>
          <w:rFonts w:ascii="Arial" w:hAnsi="Arial" w:cs="Arial"/>
          <w:sz w:val="24"/>
          <w:szCs w:val="24"/>
        </w:rPr>
        <w:t>.</w:t>
      </w:r>
      <w:r w:rsidR="00C46722" w:rsidRPr="00323060">
        <w:rPr>
          <w:rFonts w:ascii="Arial" w:hAnsi="Arial" w:cs="Arial"/>
          <w:sz w:val="24"/>
          <w:szCs w:val="24"/>
        </w:rPr>
        <w:t xml:space="preserve"> “The pedagogical approach </w:t>
      </w:r>
      <w:r w:rsidR="00A91EE1" w:rsidRPr="00323060">
        <w:rPr>
          <w:rFonts w:ascii="Arial" w:hAnsi="Arial" w:cs="Arial"/>
          <w:sz w:val="24"/>
          <w:szCs w:val="24"/>
        </w:rPr>
        <w:t>for loose parts is to enable children to undertake their own learning using everyday objects rather than toys</w:t>
      </w:r>
      <w:r w:rsidR="007747E9" w:rsidRPr="00323060">
        <w:rPr>
          <w:rFonts w:ascii="Arial" w:hAnsi="Arial" w:cs="Arial"/>
          <w:sz w:val="24"/>
          <w:szCs w:val="24"/>
        </w:rPr>
        <w:t>”</w:t>
      </w:r>
      <w:r w:rsidR="0046427E" w:rsidRPr="00323060">
        <w:rPr>
          <w:rFonts w:ascii="Arial" w:hAnsi="Arial" w:cs="Arial"/>
          <w:sz w:val="24"/>
          <w:szCs w:val="24"/>
        </w:rPr>
        <w:t xml:space="preserve"> </w:t>
      </w:r>
      <w:r w:rsidR="007747E9" w:rsidRPr="00323060">
        <w:rPr>
          <w:rFonts w:ascii="Arial" w:hAnsi="Arial" w:cs="Arial"/>
          <w:sz w:val="24"/>
          <w:szCs w:val="24"/>
        </w:rPr>
        <w:t xml:space="preserve">(Pacey,2019). </w:t>
      </w:r>
      <w:r w:rsidR="00F5140E" w:rsidRPr="00323060">
        <w:rPr>
          <w:rFonts w:ascii="Arial" w:hAnsi="Arial" w:cs="Arial"/>
          <w:sz w:val="24"/>
          <w:szCs w:val="24"/>
        </w:rPr>
        <w:t xml:space="preserve"> </w:t>
      </w:r>
      <w:r w:rsidR="005A0F71" w:rsidRPr="00323060">
        <w:rPr>
          <w:rFonts w:ascii="Arial" w:hAnsi="Arial" w:cs="Arial"/>
          <w:sz w:val="24"/>
          <w:szCs w:val="24"/>
        </w:rPr>
        <w:t xml:space="preserve">Sand is a </w:t>
      </w:r>
      <w:r w:rsidR="00704215" w:rsidRPr="00323060">
        <w:rPr>
          <w:rFonts w:ascii="Arial" w:hAnsi="Arial" w:cs="Arial"/>
          <w:sz w:val="24"/>
          <w:szCs w:val="24"/>
        </w:rPr>
        <w:t xml:space="preserve">resource of </w:t>
      </w:r>
      <w:r w:rsidR="005A0F71" w:rsidRPr="00323060">
        <w:rPr>
          <w:rFonts w:ascii="Arial" w:hAnsi="Arial" w:cs="Arial"/>
          <w:sz w:val="24"/>
          <w:szCs w:val="24"/>
        </w:rPr>
        <w:t xml:space="preserve">loose parts </w:t>
      </w:r>
      <w:r w:rsidR="00704215" w:rsidRPr="00323060">
        <w:rPr>
          <w:rFonts w:ascii="Arial" w:hAnsi="Arial" w:cs="Arial"/>
          <w:sz w:val="24"/>
          <w:szCs w:val="24"/>
        </w:rPr>
        <w:t xml:space="preserve">play and pacey says that loose parts resource of play are items that </w:t>
      </w:r>
      <w:r w:rsidR="00050CD5" w:rsidRPr="00323060">
        <w:rPr>
          <w:rFonts w:ascii="Arial" w:hAnsi="Arial" w:cs="Arial"/>
          <w:sz w:val="24"/>
          <w:szCs w:val="24"/>
        </w:rPr>
        <w:t xml:space="preserve">can be adapted to suit all ages of children and can be used for their specific needs and developments. </w:t>
      </w:r>
      <w:r w:rsidR="003D1BB4" w:rsidRPr="00323060">
        <w:rPr>
          <w:rFonts w:ascii="Arial" w:hAnsi="Arial" w:cs="Arial"/>
          <w:sz w:val="24"/>
          <w:szCs w:val="24"/>
        </w:rPr>
        <w:t xml:space="preserve">Pathways </w:t>
      </w:r>
      <w:r w:rsidR="00774FEB" w:rsidRPr="00323060">
        <w:rPr>
          <w:rFonts w:ascii="Arial" w:hAnsi="Arial" w:cs="Arial"/>
          <w:sz w:val="24"/>
          <w:szCs w:val="24"/>
        </w:rPr>
        <w:t xml:space="preserve">also agree that sand is a good way of helping children develop in areas such as </w:t>
      </w:r>
      <w:r w:rsidR="00DF2175" w:rsidRPr="00323060">
        <w:rPr>
          <w:rFonts w:ascii="Arial" w:hAnsi="Arial" w:cs="Arial"/>
          <w:sz w:val="24"/>
          <w:szCs w:val="24"/>
        </w:rPr>
        <w:t>a child’s fine motor</w:t>
      </w:r>
      <w:r w:rsidR="00B23E6B" w:rsidRPr="00323060">
        <w:rPr>
          <w:rFonts w:ascii="Arial" w:hAnsi="Arial" w:cs="Arial"/>
          <w:sz w:val="24"/>
          <w:szCs w:val="24"/>
        </w:rPr>
        <w:t xml:space="preserve"> skills that</w:t>
      </w:r>
      <w:r w:rsidR="00D82138" w:rsidRPr="00323060">
        <w:rPr>
          <w:rFonts w:ascii="Arial" w:hAnsi="Arial" w:cs="Arial"/>
          <w:sz w:val="24"/>
          <w:szCs w:val="24"/>
        </w:rPr>
        <w:t xml:space="preserve"> then</w:t>
      </w:r>
      <w:r w:rsidR="00B23E6B" w:rsidRPr="00323060">
        <w:rPr>
          <w:rFonts w:ascii="Arial" w:hAnsi="Arial" w:cs="Arial"/>
          <w:sz w:val="24"/>
          <w:szCs w:val="24"/>
        </w:rPr>
        <w:t xml:space="preserve"> help a child to develop further in mathematical areas of learning</w:t>
      </w:r>
      <w:r w:rsidR="009513E6" w:rsidRPr="00323060">
        <w:rPr>
          <w:rFonts w:ascii="Arial" w:hAnsi="Arial" w:cs="Arial"/>
          <w:sz w:val="24"/>
          <w:szCs w:val="24"/>
        </w:rPr>
        <w:t xml:space="preserve">. </w:t>
      </w:r>
    </w:p>
    <w:p w14:paraId="3D0E5D7F" w14:textId="09F7A53D" w:rsidR="00E721C8" w:rsidRPr="00323060" w:rsidRDefault="005F49A9" w:rsidP="00323060">
      <w:pPr>
        <w:pStyle w:val="BodyText"/>
        <w:spacing w:line="288" w:lineRule="auto"/>
        <w:rPr>
          <w:rFonts w:ascii="Arial" w:hAnsi="Arial" w:cs="Arial"/>
          <w:sz w:val="24"/>
          <w:szCs w:val="24"/>
        </w:rPr>
      </w:pPr>
      <w:r w:rsidRPr="00323060">
        <w:rPr>
          <w:rFonts w:ascii="Arial" w:hAnsi="Arial" w:cs="Arial"/>
          <w:sz w:val="24"/>
          <w:szCs w:val="24"/>
        </w:rPr>
        <w:t xml:space="preserve">Water </w:t>
      </w:r>
      <w:r w:rsidR="00C3410F" w:rsidRPr="00323060">
        <w:rPr>
          <w:rFonts w:ascii="Arial" w:hAnsi="Arial" w:cs="Arial"/>
          <w:sz w:val="24"/>
          <w:szCs w:val="24"/>
        </w:rPr>
        <w:t xml:space="preserve">can be used in a mathematical </w:t>
      </w:r>
      <w:r w:rsidR="003A0C59" w:rsidRPr="00323060">
        <w:rPr>
          <w:rFonts w:ascii="Arial" w:hAnsi="Arial" w:cs="Arial"/>
          <w:sz w:val="24"/>
          <w:szCs w:val="24"/>
        </w:rPr>
        <w:t xml:space="preserve">or a science </w:t>
      </w:r>
      <w:r w:rsidR="00C3410F" w:rsidRPr="00323060">
        <w:rPr>
          <w:rFonts w:ascii="Arial" w:hAnsi="Arial" w:cs="Arial"/>
          <w:sz w:val="24"/>
          <w:szCs w:val="24"/>
        </w:rPr>
        <w:t>concept such as measuring</w:t>
      </w:r>
      <w:r w:rsidR="006B005E" w:rsidRPr="00323060">
        <w:rPr>
          <w:rFonts w:ascii="Arial" w:hAnsi="Arial" w:cs="Arial"/>
          <w:sz w:val="24"/>
          <w:szCs w:val="24"/>
        </w:rPr>
        <w:t xml:space="preserve"> or weighing activities.</w:t>
      </w:r>
      <w:r w:rsidR="00F7418F" w:rsidRPr="00323060">
        <w:rPr>
          <w:rFonts w:ascii="Arial" w:hAnsi="Arial" w:cs="Arial"/>
          <w:sz w:val="24"/>
          <w:szCs w:val="24"/>
        </w:rPr>
        <w:t xml:space="preserve"> The children would fill the buckets and</w:t>
      </w:r>
      <w:r w:rsidR="008A29B4" w:rsidRPr="00323060">
        <w:rPr>
          <w:rFonts w:ascii="Arial" w:hAnsi="Arial" w:cs="Arial"/>
          <w:sz w:val="24"/>
          <w:szCs w:val="24"/>
        </w:rPr>
        <w:t xml:space="preserve"> compare each bucket and think of which is lighter and heavier. </w:t>
      </w:r>
      <w:r w:rsidR="000F5140" w:rsidRPr="00323060">
        <w:rPr>
          <w:rFonts w:ascii="Arial" w:hAnsi="Arial" w:cs="Arial"/>
          <w:sz w:val="24"/>
          <w:szCs w:val="24"/>
        </w:rPr>
        <w:t>Also,</w:t>
      </w:r>
      <w:r w:rsidR="008A29B4" w:rsidRPr="00323060">
        <w:rPr>
          <w:rFonts w:ascii="Arial" w:hAnsi="Arial" w:cs="Arial"/>
          <w:sz w:val="24"/>
          <w:szCs w:val="24"/>
        </w:rPr>
        <w:t xml:space="preserve"> would be interesting for the children to see the difference on the sand once the water has </w:t>
      </w:r>
      <w:r w:rsidR="00323060" w:rsidRPr="00323060">
        <w:rPr>
          <w:rFonts w:ascii="Arial" w:hAnsi="Arial" w:cs="Arial"/>
          <w:sz w:val="24"/>
          <w:szCs w:val="24"/>
        </w:rPr>
        <w:t>been added</w:t>
      </w:r>
      <w:r w:rsidR="008A29B4" w:rsidRPr="00323060">
        <w:rPr>
          <w:rFonts w:ascii="Arial" w:hAnsi="Arial" w:cs="Arial"/>
          <w:sz w:val="24"/>
          <w:szCs w:val="24"/>
        </w:rPr>
        <w:t xml:space="preserve"> to the sand and when there isn’t water added.</w:t>
      </w:r>
      <w:r w:rsidR="006B005E" w:rsidRPr="00323060">
        <w:rPr>
          <w:rFonts w:ascii="Arial" w:hAnsi="Arial" w:cs="Arial"/>
          <w:sz w:val="24"/>
          <w:szCs w:val="24"/>
        </w:rPr>
        <w:t xml:space="preserve"> </w:t>
      </w:r>
      <w:r w:rsidR="007172FA" w:rsidRPr="00323060">
        <w:rPr>
          <w:rFonts w:ascii="Arial" w:hAnsi="Arial" w:cs="Arial"/>
          <w:sz w:val="24"/>
          <w:szCs w:val="24"/>
        </w:rPr>
        <w:t xml:space="preserve">The Welsh government explains that </w:t>
      </w:r>
      <w:r w:rsidR="00D27377" w:rsidRPr="00323060">
        <w:rPr>
          <w:rFonts w:ascii="Arial" w:hAnsi="Arial" w:cs="Arial"/>
          <w:sz w:val="24"/>
          <w:szCs w:val="24"/>
        </w:rPr>
        <w:t xml:space="preserve">being </w:t>
      </w:r>
      <w:r w:rsidR="00C16B38" w:rsidRPr="00323060">
        <w:rPr>
          <w:rFonts w:ascii="Arial" w:hAnsi="Arial" w:cs="Arial"/>
          <w:sz w:val="24"/>
          <w:szCs w:val="24"/>
        </w:rPr>
        <w:t xml:space="preserve">in </w:t>
      </w:r>
      <w:r w:rsidR="00385BB4" w:rsidRPr="00323060">
        <w:rPr>
          <w:rFonts w:ascii="Arial" w:hAnsi="Arial" w:cs="Arial"/>
          <w:sz w:val="24"/>
          <w:szCs w:val="24"/>
        </w:rPr>
        <w:t>an</w:t>
      </w:r>
      <w:r w:rsidR="00C16B38" w:rsidRPr="00323060">
        <w:rPr>
          <w:rFonts w:ascii="Arial" w:hAnsi="Arial" w:cs="Arial"/>
          <w:sz w:val="24"/>
          <w:szCs w:val="24"/>
        </w:rPr>
        <w:t xml:space="preserve"> </w:t>
      </w:r>
      <w:r w:rsidR="00D27377" w:rsidRPr="00323060">
        <w:rPr>
          <w:rFonts w:ascii="Arial" w:hAnsi="Arial" w:cs="Arial"/>
          <w:sz w:val="24"/>
          <w:szCs w:val="24"/>
        </w:rPr>
        <w:t>outdoors</w:t>
      </w:r>
      <w:r w:rsidR="00C16B38" w:rsidRPr="00323060">
        <w:rPr>
          <w:rFonts w:ascii="Arial" w:hAnsi="Arial" w:cs="Arial"/>
          <w:sz w:val="24"/>
          <w:szCs w:val="24"/>
        </w:rPr>
        <w:t xml:space="preserve"> environment</w:t>
      </w:r>
      <w:r w:rsidR="00D27377" w:rsidRPr="00323060">
        <w:rPr>
          <w:rFonts w:ascii="Arial" w:hAnsi="Arial" w:cs="Arial"/>
          <w:sz w:val="24"/>
          <w:szCs w:val="24"/>
        </w:rPr>
        <w:t xml:space="preserve"> gives children the opportunity to </w:t>
      </w:r>
      <w:r w:rsidR="00DD55E8" w:rsidRPr="00323060">
        <w:rPr>
          <w:rFonts w:ascii="Arial" w:hAnsi="Arial" w:cs="Arial"/>
          <w:sz w:val="24"/>
          <w:szCs w:val="24"/>
        </w:rPr>
        <w:t xml:space="preserve">use their natural surroundings such as water </w:t>
      </w:r>
      <w:r w:rsidR="00E6169D" w:rsidRPr="00323060">
        <w:rPr>
          <w:rFonts w:ascii="Arial" w:hAnsi="Arial" w:cs="Arial"/>
          <w:sz w:val="24"/>
          <w:szCs w:val="24"/>
        </w:rPr>
        <w:t>which then provides a range of opportunities to the children to develop in many areas of learning.</w:t>
      </w:r>
      <w:r w:rsidR="0070181A" w:rsidRPr="00323060">
        <w:rPr>
          <w:rFonts w:ascii="Arial" w:hAnsi="Arial" w:cs="Arial"/>
          <w:sz w:val="24"/>
          <w:szCs w:val="24"/>
        </w:rPr>
        <w:t xml:space="preserve"> </w:t>
      </w:r>
      <w:r w:rsidR="00FE78E4" w:rsidRPr="00323060">
        <w:rPr>
          <w:rFonts w:ascii="Arial" w:hAnsi="Arial" w:cs="Arial"/>
          <w:sz w:val="24"/>
          <w:szCs w:val="24"/>
        </w:rPr>
        <w:t>“</w:t>
      </w:r>
      <w:r w:rsidR="0070181A" w:rsidRPr="00323060">
        <w:rPr>
          <w:rFonts w:ascii="Arial" w:hAnsi="Arial" w:cs="Arial"/>
          <w:sz w:val="24"/>
          <w:szCs w:val="24"/>
        </w:rPr>
        <w:t xml:space="preserve">Within the natural world </w:t>
      </w:r>
      <w:r w:rsidR="000512D5" w:rsidRPr="00323060">
        <w:rPr>
          <w:rFonts w:ascii="Arial" w:hAnsi="Arial" w:cs="Arial"/>
          <w:sz w:val="24"/>
          <w:szCs w:val="24"/>
        </w:rPr>
        <w:t xml:space="preserve">there are a wealth of opportunities for mathematical </w:t>
      </w:r>
      <w:r w:rsidR="00CD5CF9" w:rsidRPr="00323060">
        <w:rPr>
          <w:rFonts w:ascii="Arial" w:hAnsi="Arial" w:cs="Arial"/>
          <w:sz w:val="24"/>
          <w:szCs w:val="24"/>
        </w:rPr>
        <w:t>development” (</w:t>
      </w:r>
      <w:r w:rsidR="00FE78E4" w:rsidRPr="00323060">
        <w:rPr>
          <w:rFonts w:ascii="Arial" w:hAnsi="Arial" w:cs="Arial"/>
          <w:sz w:val="24"/>
          <w:szCs w:val="24"/>
        </w:rPr>
        <w:t xml:space="preserve">Gov.uk, </w:t>
      </w:r>
      <w:r w:rsidR="004D20DC" w:rsidRPr="00323060">
        <w:rPr>
          <w:rFonts w:ascii="Arial" w:hAnsi="Arial" w:cs="Arial"/>
          <w:sz w:val="24"/>
          <w:szCs w:val="24"/>
        </w:rPr>
        <w:t>2021).</w:t>
      </w:r>
      <w:r w:rsidR="00CD5CF9" w:rsidRPr="00323060">
        <w:rPr>
          <w:rFonts w:ascii="Arial" w:hAnsi="Arial" w:cs="Arial"/>
          <w:sz w:val="24"/>
          <w:szCs w:val="24"/>
        </w:rPr>
        <w:t xml:space="preserve"> </w:t>
      </w:r>
      <w:r w:rsidR="00D72970" w:rsidRPr="00323060">
        <w:rPr>
          <w:rFonts w:ascii="Arial" w:hAnsi="Arial" w:cs="Arial"/>
          <w:sz w:val="24"/>
          <w:szCs w:val="24"/>
        </w:rPr>
        <w:t xml:space="preserve">Community playthings give examples of how water can be beneficial to science play and mathematics development by </w:t>
      </w:r>
      <w:r w:rsidR="009A439F" w:rsidRPr="00323060">
        <w:rPr>
          <w:rFonts w:ascii="Arial" w:hAnsi="Arial" w:cs="Arial"/>
          <w:sz w:val="24"/>
          <w:szCs w:val="24"/>
        </w:rPr>
        <w:t xml:space="preserve">giving the examples such as </w:t>
      </w:r>
      <w:r w:rsidR="00AC2CDD" w:rsidRPr="00323060">
        <w:rPr>
          <w:rFonts w:ascii="Arial" w:hAnsi="Arial" w:cs="Arial"/>
          <w:sz w:val="24"/>
          <w:szCs w:val="24"/>
        </w:rPr>
        <w:t>including</w:t>
      </w:r>
      <w:r w:rsidR="009223EB" w:rsidRPr="00323060">
        <w:rPr>
          <w:rFonts w:ascii="Arial" w:hAnsi="Arial" w:cs="Arial"/>
          <w:sz w:val="24"/>
          <w:szCs w:val="24"/>
        </w:rPr>
        <w:t xml:space="preserve"> the</w:t>
      </w:r>
      <w:r w:rsidR="00AC2CDD" w:rsidRPr="00323060">
        <w:rPr>
          <w:rFonts w:ascii="Arial" w:hAnsi="Arial" w:cs="Arial"/>
          <w:sz w:val="24"/>
          <w:szCs w:val="24"/>
        </w:rPr>
        <w:t xml:space="preserve"> words </w:t>
      </w:r>
      <w:r w:rsidR="00CC7B49" w:rsidRPr="00323060">
        <w:rPr>
          <w:rFonts w:ascii="Arial" w:hAnsi="Arial" w:cs="Arial"/>
          <w:sz w:val="24"/>
          <w:szCs w:val="24"/>
        </w:rPr>
        <w:t>shallow,</w:t>
      </w:r>
      <w:r w:rsidR="008471F0" w:rsidRPr="00323060">
        <w:rPr>
          <w:rFonts w:ascii="Arial" w:hAnsi="Arial" w:cs="Arial"/>
          <w:sz w:val="24"/>
          <w:szCs w:val="24"/>
        </w:rPr>
        <w:t xml:space="preserve"> </w:t>
      </w:r>
      <w:r w:rsidR="00CC7B49" w:rsidRPr="00323060">
        <w:rPr>
          <w:rFonts w:ascii="Arial" w:hAnsi="Arial" w:cs="Arial"/>
          <w:sz w:val="24"/>
          <w:szCs w:val="24"/>
        </w:rPr>
        <w:t>deep,</w:t>
      </w:r>
      <w:r w:rsidR="008471F0" w:rsidRPr="00323060">
        <w:rPr>
          <w:rFonts w:ascii="Arial" w:hAnsi="Arial" w:cs="Arial"/>
          <w:sz w:val="24"/>
          <w:szCs w:val="24"/>
        </w:rPr>
        <w:t xml:space="preserve"> </w:t>
      </w:r>
      <w:r w:rsidR="00CC7B49" w:rsidRPr="00323060">
        <w:rPr>
          <w:rFonts w:ascii="Arial" w:hAnsi="Arial" w:cs="Arial"/>
          <w:sz w:val="24"/>
          <w:szCs w:val="24"/>
        </w:rPr>
        <w:t>heavy</w:t>
      </w:r>
      <w:r w:rsidR="00AF2D9D" w:rsidRPr="00323060">
        <w:rPr>
          <w:rFonts w:ascii="Arial" w:hAnsi="Arial" w:cs="Arial"/>
          <w:sz w:val="24"/>
          <w:szCs w:val="24"/>
        </w:rPr>
        <w:t xml:space="preserve">, </w:t>
      </w:r>
      <w:r w:rsidR="00CC7B49" w:rsidRPr="00323060">
        <w:rPr>
          <w:rFonts w:ascii="Arial" w:hAnsi="Arial" w:cs="Arial"/>
          <w:sz w:val="24"/>
          <w:szCs w:val="24"/>
        </w:rPr>
        <w:t xml:space="preserve">light throughout </w:t>
      </w:r>
      <w:r w:rsidR="00672126" w:rsidRPr="00323060">
        <w:rPr>
          <w:rFonts w:ascii="Arial" w:hAnsi="Arial" w:cs="Arial"/>
          <w:sz w:val="24"/>
          <w:szCs w:val="24"/>
        </w:rPr>
        <w:t>water activities</w:t>
      </w:r>
      <w:r w:rsidR="009223EB" w:rsidRPr="00323060">
        <w:rPr>
          <w:rFonts w:ascii="Arial" w:hAnsi="Arial" w:cs="Arial"/>
          <w:sz w:val="24"/>
          <w:szCs w:val="24"/>
        </w:rPr>
        <w:t xml:space="preserve"> giving the children a</w:t>
      </w:r>
      <w:r w:rsidR="00AF2D9D" w:rsidRPr="00323060">
        <w:rPr>
          <w:rFonts w:ascii="Arial" w:hAnsi="Arial" w:cs="Arial"/>
          <w:sz w:val="24"/>
          <w:szCs w:val="24"/>
        </w:rPr>
        <w:t>n</w:t>
      </w:r>
      <w:r w:rsidR="009223EB" w:rsidRPr="00323060">
        <w:rPr>
          <w:rFonts w:ascii="Arial" w:hAnsi="Arial" w:cs="Arial"/>
          <w:sz w:val="24"/>
          <w:szCs w:val="24"/>
        </w:rPr>
        <w:t xml:space="preserve"> opportunity to be </w:t>
      </w:r>
      <w:r w:rsidR="008471F0" w:rsidRPr="00323060">
        <w:rPr>
          <w:rFonts w:ascii="Arial" w:hAnsi="Arial" w:cs="Arial"/>
          <w:sz w:val="24"/>
          <w:szCs w:val="24"/>
        </w:rPr>
        <w:t>familiar</w:t>
      </w:r>
      <w:r w:rsidR="009223EB" w:rsidRPr="00323060">
        <w:rPr>
          <w:rFonts w:ascii="Arial" w:hAnsi="Arial" w:cs="Arial"/>
          <w:sz w:val="24"/>
          <w:szCs w:val="24"/>
        </w:rPr>
        <w:t xml:space="preserve"> with the meanings of the words and showing examples </w:t>
      </w:r>
      <w:r w:rsidR="008471F0" w:rsidRPr="00323060">
        <w:rPr>
          <w:rFonts w:ascii="Arial" w:hAnsi="Arial" w:cs="Arial"/>
          <w:sz w:val="24"/>
          <w:szCs w:val="24"/>
        </w:rPr>
        <w:t>with the water</w:t>
      </w:r>
      <w:r w:rsidR="00672126" w:rsidRPr="00323060">
        <w:rPr>
          <w:rFonts w:ascii="Arial" w:hAnsi="Arial" w:cs="Arial"/>
          <w:sz w:val="24"/>
          <w:szCs w:val="24"/>
        </w:rPr>
        <w:t xml:space="preserve"> </w:t>
      </w:r>
      <w:r w:rsidR="008471F0" w:rsidRPr="00323060">
        <w:rPr>
          <w:rFonts w:ascii="Arial" w:hAnsi="Arial" w:cs="Arial"/>
          <w:sz w:val="24"/>
          <w:szCs w:val="24"/>
        </w:rPr>
        <w:t>this will</w:t>
      </w:r>
      <w:r w:rsidR="00672126" w:rsidRPr="00323060">
        <w:rPr>
          <w:rFonts w:ascii="Arial" w:hAnsi="Arial" w:cs="Arial"/>
          <w:sz w:val="24"/>
          <w:szCs w:val="24"/>
        </w:rPr>
        <w:t xml:space="preserve"> </w:t>
      </w:r>
      <w:r w:rsidR="00CE1197" w:rsidRPr="00323060">
        <w:rPr>
          <w:rFonts w:ascii="Arial" w:hAnsi="Arial" w:cs="Arial"/>
          <w:sz w:val="24"/>
          <w:szCs w:val="24"/>
        </w:rPr>
        <w:t xml:space="preserve">promote mathematical development for children. </w:t>
      </w:r>
      <w:r w:rsidR="008471F0" w:rsidRPr="00323060">
        <w:rPr>
          <w:rFonts w:ascii="Arial" w:hAnsi="Arial" w:cs="Arial"/>
          <w:sz w:val="24"/>
          <w:szCs w:val="24"/>
        </w:rPr>
        <w:t>“</w:t>
      </w:r>
      <w:r w:rsidR="00021DB2" w:rsidRPr="00323060">
        <w:rPr>
          <w:rFonts w:ascii="Arial" w:hAnsi="Arial" w:cs="Arial"/>
          <w:sz w:val="24"/>
          <w:szCs w:val="24"/>
        </w:rPr>
        <w:t xml:space="preserve">Thoughtfully </w:t>
      </w:r>
      <w:r w:rsidR="00517DDD" w:rsidRPr="00323060">
        <w:rPr>
          <w:rFonts w:ascii="Arial" w:hAnsi="Arial" w:cs="Arial"/>
          <w:sz w:val="24"/>
          <w:szCs w:val="24"/>
        </w:rPr>
        <w:t>prepared, a water centre,</w:t>
      </w:r>
      <w:r w:rsidR="00BA60AC" w:rsidRPr="00323060">
        <w:rPr>
          <w:rFonts w:ascii="Arial" w:hAnsi="Arial" w:cs="Arial"/>
          <w:sz w:val="24"/>
          <w:szCs w:val="24"/>
        </w:rPr>
        <w:t xml:space="preserve"> </w:t>
      </w:r>
      <w:r w:rsidR="00517DDD" w:rsidRPr="00323060">
        <w:rPr>
          <w:rFonts w:ascii="Arial" w:hAnsi="Arial" w:cs="Arial"/>
          <w:sz w:val="24"/>
          <w:szCs w:val="24"/>
        </w:rPr>
        <w:t>weather inside or outdoors,</w:t>
      </w:r>
      <w:r w:rsidR="00BA60AC" w:rsidRPr="00323060">
        <w:rPr>
          <w:rFonts w:ascii="Arial" w:hAnsi="Arial" w:cs="Arial"/>
          <w:sz w:val="24"/>
          <w:szCs w:val="24"/>
        </w:rPr>
        <w:t xml:space="preserve"> </w:t>
      </w:r>
      <w:r w:rsidR="00517DDD" w:rsidRPr="00323060">
        <w:rPr>
          <w:rFonts w:ascii="Arial" w:hAnsi="Arial" w:cs="Arial"/>
          <w:sz w:val="24"/>
          <w:szCs w:val="24"/>
        </w:rPr>
        <w:t xml:space="preserve">can foster cognitive </w:t>
      </w:r>
      <w:r w:rsidR="00E66195" w:rsidRPr="00323060">
        <w:rPr>
          <w:rFonts w:ascii="Arial" w:hAnsi="Arial" w:cs="Arial"/>
          <w:sz w:val="24"/>
          <w:szCs w:val="24"/>
        </w:rPr>
        <w:t>development,</w:t>
      </w:r>
      <w:r w:rsidR="00BA60AC" w:rsidRPr="00323060">
        <w:rPr>
          <w:rFonts w:ascii="Arial" w:hAnsi="Arial" w:cs="Arial"/>
          <w:sz w:val="24"/>
          <w:szCs w:val="24"/>
        </w:rPr>
        <w:t xml:space="preserve"> </w:t>
      </w:r>
      <w:r w:rsidR="00E66195" w:rsidRPr="00323060">
        <w:rPr>
          <w:rFonts w:ascii="Arial" w:hAnsi="Arial" w:cs="Arial"/>
          <w:sz w:val="24"/>
          <w:szCs w:val="24"/>
        </w:rPr>
        <w:t xml:space="preserve">teach </w:t>
      </w:r>
      <w:r w:rsidR="00BA60AC" w:rsidRPr="00323060">
        <w:rPr>
          <w:rFonts w:ascii="Arial" w:hAnsi="Arial" w:cs="Arial"/>
          <w:sz w:val="24"/>
          <w:szCs w:val="24"/>
        </w:rPr>
        <w:t>mathematics</w:t>
      </w:r>
      <w:r w:rsidR="00E66195" w:rsidRPr="00323060">
        <w:rPr>
          <w:rFonts w:ascii="Arial" w:hAnsi="Arial" w:cs="Arial"/>
          <w:sz w:val="24"/>
          <w:szCs w:val="24"/>
        </w:rPr>
        <w:t xml:space="preserve"> and science concepts,</w:t>
      </w:r>
      <w:r w:rsidR="00BA60AC" w:rsidRPr="00323060">
        <w:rPr>
          <w:rFonts w:ascii="Arial" w:hAnsi="Arial" w:cs="Arial"/>
          <w:sz w:val="24"/>
          <w:szCs w:val="24"/>
        </w:rPr>
        <w:t xml:space="preserve"> </w:t>
      </w:r>
      <w:r w:rsidR="00E66195" w:rsidRPr="00323060">
        <w:rPr>
          <w:rFonts w:ascii="Arial" w:hAnsi="Arial" w:cs="Arial"/>
          <w:sz w:val="24"/>
          <w:szCs w:val="24"/>
        </w:rPr>
        <w:t>enhance physical skills,</w:t>
      </w:r>
      <w:r w:rsidR="00BA60AC" w:rsidRPr="00323060">
        <w:rPr>
          <w:rFonts w:ascii="Arial" w:hAnsi="Arial" w:cs="Arial"/>
          <w:sz w:val="24"/>
          <w:szCs w:val="24"/>
        </w:rPr>
        <w:t xml:space="preserve"> </w:t>
      </w:r>
      <w:r w:rsidR="00E66195" w:rsidRPr="00323060">
        <w:rPr>
          <w:rFonts w:ascii="Arial" w:hAnsi="Arial" w:cs="Arial"/>
          <w:sz w:val="24"/>
          <w:szCs w:val="24"/>
        </w:rPr>
        <w:t xml:space="preserve">promote social learning </w:t>
      </w:r>
      <w:r w:rsidR="00BA60AC" w:rsidRPr="00323060">
        <w:rPr>
          <w:rFonts w:ascii="Arial" w:hAnsi="Arial" w:cs="Arial"/>
          <w:sz w:val="24"/>
          <w:szCs w:val="24"/>
        </w:rPr>
        <w:t>and cooperative effort, and enrich language experiences</w:t>
      </w:r>
      <w:r w:rsidR="00AF2D9D" w:rsidRPr="00323060">
        <w:rPr>
          <w:rFonts w:ascii="Arial" w:hAnsi="Arial" w:cs="Arial"/>
          <w:sz w:val="24"/>
          <w:szCs w:val="24"/>
        </w:rPr>
        <w:t>”</w:t>
      </w:r>
      <w:r w:rsidR="002848C6" w:rsidRPr="00323060">
        <w:rPr>
          <w:rFonts w:ascii="Arial" w:hAnsi="Arial" w:cs="Arial"/>
          <w:sz w:val="24"/>
          <w:szCs w:val="24"/>
        </w:rPr>
        <w:t xml:space="preserve"> </w:t>
      </w:r>
      <w:r w:rsidR="003453D8" w:rsidRPr="00323060">
        <w:rPr>
          <w:rFonts w:ascii="Arial" w:hAnsi="Arial" w:cs="Arial"/>
          <w:sz w:val="24"/>
          <w:szCs w:val="24"/>
        </w:rPr>
        <w:t>(</w:t>
      </w:r>
      <w:r w:rsidR="00830A5A" w:rsidRPr="00323060">
        <w:rPr>
          <w:rFonts w:ascii="Arial" w:hAnsi="Arial" w:cs="Arial"/>
          <w:sz w:val="24"/>
          <w:szCs w:val="24"/>
        </w:rPr>
        <w:t xml:space="preserve">Sandra </w:t>
      </w:r>
      <w:proofErr w:type="spellStart"/>
      <w:proofErr w:type="gramStart"/>
      <w:r w:rsidR="00830A5A" w:rsidRPr="00323060">
        <w:rPr>
          <w:rFonts w:ascii="Arial" w:hAnsi="Arial" w:cs="Arial"/>
          <w:sz w:val="24"/>
          <w:szCs w:val="24"/>
        </w:rPr>
        <w:t>Crosser,ph</w:t>
      </w:r>
      <w:proofErr w:type="gramEnd"/>
      <w:r w:rsidR="00830A5A" w:rsidRPr="00323060">
        <w:rPr>
          <w:rFonts w:ascii="Arial" w:hAnsi="Arial" w:cs="Arial"/>
          <w:sz w:val="24"/>
          <w:szCs w:val="24"/>
        </w:rPr>
        <w:t>.D</w:t>
      </w:r>
      <w:proofErr w:type="spellEnd"/>
      <w:r w:rsidR="00D2328D" w:rsidRPr="00323060">
        <w:rPr>
          <w:rFonts w:ascii="Arial" w:hAnsi="Arial" w:cs="Arial"/>
          <w:sz w:val="24"/>
          <w:szCs w:val="24"/>
        </w:rPr>
        <w:t>,</w:t>
      </w:r>
      <w:r w:rsidR="00830A5A" w:rsidRPr="00323060">
        <w:rPr>
          <w:rFonts w:ascii="Arial" w:hAnsi="Arial" w:cs="Arial"/>
          <w:sz w:val="24"/>
          <w:szCs w:val="24"/>
        </w:rPr>
        <w:t xml:space="preserve"> </w:t>
      </w:r>
      <w:r w:rsidR="00D2328D" w:rsidRPr="00323060">
        <w:rPr>
          <w:rFonts w:ascii="Arial" w:hAnsi="Arial" w:cs="Arial"/>
          <w:sz w:val="24"/>
          <w:szCs w:val="24"/>
        </w:rPr>
        <w:t>2012).</w:t>
      </w:r>
      <w:r w:rsidR="00230BCB" w:rsidRPr="00323060">
        <w:rPr>
          <w:rFonts w:ascii="Arial" w:hAnsi="Arial" w:cs="Arial"/>
          <w:sz w:val="24"/>
          <w:szCs w:val="24"/>
        </w:rPr>
        <w:t xml:space="preserve"> The bucket in the </w:t>
      </w:r>
      <w:r w:rsidR="00D043A4" w:rsidRPr="00323060">
        <w:rPr>
          <w:rFonts w:ascii="Arial" w:hAnsi="Arial" w:cs="Arial"/>
          <w:sz w:val="24"/>
          <w:szCs w:val="24"/>
        </w:rPr>
        <w:t>photograph would help with mathematical and science play when using water because it can lead to further activities for the children to use the bucket for measuring the water and collecting the water</w:t>
      </w:r>
      <w:r w:rsidR="00E86D28" w:rsidRPr="00323060">
        <w:rPr>
          <w:rFonts w:ascii="Arial" w:hAnsi="Arial" w:cs="Arial"/>
          <w:sz w:val="24"/>
          <w:szCs w:val="24"/>
        </w:rPr>
        <w:t xml:space="preserve"> which then leads to the children measuring the water and using mathematical language. The adults</w:t>
      </w:r>
      <w:r w:rsidR="00846C21" w:rsidRPr="00323060">
        <w:rPr>
          <w:rFonts w:ascii="Arial" w:hAnsi="Arial" w:cs="Arial"/>
          <w:sz w:val="24"/>
          <w:szCs w:val="24"/>
        </w:rPr>
        <w:t xml:space="preserve"> can</w:t>
      </w:r>
      <w:r w:rsidR="00E86D28" w:rsidRPr="00323060">
        <w:rPr>
          <w:rFonts w:ascii="Arial" w:hAnsi="Arial" w:cs="Arial"/>
          <w:sz w:val="24"/>
          <w:szCs w:val="24"/>
        </w:rPr>
        <w:t xml:space="preserve"> </w:t>
      </w:r>
      <w:r w:rsidR="00846C21" w:rsidRPr="00323060">
        <w:rPr>
          <w:rFonts w:ascii="Arial" w:hAnsi="Arial" w:cs="Arial"/>
          <w:sz w:val="24"/>
          <w:szCs w:val="24"/>
        </w:rPr>
        <w:t xml:space="preserve">extend the activity further by asking the children questions such as which bucket has the most water? And this will then allow the children to use their problem-solving skills when looking at which bucket carries the most water. </w:t>
      </w:r>
    </w:p>
    <w:p w14:paraId="0F621DB4" w14:textId="63E5B870" w:rsidR="00846C21" w:rsidRDefault="00683976" w:rsidP="00323060">
      <w:pPr>
        <w:pStyle w:val="BodyText"/>
        <w:spacing w:line="288" w:lineRule="auto"/>
        <w:rPr>
          <w:rFonts w:ascii="Arial" w:hAnsi="Arial" w:cs="Arial"/>
          <w:sz w:val="24"/>
          <w:szCs w:val="24"/>
          <w:shd w:val="clear" w:color="auto" w:fill="FFFFFF"/>
        </w:rPr>
      </w:pPr>
      <w:r w:rsidRPr="00323060">
        <w:rPr>
          <w:rFonts w:ascii="Arial" w:hAnsi="Arial" w:cs="Arial"/>
          <w:sz w:val="24"/>
          <w:szCs w:val="24"/>
        </w:rPr>
        <w:t>The third object in the picture would be the spade. The spade is good for children</w:t>
      </w:r>
      <w:r w:rsidR="00B37EBD" w:rsidRPr="00323060">
        <w:rPr>
          <w:rFonts w:ascii="Arial" w:hAnsi="Arial" w:cs="Arial"/>
          <w:sz w:val="24"/>
          <w:szCs w:val="24"/>
        </w:rPr>
        <w:t>’</w:t>
      </w:r>
      <w:r w:rsidRPr="00323060">
        <w:rPr>
          <w:rFonts w:ascii="Arial" w:hAnsi="Arial" w:cs="Arial"/>
          <w:sz w:val="24"/>
          <w:szCs w:val="24"/>
        </w:rPr>
        <w:t>s mathematical and science development because it’s a</w:t>
      </w:r>
      <w:r w:rsidR="001874CF" w:rsidRPr="00323060">
        <w:rPr>
          <w:rFonts w:ascii="Arial" w:hAnsi="Arial" w:cs="Arial"/>
          <w:sz w:val="24"/>
          <w:szCs w:val="24"/>
        </w:rPr>
        <w:t>n</w:t>
      </w:r>
      <w:r w:rsidRPr="00323060">
        <w:rPr>
          <w:rFonts w:ascii="Arial" w:hAnsi="Arial" w:cs="Arial"/>
          <w:sz w:val="24"/>
          <w:szCs w:val="24"/>
        </w:rPr>
        <w:t xml:space="preserve"> ob</w:t>
      </w:r>
      <w:r w:rsidR="00FF10D2" w:rsidRPr="00323060">
        <w:rPr>
          <w:rFonts w:ascii="Arial" w:hAnsi="Arial" w:cs="Arial"/>
          <w:sz w:val="24"/>
          <w:szCs w:val="24"/>
        </w:rPr>
        <w:t xml:space="preserve">ject that can be used in many ways to enhance a child’s development such as. Fine motor skills when using the spade to dig in the sand. </w:t>
      </w:r>
      <w:r w:rsidR="00B37EBD" w:rsidRPr="00323060">
        <w:rPr>
          <w:rFonts w:ascii="Arial" w:hAnsi="Arial" w:cs="Arial"/>
          <w:sz w:val="24"/>
          <w:szCs w:val="24"/>
        </w:rPr>
        <w:t xml:space="preserve">Problem solving skills when asking the children why they can’t dig the water with the spade. </w:t>
      </w:r>
      <w:r w:rsidR="0051457A" w:rsidRPr="00323060">
        <w:rPr>
          <w:rFonts w:ascii="Arial" w:hAnsi="Arial" w:cs="Arial"/>
          <w:sz w:val="24"/>
          <w:szCs w:val="24"/>
        </w:rPr>
        <w:t xml:space="preserve">Science skills because the children will then wonder how they can dig the sand but not the water. And mathematical skills when the children count how many spades of sand fit in the bucket to fill it. </w:t>
      </w:r>
      <w:r w:rsidR="00BD03A0" w:rsidRPr="00323060">
        <w:rPr>
          <w:rFonts w:ascii="Arial" w:hAnsi="Arial" w:cs="Arial"/>
          <w:sz w:val="24"/>
          <w:szCs w:val="24"/>
        </w:rPr>
        <w:t xml:space="preserve">It is important not to tell the child they </w:t>
      </w:r>
      <w:r w:rsidR="005262F0" w:rsidRPr="00323060">
        <w:rPr>
          <w:rFonts w:ascii="Arial" w:hAnsi="Arial" w:cs="Arial"/>
          <w:sz w:val="24"/>
          <w:szCs w:val="24"/>
        </w:rPr>
        <w:t>must</w:t>
      </w:r>
      <w:r w:rsidR="00BD03A0" w:rsidRPr="00323060">
        <w:rPr>
          <w:rFonts w:ascii="Arial" w:hAnsi="Arial" w:cs="Arial"/>
          <w:sz w:val="24"/>
          <w:szCs w:val="24"/>
        </w:rPr>
        <w:t xml:space="preserve"> dig with the spade but explain they can if they wish so the options are open ended for the child and they experiment using different objects. </w:t>
      </w:r>
      <w:r w:rsidR="00BD03A0" w:rsidRPr="00323060">
        <w:rPr>
          <w:rFonts w:ascii="Arial" w:hAnsi="Arial" w:cs="Arial"/>
          <w:sz w:val="24"/>
          <w:szCs w:val="24"/>
          <w:shd w:val="clear" w:color="auto" w:fill="FFFFFF"/>
        </w:rPr>
        <w:t>“</w:t>
      </w:r>
      <w:r w:rsidR="005262F0" w:rsidRPr="00323060">
        <w:rPr>
          <w:rFonts w:ascii="Arial" w:hAnsi="Arial" w:cs="Arial"/>
          <w:sz w:val="24"/>
          <w:szCs w:val="24"/>
          <w:shd w:val="clear" w:color="auto" w:fill="FFFFFF"/>
        </w:rPr>
        <w:t>There</w:t>
      </w:r>
      <w:r w:rsidR="00BD03A0" w:rsidRPr="00323060">
        <w:rPr>
          <w:rFonts w:ascii="Arial" w:hAnsi="Arial" w:cs="Arial"/>
          <w:sz w:val="24"/>
          <w:szCs w:val="24"/>
          <w:shd w:val="clear" w:color="auto" w:fill="FFFFFF"/>
        </w:rPr>
        <w:t xml:space="preserve"> is no right or wrong way to play with sand. It is appropriate to manipulate or experiment with sand in any way that a child </w:t>
      </w:r>
      <w:r w:rsidR="005262F0" w:rsidRPr="00323060">
        <w:rPr>
          <w:rFonts w:ascii="Arial" w:hAnsi="Arial" w:cs="Arial"/>
          <w:sz w:val="24"/>
          <w:szCs w:val="24"/>
          <w:shd w:val="clear" w:color="auto" w:fill="FFFFFF"/>
        </w:rPr>
        <w:t>wishes” (</w:t>
      </w:r>
      <w:bookmarkStart w:id="0" w:name="_Hlk93587576"/>
      <w:r w:rsidR="005262F0" w:rsidRPr="00323060">
        <w:rPr>
          <w:rFonts w:ascii="Arial" w:hAnsi="Arial" w:cs="Arial"/>
          <w:sz w:val="24"/>
          <w:szCs w:val="24"/>
          <w:shd w:val="clear" w:color="auto" w:fill="FFFFFF"/>
        </w:rPr>
        <w:t xml:space="preserve">Kildare County childcare committee,2022). </w:t>
      </w:r>
      <w:r w:rsidR="00BB7360" w:rsidRPr="00323060">
        <w:rPr>
          <w:rFonts w:ascii="Arial" w:hAnsi="Arial" w:cs="Arial"/>
          <w:sz w:val="24"/>
          <w:szCs w:val="24"/>
          <w:shd w:val="clear" w:color="auto" w:fill="FFFFFF"/>
        </w:rPr>
        <w:t xml:space="preserve">To expand the child’s scientific learning while using the shovel in future activities we would add </w:t>
      </w:r>
      <w:r w:rsidR="001A7E8A" w:rsidRPr="00323060">
        <w:rPr>
          <w:rFonts w:ascii="Arial" w:hAnsi="Arial" w:cs="Arial"/>
          <w:sz w:val="24"/>
          <w:szCs w:val="24"/>
          <w:shd w:val="clear" w:color="auto" w:fill="FFFFFF"/>
        </w:rPr>
        <w:t xml:space="preserve">items such as marbles and small metal balls and dig them in the sand and allow the children to dig them out and identify what balls they are and what they feel like and look like. We could then enhance the child’s mathematical learning by counting how many balls the children have found by digging with the shovel in the sand. </w:t>
      </w:r>
      <w:r w:rsidR="00DF2862" w:rsidRPr="00323060">
        <w:rPr>
          <w:rFonts w:ascii="Arial" w:hAnsi="Arial" w:cs="Arial"/>
          <w:sz w:val="24"/>
          <w:szCs w:val="24"/>
          <w:shd w:val="clear" w:color="auto" w:fill="FFFFFF"/>
        </w:rPr>
        <w:t>If a shovel wasn’t available the children could do the same activities but with other resources such as the children’s hands</w:t>
      </w:r>
      <w:r w:rsidR="00360E0F" w:rsidRPr="00323060">
        <w:rPr>
          <w:rFonts w:ascii="Arial" w:hAnsi="Arial" w:cs="Arial"/>
          <w:sz w:val="24"/>
          <w:szCs w:val="24"/>
          <w:shd w:val="clear" w:color="auto" w:fill="FFFFFF"/>
        </w:rPr>
        <w:t>, shape makers or even deep shells from the beach.</w:t>
      </w:r>
    </w:p>
    <w:p w14:paraId="62E718E1" w14:textId="77777777" w:rsidR="000F5140" w:rsidRPr="002261B3" w:rsidRDefault="000F5140" w:rsidP="000F5140">
      <w:pPr>
        <w:tabs>
          <w:tab w:val="center" w:pos="4320"/>
          <w:tab w:val="right" w:pos="8640"/>
        </w:tabs>
        <w:spacing w:after="0" w:line="240" w:lineRule="auto"/>
        <w:rPr>
          <w:rFonts w:ascii="Arial" w:eastAsia="MS Mincho" w:hAnsi="Arial" w:cs="Arial"/>
          <w:sz w:val="24"/>
          <w:szCs w:val="24"/>
        </w:rPr>
      </w:pPr>
      <w:r w:rsidRPr="002261B3">
        <w:rPr>
          <w:rFonts w:ascii="Arial" w:eastAsia="MS Mincho" w:hAnsi="Arial" w:cs="Arial"/>
          <w:b/>
          <w:sz w:val="24"/>
          <w:szCs w:val="24"/>
        </w:rPr>
        <w:t>RISK BENEFIT ASSESSMENT</w:t>
      </w:r>
    </w:p>
    <w:p w14:paraId="56B2532B" w14:textId="77777777" w:rsidR="000F5140" w:rsidRPr="002261B3" w:rsidRDefault="000F5140" w:rsidP="000F5140">
      <w:pPr>
        <w:tabs>
          <w:tab w:val="left" w:pos="1418"/>
          <w:tab w:val="center" w:pos="4320"/>
          <w:tab w:val="right" w:pos="8640"/>
        </w:tabs>
        <w:spacing w:after="0" w:line="240" w:lineRule="auto"/>
        <w:rPr>
          <w:rFonts w:ascii="Arial" w:eastAsia="MS Mincho" w:hAnsi="Arial" w:cs="Arial"/>
          <w:sz w:val="24"/>
          <w:szCs w:val="24"/>
        </w:rPr>
      </w:pPr>
    </w:p>
    <w:tbl>
      <w:tblPr>
        <w:tblStyle w:val="TableGrid1"/>
        <w:tblW w:w="0" w:type="auto"/>
        <w:tblInd w:w="108" w:type="dxa"/>
        <w:tblLook w:val="04A0" w:firstRow="1" w:lastRow="0" w:firstColumn="1" w:lastColumn="0" w:noHBand="0" w:noVBand="1"/>
      </w:tblPr>
      <w:tblGrid>
        <w:gridCol w:w="2208"/>
        <w:gridCol w:w="7237"/>
        <w:gridCol w:w="1656"/>
        <w:gridCol w:w="2739"/>
      </w:tblGrid>
      <w:tr w:rsidR="000F5140" w:rsidRPr="002261B3" w14:paraId="582C370B" w14:textId="77777777" w:rsidTr="00BC0325">
        <w:tc>
          <w:tcPr>
            <w:tcW w:w="2268" w:type="dxa"/>
            <w:shd w:val="clear" w:color="auto" w:fill="D9D9D9"/>
          </w:tcPr>
          <w:p w14:paraId="122D73E3" w14:textId="77777777" w:rsidR="000F5140" w:rsidRPr="002261B3" w:rsidRDefault="000F5140" w:rsidP="00BC0325">
            <w:pPr>
              <w:rPr>
                <w:rFonts w:ascii="Arial" w:hAnsi="Arial" w:cs="Arial"/>
                <w:sz w:val="24"/>
                <w:szCs w:val="24"/>
              </w:rPr>
            </w:pPr>
            <w:r w:rsidRPr="002261B3">
              <w:rPr>
                <w:rFonts w:ascii="Arial" w:hAnsi="Arial" w:cs="Arial"/>
                <w:b/>
                <w:sz w:val="24"/>
                <w:szCs w:val="24"/>
              </w:rPr>
              <w:t>Location / Activity:</w:t>
            </w:r>
          </w:p>
        </w:tc>
        <w:tc>
          <w:tcPr>
            <w:tcW w:w="7655" w:type="dxa"/>
          </w:tcPr>
          <w:p w14:paraId="74C38814" w14:textId="77777777" w:rsidR="000F5140" w:rsidRPr="002261B3" w:rsidRDefault="000F5140" w:rsidP="00BC0325">
            <w:pPr>
              <w:rPr>
                <w:rFonts w:ascii="Arial" w:hAnsi="Arial" w:cs="Arial"/>
                <w:sz w:val="24"/>
                <w:szCs w:val="24"/>
              </w:rPr>
            </w:pPr>
            <w:r w:rsidRPr="002261B3">
              <w:rPr>
                <w:rFonts w:ascii="Arial" w:hAnsi="Arial" w:cs="Arial"/>
                <w:sz w:val="24"/>
                <w:szCs w:val="24"/>
              </w:rPr>
              <w:t>Build sandcastles with wet and dry sand at the beach.</w:t>
            </w:r>
          </w:p>
        </w:tc>
        <w:tc>
          <w:tcPr>
            <w:tcW w:w="1701" w:type="dxa"/>
            <w:shd w:val="clear" w:color="auto" w:fill="D9D9D9"/>
          </w:tcPr>
          <w:p w14:paraId="0C486573" w14:textId="77777777" w:rsidR="000F5140" w:rsidRPr="002261B3" w:rsidRDefault="000F5140" w:rsidP="00BC0325">
            <w:pPr>
              <w:rPr>
                <w:rFonts w:ascii="Arial" w:hAnsi="Arial" w:cs="Arial"/>
                <w:sz w:val="24"/>
                <w:szCs w:val="24"/>
              </w:rPr>
            </w:pPr>
            <w:r w:rsidRPr="002261B3">
              <w:rPr>
                <w:rFonts w:ascii="Arial" w:hAnsi="Arial" w:cs="Arial"/>
                <w:b/>
                <w:sz w:val="24"/>
                <w:szCs w:val="24"/>
              </w:rPr>
              <w:t>Date:</w:t>
            </w:r>
          </w:p>
        </w:tc>
        <w:tc>
          <w:tcPr>
            <w:tcW w:w="2835" w:type="dxa"/>
          </w:tcPr>
          <w:p w14:paraId="50689BC2" w14:textId="77777777" w:rsidR="000F5140" w:rsidRPr="002261B3" w:rsidRDefault="000F5140" w:rsidP="00BC0325">
            <w:pPr>
              <w:rPr>
                <w:rFonts w:ascii="Arial" w:hAnsi="Arial" w:cs="Arial"/>
                <w:sz w:val="24"/>
                <w:szCs w:val="24"/>
              </w:rPr>
            </w:pPr>
            <w:r w:rsidRPr="002261B3">
              <w:rPr>
                <w:rFonts w:ascii="Arial" w:hAnsi="Arial" w:cs="Arial"/>
                <w:sz w:val="24"/>
                <w:szCs w:val="24"/>
              </w:rPr>
              <w:t>02/01/2022</w:t>
            </w:r>
          </w:p>
        </w:tc>
      </w:tr>
      <w:tr w:rsidR="000F5140" w:rsidRPr="002261B3" w14:paraId="3D2780D4" w14:textId="77777777" w:rsidTr="00BC0325">
        <w:tc>
          <w:tcPr>
            <w:tcW w:w="2268" w:type="dxa"/>
            <w:shd w:val="clear" w:color="auto" w:fill="D9D9D9"/>
          </w:tcPr>
          <w:p w14:paraId="33488B78" w14:textId="77777777" w:rsidR="000F5140" w:rsidRPr="002261B3" w:rsidRDefault="000F5140" w:rsidP="00BC0325">
            <w:pPr>
              <w:rPr>
                <w:rFonts w:ascii="Arial" w:hAnsi="Arial" w:cs="Arial"/>
                <w:sz w:val="24"/>
                <w:szCs w:val="24"/>
              </w:rPr>
            </w:pPr>
            <w:r w:rsidRPr="002261B3">
              <w:rPr>
                <w:rFonts w:ascii="Arial" w:hAnsi="Arial" w:cs="Arial"/>
                <w:b/>
                <w:sz w:val="24"/>
                <w:szCs w:val="24"/>
              </w:rPr>
              <w:t>Assessor:</w:t>
            </w:r>
            <w:r w:rsidRPr="002261B3">
              <w:rPr>
                <w:rFonts w:ascii="Arial" w:hAnsi="Arial" w:cs="Arial"/>
                <w:sz w:val="24"/>
                <w:szCs w:val="24"/>
              </w:rPr>
              <w:t xml:space="preserve">  </w:t>
            </w:r>
          </w:p>
        </w:tc>
        <w:tc>
          <w:tcPr>
            <w:tcW w:w="7655" w:type="dxa"/>
          </w:tcPr>
          <w:p w14:paraId="011B58B5" w14:textId="77777777" w:rsidR="000F5140" w:rsidRPr="002261B3" w:rsidRDefault="000F5140" w:rsidP="00BC0325">
            <w:pPr>
              <w:rPr>
                <w:rFonts w:ascii="Arial" w:hAnsi="Arial" w:cs="Arial"/>
                <w:sz w:val="24"/>
                <w:szCs w:val="24"/>
              </w:rPr>
            </w:pPr>
            <w:r w:rsidRPr="002261B3">
              <w:rPr>
                <w:rFonts w:ascii="Arial" w:hAnsi="Arial" w:cs="Arial"/>
                <w:sz w:val="24"/>
                <w:szCs w:val="24"/>
              </w:rPr>
              <w:t xml:space="preserve">Settings manager </w:t>
            </w:r>
          </w:p>
        </w:tc>
        <w:tc>
          <w:tcPr>
            <w:tcW w:w="1701" w:type="dxa"/>
            <w:shd w:val="clear" w:color="auto" w:fill="D9D9D9"/>
          </w:tcPr>
          <w:p w14:paraId="1126D0A1" w14:textId="77777777" w:rsidR="000F5140" w:rsidRPr="002261B3" w:rsidRDefault="000F5140" w:rsidP="00BC0325">
            <w:pPr>
              <w:rPr>
                <w:rFonts w:ascii="Arial" w:hAnsi="Arial" w:cs="Arial"/>
                <w:sz w:val="24"/>
                <w:szCs w:val="24"/>
              </w:rPr>
            </w:pPr>
            <w:r w:rsidRPr="002261B3">
              <w:rPr>
                <w:rFonts w:ascii="Arial" w:hAnsi="Arial" w:cs="Arial"/>
                <w:b/>
                <w:sz w:val="24"/>
                <w:szCs w:val="24"/>
              </w:rPr>
              <w:t>Review date:</w:t>
            </w:r>
            <w:r w:rsidRPr="002261B3">
              <w:rPr>
                <w:rFonts w:ascii="Arial" w:hAnsi="Arial" w:cs="Arial"/>
                <w:sz w:val="24"/>
                <w:szCs w:val="24"/>
              </w:rPr>
              <w:t xml:space="preserve">  </w:t>
            </w:r>
          </w:p>
        </w:tc>
        <w:tc>
          <w:tcPr>
            <w:tcW w:w="2835" w:type="dxa"/>
          </w:tcPr>
          <w:p w14:paraId="191E5ECC" w14:textId="77777777" w:rsidR="000F5140" w:rsidRPr="002261B3" w:rsidRDefault="000F5140" w:rsidP="00BC0325">
            <w:pPr>
              <w:rPr>
                <w:rFonts w:ascii="Arial" w:hAnsi="Arial" w:cs="Arial"/>
                <w:sz w:val="24"/>
                <w:szCs w:val="24"/>
              </w:rPr>
            </w:pPr>
            <w:r w:rsidRPr="002261B3">
              <w:rPr>
                <w:rFonts w:ascii="Arial" w:hAnsi="Arial" w:cs="Arial"/>
                <w:sz w:val="24"/>
                <w:szCs w:val="24"/>
              </w:rPr>
              <w:t>05/01/2022</w:t>
            </w:r>
          </w:p>
        </w:tc>
      </w:tr>
    </w:tbl>
    <w:p w14:paraId="2F861680" w14:textId="77777777" w:rsidR="000F5140" w:rsidRPr="002261B3" w:rsidRDefault="000F5140" w:rsidP="000F5140">
      <w:pPr>
        <w:spacing w:after="0" w:line="240" w:lineRule="auto"/>
        <w:rPr>
          <w:rFonts w:ascii="Arial" w:eastAsia="MS Mincho" w:hAnsi="Arial" w:cs="Arial"/>
          <w:sz w:val="24"/>
          <w:szCs w:val="24"/>
        </w:rPr>
      </w:pPr>
    </w:p>
    <w:tbl>
      <w:tblPr>
        <w:tblStyle w:val="TableGrid1"/>
        <w:tblW w:w="14601" w:type="dxa"/>
        <w:tblInd w:w="108" w:type="dxa"/>
        <w:tblLook w:val="04A0" w:firstRow="1" w:lastRow="0" w:firstColumn="1" w:lastColumn="0" w:noHBand="0" w:noVBand="1"/>
      </w:tblPr>
      <w:tblGrid>
        <w:gridCol w:w="1557"/>
        <w:gridCol w:w="2929"/>
        <w:gridCol w:w="2248"/>
        <w:gridCol w:w="1110"/>
        <w:gridCol w:w="5541"/>
        <w:gridCol w:w="1216"/>
      </w:tblGrid>
      <w:tr w:rsidR="000F5140" w:rsidRPr="002261B3" w14:paraId="7BB0B9C5" w14:textId="77777777" w:rsidTr="00BC0325">
        <w:trPr>
          <w:cantSplit/>
          <w:tblHeader/>
        </w:trPr>
        <w:tc>
          <w:tcPr>
            <w:tcW w:w="1559" w:type="dxa"/>
            <w:shd w:val="clear" w:color="auto" w:fill="D9D9D9"/>
            <w:vAlign w:val="center"/>
          </w:tcPr>
          <w:p w14:paraId="461A079D" w14:textId="77777777" w:rsidR="000F5140" w:rsidRPr="002261B3" w:rsidRDefault="000F5140" w:rsidP="00BC0325">
            <w:pPr>
              <w:autoSpaceDE w:val="0"/>
              <w:autoSpaceDN w:val="0"/>
              <w:adjustRightInd w:val="0"/>
              <w:rPr>
                <w:rFonts w:ascii="Arial" w:hAnsi="Arial" w:cs="Arial"/>
                <w:b/>
                <w:sz w:val="24"/>
                <w:szCs w:val="24"/>
              </w:rPr>
            </w:pPr>
            <w:r w:rsidRPr="002261B3">
              <w:rPr>
                <w:rFonts w:ascii="Arial" w:hAnsi="Arial" w:cs="Arial"/>
                <w:b/>
                <w:sz w:val="24"/>
                <w:szCs w:val="24"/>
              </w:rPr>
              <w:t>ACTIVITY</w:t>
            </w:r>
          </w:p>
        </w:tc>
        <w:tc>
          <w:tcPr>
            <w:tcW w:w="2951" w:type="dxa"/>
            <w:shd w:val="clear" w:color="auto" w:fill="D9D9D9"/>
            <w:vAlign w:val="center"/>
          </w:tcPr>
          <w:p w14:paraId="6FA2E714" w14:textId="77777777" w:rsidR="000F5140" w:rsidRPr="002261B3" w:rsidRDefault="000F5140" w:rsidP="00BC0325">
            <w:pPr>
              <w:rPr>
                <w:rFonts w:ascii="Arial" w:hAnsi="Arial" w:cs="Arial"/>
                <w:b/>
                <w:sz w:val="24"/>
                <w:szCs w:val="24"/>
              </w:rPr>
            </w:pPr>
            <w:r w:rsidRPr="002261B3">
              <w:rPr>
                <w:rFonts w:ascii="Arial" w:hAnsi="Arial" w:cs="Arial"/>
                <w:b/>
                <w:sz w:val="24"/>
                <w:szCs w:val="24"/>
              </w:rPr>
              <w:t>How will young people BENEFIT from this activity?</w:t>
            </w:r>
          </w:p>
        </w:tc>
        <w:tc>
          <w:tcPr>
            <w:tcW w:w="2257" w:type="dxa"/>
            <w:shd w:val="clear" w:color="auto" w:fill="D9D9D9"/>
            <w:vAlign w:val="center"/>
          </w:tcPr>
          <w:p w14:paraId="5787CA53" w14:textId="77777777" w:rsidR="000F5140" w:rsidRPr="002261B3" w:rsidRDefault="000F5140" w:rsidP="00BC0325">
            <w:pPr>
              <w:autoSpaceDE w:val="0"/>
              <w:autoSpaceDN w:val="0"/>
              <w:adjustRightInd w:val="0"/>
              <w:rPr>
                <w:rFonts w:ascii="Arial" w:hAnsi="Arial" w:cs="Arial"/>
                <w:b/>
                <w:sz w:val="24"/>
                <w:szCs w:val="24"/>
              </w:rPr>
            </w:pPr>
            <w:r w:rsidRPr="002261B3">
              <w:rPr>
                <w:rFonts w:ascii="Arial" w:hAnsi="Arial" w:cs="Arial"/>
                <w:b/>
                <w:sz w:val="24"/>
                <w:szCs w:val="24"/>
              </w:rPr>
              <w:t>Possible hazards</w:t>
            </w:r>
          </w:p>
        </w:tc>
        <w:tc>
          <w:tcPr>
            <w:tcW w:w="1099" w:type="dxa"/>
            <w:shd w:val="clear" w:color="auto" w:fill="D9D9D9"/>
            <w:vAlign w:val="center"/>
          </w:tcPr>
          <w:p w14:paraId="0F69A6E6" w14:textId="77777777" w:rsidR="000F5140" w:rsidRPr="002261B3" w:rsidRDefault="000F5140" w:rsidP="00BC0325">
            <w:pPr>
              <w:rPr>
                <w:rFonts w:ascii="Arial" w:hAnsi="Arial" w:cs="Arial"/>
                <w:b/>
                <w:sz w:val="24"/>
                <w:szCs w:val="24"/>
              </w:rPr>
            </w:pPr>
            <w:r w:rsidRPr="002261B3">
              <w:rPr>
                <w:rFonts w:ascii="Arial" w:hAnsi="Arial" w:cs="Arial"/>
                <w:b/>
                <w:sz w:val="24"/>
                <w:szCs w:val="24"/>
              </w:rPr>
              <w:t>Who is at risk?</w:t>
            </w:r>
          </w:p>
        </w:tc>
        <w:tc>
          <w:tcPr>
            <w:tcW w:w="5601" w:type="dxa"/>
            <w:shd w:val="clear" w:color="auto" w:fill="D9D9D9"/>
            <w:vAlign w:val="center"/>
          </w:tcPr>
          <w:p w14:paraId="633489BD" w14:textId="77777777" w:rsidR="000F5140" w:rsidRPr="002261B3" w:rsidRDefault="000F5140" w:rsidP="00BC0325">
            <w:pPr>
              <w:rPr>
                <w:rFonts w:ascii="Arial" w:hAnsi="Arial" w:cs="Arial"/>
                <w:b/>
                <w:sz w:val="24"/>
                <w:szCs w:val="24"/>
              </w:rPr>
            </w:pPr>
            <w:r w:rsidRPr="002261B3">
              <w:rPr>
                <w:rFonts w:ascii="Arial" w:hAnsi="Arial" w:cs="Arial"/>
                <w:b/>
                <w:sz w:val="24"/>
                <w:szCs w:val="24"/>
              </w:rPr>
              <w:t>PRECAUTIONS in place to reduce the risk of injury</w:t>
            </w:r>
          </w:p>
        </w:tc>
        <w:tc>
          <w:tcPr>
            <w:tcW w:w="1134" w:type="dxa"/>
            <w:shd w:val="clear" w:color="auto" w:fill="D9D9D9"/>
            <w:vAlign w:val="center"/>
          </w:tcPr>
          <w:p w14:paraId="7194FCBC" w14:textId="77777777" w:rsidR="000F5140" w:rsidRPr="002261B3" w:rsidRDefault="000F5140" w:rsidP="00BC0325">
            <w:pPr>
              <w:autoSpaceDE w:val="0"/>
              <w:autoSpaceDN w:val="0"/>
              <w:adjustRightInd w:val="0"/>
              <w:rPr>
                <w:rFonts w:ascii="Arial" w:hAnsi="Arial" w:cs="Arial"/>
                <w:b/>
                <w:sz w:val="24"/>
                <w:szCs w:val="24"/>
              </w:rPr>
            </w:pPr>
            <w:r w:rsidRPr="002261B3">
              <w:rPr>
                <w:rFonts w:ascii="Arial" w:hAnsi="Arial" w:cs="Arial"/>
                <w:b/>
                <w:sz w:val="24"/>
                <w:szCs w:val="24"/>
              </w:rPr>
              <w:t>Overall risk RATING: L/M/H</w:t>
            </w:r>
          </w:p>
        </w:tc>
      </w:tr>
      <w:tr w:rsidR="000F5140" w:rsidRPr="002261B3" w14:paraId="0CCF8E82" w14:textId="77777777" w:rsidTr="00BC0325">
        <w:trPr>
          <w:cantSplit/>
          <w:trHeight w:val="1361"/>
        </w:trPr>
        <w:tc>
          <w:tcPr>
            <w:tcW w:w="1559" w:type="dxa"/>
            <w:vAlign w:val="center"/>
          </w:tcPr>
          <w:p w14:paraId="45D3B5F9" w14:textId="77777777" w:rsidR="000F5140" w:rsidRPr="002261B3" w:rsidRDefault="000F5140" w:rsidP="00BC0325">
            <w:pPr>
              <w:autoSpaceDE w:val="0"/>
              <w:autoSpaceDN w:val="0"/>
              <w:adjustRightInd w:val="0"/>
              <w:rPr>
                <w:rFonts w:ascii="Arial" w:hAnsi="Arial" w:cs="Arial"/>
                <w:sz w:val="24"/>
                <w:szCs w:val="24"/>
              </w:rPr>
            </w:pPr>
            <w:r w:rsidRPr="002261B3">
              <w:rPr>
                <w:rFonts w:ascii="Arial" w:hAnsi="Arial" w:cs="Arial"/>
                <w:sz w:val="24"/>
                <w:szCs w:val="24"/>
              </w:rPr>
              <w:t xml:space="preserve">Fill one small bucket of water and one large and weigh and compare weight. </w:t>
            </w:r>
          </w:p>
        </w:tc>
        <w:tc>
          <w:tcPr>
            <w:tcW w:w="2951" w:type="dxa"/>
            <w:vAlign w:val="center"/>
          </w:tcPr>
          <w:p w14:paraId="65F8F197" w14:textId="77777777" w:rsidR="000F5140" w:rsidRPr="002261B3" w:rsidRDefault="000F5140" w:rsidP="00BC0325">
            <w:pPr>
              <w:autoSpaceDE w:val="0"/>
              <w:autoSpaceDN w:val="0"/>
              <w:adjustRightInd w:val="0"/>
              <w:rPr>
                <w:rFonts w:ascii="Arial" w:hAnsi="Arial" w:cs="Arial"/>
                <w:sz w:val="24"/>
                <w:szCs w:val="24"/>
              </w:rPr>
            </w:pPr>
            <w:r w:rsidRPr="002261B3">
              <w:rPr>
                <w:rFonts w:ascii="Arial" w:hAnsi="Arial" w:cs="Arial"/>
                <w:sz w:val="24"/>
                <w:szCs w:val="24"/>
              </w:rPr>
              <w:t xml:space="preserve">They will benefit in learning the meaning of the words Heavy, Light, water, deep and shallow and use the words when measuring the water in the buckets. </w:t>
            </w:r>
          </w:p>
        </w:tc>
        <w:tc>
          <w:tcPr>
            <w:tcW w:w="2257" w:type="dxa"/>
            <w:vAlign w:val="center"/>
          </w:tcPr>
          <w:p w14:paraId="1A59096C" w14:textId="77777777" w:rsidR="000F5140" w:rsidRPr="002261B3" w:rsidRDefault="000F5140" w:rsidP="00BC0325">
            <w:pPr>
              <w:rPr>
                <w:rFonts w:ascii="Arial" w:hAnsi="Arial" w:cs="Arial"/>
                <w:sz w:val="24"/>
                <w:szCs w:val="24"/>
              </w:rPr>
            </w:pPr>
            <w:r w:rsidRPr="002261B3">
              <w:rPr>
                <w:rFonts w:ascii="Arial" w:hAnsi="Arial" w:cs="Arial"/>
                <w:sz w:val="24"/>
                <w:szCs w:val="24"/>
              </w:rPr>
              <w:t>Falling in the water when filling the buckets could lead to drowning.</w:t>
            </w:r>
          </w:p>
        </w:tc>
        <w:tc>
          <w:tcPr>
            <w:tcW w:w="1099" w:type="dxa"/>
            <w:vAlign w:val="center"/>
          </w:tcPr>
          <w:p w14:paraId="64CB265C" w14:textId="77777777" w:rsidR="000F5140" w:rsidRPr="002261B3" w:rsidRDefault="000F5140" w:rsidP="00BC0325">
            <w:pPr>
              <w:rPr>
                <w:rFonts w:ascii="Arial" w:hAnsi="Arial" w:cs="Arial"/>
                <w:sz w:val="24"/>
                <w:szCs w:val="24"/>
              </w:rPr>
            </w:pPr>
            <w:r w:rsidRPr="002261B3">
              <w:rPr>
                <w:rFonts w:ascii="Arial" w:hAnsi="Arial" w:cs="Arial"/>
                <w:sz w:val="24"/>
                <w:szCs w:val="24"/>
              </w:rPr>
              <w:t>The child doing the activity.</w:t>
            </w:r>
          </w:p>
        </w:tc>
        <w:tc>
          <w:tcPr>
            <w:tcW w:w="5601" w:type="dxa"/>
            <w:vAlign w:val="center"/>
          </w:tcPr>
          <w:p w14:paraId="608B851D" w14:textId="77777777" w:rsidR="000F5140" w:rsidRPr="002261B3" w:rsidRDefault="000F5140" w:rsidP="00BC0325">
            <w:pPr>
              <w:contextualSpacing/>
              <w:rPr>
                <w:rFonts w:ascii="Arial" w:hAnsi="Arial" w:cs="Arial"/>
                <w:sz w:val="24"/>
                <w:szCs w:val="24"/>
              </w:rPr>
            </w:pPr>
            <w:r w:rsidRPr="002261B3">
              <w:rPr>
                <w:rFonts w:ascii="Arial" w:hAnsi="Arial" w:cs="Arial"/>
                <w:sz w:val="24"/>
                <w:szCs w:val="24"/>
              </w:rPr>
              <w:t>The children won’t be collecting the water the adults will collect the water in numerous buckets for the children. The adults will also set out flags and ensure the children understand they are not to cross the point of the flags which will keep the children clear of the water.</w:t>
            </w:r>
          </w:p>
        </w:tc>
        <w:tc>
          <w:tcPr>
            <w:tcW w:w="1134" w:type="dxa"/>
            <w:vAlign w:val="center"/>
          </w:tcPr>
          <w:p w14:paraId="637EA6BD" w14:textId="77777777" w:rsidR="000F5140" w:rsidRPr="002261B3" w:rsidRDefault="000F5140" w:rsidP="00BC0325">
            <w:pPr>
              <w:rPr>
                <w:rFonts w:ascii="Arial" w:hAnsi="Arial" w:cs="Arial"/>
                <w:sz w:val="24"/>
                <w:szCs w:val="24"/>
              </w:rPr>
            </w:pPr>
            <w:r w:rsidRPr="002261B3">
              <w:rPr>
                <w:rFonts w:ascii="Arial" w:hAnsi="Arial" w:cs="Arial"/>
                <w:sz w:val="24"/>
                <w:szCs w:val="24"/>
              </w:rPr>
              <w:t>Medium</w:t>
            </w:r>
          </w:p>
        </w:tc>
      </w:tr>
      <w:tr w:rsidR="000F5140" w:rsidRPr="002261B3" w14:paraId="7A686493" w14:textId="77777777" w:rsidTr="00BC0325">
        <w:trPr>
          <w:cantSplit/>
          <w:trHeight w:val="1284"/>
        </w:trPr>
        <w:tc>
          <w:tcPr>
            <w:tcW w:w="1559" w:type="dxa"/>
            <w:vAlign w:val="center"/>
          </w:tcPr>
          <w:p w14:paraId="119ACFA5" w14:textId="77777777" w:rsidR="000F5140" w:rsidRPr="002261B3" w:rsidRDefault="000F5140" w:rsidP="00BC0325">
            <w:pPr>
              <w:autoSpaceDE w:val="0"/>
              <w:autoSpaceDN w:val="0"/>
              <w:adjustRightInd w:val="0"/>
              <w:rPr>
                <w:rFonts w:ascii="Arial" w:hAnsi="Arial" w:cs="Arial"/>
                <w:sz w:val="24"/>
                <w:szCs w:val="24"/>
              </w:rPr>
            </w:pPr>
            <w:r w:rsidRPr="002261B3">
              <w:rPr>
                <w:rFonts w:ascii="Arial" w:hAnsi="Arial" w:cs="Arial"/>
                <w:sz w:val="24"/>
                <w:szCs w:val="24"/>
              </w:rPr>
              <w:t xml:space="preserve">Building single sandcastles with dry and wet sand </w:t>
            </w:r>
          </w:p>
        </w:tc>
        <w:tc>
          <w:tcPr>
            <w:tcW w:w="2951" w:type="dxa"/>
            <w:vAlign w:val="center"/>
          </w:tcPr>
          <w:p w14:paraId="7B1CAC2D" w14:textId="77777777" w:rsidR="000F5140" w:rsidRPr="002261B3" w:rsidRDefault="000F5140" w:rsidP="00BC0325">
            <w:pPr>
              <w:autoSpaceDE w:val="0"/>
              <w:autoSpaceDN w:val="0"/>
              <w:adjustRightInd w:val="0"/>
              <w:rPr>
                <w:rFonts w:ascii="Arial" w:hAnsi="Arial" w:cs="Arial"/>
                <w:sz w:val="24"/>
                <w:szCs w:val="24"/>
              </w:rPr>
            </w:pPr>
            <w:r w:rsidRPr="002261B3">
              <w:rPr>
                <w:rFonts w:ascii="Arial" w:hAnsi="Arial" w:cs="Arial"/>
                <w:sz w:val="24"/>
                <w:szCs w:val="24"/>
              </w:rPr>
              <w:t xml:space="preserve">They will use their senses to see how the sand feels different if wet or dry. They will look at how it looks differently if wet or dry and compare the difference </w:t>
            </w:r>
          </w:p>
        </w:tc>
        <w:tc>
          <w:tcPr>
            <w:tcW w:w="2257" w:type="dxa"/>
            <w:vAlign w:val="center"/>
          </w:tcPr>
          <w:p w14:paraId="1606463E" w14:textId="77777777" w:rsidR="000F5140" w:rsidRPr="002261B3" w:rsidRDefault="000F5140" w:rsidP="00BC0325">
            <w:pPr>
              <w:contextualSpacing/>
              <w:rPr>
                <w:rFonts w:ascii="Arial" w:hAnsi="Arial" w:cs="Arial"/>
                <w:sz w:val="24"/>
                <w:szCs w:val="24"/>
              </w:rPr>
            </w:pPr>
            <w:r w:rsidRPr="002261B3">
              <w:rPr>
                <w:rFonts w:ascii="Arial" w:hAnsi="Arial" w:cs="Arial"/>
                <w:sz w:val="24"/>
                <w:szCs w:val="24"/>
              </w:rPr>
              <w:t xml:space="preserve">The children could possibly get sand in their mouth and eyes </w:t>
            </w:r>
          </w:p>
        </w:tc>
        <w:tc>
          <w:tcPr>
            <w:tcW w:w="1099" w:type="dxa"/>
            <w:vAlign w:val="center"/>
          </w:tcPr>
          <w:p w14:paraId="09C170CC" w14:textId="77777777" w:rsidR="000F5140" w:rsidRPr="002261B3" w:rsidRDefault="000F5140" w:rsidP="00BC0325">
            <w:pPr>
              <w:autoSpaceDE w:val="0"/>
              <w:autoSpaceDN w:val="0"/>
              <w:adjustRightInd w:val="0"/>
              <w:rPr>
                <w:rFonts w:ascii="Arial" w:hAnsi="Arial" w:cs="Arial"/>
                <w:sz w:val="24"/>
                <w:szCs w:val="24"/>
              </w:rPr>
            </w:pPr>
            <w:r w:rsidRPr="002261B3">
              <w:rPr>
                <w:rFonts w:ascii="Arial" w:hAnsi="Arial" w:cs="Arial"/>
                <w:sz w:val="24"/>
                <w:szCs w:val="24"/>
              </w:rPr>
              <w:t xml:space="preserve">The children </w:t>
            </w:r>
          </w:p>
        </w:tc>
        <w:tc>
          <w:tcPr>
            <w:tcW w:w="5601" w:type="dxa"/>
            <w:vAlign w:val="center"/>
          </w:tcPr>
          <w:p w14:paraId="5D110565" w14:textId="77777777" w:rsidR="000F5140" w:rsidRPr="002261B3" w:rsidRDefault="000F5140" w:rsidP="00BC0325">
            <w:pPr>
              <w:autoSpaceDE w:val="0"/>
              <w:autoSpaceDN w:val="0"/>
              <w:adjustRightInd w:val="0"/>
              <w:contextualSpacing/>
              <w:rPr>
                <w:rFonts w:ascii="Arial" w:hAnsi="Arial" w:cs="Arial"/>
                <w:sz w:val="24"/>
                <w:szCs w:val="24"/>
              </w:rPr>
            </w:pPr>
            <w:r w:rsidRPr="002261B3">
              <w:rPr>
                <w:rFonts w:ascii="Arial" w:hAnsi="Arial" w:cs="Arial"/>
                <w:sz w:val="24"/>
                <w:szCs w:val="24"/>
              </w:rPr>
              <w:t>The adults will discuss with the children that if the children need to touch their face at all once, they have played with the sand they will need to swill their hands in water first to wash off the sand. There will be a clean bucket of water for the children to wash their hands and a towel to dry them.</w:t>
            </w:r>
          </w:p>
        </w:tc>
        <w:tc>
          <w:tcPr>
            <w:tcW w:w="1134" w:type="dxa"/>
            <w:vAlign w:val="center"/>
          </w:tcPr>
          <w:p w14:paraId="7108D1E0" w14:textId="77777777" w:rsidR="000F5140" w:rsidRPr="002261B3" w:rsidRDefault="000F5140" w:rsidP="00BC0325">
            <w:pPr>
              <w:rPr>
                <w:rFonts w:ascii="Arial" w:hAnsi="Arial" w:cs="Arial"/>
                <w:sz w:val="24"/>
                <w:szCs w:val="24"/>
              </w:rPr>
            </w:pPr>
            <w:r w:rsidRPr="002261B3">
              <w:rPr>
                <w:rFonts w:ascii="Arial" w:hAnsi="Arial" w:cs="Arial"/>
                <w:sz w:val="24"/>
                <w:szCs w:val="24"/>
              </w:rPr>
              <w:t xml:space="preserve"> Low</w:t>
            </w:r>
          </w:p>
        </w:tc>
      </w:tr>
      <w:tr w:rsidR="000F5140" w:rsidRPr="002261B3" w14:paraId="3251BA8B" w14:textId="77777777" w:rsidTr="00BC0325">
        <w:trPr>
          <w:cantSplit/>
          <w:trHeight w:val="1274"/>
        </w:trPr>
        <w:tc>
          <w:tcPr>
            <w:tcW w:w="1559" w:type="dxa"/>
            <w:vAlign w:val="center"/>
          </w:tcPr>
          <w:p w14:paraId="11E75251" w14:textId="77777777" w:rsidR="000F5140" w:rsidRPr="002261B3" w:rsidRDefault="000F5140" w:rsidP="00BC0325">
            <w:pPr>
              <w:rPr>
                <w:rFonts w:ascii="Arial" w:hAnsi="Arial" w:cs="Arial"/>
                <w:sz w:val="24"/>
                <w:szCs w:val="24"/>
              </w:rPr>
            </w:pPr>
            <w:r w:rsidRPr="002261B3">
              <w:rPr>
                <w:rFonts w:ascii="Arial" w:hAnsi="Arial" w:cs="Arial"/>
                <w:sz w:val="24"/>
                <w:szCs w:val="24"/>
              </w:rPr>
              <w:t xml:space="preserve">Walking along uneven ground on the sand </w:t>
            </w:r>
          </w:p>
        </w:tc>
        <w:tc>
          <w:tcPr>
            <w:tcW w:w="2951" w:type="dxa"/>
            <w:vAlign w:val="center"/>
          </w:tcPr>
          <w:p w14:paraId="724DAB17" w14:textId="77777777" w:rsidR="000F5140" w:rsidRPr="002261B3" w:rsidRDefault="000F5140" w:rsidP="00BC0325">
            <w:pPr>
              <w:autoSpaceDE w:val="0"/>
              <w:autoSpaceDN w:val="0"/>
              <w:adjustRightInd w:val="0"/>
              <w:rPr>
                <w:rFonts w:ascii="Arial" w:hAnsi="Arial" w:cs="Arial"/>
                <w:sz w:val="24"/>
                <w:szCs w:val="24"/>
              </w:rPr>
            </w:pPr>
            <w:r w:rsidRPr="002261B3">
              <w:rPr>
                <w:rFonts w:ascii="Arial" w:hAnsi="Arial" w:cs="Arial"/>
                <w:sz w:val="24"/>
                <w:szCs w:val="24"/>
              </w:rPr>
              <w:t xml:space="preserve">The children will feel how the sand feels under their feet when they walk along and realise their feet sink into the sand as they take steps </w:t>
            </w:r>
          </w:p>
        </w:tc>
        <w:tc>
          <w:tcPr>
            <w:tcW w:w="2257" w:type="dxa"/>
            <w:vAlign w:val="center"/>
          </w:tcPr>
          <w:p w14:paraId="28A97E01" w14:textId="77777777" w:rsidR="000F5140" w:rsidRPr="002261B3" w:rsidRDefault="000F5140" w:rsidP="00BC0325">
            <w:pPr>
              <w:ind w:left="360"/>
              <w:contextualSpacing/>
              <w:rPr>
                <w:rFonts w:ascii="Arial" w:hAnsi="Arial" w:cs="Arial"/>
                <w:sz w:val="24"/>
                <w:szCs w:val="24"/>
              </w:rPr>
            </w:pPr>
            <w:r w:rsidRPr="002261B3">
              <w:rPr>
                <w:rFonts w:ascii="Arial" w:hAnsi="Arial" w:cs="Arial"/>
                <w:sz w:val="24"/>
                <w:szCs w:val="24"/>
              </w:rPr>
              <w:t xml:space="preserve">Falling over and twisting or standing on something sharp in the sand </w:t>
            </w:r>
          </w:p>
        </w:tc>
        <w:tc>
          <w:tcPr>
            <w:tcW w:w="1099" w:type="dxa"/>
            <w:vAlign w:val="center"/>
          </w:tcPr>
          <w:p w14:paraId="0953AE87" w14:textId="77777777" w:rsidR="000F5140" w:rsidRPr="002261B3" w:rsidRDefault="000F5140" w:rsidP="00BC0325">
            <w:pPr>
              <w:autoSpaceDE w:val="0"/>
              <w:autoSpaceDN w:val="0"/>
              <w:adjustRightInd w:val="0"/>
              <w:rPr>
                <w:rFonts w:ascii="Arial" w:hAnsi="Arial" w:cs="Arial"/>
                <w:sz w:val="24"/>
                <w:szCs w:val="24"/>
              </w:rPr>
            </w:pPr>
            <w:r w:rsidRPr="002261B3">
              <w:rPr>
                <w:rFonts w:ascii="Arial" w:hAnsi="Arial" w:cs="Arial"/>
                <w:sz w:val="24"/>
                <w:szCs w:val="24"/>
              </w:rPr>
              <w:t>The children and the adults</w:t>
            </w:r>
          </w:p>
        </w:tc>
        <w:tc>
          <w:tcPr>
            <w:tcW w:w="5601" w:type="dxa"/>
            <w:vAlign w:val="center"/>
          </w:tcPr>
          <w:p w14:paraId="6A5B336D" w14:textId="15E37A47" w:rsidR="000F5140" w:rsidRPr="002261B3" w:rsidRDefault="000F5140" w:rsidP="00BC0325">
            <w:pPr>
              <w:autoSpaceDE w:val="0"/>
              <w:autoSpaceDN w:val="0"/>
              <w:adjustRightInd w:val="0"/>
              <w:ind w:left="360"/>
              <w:contextualSpacing/>
              <w:rPr>
                <w:rFonts w:ascii="Arial" w:hAnsi="Arial" w:cs="Arial"/>
                <w:sz w:val="24"/>
                <w:szCs w:val="24"/>
              </w:rPr>
            </w:pPr>
            <w:r w:rsidRPr="002261B3">
              <w:rPr>
                <w:rFonts w:ascii="Arial" w:hAnsi="Arial" w:cs="Arial"/>
                <w:sz w:val="24"/>
                <w:szCs w:val="24"/>
              </w:rPr>
              <w:t>Everyone will need to always keep shoes on to ensure their feet are safe from any sharp objects hiding in the sand and the children will be asked to walk slowly to make sure nobody falls over and causes injury. Adults will also follow closely to the children to always observe.</w:t>
            </w:r>
          </w:p>
        </w:tc>
        <w:tc>
          <w:tcPr>
            <w:tcW w:w="1134" w:type="dxa"/>
            <w:vAlign w:val="center"/>
          </w:tcPr>
          <w:p w14:paraId="47D0DA41" w14:textId="77777777" w:rsidR="000F5140" w:rsidRPr="002261B3" w:rsidRDefault="000F5140" w:rsidP="00BC0325">
            <w:pPr>
              <w:rPr>
                <w:rFonts w:ascii="Arial" w:hAnsi="Arial" w:cs="Arial"/>
                <w:sz w:val="24"/>
                <w:szCs w:val="24"/>
              </w:rPr>
            </w:pPr>
            <w:r w:rsidRPr="002261B3">
              <w:rPr>
                <w:rFonts w:ascii="Arial" w:hAnsi="Arial" w:cs="Arial"/>
                <w:sz w:val="24"/>
                <w:szCs w:val="24"/>
              </w:rPr>
              <w:t>Medium</w:t>
            </w:r>
          </w:p>
        </w:tc>
      </w:tr>
      <w:tr w:rsidR="000F5140" w:rsidRPr="002261B3" w14:paraId="2CA1143A" w14:textId="77777777" w:rsidTr="00BC0325">
        <w:trPr>
          <w:cantSplit/>
          <w:trHeight w:val="1274"/>
        </w:trPr>
        <w:tc>
          <w:tcPr>
            <w:tcW w:w="1559" w:type="dxa"/>
            <w:vAlign w:val="center"/>
          </w:tcPr>
          <w:p w14:paraId="046E328D" w14:textId="77777777" w:rsidR="000F5140" w:rsidRPr="002261B3" w:rsidRDefault="000F5140" w:rsidP="00BC0325">
            <w:pPr>
              <w:rPr>
                <w:rFonts w:ascii="Arial" w:hAnsi="Arial" w:cs="Arial"/>
                <w:sz w:val="24"/>
                <w:szCs w:val="24"/>
              </w:rPr>
            </w:pPr>
            <w:r w:rsidRPr="002261B3">
              <w:rPr>
                <w:rFonts w:ascii="Arial" w:hAnsi="Arial" w:cs="Arial"/>
                <w:sz w:val="24"/>
                <w:szCs w:val="24"/>
              </w:rPr>
              <w:t>Sitting and digging the sand into the buckets</w:t>
            </w:r>
          </w:p>
        </w:tc>
        <w:tc>
          <w:tcPr>
            <w:tcW w:w="2951" w:type="dxa"/>
            <w:vAlign w:val="center"/>
          </w:tcPr>
          <w:p w14:paraId="12960CB7" w14:textId="77777777" w:rsidR="000F5140" w:rsidRPr="002261B3" w:rsidRDefault="000F5140" w:rsidP="00BC0325">
            <w:pPr>
              <w:autoSpaceDE w:val="0"/>
              <w:autoSpaceDN w:val="0"/>
              <w:adjustRightInd w:val="0"/>
              <w:rPr>
                <w:rFonts w:ascii="Arial" w:hAnsi="Arial" w:cs="Arial"/>
                <w:sz w:val="24"/>
                <w:szCs w:val="24"/>
              </w:rPr>
            </w:pPr>
            <w:r w:rsidRPr="002261B3">
              <w:rPr>
                <w:rFonts w:ascii="Arial" w:hAnsi="Arial" w:cs="Arial"/>
                <w:sz w:val="24"/>
                <w:szCs w:val="24"/>
              </w:rPr>
              <w:t xml:space="preserve">Will use fine motor skills to use the shovel and dig the sand into the bucket </w:t>
            </w:r>
          </w:p>
        </w:tc>
        <w:tc>
          <w:tcPr>
            <w:tcW w:w="2257" w:type="dxa"/>
            <w:vAlign w:val="center"/>
          </w:tcPr>
          <w:p w14:paraId="21727284" w14:textId="77777777" w:rsidR="000F5140" w:rsidRPr="002261B3" w:rsidRDefault="000F5140" w:rsidP="00BC0325">
            <w:pPr>
              <w:ind w:left="360"/>
              <w:contextualSpacing/>
              <w:rPr>
                <w:rFonts w:ascii="Arial" w:hAnsi="Arial" w:cs="Arial"/>
                <w:sz w:val="24"/>
                <w:szCs w:val="24"/>
              </w:rPr>
            </w:pPr>
            <w:r w:rsidRPr="002261B3">
              <w:rPr>
                <w:rFonts w:ascii="Arial" w:hAnsi="Arial" w:cs="Arial"/>
                <w:sz w:val="24"/>
                <w:szCs w:val="24"/>
              </w:rPr>
              <w:t>Debris on the sand that has been washed up from the sea</w:t>
            </w:r>
          </w:p>
        </w:tc>
        <w:tc>
          <w:tcPr>
            <w:tcW w:w="1099" w:type="dxa"/>
            <w:vAlign w:val="center"/>
          </w:tcPr>
          <w:p w14:paraId="3EA007F9" w14:textId="77777777" w:rsidR="000F5140" w:rsidRPr="002261B3" w:rsidRDefault="000F5140" w:rsidP="00BC0325">
            <w:pPr>
              <w:autoSpaceDE w:val="0"/>
              <w:autoSpaceDN w:val="0"/>
              <w:adjustRightInd w:val="0"/>
              <w:rPr>
                <w:rFonts w:ascii="Arial" w:hAnsi="Arial" w:cs="Arial"/>
                <w:sz w:val="24"/>
                <w:szCs w:val="24"/>
              </w:rPr>
            </w:pPr>
            <w:r w:rsidRPr="002261B3">
              <w:rPr>
                <w:rFonts w:ascii="Arial" w:hAnsi="Arial" w:cs="Arial"/>
                <w:sz w:val="24"/>
                <w:szCs w:val="24"/>
              </w:rPr>
              <w:t xml:space="preserve">The Children and adults </w:t>
            </w:r>
          </w:p>
        </w:tc>
        <w:tc>
          <w:tcPr>
            <w:tcW w:w="5601" w:type="dxa"/>
            <w:vAlign w:val="center"/>
          </w:tcPr>
          <w:p w14:paraId="1C5EA304" w14:textId="77777777" w:rsidR="000F5140" w:rsidRPr="002261B3" w:rsidRDefault="000F5140" w:rsidP="00BC0325">
            <w:pPr>
              <w:autoSpaceDE w:val="0"/>
              <w:autoSpaceDN w:val="0"/>
              <w:adjustRightInd w:val="0"/>
              <w:ind w:left="360"/>
              <w:contextualSpacing/>
              <w:rPr>
                <w:rFonts w:ascii="Arial" w:hAnsi="Arial" w:cs="Arial"/>
                <w:sz w:val="24"/>
                <w:szCs w:val="24"/>
              </w:rPr>
            </w:pPr>
            <w:r w:rsidRPr="002261B3">
              <w:rPr>
                <w:rFonts w:ascii="Arial" w:hAnsi="Arial" w:cs="Arial"/>
                <w:sz w:val="24"/>
                <w:szCs w:val="24"/>
              </w:rPr>
              <w:t xml:space="preserve">Staff will be asked to look at the area before deciding to sit the children in the area. Packing rubbish bags for any debris found to put it away safely so none of the children cut themselves and gloves for adults to wear if any debris needs picking up </w:t>
            </w:r>
          </w:p>
        </w:tc>
        <w:tc>
          <w:tcPr>
            <w:tcW w:w="1134" w:type="dxa"/>
            <w:vAlign w:val="center"/>
          </w:tcPr>
          <w:p w14:paraId="75A095D5" w14:textId="77777777" w:rsidR="000F5140" w:rsidRPr="002261B3" w:rsidRDefault="000F5140" w:rsidP="00BC0325">
            <w:pPr>
              <w:rPr>
                <w:rFonts w:ascii="Arial" w:hAnsi="Arial" w:cs="Arial"/>
                <w:sz w:val="24"/>
                <w:szCs w:val="24"/>
              </w:rPr>
            </w:pPr>
            <w:r w:rsidRPr="002261B3">
              <w:rPr>
                <w:rFonts w:ascii="Arial" w:hAnsi="Arial" w:cs="Arial"/>
                <w:sz w:val="24"/>
                <w:szCs w:val="24"/>
              </w:rPr>
              <w:t xml:space="preserve">Medium </w:t>
            </w:r>
          </w:p>
        </w:tc>
      </w:tr>
      <w:tr w:rsidR="000F5140" w:rsidRPr="002261B3" w14:paraId="7F4CD35F" w14:textId="77777777" w:rsidTr="00BC0325">
        <w:trPr>
          <w:cantSplit/>
          <w:trHeight w:val="1277"/>
        </w:trPr>
        <w:tc>
          <w:tcPr>
            <w:tcW w:w="1559" w:type="dxa"/>
            <w:vAlign w:val="center"/>
          </w:tcPr>
          <w:p w14:paraId="3A91B4AF" w14:textId="77777777" w:rsidR="000F5140" w:rsidRPr="002261B3" w:rsidRDefault="000F5140" w:rsidP="00BC0325">
            <w:pPr>
              <w:rPr>
                <w:rFonts w:ascii="Arial" w:hAnsi="Arial" w:cs="Arial"/>
                <w:sz w:val="24"/>
                <w:szCs w:val="24"/>
              </w:rPr>
            </w:pPr>
            <w:r w:rsidRPr="002261B3">
              <w:rPr>
                <w:rFonts w:ascii="Arial" w:hAnsi="Arial" w:cs="Arial"/>
                <w:sz w:val="24"/>
                <w:szCs w:val="24"/>
              </w:rPr>
              <w:t>Sitting on the sand at the beach</w:t>
            </w:r>
          </w:p>
        </w:tc>
        <w:tc>
          <w:tcPr>
            <w:tcW w:w="2951" w:type="dxa"/>
            <w:vAlign w:val="center"/>
          </w:tcPr>
          <w:p w14:paraId="02CD7F96" w14:textId="0C150E44" w:rsidR="000F5140" w:rsidRPr="002261B3" w:rsidRDefault="000F5140" w:rsidP="00BC0325">
            <w:pPr>
              <w:autoSpaceDE w:val="0"/>
              <w:autoSpaceDN w:val="0"/>
              <w:adjustRightInd w:val="0"/>
              <w:rPr>
                <w:rFonts w:ascii="Arial" w:hAnsi="Arial" w:cs="Arial"/>
                <w:sz w:val="24"/>
                <w:szCs w:val="24"/>
              </w:rPr>
            </w:pPr>
            <w:r w:rsidRPr="002261B3">
              <w:rPr>
                <w:rFonts w:ascii="Arial" w:hAnsi="Arial" w:cs="Arial"/>
                <w:sz w:val="24"/>
                <w:szCs w:val="24"/>
              </w:rPr>
              <w:t xml:space="preserve">The children will sit on the sand to create sandcastles </w:t>
            </w:r>
          </w:p>
        </w:tc>
        <w:tc>
          <w:tcPr>
            <w:tcW w:w="2257" w:type="dxa"/>
            <w:vAlign w:val="center"/>
          </w:tcPr>
          <w:p w14:paraId="20A44116" w14:textId="77777777" w:rsidR="000F5140" w:rsidRPr="002261B3" w:rsidRDefault="000F5140" w:rsidP="00BC0325">
            <w:pPr>
              <w:ind w:left="360"/>
              <w:contextualSpacing/>
              <w:rPr>
                <w:rFonts w:ascii="Arial" w:hAnsi="Arial" w:cs="Arial"/>
                <w:sz w:val="24"/>
                <w:szCs w:val="24"/>
              </w:rPr>
            </w:pPr>
            <w:r w:rsidRPr="002261B3">
              <w:rPr>
                <w:rFonts w:ascii="Arial" w:hAnsi="Arial" w:cs="Arial"/>
                <w:sz w:val="24"/>
                <w:szCs w:val="24"/>
              </w:rPr>
              <w:t xml:space="preserve">High tide causing water to pull children into the water </w:t>
            </w:r>
          </w:p>
        </w:tc>
        <w:tc>
          <w:tcPr>
            <w:tcW w:w="1099" w:type="dxa"/>
            <w:vAlign w:val="center"/>
          </w:tcPr>
          <w:p w14:paraId="5861A72F" w14:textId="77777777" w:rsidR="000F5140" w:rsidRPr="002261B3" w:rsidRDefault="000F5140" w:rsidP="00BC0325">
            <w:pPr>
              <w:autoSpaceDE w:val="0"/>
              <w:autoSpaceDN w:val="0"/>
              <w:adjustRightInd w:val="0"/>
              <w:rPr>
                <w:rFonts w:ascii="Arial" w:hAnsi="Arial" w:cs="Arial"/>
                <w:sz w:val="24"/>
                <w:szCs w:val="24"/>
              </w:rPr>
            </w:pPr>
            <w:r w:rsidRPr="002261B3">
              <w:rPr>
                <w:rFonts w:ascii="Arial" w:hAnsi="Arial" w:cs="Arial"/>
                <w:sz w:val="24"/>
                <w:szCs w:val="24"/>
              </w:rPr>
              <w:t>The children and adults</w:t>
            </w:r>
          </w:p>
        </w:tc>
        <w:tc>
          <w:tcPr>
            <w:tcW w:w="5601" w:type="dxa"/>
            <w:vAlign w:val="center"/>
          </w:tcPr>
          <w:p w14:paraId="35579DC7" w14:textId="77777777" w:rsidR="000F5140" w:rsidRPr="002261B3" w:rsidRDefault="000F5140" w:rsidP="00BC0325">
            <w:pPr>
              <w:autoSpaceDE w:val="0"/>
              <w:autoSpaceDN w:val="0"/>
              <w:adjustRightInd w:val="0"/>
              <w:ind w:left="360"/>
              <w:contextualSpacing/>
              <w:rPr>
                <w:rFonts w:ascii="Arial" w:hAnsi="Arial" w:cs="Arial"/>
                <w:sz w:val="24"/>
                <w:szCs w:val="24"/>
              </w:rPr>
            </w:pPr>
            <w:r w:rsidRPr="002261B3">
              <w:rPr>
                <w:rFonts w:ascii="Arial" w:hAnsi="Arial" w:cs="Arial"/>
                <w:sz w:val="24"/>
                <w:szCs w:val="24"/>
              </w:rPr>
              <w:t xml:space="preserve">Observe the water before walking on the beach and sit with room for the tide to come in and go out with still plenty of room for movement so the water doesn’t touch the children. Adults will also observe the condition on the water throughout the day </w:t>
            </w:r>
          </w:p>
        </w:tc>
        <w:tc>
          <w:tcPr>
            <w:tcW w:w="1134" w:type="dxa"/>
            <w:vAlign w:val="center"/>
          </w:tcPr>
          <w:p w14:paraId="7D4C9DC0" w14:textId="77777777" w:rsidR="000F5140" w:rsidRPr="002261B3" w:rsidRDefault="000F5140" w:rsidP="00BC0325">
            <w:pPr>
              <w:rPr>
                <w:rFonts w:ascii="Arial" w:hAnsi="Arial" w:cs="Arial"/>
                <w:sz w:val="24"/>
                <w:szCs w:val="24"/>
              </w:rPr>
            </w:pPr>
            <w:r w:rsidRPr="002261B3">
              <w:rPr>
                <w:rFonts w:ascii="Arial" w:hAnsi="Arial" w:cs="Arial"/>
                <w:sz w:val="24"/>
                <w:szCs w:val="24"/>
              </w:rPr>
              <w:t>High</w:t>
            </w:r>
          </w:p>
        </w:tc>
      </w:tr>
      <w:tr w:rsidR="000F5140" w:rsidRPr="002261B3" w14:paraId="068D7AFF" w14:textId="77777777" w:rsidTr="00BC0325">
        <w:trPr>
          <w:cantSplit/>
          <w:trHeight w:val="1277"/>
        </w:trPr>
        <w:tc>
          <w:tcPr>
            <w:tcW w:w="1559" w:type="dxa"/>
            <w:vAlign w:val="center"/>
          </w:tcPr>
          <w:p w14:paraId="4155D0D5" w14:textId="77777777" w:rsidR="000F5140" w:rsidRPr="002261B3" w:rsidRDefault="000F5140" w:rsidP="00BC0325">
            <w:pPr>
              <w:rPr>
                <w:rFonts w:ascii="Arial" w:hAnsi="Arial" w:cs="Arial"/>
                <w:sz w:val="24"/>
                <w:szCs w:val="24"/>
              </w:rPr>
            </w:pPr>
            <w:r w:rsidRPr="002261B3">
              <w:rPr>
                <w:rFonts w:ascii="Arial" w:hAnsi="Arial" w:cs="Arial"/>
                <w:sz w:val="24"/>
                <w:szCs w:val="24"/>
              </w:rPr>
              <w:t xml:space="preserve">Taking a trip to the beach </w:t>
            </w:r>
          </w:p>
        </w:tc>
        <w:tc>
          <w:tcPr>
            <w:tcW w:w="2951" w:type="dxa"/>
            <w:vAlign w:val="center"/>
          </w:tcPr>
          <w:p w14:paraId="143955D2" w14:textId="77777777" w:rsidR="000F5140" w:rsidRPr="002261B3" w:rsidRDefault="000F5140" w:rsidP="00BC0325">
            <w:pPr>
              <w:autoSpaceDE w:val="0"/>
              <w:autoSpaceDN w:val="0"/>
              <w:adjustRightInd w:val="0"/>
              <w:rPr>
                <w:rFonts w:ascii="Arial" w:hAnsi="Arial" w:cs="Arial"/>
                <w:bCs/>
                <w:sz w:val="24"/>
                <w:szCs w:val="24"/>
              </w:rPr>
            </w:pPr>
            <w:r w:rsidRPr="002261B3">
              <w:rPr>
                <w:rFonts w:ascii="Arial" w:hAnsi="Arial" w:cs="Arial"/>
                <w:bCs/>
                <w:sz w:val="24"/>
                <w:szCs w:val="24"/>
              </w:rPr>
              <w:t xml:space="preserve">They will experience being on a trip outside the setting in unusual surroundings and learn new words </w:t>
            </w:r>
          </w:p>
        </w:tc>
        <w:tc>
          <w:tcPr>
            <w:tcW w:w="2257" w:type="dxa"/>
            <w:vAlign w:val="center"/>
          </w:tcPr>
          <w:p w14:paraId="769E15FA" w14:textId="4F3539A4" w:rsidR="000F5140" w:rsidRPr="002261B3" w:rsidRDefault="000F5140" w:rsidP="00BC0325">
            <w:pPr>
              <w:ind w:left="360"/>
              <w:contextualSpacing/>
              <w:rPr>
                <w:rFonts w:ascii="Arial" w:hAnsi="Arial" w:cs="Arial"/>
                <w:bCs/>
                <w:sz w:val="24"/>
                <w:szCs w:val="24"/>
              </w:rPr>
            </w:pPr>
            <w:r w:rsidRPr="002261B3">
              <w:rPr>
                <w:rFonts w:ascii="Arial" w:hAnsi="Arial" w:cs="Arial"/>
                <w:bCs/>
                <w:sz w:val="24"/>
                <w:szCs w:val="24"/>
              </w:rPr>
              <w:t>Losing a child</w:t>
            </w:r>
          </w:p>
        </w:tc>
        <w:tc>
          <w:tcPr>
            <w:tcW w:w="1099" w:type="dxa"/>
            <w:vAlign w:val="center"/>
          </w:tcPr>
          <w:p w14:paraId="29BE1CF8" w14:textId="77777777" w:rsidR="000F5140" w:rsidRPr="002261B3" w:rsidRDefault="000F5140" w:rsidP="00BC0325">
            <w:pPr>
              <w:autoSpaceDE w:val="0"/>
              <w:autoSpaceDN w:val="0"/>
              <w:adjustRightInd w:val="0"/>
              <w:rPr>
                <w:rFonts w:ascii="Arial" w:hAnsi="Arial" w:cs="Arial"/>
                <w:bCs/>
                <w:sz w:val="24"/>
                <w:szCs w:val="24"/>
              </w:rPr>
            </w:pPr>
            <w:r w:rsidRPr="002261B3">
              <w:rPr>
                <w:rFonts w:ascii="Arial" w:hAnsi="Arial" w:cs="Arial"/>
                <w:bCs/>
                <w:sz w:val="24"/>
                <w:szCs w:val="24"/>
              </w:rPr>
              <w:t>The children</w:t>
            </w:r>
          </w:p>
        </w:tc>
        <w:tc>
          <w:tcPr>
            <w:tcW w:w="5601" w:type="dxa"/>
            <w:vAlign w:val="center"/>
          </w:tcPr>
          <w:p w14:paraId="7D6A2763" w14:textId="77777777" w:rsidR="000F5140" w:rsidRPr="002261B3" w:rsidRDefault="000F5140" w:rsidP="00BC0325">
            <w:pPr>
              <w:autoSpaceDE w:val="0"/>
              <w:autoSpaceDN w:val="0"/>
              <w:adjustRightInd w:val="0"/>
              <w:ind w:left="360"/>
              <w:contextualSpacing/>
              <w:rPr>
                <w:rFonts w:ascii="Arial" w:hAnsi="Arial" w:cs="Arial"/>
                <w:bCs/>
                <w:sz w:val="24"/>
                <w:szCs w:val="24"/>
              </w:rPr>
            </w:pPr>
            <w:r w:rsidRPr="002261B3">
              <w:rPr>
                <w:rFonts w:ascii="Arial" w:hAnsi="Arial" w:cs="Arial"/>
                <w:bCs/>
                <w:sz w:val="24"/>
                <w:szCs w:val="24"/>
              </w:rPr>
              <w:t xml:space="preserve">Headcount will be done of all the children before leaving the setting once on the bus, once they get off the bus and everything a child leaves to use the toilet facilities the member of staff in charge will then do a headcount when returning the child. They will also be responsible for 3 children throughout the day each member of staff to ensure each child is supervised and there will be 2 extra staff to supervise when toilet needs covering </w:t>
            </w:r>
          </w:p>
        </w:tc>
        <w:tc>
          <w:tcPr>
            <w:tcW w:w="1134" w:type="dxa"/>
            <w:vAlign w:val="center"/>
          </w:tcPr>
          <w:p w14:paraId="6C76043D" w14:textId="77777777" w:rsidR="000F5140" w:rsidRPr="002261B3" w:rsidRDefault="000F5140" w:rsidP="00BC0325">
            <w:pPr>
              <w:rPr>
                <w:rFonts w:ascii="Arial" w:hAnsi="Arial" w:cs="Arial"/>
                <w:sz w:val="24"/>
                <w:szCs w:val="24"/>
              </w:rPr>
            </w:pPr>
            <w:r w:rsidRPr="002261B3">
              <w:rPr>
                <w:rFonts w:ascii="Arial" w:hAnsi="Arial" w:cs="Arial"/>
                <w:sz w:val="24"/>
                <w:szCs w:val="24"/>
              </w:rPr>
              <w:t>Medium</w:t>
            </w:r>
          </w:p>
        </w:tc>
      </w:tr>
      <w:tr w:rsidR="000F5140" w:rsidRPr="002261B3" w14:paraId="41680512" w14:textId="77777777" w:rsidTr="00BC0325">
        <w:trPr>
          <w:cantSplit/>
          <w:trHeight w:val="1277"/>
        </w:trPr>
        <w:tc>
          <w:tcPr>
            <w:tcW w:w="1559" w:type="dxa"/>
            <w:vAlign w:val="center"/>
          </w:tcPr>
          <w:p w14:paraId="7CB42C39" w14:textId="77777777" w:rsidR="000F5140" w:rsidRPr="002261B3" w:rsidRDefault="000F5140" w:rsidP="00BC0325">
            <w:pPr>
              <w:rPr>
                <w:rFonts w:ascii="Arial" w:hAnsi="Arial" w:cs="Arial"/>
                <w:sz w:val="24"/>
                <w:szCs w:val="24"/>
              </w:rPr>
            </w:pPr>
            <w:r w:rsidRPr="002261B3">
              <w:rPr>
                <w:rFonts w:ascii="Arial" w:hAnsi="Arial" w:cs="Arial"/>
                <w:sz w:val="24"/>
                <w:szCs w:val="24"/>
              </w:rPr>
              <w:t>Eating packed lunch on the beach</w:t>
            </w:r>
          </w:p>
        </w:tc>
        <w:tc>
          <w:tcPr>
            <w:tcW w:w="2951" w:type="dxa"/>
            <w:vAlign w:val="center"/>
          </w:tcPr>
          <w:p w14:paraId="271191A0" w14:textId="77777777" w:rsidR="000F5140" w:rsidRPr="002261B3" w:rsidRDefault="000F5140" w:rsidP="00BC0325">
            <w:pPr>
              <w:autoSpaceDE w:val="0"/>
              <w:autoSpaceDN w:val="0"/>
              <w:adjustRightInd w:val="0"/>
              <w:rPr>
                <w:rFonts w:ascii="Arial" w:hAnsi="Arial" w:cs="Arial"/>
                <w:bCs/>
                <w:sz w:val="24"/>
                <w:szCs w:val="24"/>
              </w:rPr>
            </w:pPr>
            <w:r w:rsidRPr="002261B3">
              <w:rPr>
                <w:rFonts w:ascii="Arial" w:hAnsi="Arial" w:cs="Arial"/>
                <w:bCs/>
                <w:sz w:val="24"/>
                <w:szCs w:val="24"/>
              </w:rPr>
              <w:t xml:space="preserve">They will benefit experiencing having a picnic on the beach with their friends while watching the waves in the sea </w:t>
            </w:r>
          </w:p>
        </w:tc>
        <w:tc>
          <w:tcPr>
            <w:tcW w:w="2257" w:type="dxa"/>
            <w:vAlign w:val="center"/>
          </w:tcPr>
          <w:p w14:paraId="680C77F8" w14:textId="77777777" w:rsidR="000F5140" w:rsidRPr="002261B3" w:rsidRDefault="000F5140" w:rsidP="00BC0325">
            <w:pPr>
              <w:ind w:left="360"/>
              <w:contextualSpacing/>
              <w:rPr>
                <w:rFonts w:ascii="Arial" w:hAnsi="Arial" w:cs="Arial"/>
                <w:bCs/>
                <w:sz w:val="24"/>
                <w:szCs w:val="24"/>
              </w:rPr>
            </w:pPr>
            <w:r w:rsidRPr="002261B3">
              <w:rPr>
                <w:rFonts w:ascii="Arial" w:hAnsi="Arial" w:cs="Arial"/>
                <w:bCs/>
                <w:sz w:val="24"/>
                <w:szCs w:val="24"/>
              </w:rPr>
              <w:t xml:space="preserve">Wildlife taking the children’s food such as seagulls </w:t>
            </w:r>
          </w:p>
        </w:tc>
        <w:tc>
          <w:tcPr>
            <w:tcW w:w="1099" w:type="dxa"/>
            <w:vAlign w:val="center"/>
          </w:tcPr>
          <w:p w14:paraId="416364EC" w14:textId="77777777" w:rsidR="000F5140" w:rsidRPr="002261B3" w:rsidRDefault="000F5140" w:rsidP="00BC0325">
            <w:pPr>
              <w:autoSpaceDE w:val="0"/>
              <w:autoSpaceDN w:val="0"/>
              <w:adjustRightInd w:val="0"/>
              <w:rPr>
                <w:rFonts w:ascii="Arial" w:hAnsi="Arial" w:cs="Arial"/>
                <w:bCs/>
                <w:sz w:val="24"/>
                <w:szCs w:val="24"/>
              </w:rPr>
            </w:pPr>
            <w:r w:rsidRPr="002261B3">
              <w:rPr>
                <w:rFonts w:ascii="Arial" w:hAnsi="Arial" w:cs="Arial"/>
                <w:bCs/>
                <w:sz w:val="24"/>
                <w:szCs w:val="24"/>
              </w:rPr>
              <w:t xml:space="preserve">The children </w:t>
            </w:r>
          </w:p>
        </w:tc>
        <w:tc>
          <w:tcPr>
            <w:tcW w:w="5601" w:type="dxa"/>
            <w:vAlign w:val="center"/>
          </w:tcPr>
          <w:p w14:paraId="1D2386EE" w14:textId="77777777" w:rsidR="000F5140" w:rsidRPr="002261B3" w:rsidRDefault="000F5140" w:rsidP="00BC0325">
            <w:pPr>
              <w:autoSpaceDE w:val="0"/>
              <w:autoSpaceDN w:val="0"/>
              <w:adjustRightInd w:val="0"/>
              <w:ind w:left="360"/>
              <w:contextualSpacing/>
              <w:rPr>
                <w:rFonts w:ascii="Arial" w:hAnsi="Arial" w:cs="Arial"/>
                <w:bCs/>
                <w:sz w:val="24"/>
                <w:szCs w:val="24"/>
              </w:rPr>
            </w:pPr>
            <w:r w:rsidRPr="002261B3">
              <w:rPr>
                <w:rFonts w:ascii="Arial" w:hAnsi="Arial" w:cs="Arial"/>
                <w:bCs/>
                <w:sz w:val="24"/>
                <w:szCs w:val="24"/>
              </w:rPr>
              <w:t xml:space="preserve">Staff will sit in groups of 3 with the children while eating their food. The children will also close their packed lunch bag after brining out every item of food not to invite the wildlife to come closer to their lunch. </w:t>
            </w:r>
          </w:p>
        </w:tc>
        <w:tc>
          <w:tcPr>
            <w:tcW w:w="1134" w:type="dxa"/>
            <w:vAlign w:val="center"/>
          </w:tcPr>
          <w:p w14:paraId="76FC2017" w14:textId="77777777" w:rsidR="000F5140" w:rsidRPr="002261B3" w:rsidRDefault="000F5140" w:rsidP="00BC0325">
            <w:pPr>
              <w:rPr>
                <w:rFonts w:ascii="Arial" w:hAnsi="Arial" w:cs="Arial"/>
                <w:sz w:val="24"/>
                <w:szCs w:val="24"/>
              </w:rPr>
            </w:pPr>
            <w:r w:rsidRPr="002261B3">
              <w:rPr>
                <w:rFonts w:ascii="Arial" w:hAnsi="Arial" w:cs="Arial"/>
                <w:sz w:val="24"/>
                <w:szCs w:val="24"/>
              </w:rPr>
              <w:t xml:space="preserve">Low </w:t>
            </w:r>
          </w:p>
        </w:tc>
      </w:tr>
      <w:tr w:rsidR="000F5140" w:rsidRPr="002261B3" w14:paraId="37C2FE22" w14:textId="77777777" w:rsidTr="00BC0325">
        <w:trPr>
          <w:cantSplit/>
          <w:trHeight w:val="1277"/>
        </w:trPr>
        <w:tc>
          <w:tcPr>
            <w:tcW w:w="1559" w:type="dxa"/>
            <w:vAlign w:val="center"/>
          </w:tcPr>
          <w:p w14:paraId="4E9760F9" w14:textId="77777777" w:rsidR="000F5140" w:rsidRPr="002261B3" w:rsidRDefault="000F5140" w:rsidP="00BC0325">
            <w:pPr>
              <w:rPr>
                <w:rFonts w:ascii="Arial" w:hAnsi="Arial" w:cs="Arial"/>
                <w:sz w:val="24"/>
                <w:szCs w:val="24"/>
              </w:rPr>
            </w:pPr>
            <w:r w:rsidRPr="002261B3">
              <w:rPr>
                <w:rFonts w:ascii="Arial" w:hAnsi="Arial" w:cs="Arial"/>
                <w:sz w:val="24"/>
                <w:szCs w:val="24"/>
              </w:rPr>
              <w:t>Walking along the beach</w:t>
            </w:r>
          </w:p>
        </w:tc>
        <w:tc>
          <w:tcPr>
            <w:tcW w:w="2951" w:type="dxa"/>
            <w:vAlign w:val="center"/>
          </w:tcPr>
          <w:p w14:paraId="20701DB4" w14:textId="5D408FF0" w:rsidR="000F5140" w:rsidRPr="002261B3" w:rsidRDefault="000F5140" w:rsidP="00BC0325">
            <w:pPr>
              <w:autoSpaceDE w:val="0"/>
              <w:autoSpaceDN w:val="0"/>
              <w:adjustRightInd w:val="0"/>
              <w:rPr>
                <w:rFonts w:ascii="Arial" w:hAnsi="Arial" w:cs="Arial"/>
                <w:bCs/>
                <w:sz w:val="24"/>
                <w:szCs w:val="24"/>
              </w:rPr>
            </w:pPr>
            <w:r w:rsidRPr="002261B3">
              <w:rPr>
                <w:rFonts w:ascii="Arial" w:hAnsi="Arial" w:cs="Arial"/>
                <w:bCs/>
                <w:sz w:val="24"/>
                <w:szCs w:val="24"/>
              </w:rPr>
              <w:t xml:space="preserve">Sightseeing all different surroundings on the beach </w:t>
            </w:r>
          </w:p>
        </w:tc>
        <w:tc>
          <w:tcPr>
            <w:tcW w:w="2257" w:type="dxa"/>
            <w:vAlign w:val="center"/>
          </w:tcPr>
          <w:p w14:paraId="083055CA" w14:textId="77777777" w:rsidR="000F5140" w:rsidRPr="002261B3" w:rsidRDefault="000F5140" w:rsidP="00BC0325">
            <w:pPr>
              <w:ind w:left="360"/>
              <w:contextualSpacing/>
              <w:rPr>
                <w:rFonts w:ascii="Arial" w:hAnsi="Arial" w:cs="Arial"/>
                <w:bCs/>
                <w:sz w:val="24"/>
                <w:szCs w:val="24"/>
              </w:rPr>
            </w:pPr>
            <w:r w:rsidRPr="002261B3">
              <w:rPr>
                <w:rFonts w:ascii="Arial" w:hAnsi="Arial" w:cs="Arial"/>
                <w:bCs/>
                <w:sz w:val="24"/>
                <w:szCs w:val="24"/>
              </w:rPr>
              <w:t xml:space="preserve">Catching a cold or getting wet depending on the heather </w:t>
            </w:r>
          </w:p>
        </w:tc>
        <w:tc>
          <w:tcPr>
            <w:tcW w:w="1099" w:type="dxa"/>
            <w:vAlign w:val="center"/>
          </w:tcPr>
          <w:p w14:paraId="4157E03A" w14:textId="77777777" w:rsidR="000F5140" w:rsidRPr="002261B3" w:rsidRDefault="000F5140" w:rsidP="00BC0325">
            <w:pPr>
              <w:autoSpaceDE w:val="0"/>
              <w:autoSpaceDN w:val="0"/>
              <w:adjustRightInd w:val="0"/>
              <w:rPr>
                <w:rFonts w:ascii="Arial" w:hAnsi="Arial" w:cs="Arial"/>
                <w:bCs/>
                <w:sz w:val="24"/>
                <w:szCs w:val="24"/>
              </w:rPr>
            </w:pPr>
            <w:r w:rsidRPr="002261B3">
              <w:rPr>
                <w:rFonts w:ascii="Arial" w:hAnsi="Arial" w:cs="Arial"/>
                <w:bCs/>
                <w:sz w:val="24"/>
                <w:szCs w:val="24"/>
              </w:rPr>
              <w:t xml:space="preserve">The children and adults </w:t>
            </w:r>
          </w:p>
        </w:tc>
        <w:tc>
          <w:tcPr>
            <w:tcW w:w="5601" w:type="dxa"/>
            <w:vAlign w:val="center"/>
          </w:tcPr>
          <w:p w14:paraId="6341F399" w14:textId="77777777" w:rsidR="000F5140" w:rsidRPr="002261B3" w:rsidRDefault="000F5140" w:rsidP="00BC0325">
            <w:pPr>
              <w:autoSpaceDE w:val="0"/>
              <w:autoSpaceDN w:val="0"/>
              <w:adjustRightInd w:val="0"/>
              <w:ind w:left="360"/>
              <w:contextualSpacing/>
              <w:rPr>
                <w:rFonts w:ascii="Arial" w:hAnsi="Arial" w:cs="Arial"/>
                <w:bCs/>
                <w:sz w:val="24"/>
                <w:szCs w:val="24"/>
              </w:rPr>
            </w:pPr>
            <w:r w:rsidRPr="002261B3">
              <w:rPr>
                <w:rFonts w:ascii="Arial" w:hAnsi="Arial" w:cs="Arial"/>
                <w:bCs/>
                <w:sz w:val="24"/>
                <w:szCs w:val="24"/>
              </w:rPr>
              <w:t>Letters will be sent home with the children asked to pack a warm coat and wellies for the children as spare and spare clothing for if the children get wet.</w:t>
            </w:r>
          </w:p>
        </w:tc>
        <w:tc>
          <w:tcPr>
            <w:tcW w:w="1134" w:type="dxa"/>
            <w:vAlign w:val="center"/>
          </w:tcPr>
          <w:p w14:paraId="742B2F50" w14:textId="77777777" w:rsidR="000F5140" w:rsidRPr="002261B3" w:rsidRDefault="000F5140" w:rsidP="00BC0325">
            <w:pPr>
              <w:rPr>
                <w:rFonts w:ascii="Arial" w:hAnsi="Arial" w:cs="Arial"/>
                <w:sz w:val="24"/>
                <w:szCs w:val="24"/>
              </w:rPr>
            </w:pPr>
            <w:r w:rsidRPr="002261B3">
              <w:rPr>
                <w:rFonts w:ascii="Arial" w:hAnsi="Arial" w:cs="Arial"/>
                <w:sz w:val="24"/>
                <w:szCs w:val="24"/>
              </w:rPr>
              <w:t>Low</w:t>
            </w:r>
          </w:p>
        </w:tc>
      </w:tr>
      <w:tr w:rsidR="000F5140" w:rsidRPr="002261B3" w14:paraId="2B3BA79F" w14:textId="77777777" w:rsidTr="00BC0325">
        <w:trPr>
          <w:cantSplit/>
          <w:trHeight w:val="1277"/>
        </w:trPr>
        <w:tc>
          <w:tcPr>
            <w:tcW w:w="1559" w:type="dxa"/>
            <w:vAlign w:val="center"/>
          </w:tcPr>
          <w:p w14:paraId="4E9C31BF" w14:textId="77777777" w:rsidR="000F5140" w:rsidRPr="002261B3" w:rsidRDefault="000F5140" w:rsidP="00BC0325">
            <w:pPr>
              <w:rPr>
                <w:rFonts w:ascii="Arial" w:hAnsi="Arial" w:cs="Arial"/>
                <w:sz w:val="24"/>
                <w:szCs w:val="24"/>
              </w:rPr>
            </w:pPr>
          </w:p>
        </w:tc>
        <w:tc>
          <w:tcPr>
            <w:tcW w:w="2951" w:type="dxa"/>
            <w:vAlign w:val="center"/>
          </w:tcPr>
          <w:p w14:paraId="592D4C98" w14:textId="77777777" w:rsidR="000F5140" w:rsidRPr="002261B3" w:rsidRDefault="000F5140" w:rsidP="00BC0325">
            <w:pPr>
              <w:autoSpaceDE w:val="0"/>
              <w:autoSpaceDN w:val="0"/>
              <w:adjustRightInd w:val="0"/>
              <w:rPr>
                <w:rFonts w:ascii="Arial" w:hAnsi="Arial" w:cs="Arial"/>
                <w:bCs/>
                <w:sz w:val="24"/>
                <w:szCs w:val="24"/>
              </w:rPr>
            </w:pPr>
          </w:p>
        </w:tc>
        <w:tc>
          <w:tcPr>
            <w:tcW w:w="2257" w:type="dxa"/>
            <w:vAlign w:val="center"/>
          </w:tcPr>
          <w:p w14:paraId="39E045C0" w14:textId="77777777" w:rsidR="000F5140" w:rsidRPr="002261B3" w:rsidRDefault="000F5140" w:rsidP="00BC0325">
            <w:pPr>
              <w:ind w:left="360"/>
              <w:contextualSpacing/>
              <w:rPr>
                <w:rFonts w:ascii="Arial" w:hAnsi="Arial" w:cs="Arial"/>
                <w:bCs/>
                <w:sz w:val="24"/>
                <w:szCs w:val="24"/>
              </w:rPr>
            </w:pPr>
          </w:p>
        </w:tc>
        <w:tc>
          <w:tcPr>
            <w:tcW w:w="1099" w:type="dxa"/>
            <w:vAlign w:val="center"/>
          </w:tcPr>
          <w:p w14:paraId="6BE0AB1E" w14:textId="77777777" w:rsidR="000F5140" w:rsidRPr="002261B3" w:rsidRDefault="000F5140" w:rsidP="00BC0325">
            <w:pPr>
              <w:autoSpaceDE w:val="0"/>
              <w:autoSpaceDN w:val="0"/>
              <w:adjustRightInd w:val="0"/>
              <w:rPr>
                <w:rFonts w:ascii="Arial" w:hAnsi="Arial" w:cs="Arial"/>
                <w:bCs/>
                <w:sz w:val="24"/>
                <w:szCs w:val="24"/>
              </w:rPr>
            </w:pPr>
          </w:p>
        </w:tc>
        <w:tc>
          <w:tcPr>
            <w:tcW w:w="5601" w:type="dxa"/>
            <w:vAlign w:val="center"/>
          </w:tcPr>
          <w:p w14:paraId="25118BF8" w14:textId="77777777" w:rsidR="000F5140" w:rsidRPr="002261B3" w:rsidRDefault="000F5140" w:rsidP="00BC0325">
            <w:pPr>
              <w:autoSpaceDE w:val="0"/>
              <w:autoSpaceDN w:val="0"/>
              <w:adjustRightInd w:val="0"/>
              <w:ind w:left="360"/>
              <w:contextualSpacing/>
              <w:rPr>
                <w:rFonts w:ascii="Arial" w:hAnsi="Arial" w:cs="Arial"/>
                <w:bCs/>
                <w:sz w:val="24"/>
                <w:szCs w:val="24"/>
              </w:rPr>
            </w:pPr>
          </w:p>
        </w:tc>
        <w:tc>
          <w:tcPr>
            <w:tcW w:w="1134" w:type="dxa"/>
            <w:vAlign w:val="center"/>
          </w:tcPr>
          <w:p w14:paraId="2D337C7E" w14:textId="77777777" w:rsidR="000F5140" w:rsidRPr="002261B3" w:rsidRDefault="000F5140" w:rsidP="00BC0325">
            <w:pPr>
              <w:rPr>
                <w:rFonts w:ascii="Arial" w:hAnsi="Arial" w:cs="Arial"/>
                <w:sz w:val="24"/>
                <w:szCs w:val="24"/>
              </w:rPr>
            </w:pPr>
          </w:p>
        </w:tc>
      </w:tr>
    </w:tbl>
    <w:p w14:paraId="32A9D6E8" w14:textId="77777777" w:rsidR="000F5140" w:rsidRDefault="000F5140" w:rsidP="00323060">
      <w:pPr>
        <w:pStyle w:val="BodyText"/>
        <w:spacing w:line="288" w:lineRule="auto"/>
        <w:rPr>
          <w:rFonts w:ascii="Arial" w:hAnsi="Arial" w:cs="Arial"/>
          <w:sz w:val="24"/>
          <w:szCs w:val="24"/>
          <w:shd w:val="clear" w:color="auto" w:fill="FFFFFF"/>
        </w:rPr>
      </w:pPr>
    </w:p>
    <w:p w14:paraId="2BB8DA9D" w14:textId="3A7EEF29" w:rsidR="0008202A" w:rsidRPr="00323060" w:rsidRDefault="00AE7C25" w:rsidP="00323060">
      <w:pPr>
        <w:pStyle w:val="BodyText"/>
        <w:spacing w:line="288" w:lineRule="auto"/>
        <w:rPr>
          <w:rFonts w:ascii="Arial" w:hAnsi="Arial" w:cs="Arial"/>
          <w:sz w:val="24"/>
          <w:szCs w:val="24"/>
          <w:shd w:val="clear" w:color="auto" w:fill="FFFFFF"/>
        </w:rPr>
      </w:pPr>
      <w:r w:rsidRPr="00323060">
        <w:rPr>
          <w:rFonts w:ascii="Arial" w:hAnsi="Arial" w:cs="Arial"/>
          <w:sz w:val="24"/>
          <w:szCs w:val="24"/>
          <w:shd w:val="clear" w:color="auto" w:fill="FFFFFF"/>
        </w:rPr>
        <w:t xml:space="preserve">Adults support children </w:t>
      </w:r>
      <w:r w:rsidR="00F231B0" w:rsidRPr="00323060">
        <w:rPr>
          <w:rFonts w:ascii="Arial" w:hAnsi="Arial" w:cs="Arial"/>
          <w:sz w:val="24"/>
          <w:szCs w:val="24"/>
          <w:shd w:val="clear" w:color="auto" w:fill="FFFFFF"/>
        </w:rPr>
        <w:t xml:space="preserve">to develop in mathematical and scientific areas </w:t>
      </w:r>
      <w:r w:rsidR="0081096D" w:rsidRPr="00323060">
        <w:rPr>
          <w:rFonts w:ascii="Arial" w:hAnsi="Arial" w:cs="Arial"/>
          <w:sz w:val="24"/>
          <w:szCs w:val="24"/>
          <w:shd w:val="clear" w:color="auto" w:fill="FFFFFF"/>
        </w:rPr>
        <w:t>in the outdoor environment by allowing the children to play naturally e</w:t>
      </w:r>
      <w:r w:rsidR="00A971C6" w:rsidRPr="00323060">
        <w:rPr>
          <w:rFonts w:ascii="Arial" w:hAnsi="Arial" w:cs="Arial"/>
          <w:sz w:val="24"/>
          <w:szCs w:val="24"/>
          <w:shd w:val="clear" w:color="auto" w:fill="FFFFFF"/>
        </w:rPr>
        <w:t xml:space="preserve">xplains the Welsh curriculum. </w:t>
      </w:r>
      <w:r w:rsidR="003C4C0E" w:rsidRPr="00323060">
        <w:rPr>
          <w:rFonts w:ascii="Arial" w:hAnsi="Arial" w:cs="Arial"/>
          <w:sz w:val="24"/>
          <w:szCs w:val="24"/>
          <w:shd w:val="clear" w:color="auto" w:fill="FFFFFF"/>
        </w:rPr>
        <w:t xml:space="preserve">When doing activities at the beach with the children it would be good practice to only give the children a bucket and a spade and allow the children to </w:t>
      </w:r>
      <w:r w:rsidR="00A47479" w:rsidRPr="00323060">
        <w:rPr>
          <w:rFonts w:ascii="Arial" w:hAnsi="Arial" w:cs="Arial"/>
          <w:sz w:val="24"/>
          <w:szCs w:val="24"/>
          <w:shd w:val="clear" w:color="auto" w:fill="FFFFFF"/>
        </w:rPr>
        <w:t>find other</w:t>
      </w:r>
      <w:r w:rsidR="003C4C0E" w:rsidRPr="00323060">
        <w:rPr>
          <w:rFonts w:ascii="Arial" w:hAnsi="Arial" w:cs="Arial"/>
          <w:sz w:val="24"/>
          <w:szCs w:val="24"/>
          <w:shd w:val="clear" w:color="auto" w:fill="FFFFFF"/>
        </w:rPr>
        <w:t xml:space="preserve"> objects such as shells and water and sand in their natural surroundings to be used how they want to use them. </w:t>
      </w:r>
      <w:r w:rsidR="001C3875" w:rsidRPr="00323060">
        <w:rPr>
          <w:rFonts w:ascii="Arial" w:hAnsi="Arial" w:cs="Arial"/>
          <w:sz w:val="24"/>
          <w:szCs w:val="24"/>
          <w:shd w:val="clear" w:color="auto" w:fill="FFFFFF"/>
        </w:rPr>
        <w:t xml:space="preserve">Foundation </w:t>
      </w:r>
      <w:proofErr w:type="gramStart"/>
      <w:r w:rsidR="00D945B6" w:rsidRPr="00323060">
        <w:rPr>
          <w:rFonts w:ascii="Arial" w:hAnsi="Arial" w:cs="Arial"/>
          <w:sz w:val="24"/>
          <w:szCs w:val="24"/>
          <w:shd w:val="clear" w:color="auto" w:fill="FFFFFF"/>
        </w:rPr>
        <w:t>phase</w:t>
      </w:r>
      <w:proofErr w:type="gramEnd"/>
      <w:r w:rsidR="00D945B6" w:rsidRPr="00323060">
        <w:rPr>
          <w:rFonts w:ascii="Arial" w:hAnsi="Arial" w:cs="Arial"/>
          <w:sz w:val="24"/>
          <w:szCs w:val="24"/>
          <w:shd w:val="clear" w:color="auto" w:fill="FFFFFF"/>
        </w:rPr>
        <w:t xml:space="preserve"> </w:t>
      </w:r>
      <w:r w:rsidR="00CE0211" w:rsidRPr="00323060">
        <w:rPr>
          <w:rFonts w:ascii="Arial" w:hAnsi="Arial" w:cs="Arial"/>
          <w:sz w:val="24"/>
          <w:szCs w:val="24"/>
          <w:shd w:val="clear" w:color="auto" w:fill="FFFFFF"/>
        </w:rPr>
        <w:t xml:space="preserve">say that playing outdoors is a key element of a child’s development in all areas due to the opportunities </w:t>
      </w:r>
      <w:r w:rsidR="0095392B" w:rsidRPr="00323060">
        <w:rPr>
          <w:rFonts w:ascii="Arial" w:hAnsi="Arial" w:cs="Arial"/>
          <w:sz w:val="24"/>
          <w:szCs w:val="24"/>
          <w:shd w:val="clear" w:color="auto" w:fill="FFFFFF"/>
        </w:rPr>
        <w:t>for the child in the outdoor environment</w:t>
      </w:r>
      <w:r w:rsidR="004F7E96" w:rsidRPr="00323060">
        <w:rPr>
          <w:rFonts w:ascii="Arial" w:hAnsi="Arial" w:cs="Arial"/>
          <w:sz w:val="24"/>
          <w:szCs w:val="24"/>
          <w:shd w:val="clear" w:color="auto" w:fill="FFFFFF"/>
        </w:rPr>
        <w:t xml:space="preserve"> and it allows children to be adventurous and take risks that the children need to </w:t>
      </w:r>
      <w:r w:rsidR="00DE5843" w:rsidRPr="00323060">
        <w:rPr>
          <w:rFonts w:ascii="Arial" w:hAnsi="Arial" w:cs="Arial"/>
          <w:sz w:val="24"/>
          <w:szCs w:val="24"/>
          <w:shd w:val="clear" w:color="auto" w:fill="FFFFFF"/>
        </w:rPr>
        <w:t xml:space="preserve">enhance their development. they also identify the importance of allowing the outdoor learning to be different from the indoors and </w:t>
      </w:r>
      <w:r w:rsidR="00085D45" w:rsidRPr="00323060">
        <w:rPr>
          <w:rFonts w:ascii="Arial" w:hAnsi="Arial" w:cs="Arial"/>
          <w:sz w:val="24"/>
          <w:szCs w:val="24"/>
          <w:shd w:val="clear" w:color="auto" w:fill="FFFFFF"/>
        </w:rPr>
        <w:t xml:space="preserve">not simply moving the activities to the outdoor environment but allowing the children to find the objects they want to use to play with and allow them to explore the nature. </w:t>
      </w:r>
      <w:r w:rsidR="0009251E" w:rsidRPr="00323060">
        <w:rPr>
          <w:rFonts w:ascii="Arial" w:hAnsi="Arial" w:cs="Arial"/>
          <w:sz w:val="24"/>
          <w:szCs w:val="24"/>
          <w:shd w:val="clear" w:color="auto" w:fill="FFFFFF"/>
        </w:rPr>
        <w:t xml:space="preserve">Foundation </w:t>
      </w:r>
      <w:proofErr w:type="gramStart"/>
      <w:r w:rsidR="0009251E" w:rsidRPr="00323060">
        <w:rPr>
          <w:rFonts w:ascii="Arial" w:hAnsi="Arial" w:cs="Arial"/>
          <w:sz w:val="24"/>
          <w:szCs w:val="24"/>
          <w:shd w:val="clear" w:color="auto" w:fill="FFFFFF"/>
        </w:rPr>
        <w:t>phase</w:t>
      </w:r>
      <w:proofErr w:type="gramEnd"/>
      <w:r w:rsidR="0009251E" w:rsidRPr="00323060">
        <w:rPr>
          <w:rFonts w:ascii="Arial" w:hAnsi="Arial" w:cs="Arial"/>
          <w:sz w:val="24"/>
          <w:szCs w:val="24"/>
          <w:shd w:val="clear" w:color="auto" w:fill="FFFFFF"/>
        </w:rPr>
        <w:t xml:space="preserve"> explain how observing children in the outdoor areas for development in the mathematical and science </w:t>
      </w:r>
      <w:r w:rsidR="00107F5F" w:rsidRPr="00323060">
        <w:rPr>
          <w:rFonts w:ascii="Arial" w:hAnsi="Arial" w:cs="Arial"/>
          <w:sz w:val="24"/>
          <w:szCs w:val="24"/>
          <w:shd w:val="clear" w:color="auto" w:fill="FFFFFF"/>
        </w:rPr>
        <w:t xml:space="preserve">areas of learning will be interesting in the outdoor space because there are less loud and </w:t>
      </w:r>
      <w:r w:rsidR="001A0C22" w:rsidRPr="00323060">
        <w:rPr>
          <w:rFonts w:ascii="Arial" w:hAnsi="Arial" w:cs="Arial"/>
          <w:sz w:val="24"/>
          <w:szCs w:val="24"/>
          <w:shd w:val="clear" w:color="auto" w:fill="FFFFFF"/>
        </w:rPr>
        <w:t xml:space="preserve">less for the child to be pre occupied with in the natural environment. Children should be more </w:t>
      </w:r>
      <w:r w:rsidR="00A03A93" w:rsidRPr="00323060">
        <w:rPr>
          <w:rFonts w:ascii="Arial" w:hAnsi="Arial" w:cs="Arial"/>
          <w:sz w:val="24"/>
          <w:szCs w:val="24"/>
          <w:shd w:val="clear" w:color="auto" w:fill="FFFFFF"/>
        </w:rPr>
        <w:t>focused,</w:t>
      </w:r>
      <w:r w:rsidR="001A0C22" w:rsidRPr="00323060">
        <w:rPr>
          <w:rFonts w:ascii="Arial" w:hAnsi="Arial" w:cs="Arial"/>
          <w:sz w:val="24"/>
          <w:szCs w:val="24"/>
          <w:shd w:val="clear" w:color="auto" w:fill="FFFFFF"/>
        </w:rPr>
        <w:t xml:space="preserve"> and the adults should be able to observe the children in a less busy environment and it allows the </w:t>
      </w:r>
      <w:r w:rsidR="001E6F14" w:rsidRPr="00323060">
        <w:rPr>
          <w:rFonts w:ascii="Arial" w:hAnsi="Arial" w:cs="Arial"/>
          <w:sz w:val="24"/>
          <w:szCs w:val="24"/>
          <w:shd w:val="clear" w:color="auto" w:fill="FFFFFF"/>
        </w:rPr>
        <w:t xml:space="preserve">child to explore more freely. </w:t>
      </w:r>
      <w:r w:rsidR="0068008B" w:rsidRPr="00323060">
        <w:rPr>
          <w:rFonts w:ascii="Arial" w:hAnsi="Arial" w:cs="Arial"/>
          <w:sz w:val="24"/>
          <w:szCs w:val="24"/>
          <w:shd w:val="clear" w:color="auto" w:fill="FFFFFF"/>
        </w:rPr>
        <w:t>Frobel</w:t>
      </w:r>
      <w:r w:rsidR="00402E24" w:rsidRPr="00323060">
        <w:rPr>
          <w:rFonts w:ascii="Arial" w:hAnsi="Arial" w:cs="Arial"/>
          <w:sz w:val="24"/>
          <w:szCs w:val="24"/>
          <w:shd w:val="clear" w:color="auto" w:fill="FFFFFF"/>
        </w:rPr>
        <w:t xml:space="preserve">’s theory </w:t>
      </w:r>
      <w:r w:rsidR="00A03A93" w:rsidRPr="00323060">
        <w:rPr>
          <w:rFonts w:ascii="Arial" w:hAnsi="Arial" w:cs="Arial"/>
          <w:sz w:val="24"/>
          <w:szCs w:val="24"/>
          <w:shd w:val="clear" w:color="auto" w:fill="FFFFFF"/>
        </w:rPr>
        <w:t>agrees</w:t>
      </w:r>
      <w:r w:rsidR="00402E24" w:rsidRPr="00323060">
        <w:rPr>
          <w:rFonts w:ascii="Arial" w:hAnsi="Arial" w:cs="Arial"/>
          <w:sz w:val="24"/>
          <w:szCs w:val="24"/>
          <w:shd w:val="clear" w:color="auto" w:fill="FFFFFF"/>
        </w:rPr>
        <w:t xml:space="preserve"> with the foundation phase </w:t>
      </w:r>
      <w:proofErr w:type="gramStart"/>
      <w:r w:rsidR="00402E24" w:rsidRPr="00323060">
        <w:rPr>
          <w:rFonts w:ascii="Arial" w:hAnsi="Arial" w:cs="Arial"/>
          <w:sz w:val="24"/>
          <w:szCs w:val="24"/>
          <w:shd w:val="clear" w:color="auto" w:fill="FFFFFF"/>
        </w:rPr>
        <w:t>and also</w:t>
      </w:r>
      <w:proofErr w:type="gramEnd"/>
      <w:r w:rsidR="00402E24" w:rsidRPr="00323060">
        <w:rPr>
          <w:rFonts w:ascii="Arial" w:hAnsi="Arial" w:cs="Arial"/>
          <w:sz w:val="24"/>
          <w:szCs w:val="24"/>
          <w:shd w:val="clear" w:color="auto" w:fill="FFFFFF"/>
        </w:rPr>
        <w:t xml:space="preserve"> agrees that children need the importance of learning in the outdoor and natural environment.</w:t>
      </w:r>
      <w:r w:rsidR="00A05233" w:rsidRPr="00323060">
        <w:rPr>
          <w:rFonts w:ascii="Arial" w:hAnsi="Arial" w:cs="Arial"/>
          <w:sz w:val="24"/>
          <w:szCs w:val="24"/>
          <w:shd w:val="clear" w:color="auto" w:fill="FFFFFF"/>
        </w:rPr>
        <w:t xml:space="preserve"> Isaacs was also inspired by Frobel’s </w:t>
      </w:r>
      <w:r w:rsidR="00E84AA7" w:rsidRPr="00323060">
        <w:rPr>
          <w:rFonts w:ascii="Arial" w:hAnsi="Arial" w:cs="Arial"/>
          <w:sz w:val="24"/>
          <w:szCs w:val="24"/>
          <w:shd w:val="clear" w:color="auto" w:fill="FFFFFF"/>
        </w:rPr>
        <w:t xml:space="preserve">theory and actioned her setting in guidance with Frobel’s theory and made changes such as creating a garden for the children of her setting to use in the outdoors to enhance outdoor education. She also says once she was inspired by Frobel’s </w:t>
      </w:r>
      <w:r w:rsidR="00A03A93" w:rsidRPr="00323060">
        <w:rPr>
          <w:rFonts w:ascii="Arial" w:hAnsi="Arial" w:cs="Arial"/>
          <w:sz w:val="24"/>
          <w:szCs w:val="24"/>
          <w:shd w:val="clear" w:color="auto" w:fill="FFFFFF"/>
        </w:rPr>
        <w:t>theory,</w:t>
      </w:r>
      <w:r w:rsidR="000F5839" w:rsidRPr="00323060">
        <w:rPr>
          <w:rFonts w:ascii="Arial" w:hAnsi="Arial" w:cs="Arial"/>
          <w:sz w:val="24"/>
          <w:szCs w:val="24"/>
          <w:shd w:val="clear" w:color="auto" w:fill="FFFFFF"/>
        </w:rPr>
        <w:t xml:space="preserve"> she then organised trips for her children on a regular basis to go out and experience other outdoor environments with different types of natural surroundings. </w:t>
      </w:r>
      <w:bookmarkEnd w:id="0"/>
      <w:r w:rsidR="00A971C6" w:rsidRPr="00323060">
        <w:rPr>
          <w:rFonts w:ascii="Arial" w:hAnsi="Arial" w:cs="Arial"/>
          <w:sz w:val="24"/>
          <w:szCs w:val="24"/>
        </w:rPr>
        <w:t>“</w:t>
      </w:r>
      <w:r w:rsidR="00A971C6" w:rsidRPr="00323060">
        <w:rPr>
          <w:rFonts w:ascii="Arial" w:hAnsi="Arial" w:cs="Arial"/>
          <w:color w:val="1F1F1F"/>
          <w:sz w:val="24"/>
          <w:szCs w:val="24"/>
          <w:shd w:val="clear" w:color="auto" w:fill="FFFFFF"/>
        </w:rPr>
        <w:t>In the early years, play forms an important part in the development of mathematics and numeracy, enabling learners to solve problems, explore ideas, establish connections and collaborate with others”</w:t>
      </w:r>
      <w:r w:rsidR="00D13ECA" w:rsidRPr="00323060">
        <w:rPr>
          <w:rFonts w:ascii="Arial" w:hAnsi="Arial" w:cs="Arial"/>
          <w:color w:val="1F1F1F"/>
          <w:sz w:val="24"/>
          <w:szCs w:val="24"/>
          <w:shd w:val="clear" w:color="auto" w:fill="FFFFFF"/>
        </w:rPr>
        <w:t xml:space="preserve"> </w:t>
      </w:r>
      <w:r w:rsidR="00A971C6" w:rsidRPr="00323060">
        <w:rPr>
          <w:rFonts w:ascii="Arial" w:hAnsi="Arial" w:cs="Arial"/>
          <w:color w:val="1F1F1F"/>
          <w:sz w:val="24"/>
          <w:szCs w:val="24"/>
          <w:shd w:val="clear" w:color="auto" w:fill="FFFFFF"/>
        </w:rPr>
        <w:t>(Gov.uk,</w:t>
      </w:r>
      <w:r w:rsidR="00DC0D2E" w:rsidRPr="00323060">
        <w:rPr>
          <w:rFonts w:ascii="Arial" w:hAnsi="Arial" w:cs="Arial"/>
          <w:color w:val="1F1F1F"/>
          <w:sz w:val="24"/>
          <w:szCs w:val="24"/>
          <w:shd w:val="clear" w:color="auto" w:fill="FFFFFF"/>
        </w:rPr>
        <w:t>2020).</w:t>
      </w:r>
      <w:r w:rsidR="004B1852" w:rsidRPr="00323060">
        <w:rPr>
          <w:rFonts w:ascii="Arial" w:hAnsi="Arial" w:cs="Arial"/>
          <w:color w:val="1F1F1F"/>
          <w:sz w:val="24"/>
          <w:szCs w:val="24"/>
          <w:shd w:val="clear" w:color="auto" w:fill="FFFFFF"/>
        </w:rPr>
        <w:t xml:space="preserve"> The </w:t>
      </w:r>
      <w:r w:rsidR="005042BC" w:rsidRPr="00323060">
        <w:rPr>
          <w:rFonts w:ascii="Arial" w:hAnsi="Arial" w:cs="Arial"/>
          <w:color w:val="1F1F1F"/>
          <w:sz w:val="24"/>
          <w:szCs w:val="24"/>
          <w:shd w:val="clear" w:color="auto" w:fill="FFFFFF"/>
        </w:rPr>
        <w:t xml:space="preserve">Welsh </w:t>
      </w:r>
      <w:r w:rsidR="004B1852" w:rsidRPr="00323060">
        <w:rPr>
          <w:rFonts w:ascii="Arial" w:hAnsi="Arial" w:cs="Arial"/>
          <w:color w:val="1F1F1F"/>
          <w:sz w:val="24"/>
          <w:szCs w:val="24"/>
          <w:shd w:val="clear" w:color="auto" w:fill="FFFFFF"/>
        </w:rPr>
        <w:t>cur</w:t>
      </w:r>
      <w:r w:rsidR="009C647F" w:rsidRPr="00323060">
        <w:rPr>
          <w:rFonts w:ascii="Arial" w:hAnsi="Arial" w:cs="Arial"/>
          <w:color w:val="1F1F1F"/>
          <w:sz w:val="24"/>
          <w:szCs w:val="24"/>
          <w:shd w:val="clear" w:color="auto" w:fill="FFFFFF"/>
        </w:rPr>
        <w:t xml:space="preserve">riculum adds the importance of allowing children to develop in their mathematical areas at a young age to help children become </w:t>
      </w:r>
      <w:r w:rsidR="00DC7970" w:rsidRPr="00323060">
        <w:rPr>
          <w:rFonts w:ascii="Arial" w:hAnsi="Arial" w:cs="Arial"/>
          <w:color w:val="1F1F1F"/>
          <w:sz w:val="24"/>
          <w:szCs w:val="24"/>
          <w:shd w:val="clear" w:color="auto" w:fill="FFFFFF"/>
        </w:rPr>
        <w:t xml:space="preserve">familiar with </w:t>
      </w:r>
      <w:r w:rsidR="005042BC" w:rsidRPr="00323060">
        <w:rPr>
          <w:rFonts w:ascii="Arial" w:hAnsi="Arial" w:cs="Arial"/>
          <w:color w:val="1F1F1F"/>
          <w:sz w:val="24"/>
          <w:szCs w:val="24"/>
          <w:shd w:val="clear" w:color="auto" w:fill="FFFFFF"/>
        </w:rPr>
        <w:t>mathematics</w:t>
      </w:r>
      <w:r w:rsidR="00DC7970" w:rsidRPr="00323060">
        <w:rPr>
          <w:rFonts w:ascii="Arial" w:hAnsi="Arial" w:cs="Arial"/>
          <w:color w:val="1F1F1F"/>
          <w:sz w:val="24"/>
          <w:szCs w:val="24"/>
          <w:shd w:val="clear" w:color="auto" w:fill="FFFFFF"/>
        </w:rPr>
        <w:t xml:space="preserve"> and this then helps the children in future when having to </w:t>
      </w:r>
      <w:r w:rsidR="005042BC" w:rsidRPr="00323060">
        <w:rPr>
          <w:rFonts w:ascii="Arial" w:hAnsi="Arial" w:cs="Arial"/>
          <w:color w:val="1F1F1F"/>
          <w:sz w:val="24"/>
          <w:szCs w:val="24"/>
          <w:shd w:val="clear" w:color="auto" w:fill="FFFFFF"/>
        </w:rPr>
        <w:t>do problem solving in daily life.</w:t>
      </w:r>
      <w:r w:rsidR="001922BC" w:rsidRPr="00323060">
        <w:rPr>
          <w:rFonts w:ascii="Arial" w:hAnsi="Arial" w:cs="Arial"/>
          <w:color w:val="1F1F1F"/>
          <w:sz w:val="24"/>
          <w:szCs w:val="24"/>
          <w:shd w:val="clear" w:color="auto" w:fill="FFFFFF"/>
        </w:rPr>
        <w:t xml:space="preserve"> They also explain the importance of early </w:t>
      </w:r>
      <w:r w:rsidR="006A00D9" w:rsidRPr="00323060">
        <w:rPr>
          <w:rFonts w:ascii="Arial" w:hAnsi="Arial" w:cs="Arial"/>
          <w:color w:val="1F1F1F"/>
          <w:sz w:val="24"/>
          <w:szCs w:val="24"/>
          <w:shd w:val="clear" w:color="auto" w:fill="FFFFFF"/>
        </w:rPr>
        <w:t xml:space="preserve">development in these areas of learning </w:t>
      </w:r>
      <w:r w:rsidR="00DD2FE9" w:rsidRPr="00323060">
        <w:rPr>
          <w:rFonts w:ascii="Arial" w:hAnsi="Arial" w:cs="Arial"/>
          <w:color w:val="1F1F1F"/>
          <w:sz w:val="24"/>
          <w:szCs w:val="24"/>
          <w:shd w:val="clear" w:color="auto" w:fill="FFFFFF"/>
        </w:rPr>
        <w:t>having lifelong</w:t>
      </w:r>
      <w:r w:rsidR="006A00D9" w:rsidRPr="00323060">
        <w:rPr>
          <w:rFonts w:ascii="Arial" w:hAnsi="Arial" w:cs="Arial"/>
          <w:color w:val="1F1F1F"/>
          <w:sz w:val="24"/>
          <w:szCs w:val="24"/>
          <w:shd w:val="clear" w:color="auto" w:fill="FFFFFF"/>
        </w:rPr>
        <w:t xml:space="preserve"> </w:t>
      </w:r>
      <w:r w:rsidR="00DD2FE9" w:rsidRPr="00323060">
        <w:rPr>
          <w:rFonts w:ascii="Arial" w:hAnsi="Arial" w:cs="Arial"/>
          <w:color w:val="1F1F1F"/>
          <w:sz w:val="24"/>
          <w:szCs w:val="24"/>
          <w:shd w:val="clear" w:color="auto" w:fill="FFFFFF"/>
        </w:rPr>
        <w:t>effects</w:t>
      </w:r>
      <w:r w:rsidR="006A00D9" w:rsidRPr="00323060">
        <w:rPr>
          <w:rFonts w:ascii="Arial" w:hAnsi="Arial" w:cs="Arial"/>
          <w:color w:val="1F1F1F"/>
          <w:sz w:val="24"/>
          <w:szCs w:val="24"/>
          <w:shd w:val="clear" w:color="auto" w:fill="FFFFFF"/>
        </w:rPr>
        <w:t xml:space="preserve"> on their abilities when they are older in life. </w:t>
      </w:r>
      <w:r w:rsidR="007E4961" w:rsidRPr="00323060">
        <w:rPr>
          <w:rFonts w:ascii="Arial" w:hAnsi="Arial" w:cs="Arial"/>
          <w:color w:val="1F1F1F"/>
          <w:sz w:val="24"/>
          <w:szCs w:val="24"/>
          <w:shd w:val="clear" w:color="auto" w:fill="FFFFFF"/>
        </w:rPr>
        <w:t xml:space="preserve">“These documents support the belief that science education in early childhood is critical both for later science learning as well as for the development of basic cognitive skills and attitudes towards </w:t>
      </w:r>
      <w:r w:rsidR="00BD5C49" w:rsidRPr="00323060">
        <w:rPr>
          <w:rFonts w:ascii="Arial" w:hAnsi="Arial" w:cs="Arial"/>
          <w:color w:val="1F1F1F"/>
          <w:sz w:val="24"/>
          <w:szCs w:val="24"/>
          <w:shd w:val="clear" w:color="auto" w:fill="FFFFFF"/>
        </w:rPr>
        <w:t>learning” (</w:t>
      </w:r>
      <w:r w:rsidR="00FD0BF6" w:rsidRPr="00323060">
        <w:rPr>
          <w:rFonts w:ascii="Arial" w:hAnsi="Arial" w:cs="Arial"/>
          <w:color w:val="1F1F1F"/>
          <w:sz w:val="24"/>
          <w:szCs w:val="24"/>
          <w:shd w:val="clear" w:color="auto" w:fill="FFFFFF"/>
        </w:rPr>
        <w:t xml:space="preserve">Lynn E. Cohen, </w:t>
      </w:r>
      <w:r w:rsidR="00F43D55" w:rsidRPr="00323060">
        <w:rPr>
          <w:rFonts w:ascii="Arial" w:hAnsi="Arial" w:cs="Arial"/>
          <w:color w:val="1F1F1F"/>
          <w:sz w:val="24"/>
          <w:szCs w:val="24"/>
          <w:shd w:val="clear" w:color="auto" w:fill="FFFFFF"/>
        </w:rPr>
        <w:t>2020).</w:t>
      </w:r>
      <w:r w:rsidR="000B58A2" w:rsidRPr="00323060">
        <w:rPr>
          <w:rFonts w:ascii="Arial" w:hAnsi="Arial" w:cs="Arial"/>
          <w:color w:val="1F1F1F"/>
          <w:sz w:val="24"/>
          <w:szCs w:val="24"/>
          <w:shd w:val="clear" w:color="auto" w:fill="FFFFFF"/>
        </w:rPr>
        <w:t xml:space="preserve"> </w:t>
      </w:r>
      <w:proofErr w:type="spellStart"/>
      <w:r w:rsidR="000B58A2" w:rsidRPr="00323060">
        <w:rPr>
          <w:rFonts w:ascii="Arial" w:hAnsi="Arial" w:cs="Arial"/>
          <w:color w:val="1F1F1F"/>
          <w:sz w:val="24"/>
          <w:szCs w:val="24"/>
          <w:shd w:val="clear" w:color="auto" w:fill="FFFFFF"/>
        </w:rPr>
        <w:t>Torquati</w:t>
      </w:r>
      <w:proofErr w:type="spellEnd"/>
      <w:r w:rsidR="00CD5731" w:rsidRPr="00323060">
        <w:rPr>
          <w:rFonts w:ascii="Arial" w:hAnsi="Arial" w:cs="Arial"/>
          <w:color w:val="1F1F1F"/>
          <w:sz w:val="24"/>
          <w:szCs w:val="24"/>
          <w:shd w:val="clear" w:color="auto" w:fill="FFFFFF"/>
        </w:rPr>
        <w:t xml:space="preserve"> says that children </w:t>
      </w:r>
      <w:r w:rsidR="005903BB" w:rsidRPr="00323060">
        <w:rPr>
          <w:rFonts w:ascii="Arial" w:hAnsi="Arial" w:cs="Arial"/>
          <w:color w:val="1F1F1F"/>
          <w:sz w:val="24"/>
          <w:szCs w:val="24"/>
          <w:shd w:val="clear" w:color="auto" w:fill="FFFFFF"/>
        </w:rPr>
        <w:t xml:space="preserve">do </w:t>
      </w:r>
      <w:r w:rsidR="008F7964" w:rsidRPr="00323060">
        <w:rPr>
          <w:rFonts w:ascii="Arial" w:hAnsi="Arial" w:cs="Arial"/>
          <w:color w:val="1F1F1F"/>
          <w:sz w:val="24"/>
          <w:szCs w:val="24"/>
          <w:shd w:val="clear" w:color="auto" w:fill="FFFFFF"/>
        </w:rPr>
        <w:t xml:space="preserve">the best </w:t>
      </w:r>
      <w:r w:rsidR="00A71025" w:rsidRPr="00323060">
        <w:rPr>
          <w:rFonts w:ascii="Arial" w:hAnsi="Arial" w:cs="Arial"/>
          <w:color w:val="1F1F1F"/>
          <w:sz w:val="24"/>
          <w:szCs w:val="24"/>
          <w:shd w:val="clear" w:color="auto" w:fill="FFFFFF"/>
        </w:rPr>
        <w:t>educational science for the</w:t>
      </w:r>
      <w:r w:rsidR="00882BEE" w:rsidRPr="00323060">
        <w:rPr>
          <w:rFonts w:ascii="Arial" w:hAnsi="Arial" w:cs="Arial"/>
          <w:color w:val="1F1F1F"/>
          <w:sz w:val="24"/>
          <w:szCs w:val="24"/>
          <w:shd w:val="clear" w:color="auto" w:fill="FFFFFF"/>
        </w:rPr>
        <w:t>m</w:t>
      </w:r>
      <w:r w:rsidR="005903BB" w:rsidRPr="00323060">
        <w:rPr>
          <w:rFonts w:ascii="Arial" w:hAnsi="Arial" w:cs="Arial"/>
          <w:color w:val="1F1F1F"/>
          <w:sz w:val="24"/>
          <w:szCs w:val="24"/>
          <w:shd w:val="clear" w:color="auto" w:fill="FFFFFF"/>
        </w:rPr>
        <w:t xml:space="preserve"> when they explore the outdoor environment </w:t>
      </w:r>
      <w:r w:rsidR="00243A2A" w:rsidRPr="00323060">
        <w:rPr>
          <w:rFonts w:ascii="Arial" w:hAnsi="Arial" w:cs="Arial"/>
          <w:color w:val="1F1F1F"/>
          <w:sz w:val="24"/>
          <w:szCs w:val="24"/>
          <w:shd w:val="clear" w:color="auto" w:fill="FFFFFF"/>
        </w:rPr>
        <w:t>first-hand</w:t>
      </w:r>
      <w:r w:rsidR="005903BB" w:rsidRPr="00323060">
        <w:rPr>
          <w:rFonts w:ascii="Arial" w:hAnsi="Arial" w:cs="Arial"/>
          <w:color w:val="1F1F1F"/>
          <w:sz w:val="24"/>
          <w:szCs w:val="24"/>
          <w:shd w:val="clear" w:color="auto" w:fill="FFFFFF"/>
        </w:rPr>
        <w:t xml:space="preserve"> and experience </w:t>
      </w:r>
      <w:r w:rsidR="00243A2A" w:rsidRPr="00323060">
        <w:rPr>
          <w:rFonts w:ascii="Arial" w:hAnsi="Arial" w:cs="Arial"/>
          <w:color w:val="1F1F1F"/>
          <w:sz w:val="24"/>
          <w:szCs w:val="24"/>
          <w:shd w:val="clear" w:color="auto" w:fill="FFFFFF"/>
        </w:rPr>
        <w:t xml:space="preserve">and are given the opportunity to explore </w:t>
      </w:r>
      <w:r w:rsidR="008F7964" w:rsidRPr="00323060">
        <w:rPr>
          <w:rFonts w:ascii="Arial" w:hAnsi="Arial" w:cs="Arial"/>
          <w:color w:val="1F1F1F"/>
          <w:sz w:val="24"/>
          <w:szCs w:val="24"/>
          <w:shd w:val="clear" w:color="auto" w:fill="FFFFFF"/>
        </w:rPr>
        <w:t xml:space="preserve">and use child led </w:t>
      </w:r>
      <w:r w:rsidR="00882BEE" w:rsidRPr="00323060">
        <w:rPr>
          <w:rFonts w:ascii="Arial" w:hAnsi="Arial" w:cs="Arial"/>
          <w:color w:val="1F1F1F"/>
          <w:sz w:val="24"/>
          <w:szCs w:val="24"/>
          <w:shd w:val="clear" w:color="auto" w:fill="FFFFFF"/>
        </w:rPr>
        <w:t xml:space="preserve">sensory </w:t>
      </w:r>
      <w:r w:rsidR="008F7964" w:rsidRPr="00323060">
        <w:rPr>
          <w:rFonts w:ascii="Arial" w:hAnsi="Arial" w:cs="Arial"/>
          <w:color w:val="1F1F1F"/>
          <w:sz w:val="24"/>
          <w:szCs w:val="24"/>
          <w:shd w:val="clear" w:color="auto" w:fill="FFFFFF"/>
        </w:rPr>
        <w:t>play instead of being told what to do with items of nature</w:t>
      </w:r>
      <w:r w:rsidR="00882BEE" w:rsidRPr="00323060">
        <w:rPr>
          <w:rFonts w:ascii="Arial" w:hAnsi="Arial" w:cs="Arial"/>
          <w:color w:val="1F1F1F"/>
          <w:sz w:val="24"/>
          <w:szCs w:val="24"/>
          <w:shd w:val="clear" w:color="auto" w:fill="FFFFFF"/>
        </w:rPr>
        <w:t xml:space="preserve">. </w:t>
      </w:r>
      <w:proofErr w:type="spellStart"/>
      <w:r w:rsidR="00723C17" w:rsidRPr="00323060">
        <w:rPr>
          <w:rFonts w:ascii="Arial" w:hAnsi="Arial" w:cs="Arial"/>
          <w:color w:val="1F1F1F"/>
          <w:sz w:val="24"/>
          <w:szCs w:val="24"/>
          <w:shd w:val="clear" w:color="auto" w:fill="FFFFFF"/>
        </w:rPr>
        <w:t>Rehardjo</w:t>
      </w:r>
      <w:proofErr w:type="spellEnd"/>
      <w:r w:rsidR="00723C17" w:rsidRPr="00323060">
        <w:rPr>
          <w:rFonts w:ascii="Arial" w:hAnsi="Arial" w:cs="Arial"/>
          <w:color w:val="1F1F1F"/>
          <w:sz w:val="24"/>
          <w:szCs w:val="24"/>
          <w:shd w:val="clear" w:color="auto" w:fill="FFFFFF"/>
        </w:rPr>
        <w:t xml:space="preserve"> </w:t>
      </w:r>
      <w:r w:rsidR="001E12B9" w:rsidRPr="00323060">
        <w:rPr>
          <w:rFonts w:ascii="Arial" w:hAnsi="Arial" w:cs="Arial"/>
          <w:color w:val="1F1F1F"/>
          <w:sz w:val="24"/>
          <w:szCs w:val="24"/>
          <w:shd w:val="clear" w:color="auto" w:fill="FFFFFF"/>
        </w:rPr>
        <w:t xml:space="preserve">explains in the article “what is steam?” that steam stand for </w:t>
      </w:r>
      <w:r w:rsidR="0010631F" w:rsidRPr="00323060">
        <w:rPr>
          <w:rFonts w:ascii="Arial" w:hAnsi="Arial" w:cs="Arial"/>
          <w:color w:val="1F1F1F"/>
          <w:sz w:val="24"/>
          <w:szCs w:val="24"/>
          <w:shd w:val="clear" w:color="auto" w:fill="FFFFFF"/>
        </w:rPr>
        <w:t xml:space="preserve">Science, Technology, Engineering and Mathematics. They explain </w:t>
      </w:r>
      <w:r w:rsidR="00AF3E03" w:rsidRPr="00323060">
        <w:rPr>
          <w:rFonts w:ascii="Arial" w:hAnsi="Arial" w:cs="Arial"/>
          <w:color w:val="1F1F1F"/>
          <w:sz w:val="24"/>
          <w:szCs w:val="24"/>
          <w:shd w:val="clear" w:color="auto" w:fill="FFFFFF"/>
        </w:rPr>
        <w:t xml:space="preserve">how this has been looked in deeper range in the recent years and has linked </w:t>
      </w:r>
      <w:r w:rsidR="00BB62A4" w:rsidRPr="00323060">
        <w:rPr>
          <w:rFonts w:ascii="Arial" w:hAnsi="Arial" w:cs="Arial"/>
          <w:color w:val="1F1F1F"/>
          <w:sz w:val="24"/>
          <w:szCs w:val="24"/>
          <w:shd w:val="clear" w:color="auto" w:fill="FFFFFF"/>
        </w:rPr>
        <w:t xml:space="preserve">loose parts as a good example of how adults and settings can promote these </w:t>
      </w:r>
      <w:r w:rsidR="003159C0" w:rsidRPr="00323060">
        <w:rPr>
          <w:rFonts w:ascii="Arial" w:hAnsi="Arial" w:cs="Arial"/>
          <w:color w:val="1F1F1F"/>
          <w:sz w:val="24"/>
          <w:szCs w:val="24"/>
          <w:shd w:val="clear" w:color="auto" w:fill="FFFFFF"/>
        </w:rPr>
        <w:t xml:space="preserve">areas of learning </w:t>
      </w:r>
      <w:r w:rsidR="00234D8A" w:rsidRPr="00323060">
        <w:rPr>
          <w:rFonts w:ascii="Arial" w:hAnsi="Arial" w:cs="Arial"/>
          <w:color w:val="1F1F1F"/>
          <w:sz w:val="24"/>
          <w:szCs w:val="24"/>
          <w:shd w:val="clear" w:color="auto" w:fill="FFFFFF"/>
        </w:rPr>
        <w:t xml:space="preserve">with everyday natural items that can be found anywhere in any environment. They </w:t>
      </w:r>
      <w:r w:rsidR="00254C26" w:rsidRPr="00323060">
        <w:rPr>
          <w:rFonts w:ascii="Arial" w:hAnsi="Arial" w:cs="Arial"/>
          <w:color w:val="1F1F1F"/>
          <w:sz w:val="24"/>
          <w:szCs w:val="24"/>
          <w:shd w:val="clear" w:color="auto" w:fill="FFFFFF"/>
        </w:rPr>
        <w:t xml:space="preserve">mention that too often STEAM areas of learning are neglected </w:t>
      </w:r>
      <w:r w:rsidR="00DD3AAC" w:rsidRPr="00323060">
        <w:rPr>
          <w:rFonts w:ascii="Arial" w:hAnsi="Arial" w:cs="Arial"/>
          <w:color w:val="1F1F1F"/>
          <w:sz w:val="24"/>
          <w:szCs w:val="24"/>
          <w:shd w:val="clear" w:color="auto" w:fill="FFFFFF"/>
        </w:rPr>
        <w:t xml:space="preserve">more because they associate the learning with expensive educational materials instead </w:t>
      </w:r>
      <w:r w:rsidR="0049307E" w:rsidRPr="00323060">
        <w:rPr>
          <w:rFonts w:ascii="Arial" w:hAnsi="Arial" w:cs="Arial"/>
          <w:color w:val="1F1F1F"/>
          <w:sz w:val="24"/>
          <w:szCs w:val="24"/>
          <w:shd w:val="clear" w:color="auto" w:fill="FFFFFF"/>
        </w:rPr>
        <w:t xml:space="preserve">of the loose parts that are in our everyday surroundings that we see and use on a </w:t>
      </w:r>
      <w:r w:rsidR="00FB0580" w:rsidRPr="00323060">
        <w:rPr>
          <w:rFonts w:ascii="Arial" w:hAnsi="Arial" w:cs="Arial"/>
          <w:color w:val="1F1F1F"/>
          <w:sz w:val="24"/>
          <w:szCs w:val="24"/>
          <w:shd w:val="clear" w:color="auto" w:fill="FFFFFF"/>
        </w:rPr>
        <w:t>day-to-day</w:t>
      </w:r>
      <w:r w:rsidR="0049307E" w:rsidRPr="00323060">
        <w:rPr>
          <w:rFonts w:ascii="Arial" w:hAnsi="Arial" w:cs="Arial"/>
          <w:color w:val="1F1F1F"/>
          <w:sz w:val="24"/>
          <w:szCs w:val="24"/>
          <w:shd w:val="clear" w:color="auto" w:fill="FFFFFF"/>
        </w:rPr>
        <w:t xml:space="preserve"> basis. </w:t>
      </w:r>
      <w:r w:rsidR="003F23D9" w:rsidRPr="00323060">
        <w:rPr>
          <w:rFonts w:ascii="Arial" w:hAnsi="Arial" w:cs="Arial"/>
          <w:color w:val="1F1F1F"/>
          <w:sz w:val="24"/>
          <w:szCs w:val="24"/>
          <w:shd w:val="clear" w:color="auto" w:fill="FFFFFF"/>
        </w:rPr>
        <w:t xml:space="preserve">Those everyday materials which can be found in almost any </w:t>
      </w:r>
      <w:r w:rsidR="00FB0580" w:rsidRPr="00323060">
        <w:rPr>
          <w:rFonts w:ascii="Arial" w:hAnsi="Arial" w:cs="Arial"/>
          <w:color w:val="1F1F1F"/>
          <w:sz w:val="24"/>
          <w:szCs w:val="24"/>
          <w:shd w:val="clear" w:color="auto" w:fill="FFFFFF"/>
        </w:rPr>
        <w:t>environment</w:t>
      </w:r>
      <w:r w:rsidR="003F23D9" w:rsidRPr="00323060">
        <w:rPr>
          <w:rFonts w:ascii="Arial" w:hAnsi="Arial" w:cs="Arial"/>
          <w:color w:val="1F1F1F"/>
          <w:sz w:val="24"/>
          <w:szCs w:val="24"/>
          <w:shd w:val="clear" w:color="auto" w:fill="FFFFFF"/>
        </w:rPr>
        <w:t xml:space="preserve"> </w:t>
      </w:r>
      <w:r w:rsidR="005435E6" w:rsidRPr="00323060">
        <w:rPr>
          <w:rFonts w:ascii="Arial" w:hAnsi="Arial" w:cs="Arial"/>
          <w:color w:val="1F1F1F"/>
          <w:sz w:val="24"/>
          <w:szCs w:val="24"/>
          <w:shd w:val="clear" w:color="auto" w:fill="FFFFFF"/>
        </w:rPr>
        <w:t xml:space="preserve">are potentially </w:t>
      </w:r>
      <w:r w:rsidR="001B0DE8" w:rsidRPr="00323060">
        <w:rPr>
          <w:rFonts w:ascii="Arial" w:hAnsi="Arial" w:cs="Arial"/>
          <w:color w:val="1F1F1F"/>
          <w:sz w:val="24"/>
          <w:szCs w:val="24"/>
          <w:shd w:val="clear" w:color="auto" w:fill="FFFFFF"/>
        </w:rPr>
        <w:t xml:space="preserve">supporting STEAM learning if the children are allowed to play and explore </w:t>
      </w:r>
      <w:r w:rsidR="00974C6F" w:rsidRPr="00323060">
        <w:rPr>
          <w:rFonts w:ascii="Arial" w:hAnsi="Arial" w:cs="Arial"/>
          <w:color w:val="1F1F1F"/>
          <w:sz w:val="24"/>
          <w:szCs w:val="24"/>
          <w:shd w:val="clear" w:color="auto" w:fill="FFFFFF"/>
        </w:rPr>
        <w:t>them.</w:t>
      </w:r>
      <w:r w:rsidR="006F19D1" w:rsidRPr="00323060">
        <w:rPr>
          <w:rFonts w:ascii="Arial" w:hAnsi="Arial" w:cs="Arial"/>
          <w:color w:val="1F1F1F"/>
          <w:sz w:val="24"/>
          <w:szCs w:val="24"/>
          <w:shd w:val="clear" w:color="auto" w:fill="FFFFFF"/>
        </w:rPr>
        <w:t xml:space="preserve"> Those kind of materials are called “loose parts”</w:t>
      </w:r>
      <w:r w:rsidR="002A768D" w:rsidRPr="00323060">
        <w:rPr>
          <w:rFonts w:ascii="Arial" w:hAnsi="Arial" w:cs="Arial"/>
          <w:color w:val="1F1F1F"/>
          <w:sz w:val="24"/>
          <w:szCs w:val="24"/>
          <w:shd w:val="clear" w:color="auto" w:fill="FFFFFF"/>
        </w:rPr>
        <w:t xml:space="preserve"> </w:t>
      </w:r>
      <w:r w:rsidR="006F19D1" w:rsidRPr="00323060">
        <w:rPr>
          <w:rFonts w:ascii="Arial" w:hAnsi="Arial" w:cs="Arial"/>
          <w:color w:val="1F1F1F"/>
          <w:sz w:val="24"/>
          <w:szCs w:val="24"/>
          <w:shd w:val="clear" w:color="auto" w:fill="FFFFFF"/>
        </w:rPr>
        <w:t>(</w:t>
      </w:r>
      <w:proofErr w:type="spellStart"/>
      <w:proofErr w:type="gramStart"/>
      <w:r w:rsidR="006F19D1" w:rsidRPr="00323060">
        <w:rPr>
          <w:rFonts w:ascii="Arial" w:hAnsi="Arial" w:cs="Arial"/>
          <w:color w:val="1F1F1F"/>
          <w:sz w:val="24"/>
          <w:szCs w:val="24"/>
          <w:shd w:val="clear" w:color="auto" w:fill="FFFFFF"/>
        </w:rPr>
        <w:t>Rahardjo</w:t>
      </w:r>
      <w:r w:rsidR="00BB04C1" w:rsidRPr="00323060">
        <w:rPr>
          <w:rFonts w:ascii="Arial" w:hAnsi="Arial" w:cs="Arial"/>
          <w:color w:val="1F1F1F"/>
          <w:sz w:val="24"/>
          <w:szCs w:val="24"/>
          <w:shd w:val="clear" w:color="auto" w:fill="FFFFFF"/>
        </w:rPr>
        <w:t>,M</w:t>
      </w:r>
      <w:proofErr w:type="spellEnd"/>
      <w:proofErr w:type="gramEnd"/>
      <w:r w:rsidR="00BB04C1" w:rsidRPr="00323060">
        <w:rPr>
          <w:rFonts w:ascii="Arial" w:hAnsi="Arial" w:cs="Arial"/>
          <w:color w:val="1F1F1F"/>
          <w:sz w:val="24"/>
          <w:szCs w:val="24"/>
          <w:shd w:val="clear" w:color="auto" w:fill="FFFFFF"/>
        </w:rPr>
        <w:t xml:space="preserve"> ,2013). </w:t>
      </w:r>
      <w:proofErr w:type="spellStart"/>
      <w:r w:rsidR="00BB04C1" w:rsidRPr="00323060">
        <w:rPr>
          <w:rFonts w:ascii="Arial" w:hAnsi="Arial" w:cs="Arial"/>
          <w:color w:val="1F1F1F"/>
          <w:sz w:val="24"/>
          <w:szCs w:val="24"/>
          <w:shd w:val="clear" w:color="auto" w:fill="FFFFFF"/>
        </w:rPr>
        <w:t>Rahardjo</w:t>
      </w:r>
      <w:proofErr w:type="spellEnd"/>
      <w:r w:rsidR="00BB04C1" w:rsidRPr="00323060">
        <w:rPr>
          <w:rFonts w:ascii="Arial" w:hAnsi="Arial" w:cs="Arial"/>
          <w:color w:val="1F1F1F"/>
          <w:sz w:val="24"/>
          <w:szCs w:val="24"/>
          <w:shd w:val="clear" w:color="auto" w:fill="FFFFFF"/>
        </w:rPr>
        <w:t xml:space="preserve"> </w:t>
      </w:r>
      <w:r w:rsidR="002A768D" w:rsidRPr="00323060">
        <w:rPr>
          <w:rFonts w:ascii="Arial" w:hAnsi="Arial" w:cs="Arial"/>
          <w:color w:val="1F1F1F"/>
          <w:sz w:val="24"/>
          <w:szCs w:val="24"/>
          <w:shd w:val="clear" w:color="auto" w:fill="FFFFFF"/>
        </w:rPr>
        <w:t xml:space="preserve">identifies that there is not yet any evidence that there </w:t>
      </w:r>
      <w:r w:rsidR="00062608" w:rsidRPr="00323060">
        <w:rPr>
          <w:rFonts w:ascii="Arial" w:hAnsi="Arial" w:cs="Arial"/>
          <w:color w:val="1F1F1F"/>
          <w:sz w:val="24"/>
          <w:szCs w:val="24"/>
          <w:shd w:val="clear" w:color="auto" w:fill="FFFFFF"/>
        </w:rPr>
        <w:t>are</w:t>
      </w:r>
      <w:r w:rsidR="002A768D" w:rsidRPr="00323060">
        <w:rPr>
          <w:rFonts w:ascii="Arial" w:hAnsi="Arial" w:cs="Arial"/>
          <w:color w:val="1F1F1F"/>
          <w:sz w:val="24"/>
          <w:szCs w:val="24"/>
          <w:shd w:val="clear" w:color="auto" w:fill="FFFFFF"/>
        </w:rPr>
        <w:t xml:space="preserve"> connections </w:t>
      </w:r>
      <w:r w:rsidR="00B835A0" w:rsidRPr="00323060">
        <w:rPr>
          <w:rFonts w:ascii="Arial" w:hAnsi="Arial" w:cs="Arial"/>
          <w:color w:val="1F1F1F"/>
          <w:sz w:val="24"/>
          <w:szCs w:val="24"/>
          <w:shd w:val="clear" w:color="auto" w:fill="FFFFFF"/>
        </w:rPr>
        <w:t>in</w:t>
      </w:r>
      <w:r w:rsidR="002A768D" w:rsidRPr="00323060">
        <w:rPr>
          <w:rFonts w:ascii="Arial" w:hAnsi="Arial" w:cs="Arial"/>
          <w:color w:val="1F1F1F"/>
          <w:sz w:val="24"/>
          <w:szCs w:val="24"/>
          <w:shd w:val="clear" w:color="auto" w:fill="FFFFFF"/>
        </w:rPr>
        <w:t xml:space="preserve"> education</w:t>
      </w:r>
      <w:r w:rsidR="009F24BE" w:rsidRPr="00323060">
        <w:rPr>
          <w:rFonts w:ascii="Arial" w:hAnsi="Arial" w:cs="Arial"/>
          <w:color w:val="1F1F1F"/>
          <w:sz w:val="24"/>
          <w:szCs w:val="24"/>
          <w:shd w:val="clear" w:color="auto" w:fill="FFFFFF"/>
        </w:rPr>
        <w:t xml:space="preserve"> for children and young people between STEAM and Loose </w:t>
      </w:r>
      <w:r w:rsidR="00CE1326" w:rsidRPr="00323060">
        <w:rPr>
          <w:rFonts w:ascii="Arial" w:hAnsi="Arial" w:cs="Arial"/>
          <w:color w:val="1F1F1F"/>
          <w:sz w:val="24"/>
          <w:szCs w:val="24"/>
          <w:shd w:val="clear" w:color="auto" w:fill="FFFFFF"/>
        </w:rPr>
        <w:t>parts,</w:t>
      </w:r>
      <w:r w:rsidR="009F24BE" w:rsidRPr="00323060">
        <w:rPr>
          <w:rFonts w:ascii="Arial" w:hAnsi="Arial" w:cs="Arial"/>
          <w:color w:val="1F1F1F"/>
          <w:sz w:val="24"/>
          <w:szCs w:val="24"/>
          <w:shd w:val="clear" w:color="auto" w:fill="FFFFFF"/>
        </w:rPr>
        <w:t xml:space="preserve"> but studies have said that both are beneficial to children’s development in the outdoor surroundings</w:t>
      </w:r>
      <w:r w:rsidR="008B6B49" w:rsidRPr="00323060">
        <w:rPr>
          <w:rFonts w:ascii="Arial" w:hAnsi="Arial" w:cs="Arial"/>
          <w:color w:val="1F1F1F"/>
          <w:sz w:val="24"/>
          <w:szCs w:val="24"/>
          <w:shd w:val="clear" w:color="auto" w:fill="FFFFFF"/>
        </w:rPr>
        <w:t xml:space="preserve">. “The natural outdoor environment is an </w:t>
      </w:r>
      <w:r w:rsidR="00010D22" w:rsidRPr="00323060">
        <w:rPr>
          <w:rFonts w:ascii="Arial" w:hAnsi="Arial" w:cs="Arial"/>
          <w:color w:val="1F1F1F"/>
          <w:sz w:val="24"/>
          <w:szCs w:val="24"/>
          <w:shd w:val="clear" w:color="auto" w:fill="FFFFFF"/>
        </w:rPr>
        <w:t xml:space="preserve">environment for finding loose parts and is an important part of providing play spaces directed at </w:t>
      </w:r>
      <w:r w:rsidR="00043C21" w:rsidRPr="00323060">
        <w:rPr>
          <w:rFonts w:ascii="Arial" w:hAnsi="Arial" w:cs="Arial"/>
          <w:color w:val="1F1F1F"/>
          <w:sz w:val="24"/>
          <w:szCs w:val="24"/>
          <w:shd w:val="clear" w:color="auto" w:fill="FFFFFF"/>
        </w:rPr>
        <w:t>children” (</w:t>
      </w:r>
      <w:bookmarkStart w:id="1" w:name="_Hlk93601342"/>
      <w:r w:rsidR="00062608" w:rsidRPr="00323060">
        <w:rPr>
          <w:rFonts w:ascii="Arial" w:hAnsi="Arial" w:cs="Arial"/>
          <w:color w:val="1F1F1F"/>
          <w:sz w:val="24"/>
          <w:szCs w:val="24"/>
          <w:shd w:val="clear" w:color="auto" w:fill="FFFFFF"/>
        </w:rPr>
        <w:t xml:space="preserve">Flannigan &amp; </w:t>
      </w:r>
      <w:proofErr w:type="spellStart"/>
      <w:r w:rsidR="00062608" w:rsidRPr="00323060">
        <w:rPr>
          <w:rFonts w:ascii="Arial" w:hAnsi="Arial" w:cs="Arial"/>
          <w:color w:val="1F1F1F"/>
          <w:sz w:val="24"/>
          <w:szCs w:val="24"/>
          <w:shd w:val="clear" w:color="auto" w:fill="FFFFFF"/>
        </w:rPr>
        <w:t>Dietze</w:t>
      </w:r>
      <w:bookmarkEnd w:id="1"/>
      <w:proofErr w:type="spellEnd"/>
      <w:r w:rsidR="00062608" w:rsidRPr="00323060">
        <w:rPr>
          <w:rFonts w:ascii="Arial" w:hAnsi="Arial" w:cs="Arial"/>
          <w:color w:val="1F1F1F"/>
          <w:sz w:val="24"/>
          <w:szCs w:val="24"/>
          <w:shd w:val="clear" w:color="auto" w:fill="FFFFFF"/>
        </w:rPr>
        <w:t>, 2018).</w:t>
      </w:r>
      <w:r w:rsidR="0073150E" w:rsidRPr="00323060">
        <w:rPr>
          <w:rFonts w:ascii="Arial" w:hAnsi="Arial" w:cs="Arial"/>
          <w:color w:val="1F1F1F"/>
          <w:sz w:val="24"/>
          <w:szCs w:val="24"/>
          <w:shd w:val="clear" w:color="auto" w:fill="FFFFFF"/>
        </w:rPr>
        <w:t xml:space="preserve"> The foundation stage </w:t>
      </w:r>
      <w:r w:rsidR="003D165C" w:rsidRPr="00323060">
        <w:rPr>
          <w:rFonts w:ascii="Arial" w:hAnsi="Arial" w:cs="Arial"/>
          <w:color w:val="1F1F1F"/>
          <w:sz w:val="24"/>
          <w:szCs w:val="24"/>
          <w:shd w:val="clear" w:color="auto" w:fill="FFFFFF"/>
        </w:rPr>
        <w:t>says</w:t>
      </w:r>
      <w:r w:rsidR="0073150E" w:rsidRPr="00323060">
        <w:rPr>
          <w:rFonts w:ascii="Arial" w:hAnsi="Arial" w:cs="Arial"/>
          <w:color w:val="1F1F1F"/>
          <w:sz w:val="24"/>
          <w:szCs w:val="24"/>
          <w:shd w:val="clear" w:color="auto" w:fill="FFFFFF"/>
        </w:rPr>
        <w:t xml:space="preserve"> that every outdoor space no matter what the environment will have a unique part that will help a child develop in </w:t>
      </w:r>
      <w:proofErr w:type="gramStart"/>
      <w:r w:rsidR="0073150E" w:rsidRPr="00323060">
        <w:rPr>
          <w:rFonts w:ascii="Arial" w:hAnsi="Arial" w:cs="Arial"/>
          <w:color w:val="1F1F1F"/>
          <w:sz w:val="24"/>
          <w:szCs w:val="24"/>
          <w:shd w:val="clear" w:color="auto" w:fill="FFFFFF"/>
        </w:rPr>
        <w:t>a</w:t>
      </w:r>
      <w:proofErr w:type="gramEnd"/>
      <w:r w:rsidR="0073150E" w:rsidRPr="00323060">
        <w:rPr>
          <w:rFonts w:ascii="Arial" w:hAnsi="Arial" w:cs="Arial"/>
          <w:color w:val="1F1F1F"/>
          <w:sz w:val="24"/>
          <w:szCs w:val="24"/>
          <w:shd w:val="clear" w:color="auto" w:fill="FFFFFF"/>
        </w:rPr>
        <w:t xml:space="preserve"> area of learning. Every outdoor </w:t>
      </w:r>
      <w:r w:rsidR="006D2235" w:rsidRPr="00323060">
        <w:rPr>
          <w:rFonts w:ascii="Arial" w:hAnsi="Arial" w:cs="Arial"/>
          <w:color w:val="1F1F1F"/>
          <w:sz w:val="24"/>
          <w:szCs w:val="24"/>
          <w:shd w:val="clear" w:color="auto" w:fill="FFFFFF"/>
        </w:rPr>
        <w:t xml:space="preserve">space is different but equally unique and no matter what the outside space looks like it can still be used to guide children to use the outdoor space to help </w:t>
      </w:r>
      <w:r w:rsidR="003D165C" w:rsidRPr="00323060">
        <w:rPr>
          <w:rFonts w:ascii="Arial" w:hAnsi="Arial" w:cs="Arial"/>
          <w:color w:val="1F1F1F"/>
          <w:sz w:val="24"/>
          <w:szCs w:val="24"/>
          <w:shd w:val="clear" w:color="auto" w:fill="FFFFFF"/>
        </w:rPr>
        <w:t xml:space="preserve">their development. they explain that children don’t need objects to count onside they can use the outdoor nature. Instead of using blocks they can use birds to count </w:t>
      </w:r>
      <w:r w:rsidR="0094484C" w:rsidRPr="00323060">
        <w:rPr>
          <w:rFonts w:ascii="Arial" w:hAnsi="Arial" w:cs="Arial"/>
          <w:color w:val="1F1F1F"/>
          <w:sz w:val="24"/>
          <w:szCs w:val="24"/>
          <w:shd w:val="clear" w:color="auto" w:fill="FFFFFF"/>
        </w:rPr>
        <w:t xml:space="preserve">but in a more relaxed and natural environment. </w:t>
      </w:r>
      <w:r w:rsidR="002C3045" w:rsidRPr="00323060">
        <w:rPr>
          <w:rFonts w:ascii="Arial" w:hAnsi="Arial" w:cs="Arial"/>
          <w:color w:val="1F1F1F"/>
          <w:sz w:val="24"/>
          <w:szCs w:val="24"/>
          <w:shd w:val="clear" w:color="auto" w:fill="FFFFFF"/>
        </w:rPr>
        <w:t>“</w:t>
      </w:r>
      <w:r w:rsidR="002C3045" w:rsidRPr="00323060">
        <w:rPr>
          <w:rFonts w:ascii="Arial" w:hAnsi="Arial" w:cs="Arial"/>
          <w:sz w:val="24"/>
          <w:szCs w:val="24"/>
        </w:rPr>
        <w:t>Natural materials that are found outdoors, such as twigs, conkers, chestnuts and pebbles can be sorted and graded according to size or shape. Imaginative games offer meaningful opportunities for children to learn to correspond objects, for example, giving each teddy a leaf plate and conker cake for an outdoor picnic. The outdoors is a place where children are able to explore and develop understanding of mathematical language and concepts in real life situations”</w:t>
      </w:r>
      <w:r w:rsidR="00AA2FAC" w:rsidRPr="00323060">
        <w:rPr>
          <w:rFonts w:ascii="Arial" w:hAnsi="Arial" w:cs="Arial"/>
          <w:sz w:val="24"/>
          <w:szCs w:val="24"/>
        </w:rPr>
        <w:t xml:space="preserve"> </w:t>
      </w:r>
      <w:r w:rsidR="002C3045" w:rsidRPr="00323060">
        <w:rPr>
          <w:rFonts w:ascii="Arial" w:hAnsi="Arial" w:cs="Arial"/>
          <w:sz w:val="24"/>
          <w:szCs w:val="24"/>
        </w:rPr>
        <w:t>(</w:t>
      </w:r>
      <w:r w:rsidR="00255EEF" w:rsidRPr="00323060">
        <w:rPr>
          <w:rFonts w:ascii="Arial" w:hAnsi="Arial" w:cs="Arial"/>
          <w:sz w:val="24"/>
          <w:szCs w:val="24"/>
        </w:rPr>
        <w:t>Foundation stage,</w:t>
      </w:r>
      <w:r w:rsidR="00AA2FAC" w:rsidRPr="00323060">
        <w:rPr>
          <w:rFonts w:ascii="Arial" w:hAnsi="Arial" w:cs="Arial"/>
          <w:sz w:val="24"/>
          <w:szCs w:val="24"/>
        </w:rPr>
        <w:t>2007).</w:t>
      </w:r>
    </w:p>
    <w:p w14:paraId="306A8E09" w14:textId="77777777" w:rsidR="00D13ECA" w:rsidRPr="00323060" w:rsidRDefault="00D13ECA" w:rsidP="00323060">
      <w:pPr>
        <w:pStyle w:val="ReferenceLine"/>
        <w:spacing w:line="288" w:lineRule="auto"/>
        <w:rPr>
          <w:rFonts w:ascii="Arial" w:hAnsi="Arial" w:cs="Arial"/>
          <w:sz w:val="24"/>
          <w:szCs w:val="24"/>
        </w:rPr>
      </w:pPr>
    </w:p>
    <w:p w14:paraId="27431746" w14:textId="77777777" w:rsidR="00D13ECA" w:rsidRPr="00323060" w:rsidRDefault="00D13ECA" w:rsidP="00323060">
      <w:pPr>
        <w:pStyle w:val="ReferenceLine"/>
        <w:spacing w:line="288" w:lineRule="auto"/>
        <w:rPr>
          <w:rFonts w:ascii="Arial" w:hAnsi="Arial" w:cs="Arial"/>
          <w:sz w:val="24"/>
          <w:szCs w:val="24"/>
        </w:rPr>
      </w:pPr>
    </w:p>
    <w:p w14:paraId="6B91A75B" w14:textId="77777777" w:rsidR="00D13ECA" w:rsidRPr="00323060" w:rsidRDefault="00D13ECA" w:rsidP="00323060">
      <w:pPr>
        <w:pStyle w:val="ReferenceLine"/>
        <w:spacing w:line="288" w:lineRule="auto"/>
        <w:rPr>
          <w:rFonts w:ascii="Arial" w:hAnsi="Arial" w:cs="Arial"/>
          <w:sz w:val="24"/>
          <w:szCs w:val="24"/>
        </w:rPr>
      </w:pPr>
    </w:p>
    <w:p w14:paraId="7AE2DD05" w14:textId="77777777" w:rsidR="00D13ECA" w:rsidRPr="00323060" w:rsidRDefault="00D13ECA" w:rsidP="00323060">
      <w:pPr>
        <w:pStyle w:val="ReferenceLine"/>
        <w:spacing w:line="288" w:lineRule="auto"/>
        <w:rPr>
          <w:rFonts w:ascii="Arial" w:hAnsi="Arial" w:cs="Arial"/>
          <w:sz w:val="24"/>
          <w:szCs w:val="24"/>
        </w:rPr>
      </w:pPr>
    </w:p>
    <w:p w14:paraId="54E081A1" w14:textId="77777777" w:rsidR="00D13ECA" w:rsidRPr="00323060" w:rsidRDefault="00D13ECA" w:rsidP="00323060">
      <w:pPr>
        <w:pStyle w:val="ReferenceLine"/>
        <w:spacing w:line="288" w:lineRule="auto"/>
        <w:rPr>
          <w:rFonts w:ascii="Arial" w:hAnsi="Arial" w:cs="Arial"/>
          <w:sz w:val="24"/>
          <w:szCs w:val="24"/>
        </w:rPr>
      </w:pPr>
    </w:p>
    <w:p w14:paraId="52CD6922" w14:textId="77777777" w:rsidR="00323060" w:rsidRDefault="00323060" w:rsidP="00323060">
      <w:pPr>
        <w:pStyle w:val="ReferenceLine"/>
        <w:spacing w:line="288" w:lineRule="auto"/>
        <w:rPr>
          <w:rFonts w:ascii="Arial" w:hAnsi="Arial" w:cs="Arial"/>
          <w:sz w:val="24"/>
          <w:szCs w:val="24"/>
          <w:u w:val="single"/>
        </w:rPr>
      </w:pPr>
    </w:p>
    <w:p w14:paraId="1E3A02FB" w14:textId="77777777" w:rsidR="00323060" w:rsidRDefault="00323060" w:rsidP="00323060">
      <w:pPr>
        <w:pStyle w:val="ReferenceLine"/>
        <w:spacing w:line="288" w:lineRule="auto"/>
        <w:rPr>
          <w:rFonts w:ascii="Arial" w:hAnsi="Arial" w:cs="Arial"/>
          <w:sz w:val="24"/>
          <w:szCs w:val="24"/>
          <w:u w:val="single"/>
        </w:rPr>
      </w:pPr>
    </w:p>
    <w:p w14:paraId="36B686E5" w14:textId="2D472A99" w:rsidR="00A44C5B" w:rsidRPr="00323060" w:rsidRDefault="0008202A" w:rsidP="00323060">
      <w:pPr>
        <w:pStyle w:val="ReferenceLine"/>
        <w:spacing w:line="288" w:lineRule="auto"/>
        <w:rPr>
          <w:rFonts w:ascii="Arial" w:hAnsi="Arial" w:cs="Arial"/>
          <w:sz w:val="24"/>
          <w:szCs w:val="24"/>
          <w:u w:val="single"/>
        </w:rPr>
      </w:pPr>
      <w:r w:rsidRPr="00323060">
        <w:rPr>
          <w:rFonts w:ascii="Arial" w:hAnsi="Arial" w:cs="Arial"/>
          <w:sz w:val="24"/>
          <w:szCs w:val="24"/>
          <w:u w:val="single"/>
        </w:rPr>
        <w:t>Reference list</w:t>
      </w:r>
    </w:p>
    <w:p w14:paraId="5594F66B" w14:textId="5A05CD28" w:rsidR="00AA2FAC" w:rsidRPr="00323060" w:rsidRDefault="00AA2FAC" w:rsidP="00323060">
      <w:pPr>
        <w:pStyle w:val="ReferenceLine"/>
        <w:spacing w:line="288" w:lineRule="auto"/>
        <w:rPr>
          <w:rFonts w:ascii="Arial" w:hAnsi="Arial" w:cs="Arial"/>
          <w:sz w:val="24"/>
          <w:szCs w:val="24"/>
        </w:rPr>
      </w:pPr>
      <w:r w:rsidRPr="00323060">
        <w:rPr>
          <w:rFonts w:ascii="Arial" w:hAnsi="Arial" w:cs="Arial"/>
          <w:sz w:val="24"/>
          <w:szCs w:val="24"/>
        </w:rPr>
        <w:t>Foundation stage</w:t>
      </w:r>
      <w:r w:rsidR="00BC059D" w:rsidRPr="00323060">
        <w:rPr>
          <w:rFonts w:ascii="Arial" w:hAnsi="Arial" w:cs="Arial"/>
          <w:sz w:val="24"/>
          <w:szCs w:val="24"/>
        </w:rPr>
        <w:t xml:space="preserve"> (2017) </w:t>
      </w:r>
      <w:r w:rsidR="00BC059D" w:rsidRPr="00323060">
        <w:rPr>
          <w:rFonts w:ascii="Arial" w:hAnsi="Arial" w:cs="Arial"/>
          <w:i/>
          <w:iCs/>
          <w:sz w:val="24"/>
          <w:szCs w:val="24"/>
        </w:rPr>
        <w:t>Effective practice: Outdoor learning</w:t>
      </w:r>
      <w:r w:rsidR="008F339D" w:rsidRPr="00323060">
        <w:rPr>
          <w:rFonts w:ascii="Arial" w:hAnsi="Arial" w:cs="Arial"/>
          <w:i/>
          <w:iCs/>
          <w:sz w:val="24"/>
          <w:szCs w:val="24"/>
        </w:rPr>
        <w:t>.</w:t>
      </w:r>
      <w:r w:rsidR="008F339D" w:rsidRPr="00323060">
        <w:rPr>
          <w:rFonts w:ascii="Arial" w:hAnsi="Arial" w:cs="Arial"/>
          <w:sz w:val="24"/>
          <w:szCs w:val="24"/>
        </w:rPr>
        <w:t xml:space="preserve"> Available at: </w:t>
      </w:r>
      <w:hyperlink r:id="rId8" w:history="1">
        <w:r w:rsidR="008F339D" w:rsidRPr="00323060">
          <w:rPr>
            <w:rFonts w:ascii="Arial" w:hAnsi="Arial" w:cs="Arial"/>
            <w:color w:val="0000FF"/>
            <w:sz w:val="24"/>
            <w:szCs w:val="24"/>
            <w:u w:val="single"/>
          </w:rPr>
          <w:t>EYFS-Effective-PracticeOutdoor-Learning.pdf (outdoormatters.co.uk)</w:t>
        </w:r>
      </w:hyperlink>
      <w:r w:rsidR="008F339D" w:rsidRPr="00323060">
        <w:rPr>
          <w:rFonts w:ascii="Arial" w:hAnsi="Arial" w:cs="Arial"/>
          <w:sz w:val="24"/>
          <w:szCs w:val="24"/>
        </w:rPr>
        <w:t xml:space="preserve"> (Accessed: 17/01/2022).</w:t>
      </w:r>
    </w:p>
    <w:p w14:paraId="0E34ABAA" w14:textId="22E1D757" w:rsidR="008D1209" w:rsidRPr="00323060" w:rsidRDefault="008D1209" w:rsidP="00323060">
      <w:pPr>
        <w:pStyle w:val="ReferenceLine"/>
        <w:spacing w:line="288" w:lineRule="auto"/>
        <w:rPr>
          <w:rFonts w:ascii="Arial" w:hAnsi="Arial" w:cs="Arial"/>
          <w:i/>
          <w:iCs/>
          <w:sz w:val="24"/>
          <w:szCs w:val="24"/>
        </w:rPr>
      </w:pPr>
      <w:r w:rsidRPr="00323060">
        <w:rPr>
          <w:rFonts w:ascii="Arial" w:hAnsi="Arial" w:cs="Arial"/>
          <w:color w:val="1F1F1F"/>
          <w:sz w:val="24"/>
          <w:szCs w:val="24"/>
          <w:shd w:val="clear" w:color="auto" w:fill="FFFFFF"/>
        </w:rPr>
        <w:t>Flannigan</w:t>
      </w:r>
      <w:r w:rsidR="00BB7F5B" w:rsidRPr="00323060">
        <w:rPr>
          <w:rFonts w:ascii="Arial" w:hAnsi="Arial" w:cs="Arial"/>
          <w:color w:val="1F1F1F"/>
          <w:sz w:val="24"/>
          <w:szCs w:val="24"/>
          <w:shd w:val="clear" w:color="auto" w:fill="FFFFFF"/>
        </w:rPr>
        <w:t xml:space="preserve">, </w:t>
      </w:r>
      <w:proofErr w:type="gramStart"/>
      <w:r w:rsidR="00BB7F5B" w:rsidRPr="00323060">
        <w:rPr>
          <w:rFonts w:ascii="Arial" w:hAnsi="Arial" w:cs="Arial"/>
          <w:color w:val="1F1F1F"/>
          <w:sz w:val="24"/>
          <w:szCs w:val="24"/>
          <w:shd w:val="clear" w:color="auto" w:fill="FFFFFF"/>
        </w:rPr>
        <w:t>C..</w:t>
      </w:r>
      <w:proofErr w:type="gramEnd"/>
      <w:r w:rsidR="00BB7F5B" w:rsidRPr="00323060">
        <w:rPr>
          <w:rFonts w:ascii="Arial" w:hAnsi="Arial" w:cs="Arial"/>
          <w:color w:val="1F1F1F"/>
          <w:sz w:val="24"/>
          <w:szCs w:val="24"/>
          <w:shd w:val="clear" w:color="auto" w:fill="FFFFFF"/>
        </w:rPr>
        <w:t xml:space="preserve"> &amp;</w:t>
      </w:r>
      <w:r w:rsidRPr="00323060">
        <w:rPr>
          <w:rFonts w:ascii="Arial" w:hAnsi="Arial" w:cs="Arial"/>
          <w:color w:val="1F1F1F"/>
          <w:sz w:val="24"/>
          <w:szCs w:val="24"/>
          <w:shd w:val="clear" w:color="auto" w:fill="FFFFFF"/>
        </w:rPr>
        <w:t xml:space="preserve"> </w:t>
      </w:r>
      <w:proofErr w:type="spellStart"/>
      <w:r w:rsidRPr="00323060">
        <w:rPr>
          <w:rFonts w:ascii="Arial" w:hAnsi="Arial" w:cs="Arial"/>
          <w:color w:val="1F1F1F"/>
          <w:sz w:val="24"/>
          <w:szCs w:val="24"/>
          <w:shd w:val="clear" w:color="auto" w:fill="FFFFFF"/>
        </w:rPr>
        <w:t>Dietze</w:t>
      </w:r>
      <w:proofErr w:type="spellEnd"/>
      <w:r w:rsidR="003F5335" w:rsidRPr="00323060">
        <w:rPr>
          <w:rFonts w:ascii="Arial" w:hAnsi="Arial" w:cs="Arial"/>
          <w:color w:val="1F1F1F"/>
          <w:sz w:val="24"/>
          <w:szCs w:val="24"/>
          <w:shd w:val="clear" w:color="auto" w:fill="FFFFFF"/>
        </w:rPr>
        <w:t>, B.</w:t>
      </w:r>
      <w:r w:rsidRPr="00323060">
        <w:rPr>
          <w:rFonts w:ascii="Arial" w:hAnsi="Arial" w:cs="Arial"/>
          <w:color w:val="1F1F1F"/>
          <w:sz w:val="24"/>
          <w:szCs w:val="24"/>
          <w:shd w:val="clear" w:color="auto" w:fill="FFFFFF"/>
        </w:rPr>
        <w:t xml:space="preserve"> </w:t>
      </w:r>
      <w:r w:rsidR="00EE079D" w:rsidRPr="00323060">
        <w:rPr>
          <w:rFonts w:ascii="Arial" w:hAnsi="Arial" w:cs="Arial"/>
          <w:color w:val="1F1F1F"/>
          <w:sz w:val="24"/>
          <w:szCs w:val="24"/>
          <w:shd w:val="clear" w:color="auto" w:fill="FFFFFF"/>
        </w:rPr>
        <w:t>(2018)</w:t>
      </w:r>
      <w:r w:rsidR="00AC12EB" w:rsidRPr="00323060">
        <w:rPr>
          <w:rFonts w:ascii="Arial" w:hAnsi="Arial" w:cs="Arial"/>
          <w:color w:val="1F1F1F"/>
          <w:sz w:val="24"/>
          <w:szCs w:val="24"/>
          <w:shd w:val="clear" w:color="auto" w:fill="FFFFFF"/>
        </w:rPr>
        <w:t xml:space="preserve"> </w:t>
      </w:r>
      <w:r w:rsidR="00AC12EB" w:rsidRPr="00323060">
        <w:rPr>
          <w:rFonts w:ascii="Arial" w:hAnsi="Arial" w:cs="Arial"/>
          <w:i/>
          <w:iCs/>
          <w:color w:val="1F1F1F"/>
          <w:sz w:val="24"/>
          <w:szCs w:val="24"/>
          <w:shd w:val="clear" w:color="auto" w:fill="FFFFFF"/>
        </w:rPr>
        <w:t>Children, outdoor play</w:t>
      </w:r>
      <w:r w:rsidR="006B7DE2" w:rsidRPr="00323060">
        <w:rPr>
          <w:rFonts w:ascii="Arial" w:hAnsi="Arial" w:cs="Arial"/>
          <w:i/>
          <w:iCs/>
          <w:color w:val="1F1F1F"/>
          <w:sz w:val="24"/>
          <w:szCs w:val="24"/>
          <w:shd w:val="clear" w:color="auto" w:fill="FFFFFF"/>
        </w:rPr>
        <w:t>, and loose parts. Journal of childhood studies</w:t>
      </w:r>
      <w:r w:rsidR="00C75ABA" w:rsidRPr="00323060">
        <w:rPr>
          <w:rFonts w:ascii="Arial" w:hAnsi="Arial" w:cs="Arial"/>
          <w:i/>
          <w:iCs/>
          <w:color w:val="1F1F1F"/>
          <w:sz w:val="24"/>
          <w:szCs w:val="24"/>
          <w:shd w:val="clear" w:color="auto" w:fill="FFFFFF"/>
        </w:rPr>
        <w:t xml:space="preserve">. </w:t>
      </w:r>
      <w:r w:rsidR="003356A3" w:rsidRPr="00323060">
        <w:rPr>
          <w:rFonts w:ascii="Arial" w:hAnsi="Arial" w:cs="Arial"/>
          <w:i/>
          <w:iCs/>
          <w:color w:val="1F1F1F"/>
          <w:sz w:val="24"/>
          <w:szCs w:val="24"/>
          <w:shd w:val="clear" w:color="auto" w:fill="FFFFFF"/>
        </w:rPr>
        <w:t>(</w:t>
      </w:r>
      <w:r w:rsidR="005778AD" w:rsidRPr="00323060">
        <w:rPr>
          <w:rFonts w:ascii="Arial" w:hAnsi="Arial" w:cs="Arial"/>
          <w:i/>
          <w:iCs/>
          <w:color w:val="1F1F1F"/>
          <w:sz w:val="24"/>
          <w:szCs w:val="24"/>
          <w:shd w:val="clear" w:color="auto" w:fill="FFFFFF"/>
        </w:rPr>
        <w:t>Vol 13</w:t>
      </w:r>
      <w:r w:rsidR="003356A3" w:rsidRPr="00323060">
        <w:rPr>
          <w:rFonts w:ascii="Arial" w:hAnsi="Arial" w:cs="Arial"/>
          <w:i/>
          <w:iCs/>
          <w:color w:val="1F1F1F"/>
          <w:sz w:val="24"/>
          <w:szCs w:val="24"/>
          <w:shd w:val="clear" w:color="auto" w:fill="FFFFFF"/>
        </w:rPr>
        <w:t>)</w:t>
      </w:r>
      <w:r w:rsidR="00A0436B" w:rsidRPr="00323060">
        <w:rPr>
          <w:rFonts w:ascii="Arial" w:hAnsi="Arial" w:cs="Arial"/>
          <w:i/>
          <w:iCs/>
          <w:color w:val="1F1F1F"/>
          <w:sz w:val="24"/>
          <w:szCs w:val="24"/>
          <w:shd w:val="clear" w:color="auto" w:fill="FFFFFF"/>
        </w:rPr>
        <w:t xml:space="preserve">. </w:t>
      </w:r>
      <w:r w:rsidR="00FD72C1" w:rsidRPr="00323060">
        <w:rPr>
          <w:rFonts w:ascii="Arial" w:hAnsi="Arial" w:cs="Arial"/>
          <w:i/>
          <w:iCs/>
          <w:color w:val="1F1F1F"/>
          <w:sz w:val="24"/>
          <w:szCs w:val="24"/>
          <w:shd w:val="clear" w:color="auto" w:fill="FFFFFF"/>
        </w:rPr>
        <w:t xml:space="preserve">Page </w:t>
      </w:r>
      <w:r w:rsidR="003356A3" w:rsidRPr="00323060">
        <w:rPr>
          <w:rFonts w:ascii="Arial" w:hAnsi="Arial" w:cs="Arial"/>
          <w:i/>
          <w:iCs/>
          <w:color w:val="1F1F1F"/>
          <w:sz w:val="24"/>
          <w:szCs w:val="24"/>
          <w:shd w:val="clear" w:color="auto" w:fill="FFFFFF"/>
        </w:rPr>
        <w:t>312.</w:t>
      </w:r>
    </w:p>
    <w:p w14:paraId="4552E838" w14:textId="6A138BFE" w:rsidR="005262F0" w:rsidRPr="00323060" w:rsidRDefault="005262F0" w:rsidP="00323060">
      <w:pPr>
        <w:pStyle w:val="BodyText"/>
        <w:spacing w:line="288" w:lineRule="auto"/>
        <w:rPr>
          <w:rFonts w:ascii="Arial" w:hAnsi="Arial" w:cs="Arial"/>
          <w:sz w:val="24"/>
          <w:szCs w:val="24"/>
        </w:rPr>
      </w:pPr>
      <w:r w:rsidRPr="00323060">
        <w:rPr>
          <w:rFonts w:ascii="Arial" w:hAnsi="Arial" w:cs="Arial"/>
          <w:sz w:val="24"/>
          <w:szCs w:val="24"/>
          <w:shd w:val="clear" w:color="auto" w:fill="FFFFFF"/>
        </w:rPr>
        <w:t xml:space="preserve">Kildare County childcare committee (2022). </w:t>
      </w:r>
      <w:r w:rsidR="007D577A" w:rsidRPr="00323060">
        <w:rPr>
          <w:rFonts w:ascii="Arial" w:hAnsi="Arial" w:cs="Arial"/>
          <w:i/>
          <w:iCs/>
          <w:sz w:val="24"/>
          <w:szCs w:val="24"/>
          <w:shd w:val="clear" w:color="auto" w:fill="FFFFFF"/>
        </w:rPr>
        <w:t xml:space="preserve">Sand play. </w:t>
      </w:r>
      <w:r w:rsidR="007D577A" w:rsidRPr="00323060">
        <w:rPr>
          <w:rFonts w:ascii="Arial" w:hAnsi="Arial" w:cs="Arial"/>
          <w:sz w:val="24"/>
          <w:szCs w:val="24"/>
          <w:shd w:val="clear" w:color="auto" w:fill="FFFFFF"/>
        </w:rPr>
        <w:t>Available at:</w:t>
      </w:r>
      <w:r w:rsidR="007D577A" w:rsidRPr="00323060">
        <w:rPr>
          <w:rFonts w:ascii="Arial" w:hAnsi="Arial" w:cs="Arial"/>
          <w:sz w:val="24"/>
          <w:szCs w:val="24"/>
        </w:rPr>
        <w:t xml:space="preserve"> </w:t>
      </w:r>
      <w:hyperlink r:id="rId9" w:history="1">
        <w:r w:rsidR="007D577A" w:rsidRPr="00323060">
          <w:rPr>
            <w:rFonts w:ascii="Arial" w:hAnsi="Arial" w:cs="Arial"/>
            <w:color w:val="0000FF"/>
            <w:sz w:val="24"/>
            <w:szCs w:val="24"/>
            <w:u w:val="single"/>
          </w:rPr>
          <w:t>Sand Play (kccc.ie)</w:t>
        </w:r>
      </w:hyperlink>
      <w:r w:rsidR="0093548A" w:rsidRPr="00323060">
        <w:rPr>
          <w:rFonts w:ascii="Arial" w:hAnsi="Arial" w:cs="Arial"/>
          <w:sz w:val="24"/>
          <w:szCs w:val="24"/>
        </w:rPr>
        <w:t xml:space="preserve"> (Accessed 04/01/2022).</w:t>
      </w:r>
    </w:p>
    <w:p w14:paraId="3B2D22AA" w14:textId="1D9169BE" w:rsidR="0093548A" w:rsidRPr="00323060" w:rsidRDefault="00CC439D" w:rsidP="00323060">
      <w:pPr>
        <w:pStyle w:val="BodyText"/>
        <w:spacing w:line="288" w:lineRule="auto"/>
        <w:rPr>
          <w:rFonts w:ascii="Arial" w:hAnsi="Arial" w:cs="Arial"/>
          <w:sz w:val="24"/>
          <w:szCs w:val="24"/>
        </w:rPr>
      </w:pPr>
      <w:r w:rsidRPr="00323060">
        <w:rPr>
          <w:rFonts w:ascii="Arial" w:hAnsi="Arial" w:cs="Arial"/>
          <w:sz w:val="24"/>
          <w:szCs w:val="24"/>
        </w:rPr>
        <w:t>Pacey (2019)</w:t>
      </w:r>
      <w:r w:rsidR="009501CF" w:rsidRPr="00323060">
        <w:rPr>
          <w:rFonts w:ascii="Arial" w:hAnsi="Arial" w:cs="Arial"/>
          <w:sz w:val="24"/>
          <w:szCs w:val="24"/>
        </w:rPr>
        <w:t xml:space="preserve"> </w:t>
      </w:r>
      <w:r w:rsidR="009501CF" w:rsidRPr="00323060">
        <w:rPr>
          <w:rFonts w:ascii="Arial" w:hAnsi="Arial" w:cs="Arial"/>
          <w:i/>
          <w:iCs/>
          <w:sz w:val="24"/>
          <w:szCs w:val="24"/>
        </w:rPr>
        <w:t>Getting to grips with loose parts play</w:t>
      </w:r>
      <w:r w:rsidR="00FA3B0A" w:rsidRPr="00323060">
        <w:rPr>
          <w:rFonts w:ascii="Arial" w:hAnsi="Arial" w:cs="Arial"/>
          <w:i/>
          <w:iCs/>
          <w:sz w:val="24"/>
          <w:szCs w:val="24"/>
        </w:rPr>
        <w:t xml:space="preserve">. </w:t>
      </w:r>
      <w:r w:rsidR="00557575" w:rsidRPr="00323060">
        <w:rPr>
          <w:rFonts w:ascii="Arial" w:hAnsi="Arial" w:cs="Arial"/>
          <w:sz w:val="24"/>
          <w:szCs w:val="24"/>
        </w:rPr>
        <w:t>Available at:</w:t>
      </w:r>
      <w:r w:rsidR="00635F12" w:rsidRPr="00323060">
        <w:rPr>
          <w:rFonts w:ascii="Arial" w:hAnsi="Arial" w:cs="Arial"/>
          <w:sz w:val="24"/>
          <w:szCs w:val="24"/>
        </w:rPr>
        <w:t xml:space="preserve"> </w:t>
      </w:r>
      <w:hyperlink r:id="rId10" w:history="1">
        <w:r w:rsidR="00635F12" w:rsidRPr="00323060">
          <w:rPr>
            <w:rStyle w:val="Hyperlink"/>
            <w:rFonts w:ascii="Arial" w:hAnsi="Arial" w:cs="Arial"/>
            <w:sz w:val="24"/>
            <w:szCs w:val="24"/>
          </w:rPr>
          <w:t>Getting to grips with loose parts play | PACEY</w:t>
        </w:r>
      </w:hyperlink>
      <w:r w:rsidR="0046427E" w:rsidRPr="00323060">
        <w:rPr>
          <w:rFonts w:ascii="Arial" w:hAnsi="Arial" w:cs="Arial"/>
          <w:sz w:val="24"/>
          <w:szCs w:val="24"/>
        </w:rPr>
        <w:t xml:space="preserve"> (Accessed 02/02/2022).</w:t>
      </w:r>
    </w:p>
    <w:p w14:paraId="46C77AF7" w14:textId="35D78371" w:rsidR="00FD76C1" w:rsidRPr="00323060" w:rsidRDefault="00FD76C1" w:rsidP="00323060">
      <w:pPr>
        <w:pStyle w:val="BodyText"/>
        <w:spacing w:line="288" w:lineRule="auto"/>
        <w:rPr>
          <w:rFonts w:ascii="Arial" w:hAnsi="Arial" w:cs="Arial"/>
          <w:sz w:val="24"/>
          <w:szCs w:val="24"/>
        </w:rPr>
      </w:pPr>
      <w:r w:rsidRPr="00323060">
        <w:rPr>
          <w:rFonts w:ascii="Arial" w:hAnsi="Arial" w:cs="Arial"/>
          <w:sz w:val="24"/>
          <w:szCs w:val="24"/>
        </w:rPr>
        <w:t>Pathways</w:t>
      </w:r>
      <w:r w:rsidR="00B71A1F" w:rsidRPr="00323060">
        <w:rPr>
          <w:rFonts w:ascii="Arial" w:hAnsi="Arial" w:cs="Arial"/>
          <w:sz w:val="24"/>
          <w:szCs w:val="24"/>
        </w:rPr>
        <w:t xml:space="preserve">.org (2022) </w:t>
      </w:r>
      <w:r w:rsidR="000567C9" w:rsidRPr="00323060">
        <w:rPr>
          <w:rFonts w:ascii="Arial" w:hAnsi="Arial" w:cs="Arial"/>
          <w:i/>
          <w:iCs/>
          <w:sz w:val="24"/>
          <w:szCs w:val="24"/>
        </w:rPr>
        <w:t>Sand play: Nature’s Etch-a-sketch</w:t>
      </w:r>
      <w:r w:rsidR="000567C9" w:rsidRPr="00323060">
        <w:rPr>
          <w:rFonts w:ascii="Arial" w:hAnsi="Arial" w:cs="Arial"/>
          <w:sz w:val="24"/>
          <w:szCs w:val="24"/>
        </w:rPr>
        <w:t>. Available at:</w:t>
      </w:r>
      <w:r w:rsidR="00D7640E" w:rsidRPr="00323060">
        <w:rPr>
          <w:rFonts w:ascii="Arial" w:hAnsi="Arial" w:cs="Arial"/>
          <w:sz w:val="24"/>
          <w:szCs w:val="24"/>
        </w:rPr>
        <w:t xml:space="preserve"> </w:t>
      </w:r>
      <w:hyperlink r:id="rId11" w:history="1">
        <w:r w:rsidR="00D7640E" w:rsidRPr="00323060">
          <w:rPr>
            <w:rStyle w:val="Hyperlink"/>
            <w:rFonts w:ascii="Arial" w:hAnsi="Arial" w:cs="Arial"/>
            <w:sz w:val="24"/>
            <w:szCs w:val="24"/>
          </w:rPr>
          <w:t>Development Benefits from Sand Play | Pathways.org</w:t>
        </w:r>
      </w:hyperlink>
      <w:r w:rsidR="00D7640E" w:rsidRPr="00323060">
        <w:rPr>
          <w:rFonts w:ascii="Arial" w:hAnsi="Arial" w:cs="Arial"/>
          <w:sz w:val="24"/>
          <w:szCs w:val="24"/>
        </w:rPr>
        <w:t xml:space="preserve"> (Accessed </w:t>
      </w:r>
      <w:r w:rsidR="009513E6" w:rsidRPr="00323060">
        <w:rPr>
          <w:rFonts w:ascii="Arial" w:hAnsi="Arial" w:cs="Arial"/>
          <w:sz w:val="24"/>
          <w:szCs w:val="24"/>
        </w:rPr>
        <w:t>29/12/2021).</w:t>
      </w:r>
    </w:p>
    <w:p w14:paraId="6635976F" w14:textId="0589ECB8" w:rsidR="006B5164" w:rsidRPr="00323060" w:rsidRDefault="000047A2" w:rsidP="00323060">
      <w:pPr>
        <w:pStyle w:val="ReferenceLine"/>
        <w:spacing w:line="288" w:lineRule="auto"/>
        <w:rPr>
          <w:rFonts w:ascii="Arial" w:hAnsi="Arial" w:cs="Arial"/>
          <w:i/>
          <w:iCs/>
          <w:sz w:val="24"/>
          <w:szCs w:val="24"/>
        </w:rPr>
      </w:pPr>
      <w:proofErr w:type="spellStart"/>
      <w:r w:rsidRPr="00323060">
        <w:rPr>
          <w:rFonts w:ascii="Arial" w:hAnsi="Arial" w:cs="Arial"/>
          <w:sz w:val="24"/>
          <w:szCs w:val="24"/>
        </w:rPr>
        <w:t>Rahard</w:t>
      </w:r>
      <w:r w:rsidR="00D352B1" w:rsidRPr="00323060">
        <w:rPr>
          <w:rFonts w:ascii="Arial" w:hAnsi="Arial" w:cs="Arial"/>
          <w:sz w:val="24"/>
          <w:szCs w:val="24"/>
        </w:rPr>
        <w:t>jo</w:t>
      </w:r>
      <w:proofErr w:type="spellEnd"/>
      <w:r w:rsidR="00D352B1" w:rsidRPr="00323060">
        <w:rPr>
          <w:rFonts w:ascii="Arial" w:hAnsi="Arial" w:cs="Arial"/>
          <w:sz w:val="24"/>
          <w:szCs w:val="24"/>
        </w:rPr>
        <w:t xml:space="preserve">, M. (2019) </w:t>
      </w:r>
      <w:r w:rsidR="006B5164" w:rsidRPr="00323060">
        <w:rPr>
          <w:rFonts w:ascii="Arial" w:hAnsi="Arial" w:cs="Arial"/>
          <w:i/>
          <w:iCs/>
          <w:color w:val="1F1F1F"/>
          <w:sz w:val="24"/>
          <w:szCs w:val="24"/>
          <w:shd w:val="clear" w:color="auto" w:fill="FFFFFF"/>
        </w:rPr>
        <w:t xml:space="preserve">Children, outdoor play, and loose parts. Journal of childhood studies. (Vol 13). </w:t>
      </w:r>
      <w:r w:rsidR="00492947" w:rsidRPr="00323060">
        <w:rPr>
          <w:rFonts w:ascii="Arial" w:hAnsi="Arial" w:cs="Arial"/>
          <w:i/>
          <w:iCs/>
          <w:color w:val="1F1F1F"/>
          <w:sz w:val="24"/>
          <w:szCs w:val="24"/>
          <w:shd w:val="clear" w:color="auto" w:fill="FFFFFF"/>
        </w:rPr>
        <w:t>P</w:t>
      </w:r>
      <w:r w:rsidR="006B5164" w:rsidRPr="00323060">
        <w:rPr>
          <w:rFonts w:ascii="Arial" w:hAnsi="Arial" w:cs="Arial"/>
          <w:i/>
          <w:iCs/>
          <w:color w:val="1F1F1F"/>
          <w:sz w:val="24"/>
          <w:szCs w:val="24"/>
          <w:shd w:val="clear" w:color="auto" w:fill="FFFFFF"/>
        </w:rPr>
        <w:t>age</w:t>
      </w:r>
      <w:r w:rsidR="00492947" w:rsidRPr="00323060">
        <w:rPr>
          <w:rFonts w:ascii="Arial" w:hAnsi="Arial" w:cs="Arial"/>
          <w:i/>
          <w:iCs/>
          <w:color w:val="1F1F1F"/>
          <w:sz w:val="24"/>
          <w:szCs w:val="24"/>
          <w:shd w:val="clear" w:color="auto" w:fill="FFFFFF"/>
        </w:rPr>
        <w:t xml:space="preserve"> 311-313.</w:t>
      </w:r>
    </w:p>
    <w:p w14:paraId="58824F41" w14:textId="4EEE6087" w:rsidR="00FF799A" w:rsidRPr="00323060" w:rsidRDefault="00FF799A" w:rsidP="00323060">
      <w:pPr>
        <w:pStyle w:val="BodyText"/>
        <w:spacing w:line="288" w:lineRule="auto"/>
        <w:rPr>
          <w:rFonts w:ascii="Arial" w:hAnsi="Arial" w:cs="Arial"/>
          <w:sz w:val="24"/>
          <w:szCs w:val="24"/>
        </w:rPr>
      </w:pPr>
      <w:r w:rsidRPr="00323060">
        <w:rPr>
          <w:rFonts w:ascii="Arial" w:hAnsi="Arial" w:cs="Arial"/>
          <w:sz w:val="24"/>
          <w:szCs w:val="24"/>
        </w:rPr>
        <w:t xml:space="preserve">Sandra </w:t>
      </w:r>
      <w:proofErr w:type="spellStart"/>
      <w:proofErr w:type="gramStart"/>
      <w:r w:rsidRPr="00323060">
        <w:rPr>
          <w:rFonts w:ascii="Arial" w:hAnsi="Arial" w:cs="Arial"/>
          <w:sz w:val="24"/>
          <w:szCs w:val="24"/>
        </w:rPr>
        <w:t>Crosser,ph</w:t>
      </w:r>
      <w:proofErr w:type="gramEnd"/>
      <w:r w:rsidRPr="00323060">
        <w:rPr>
          <w:rFonts w:ascii="Arial" w:hAnsi="Arial" w:cs="Arial"/>
          <w:sz w:val="24"/>
          <w:szCs w:val="24"/>
        </w:rPr>
        <w:t>.D</w:t>
      </w:r>
      <w:proofErr w:type="spellEnd"/>
      <w:r w:rsidRPr="00323060">
        <w:rPr>
          <w:rFonts w:ascii="Arial" w:hAnsi="Arial" w:cs="Arial"/>
          <w:sz w:val="24"/>
          <w:szCs w:val="24"/>
        </w:rPr>
        <w:t xml:space="preserve"> </w:t>
      </w:r>
      <w:r w:rsidR="00F020FA" w:rsidRPr="00323060">
        <w:rPr>
          <w:rFonts w:ascii="Arial" w:hAnsi="Arial" w:cs="Arial"/>
          <w:sz w:val="24"/>
          <w:szCs w:val="24"/>
        </w:rPr>
        <w:t xml:space="preserve">(2012) </w:t>
      </w:r>
      <w:r w:rsidR="00F020FA" w:rsidRPr="00323060">
        <w:rPr>
          <w:rFonts w:ascii="Arial" w:hAnsi="Arial" w:cs="Arial"/>
          <w:i/>
          <w:iCs/>
          <w:sz w:val="24"/>
          <w:szCs w:val="24"/>
        </w:rPr>
        <w:t xml:space="preserve">Community playthings: Making the most of water play. </w:t>
      </w:r>
      <w:r w:rsidR="00261EC4" w:rsidRPr="00323060">
        <w:rPr>
          <w:rFonts w:ascii="Arial" w:hAnsi="Arial" w:cs="Arial"/>
          <w:sz w:val="24"/>
          <w:szCs w:val="24"/>
        </w:rPr>
        <w:t xml:space="preserve">Available at: </w:t>
      </w:r>
      <w:hyperlink r:id="rId12" w:history="1">
        <w:r w:rsidR="002B699F" w:rsidRPr="00323060">
          <w:rPr>
            <w:rStyle w:val="Hyperlink"/>
            <w:rFonts w:ascii="Arial" w:hAnsi="Arial" w:cs="Arial"/>
            <w:sz w:val="24"/>
            <w:szCs w:val="24"/>
          </w:rPr>
          <w:t>Making the most of water play (communityplaythings.co.uk)</w:t>
        </w:r>
      </w:hyperlink>
      <w:r w:rsidR="002B699F" w:rsidRPr="00323060">
        <w:rPr>
          <w:rFonts w:ascii="Arial" w:hAnsi="Arial" w:cs="Arial"/>
          <w:sz w:val="24"/>
          <w:szCs w:val="24"/>
        </w:rPr>
        <w:t xml:space="preserve"> (Accessed </w:t>
      </w:r>
      <w:r w:rsidR="00AF4BCF" w:rsidRPr="00323060">
        <w:rPr>
          <w:rFonts w:ascii="Arial" w:hAnsi="Arial" w:cs="Arial"/>
          <w:sz w:val="24"/>
          <w:szCs w:val="24"/>
        </w:rPr>
        <w:t>22/12/2021).</w:t>
      </w:r>
    </w:p>
    <w:p w14:paraId="12DF7F55" w14:textId="56B18CFF" w:rsidR="0008202A" w:rsidRPr="00323060" w:rsidRDefault="00D46308" w:rsidP="00323060">
      <w:pPr>
        <w:pStyle w:val="BodyText"/>
        <w:spacing w:line="288" w:lineRule="auto"/>
        <w:rPr>
          <w:rFonts w:ascii="Arial" w:hAnsi="Arial" w:cs="Arial"/>
          <w:sz w:val="24"/>
          <w:szCs w:val="24"/>
        </w:rPr>
      </w:pPr>
      <w:r w:rsidRPr="00323060">
        <w:rPr>
          <w:rFonts w:ascii="Arial" w:hAnsi="Arial" w:cs="Arial"/>
          <w:sz w:val="24"/>
          <w:szCs w:val="24"/>
        </w:rPr>
        <w:t>Tovey,</w:t>
      </w:r>
      <w:r w:rsidR="0046427E" w:rsidRPr="00323060">
        <w:rPr>
          <w:rFonts w:ascii="Arial" w:hAnsi="Arial" w:cs="Arial"/>
          <w:sz w:val="24"/>
          <w:szCs w:val="24"/>
        </w:rPr>
        <w:t xml:space="preserve"> </w:t>
      </w:r>
      <w:r w:rsidRPr="00323060">
        <w:rPr>
          <w:rFonts w:ascii="Arial" w:hAnsi="Arial" w:cs="Arial"/>
          <w:sz w:val="24"/>
          <w:szCs w:val="24"/>
        </w:rPr>
        <w:t>H.</w:t>
      </w:r>
      <w:r w:rsidR="008A1F1A" w:rsidRPr="00323060">
        <w:rPr>
          <w:rFonts w:ascii="Arial" w:hAnsi="Arial" w:cs="Arial"/>
          <w:sz w:val="24"/>
          <w:szCs w:val="24"/>
        </w:rPr>
        <w:t xml:space="preserve"> </w:t>
      </w:r>
      <w:r w:rsidR="008F17F7" w:rsidRPr="00323060">
        <w:rPr>
          <w:rFonts w:ascii="Arial" w:hAnsi="Arial" w:cs="Arial"/>
          <w:sz w:val="24"/>
          <w:szCs w:val="24"/>
        </w:rPr>
        <w:t xml:space="preserve"> (No </w:t>
      </w:r>
      <w:r w:rsidR="008A1F1A" w:rsidRPr="00323060">
        <w:rPr>
          <w:rFonts w:ascii="Arial" w:hAnsi="Arial" w:cs="Arial"/>
          <w:sz w:val="24"/>
          <w:szCs w:val="24"/>
        </w:rPr>
        <w:t>Date) Outdoor</w:t>
      </w:r>
      <w:r w:rsidR="00A452D6" w:rsidRPr="00323060">
        <w:rPr>
          <w:rFonts w:ascii="Arial" w:hAnsi="Arial" w:cs="Arial"/>
          <w:sz w:val="24"/>
          <w:szCs w:val="24"/>
        </w:rPr>
        <w:t xml:space="preserve"> play and exploration</w:t>
      </w:r>
      <w:r w:rsidR="00AF706A" w:rsidRPr="00323060">
        <w:rPr>
          <w:rFonts w:ascii="Arial" w:hAnsi="Arial" w:cs="Arial"/>
          <w:i/>
          <w:iCs/>
          <w:sz w:val="24"/>
          <w:szCs w:val="24"/>
        </w:rPr>
        <w:t xml:space="preserve">. </w:t>
      </w:r>
      <w:r w:rsidR="004B25CF" w:rsidRPr="00323060">
        <w:rPr>
          <w:rFonts w:ascii="Arial" w:hAnsi="Arial" w:cs="Arial"/>
          <w:i/>
          <w:iCs/>
          <w:sz w:val="24"/>
          <w:szCs w:val="24"/>
        </w:rPr>
        <w:t>A Froebelian Approach</w:t>
      </w:r>
      <w:r w:rsidR="004B25CF" w:rsidRPr="00323060">
        <w:rPr>
          <w:rFonts w:ascii="Arial" w:hAnsi="Arial" w:cs="Arial"/>
          <w:sz w:val="24"/>
          <w:szCs w:val="24"/>
        </w:rPr>
        <w:t>. Available at:</w:t>
      </w:r>
      <w:r w:rsidR="00DF2EAF" w:rsidRPr="00323060">
        <w:rPr>
          <w:rFonts w:ascii="Arial" w:hAnsi="Arial" w:cs="Arial"/>
          <w:sz w:val="24"/>
          <w:szCs w:val="24"/>
        </w:rPr>
        <w:t xml:space="preserve"> </w:t>
      </w:r>
      <w:hyperlink r:id="rId13" w:history="1">
        <w:r w:rsidR="009B7800" w:rsidRPr="00323060">
          <w:rPr>
            <w:rStyle w:val="Hyperlink"/>
            <w:rFonts w:ascii="Arial" w:hAnsi="Arial" w:cs="Arial"/>
            <w:sz w:val="24"/>
            <w:szCs w:val="24"/>
          </w:rPr>
          <w:t>Layout 1 (froebel.org.uk)</w:t>
        </w:r>
      </w:hyperlink>
      <w:r w:rsidR="00E63F55" w:rsidRPr="00323060">
        <w:rPr>
          <w:rFonts w:ascii="Arial" w:hAnsi="Arial" w:cs="Arial"/>
          <w:sz w:val="24"/>
          <w:szCs w:val="24"/>
        </w:rPr>
        <w:t xml:space="preserve">  (Accessed </w:t>
      </w:r>
      <w:r w:rsidR="00F452A0" w:rsidRPr="00323060">
        <w:rPr>
          <w:rFonts w:ascii="Arial" w:hAnsi="Arial" w:cs="Arial"/>
          <w:sz w:val="24"/>
          <w:szCs w:val="24"/>
        </w:rPr>
        <w:t>28</w:t>
      </w:r>
      <w:r w:rsidR="00E63F55" w:rsidRPr="00323060">
        <w:rPr>
          <w:rFonts w:ascii="Arial" w:hAnsi="Arial" w:cs="Arial"/>
          <w:sz w:val="24"/>
          <w:szCs w:val="24"/>
        </w:rPr>
        <w:t>/</w:t>
      </w:r>
      <w:r w:rsidR="00F452A0" w:rsidRPr="00323060">
        <w:rPr>
          <w:rFonts w:ascii="Arial" w:hAnsi="Arial" w:cs="Arial"/>
          <w:sz w:val="24"/>
          <w:szCs w:val="24"/>
        </w:rPr>
        <w:t>12</w:t>
      </w:r>
      <w:r w:rsidR="00E63F55" w:rsidRPr="00323060">
        <w:rPr>
          <w:rFonts w:ascii="Arial" w:hAnsi="Arial" w:cs="Arial"/>
          <w:sz w:val="24"/>
          <w:szCs w:val="24"/>
        </w:rPr>
        <w:t>/202</w:t>
      </w:r>
      <w:r w:rsidR="00F452A0" w:rsidRPr="00323060">
        <w:rPr>
          <w:rFonts w:ascii="Arial" w:hAnsi="Arial" w:cs="Arial"/>
          <w:sz w:val="24"/>
          <w:szCs w:val="24"/>
        </w:rPr>
        <w:t>1</w:t>
      </w:r>
      <w:r w:rsidR="00E63F55" w:rsidRPr="00323060">
        <w:rPr>
          <w:rFonts w:ascii="Arial" w:hAnsi="Arial" w:cs="Arial"/>
          <w:sz w:val="24"/>
          <w:szCs w:val="24"/>
        </w:rPr>
        <w:t>).</w:t>
      </w:r>
    </w:p>
    <w:p w14:paraId="21485A53" w14:textId="27CD9E29" w:rsidR="00FD0117" w:rsidRPr="00323060" w:rsidRDefault="00FD0117" w:rsidP="00323060">
      <w:pPr>
        <w:pStyle w:val="BodyText"/>
        <w:spacing w:line="288" w:lineRule="auto"/>
        <w:rPr>
          <w:rFonts w:ascii="Arial" w:hAnsi="Arial" w:cs="Arial"/>
          <w:sz w:val="24"/>
          <w:szCs w:val="24"/>
        </w:rPr>
      </w:pPr>
      <w:r w:rsidRPr="00323060">
        <w:rPr>
          <w:rFonts w:ascii="Arial" w:hAnsi="Arial" w:cs="Arial"/>
          <w:sz w:val="24"/>
          <w:szCs w:val="24"/>
        </w:rPr>
        <w:t xml:space="preserve">Welsh Government (2021) </w:t>
      </w:r>
      <w:r w:rsidRPr="00323060">
        <w:rPr>
          <w:rFonts w:ascii="Arial" w:hAnsi="Arial" w:cs="Arial"/>
          <w:i/>
          <w:iCs/>
          <w:sz w:val="24"/>
          <w:szCs w:val="24"/>
        </w:rPr>
        <w:t xml:space="preserve">Area of learning and Experience mathematics and </w:t>
      </w:r>
      <w:r w:rsidR="00871FA9" w:rsidRPr="00323060">
        <w:rPr>
          <w:rFonts w:ascii="Arial" w:hAnsi="Arial" w:cs="Arial"/>
          <w:i/>
          <w:iCs/>
          <w:sz w:val="24"/>
          <w:szCs w:val="24"/>
        </w:rPr>
        <w:t xml:space="preserve">Numeracy. </w:t>
      </w:r>
      <w:r w:rsidR="00871FA9" w:rsidRPr="00323060">
        <w:rPr>
          <w:rFonts w:ascii="Arial" w:hAnsi="Arial" w:cs="Arial"/>
          <w:sz w:val="24"/>
          <w:szCs w:val="24"/>
        </w:rPr>
        <w:t>Available at:</w:t>
      </w:r>
      <w:r w:rsidR="00D13ECA" w:rsidRPr="00323060">
        <w:rPr>
          <w:rFonts w:ascii="Arial" w:hAnsi="Arial" w:cs="Arial"/>
          <w:sz w:val="24"/>
          <w:szCs w:val="24"/>
        </w:rPr>
        <w:t xml:space="preserve"> </w:t>
      </w:r>
      <w:hyperlink r:id="rId14" w:history="1">
        <w:r w:rsidR="00D13ECA" w:rsidRPr="00323060">
          <w:rPr>
            <w:rFonts w:ascii="Arial" w:hAnsi="Arial" w:cs="Arial"/>
            <w:color w:val="0000FF"/>
            <w:sz w:val="24"/>
            <w:szCs w:val="24"/>
            <w:u w:val="single"/>
          </w:rPr>
          <w:t>Mathematics and Numeracy: Introduction - Hwb (</w:t>
        </w:r>
        <w:proofErr w:type="spellStart"/>
        <w:proofErr w:type="gramStart"/>
        <w:r w:rsidR="00D13ECA" w:rsidRPr="00323060">
          <w:rPr>
            <w:rFonts w:ascii="Arial" w:hAnsi="Arial" w:cs="Arial"/>
            <w:color w:val="0000FF"/>
            <w:sz w:val="24"/>
            <w:szCs w:val="24"/>
            <w:u w:val="single"/>
          </w:rPr>
          <w:t>gov.wales</w:t>
        </w:r>
        <w:proofErr w:type="spellEnd"/>
        <w:proofErr w:type="gramEnd"/>
        <w:r w:rsidR="00D13ECA" w:rsidRPr="00323060">
          <w:rPr>
            <w:rFonts w:ascii="Arial" w:hAnsi="Arial" w:cs="Arial"/>
            <w:color w:val="0000FF"/>
            <w:sz w:val="24"/>
            <w:szCs w:val="24"/>
            <w:u w:val="single"/>
          </w:rPr>
          <w:t>)</w:t>
        </w:r>
      </w:hyperlink>
      <w:r w:rsidR="00D13ECA" w:rsidRPr="00323060">
        <w:rPr>
          <w:rFonts w:ascii="Arial" w:hAnsi="Arial" w:cs="Arial"/>
          <w:sz w:val="24"/>
          <w:szCs w:val="24"/>
        </w:rPr>
        <w:t xml:space="preserve"> (accessed 26/12/2021).</w:t>
      </w:r>
    </w:p>
    <w:p w14:paraId="01C67CFC" w14:textId="10E0F5F4" w:rsidR="0056708D" w:rsidRPr="00323060" w:rsidRDefault="0056708D" w:rsidP="00323060">
      <w:pPr>
        <w:pStyle w:val="BodyText"/>
        <w:spacing w:line="288" w:lineRule="auto"/>
        <w:rPr>
          <w:rFonts w:ascii="Arial" w:hAnsi="Arial" w:cs="Arial"/>
          <w:sz w:val="24"/>
          <w:szCs w:val="24"/>
        </w:rPr>
      </w:pPr>
      <w:r w:rsidRPr="00323060">
        <w:rPr>
          <w:rFonts w:ascii="Arial" w:hAnsi="Arial" w:cs="Arial"/>
          <w:sz w:val="24"/>
          <w:szCs w:val="24"/>
        </w:rPr>
        <w:t xml:space="preserve">Welsh Government (2021) </w:t>
      </w:r>
      <w:r w:rsidRPr="00323060">
        <w:rPr>
          <w:rFonts w:ascii="Arial" w:hAnsi="Arial" w:cs="Arial"/>
          <w:i/>
          <w:iCs/>
          <w:sz w:val="24"/>
          <w:szCs w:val="24"/>
        </w:rPr>
        <w:t xml:space="preserve">A curriculum for funded non-maintained nursery settings. </w:t>
      </w:r>
      <w:r w:rsidRPr="00323060">
        <w:rPr>
          <w:rFonts w:ascii="Arial" w:hAnsi="Arial" w:cs="Arial"/>
          <w:sz w:val="24"/>
          <w:szCs w:val="24"/>
        </w:rPr>
        <w:t xml:space="preserve">Available at: </w:t>
      </w:r>
      <w:hyperlink r:id="rId15" w:history="1">
        <w:r w:rsidR="006A43B8" w:rsidRPr="00323060">
          <w:rPr>
            <w:rStyle w:val="Hyperlink"/>
            <w:rFonts w:ascii="Arial" w:hAnsi="Arial" w:cs="Arial"/>
            <w:sz w:val="24"/>
            <w:szCs w:val="24"/>
          </w:rPr>
          <w:t>Curriculum for funded non-maintained nursery settings | GOV.WALES</w:t>
        </w:r>
      </w:hyperlink>
      <w:r w:rsidR="006A43B8" w:rsidRPr="00323060">
        <w:rPr>
          <w:rFonts w:ascii="Arial" w:hAnsi="Arial" w:cs="Arial"/>
          <w:sz w:val="24"/>
          <w:szCs w:val="24"/>
        </w:rPr>
        <w:t xml:space="preserve"> (Accessed </w:t>
      </w:r>
      <w:r w:rsidR="00CD5CF9" w:rsidRPr="00323060">
        <w:rPr>
          <w:rFonts w:ascii="Arial" w:hAnsi="Arial" w:cs="Arial"/>
          <w:sz w:val="24"/>
          <w:szCs w:val="24"/>
        </w:rPr>
        <w:t>06/01/2022).</w:t>
      </w:r>
    </w:p>
    <w:p w14:paraId="13F28BC6" w14:textId="481DB705" w:rsidR="003C496E" w:rsidRPr="00323060" w:rsidRDefault="00CB135C" w:rsidP="00323060">
      <w:pPr>
        <w:pStyle w:val="BodyText"/>
        <w:spacing w:line="288" w:lineRule="auto"/>
        <w:rPr>
          <w:rFonts w:ascii="Arial" w:hAnsi="Arial" w:cs="Arial"/>
          <w:sz w:val="24"/>
          <w:szCs w:val="24"/>
        </w:rPr>
      </w:pPr>
      <w:r w:rsidRPr="00323060">
        <w:rPr>
          <w:rFonts w:ascii="Arial" w:hAnsi="Arial" w:cs="Arial"/>
          <w:sz w:val="24"/>
          <w:szCs w:val="24"/>
        </w:rPr>
        <w:t>Welsh Government</w:t>
      </w:r>
      <w:r w:rsidR="009945F8" w:rsidRPr="00323060">
        <w:rPr>
          <w:rFonts w:ascii="Arial" w:hAnsi="Arial" w:cs="Arial"/>
          <w:sz w:val="24"/>
          <w:szCs w:val="24"/>
        </w:rPr>
        <w:t xml:space="preserve"> (2015) </w:t>
      </w:r>
      <w:r w:rsidR="009945F8" w:rsidRPr="00323060">
        <w:rPr>
          <w:rFonts w:ascii="Arial" w:hAnsi="Arial" w:cs="Arial"/>
          <w:i/>
          <w:iCs/>
          <w:sz w:val="24"/>
          <w:szCs w:val="24"/>
        </w:rPr>
        <w:t>Curriculum for Wales; Foundation phase framework</w:t>
      </w:r>
      <w:r w:rsidR="003C496E" w:rsidRPr="00323060">
        <w:rPr>
          <w:rFonts w:ascii="Arial" w:hAnsi="Arial" w:cs="Arial"/>
          <w:i/>
          <w:iCs/>
          <w:sz w:val="24"/>
          <w:szCs w:val="24"/>
        </w:rPr>
        <w:t xml:space="preserve">. </w:t>
      </w:r>
      <w:r w:rsidR="003C496E" w:rsidRPr="00323060">
        <w:rPr>
          <w:rFonts w:ascii="Arial" w:hAnsi="Arial" w:cs="Arial"/>
          <w:sz w:val="24"/>
          <w:szCs w:val="24"/>
        </w:rPr>
        <w:t xml:space="preserve"> Available at: </w:t>
      </w:r>
      <w:hyperlink r:id="rId16" w:history="1">
        <w:r w:rsidR="009A7CF1" w:rsidRPr="00323060">
          <w:rPr>
            <w:rStyle w:val="Hyperlink"/>
            <w:rFonts w:ascii="Arial" w:hAnsi="Arial" w:cs="Arial"/>
            <w:sz w:val="24"/>
            <w:szCs w:val="24"/>
          </w:rPr>
          <w:t>foundation-phase-framework-revised-2015.pdf (</w:t>
        </w:r>
        <w:proofErr w:type="spellStart"/>
        <w:r w:rsidR="009513E6" w:rsidRPr="00323060">
          <w:rPr>
            <w:rStyle w:val="Hyperlink"/>
            <w:rFonts w:ascii="Arial" w:hAnsi="Arial" w:cs="Arial"/>
            <w:sz w:val="24"/>
            <w:szCs w:val="24"/>
          </w:rPr>
          <w:t>G</w:t>
        </w:r>
        <w:r w:rsidR="009A7CF1" w:rsidRPr="00323060">
          <w:rPr>
            <w:rStyle w:val="Hyperlink"/>
            <w:rFonts w:ascii="Arial" w:hAnsi="Arial" w:cs="Arial"/>
            <w:sz w:val="24"/>
            <w:szCs w:val="24"/>
          </w:rPr>
          <w:t>ov.</w:t>
        </w:r>
        <w:r w:rsidR="009513E6" w:rsidRPr="00323060">
          <w:rPr>
            <w:rStyle w:val="Hyperlink"/>
            <w:rFonts w:ascii="Arial" w:hAnsi="Arial" w:cs="Arial"/>
            <w:sz w:val="24"/>
            <w:szCs w:val="24"/>
          </w:rPr>
          <w:t>W</w:t>
        </w:r>
        <w:r w:rsidR="009A7CF1" w:rsidRPr="00323060">
          <w:rPr>
            <w:rStyle w:val="Hyperlink"/>
            <w:rFonts w:ascii="Arial" w:hAnsi="Arial" w:cs="Arial"/>
            <w:sz w:val="24"/>
            <w:szCs w:val="24"/>
          </w:rPr>
          <w:t>ales</w:t>
        </w:r>
        <w:proofErr w:type="spellEnd"/>
        <w:r w:rsidR="009A7CF1" w:rsidRPr="00323060">
          <w:rPr>
            <w:rStyle w:val="Hyperlink"/>
            <w:rFonts w:ascii="Arial" w:hAnsi="Arial" w:cs="Arial"/>
            <w:sz w:val="24"/>
            <w:szCs w:val="24"/>
          </w:rPr>
          <w:t>)</w:t>
        </w:r>
      </w:hyperlink>
      <w:r w:rsidR="009513E6" w:rsidRPr="00323060">
        <w:rPr>
          <w:rFonts w:ascii="Arial" w:hAnsi="Arial" w:cs="Arial"/>
          <w:sz w:val="24"/>
          <w:szCs w:val="24"/>
        </w:rPr>
        <w:t xml:space="preserve"> </w:t>
      </w:r>
      <w:r w:rsidR="00E63F55" w:rsidRPr="00323060">
        <w:rPr>
          <w:rFonts w:ascii="Arial" w:hAnsi="Arial" w:cs="Arial"/>
          <w:sz w:val="24"/>
          <w:szCs w:val="24"/>
        </w:rPr>
        <w:t xml:space="preserve"> </w:t>
      </w:r>
      <w:bookmarkStart w:id="2" w:name="_Hlk93509408"/>
      <w:r w:rsidR="00E63F55" w:rsidRPr="00323060">
        <w:rPr>
          <w:rFonts w:ascii="Arial" w:hAnsi="Arial" w:cs="Arial"/>
          <w:sz w:val="24"/>
          <w:szCs w:val="24"/>
        </w:rPr>
        <w:t>(Accessed 02/02/2022).</w:t>
      </w:r>
      <w:bookmarkEnd w:id="2"/>
    </w:p>
    <w:sectPr w:rsidR="003C496E" w:rsidRPr="00323060" w:rsidSect="000F5140">
      <w:headerReference w:type="defaul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4165D" w14:textId="77777777" w:rsidR="005E5D2D" w:rsidRDefault="005E5D2D" w:rsidP="004B0406">
      <w:pPr>
        <w:spacing w:after="0" w:line="240" w:lineRule="auto"/>
      </w:pPr>
      <w:r>
        <w:separator/>
      </w:r>
    </w:p>
  </w:endnote>
  <w:endnote w:type="continuationSeparator" w:id="0">
    <w:p w14:paraId="07A17619" w14:textId="77777777" w:rsidR="005E5D2D" w:rsidRDefault="005E5D2D" w:rsidP="004B0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C0813" w14:textId="77777777" w:rsidR="005E5D2D" w:rsidRDefault="005E5D2D" w:rsidP="004B0406">
      <w:pPr>
        <w:spacing w:after="0" w:line="240" w:lineRule="auto"/>
      </w:pPr>
      <w:r>
        <w:separator/>
      </w:r>
    </w:p>
  </w:footnote>
  <w:footnote w:type="continuationSeparator" w:id="0">
    <w:p w14:paraId="0F4424E7" w14:textId="77777777" w:rsidR="005E5D2D" w:rsidRDefault="005E5D2D" w:rsidP="004B04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71703" w14:textId="39192718" w:rsidR="004B0406" w:rsidRDefault="004B0406">
    <w:pPr>
      <w:pStyle w:val="Header"/>
    </w:pPr>
    <w:r>
      <w:t xml:space="preserve">Demileigh Edwards                </w:t>
    </w:r>
    <w:r w:rsidR="00FC5D0E">
      <w:t xml:space="preserve">         </w:t>
    </w:r>
    <w:r>
      <w:t xml:space="preserve">           </w:t>
    </w:r>
    <w:r w:rsidR="000F5140">
      <w:t xml:space="preserve">                                                 </w:t>
    </w:r>
    <w:r w:rsidR="00FC5D0E">
      <w:t xml:space="preserve"> </w:t>
    </w:r>
    <w:r>
      <w:t xml:space="preserve">    </w:t>
    </w:r>
    <w:r w:rsidR="004C6A35">
      <w:t>E</w:t>
    </w:r>
    <w:r w:rsidR="00FC5D0E">
      <w:t>CEY5005/C</w:t>
    </w:r>
    <w:r>
      <w:t xml:space="preserve">          </w:t>
    </w:r>
    <w:r w:rsidR="000F5140">
      <w:t xml:space="preserve">                                              </w:t>
    </w:r>
    <w:r>
      <w:t xml:space="preserve">                                                        </w:t>
    </w:r>
    <w:r w:rsidR="00FC5D0E">
      <w:t>2006669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406"/>
    <w:rsid w:val="000044AF"/>
    <w:rsid w:val="000047A2"/>
    <w:rsid w:val="00010D22"/>
    <w:rsid w:val="00021DB2"/>
    <w:rsid w:val="00021F81"/>
    <w:rsid w:val="00043C21"/>
    <w:rsid w:val="00050CD5"/>
    <w:rsid w:val="000512D5"/>
    <w:rsid w:val="000567C9"/>
    <w:rsid w:val="00062608"/>
    <w:rsid w:val="00081CC8"/>
    <w:rsid w:val="0008202A"/>
    <w:rsid w:val="00085D45"/>
    <w:rsid w:val="00091620"/>
    <w:rsid w:val="0009251E"/>
    <w:rsid w:val="000A678B"/>
    <w:rsid w:val="000B58A2"/>
    <w:rsid w:val="000B6B4F"/>
    <w:rsid w:val="000E0254"/>
    <w:rsid w:val="000E7ADC"/>
    <w:rsid w:val="000F0FB7"/>
    <w:rsid w:val="000F5140"/>
    <w:rsid w:val="000F5839"/>
    <w:rsid w:val="0010631F"/>
    <w:rsid w:val="00107F5F"/>
    <w:rsid w:val="00182E30"/>
    <w:rsid w:val="001874CF"/>
    <w:rsid w:val="001922BC"/>
    <w:rsid w:val="001A0C22"/>
    <w:rsid w:val="001A7E8A"/>
    <w:rsid w:val="001B0DE8"/>
    <w:rsid w:val="001C3875"/>
    <w:rsid w:val="001C7D6B"/>
    <w:rsid w:val="001E12B9"/>
    <w:rsid w:val="001E6F14"/>
    <w:rsid w:val="001F080E"/>
    <w:rsid w:val="00214EC1"/>
    <w:rsid w:val="00230BCB"/>
    <w:rsid w:val="00234D8A"/>
    <w:rsid w:val="00243A2A"/>
    <w:rsid w:val="00250B51"/>
    <w:rsid w:val="00254C26"/>
    <w:rsid w:val="00255EEF"/>
    <w:rsid w:val="00261EC4"/>
    <w:rsid w:val="002848C6"/>
    <w:rsid w:val="0029263B"/>
    <w:rsid w:val="002A768D"/>
    <w:rsid w:val="002B699F"/>
    <w:rsid w:val="002C3045"/>
    <w:rsid w:val="003159C0"/>
    <w:rsid w:val="00323060"/>
    <w:rsid w:val="003356A3"/>
    <w:rsid w:val="00345106"/>
    <w:rsid w:val="003453D8"/>
    <w:rsid w:val="00360E0F"/>
    <w:rsid w:val="00380C13"/>
    <w:rsid w:val="00385BB4"/>
    <w:rsid w:val="003A0C59"/>
    <w:rsid w:val="003C496E"/>
    <w:rsid w:val="003C4C0E"/>
    <w:rsid w:val="003D165C"/>
    <w:rsid w:val="003D1BB4"/>
    <w:rsid w:val="003F23D9"/>
    <w:rsid w:val="003F5335"/>
    <w:rsid w:val="00402E24"/>
    <w:rsid w:val="004477FF"/>
    <w:rsid w:val="0046427E"/>
    <w:rsid w:val="004859E0"/>
    <w:rsid w:val="00492947"/>
    <w:rsid w:val="0049307E"/>
    <w:rsid w:val="004B0406"/>
    <w:rsid w:val="004B1852"/>
    <w:rsid w:val="004B25CF"/>
    <w:rsid w:val="004B554F"/>
    <w:rsid w:val="004C6A35"/>
    <w:rsid w:val="004D20DC"/>
    <w:rsid w:val="004E3FF7"/>
    <w:rsid w:val="004E56D1"/>
    <w:rsid w:val="004F7E96"/>
    <w:rsid w:val="005042BC"/>
    <w:rsid w:val="0051457A"/>
    <w:rsid w:val="00517DDD"/>
    <w:rsid w:val="005262F0"/>
    <w:rsid w:val="00542B9E"/>
    <w:rsid w:val="005435E6"/>
    <w:rsid w:val="00557575"/>
    <w:rsid w:val="0056708D"/>
    <w:rsid w:val="005778AD"/>
    <w:rsid w:val="005903BB"/>
    <w:rsid w:val="005A0F71"/>
    <w:rsid w:val="005E5D2D"/>
    <w:rsid w:val="005F49A9"/>
    <w:rsid w:val="00635F12"/>
    <w:rsid w:val="00646CB0"/>
    <w:rsid w:val="00672126"/>
    <w:rsid w:val="0068008B"/>
    <w:rsid w:val="006832C2"/>
    <w:rsid w:val="00683976"/>
    <w:rsid w:val="006A00D9"/>
    <w:rsid w:val="006A3209"/>
    <w:rsid w:val="006A43B8"/>
    <w:rsid w:val="006B005E"/>
    <w:rsid w:val="006B5164"/>
    <w:rsid w:val="006B7DE2"/>
    <w:rsid w:val="006C2E5E"/>
    <w:rsid w:val="006D2235"/>
    <w:rsid w:val="006F19D1"/>
    <w:rsid w:val="0070181A"/>
    <w:rsid w:val="00704215"/>
    <w:rsid w:val="007172FA"/>
    <w:rsid w:val="00723C17"/>
    <w:rsid w:val="0073150E"/>
    <w:rsid w:val="0076539B"/>
    <w:rsid w:val="007747E9"/>
    <w:rsid w:val="00774FEB"/>
    <w:rsid w:val="007924F1"/>
    <w:rsid w:val="007D577A"/>
    <w:rsid w:val="007E4961"/>
    <w:rsid w:val="00803DEB"/>
    <w:rsid w:val="0081096D"/>
    <w:rsid w:val="008164F4"/>
    <w:rsid w:val="00821A2D"/>
    <w:rsid w:val="00830A5A"/>
    <w:rsid w:val="00846C21"/>
    <w:rsid w:val="008471F0"/>
    <w:rsid w:val="00860C7B"/>
    <w:rsid w:val="00871FA9"/>
    <w:rsid w:val="00882BEE"/>
    <w:rsid w:val="008A1F1A"/>
    <w:rsid w:val="008A29B4"/>
    <w:rsid w:val="008B6B49"/>
    <w:rsid w:val="008C3519"/>
    <w:rsid w:val="008D1209"/>
    <w:rsid w:val="008D2452"/>
    <w:rsid w:val="008F17F7"/>
    <w:rsid w:val="008F339D"/>
    <w:rsid w:val="008F7964"/>
    <w:rsid w:val="00903681"/>
    <w:rsid w:val="009223EB"/>
    <w:rsid w:val="0093548A"/>
    <w:rsid w:val="0094484C"/>
    <w:rsid w:val="009501CF"/>
    <w:rsid w:val="009513E6"/>
    <w:rsid w:val="00951720"/>
    <w:rsid w:val="0095392B"/>
    <w:rsid w:val="009647D3"/>
    <w:rsid w:val="00974C6F"/>
    <w:rsid w:val="009945F8"/>
    <w:rsid w:val="009A439F"/>
    <w:rsid w:val="009A7CF1"/>
    <w:rsid w:val="009B7800"/>
    <w:rsid w:val="009C647F"/>
    <w:rsid w:val="009F24BE"/>
    <w:rsid w:val="00A03A93"/>
    <w:rsid w:val="00A0436B"/>
    <w:rsid w:val="00A05233"/>
    <w:rsid w:val="00A24C0E"/>
    <w:rsid w:val="00A37D70"/>
    <w:rsid w:val="00A44C5B"/>
    <w:rsid w:val="00A452D6"/>
    <w:rsid w:val="00A45EA7"/>
    <w:rsid w:val="00A47479"/>
    <w:rsid w:val="00A71025"/>
    <w:rsid w:val="00A86A21"/>
    <w:rsid w:val="00A91EE1"/>
    <w:rsid w:val="00A971C6"/>
    <w:rsid w:val="00AA2FAC"/>
    <w:rsid w:val="00AA6449"/>
    <w:rsid w:val="00AC12EB"/>
    <w:rsid w:val="00AC2CDD"/>
    <w:rsid w:val="00AE7C25"/>
    <w:rsid w:val="00AF2D9D"/>
    <w:rsid w:val="00AF3E03"/>
    <w:rsid w:val="00AF4BCF"/>
    <w:rsid w:val="00AF706A"/>
    <w:rsid w:val="00B23E6B"/>
    <w:rsid w:val="00B32438"/>
    <w:rsid w:val="00B37EBD"/>
    <w:rsid w:val="00B415D0"/>
    <w:rsid w:val="00B66E35"/>
    <w:rsid w:val="00B71A1F"/>
    <w:rsid w:val="00B835A0"/>
    <w:rsid w:val="00B83F55"/>
    <w:rsid w:val="00BA60AC"/>
    <w:rsid w:val="00BB04C1"/>
    <w:rsid w:val="00BB62A4"/>
    <w:rsid w:val="00BB7360"/>
    <w:rsid w:val="00BB7F5B"/>
    <w:rsid w:val="00BC059D"/>
    <w:rsid w:val="00BD03A0"/>
    <w:rsid w:val="00BD5C49"/>
    <w:rsid w:val="00BE39C6"/>
    <w:rsid w:val="00C16B38"/>
    <w:rsid w:val="00C3410F"/>
    <w:rsid w:val="00C46722"/>
    <w:rsid w:val="00C75ABA"/>
    <w:rsid w:val="00CB135C"/>
    <w:rsid w:val="00CC439D"/>
    <w:rsid w:val="00CC7B49"/>
    <w:rsid w:val="00CD01E0"/>
    <w:rsid w:val="00CD3288"/>
    <w:rsid w:val="00CD5731"/>
    <w:rsid w:val="00CD5CF9"/>
    <w:rsid w:val="00CE0211"/>
    <w:rsid w:val="00CE1197"/>
    <w:rsid w:val="00CE1326"/>
    <w:rsid w:val="00CF7A30"/>
    <w:rsid w:val="00D043A4"/>
    <w:rsid w:val="00D10914"/>
    <w:rsid w:val="00D13ECA"/>
    <w:rsid w:val="00D2328D"/>
    <w:rsid w:val="00D27377"/>
    <w:rsid w:val="00D352B1"/>
    <w:rsid w:val="00D357DF"/>
    <w:rsid w:val="00D46308"/>
    <w:rsid w:val="00D675CB"/>
    <w:rsid w:val="00D72970"/>
    <w:rsid w:val="00D7640E"/>
    <w:rsid w:val="00D82138"/>
    <w:rsid w:val="00D945B6"/>
    <w:rsid w:val="00DA7719"/>
    <w:rsid w:val="00DC0D2E"/>
    <w:rsid w:val="00DC6917"/>
    <w:rsid w:val="00DC7970"/>
    <w:rsid w:val="00DD2FE9"/>
    <w:rsid w:val="00DD3AAC"/>
    <w:rsid w:val="00DD55E8"/>
    <w:rsid w:val="00DE5843"/>
    <w:rsid w:val="00DF2175"/>
    <w:rsid w:val="00DF2862"/>
    <w:rsid w:val="00DF2EAF"/>
    <w:rsid w:val="00E35D89"/>
    <w:rsid w:val="00E6169D"/>
    <w:rsid w:val="00E63F55"/>
    <w:rsid w:val="00E66195"/>
    <w:rsid w:val="00E70EEB"/>
    <w:rsid w:val="00E721C8"/>
    <w:rsid w:val="00E84AA7"/>
    <w:rsid w:val="00E86D28"/>
    <w:rsid w:val="00E9373B"/>
    <w:rsid w:val="00EE079D"/>
    <w:rsid w:val="00EF0021"/>
    <w:rsid w:val="00F003D3"/>
    <w:rsid w:val="00F020FA"/>
    <w:rsid w:val="00F231B0"/>
    <w:rsid w:val="00F30A1B"/>
    <w:rsid w:val="00F43D55"/>
    <w:rsid w:val="00F452A0"/>
    <w:rsid w:val="00F5140E"/>
    <w:rsid w:val="00F6266F"/>
    <w:rsid w:val="00F7418F"/>
    <w:rsid w:val="00FA3800"/>
    <w:rsid w:val="00FA3B0A"/>
    <w:rsid w:val="00FB0580"/>
    <w:rsid w:val="00FC5D0E"/>
    <w:rsid w:val="00FD0117"/>
    <w:rsid w:val="00FD0BF6"/>
    <w:rsid w:val="00FD72C1"/>
    <w:rsid w:val="00FD76C1"/>
    <w:rsid w:val="00FE5A26"/>
    <w:rsid w:val="00FE7207"/>
    <w:rsid w:val="00FE78E4"/>
    <w:rsid w:val="00FF10D2"/>
    <w:rsid w:val="00FF79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A65E1"/>
  <w15:docId w15:val="{88803318-74FB-418E-8F9F-0E93DC7A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04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406"/>
  </w:style>
  <w:style w:type="paragraph" w:styleId="Footer">
    <w:name w:val="footer"/>
    <w:basedOn w:val="Normal"/>
    <w:link w:val="FooterChar"/>
    <w:uiPriority w:val="99"/>
    <w:unhideWhenUsed/>
    <w:rsid w:val="004B04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406"/>
  </w:style>
  <w:style w:type="character" w:styleId="Hyperlink">
    <w:name w:val="Hyperlink"/>
    <w:basedOn w:val="DefaultParagraphFont"/>
    <w:uiPriority w:val="99"/>
    <w:semiHidden/>
    <w:unhideWhenUsed/>
    <w:rsid w:val="009B7800"/>
    <w:rPr>
      <w:color w:val="0000FF"/>
      <w:u w:val="single"/>
    </w:rPr>
  </w:style>
  <w:style w:type="paragraph" w:styleId="BodyText">
    <w:name w:val="Body Text"/>
    <w:basedOn w:val="Normal"/>
    <w:link w:val="BodyTextChar"/>
    <w:uiPriority w:val="99"/>
    <w:unhideWhenUsed/>
    <w:rsid w:val="00E35D89"/>
    <w:pPr>
      <w:spacing w:after="120"/>
    </w:pPr>
  </w:style>
  <w:style w:type="character" w:customStyle="1" w:styleId="BodyTextChar">
    <w:name w:val="Body Text Char"/>
    <w:basedOn w:val="DefaultParagraphFont"/>
    <w:link w:val="BodyText"/>
    <w:uiPriority w:val="99"/>
    <w:rsid w:val="00E35D89"/>
  </w:style>
  <w:style w:type="paragraph" w:customStyle="1" w:styleId="ReferenceLine">
    <w:name w:val="Reference Line"/>
    <w:basedOn w:val="BodyText"/>
    <w:rsid w:val="00E35D89"/>
  </w:style>
  <w:style w:type="character" w:styleId="CommentReference">
    <w:name w:val="annotation reference"/>
    <w:basedOn w:val="DefaultParagraphFont"/>
    <w:uiPriority w:val="99"/>
    <w:semiHidden/>
    <w:unhideWhenUsed/>
    <w:rsid w:val="00E35D89"/>
    <w:rPr>
      <w:sz w:val="16"/>
      <w:szCs w:val="16"/>
    </w:rPr>
  </w:style>
  <w:style w:type="paragraph" w:styleId="CommentText">
    <w:name w:val="annotation text"/>
    <w:basedOn w:val="Normal"/>
    <w:link w:val="CommentTextChar"/>
    <w:uiPriority w:val="99"/>
    <w:semiHidden/>
    <w:unhideWhenUsed/>
    <w:rsid w:val="00E35D89"/>
    <w:pPr>
      <w:spacing w:line="240" w:lineRule="auto"/>
    </w:pPr>
    <w:rPr>
      <w:sz w:val="20"/>
      <w:szCs w:val="20"/>
    </w:rPr>
  </w:style>
  <w:style w:type="character" w:customStyle="1" w:styleId="CommentTextChar">
    <w:name w:val="Comment Text Char"/>
    <w:basedOn w:val="DefaultParagraphFont"/>
    <w:link w:val="CommentText"/>
    <w:uiPriority w:val="99"/>
    <w:semiHidden/>
    <w:rsid w:val="00E35D89"/>
    <w:rPr>
      <w:sz w:val="20"/>
      <w:szCs w:val="20"/>
    </w:rPr>
  </w:style>
  <w:style w:type="paragraph" w:styleId="CommentSubject">
    <w:name w:val="annotation subject"/>
    <w:basedOn w:val="CommentText"/>
    <w:next w:val="CommentText"/>
    <w:link w:val="CommentSubjectChar"/>
    <w:uiPriority w:val="99"/>
    <w:semiHidden/>
    <w:unhideWhenUsed/>
    <w:rsid w:val="00E35D89"/>
    <w:rPr>
      <w:b/>
      <w:bCs/>
    </w:rPr>
  </w:style>
  <w:style w:type="character" w:customStyle="1" w:styleId="CommentSubjectChar">
    <w:name w:val="Comment Subject Char"/>
    <w:basedOn w:val="CommentTextChar"/>
    <w:link w:val="CommentSubject"/>
    <w:uiPriority w:val="99"/>
    <w:semiHidden/>
    <w:rsid w:val="00E35D89"/>
    <w:rPr>
      <w:b/>
      <w:bCs/>
      <w:sz w:val="20"/>
      <w:szCs w:val="20"/>
    </w:rPr>
  </w:style>
  <w:style w:type="table" w:customStyle="1" w:styleId="TableGrid1">
    <w:name w:val="Table Grid1"/>
    <w:basedOn w:val="TableNormal"/>
    <w:next w:val="TableGrid"/>
    <w:uiPriority w:val="59"/>
    <w:rsid w:val="000F514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F5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outdoormatters.co.uk/wp-content/uploads/2011/03/EYFS-Effective-PracticeOutdoor-Learning.pdf" TargetMode="External"/><Relationship Id="rId13" Type="http://schemas.openxmlformats.org/officeDocument/2006/relationships/hyperlink" Target="https://www.froebel.org.uk/uploads/documents/FT-Outdoor-Play-Pamphlet.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eschoolrun.com/sites/theschoolrun.com/files/article_images/bucket_and_spade_on_the_beach_0.jpg" TargetMode="External"/><Relationship Id="rId12" Type="http://schemas.openxmlformats.org/officeDocument/2006/relationships/hyperlink" Target="https://www.communityplaythings.co.uk/learning-library/articles/making-the-most-of-water-play"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gov.wales/sites/default/files/publications/2018-02/foundation-phase-framework-revised-2015.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athways.org/sand-play-natures-etch-a-sketch/" TargetMode="External"/><Relationship Id="rId5" Type="http://schemas.openxmlformats.org/officeDocument/2006/relationships/endnotes" Target="endnotes.xml"/><Relationship Id="rId15" Type="http://schemas.openxmlformats.org/officeDocument/2006/relationships/hyperlink" Target="https://gov.wales/curriculum-funded-non-maintained-nursery-settings" TargetMode="External"/><Relationship Id="rId10" Type="http://schemas.openxmlformats.org/officeDocument/2006/relationships/hyperlink" Target="https://www.pacey.org.uk/news-and-views/pacey-blog/2019/march-2019/getting-to-grips-with-loose-parts-play/?feed=blogs"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kccc.ie/Resources/Play-Tipsheets/Sand-Play" TargetMode="External"/><Relationship Id="rId14" Type="http://schemas.openxmlformats.org/officeDocument/2006/relationships/hyperlink" Target="https://hwb.gov.wales/curriculum-for-wales/mathematics-and-numer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2741</Words>
  <Characters>15627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demileigh edwards</dc:creator>
  <cp:keywords/>
  <dc:description/>
  <cp:lastModifiedBy>Glenda Tinney</cp:lastModifiedBy>
  <cp:revision>2</cp:revision>
  <dcterms:created xsi:type="dcterms:W3CDTF">2022-01-24T10:54:00Z</dcterms:created>
  <dcterms:modified xsi:type="dcterms:W3CDTF">2022-01-24T10:54:00Z</dcterms:modified>
</cp:coreProperties>
</file>