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7" w:rightFromText="187" w:bottomFromText="720" w:horzAnchor="margin" w:tblpYSpec="center"/>
        <w:tblW w:w="5000" w:type="pct"/>
        <w:tblLook w:val="04A0" w:firstRow="1" w:lastRow="0" w:firstColumn="1" w:lastColumn="0" w:noHBand="0" w:noVBand="1"/>
      </w:tblPr>
      <w:tblGrid>
        <w:gridCol w:w="9026"/>
      </w:tblGrid>
      <w:tr w:rsidR="001174FE" w14:paraId="59726522" w14:textId="77777777">
        <w:tc>
          <w:tcPr>
            <w:tcW w:w="9026" w:type="dxa"/>
            <w:shd w:val="clear" w:color="auto" w:fill="auto"/>
          </w:tcPr>
          <w:p w14:paraId="561E09FF" w14:textId="77777777" w:rsidR="001174FE" w:rsidRDefault="00000000">
            <w:pPr>
              <w:pStyle w:val="Title"/>
              <w:rPr>
                <w:sz w:val="140"/>
                <w:szCs w:val="140"/>
              </w:rPr>
            </w:pPr>
            <w:sdt>
              <w:sdtPr>
                <w:alias w:val="Title"/>
                <w:id w:val="1005244166"/>
                <w:dataBinding w:prefixMappings="xmlns:ns0='http://schemas.openxmlformats.org/package/2006/metadata/core-properties' xmlns:ns1='http://purl.org/dc/elements/1.1/'" w:xpath="/ns0:coreProperties[1]/ns1:title[1]" w:storeItemID="{6C3C8BC8-F283-45AE-878A-BAB7291924A1}"/>
                <w:text/>
              </w:sdtPr>
              <w:sdtContent>
                <w:r w:rsidR="00597CB1">
                  <w:t>DSR – Health &amp; Social Care Assignment 2 Module code: LCHS 4002– Research report</w:t>
                </w:r>
              </w:sdtContent>
            </w:sdt>
          </w:p>
        </w:tc>
      </w:tr>
      <w:tr w:rsidR="001174FE" w14:paraId="29372ED0" w14:textId="77777777">
        <w:tc>
          <w:tcPr>
            <w:tcW w:w="9026" w:type="dxa"/>
            <w:shd w:val="clear" w:color="auto" w:fill="auto"/>
            <w:vAlign w:val="bottom"/>
          </w:tcPr>
          <w:p w14:paraId="149EBFF7" w14:textId="77777777" w:rsidR="001174FE" w:rsidRDefault="00000000">
            <w:pPr>
              <w:pStyle w:val="Subtitle"/>
            </w:pPr>
            <w:sdt>
              <w:sdtPr>
                <w:alias w:val="Subtitle"/>
                <w:id w:val="1899468342"/>
                <w:dataBinding w:prefixMappings="xmlns:ns0='http://schemas.openxmlformats.org/package/2006/metadata/core-properties' xmlns:ns1='http://purl.org/dc/elements/1.1/'" w:xpath="/ns0:coreProperties[1]/ns1:subject[1]" w:storeItemID="{6C3C8BC8-F283-45AE-878A-BAB7291924A1}"/>
                <w:text/>
              </w:sdtPr>
              <w:sdtContent>
                <w:r w:rsidR="00597CB1">
                  <w:t>Galina Dimitrova 2212628</w:t>
                </w:r>
              </w:sdtContent>
            </w:sdt>
          </w:p>
        </w:tc>
      </w:tr>
      <w:tr w:rsidR="001174FE" w14:paraId="6CA0016B" w14:textId="77777777">
        <w:trPr>
          <w:trHeight w:val="1152"/>
        </w:trPr>
        <w:tc>
          <w:tcPr>
            <w:tcW w:w="9026" w:type="dxa"/>
            <w:shd w:val="clear" w:color="auto" w:fill="auto"/>
            <w:vAlign w:val="bottom"/>
          </w:tcPr>
          <w:p w14:paraId="450BB15C" w14:textId="1F3C916F" w:rsidR="001174FE" w:rsidRDefault="00000000">
            <w:pPr>
              <w:rPr>
                <w:color w:val="000000" w:themeColor="text1"/>
                <w:szCs w:val="28"/>
              </w:rPr>
            </w:pPr>
            <w:sdt>
              <w:sdtPr>
                <w:rPr>
                  <w:rFonts w:ascii="Arial" w:hAnsi="Arial" w:cs="Arial"/>
                  <w:sz w:val="32"/>
                  <w:szCs w:val="32"/>
                </w:rPr>
                <w:alias w:val="Abstract"/>
                <w:id w:val="-199014219"/>
                <w:dataBinding w:prefixMappings="xmlns:ns0='http://schemas.microsoft.com/office/2006/coverPageProps'" w:xpath="/ns0:CoverPageProperties[1]/ns0:Abstract[1]" w:storeItemID="{55AF091B-3C7A-41E3-B477-F2FDAA23CFDA}"/>
                <w:text/>
              </w:sdtPr>
              <w:sdtContent>
                <w:r w:rsidR="00597CB1" w:rsidRPr="006F521B">
                  <w:rPr>
                    <w:rFonts w:ascii="Arial" w:hAnsi="Arial" w:cs="Arial"/>
                    <w:sz w:val="32"/>
                    <w:szCs w:val="32"/>
                  </w:rPr>
                  <w:t>Use of Technology in the Modern Healthcare workplace</w:t>
                </w:r>
              </w:sdtContent>
            </w:sdt>
          </w:p>
        </w:tc>
      </w:tr>
    </w:tbl>
    <w:p w14:paraId="51634E65" w14:textId="173AD09B" w:rsidR="001174FE" w:rsidRDefault="000D5350">
      <w:r>
        <w:rPr>
          <w:noProof/>
        </w:rPr>
        <mc:AlternateContent>
          <mc:Choice Requires="wps">
            <w:drawing>
              <wp:anchor distT="0" distB="0" distL="0" distR="0" simplePos="0" relativeHeight="251653632" behindDoc="0" locked="0" layoutInCell="1" allowOverlap="1" wp14:anchorId="5F95F73D" wp14:editId="0745E49E">
                <wp:simplePos x="0" y="0"/>
                <wp:positionH relativeFrom="page">
                  <wp:posOffset>914400</wp:posOffset>
                </wp:positionH>
                <wp:positionV relativeFrom="margin">
                  <wp:posOffset>9407525</wp:posOffset>
                </wp:positionV>
                <wp:extent cx="5731510" cy="39179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1510" cy="391795"/>
                        </a:xfrm>
                        <a:prstGeom prst="rect">
                          <a:avLst/>
                        </a:prstGeom>
                        <a:noFill/>
                        <a:ln w="6480">
                          <a:noFill/>
                        </a:ln>
                      </wps:spPr>
                      <wps:style>
                        <a:lnRef idx="0">
                          <a:scrgbClr r="0" g="0" b="0"/>
                        </a:lnRef>
                        <a:fillRef idx="0">
                          <a:scrgbClr r="0" g="0" b="0"/>
                        </a:fillRef>
                        <a:effectRef idx="0">
                          <a:scrgbClr r="0" g="0" b="0"/>
                        </a:effectRef>
                        <a:fontRef idx="minor"/>
                      </wps:style>
                      <wps:txbx>
                        <w:txbxContent>
                          <w:p w14:paraId="5B5F133C" w14:textId="6302B320" w:rsidR="00957FAE" w:rsidRPr="00957FAE" w:rsidRDefault="00000000" w:rsidP="00E6587D">
                            <w:pPr>
                              <w:pStyle w:val="Subtitle"/>
                            </w:pPr>
                            <w:sdt>
                              <w:sdtPr>
                                <w:id w:val="-1412778591"/>
                                <w:date w:fullDate="2023-01-04T00:00:00Z">
                                  <w:dateFormat w:val="M/d/yyyy"/>
                                  <w:lid w:val="en-US"/>
                                  <w:storeMappedDataAs w:val="dateTime"/>
                                  <w:calendar w:val="gregorian"/>
                                </w:date>
                              </w:sdtPr>
                              <w:sdtContent>
                                <w:r w:rsidR="000D5350">
                                  <w:t>1/4/2023</w:t>
                                </w:r>
                              </w:sdtContent>
                            </w:sdt>
                            <w:r w:rsidR="00972FB2">
                              <w:t xml:space="preserve">                                        </w:t>
                            </w:r>
                          </w:p>
                        </w:txbxContent>
                      </wps:txbx>
                      <wps:bodyPr anchor="b">
                        <a:prstTxWarp prst="textNoShape">
                          <a:avLst/>
                        </a:prstTxWarp>
                        <a:spAutoFit/>
                      </wps:bodyPr>
                    </wps:wsp>
                  </a:graphicData>
                </a:graphic>
                <wp14:sizeRelH relativeFrom="margin">
                  <wp14:pctWidth>100000</wp14:pctWidth>
                </wp14:sizeRelH>
                <wp14:sizeRelV relativeFrom="margin">
                  <wp14:pctHeight>15000</wp14:pctHeight>
                </wp14:sizeRelV>
              </wp:anchor>
            </w:drawing>
          </mc:Choice>
          <mc:Fallback>
            <w:pict>
              <v:rect w14:anchorId="5F95F73D" id="Rectangle 3" o:spid="_x0000_s1026" style="position:absolute;margin-left:1in;margin-top:740.75pt;width:451.3pt;height:30.85pt;z-index:251653632;visibility:visible;mso-wrap-style:square;mso-width-percent:1000;mso-height-percent:150;mso-wrap-distance-left:0;mso-wrap-distance-top:0;mso-wrap-distance-right:0;mso-wrap-distance-bottom:0;mso-position-horizontal:absolute;mso-position-horizontal-relative:page;mso-position-vertical:absolute;mso-position-vertical-relative:margin;mso-width-percent:1000;mso-height-percent:1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" filled="f" stroked="f" strokeweight=".18mm">
                <v:textbox style="mso-fit-shape-to-text:t">
                  <w:txbxContent>
                    <w:p w14:paraId="5B5F133C" w14:textId="6302B320" w:rsidR="00957FAE" w:rsidRPr="00957FAE" w:rsidRDefault="00000000" w:rsidP="00E6587D">
                      <w:pPr>
                        <w:pStyle w:val="Subtitle"/>
                      </w:pPr>
                      <w:sdt>
                        <w:sdtPr>
                          <w:id w:val="-1412778591"/>
                          <w:date w:fullDate="2023-01-04T00:00:00Z">
                            <w:dateFormat w:val="M/d/yyyy"/>
                            <w:lid w:val="en-US"/>
                            <w:storeMappedDataAs w:val="dateTime"/>
                            <w:calendar w:val="gregorian"/>
                          </w:date>
                        </w:sdtPr>
                        <w:sdtContent>
                          <w:r w:rsidR="000D5350">
                            <w:t>1/4/2023</w:t>
                          </w:r>
                        </w:sdtContent>
                      </w:sdt>
                      <w:r w:rsidR="00972FB2">
                        <w:t xml:space="preserve">                                        </w:t>
                      </w:r>
                    </w:p>
                  </w:txbxContent>
                </v:textbox>
                <w10:wrap anchorx="page" anchory="margin"/>
              </v:rect>
            </w:pict>
          </mc:Fallback>
        </mc:AlternateContent>
      </w:r>
      <w:r>
        <w:rPr>
          <w:noProof/>
        </w:rPr>
        <mc:AlternateContent>
          <mc:Choice Requires="wps">
            <w:drawing>
              <wp:anchor distT="0" distB="0" distL="0" distR="0" simplePos="0" relativeHeight="251660800" behindDoc="0" locked="0" layoutInCell="1" allowOverlap="1" wp14:anchorId="3C3DD222" wp14:editId="1F604343">
                <wp:simplePos x="0" y="0"/>
                <wp:positionH relativeFrom="page">
                  <wp:align>center</wp:align>
                </wp:positionH>
                <wp:positionV relativeFrom="page">
                  <wp:align>top</wp:align>
                </wp:positionV>
                <wp:extent cx="5731510" cy="221551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1510" cy="2215515"/>
                        </a:xfrm>
                        <a:prstGeom prst="rect">
                          <a:avLst/>
                        </a:prstGeom>
                        <a:solidFill>
                          <a:srgbClr val="4F81BD"/>
                        </a:solidFill>
                        <a:ln w="25560">
                          <a:noFill/>
                        </a:ln>
                      </wps:spPr>
                      <wps:style>
                        <a:lnRef idx="0">
                          <a:scrgbClr r="0" g="0" b="0"/>
                        </a:lnRef>
                        <a:fillRef idx="0">
                          <a:scrgbClr r="0" g="0" b="0"/>
                        </a:fillRef>
                        <a:effectRef idx="0">
                          <a:scrgbClr r="0" g="0" b="0"/>
                        </a:effectRef>
                        <a:fontRef idx="minor"/>
                      </wps:style>
                      <wps:bodyPr/>
                    </wps:wsp>
                  </a:graphicData>
                </a:graphic>
                <wp14:sizeRelH relativeFrom="margin">
                  <wp14:pctWidth>100000</wp14:pctWidth>
                </wp14:sizeRelH>
                <wp14:sizeRelV relativeFrom="margin">
                  <wp14:pctHeight>25000</wp14:pctHeight>
                </wp14:sizeRelV>
              </wp:anchor>
            </w:drawing>
          </mc:Choice>
          <mc:Fallback>
            <w:pict>
              <v:rect w14:anchorId="1DBFE674" id="Rectangle 2" o:spid="_x0000_s1026" style="position:absolute;margin-left:0;margin-top:0;width:451.3pt;height:174.45pt;z-index:251660800;visibility:visible;mso-wrap-style:square;mso-width-percent:1000;mso-height-percent:250;mso-wrap-distance-left:0;mso-wrap-distance-top:0;mso-wrap-distance-right:0;mso-wrap-distance-bottom:0;mso-position-horizontal:center;mso-position-horizontal-relative:page;mso-position-vertical:top;mso-position-vertical-relative:page;mso-width-percent:1000;mso-height-percent:25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" fillcolor="#4f81bd" stroked="f" strokeweight=".71mm">
                <w10:wrap anchorx="page" anchory="page"/>
              </v:rect>
            </w:pict>
          </mc:Fallback>
        </mc:AlternateContent>
      </w:r>
      <w:r>
        <w:rPr>
          <w:noProof/>
        </w:rPr>
        <mc:AlternateContent>
          <mc:Choice Requires="wps">
            <w:drawing>
              <wp:anchor distT="0" distB="0" distL="0" distR="0" simplePos="0" relativeHeight="251667968" behindDoc="0" locked="0" layoutInCell="1" allowOverlap="1" wp14:anchorId="51FEA767" wp14:editId="4B012E37">
                <wp:simplePos x="0" y="0"/>
                <wp:positionH relativeFrom="margin">
                  <wp:align>center</wp:align>
                </wp:positionH>
                <wp:positionV relativeFrom="margin">
                  <wp:align>bottom</wp:align>
                </wp:positionV>
                <wp:extent cx="5731510" cy="3683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1510" cy="36830"/>
                        </a:xfrm>
                        <a:prstGeom prst="rect">
                          <a:avLst/>
                        </a:prstGeom>
                        <a:solidFill>
                          <a:srgbClr val="4F81BD"/>
                        </a:solidFill>
                        <a:ln w="25560">
                          <a:noFill/>
                        </a:ln>
                      </wps:spPr>
                      <wps:style>
                        <a:lnRef idx="0">
                          <a:scrgbClr r="0" g="0" b="0"/>
                        </a:lnRef>
                        <a:fillRef idx="0">
                          <a:scrgbClr r="0" g="0" b="0"/>
                        </a:fillRef>
                        <a:effectRef idx="0">
                          <a:scrgbClr r="0" g="0" b="0"/>
                        </a:effectRef>
                        <a:fontRef idx="minor"/>
                      </wps:style>
                      <wps:bodyPr/>
                    </wps:wsp>
                  </a:graphicData>
                </a:graphic>
                <wp14:sizeRelH relativeFrom="margin">
                  <wp14:pctWidth>100000</wp14:pctWidth>
                </wp14:sizeRelH>
                <wp14:sizeRelV relativeFrom="page">
                  <wp14:pctHeight>0</wp14:pctHeight>
                </wp14:sizeRelV>
              </wp:anchor>
            </w:drawing>
          </mc:Choice>
          <mc:Fallback>
            <w:pict>
              <v:rect w14:anchorId="10F2E1CF" id="Rectangle 1" o:spid="_x0000_s1026" style="position:absolute;margin-left:0;margin-top:0;width:451.3pt;height:2.9pt;z-index:251667968;visibility:visible;mso-wrap-style:square;mso-width-percent:1000;mso-height-percent:0;mso-wrap-distance-left:0;mso-wrap-distance-top:0;mso-wrap-distance-right:0;mso-wrap-distance-bottom:0;mso-position-horizontal:center;mso-position-horizontal-relative:margin;mso-position-vertical:bottom;mso-position-vertical-relative:margin;mso-width-percent:100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" fillcolor="#4f81bd" stroked="f" strokeweight=".71mm">
                <w10:wrap anchorx="margin" anchory="margin"/>
              </v:rect>
            </w:pict>
          </mc:Fallback>
        </mc:AlternateContent>
      </w:r>
      <w:r w:rsidR="00597CB1">
        <w:br w:type="page"/>
      </w:r>
    </w:p>
    <w:p w14:paraId="0780E337" w14:textId="0AF53E6B" w:rsidR="001174FE" w:rsidRDefault="000A3BE3">
      <w:pPr>
        <w:pStyle w:val="Heading1"/>
      </w:pPr>
      <w:r>
        <w:lastRenderedPageBreak/>
        <w:t>Table of contain</w:t>
      </w:r>
    </w:p>
    <w:p w14:paraId="7D683BF9" w14:textId="25F16F63" w:rsidR="000D5350" w:rsidRDefault="000D5350" w:rsidP="000D5350">
      <w:pPr>
        <w:rPr>
          <w:lang w:eastAsia="en-US"/>
        </w:rPr>
      </w:pPr>
    </w:p>
    <w:p w14:paraId="3A4AEEB9" w14:textId="51E34A25" w:rsidR="000D5350" w:rsidRDefault="000D5350" w:rsidP="000D5350">
      <w:pPr>
        <w:spacing w:line="360" w:lineRule="auto"/>
        <w:rPr>
          <w:rFonts w:ascii="Arial" w:hAnsi="Arial" w:cs="Arial"/>
          <w:sz w:val="22"/>
          <w:szCs w:val="22"/>
          <w:lang w:eastAsia="en-US"/>
        </w:rPr>
      </w:pPr>
      <w:r w:rsidRPr="000D5350">
        <w:rPr>
          <w:rFonts w:ascii="Arial" w:hAnsi="Arial" w:cs="Arial"/>
          <w:sz w:val="22"/>
          <w:szCs w:val="22"/>
          <w:lang w:eastAsia="en-US"/>
        </w:rPr>
        <w:t>Introduction</w:t>
      </w:r>
      <w:r>
        <w:rPr>
          <w:rFonts w:ascii="Arial" w:hAnsi="Arial" w:cs="Arial"/>
          <w:sz w:val="22"/>
          <w:szCs w:val="22"/>
          <w:lang w:eastAsia="en-US"/>
        </w:rPr>
        <w:t>…………………………………………………………………………………………3</w:t>
      </w:r>
    </w:p>
    <w:p w14:paraId="7C10B700" w14:textId="064C3FC9" w:rsidR="000D5350" w:rsidRPr="000D5350" w:rsidRDefault="000D5350" w:rsidP="000D5350">
      <w:pPr>
        <w:spacing w:line="360" w:lineRule="auto"/>
        <w:rPr>
          <w:rFonts w:ascii="Arial" w:hAnsi="Arial" w:cs="Arial"/>
          <w:sz w:val="22"/>
          <w:szCs w:val="22"/>
          <w:lang w:eastAsia="en-US"/>
        </w:rPr>
      </w:pPr>
      <w:r>
        <w:rPr>
          <w:rFonts w:ascii="Arial" w:hAnsi="Arial" w:cs="Arial"/>
          <w:sz w:val="22"/>
          <w:szCs w:val="22"/>
          <w:lang w:eastAsia="en-US"/>
        </w:rPr>
        <w:t>A necessity of research to find relevant factor of the impact of the technology in healthcare sector………………………………………………………………………………………………..3</w:t>
      </w:r>
    </w:p>
    <w:p w14:paraId="6A4F590C" w14:textId="42BE39B2" w:rsidR="000D5350" w:rsidRDefault="000D5350" w:rsidP="000D5350">
      <w:pPr>
        <w:spacing w:line="360" w:lineRule="auto"/>
        <w:rPr>
          <w:rFonts w:ascii="Arial" w:hAnsi="Arial" w:cs="Arial"/>
          <w:sz w:val="22"/>
          <w:szCs w:val="22"/>
          <w:lang w:eastAsia="en-US"/>
        </w:rPr>
      </w:pPr>
      <w:r w:rsidRPr="000D5350">
        <w:rPr>
          <w:rFonts w:ascii="Arial" w:hAnsi="Arial" w:cs="Arial"/>
          <w:sz w:val="22"/>
          <w:szCs w:val="22"/>
          <w:lang w:eastAsia="en-US"/>
        </w:rPr>
        <w:t>The use and the impact of the modern technology in NHS</w:t>
      </w:r>
      <w:r>
        <w:rPr>
          <w:rFonts w:ascii="Arial" w:hAnsi="Arial" w:cs="Arial"/>
          <w:sz w:val="22"/>
          <w:szCs w:val="22"/>
          <w:lang w:eastAsia="en-US"/>
        </w:rPr>
        <w:t>……………………………………4</w:t>
      </w:r>
    </w:p>
    <w:p w14:paraId="16B845FF" w14:textId="7DE41DDE" w:rsidR="000D5350" w:rsidRDefault="000D5350" w:rsidP="000D5350">
      <w:pPr>
        <w:spacing w:line="360" w:lineRule="auto"/>
        <w:rPr>
          <w:rFonts w:ascii="Arial" w:hAnsi="Arial" w:cs="Arial"/>
          <w:sz w:val="22"/>
          <w:szCs w:val="22"/>
          <w:lang w:eastAsia="en-US"/>
        </w:rPr>
      </w:pPr>
      <w:r>
        <w:rPr>
          <w:rFonts w:ascii="Arial" w:hAnsi="Arial" w:cs="Arial"/>
          <w:sz w:val="22"/>
          <w:szCs w:val="22"/>
          <w:lang w:eastAsia="en-US"/>
        </w:rPr>
        <w:t>Methodology………………………………………………………………………………………...5</w:t>
      </w:r>
    </w:p>
    <w:p w14:paraId="33B4CE55" w14:textId="4C45BC7B" w:rsidR="000D5350" w:rsidRDefault="000D5350" w:rsidP="000D5350">
      <w:pPr>
        <w:spacing w:line="360" w:lineRule="auto"/>
        <w:rPr>
          <w:rFonts w:ascii="Arial" w:hAnsi="Arial" w:cs="Arial"/>
          <w:sz w:val="22"/>
          <w:szCs w:val="22"/>
          <w:lang w:eastAsia="en-US"/>
        </w:rPr>
      </w:pPr>
      <w:r>
        <w:rPr>
          <w:rFonts w:ascii="Arial" w:hAnsi="Arial" w:cs="Arial"/>
          <w:sz w:val="22"/>
          <w:szCs w:val="22"/>
          <w:lang w:eastAsia="en-US"/>
        </w:rPr>
        <w:t>Sources……………………………………………………………………………………………...6</w:t>
      </w:r>
    </w:p>
    <w:p w14:paraId="3E474DFB" w14:textId="59EB66C3" w:rsidR="000D5350" w:rsidRDefault="000D5350" w:rsidP="000D5350">
      <w:pPr>
        <w:spacing w:line="360" w:lineRule="auto"/>
        <w:rPr>
          <w:rFonts w:ascii="Arial" w:hAnsi="Arial" w:cs="Arial"/>
          <w:sz w:val="22"/>
          <w:szCs w:val="22"/>
          <w:lang w:eastAsia="en-US"/>
        </w:rPr>
      </w:pPr>
      <w:r>
        <w:rPr>
          <w:rFonts w:ascii="Arial" w:hAnsi="Arial" w:cs="Arial"/>
          <w:sz w:val="22"/>
          <w:szCs w:val="22"/>
          <w:lang w:eastAsia="en-US"/>
        </w:rPr>
        <w:t>Conclusion…………………………………………………………………………………………..6</w:t>
      </w:r>
    </w:p>
    <w:p w14:paraId="0FF42A68" w14:textId="533A867A" w:rsidR="000D5350" w:rsidRPr="000D5350" w:rsidRDefault="000D5350" w:rsidP="000D5350">
      <w:pPr>
        <w:spacing w:line="360" w:lineRule="auto"/>
        <w:rPr>
          <w:rFonts w:ascii="Arial" w:hAnsi="Arial" w:cs="Arial"/>
          <w:sz w:val="22"/>
          <w:szCs w:val="22"/>
          <w:lang w:eastAsia="en-US"/>
        </w:rPr>
      </w:pPr>
      <w:r>
        <w:rPr>
          <w:rFonts w:ascii="Arial" w:hAnsi="Arial" w:cs="Arial"/>
          <w:sz w:val="22"/>
          <w:szCs w:val="22"/>
          <w:lang w:eastAsia="en-US"/>
        </w:rPr>
        <w:t>References………………………………………………………………………………………….7</w:t>
      </w:r>
    </w:p>
    <w:p w14:paraId="1BD5964B" w14:textId="77777777" w:rsidR="001174FE" w:rsidRDefault="001174FE">
      <w:pPr>
        <w:pStyle w:val="Heading1"/>
      </w:pPr>
    </w:p>
    <w:p w14:paraId="6BF36D12" w14:textId="77777777" w:rsidR="001174FE" w:rsidRDefault="001174FE">
      <w:pPr>
        <w:pStyle w:val="Heading1"/>
      </w:pPr>
    </w:p>
    <w:p w14:paraId="74AC43B9" w14:textId="77777777" w:rsidR="001174FE" w:rsidRDefault="001174FE">
      <w:pPr>
        <w:pStyle w:val="Heading1"/>
      </w:pPr>
    </w:p>
    <w:p w14:paraId="0FAEF789" w14:textId="77777777" w:rsidR="001174FE" w:rsidRDefault="001174FE">
      <w:pPr>
        <w:pStyle w:val="Heading1"/>
      </w:pPr>
    </w:p>
    <w:p w14:paraId="465B08D4" w14:textId="77777777" w:rsidR="001174FE" w:rsidRDefault="001174FE">
      <w:pPr>
        <w:pStyle w:val="Heading1"/>
      </w:pPr>
    </w:p>
    <w:p w14:paraId="2D6E807D" w14:textId="77777777" w:rsidR="001174FE" w:rsidRDefault="001174FE">
      <w:pPr>
        <w:pStyle w:val="Heading1"/>
      </w:pPr>
    </w:p>
    <w:p w14:paraId="0343FC3A" w14:textId="77777777" w:rsidR="001174FE" w:rsidRDefault="001174FE">
      <w:pPr>
        <w:pStyle w:val="Heading1"/>
      </w:pPr>
    </w:p>
    <w:p w14:paraId="622FF51D" w14:textId="77777777" w:rsidR="001174FE" w:rsidRDefault="001174FE">
      <w:pPr>
        <w:pStyle w:val="Heading1"/>
      </w:pPr>
    </w:p>
    <w:p w14:paraId="64DB54A5" w14:textId="77777777" w:rsidR="001174FE" w:rsidRDefault="001174FE">
      <w:pPr>
        <w:pStyle w:val="Heading1"/>
      </w:pPr>
    </w:p>
    <w:p w14:paraId="4D4B1921" w14:textId="2617F2AA" w:rsidR="001174FE" w:rsidRDefault="001174FE">
      <w:pPr>
        <w:pStyle w:val="Heading1"/>
      </w:pPr>
    </w:p>
    <w:p w14:paraId="7FC51F3F" w14:textId="484CBCA1" w:rsidR="000D5350" w:rsidRDefault="000D5350" w:rsidP="000D5350">
      <w:pPr>
        <w:rPr>
          <w:lang w:eastAsia="en-US"/>
        </w:rPr>
      </w:pPr>
    </w:p>
    <w:p w14:paraId="42ED595C" w14:textId="2689F557" w:rsidR="000D5350" w:rsidRDefault="000D5350" w:rsidP="000D5350">
      <w:pPr>
        <w:rPr>
          <w:lang w:eastAsia="en-US"/>
        </w:rPr>
      </w:pPr>
    </w:p>
    <w:p w14:paraId="1595D90F" w14:textId="30B4CEBF" w:rsidR="000D5350" w:rsidRPr="00254C39" w:rsidRDefault="000D5350" w:rsidP="000D5350">
      <w:pPr>
        <w:rPr>
          <w:rFonts w:ascii="Arial" w:hAnsi="Arial" w:cs="Arial"/>
          <w:sz w:val="22"/>
          <w:szCs w:val="22"/>
          <w:lang w:eastAsia="en-US"/>
        </w:rPr>
      </w:pPr>
    </w:p>
    <w:p w14:paraId="236C3501" w14:textId="77777777" w:rsidR="000D5350" w:rsidRPr="000D5350" w:rsidRDefault="000D5350" w:rsidP="000D5350">
      <w:pPr>
        <w:rPr>
          <w:lang w:eastAsia="en-US"/>
        </w:rPr>
      </w:pPr>
    </w:p>
    <w:p w14:paraId="550FE300" w14:textId="402F1691" w:rsidR="001174FE" w:rsidRPr="000D5350" w:rsidRDefault="00597CB1">
      <w:pPr>
        <w:pStyle w:val="Heading1"/>
        <w:rPr>
          <w:rFonts w:ascii="Arial" w:hAnsi="Arial" w:cs="Arial"/>
          <w:sz w:val="36"/>
          <w:szCs w:val="36"/>
        </w:rPr>
      </w:pPr>
      <w:r w:rsidRPr="000D5350">
        <w:rPr>
          <w:rFonts w:ascii="Arial" w:hAnsi="Arial" w:cs="Arial"/>
          <w:sz w:val="36"/>
          <w:szCs w:val="36"/>
        </w:rPr>
        <w:lastRenderedPageBreak/>
        <w:t>Introduction</w:t>
      </w:r>
    </w:p>
    <w:p w14:paraId="669CCEF8" w14:textId="77777777" w:rsidR="000D5350" w:rsidRDefault="000D5350" w:rsidP="000D5350">
      <w:pPr>
        <w:pStyle w:val="NormalWeb"/>
        <w:spacing w:line="360" w:lineRule="auto"/>
        <w:jc w:val="both"/>
        <w:rPr>
          <w:rFonts w:ascii="ArialMT" w:hAnsi="ArialMT"/>
          <w:sz w:val="22"/>
          <w:szCs w:val="22"/>
        </w:rPr>
      </w:pPr>
      <w:r>
        <w:rPr>
          <w:rFonts w:ascii="ArialMT" w:hAnsi="ArialMT"/>
          <w:sz w:val="22"/>
          <w:szCs w:val="22"/>
        </w:rPr>
        <w:t>I am going to</w:t>
      </w:r>
      <w:r>
        <w:rPr>
          <w:rFonts w:ascii="ArialMT" w:hAnsi="ArialMT"/>
          <w:sz w:val="22"/>
          <w:szCs w:val="22"/>
        </w:rPr>
        <w:t xml:space="preserve"> write a descriptive report on the use </w:t>
      </w:r>
      <w:r>
        <w:rPr>
          <w:rFonts w:ascii="ArialMT" w:hAnsi="ArialMT"/>
          <w:sz w:val="22"/>
          <w:szCs w:val="22"/>
        </w:rPr>
        <w:t>and the impact of modern technology in NHS, using secondary data. I am going to find a research topic of my choice and justify the reason behind it. On the report I will research sources, relevant to my topic and I am going to provide the founded information. In the end I will apply the using resources according to Harvard referencing style.</w:t>
      </w:r>
    </w:p>
    <w:p w14:paraId="6661EB0E" w14:textId="0ED398E2" w:rsidR="000D5350" w:rsidRPr="000D5350" w:rsidRDefault="000D5350" w:rsidP="000D5350">
      <w:pPr>
        <w:pStyle w:val="NormalWeb"/>
        <w:spacing w:line="360" w:lineRule="auto"/>
        <w:jc w:val="both"/>
        <w:rPr>
          <w:rFonts w:ascii="ArialMT" w:hAnsi="ArialMT"/>
          <w:sz w:val="22"/>
          <w:szCs w:val="22"/>
        </w:rPr>
      </w:pPr>
      <w:r w:rsidRPr="000D5350">
        <w:rPr>
          <w:rFonts w:ascii="Arial" w:eastAsiaTheme="minorHAnsi" w:hAnsi="Arial" w:cs="Arial"/>
          <w:sz w:val="22"/>
          <w:szCs w:val="22"/>
          <w:lang w:eastAsia="en-US"/>
        </w:rPr>
        <w:t>I decided to do research about NHS</w:t>
      </w:r>
      <w:r>
        <w:rPr>
          <w:rFonts w:ascii="Arial" w:eastAsiaTheme="minorHAnsi" w:hAnsi="Arial" w:cs="Arial"/>
          <w:sz w:val="22"/>
          <w:szCs w:val="22"/>
          <w:lang w:eastAsia="en-US"/>
        </w:rPr>
        <w:t>,</w:t>
      </w:r>
      <w:r w:rsidRPr="000D5350">
        <w:rPr>
          <w:rFonts w:ascii="Arial" w:eastAsiaTheme="minorHAnsi" w:hAnsi="Arial" w:cs="Arial"/>
          <w:sz w:val="22"/>
          <w:szCs w:val="22"/>
          <w:lang w:eastAsia="en-US"/>
        </w:rPr>
        <w:t xml:space="preserve"> because of my interest in healthcare sector. In the future I am planning to work in NHS sector, so the research report could help me to collect useful information about the using of modern technologies</w:t>
      </w:r>
      <w:r>
        <w:rPr>
          <w:rFonts w:ascii="Arial" w:eastAsiaTheme="minorHAnsi" w:hAnsi="Arial" w:cs="Arial"/>
          <w:sz w:val="22"/>
          <w:szCs w:val="22"/>
          <w:lang w:eastAsia="en-US"/>
        </w:rPr>
        <w:t xml:space="preserve"> and </w:t>
      </w:r>
      <w:r w:rsidRPr="000D5350">
        <w:rPr>
          <w:rFonts w:ascii="Arial" w:eastAsiaTheme="minorHAnsi" w:hAnsi="Arial" w:cs="Arial"/>
          <w:sz w:val="22"/>
          <w:szCs w:val="22"/>
          <w:lang w:eastAsia="en-US"/>
        </w:rPr>
        <w:t xml:space="preserve">the benefits, which </w:t>
      </w:r>
      <w:r>
        <w:rPr>
          <w:rFonts w:ascii="Arial" w:eastAsiaTheme="minorHAnsi" w:hAnsi="Arial" w:cs="Arial"/>
          <w:sz w:val="22"/>
          <w:szCs w:val="22"/>
          <w:lang w:eastAsia="en-US"/>
        </w:rPr>
        <w:t xml:space="preserve">technology provide </w:t>
      </w:r>
      <w:r w:rsidRPr="000D5350">
        <w:rPr>
          <w:rFonts w:ascii="Arial" w:eastAsiaTheme="minorHAnsi" w:hAnsi="Arial" w:cs="Arial"/>
          <w:sz w:val="22"/>
          <w:szCs w:val="22"/>
          <w:lang w:eastAsia="en-US"/>
        </w:rPr>
        <w:t>for healthcare workers</w:t>
      </w:r>
      <w:r>
        <w:rPr>
          <w:rFonts w:ascii="Arial" w:eastAsiaTheme="minorHAnsi" w:hAnsi="Arial" w:cs="Arial"/>
          <w:sz w:val="22"/>
          <w:szCs w:val="22"/>
          <w:lang w:eastAsia="en-US"/>
        </w:rPr>
        <w:t>.</w:t>
      </w:r>
    </w:p>
    <w:p w14:paraId="386E9628" w14:textId="5151D3D7" w:rsidR="001174FE" w:rsidRPr="000D5350" w:rsidRDefault="00597CB1" w:rsidP="000D5350">
      <w:pPr>
        <w:pStyle w:val="Heading1"/>
        <w:rPr>
          <w:rFonts w:ascii="Arial" w:hAnsi="Arial" w:cs="Arial"/>
          <w:sz w:val="36"/>
          <w:szCs w:val="36"/>
        </w:rPr>
      </w:pPr>
      <w:r w:rsidRPr="000D5350">
        <w:rPr>
          <w:rFonts w:ascii="Arial" w:hAnsi="Arial" w:cs="Arial"/>
          <w:sz w:val="36"/>
          <w:szCs w:val="36"/>
        </w:rPr>
        <w:t>A necessity of research to find relevant factor of the impact of the technology on healthcare sector</w:t>
      </w:r>
    </w:p>
    <w:p w14:paraId="50D4D853" w14:textId="77777777" w:rsidR="000D5350" w:rsidRDefault="000D5350" w:rsidP="000D5350">
      <w:pPr>
        <w:autoSpaceDE w:val="0"/>
        <w:autoSpaceDN w:val="0"/>
        <w:adjustRightInd w:val="0"/>
        <w:rPr>
          <w:rFonts w:ascii="AppleSystemUIFont" w:eastAsiaTheme="minorHAnsi" w:hAnsi="AppleSystemUIFont" w:cs="AppleSystemUIFont"/>
          <w:sz w:val="26"/>
          <w:szCs w:val="26"/>
          <w:lang w:eastAsia="en-US"/>
        </w:rPr>
      </w:pPr>
    </w:p>
    <w:p w14:paraId="3062F1CD" w14:textId="5E8B53E8"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Research </w:t>
      </w:r>
      <w:r w:rsidRPr="000D5350">
        <w:rPr>
          <w:rFonts w:ascii="Arial" w:eastAsiaTheme="minorHAnsi" w:hAnsi="Arial" w:cs="Arial"/>
          <w:sz w:val="22"/>
          <w:szCs w:val="22"/>
          <w:lang w:eastAsia="en-US"/>
        </w:rPr>
        <w:t>allows</w:t>
      </w:r>
      <w:r w:rsidRPr="000D5350">
        <w:rPr>
          <w:rFonts w:ascii="Arial" w:eastAsiaTheme="minorHAnsi" w:hAnsi="Arial" w:cs="Arial"/>
          <w:sz w:val="22"/>
          <w:szCs w:val="22"/>
          <w:lang w:eastAsia="en-US"/>
        </w:rPr>
        <w:t xml:space="preserve"> you to</w:t>
      </w:r>
      <w:r w:rsidRPr="000D5350">
        <w:rPr>
          <w:rFonts w:ascii="Arial" w:eastAsiaTheme="minorHAnsi" w:hAnsi="Arial" w:cs="Arial"/>
          <w:sz w:val="22"/>
          <w:szCs w:val="22"/>
          <w:lang w:eastAsia="en-US"/>
        </w:rPr>
        <w:t xml:space="preserve"> learn</w:t>
      </w:r>
      <w:r w:rsidRPr="000D5350">
        <w:rPr>
          <w:rFonts w:ascii="Arial" w:eastAsiaTheme="minorHAnsi" w:hAnsi="Arial" w:cs="Arial"/>
          <w:sz w:val="22"/>
          <w:szCs w:val="22"/>
          <w:lang w:eastAsia="en-US"/>
        </w:rPr>
        <w:t xml:space="preserve"> something new, to improve your problem solving and to challenge yourself. It’s essential part of success and it has many benefits</w:t>
      </w:r>
      <w:r w:rsidRPr="000D5350">
        <w:rPr>
          <w:rFonts w:ascii="Arial" w:eastAsiaTheme="minorHAnsi" w:hAnsi="Arial" w:cs="Arial"/>
          <w:sz w:val="22"/>
          <w:szCs w:val="22"/>
          <w:lang w:eastAsia="en-US"/>
        </w:rPr>
        <w:t>.</w:t>
      </w:r>
    </w:p>
    <w:p w14:paraId="04F4042F" w14:textId="2DD75BD0"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The first important reason why you need to research is that you learn more, it doesn’t matter how many experiences you have, there is always something new to learn. The process of research gives you opportunities to learn and growth.  </w:t>
      </w:r>
    </w:p>
    <w:p w14:paraId="0A59EB4E" w14:textId="138D62E5"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When you are researching you are feeling more </w:t>
      </w:r>
      <w:r w:rsidRPr="000D5350">
        <w:rPr>
          <w:rFonts w:ascii="Arial" w:eastAsiaTheme="minorHAnsi" w:hAnsi="Arial" w:cs="Arial"/>
          <w:sz w:val="22"/>
          <w:szCs w:val="22"/>
          <w:lang w:eastAsia="en-US"/>
        </w:rPr>
        <w:t>confident,</w:t>
      </w:r>
      <w:r w:rsidRPr="000D5350">
        <w:rPr>
          <w:rFonts w:ascii="Arial" w:eastAsiaTheme="minorHAnsi" w:hAnsi="Arial" w:cs="Arial"/>
          <w:sz w:val="22"/>
          <w:szCs w:val="22"/>
          <w:lang w:eastAsia="en-US"/>
        </w:rPr>
        <w:t xml:space="preserve"> and you </w:t>
      </w:r>
      <w:r w:rsidRPr="000D5350">
        <w:rPr>
          <w:rFonts w:ascii="Arial" w:eastAsiaTheme="minorHAnsi" w:hAnsi="Arial" w:cs="Arial"/>
          <w:sz w:val="22"/>
          <w:szCs w:val="22"/>
          <w:lang w:eastAsia="en-US"/>
        </w:rPr>
        <w:t>can</w:t>
      </w:r>
      <w:r w:rsidRPr="000D5350">
        <w:rPr>
          <w:rFonts w:ascii="Arial" w:eastAsiaTheme="minorHAnsi" w:hAnsi="Arial" w:cs="Arial"/>
          <w:sz w:val="22"/>
          <w:szCs w:val="22"/>
          <w:lang w:eastAsia="en-US"/>
        </w:rPr>
        <w:t xml:space="preserve"> build your opinion</w:t>
      </w:r>
      <w:r w:rsidRPr="000D5350">
        <w:rPr>
          <w:rFonts w:ascii="Arial" w:eastAsiaTheme="minorHAnsi" w:hAnsi="Arial" w:cs="Arial"/>
          <w:sz w:val="22"/>
          <w:szCs w:val="22"/>
          <w:lang w:eastAsia="en-US"/>
        </w:rPr>
        <w:t xml:space="preserve">, </w:t>
      </w:r>
      <w:r w:rsidRPr="000D5350">
        <w:rPr>
          <w:rFonts w:ascii="Arial" w:eastAsiaTheme="minorHAnsi" w:hAnsi="Arial" w:cs="Arial"/>
          <w:sz w:val="22"/>
          <w:szCs w:val="22"/>
          <w:lang w:eastAsia="en-US"/>
        </w:rPr>
        <w:t>based on the information you have learned. Research helps you to identify the most important</w:t>
      </w:r>
      <w:r w:rsidRPr="000D5350">
        <w:rPr>
          <w:rFonts w:ascii="Arial" w:eastAsiaTheme="minorHAnsi" w:hAnsi="Arial" w:cs="Arial"/>
          <w:sz w:val="22"/>
          <w:szCs w:val="22"/>
          <w:lang w:eastAsia="en-US"/>
        </w:rPr>
        <w:t xml:space="preserve"> and recent</w:t>
      </w:r>
      <w:r w:rsidRPr="000D5350">
        <w:rPr>
          <w:rFonts w:ascii="Arial" w:eastAsiaTheme="minorHAnsi" w:hAnsi="Arial" w:cs="Arial"/>
          <w:sz w:val="22"/>
          <w:szCs w:val="22"/>
          <w:lang w:eastAsia="en-US"/>
        </w:rPr>
        <w:t xml:space="preserve"> information about the topic</w:t>
      </w:r>
      <w:r w:rsidRPr="000D5350">
        <w:rPr>
          <w:rFonts w:ascii="Arial" w:eastAsiaTheme="minorHAnsi" w:hAnsi="Arial" w:cs="Arial"/>
          <w:sz w:val="22"/>
          <w:szCs w:val="22"/>
          <w:lang w:eastAsia="en-US"/>
        </w:rPr>
        <w:t>,</w:t>
      </w:r>
      <w:r w:rsidRPr="000D5350">
        <w:rPr>
          <w:rFonts w:ascii="Arial" w:eastAsiaTheme="minorHAnsi" w:hAnsi="Arial" w:cs="Arial"/>
          <w:sz w:val="22"/>
          <w:szCs w:val="22"/>
          <w:lang w:eastAsia="en-US"/>
        </w:rPr>
        <w:t xml:space="preserve"> for which you do research. </w:t>
      </w:r>
      <w:r w:rsidRPr="000D5350">
        <w:rPr>
          <w:rFonts w:ascii="Arial" w:eastAsiaTheme="minorHAnsi" w:hAnsi="Arial" w:cs="Arial"/>
          <w:sz w:val="22"/>
          <w:szCs w:val="22"/>
          <w:lang w:eastAsia="en-US"/>
        </w:rPr>
        <w:t>Huberty, (2022)</w:t>
      </w:r>
    </w:p>
    <w:p w14:paraId="1109FE59" w14:textId="77777777"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Clinical research in NHS is important to improve healthcare, getting better understanding of health issues and patient experience. It could change the way healthcare professionals work. </w:t>
      </w:r>
    </w:p>
    <w:p w14:paraId="3C41E7C0" w14:textId="4A41DB34"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One of the most important clinical </w:t>
      </w:r>
      <w:r w:rsidRPr="000D5350">
        <w:rPr>
          <w:rFonts w:ascii="Arial" w:eastAsiaTheme="minorHAnsi" w:hAnsi="Arial" w:cs="Arial"/>
          <w:sz w:val="22"/>
          <w:szCs w:val="22"/>
          <w:lang w:eastAsia="en-US"/>
        </w:rPr>
        <w:t>types of research</w:t>
      </w:r>
      <w:r w:rsidRPr="000D5350">
        <w:rPr>
          <w:rFonts w:ascii="Arial" w:eastAsiaTheme="minorHAnsi" w:hAnsi="Arial" w:cs="Arial"/>
          <w:sz w:val="22"/>
          <w:szCs w:val="22"/>
          <w:lang w:eastAsia="en-US"/>
        </w:rPr>
        <w:t xml:space="preserve"> i</w:t>
      </w:r>
      <w:r w:rsidRPr="000D5350">
        <w:rPr>
          <w:rFonts w:ascii="Arial" w:eastAsiaTheme="minorHAnsi" w:hAnsi="Arial" w:cs="Arial"/>
          <w:sz w:val="22"/>
          <w:szCs w:val="22"/>
          <w:lang w:eastAsia="en-US"/>
        </w:rPr>
        <w:t xml:space="preserve">n </w:t>
      </w:r>
      <w:r w:rsidRPr="000D5350">
        <w:rPr>
          <w:rFonts w:ascii="Arial" w:eastAsiaTheme="minorHAnsi" w:hAnsi="Arial" w:cs="Arial"/>
          <w:sz w:val="22"/>
          <w:szCs w:val="22"/>
          <w:lang w:eastAsia="en-US"/>
        </w:rPr>
        <w:t>N</w:t>
      </w:r>
      <w:r w:rsidRPr="000D5350">
        <w:rPr>
          <w:rFonts w:ascii="Arial" w:eastAsiaTheme="minorHAnsi" w:hAnsi="Arial" w:cs="Arial"/>
          <w:sz w:val="22"/>
          <w:szCs w:val="22"/>
          <w:lang w:eastAsia="en-US"/>
        </w:rPr>
        <w:t>HS</w:t>
      </w:r>
      <w:r w:rsidRPr="000D5350">
        <w:rPr>
          <w:rFonts w:ascii="Arial" w:eastAsiaTheme="minorHAnsi" w:hAnsi="Arial" w:cs="Arial"/>
          <w:sz w:val="22"/>
          <w:szCs w:val="22"/>
          <w:lang w:eastAsia="en-US"/>
        </w:rPr>
        <w:t xml:space="preserve"> is </w:t>
      </w:r>
      <w:r w:rsidRPr="000D5350">
        <w:rPr>
          <w:rFonts w:ascii="Arial" w:eastAsiaTheme="minorHAnsi" w:hAnsi="Arial" w:cs="Arial"/>
          <w:sz w:val="22"/>
          <w:szCs w:val="22"/>
          <w:lang w:eastAsia="en-US"/>
        </w:rPr>
        <w:t>t</w:t>
      </w:r>
      <w:r w:rsidRPr="000D5350">
        <w:rPr>
          <w:rFonts w:ascii="Arial" w:eastAsiaTheme="minorHAnsi" w:hAnsi="Arial" w:cs="Arial"/>
          <w:sz w:val="22"/>
          <w:szCs w:val="22"/>
          <w:lang w:eastAsia="en-US"/>
        </w:rPr>
        <w:t>he clinical trial, which test treatments for particular conditions</w:t>
      </w:r>
      <w:r w:rsidRPr="000D5350">
        <w:rPr>
          <w:rFonts w:ascii="Arial" w:eastAsiaTheme="minorHAnsi" w:hAnsi="Arial" w:cs="Arial"/>
          <w:sz w:val="22"/>
          <w:szCs w:val="22"/>
          <w:lang w:eastAsia="en-US"/>
        </w:rPr>
        <w:t>,</w:t>
      </w:r>
      <w:r w:rsidRPr="000D5350">
        <w:rPr>
          <w:rFonts w:ascii="Arial" w:eastAsiaTheme="minorHAnsi" w:hAnsi="Arial" w:cs="Arial"/>
          <w:sz w:val="22"/>
          <w:szCs w:val="22"/>
          <w:lang w:eastAsia="en-US"/>
        </w:rPr>
        <w:t xml:space="preserve"> and can assess new medicine and medical devise. </w:t>
      </w:r>
      <w:r w:rsidRPr="000D5350">
        <w:rPr>
          <w:rFonts w:ascii="Arial" w:eastAsiaTheme="minorHAnsi" w:hAnsi="Arial" w:cs="Arial"/>
          <w:sz w:val="22"/>
          <w:szCs w:val="22"/>
          <w:lang w:eastAsia="en-US"/>
        </w:rPr>
        <w:t>Without r</w:t>
      </w:r>
      <w:r w:rsidRPr="000D5350">
        <w:rPr>
          <w:rFonts w:ascii="Arial" w:eastAsiaTheme="minorHAnsi" w:hAnsi="Arial" w:cs="Arial"/>
          <w:sz w:val="22"/>
          <w:szCs w:val="22"/>
          <w:lang w:eastAsia="en-US"/>
        </w:rPr>
        <w:t>esearch, patients could not receive benefits of the treatment</w:t>
      </w:r>
      <w:r w:rsidRPr="000D5350">
        <w:rPr>
          <w:rFonts w:ascii="Arial" w:eastAsiaTheme="minorHAnsi" w:hAnsi="Arial" w:cs="Arial"/>
          <w:sz w:val="22"/>
          <w:szCs w:val="22"/>
          <w:lang w:eastAsia="en-US"/>
        </w:rPr>
        <w:t xml:space="preserve"> and</w:t>
      </w:r>
      <w:r w:rsidRPr="000D5350">
        <w:rPr>
          <w:rFonts w:ascii="Arial" w:eastAsiaTheme="minorHAnsi" w:hAnsi="Arial" w:cs="Arial"/>
          <w:sz w:val="22"/>
          <w:szCs w:val="22"/>
          <w:lang w:eastAsia="en-US"/>
        </w:rPr>
        <w:t xml:space="preserve"> </w:t>
      </w:r>
      <w:r w:rsidRPr="000D5350">
        <w:rPr>
          <w:rFonts w:ascii="Arial" w:eastAsiaTheme="minorHAnsi" w:hAnsi="Arial" w:cs="Arial"/>
          <w:sz w:val="22"/>
          <w:szCs w:val="22"/>
          <w:lang w:eastAsia="en-US"/>
        </w:rPr>
        <w:t xml:space="preserve">NHS can waste resources. NHS, (n.d.). If there is no research </w:t>
      </w:r>
      <w:r w:rsidRPr="000D5350">
        <w:rPr>
          <w:rFonts w:ascii="Arial" w:eastAsiaTheme="minorHAnsi" w:hAnsi="Arial" w:cs="Arial"/>
          <w:sz w:val="22"/>
          <w:szCs w:val="22"/>
          <w:lang w:eastAsia="en-US"/>
        </w:rPr>
        <w:t>would not be possible</w:t>
      </w:r>
      <w:r w:rsidRPr="000D5350">
        <w:rPr>
          <w:rFonts w:ascii="Arial" w:eastAsiaTheme="minorHAnsi" w:hAnsi="Arial" w:cs="Arial"/>
          <w:sz w:val="22"/>
          <w:szCs w:val="22"/>
          <w:lang w:eastAsia="en-US"/>
        </w:rPr>
        <w:t xml:space="preserve"> for doctors</w:t>
      </w:r>
      <w:r w:rsidRPr="000D5350">
        <w:rPr>
          <w:rFonts w:ascii="Arial" w:eastAsiaTheme="minorHAnsi" w:hAnsi="Arial" w:cs="Arial"/>
          <w:sz w:val="22"/>
          <w:szCs w:val="22"/>
          <w:lang w:eastAsia="en-US"/>
        </w:rPr>
        <w:t xml:space="preserve"> to decide if new treatments are better than the current one</w:t>
      </w:r>
      <w:r w:rsidRPr="000D5350">
        <w:rPr>
          <w:rFonts w:ascii="Arial" w:eastAsiaTheme="minorHAnsi" w:hAnsi="Arial" w:cs="Arial"/>
          <w:sz w:val="22"/>
          <w:szCs w:val="22"/>
          <w:lang w:eastAsia="en-US"/>
        </w:rPr>
        <w:t xml:space="preserve">. </w:t>
      </w:r>
      <w:r w:rsidRPr="000D5350">
        <w:rPr>
          <w:rFonts w:ascii="Arial" w:eastAsiaTheme="minorHAnsi" w:hAnsi="Arial" w:cs="Arial"/>
          <w:sz w:val="22"/>
          <w:szCs w:val="22"/>
          <w:lang w:eastAsia="en-US"/>
        </w:rPr>
        <w:t>Research help doctors to find the most effective method of care for patients. The research aims to improve patient care and treatment</w:t>
      </w:r>
      <w:r w:rsidRPr="000D5350">
        <w:rPr>
          <w:rFonts w:ascii="Arial" w:eastAsiaTheme="minorHAnsi" w:hAnsi="Arial" w:cs="Arial"/>
          <w:sz w:val="22"/>
          <w:szCs w:val="22"/>
          <w:lang w:eastAsia="en-US"/>
        </w:rPr>
        <w:t>. Bronson Healthcare – Michigan, (2023).</w:t>
      </w:r>
    </w:p>
    <w:p w14:paraId="4D6EC7D7" w14:textId="5BB90604" w:rsidR="000D5350" w:rsidRDefault="000D5350" w:rsidP="000D5350">
      <w:pPr>
        <w:autoSpaceDE w:val="0"/>
        <w:autoSpaceDN w:val="0"/>
        <w:adjustRightInd w:val="0"/>
        <w:jc w:val="both"/>
        <w:rPr>
          <w:rFonts w:ascii="Arial" w:eastAsiaTheme="minorHAnsi" w:hAnsi="Arial" w:cs="Arial"/>
          <w:sz w:val="22"/>
          <w:szCs w:val="22"/>
          <w:lang w:eastAsia="en-US"/>
        </w:rPr>
      </w:pPr>
    </w:p>
    <w:p w14:paraId="6428B406" w14:textId="088F2B97" w:rsidR="000D5350" w:rsidRDefault="000D5350" w:rsidP="000D5350">
      <w:pPr>
        <w:autoSpaceDE w:val="0"/>
        <w:autoSpaceDN w:val="0"/>
        <w:adjustRightInd w:val="0"/>
        <w:jc w:val="both"/>
        <w:rPr>
          <w:rFonts w:ascii="Arial" w:eastAsiaTheme="minorHAnsi" w:hAnsi="Arial" w:cs="Arial"/>
          <w:sz w:val="22"/>
          <w:szCs w:val="22"/>
          <w:lang w:eastAsia="en-US"/>
        </w:rPr>
      </w:pPr>
    </w:p>
    <w:p w14:paraId="4D40D30B" w14:textId="74CD02DA" w:rsidR="001174FE" w:rsidRPr="000D5350" w:rsidRDefault="00597CB1" w:rsidP="000D5350">
      <w:pPr>
        <w:pStyle w:val="Heading2"/>
        <w:rPr>
          <w:rFonts w:ascii="Arial" w:hAnsi="Arial" w:cs="Arial"/>
          <w:sz w:val="36"/>
          <w:szCs w:val="36"/>
        </w:rPr>
      </w:pPr>
      <w:r w:rsidRPr="000D5350">
        <w:rPr>
          <w:rFonts w:ascii="Arial" w:hAnsi="Arial" w:cs="Arial"/>
          <w:sz w:val="36"/>
          <w:szCs w:val="36"/>
        </w:rPr>
        <w:lastRenderedPageBreak/>
        <w:t xml:space="preserve">The use and the impact of the modern technology in </w:t>
      </w:r>
      <w:r w:rsidR="000D5350" w:rsidRPr="000D5350">
        <w:rPr>
          <w:rFonts w:ascii="Arial" w:hAnsi="Arial" w:cs="Arial"/>
          <w:sz w:val="36"/>
          <w:szCs w:val="36"/>
        </w:rPr>
        <w:t>NHS</w:t>
      </w:r>
    </w:p>
    <w:p w14:paraId="6C0974B4" w14:textId="41CF2144" w:rsidR="000D5350" w:rsidRDefault="000D5350">
      <w:pPr>
        <w:rPr>
          <w:color w:val="FF0000"/>
        </w:rPr>
      </w:pPr>
    </w:p>
    <w:p w14:paraId="01442AA2" w14:textId="02A2DB32"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The using of modern technology increases over the years and it means a lot for service improvement in healthcare sector. </w:t>
      </w:r>
    </w:p>
    <w:p w14:paraId="2F244565" w14:textId="7E374A1B"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There </w:t>
      </w:r>
      <w:r w:rsidRPr="000D5350">
        <w:rPr>
          <w:rFonts w:ascii="Arial" w:eastAsiaTheme="minorHAnsi" w:hAnsi="Arial" w:cs="Arial"/>
          <w:sz w:val="22"/>
          <w:szCs w:val="22"/>
          <w:lang w:eastAsia="en-US"/>
        </w:rPr>
        <w:t>are</w:t>
      </w:r>
      <w:r w:rsidRPr="000D5350">
        <w:rPr>
          <w:rFonts w:ascii="Arial" w:eastAsiaTheme="minorHAnsi" w:hAnsi="Arial" w:cs="Arial"/>
          <w:sz w:val="22"/>
          <w:szCs w:val="22"/>
          <w:lang w:eastAsia="en-US"/>
        </w:rPr>
        <w:t xml:space="preserve"> factors which point out the importance of the using technology, such as reduce workload, improve the quality of healthcare and many other. </w:t>
      </w:r>
    </w:p>
    <w:p w14:paraId="367D1401" w14:textId="77777777" w:rsid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Improving efficiency </w:t>
      </w:r>
      <w:r w:rsidRPr="000D5350">
        <w:rPr>
          <w:rFonts w:ascii="Arial" w:eastAsiaTheme="minorHAnsi" w:hAnsi="Arial" w:cs="Arial"/>
          <w:sz w:val="22"/>
          <w:szCs w:val="22"/>
          <w:lang w:eastAsia="en-US"/>
        </w:rPr>
        <w:t>focus</w:t>
      </w:r>
      <w:r w:rsidRPr="000D5350">
        <w:rPr>
          <w:rFonts w:ascii="Arial" w:eastAsiaTheme="minorHAnsi" w:hAnsi="Arial" w:cs="Arial"/>
          <w:sz w:val="22"/>
          <w:szCs w:val="22"/>
          <w:lang w:eastAsia="en-US"/>
        </w:rPr>
        <w:t xml:space="preserve"> on how the technology are used in healthcare.</w:t>
      </w:r>
      <w:r>
        <w:rPr>
          <w:rFonts w:ascii="Arial" w:eastAsiaTheme="minorHAnsi" w:hAnsi="Arial" w:cs="Arial"/>
          <w:sz w:val="22"/>
          <w:szCs w:val="22"/>
          <w:lang w:eastAsia="en-US"/>
        </w:rPr>
        <w:t xml:space="preserve"> </w:t>
      </w:r>
      <w:r w:rsidRPr="000D5350">
        <w:rPr>
          <w:rFonts w:ascii="Arial" w:eastAsiaTheme="minorHAnsi" w:hAnsi="Arial" w:cs="Arial"/>
          <w:sz w:val="22"/>
          <w:szCs w:val="22"/>
          <w:lang w:eastAsia="en-US"/>
        </w:rPr>
        <w:t xml:space="preserve">Technology </w:t>
      </w:r>
      <w:r>
        <w:rPr>
          <w:rFonts w:ascii="Arial" w:eastAsiaTheme="minorHAnsi" w:hAnsi="Arial" w:cs="Arial"/>
          <w:sz w:val="22"/>
          <w:szCs w:val="22"/>
          <w:lang w:eastAsia="en-US"/>
        </w:rPr>
        <w:t>p</w:t>
      </w:r>
      <w:r w:rsidRPr="000D5350">
        <w:rPr>
          <w:rFonts w:ascii="Arial" w:eastAsiaTheme="minorHAnsi" w:hAnsi="Arial" w:cs="Arial"/>
          <w:sz w:val="22"/>
          <w:szCs w:val="22"/>
          <w:lang w:eastAsia="en-US"/>
        </w:rPr>
        <w:t xml:space="preserve">roviding option for patients to choose remote care when accessing care services. </w:t>
      </w:r>
    </w:p>
    <w:p w14:paraId="4B0B2DEC" w14:textId="07A0E9A7"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The technology increase using data analytics</w:t>
      </w:r>
      <w:r>
        <w:rPr>
          <w:rFonts w:ascii="Arial" w:eastAsiaTheme="minorHAnsi" w:hAnsi="Arial" w:cs="Arial"/>
          <w:sz w:val="22"/>
          <w:szCs w:val="22"/>
          <w:lang w:eastAsia="en-US"/>
        </w:rPr>
        <w:t>,</w:t>
      </w:r>
      <w:r w:rsidRPr="000D5350">
        <w:rPr>
          <w:rFonts w:ascii="Arial" w:eastAsiaTheme="minorHAnsi" w:hAnsi="Arial" w:cs="Arial"/>
          <w:sz w:val="22"/>
          <w:szCs w:val="22"/>
          <w:lang w:eastAsia="en-US"/>
        </w:rPr>
        <w:t xml:space="preserve"> which in turn increase the provided quality of care. The </w:t>
      </w:r>
      <w:r w:rsidRPr="000D5350">
        <w:rPr>
          <w:rFonts w:ascii="Arial" w:eastAsiaTheme="minorHAnsi" w:hAnsi="Arial" w:cs="Arial"/>
          <w:sz w:val="22"/>
          <w:szCs w:val="22"/>
          <w:lang w:eastAsia="en-US"/>
        </w:rPr>
        <w:t>patient’s</w:t>
      </w:r>
      <w:r w:rsidRPr="000D5350">
        <w:rPr>
          <w:rFonts w:ascii="Arial" w:eastAsiaTheme="minorHAnsi" w:hAnsi="Arial" w:cs="Arial"/>
          <w:sz w:val="22"/>
          <w:szCs w:val="22"/>
          <w:lang w:eastAsia="en-US"/>
        </w:rPr>
        <w:t xml:space="preserve"> information such as medical conditions, medication and symptoms required introducing new software, which can analyse the information to deliver better diagnosis and treatment plan. Technology can be used to collect information from patients via mobile app or smartwatches, about their heart rate, oxygen and stress levels. </w:t>
      </w:r>
    </w:p>
    <w:p w14:paraId="06EDA52F" w14:textId="178234CB"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There </w:t>
      </w:r>
      <w:r w:rsidRPr="000D5350">
        <w:rPr>
          <w:rFonts w:ascii="Arial" w:eastAsiaTheme="minorHAnsi" w:hAnsi="Arial" w:cs="Arial"/>
          <w:sz w:val="22"/>
          <w:szCs w:val="22"/>
          <w:lang w:eastAsia="en-US"/>
        </w:rPr>
        <w:t>are</w:t>
      </w:r>
      <w:r w:rsidRPr="000D5350">
        <w:rPr>
          <w:rFonts w:ascii="Arial" w:eastAsiaTheme="minorHAnsi" w:hAnsi="Arial" w:cs="Arial"/>
          <w:sz w:val="22"/>
          <w:szCs w:val="22"/>
          <w:lang w:eastAsia="en-US"/>
        </w:rPr>
        <w:t xml:space="preserve"> many benefits of using technology</w:t>
      </w:r>
      <w:r>
        <w:rPr>
          <w:rFonts w:ascii="Arial" w:eastAsiaTheme="minorHAnsi" w:hAnsi="Arial" w:cs="Arial"/>
          <w:sz w:val="22"/>
          <w:szCs w:val="22"/>
          <w:lang w:eastAsia="en-US"/>
        </w:rPr>
        <w:t xml:space="preserve">, which I am going to mention below in detail, </w:t>
      </w:r>
      <w:r w:rsidRPr="000D5350">
        <w:rPr>
          <w:rFonts w:ascii="Arial" w:eastAsiaTheme="minorHAnsi" w:hAnsi="Arial" w:cs="Arial"/>
          <w:sz w:val="22"/>
          <w:szCs w:val="22"/>
          <w:lang w:eastAsia="en-US"/>
        </w:rPr>
        <w:t>such</w:t>
      </w:r>
      <w:r w:rsidRPr="000D5350">
        <w:rPr>
          <w:rFonts w:ascii="Arial" w:eastAsiaTheme="minorHAnsi" w:hAnsi="Arial" w:cs="Arial"/>
          <w:sz w:val="22"/>
          <w:szCs w:val="22"/>
          <w:lang w:eastAsia="en-US"/>
        </w:rPr>
        <w:t xml:space="preserve"> as improving communication between health care providers and patients, collecting and comparing data and sharing patient information with other health providers and clinicians, quick access to distance consultation, safe and easy access to read records, providing better care and treatment. </w:t>
      </w:r>
    </w:p>
    <w:p w14:paraId="65E6A582" w14:textId="23E1524A"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As well as the benefits, there is some risk associated with the using of technology in healthcare. </w:t>
      </w:r>
      <w:r w:rsidRPr="000D5350">
        <w:rPr>
          <w:rFonts w:ascii="Arial" w:eastAsiaTheme="minorHAnsi" w:hAnsi="Arial" w:cs="Arial"/>
          <w:sz w:val="22"/>
          <w:szCs w:val="22"/>
          <w:lang w:eastAsia="en-US"/>
        </w:rPr>
        <w:t>Overusing</w:t>
      </w:r>
      <w:r w:rsidRPr="000D5350">
        <w:rPr>
          <w:rFonts w:ascii="Arial" w:eastAsiaTheme="minorHAnsi" w:hAnsi="Arial" w:cs="Arial"/>
          <w:sz w:val="22"/>
          <w:szCs w:val="22"/>
          <w:lang w:eastAsia="en-US"/>
        </w:rPr>
        <w:t xml:space="preserve"> the technology can reduce</w:t>
      </w:r>
      <w:r>
        <w:rPr>
          <w:rFonts w:ascii="Arial" w:eastAsiaTheme="minorHAnsi" w:hAnsi="Arial" w:cs="Arial"/>
          <w:sz w:val="22"/>
          <w:szCs w:val="22"/>
          <w:lang w:eastAsia="en-US"/>
        </w:rPr>
        <w:t xml:space="preserve"> the work skills of</w:t>
      </w:r>
      <w:r w:rsidRPr="000D5350">
        <w:rPr>
          <w:rFonts w:ascii="Arial" w:eastAsiaTheme="minorHAnsi" w:hAnsi="Arial" w:cs="Arial"/>
          <w:sz w:val="22"/>
          <w:szCs w:val="22"/>
          <w:lang w:eastAsia="en-US"/>
        </w:rPr>
        <w:t xml:space="preserve"> healthcare staff. </w:t>
      </w:r>
      <w:r>
        <w:rPr>
          <w:rFonts w:ascii="Arial" w:eastAsiaTheme="minorHAnsi" w:hAnsi="Arial" w:cs="Arial"/>
          <w:sz w:val="22"/>
          <w:szCs w:val="22"/>
          <w:lang w:eastAsia="en-US"/>
        </w:rPr>
        <w:t>Exist</w:t>
      </w:r>
      <w:r w:rsidRPr="000D5350">
        <w:rPr>
          <w:rFonts w:ascii="Arial" w:eastAsiaTheme="minorHAnsi" w:hAnsi="Arial" w:cs="Arial"/>
          <w:sz w:val="22"/>
          <w:szCs w:val="22"/>
          <w:lang w:eastAsia="en-US"/>
        </w:rPr>
        <w:t xml:space="preserve"> a potential risk if </w:t>
      </w:r>
      <w:r w:rsidRPr="000D5350">
        <w:rPr>
          <w:rFonts w:ascii="Arial" w:eastAsiaTheme="minorHAnsi" w:hAnsi="Arial" w:cs="Arial"/>
          <w:sz w:val="22"/>
          <w:szCs w:val="22"/>
          <w:lang w:eastAsia="en-US"/>
        </w:rPr>
        <w:t>cyber-attacks</w:t>
      </w:r>
      <w:r w:rsidRPr="000D5350">
        <w:rPr>
          <w:rFonts w:ascii="Arial" w:eastAsiaTheme="minorHAnsi" w:hAnsi="Arial" w:cs="Arial"/>
          <w:sz w:val="22"/>
          <w:szCs w:val="22"/>
          <w:lang w:eastAsia="en-US"/>
        </w:rPr>
        <w:t xml:space="preserve"> and data theft. </w:t>
      </w:r>
      <w:r>
        <w:rPr>
          <w:rFonts w:ascii="Arial" w:eastAsiaTheme="minorHAnsi" w:hAnsi="Arial" w:cs="Arial"/>
          <w:sz w:val="22"/>
          <w:szCs w:val="22"/>
          <w:lang w:eastAsia="en-US"/>
        </w:rPr>
        <w:t>There are p</w:t>
      </w:r>
      <w:r w:rsidRPr="000D5350">
        <w:rPr>
          <w:rFonts w:ascii="Arial" w:eastAsiaTheme="minorHAnsi" w:hAnsi="Arial" w:cs="Arial"/>
          <w:sz w:val="22"/>
          <w:szCs w:val="22"/>
          <w:lang w:eastAsia="en-US"/>
        </w:rPr>
        <w:t>ossible errors from incorrect entering information and not access</w:t>
      </w:r>
      <w:r>
        <w:rPr>
          <w:rFonts w:ascii="Arial" w:eastAsiaTheme="minorHAnsi" w:hAnsi="Arial" w:cs="Arial"/>
          <w:sz w:val="22"/>
          <w:szCs w:val="22"/>
          <w:lang w:eastAsia="en-US"/>
        </w:rPr>
        <w:t>ing</w:t>
      </w:r>
      <w:r w:rsidRPr="000D5350">
        <w:rPr>
          <w:rFonts w:ascii="Arial" w:eastAsiaTheme="minorHAnsi" w:hAnsi="Arial" w:cs="Arial"/>
          <w:sz w:val="22"/>
          <w:szCs w:val="22"/>
          <w:lang w:eastAsia="en-US"/>
        </w:rPr>
        <w:t xml:space="preserve"> in the system because of technical fault. The doctors can </w:t>
      </w:r>
      <w:r w:rsidRPr="000D5350">
        <w:rPr>
          <w:rFonts w:ascii="Arial" w:eastAsiaTheme="minorHAnsi" w:hAnsi="Arial" w:cs="Arial"/>
          <w:sz w:val="22"/>
          <w:szCs w:val="22"/>
          <w:lang w:eastAsia="en-US"/>
        </w:rPr>
        <w:t>miss</w:t>
      </w:r>
      <w:r w:rsidRPr="000D5350">
        <w:rPr>
          <w:rFonts w:ascii="Arial" w:eastAsiaTheme="minorHAnsi" w:hAnsi="Arial" w:cs="Arial"/>
          <w:sz w:val="22"/>
          <w:szCs w:val="22"/>
          <w:lang w:eastAsia="en-US"/>
        </w:rPr>
        <w:t xml:space="preserve"> important signs, which can affect correct </w:t>
      </w:r>
      <w:r w:rsidRPr="000D5350">
        <w:rPr>
          <w:rFonts w:ascii="Arial" w:eastAsiaTheme="minorHAnsi" w:hAnsi="Arial" w:cs="Arial"/>
          <w:sz w:val="22"/>
          <w:szCs w:val="22"/>
          <w:lang w:eastAsia="en-US"/>
        </w:rPr>
        <w:t>medication</w:t>
      </w:r>
      <w:r>
        <w:rPr>
          <w:rFonts w:ascii="Arial" w:eastAsiaTheme="minorHAnsi" w:hAnsi="Arial" w:cs="Arial"/>
          <w:sz w:val="22"/>
          <w:szCs w:val="22"/>
          <w:lang w:eastAsia="en-US"/>
        </w:rPr>
        <w:t>s prescribe</w:t>
      </w:r>
      <w:r w:rsidRPr="000D5350">
        <w:rPr>
          <w:rFonts w:ascii="Arial" w:eastAsiaTheme="minorHAnsi" w:hAnsi="Arial" w:cs="Arial"/>
          <w:sz w:val="22"/>
          <w:szCs w:val="22"/>
          <w:lang w:eastAsia="en-US"/>
        </w:rPr>
        <w:t xml:space="preserve"> or to do correct treatment plan. The use of technology requires extra time and cost for</w:t>
      </w:r>
      <w:r>
        <w:rPr>
          <w:rFonts w:ascii="Arial" w:eastAsiaTheme="minorHAnsi" w:hAnsi="Arial" w:cs="Arial"/>
          <w:sz w:val="22"/>
          <w:szCs w:val="22"/>
          <w:lang w:eastAsia="en-US"/>
        </w:rPr>
        <w:t xml:space="preserve"> training of</w:t>
      </w:r>
      <w:r w:rsidRPr="000D5350">
        <w:rPr>
          <w:rFonts w:ascii="Arial" w:eastAsiaTheme="minorHAnsi" w:hAnsi="Arial" w:cs="Arial"/>
          <w:sz w:val="22"/>
          <w:szCs w:val="22"/>
          <w:lang w:eastAsia="en-US"/>
        </w:rPr>
        <w:t xml:space="preserve"> healthcare providers. </w:t>
      </w:r>
      <w:r>
        <w:rPr>
          <w:rFonts w:ascii="Arial" w:eastAsiaTheme="minorHAnsi" w:hAnsi="Arial" w:cs="Arial"/>
          <w:sz w:val="22"/>
          <w:szCs w:val="22"/>
          <w:lang w:eastAsia="en-US"/>
        </w:rPr>
        <w:t>O’Regan, (2021)</w:t>
      </w:r>
    </w:p>
    <w:p w14:paraId="78950FCD" w14:textId="1D744886"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One of the biggest </w:t>
      </w:r>
      <w:r w:rsidRPr="000D5350">
        <w:rPr>
          <w:rFonts w:ascii="Arial" w:eastAsiaTheme="minorHAnsi" w:hAnsi="Arial" w:cs="Arial"/>
          <w:sz w:val="22"/>
          <w:szCs w:val="22"/>
          <w:lang w:eastAsia="en-US"/>
        </w:rPr>
        <w:t>benefits</w:t>
      </w:r>
      <w:r w:rsidRPr="000D5350">
        <w:rPr>
          <w:rFonts w:ascii="Arial" w:eastAsiaTheme="minorHAnsi" w:hAnsi="Arial" w:cs="Arial"/>
          <w:sz w:val="22"/>
          <w:szCs w:val="22"/>
          <w:lang w:eastAsia="en-US"/>
        </w:rPr>
        <w:t xml:space="preserve"> of digital technologies is the ability to store and access data. Healthcare staff can get patients data form anywhere and share medical information quickly with each other to provide effective patient care. </w:t>
      </w:r>
    </w:p>
    <w:p w14:paraId="098C131A" w14:textId="7E225C6B"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Other benefit of digital technology is that can collect big data </w:t>
      </w:r>
      <w:r w:rsidRPr="000D5350">
        <w:rPr>
          <w:rFonts w:ascii="Arial" w:eastAsiaTheme="minorHAnsi" w:hAnsi="Arial" w:cs="Arial"/>
          <w:sz w:val="22"/>
          <w:szCs w:val="22"/>
          <w:lang w:eastAsia="en-US"/>
        </w:rPr>
        <w:t>quickly.</w:t>
      </w:r>
      <w:r w:rsidRPr="000D5350">
        <w:rPr>
          <w:rFonts w:ascii="Arial" w:eastAsiaTheme="minorHAnsi" w:hAnsi="Arial" w:cs="Arial"/>
          <w:sz w:val="22"/>
          <w:szCs w:val="22"/>
          <w:lang w:eastAsia="en-US"/>
        </w:rPr>
        <w:t xml:space="preserve"> Data collection allows healthcare professionals to stay on top of new techniques and trends. </w:t>
      </w:r>
      <w:r w:rsidRPr="000D5350">
        <w:rPr>
          <w:rFonts w:ascii="Arial" w:eastAsiaTheme="minorHAnsi" w:hAnsi="Arial" w:cs="Arial"/>
          <w:sz w:val="22"/>
          <w:szCs w:val="22"/>
          <w:lang w:eastAsia="en-US"/>
        </w:rPr>
        <w:t>Also a</w:t>
      </w:r>
      <w:r w:rsidRPr="000D5350">
        <w:rPr>
          <w:rFonts w:ascii="Arial" w:eastAsiaTheme="minorHAnsi" w:hAnsi="Arial" w:cs="Arial"/>
          <w:sz w:val="22"/>
          <w:szCs w:val="22"/>
          <w:lang w:eastAsia="en-US"/>
        </w:rPr>
        <w:t>ccess to big data allows to identify risk factors</w:t>
      </w:r>
      <w:r w:rsidRPr="000D5350">
        <w:rPr>
          <w:rFonts w:ascii="Arial" w:eastAsiaTheme="minorHAnsi" w:hAnsi="Arial" w:cs="Arial"/>
          <w:sz w:val="22"/>
          <w:szCs w:val="22"/>
          <w:lang w:eastAsia="en-US"/>
        </w:rPr>
        <w:t>.</w:t>
      </w:r>
    </w:p>
    <w:p w14:paraId="5DC58803" w14:textId="77BED78B"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Digital technology improve communication between healthcare providers and </w:t>
      </w:r>
      <w:r w:rsidRPr="000D5350">
        <w:rPr>
          <w:rFonts w:ascii="Arial" w:eastAsiaTheme="minorHAnsi" w:hAnsi="Arial" w:cs="Arial"/>
          <w:sz w:val="22"/>
          <w:szCs w:val="22"/>
          <w:lang w:eastAsia="en-US"/>
        </w:rPr>
        <w:t>patients,</w:t>
      </w:r>
      <w:r w:rsidRPr="000D5350">
        <w:rPr>
          <w:rFonts w:ascii="Arial" w:eastAsiaTheme="minorHAnsi" w:hAnsi="Arial" w:cs="Arial"/>
          <w:sz w:val="22"/>
          <w:szCs w:val="22"/>
          <w:lang w:eastAsia="en-US"/>
        </w:rPr>
        <w:t xml:space="preserve"> and</w:t>
      </w:r>
      <w:r w:rsidRPr="000D5350">
        <w:rPr>
          <w:rFonts w:ascii="Arial" w:eastAsiaTheme="minorHAnsi" w:hAnsi="Arial" w:cs="Arial"/>
          <w:sz w:val="22"/>
          <w:szCs w:val="22"/>
          <w:lang w:eastAsia="en-US"/>
        </w:rPr>
        <w:t xml:space="preserve"> it</w:t>
      </w:r>
      <w:r w:rsidRPr="000D5350">
        <w:rPr>
          <w:rFonts w:ascii="Arial" w:eastAsiaTheme="minorHAnsi" w:hAnsi="Arial" w:cs="Arial"/>
          <w:sz w:val="22"/>
          <w:szCs w:val="22"/>
          <w:lang w:eastAsia="en-US"/>
        </w:rPr>
        <w:t xml:space="preserve"> is </w:t>
      </w:r>
      <w:r w:rsidRPr="000D5350">
        <w:rPr>
          <w:rFonts w:ascii="Arial" w:eastAsiaTheme="minorHAnsi" w:hAnsi="Arial" w:cs="Arial"/>
          <w:sz w:val="22"/>
          <w:szCs w:val="22"/>
          <w:lang w:eastAsia="en-US"/>
        </w:rPr>
        <w:t>easier and cost-effective</w:t>
      </w:r>
      <w:r w:rsidRPr="000D5350">
        <w:rPr>
          <w:rFonts w:ascii="Arial" w:eastAsiaTheme="minorHAnsi" w:hAnsi="Arial" w:cs="Arial"/>
          <w:sz w:val="22"/>
          <w:szCs w:val="22"/>
          <w:lang w:eastAsia="en-US"/>
        </w:rPr>
        <w:t xml:space="preserve"> than before. Healthcare staff can contact patients by email, text message etc. </w:t>
      </w:r>
      <w:r w:rsidRPr="000D5350">
        <w:rPr>
          <w:rFonts w:ascii="Arial" w:eastAsiaTheme="minorHAnsi" w:hAnsi="Arial" w:cs="Arial"/>
          <w:sz w:val="22"/>
          <w:szCs w:val="22"/>
          <w:lang w:eastAsia="en-US"/>
        </w:rPr>
        <w:t>Me</w:t>
      </w:r>
      <w:r w:rsidRPr="000D5350">
        <w:rPr>
          <w:rFonts w:ascii="Arial" w:eastAsiaTheme="minorHAnsi" w:hAnsi="Arial" w:cs="Arial"/>
          <w:sz w:val="22"/>
          <w:szCs w:val="22"/>
          <w:lang w:eastAsia="en-US"/>
        </w:rPr>
        <w:t>dical professionals can make webinars, videos and online platforms to communicate with other professionals</w:t>
      </w:r>
      <w:r w:rsidRPr="000D5350">
        <w:rPr>
          <w:rFonts w:ascii="Arial" w:eastAsiaTheme="minorHAnsi" w:hAnsi="Arial" w:cs="Arial"/>
          <w:sz w:val="22"/>
          <w:szCs w:val="22"/>
          <w:lang w:eastAsia="en-US"/>
        </w:rPr>
        <w:t>.</w:t>
      </w:r>
    </w:p>
    <w:p w14:paraId="7DFFC470" w14:textId="30786386"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lastRenderedPageBreak/>
        <w:t xml:space="preserve">In the past health care sector was keeping large paper files about </w:t>
      </w:r>
      <w:r w:rsidRPr="000D5350">
        <w:rPr>
          <w:rFonts w:ascii="Arial" w:eastAsiaTheme="minorHAnsi" w:hAnsi="Arial" w:cs="Arial"/>
          <w:sz w:val="22"/>
          <w:szCs w:val="22"/>
          <w:lang w:eastAsia="en-US"/>
        </w:rPr>
        <w:t xml:space="preserve">patient’s </w:t>
      </w:r>
      <w:r w:rsidRPr="000D5350">
        <w:rPr>
          <w:rFonts w:ascii="Arial" w:eastAsiaTheme="minorHAnsi" w:hAnsi="Arial" w:cs="Arial"/>
          <w:sz w:val="22"/>
          <w:szCs w:val="22"/>
          <w:lang w:eastAsia="en-US"/>
        </w:rPr>
        <w:t xml:space="preserve">medical history, moved for department to department, which </w:t>
      </w:r>
      <w:r w:rsidRPr="000D5350">
        <w:rPr>
          <w:rFonts w:ascii="Arial" w:eastAsiaTheme="minorHAnsi" w:hAnsi="Arial" w:cs="Arial"/>
          <w:sz w:val="22"/>
          <w:szCs w:val="22"/>
          <w:lang w:eastAsia="en-US"/>
        </w:rPr>
        <w:t xml:space="preserve">can be </w:t>
      </w:r>
      <w:r w:rsidRPr="000D5350">
        <w:rPr>
          <w:rFonts w:ascii="Arial" w:eastAsiaTheme="minorHAnsi" w:hAnsi="Arial" w:cs="Arial"/>
          <w:sz w:val="22"/>
          <w:szCs w:val="22"/>
          <w:lang w:eastAsia="en-US"/>
        </w:rPr>
        <w:t xml:space="preserve">risk of damage or missing them during transport. This changed with electronic health records which made life easier for healthcare workers and patients. The </w:t>
      </w:r>
      <w:r w:rsidRPr="000D5350">
        <w:rPr>
          <w:rFonts w:ascii="Arial" w:eastAsiaTheme="minorHAnsi" w:hAnsi="Arial" w:cs="Arial"/>
          <w:sz w:val="22"/>
          <w:szCs w:val="22"/>
          <w:lang w:eastAsia="en-US"/>
        </w:rPr>
        <w:t xml:space="preserve">Electronic Health Records </w:t>
      </w:r>
      <w:r w:rsidRPr="000D5350">
        <w:rPr>
          <w:rFonts w:ascii="Arial" w:eastAsiaTheme="minorHAnsi" w:hAnsi="Arial" w:cs="Arial"/>
          <w:sz w:val="22"/>
          <w:szCs w:val="22"/>
          <w:lang w:eastAsia="en-US"/>
        </w:rPr>
        <w:t xml:space="preserve">storage all </w:t>
      </w:r>
      <w:r w:rsidRPr="000D5350">
        <w:rPr>
          <w:rFonts w:ascii="Arial" w:eastAsiaTheme="minorHAnsi" w:hAnsi="Arial" w:cs="Arial"/>
          <w:sz w:val="22"/>
          <w:szCs w:val="22"/>
          <w:lang w:eastAsia="en-US"/>
        </w:rPr>
        <w:t>patient’s</w:t>
      </w:r>
      <w:r w:rsidRPr="000D5350">
        <w:rPr>
          <w:rFonts w:ascii="Arial" w:eastAsiaTheme="minorHAnsi" w:hAnsi="Arial" w:cs="Arial"/>
          <w:sz w:val="22"/>
          <w:szCs w:val="22"/>
          <w:lang w:eastAsia="en-US"/>
        </w:rPr>
        <w:t xml:space="preserve"> data and gives quicker </w:t>
      </w:r>
      <w:r w:rsidRPr="000D5350">
        <w:rPr>
          <w:rFonts w:ascii="Arial" w:eastAsiaTheme="minorHAnsi" w:hAnsi="Arial" w:cs="Arial"/>
          <w:sz w:val="22"/>
          <w:szCs w:val="22"/>
          <w:lang w:eastAsia="en-US"/>
        </w:rPr>
        <w:t>access for</w:t>
      </w:r>
      <w:r w:rsidRPr="000D5350">
        <w:rPr>
          <w:rFonts w:ascii="Arial" w:eastAsiaTheme="minorHAnsi" w:hAnsi="Arial" w:cs="Arial"/>
          <w:sz w:val="22"/>
          <w:szCs w:val="22"/>
          <w:lang w:eastAsia="en-US"/>
        </w:rPr>
        <w:t xml:space="preserve"> improved care and better </w:t>
      </w:r>
      <w:r w:rsidRPr="000D5350">
        <w:rPr>
          <w:rFonts w:ascii="Arial" w:eastAsiaTheme="minorHAnsi" w:hAnsi="Arial" w:cs="Arial"/>
          <w:sz w:val="22"/>
          <w:szCs w:val="22"/>
          <w:lang w:eastAsia="en-US"/>
        </w:rPr>
        <w:t>results.</w:t>
      </w:r>
      <w:r w:rsidRPr="000D5350">
        <w:rPr>
          <w:rFonts w:ascii="Arial" w:eastAsiaTheme="minorHAnsi" w:hAnsi="Arial" w:cs="Arial"/>
          <w:sz w:val="22"/>
          <w:szCs w:val="22"/>
          <w:lang w:eastAsia="en-US"/>
        </w:rPr>
        <w:t xml:space="preserve"> </w:t>
      </w:r>
    </w:p>
    <w:p w14:paraId="581FE55C" w14:textId="3A290DED"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Another benefit of the digital technology is videoconferencing, which can help to determine who needs emergency medical care. </w:t>
      </w:r>
      <w:r w:rsidRPr="000D5350">
        <w:rPr>
          <w:rFonts w:ascii="Arial" w:eastAsiaTheme="minorHAnsi" w:hAnsi="Arial" w:cs="Arial"/>
          <w:sz w:val="22"/>
          <w:szCs w:val="22"/>
          <w:lang w:eastAsia="en-US"/>
        </w:rPr>
        <w:t>Also,</w:t>
      </w:r>
      <w:r w:rsidRPr="000D5350">
        <w:rPr>
          <w:rFonts w:ascii="Arial" w:eastAsiaTheme="minorHAnsi" w:hAnsi="Arial" w:cs="Arial"/>
          <w:sz w:val="22"/>
          <w:szCs w:val="22"/>
          <w:lang w:eastAsia="en-US"/>
        </w:rPr>
        <w:t xml:space="preserve"> telecommunication is using to provide education and training to healthcare staff which are living in remote areas. </w:t>
      </w:r>
    </w:p>
    <w:p w14:paraId="5AAEF12F" w14:textId="77777777"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Important benefit is the availability of online education, where healthcare staff can complete their healthcare degree online. </w:t>
      </w:r>
    </w:p>
    <w:p w14:paraId="04676E19" w14:textId="49A4913A" w:rsid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The huge benefit is the development of health apps. Using apps allow patients to monitor their health issues and access to test results and provide them information about their condition. </w:t>
      </w:r>
      <w:r w:rsidRPr="000D5350">
        <w:rPr>
          <w:rFonts w:ascii="Arial" w:eastAsiaTheme="minorHAnsi" w:hAnsi="Arial" w:cs="Arial"/>
          <w:sz w:val="22"/>
          <w:szCs w:val="22"/>
          <w:lang w:eastAsia="en-US"/>
        </w:rPr>
        <w:t>Also,</w:t>
      </w:r>
      <w:r w:rsidRPr="000D5350">
        <w:rPr>
          <w:rFonts w:ascii="Arial" w:eastAsiaTheme="minorHAnsi" w:hAnsi="Arial" w:cs="Arial"/>
          <w:sz w:val="22"/>
          <w:szCs w:val="22"/>
          <w:lang w:eastAsia="en-US"/>
        </w:rPr>
        <w:t xml:space="preserve"> apps allow healthcare staff to check patients test result and their health information.</w:t>
      </w:r>
      <w:r w:rsidRPr="000D5350">
        <w:rPr>
          <w:rFonts w:ascii="Arial" w:eastAsiaTheme="minorHAnsi" w:hAnsi="Arial" w:cs="Arial"/>
          <w:sz w:val="22"/>
          <w:szCs w:val="22"/>
          <w:lang w:eastAsia="en-US"/>
        </w:rPr>
        <w:t xml:space="preserve"> </w:t>
      </w:r>
      <w:r>
        <w:rPr>
          <w:rFonts w:ascii="Arial" w:eastAsiaTheme="minorHAnsi" w:hAnsi="Arial" w:cs="Arial"/>
          <w:sz w:val="22"/>
          <w:szCs w:val="22"/>
          <w:lang w:eastAsia="en-US"/>
        </w:rPr>
        <w:t>HealthManagement, (2023)</w:t>
      </w:r>
    </w:p>
    <w:p w14:paraId="5AB9AC97" w14:textId="623AD62F" w:rsidR="000D5350" w:rsidRPr="000D5350" w:rsidRDefault="000D5350" w:rsidP="000D5350">
      <w:pPr>
        <w:spacing w:line="360" w:lineRule="auto"/>
        <w:jc w:val="both"/>
        <w:rPr>
          <w:rFonts w:ascii="Arial" w:hAnsi="Arial" w:cs="Arial"/>
          <w:sz w:val="22"/>
          <w:szCs w:val="22"/>
        </w:rPr>
      </w:pPr>
      <w:r w:rsidRPr="000D5350">
        <w:rPr>
          <w:rFonts w:ascii="Arial" w:eastAsiaTheme="minorHAnsi" w:hAnsi="Arial" w:cs="Arial"/>
          <w:sz w:val="22"/>
          <w:szCs w:val="22"/>
          <w:lang w:eastAsia="en-US"/>
        </w:rPr>
        <w:t>Technology in the health and social care plays important role in the future of the healthcare sector. The using of modern technologies provides many benefits for healthcare workers and patients. The priority of using technology is to provide high quality and safe care.</w:t>
      </w:r>
      <w:r>
        <w:rPr>
          <w:rFonts w:ascii="Arial" w:eastAsiaTheme="minorHAnsi" w:hAnsi="Arial" w:cs="Arial"/>
          <w:sz w:val="22"/>
          <w:szCs w:val="22"/>
          <w:lang w:eastAsia="en-US"/>
        </w:rPr>
        <w:t xml:space="preserve"> O’Regan, (2021</w:t>
      </w:r>
      <w:r>
        <w:rPr>
          <w:rFonts w:ascii="Arial" w:eastAsiaTheme="minorHAnsi" w:hAnsi="Arial" w:cs="Arial"/>
          <w:sz w:val="22"/>
          <w:szCs w:val="22"/>
          <w:lang w:eastAsia="en-US"/>
        </w:rPr>
        <w:t>)</w:t>
      </w:r>
    </w:p>
    <w:p w14:paraId="41B5A72D" w14:textId="2C5452D0" w:rsidR="000D5350" w:rsidRDefault="000D5350" w:rsidP="000D5350">
      <w:pPr>
        <w:autoSpaceDE w:val="0"/>
        <w:autoSpaceDN w:val="0"/>
        <w:adjustRightInd w:val="0"/>
        <w:spacing w:line="360" w:lineRule="auto"/>
        <w:rPr>
          <w:rFonts w:ascii="Arial" w:eastAsiaTheme="minorHAnsi" w:hAnsi="Arial" w:cs="Arial"/>
          <w:sz w:val="22"/>
          <w:szCs w:val="22"/>
          <w:lang w:eastAsia="en-US"/>
        </w:rPr>
      </w:pPr>
      <w:r w:rsidRPr="000D5350">
        <w:rPr>
          <w:rFonts w:ascii="Arial" w:eastAsiaTheme="minorHAnsi" w:hAnsi="Arial" w:cs="Arial"/>
          <w:sz w:val="22"/>
          <w:szCs w:val="22"/>
          <w:lang w:eastAsia="en-US"/>
        </w:rPr>
        <w:t>The digital technology has made huge improves of healthcare sector and will continue to change the future of healthcare. HealthManagement, (2023</w:t>
      </w:r>
      <w:r w:rsidRPr="000D5350">
        <w:rPr>
          <w:rFonts w:ascii="Arial" w:eastAsiaTheme="minorHAnsi" w:hAnsi="Arial" w:cs="Arial"/>
          <w:sz w:val="22"/>
          <w:szCs w:val="22"/>
          <w:lang w:eastAsia="en-US"/>
        </w:rPr>
        <w:t>)</w:t>
      </w:r>
    </w:p>
    <w:p w14:paraId="39F9D04D" w14:textId="77777777" w:rsidR="000D5350" w:rsidRPr="000D5350" w:rsidRDefault="000D5350" w:rsidP="000D5350">
      <w:pPr>
        <w:autoSpaceDE w:val="0"/>
        <w:autoSpaceDN w:val="0"/>
        <w:adjustRightInd w:val="0"/>
        <w:spacing w:line="360" w:lineRule="auto"/>
        <w:rPr>
          <w:rFonts w:ascii="Arial" w:eastAsiaTheme="minorHAnsi" w:hAnsi="Arial" w:cs="Arial"/>
          <w:sz w:val="22"/>
          <w:szCs w:val="22"/>
          <w:lang w:eastAsia="en-US"/>
        </w:rPr>
      </w:pPr>
    </w:p>
    <w:p w14:paraId="2A03FEAF" w14:textId="77777777" w:rsidR="000D5350" w:rsidRDefault="000D5350">
      <w:pPr>
        <w:rPr>
          <w:rFonts w:ascii="Arial" w:hAnsi="Arial" w:cs="Arial"/>
          <w:b/>
          <w:bCs/>
          <w:color w:val="4F81BD" w:themeColor="accent1"/>
          <w:sz w:val="36"/>
          <w:szCs w:val="36"/>
        </w:rPr>
      </w:pPr>
    </w:p>
    <w:p w14:paraId="15E9CCBE" w14:textId="07873EA9" w:rsidR="000D5350" w:rsidRDefault="000D5350" w:rsidP="000D5350">
      <w:pPr>
        <w:rPr>
          <w:rFonts w:ascii="Arial" w:hAnsi="Arial" w:cs="Arial"/>
          <w:b/>
          <w:bCs/>
          <w:color w:val="4F81BD" w:themeColor="accent1"/>
          <w:sz w:val="36"/>
          <w:szCs w:val="36"/>
        </w:rPr>
      </w:pPr>
      <w:r w:rsidRPr="000D5350">
        <w:rPr>
          <w:rFonts w:ascii="Arial" w:hAnsi="Arial" w:cs="Arial"/>
          <w:b/>
          <w:bCs/>
          <w:color w:val="4F81BD" w:themeColor="accent1"/>
          <w:sz w:val="36"/>
          <w:szCs w:val="36"/>
        </w:rPr>
        <w:t>Methodology</w:t>
      </w:r>
    </w:p>
    <w:p w14:paraId="6A7B8214" w14:textId="77777777" w:rsidR="000D5350" w:rsidRPr="000D5350" w:rsidRDefault="000D5350" w:rsidP="000D5350">
      <w:pPr>
        <w:rPr>
          <w:rFonts w:ascii="Arial" w:hAnsi="Arial" w:cs="Arial"/>
          <w:b/>
          <w:bCs/>
          <w:color w:val="4F81BD" w:themeColor="accent1"/>
          <w:sz w:val="36"/>
          <w:szCs w:val="36"/>
        </w:rPr>
      </w:pPr>
    </w:p>
    <w:p w14:paraId="3A5FA5FE" w14:textId="3E065236" w:rsidR="000D5350" w:rsidRPr="000D5350" w:rsidRDefault="000D5350" w:rsidP="000D5350">
      <w:pPr>
        <w:spacing w:line="360" w:lineRule="auto"/>
        <w:jc w:val="both"/>
        <w:rPr>
          <w:rFonts w:ascii="Arial" w:hAnsi="Arial" w:cs="Arial"/>
          <w:sz w:val="22"/>
          <w:szCs w:val="22"/>
        </w:rPr>
      </w:pPr>
      <w:r>
        <w:rPr>
          <w:rFonts w:ascii="Arial" w:hAnsi="Arial" w:cs="Arial"/>
          <w:sz w:val="22"/>
          <w:szCs w:val="22"/>
        </w:rPr>
        <w:t>There are two main approaches to methodology – quantitative and qualitative. Below I am going to discuss the meaning of each of them.</w:t>
      </w:r>
    </w:p>
    <w:p w14:paraId="45C407AB" w14:textId="7F1ACF5C" w:rsidR="000D5350" w:rsidRPr="000D5350" w:rsidRDefault="000D5350" w:rsidP="000D5350">
      <w:pPr>
        <w:spacing w:line="360" w:lineRule="auto"/>
        <w:jc w:val="both"/>
        <w:rPr>
          <w:rFonts w:ascii="Arial" w:hAnsi="Arial" w:cs="Arial"/>
          <w:sz w:val="22"/>
          <w:szCs w:val="22"/>
        </w:rPr>
      </w:pPr>
      <w:r w:rsidRPr="000D5350">
        <w:rPr>
          <w:rFonts w:ascii="Arial" w:hAnsi="Arial" w:cs="Arial"/>
          <w:sz w:val="22"/>
          <w:szCs w:val="22"/>
        </w:rPr>
        <w:t xml:space="preserve">Research methods are processes, using to collect data in order to uncover new information or create better understanding of a topic. </w:t>
      </w:r>
    </w:p>
    <w:p w14:paraId="4EC9BDE1" w14:textId="0249A5DB"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Quantitative and qualitative</w:t>
      </w:r>
      <w:r w:rsidRPr="000D5350">
        <w:rPr>
          <w:rFonts w:ascii="Arial" w:eastAsiaTheme="minorHAnsi" w:hAnsi="Arial" w:cs="Arial"/>
          <w:sz w:val="22"/>
          <w:szCs w:val="22"/>
          <w:lang w:eastAsia="en-US"/>
        </w:rPr>
        <w:t xml:space="preserve"> research </w:t>
      </w:r>
      <w:r w:rsidRPr="000D5350">
        <w:rPr>
          <w:rFonts w:ascii="Arial" w:eastAsiaTheme="minorHAnsi" w:hAnsi="Arial" w:cs="Arial"/>
          <w:sz w:val="22"/>
          <w:szCs w:val="22"/>
          <w:lang w:eastAsia="en-US"/>
        </w:rPr>
        <w:t xml:space="preserve">are important to get different kinds of </w:t>
      </w:r>
      <w:r w:rsidRPr="000D5350">
        <w:rPr>
          <w:rFonts w:ascii="Arial" w:eastAsiaTheme="minorHAnsi" w:hAnsi="Arial" w:cs="Arial"/>
          <w:sz w:val="22"/>
          <w:szCs w:val="22"/>
          <w:lang w:eastAsia="en-US"/>
        </w:rPr>
        <w:t>knowledge. Both</w:t>
      </w:r>
      <w:r w:rsidRPr="000D5350">
        <w:rPr>
          <w:rFonts w:ascii="Arial" w:eastAsiaTheme="minorHAnsi" w:hAnsi="Arial" w:cs="Arial"/>
          <w:sz w:val="22"/>
          <w:szCs w:val="22"/>
          <w:lang w:eastAsia="en-US"/>
        </w:rPr>
        <w:t xml:space="preserve"> </w:t>
      </w:r>
      <w:r w:rsidRPr="000D5350">
        <w:rPr>
          <w:rFonts w:ascii="Arial" w:eastAsiaTheme="minorHAnsi" w:hAnsi="Arial" w:cs="Arial"/>
          <w:sz w:val="22"/>
          <w:szCs w:val="22"/>
          <w:lang w:eastAsia="en-US"/>
        </w:rPr>
        <w:t xml:space="preserve">research </w:t>
      </w:r>
      <w:r w:rsidRPr="000D5350">
        <w:rPr>
          <w:rFonts w:ascii="Arial" w:eastAsiaTheme="minorHAnsi" w:hAnsi="Arial" w:cs="Arial"/>
          <w:sz w:val="22"/>
          <w:szCs w:val="22"/>
          <w:lang w:eastAsia="en-US"/>
        </w:rPr>
        <w:t xml:space="preserve">can be beneficial for generating new insights. </w:t>
      </w:r>
      <w:r w:rsidRPr="000D5350">
        <w:rPr>
          <w:rFonts w:ascii="Arial" w:eastAsiaTheme="minorHAnsi" w:hAnsi="Arial" w:cs="Arial"/>
          <w:sz w:val="22"/>
          <w:szCs w:val="22"/>
          <w:lang w:eastAsia="en-US"/>
        </w:rPr>
        <w:t>Q</w:t>
      </w:r>
      <w:r w:rsidRPr="000D5350">
        <w:rPr>
          <w:rFonts w:ascii="Arial" w:eastAsiaTheme="minorHAnsi" w:hAnsi="Arial" w:cs="Arial"/>
          <w:sz w:val="22"/>
          <w:szCs w:val="22"/>
          <w:lang w:eastAsia="en-US"/>
        </w:rPr>
        <w:t>uantitative research</w:t>
      </w:r>
      <w:r>
        <w:rPr>
          <w:rFonts w:ascii="Arial" w:eastAsiaTheme="minorHAnsi" w:hAnsi="Arial" w:cs="Arial"/>
          <w:sz w:val="22"/>
          <w:szCs w:val="22"/>
          <w:lang w:eastAsia="en-US"/>
        </w:rPr>
        <w:t xml:space="preserve"> deal with numbers and</w:t>
      </w:r>
      <w:r w:rsidRPr="000D5350">
        <w:rPr>
          <w:rFonts w:ascii="Arial" w:eastAsiaTheme="minorHAnsi" w:hAnsi="Arial" w:cs="Arial"/>
          <w:sz w:val="22"/>
          <w:szCs w:val="22"/>
          <w:lang w:eastAsia="en-US"/>
        </w:rPr>
        <w:t xml:space="preserve"> provides statistical base </w:t>
      </w:r>
      <w:r w:rsidRPr="000D5350">
        <w:rPr>
          <w:rFonts w:ascii="Arial" w:eastAsiaTheme="minorHAnsi" w:hAnsi="Arial" w:cs="Arial"/>
          <w:sz w:val="22"/>
          <w:szCs w:val="22"/>
          <w:lang w:eastAsia="en-US"/>
        </w:rPr>
        <w:t>of data,</w:t>
      </w:r>
      <w:r>
        <w:rPr>
          <w:rFonts w:ascii="Arial" w:eastAsiaTheme="minorHAnsi" w:hAnsi="Arial" w:cs="Arial"/>
          <w:sz w:val="22"/>
          <w:szCs w:val="22"/>
          <w:lang w:eastAsia="en-US"/>
        </w:rPr>
        <w:t xml:space="preserve"> while</w:t>
      </w:r>
      <w:r w:rsidRPr="000D5350">
        <w:rPr>
          <w:rFonts w:ascii="Arial" w:eastAsiaTheme="minorHAnsi" w:hAnsi="Arial" w:cs="Arial"/>
          <w:sz w:val="22"/>
          <w:szCs w:val="22"/>
          <w:lang w:eastAsia="en-US"/>
        </w:rPr>
        <w:t xml:space="preserve"> qualitative research</w:t>
      </w:r>
      <w:r>
        <w:rPr>
          <w:rFonts w:ascii="Arial" w:eastAsiaTheme="minorHAnsi" w:hAnsi="Arial" w:cs="Arial"/>
          <w:sz w:val="22"/>
          <w:szCs w:val="22"/>
          <w:lang w:eastAsia="en-US"/>
        </w:rPr>
        <w:t xml:space="preserve"> deals with word and meaning and</w:t>
      </w:r>
      <w:r w:rsidRPr="000D5350">
        <w:rPr>
          <w:rFonts w:ascii="Arial" w:eastAsiaTheme="minorHAnsi" w:hAnsi="Arial" w:cs="Arial"/>
          <w:sz w:val="22"/>
          <w:szCs w:val="22"/>
          <w:lang w:eastAsia="en-US"/>
        </w:rPr>
        <w:t xml:space="preserve"> provides detailed personal accounts of individual experiences</w:t>
      </w:r>
      <w:r w:rsidRPr="000D5350">
        <w:rPr>
          <w:rFonts w:ascii="Arial" w:eastAsiaTheme="minorHAnsi" w:hAnsi="Arial" w:cs="Arial"/>
          <w:sz w:val="22"/>
          <w:szCs w:val="22"/>
          <w:lang w:eastAsia="en-US"/>
        </w:rPr>
        <w:t>.</w:t>
      </w:r>
    </w:p>
    <w:p w14:paraId="2C865328" w14:textId="41537FBE"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Qualitative research </w:t>
      </w:r>
      <w:r w:rsidRPr="000D5350">
        <w:rPr>
          <w:rFonts w:ascii="Arial" w:eastAsiaTheme="minorHAnsi" w:hAnsi="Arial" w:cs="Arial"/>
          <w:sz w:val="22"/>
          <w:szCs w:val="22"/>
          <w:lang w:eastAsia="en-US"/>
        </w:rPr>
        <w:t>identifies</w:t>
      </w:r>
      <w:r w:rsidRPr="000D5350">
        <w:rPr>
          <w:rFonts w:ascii="Arial" w:eastAsiaTheme="minorHAnsi" w:hAnsi="Arial" w:cs="Arial"/>
          <w:sz w:val="22"/>
          <w:szCs w:val="22"/>
          <w:lang w:eastAsia="en-US"/>
        </w:rPr>
        <w:t xml:space="preserve"> the thoughts and experiences of individuals being studied</w:t>
      </w:r>
      <w:r>
        <w:rPr>
          <w:rFonts w:ascii="Arial" w:eastAsiaTheme="minorHAnsi" w:hAnsi="Arial" w:cs="Arial"/>
          <w:sz w:val="22"/>
          <w:szCs w:val="22"/>
          <w:lang w:eastAsia="en-US"/>
        </w:rPr>
        <w:t xml:space="preserve"> and</w:t>
      </w:r>
      <w:r w:rsidRPr="000D5350">
        <w:rPr>
          <w:rFonts w:ascii="Arial" w:eastAsiaTheme="minorHAnsi" w:hAnsi="Arial" w:cs="Arial"/>
          <w:sz w:val="22"/>
          <w:szCs w:val="22"/>
          <w:lang w:eastAsia="en-US"/>
        </w:rPr>
        <w:t xml:space="preserve"> aims</w:t>
      </w:r>
      <w:r w:rsidRPr="000D5350">
        <w:rPr>
          <w:rFonts w:ascii="Arial" w:eastAsiaTheme="minorHAnsi" w:hAnsi="Arial" w:cs="Arial"/>
          <w:sz w:val="22"/>
          <w:szCs w:val="22"/>
          <w:lang w:eastAsia="en-US"/>
        </w:rPr>
        <w:t xml:space="preserve"> to identify what matters most to patients and how their experience can be improved. Research collects the perspectives of individuals and make conclusion of the studied group. </w:t>
      </w:r>
    </w:p>
    <w:p w14:paraId="3830E705" w14:textId="18D31809"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lastRenderedPageBreak/>
        <w:t xml:space="preserve">Qualitative research is important area of work in NHS providers who want to cover gaps in insight in local healthcare experience. The research method includes interviews, focus group, event and observational work. </w:t>
      </w:r>
    </w:p>
    <w:p w14:paraId="66D7259F" w14:textId="79279178" w:rsid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Quantitative research quantifies a problem by generating numbers. Quantitative data can answer questions such as how many, how often, who and where. </w:t>
      </w:r>
      <w:r w:rsidRPr="000D5350">
        <w:rPr>
          <w:rFonts w:ascii="Arial" w:eastAsiaTheme="minorHAnsi" w:hAnsi="Arial" w:cs="Arial"/>
          <w:sz w:val="22"/>
          <w:szCs w:val="22"/>
          <w:lang w:eastAsia="en-US"/>
        </w:rPr>
        <w:t>It</w:t>
      </w:r>
      <w:r w:rsidRPr="000D5350">
        <w:rPr>
          <w:rFonts w:ascii="Arial" w:eastAsiaTheme="minorHAnsi" w:hAnsi="Arial" w:cs="Arial"/>
          <w:sz w:val="22"/>
          <w:szCs w:val="22"/>
          <w:lang w:eastAsia="en-US"/>
        </w:rPr>
        <w:t xml:space="preserve"> </w:t>
      </w:r>
      <w:r w:rsidRPr="000D5350">
        <w:rPr>
          <w:rFonts w:ascii="Arial" w:eastAsiaTheme="minorHAnsi" w:hAnsi="Arial" w:cs="Arial"/>
          <w:sz w:val="22"/>
          <w:szCs w:val="22"/>
          <w:lang w:eastAsia="en-US"/>
        </w:rPr>
        <w:t>quantifies</w:t>
      </w:r>
      <w:r w:rsidRPr="000D5350">
        <w:rPr>
          <w:rFonts w:ascii="Arial" w:eastAsiaTheme="minorHAnsi" w:hAnsi="Arial" w:cs="Arial"/>
          <w:sz w:val="22"/>
          <w:szCs w:val="22"/>
          <w:lang w:eastAsia="en-US"/>
        </w:rPr>
        <w:t xml:space="preserve"> attributes, opinions, experiences, behaviour and other. It’s collected by surveys asking structured questions to a group of people and allows to measure process and identify which areas are improving.</w:t>
      </w:r>
      <w:r w:rsidRPr="000D5350">
        <w:rPr>
          <w:rFonts w:ascii="Arial" w:eastAsiaTheme="minorHAnsi" w:hAnsi="Arial" w:cs="Arial"/>
          <w:sz w:val="22"/>
          <w:szCs w:val="22"/>
          <w:lang w:eastAsia="en-US"/>
        </w:rPr>
        <w:t xml:space="preserve"> </w:t>
      </w:r>
      <w:r w:rsidRPr="000D5350">
        <w:rPr>
          <w:rFonts w:ascii="Arial" w:eastAsiaTheme="minorHAnsi" w:hAnsi="Arial" w:cs="Arial"/>
          <w:sz w:val="22"/>
          <w:szCs w:val="22"/>
          <w:lang w:eastAsia="en-US"/>
        </w:rPr>
        <w:t xml:space="preserve">Both </w:t>
      </w:r>
      <w:r w:rsidRPr="000D5350">
        <w:rPr>
          <w:rFonts w:ascii="Arial" w:eastAsiaTheme="minorHAnsi" w:hAnsi="Arial" w:cs="Arial"/>
          <w:sz w:val="22"/>
          <w:szCs w:val="22"/>
          <w:lang w:eastAsia="en-US"/>
        </w:rPr>
        <w:t>research</w:t>
      </w:r>
      <w:r w:rsidRPr="000D5350">
        <w:rPr>
          <w:rFonts w:ascii="Arial" w:eastAsiaTheme="minorHAnsi" w:hAnsi="Arial" w:cs="Arial"/>
          <w:sz w:val="22"/>
          <w:szCs w:val="22"/>
          <w:lang w:eastAsia="en-US"/>
        </w:rPr>
        <w:t xml:space="preserve"> used different research methods to collect and analyse data</w:t>
      </w:r>
      <w:r w:rsidRPr="000D5350">
        <w:rPr>
          <w:rFonts w:ascii="Arial" w:eastAsiaTheme="minorHAnsi" w:hAnsi="Arial" w:cs="Arial"/>
          <w:sz w:val="22"/>
          <w:szCs w:val="22"/>
          <w:lang w:eastAsia="en-US"/>
        </w:rPr>
        <w:t>.</w:t>
      </w:r>
      <w:r>
        <w:rPr>
          <w:rFonts w:ascii="Arial" w:eastAsiaTheme="minorHAnsi" w:hAnsi="Arial" w:cs="Arial"/>
          <w:sz w:val="22"/>
          <w:szCs w:val="22"/>
          <w:lang w:eastAsia="en-US"/>
        </w:rPr>
        <w:t xml:space="preserve"> NHS, (2017)</w:t>
      </w:r>
    </w:p>
    <w:p w14:paraId="7DDA9C5E" w14:textId="43B4F35A" w:rsid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p>
    <w:p w14:paraId="71A83BDE" w14:textId="7B152EDC" w:rsidR="004627BB" w:rsidRPr="000A2903" w:rsidRDefault="000D5350" w:rsidP="000D5350">
      <w:pPr>
        <w:autoSpaceDE w:val="0"/>
        <w:autoSpaceDN w:val="0"/>
        <w:adjustRightInd w:val="0"/>
        <w:spacing w:line="360" w:lineRule="auto"/>
        <w:jc w:val="both"/>
        <w:rPr>
          <w:rFonts w:ascii="Arial" w:eastAsiaTheme="minorHAnsi" w:hAnsi="Arial" w:cs="Arial"/>
          <w:color w:val="4F81BD" w:themeColor="accent1"/>
          <w:sz w:val="36"/>
          <w:szCs w:val="36"/>
          <w:lang w:eastAsia="en-US"/>
        </w:rPr>
      </w:pPr>
      <w:r w:rsidRPr="000A2903">
        <w:rPr>
          <w:rFonts w:ascii="Arial" w:eastAsiaTheme="minorHAnsi" w:hAnsi="Arial" w:cs="Arial"/>
          <w:color w:val="4F81BD" w:themeColor="accent1"/>
          <w:sz w:val="36"/>
          <w:szCs w:val="36"/>
          <w:lang w:eastAsia="en-US"/>
        </w:rPr>
        <w:t>Sources</w:t>
      </w:r>
    </w:p>
    <w:p w14:paraId="4BEDA835" w14:textId="40331862"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A credible source provided evidence without any </w:t>
      </w:r>
      <w:r w:rsidRPr="000D5350">
        <w:rPr>
          <w:rFonts w:ascii="Arial" w:eastAsiaTheme="minorHAnsi" w:hAnsi="Arial" w:cs="Arial"/>
          <w:sz w:val="22"/>
          <w:szCs w:val="22"/>
          <w:lang w:eastAsia="en-US"/>
        </w:rPr>
        <w:t>bias,</w:t>
      </w:r>
      <w:r w:rsidRPr="000D5350">
        <w:rPr>
          <w:rFonts w:ascii="Arial" w:eastAsiaTheme="minorHAnsi" w:hAnsi="Arial" w:cs="Arial"/>
          <w:sz w:val="22"/>
          <w:szCs w:val="22"/>
          <w:lang w:eastAsia="en-US"/>
        </w:rPr>
        <w:t xml:space="preserve"> and it is written by trustworthy author or organisation. </w:t>
      </w:r>
    </w:p>
    <w:p w14:paraId="775AD51D" w14:textId="307AB541" w:rsidR="000D5350" w:rsidRPr="000D5350" w:rsidRDefault="000D5350" w:rsidP="000D5350">
      <w:pPr>
        <w:autoSpaceDE w:val="0"/>
        <w:autoSpaceDN w:val="0"/>
        <w:adjustRightInd w:val="0"/>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 xml:space="preserve">In the internet space you can found a lot of </w:t>
      </w:r>
      <w:r w:rsidRPr="000D5350">
        <w:rPr>
          <w:rFonts w:ascii="Arial" w:eastAsiaTheme="minorHAnsi" w:hAnsi="Arial" w:cs="Arial"/>
          <w:sz w:val="22"/>
          <w:szCs w:val="22"/>
          <w:lang w:eastAsia="en-US"/>
        </w:rPr>
        <w:t>sources,</w:t>
      </w:r>
      <w:r w:rsidRPr="000D5350">
        <w:rPr>
          <w:rFonts w:ascii="Arial" w:eastAsiaTheme="minorHAnsi" w:hAnsi="Arial" w:cs="Arial"/>
          <w:sz w:val="22"/>
          <w:szCs w:val="22"/>
          <w:lang w:eastAsia="en-US"/>
        </w:rPr>
        <w:t xml:space="preserve"> but it can be difficult to know which is credible. There </w:t>
      </w:r>
      <w:r w:rsidRPr="000D5350">
        <w:rPr>
          <w:rFonts w:ascii="Arial" w:eastAsiaTheme="minorHAnsi" w:hAnsi="Arial" w:cs="Arial"/>
          <w:sz w:val="22"/>
          <w:szCs w:val="22"/>
          <w:lang w:eastAsia="en-US"/>
        </w:rPr>
        <w:t>are</w:t>
      </w:r>
      <w:r w:rsidRPr="000D5350">
        <w:rPr>
          <w:rFonts w:ascii="Arial" w:eastAsiaTheme="minorHAnsi" w:hAnsi="Arial" w:cs="Arial"/>
          <w:sz w:val="22"/>
          <w:szCs w:val="22"/>
          <w:lang w:eastAsia="en-US"/>
        </w:rPr>
        <w:t xml:space="preserve"> some criteria to follow when you are looking for credible sources. The information should be relevant to your research and up to date. The using sources, cited by author should be unbiased and easy to find and the information should be reliable. </w:t>
      </w:r>
    </w:p>
    <w:p w14:paraId="353D666F" w14:textId="0F8F830C" w:rsidR="000D5350" w:rsidRDefault="000D5350" w:rsidP="000D5350">
      <w:pPr>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There are three categories of sources, including primary, secondary and tertiary sources. For the research of new topic, usually are used combination of the three categories, including academic journals, google scholar, education resources, licensed for “free use” and web sources. George, (2021)</w:t>
      </w:r>
    </w:p>
    <w:p w14:paraId="0813CFDF" w14:textId="39FA4E00" w:rsidR="000D5350" w:rsidRDefault="000D5350" w:rsidP="000D5350">
      <w:pPr>
        <w:spacing w:line="360" w:lineRule="auto"/>
        <w:jc w:val="both"/>
        <w:rPr>
          <w:rFonts w:ascii="Arial" w:eastAsiaTheme="minorHAnsi" w:hAnsi="Arial" w:cs="Arial"/>
          <w:sz w:val="22"/>
          <w:szCs w:val="22"/>
          <w:lang w:eastAsia="en-US"/>
        </w:rPr>
      </w:pPr>
      <w:r w:rsidRPr="000D5350">
        <w:rPr>
          <w:rFonts w:ascii="Arial" w:eastAsiaTheme="minorHAnsi" w:hAnsi="Arial" w:cs="Arial"/>
          <w:sz w:val="22"/>
          <w:szCs w:val="22"/>
          <w:lang w:eastAsia="en-US"/>
        </w:rPr>
        <w:t>The research report gives me opportunities to explore the topic, which is interesting to me. I learned more about the using of modern technology in healthcare sector. I was learning the process of research, how to collect and evaluation data. Its help me to develop my reading skill and knowledge. By researching I learn</w:t>
      </w:r>
      <w:r>
        <w:rPr>
          <w:rFonts w:ascii="Arial" w:eastAsiaTheme="minorHAnsi" w:hAnsi="Arial" w:cs="Arial"/>
          <w:sz w:val="22"/>
          <w:szCs w:val="22"/>
          <w:lang w:eastAsia="en-US"/>
        </w:rPr>
        <w:t xml:space="preserve">ed </w:t>
      </w:r>
      <w:r w:rsidRPr="000D5350">
        <w:rPr>
          <w:rFonts w:ascii="Arial" w:eastAsiaTheme="minorHAnsi" w:hAnsi="Arial" w:cs="Arial"/>
          <w:sz w:val="22"/>
          <w:szCs w:val="22"/>
          <w:lang w:eastAsia="en-US"/>
        </w:rPr>
        <w:t>how to find credible sources for my report</w:t>
      </w:r>
      <w:r>
        <w:rPr>
          <w:rFonts w:ascii="Arial" w:eastAsiaTheme="minorHAnsi" w:hAnsi="Arial" w:cs="Arial"/>
          <w:sz w:val="22"/>
          <w:szCs w:val="22"/>
          <w:lang w:eastAsia="en-US"/>
        </w:rPr>
        <w:t>.</w:t>
      </w:r>
    </w:p>
    <w:p w14:paraId="3653791D" w14:textId="528F1DDB" w:rsidR="000D5350" w:rsidRDefault="000D5350" w:rsidP="000D5350">
      <w:pPr>
        <w:spacing w:line="360" w:lineRule="auto"/>
        <w:jc w:val="both"/>
        <w:rPr>
          <w:rFonts w:ascii="Arial" w:hAnsi="Arial" w:cs="Arial"/>
          <w:sz w:val="22"/>
          <w:szCs w:val="22"/>
        </w:rPr>
      </w:pPr>
    </w:p>
    <w:p w14:paraId="57793BD0" w14:textId="77777777" w:rsidR="000D5350" w:rsidRDefault="000D5350" w:rsidP="000D5350">
      <w:pPr>
        <w:spacing w:line="360" w:lineRule="auto"/>
        <w:jc w:val="both"/>
        <w:rPr>
          <w:rFonts w:ascii="Arial" w:hAnsi="Arial" w:cs="Arial"/>
          <w:sz w:val="22"/>
          <w:szCs w:val="22"/>
        </w:rPr>
      </w:pPr>
    </w:p>
    <w:p w14:paraId="3B5A12D8" w14:textId="37F20135" w:rsidR="000D5350" w:rsidRPr="000D5350" w:rsidRDefault="000D5350" w:rsidP="000D5350">
      <w:pPr>
        <w:rPr>
          <w:rFonts w:ascii="Arial" w:hAnsi="Arial" w:cs="Arial"/>
          <w:color w:val="4F81BD" w:themeColor="accent1"/>
          <w:sz w:val="36"/>
          <w:szCs w:val="36"/>
        </w:rPr>
      </w:pPr>
      <w:r w:rsidRPr="000D5350">
        <w:rPr>
          <w:rFonts w:ascii="Arial" w:hAnsi="Arial" w:cs="Arial"/>
          <w:color w:val="4F81BD" w:themeColor="accent1"/>
          <w:sz w:val="36"/>
          <w:szCs w:val="36"/>
        </w:rPr>
        <w:t>Conclusio</w:t>
      </w:r>
      <w:r>
        <w:rPr>
          <w:rFonts w:ascii="Arial" w:hAnsi="Arial" w:cs="Arial"/>
          <w:color w:val="4F81BD" w:themeColor="accent1"/>
          <w:sz w:val="36"/>
          <w:szCs w:val="36"/>
        </w:rPr>
        <w:t>n</w:t>
      </w:r>
    </w:p>
    <w:p w14:paraId="01BDBE3E" w14:textId="6737FB28" w:rsidR="000D5350" w:rsidRDefault="000D5350" w:rsidP="000D5350">
      <w:pPr>
        <w:spacing w:line="360" w:lineRule="auto"/>
        <w:jc w:val="both"/>
        <w:rPr>
          <w:rFonts w:ascii="Arial" w:eastAsiaTheme="minorHAnsi" w:hAnsi="Arial" w:cs="Arial"/>
          <w:sz w:val="22"/>
          <w:szCs w:val="22"/>
          <w:lang w:eastAsia="en-US"/>
        </w:rPr>
      </w:pPr>
    </w:p>
    <w:p w14:paraId="69AB14EF" w14:textId="2E506981" w:rsidR="000D5350" w:rsidRPr="000D5350" w:rsidRDefault="000D5350" w:rsidP="000D5350">
      <w:pPr>
        <w:spacing w:line="360" w:lineRule="auto"/>
        <w:jc w:val="both"/>
        <w:rPr>
          <w:rFonts w:ascii="Arial" w:hAnsi="Arial" w:cs="Arial"/>
          <w:sz w:val="22"/>
          <w:szCs w:val="22"/>
        </w:rPr>
      </w:pPr>
      <w:r>
        <w:rPr>
          <w:rFonts w:ascii="Arial" w:eastAsiaTheme="minorHAnsi" w:hAnsi="Arial" w:cs="Arial"/>
          <w:sz w:val="22"/>
          <w:szCs w:val="22"/>
          <w:lang w:eastAsia="en-US"/>
        </w:rPr>
        <w:t xml:space="preserve">The study concludes that the using of modern technology increase over the years and it is important part of the healthcare sector to provide better care services. The using of technology improves the health and social care processes, administrative productivity and provide new insights into patient care, medicines and treatments. </w:t>
      </w:r>
    </w:p>
    <w:p w14:paraId="296AEF0E" w14:textId="0661BD03" w:rsidR="004627BB" w:rsidRDefault="004627BB"/>
    <w:p w14:paraId="5DE49723" w14:textId="77777777" w:rsidR="000D5350" w:rsidRDefault="000D5350"/>
    <w:p w14:paraId="02414BC2" w14:textId="77777777" w:rsidR="000D5350" w:rsidRDefault="000D5350"/>
    <w:p w14:paraId="765E6790" w14:textId="324E43A0" w:rsidR="004627BB" w:rsidRDefault="004627BB">
      <w:pPr>
        <w:rPr>
          <w:rFonts w:ascii="Arial" w:hAnsi="Arial" w:cs="Arial"/>
          <w:color w:val="4F81BD" w:themeColor="accent1"/>
          <w:sz w:val="36"/>
          <w:szCs w:val="36"/>
        </w:rPr>
      </w:pPr>
      <w:r w:rsidRPr="000D5350">
        <w:rPr>
          <w:rFonts w:ascii="Arial" w:hAnsi="Arial" w:cs="Arial"/>
          <w:color w:val="4F81BD" w:themeColor="accent1"/>
          <w:sz w:val="36"/>
          <w:szCs w:val="36"/>
        </w:rPr>
        <w:lastRenderedPageBreak/>
        <w:t>References</w:t>
      </w:r>
    </w:p>
    <w:p w14:paraId="7F851BE6" w14:textId="77777777" w:rsidR="000D5350" w:rsidRDefault="000D5350">
      <w:pPr>
        <w:rPr>
          <w:rFonts w:ascii="Arial" w:hAnsi="Arial" w:cs="Arial"/>
          <w:color w:val="4F81BD" w:themeColor="accent1"/>
          <w:sz w:val="36"/>
          <w:szCs w:val="36"/>
        </w:rPr>
      </w:pPr>
    </w:p>
    <w:p w14:paraId="0B15C3D4" w14:textId="77777777" w:rsidR="000D5350" w:rsidRPr="000D5350" w:rsidRDefault="000D5350" w:rsidP="000D5350">
      <w:pPr>
        <w:spacing w:line="360" w:lineRule="auto"/>
        <w:rPr>
          <w:rFonts w:ascii="Arial" w:hAnsi="Arial" w:cs="Arial"/>
          <w:i/>
          <w:iCs/>
          <w:sz w:val="22"/>
          <w:szCs w:val="22"/>
        </w:rPr>
      </w:pPr>
      <w:r>
        <w:rPr>
          <w:rFonts w:ascii="Arial" w:hAnsi="Arial" w:cs="Arial"/>
          <w:sz w:val="22"/>
          <w:szCs w:val="22"/>
        </w:rPr>
        <w:t>Bronson Healthcare – Michigan, (2023)</w:t>
      </w:r>
      <w:r>
        <w:rPr>
          <w:rFonts w:ascii="Arial" w:hAnsi="Arial" w:cs="Arial"/>
          <w:i/>
          <w:iCs/>
          <w:sz w:val="22"/>
          <w:szCs w:val="22"/>
        </w:rPr>
        <w:t xml:space="preserve"> </w:t>
      </w:r>
      <w:r w:rsidRPr="000D5350">
        <w:rPr>
          <w:rFonts w:ascii="Arial" w:hAnsi="Arial" w:cs="Arial"/>
          <w:i/>
          <w:iCs/>
          <w:sz w:val="22"/>
          <w:szCs w:val="22"/>
        </w:rPr>
        <w:t>Why is research important</w:t>
      </w:r>
    </w:p>
    <w:p w14:paraId="5D06594E" w14:textId="77777777" w:rsidR="000D5350" w:rsidRDefault="000D5350" w:rsidP="000D5350">
      <w:pPr>
        <w:spacing w:line="360" w:lineRule="auto"/>
      </w:pPr>
      <w:r w:rsidRPr="000D5350">
        <w:rPr>
          <w:rFonts w:ascii="Arial" w:hAnsi="Arial" w:cs="Arial"/>
          <w:sz w:val="22"/>
          <w:szCs w:val="22"/>
        </w:rPr>
        <w:t xml:space="preserve">Available at: </w:t>
      </w:r>
      <w:hyperlink r:id="rId8" w:history="1">
        <w:r w:rsidRPr="00DF2CF1">
          <w:rPr>
            <w:rStyle w:val="Hyperlink"/>
          </w:rPr>
          <w:t>h</w:t>
        </w:r>
        <w:r w:rsidRPr="00DF2CF1">
          <w:rPr>
            <w:rStyle w:val="Hyperlink"/>
          </w:rPr>
          <w:t>t</w:t>
        </w:r>
        <w:r w:rsidRPr="00DF2CF1">
          <w:rPr>
            <w:rStyle w:val="Hyperlink"/>
          </w:rPr>
          <w:t>tps://www.bronsonhea</w:t>
        </w:r>
        <w:r w:rsidRPr="00DF2CF1">
          <w:rPr>
            <w:rStyle w:val="Hyperlink"/>
          </w:rPr>
          <w:t>l</w:t>
        </w:r>
        <w:r w:rsidRPr="00DF2CF1">
          <w:rPr>
            <w:rStyle w:val="Hyperlink"/>
          </w:rPr>
          <w:t>th.com/rese</w:t>
        </w:r>
        <w:r w:rsidRPr="00DF2CF1">
          <w:rPr>
            <w:rStyle w:val="Hyperlink"/>
          </w:rPr>
          <w:t>a</w:t>
        </w:r>
        <w:r w:rsidRPr="00DF2CF1">
          <w:rPr>
            <w:rStyle w:val="Hyperlink"/>
          </w:rPr>
          <w:t>rch</w:t>
        </w:r>
        <w:r w:rsidRPr="00DF2CF1">
          <w:rPr>
            <w:rStyle w:val="Hyperlink"/>
          </w:rPr>
          <w:t>/</w:t>
        </w:r>
        <w:r w:rsidRPr="00DF2CF1">
          <w:rPr>
            <w:rStyle w:val="Hyperlink"/>
          </w:rPr>
          <w:t>f</w:t>
        </w:r>
        <w:r w:rsidRPr="00DF2CF1">
          <w:rPr>
            <w:rStyle w:val="Hyperlink"/>
          </w:rPr>
          <w:t>o</w:t>
        </w:r>
        <w:r w:rsidRPr="00DF2CF1">
          <w:rPr>
            <w:rStyle w:val="Hyperlink"/>
          </w:rPr>
          <w:t>r</w:t>
        </w:r>
        <w:r w:rsidRPr="00DF2CF1">
          <w:rPr>
            <w:rStyle w:val="Hyperlink"/>
          </w:rPr>
          <w:t>-participants/why-is-research-important/</w:t>
        </w:r>
      </w:hyperlink>
    </w:p>
    <w:p w14:paraId="5C65E2B0" w14:textId="1A28D48F"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(Accessed: 29</w:t>
      </w:r>
      <w:r w:rsidRPr="000D5350">
        <w:rPr>
          <w:rFonts w:ascii="Arial" w:hAnsi="Arial" w:cs="Arial"/>
          <w:sz w:val="22"/>
          <w:szCs w:val="22"/>
          <w:vertAlign w:val="superscript"/>
        </w:rPr>
        <w:t>th</w:t>
      </w:r>
      <w:r w:rsidRPr="000D5350">
        <w:rPr>
          <w:rFonts w:ascii="Arial" w:hAnsi="Arial" w:cs="Arial"/>
          <w:sz w:val="22"/>
          <w:szCs w:val="22"/>
        </w:rPr>
        <w:t xml:space="preserve"> December 2022)</w:t>
      </w:r>
    </w:p>
    <w:p w14:paraId="6112C2BE" w14:textId="77777777"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 xml:space="preserve">George, T. (2021) </w:t>
      </w:r>
      <w:r w:rsidRPr="000D5350">
        <w:rPr>
          <w:rFonts w:ascii="Arial" w:hAnsi="Arial" w:cs="Arial"/>
          <w:i/>
          <w:iCs/>
          <w:sz w:val="22"/>
          <w:szCs w:val="22"/>
        </w:rPr>
        <w:t xml:space="preserve">What are credible sources </w:t>
      </w:r>
      <w:r>
        <w:rPr>
          <w:rFonts w:ascii="Arial" w:hAnsi="Arial" w:cs="Arial"/>
          <w:i/>
          <w:iCs/>
          <w:sz w:val="22"/>
          <w:szCs w:val="22"/>
        </w:rPr>
        <w:t>and</w:t>
      </w:r>
      <w:r w:rsidRPr="000D5350">
        <w:rPr>
          <w:rFonts w:ascii="Arial" w:hAnsi="Arial" w:cs="Arial"/>
          <w:i/>
          <w:iCs/>
          <w:sz w:val="22"/>
          <w:szCs w:val="22"/>
        </w:rPr>
        <w:t xml:space="preserve"> how to spot them/Examples</w:t>
      </w:r>
    </w:p>
    <w:p w14:paraId="27C5E750" w14:textId="77777777" w:rsidR="000D5350" w:rsidRDefault="000D5350" w:rsidP="000D5350">
      <w:pPr>
        <w:spacing w:line="360" w:lineRule="auto"/>
      </w:pPr>
      <w:r w:rsidRPr="000D5350">
        <w:rPr>
          <w:rFonts w:ascii="Arial" w:hAnsi="Arial" w:cs="Arial"/>
          <w:sz w:val="22"/>
          <w:szCs w:val="22"/>
        </w:rPr>
        <w:t xml:space="preserve">Available at: </w:t>
      </w:r>
      <w:hyperlink r:id="rId9" w:history="1">
        <w:r w:rsidRPr="00DF2CF1">
          <w:rPr>
            <w:rStyle w:val="Hyperlink"/>
          </w:rPr>
          <w:t>https://www.scribbr.com</w:t>
        </w:r>
        <w:r w:rsidRPr="00DF2CF1">
          <w:rPr>
            <w:rStyle w:val="Hyperlink"/>
          </w:rPr>
          <w:t>/</w:t>
        </w:r>
        <w:r w:rsidRPr="00DF2CF1">
          <w:rPr>
            <w:rStyle w:val="Hyperlink"/>
          </w:rPr>
          <w:t>working-wi</w:t>
        </w:r>
        <w:r w:rsidRPr="00DF2CF1">
          <w:rPr>
            <w:rStyle w:val="Hyperlink"/>
          </w:rPr>
          <w:t>t</w:t>
        </w:r>
        <w:r w:rsidRPr="00DF2CF1">
          <w:rPr>
            <w:rStyle w:val="Hyperlink"/>
          </w:rPr>
          <w:t>h-sources/credible-sources/</w:t>
        </w:r>
      </w:hyperlink>
    </w:p>
    <w:p w14:paraId="2B6F1F5B" w14:textId="7B0577DB"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(Accessed: 3</w:t>
      </w:r>
      <w:r w:rsidRPr="000D5350">
        <w:rPr>
          <w:rFonts w:ascii="Arial" w:hAnsi="Arial" w:cs="Arial"/>
          <w:sz w:val="22"/>
          <w:szCs w:val="22"/>
          <w:vertAlign w:val="superscript"/>
        </w:rPr>
        <w:t>rd</w:t>
      </w:r>
      <w:r w:rsidRPr="000D5350">
        <w:rPr>
          <w:rFonts w:ascii="Arial" w:hAnsi="Arial" w:cs="Arial"/>
          <w:sz w:val="22"/>
          <w:szCs w:val="22"/>
        </w:rPr>
        <w:t xml:space="preserve"> January 2023)</w:t>
      </w:r>
    </w:p>
    <w:p w14:paraId="305F2D92" w14:textId="77777777"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 xml:space="preserve">HealthManagement, (2023) </w:t>
      </w:r>
      <w:r w:rsidRPr="000D5350">
        <w:rPr>
          <w:rFonts w:ascii="Arial" w:hAnsi="Arial" w:cs="Arial"/>
          <w:i/>
          <w:iCs/>
          <w:sz w:val="22"/>
          <w:szCs w:val="22"/>
        </w:rPr>
        <w:t>The impact of digital technology on healthcare</w:t>
      </w:r>
      <w:r w:rsidRPr="000D5350">
        <w:rPr>
          <w:rFonts w:ascii="Arial" w:hAnsi="Arial" w:cs="Arial"/>
          <w:sz w:val="22"/>
          <w:szCs w:val="22"/>
        </w:rPr>
        <w:t xml:space="preserve"> </w:t>
      </w:r>
    </w:p>
    <w:p w14:paraId="4E6412C1" w14:textId="77777777" w:rsidR="000D5350" w:rsidRDefault="000D5350" w:rsidP="000D5350">
      <w:pPr>
        <w:spacing w:line="360" w:lineRule="auto"/>
      </w:pPr>
      <w:r w:rsidRPr="000D5350">
        <w:rPr>
          <w:rFonts w:ascii="Arial" w:hAnsi="Arial" w:cs="Arial"/>
          <w:sz w:val="22"/>
          <w:szCs w:val="22"/>
        </w:rPr>
        <w:t xml:space="preserve">Available at: </w:t>
      </w:r>
      <w:hyperlink r:id="rId10" w:history="1">
        <w:r w:rsidRPr="00DF2CF1">
          <w:rPr>
            <w:rStyle w:val="Hyperlink"/>
          </w:rPr>
          <w:t>https://healthmanagement.org/c/car</w:t>
        </w:r>
        <w:r w:rsidRPr="00DF2CF1">
          <w:rPr>
            <w:rStyle w:val="Hyperlink"/>
          </w:rPr>
          <w:t>d</w:t>
        </w:r>
        <w:r w:rsidRPr="00DF2CF1">
          <w:rPr>
            <w:rStyle w:val="Hyperlink"/>
          </w:rPr>
          <w:t>io/news/the-impact-of-digital-technology-on-healthcare</w:t>
        </w:r>
      </w:hyperlink>
    </w:p>
    <w:p w14:paraId="1BD408B8" w14:textId="77552BC5"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(Accessed: 30</w:t>
      </w:r>
      <w:r w:rsidRPr="000D5350">
        <w:rPr>
          <w:rFonts w:ascii="Arial" w:hAnsi="Arial" w:cs="Arial"/>
          <w:sz w:val="22"/>
          <w:szCs w:val="22"/>
          <w:vertAlign w:val="superscript"/>
        </w:rPr>
        <w:t>th</w:t>
      </w:r>
      <w:r w:rsidRPr="000D5350">
        <w:rPr>
          <w:rFonts w:ascii="Arial" w:hAnsi="Arial" w:cs="Arial"/>
          <w:sz w:val="22"/>
          <w:szCs w:val="22"/>
        </w:rPr>
        <w:t xml:space="preserve"> December 2022)</w:t>
      </w:r>
    </w:p>
    <w:p w14:paraId="714327F3" w14:textId="77777777" w:rsidR="000D5350" w:rsidRPr="000D5350" w:rsidRDefault="000D5350" w:rsidP="000D5350">
      <w:pPr>
        <w:spacing w:line="360" w:lineRule="auto"/>
        <w:rPr>
          <w:rFonts w:ascii="Arial" w:hAnsi="Arial" w:cs="Arial"/>
          <w:i/>
          <w:iCs/>
          <w:sz w:val="22"/>
          <w:szCs w:val="22"/>
        </w:rPr>
      </w:pPr>
      <w:r w:rsidRPr="000D5350">
        <w:rPr>
          <w:rFonts w:ascii="Arial" w:hAnsi="Arial" w:cs="Arial"/>
          <w:sz w:val="22"/>
          <w:szCs w:val="22"/>
        </w:rPr>
        <w:t>Hoover,</w:t>
      </w:r>
      <w:r>
        <w:rPr>
          <w:rFonts w:ascii="Arial" w:hAnsi="Arial" w:cs="Arial"/>
          <w:sz w:val="22"/>
          <w:szCs w:val="22"/>
        </w:rPr>
        <w:t xml:space="preserve"> L.</w:t>
      </w:r>
      <w:r w:rsidRPr="000D5350">
        <w:rPr>
          <w:rFonts w:ascii="Arial" w:hAnsi="Arial" w:cs="Arial"/>
          <w:sz w:val="22"/>
          <w:szCs w:val="22"/>
        </w:rPr>
        <w:t xml:space="preserve"> (2021) </w:t>
      </w:r>
      <w:r w:rsidRPr="000D5350">
        <w:rPr>
          <w:rFonts w:ascii="Arial" w:hAnsi="Arial" w:cs="Arial"/>
          <w:i/>
          <w:iCs/>
          <w:sz w:val="22"/>
          <w:szCs w:val="22"/>
        </w:rPr>
        <w:t>Why qualitative research in healthcare is important</w:t>
      </w:r>
    </w:p>
    <w:p w14:paraId="38607D94" w14:textId="77777777" w:rsidR="000D5350" w:rsidRDefault="000D5350" w:rsidP="000D5350">
      <w:pPr>
        <w:spacing w:line="360" w:lineRule="auto"/>
      </w:pPr>
      <w:r w:rsidRPr="000D5350">
        <w:rPr>
          <w:rFonts w:ascii="Arial" w:hAnsi="Arial" w:cs="Arial"/>
          <w:sz w:val="22"/>
          <w:szCs w:val="22"/>
        </w:rPr>
        <w:t>Available at:</w:t>
      </w:r>
      <w:r>
        <w:t xml:space="preserve"> </w:t>
      </w:r>
      <w:r>
        <w:fldChar w:fldCharType="begin"/>
      </w:r>
      <w:r>
        <w:instrText xml:space="preserve"> HYPERLINK "</w:instrText>
      </w:r>
      <w:r w:rsidRPr="000D5350">
        <w:instrText>https://www.gcu.edu/blog/doctoral-journey/why-qualitative-research-healthcare-important</w:instrText>
      </w:r>
      <w:r>
        <w:instrText xml:space="preserve">" </w:instrText>
      </w:r>
      <w:r>
        <w:fldChar w:fldCharType="separate"/>
      </w:r>
      <w:r w:rsidRPr="00DF2CF1">
        <w:rPr>
          <w:rStyle w:val="Hyperlink"/>
        </w:rPr>
        <w:t>https://www.gcu.edu/blog/doctoral-journey/why-qualitative-research-healthcare-important</w:t>
      </w:r>
      <w:r>
        <w:fldChar w:fldCharType="end"/>
      </w:r>
    </w:p>
    <w:p w14:paraId="197D26B8" w14:textId="6C0CC653"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(Accessed: 2</w:t>
      </w:r>
      <w:r w:rsidRPr="000D5350">
        <w:rPr>
          <w:rFonts w:ascii="Arial" w:hAnsi="Arial" w:cs="Arial"/>
          <w:sz w:val="22"/>
          <w:szCs w:val="22"/>
          <w:vertAlign w:val="superscript"/>
        </w:rPr>
        <w:t>nd</w:t>
      </w:r>
      <w:r w:rsidRPr="000D5350">
        <w:rPr>
          <w:rFonts w:ascii="Arial" w:hAnsi="Arial" w:cs="Arial"/>
          <w:sz w:val="22"/>
          <w:szCs w:val="22"/>
        </w:rPr>
        <w:t xml:space="preserve"> January 2022)</w:t>
      </w:r>
    </w:p>
    <w:p w14:paraId="3A9FB8E9" w14:textId="4A7B7E37" w:rsidR="000D5350" w:rsidRDefault="000D5350" w:rsidP="000D5350">
      <w:pPr>
        <w:spacing w:line="360" w:lineRule="auto"/>
      </w:pPr>
      <w:r w:rsidRPr="000D5350">
        <w:rPr>
          <w:rFonts w:ascii="Arial" w:hAnsi="Arial" w:cs="Arial"/>
          <w:sz w:val="22"/>
          <w:szCs w:val="22"/>
        </w:rPr>
        <w:t xml:space="preserve">Huberty, E.S. (2020) </w:t>
      </w:r>
      <w:r w:rsidRPr="000D5350">
        <w:rPr>
          <w:rFonts w:ascii="Arial" w:hAnsi="Arial" w:cs="Arial"/>
          <w:i/>
          <w:iCs/>
          <w:sz w:val="22"/>
          <w:szCs w:val="22"/>
        </w:rPr>
        <w:t>10 Reasons why research is important</w:t>
      </w:r>
      <w:r>
        <w:t xml:space="preserve"> </w:t>
      </w:r>
    </w:p>
    <w:p w14:paraId="7C9D66B7" w14:textId="4F617CD4" w:rsidR="000D5350" w:rsidRDefault="000D5350" w:rsidP="000D5350">
      <w:pPr>
        <w:spacing w:line="360" w:lineRule="auto"/>
      </w:pPr>
      <w:r w:rsidRPr="000D5350">
        <w:rPr>
          <w:rFonts w:ascii="Arial" w:hAnsi="Arial" w:cs="Arial"/>
          <w:sz w:val="22"/>
          <w:szCs w:val="22"/>
        </w:rPr>
        <w:t>Available at:</w:t>
      </w:r>
      <w:r>
        <w:t xml:space="preserve"> </w:t>
      </w:r>
      <w:r>
        <w:fldChar w:fldCharType="begin"/>
      </w:r>
      <w:r>
        <w:instrText xml:space="preserve"> HYPERLINK "</w:instrText>
      </w:r>
      <w:r w:rsidRPr="000D5350">
        <w:instrText>https://theimportantsite.com/10-reasons-why-research-is-important/</w:instrText>
      </w:r>
      <w:r>
        <w:instrText xml:space="preserve">" </w:instrText>
      </w:r>
      <w:r>
        <w:fldChar w:fldCharType="separate"/>
      </w:r>
      <w:r w:rsidRPr="00DF2CF1">
        <w:rPr>
          <w:rStyle w:val="Hyperlink"/>
        </w:rPr>
        <w:t>https://theimportantsite.com/10-reasons-why-research-is-important/</w:t>
      </w:r>
      <w:r>
        <w:fldChar w:fldCharType="end"/>
      </w:r>
    </w:p>
    <w:p w14:paraId="64526935" w14:textId="48FC7C41"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(Accessed: 29</w:t>
      </w:r>
      <w:r w:rsidRPr="000D5350">
        <w:rPr>
          <w:rFonts w:ascii="Arial" w:hAnsi="Arial" w:cs="Arial"/>
          <w:sz w:val="22"/>
          <w:szCs w:val="22"/>
          <w:vertAlign w:val="superscript"/>
        </w:rPr>
        <w:t>th</w:t>
      </w:r>
      <w:r w:rsidRPr="000D5350">
        <w:rPr>
          <w:rFonts w:ascii="Arial" w:hAnsi="Arial" w:cs="Arial"/>
          <w:sz w:val="22"/>
          <w:szCs w:val="22"/>
        </w:rPr>
        <w:t xml:space="preserve"> December 2022)</w:t>
      </w:r>
    </w:p>
    <w:p w14:paraId="27BF0BB1" w14:textId="758EE1E3"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 xml:space="preserve">National Health Service, (n.d.) </w:t>
      </w:r>
      <w:r w:rsidRPr="000D5350">
        <w:rPr>
          <w:rFonts w:ascii="Arial" w:hAnsi="Arial" w:cs="Arial"/>
          <w:i/>
          <w:iCs/>
          <w:sz w:val="22"/>
          <w:szCs w:val="22"/>
        </w:rPr>
        <w:t>Oxford University Hospitals</w:t>
      </w:r>
    </w:p>
    <w:p w14:paraId="67305566" w14:textId="506FF524" w:rsidR="000D5350" w:rsidRDefault="000D5350" w:rsidP="000D5350">
      <w:pPr>
        <w:spacing w:line="360" w:lineRule="auto"/>
      </w:pPr>
      <w:r w:rsidRPr="000D5350">
        <w:rPr>
          <w:rFonts w:ascii="Arial" w:hAnsi="Arial" w:cs="Arial"/>
          <w:sz w:val="22"/>
          <w:szCs w:val="22"/>
        </w:rPr>
        <w:t>Available at:</w:t>
      </w:r>
      <w:r>
        <w:t xml:space="preserve"> </w:t>
      </w:r>
      <w:hyperlink r:id="rId11" w:history="1">
        <w:r w:rsidRPr="00DF2CF1">
          <w:rPr>
            <w:rStyle w:val="Hyperlink"/>
          </w:rPr>
          <w:t>https://www.ou</w:t>
        </w:r>
        <w:r w:rsidRPr="00DF2CF1">
          <w:rPr>
            <w:rStyle w:val="Hyperlink"/>
          </w:rPr>
          <w:t>h</w:t>
        </w:r>
        <w:r w:rsidRPr="00DF2CF1">
          <w:rPr>
            <w:rStyle w:val="Hyperlink"/>
          </w:rPr>
          <w:t>.nhs.uk/r</w:t>
        </w:r>
        <w:r w:rsidRPr="00DF2CF1">
          <w:rPr>
            <w:rStyle w:val="Hyperlink"/>
          </w:rPr>
          <w:t>e</w:t>
        </w:r>
        <w:r w:rsidRPr="00DF2CF1">
          <w:rPr>
            <w:rStyle w:val="Hyperlink"/>
          </w:rPr>
          <w:t>se</w:t>
        </w:r>
        <w:r w:rsidRPr="00DF2CF1">
          <w:rPr>
            <w:rStyle w:val="Hyperlink"/>
          </w:rPr>
          <w:t>a</w:t>
        </w:r>
        <w:r w:rsidRPr="00DF2CF1">
          <w:rPr>
            <w:rStyle w:val="Hyperlink"/>
          </w:rPr>
          <w:t>rchers/about/docume</w:t>
        </w:r>
        <w:r w:rsidRPr="00DF2CF1">
          <w:rPr>
            <w:rStyle w:val="Hyperlink"/>
          </w:rPr>
          <w:t>n</w:t>
        </w:r>
        <w:r w:rsidRPr="00DF2CF1">
          <w:rPr>
            <w:rStyle w:val="Hyperlink"/>
          </w:rPr>
          <w:t>ts/10589research.pdf</w:t>
        </w:r>
      </w:hyperlink>
    </w:p>
    <w:p w14:paraId="6A1DDA6C" w14:textId="73F99600"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(Accessed: 2</w:t>
      </w:r>
      <w:r w:rsidRPr="000D5350">
        <w:rPr>
          <w:rFonts w:ascii="Arial" w:hAnsi="Arial" w:cs="Arial"/>
          <w:sz w:val="22"/>
          <w:szCs w:val="22"/>
          <w:vertAlign w:val="superscript"/>
        </w:rPr>
        <w:t>nd</w:t>
      </w:r>
      <w:r w:rsidRPr="000D5350">
        <w:rPr>
          <w:rFonts w:ascii="Arial" w:hAnsi="Arial" w:cs="Arial"/>
          <w:sz w:val="22"/>
          <w:szCs w:val="22"/>
        </w:rPr>
        <w:t xml:space="preserve"> January 2023)</w:t>
      </w:r>
    </w:p>
    <w:p w14:paraId="4B2E3DDF" w14:textId="5C17F906"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 xml:space="preserve">O’Regan V. (2021) </w:t>
      </w:r>
      <w:r w:rsidRPr="000D5350">
        <w:rPr>
          <w:rFonts w:ascii="Arial" w:hAnsi="Arial" w:cs="Arial"/>
          <w:i/>
          <w:iCs/>
          <w:sz w:val="22"/>
          <w:szCs w:val="22"/>
        </w:rPr>
        <w:t>Using technology in health and social care</w:t>
      </w:r>
    </w:p>
    <w:p w14:paraId="4900EB37" w14:textId="1D7CC902" w:rsidR="000D5350" w:rsidRDefault="000D5350" w:rsidP="000D5350">
      <w:pPr>
        <w:spacing w:line="360" w:lineRule="auto"/>
      </w:pPr>
      <w:r w:rsidRPr="000D5350">
        <w:rPr>
          <w:rFonts w:ascii="Arial" w:hAnsi="Arial" w:cs="Arial"/>
          <w:sz w:val="22"/>
          <w:szCs w:val="22"/>
        </w:rPr>
        <w:t>Available at:</w:t>
      </w:r>
      <w:r>
        <w:t xml:space="preserve"> </w:t>
      </w:r>
      <w:hyperlink r:id="rId12" w:history="1">
        <w:r w:rsidRPr="00DF2CF1">
          <w:rPr>
            <w:rStyle w:val="Hyperlink"/>
          </w:rPr>
          <w:t>https://www.</w:t>
        </w:r>
        <w:r w:rsidRPr="00DF2CF1">
          <w:rPr>
            <w:rStyle w:val="Hyperlink"/>
          </w:rPr>
          <w:t>h</w:t>
        </w:r>
        <w:r w:rsidRPr="00DF2CF1">
          <w:rPr>
            <w:rStyle w:val="Hyperlink"/>
          </w:rPr>
          <w:t>ighspeedtraining.co.uk/hub/technology-in-health-and-social-care/</w:t>
        </w:r>
      </w:hyperlink>
    </w:p>
    <w:p w14:paraId="5738134A" w14:textId="3801549E" w:rsidR="000D5350" w:rsidRPr="000D5350" w:rsidRDefault="000D5350" w:rsidP="000D5350">
      <w:pPr>
        <w:spacing w:line="360" w:lineRule="auto"/>
        <w:rPr>
          <w:rFonts w:ascii="Arial" w:hAnsi="Arial" w:cs="Arial"/>
          <w:sz w:val="22"/>
          <w:szCs w:val="22"/>
        </w:rPr>
      </w:pPr>
      <w:r w:rsidRPr="000D5350">
        <w:rPr>
          <w:rFonts w:ascii="Arial" w:hAnsi="Arial" w:cs="Arial"/>
          <w:sz w:val="22"/>
          <w:szCs w:val="22"/>
        </w:rPr>
        <w:t>(Accessed: 30</w:t>
      </w:r>
      <w:r w:rsidRPr="000D5350">
        <w:rPr>
          <w:rFonts w:ascii="Arial" w:hAnsi="Arial" w:cs="Arial"/>
          <w:sz w:val="22"/>
          <w:szCs w:val="22"/>
          <w:vertAlign w:val="superscript"/>
        </w:rPr>
        <w:t>th</w:t>
      </w:r>
      <w:r w:rsidRPr="000D5350">
        <w:rPr>
          <w:rFonts w:ascii="Arial" w:hAnsi="Arial" w:cs="Arial"/>
          <w:sz w:val="22"/>
          <w:szCs w:val="22"/>
        </w:rPr>
        <w:t xml:space="preserve"> December 2022)</w:t>
      </w:r>
    </w:p>
    <w:p w14:paraId="2C58BB0A" w14:textId="77777777" w:rsidR="000D5350" w:rsidRDefault="000D5350" w:rsidP="000D5350"/>
    <w:sectPr w:rsidR="000D5350" w:rsidSect="00E6587D">
      <w:headerReference w:type="default" r:id="rId13"/>
      <w:footerReference w:type="even" r:id="rId14"/>
      <w:footerReference w:type="default" r:id="rId15"/>
      <w:footerReference w:type="first" r:id="rId16"/>
      <w:pgSz w:w="11906" w:h="16838"/>
      <w:pgMar w:top="1440" w:right="1440" w:bottom="1440" w:left="1440" w:header="0" w:footer="0" w:gutter="0"/>
      <w:pgNumType w:start="1"/>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48DD1" w14:textId="77777777" w:rsidR="00D7634D" w:rsidRDefault="00D7634D" w:rsidP="00E567ED">
      <w:r>
        <w:separator/>
      </w:r>
    </w:p>
  </w:endnote>
  <w:endnote w:type="continuationSeparator" w:id="0">
    <w:p w14:paraId="4F97E449" w14:textId="77777777" w:rsidR="00D7634D" w:rsidRDefault="00D7634D" w:rsidP="00E56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ArialMT">
    <w:altName w:val="Arial"/>
    <w:panose1 w:val="020B0604020202020204"/>
    <w:charset w:val="00"/>
    <w:family w:val="roman"/>
    <w:pitch w:val="default"/>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1391409"/>
      <w:docPartObj>
        <w:docPartGallery w:val="Page Numbers (Bottom of Page)"/>
        <w:docPartUnique/>
      </w:docPartObj>
    </w:sdtPr>
    <w:sdtContent>
      <w:p w14:paraId="3C69952C" w14:textId="60DDFAD7" w:rsidR="00D56AEE" w:rsidRDefault="00D56AEE" w:rsidP="00DF2CF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26D4D4" w14:textId="77777777" w:rsidR="00E6587D" w:rsidRDefault="00E658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110664"/>
      <w:docPartObj>
        <w:docPartGallery w:val="Page Numbers (Bottom of Page)"/>
        <w:docPartUnique/>
      </w:docPartObj>
    </w:sdtPr>
    <w:sdtContent>
      <w:p w14:paraId="1C87B47C" w14:textId="4DE1F462" w:rsidR="00D56AEE" w:rsidRDefault="00D56AEE" w:rsidP="00DF2CF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6EB733" w14:textId="7E4A8865" w:rsidR="00E6587D" w:rsidRDefault="00E6587D" w:rsidP="00E6587D">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1631558"/>
      <w:docPartObj>
        <w:docPartGallery w:val="Page Numbers (Bottom of Page)"/>
        <w:docPartUnique/>
      </w:docPartObj>
    </w:sdtPr>
    <w:sdtContent>
      <w:p w14:paraId="190B47F3" w14:textId="7152CDF9" w:rsidR="00E6587D" w:rsidRDefault="00E6587D" w:rsidP="00DF2CF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FBC4A8" w14:textId="77777777" w:rsidR="00E6587D" w:rsidRDefault="00E658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EA57C" w14:textId="77777777" w:rsidR="00D7634D" w:rsidRDefault="00D7634D" w:rsidP="00E567ED">
      <w:r>
        <w:separator/>
      </w:r>
    </w:p>
  </w:footnote>
  <w:footnote w:type="continuationSeparator" w:id="0">
    <w:p w14:paraId="60CE84E3" w14:textId="77777777" w:rsidR="00D7634D" w:rsidRDefault="00D7634D" w:rsidP="00E56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ACF82" w14:textId="71E02721" w:rsidR="000D5350" w:rsidRDefault="000D5350">
    <w:pPr>
      <w:pStyle w:val="Header"/>
    </w:pPr>
  </w:p>
  <w:p w14:paraId="3F4A19F8" w14:textId="0F81F77B" w:rsidR="000D5350" w:rsidRDefault="000D53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4FE"/>
    <w:rsid w:val="000A2903"/>
    <w:rsid w:val="000A3BE3"/>
    <w:rsid w:val="000D5350"/>
    <w:rsid w:val="001174FE"/>
    <w:rsid w:val="001F6C4A"/>
    <w:rsid w:val="00214DD7"/>
    <w:rsid w:val="00250263"/>
    <w:rsid w:val="00254C39"/>
    <w:rsid w:val="002E4718"/>
    <w:rsid w:val="002F49D4"/>
    <w:rsid w:val="00354159"/>
    <w:rsid w:val="00407E42"/>
    <w:rsid w:val="004627BB"/>
    <w:rsid w:val="004720E0"/>
    <w:rsid w:val="00597CB1"/>
    <w:rsid w:val="006F521B"/>
    <w:rsid w:val="00887054"/>
    <w:rsid w:val="00957FAE"/>
    <w:rsid w:val="00972FB2"/>
    <w:rsid w:val="00A333D0"/>
    <w:rsid w:val="00A733DC"/>
    <w:rsid w:val="00B65A0F"/>
    <w:rsid w:val="00BE1E6E"/>
    <w:rsid w:val="00CF1004"/>
    <w:rsid w:val="00D260B8"/>
    <w:rsid w:val="00D56AEE"/>
    <w:rsid w:val="00D7634D"/>
    <w:rsid w:val="00E567ED"/>
    <w:rsid w:val="00E6587D"/>
    <w:rsid w:val="00F77B18"/>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7E031"/>
  <w15:docId w15:val="{F7ECD08F-13AD-44F7-B27D-41A7ED9CE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350"/>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B356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E161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qFormat/>
    <w:rsid w:val="008640D6"/>
    <w:rPr>
      <w:rFonts w:asciiTheme="majorHAnsi" w:eastAsiaTheme="majorEastAsia" w:hAnsiTheme="majorHAnsi" w:cstheme="majorBidi"/>
      <w:color w:val="17365D" w:themeColor="text2" w:themeShade="BF"/>
      <w:spacing w:val="5"/>
      <w:kern w:val="2"/>
      <w:sz w:val="52"/>
      <w:szCs w:val="52"/>
      <w:lang w:val="en-US" w:eastAsia="ja-JP"/>
    </w:rPr>
  </w:style>
  <w:style w:type="character" w:customStyle="1" w:styleId="SubtitleChar">
    <w:name w:val="Subtitle Char"/>
    <w:basedOn w:val="DefaultParagraphFont"/>
    <w:link w:val="Subtitle"/>
    <w:uiPriority w:val="11"/>
    <w:qFormat/>
    <w:rsid w:val="008640D6"/>
    <w:rPr>
      <w:rFonts w:asciiTheme="majorHAnsi" w:eastAsiaTheme="majorEastAsia" w:hAnsiTheme="majorHAnsi" w:cstheme="majorBidi"/>
      <w:i/>
      <w:iCs/>
      <w:color w:val="4F81BD" w:themeColor="accent1"/>
      <w:spacing w:val="15"/>
      <w:sz w:val="24"/>
      <w:szCs w:val="24"/>
      <w:lang w:val="en-US" w:eastAsia="ja-JP"/>
    </w:rPr>
  </w:style>
  <w:style w:type="character" w:customStyle="1" w:styleId="BalloonTextChar">
    <w:name w:val="Balloon Text Char"/>
    <w:basedOn w:val="DefaultParagraphFont"/>
    <w:link w:val="BalloonText"/>
    <w:uiPriority w:val="99"/>
    <w:semiHidden/>
    <w:qFormat/>
    <w:rsid w:val="008640D6"/>
    <w:rPr>
      <w:rFonts w:ascii="Tahoma" w:hAnsi="Tahoma" w:cs="Tahoma"/>
      <w:sz w:val="16"/>
      <w:szCs w:val="16"/>
    </w:rPr>
  </w:style>
  <w:style w:type="character" w:customStyle="1" w:styleId="HeaderChar">
    <w:name w:val="Header Char"/>
    <w:basedOn w:val="DefaultParagraphFont"/>
    <w:link w:val="Header"/>
    <w:uiPriority w:val="99"/>
    <w:qFormat/>
    <w:rsid w:val="00DB3567"/>
  </w:style>
  <w:style w:type="character" w:customStyle="1" w:styleId="FooterChar">
    <w:name w:val="Footer Char"/>
    <w:basedOn w:val="DefaultParagraphFont"/>
    <w:link w:val="Footer"/>
    <w:uiPriority w:val="99"/>
    <w:qFormat/>
    <w:rsid w:val="00DB3567"/>
  </w:style>
  <w:style w:type="character" w:customStyle="1" w:styleId="Heading1Char">
    <w:name w:val="Heading 1 Char"/>
    <w:basedOn w:val="DefaultParagraphFont"/>
    <w:link w:val="Heading1"/>
    <w:uiPriority w:val="9"/>
    <w:qFormat/>
    <w:rsid w:val="00DB356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8E1613"/>
    <w:rPr>
      <w:rFonts w:asciiTheme="majorHAnsi" w:eastAsiaTheme="majorEastAsia" w:hAnsiTheme="majorHAnsi" w:cstheme="majorBidi"/>
      <w:b/>
      <w:bCs/>
      <w:color w:val="4F81BD" w:themeColor="accent1"/>
      <w:sz w:val="26"/>
      <w:szCs w:val="26"/>
    </w:rPr>
  </w:style>
  <w:style w:type="paragraph" w:customStyle="1" w:styleId="Heading">
    <w:name w:val="Heading"/>
    <w:basedOn w:val="Normal"/>
    <w:next w:val="BodyText"/>
    <w:qFormat/>
    <w:pPr>
      <w:keepNext/>
      <w:spacing w:before="240" w:after="120"/>
    </w:pPr>
    <w:rPr>
      <w:rFonts w:ascii="Arial" w:eastAsia="Microsoft YaHei" w:hAnsi="Arial"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Title">
    <w:name w:val="Title"/>
    <w:basedOn w:val="Normal"/>
    <w:next w:val="Normal"/>
    <w:link w:val="TitleChar"/>
    <w:uiPriority w:val="10"/>
    <w:qFormat/>
    <w:rsid w:val="008640D6"/>
    <w:pPr>
      <w:pBdr>
        <w:bottom w:val="single" w:sz="8" w:space="4" w:color="4F81BD"/>
      </w:pBdr>
      <w:spacing w:after="300"/>
      <w:contextualSpacing/>
    </w:pPr>
    <w:rPr>
      <w:rFonts w:asciiTheme="majorHAnsi" w:eastAsiaTheme="majorEastAsia" w:hAnsiTheme="majorHAnsi" w:cstheme="majorBidi"/>
      <w:color w:val="17365D" w:themeColor="text2" w:themeShade="BF"/>
      <w:spacing w:val="5"/>
      <w:kern w:val="2"/>
      <w:sz w:val="52"/>
      <w:szCs w:val="52"/>
      <w:lang w:val="en-US" w:eastAsia="ja-JP"/>
    </w:rPr>
  </w:style>
  <w:style w:type="paragraph" w:styleId="Subtitle">
    <w:name w:val="Subtitle"/>
    <w:basedOn w:val="Normal"/>
    <w:next w:val="Normal"/>
    <w:link w:val="SubtitleChar"/>
    <w:uiPriority w:val="11"/>
    <w:qFormat/>
    <w:rsid w:val="008640D6"/>
    <w:rPr>
      <w:rFonts w:asciiTheme="majorHAnsi" w:eastAsiaTheme="majorEastAsia" w:hAnsiTheme="majorHAnsi" w:cstheme="majorBidi"/>
      <w:i/>
      <w:iCs/>
      <w:color w:val="4F81BD" w:themeColor="accent1"/>
      <w:spacing w:val="15"/>
      <w:lang w:val="en-US" w:eastAsia="ja-JP"/>
    </w:rPr>
  </w:style>
  <w:style w:type="paragraph" w:styleId="BalloonText">
    <w:name w:val="Balloon Text"/>
    <w:basedOn w:val="Normal"/>
    <w:link w:val="BalloonTextChar"/>
    <w:uiPriority w:val="99"/>
    <w:semiHidden/>
    <w:unhideWhenUsed/>
    <w:qFormat/>
    <w:rsid w:val="008640D6"/>
    <w:rPr>
      <w:rFonts w:ascii="Tahoma" w:hAnsi="Tahoma" w:cs="Tahoma"/>
      <w:sz w:val="16"/>
      <w:szCs w:val="16"/>
    </w:rPr>
  </w:style>
  <w:style w:type="paragraph" w:styleId="Header">
    <w:name w:val="header"/>
    <w:basedOn w:val="Normal"/>
    <w:link w:val="HeaderChar"/>
    <w:uiPriority w:val="99"/>
    <w:unhideWhenUsed/>
    <w:rsid w:val="00DB3567"/>
    <w:pPr>
      <w:tabs>
        <w:tab w:val="center" w:pos="4513"/>
        <w:tab w:val="right" w:pos="9026"/>
      </w:tabs>
    </w:pPr>
  </w:style>
  <w:style w:type="paragraph" w:styleId="Footer">
    <w:name w:val="footer"/>
    <w:basedOn w:val="Normal"/>
    <w:link w:val="FooterChar"/>
    <w:uiPriority w:val="99"/>
    <w:unhideWhenUsed/>
    <w:rsid w:val="00DB3567"/>
    <w:pPr>
      <w:tabs>
        <w:tab w:val="center" w:pos="4513"/>
        <w:tab w:val="right" w:pos="9026"/>
      </w:tabs>
    </w:pPr>
  </w:style>
  <w:style w:type="paragraph" w:customStyle="1" w:styleId="FrameContents">
    <w:name w:val="Frame Contents"/>
    <w:basedOn w:val="Normal"/>
    <w:qFormat/>
  </w:style>
  <w:style w:type="character" w:styleId="Hyperlink">
    <w:name w:val="Hyperlink"/>
    <w:basedOn w:val="DefaultParagraphFont"/>
    <w:uiPriority w:val="99"/>
    <w:unhideWhenUsed/>
    <w:rsid w:val="00407E42"/>
    <w:rPr>
      <w:color w:val="0000FF" w:themeColor="hyperlink"/>
      <w:u w:val="single"/>
    </w:rPr>
  </w:style>
  <w:style w:type="character" w:styleId="UnresolvedMention">
    <w:name w:val="Unresolved Mention"/>
    <w:basedOn w:val="DefaultParagraphFont"/>
    <w:uiPriority w:val="99"/>
    <w:semiHidden/>
    <w:unhideWhenUsed/>
    <w:rsid w:val="00407E42"/>
    <w:rPr>
      <w:color w:val="605E5C"/>
      <w:shd w:val="clear" w:color="auto" w:fill="E1DFDD"/>
    </w:rPr>
  </w:style>
  <w:style w:type="character" w:styleId="FollowedHyperlink">
    <w:name w:val="FollowedHyperlink"/>
    <w:basedOn w:val="DefaultParagraphFont"/>
    <w:uiPriority w:val="99"/>
    <w:semiHidden/>
    <w:unhideWhenUsed/>
    <w:rsid w:val="00A733DC"/>
    <w:rPr>
      <w:color w:val="800080" w:themeColor="followedHyperlink"/>
      <w:u w:val="single"/>
    </w:rPr>
  </w:style>
  <w:style w:type="paragraph" w:styleId="NormalWeb">
    <w:name w:val="Normal (Web)"/>
    <w:basedOn w:val="Normal"/>
    <w:uiPriority w:val="99"/>
    <w:unhideWhenUsed/>
    <w:rsid w:val="000D5350"/>
    <w:pPr>
      <w:spacing w:before="100" w:beforeAutospacing="1" w:after="100" w:afterAutospacing="1"/>
    </w:pPr>
  </w:style>
  <w:style w:type="character" w:styleId="PageNumber">
    <w:name w:val="page number"/>
    <w:basedOn w:val="DefaultParagraphFont"/>
    <w:uiPriority w:val="99"/>
    <w:semiHidden/>
    <w:unhideWhenUsed/>
    <w:rsid w:val="00E65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4823">
      <w:bodyDiv w:val="1"/>
      <w:marLeft w:val="0"/>
      <w:marRight w:val="0"/>
      <w:marTop w:val="0"/>
      <w:marBottom w:val="0"/>
      <w:divBdr>
        <w:top w:val="none" w:sz="0" w:space="0" w:color="auto"/>
        <w:left w:val="none" w:sz="0" w:space="0" w:color="auto"/>
        <w:bottom w:val="none" w:sz="0" w:space="0" w:color="auto"/>
        <w:right w:val="none" w:sz="0" w:space="0" w:color="auto"/>
      </w:divBdr>
    </w:div>
    <w:div w:id="1146318071">
      <w:bodyDiv w:val="1"/>
      <w:marLeft w:val="0"/>
      <w:marRight w:val="0"/>
      <w:marTop w:val="0"/>
      <w:marBottom w:val="0"/>
      <w:divBdr>
        <w:top w:val="none" w:sz="0" w:space="0" w:color="auto"/>
        <w:left w:val="none" w:sz="0" w:space="0" w:color="auto"/>
        <w:bottom w:val="none" w:sz="0" w:space="0" w:color="auto"/>
        <w:right w:val="none" w:sz="0" w:space="0" w:color="auto"/>
      </w:divBdr>
      <w:divsChild>
        <w:div w:id="627861676">
          <w:marLeft w:val="0"/>
          <w:marRight w:val="0"/>
          <w:marTop w:val="0"/>
          <w:marBottom w:val="0"/>
          <w:divBdr>
            <w:top w:val="none" w:sz="0" w:space="0" w:color="auto"/>
            <w:left w:val="none" w:sz="0" w:space="0" w:color="auto"/>
            <w:bottom w:val="none" w:sz="0" w:space="0" w:color="auto"/>
            <w:right w:val="none" w:sz="0" w:space="0" w:color="auto"/>
          </w:divBdr>
          <w:divsChild>
            <w:div w:id="1403991660">
              <w:marLeft w:val="0"/>
              <w:marRight w:val="0"/>
              <w:marTop w:val="0"/>
              <w:marBottom w:val="0"/>
              <w:divBdr>
                <w:top w:val="none" w:sz="0" w:space="0" w:color="auto"/>
                <w:left w:val="none" w:sz="0" w:space="0" w:color="auto"/>
                <w:bottom w:val="none" w:sz="0" w:space="0" w:color="auto"/>
                <w:right w:val="none" w:sz="0" w:space="0" w:color="auto"/>
              </w:divBdr>
              <w:divsChild>
                <w:div w:id="228463319">
                  <w:marLeft w:val="0"/>
                  <w:marRight w:val="0"/>
                  <w:marTop w:val="0"/>
                  <w:marBottom w:val="0"/>
                  <w:divBdr>
                    <w:top w:val="none" w:sz="0" w:space="0" w:color="auto"/>
                    <w:left w:val="none" w:sz="0" w:space="0" w:color="auto"/>
                    <w:bottom w:val="none" w:sz="0" w:space="0" w:color="auto"/>
                    <w:right w:val="none" w:sz="0" w:space="0" w:color="auto"/>
                  </w:divBdr>
                </w:div>
              </w:divsChild>
            </w:div>
            <w:div w:id="676928435">
              <w:marLeft w:val="0"/>
              <w:marRight w:val="0"/>
              <w:marTop w:val="0"/>
              <w:marBottom w:val="0"/>
              <w:divBdr>
                <w:top w:val="none" w:sz="0" w:space="0" w:color="auto"/>
                <w:left w:val="none" w:sz="0" w:space="0" w:color="auto"/>
                <w:bottom w:val="none" w:sz="0" w:space="0" w:color="auto"/>
                <w:right w:val="none" w:sz="0" w:space="0" w:color="auto"/>
              </w:divBdr>
              <w:divsChild>
                <w:div w:id="1914394721">
                  <w:marLeft w:val="0"/>
                  <w:marRight w:val="0"/>
                  <w:marTop w:val="0"/>
                  <w:marBottom w:val="0"/>
                  <w:divBdr>
                    <w:top w:val="none" w:sz="0" w:space="0" w:color="auto"/>
                    <w:left w:val="none" w:sz="0" w:space="0" w:color="auto"/>
                    <w:bottom w:val="none" w:sz="0" w:space="0" w:color="auto"/>
                    <w:right w:val="none" w:sz="0" w:space="0" w:color="auto"/>
                  </w:divBdr>
                </w:div>
                <w:div w:id="30914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456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ronsonhealth.com/research/for-participants/why-is-research-important/"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ghspeedtraining.co.uk/hub/technology-in-health-and-social-car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uh.nhs.uk/researchers/about/documents/10589research.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healthmanagement.org/c/cardio/news/the-impact-of-digital-technology-on-healthcare" TargetMode="External"/><Relationship Id="rId4" Type="http://schemas.openxmlformats.org/officeDocument/2006/relationships/settings" Target="settings.xml"/><Relationship Id="rId9" Type="http://schemas.openxmlformats.org/officeDocument/2006/relationships/hyperlink" Target="https://www.scribbr.com/working-with-sources/credible-sourc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Use of Technology in the Modern Healthcare workplace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76C829-B062-4F0A-B62B-FD791CD0D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1812</Words>
  <Characters>10330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DSR – Health &amp; Social Care Assignment 2 Module code: LCHS 4002– Research report</vt:lpstr>
    </vt:vector>
  </TitlesOfParts>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DSR – Health &amp; Social Care Assignment 2 Module code: LCHS 4002– Research report</dc:title>
  <dc:subject>Galina Dimitrova 2212628</dc:subject>
  <dc:creator>Dell</dc:creator>
  <cp:keywords/>
  <dc:description/>
  <cp:lastModifiedBy>Galina Antonova Dimitrova (2212628)</cp:lastModifiedBy>
  <cp:revision>14</cp:revision>
  <dcterms:created xsi:type="dcterms:W3CDTF">2023-01-04T20:18:00Z</dcterms:created>
  <dcterms:modified xsi:type="dcterms:W3CDTF">2023-01-04T20:43:00Z</dcterms:modified>
  <dc:language>bg-BG</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