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DDE269" w14:textId="77777777" w:rsidR="00C6371F" w:rsidRPr="00565356" w:rsidRDefault="002A7AAE" w:rsidP="00484EC1">
      <w:pPr>
        <w:rPr>
          <w:color w:val="000000" w:themeColor="text1"/>
        </w:rPr>
      </w:pPr>
      <w:r w:rsidRPr="00565356">
        <w:rPr>
          <w:noProof/>
          <w:color w:val="000000" w:themeColor="text1"/>
          <w:lang w:eastAsia="en-GB"/>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Pr="00565356" w:rsidRDefault="00FD2CFF" w:rsidP="00FD2CFF">
      <w:pPr>
        <w:rPr>
          <w:color w:val="000000" w:themeColor="text1"/>
        </w:rPr>
      </w:pPr>
    </w:p>
    <w:p w14:paraId="2F6D179C" w14:textId="76FFAAE3" w:rsidR="00C536A6" w:rsidRPr="00565356" w:rsidRDefault="00EB1F41" w:rsidP="00EB1F41">
      <w:pPr>
        <w:pStyle w:val="Modcode"/>
        <w:jc w:val="left"/>
        <w:rPr>
          <w:color w:val="000000" w:themeColor="text1"/>
        </w:rPr>
      </w:pPr>
      <w:r w:rsidRPr="00565356">
        <w:rPr>
          <w:color w:val="000000" w:themeColor="text1"/>
        </w:rPr>
        <w:t xml:space="preserve">LEVEL </w:t>
      </w:r>
      <w:r w:rsidR="000C0A6B" w:rsidRPr="00565356">
        <w:rPr>
          <w:color w:val="000000" w:themeColor="text1"/>
        </w:rPr>
        <w:t>5</w:t>
      </w:r>
      <w:r w:rsidRPr="00565356">
        <w:rPr>
          <w:color w:val="000000" w:themeColor="text1"/>
        </w:rPr>
        <w:t xml:space="preserve">       </w:t>
      </w:r>
    </w:p>
    <w:p w14:paraId="072F8CC0" w14:textId="77777777" w:rsidR="00EB1F41" w:rsidRPr="00565356" w:rsidRDefault="00EB1F41" w:rsidP="00EB1F41">
      <w:pPr>
        <w:pStyle w:val="Modcode"/>
        <w:jc w:val="left"/>
        <w:rPr>
          <w:color w:val="000000" w:themeColor="text1"/>
        </w:rPr>
      </w:pPr>
      <w:r w:rsidRPr="00565356">
        <w:rPr>
          <w:color w:val="000000" w:themeColor="text1"/>
        </w:rPr>
        <w:t xml:space="preserve">                                                                      </w:t>
      </w:r>
    </w:p>
    <w:p w14:paraId="46374365" w14:textId="7B92B9F8" w:rsidR="00EB1F41" w:rsidRPr="00565356" w:rsidRDefault="00EB1F41" w:rsidP="00EB1F41">
      <w:pPr>
        <w:pStyle w:val="Modcode"/>
        <w:jc w:val="left"/>
        <w:rPr>
          <w:color w:val="000000" w:themeColor="text1"/>
        </w:rPr>
      </w:pPr>
      <w:r w:rsidRPr="00565356">
        <w:rPr>
          <w:color w:val="000000" w:themeColor="text1"/>
        </w:rPr>
        <w:t xml:space="preserve">SEMESTER 1                                                                         </w:t>
      </w:r>
    </w:p>
    <w:p w14:paraId="51214285" w14:textId="77777777" w:rsidR="00C536A6" w:rsidRPr="00565356" w:rsidRDefault="00C536A6" w:rsidP="00EB1F41">
      <w:pPr>
        <w:pStyle w:val="Modcode"/>
        <w:jc w:val="left"/>
        <w:rPr>
          <w:color w:val="000000" w:themeColor="text1"/>
        </w:rPr>
      </w:pPr>
    </w:p>
    <w:p w14:paraId="0401D770" w14:textId="77777777" w:rsidR="00C536A6" w:rsidRPr="00565356" w:rsidRDefault="00C536A6" w:rsidP="00EB1F41">
      <w:pPr>
        <w:pStyle w:val="Modcode"/>
        <w:jc w:val="left"/>
        <w:rPr>
          <w:color w:val="000000" w:themeColor="text1"/>
        </w:rPr>
      </w:pPr>
    </w:p>
    <w:p w14:paraId="55B2A579" w14:textId="4F38CE37" w:rsidR="00EB1F41" w:rsidRPr="00565356" w:rsidRDefault="00EB1F41" w:rsidP="00EB1F41">
      <w:pPr>
        <w:pStyle w:val="Modcode"/>
        <w:rPr>
          <w:color w:val="000000" w:themeColor="text1"/>
        </w:rPr>
      </w:pPr>
      <w:r w:rsidRPr="00565356">
        <w:rPr>
          <w:color w:val="000000" w:themeColor="text1"/>
        </w:rPr>
        <w:t xml:space="preserve">MODULE CODE: </w:t>
      </w:r>
      <w:r w:rsidR="000C0A6B" w:rsidRPr="00565356">
        <w:rPr>
          <w:color w:val="000000" w:themeColor="text1"/>
        </w:rPr>
        <w:t>SHSS5078</w:t>
      </w:r>
    </w:p>
    <w:p w14:paraId="4182FF3B" w14:textId="68290BE2" w:rsidR="00EB1F41" w:rsidRPr="00565356" w:rsidRDefault="000C0A6B" w:rsidP="00EB1F41">
      <w:pPr>
        <w:pStyle w:val="Modname"/>
        <w:rPr>
          <w:color w:val="000000" w:themeColor="text1"/>
        </w:rPr>
      </w:pPr>
      <w:r w:rsidRPr="00565356">
        <w:rPr>
          <w:color w:val="000000" w:themeColor="text1"/>
        </w:rPr>
        <w:t>INCLUSION IN PHYSICAL EDUCATION AND YOUTH SPORT</w:t>
      </w:r>
    </w:p>
    <w:p w14:paraId="59863FF7" w14:textId="36F952B6" w:rsidR="00C536A6" w:rsidRPr="00565356" w:rsidRDefault="00EB1F41" w:rsidP="00C536A6">
      <w:pPr>
        <w:pStyle w:val="Time"/>
        <w:rPr>
          <w:color w:val="000000" w:themeColor="text1"/>
          <w:szCs w:val="28"/>
        </w:rPr>
      </w:pPr>
      <w:r w:rsidRPr="00565356">
        <w:rPr>
          <w:color w:val="000000" w:themeColor="text1"/>
          <w:szCs w:val="28"/>
        </w:rPr>
        <w:t xml:space="preserve">aSSESSMENT TYPE: </w:t>
      </w:r>
      <w:r w:rsidR="000C0A6B" w:rsidRPr="00565356">
        <w:rPr>
          <w:color w:val="000000" w:themeColor="text1"/>
          <w:szCs w:val="28"/>
        </w:rPr>
        <w:t>COURSEWORK - ESSAY</w:t>
      </w:r>
      <w:r w:rsidRPr="00565356">
        <w:rPr>
          <w:color w:val="000000" w:themeColor="text1"/>
          <w:szCs w:val="28"/>
        </w:rPr>
        <w:t xml:space="preserve">   </w:t>
      </w:r>
    </w:p>
    <w:p w14:paraId="0E50D627" w14:textId="4354E1F0" w:rsidR="00C3093A" w:rsidRPr="00565356" w:rsidRDefault="00C3093A" w:rsidP="00C3093A">
      <w:pPr>
        <w:pStyle w:val="Answer"/>
        <w:rPr>
          <w:color w:val="000000" w:themeColor="text1"/>
          <w:szCs w:val="28"/>
        </w:rPr>
      </w:pPr>
      <w:r w:rsidRPr="00565356">
        <w:rPr>
          <w:color w:val="000000" w:themeColor="text1"/>
          <w:szCs w:val="28"/>
        </w:rPr>
        <w:t>Assessment</w:t>
      </w:r>
      <w:r w:rsidR="00C536A6" w:rsidRPr="00565356">
        <w:rPr>
          <w:color w:val="000000" w:themeColor="text1"/>
          <w:szCs w:val="28"/>
        </w:rPr>
        <w:t>/Component:</w:t>
      </w:r>
      <w:r w:rsidR="000C0A6B" w:rsidRPr="00565356">
        <w:rPr>
          <w:color w:val="000000" w:themeColor="text1"/>
          <w:szCs w:val="28"/>
        </w:rPr>
        <w:t xml:space="preserve"> 2</w:t>
      </w:r>
    </w:p>
    <w:p w14:paraId="4E344D77" w14:textId="77777777" w:rsidR="00401D59" w:rsidRPr="00565356" w:rsidRDefault="00401D59" w:rsidP="00401D59">
      <w:pPr>
        <w:pStyle w:val="BodyText"/>
        <w:rPr>
          <w:color w:val="000000" w:themeColor="text1"/>
        </w:rPr>
      </w:pPr>
    </w:p>
    <w:p w14:paraId="478CAA04" w14:textId="095F2E8D" w:rsidR="00401D59" w:rsidRPr="00565356" w:rsidRDefault="00401D59" w:rsidP="00401D59">
      <w:pPr>
        <w:pStyle w:val="BodyText"/>
        <w:rPr>
          <w:b/>
          <w:color w:val="000000" w:themeColor="text1"/>
          <w:sz w:val="28"/>
          <w:szCs w:val="28"/>
          <w:u w:val="single"/>
        </w:rPr>
      </w:pPr>
      <w:r w:rsidRPr="00565356">
        <w:rPr>
          <w:b/>
          <w:color w:val="000000" w:themeColor="text1"/>
          <w:sz w:val="28"/>
          <w:szCs w:val="28"/>
        </w:rPr>
        <w:t xml:space="preserve">COMPONENT WEIGHTING: </w:t>
      </w:r>
      <w:r w:rsidR="000C0A6B" w:rsidRPr="00565356">
        <w:rPr>
          <w:b/>
          <w:color w:val="000000" w:themeColor="text1"/>
          <w:sz w:val="28"/>
          <w:szCs w:val="28"/>
          <w:u w:val="single"/>
        </w:rPr>
        <w:t>50</w:t>
      </w:r>
      <w:r w:rsidRPr="00565356">
        <w:rPr>
          <w:b/>
          <w:color w:val="000000" w:themeColor="text1"/>
          <w:sz w:val="28"/>
          <w:szCs w:val="28"/>
          <w:u w:val="single"/>
        </w:rPr>
        <w:t xml:space="preserve"> </w:t>
      </w:r>
      <w:r w:rsidRPr="00565356">
        <w:rPr>
          <w:b/>
          <w:color w:val="000000" w:themeColor="text1"/>
          <w:sz w:val="28"/>
          <w:szCs w:val="28"/>
        </w:rPr>
        <w:t>%</w:t>
      </w:r>
    </w:p>
    <w:p w14:paraId="7A6348D8" w14:textId="77777777" w:rsidR="00C536A6" w:rsidRPr="00565356" w:rsidRDefault="00C536A6" w:rsidP="00C536A6">
      <w:pPr>
        <w:pStyle w:val="BodyText"/>
        <w:rPr>
          <w:color w:val="000000" w:themeColor="text1"/>
        </w:rPr>
      </w:pPr>
    </w:p>
    <w:p w14:paraId="4DEE8E2A" w14:textId="6CAC5CF1" w:rsidR="00C536A6" w:rsidRPr="00565356" w:rsidRDefault="00EB1F41" w:rsidP="00EB1F41">
      <w:pPr>
        <w:pStyle w:val="BodyText"/>
        <w:rPr>
          <w:b/>
          <w:color w:val="000000" w:themeColor="text1"/>
          <w:sz w:val="28"/>
          <w:szCs w:val="28"/>
          <w:u w:val="single"/>
        </w:rPr>
      </w:pPr>
      <w:r w:rsidRPr="00565356">
        <w:rPr>
          <w:b/>
          <w:color w:val="000000" w:themeColor="text1"/>
          <w:sz w:val="28"/>
          <w:szCs w:val="28"/>
        </w:rPr>
        <w:t xml:space="preserve">WORD COUNT: </w:t>
      </w:r>
      <w:r w:rsidR="000C0A6B" w:rsidRPr="00565356">
        <w:rPr>
          <w:b/>
          <w:color w:val="000000" w:themeColor="text1"/>
          <w:sz w:val="28"/>
          <w:szCs w:val="28"/>
          <w:u w:val="single"/>
        </w:rPr>
        <w:t>2500</w:t>
      </w:r>
      <w:r w:rsidRPr="00565356">
        <w:rPr>
          <w:b/>
          <w:color w:val="000000" w:themeColor="text1"/>
          <w:sz w:val="28"/>
          <w:szCs w:val="28"/>
          <w:u w:val="single"/>
        </w:rPr>
        <w:t xml:space="preserve"> </w:t>
      </w:r>
      <w:r w:rsidRPr="00565356">
        <w:rPr>
          <w:b/>
          <w:color w:val="000000" w:themeColor="text1"/>
          <w:sz w:val="28"/>
          <w:szCs w:val="28"/>
        </w:rPr>
        <w:t>WORDS</w:t>
      </w:r>
      <w:r w:rsidRPr="00565356">
        <w:rPr>
          <w:b/>
          <w:color w:val="000000" w:themeColor="text1"/>
          <w:sz w:val="28"/>
          <w:szCs w:val="28"/>
          <w:u w:val="single"/>
        </w:rPr>
        <w:t xml:space="preserve"> </w:t>
      </w:r>
    </w:p>
    <w:p w14:paraId="53D0B94C" w14:textId="77777777" w:rsidR="00C536A6" w:rsidRPr="00565356" w:rsidRDefault="00C536A6" w:rsidP="00EB1F41">
      <w:pPr>
        <w:pStyle w:val="BodyText"/>
        <w:rPr>
          <w:b/>
          <w:color w:val="000000" w:themeColor="text1"/>
          <w:sz w:val="28"/>
          <w:szCs w:val="28"/>
          <w:u w:val="single"/>
        </w:rPr>
      </w:pPr>
    </w:p>
    <w:p w14:paraId="096182DD" w14:textId="30C5004A" w:rsidR="00A02860" w:rsidRPr="00565356" w:rsidRDefault="00A02860" w:rsidP="00EB1F41">
      <w:pPr>
        <w:pStyle w:val="BodyText"/>
        <w:rPr>
          <w:b/>
          <w:color w:val="000000" w:themeColor="text1"/>
          <w:sz w:val="28"/>
          <w:szCs w:val="28"/>
          <w:u w:val="single"/>
        </w:rPr>
      </w:pPr>
      <w:r w:rsidRPr="00565356">
        <w:rPr>
          <w:b/>
          <w:color w:val="000000" w:themeColor="text1"/>
          <w:sz w:val="28"/>
          <w:szCs w:val="28"/>
        </w:rPr>
        <w:t xml:space="preserve">MODULE TUTOR: </w:t>
      </w:r>
      <w:proofErr w:type="spellStart"/>
      <w:r w:rsidR="00204EC0">
        <w:rPr>
          <w:b/>
          <w:color w:val="000000" w:themeColor="text1"/>
          <w:sz w:val="28"/>
          <w:szCs w:val="28"/>
          <w:u w:val="single"/>
        </w:rPr>
        <w:t>Nalda</w:t>
      </w:r>
      <w:proofErr w:type="spellEnd"/>
      <w:r w:rsidR="00204EC0">
        <w:rPr>
          <w:b/>
          <w:color w:val="000000" w:themeColor="text1"/>
          <w:sz w:val="28"/>
          <w:szCs w:val="28"/>
          <w:u w:val="single"/>
        </w:rPr>
        <w:t xml:space="preserve"> Wainwright</w:t>
      </w:r>
      <w:r w:rsidR="00E71C13">
        <w:rPr>
          <w:b/>
          <w:color w:val="000000" w:themeColor="text1"/>
          <w:sz w:val="28"/>
          <w:szCs w:val="28"/>
          <w:u w:val="single"/>
        </w:rPr>
        <w:t xml:space="preserve"> / Amanda John</w:t>
      </w:r>
      <w:r w:rsidRPr="00565356">
        <w:rPr>
          <w:b/>
          <w:color w:val="000000" w:themeColor="text1"/>
          <w:sz w:val="28"/>
          <w:szCs w:val="28"/>
          <w:u w:val="single"/>
        </w:rPr>
        <w:t xml:space="preserve"> </w:t>
      </w:r>
    </w:p>
    <w:p w14:paraId="7CE5FB20" w14:textId="77777777" w:rsidR="00C3093A" w:rsidRPr="00565356" w:rsidRDefault="00C3093A" w:rsidP="00EB1F41">
      <w:pPr>
        <w:pStyle w:val="BodyText"/>
        <w:rPr>
          <w:b/>
          <w:color w:val="000000" w:themeColor="text1"/>
          <w:sz w:val="28"/>
          <w:szCs w:val="28"/>
          <w:u w:val="single"/>
        </w:rPr>
      </w:pPr>
    </w:p>
    <w:p w14:paraId="6D438919" w14:textId="03856D76" w:rsidR="00E71C13" w:rsidRPr="00E71C13" w:rsidRDefault="00E71C13" w:rsidP="00E71C13">
      <w:pPr>
        <w:spacing w:line="240" w:lineRule="auto"/>
        <w:rPr>
          <w:rFonts w:ascii="Times New Roman" w:eastAsia="Times New Roman" w:hAnsi="Times New Roman" w:cs="Times New Roman"/>
          <w:i/>
          <w:sz w:val="26"/>
          <w:szCs w:val="26"/>
          <w:lang w:eastAsia="en-GB"/>
        </w:rPr>
      </w:pPr>
      <w:r>
        <w:rPr>
          <w:rFonts w:ascii="Times New Roman" w:eastAsia="Times New Roman" w:hAnsi="Times New Roman" w:cs="Times New Roman"/>
          <w:i/>
          <w:sz w:val="26"/>
          <w:szCs w:val="26"/>
          <w:lang w:eastAsia="en-GB"/>
        </w:rPr>
        <w:t>‘</w:t>
      </w:r>
      <w:r w:rsidRPr="00E71C13">
        <w:rPr>
          <w:rFonts w:ascii="Times New Roman" w:eastAsia="Times New Roman" w:hAnsi="Times New Roman" w:cs="Times New Roman"/>
          <w:i/>
          <w:sz w:val="26"/>
          <w:szCs w:val="26"/>
          <w:lang w:eastAsia="en-GB"/>
        </w:rPr>
        <w:t>Teachers are expected to employ differentiated strategies that are both appropriate and challenging in a variety of learning environments that are inclusive of all pupils (including those with SEN) who often manifest very diverse levels of ability and needs (Penney, 2002; Smith, 2004:42).</w:t>
      </w:r>
      <w:r>
        <w:rPr>
          <w:rFonts w:ascii="Times New Roman" w:eastAsia="Times New Roman" w:hAnsi="Times New Roman" w:cs="Times New Roman"/>
          <w:i/>
          <w:sz w:val="26"/>
          <w:szCs w:val="26"/>
          <w:lang w:eastAsia="en-GB"/>
        </w:rPr>
        <w:t>’</w:t>
      </w:r>
    </w:p>
    <w:p w14:paraId="318FEC41" w14:textId="77777777" w:rsidR="00A02860" w:rsidRPr="00565356" w:rsidRDefault="00C536A6" w:rsidP="00EB1F41">
      <w:pPr>
        <w:pStyle w:val="BodyText"/>
        <w:rPr>
          <w:b/>
          <w:color w:val="000000" w:themeColor="text1"/>
          <w:sz w:val="28"/>
          <w:szCs w:val="28"/>
          <w:u w:val="single"/>
        </w:rPr>
      </w:pPr>
      <w:r w:rsidRPr="00565356">
        <w:rPr>
          <w:b/>
          <w:color w:val="000000" w:themeColor="text1"/>
          <w:sz w:val="28"/>
          <w:szCs w:val="28"/>
          <w:u w:val="single"/>
        </w:rPr>
        <w:t xml:space="preserve"> </w:t>
      </w:r>
    </w:p>
    <w:p w14:paraId="79674164" w14:textId="12913A94" w:rsidR="00EB1F41" w:rsidRPr="00565356" w:rsidRDefault="003A23D8" w:rsidP="00EB1F41">
      <w:pPr>
        <w:pStyle w:val="BodyText"/>
        <w:rPr>
          <w:b/>
          <w:color w:val="000000" w:themeColor="text1"/>
          <w:sz w:val="28"/>
          <w:szCs w:val="28"/>
        </w:rPr>
      </w:pPr>
      <w:proofErr w:type="gramStart"/>
      <w:r w:rsidRPr="00565356">
        <w:rPr>
          <w:b/>
          <w:color w:val="000000" w:themeColor="text1"/>
          <w:sz w:val="28"/>
          <w:szCs w:val="28"/>
        </w:rPr>
        <w:t>In light of</w:t>
      </w:r>
      <w:proofErr w:type="gramEnd"/>
      <w:r w:rsidRPr="00565356">
        <w:rPr>
          <w:b/>
          <w:color w:val="000000" w:themeColor="text1"/>
          <w:sz w:val="28"/>
          <w:szCs w:val="28"/>
        </w:rPr>
        <w:t xml:space="preserve"> this quote, critically discuss </w:t>
      </w:r>
      <w:r w:rsidR="00E71C13">
        <w:rPr>
          <w:b/>
          <w:color w:val="000000" w:themeColor="text1"/>
          <w:sz w:val="28"/>
          <w:szCs w:val="28"/>
        </w:rPr>
        <w:t xml:space="preserve">how teachers’ attitudes towards and understanding of </w:t>
      </w:r>
      <w:r w:rsidR="000C0A6B" w:rsidRPr="00565356">
        <w:rPr>
          <w:b/>
          <w:color w:val="000000" w:themeColor="text1"/>
          <w:sz w:val="28"/>
          <w:szCs w:val="28"/>
        </w:rPr>
        <w:t>inclusive</w:t>
      </w:r>
      <w:r w:rsidRPr="00565356">
        <w:rPr>
          <w:b/>
          <w:color w:val="000000" w:themeColor="text1"/>
          <w:sz w:val="28"/>
          <w:szCs w:val="28"/>
        </w:rPr>
        <w:t xml:space="preserve"> practice in PE and youth sport </w:t>
      </w:r>
      <w:r w:rsidR="00E71C13">
        <w:rPr>
          <w:b/>
          <w:color w:val="000000" w:themeColor="text1"/>
          <w:sz w:val="28"/>
          <w:szCs w:val="28"/>
        </w:rPr>
        <w:t xml:space="preserve">has an influence on quality experiences. Highlight </w:t>
      </w:r>
      <w:r w:rsidRPr="00565356">
        <w:rPr>
          <w:b/>
          <w:color w:val="000000" w:themeColor="text1"/>
          <w:sz w:val="28"/>
          <w:szCs w:val="28"/>
        </w:rPr>
        <w:t>how a positive approach to diversity can ensure ALL pupils are motivated to engage in purposeful physical activity for life.</w:t>
      </w:r>
    </w:p>
    <w:p w14:paraId="094499FC" w14:textId="77777777" w:rsidR="00EB1F41" w:rsidRPr="00565356" w:rsidRDefault="00EB1F41" w:rsidP="00EB1F41">
      <w:pPr>
        <w:pStyle w:val="BodyText"/>
        <w:rPr>
          <w:color w:val="000000" w:themeColor="text1"/>
        </w:rPr>
      </w:pPr>
    </w:p>
    <w:p w14:paraId="27D40761" w14:textId="77777777" w:rsidR="00EB1F41" w:rsidRPr="00565356" w:rsidRDefault="00EB1F41" w:rsidP="00EB1F41">
      <w:pPr>
        <w:pStyle w:val="BodyText"/>
        <w:ind w:left="720"/>
        <w:rPr>
          <w:color w:val="000000" w:themeColor="text1"/>
          <w:sz w:val="28"/>
        </w:rPr>
      </w:pPr>
    </w:p>
    <w:p w14:paraId="0C2BDBE0" w14:textId="77777777" w:rsidR="00FD2CFF" w:rsidRPr="00565356" w:rsidRDefault="00FD2CFF">
      <w:pPr>
        <w:rPr>
          <w:color w:val="000000" w:themeColor="text1"/>
          <w:sz w:val="28"/>
          <w:szCs w:val="28"/>
        </w:rPr>
      </w:pPr>
    </w:p>
    <w:p w14:paraId="099EC65E" w14:textId="41C0A6A5" w:rsidR="00FD2CFF" w:rsidRPr="00565356" w:rsidRDefault="00BF3F1C">
      <w:pPr>
        <w:rPr>
          <w:rFonts w:ascii="Times New Roman" w:hAnsi="Times New Roman" w:cs="Times New Roman"/>
          <w:b/>
          <w:color w:val="000000" w:themeColor="text1"/>
          <w:sz w:val="28"/>
          <w:szCs w:val="28"/>
        </w:rPr>
      </w:pPr>
      <w:r w:rsidRPr="00565356">
        <w:rPr>
          <w:rFonts w:ascii="Times New Roman" w:hAnsi="Times New Roman" w:cs="Times New Roman"/>
          <w:b/>
          <w:color w:val="000000" w:themeColor="text1"/>
          <w:sz w:val="28"/>
          <w:szCs w:val="28"/>
        </w:rPr>
        <w:t xml:space="preserve">SUBMISSION DETAILS: </w:t>
      </w:r>
      <w:r w:rsidR="00E71C13">
        <w:rPr>
          <w:rFonts w:ascii="Times New Roman" w:hAnsi="Times New Roman" w:cs="Times New Roman"/>
          <w:b/>
          <w:color w:val="000000" w:themeColor="text1"/>
          <w:sz w:val="28"/>
          <w:szCs w:val="28"/>
        </w:rPr>
        <w:t xml:space="preserve"> </w:t>
      </w:r>
      <w:r w:rsidR="008416BC">
        <w:rPr>
          <w:rFonts w:ascii="Times New Roman" w:hAnsi="Times New Roman" w:cs="Times New Roman"/>
          <w:b/>
          <w:color w:val="000000" w:themeColor="text1"/>
          <w:sz w:val="28"/>
          <w:szCs w:val="28"/>
        </w:rPr>
        <w:t>4</w:t>
      </w:r>
      <w:r w:rsidR="008416BC" w:rsidRPr="008416BC">
        <w:rPr>
          <w:rFonts w:ascii="Times New Roman" w:hAnsi="Times New Roman" w:cs="Times New Roman"/>
          <w:b/>
          <w:color w:val="000000" w:themeColor="text1"/>
          <w:sz w:val="28"/>
          <w:szCs w:val="28"/>
          <w:vertAlign w:val="superscript"/>
        </w:rPr>
        <w:t>th</w:t>
      </w:r>
      <w:r w:rsidR="008416BC">
        <w:rPr>
          <w:rFonts w:ascii="Times New Roman" w:hAnsi="Times New Roman" w:cs="Times New Roman"/>
          <w:b/>
          <w:color w:val="000000" w:themeColor="text1"/>
          <w:sz w:val="28"/>
          <w:szCs w:val="28"/>
        </w:rPr>
        <w:t xml:space="preserve"> </w:t>
      </w:r>
      <w:r w:rsidR="00E71C13">
        <w:rPr>
          <w:rFonts w:ascii="Times New Roman" w:hAnsi="Times New Roman" w:cs="Times New Roman"/>
          <w:b/>
          <w:color w:val="000000" w:themeColor="text1"/>
          <w:sz w:val="28"/>
          <w:szCs w:val="28"/>
        </w:rPr>
        <w:t>January 2019</w:t>
      </w:r>
      <w:r w:rsidRPr="00565356">
        <w:rPr>
          <w:rFonts w:ascii="Times New Roman" w:hAnsi="Times New Roman" w:cs="Times New Roman"/>
          <w:b/>
          <w:color w:val="000000" w:themeColor="text1"/>
          <w:sz w:val="28"/>
          <w:szCs w:val="28"/>
        </w:rPr>
        <w:t xml:space="preserve">   </w:t>
      </w:r>
    </w:p>
    <w:p w14:paraId="69265CEA" w14:textId="5B27FDC5" w:rsidR="00317441" w:rsidRPr="00565356" w:rsidRDefault="00317441" w:rsidP="00317441">
      <w:pPr>
        <w:rPr>
          <w:rFonts w:ascii="Times New Roman" w:hAnsi="Times New Roman" w:cs="Times New Roman"/>
          <w:b/>
          <w:color w:val="000000" w:themeColor="text1"/>
          <w:sz w:val="28"/>
          <w:szCs w:val="28"/>
        </w:rPr>
      </w:pPr>
    </w:p>
    <w:p w14:paraId="283F62A2" w14:textId="77777777" w:rsidR="000C0A6B" w:rsidRPr="00565356" w:rsidRDefault="000C0A6B" w:rsidP="00317441">
      <w:pPr>
        <w:rPr>
          <w:color w:val="000000" w:themeColor="text1"/>
        </w:rPr>
      </w:pPr>
    </w:p>
    <w:p w14:paraId="7FC7708B" w14:textId="77777777" w:rsidR="00D6095A" w:rsidRPr="00565356" w:rsidRDefault="00D6095A" w:rsidP="00D6095A">
      <w:pPr>
        <w:pStyle w:val="Title"/>
        <w:rPr>
          <w:color w:val="000000" w:themeColor="text1"/>
        </w:rPr>
      </w:pPr>
      <w:r w:rsidRPr="00565356">
        <w:rPr>
          <w:color w:val="000000" w:themeColor="text1"/>
        </w:rPr>
        <w:lastRenderedPageBreak/>
        <w:t>School of Sport, Health &amp; Outdoor Education</w:t>
      </w:r>
    </w:p>
    <w:p w14:paraId="21358826" w14:textId="77777777" w:rsidR="00D6095A" w:rsidRPr="00565356" w:rsidRDefault="00D6095A" w:rsidP="00D6095A">
      <w:pPr>
        <w:rPr>
          <w:b/>
          <w:bCs/>
          <w:color w:val="000000" w:themeColor="text1"/>
          <w:sz w:val="16"/>
          <w:szCs w:val="16"/>
        </w:rPr>
      </w:pPr>
    </w:p>
    <w:p w14:paraId="1DB4D2D4" w14:textId="77777777" w:rsidR="00D6095A" w:rsidRPr="00565356" w:rsidRDefault="00D6095A" w:rsidP="00D6095A">
      <w:pPr>
        <w:pStyle w:val="Subtitle"/>
        <w:rPr>
          <w:color w:val="000000" w:themeColor="text1"/>
        </w:rPr>
      </w:pPr>
      <w:r w:rsidRPr="00565356">
        <w:rPr>
          <w:color w:val="000000" w:themeColor="text1"/>
        </w:rPr>
        <w:t>Assessment Feedback Sheet</w:t>
      </w:r>
    </w:p>
    <w:p w14:paraId="3D08CB42" w14:textId="77777777" w:rsidR="00D6095A" w:rsidRPr="00565356" w:rsidRDefault="00D6095A" w:rsidP="00D6095A">
      <w:pPr>
        <w:pStyle w:val="Subtitle"/>
        <w:rPr>
          <w:color w:val="000000" w:themeColor="text1"/>
          <w:sz w:val="16"/>
          <w:szCs w:val="16"/>
        </w:rPr>
      </w:pPr>
    </w:p>
    <w:p w14:paraId="156A7E51" w14:textId="3CDF10F8" w:rsidR="00D6095A" w:rsidRPr="00565356" w:rsidRDefault="00D6095A" w:rsidP="00100F69">
      <w:pPr>
        <w:pStyle w:val="Subtitle"/>
        <w:jc w:val="left"/>
        <w:rPr>
          <w:b/>
          <w:bCs/>
          <w:color w:val="000000" w:themeColor="text1"/>
          <w:u w:val="none"/>
        </w:rPr>
      </w:pPr>
      <w:r w:rsidRPr="00565356">
        <w:rPr>
          <w:b/>
          <w:bCs/>
          <w:color w:val="000000" w:themeColor="text1"/>
          <w:sz w:val="24"/>
          <w:szCs w:val="24"/>
          <w:u w:val="none"/>
        </w:rPr>
        <w:tab/>
        <w:t xml:space="preserve">                Student No./Name:</w:t>
      </w:r>
      <w:r w:rsidR="00100F69">
        <w:rPr>
          <w:b/>
          <w:bCs/>
          <w:color w:val="000000" w:themeColor="text1"/>
          <w:sz w:val="24"/>
          <w:szCs w:val="24"/>
          <w:u w:val="none"/>
        </w:rPr>
        <w:t xml:space="preserve"> Rhydian Jones 1701731</w:t>
      </w:r>
    </w:p>
    <w:p w14:paraId="317CAD03" w14:textId="1AA6962F" w:rsidR="00D6095A" w:rsidRPr="00565356" w:rsidRDefault="00D6095A" w:rsidP="00100F69">
      <w:pPr>
        <w:pStyle w:val="Subtitle"/>
        <w:jc w:val="both"/>
        <w:rPr>
          <w:b/>
          <w:bCs/>
          <w:color w:val="000000" w:themeColor="text1"/>
          <w:sz w:val="24"/>
          <w:szCs w:val="24"/>
          <w:u w:val="none"/>
        </w:rPr>
      </w:pPr>
      <w:r w:rsidRPr="00565356">
        <w:rPr>
          <w:b/>
          <w:bCs/>
          <w:color w:val="000000" w:themeColor="text1"/>
          <w:sz w:val="24"/>
          <w:szCs w:val="24"/>
          <w:u w:val="none"/>
        </w:rPr>
        <w:t xml:space="preserve">                                               Module:</w:t>
      </w:r>
      <w:r w:rsidR="00100F69">
        <w:rPr>
          <w:b/>
          <w:bCs/>
          <w:color w:val="000000" w:themeColor="text1"/>
          <w:sz w:val="24"/>
          <w:szCs w:val="24"/>
          <w:u w:val="none"/>
        </w:rPr>
        <w:t xml:space="preserve"> Inclusion </w:t>
      </w:r>
    </w:p>
    <w:p w14:paraId="17061FCA" w14:textId="7FE01967" w:rsidR="00D6095A" w:rsidRPr="00565356" w:rsidRDefault="00D6095A" w:rsidP="00D6095A">
      <w:pPr>
        <w:pStyle w:val="Subtitle"/>
        <w:jc w:val="left"/>
        <w:rPr>
          <w:b/>
          <w:bCs/>
          <w:color w:val="000000" w:themeColor="text1"/>
          <w:sz w:val="24"/>
          <w:szCs w:val="24"/>
          <w:u w:val="none"/>
        </w:rPr>
      </w:pPr>
      <w:r w:rsidRPr="00565356">
        <w:rPr>
          <w:b/>
          <w:bCs/>
          <w:color w:val="000000" w:themeColor="text1"/>
          <w:sz w:val="24"/>
          <w:szCs w:val="24"/>
          <w:u w:val="none"/>
        </w:rPr>
        <w:t xml:space="preserve">                                     Module Code: </w:t>
      </w:r>
      <w:r w:rsidR="00100F69">
        <w:rPr>
          <w:b/>
          <w:bCs/>
          <w:color w:val="000000" w:themeColor="text1"/>
          <w:sz w:val="24"/>
          <w:szCs w:val="24"/>
          <w:u w:val="none"/>
        </w:rPr>
        <w:t>SHSS5078</w:t>
      </w:r>
    </w:p>
    <w:p w14:paraId="60FE37BC" w14:textId="77777777" w:rsidR="00D6095A" w:rsidRPr="00565356" w:rsidRDefault="00D6095A" w:rsidP="00D6095A">
      <w:pPr>
        <w:pStyle w:val="Subtitle"/>
        <w:jc w:val="left"/>
        <w:rPr>
          <w:b/>
          <w:bCs/>
          <w:color w:val="000000" w:themeColor="text1"/>
          <w:sz w:val="24"/>
          <w:szCs w:val="24"/>
          <w:u w:val="none"/>
        </w:rPr>
      </w:pPr>
    </w:p>
    <w:p w14:paraId="13AD1FB6" w14:textId="77777777" w:rsidR="00D6095A" w:rsidRPr="00565356" w:rsidRDefault="00D6095A" w:rsidP="00D6095A">
      <w:pPr>
        <w:pStyle w:val="Subtitle"/>
        <w:jc w:val="left"/>
        <w:rPr>
          <w:b/>
          <w:bCs/>
          <w:color w:val="000000" w:themeColor="text1"/>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565356" w:rsidRPr="00565356" w14:paraId="4AD70BBF" w14:textId="77777777" w:rsidTr="00ED706A">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73A6389E" w14:textId="77777777" w:rsidR="00D6095A" w:rsidRPr="00565356" w:rsidRDefault="00D6095A" w:rsidP="00ED706A">
            <w:pPr>
              <w:pStyle w:val="Subtitle"/>
              <w:rPr>
                <w:b/>
                <w:bCs/>
                <w:color w:val="000000" w:themeColor="text1"/>
                <w:sz w:val="24"/>
                <w:szCs w:val="24"/>
                <w:u w:val="none"/>
              </w:rPr>
            </w:pPr>
            <w:r w:rsidRPr="00565356">
              <w:rPr>
                <w:b/>
                <w:color w:val="000000" w:themeColor="text1"/>
                <w:sz w:val="18"/>
                <w:szCs w:val="18"/>
                <w:u w:val="none"/>
              </w:rPr>
              <w:t>Personal Evaluation</w:t>
            </w:r>
            <w:r w:rsidRPr="00565356">
              <w:rPr>
                <w:bCs/>
                <w:color w:val="000000" w:themeColor="text1"/>
                <w:sz w:val="18"/>
                <w:szCs w:val="18"/>
                <w:u w:val="none"/>
              </w:rPr>
              <w:t xml:space="preserve"> – to support your academic progress please complete the section below </w:t>
            </w:r>
            <w:r w:rsidRPr="00565356">
              <w:rPr>
                <w:b/>
                <w:bCs/>
                <w:color w:val="000000" w:themeColor="text1"/>
                <w:sz w:val="18"/>
                <w:szCs w:val="18"/>
              </w:rPr>
              <w:t>BEFORE</w:t>
            </w:r>
            <w:r w:rsidRPr="00565356">
              <w:rPr>
                <w:bCs/>
                <w:color w:val="000000" w:themeColor="text1"/>
                <w:sz w:val="18"/>
                <w:szCs w:val="18"/>
                <w:u w:val="none"/>
              </w:rPr>
              <w:t xml:space="preserve"> submitting your work.</w:t>
            </w:r>
          </w:p>
        </w:tc>
      </w:tr>
      <w:tr w:rsidR="00565356" w:rsidRPr="00565356" w14:paraId="1B66C221" w14:textId="77777777" w:rsidTr="00ED706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6EA6C17" w14:textId="77777777" w:rsidR="00D6095A" w:rsidRPr="00565356" w:rsidRDefault="00D6095A" w:rsidP="00ED706A">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A416FB1" w14:textId="38E36CEB" w:rsidR="00D6095A" w:rsidRPr="00565356" w:rsidRDefault="00100F69" w:rsidP="00100F69">
            <w:pPr>
              <w:pStyle w:val="Subtitle"/>
              <w:jc w:val="left"/>
              <w:rPr>
                <w:b/>
                <w:bCs/>
                <w:color w:val="000000" w:themeColor="text1"/>
                <w:sz w:val="24"/>
                <w:szCs w:val="24"/>
                <w:u w:val="none"/>
              </w:rPr>
            </w:pPr>
            <w:r>
              <w:rPr>
                <w:b/>
                <w:bCs/>
                <w:color w:val="000000" w:themeColor="text1"/>
                <w:sz w:val="24"/>
                <w:szCs w:val="24"/>
                <w:u w:val="none"/>
              </w:rPr>
              <w:t>My reading around the topic</w:t>
            </w:r>
          </w:p>
        </w:tc>
      </w:tr>
      <w:tr w:rsidR="00565356" w:rsidRPr="00565356" w14:paraId="056D83DC" w14:textId="77777777" w:rsidTr="00ED706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03223E2" w14:textId="77777777" w:rsidR="00D6095A" w:rsidRPr="00565356" w:rsidRDefault="00D6095A" w:rsidP="00ED706A">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E978246" w14:textId="3A4E5F11" w:rsidR="00D6095A" w:rsidRPr="00565356" w:rsidRDefault="00100F69" w:rsidP="00100F69">
            <w:pPr>
              <w:pStyle w:val="Subtitle"/>
              <w:jc w:val="left"/>
              <w:rPr>
                <w:b/>
                <w:bCs/>
                <w:color w:val="000000" w:themeColor="text1"/>
                <w:sz w:val="24"/>
                <w:szCs w:val="24"/>
                <w:u w:val="none"/>
              </w:rPr>
            </w:pPr>
            <w:r>
              <w:rPr>
                <w:b/>
                <w:bCs/>
                <w:color w:val="000000" w:themeColor="text1"/>
                <w:sz w:val="24"/>
                <w:szCs w:val="24"/>
                <w:u w:val="none"/>
              </w:rPr>
              <w:t xml:space="preserve">The structure of the work </w:t>
            </w:r>
          </w:p>
        </w:tc>
      </w:tr>
      <w:tr w:rsidR="00565356" w:rsidRPr="00565356" w14:paraId="3451E5A7" w14:textId="77777777" w:rsidTr="00ED706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5684CE3" w14:textId="77777777" w:rsidR="00D6095A" w:rsidRPr="00565356" w:rsidRDefault="00D6095A" w:rsidP="00ED706A">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D5A82A0" w14:textId="3F074D32" w:rsidR="00D6095A" w:rsidRPr="00565356" w:rsidRDefault="00100F69" w:rsidP="00100F69">
            <w:pPr>
              <w:pStyle w:val="Subtitle"/>
              <w:jc w:val="left"/>
              <w:rPr>
                <w:b/>
                <w:bCs/>
                <w:color w:val="000000" w:themeColor="text1"/>
                <w:sz w:val="24"/>
                <w:szCs w:val="24"/>
                <w:u w:val="none"/>
              </w:rPr>
            </w:pPr>
            <w:r>
              <w:rPr>
                <w:b/>
                <w:bCs/>
                <w:color w:val="000000" w:themeColor="text1"/>
                <w:sz w:val="24"/>
                <w:szCs w:val="24"/>
                <w:u w:val="none"/>
              </w:rPr>
              <w:t>Finding out the strategies around different types of disabilities</w:t>
            </w:r>
            <w:bookmarkStart w:id="0" w:name="_GoBack"/>
            <w:bookmarkEnd w:id="0"/>
          </w:p>
        </w:tc>
      </w:tr>
      <w:tr w:rsidR="00565356" w:rsidRPr="00565356" w14:paraId="2F53B446" w14:textId="77777777" w:rsidTr="00ED706A">
        <w:trPr>
          <w:cantSplit/>
        </w:trPr>
        <w:tc>
          <w:tcPr>
            <w:tcW w:w="2305" w:type="dxa"/>
            <w:vMerge w:val="restart"/>
            <w:tcBorders>
              <w:top w:val="single" w:sz="4" w:space="0" w:color="auto"/>
              <w:left w:val="thinThickLargeGap" w:sz="24" w:space="0" w:color="auto"/>
              <w:bottom w:val="single" w:sz="6" w:space="0" w:color="auto"/>
            </w:tcBorders>
          </w:tcPr>
          <w:p w14:paraId="44E413FB" w14:textId="77777777" w:rsidR="00D6095A" w:rsidRPr="00565356" w:rsidRDefault="00D6095A" w:rsidP="00ED706A">
            <w:pPr>
              <w:pStyle w:val="Subtitle"/>
              <w:jc w:val="left"/>
              <w:rPr>
                <w:b/>
                <w:bCs/>
                <w:color w:val="000000" w:themeColor="text1"/>
                <w:sz w:val="24"/>
                <w:szCs w:val="24"/>
                <w:u w:val="none"/>
              </w:rPr>
            </w:pPr>
          </w:p>
          <w:p w14:paraId="7CDF55A1" w14:textId="77777777" w:rsidR="00D6095A" w:rsidRPr="00565356" w:rsidRDefault="00D6095A" w:rsidP="00ED706A">
            <w:pPr>
              <w:pStyle w:val="Subtitle"/>
              <w:rPr>
                <w:b/>
                <w:bCs/>
                <w:color w:val="000000" w:themeColor="text1"/>
                <w:sz w:val="24"/>
                <w:szCs w:val="24"/>
                <w:u w:val="none"/>
              </w:rPr>
            </w:pPr>
            <w:r w:rsidRPr="00565356">
              <w:rPr>
                <w:b/>
                <w:bCs/>
                <w:color w:val="000000" w:themeColor="text1"/>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EE4EC57" w14:textId="77777777" w:rsidR="00D6095A" w:rsidRPr="00565356" w:rsidRDefault="00D6095A" w:rsidP="00ED706A">
            <w:pPr>
              <w:ind w:left="113" w:right="113"/>
              <w:rPr>
                <w:color w:val="000000" w:themeColor="text1"/>
                <w:sz w:val="16"/>
                <w:szCs w:val="16"/>
              </w:rPr>
            </w:pPr>
            <w:r w:rsidRPr="00565356">
              <w:rPr>
                <w:color w:val="000000" w:themeColor="text1"/>
                <w:sz w:val="16"/>
                <w:szCs w:val="16"/>
              </w:rPr>
              <w:t>Learning</w:t>
            </w:r>
          </w:p>
          <w:p w14:paraId="4F4B79FB" w14:textId="77777777" w:rsidR="00D6095A" w:rsidRPr="00565356" w:rsidRDefault="00D6095A" w:rsidP="00ED706A">
            <w:pPr>
              <w:ind w:left="113" w:right="113"/>
              <w:rPr>
                <w:color w:val="000000" w:themeColor="text1"/>
                <w:sz w:val="16"/>
                <w:szCs w:val="16"/>
              </w:rPr>
            </w:pPr>
            <w:r w:rsidRPr="00565356">
              <w:rPr>
                <w:color w:val="000000" w:themeColor="text1"/>
                <w:sz w:val="16"/>
                <w:szCs w:val="16"/>
              </w:rPr>
              <w:t>Outcomes</w:t>
            </w:r>
          </w:p>
          <w:p w14:paraId="1D936AC0" w14:textId="77777777" w:rsidR="00D6095A" w:rsidRPr="00565356" w:rsidRDefault="00D6095A" w:rsidP="00ED706A">
            <w:pPr>
              <w:ind w:left="113" w:right="113"/>
              <w:rPr>
                <w:color w:val="000000" w:themeColor="text1"/>
                <w:sz w:val="16"/>
                <w:szCs w:val="16"/>
              </w:rPr>
            </w:pPr>
          </w:p>
          <w:p w14:paraId="3B73160D" w14:textId="77777777" w:rsidR="00D6095A" w:rsidRPr="00565356" w:rsidRDefault="00D6095A" w:rsidP="00ED706A">
            <w:pPr>
              <w:pStyle w:val="Subtitle"/>
              <w:ind w:left="113" w:right="113"/>
              <w:rPr>
                <w:b/>
                <w:bCs/>
                <w:color w:val="000000" w:themeColor="text1"/>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4921C371" w14:textId="77777777" w:rsidR="00D6095A" w:rsidRPr="00565356" w:rsidRDefault="00D6095A" w:rsidP="00ED706A">
            <w:pPr>
              <w:pStyle w:val="Subtitle"/>
              <w:rPr>
                <w:b/>
                <w:bCs/>
                <w:color w:val="000000" w:themeColor="text1"/>
                <w:sz w:val="24"/>
                <w:szCs w:val="24"/>
                <w:u w:val="none"/>
              </w:rPr>
            </w:pPr>
            <w:r w:rsidRPr="00565356">
              <w:rPr>
                <w:b/>
                <w:bCs/>
                <w:color w:val="000000" w:themeColor="text1"/>
                <w:sz w:val="24"/>
                <w:szCs w:val="24"/>
                <w:u w:val="none"/>
              </w:rPr>
              <w:t>GRADE</w:t>
            </w:r>
          </w:p>
        </w:tc>
      </w:tr>
      <w:tr w:rsidR="00565356" w:rsidRPr="00565356" w14:paraId="453654BB" w14:textId="77777777" w:rsidTr="005B4971">
        <w:trPr>
          <w:cantSplit/>
        </w:trPr>
        <w:tc>
          <w:tcPr>
            <w:tcW w:w="2305" w:type="dxa"/>
            <w:vMerge/>
            <w:tcBorders>
              <w:top w:val="single" w:sz="6" w:space="0" w:color="auto"/>
              <w:left w:val="thinThickLargeGap" w:sz="24" w:space="0" w:color="auto"/>
              <w:bottom w:val="single" w:sz="6" w:space="0" w:color="auto"/>
            </w:tcBorders>
          </w:tcPr>
          <w:p w14:paraId="39379C53" w14:textId="77777777" w:rsidR="00A83F82" w:rsidRPr="00565356" w:rsidRDefault="00A83F82" w:rsidP="00ED706A">
            <w:pPr>
              <w:pStyle w:val="Subtitle"/>
              <w:jc w:val="left"/>
              <w:rPr>
                <w:b/>
                <w:bCs/>
                <w:color w:val="000000" w:themeColor="text1"/>
                <w:sz w:val="24"/>
                <w:szCs w:val="24"/>
                <w:u w:val="none"/>
              </w:rPr>
            </w:pPr>
          </w:p>
        </w:tc>
        <w:tc>
          <w:tcPr>
            <w:tcW w:w="540" w:type="dxa"/>
            <w:gridSpan w:val="2"/>
            <w:vMerge/>
            <w:tcBorders>
              <w:top w:val="single" w:sz="6" w:space="0" w:color="auto"/>
              <w:bottom w:val="single" w:sz="6" w:space="0" w:color="auto"/>
              <w:right w:val="single" w:sz="6" w:space="0" w:color="auto"/>
            </w:tcBorders>
          </w:tcPr>
          <w:p w14:paraId="2574ED27" w14:textId="77777777" w:rsidR="00A83F82" w:rsidRPr="00565356" w:rsidRDefault="00A83F82" w:rsidP="00ED706A">
            <w:pPr>
              <w:pStyle w:val="Subtitle"/>
              <w:jc w:val="left"/>
              <w:rPr>
                <w:b/>
                <w:bCs/>
                <w:color w:val="000000" w:themeColor="text1"/>
                <w:sz w:val="24"/>
                <w:szCs w:val="24"/>
                <w:u w:val="none"/>
              </w:rPr>
            </w:pPr>
          </w:p>
        </w:tc>
        <w:tc>
          <w:tcPr>
            <w:tcW w:w="1054" w:type="dxa"/>
            <w:tcBorders>
              <w:top w:val="single" w:sz="6" w:space="0" w:color="auto"/>
              <w:left w:val="single" w:sz="6" w:space="0" w:color="auto"/>
              <w:right w:val="single" w:sz="6" w:space="0" w:color="auto"/>
            </w:tcBorders>
          </w:tcPr>
          <w:p w14:paraId="30A6E751" w14:textId="77777777" w:rsidR="00A83F82" w:rsidRPr="00565356" w:rsidRDefault="00A83F82" w:rsidP="00ED706A">
            <w:pPr>
              <w:pStyle w:val="Subtitle"/>
              <w:rPr>
                <w:b/>
                <w:bCs/>
                <w:color w:val="000000" w:themeColor="text1"/>
                <w:sz w:val="16"/>
                <w:szCs w:val="16"/>
                <w:u w:val="none"/>
              </w:rPr>
            </w:pPr>
            <w:r w:rsidRPr="00565356">
              <w:rPr>
                <w:b/>
                <w:bCs/>
                <w:color w:val="000000" w:themeColor="text1"/>
                <w:sz w:val="16"/>
                <w:szCs w:val="16"/>
                <w:u w:val="none"/>
              </w:rPr>
              <w:t>Poor</w:t>
            </w:r>
          </w:p>
          <w:p w14:paraId="40CB6231" w14:textId="4BBA5033" w:rsidR="00A83F82" w:rsidRPr="00565356" w:rsidRDefault="006A5DB4" w:rsidP="006A5DB4">
            <w:pPr>
              <w:pStyle w:val="Subtitle"/>
              <w:rPr>
                <w:b/>
                <w:bCs/>
                <w:color w:val="000000" w:themeColor="text1"/>
                <w:sz w:val="16"/>
                <w:szCs w:val="16"/>
                <w:u w:val="none"/>
              </w:rPr>
            </w:pPr>
            <w:r w:rsidRPr="00565356">
              <w:rPr>
                <w:b/>
                <w:bCs/>
                <w:color w:val="000000" w:themeColor="text1"/>
                <w:sz w:val="16"/>
                <w:szCs w:val="16"/>
                <w:u w:val="none"/>
              </w:rPr>
              <w:t>0-25%</w:t>
            </w:r>
          </w:p>
        </w:tc>
        <w:tc>
          <w:tcPr>
            <w:tcW w:w="1054" w:type="dxa"/>
            <w:tcBorders>
              <w:top w:val="single" w:sz="6" w:space="0" w:color="auto"/>
              <w:left w:val="single" w:sz="6" w:space="0" w:color="auto"/>
              <w:right w:val="single" w:sz="6" w:space="0" w:color="auto"/>
            </w:tcBorders>
          </w:tcPr>
          <w:p w14:paraId="5582DBD3" w14:textId="77777777" w:rsidR="00A83F82" w:rsidRPr="00565356" w:rsidRDefault="00A83F82" w:rsidP="00ED706A">
            <w:pPr>
              <w:pStyle w:val="Subtitle"/>
              <w:rPr>
                <w:b/>
                <w:bCs/>
                <w:color w:val="000000" w:themeColor="text1"/>
                <w:sz w:val="16"/>
                <w:szCs w:val="16"/>
                <w:u w:val="none"/>
              </w:rPr>
            </w:pPr>
            <w:r w:rsidRPr="00565356">
              <w:rPr>
                <w:b/>
                <w:bCs/>
                <w:color w:val="000000" w:themeColor="text1"/>
                <w:sz w:val="16"/>
                <w:szCs w:val="16"/>
                <w:u w:val="none"/>
              </w:rPr>
              <w:t>Unsatisfactory</w:t>
            </w:r>
          </w:p>
          <w:p w14:paraId="18380851" w14:textId="25222572" w:rsidR="00A83F82" w:rsidRPr="00565356" w:rsidRDefault="006A5DB4" w:rsidP="00ED706A">
            <w:pPr>
              <w:pStyle w:val="Subtitle"/>
              <w:rPr>
                <w:b/>
                <w:bCs/>
                <w:color w:val="000000" w:themeColor="text1"/>
                <w:sz w:val="16"/>
                <w:szCs w:val="16"/>
                <w:u w:val="none"/>
              </w:rPr>
            </w:pPr>
            <w:r w:rsidRPr="00565356">
              <w:rPr>
                <w:b/>
                <w:bCs/>
                <w:color w:val="000000" w:themeColor="text1"/>
                <w:sz w:val="16"/>
                <w:szCs w:val="16"/>
                <w:u w:val="none"/>
              </w:rPr>
              <w:t>26-</w:t>
            </w:r>
            <w:r w:rsidR="00A7521F" w:rsidRPr="00565356">
              <w:rPr>
                <w:b/>
                <w:bCs/>
                <w:color w:val="000000" w:themeColor="text1"/>
                <w:sz w:val="16"/>
                <w:szCs w:val="16"/>
                <w:u w:val="none"/>
              </w:rPr>
              <w:t>39%</w:t>
            </w:r>
          </w:p>
        </w:tc>
        <w:tc>
          <w:tcPr>
            <w:tcW w:w="1054" w:type="dxa"/>
            <w:gridSpan w:val="2"/>
            <w:tcBorders>
              <w:top w:val="single" w:sz="6" w:space="0" w:color="auto"/>
              <w:left w:val="single" w:sz="6" w:space="0" w:color="auto"/>
              <w:bottom w:val="single" w:sz="6" w:space="0" w:color="auto"/>
              <w:right w:val="single" w:sz="6" w:space="0" w:color="auto"/>
            </w:tcBorders>
          </w:tcPr>
          <w:p w14:paraId="38A3DD06" w14:textId="77777777" w:rsidR="00A83F82" w:rsidRPr="00565356" w:rsidRDefault="00A83F82" w:rsidP="00ED706A">
            <w:pPr>
              <w:pStyle w:val="Subtitle"/>
              <w:rPr>
                <w:b/>
                <w:bCs/>
                <w:color w:val="000000" w:themeColor="text1"/>
                <w:sz w:val="16"/>
                <w:szCs w:val="16"/>
                <w:u w:val="none"/>
              </w:rPr>
            </w:pPr>
            <w:r w:rsidRPr="00565356">
              <w:rPr>
                <w:b/>
                <w:bCs/>
                <w:color w:val="000000" w:themeColor="text1"/>
                <w:sz w:val="16"/>
                <w:szCs w:val="16"/>
                <w:u w:val="none"/>
              </w:rPr>
              <w:t>Satisfactory</w:t>
            </w:r>
          </w:p>
          <w:p w14:paraId="0163019B" w14:textId="77777777" w:rsidR="00A83F82" w:rsidRPr="00565356" w:rsidRDefault="00A83F82" w:rsidP="00ED706A">
            <w:pPr>
              <w:pStyle w:val="Subtitle"/>
              <w:rPr>
                <w:b/>
                <w:bCs/>
                <w:color w:val="000000" w:themeColor="text1"/>
                <w:sz w:val="16"/>
                <w:szCs w:val="16"/>
                <w:u w:val="none"/>
              </w:rPr>
            </w:pPr>
            <w:r w:rsidRPr="00565356">
              <w:rPr>
                <w:b/>
                <w:bCs/>
                <w:color w:val="000000" w:themeColor="text1"/>
                <w:sz w:val="16"/>
                <w:szCs w:val="16"/>
                <w:u w:val="none"/>
              </w:rPr>
              <w:t>40 – 49%</w:t>
            </w:r>
          </w:p>
        </w:tc>
        <w:tc>
          <w:tcPr>
            <w:tcW w:w="1055" w:type="dxa"/>
            <w:tcBorders>
              <w:top w:val="single" w:sz="6" w:space="0" w:color="auto"/>
              <w:left w:val="single" w:sz="6" w:space="0" w:color="auto"/>
              <w:bottom w:val="single" w:sz="6" w:space="0" w:color="auto"/>
              <w:right w:val="single" w:sz="6" w:space="0" w:color="auto"/>
            </w:tcBorders>
          </w:tcPr>
          <w:p w14:paraId="4E41434A" w14:textId="77777777" w:rsidR="00A83F82" w:rsidRPr="00565356" w:rsidRDefault="00A83F82" w:rsidP="00ED706A">
            <w:pPr>
              <w:pStyle w:val="Subtitle"/>
              <w:rPr>
                <w:b/>
                <w:bCs/>
                <w:color w:val="000000" w:themeColor="text1"/>
                <w:sz w:val="16"/>
                <w:szCs w:val="16"/>
                <w:u w:val="none"/>
              </w:rPr>
            </w:pPr>
            <w:r w:rsidRPr="00565356">
              <w:rPr>
                <w:b/>
                <w:bCs/>
                <w:color w:val="000000" w:themeColor="text1"/>
                <w:sz w:val="16"/>
                <w:szCs w:val="16"/>
                <w:u w:val="none"/>
              </w:rPr>
              <w:t>Good</w:t>
            </w:r>
          </w:p>
          <w:p w14:paraId="38BF5FA0" w14:textId="77777777" w:rsidR="00A83F82" w:rsidRPr="00565356" w:rsidRDefault="00A83F82" w:rsidP="00ED706A">
            <w:pPr>
              <w:pStyle w:val="Subtitle"/>
              <w:rPr>
                <w:b/>
                <w:bCs/>
                <w:color w:val="000000" w:themeColor="text1"/>
                <w:sz w:val="16"/>
                <w:szCs w:val="16"/>
                <w:u w:val="none"/>
              </w:rPr>
            </w:pPr>
            <w:r w:rsidRPr="00565356">
              <w:rPr>
                <w:b/>
                <w:bCs/>
                <w:color w:val="000000" w:themeColor="text1"/>
                <w:sz w:val="16"/>
                <w:szCs w:val="16"/>
                <w:u w:val="none"/>
              </w:rPr>
              <w:t>50 – 59%</w:t>
            </w:r>
          </w:p>
        </w:tc>
        <w:tc>
          <w:tcPr>
            <w:tcW w:w="1054" w:type="dxa"/>
            <w:tcBorders>
              <w:top w:val="single" w:sz="6" w:space="0" w:color="auto"/>
              <w:left w:val="single" w:sz="6" w:space="0" w:color="auto"/>
              <w:bottom w:val="single" w:sz="6" w:space="0" w:color="auto"/>
              <w:right w:val="single" w:sz="6" w:space="0" w:color="auto"/>
            </w:tcBorders>
          </w:tcPr>
          <w:p w14:paraId="20C45817" w14:textId="77777777" w:rsidR="00A83F82" w:rsidRPr="00565356" w:rsidRDefault="00A83F82" w:rsidP="00ED706A">
            <w:pPr>
              <w:pStyle w:val="Subtitle"/>
              <w:rPr>
                <w:b/>
                <w:bCs/>
                <w:color w:val="000000" w:themeColor="text1"/>
                <w:sz w:val="16"/>
                <w:szCs w:val="16"/>
                <w:u w:val="none"/>
              </w:rPr>
            </w:pPr>
            <w:r w:rsidRPr="00565356">
              <w:rPr>
                <w:b/>
                <w:bCs/>
                <w:color w:val="000000" w:themeColor="text1"/>
                <w:sz w:val="16"/>
                <w:szCs w:val="16"/>
                <w:u w:val="none"/>
              </w:rPr>
              <w:t>Very Good</w:t>
            </w:r>
          </w:p>
          <w:p w14:paraId="27743177" w14:textId="77777777" w:rsidR="00A83F82" w:rsidRPr="00565356" w:rsidRDefault="00A83F82" w:rsidP="00ED706A">
            <w:pPr>
              <w:pStyle w:val="Subtitle"/>
              <w:rPr>
                <w:b/>
                <w:bCs/>
                <w:color w:val="000000" w:themeColor="text1"/>
                <w:sz w:val="16"/>
                <w:szCs w:val="16"/>
                <w:u w:val="none"/>
              </w:rPr>
            </w:pPr>
            <w:r w:rsidRPr="00565356">
              <w:rPr>
                <w:b/>
                <w:bCs/>
                <w:color w:val="000000" w:themeColor="text1"/>
                <w:sz w:val="16"/>
                <w:szCs w:val="16"/>
                <w:u w:val="none"/>
              </w:rPr>
              <w:t>60 – 69%</w:t>
            </w:r>
          </w:p>
        </w:tc>
        <w:tc>
          <w:tcPr>
            <w:tcW w:w="1054" w:type="dxa"/>
            <w:gridSpan w:val="2"/>
            <w:tcBorders>
              <w:top w:val="single" w:sz="6" w:space="0" w:color="auto"/>
              <w:left w:val="single" w:sz="6" w:space="0" w:color="auto"/>
              <w:right w:val="single" w:sz="6" w:space="0" w:color="auto"/>
            </w:tcBorders>
          </w:tcPr>
          <w:p w14:paraId="2F9A642B" w14:textId="77777777" w:rsidR="00A83F82" w:rsidRPr="00565356" w:rsidRDefault="00A83F82" w:rsidP="00ED706A">
            <w:pPr>
              <w:pStyle w:val="Subtitle"/>
              <w:rPr>
                <w:b/>
                <w:bCs/>
                <w:color w:val="000000" w:themeColor="text1"/>
                <w:sz w:val="16"/>
                <w:szCs w:val="16"/>
                <w:u w:val="none"/>
              </w:rPr>
            </w:pPr>
            <w:r w:rsidRPr="00565356">
              <w:rPr>
                <w:b/>
                <w:bCs/>
                <w:color w:val="000000" w:themeColor="text1"/>
                <w:sz w:val="16"/>
                <w:szCs w:val="16"/>
                <w:u w:val="none"/>
              </w:rPr>
              <w:t>Excellent</w:t>
            </w:r>
          </w:p>
          <w:p w14:paraId="51019977" w14:textId="54E92AAF" w:rsidR="00A83F82" w:rsidRPr="00565356" w:rsidRDefault="00A83F82" w:rsidP="00ED706A">
            <w:pPr>
              <w:pStyle w:val="Subtitle"/>
              <w:rPr>
                <w:b/>
                <w:bCs/>
                <w:color w:val="000000" w:themeColor="text1"/>
                <w:sz w:val="16"/>
                <w:szCs w:val="16"/>
                <w:u w:val="none"/>
              </w:rPr>
            </w:pPr>
            <w:r w:rsidRPr="00565356">
              <w:rPr>
                <w:b/>
                <w:bCs/>
                <w:color w:val="000000" w:themeColor="text1"/>
                <w:sz w:val="16"/>
                <w:szCs w:val="16"/>
                <w:u w:val="none"/>
              </w:rPr>
              <w:t>70</w:t>
            </w:r>
            <w:r w:rsidR="00A7521F" w:rsidRPr="00565356">
              <w:rPr>
                <w:b/>
                <w:bCs/>
                <w:color w:val="000000" w:themeColor="text1"/>
                <w:sz w:val="16"/>
                <w:szCs w:val="16"/>
                <w:u w:val="none"/>
              </w:rPr>
              <w:t xml:space="preserve"> – 85</w:t>
            </w:r>
            <w:r w:rsidRPr="00565356">
              <w:rPr>
                <w:b/>
                <w:bCs/>
                <w:color w:val="000000" w:themeColor="text1"/>
                <w:sz w:val="16"/>
                <w:szCs w:val="16"/>
                <w:u w:val="none"/>
              </w:rPr>
              <w:t>%</w:t>
            </w:r>
          </w:p>
        </w:tc>
        <w:tc>
          <w:tcPr>
            <w:tcW w:w="1055" w:type="dxa"/>
            <w:tcBorders>
              <w:top w:val="single" w:sz="6" w:space="0" w:color="auto"/>
              <w:left w:val="single" w:sz="6" w:space="0" w:color="auto"/>
              <w:right w:val="single" w:sz="6" w:space="0" w:color="auto"/>
            </w:tcBorders>
          </w:tcPr>
          <w:p w14:paraId="45694DE3" w14:textId="77777777" w:rsidR="00A83F82" w:rsidRPr="00565356" w:rsidRDefault="00A83F82" w:rsidP="00ED706A">
            <w:pPr>
              <w:pStyle w:val="Subtitle"/>
              <w:rPr>
                <w:b/>
                <w:bCs/>
                <w:color w:val="000000" w:themeColor="text1"/>
                <w:sz w:val="16"/>
                <w:szCs w:val="16"/>
                <w:u w:val="none"/>
              </w:rPr>
            </w:pPr>
            <w:r w:rsidRPr="00565356">
              <w:rPr>
                <w:b/>
                <w:bCs/>
                <w:color w:val="000000" w:themeColor="text1"/>
                <w:sz w:val="16"/>
                <w:szCs w:val="16"/>
                <w:u w:val="none"/>
              </w:rPr>
              <w:t>Exceptional</w:t>
            </w:r>
          </w:p>
          <w:p w14:paraId="73DDC744" w14:textId="674C515D" w:rsidR="00A83F82" w:rsidRPr="00565356" w:rsidRDefault="00A7521F" w:rsidP="00ED706A">
            <w:pPr>
              <w:pStyle w:val="Subtitle"/>
              <w:rPr>
                <w:b/>
                <w:bCs/>
                <w:color w:val="000000" w:themeColor="text1"/>
                <w:sz w:val="16"/>
                <w:szCs w:val="16"/>
                <w:u w:val="none"/>
              </w:rPr>
            </w:pPr>
            <w:r w:rsidRPr="00565356">
              <w:rPr>
                <w:b/>
                <w:bCs/>
                <w:color w:val="000000" w:themeColor="text1"/>
                <w:sz w:val="16"/>
                <w:szCs w:val="16"/>
                <w:u w:val="none"/>
              </w:rPr>
              <w:t>86</w:t>
            </w:r>
            <w:r w:rsidR="00A83F82" w:rsidRPr="00565356">
              <w:rPr>
                <w:b/>
                <w:bCs/>
                <w:color w:val="000000" w:themeColor="text1"/>
                <w:sz w:val="16"/>
                <w:szCs w:val="16"/>
                <w:u w:val="none"/>
              </w:rPr>
              <w:t>– 100%</w:t>
            </w:r>
          </w:p>
        </w:tc>
        <w:tc>
          <w:tcPr>
            <w:tcW w:w="720" w:type="dxa"/>
            <w:tcBorders>
              <w:top w:val="single" w:sz="6" w:space="0" w:color="auto"/>
              <w:left w:val="single" w:sz="6" w:space="0" w:color="auto"/>
              <w:bottom w:val="single" w:sz="6" w:space="0" w:color="auto"/>
              <w:right w:val="thinThickLargeGap" w:sz="24" w:space="0" w:color="auto"/>
            </w:tcBorders>
          </w:tcPr>
          <w:p w14:paraId="1E3278B0" w14:textId="77777777" w:rsidR="00A83F82" w:rsidRPr="00565356" w:rsidRDefault="00A83F82" w:rsidP="00ED706A">
            <w:pPr>
              <w:pStyle w:val="Subtitle"/>
              <w:jc w:val="left"/>
              <w:rPr>
                <w:b/>
                <w:bCs/>
                <w:color w:val="000000" w:themeColor="text1"/>
                <w:sz w:val="18"/>
                <w:szCs w:val="18"/>
                <w:u w:val="none"/>
              </w:rPr>
            </w:pPr>
          </w:p>
          <w:p w14:paraId="114CAA84" w14:textId="77777777" w:rsidR="00A83F82" w:rsidRPr="00565356" w:rsidRDefault="00A83F82" w:rsidP="00ED706A">
            <w:pPr>
              <w:pStyle w:val="Subtitle"/>
              <w:jc w:val="left"/>
              <w:rPr>
                <w:b/>
                <w:bCs/>
                <w:color w:val="000000" w:themeColor="text1"/>
                <w:sz w:val="18"/>
                <w:szCs w:val="18"/>
                <w:u w:val="none"/>
              </w:rPr>
            </w:pPr>
            <w:r w:rsidRPr="00565356">
              <w:rPr>
                <w:b/>
                <w:bCs/>
                <w:color w:val="000000" w:themeColor="text1"/>
                <w:sz w:val="18"/>
                <w:szCs w:val="18"/>
                <w:u w:val="none"/>
              </w:rPr>
              <w:t xml:space="preserve">  %</w:t>
            </w:r>
          </w:p>
        </w:tc>
      </w:tr>
      <w:tr w:rsidR="00565356" w:rsidRPr="00565356" w14:paraId="6A0175DB" w14:textId="77777777" w:rsidTr="005B4971">
        <w:tc>
          <w:tcPr>
            <w:tcW w:w="2305" w:type="dxa"/>
            <w:tcBorders>
              <w:top w:val="single" w:sz="6" w:space="0" w:color="auto"/>
              <w:left w:val="thinThickLargeGap" w:sz="24" w:space="0" w:color="auto"/>
              <w:bottom w:val="single" w:sz="6" w:space="0" w:color="auto"/>
            </w:tcBorders>
          </w:tcPr>
          <w:p w14:paraId="505D6E69" w14:textId="0306B6E8" w:rsidR="00B52B52" w:rsidRPr="00565356" w:rsidRDefault="000C0A6B" w:rsidP="00ED706A">
            <w:pPr>
              <w:pStyle w:val="Subtitle"/>
              <w:jc w:val="left"/>
              <w:rPr>
                <w:color w:val="000000" w:themeColor="text1"/>
                <w:sz w:val="18"/>
                <w:szCs w:val="18"/>
                <w:u w:val="none"/>
              </w:rPr>
            </w:pPr>
            <w:r w:rsidRPr="00565356">
              <w:rPr>
                <w:color w:val="000000" w:themeColor="text1"/>
                <w:sz w:val="18"/>
                <w:szCs w:val="18"/>
                <w:u w:val="none"/>
              </w:rPr>
              <w:t>Demonstrate critical understanding of different types of learning needs and circumstances relating to a child’s ability to respond in Physical Education and Youth Sport</w:t>
            </w:r>
          </w:p>
        </w:tc>
        <w:tc>
          <w:tcPr>
            <w:tcW w:w="540" w:type="dxa"/>
            <w:gridSpan w:val="2"/>
            <w:tcBorders>
              <w:top w:val="single" w:sz="6" w:space="0" w:color="auto"/>
              <w:bottom w:val="single" w:sz="6" w:space="0" w:color="auto"/>
              <w:right w:val="single" w:sz="6" w:space="0" w:color="auto"/>
            </w:tcBorders>
          </w:tcPr>
          <w:p w14:paraId="2B61A23D" w14:textId="77777777" w:rsidR="00B52B52" w:rsidRPr="00565356" w:rsidRDefault="00B52B52" w:rsidP="00ED706A">
            <w:pPr>
              <w:pStyle w:val="Subtitle"/>
              <w:rPr>
                <w:b/>
                <w:bCs/>
                <w:color w:val="000000" w:themeColor="text1"/>
                <w:sz w:val="18"/>
                <w:szCs w:val="18"/>
                <w:u w:val="none"/>
              </w:rPr>
            </w:pPr>
            <w:r w:rsidRPr="00565356">
              <w:rPr>
                <w:b/>
                <w:bCs/>
                <w:color w:val="000000" w:themeColor="text1"/>
                <w:sz w:val="18"/>
                <w:szCs w:val="18"/>
                <w:u w:val="none"/>
              </w:rPr>
              <w:t>1</w:t>
            </w:r>
          </w:p>
        </w:tc>
        <w:tc>
          <w:tcPr>
            <w:tcW w:w="1054" w:type="dxa"/>
            <w:tcBorders>
              <w:left w:val="single" w:sz="6" w:space="0" w:color="auto"/>
              <w:right w:val="single" w:sz="6" w:space="0" w:color="auto"/>
            </w:tcBorders>
          </w:tcPr>
          <w:p w14:paraId="36795B43" w14:textId="77777777" w:rsidR="00B52B52" w:rsidRPr="00565356" w:rsidRDefault="00B52B52" w:rsidP="00ED706A">
            <w:pPr>
              <w:pStyle w:val="Subtitle"/>
              <w:rPr>
                <w:color w:val="000000" w:themeColor="text1"/>
                <w:sz w:val="18"/>
                <w:szCs w:val="18"/>
                <w:u w:val="none"/>
              </w:rPr>
            </w:pPr>
          </w:p>
        </w:tc>
        <w:tc>
          <w:tcPr>
            <w:tcW w:w="1054" w:type="dxa"/>
            <w:tcBorders>
              <w:left w:val="single" w:sz="6" w:space="0" w:color="auto"/>
              <w:right w:val="single" w:sz="6" w:space="0" w:color="auto"/>
            </w:tcBorders>
          </w:tcPr>
          <w:p w14:paraId="68AEE3BE" w14:textId="77777777" w:rsidR="00B52B52" w:rsidRPr="00565356" w:rsidRDefault="00B52B52" w:rsidP="00ED706A">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1863D807" w14:textId="77777777" w:rsidR="00B52B52" w:rsidRPr="00565356" w:rsidRDefault="00B52B52" w:rsidP="00ED706A">
            <w:pPr>
              <w:pStyle w:val="Subtitle"/>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49633C84" w14:textId="77777777" w:rsidR="00B52B52" w:rsidRPr="00565356" w:rsidRDefault="00B52B52" w:rsidP="00ED706A">
            <w:pPr>
              <w:pStyle w:val="Subtitle"/>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F1561BA" w14:textId="77777777" w:rsidR="00B52B52" w:rsidRPr="00565356" w:rsidRDefault="00B52B52" w:rsidP="00ED706A">
            <w:pPr>
              <w:pStyle w:val="Subtitle"/>
              <w:jc w:val="right"/>
              <w:rPr>
                <w:color w:val="000000" w:themeColor="text1"/>
                <w:sz w:val="24"/>
                <w:szCs w:val="24"/>
                <w:u w:val="none"/>
              </w:rPr>
            </w:pPr>
          </w:p>
        </w:tc>
        <w:tc>
          <w:tcPr>
            <w:tcW w:w="1054" w:type="dxa"/>
            <w:gridSpan w:val="2"/>
            <w:tcBorders>
              <w:left w:val="single" w:sz="6" w:space="0" w:color="auto"/>
              <w:right w:val="single" w:sz="6" w:space="0" w:color="auto"/>
            </w:tcBorders>
          </w:tcPr>
          <w:p w14:paraId="72530B3D" w14:textId="77777777" w:rsidR="00B52B52" w:rsidRPr="00565356" w:rsidRDefault="00B52B52" w:rsidP="00ED706A">
            <w:pPr>
              <w:pStyle w:val="Subtitle"/>
              <w:rPr>
                <w:color w:val="000000" w:themeColor="text1"/>
                <w:sz w:val="18"/>
                <w:szCs w:val="18"/>
                <w:u w:val="none"/>
              </w:rPr>
            </w:pPr>
          </w:p>
        </w:tc>
        <w:tc>
          <w:tcPr>
            <w:tcW w:w="1055" w:type="dxa"/>
            <w:tcBorders>
              <w:left w:val="single" w:sz="6" w:space="0" w:color="auto"/>
              <w:right w:val="single" w:sz="6" w:space="0" w:color="auto"/>
            </w:tcBorders>
          </w:tcPr>
          <w:p w14:paraId="76E307F0" w14:textId="77777777" w:rsidR="00B52B52" w:rsidRPr="00565356" w:rsidRDefault="00B52B52" w:rsidP="00ED706A">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EB467DD" w14:textId="34E1E062" w:rsidR="00B52B52" w:rsidRPr="00565356" w:rsidRDefault="000C0A6B" w:rsidP="00ED706A">
            <w:pPr>
              <w:pStyle w:val="Subtitle"/>
              <w:jc w:val="left"/>
              <w:rPr>
                <w:b/>
                <w:bCs/>
                <w:color w:val="000000" w:themeColor="text1"/>
                <w:sz w:val="18"/>
                <w:szCs w:val="18"/>
                <w:u w:val="none"/>
              </w:rPr>
            </w:pPr>
            <w:r w:rsidRPr="00565356">
              <w:rPr>
                <w:b/>
                <w:bCs/>
                <w:color w:val="000000" w:themeColor="text1"/>
                <w:sz w:val="18"/>
                <w:szCs w:val="18"/>
                <w:u w:val="none"/>
              </w:rPr>
              <w:t>4</w:t>
            </w:r>
            <w:r w:rsidR="00B52B52" w:rsidRPr="00565356">
              <w:rPr>
                <w:b/>
                <w:bCs/>
                <w:color w:val="000000" w:themeColor="text1"/>
                <w:sz w:val="18"/>
                <w:szCs w:val="18"/>
                <w:u w:val="none"/>
              </w:rPr>
              <w:t>0%</w:t>
            </w:r>
          </w:p>
        </w:tc>
      </w:tr>
      <w:tr w:rsidR="00565356" w:rsidRPr="00565356" w14:paraId="0E91F6DD" w14:textId="77777777" w:rsidTr="005B4971">
        <w:tc>
          <w:tcPr>
            <w:tcW w:w="2305" w:type="dxa"/>
            <w:tcBorders>
              <w:top w:val="single" w:sz="6" w:space="0" w:color="auto"/>
              <w:left w:val="thinThickLargeGap" w:sz="24" w:space="0" w:color="auto"/>
              <w:bottom w:val="single" w:sz="6" w:space="0" w:color="auto"/>
            </w:tcBorders>
          </w:tcPr>
          <w:p w14:paraId="5513340A" w14:textId="64A24B0F" w:rsidR="00A336BE" w:rsidRPr="00565356" w:rsidRDefault="000C0A6B" w:rsidP="00ED706A">
            <w:pPr>
              <w:pStyle w:val="Subtitle"/>
              <w:jc w:val="left"/>
              <w:rPr>
                <w:color w:val="000000" w:themeColor="text1"/>
                <w:sz w:val="18"/>
                <w:szCs w:val="18"/>
                <w:u w:val="none"/>
              </w:rPr>
            </w:pPr>
            <w:r w:rsidRPr="00565356">
              <w:rPr>
                <w:color w:val="000000" w:themeColor="text1"/>
                <w:sz w:val="18"/>
                <w:szCs w:val="18"/>
                <w:u w:val="none"/>
              </w:rPr>
              <w:t>Identify and utilise a range of strategies to enable all young people, whatever their circumstances or ability, to take part in and enjoy meaningful Physical Education and Youth Sport which contributes to the development of Physical Literacy</w:t>
            </w:r>
          </w:p>
        </w:tc>
        <w:tc>
          <w:tcPr>
            <w:tcW w:w="540" w:type="dxa"/>
            <w:gridSpan w:val="2"/>
            <w:tcBorders>
              <w:top w:val="single" w:sz="6" w:space="0" w:color="auto"/>
              <w:bottom w:val="single" w:sz="6" w:space="0" w:color="auto"/>
              <w:right w:val="single" w:sz="6" w:space="0" w:color="auto"/>
            </w:tcBorders>
          </w:tcPr>
          <w:p w14:paraId="5CC04989" w14:textId="25C9243F" w:rsidR="00A336BE" w:rsidRPr="00565356" w:rsidRDefault="000C0A6B" w:rsidP="00ED706A">
            <w:pPr>
              <w:pStyle w:val="Subtitle"/>
              <w:rPr>
                <w:b/>
                <w:bCs/>
                <w:color w:val="000000" w:themeColor="text1"/>
                <w:sz w:val="18"/>
                <w:szCs w:val="18"/>
                <w:u w:val="none"/>
              </w:rPr>
            </w:pPr>
            <w:r w:rsidRPr="00565356">
              <w:rPr>
                <w:b/>
                <w:bCs/>
                <w:color w:val="000000" w:themeColor="text1"/>
                <w:sz w:val="18"/>
                <w:szCs w:val="18"/>
                <w:u w:val="none"/>
              </w:rPr>
              <w:t>2</w:t>
            </w:r>
          </w:p>
        </w:tc>
        <w:tc>
          <w:tcPr>
            <w:tcW w:w="1054" w:type="dxa"/>
            <w:tcBorders>
              <w:left w:val="single" w:sz="6" w:space="0" w:color="auto"/>
              <w:right w:val="single" w:sz="6" w:space="0" w:color="auto"/>
            </w:tcBorders>
          </w:tcPr>
          <w:p w14:paraId="2AB6BE47" w14:textId="77777777" w:rsidR="00A336BE" w:rsidRPr="00565356" w:rsidRDefault="00A336BE" w:rsidP="00ED706A">
            <w:pPr>
              <w:pStyle w:val="Subtitle"/>
              <w:rPr>
                <w:color w:val="000000" w:themeColor="text1"/>
                <w:sz w:val="18"/>
                <w:szCs w:val="18"/>
                <w:u w:val="none"/>
              </w:rPr>
            </w:pPr>
          </w:p>
        </w:tc>
        <w:tc>
          <w:tcPr>
            <w:tcW w:w="1054" w:type="dxa"/>
            <w:tcBorders>
              <w:left w:val="single" w:sz="6" w:space="0" w:color="auto"/>
              <w:right w:val="single" w:sz="6" w:space="0" w:color="auto"/>
            </w:tcBorders>
          </w:tcPr>
          <w:p w14:paraId="3FAE679C" w14:textId="77777777" w:rsidR="00A336BE" w:rsidRPr="00565356" w:rsidRDefault="00A336BE" w:rsidP="00ED706A">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0C99FE5" w14:textId="77777777" w:rsidR="00A336BE" w:rsidRPr="00565356" w:rsidRDefault="00A336BE" w:rsidP="00ED706A">
            <w:pPr>
              <w:pStyle w:val="Subtitle"/>
              <w:jc w:val="lef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207CDF5" w14:textId="77777777" w:rsidR="00A336BE" w:rsidRPr="00565356" w:rsidRDefault="00A336BE" w:rsidP="00ED706A">
            <w:pPr>
              <w:pStyle w:val="Subtitle"/>
              <w:jc w:val="lef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07531EE" w14:textId="77777777" w:rsidR="00A336BE" w:rsidRPr="00565356" w:rsidRDefault="00A336BE" w:rsidP="00ED706A">
            <w:pPr>
              <w:rPr>
                <w:color w:val="000000" w:themeColor="text1"/>
              </w:rPr>
            </w:pPr>
          </w:p>
        </w:tc>
        <w:tc>
          <w:tcPr>
            <w:tcW w:w="1054" w:type="dxa"/>
            <w:gridSpan w:val="2"/>
            <w:tcBorders>
              <w:left w:val="single" w:sz="6" w:space="0" w:color="auto"/>
              <w:right w:val="single" w:sz="6" w:space="0" w:color="auto"/>
            </w:tcBorders>
          </w:tcPr>
          <w:p w14:paraId="1B09501B" w14:textId="77777777" w:rsidR="00A336BE" w:rsidRPr="00565356" w:rsidRDefault="00A336BE" w:rsidP="00ED706A">
            <w:pPr>
              <w:pStyle w:val="Subtitle"/>
              <w:rPr>
                <w:color w:val="000000" w:themeColor="text1"/>
                <w:sz w:val="18"/>
                <w:szCs w:val="18"/>
                <w:u w:val="none"/>
              </w:rPr>
            </w:pPr>
          </w:p>
        </w:tc>
        <w:tc>
          <w:tcPr>
            <w:tcW w:w="1055" w:type="dxa"/>
            <w:tcBorders>
              <w:left w:val="single" w:sz="6" w:space="0" w:color="auto"/>
              <w:right w:val="single" w:sz="6" w:space="0" w:color="auto"/>
            </w:tcBorders>
          </w:tcPr>
          <w:p w14:paraId="4F52CAB7" w14:textId="77777777" w:rsidR="00A336BE" w:rsidRPr="00565356" w:rsidRDefault="00A336BE" w:rsidP="00ED706A">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6379D15" w14:textId="72CE5E7A" w:rsidR="00A336BE" w:rsidRPr="00565356" w:rsidRDefault="000C0A6B" w:rsidP="00ED706A">
            <w:pPr>
              <w:pStyle w:val="Subtitle"/>
              <w:jc w:val="left"/>
              <w:rPr>
                <w:b/>
                <w:bCs/>
                <w:color w:val="000000" w:themeColor="text1"/>
                <w:sz w:val="18"/>
                <w:szCs w:val="18"/>
                <w:u w:val="none"/>
              </w:rPr>
            </w:pPr>
            <w:r w:rsidRPr="00565356">
              <w:rPr>
                <w:b/>
                <w:bCs/>
                <w:color w:val="000000" w:themeColor="text1"/>
                <w:sz w:val="18"/>
                <w:szCs w:val="18"/>
                <w:u w:val="none"/>
              </w:rPr>
              <w:t>4</w:t>
            </w:r>
            <w:r w:rsidR="00A336BE" w:rsidRPr="00565356">
              <w:rPr>
                <w:b/>
                <w:bCs/>
                <w:color w:val="000000" w:themeColor="text1"/>
                <w:sz w:val="18"/>
                <w:szCs w:val="18"/>
                <w:u w:val="none"/>
              </w:rPr>
              <w:t>0%</w:t>
            </w:r>
          </w:p>
        </w:tc>
      </w:tr>
      <w:tr w:rsidR="00565356" w:rsidRPr="00565356" w14:paraId="64FBCE89" w14:textId="77777777" w:rsidTr="005B4971">
        <w:tc>
          <w:tcPr>
            <w:tcW w:w="2305" w:type="dxa"/>
            <w:tcBorders>
              <w:top w:val="single" w:sz="6" w:space="0" w:color="auto"/>
              <w:left w:val="thinThickLargeGap" w:sz="24" w:space="0" w:color="auto"/>
              <w:bottom w:val="single" w:sz="6" w:space="0" w:color="auto"/>
            </w:tcBorders>
          </w:tcPr>
          <w:p w14:paraId="10B833A9" w14:textId="41265B6F" w:rsidR="00A336BE" w:rsidRPr="00565356" w:rsidRDefault="000C0A6B" w:rsidP="00ED706A">
            <w:pPr>
              <w:pStyle w:val="Subtitle"/>
              <w:ind w:left="-15"/>
              <w:jc w:val="left"/>
              <w:rPr>
                <w:color w:val="000000" w:themeColor="text1"/>
                <w:sz w:val="18"/>
                <w:szCs w:val="18"/>
                <w:u w:val="none"/>
              </w:rPr>
            </w:pPr>
            <w:r w:rsidRPr="00565356">
              <w:rPr>
                <w:color w:val="000000" w:themeColor="text1"/>
                <w:sz w:val="18"/>
                <w:szCs w:val="18"/>
                <w:u w:val="none"/>
              </w:rPr>
              <w:t>Show critical awareness of the range of resources available to deliver inclusive Physical Education and Youth Sport</w:t>
            </w:r>
          </w:p>
        </w:tc>
        <w:tc>
          <w:tcPr>
            <w:tcW w:w="540" w:type="dxa"/>
            <w:gridSpan w:val="2"/>
            <w:tcBorders>
              <w:top w:val="single" w:sz="6" w:space="0" w:color="auto"/>
              <w:bottom w:val="single" w:sz="6" w:space="0" w:color="auto"/>
              <w:right w:val="single" w:sz="6" w:space="0" w:color="auto"/>
            </w:tcBorders>
          </w:tcPr>
          <w:p w14:paraId="05A296CA" w14:textId="77777777" w:rsidR="00A336BE" w:rsidRPr="00565356" w:rsidRDefault="00A336BE" w:rsidP="00ED706A">
            <w:pPr>
              <w:pStyle w:val="Subtitle"/>
              <w:rPr>
                <w:b/>
                <w:bCs/>
                <w:color w:val="000000" w:themeColor="text1"/>
                <w:sz w:val="18"/>
                <w:szCs w:val="18"/>
                <w:u w:val="none"/>
              </w:rPr>
            </w:pPr>
          </w:p>
          <w:p w14:paraId="497F864B" w14:textId="46CD621B" w:rsidR="00A336BE" w:rsidRPr="00565356" w:rsidRDefault="000C0A6B" w:rsidP="00ED706A">
            <w:pPr>
              <w:pStyle w:val="Subtitle"/>
              <w:rPr>
                <w:b/>
                <w:bCs/>
                <w:color w:val="000000" w:themeColor="text1"/>
                <w:sz w:val="18"/>
                <w:szCs w:val="18"/>
                <w:u w:val="none"/>
              </w:rPr>
            </w:pPr>
            <w:r w:rsidRPr="00565356">
              <w:rPr>
                <w:b/>
                <w:bCs/>
                <w:color w:val="000000" w:themeColor="text1"/>
                <w:sz w:val="18"/>
                <w:szCs w:val="18"/>
                <w:u w:val="none"/>
              </w:rPr>
              <w:t>3</w:t>
            </w:r>
          </w:p>
        </w:tc>
        <w:tc>
          <w:tcPr>
            <w:tcW w:w="1054" w:type="dxa"/>
            <w:tcBorders>
              <w:left w:val="single" w:sz="6" w:space="0" w:color="auto"/>
              <w:right w:val="single" w:sz="6" w:space="0" w:color="auto"/>
            </w:tcBorders>
          </w:tcPr>
          <w:p w14:paraId="5C768115" w14:textId="77777777" w:rsidR="00A336BE" w:rsidRPr="00565356" w:rsidRDefault="00A336BE" w:rsidP="00ED706A">
            <w:pPr>
              <w:pStyle w:val="Subtitle"/>
              <w:rPr>
                <w:color w:val="000000" w:themeColor="text1"/>
                <w:sz w:val="18"/>
                <w:szCs w:val="18"/>
                <w:u w:val="none"/>
              </w:rPr>
            </w:pPr>
          </w:p>
        </w:tc>
        <w:tc>
          <w:tcPr>
            <w:tcW w:w="1054" w:type="dxa"/>
            <w:tcBorders>
              <w:left w:val="single" w:sz="6" w:space="0" w:color="auto"/>
              <w:right w:val="single" w:sz="6" w:space="0" w:color="auto"/>
            </w:tcBorders>
          </w:tcPr>
          <w:p w14:paraId="4942F7AB" w14:textId="77777777" w:rsidR="00A336BE" w:rsidRPr="00565356" w:rsidRDefault="00A336BE" w:rsidP="00ED706A">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9242A52" w14:textId="77777777" w:rsidR="00A336BE" w:rsidRPr="00565356" w:rsidRDefault="00A336BE" w:rsidP="00ED706A">
            <w:pPr>
              <w:pStyle w:val="Subtitle"/>
              <w:jc w:val="righ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B786567" w14:textId="77777777" w:rsidR="00A336BE" w:rsidRPr="00565356" w:rsidRDefault="00A336BE" w:rsidP="00ED706A">
            <w:pPr>
              <w:pStyle w:val="Subtitle"/>
              <w:jc w:val="righ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4D7038D" w14:textId="77777777" w:rsidR="00A336BE" w:rsidRPr="00565356" w:rsidRDefault="00A336BE" w:rsidP="00ED706A">
            <w:pPr>
              <w:pStyle w:val="Subtitle"/>
              <w:ind w:firstLine="281"/>
              <w:jc w:val="right"/>
              <w:rPr>
                <w:color w:val="000000" w:themeColor="text1"/>
                <w:sz w:val="18"/>
                <w:szCs w:val="18"/>
                <w:u w:val="none"/>
              </w:rPr>
            </w:pPr>
          </w:p>
        </w:tc>
        <w:tc>
          <w:tcPr>
            <w:tcW w:w="1054" w:type="dxa"/>
            <w:gridSpan w:val="2"/>
            <w:tcBorders>
              <w:left w:val="single" w:sz="6" w:space="0" w:color="auto"/>
              <w:right w:val="single" w:sz="6" w:space="0" w:color="auto"/>
            </w:tcBorders>
          </w:tcPr>
          <w:p w14:paraId="47AFF7B0" w14:textId="77777777" w:rsidR="00A336BE" w:rsidRPr="00565356" w:rsidRDefault="00A336BE" w:rsidP="00ED706A">
            <w:pPr>
              <w:pStyle w:val="Subtitle"/>
              <w:rPr>
                <w:color w:val="000000" w:themeColor="text1"/>
                <w:sz w:val="18"/>
                <w:szCs w:val="18"/>
                <w:u w:val="none"/>
              </w:rPr>
            </w:pPr>
          </w:p>
        </w:tc>
        <w:tc>
          <w:tcPr>
            <w:tcW w:w="1055" w:type="dxa"/>
            <w:tcBorders>
              <w:left w:val="single" w:sz="6" w:space="0" w:color="auto"/>
              <w:right w:val="single" w:sz="6" w:space="0" w:color="auto"/>
            </w:tcBorders>
          </w:tcPr>
          <w:p w14:paraId="44BDEF02" w14:textId="77777777" w:rsidR="00A336BE" w:rsidRPr="00565356" w:rsidRDefault="00A336BE" w:rsidP="00ED706A">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586F1EC" w14:textId="3B739E3D" w:rsidR="00A336BE" w:rsidRPr="00565356" w:rsidRDefault="000C0A6B" w:rsidP="00ED706A">
            <w:pPr>
              <w:pStyle w:val="Subtitle"/>
              <w:jc w:val="left"/>
              <w:rPr>
                <w:b/>
                <w:bCs/>
                <w:color w:val="000000" w:themeColor="text1"/>
                <w:sz w:val="18"/>
                <w:szCs w:val="18"/>
                <w:u w:val="none"/>
              </w:rPr>
            </w:pPr>
            <w:r w:rsidRPr="00565356">
              <w:rPr>
                <w:b/>
                <w:bCs/>
                <w:color w:val="000000" w:themeColor="text1"/>
                <w:sz w:val="18"/>
                <w:szCs w:val="18"/>
                <w:u w:val="none"/>
              </w:rPr>
              <w:t>2</w:t>
            </w:r>
            <w:r w:rsidR="00A336BE" w:rsidRPr="00565356">
              <w:rPr>
                <w:b/>
                <w:bCs/>
                <w:color w:val="000000" w:themeColor="text1"/>
                <w:sz w:val="18"/>
                <w:szCs w:val="18"/>
                <w:u w:val="none"/>
              </w:rPr>
              <w:t>0%</w:t>
            </w:r>
          </w:p>
        </w:tc>
      </w:tr>
      <w:tr w:rsidR="00565356" w:rsidRPr="00565356" w14:paraId="01C24598" w14:textId="77777777" w:rsidTr="00ED706A">
        <w:trPr>
          <w:cantSplit/>
          <w:trHeight w:val="282"/>
        </w:trPr>
        <w:tc>
          <w:tcPr>
            <w:tcW w:w="10225" w:type="dxa"/>
            <w:gridSpan w:val="12"/>
            <w:tcBorders>
              <w:left w:val="thinThickLargeGap" w:sz="24" w:space="0" w:color="auto"/>
              <w:right w:val="single" w:sz="4" w:space="0" w:color="auto"/>
            </w:tcBorders>
          </w:tcPr>
          <w:p w14:paraId="56D6B56C" w14:textId="77777777" w:rsidR="00D6095A" w:rsidRPr="00565356" w:rsidRDefault="00D6095A" w:rsidP="004150A6">
            <w:pPr>
              <w:pStyle w:val="Subtitle"/>
              <w:jc w:val="left"/>
              <w:rPr>
                <w:b/>
                <w:bCs/>
                <w:color w:val="000000" w:themeColor="text1"/>
                <w:sz w:val="24"/>
                <w:szCs w:val="24"/>
                <w:u w:val="none"/>
              </w:rPr>
            </w:pPr>
            <w:r w:rsidRPr="00565356">
              <w:rPr>
                <w:color w:val="000000" w:themeColor="text1"/>
                <w:sz w:val="18"/>
                <w:szCs w:val="18"/>
                <w:u w:val="none"/>
              </w:rPr>
              <w:t>It is expected that students will present work that is proof read</w:t>
            </w:r>
            <w:r w:rsidR="004150A6" w:rsidRPr="00565356">
              <w:rPr>
                <w:color w:val="000000" w:themeColor="text1"/>
                <w:sz w:val="18"/>
                <w:szCs w:val="18"/>
                <w:u w:val="none"/>
              </w:rPr>
              <w:t>, correctly referenced and adheres to the</w:t>
            </w:r>
            <w:r w:rsidRPr="00565356">
              <w:rPr>
                <w:color w:val="000000" w:themeColor="text1"/>
                <w:sz w:val="18"/>
                <w:szCs w:val="18"/>
                <w:u w:val="none"/>
              </w:rPr>
              <w:t xml:space="preserve"> </w:t>
            </w:r>
            <w:r w:rsidRPr="00565356">
              <w:rPr>
                <w:b/>
                <w:color w:val="000000" w:themeColor="text1"/>
                <w:sz w:val="18"/>
                <w:szCs w:val="18"/>
                <w:u w:val="none"/>
              </w:rPr>
              <w:t>Assessment Checklist.</w:t>
            </w:r>
            <w:r w:rsidRPr="00565356">
              <w:rPr>
                <w:color w:val="000000" w:themeColor="text1"/>
                <w:sz w:val="18"/>
                <w:szCs w:val="18"/>
                <w:u w:val="none"/>
              </w:rPr>
              <w:t xml:space="preserve"> </w:t>
            </w:r>
            <w:proofErr w:type="gramStart"/>
            <w:r w:rsidRPr="00565356">
              <w:rPr>
                <w:color w:val="000000" w:themeColor="text1"/>
                <w:sz w:val="18"/>
                <w:szCs w:val="18"/>
                <w:u w:val="none"/>
              </w:rPr>
              <w:t>Therefore</w:t>
            </w:r>
            <w:proofErr w:type="gramEnd"/>
            <w:r w:rsidRPr="00565356">
              <w:rPr>
                <w:color w:val="000000" w:themeColor="text1"/>
                <w:sz w:val="18"/>
                <w:szCs w:val="18"/>
                <w:u w:val="none"/>
              </w:rPr>
              <w:t xml:space="preserve"> a range of 0 – 10 marks will be deducted for non-completion of any of the points on the </w:t>
            </w:r>
            <w:r w:rsidRPr="00565356">
              <w:rPr>
                <w:b/>
                <w:color w:val="000000" w:themeColor="text1"/>
                <w:sz w:val="18"/>
                <w:szCs w:val="18"/>
                <w:u w:val="none"/>
              </w:rPr>
              <w:t>checklist below</w:t>
            </w:r>
            <w:r w:rsidRPr="00565356">
              <w:rPr>
                <w:color w:val="000000" w:themeColor="text1"/>
                <w:sz w:val="18"/>
                <w:szCs w:val="18"/>
                <w:u w:val="none"/>
              </w:rPr>
              <w:t>.</w:t>
            </w:r>
          </w:p>
        </w:tc>
        <w:tc>
          <w:tcPr>
            <w:tcW w:w="720" w:type="dxa"/>
            <w:tcBorders>
              <w:left w:val="single" w:sz="4" w:space="0" w:color="auto"/>
              <w:right w:val="thinThickLargeGap" w:sz="24" w:space="0" w:color="auto"/>
            </w:tcBorders>
          </w:tcPr>
          <w:p w14:paraId="05FACE20" w14:textId="77777777" w:rsidR="00D6095A" w:rsidRPr="00565356" w:rsidRDefault="00D6095A" w:rsidP="00ED706A">
            <w:pPr>
              <w:pStyle w:val="Subtitle"/>
              <w:jc w:val="left"/>
              <w:rPr>
                <w:b/>
                <w:bCs/>
                <w:color w:val="000000" w:themeColor="text1"/>
                <w:sz w:val="24"/>
                <w:szCs w:val="24"/>
                <w:u w:val="none"/>
              </w:rPr>
            </w:pPr>
          </w:p>
        </w:tc>
      </w:tr>
      <w:tr w:rsidR="00565356" w:rsidRPr="00565356" w14:paraId="53523B21" w14:textId="77777777" w:rsidTr="00ED706A">
        <w:trPr>
          <w:cantSplit/>
          <w:trHeight w:val="4341"/>
        </w:trPr>
        <w:tc>
          <w:tcPr>
            <w:tcW w:w="10945" w:type="dxa"/>
            <w:gridSpan w:val="13"/>
            <w:tcBorders>
              <w:left w:val="thinThickLargeGap" w:sz="24" w:space="0" w:color="auto"/>
              <w:right w:val="thinThickLargeGap" w:sz="24" w:space="0" w:color="auto"/>
            </w:tcBorders>
          </w:tcPr>
          <w:p w14:paraId="14F492E4" w14:textId="77777777" w:rsidR="00D6095A" w:rsidRPr="00565356" w:rsidRDefault="00D6095A" w:rsidP="00ED706A">
            <w:pPr>
              <w:pStyle w:val="Subtitle"/>
              <w:jc w:val="left"/>
              <w:rPr>
                <w:b/>
                <w:bCs/>
                <w:color w:val="000000" w:themeColor="text1"/>
                <w:sz w:val="24"/>
                <w:szCs w:val="24"/>
                <w:u w:val="none"/>
              </w:rPr>
            </w:pPr>
            <w:r w:rsidRPr="00565356">
              <w:rPr>
                <w:b/>
                <w:bCs/>
                <w:color w:val="000000" w:themeColor="text1"/>
                <w:sz w:val="24"/>
                <w:szCs w:val="24"/>
                <w:u w:val="none"/>
              </w:rPr>
              <w:lastRenderedPageBreak/>
              <w:t>TUTOR COMMENTS:</w:t>
            </w:r>
          </w:p>
          <w:p w14:paraId="05B3F0ED" w14:textId="77777777" w:rsidR="00D6095A" w:rsidRPr="00565356" w:rsidRDefault="00D6095A" w:rsidP="00ED706A">
            <w:pPr>
              <w:pStyle w:val="Subtitle"/>
              <w:ind w:left="937" w:right="1152"/>
              <w:jc w:val="both"/>
              <w:rPr>
                <w:b/>
                <w:bCs/>
                <w:color w:val="000000" w:themeColor="text1"/>
                <w:sz w:val="24"/>
                <w:szCs w:val="24"/>
                <w:u w:val="none"/>
              </w:rPr>
            </w:pPr>
          </w:p>
          <w:p w14:paraId="632E7223" w14:textId="77777777" w:rsidR="00D6095A" w:rsidRPr="00565356" w:rsidRDefault="00D6095A" w:rsidP="00ED706A">
            <w:pPr>
              <w:pStyle w:val="Subtitle"/>
              <w:ind w:left="937" w:right="1152"/>
              <w:jc w:val="both"/>
              <w:rPr>
                <w:b/>
                <w:bCs/>
                <w:color w:val="000000" w:themeColor="text1"/>
                <w:sz w:val="24"/>
                <w:szCs w:val="24"/>
                <w:u w:val="none"/>
              </w:rPr>
            </w:pPr>
          </w:p>
          <w:p w14:paraId="07DD91D8" w14:textId="77777777" w:rsidR="00D6095A" w:rsidRPr="00565356" w:rsidRDefault="00D6095A" w:rsidP="00ED706A">
            <w:pPr>
              <w:pStyle w:val="Subtitle"/>
              <w:ind w:left="937" w:right="1152"/>
              <w:jc w:val="both"/>
              <w:rPr>
                <w:b/>
                <w:bCs/>
                <w:color w:val="000000" w:themeColor="text1"/>
                <w:sz w:val="24"/>
                <w:szCs w:val="24"/>
                <w:u w:val="none"/>
              </w:rPr>
            </w:pPr>
          </w:p>
          <w:p w14:paraId="5A30B8E0" w14:textId="77777777" w:rsidR="00D6095A" w:rsidRPr="00565356" w:rsidRDefault="00D6095A" w:rsidP="00ED706A">
            <w:pPr>
              <w:pStyle w:val="Subtitle"/>
              <w:ind w:left="937" w:right="1152"/>
              <w:jc w:val="both"/>
              <w:rPr>
                <w:b/>
                <w:bCs/>
                <w:color w:val="000000" w:themeColor="text1"/>
                <w:sz w:val="24"/>
                <w:szCs w:val="24"/>
                <w:u w:val="none"/>
              </w:rPr>
            </w:pPr>
          </w:p>
          <w:p w14:paraId="1A314610" w14:textId="77777777" w:rsidR="00D6095A" w:rsidRPr="00565356" w:rsidRDefault="00D6095A" w:rsidP="00ED706A">
            <w:pPr>
              <w:pStyle w:val="Subtitle"/>
              <w:ind w:left="937" w:right="1152"/>
              <w:jc w:val="both"/>
              <w:rPr>
                <w:b/>
                <w:bCs/>
                <w:color w:val="000000" w:themeColor="text1"/>
                <w:sz w:val="24"/>
                <w:szCs w:val="24"/>
                <w:u w:val="none"/>
              </w:rPr>
            </w:pPr>
          </w:p>
          <w:p w14:paraId="6F59A1BC" w14:textId="77777777" w:rsidR="00D6095A" w:rsidRPr="00565356" w:rsidRDefault="00D6095A" w:rsidP="00ED706A">
            <w:pPr>
              <w:pStyle w:val="Subtitle"/>
              <w:ind w:left="937" w:right="1152"/>
              <w:jc w:val="both"/>
              <w:rPr>
                <w:b/>
                <w:bCs/>
                <w:color w:val="000000" w:themeColor="text1"/>
                <w:sz w:val="24"/>
                <w:szCs w:val="24"/>
                <w:u w:val="none"/>
              </w:rPr>
            </w:pPr>
          </w:p>
          <w:p w14:paraId="5C9EA5E7" w14:textId="77777777" w:rsidR="00D6095A" w:rsidRPr="00565356" w:rsidRDefault="00D6095A" w:rsidP="00ED706A">
            <w:pPr>
              <w:pStyle w:val="Subtitle"/>
              <w:ind w:left="937" w:right="1152"/>
              <w:jc w:val="both"/>
              <w:rPr>
                <w:b/>
                <w:bCs/>
                <w:color w:val="000000" w:themeColor="text1"/>
                <w:sz w:val="24"/>
                <w:szCs w:val="24"/>
                <w:u w:val="none"/>
              </w:rPr>
            </w:pPr>
          </w:p>
          <w:p w14:paraId="4D4F6B74" w14:textId="77777777" w:rsidR="00D6095A" w:rsidRPr="00565356" w:rsidRDefault="00D6095A" w:rsidP="00ED706A">
            <w:pPr>
              <w:pStyle w:val="Subtitle"/>
              <w:ind w:left="937" w:right="1152"/>
              <w:jc w:val="both"/>
              <w:rPr>
                <w:b/>
                <w:bCs/>
                <w:color w:val="000000" w:themeColor="text1"/>
                <w:sz w:val="24"/>
                <w:szCs w:val="24"/>
                <w:u w:val="none"/>
              </w:rPr>
            </w:pPr>
          </w:p>
          <w:p w14:paraId="7ADA277D" w14:textId="77777777" w:rsidR="00D6095A" w:rsidRPr="00565356" w:rsidRDefault="00D6095A" w:rsidP="00ED706A">
            <w:pPr>
              <w:pStyle w:val="Subtitle"/>
              <w:ind w:left="937" w:right="1152"/>
              <w:jc w:val="both"/>
              <w:rPr>
                <w:b/>
                <w:bCs/>
                <w:color w:val="000000" w:themeColor="text1"/>
                <w:sz w:val="24"/>
                <w:szCs w:val="24"/>
                <w:u w:val="none"/>
              </w:rPr>
            </w:pPr>
          </w:p>
          <w:p w14:paraId="1E29EB43" w14:textId="77777777" w:rsidR="00D6095A" w:rsidRPr="00565356" w:rsidRDefault="00D6095A" w:rsidP="00ED706A">
            <w:pPr>
              <w:pStyle w:val="Subtitle"/>
              <w:ind w:left="937" w:right="1152"/>
              <w:jc w:val="both"/>
              <w:rPr>
                <w:b/>
                <w:bCs/>
                <w:color w:val="000000" w:themeColor="text1"/>
                <w:sz w:val="24"/>
                <w:szCs w:val="24"/>
                <w:u w:val="none"/>
              </w:rPr>
            </w:pPr>
          </w:p>
          <w:p w14:paraId="49331EC3" w14:textId="77777777" w:rsidR="00D6095A" w:rsidRPr="00565356" w:rsidRDefault="00D6095A" w:rsidP="00ED706A">
            <w:pPr>
              <w:pStyle w:val="Subtitle"/>
              <w:ind w:left="937" w:right="1152"/>
              <w:jc w:val="both"/>
              <w:rPr>
                <w:b/>
                <w:bCs/>
                <w:color w:val="000000" w:themeColor="text1"/>
                <w:sz w:val="24"/>
                <w:szCs w:val="24"/>
                <w:u w:val="none"/>
              </w:rPr>
            </w:pPr>
          </w:p>
          <w:p w14:paraId="49300C3C" w14:textId="77777777" w:rsidR="00D6095A" w:rsidRPr="00565356" w:rsidRDefault="00D6095A" w:rsidP="00ED706A">
            <w:pPr>
              <w:pStyle w:val="Subtitle"/>
              <w:ind w:left="937" w:right="1152"/>
              <w:jc w:val="both"/>
              <w:rPr>
                <w:b/>
                <w:bCs/>
                <w:color w:val="000000" w:themeColor="text1"/>
                <w:sz w:val="24"/>
                <w:szCs w:val="24"/>
                <w:u w:val="none"/>
              </w:rPr>
            </w:pPr>
          </w:p>
        </w:tc>
      </w:tr>
      <w:tr w:rsidR="00565356" w:rsidRPr="00565356" w14:paraId="4C3D4316" w14:textId="77777777" w:rsidTr="00ED706A">
        <w:trPr>
          <w:cantSplit/>
          <w:trHeight w:val="365"/>
        </w:trPr>
        <w:tc>
          <w:tcPr>
            <w:tcW w:w="2661" w:type="dxa"/>
            <w:gridSpan w:val="2"/>
            <w:tcBorders>
              <w:left w:val="thinThickLargeGap" w:sz="24" w:space="0" w:color="auto"/>
              <w:bottom w:val="thickThinLargeGap" w:sz="24" w:space="0" w:color="auto"/>
            </w:tcBorders>
          </w:tcPr>
          <w:p w14:paraId="14B338F5" w14:textId="63B618D5" w:rsidR="000B04D9" w:rsidRPr="00565356" w:rsidRDefault="00D6095A" w:rsidP="000B04D9">
            <w:pPr>
              <w:pStyle w:val="Subtitle"/>
              <w:jc w:val="left"/>
              <w:rPr>
                <w:b/>
                <w:bCs/>
                <w:color w:val="000000" w:themeColor="text1"/>
                <w:sz w:val="18"/>
                <w:szCs w:val="18"/>
                <w:u w:val="none"/>
              </w:rPr>
            </w:pPr>
            <w:r w:rsidRPr="00565356">
              <w:rPr>
                <w:b/>
                <w:bCs/>
                <w:color w:val="000000" w:themeColor="text1"/>
                <w:sz w:val="18"/>
                <w:szCs w:val="18"/>
                <w:u w:val="none"/>
              </w:rPr>
              <w:t xml:space="preserve"> Submission date: </w:t>
            </w:r>
            <w:r w:rsidR="000B04D9">
              <w:rPr>
                <w:b/>
                <w:bCs/>
                <w:color w:val="000000" w:themeColor="text1"/>
                <w:sz w:val="18"/>
                <w:szCs w:val="18"/>
                <w:u w:val="none"/>
              </w:rPr>
              <w:t>4/1/19</w:t>
            </w:r>
          </w:p>
          <w:p w14:paraId="3A9CCBEC" w14:textId="64C7DB61" w:rsidR="00D6095A" w:rsidRPr="00565356" w:rsidRDefault="00D6095A" w:rsidP="00ED706A">
            <w:pPr>
              <w:pStyle w:val="Subtitle"/>
              <w:jc w:val="left"/>
              <w:rPr>
                <w:b/>
                <w:bCs/>
                <w:color w:val="000000" w:themeColor="text1"/>
                <w:sz w:val="18"/>
                <w:szCs w:val="18"/>
                <w:u w:val="none"/>
              </w:rPr>
            </w:pPr>
          </w:p>
        </w:tc>
        <w:tc>
          <w:tcPr>
            <w:tcW w:w="2337" w:type="dxa"/>
            <w:gridSpan w:val="4"/>
            <w:tcBorders>
              <w:bottom w:val="thickThinLargeGap" w:sz="24" w:space="0" w:color="auto"/>
            </w:tcBorders>
          </w:tcPr>
          <w:p w14:paraId="2C47EA10" w14:textId="33FFE4CC" w:rsidR="00D6095A" w:rsidRPr="00565356" w:rsidRDefault="00D6095A" w:rsidP="00ED706A">
            <w:pPr>
              <w:pStyle w:val="Subtitle"/>
              <w:jc w:val="left"/>
              <w:rPr>
                <w:b/>
                <w:bCs/>
                <w:color w:val="000000" w:themeColor="text1"/>
                <w:sz w:val="18"/>
                <w:szCs w:val="18"/>
                <w:u w:val="none"/>
              </w:rPr>
            </w:pPr>
            <w:r w:rsidRPr="00565356">
              <w:rPr>
                <w:b/>
                <w:bCs/>
                <w:color w:val="000000" w:themeColor="text1"/>
                <w:sz w:val="18"/>
                <w:szCs w:val="18"/>
                <w:u w:val="none"/>
              </w:rPr>
              <w:t>Return date:</w:t>
            </w:r>
            <w:r w:rsidR="00EE6C85" w:rsidRPr="00565356">
              <w:rPr>
                <w:b/>
                <w:bCs/>
                <w:color w:val="000000" w:themeColor="text1"/>
                <w:sz w:val="18"/>
                <w:szCs w:val="18"/>
                <w:u w:val="none"/>
              </w:rPr>
              <w:t xml:space="preserve"> </w:t>
            </w:r>
            <w:r w:rsidR="000B04D9">
              <w:rPr>
                <w:b/>
                <w:bCs/>
                <w:color w:val="000000" w:themeColor="text1"/>
                <w:sz w:val="18"/>
                <w:szCs w:val="18"/>
                <w:u w:val="none"/>
              </w:rPr>
              <w:t>1/2/19</w:t>
            </w:r>
          </w:p>
          <w:p w14:paraId="5DEB2CAC" w14:textId="77777777" w:rsidR="00D6095A" w:rsidRPr="00565356" w:rsidRDefault="00D6095A" w:rsidP="00ED706A">
            <w:pPr>
              <w:pStyle w:val="Subtitle"/>
              <w:jc w:val="left"/>
              <w:rPr>
                <w:b/>
                <w:bCs/>
                <w:color w:val="000000" w:themeColor="text1"/>
                <w:sz w:val="18"/>
                <w:szCs w:val="18"/>
                <w:u w:val="none"/>
              </w:rPr>
            </w:pPr>
            <w:r w:rsidRPr="00565356">
              <w:rPr>
                <w:b/>
                <w:bCs/>
                <w:color w:val="000000" w:themeColor="text1"/>
                <w:sz w:val="18"/>
                <w:szCs w:val="18"/>
                <w:u w:val="none"/>
              </w:rPr>
              <w:t>(at least within 4 weeks)</w:t>
            </w:r>
          </w:p>
        </w:tc>
        <w:tc>
          <w:tcPr>
            <w:tcW w:w="3600" w:type="dxa"/>
            <w:gridSpan w:val="4"/>
            <w:tcBorders>
              <w:bottom w:val="thickThinLargeGap" w:sz="24" w:space="0" w:color="auto"/>
            </w:tcBorders>
          </w:tcPr>
          <w:p w14:paraId="221D998E" w14:textId="27326C49" w:rsidR="00D6095A" w:rsidRPr="00565356" w:rsidRDefault="00D6095A" w:rsidP="00ED706A">
            <w:pPr>
              <w:pStyle w:val="Subtitle"/>
              <w:jc w:val="left"/>
              <w:rPr>
                <w:b/>
                <w:bCs/>
                <w:color w:val="000000" w:themeColor="text1"/>
                <w:sz w:val="18"/>
                <w:szCs w:val="18"/>
                <w:u w:val="none"/>
              </w:rPr>
            </w:pPr>
            <w:r w:rsidRPr="00565356">
              <w:rPr>
                <w:b/>
                <w:bCs/>
                <w:color w:val="000000" w:themeColor="text1"/>
                <w:sz w:val="18"/>
                <w:szCs w:val="18"/>
                <w:u w:val="none"/>
              </w:rPr>
              <w:t>Tutor:</w:t>
            </w:r>
            <w:r w:rsidR="000B04D9">
              <w:rPr>
                <w:b/>
                <w:bCs/>
                <w:color w:val="000000" w:themeColor="text1"/>
                <w:sz w:val="18"/>
                <w:szCs w:val="18"/>
                <w:u w:val="none"/>
              </w:rPr>
              <w:t xml:space="preserve"> N Wainwright / A John</w:t>
            </w:r>
          </w:p>
        </w:tc>
        <w:tc>
          <w:tcPr>
            <w:tcW w:w="2347" w:type="dxa"/>
            <w:gridSpan w:val="3"/>
            <w:tcBorders>
              <w:bottom w:val="thickThinLargeGap" w:sz="24" w:space="0" w:color="auto"/>
              <w:right w:val="thinThickLargeGap" w:sz="24" w:space="0" w:color="auto"/>
            </w:tcBorders>
          </w:tcPr>
          <w:p w14:paraId="6498929B" w14:textId="77777777" w:rsidR="00D6095A" w:rsidRPr="00565356" w:rsidRDefault="00D6095A" w:rsidP="00ED706A">
            <w:pPr>
              <w:pStyle w:val="Subtitle"/>
              <w:jc w:val="left"/>
              <w:rPr>
                <w:b/>
                <w:bCs/>
                <w:color w:val="000000" w:themeColor="text1"/>
                <w:sz w:val="18"/>
                <w:szCs w:val="18"/>
                <w:u w:val="none"/>
              </w:rPr>
            </w:pPr>
            <w:r w:rsidRPr="00565356">
              <w:rPr>
                <w:b/>
                <w:bCs/>
                <w:color w:val="000000" w:themeColor="text1"/>
                <w:sz w:val="18"/>
                <w:szCs w:val="18"/>
                <w:u w:val="none"/>
              </w:rPr>
              <w:t xml:space="preserve">Mark: </w:t>
            </w:r>
          </w:p>
        </w:tc>
      </w:tr>
    </w:tbl>
    <w:p w14:paraId="654389B8" w14:textId="77777777" w:rsidR="00D6095A" w:rsidRPr="00565356" w:rsidRDefault="00D6095A" w:rsidP="00D6095A">
      <w:pPr>
        <w:rPr>
          <w:color w:val="000000" w:themeColor="text1"/>
          <w:sz w:val="24"/>
          <w:szCs w:val="24"/>
        </w:rPr>
      </w:pPr>
    </w:p>
    <w:p w14:paraId="6B0732CE" w14:textId="77777777" w:rsidR="00D6095A" w:rsidRPr="00565356" w:rsidRDefault="00D6095A" w:rsidP="00D6095A">
      <w:pPr>
        <w:pStyle w:val="Title"/>
        <w:ind w:left="-284"/>
        <w:rPr>
          <w:color w:val="000000" w:themeColor="text1"/>
          <w:u w:val="single"/>
        </w:rPr>
      </w:pPr>
      <w:r w:rsidRPr="00565356">
        <w:rPr>
          <w:color w:val="000000" w:themeColor="text1"/>
          <w:sz w:val="24"/>
          <w:szCs w:val="24"/>
        </w:rPr>
        <w:br w:type="page"/>
      </w:r>
      <w:r w:rsidRPr="00565356">
        <w:rPr>
          <w:color w:val="000000" w:themeColor="text1"/>
          <w:u w:val="single"/>
        </w:rPr>
        <w:lastRenderedPageBreak/>
        <w:t>Assignment Checklist</w:t>
      </w:r>
    </w:p>
    <w:p w14:paraId="0E34F64F" w14:textId="77777777" w:rsidR="00D6095A" w:rsidRPr="00565356" w:rsidRDefault="00D6095A" w:rsidP="00D6095A">
      <w:pPr>
        <w:pStyle w:val="Title"/>
        <w:ind w:left="-284"/>
        <w:rPr>
          <w:color w:val="000000" w:themeColor="text1"/>
        </w:rPr>
      </w:pPr>
    </w:p>
    <w:p w14:paraId="20D9F6B7" w14:textId="77777777" w:rsidR="00D6095A" w:rsidRPr="00565356"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Please complete the </w:t>
      </w:r>
      <w:r w:rsidRPr="00565356">
        <w:rPr>
          <w:rFonts w:ascii="Times New Roman" w:eastAsia="Times New Roman" w:hAnsi="Times New Roman"/>
          <w:b/>
          <w:color w:val="000000" w:themeColor="text1"/>
          <w:sz w:val="24"/>
          <w:szCs w:val="24"/>
        </w:rPr>
        <w:t>Personal Evaluation</w:t>
      </w:r>
      <w:r w:rsidRPr="00565356">
        <w:rPr>
          <w:rFonts w:ascii="Times New Roman" w:eastAsia="Times New Roman" w:hAnsi="Times New Roman"/>
          <w:color w:val="000000" w:themeColor="text1"/>
          <w:sz w:val="24"/>
          <w:szCs w:val="24"/>
        </w:rPr>
        <w:t xml:space="preserve"> section of the Assessment Feedback sheet</w:t>
      </w:r>
      <w:r w:rsidR="00417FA2" w:rsidRPr="00565356">
        <w:rPr>
          <w:rFonts w:ascii="Times New Roman" w:eastAsia="Times New Roman" w:hAnsi="Times New Roman"/>
          <w:color w:val="000000" w:themeColor="text1"/>
          <w:sz w:val="24"/>
          <w:szCs w:val="24"/>
        </w:rPr>
        <w:t xml:space="preserve">, add your name and details, </w:t>
      </w:r>
      <w:r w:rsidRPr="00565356">
        <w:rPr>
          <w:rFonts w:ascii="Times New Roman" w:eastAsia="Times New Roman" w:hAnsi="Times New Roman"/>
          <w:color w:val="000000" w:themeColor="text1"/>
          <w:sz w:val="24"/>
          <w:szCs w:val="24"/>
        </w:rPr>
        <w:t>and paste</w:t>
      </w:r>
      <w:r w:rsidR="00CB1CB8" w:rsidRPr="00565356">
        <w:rPr>
          <w:rFonts w:ascii="Times New Roman" w:eastAsia="Times New Roman" w:hAnsi="Times New Roman"/>
          <w:color w:val="000000" w:themeColor="text1"/>
          <w:sz w:val="24"/>
          <w:szCs w:val="24"/>
        </w:rPr>
        <w:t xml:space="preserve"> the whole of this assignment document</w:t>
      </w:r>
      <w:r w:rsidRPr="00565356">
        <w:rPr>
          <w:rFonts w:ascii="Times New Roman" w:eastAsia="Times New Roman" w:hAnsi="Times New Roman"/>
          <w:color w:val="000000" w:themeColor="text1"/>
          <w:sz w:val="24"/>
          <w:szCs w:val="24"/>
        </w:rPr>
        <w:t xml:space="preserve"> into the front of your assignment</w:t>
      </w:r>
    </w:p>
    <w:p w14:paraId="64DA7EEE" w14:textId="77777777" w:rsidR="00D6095A" w:rsidRPr="00565356"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color w:val="000000" w:themeColor="text1"/>
          <w:sz w:val="24"/>
          <w:szCs w:val="24"/>
        </w:rPr>
      </w:pPr>
    </w:p>
    <w:p w14:paraId="2D444FFF"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Submission is a </w:t>
      </w:r>
      <w:r w:rsidRPr="00565356">
        <w:rPr>
          <w:rFonts w:ascii="Times New Roman" w:eastAsia="Times New Roman" w:hAnsi="Times New Roman"/>
          <w:b/>
          <w:color w:val="000000" w:themeColor="text1"/>
          <w:sz w:val="24"/>
          <w:szCs w:val="24"/>
        </w:rPr>
        <w:t>single word file, clearly labelled</w:t>
      </w:r>
      <w:r w:rsidRPr="00565356">
        <w:rPr>
          <w:rFonts w:ascii="Times New Roman" w:eastAsia="Times New Roman" w:hAnsi="Times New Roman"/>
          <w:color w:val="000000" w:themeColor="text1"/>
          <w:sz w:val="24"/>
          <w:szCs w:val="24"/>
        </w:rPr>
        <w:t xml:space="preserve"> with your name and module code</w:t>
      </w:r>
    </w:p>
    <w:p w14:paraId="30BDB3D1"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Font style - Times New Roman, size -12 for text and 14 for headings</w:t>
      </w:r>
    </w:p>
    <w:p w14:paraId="78A82C05"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Ink colour – black only</w:t>
      </w:r>
    </w:p>
    <w:p w14:paraId="66ADA68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Line spacing – 1.5 line spacing and 2cm- 2.5cm page margins</w:t>
      </w:r>
    </w:p>
    <w:p w14:paraId="2ED9E29B"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Quotations more than three lines to be indented 1 line spacing</w:t>
      </w:r>
    </w:p>
    <w:p w14:paraId="77D7272D"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proofErr w:type="gramStart"/>
      <w:r w:rsidRPr="00565356">
        <w:rPr>
          <w:rFonts w:ascii="Times New Roman" w:eastAsia="Times New Roman" w:hAnsi="Times New Roman"/>
          <w:color w:val="000000" w:themeColor="text1"/>
          <w:sz w:val="24"/>
          <w:szCs w:val="24"/>
        </w:rPr>
        <w:t>One line</w:t>
      </w:r>
      <w:proofErr w:type="gramEnd"/>
      <w:r w:rsidRPr="00565356">
        <w:rPr>
          <w:rFonts w:ascii="Times New Roman" w:eastAsia="Times New Roman" w:hAnsi="Times New Roman"/>
          <w:color w:val="000000" w:themeColor="text1"/>
          <w:sz w:val="24"/>
          <w:szCs w:val="24"/>
        </w:rPr>
        <w:t xml:space="preserve"> space between paragraphs, paragraphs must be left aligned</w:t>
      </w:r>
    </w:p>
    <w:p w14:paraId="1406E582" w14:textId="77777777" w:rsidR="00D6095A" w:rsidRPr="00565356"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Pagination (your assignment</w:t>
      </w:r>
      <w:r w:rsidR="00D6095A" w:rsidRPr="00565356">
        <w:rPr>
          <w:rFonts w:ascii="Times New Roman" w:eastAsia="Times New Roman" w:hAnsi="Times New Roman"/>
          <w:color w:val="000000" w:themeColor="text1"/>
          <w:sz w:val="24"/>
          <w:szCs w:val="24"/>
        </w:rPr>
        <w:t xml:space="preserve"> should have </w:t>
      </w:r>
      <w:r w:rsidR="00D6095A" w:rsidRPr="00565356">
        <w:rPr>
          <w:rFonts w:ascii="Times New Roman" w:eastAsia="Times New Roman" w:hAnsi="Times New Roman"/>
          <w:b/>
          <w:color w:val="000000" w:themeColor="text1"/>
          <w:sz w:val="24"/>
          <w:szCs w:val="24"/>
        </w:rPr>
        <w:t>page numbers</w:t>
      </w:r>
      <w:r w:rsidR="00D6095A" w:rsidRPr="00565356">
        <w:rPr>
          <w:rFonts w:ascii="Times New Roman" w:eastAsia="Times New Roman" w:hAnsi="Times New Roman"/>
          <w:color w:val="000000" w:themeColor="text1"/>
          <w:sz w:val="24"/>
          <w:szCs w:val="24"/>
        </w:rPr>
        <w:t xml:space="preserve">) </w:t>
      </w:r>
    </w:p>
    <w:p w14:paraId="679F5EF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All tables and figures are internally referenced and have a title</w:t>
      </w:r>
    </w:p>
    <w:p w14:paraId="680A8F5B"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b/>
          <w:color w:val="000000" w:themeColor="text1"/>
          <w:sz w:val="24"/>
          <w:szCs w:val="24"/>
        </w:rPr>
        <w:t>Word count</w:t>
      </w:r>
      <w:r w:rsidRPr="00565356">
        <w:rPr>
          <w:rFonts w:ascii="Times New Roman" w:eastAsia="Times New Roman" w:hAnsi="Times New Roman"/>
          <w:color w:val="000000" w:themeColor="text1"/>
          <w:sz w:val="24"/>
          <w:szCs w:val="24"/>
        </w:rPr>
        <w:t xml:space="preserve"> checked and written at end of text (before references and any appendix)</w:t>
      </w:r>
    </w:p>
    <w:p w14:paraId="782A724B" w14:textId="77777777" w:rsidR="00D6095A" w:rsidRPr="0056535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Assignment</w:t>
      </w:r>
      <w:r w:rsidR="00D6095A" w:rsidRPr="00565356">
        <w:rPr>
          <w:rFonts w:ascii="Times New Roman" w:eastAsia="Times New Roman" w:hAnsi="Times New Roman"/>
          <w:color w:val="000000" w:themeColor="text1"/>
          <w:sz w:val="24"/>
          <w:szCs w:val="24"/>
        </w:rPr>
        <w:t xml:space="preserve"> is within 10% of the word limit (excluding references and any appendices)</w:t>
      </w:r>
    </w:p>
    <w:p w14:paraId="0F6F9817"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b/>
          <w:color w:val="000000" w:themeColor="text1"/>
          <w:sz w:val="24"/>
          <w:szCs w:val="24"/>
        </w:rPr>
        <w:t>All</w:t>
      </w:r>
      <w:r w:rsidRPr="00565356">
        <w:rPr>
          <w:rFonts w:ascii="Times New Roman" w:eastAsia="Times New Roman" w:hAnsi="Times New Roman"/>
          <w:color w:val="000000" w:themeColor="text1"/>
          <w:sz w:val="24"/>
          <w:szCs w:val="24"/>
        </w:rPr>
        <w:t xml:space="preserve"> references in the text are included in the reference list</w:t>
      </w:r>
    </w:p>
    <w:p w14:paraId="472A731C"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color w:val="000000" w:themeColor="text1"/>
          <w:sz w:val="24"/>
          <w:szCs w:val="24"/>
        </w:rPr>
      </w:pPr>
      <w:r w:rsidRPr="00565356">
        <w:rPr>
          <w:rFonts w:ascii="Times New Roman" w:eastAsia="Times New Roman" w:hAnsi="Times New Roman"/>
          <w:b/>
          <w:color w:val="000000" w:themeColor="text1"/>
          <w:sz w:val="24"/>
          <w:szCs w:val="24"/>
        </w:rPr>
        <w:t>Correct referencing following the Harvard style, as described in the Palgrave study skills book ‘Cite them Right’.</w:t>
      </w:r>
    </w:p>
    <w:p w14:paraId="428EE15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Correct spelling using </w:t>
      </w:r>
      <w:r w:rsidRPr="00565356">
        <w:rPr>
          <w:rFonts w:ascii="Times New Roman" w:eastAsia="Times New Roman" w:hAnsi="Times New Roman"/>
          <w:b/>
          <w:color w:val="000000" w:themeColor="text1"/>
          <w:sz w:val="24"/>
          <w:szCs w:val="24"/>
        </w:rPr>
        <w:t>UK English</w:t>
      </w:r>
    </w:p>
    <w:p w14:paraId="7E66F30F"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Correct use of punctuation</w:t>
      </w:r>
    </w:p>
    <w:p w14:paraId="4E877258"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Grammar and syntax correct- double check anything that has a green line under it</w:t>
      </w:r>
    </w:p>
    <w:p w14:paraId="3D3A8963" w14:textId="77777777" w:rsidR="00D6095A" w:rsidRPr="00565356"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I have read my assignment</w:t>
      </w:r>
      <w:r w:rsidR="00D6095A" w:rsidRPr="00565356">
        <w:rPr>
          <w:rFonts w:ascii="Times New Roman" w:eastAsia="Times New Roman" w:hAnsi="Times New Roman"/>
          <w:color w:val="000000" w:themeColor="text1"/>
          <w:sz w:val="24"/>
          <w:szCs w:val="24"/>
        </w:rPr>
        <w:t xml:space="preserve"> out loud to myself and it makes sense and is easy to read</w:t>
      </w:r>
    </w:p>
    <w:p w14:paraId="09B578A1"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Somebody else has read my work and it makes sense to him or her!</w:t>
      </w:r>
    </w:p>
    <w:p w14:paraId="11E16DEA"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color w:val="000000" w:themeColor="text1"/>
          <w:sz w:val="24"/>
          <w:szCs w:val="24"/>
        </w:rPr>
      </w:pPr>
      <w:r w:rsidRPr="00565356">
        <w:rPr>
          <w:rFonts w:ascii="Times New Roman" w:eastAsia="Times New Roman" w:hAnsi="Times New Roman"/>
          <w:b/>
          <w:color w:val="000000" w:themeColor="text1"/>
          <w:sz w:val="24"/>
          <w:szCs w:val="24"/>
        </w:rPr>
        <w:t xml:space="preserve">I have checked and I have not plagiarised </w:t>
      </w:r>
    </w:p>
    <w:p w14:paraId="1042710B" w14:textId="607A5466" w:rsidR="00C6371F" w:rsidRDefault="00D6095A" w:rsidP="004150A6">
      <w:pPr>
        <w:jc w:val="center"/>
        <w:rPr>
          <w:b/>
          <w:color w:val="000000" w:themeColor="text1"/>
          <w:sz w:val="52"/>
        </w:rPr>
      </w:pPr>
      <w:r w:rsidRPr="00565356">
        <w:rPr>
          <w:b/>
          <w:color w:val="000000" w:themeColor="text1"/>
          <w:sz w:val="52"/>
        </w:rPr>
        <w:t>Failure to follow these guidelines will cost you marks!</w:t>
      </w:r>
    </w:p>
    <w:p w14:paraId="09C1471E" w14:textId="77777777" w:rsidR="004C44A7" w:rsidRPr="00E71C13" w:rsidRDefault="004C44A7" w:rsidP="004C44A7">
      <w:pPr>
        <w:spacing w:line="240" w:lineRule="auto"/>
        <w:rPr>
          <w:rFonts w:ascii="Times New Roman" w:eastAsia="Times New Roman" w:hAnsi="Times New Roman" w:cs="Times New Roman"/>
          <w:i/>
          <w:sz w:val="26"/>
          <w:szCs w:val="26"/>
          <w:lang w:eastAsia="en-GB"/>
        </w:rPr>
      </w:pPr>
      <w:r>
        <w:rPr>
          <w:rFonts w:ascii="Times New Roman" w:eastAsia="Times New Roman" w:hAnsi="Times New Roman" w:cs="Times New Roman"/>
          <w:i/>
          <w:sz w:val="26"/>
          <w:szCs w:val="26"/>
          <w:lang w:eastAsia="en-GB"/>
        </w:rPr>
        <w:lastRenderedPageBreak/>
        <w:t>‘</w:t>
      </w:r>
      <w:r w:rsidRPr="00E71C13">
        <w:rPr>
          <w:rFonts w:ascii="Times New Roman" w:eastAsia="Times New Roman" w:hAnsi="Times New Roman" w:cs="Times New Roman"/>
          <w:i/>
          <w:sz w:val="26"/>
          <w:szCs w:val="26"/>
          <w:lang w:eastAsia="en-GB"/>
        </w:rPr>
        <w:t>Teachers are expected to employ differentiated strategies that are both appropriate and challenging in a variety of learning environments that are inclusive of all pupils (including those with SEN) who often manifest very diverse levels of ability and needs (Penney, 2002; Smith, 2004:42).</w:t>
      </w:r>
      <w:r>
        <w:rPr>
          <w:rFonts w:ascii="Times New Roman" w:eastAsia="Times New Roman" w:hAnsi="Times New Roman" w:cs="Times New Roman"/>
          <w:i/>
          <w:sz w:val="26"/>
          <w:szCs w:val="26"/>
          <w:lang w:eastAsia="en-GB"/>
        </w:rPr>
        <w:t>’</w:t>
      </w:r>
    </w:p>
    <w:p w14:paraId="56D209F6" w14:textId="77777777" w:rsidR="004C44A7" w:rsidRPr="00565356" w:rsidRDefault="004C44A7" w:rsidP="004C44A7">
      <w:pPr>
        <w:pStyle w:val="BodyText"/>
        <w:rPr>
          <w:b/>
          <w:color w:val="000000" w:themeColor="text1"/>
          <w:sz w:val="28"/>
          <w:szCs w:val="28"/>
          <w:u w:val="single"/>
        </w:rPr>
      </w:pPr>
      <w:r w:rsidRPr="00565356">
        <w:rPr>
          <w:b/>
          <w:color w:val="000000" w:themeColor="text1"/>
          <w:sz w:val="28"/>
          <w:szCs w:val="28"/>
          <w:u w:val="single"/>
        </w:rPr>
        <w:t xml:space="preserve"> </w:t>
      </w:r>
    </w:p>
    <w:p w14:paraId="52D507D2" w14:textId="77777777" w:rsidR="004C44A7" w:rsidRPr="00565356" w:rsidRDefault="004C44A7" w:rsidP="004C44A7">
      <w:pPr>
        <w:pStyle w:val="BodyText"/>
        <w:rPr>
          <w:b/>
          <w:color w:val="000000" w:themeColor="text1"/>
          <w:sz w:val="28"/>
          <w:szCs w:val="28"/>
        </w:rPr>
      </w:pPr>
      <w:proofErr w:type="gramStart"/>
      <w:r w:rsidRPr="00565356">
        <w:rPr>
          <w:b/>
          <w:color w:val="000000" w:themeColor="text1"/>
          <w:sz w:val="28"/>
          <w:szCs w:val="28"/>
        </w:rPr>
        <w:t>In light of</w:t>
      </w:r>
      <w:proofErr w:type="gramEnd"/>
      <w:r w:rsidRPr="00565356">
        <w:rPr>
          <w:b/>
          <w:color w:val="000000" w:themeColor="text1"/>
          <w:sz w:val="28"/>
          <w:szCs w:val="28"/>
        </w:rPr>
        <w:t xml:space="preserve"> this quote, critically discuss </w:t>
      </w:r>
      <w:r>
        <w:rPr>
          <w:b/>
          <w:color w:val="000000" w:themeColor="text1"/>
          <w:sz w:val="28"/>
          <w:szCs w:val="28"/>
        </w:rPr>
        <w:t xml:space="preserve">how teachers’ attitudes towards and understanding of </w:t>
      </w:r>
      <w:r w:rsidRPr="00565356">
        <w:rPr>
          <w:b/>
          <w:color w:val="000000" w:themeColor="text1"/>
          <w:sz w:val="28"/>
          <w:szCs w:val="28"/>
        </w:rPr>
        <w:t xml:space="preserve">inclusive practice in PE and youth sport </w:t>
      </w:r>
      <w:r>
        <w:rPr>
          <w:b/>
          <w:color w:val="000000" w:themeColor="text1"/>
          <w:sz w:val="28"/>
          <w:szCs w:val="28"/>
        </w:rPr>
        <w:t xml:space="preserve">has an influence on quality experiences. Highlight </w:t>
      </w:r>
      <w:r w:rsidRPr="00565356">
        <w:rPr>
          <w:b/>
          <w:color w:val="000000" w:themeColor="text1"/>
          <w:sz w:val="28"/>
          <w:szCs w:val="28"/>
        </w:rPr>
        <w:t>how a positive approach to diversity can ensure ALL pupils are motivated to engage in purposeful physical activity for life.</w:t>
      </w:r>
    </w:p>
    <w:p w14:paraId="0508E8FC" w14:textId="5199DAE1" w:rsidR="004C44A7" w:rsidRDefault="004C44A7" w:rsidP="004C44A7">
      <w:pPr>
        <w:rPr>
          <w:rFonts w:eastAsia="Times New Roman"/>
          <w:b/>
          <w:color w:val="000000" w:themeColor="text1"/>
          <w:sz w:val="24"/>
          <w:szCs w:val="24"/>
        </w:rPr>
      </w:pPr>
    </w:p>
    <w:p w14:paraId="5D09BE6C" w14:textId="77777777" w:rsidR="007940C2" w:rsidRPr="008F571C" w:rsidRDefault="004C44A7" w:rsidP="00B37725">
      <w:pPr>
        <w:spacing w:line="360" w:lineRule="auto"/>
        <w:rPr>
          <w:rFonts w:ascii="Times New Roman" w:eastAsia="Times New Roman" w:hAnsi="Times New Roman" w:cs="Times New Roman"/>
          <w:sz w:val="24"/>
          <w:szCs w:val="24"/>
          <w:lang w:eastAsia="en-GB"/>
        </w:rPr>
      </w:pPr>
      <w:r w:rsidRPr="008F571C">
        <w:rPr>
          <w:rFonts w:ascii="Times New Roman" w:eastAsia="Times New Roman" w:hAnsi="Times New Roman" w:cs="Times New Roman"/>
          <w:sz w:val="24"/>
          <w:szCs w:val="24"/>
        </w:rPr>
        <w:t xml:space="preserve">This assignment will be discussing </w:t>
      </w:r>
      <w:r w:rsidR="00933E26" w:rsidRPr="008F571C">
        <w:rPr>
          <w:rFonts w:ascii="Times New Roman" w:eastAsia="Times New Roman" w:hAnsi="Times New Roman" w:cs="Times New Roman"/>
          <w:sz w:val="24"/>
          <w:szCs w:val="24"/>
        </w:rPr>
        <w:t xml:space="preserve">the </w:t>
      </w:r>
      <w:proofErr w:type="spellStart"/>
      <w:r w:rsidR="00933E26" w:rsidRPr="008F571C">
        <w:rPr>
          <w:rFonts w:ascii="Times New Roman" w:eastAsia="Times New Roman" w:hAnsi="Times New Roman" w:cs="Times New Roman"/>
          <w:sz w:val="24"/>
          <w:szCs w:val="24"/>
        </w:rPr>
        <w:t>a</w:t>
      </w:r>
      <w:r w:rsidR="007940C2" w:rsidRPr="008F571C">
        <w:rPr>
          <w:rFonts w:ascii="Times New Roman" w:eastAsia="Times New Roman" w:hAnsi="Times New Roman" w:cs="Times New Roman"/>
          <w:sz w:val="24"/>
          <w:szCs w:val="24"/>
        </w:rPr>
        <w:t>t</w:t>
      </w:r>
      <w:r w:rsidR="00933E26" w:rsidRPr="008F571C">
        <w:rPr>
          <w:rFonts w:ascii="Times New Roman" w:eastAsia="Times New Roman" w:hAnsi="Times New Roman" w:cs="Times New Roman"/>
          <w:sz w:val="24"/>
          <w:szCs w:val="24"/>
        </w:rPr>
        <w:t>titutes</w:t>
      </w:r>
      <w:proofErr w:type="spellEnd"/>
      <w:r w:rsidR="00933E26" w:rsidRPr="008F571C">
        <w:rPr>
          <w:rFonts w:ascii="Times New Roman" w:eastAsia="Times New Roman" w:hAnsi="Times New Roman" w:cs="Times New Roman"/>
          <w:sz w:val="24"/>
          <w:szCs w:val="24"/>
        </w:rPr>
        <w:t xml:space="preserve"> that teachers have towards inclusive practice within physical education and youth sport. The experience that people get from something will reflect on w</w:t>
      </w:r>
      <w:r w:rsidR="007940C2" w:rsidRPr="008F571C">
        <w:rPr>
          <w:rFonts w:ascii="Times New Roman" w:eastAsia="Times New Roman" w:hAnsi="Times New Roman" w:cs="Times New Roman"/>
          <w:sz w:val="24"/>
          <w:szCs w:val="24"/>
        </w:rPr>
        <w:t>h</w:t>
      </w:r>
      <w:r w:rsidR="00933E26" w:rsidRPr="008F571C">
        <w:rPr>
          <w:rFonts w:ascii="Times New Roman" w:eastAsia="Times New Roman" w:hAnsi="Times New Roman" w:cs="Times New Roman"/>
          <w:sz w:val="24"/>
          <w:szCs w:val="24"/>
        </w:rPr>
        <w:t>ether they carry on with it or</w:t>
      </w:r>
      <w:r w:rsidR="007940C2" w:rsidRPr="008F571C">
        <w:rPr>
          <w:rFonts w:ascii="Times New Roman" w:eastAsia="Times New Roman" w:hAnsi="Times New Roman" w:cs="Times New Roman"/>
          <w:sz w:val="24"/>
          <w:szCs w:val="24"/>
        </w:rPr>
        <w:t xml:space="preserve"> choose</w:t>
      </w:r>
      <w:r w:rsidR="00933E26" w:rsidRPr="008F571C">
        <w:rPr>
          <w:rFonts w:ascii="Times New Roman" w:eastAsia="Times New Roman" w:hAnsi="Times New Roman" w:cs="Times New Roman"/>
          <w:sz w:val="24"/>
          <w:szCs w:val="24"/>
        </w:rPr>
        <w:t xml:space="preserve"> not</w:t>
      </w:r>
      <w:r w:rsidR="007940C2" w:rsidRPr="008F571C">
        <w:rPr>
          <w:rFonts w:ascii="Times New Roman" w:eastAsia="Times New Roman" w:hAnsi="Times New Roman" w:cs="Times New Roman"/>
          <w:sz w:val="24"/>
          <w:szCs w:val="24"/>
        </w:rPr>
        <w:t xml:space="preserve"> to</w:t>
      </w:r>
      <w:r w:rsidR="00933E26" w:rsidRPr="008F571C">
        <w:rPr>
          <w:rFonts w:ascii="Times New Roman" w:eastAsia="Times New Roman" w:hAnsi="Times New Roman" w:cs="Times New Roman"/>
          <w:sz w:val="24"/>
          <w:szCs w:val="24"/>
        </w:rPr>
        <w:t xml:space="preserve"> want to participate</w:t>
      </w:r>
      <w:r w:rsidR="007940C2" w:rsidRPr="008F571C">
        <w:rPr>
          <w:rFonts w:ascii="Times New Roman" w:eastAsia="Times New Roman" w:hAnsi="Times New Roman" w:cs="Times New Roman"/>
          <w:sz w:val="24"/>
          <w:szCs w:val="24"/>
        </w:rPr>
        <w:t>. S</w:t>
      </w:r>
      <w:r w:rsidR="00933E26" w:rsidRPr="008F571C">
        <w:rPr>
          <w:rFonts w:ascii="Times New Roman" w:eastAsia="Times New Roman" w:hAnsi="Times New Roman" w:cs="Times New Roman"/>
          <w:sz w:val="24"/>
          <w:szCs w:val="24"/>
        </w:rPr>
        <w:t>o as far as physical education is concerned a positive experience is needed or else pupils will not want to take part in lessons or other activity outside of class due to having a negative experience in school.</w:t>
      </w:r>
      <w:r w:rsidR="00F72355" w:rsidRPr="008F571C">
        <w:rPr>
          <w:rFonts w:ascii="Times New Roman" w:eastAsia="Times New Roman" w:hAnsi="Times New Roman" w:cs="Times New Roman"/>
          <w:sz w:val="24"/>
          <w:szCs w:val="24"/>
        </w:rPr>
        <w:t xml:space="preserve"> The </w:t>
      </w:r>
      <w:r w:rsidR="007940C2" w:rsidRPr="008F571C">
        <w:rPr>
          <w:rFonts w:ascii="Times New Roman" w:eastAsia="Times New Roman" w:hAnsi="Times New Roman" w:cs="Times New Roman"/>
          <w:sz w:val="24"/>
          <w:szCs w:val="24"/>
        </w:rPr>
        <w:t>A</w:t>
      </w:r>
      <w:r w:rsidR="00F72355" w:rsidRPr="008F571C">
        <w:rPr>
          <w:rFonts w:ascii="Times New Roman" w:eastAsia="Times New Roman" w:hAnsi="Times New Roman" w:cs="Times New Roman"/>
          <w:sz w:val="24"/>
          <w:szCs w:val="24"/>
        </w:rPr>
        <w:t xml:space="preserve">ssociation for </w:t>
      </w:r>
      <w:r w:rsidR="007940C2" w:rsidRPr="008F571C">
        <w:rPr>
          <w:rFonts w:ascii="Times New Roman" w:eastAsia="Times New Roman" w:hAnsi="Times New Roman" w:cs="Times New Roman"/>
          <w:sz w:val="24"/>
          <w:szCs w:val="24"/>
        </w:rPr>
        <w:t>P</w:t>
      </w:r>
      <w:r w:rsidR="00F72355" w:rsidRPr="008F571C">
        <w:rPr>
          <w:rFonts w:ascii="Times New Roman" w:eastAsia="Times New Roman" w:hAnsi="Times New Roman" w:cs="Times New Roman"/>
          <w:sz w:val="24"/>
          <w:szCs w:val="24"/>
        </w:rPr>
        <w:t xml:space="preserve">hysical </w:t>
      </w:r>
      <w:r w:rsidR="007940C2" w:rsidRPr="008F571C">
        <w:rPr>
          <w:rFonts w:ascii="Times New Roman" w:eastAsia="Times New Roman" w:hAnsi="Times New Roman" w:cs="Times New Roman"/>
          <w:sz w:val="24"/>
          <w:szCs w:val="24"/>
        </w:rPr>
        <w:t>E</w:t>
      </w:r>
      <w:r w:rsidR="00F72355" w:rsidRPr="008F571C">
        <w:rPr>
          <w:rFonts w:ascii="Times New Roman" w:eastAsia="Times New Roman" w:hAnsi="Times New Roman" w:cs="Times New Roman"/>
          <w:sz w:val="24"/>
          <w:szCs w:val="24"/>
        </w:rPr>
        <w:t xml:space="preserve">ducation defines physical education as </w:t>
      </w:r>
      <w:r w:rsidR="00F72355" w:rsidRPr="008F571C">
        <w:rPr>
          <w:rFonts w:ascii="Times New Roman" w:eastAsia="Times New Roman" w:hAnsi="Times New Roman" w:cs="Times New Roman"/>
          <w:b/>
          <w:sz w:val="24"/>
          <w:szCs w:val="24"/>
        </w:rPr>
        <w:t>“</w:t>
      </w:r>
      <w:r w:rsidR="001A6A66" w:rsidRPr="008F571C">
        <w:rPr>
          <w:rFonts w:ascii="Times New Roman" w:eastAsia="Times New Roman" w:hAnsi="Times New Roman" w:cs="Times New Roman"/>
          <w:sz w:val="24"/>
          <w:szCs w:val="24"/>
          <w:lang w:eastAsia="en-GB"/>
        </w:rPr>
        <w:t>Physical Education is the planned, progressive learning that takes place in school curriculum timetabled time and which is delivered to all pupils.  This involves both ‘learning to move’ (i.e. becoming more physically competent) and ‘moving to learn’ (e.g. learning through movement, a range of skills and understandings beyond physical activity, such as co-operating with others).  The context for the learning is physical activity, with children experiencing a broad range of activities, including sport and dance.</w:t>
      </w:r>
      <w:r w:rsidR="00F72355" w:rsidRPr="008F571C">
        <w:rPr>
          <w:rFonts w:ascii="Times New Roman" w:eastAsia="Times New Roman" w:hAnsi="Times New Roman" w:cs="Times New Roman"/>
          <w:sz w:val="24"/>
          <w:szCs w:val="24"/>
          <w:lang w:eastAsia="en-GB"/>
        </w:rPr>
        <w:t>”</w:t>
      </w:r>
      <w:r w:rsidR="001A6A66" w:rsidRPr="008F571C">
        <w:rPr>
          <w:rFonts w:ascii="Times New Roman" w:eastAsia="Times New Roman" w:hAnsi="Times New Roman" w:cs="Times New Roman"/>
          <w:sz w:val="24"/>
          <w:szCs w:val="24"/>
          <w:lang w:eastAsia="en-GB"/>
        </w:rPr>
        <w:t xml:space="preserve"> </w:t>
      </w:r>
      <w:r w:rsidR="00F72355" w:rsidRPr="008F571C">
        <w:rPr>
          <w:rFonts w:ascii="Times New Roman" w:eastAsia="Times New Roman" w:hAnsi="Times New Roman" w:cs="Times New Roman"/>
          <w:sz w:val="24"/>
          <w:szCs w:val="24"/>
          <w:lang w:eastAsia="en-GB"/>
        </w:rPr>
        <w:t>(</w:t>
      </w:r>
      <w:proofErr w:type="spellStart"/>
      <w:r w:rsidR="001A6A66" w:rsidRPr="008F571C">
        <w:rPr>
          <w:rFonts w:ascii="Times New Roman" w:eastAsia="Times New Roman" w:hAnsi="Times New Roman" w:cs="Times New Roman"/>
          <w:sz w:val="24"/>
          <w:szCs w:val="24"/>
          <w:lang w:eastAsia="en-GB"/>
        </w:rPr>
        <w:t>Afpe</w:t>
      </w:r>
      <w:proofErr w:type="spellEnd"/>
      <w:r w:rsidR="001A6A66" w:rsidRPr="008F571C">
        <w:rPr>
          <w:rFonts w:ascii="Times New Roman" w:eastAsia="Times New Roman" w:hAnsi="Times New Roman" w:cs="Times New Roman"/>
          <w:sz w:val="24"/>
          <w:szCs w:val="24"/>
          <w:lang w:eastAsia="en-GB"/>
        </w:rPr>
        <w:t xml:space="preserve"> 2015</w:t>
      </w:r>
      <w:r w:rsidR="00F72355" w:rsidRPr="008F571C">
        <w:rPr>
          <w:rFonts w:ascii="Times New Roman" w:eastAsia="Times New Roman" w:hAnsi="Times New Roman" w:cs="Times New Roman"/>
          <w:sz w:val="24"/>
          <w:szCs w:val="24"/>
          <w:lang w:eastAsia="en-GB"/>
        </w:rPr>
        <w:t>).</w:t>
      </w:r>
      <w:r w:rsidR="00F72355" w:rsidRPr="008F571C">
        <w:rPr>
          <w:rFonts w:ascii="Times New Roman" w:eastAsia="Times New Roman" w:hAnsi="Times New Roman" w:cs="Times New Roman"/>
          <w:i/>
          <w:sz w:val="24"/>
          <w:szCs w:val="24"/>
          <w:lang w:eastAsia="en-GB"/>
        </w:rPr>
        <w:t xml:space="preserve"> </w:t>
      </w:r>
      <w:r w:rsidR="00F72355" w:rsidRPr="008F571C">
        <w:rPr>
          <w:rFonts w:ascii="Times New Roman" w:eastAsia="Times New Roman" w:hAnsi="Times New Roman" w:cs="Times New Roman"/>
          <w:sz w:val="24"/>
          <w:szCs w:val="24"/>
          <w:lang w:eastAsia="en-GB"/>
        </w:rPr>
        <w:t>This definition states that physical education is to be delivered to all pupils, this</w:t>
      </w:r>
      <w:r w:rsidR="007940C2" w:rsidRPr="008F571C">
        <w:rPr>
          <w:rFonts w:ascii="Times New Roman" w:eastAsia="Times New Roman" w:hAnsi="Times New Roman" w:cs="Times New Roman"/>
          <w:sz w:val="24"/>
          <w:szCs w:val="24"/>
          <w:lang w:eastAsia="en-GB"/>
        </w:rPr>
        <w:t>, therefore,</w:t>
      </w:r>
      <w:r w:rsidR="00F72355" w:rsidRPr="008F571C">
        <w:rPr>
          <w:rFonts w:ascii="Times New Roman" w:eastAsia="Times New Roman" w:hAnsi="Times New Roman" w:cs="Times New Roman"/>
          <w:sz w:val="24"/>
          <w:szCs w:val="24"/>
          <w:lang w:eastAsia="en-GB"/>
        </w:rPr>
        <w:t xml:space="preserve"> suggests that teachers must ensure that the lessons that are carried out are suitable for pupils of all abilities</w:t>
      </w:r>
    </w:p>
    <w:p w14:paraId="4702F95D" w14:textId="77777777" w:rsidR="007940C2" w:rsidRPr="008F571C" w:rsidRDefault="007940C2" w:rsidP="00B37725">
      <w:pPr>
        <w:spacing w:line="360" w:lineRule="auto"/>
        <w:rPr>
          <w:rFonts w:ascii="Times New Roman" w:eastAsia="Times New Roman" w:hAnsi="Times New Roman" w:cs="Times New Roman"/>
          <w:sz w:val="24"/>
          <w:szCs w:val="24"/>
          <w:lang w:eastAsia="en-GB"/>
        </w:rPr>
      </w:pPr>
    </w:p>
    <w:p w14:paraId="5B8C4FB8" w14:textId="3E97DA71" w:rsidR="001A6A66" w:rsidRPr="008F571C" w:rsidRDefault="00F72355" w:rsidP="00B37725">
      <w:pPr>
        <w:spacing w:line="360" w:lineRule="auto"/>
        <w:rPr>
          <w:rFonts w:ascii="Times New Roman" w:eastAsia="Times New Roman" w:hAnsi="Times New Roman" w:cs="Times New Roman"/>
          <w:sz w:val="24"/>
          <w:szCs w:val="24"/>
          <w:lang w:eastAsia="en-GB"/>
        </w:rPr>
      </w:pPr>
      <w:r w:rsidRPr="008F571C">
        <w:rPr>
          <w:rFonts w:ascii="Times New Roman" w:eastAsia="Times New Roman" w:hAnsi="Times New Roman" w:cs="Times New Roman"/>
          <w:sz w:val="24"/>
          <w:szCs w:val="24"/>
          <w:lang w:eastAsia="en-GB"/>
        </w:rPr>
        <w:t>.</w:t>
      </w:r>
      <w:r w:rsidR="00D6583D" w:rsidRPr="008F571C">
        <w:rPr>
          <w:rFonts w:ascii="Times New Roman" w:eastAsia="Times New Roman" w:hAnsi="Times New Roman" w:cs="Times New Roman"/>
          <w:sz w:val="24"/>
          <w:szCs w:val="24"/>
          <w:lang w:eastAsia="en-GB"/>
        </w:rPr>
        <w:t xml:space="preserve"> Physical education lessons currently consist mainly of traditional team sports</w:t>
      </w:r>
      <w:r w:rsidR="007940C2" w:rsidRPr="008F571C">
        <w:rPr>
          <w:rFonts w:ascii="Times New Roman" w:eastAsia="Times New Roman" w:hAnsi="Times New Roman" w:cs="Times New Roman"/>
          <w:sz w:val="24"/>
          <w:szCs w:val="24"/>
          <w:lang w:eastAsia="en-GB"/>
        </w:rPr>
        <w:t>,</w:t>
      </w:r>
      <w:r w:rsidR="00D6583D" w:rsidRPr="008F571C">
        <w:rPr>
          <w:rFonts w:ascii="Times New Roman" w:eastAsia="Times New Roman" w:hAnsi="Times New Roman" w:cs="Times New Roman"/>
          <w:sz w:val="24"/>
          <w:szCs w:val="24"/>
          <w:lang w:eastAsia="en-GB"/>
        </w:rPr>
        <w:t xml:space="preserve"> for example football, rugby, netball and hockey. These invasion games are often not adapted to meet the needs of all </w:t>
      </w:r>
      <w:proofErr w:type="gramStart"/>
      <w:r w:rsidR="00D6583D" w:rsidRPr="008F571C">
        <w:rPr>
          <w:rFonts w:ascii="Times New Roman" w:eastAsia="Times New Roman" w:hAnsi="Times New Roman" w:cs="Times New Roman"/>
          <w:sz w:val="24"/>
          <w:szCs w:val="24"/>
          <w:lang w:eastAsia="en-GB"/>
        </w:rPr>
        <w:t>pupils</w:t>
      </w:r>
      <w:r w:rsidR="007940C2" w:rsidRPr="008F571C">
        <w:rPr>
          <w:rFonts w:ascii="Times New Roman" w:eastAsia="Times New Roman" w:hAnsi="Times New Roman" w:cs="Times New Roman"/>
          <w:sz w:val="24"/>
          <w:szCs w:val="24"/>
          <w:lang w:eastAsia="en-GB"/>
        </w:rPr>
        <w:t xml:space="preserve">, </w:t>
      </w:r>
      <w:r w:rsidR="00D6583D" w:rsidRPr="008F571C">
        <w:rPr>
          <w:rFonts w:ascii="Times New Roman" w:eastAsia="Times New Roman" w:hAnsi="Times New Roman" w:cs="Times New Roman"/>
          <w:sz w:val="24"/>
          <w:szCs w:val="24"/>
          <w:lang w:eastAsia="en-GB"/>
        </w:rPr>
        <w:t xml:space="preserve"> leading</w:t>
      </w:r>
      <w:proofErr w:type="gramEnd"/>
      <w:r w:rsidR="00D6583D" w:rsidRPr="008F571C">
        <w:rPr>
          <w:rFonts w:ascii="Times New Roman" w:eastAsia="Times New Roman" w:hAnsi="Times New Roman" w:cs="Times New Roman"/>
          <w:sz w:val="24"/>
          <w:szCs w:val="24"/>
          <w:lang w:eastAsia="en-GB"/>
        </w:rPr>
        <w:t xml:space="preserve"> to pupils being excluded from lessons or given tasks to carry out by themselves away from the rest of the class</w:t>
      </w:r>
      <w:r w:rsidR="00D7174A" w:rsidRPr="008F571C">
        <w:rPr>
          <w:rFonts w:ascii="Times New Roman" w:eastAsia="Times New Roman" w:hAnsi="Times New Roman" w:cs="Times New Roman"/>
          <w:sz w:val="24"/>
          <w:szCs w:val="24"/>
          <w:lang w:eastAsia="en-GB"/>
        </w:rPr>
        <w:t>, thus detracting from the principle of ‘inclusion’</w:t>
      </w:r>
      <w:r w:rsidR="00D6583D" w:rsidRPr="008F571C">
        <w:rPr>
          <w:rFonts w:ascii="Times New Roman" w:eastAsia="Times New Roman" w:hAnsi="Times New Roman" w:cs="Times New Roman"/>
          <w:sz w:val="24"/>
          <w:szCs w:val="24"/>
          <w:lang w:eastAsia="en-GB"/>
        </w:rPr>
        <w:t xml:space="preserve">. </w:t>
      </w:r>
      <w:r w:rsidR="007940C2" w:rsidRPr="008F571C">
        <w:rPr>
          <w:rFonts w:ascii="Times New Roman" w:eastAsia="Times New Roman" w:hAnsi="Times New Roman" w:cs="Times New Roman"/>
          <w:sz w:val="24"/>
          <w:szCs w:val="24"/>
          <w:lang w:eastAsia="en-GB"/>
        </w:rPr>
        <w:t>T</w:t>
      </w:r>
      <w:r w:rsidR="00D6583D" w:rsidRPr="008F571C">
        <w:rPr>
          <w:rFonts w:ascii="Times New Roman" w:eastAsia="Times New Roman" w:hAnsi="Times New Roman" w:cs="Times New Roman"/>
          <w:sz w:val="24"/>
          <w:szCs w:val="24"/>
          <w:lang w:eastAsia="en-GB"/>
        </w:rPr>
        <w:t xml:space="preserve">eaching in this method is unacceptable and it is now time to change the way in which physical education is taught. </w:t>
      </w:r>
      <w:r w:rsidR="002E3218" w:rsidRPr="008F571C">
        <w:rPr>
          <w:rFonts w:ascii="Times New Roman" w:eastAsia="Times New Roman" w:hAnsi="Times New Roman" w:cs="Times New Roman"/>
          <w:sz w:val="24"/>
          <w:szCs w:val="24"/>
          <w:lang w:eastAsia="en-GB"/>
        </w:rPr>
        <w:t xml:space="preserve">A teacher is defined as "a person directly engaged in instructing a group of </w:t>
      </w:r>
      <w:proofErr w:type="gramStart"/>
      <w:r w:rsidR="002E3218" w:rsidRPr="008F571C">
        <w:rPr>
          <w:rFonts w:ascii="Times New Roman" w:eastAsia="Times New Roman" w:hAnsi="Times New Roman" w:cs="Times New Roman"/>
          <w:sz w:val="24"/>
          <w:szCs w:val="24"/>
          <w:lang w:eastAsia="en-GB"/>
        </w:rPr>
        <w:t>pupils”</w:t>
      </w:r>
      <w:r w:rsidR="00E0288C" w:rsidRPr="008F571C">
        <w:rPr>
          <w:rFonts w:ascii="Times New Roman" w:eastAsia="Times New Roman" w:hAnsi="Times New Roman" w:cs="Times New Roman"/>
          <w:sz w:val="24"/>
          <w:szCs w:val="24"/>
          <w:lang w:eastAsia="en-GB"/>
        </w:rPr>
        <w:t>(</w:t>
      </w:r>
      <w:proofErr w:type="gramEnd"/>
      <w:r w:rsidR="00E0288C" w:rsidRPr="008F571C">
        <w:rPr>
          <w:rFonts w:ascii="Times New Roman" w:eastAsia="Times New Roman" w:hAnsi="Times New Roman" w:cs="Times New Roman"/>
          <w:sz w:val="24"/>
          <w:szCs w:val="24"/>
          <w:lang w:eastAsia="en-GB"/>
        </w:rPr>
        <w:t>Lee et al 1996).</w:t>
      </w:r>
    </w:p>
    <w:p w14:paraId="4F8552F4" w14:textId="48CC311C" w:rsidR="00E67CCB" w:rsidRPr="008F571C" w:rsidRDefault="00E67CCB" w:rsidP="00B37725">
      <w:pPr>
        <w:spacing w:line="360" w:lineRule="auto"/>
        <w:rPr>
          <w:rFonts w:ascii="Times New Roman" w:eastAsia="Times New Roman" w:hAnsi="Times New Roman" w:cs="Times New Roman"/>
          <w:sz w:val="24"/>
          <w:szCs w:val="24"/>
          <w:lang w:eastAsia="en-GB"/>
        </w:rPr>
      </w:pPr>
    </w:p>
    <w:p w14:paraId="5C84CA2C" w14:textId="1D3F1808" w:rsidR="00E67CCB" w:rsidRPr="008F571C" w:rsidRDefault="00D7174A" w:rsidP="00B37725">
      <w:pPr>
        <w:spacing w:line="360" w:lineRule="auto"/>
        <w:rPr>
          <w:rFonts w:ascii="Times New Roman" w:eastAsia="Times New Roman" w:hAnsi="Times New Roman" w:cs="Times New Roman"/>
          <w:sz w:val="24"/>
          <w:szCs w:val="24"/>
          <w:lang w:eastAsia="en-GB"/>
        </w:rPr>
      </w:pPr>
      <w:r w:rsidRPr="008F571C">
        <w:rPr>
          <w:rFonts w:ascii="Times New Roman" w:eastAsia="Times New Roman" w:hAnsi="Times New Roman" w:cs="Times New Roman"/>
          <w:sz w:val="24"/>
          <w:szCs w:val="24"/>
          <w:lang w:eastAsia="en-GB"/>
        </w:rPr>
        <w:lastRenderedPageBreak/>
        <w:t>In an effort t</w:t>
      </w:r>
      <w:r w:rsidR="00E67CCB" w:rsidRPr="008F571C">
        <w:rPr>
          <w:rFonts w:ascii="Times New Roman" w:eastAsia="Times New Roman" w:hAnsi="Times New Roman" w:cs="Times New Roman"/>
          <w:sz w:val="24"/>
          <w:szCs w:val="24"/>
          <w:lang w:eastAsia="en-GB"/>
        </w:rPr>
        <w:t xml:space="preserve">o avoid the discrimination to children less able than others caused by the </w:t>
      </w:r>
      <w:r w:rsidRPr="008F571C">
        <w:rPr>
          <w:rFonts w:ascii="Times New Roman" w:eastAsia="Times New Roman" w:hAnsi="Times New Roman" w:cs="Times New Roman"/>
          <w:sz w:val="24"/>
          <w:szCs w:val="24"/>
          <w:lang w:eastAsia="en-GB"/>
        </w:rPr>
        <w:t xml:space="preserve">more </w:t>
      </w:r>
      <w:r w:rsidR="00E67CCB" w:rsidRPr="008F571C">
        <w:rPr>
          <w:rFonts w:ascii="Times New Roman" w:eastAsia="Times New Roman" w:hAnsi="Times New Roman" w:cs="Times New Roman"/>
          <w:sz w:val="24"/>
          <w:szCs w:val="24"/>
          <w:lang w:eastAsia="en-GB"/>
        </w:rPr>
        <w:t xml:space="preserve">traditional teaching </w:t>
      </w:r>
      <w:proofErr w:type="gramStart"/>
      <w:r w:rsidR="00E67CCB" w:rsidRPr="008F571C">
        <w:rPr>
          <w:rFonts w:ascii="Times New Roman" w:eastAsia="Times New Roman" w:hAnsi="Times New Roman" w:cs="Times New Roman"/>
          <w:sz w:val="24"/>
          <w:szCs w:val="24"/>
          <w:lang w:eastAsia="en-GB"/>
        </w:rPr>
        <w:t>of  team</w:t>
      </w:r>
      <w:proofErr w:type="gramEnd"/>
      <w:r w:rsidR="00E67CCB" w:rsidRPr="008F571C">
        <w:rPr>
          <w:rFonts w:ascii="Times New Roman" w:eastAsia="Times New Roman" w:hAnsi="Times New Roman" w:cs="Times New Roman"/>
          <w:sz w:val="24"/>
          <w:szCs w:val="24"/>
          <w:lang w:eastAsia="en-GB"/>
        </w:rPr>
        <w:t xml:space="preserve"> invasion games</w:t>
      </w:r>
      <w:r w:rsidRPr="008F571C">
        <w:rPr>
          <w:rFonts w:ascii="Times New Roman" w:eastAsia="Times New Roman" w:hAnsi="Times New Roman" w:cs="Times New Roman"/>
          <w:sz w:val="24"/>
          <w:szCs w:val="24"/>
          <w:lang w:eastAsia="en-GB"/>
        </w:rPr>
        <w:t xml:space="preserve">, </w:t>
      </w:r>
      <w:r w:rsidR="00E67CCB" w:rsidRPr="008F571C">
        <w:rPr>
          <w:rFonts w:ascii="Times New Roman" w:eastAsia="Times New Roman" w:hAnsi="Times New Roman" w:cs="Times New Roman"/>
          <w:sz w:val="24"/>
          <w:szCs w:val="24"/>
          <w:lang w:eastAsia="en-GB"/>
        </w:rPr>
        <w:t xml:space="preserve">many different models of teaching have been devised to ensure the inclusion of all pupils in physical education lessons. These include models such as the </w:t>
      </w:r>
      <w:r w:rsidRPr="008F571C">
        <w:rPr>
          <w:rFonts w:ascii="Times New Roman" w:eastAsia="Times New Roman" w:hAnsi="Times New Roman" w:cs="Times New Roman"/>
          <w:sz w:val="24"/>
          <w:szCs w:val="24"/>
          <w:lang w:eastAsia="en-GB"/>
        </w:rPr>
        <w:t>‘</w:t>
      </w:r>
      <w:r w:rsidR="00E67CCB" w:rsidRPr="008F571C">
        <w:rPr>
          <w:rFonts w:ascii="Times New Roman" w:eastAsia="Times New Roman" w:hAnsi="Times New Roman" w:cs="Times New Roman"/>
          <w:sz w:val="24"/>
          <w:szCs w:val="24"/>
          <w:lang w:eastAsia="en-GB"/>
        </w:rPr>
        <w:t>sports education</w:t>
      </w:r>
      <w:r w:rsidRPr="008F571C">
        <w:rPr>
          <w:rFonts w:ascii="Times New Roman" w:eastAsia="Times New Roman" w:hAnsi="Times New Roman" w:cs="Times New Roman"/>
          <w:sz w:val="24"/>
          <w:szCs w:val="24"/>
          <w:lang w:eastAsia="en-GB"/>
        </w:rPr>
        <w:t>’</w:t>
      </w:r>
      <w:r w:rsidR="00E67CCB" w:rsidRPr="008F571C">
        <w:rPr>
          <w:rFonts w:ascii="Times New Roman" w:eastAsia="Times New Roman" w:hAnsi="Times New Roman" w:cs="Times New Roman"/>
          <w:sz w:val="24"/>
          <w:szCs w:val="24"/>
          <w:lang w:eastAsia="en-GB"/>
        </w:rPr>
        <w:t xml:space="preserve"> model created by Siedentop (1994). This </w:t>
      </w:r>
      <w:proofErr w:type="gramStart"/>
      <w:r w:rsidR="00E67CCB" w:rsidRPr="008F571C">
        <w:rPr>
          <w:rFonts w:ascii="Times New Roman" w:eastAsia="Times New Roman" w:hAnsi="Times New Roman" w:cs="Times New Roman"/>
          <w:sz w:val="24"/>
          <w:szCs w:val="24"/>
          <w:lang w:eastAsia="en-GB"/>
        </w:rPr>
        <w:t>particular model</w:t>
      </w:r>
      <w:proofErr w:type="gramEnd"/>
      <w:r w:rsidR="00E67CCB" w:rsidRPr="008F571C">
        <w:rPr>
          <w:rFonts w:ascii="Times New Roman" w:eastAsia="Times New Roman" w:hAnsi="Times New Roman" w:cs="Times New Roman"/>
          <w:sz w:val="24"/>
          <w:szCs w:val="24"/>
          <w:lang w:eastAsia="en-GB"/>
        </w:rPr>
        <w:t xml:space="preserve"> is a very inclusive way of teaching as each pupil in the class has multiple roles within a team. The class is d</w:t>
      </w:r>
      <w:r w:rsidRPr="008F571C">
        <w:rPr>
          <w:rFonts w:ascii="Times New Roman" w:eastAsia="Times New Roman" w:hAnsi="Times New Roman" w:cs="Times New Roman"/>
          <w:sz w:val="24"/>
          <w:szCs w:val="24"/>
          <w:lang w:eastAsia="en-GB"/>
        </w:rPr>
        <w:t>i</w:t>
      </w:r>
      <w:r w:rsidR="00E67CCB" w:rsidRPr="008F571C">
        <w:rPr>
          <w:rFonts w:ascii="Times New Roman" w:eastAsia="Times New Roman" w:hAnsi="Times New Roman" w:cs="Times New Roman"/>
          <w:sz w:val="24"/>
          <w:szCs w:val="24"/>
          <w:lang w:eastAsia="en-GB"/>
        </w:rPr>
        <w:t>vided into teams and roles are decided by pupils themselves.</w:t>
      </w:r>
      <w:r w:rsidR="00505984" w:rsidRPr="008F571C">
        <w:rPr>
          <w:rFonts w:ascii="Times New Roman" w:eastAsia="Times New Roman" w:hAnsi="Times New Roman" w:cs="Times New Roman"/>
          <w:sz w:val="24"/>
          <w:szCs w:val="24"/>
          <w:lang w:eastAsia="en-GB"/>
        </w:rPr>
        <w:t xml:space="preserve"> This allows the children to have more freedom and responsibilities within the lessons. This may benefit children with behavioural issues as they are constantly busy and occupied</w:t>
      </w:r>
      <w:r w:rsidRPr="008F571C">
        <w:rPr>
          <w:rFonts w:ascii="Times New Roman" w:eastAsia="Times New Roman" w:hAnsi="Times New Roman" w:cs="Times New Roman"/>
          <w:sz w:val="24"/>
          <w:szCs w:val="24"/>
          <w:lang w:eastAsia="en-GB"/>
        </w:rPr>
        <w:t>,</w:t>
      </w:r>
      <w:r w:rsidR="00505984" w:rsidRPr="008F571C">
        <w:rPr>
          <w:rFonts w:ascii="Times New Roman" w:eastAsia="Times New Roman" w:hAnsi="Times New Roman" w:cs="Times New Roman"/>
          <w:sz w:val="24"/>
          <w:szCs w:val="24"/>
          <w:lang w:eastAsia="en-GB"/>
        </w:rPr>
        <w:t xml:space="preserve"> meaning that they would be focused on the task in front of them.</w:t>
      </w:r>
      <w:r w:rsidR="009C095D" w:rsidRPr="008F571C">
        <w:rPr>
          <w:rFonts w:ascii="Times New Roman" w:eastAsia="Times New Roman" w:hAnsi="Times New Roman" w:cs="Times New Roman"/>
          <w:sz w:val="24"/>
          <w:szCs w:val="24"/>
          <w:lang w:eastAsia="en-GB"/>
        </w:rPr>
        <w:t xml:space="preserve"> The sports </w:t>
      </w:r>
      <w:r w:rsidR="009C3096" w:rsidRPr="008F571C">
        <w:rPr>
          <w:rFonts w:ascii="Times New Roman" w:eastAsia="Times New Roman" w:hAnsi="Times New Roman" w:cs="Times New Roman"/>
          <w:sz w:val="24"/>
          <w:szCs w:val="24"/>
          <w:lang w:eastAsia="en-GB"/>
        </w:rPr>
        <w:t xml:space="preserve">education model allows players to compete against pupils of a similar ability to ensure that no child is humiliated or demotivated due to losing by big margins every lesson. </w:t>
      </w:r>
    </w:p>
    <w:p w14:paraId="0DDD8136" w14:textId="05B2AAA5" w:rsidR="009C3096" w:rsidRPr="008F571C" w:rsidRDefault="009C3096" w:rsidP="00B37725">
      <w:pPr>
        <w:spacing w:line="360" w:lineRule="auto"/>
        <w:rPr>
          <w:rFonts w:ascii="Times New Roman" w:eastAsia="Times New Roman" w:hAnsi="Times New Roman" w:cs="Times New Roman"/>
          <w:sz w:val="24"/>
          <w:szCs w:val="24"/>
          <w:lang w:eastAsia="en-GB"/>
        </w:rPr>
      </w:pPr>
    </w:p>
    <w:p w14:paraId="076545C2" w14:textId="432F1B2F" w:rsidR="00547DF6" w:rsidRPr="008F571C" w:rsidRDefault="008422E1" w:rsidP="00B37725">
      <w:pPr>
        <w:spacing w:line="360" w:lineRule="auto"/>
        <w:rPr>
          <w:rFonts w:ascii="Times New Roman" w:eastAsia="Times New Roman" w:hAnsi="Times New Roman" w:cs="Times New Roman"/>
          <w:sz w:val="24"/>
          <w:szCs w:val="24"/>
          <w:lang w:eastAsia="en-GB"/>
        </w:rPr>
      </w:pPr>
      <w:r w:rsidRPr="008F571C">
        <w:rPr>
          <w:rFonts w:ascii="Times New Roman" w:eastAsia="Times New Roman" w:hAnsi="Times New Roman" w:cs="Times New Roman"/>
          <w:sz w:val="24"/>
          <w:szCs w:val="24"/>
          <w:lang w:eastAsia="en-GB"/>
        </w:rPr>
        <w:t xml:space="preserve">Black and Stevenson (2006) created the inclusion spectrum which </w:t>
      </w:r>
      <w:proofErr w:type="spellStart"/>
      <w:r w:rsidR="00D7174A" w:rsidRPr="008F571C">
        <w:rPr>
          <w:rFonts w:ascii="Times New Roman" w:eastAsia="Times New Roman" w:hAnsi="Times New Roman" w:cs="Times New Roman"/>
          <w:sz w:val="24"/>
          <w:szCs w:val="24"/>
          <w:lang w:eastAsia="en-GB"/>
        </w:rPr>
        <w:t>sugested</w:t>
      </w:r>
      <w:proofErr w:type="spellEnd"/>
      <w:r w:rsidRPr="008F571C">
        <w:rPr>
          <w:rFonts w:ascii="Times New Roman" w:eastAsia="Times New Roman" w:hAnsi="Times New Roman" w:cs="Times New Roman"/>
          <w:sz w:val="24"/>
          <w:szCs w:val="24"/>
          <w:lang w:eastAsia="en-GB"/>
        </w:rPr>
        <w:t xml:space="preserve"> five distinct models of practice. Black and Williamson (2011) created a graph which was designed using an oval containing the following five categories:</w:t>
      </w:r>
    </w:p>
    <w:p w14:paraId="5CEF2783" w14:textId="0D35B963" w:rsidR="008422E1" w:rsidRPr="008F571C" w:rsidRDefault="00023860" w:rsidP="00B37725">
      <w:pPr>
        <w:pStyle w:val="ListParagraph"/>
        <w:numPr>
          <w:ilvl w:val="0"/>
          <w:numId w:val="2"/>
        </w:numPr>
        <w:spacing w:line="360" w:lineRule="auto"/>
        <w:rPr>
          <w:rFonts w:ascii="Times New Roman" w:eastAsia="Times New Roman" w:hAnsi="Times New Roman"/>
          <w:i/>
          <w:sz w:val="24"/>
          <w:szCs w:val="24"/>
          <w:lang w:eastAsia="en-GB"/>
        </w:rPr>
      </w:pPr>
      <w:r w:rsidRPr="008F571C">
        <w:rPr>
          <w:rFonts w:ascii="Times New Roman" w:eastAsia="Times New Roman" w:hAnsi="Times New Roman"/>
          <w:i/>
          <w:sz w:val="24"/>
          <w:szCs w:val="24"/>
          <w:lang w:eastAsia="en-GB"/>
        </w:rPr>
        <w:t>“</w:t>
      </w:r>
      <w:r w:rsidR="008422E1" w:rsidRPr="008F571C">
        <w:rPr>
          <w:rFonts w:ascii="Times New Roman" w:eastAsia="Times New Roman" w:hAnsi="Times New Roman"/>
          <w:i/>
          <w:sz w:val="24"/>
          <w:szCs w:val="24"/>
          <w:lang w:eastAsia="en-GB"/>
        </w:rPr>
        <w:t xml:space="preserve">Separate Activity – proposed for people with disability and practised in different times and spaces </w:t>
      </w:r>
    </w:p>
    <w:p w14:paraId="2363D441" w14:textId="61FB1A1F" w:rsidR="008422E1" w:rsidRPr="008F571C" w:rsidRDefault="008422E1" w:rsidP="00B37725">
      <w:pPr>
        <w:pStyle w:val="ListParagraph"/>
        <w:numPr>
          <w:ilvl w:val="0"/>
          <w:numId w:val="2"/>
        </w:numPr>
        <w:spacing w:line="360" w:lineRule="auto"/>
        <w:rPr>
          <w:rFonts w:ascii="Times New Roman" w:eastAsia="Times New Roman" w:hAnsi="Times New Roman"/>
          <w:i/>
          <w:sz w:val="24"/>
          <w:szCs w:val="24"/>
          <w:lang w:eastAsia="en-GB"/>
        </w:rPr>
      </w:pPr>
      <w:r w:rsidRPr="008F571C">
        <w:rPr>
          <w:rFonts w:ascii="Times New Roman" w:eastAsia="Times New Roman" w:hAnsi="Times New Roman"/>
          <w:i/>
          <w:sz w:val="24"/>
          <w:szCs w:val="24"/>
          <w:lang w:eastAsia="en-GB"/>
        </w:rPr>
        <w:t xml:space="preserve">Parallel Activity – Disabled athletes may need to train separately with </w:t>
      </w:r>
      <w:proofErr w:type="gramStart"/>
      <w:r w:rsidRPr="008F571C">
        <w:rPr>
          <w:rFonts w:ascii="Times New Roman" w:eastAsia="Times New Roman" w:hAnsi="Times New Roman"/>
          <w:i/>
          <w:sz w:val="24"/>
          <w:szCs w:val="24"/>
          <w:lang w:eastAsia="en-GB"/>
        </w:rPr>
        <w:t>disabled peers</w:t>
      </w:r>
      <w:proofErr w:type="gramEnd"/>
      <w:r w:rsidRPr="008F571C">
        <w:rPr>
          <w:rFonts w:ascii="Times New Roman" w:eastAsia="Times New Roman" w:hAnsi="Times New Roman"/>
          <w:i/>
          <w:sz w:val="24"/>
          <w:szCs w:val="24"/>
          <w:lang w:eastAsia="en-GB"/>
        </w:rPr>
        <w:t xml:space="preserve"> to prepare for a competition</w:t>
      </w:r>
    </w:p>
    <w:p w14:paraId="341AF270" w14:textId="55BB4941" w:rsidR="008422E1" w:rsidRPr="008F571C" w:rsidRDefault="008422E1" w:rsidP="00B37725">
      <w:pPr>
        <w:pStyle w:val="ListParagraph"/>
        <w:numPr>
          <w:ilvl w:val="0"/>
          <w:numId w:val="2"/>
        </w:numPr>
        <w:spacing w:line="360" w:lineRule="auto"/>
        <w:rPr>
          <w:rFonts w:ascii="Times New Roman" w:eastAsia="Times New Roman" w:hAnsi="Times New Roman"/>
          <w:i/>
          <w:sz w:val="24"/>
          <w:szCs w:val="24"/>
          <w:lang w:eastAsia="en-GB"/>
        </w:rPr>
      </w:pPr>
      <w:r w:rsidRPr="008F571C">
        <w:rPr>
          <w:rFonts w:ascii="Times New Roman" w:eastAsia="Times New Roman" w:hAnsi="Times New Roman"/>
          <w:i/>
          <w:sz w:val="24"/>
          <w:szCs w:val="24"/>
          <w:lang w:eastAsia="en-GB"/>
        </w:rPr>
        <w:t xml:space="preserve">Disability Sport Activity – Reverse integration whereby </w:t>
      </w:r>
      <w:proofErr w:type="gramStart"/>
      <w:r w:rsidRPr="008F571C">
        <w:rPr>
          <w:rFonts w:ascii="Times New Roman" w:eastAsia="Times New Roman" w:hAnsi="Times New Roman"/>
          <w:i/>
          <w:sz w:val="24"/>
          <w:szCs w:val="24"/>
          <w:lang w:eastAsia="en-GB"/>
        </w:rPr>
        <w:t>non-disabled children</w:t>
      </w:r>
      <w:proofErr w:type="gramEnd"/>
      <w:r w:rsidRPr="008F571C">
        <w:rPr>
          <w:rFonts w:ascii="Times New Roman" w:eastAsia="Times New Roman" w:hAnsi="Times New Roman"/>
          <w:i/>
          <w:sz w:val="24"/>
          <w:szCs w:val="24"/>
          <w:lang w:eastAsia="en-GB"/>
        </w:rPr>
        <w:t xml:space="preserve"> and adults are included in disability sport together with disabled peers</w:t>
      </w:r>
    </w:p>
    <w:p w14:paraId="70FBE465" w14:textId="4493B950" w:rsidR="008422E1" w:rsidRPr="008F571C" w:rsidRDefault="008422E1" w:rsidP="00B37725">
      <w:pPr>
        <w:pStyle w:val="ListParagraph"/>
        <w:numPr>
          <w:ilvl w:val="0"/>
          <w:numId w:val="2"/>
        </w:numPr>
        <w:spacing w:line="360" w:lineRule="auto"/>
        <w:rPr>
          <w:rFonts w:ascii="Times New Roman" w:eastAsia="Times New Roman" w:hAnsi="Times New Roman"/>
          <w:i/>
          <w:sz w:val="24"/>
          <w:szCs w:val="24"/>
          <w:lang w:eastAsia="en-GB"/>
        </w:rPr>
      </w:pPr>
      <w:r w:rsidRPr="008F571C">
        <w:rPr>
          <w:rFonts w:ascii="Times New Roman" w:eastAsia="Times New Roman" w:hAnsi="Times New Roman"/>
          <w:i/>
          <w:sz w:val="24"/>
          <w:szCs w:val="24"/>
          <w:lang w:eastAsia="en-GB"/>
        </w:rPr>
        <w:t>Open Activity – Everyone does the same activity with minimal or no adaptations to the environment or equipment; open activities are by their nature inclusive so that the activity suits every participant</w:t>
      </w:r>
    </w:p>
    <w:p w14:paraId="36D64E71" w14:textId="0A6BEBAF" w:rsidR="008422E1" w:rsidRPr="008F571C" w:rsidRDefault="008422E1" w:rsidP="00B37725">
      <w:pPr>
        <w:pStyle w:val="ListParagraph"/>
        <w:numPr>
          <w:ilvl w:val="0"/>
          <w:numId w:val="2"/>
        </w:numPr>
        <w:spacing w:line="360" w:lineRule="auto"/>
        <w:rPr>
          <w:rFonts w:ascii="Times New Roman" w:eastAsia="Times New Roman" w:hAnsi="Times New Roman"/>
          <w:i/>
          <w:sz w:val="24"/>
          <w:szCs w:val="24"/>
          <w:lang w:eastAsia="en-GB"/>
        </w:rPr>
      </w:pPr>
      <w:r w:rsidRPr="008F571C">
        <w:rPr>
          <w:rFonts w:ascii="Times New Roman" w:eastAsia="Times New Roman" w:hAnsi="Times New Roman"/>
          <w:i/>
          <w:sz w:val="24"/>
          <w:szCs w:val="24"/>
          <w:lang w:eastAsia="en-GB"/>
        </w:rPr>
        <w:t xml:space="preserve">Modified Activity - </w:t>
      </w:r>
      <w:r w:rsidR="00191639" w:rsidRPr="008F571C">
        <w:rPr>
          <w:rFonts w:ascii="Times New Roman" w:eastAsia="Times New Roman" w:hAnsi="Times New Roman"/>
          <w:i/>
          <w:sz w:val="24"/>
          <w:szCs w:val="24"/>
          <w:lang w:eastAsia="en-GB"/>
        </w:rPr>
        <w:t>designed for all, with specific adaptations to space, tasks, equipment and people’s teaching</w:t>
      </w:r>
      <w:r w:rsidR="00023860" w:rsidRPr="008F571C">
        <w:rPr>
          <w:rFonts w:ascii="Times New Roman" w:eastAsia="Times New Roman" w:hAnsi="Times New Roman"/>
          <w:i/>
          <w:sz w:val="24"/>
          <w:szCs w:val="24"/>
          <w:lang w:eastAsia="en-GB"/>
        </w:rPr>
        <w:t>”</w:t>
      </w:r>
    </w:p>
    <w:p w14:paraId="363F2A90" w14:textId="3050A357" w:rsidR="00023860" w:rsidRPr="008F571C" w:rsidRDefault="00023860" w:rsidP="00B37725">
      <w:pPr>
        <w:spacing w:line="360" w:lineRule="auto"/>
        <w:rPr>
          <w:rFonts w:ascii="Times New Roman" w:eastAsia="Times New Roman" w:hAnsi="Times New Roman"/>
          <w:i/>
          <w:sz w:val="24"/>
          <w:szCs w:val="24"/>
          <w:lang w:eastAsia="en-GB"/>
        </w:rPr>
      </w:pPr>
    </w:p>
    <w:p w14:paraId="32492DFF" w14:textId="60C9FF52" w:rsidR="009C3096" w:rsidRPr="008F571C" w:rsidRDefault="00D7174A" w:rsidP="00B37725">
      <w:pPr>
        <w:spacing w:line="360" w:lineRule="auto"/>
        <w:rPr>
          <w:rFonts w:ascii="Times New Roman" w:eastAsia="Times New Roman" w:hAnsi="Times New Roman" w:cs="Times New Roman"/>
          <w:sz w:val="24"/>
          <w:szCs w:val="24"/>
          <w:lang w:eastAsia="en-GB"/>
        </w:rPr>
      </w:pPr>
      <w:r w:rsidRPr="008F571C">
        <w:rPr>
          <w:rFonts w:ascii="Times New Roman" w:eastAsia="Times New Roman" w:hAnsi="Times New Roman" w:cs="Times New Roman"/>
          <w:sz w:val="24"/>
          <w:szCs w:val="24"/>
          <w:lang w:eastAsia="en-GB"/>
        </w:rPr>
        <w:t xml:space="preserve">From this scenario, </w:t>
      </w:r>
      <w:r w:rsidR="009C3096" w:rsidRPr="008F571C">
        <w:rPr>
          <w:rFonts w:ascii="Times New Roman" w:eastAsia="Times New Roman" w:hAnsi="Times New Roman" w:cs="Times New Roman"/>
          <w:sz w:val="24"/>
          <w:szCs w:val="24"/>
          <w:lang w:eastAsia="en-GB"/>
        </w:rPr>
        <w:t>The STEP model</w:t>
      </w:r>
      <w:r w:rsidR="00A37068" w:rsidRPr="008F571C">
        <w:rPr>
          <w:rFonts w:ascii="Times New Roman" w:eastAsia="Times New Roman" w:hAnsi="Times New Roman" w:cs="Times New Roman"/>
          <w:sz w:val="24"/>
          <w:szCs w:val="24"/>
          <w:lang w:eastAsia="en-GB"/>
        </w:rPr>
        <w:t xml:space="preserve"> was created to provide a useful way for teachers to structure changes to physical education </w:t>
      </w:r>
      <w:proofErr w:type="gramStart"/>
      <w:r w:rsidR="00A37068" w:rsidRPr="008F571C">
        <w:rPr>
          <w:rFonts w:ascii="Times New Roman" w:eastAsia="Times New Roman" w:hAnsi="Times New Roman" w:cs="Times New Roman"/>
          <w:sz w:val="24"/>
          <w:szCs w:val="24"/>
          <w:lang w:eastAsia="en-GB"/>
        </w:rPr>
        <w:t>lessons, and</w:t>
      </w:r>
      <w:proofErr w:type="gramEnd"/>
      <w:r w:rsidR="00A37068" w:rsidRPr="008F571C">
        <w:rPr>
          <w:rFonts w:ascii="Times New Roman" w:eastAsia="Times New Roman" w:hAnsi="Times New Roman" w:cs="Times New Roman"/>
          <w:sz w:val="24"/>
          <w:szCs w:val="24"/>
          <w:lang w:eastAsia="en-GB"/>
        </w:rPr>
        <w:t xml:space="preserve"> should be used in conjunction with the inclusion spectrum</w:t>
      </w:r>
      <w:r w:rsidR="00D83FE7" w:rsidRPr="008F571C">
        <w:rPr>
          <w:rFonts w:ascii="Times New Roman" w:eastAsia="Times New Roman" w:hAnsi="Times New Roman" w:cs="Times New Roman"/>
          <w:sz w:val="24"/>
          <w:szCs w:val="24"/>
          <w:lang w:eastAsia="en-GB"/>
        </w:rPr>
        <w:t>.</w:t>
      </w:r>
      <w:r w:rsidR="00B57AA0" w:rsidRPr="008F571C">
        <w:rPr>
          <w:rFonts w:ascii="Times New Roman" w:eastAsia="Times New Roman" w:hAnsi="Times New Roman" w:cs="Times New Roman"/>
          <w:sz w:val="24"/>
          <w:szCs w:val="24"/>
          <w:lang w:eastAsia="en-GB"/>
        </w:rPr>
        <w:t xml:space="preserve"> “STEP is an acronym derived from the word ‘Space’, ‘Task’, ‘Equipment’ and ‘People</w:t>
      </w:r>
      <w:proofErr w:type="gramStart"/>
      <w:r w:rsidR="00B57AA0" w:rsidRPr="008F571C">
        <w:rPr>
          <w:rFonts w:ascii="Times New Roman" w:eastAsia="Times New Roman" w:hAnsi="Times New Roman" w:cs="Times New Roman"/>
          <w:sz w:val="24"/>
          <w:szCs w:val="24"/>
          <w:lang w:eastAsia="en-GB"/>
        </w:rPr>
        <w:t>’”</w:t>
      </w:r>
      <w:r w:rsidR="00BC229B" w:rsidRPr="008F571C">
        <w:rPr>
          <w:rFonts w:ascii="Times New Roman" w:eastAsia="Times New Roman" w:hAnsi="Times New Roman" w:cs="Times New Roman"/>
          <w:sz w:val="24"/>
          <w:szCs w:val="24"/>
          <w:lang w:eastAsia="en-GB"/>
        </w:rPr>
        <w:t>(</w:t>
      </w:r>
      <w:proofErr w:type="gramEnd"/>
      <w:r w:rsidR="00BC229B" w:rsidRPr="008F571C">
        <w:t xml:space="preserve"> </w:t>
      </w:r>
      <w:proofErr w:type="spellStart"/>
      <w:r w:rsidR="00BC229B" w:rsidRPr="008F571C">
        <w:rPr>
          <w:rFonts w:ascii="Times New Roman" w:eastAsia="Times New Roman" w:hAnsi="Times New Roman" w:cs="Times New Roman"/>
          <w:sz w:val="24"/>
          <w:szCs w:val="24"/>
          <w:lang w:eastAsia="en-GB"/>
        </w:rPr>
        <w:t>Kiuppis</w:t>
      </w:r>
      <w:proofErr w:type="spellEnd"/>
      <w:r w:rsidR="00BC229B" w:rsidRPr="008F571C">
        <w:rPr>
          <w:rFonts w:ascii="Times New Roman" w:eastAsia="Times New Roman" w:hAnsi="Times New Roman" w:cs="Times New Roman"/>
          <w:sz w:val="24"/>
          <w:szCs w:val="24"/>
          <w:lang w:eastAsia="en-GB"/>
        </w:rPr>
        <w:t xml:space="preserve"> 2018)</w:t>
      </w:r>
      <w:r w:rsidR="00636EBA" w:rsidRPr="008F571C">
        <w:rPr>
          <w:rFonts w:ascii="Times New Roman" w:eastAsia="Times New Roman" w:hAnsi="Times New Roman" w:cs="Times New Roman"/>
          <w:sz w:val="24"/>
          <w:szCs w:val="24"/>
          <w:lang w:eastAsia="en-GB"/>
        </w:rPr>
        <w:t>.</w:t>
      </w:r>
    </w:p>
    <w:p w14:paraId="166022ED" w14:textId="01288C7C" w:rsidR="00AE656B" w:rsidRPr="008F571C" w:rsidRDefault="00AE656B" w:rsidP="00B37725">
      <w:pPr>
        <w:spacing w:line="360" w:lineRule="auto"/>
        <w:rPr>
          <w:rFonts w:ascii="Times New Roman" w:eastAsia="Times New Roman" w:hAnsi="Times New Roman" w:cs="Times New Roman"/>
          <w:i/>
          <w:sz w:val="24"/>
          <w:szCs w:val="24"/>
          <w:lang w:eastAsia="en-GB"/>
        </w:rPr>
      </w:pPr>
    </w:p>
    <w:p w14:paraId="0BA20EDF" w14:textId="28756648" w:rsidR="00AE656B" w:rsidRPr="008F571C" w:rsidRDefault="00EF241D" w:rsidP="00B37725">
      <w:pPr>
        <w:spacing w:line="360" w:lineRule="auto"/>
        <w:rPr>
          <w:rFonts w:ascii="Times New Roman" w:eastAsia="Times New Roman" w:hAnsi="Times New Roman" w:cs="Times New Roman"/>
          <w:sz w:val="24"/>
          <w:szCs w:val="24"/>
          <w:lang w:eastAsia="en-GB"/>
        </w:rPr>
      </w:pPr>
      <w:r w:rsidRPr="008F571C">
        <w:rPr>
          <w:rFonts w:ascii="Times New Roman" w:eastAsia="Times New Roman" w:hAnsi="Times New Roman" w:cs="Times New Roman"/>
          <w:sz w:val="24"/>
          <w:szCs w:val="24"/>
          <w:lang w:eastAsia="en-GB"/>
        </w:rPr>
        <w:lastRenderedPageBreak/>
        <w:t>So</w:t>
      </w:r>
      <w:r w:rsidR="00D7174A" w:rsidRPr="008F571C">
        <w:rPr>
          <w:rFonts w:ascii="Times New Roman" w:eastAsia="Times New Roman" w:hAnsi="Times New Roman" w:cs="Times New Roman"/>
          <w:sz w:val="24"/>
          <w:szCs w:val="24"/>
          <w:lang w:eastAsia="en-GB"/>
        </w:rPr>
        <w:t xml:space="preserve">, as for other </w:t>
      </w:r>
      <w:proofErr w:type="gramStart"/>
      <w:r w:rsidR="00D7174A" w:rsidRPr="008F571C">
        <w:rPr>
          <w:rFonts w:ascii="Times New Roman" w:eastAsia="Times New Roman" w:hAnsi="Times New Roman" w:cs="Times New Roman"/>
          <w:sz w:val="24"/>
          <w:szCs w:val="24"/>
          <w:lang w:eastAsia="en-GB"/>
        </w:rPr>
        <w:t>disciplines,</w:t>
      </w:r>
      <w:r w:rsidRPr="008F571C">
        <w:rPr>
          <w:rFonts w:ascii="Times New Roman" w:eastAsia="Times New Roman" w:hAnsi="Times New Roman" w:cs="Times New Roman"/>
          <w:sz w:val="24"/>
          <w:szCs w:val="24"/>
          <w:lang w:eastAsia="en-GB"/>
        </w:rPr>
        <w:t xml:space="preserve">  physical</w:t>
      </w:r>
      <w:proofErr w:type="gramEnd"/>
      <w:r w:rsidRPr="008F571C">
        <w:rPr>
          <w:rFonts w:ascii="Times New Roman" w:eastAsia="Times New Roman" w:hAnsi="Times New Roman" w:cs="Times New Roman"/>
          <w:sz w:val="24"/>
          <w:szCs w:val="24"/>
          <w:lang w:eastAsia="en-GB"/>
        </w:rPr>
        <w:t xml:space="preserve"> education teachers</w:t>
      </w:r>
      <w:r w:rsidR="00D7174A" w:rsidRPr="008F571C">
        <w:rPr>
          <w:rFonts w:ascii="Times New Roman" w:eastAsia="Times New Roman" w:hAnsi="Times New Roman" w:cs="Times New Roman"/>
          <w:sz w:val="24"/>
          <w:szCs w:val="24"/>
          <w:lang w:eastAsia="en-GB"/>
        </w:rPr>
        <w:t xml:space="preserve"> find that</w:t>
      </w:r>
      <w:r w:rsidRPr="008F571C">
        <w:rPr>
          <w:rFonts w:ascii="Times New Roman" w:eastAsia="Times New Roman" w:hAnsi="Times New Roman" w:cs="Times New Roman"/>
          <w:sz w:val="24"/>
          <w:szCs w:val="24"/>
          <w:lang w:eastAsia="en-GB"/>
        </w:rPr>
        <w:t xml:space="preserve"> there will be a variety of different abilities within the class.</w:t>
      </w:r>
      <w:r w:rsidR="003F2B24" w:rsidRPr="008F571C">
        <w:rPr>
          <w:rFonts w:ascii="Times New Roman" w:eastAsia="Times New Roman" w:hAnsi="Times New Roman" w:cs="Times New Roman"/>
          <w:sz w:val="24"/>
          <w:szCs w:val="24"/>
          <w:lang w:eastAsia="en-GB"/>
        </w:rPr>
        <w:t xml:space="preserve"> However,</w:t>
      </w:r>
      <w:r w:rsidRPr="008F571C">
        <w:rPr>
          <w:rFonts w:ascii="Times New Roman" w:eastAsia="Times New Roman" w:hAnsi="Times New Roman" w:cs="Times New Roman"/>
          <w:sz w:val="24"/>
          <w:szCs w:val="24"/>
          <w:lang w:eastAsia="en-GB"/>
        </w:rPr>
        <w:t xml:space="preserve"> this issue i</w:t>
      </w:r>
      <w:r w:rsidR="003F2B24" w:rsidRPr="008F571C">
        <w:rPr>
          <w:rFonts w:ascii="Times New Roman" w:eastAsia="Times New Roman" w:hAnsi="Times New Roman" w:cs="Times New Roman"/>
          <w:sz w:val="24"/>
          <w:szCs w:val="24"/>
          <w:lang w:eastAsia="en-GB"/>
        </w:rPr>
        <w:t>s</w:t>
      </w:r>
      <w:r w:rsidRPr="008F571C">
        <w:rPr>
          <w:rFonts w:ascii="Times New Roman" w:eastAsia="Times New Roman" w:hAnsi="Times New Roman" w:cs="Times New Roman"/>
          <w:sz w:val="24"/>
          <w:szCs w:val="24"/>
          <w:lang w:eastAsia="en-GB"/>
        </w:rPr>
        <w:t xml:space="preserve"> different to other subjects as physical education is the only subject where pupils</w:t>
      </w:r>
      <w:r w:rsidR="003F2B24" w:rsidRPr="008F571C">
        <w:rPr>
          <w:rFonts w:ascii="Times New Roman" w:eastAsia="Times New Roman" w:hAnsi="Times New Roman" w:cs="Times New Roman"/>
          <w:sz w:val="24"/>
          <w:szCs w:val="24"/>
          <w:lang w:eastAsia="en-GB"/>
        </w:rPr>
        <w:t>’</w:t>
      </w:r>
      <w:r w:rsidRPr="008F571C">
        <w:rPr>
          <w:rFonts w:ascii="Times New Roman" w:eastAsia="Times New Roman" w:hAnsi="Times New Roman" w:cs="Times New Roman"/>
          <w:sz w:val="24"/>
          <w:szCs w:val="24"/>
          <w:lang w:eastAsia="en-GB"/>
        </w:rPr>
        <w:t xml:space="preserve"> abilities are on show for </w:t>
      </w:r>
      <w:proofErr w:type="gramStart"/>
      <w:r w:rsidR="00774E60" w:rsidRPr="008F571C">
        <w:rPr>
          <w:rFonts w:ascii="Times New Roman" w:eastAsia="Times New Roman" w:hAnsi="Times New Roman" w:cs="Times New Roman"/>
          <w:sz w:val="24"/>
          <w:szCs w:val="24"/>
          <w:lang w:eastAsia="en-GB"/>
        </w:rPr>
        <w:t>all of</w:t>
      </w:r>
      <w:proofErr w:type="gramEnd"/>
      <w:r w:rsidR="00774E60" w:rsidRPr="008F571C">
        <w:rPr>
          <w:rFonts w:ascii="Times New Roman" w:eastAsia="Times New Roman" w:hAnsi="Times New Roman" w:cs="Times New Roman"/>
          <w:sz w:val="24"/>
          <w:szCs w:val="24"/>
          <w:lang w:eastAsia="en-GB"/>
        </w:rPr>
        <w:t xml:space="preserve"> the other pupils to see</w:t>
      </w:r>
      <w:r w:rsidR="003F2B24" w:rsidRPr="008F571C">
        <w:rPr>
          <w:rFonts w:ascii="Times New Roman" w:eastAsia="Times New Roman" w:hAnsi="Times New Roman" w:cs="Times New Roman"/>
          <w:sz w:val="24"/>
          <w:szCs w:val="24"/>
          <w:lang w:eastAsia="en-GB"/>
        </w:rPr>
        <w:t>,</w:t>
      </w:r>
      <w:r w:rsidR="00774E60" w:rsidRPr="008F571C">
        <w:rPr>
          <w:rFonts w:ascii="Times New Roman" w:eastAsia="Times New Roman" w:hAnsi="Times New Roman" w:cs="Times New Roman"/>
          <w:sz w:val="24"/>
          <w:szCs w:val="24"/>
          <w:lang w:eastAsia="en-GB"/>
        </w:rPr>
        <w:t xml:space="preserve"> whereas</w:t>
      </w:r>
      <w:r w:rsidR="003F2B24" w:rsidRPr="008F571C">
        <w:rPr>
          <w:rFonts w:ascii="Times New Roman" w:eastAsia="Times New Roman" w:hAnsi="Times New Roman" w:cs="Times New Roman"/>
          <w:sz w:val="24"/>
          <w:szCs w:val="24"/>
          <w:lang w:eastAsia="en-GB"/>
        </w:rPr>
        <w:t>,</w:t>
      </w:r>
      <w:r w:rsidR="00774E60" w:rsidRPr="008F571C">
        <w:rPr>
          <w:rFonts w:ascii="Times New Roman" w:eastAsia="Times New Roman" w:hAnsi="Times New Roman" w:cs="Times New Roman"/>
          <w:sz w:val="24"/>
          <w:szCs w:val="24"/>
          <w:lang w:eastAsia="en-GB"/>
        </w:rPr>
        <w:t xml:space="preserve"> in other subjects only the pupil and teacher see the </w:t>
      </w:r>
      <w:proofErr w:type="spellStart"/>
      <w:r w:rsidR="00774E60" w:rsidRPr="008F571C">
        <w:rPr>
          <w:rFonts w:ascii="Times New Roman" w:eastAsia="Times New Roman" w:hAnsi="Times New Roman" w:cs="Times New Roman"/>
          <w:sz w:val="24"/>
          <w:szCs w:val="24"/>
          <w:lang w:eastAsia="en-GB"/>
        </w:rPr>
        <w:t>childs</w:t>
      </w:r>
      <w:proofErr w:type="spellEnd"/>
      <w:r w:rsidR="00774E60" w:rsidRPr="008F571C">
        <w:rPr>
          <w:rFonts w:ascii="Times New Roman" w:eastAsia="Times New Roman" w:hAnsi="Times New Roman" w:cs="Times New Roman"/>
          <w:sz w:val="24"/>
          <w:szCs w:val="24"/>
          <w:lang w:eastAsia="en-GB"/>
        </w:rPr>
        <w:t xml:space="preserve"> ability</w:t>
      </w:r>
      <w:r w:rsidR="003F2B24" w:rsidRPr="008F571C">
        <w:rPr>
          <w:rFonts w:ascii="Times New Roman" w:eastAsia="Times New Roman" w:hAnsi="Times New Roman" w:cs="Times New Roman"/>
          <w:sz w:val="24"/>
          <w:szCs w:val="24"/>
          <w:lang w:eastAsia="en-GB"/>
        </w:rPr>
        <w:t xml:space="preserve"> so highlighted</w:t>
      </w:r>
      <w:r w:rsidR="00774E60" w:rsidRPr="008F571C">
        <w:rPr>
          <w:rFonts w:ascii="Times New Roman" w:eastAsia="Times New Roman" w:hAnsi="Times New Roman" w:cs="Times New Roman"/>
          <w:sz w:val="24"/>
          <w:szCs w:val="24"/>
          <w:lang w:eastAsia="en-GB"/>
        </w:rPr>
        <w:t xml:space="preserve">. Within school classes there are often a range of different of </w:t>
      </w:r>
      <w:proofErr w:type="spellStart"/>
      <w:r w:rsidR="00774E60" w:rsidRPr="008F571C">
        <w:rPr>
          <w:rFonts w:ascii="Times New Roman" w:eastAsia="Times New Roman" w:hAnsi="Times New Roman" w:cs="Times New Roman"/>
          <w:sz w:val="24"/>
          <w:szCs w:val="24"/>
          <w:lang w:eastAsia="en-GB"/>
        </w:rPr>
        <w:t>abilties</w:t>
      </w:r>
      <w:proofErr w:type="spellEnd"/>
      <w:r w:rsidR="00774E60" w:rsidRPr="008F571C">
        <w:rPr>
          <w:rFonts w:ascii="Times New Roman" w:eastAsia="Times New Roman" w:hAnsi="Times New Roman" w:cs="Times New Roman"/>
          <w:sz w:val="24"/>
          <w:szCs w:val="24"/>
          <w:lang w:eastAsia="en-GB"/>
        </w:rPr>
        <w:t xml:space="preserve"> and disabilities that would become barriers for physical education teachers. </w:t>
      </w:r>
      <w:r w:rsidR="003F2B24" w:rsidRPr="008F571C">
        <w:rPr>
          <w:rFonts w:ascii="Times New Roman" w:eastAsia="Times New Roman" w:hAnsi="Times New Roman" w:cs="Times New Roman"/>
          <w:sz w:val="24"/>
          <w:szCs w:val="24"/>
          <w:lang w:eastAsia="en-GB"/>
        </w:rPr>
        <w:t xml:space="preserve"> In addition to the more obvious physical disabilities, t</w:t>
      </w:r>
      <w:r w:rsidR="00774E60" w:rsidRPr="008F571C">
        <w:rPr>
          <w:rFonts w:ascii="Times New Roman" w:eastAsia="Times New Roman" w:hAnsi="Times New Roman" w:cs="Times New Roman"/>
          <w:sz w:val="24"/>
          <w:szCs w:val="24"/>
          <w:lang w:eastAsia="en-GB"/>
        </w:rPr>
        <w:t xml:space="preserve">here may be children with visual </w:t>
      </w:r>
      <w:proofErr w:type="spellStart"/>
      <w:r w:rsidR="00774E60" w:rsidRPr="008F571C">
        <w:rPr>
          <w:rFonts w:ascii="Times New Roman" w:eastAsia="Times New Roman" w:hAnsi="Times New Roman" w:cs="Times New Roman"/>
          <w:sz w:val="24"/>
          <w:szCs w:val="24"/>
          <w:lang w:eastAsia="en-GB"/>
        </w:rPr>
        <w:t>impa</w:t>
      </w:r>
      <w:r w:rsidR="003F2B24" w:rsidRPr="008F571C">
        <w:rPr>
          <w:rFonts w:ascii="Times New Roman" w:eastAsia="Times New Roman" w:hAnsi="Times New Roman" w:cs="Times New Roman"/>
          <w:sz w:val="24"/>
          <w:szCs w:val="24"/>
          <w:lang w:eastAsia="en-GB"/>
        </w:rPr>
        <w:t>i</w:t>
      </w:r>
      <w:r w:rsidR="00774E60" w:rsidRPr="008F571C">
        <w:rPr>
          <w:rFonts w:ascii="Times New Roman" w:eastAsia="Times New Roman" w:hAnsi="Times New Roman" w:cs="Times New Roman"/>
          <w:sz w:val="24"/>
          <w:szCs w:val="24"/>
          <w:lang w:eastAsia="en-GB"/>
        </w:rPr>
        <w:t>rements</w:t>
      </w:r>
      <w:proofErr w:type="spellEnd"/>
      <w:r w:rsidR="003F2B24" w:rsidRPr="008F571C">
        <w:rPr>
          <w:rFonts w:ascii="Times New Roman" w:eastAsia="Times New Roman" w:hAnsi="Times New Roman" w:cs="Times New Roman"/>
          <w:sz w:val="24"/>
          <w:szCs w:val="24"/>
          <w:lang w:eastAsia="en-GB"/>
        </w:rPr>
        <w:t xml:space="preserve"> and</w:t>
      </w:r>
      <w:r w:rsidR="00774E60" w:rsidRPr="008F571C">
        <w:rPr>
          <w:rFonts w:ascii="Times New Roman" w:eastAsia="Times New Roman" w:hAnsi="Times New Roman" w:cs="Times New Roman"/>
          <w:sz w:val="24"/>
          <w:szCs w:val="24"/>
          <w:lang w:eastAsia="en-GB"/>
        </w:rPr>
        <w:t>, dyspraxia</w:t>
      </w:r>
      <w:r w:rsidR="003A3250" w:rsidRPr="008F571C">
        <w:rPr>
          <w:rFonts w:ascii="Times New Roman" w:eastAsia="Times New Roman" w:hAnsi="Times New Roman" w:cs="Times New Roman"/>
          <w:sz w:val="24"/>
          <w:szCs w:val="24"/>
          <w:lang w:eastAsia="en-GB"/>
        </w:rPr>
        <w:t xml:space="preserve"> and autism</w:t>
      </w:r>
      <w:r w:rsidR="00774E60" w:rsidRPr="008F571C">
        <w:rPr>
          <w:rFonts w:ascii="Times New Roman" w:eastAsia="Times New Roman" w:hAnsi="Times New Roman" w:cs="Times New Roman"/>
          <w:sz w:val="24"/>
          <w:szCs w:val="24"/>
          <w:lang w:eastAsia="en-GB"/>
        </w:rPr>
        <w:t xml:space="preserve"> to name </w:t>
      </w:r>
      <w:r w:rsidR="003F2B24" w:rsidRPr="008F571C">
        <w:rPr>
          <w:rFonts w:ascii="Times New Roman" w:eastAsia="Times New Roman" w:hAnsi="Times New Roman" w:cs="Times New Roman"/>
          <w:sz w:val="24"/>
          <w:szCs w:val="24"/>
          <w:lang w:eastAsia="en-GB"/>
        </w:rPr>
        <w:t>some ‘less immediately obvious’</w:t>
      </w:r>
      <w:r w:rsidR="00D10C13" w:rsidRPr="008F571C">
        <w:rPr>
          <w:rFonts w:ascii="Times New Roman" w:eastAsia="Times New Roman" w:hAnsi="Times New Roman" w:cs="Times New Roman"/>
          <w:sz w:val="24"/>
          <w:szCs w:val="24"/>
          <w:lang w:eastAsia="en-GB"/>
        </w:rPr>
        <w:t xml:space="preserve"> disabilities that teachers would have to face throughout daily lessons. This would mean planning lessons which would include pupils of all abilities, </w:t>
      </w:r>
      <w:proofErr w:type="gramStart"/>
      <w:r w:rsidR="00D10C13" w:rsidRPr="008F571C">
        <w:rPr>
          <w:rFonts w:ascii="Times New Roman" w:eastAsia="Times New Roman" w:hAnsi="Times New Roman" w:cs="Times New Roman"/>
          <w:sz w:val="24"/>
          <w:szCs w:val="24"/>
          <w:lang w:eastAsia="en-GB"/>
        </w:rPr>
        <w:t>in order to</w:t>
      </w:r>
      <w:proofErr w:type="gramEnd"/>
      <w:r w:rsidR="00D10C13" w:rsidRPr="008F571C">
        <w:rPr>
          <w:rFonts w:ascii="Times New Roman" w:eastAsia="Times New Roman" w:hAnsi="Times New Roman" w:cs="Times New Roman"/>
          <w:sz w:val="24"/>
          <w:szCs w:val="24"/>
          <w:lang w:eastAsia="en-GB"/>
        </w:rPr>
        <w:t xml:space="preserve"> do this staff would have to be trained correctly and have equipment that is suitable for all pupils. This can often be a barrier</w:t>
      </w:r>
      <w:r w:rsidR="003F2B24" w:rsidRPr="008F571C">
        <w:rPr>
          <w:rFonts w:ascii="Times New Roman" w:eastAsia="Times New Roman" w:hAnsi="Times New Roman" w:cs="Times New Roman"/>
          <w:sz w:val="24"/>
          <w:szCs w:val="24"/>
          <w:lang w:eastAsia="en-GB"/>
        </w:rPr>
        <w:t>,</w:t>
      </w:r>
      <w:r w:rsidR="00D10C13" w:rsidRPr="008F571C">
        <w:rPr>
          <w:rFonts w:ascii="Times New Roman" w:eastAsia="Times New Roman" w:hAnsi="Times New Roman" w:cs="Times New Roman"/>
          <w:sz w:val="24"/>
          <w:szCs w:val="24"/>
          <w:lang w:eastAsia="en-GB"/>
        </w:rPr>
        <w:t xml:space="preserve"> as schools often only have basic equipment as they cannot afford specialist equipment or only deliver mainly traditional team sports which do not need much equipment.</w:t>
      </w:r>
      <w:r w:rsidR="00774E60" w:rsidRPr="008F571C">
        <w:rPr>
          <w:rFonts w:ascii="Times New Roman" w:eastAsia="Times New Roman" w:hAnsi="Times New Roman" w:cs="Times New Roman"/>
          <w:sz w:val="24"/>
          <w:szCs w:val="24"/>
          <w:lang w:eastAsia="en-GB"/>
        </w:rPr>
        <w:t xml:space="preserve"> </w:t>
      </w:r>
      <w:r w:rsidR="00B52EFE" w:rsidRPr="008F571C">
        <w:rPr>
          <w:rFonts w:ascii="Times New Roman" w:eastAsia="Times New Roman" w:hAnsi="Times New Roman" w:cs="Times New Roman"/>
          <w:sz w:val="24"/>
          <w:szCs w:val="24"/>
          <w:lang w:eastAsia="en-GB"/>
        </w:rPr>
        <w:t>Without teacher</w:t>
      </w:r>
      <w:r w:rsidR="00F3550A" w:rsidRPr="008F571C">
        <w:rPr>
          <w:rFonts w:ascii="Times New Roman" w:eastAsia="Times New Roman" w:hAnsi="Times New Roman" w:cs="Times New Roman"/>
          <w:sz w:val="24"/>
          <w:szCs w:val="24"/>
          <w:lang w:eastAsia="en-GB"/>
        </w:rPr>
        <w:t>s</w:t>
      </w:r>
      <w:r w:rsidR="00B52EFE" w:rsidRPr="008F571C">
        <w:rPr>
          <w:rFonts w:ascii="Times New Roman" w:eastAsia="Times New Roman" w:hAnsi="Times New Roman" w:cs="Times New Roman"/>
          <w:sz w:val="24"/>
          <w:szCs w:val="24"/>
          <w:lang w:eastAsia="en-GB"/>
        </w:rPr>
        <w:t xml:space="preserve"> having a passion of wanting to help all pupils</w:t>
      </w:r>
      <w:r w:rsidR="00F3550A" w:rsidRPr="008F571C">
        <w:rPr>
          <w:rFonts w:ascii="Times New Roman" w:eastAsia="Times New Roman" w:hAnsi="Times New Roman" w:cs="Times New Roman"/>
          <w:sz w:val="24"/>
          <w:szCs w:val="24"/>
          <w:lang w:eastAsia="en-GB"/>
        </w:rPr>
        <w:t>, it becomes easy to consider the disadvantaged.</w:t>
      </w:r>
      <w:r w:rsidR="00B52EFE" w:rsidRPr="008F571C">
        <w:rPr>
          <w:rFonts w:ascii="Times New Roman" w:eastAsia="Times New Roman" w:hAnsi="Times New Roman" w:cs="Times New Roman"/>
          <w:sz w:val="24"/>
          <w:szCs w:val="24"/>
          <w:lang w:eastAsia="en-GB"/>
        </w:rPr>
        <w:t xml:space="preserve"> </w:t>
      </w:r>
    </w:p>
    <w:p w14:paraId="13C167B8" w14:textId="7DB4A7BA" w:rsidR="00AB73A3" w:rsidRPr="008F571C" w:rsidRDefault="00AB73A3" w:rsidP="00B37725">
      <w:pPr>
        <w:spacing w:line="360" w:lineRule="auto"/>
        <w:rPr>
          <w:rFonts w:ascii="Times New Roman" w:eastAsia="Times New Roman" w:hAnsi="Times New Roman" w:cs="Times New Roman"/>
          <w:sz w:val="24"/>
          <w:szCs w:val="24"/>
          <w:lang w:eastAsia="en-GB"/>
        </w:rPr>
      </w:pPr>
    </w:p>
    <w:p w14:paraId="16937904" w14:textId="2503A0EF" w:rsidR="00AB73A3" w:rsidRPr="008F571C" w:rsidRDefault="003A3250" w:rsidP="00B37725">
      <w:pPr>
        <w:spacing w:line="360" w:lineRule="auto"/>
        <w:rPr>
          <w:rFonts w:ascii="Times New Roman" w:eastAsia="Times New Roman" w:hAnsi="Times New Roman" w:cs="Times New Roman"/>
          <w:sz w:val="24"/>
          <w:szCs w:val="24"/>
          <w:lang w:eastAsia="en-GB"/>
        </w:rPr>
      </w:pPr>
      <w:r w:rsidRPr="008F571C">
        <w:rPr>
          <w:rFonts w:ascii="Times New Roman" w:eastAsia="Times New Roman" w:hAnsi="Times New Roman" w:cs="Times New Roman"/>
          <w:sz w:val="24"/>
          <w:szCs w:val="24"/>
          <w:lang w:eastAsia="en-GB"/>
        </w:rPr>
        <w:t xml:space="preserve">Dyspraxia </w:t>
      </w:r>
      <w:r w:rsidR="00591E48" w:rsidRPr="008F571C">
        <w:rPr>
          <w:rFonts w:ascii="Times New Roman" w:eastAsia="Times New Roman" w:hAnsi="Times New Roman" w:cs="Times New Roman"/>
          <w:sz w:val="24"/>
          <w:szCs w:val="24"/>
          <w:lang w:eastAsia="en-GB"/>
        </w:rPr>
        <w:t>is a condition that is also known as DCD (developmental co</w:t>
      </w:r>
      <w:r w:rsidR="0046415D" w:rsidRPr="008F571C">
        <w:rPr>
          <w:rFonts w:ascii="Times New Roman" w:eastAsia="Times New Roman" w:hAnsi="Times New Roman" w:cs="Times New Roman"/>
          <w:sz w:val="24"/>
          <w:szCs w:val="24"/>
          <w:lang w:eastAsia="en-GB"/>
        </w:rPr>
        <w:t>-o</w:t>
      </w:r>
      <w:r w:rsidR="00591E48" w:rsidRPr="008F571C">
        <w:rPr>
          <w:rFonts w:ascii="Times New Roman" w:eastAsia="Times New Roman" w:hAnsi="Times New Roman" w:cs="Times New Roman"/>
          <w:sz w:val="24"/>
          <w:szCs w:val="24"/>
          <w:lang w:eastAsia="en-GB"/>
        </w:rPr>
        <w:t>rdination disorder). Children with this condition can find it particularly hard to take part in physical activity due to having poor physical abilities</w:t>
      </w:r>
      <w:r w:rsidR="00CF4DD0" w:rsidRPr="008F571C">
        <w:rPr>
          <w:rFonts w:ascii="Times New Roman" w:eastAsia="Times New Roman" w:hAnsi="Times New Roman" w:cs="Times New Roman"/>
          <w:sz w:val="24"/>
          <w:szCs w:val="24"/>
          <w:lang w:eastAsia="en-GB"/>
        </w:rPr>
        <w:t xml:space="preserve"> and co-ordination</w:t>
      </w:r>
      <w:r w:rsidR="00591E48" w:rsidRPr="008F571C">
        <w:rPr>
          <w:rFonts w:ascii="Times New Roman" w:eastAsia="Times New Roman" w:hAnsi="Times New Roman" w:cs="Times New Roman"/>
          <w:sz w:val="24"/>
          <w:szCs w:val="24"/>
          <w:lang w:eastAsia="en-GB"/>
        </w:rPr>
        <w:t xml:space="preserve">. Barriers that can </w:t>
      </w:r>
      <w:proofErr w:type="gramStart"/>
      <w:r w:rsidR="00591E48" w:rsidRPr="008F571C">
        <w:rPr>
          <w:rFonts w:ascii="Times New Roman" w:eastAsia="Times New Roman" w:hAnsi="Times New Roman" w:cs="Times New Roman"/>
          <w:sz w:val="24"/>
          <w:szCs w:val="24"/>
          <w:lang w:eastAsia="en-GB"/>
        </w:rPr>
        <w:t>effect</w:t>
      </w:r>
      <w:proofErr w:type="gramEnd"/>
      <w:r w:rsidR="00591E48" w:rsidRPr="008F571C">
        <w:rPr>
          <w:rFonts w:ascii="Times New Roman" w:eastAsia="Times New Roman" w:hAnsi="Times New Roman" w:cs="Times New Roman"/>
          <w:sz w:val="24"/>
          <w:szCs w:val="24"/>
          <w:lang w:eastAsia="en-GB"/>
        </w:rPr>
        <w:t xml:space="preserve"> these children are poor balance, poor hand-eye co-ordination, poor foot-eye co-ordination</w:t>
      </w:r>
      <w:r w:rsidR="00377E26" w:rsidRPr="008F571C">
        <w:rPr>
          <w:rFonts w:ascii="Times New Roman" w:eastAsia="Times New Roman" w:hAnsi="Times New Roman" w:cs="Times New Roman"/>
          <w:sz w:val="24"/>
          <w:szCs w:val="24"/>
          <w:lang w:eastAsia="en-GB"/>
        </w:rPr>
        <w:t>, speed of proce</w:t>
      </w:r>
      <w:r w:rsidR="00CF4DD0" w:rsidRPr="008F571C">
        <w:rPr>
          <w:rFonts w:ascii="Times New Roman" w:eastAsia="Times New Roman" w:hAnsi="Times New Roman" w:cs="Times New Roman"/>
          <w:sz w:val="24"/>
          <w:szCs w:val="24"/>
          <w:lang w:eastAsia="en-GB"/>
        </w:rPr>
        <w:t>s</w:t>
      </w:r>
      <w:r w:rsidR="00377E26" w:rsidRPr="008F571C">
        <w:rPr>
          <w:rFonts w:ascii="Times New Roman" w:eastAsia="Times New Roman" w:hAnsi="Times New Roman" w:cs="Times New Roman"/>
          <w:sz w:val="24"/>
          <w:szCs w:val="24"/>
          <w:lang w:eastAsia="en-GB"/>
        </w:rPr>
        <w:t>sing and spatial awareness</w:t>
      </w:r>
      <w:r w:rsidR="0046415D" w:rsidRPr="008F571C">
        <w:rPr>
          <w:rFonts w:ascii="Times New Roman" w:eastAsia="Times New Roman" w:hAnsi="Times New Roman" w:cs="Times New Roman"/>
          <w:sz w:val="24"/>
          <w:szCs w:val="24"/>
          <w:lang w:eastAsia="en-GB"/>
        </w:rPr>
        <w:t xml:space="preserve"> (Dyspraxia </w:t>
      </w:r>
      <w:r w:rsidR="00CF4DD0" w:rsidRPr="008F571C">
        <w:rPr>
          <w:rFonts w:ascii="Times New Roman" w:eastAsia="Times New Roman" w:hAnsi="Times New Roman" w:cs="Times New Roman"/>
          <w:sz w:val="24"/>
          <w:szCs w:val="24"/>
          <w:lang w:eastAsia="en-GB"/>
        </w:rPr>
        <w:t>F</w:t>
      </w:r>
      <w:r w:rsidR="0046415D" w:rsidRPr="008F571C">
        <w:rPr>
          <w:rFonts w:ascii="Times New Roman" w:eastAsia="Times New Roman" w:hAnsi="Times New Roman" w:cs="Times New Roman"/>
          <w:sz w:val="24"/>
          <w:szCs w:val="24"/>
          <w:lang w:eastAsia="en-GB"/>
        </w:rPr>
        <w:t>oundation)</w:t>
      </w:r>
      <w:r w:rsidR="00377E26" w:rsidRPr="008F571C">
        <w:rPr>
          <w:rFonts w:ascii="Times New Roman" w:eastAsia="Times New Roman" w:hAnsi="Times New Roman" w:cs="Times New Roman"/>
          <w:sz w:val="24"/>
          <w:szCs w:val="24"/>
          <w:lang w:eastAsia="en-GB"/>
        </w:rPr>
        <w:t>. These are all key skills that are needed to participa</w:t>
      </w:r>
      <w:r w:rsidR="00CF4DD0" w:rsidRPr="008F571C">
        <w:rPr>
          <w:rFonts w:ascii="Times New Roman" w:eastAsia="Times New Roman" w:hAnsi="Times New Roman" w:cs="Times New Roman"/>
          <w:sz w:val="24"/>
          <w:szCs w:val="24"/>
          <w:lang w:eastAsia="en-GB"/>
        </w:rPr>
        <w:t>t</w:t>
      </w:r>
      <w:r w:rsidR="00377E26" w:rsidRPr="008F571C">
        <w:rPr>
          <w:rFonts w:ascii="Times New Roman" w:eastAsia="Times New Roman" w:hAnsi="Times New Roman" w:cs="Times New Roman"/>
          <w:sz w:val="24"/>
          <w:szCs w:val="24"/>
          <w:lang w:eastAsia="en-GB"/>
        </w:rPr>
        <w:t>e</w:t>
      </w:r>
      <w:r w:rsidR="00CF4DD0" w:rsidRPr="008F571C">
        <w:rPr>
          <w:rFonts w:ascii="Times New Roman" w:eastAsia="Times New Roman" w:hAnsi="Times New Roman" w:cs="Times New Roman"/>
          <w:sz w:val="24"/>
          <w:szCs w:val="24"/>
          <w:lang w:eastAsia="en-GB"/>
        </w:rPr>
        <w:t xml:space="preserve"> actively</w:t>
      </w:r>
      <w:r w:rsidR="00377E26" w:rsidRPr="008F571C">
        <w:rPr>
          <w:rFonts w:ascii="Times New Roman" w:eastAsia="Times New Roman" w:hAnsi="Times New Roman" w:cs="Times New Roman"/>
          <w:sz w:val="24"/>
          <w:szCs w:val="24"/>
          <w:lang w:eastAsia="en-GB"/>
        </w:rPr>
        <w:t xml:space="preserve"> in physical education lessons. </w:t>
      </w:r>
      <w:r w:rsidR="00CF4DD0" w:rsidRPr="008F571C">
        <w:rPr>
          <w:rFonts w:ascii="Times New Roman" w:eastAsia="Times New Roman" w:hAnsi="Times New Roman" w:cs="Times New Roman"/>
          <w:sz w:val="24"/>
          <w:szCs w:val="24"/>
          <w:lang w:eastAsia="en-GB"/>
        </w:rPr>
        <w:t>H</w:t>
      </w:r>
      <w:r w:rsidR="00377E26" w:rsidRPr="008F571C">
        <w:rPr>
          <w:rFonts w:ascii="Times New Roman" w:eastAsia="Times New Roman" w:hAnsi="Times New Roman" w:cs="Times New Roman"/>
          <w:sz w:val="24"/>
          <w:szCs w:val="24"/>
          <w:lang w:eastAsia="en-GB"/>
        </w:rPr>
        <w:t xml:space="preserve">aving these </w:t>
      </w:r>
      <w:proofErr w:type="gramStart"/>
      <w:r w:rsidR="00377E26" w:rsidRPr="008F571C">
        <w:rPr>
          <w:rFonts w:ascii="Times New Roman" w:eastAsia="Times New Roman" w:hAnsi="Times New Roman" w:cs="Times New Roman"/>
          <w:sz w:val="24"/>
          <w:szCs w:val="24"/>
          <w:lang w:eastAsia="en-GB"/>
        </w:rPr>
        <w:t>barriers  can</w:t>
      </w:r>
      <w:proofErr w:type="gramEnd"/>
      <w:r w:rsidR="00377E26" w:rsidRPr="008F571C">
        <w:rPr>
          <w:rFonts w:ascii="Times New Roman" w:eastAsia="Times New Roman" w:hAnsi="Times New Roman" w:cs="Times New Roman"/>
          <w:sz w:val="24"/>
          <w:szCs w:val="24"/>
          <w:lang w:eastAsia="en-GB"/>
        </w:rPr>
        <w:t xml:space="preserve"> demotivate pupil</w:t>
      </w:r>
      <w:r w:rsidR="00CF4DD0" w:rsidRPr="008F571C">
        <w:rPr>
          <w:rFonts w:ascii="Times New Roman" w:eastAsia="Times New Roman" w:hAnsi="Times New Roman" w:cs="Times New Roman"/>
          <w:sz w:val="24"/>
          <w:szCs w:val="24"/>
          <w:lang w:eastAsia="en-GB"/>
        </w:rPr>
        <w:t>s and inhibit them from</w:t>
      </w:r>
      <w:r w:rsidR="00377E26" w:rsidRPr="008F571C">
        <w:rPr>
          <w:rFonts w:ascii="Times New Roman" w:eastAsia="Times New Roman" w:hAnsi="Times New Roman" w:cs="Times New Roman"/>
          <w:sz w:val="24"/>
          <w:szCs w:val="24"/>
          <w:lang w:eastAsia="en-GB"/>
        </w:rPr>
        <w:t xml:space="preserve"> </w:t>
      </w:r>
      <w:r w:rsidR="00CF4DD0" w:rsidRPr="008F571C">
        <w:rPr>
          <w:rFonts w:ascii="Times New Roman" w:eastAsia="Times New Roman" w:hAnsi="Times New Roman" w:cs="Times New Roman"/>
          <w:sz w:val="24"/>
          <w:szCs w:val="24"/>
          <w:lang w:eastAsia="en-GB"/>
        </w:rPr>
        <w:t>wanting</w:t>
      </w:r>
      <w:r w:rsidR="00377E26" w:rsidRPr="008F571C">
        <w:rPr>
          <w:rFonts w:ascii="Times New Roman" w:eastAsia="Times New Roman" w:hAnsi="Times New Roman" w:cs="Times New Roman"/>
          <w:sz w:val="24"/>
          <w:szCs w:val="24"/>
          <w:lang w:eastAsia="en-GB"/>
        </w:rPr>
        <w:t xml:space="preserve"> to take part</w:t>
      </w:r>
      <w:r w:rsidR="00CF4DD0" w:rsidRPr="008F571C">
        <w:rPr>
          <w:rFonts w:ascii="Times New Roman" w:eastAsia="Times New Roman" w:hAnsi="Times New Roman" w:cs="Times New Roman"/>
          <w:sz w:val="24"/>
          <w:szCs w:val="24"/>
          <w:lang w:eastAsia="en-GB"/>
        </w:rPr>
        <w:t>,</w:t>
      </w:r>
      <w:r w:rsidR="00377E26" w:rsidRPr="008F571C">
        <w:rPr>
          <w:rFonts w:ascii="Times New Roman" w:eastAsia="Times New Roman" w:hAnsi="Times New Roman" w:cs="Times New Roman"/>
          <w:sz w:val="24"/>
          <w:szCs w:val="24"/>
          <w:lang w:eastAsia="en-GB"/>
        </w:rPr>
        <w:t xml:space="preserve"> as their skills are on show for the whole class to see. </w:t>
      </w:r>
      <w:proofErr w:type="gramStart"/>
      <w:r w:rsidR="00377E26" w:rsidRPr="008F571C">
        <w:rPr>
          <w:rFonts w:ascii="Times New Roman" w:eastAsia="Times New Roman" w:hAnsi="Times New Roman" w:cs="Times New Roman"/>
          <w:sz w:val="24"/>
          <w:szCs w:val="24"/>
          <w:lang w:eastAsia="en-GB"/>
        </w:rPr>
        <w:t>In order to</w:t>
      </w:r>
      <w:proofErr w:type="gramEnd"/>
      <w:r w:rsidR="00377E26" w:rsidRPr="008F571C">
        <w:rPr>
          <w:rFonts w:ascii="Times New Roman" w:eastAsia="Times New Roman" w:hAnsi="Times New Roman" w:cs="Times New Roman"/>
          <w:sz w:val="24"/>
          <w:szCs w:val="24"/>
          <w:lang w:eastAsia="en-GB"/>
        </w:rPr>
        <w:t xml:space="preserve"> make physical education </w:t>
      </w:r>
      <w:r w:rsidR="00494F7B" w:rsidRPr="008F571C">
        <w:rPr>
          <w:rFonts w:ascii="Times New Roman" w:eastAsia="Times New Roman" w:hAnsi="Times New Roman" w:cs="Times New Roman"/>
          <w:sz w:val="24"/>
          <w:szCs w:val="24"/>
          <w:lang w:eastAsia="en-GB"/>
        </w:rPr>
        <w:t xml:space="preserve">inclusive for these children and help them feel comfortable a teacher can use </w:t>
      </w:r>
      <w:r w:rsidR="00CF4DD0" w:rsidRPr="008F571C">
        <w:rPr>
          <w:rFonts w:ascii="Times New Roman" w:eastAsia="Times New Roman" w:hAnsi="Times New Roman" w:cs="Times New Roman"/>
          <w:sz w:val="24"/>
          <w:szCs w:val="24"/>
          <w:lang w:eastAsia="en-GB"/>
        </w:rPr>
        <w:t xml:space="preserve">various </w:t>
      </w:r>
      <w:r w:rsidR="00494F7B" w:rsidRPr="008F571C">
        <w:rPr>
          <w:rFonts w:ascii="Times New Roman" w:eastAsia="Times New Roman" w:hAnsi="Times New Roman" w:cs="Times New Roman"/>
          <w:sz w:val="24"/>
          <w:szCs w:val="24"/>
          <w:lang w:eastAsia="en-GB"/>
        </w:rPr>
        <w:t xml:space="preserve">strategies. </w:t>
      </w:r>
      <w:r w:rsidR="00CF4DD0" w:rsidRPr="008F571C">
        <w:rPr>
          <w:rFonts w:ascii="Times New Roman" w:eastAsia="Times New Roman" w:hAnsi="Times New Roman" w:cs="Times New Roman"/>
          <w:sz w:val="24"/>
          <w:szCs w:val="24"/>
          <w:lang w:eastAsia="en-GB"/>
        </w:rPr>
        <w:t xml:space="preserve">For example, </w:t>
      </w:r>
      <w:proofErr w:type="gramStart"/>
      <w:r w:rsidR="00CF4DD0" w:rsidRPr="008F571C">
        <w:rPr>
          <w:rFonts w:ascii="Times New Roman" w:eastAsia="Times New Roman" w:hAnsi="Times New Roman" w:cs="Times New Roman"/>
          <w:sz w:val="24"/>
          <w:szCs w:val="24"/>
          <w:lang w:eastAsia="en-GB"/>
        </w:rPr>
        <w:t>an</w:t>
      </w:r>
      <w:proofErr w:type="gramEnd"/>
      <w:r w:rsidR="00494F7B" w:rsidRPr="008F571C">
        <w:rPr>
          <w:rFonts w:ascii="Times New Roman" w:eastAsia="Times New Roman" w:hAnsi="Times New Roman" w:cs="Times New Roman"/>
          <w:sz w:val="24"/>
          <w:szCs w:val="24"/>
          <w:lang w:eastAsia="en-GB"/>
        </w:rPr>
        <w:t xml:space="preserve"> useful strategy to use is to use </w:t>
      </w:r>
      <w:r w:rsidR="00CF4DD0" w:rsidRPr="008F571C">
        <w:rPr>
          <w:rFonts w:ascii="Times New Roman" w:eastAsia="Times New Roman" w:hAnsi="Times New Roman" w:cs="Times New Roman"/>
          <w:sz w:val="24"/>
          <w:szCs w:val="24"/>
          <w:lang w:eastAsia="en-GB"/>
        </w:rPr>
        <w:t>‘</w:t>
      </w:r>
      <w:r w:rsidR="00494F7B" w:rsidRPr="008F571C">
        <w:rPr>
          <w:rFonts w:ascii="Times New Roman" w:eastAsia="Times New Roman" w:hAnsi="Times New Roman" w:cs="Times New Roman"/>
          <w:sz w:val="24"/>
          <w:szCs w:val="24"/>
          <w:lang w:eastAsia="en-GB"/>
        </w:rPr>
        <w:t>gardens</w:t>
      </w:r>
      <w:r w:rsidR="00CF4DD0" w:rsidRPr="008F571C">
        <w:rPr>
          <w:rFonts w:ascii="Times New Roman" w:eastAsia="Times New Roman" w:hAnsi="Times New Roman" w:cs="Times New Roman"/>
          <w:sz w:val="24"/>
          <w:szCs w:val="24"/>
          <w:lang w:eastAsia="en-GB"/>
        </w:rPr>
        <w:t>’</w:t>
      </w:r>
      <w:r w:rsidR="00494F7B" w:rsidRPr="008F571C">
        <w:rPr>
          <w:rFonts w:ascii="Times New Roman" w:eastAsia="Times New Roman" w:hAnsi="Times New Roman" w:cs="Times New Roman"/>
          <w:sz w:val="24"/>
          <w:szCs w:val="24"/>
          <w:lang w:eastAsia="en-GB"/>
        </w:rPr>
        <w:t>,</w:t>
      </w:r>
      <w:r w:rsidR="00CF4DD0" w:rsidRPr="008F571C">
        <w:rPr>
          <w:rFonts w:ascii="Times New Roman" w:eastAsia="Times New Roman" w:hAnsi="Times New Roman" w:cs="Times New Roman"/>
          <w:sz w:val="24"/>
          <w:szCs w:val="24"/>
          <w:lang w:eastAsia="en-GB"/>
        </w:rPr>
        <w:t xml:space="preserve"> T</w:t>
      </w:r>
      <w:r w:rsidR="00494F7B" w:rsidRPr="008F571C">
        <w:rPr>
          <w:rFonts w:ascii="Times New Roman" w:eastAsia="Times New Roman" w:hAnsi="Times New Roman" w:cs="Times New Roman"/>
          <w:sz w:val="24"/>
          <w:szCs w:val="24"/>
          <w:lang w:eastAsia="en-GB"/>
        </w:rPr>
        <w:t>his strategy involves children being paired or placed into a group, in th</w:t>
      </w:r>
      <w:r w:rsidR="00CF4DD0" w:rsidRPr="008F571C">
        <w:rPr>
          <w:rFonts w:ascii="Times New Roman" w:eastAsia="Times New Roman" w:hAnsi="Times New Roman" w:cs="Times New Roman"/>
          <w:sz w:val="24"/>
          <w:szCs w:val="24"/>
          <w:lang w:eastAsia="en-GB"/>
        </w:rPr>
        <w:t>e</w:t>
      </w:r>
      <w:r w:rsidR="00494F7B" w:rsidRPr="008F571C">
        <w:rPr>
          <w:rFonts w:ascii="Times New Roman" w:eastAsia="Times New Roman" w:hAnsi="Times New Roman" w:cs="Times New Roman"/>
          <w:sz w:val="24"/>
          <w:szCs w:val="24"/>
          <w:lang w:eastAsia="en-GB"/>
        </w:rPr>
        <w:t>s</w:t>
      </w:r>
      <w:r w:rsidR="00CF4DD0" w:rsidRPr="008F571C">
        <w:rPr>
          <w:rFonts w:ascii="Times New Roman" w:eastAsia="Times New Roman" w:hAnsi="Times New Roman" w:cs="Times New Roman"/>
          <w:sz w:val="24"/>
          <w:szCs w:val="24"/>
          <w:lang w:eastAsia="en-GB"/>
        </w:rPr>
        <w:t>e</w:t>
      </w:r>
      <w:r w:rsidR="00494F7B" w:rsidRPr="008F571C">
        <w:rPr>
          <w:rFonts w:ascii="Times New Roman" w:eastAsia="Times New Roman" w:hAnsi="Times New Roman" w:cs="Times New Roman"/>
          <w:sz w:val="24"/>
          <w:szCs w:val="24"/>
          <w:lang w:eastAsia="en-GB"/>
        </w:rPr>
        <w:t xml:space="preserve"> groups they are given their own areas where they can devise a game themselves. By doing this</w:t>
      </w:r>
      <w:r w:rsidR="00CF4DD0" w:rsidRPr="008F571C">
        <w:rPr>
          <w:rFonts w:ascii="Times New Roman" w:eastAsia="Times New Roman" w:hAnsi="Times New Roman" w:cs="Times New Roman"/>
          <w:sz w:val="24"/>
          <w:szCs w:val="24"/>
          <w:lang w:eastAsia="en-GB"/>
        </w:rPr>
        <w:t>,</w:t>
      </w:r>
      <w:r w:rsidR="00494F7B" w:rsidRPr="008F571C">
        <w:rPr>
          <w:rFonts w:ascii="Times New Roman" w:eastAsia="Times New Roman" w:hAnsi="Times New Roman" w:cs="Times New Roman"/>
          <w:sz w:val="24"/>
          <w:szCs w:val="24"/>
          <w:lang w:eastAsia="en-GB"/>
        </w:rPr>
        <w:t xml:space="preserve"> it allows the children to take control of the lessons whilst the teacher observes and advises. By placing the pupils in </w:t>
      </w:r>
      <w:proofErr w:type="gramStart"/>
      <w:r w:rsidR="00494F7B" w:rsidRPr="008F571C">
        <w:rPr>
          <w:rFonts w:ascii="Times New Roman" w:eastAsia="Times New Roman" w:hAnsi="Times New Roman" w:cs="Times New Roman"/>
          <w:sz w:val="24"/>
          <w:szCs w:val="24"/>
          <w:lang w:eastAsia="en-GB"/>
        </w:rPr>
        <w:t>gardens</w:t>
      </w:r>
      <w:proofErr w:type="gramEnd"/>
      <w:r w:rsidR="00494F7B" w:rsidRPr="008F571C">
        <w:rPr>
          <w:rFonts w:ascii="Times New Roman" w:eastAsia="Times New Roman" w:hAnsi="Times New Roman" w:cs="Times New Roman"/>
          <w:sz w:val="24"/>
          <w:szCs w:val="24"/>
          <w:lang w:eastAsia="en-GB"/>
        </w:rPr>
        <w:t xml:space="preserve"> it gives them the feeling of being ‘i</w:t>
      </w:r>
      <w:r w:rsidR="00CF4DD0" w:rsidRPr="008F571C">
        <w:rPr>
          <w:rFonts w:ascii="Times New Roman" w:eastAsia="Times New Roman" w:hAnsi="Times New Roman" w:cs="Times New Roman"/>
          <w:sz w:val="24"/>
          <w:szCs w:val="24"/>
          <w:lang w:eastAsia="en-GB"/>
        </w:rPr>
        <w:t>n</w:t>
      </w:r>
      <w:r w:rsidR="00494F7B" w:rsidRPr="008F571C">
        <w:rPr>
          <w:rFonts w:ascii="Times New Roman" w:eastAsia="Times New Roman" w:hAnsi="Times New Roman" w:cs="Times New Roman"/>
          <w:sz w:val="24"/>
          <w:szCs w:val="24"/>
          <w:lang w:eastAsia="en-GB"/>
        </w:rPr>
        <w:t>s</w:t>
      </w:r>
      <w:r w:rsidR="00CF4DD0" w:rsidRPr="008F571C">
        <w:rPr>
          <w:rFonts w:ascii="Times New Roman" w:eastAsia="Times New Roman" w:hAnsi="Times New Roman" w:cs="Times New Roman"/>
          <w:sz w:val="24"/>
          <w:szCs w:val="24"/>
          <w:lang w:eastAsia="en-GB"/>
        </w:rPr>
        <w:t>u</w:t>
      </w:r>
      <w:r w:rsidR="00494F7B" w:rsidRPr="008F571C">
        <w:rPr>
          <w:rFonts w:ascii="Times New Roman" w:eastAsia="Times New Roman" w:hAnsi="Times New Roman" w:cs="Times New Roman"/>
          <w:sz w:val="24"/>
          <w:szCs w:val="24"/>
          <w:lang w:eastAsia="en-GB"/>
        </w:rPr>
        <w:t>lated’ in a way where no one is watching what they do. For children with DCD this is a good strategy to use as they may not feel that people are watching or judging their abilities.</w:t>
      </w:r>
    </w:p>
    <w:p w14:paraId="5D56381C" w14:textId="77777777" w:rsidR="00AD0DE7" w:rsidRPr="008F571C" w:rsidRDefault="00AD0DE7" w:rsidP="00B37725">
      <w:pPr>
        <w:spacing w:line="360" w:lineRule="auto"/>
        <w:rPr>
          <w:rFonts w:ascii="Times New Roman" w:eastAsia="Times New Roman" w:hAnsi="Times New Roman" w:cs="Times New Roman"/>
          <w:sz w:val="24"/>
          <w:szCs w:val="24"/>
          <w:lang w:eastAsia="en-GB"/>
        </w:rPr>
      </w:pPr>
    </w:p>
    <w:p w14:paraId="0219207C" w14:textId="1F19ABDA" w:rsidR="003A3250" w:rsidRPr="008F571C" w:rsidRDefault="003A3250" w:rsidP="00B37725">
      <w:pPr>
        <w:spacing w:line="360" w:lineRule="auto"/>
        <w:rPr>
          <w:rFonts w:ascii="Times New Roman" w:eastAsia="Times New Roman" w:hAnsi="Times New Roman" w:cs="Times New Roman"/>
          <w:sz w:val="24"/>
          <w:szCs w:val="24"/>
          <w:lang w:eastAsia="en-GB"/>
        </w:rPr>
      </w:pPr>
    </w:p>
    <w:p w14:paraId="2CE7AA79" w14:textId="77777777" w:rsidR="00CF4DD0" w:rsidRPr="008F571C" w:rsidRDefault="00CD255F" w:rsidP="00B37725">
      <w:pPr>
        <w:spacing w:line="360" w:lineRule="auto"/>
        <w:rPr>
          <w:rFonts w:ascii="Times New Roman" w:eastAsia="Times New Roman" w:hAnsi="Times New Roman" w:cs="Times New Roman"/>
          <w:sz w:val="24"/>
          <w:szCs w:val="24"/>
          <w:lang w:eastAsia="en-GB"/>
        </w:rPr>
      </w:pPr>
      <w:r w:rsidRPr="008F571C">
        <w:rPr>
          <w:rFonts w:ascii="Times New Roman" w:eastAsia="Times New Roman" w:hAnsi="Times New Roman" w:cs="Times New Roman"/>
          <w:sz w:val="24"/>
          <w:szCs w:val="24"/>
          <w:lang w:eastAsia="en-GB"/>
        </w:rPr>
        <w:t>When dealing with children with autism it can be very difficult for physical education teachers. Autism is not a physical disability and has many different types</w:t>
      </w:r>
      <w:r w:rsidR="00AB291F" w:rsidRPr="008F571C">
        <w:rPr>
          <w:rFonts w:ascii="Times New Roman" w:eastAsia="Times New Roman" w:hAnsi="Times New Roman" w:cs="Times New Roman"/>
          <w:sz w:val="24"/>
          <w:szCs w:val="24"/>
          <w:lang w:eastAsia="en-GB"/>
        </w:rPr>
        <w:t xml:space="preserve">, autism is a </w:t>
      </w:r>
      <w:r w:rsidR="00AB291F" w:rsidRPr="008F571C">
        <w:rPr>
          <w:rFonts w:ascii="Times New Roman" w:eastAsia="Times New Roman" w:hAnsi="Times New Roman" w:cs="Times New Roman"/>
          <w:sz w:val="24"/>
          <w:szCs w:val="24"/>
          <w:lang w:eastAsia="en-GB"/>
        </w:rPr>
        <w:lastRenderedPageBreak/>
        <w:t xml:space="preserve">spectrum </w:t>
      </w:r>
      <w:proofErr w:type="gramStart"/>
      <w:r w:rsidR="00AB291F" w:rsidRPr="008F571C">
        <w:rPr>
          <w:rFonts w:ascii="Times New Roman" w:eastAsia="Times New Roman" w:hAnsi="Times New Roman" w:cs="Times New Roman"/>
          <w:sz w:val="24"/>
          <w:szCs w:val="24"/>
          <w:lang w:eastAsia="en-GB"/>
        </w:rPr>
        <w:t>condition</w:t>
      </w:r>
      <w:r w:rsidR="00CF4DD0" w:rsidRPr="008F571C">
        <w:rPr>
          <w:rFonts w:ascii="Times New Roman" w:eastAsia="Times New Roman" w:hAnsi="Times New Roman" w:cs="Times New Roman"/>
          <w:sz w:val="24"/>
          <w:szCs w:val="24"/>
          <w:lang w:eastAsia="en-GB"/>
        </w:rPr>
        <w:t xml:space="preserve">, </w:t>
      </w:r>
      <w:r w:rsidR="00AB291F" w:rsidRPr="008F571C">
        <w:rPr>
          <w:rFonts w:ascii="Times New Roman" w:eastAsia="Times New Roman" w:hAnsi="Times New Roman" w:cs="Times New Roman"/>
          <w:sz w:val="24"/>
          <w:szCs w:val="24"/>
          <w:lang w:eastAsia="en-GB"/>
        </w:rPr>
        <w:t xml:space="preserve"> this</w:t>
      </w:r>
      <w:proofErr w:type="gramEnd"/>
      <w:r w:rsidR="00AB291F" w:rsidRPr="008F571C">
        <w:rPr>
          <w:rFonts w:ascii="Times New Roman" w:eastAsia="Times New Roman" w:hAnsi="Times New Roman" w:cs="Times New Roman"/>
          <w:sz w:val="24"/>
          <w:szCs w:val="24"/>
          <w:lang w:eastAsia="en-GB"/>
        </w:rPr>
        <w:t xml:space="preserve"> means that “while all people on the autism spectrum share certain differences, their condition will affect them in different ways”</w:t>
      </w:r>
      <w:r w:rsidR="0046415D" w:rsidRPr="008F571C">
        <w:rPr>
          <w:rFonts w:ascii="Times New Roman" w:eastAsia="Times New Roman" w:hAnsi="Times New Roman" w:cs="Times New Roman"/>
          <w:sz w:val="24"/>
          <w:szCs w:val="24"/>
          <w:lang w:eastAsia="en-GB"/>
        </w:rPr>
        <w:t>(</w:t>
      </w:r>
      <w:r w:rsidR="0046415D" w:rsidRPr="008F571C">
        <w:rPr>
          <w:rFonts w:ascii="Times New Roman" w:eastAsia="Times New Roman" w:hAnsi="Times New Roman" w:cs="Times New Roman"/>
          <w:bCs/>
          <w:sz w:val="24"/>
          <w:szCs w:val="24"/>
          <w:lang w:eastAsia="en-GB"/>
        </w:rPr>
        <w:t>Autism, sport and physical activity)</w:t>
      </w:r>
      <w:r w:rsidR="0046415D" w:rsidRPr="008F571C">
        <w:rPr>
          <w:rFonts w:ascii="Times New Roman" w:eastAsia="Times New Roman" w:hAnsi="Times New Roman" w:cs="Times New Roman"/>
          <w:b/>
          <w:bCs/>
          <w:sz w:val="24"/>
          <w:szCs w:val="24"/>
          <w:lang w:eastAsia="en-GB"/>
        </w:rPr>
        <w:t xml:space="preserve"> </w:t>
      </w:r>
      <w:r w:rsidR="0063013B" w:rsidRPr="008F571C">
        <w:rPr>
          <w:rFonts w:ascii="Times New Roman" w:eastAsia="Times New Roman" w:hAnsi="Times New Roman" w:cs="Times New Roman"/>
          <w:sz w:val="24"/>
          <w:szCs w:val="24"/>
          <w:lang w:eastAsia="en-GB"/>
        </w:rPr>
        <w:t>. This suggests that teachers may have to create st</w:t>
      </w:r>
      <w:r w:rsidR="00CF4DD0" w:rsidRPr="008F571C">
        <w:rPr>
          <w:rFonts w:ascii="Times New Roman" w:eastAsia="Times New Roman" w:hAnsi="Times New Roman" w:cs="Times New Roman"/>
          <w:sz w:val="24"/>
          <w:szCs w:val="24"/>
          <w:lang w:eastAsia="en-GB"/>
        </w:rPr>
        <w:t>r</w:t>
      </w:r>
      <w:r w:rsidR="0063013B" w:rsidRPr="008F571C">
        <w:rPr>
          <w:rFonts w:ascii="Times New Roman" w:eastAsia="Times New Roman" w:hAnsi="Times New Roman" w:cs="Times New Roman"/>
          <w:sz w:val="24"/>
          <w:szCs w:val="24"/>
          <w:lang w:eastAsia="en-GB"/>
        </w:rPr>
        <w:t>at</w:t>
      </w:r>
      <w:r w:rsidR="00CF4DD0" w:rsidRPr="008F571C">
        <w:rPr>
          <w:rFonts w:ascii="Times New Roman" w:eastAsia="Times New Roman" w:hAnsi="Times New Roman" w:cs="Times New Roman"/>
          <w:sz w:val="24"/>
          <w:szCs w:val="24"/>
          <w:lang w:eastAsia="en-GB"/>
        </w:rPr>
        <w:t>e</w:t>
      </w:r>
      <w:r w:rsidR="0063013B" w:rsidRPr="008F571C">
        <w:rPr>
          <w:rFonts w:ascii="Times New Roman" w:eastAsia="Times New Roman" w:hAnsi="Times New Roman" w:cs="Times New Roman"/>
          <w:sz w:val="24"/>
          <w:szCs w:val="24"/>
          <w:lang w:eastAsia="en-GB"/>
        </w:rPr>
        <w:t>gies that can help make lessons inclusive for these children</w:t>
      </w:r>
      <w:r w:rsidR="00CF4DD0" w:rsidRPr="008F571C">
        <w:rPr>
          <w:rFonts w:ascii="Times New Roman" w:eastAsia="Times New Roman" w:hAnsi="Times New Roman" w:cs="Times New Roman"/>
          <w:sz w:val="24"/>
          <w:szCs w:val="24"/>
          <w:lang w:eastAsia="en-GB"/>
        </w:rPr>
        <w:t>,</w:t>
      </w:r>
      <w:r w:rsidR="0063013B" w:rsidRPr="008F571C">
        <w:rPr>
          <w:rFonts w:ascii="Times New Roman" w:eastAsia="Times New Roman" w:hAnsi="Times New Roman" w:cs="Times New Roman"/>
          <w:sz w:val="24"/>
          <w:szCs w:val="24"/>
          <w:lang w:eastAsia="en-GB"/>
        </w:rPr>
        <w:t xml:space="preserve"> however</w:t>
      </w:r>
      <w:r w:rsidR="00CF4DD0" w:rsidRPr="008F571C">
        <w:rPr>
          <w:rFonts w:ascii="Times New Roman" w:eastAsia="Times New Roman" w:hAnsi="Times New Roman" w:cs="Times New Roman"/>
          <w:sz w:val="24"/>
          <w:szCs w:val="24"/>
          <w:lang w:eastAsia="en-GB"/>
        </w:rPr>
        <w:t>,</w:t>
      </w:r>
      <w:r w:rsidR="0063013B" w:rsidRPr="008F571C">
        <w:rPr>
          <w:rFonts w:ascii="Times New Roman" w:eastAsia="Times New Roman" w:hAnsi="Times New Roman" w:cs="Times New Roman"/>
          <w:sz w:val="24"/>
          <w:szCs w:val="24"/>
          <w:lang w:eastAsia="en-GB"/>
        </w:rPr>
        <w:t xml:space="preserve"> some </w:t>
      </w:r>
      <w:proofErr w:type="gramStart"/>
      <w:r w:rsidR="0063013B" w:rsidRPr="008F571C">
        <w:rPr>
          <w:rFonts w:ascii="Times New Roman" w:eastAsia="Times New Roman" w:hAnsi="Times New Roman" w:cs="Times New Roman"/>
          <w:sz w:val="24"/>
          <w:szCs w:val="24"/>
          <w:lang w:eastAsia="en-GB"/>
        </w:rPr>
        <w:t>autistic pupils</w:t>
      </w:r>
      <w:proofErr w:type="gramEnd"/>
      <w:r w:rsidR="0063013B" w:rsidRPr="008F571C">
        <w:rPr>
          <w:rFonts w:ascii="Times New Roman" w:eastAsia="Times New Roman" w:hAnsi="Times New Roman" w:cs="Times New Roman"/>
          <w:sz w:val="24"/>
          <w:szCs w:val="24"/>
          <w:lang w:eastAsia="en-GB"/>
        </w:rPr>
        <w:t xml:space="preserve"> will have different needs to others. </w:t>
      </w:r>
    </w:p>
    <w:p w14:paraId="52A23ACF" w14:textId="77777777" w:rsidR="00DA754F" w:rsidRPr="008F571C" w:rsidRDefault="0063013B" w:rsidP="00B37725">
      <w:pPr>
        <w:spacing w:line="360" w:lineRule="auto"/>
        <w:rPr>
          <w:rFonts w:ascii="Times New Roman" w:eastAsia="Times New Roman" w:hAnsi="Times New Roman" w:cs="Times New Roman"/>
          <w:sz w:val="24"/>
          <w:szCs w:val="24"/>
          <w:lang w:eastAsia="en-GB"/>
        </w:rPr>
      </w:pPr>
      <w:r w:rsidRPr="008F571C">
        <w:rPr>
          <w:rFonts w:ascii="Times New Roman" w:eastAsia="Times New Roman" w:hAnsi="Times New Roman" w:cs="Times New Roman"/>
          <w:sz w:val="24"/>
          <w:szCs w:val="24"/>
          <w:lang w:eastAsia="en-GB"/>
        </w:rPr>
        <w:t>Without the right approach</w:t>
      </w:r>
      <w:r w:rsidR="00DA754F" w:rsidRPr="008F571C">
        <w:rPr>
          <w:rFonts w:ascii="Times New Roman" w:eastAsia="Times New Roman" w:hAnsi="Times New Roman" w:cs="Times New Roman"/>
          <w:sz w:val="24"/>
          <w:szCs w:val="24"/>
          <w:lang w:eastAsia="en-GB"/>
        </w:rPr>
        <w:t>,</w:t>
      </w:r>
      <w:r w:rsidRPr="008F571C">
        <w:rPr>
          <w:rFonts w:ascii="Times New Roman" w:eastAsia="Times New Roman" w:hAnsi="Times New Roman" w:cs="Times New Roman"/>
          <w:sz w:val="24"/>
          <w:szCs w:val="24"/>
          <w:lang w:eastAsia="en-GB"/>
        </w:rPr>
        <w:t xml:space="preserve"> teachers could </w:t>
      </w:r>
      <w:r w:rsidR="00DA754F" w:rsidRPr="008F571C">
        <w:rPr>
          <w:rFonts w:ascii="Times New Roman" w:eastAsia="Times New Roman" w:hAnsi="Times New Roman" w:cs="Times New Roman"/>
          <w:sz w:val="24"/>
          <w:szCs w:val="24"/>
          <w:lang w:eastAsia="en-GB"/>
        </w:rPr>
        <w:t>inhibit</w:t>
      </w:r>
      <w:r w:rsidRPr="008F571C">
        <w:rPr>
          <w:rFonts w:ascii="Times New Roman" w:eastAsia="Times New Roman" w:hAnsi="Times New Roman" w:cs="Times New Roman"/>
          <w:sz w:val="24"/>
          <w:szCs w:val="24"/>
          <w:lang w:eastAsia="en-GB"/>
        </w:rPr>
        <w:t xml:space="preserve"> the development of these children by </w:t>
      </w:r>
      <w:r w:rsidR="00DA754F" w:rsidRPr="008F571C">
        <w:rPr>
          <w:rFonts w:ascii="Times New Roman" w:eastAsia="Times New Roman" w:hAnsi="Times New Roman" w:cs="Times New Roman"/>
          <w:sz w:val="24"/>
          <w:szCs w:val="24"/>
          <w:lang w:eastAsia="en-GB"/>
        </w:rPr>
        <w:t>no</w:t>
      </w:r>
      <w:r w:rsidRPr="008F571C">
        <w:rPr>
          <w:rFonts w:ascii="Times New Roman" w:eastAsia="Times New Roman" w:hAnsi="Times New Roman" w:cs="Times New Roman"/>
          <w:sz w:val="24"/>
          <w:szCs w:val="24"/>
          <w:lang w:eastAsia="en-GB"/>
        </w:rPr>
        <w:t xml:space="preserve">t taking the time to find out strategies and methods to </w:t>
      </w:r>
      <w:r w:rsidR="00DA754F" w:rsidRPr="008F571C">
        <w:rPr>
          <w:rFonts w:ascii="Times New Roman" w:eastAsia="Times New Roman" w:hAnsi="Times New Roman" w:cs="Times New Roman"/>
          <w:sz w:val="24"/>
          <w:szCs w:val="24"/>
          <w:lang w:eastAsia="en-GB"/>
        </w:rPr>
        <w:t xml:space="preserve">meet the individual needs of </w:t>
      </w:r>
      <w:r w:rsidRPr="008F571C">
        <w:rPr>
          <w:rFonts w:ascii="Times New Roman" w:eastAsia="Times New Roman" w:hAnsi="Times New Roman" w:cs="Times New Roman"/>
          <w:sz w:val="24"/>
          <w:szCs w:val="24"/>
          <w:lang w:eastAsia="en-GB"/>
        </w:rPr>
        <w:t>the children</w:t>
      </w:r>
      <w:r w:rsidR="00DA754F" w:rsidRPr="008F571C">
        <w:rPr>
          <w:rFonts w:ascii="Times New Roman" w:eastAsia="Times New Roman" w:hAnsi="Times New Roman" w:cs="Times New Roman"/>
          <w:sz w:val="24"/>
          <w:szCs w:val="24"/>
          <w:lang w:eastAsia="en-GB"/>
        </w:rPr>
        <w:t xml:space="preserve">, a consideration that would make them </w:t>
      </w:r>
      <w:r w:rsidRPr="008F571C">
        <w:rPr>
          <w:rFonts w:ascii="Times New Roman" w:eastAsia="Times New Roman" w:hAnsi="Times New Roman" w:cs="Times New Roman"/>
          <w:sz w:val="24"/>
          <w:szCs w:val="24"/>
          <w:lang w:eastAsia="en-GB"/>
        </w:rPr>
        <w:t>feel</w:t>
      </w:r>
      <w:r w:rsidR="00DA754F" w:rsidRPr="008F571C">
        <w:rPr>
          <w:rFonts w:ascii="Times New Roman" w:eastAsia="Times New Roman" w:hAnsi="Times New Roman" w:cs="Times New Roman"/>
          <w:sz w:val="24"/>
          <w:szCs w:val="24"/>
          <w:lang w:eastAsia="en-GB"/>
        </w:rPr>
        <w:t xml:space="preserve"> more</w:t>
      </w:r>
      <w:r w:rsidRPr="008F571C">
        <w:rPr>
          <w:rFonts w:ascii="Times New Roman" w:eastAsia="Times New Roman" w:hAnsi="Times New Roman" w:cs="Times New Roman"/>
          <w:sz w:val="24"/>
          <w:szCs w:val="24"/>
          <w:lang w:eastAsia="en-GB"/>
        </w:rPr>
        <w:t xml:space="preserve"> comfortable in a physical education environment. </w:t>
      </w:r>
      <w:r w:rsidR="00DA754F" w:rsidRPr="008F571C">
        <w:rPr>
          <w:rFonts w:ascii="Times New Roman" w:eastAsia="Times New Roman" w:hAnsi="Times New Roman" w:cs="Times New Roman"/>
          <w:sz w:val="24"/>
          <w:szCs w:val="24"/>
          <w:lang w:eastAsia="en-GB"/>
        </w:rPr>
        <w:t xml:space="preserve">Some </w:t>
      </w:r>
      <w:r w:rsidRPr="008F571C">
        <w:rPr>
          <w:rFonts w:ascii="Times New Roman" w:eastAsia="Times New Roman" w:hAnsi="Times New Roman" w:cs="Times New Roman"/>
          <w:sz w:val="24"/>
          <w:szCs w:val="24"/>
          <w:lang w:eastAsia="en-GB"/>
        </w:rPr>
        <w:t xml:space="preserve">of the barriers that affect pupils with autism </w:t>
      </w:r>
      <w:proofErr w:type="gramStart"/>
      <w:r w:rsidRPr="008F571C">
        <w:rPr>
          <w:rFonts w:ascii="Times New Roman" w:eastAsia="Times New Roman" w:hAnsi="Times New Roman" w:cs="Times New Roman"/>
          <w:sz w:val="24"/>
          <w:szCs w:val="24"/>
          <w:lang w:eastAsia="en-GB"/>
        </w:rPr>
        <w:t>are</w:t>
      </w:r>
      <w:r w:rsidR="00DA754F" w:rsidRPr="008F571C">
        <w:rPr>
          <w:rFonts w:ascii="Times New Roman" w:eastAsia="Times New Roman" w:hAnsi="Times New Roman" w:cs="Times New Roman"/>
          <w:sz w:val="24"/>
          <w:szCs w:val="24"/>
          <w:lang w:eastAsia="en-GB"/>
        </w:rPr>
        <w:t xml:space="preserve">; </w:t>
      </w:r>
      <w:r w:rsidR="006C44C5" w:rsidRPr="008F571C">
        <w:rPr>
          <w:rFonts w:ascii="Times New Roman" w:eastAsia="Times New Roman" w:hAnsi="Times New Roman" w:cs="Times New Roman"/>
          <w:sz w:val="24"/>
          <w:szCs w:val="24"/>
          <w:lang w:eastAsia="en-GB"/>
        </w:rPr>
        <w:t xml:space="preserve"> </w:t>
      </w:r>
      <w:r w:rsidR="00DA754F" w:rsidRPr="008F571C">
        <w:rPr>
          <w:rFonts w:ascii="Times New Roman" w:eastAsia="Times New Roman" w:hAnsi="Times New Roman" w:cs="Times New Roman"/>
          <w:sz w:val="24"/>
          <w:szCs w:val="24"/>
          <w:lang w:eastAsia="en-GB"/>
        </w:rPr>
        <w:t>feeling</w:t>
      </w:r>
      <w:proofErr w:type="gramEnd"/>
      <w:r w:rsidR="00DA754F" w:rsidRPr="008F571C">
        <w:rPr>
          <w:rFonts w:ascii="Times New Roman" w:eastAsia="Times New Roman" w:hAnsi="Times New Roman" w:cs="Times New Roman"/>
          <w:sz w:val="24"/>
          <w:szCs w:val="24"/>
          <w:lang w:eastAsia="en-GB"/>
        </w:rPr>
        <w:t xml:space="preserve"> u</w:t>
      </w:r>
      <w:r w:rsidR="00C5562C" w:rsidRPr="008F571C">
        <w:rPr>
          <w:rFonts w:ascii="Times New Roman" w:eastAsia="Times New Roman" w:hAnsi="Times New Roman" w:cs="Times New Roman"/>
          <w:sz w:val="24"/>
          <w:szCs w:val="24"/>
          <w:lang w:eastAsia="en-GB"/>
        </w:rPr>
        <w:t>ncomfortable changing into sports kit</w:t>
      </w:r>
      <w:r w:rsidR="006C44C5" w:rsidRPr="008F571C">
        <w:rPr>
          <w:rFonts w:ascii="Times New Roman" w:eastAsia="Times New Roman" w:hAnsi="Times New Roman" w:cs="Times New Roman"/>
          <w:sz w:val="24"/>
          <w:szCs w:val="24"/>
          <w:lang w:eastAsia="en-GB"/>
        </w:rPr>
        <w:t>, n</w:t>
      </w:r>
      <w:r w:rsidR="00C5562C" w:rsidRPr="008F571C">
        <w:rPr>
          <w:rFonts w:ascii="Times New Roman" w:eastAsia="Times New Roman" w:hAnsi="Times New Roman" w:cs="Times New Roman"/>
          <w:sz w:val="24"/>
          <w:szCs w:val="24"/>
          <w:lang w:eastAsia="en-GB"/>
        </w:rPr>
        <w:t>ervous aroun</w:t>
      </w:r>
      <w:r w:rsidR="00DA754F" w:rsidRPr="008F571C">
        <w:rPr>
          <w:rFonts w:ascii="Times New Roman" w:eastAsia="Times New Roman" w:hAnsi="Times New Roman" w:cs="Times New Roman"/>
          <w:sz w:val="24"/>
          <w:szCs w:val="24"/>
          <w:lang w:eastAsia="en-GB"/>
        </w:rPr>
        <w:t>d</w:t>
      </w:r>
      <w:r w:rsidR="00C5562C" w:rsidRPr="008F571C">
        <w:rPr>
          <w:rFonts w:ascii="Times New Roman" w:eastAsia="Times New Roman" w:hAnsi="Times New Roman" w:cs="Times New Roman"/>
          <w:sz w:val="24"/>
          <w:szCs w:val="24"/>
          <w:lang w:eastAsia="en-GB"/>
        </w:rPr>
        <w:t xml:space="preserve"> strangers</w:t>
      </w:r>
      <w:r w:rsidR="006C44C5" w:rsidRPr="008F571C">
        <w:rPr>
          <w:rFonts w:ascii="Times New Roman" w:eastAsia="Times New Roman" w:hAnsi="Times New Roman" w:cs="Times New Roman"/>
          <w:sz w:val="24"/>
          <w:szCs w:val="24"/>
          <w:lang w:eastAsia="en-GB"/>
        </w:rPr>
        <w:t xml:space="preserve">, </w:t>
      </w:r>
      <w:r w:rsidR="00DA754F" w:rsidRPr="008F571C">
        <w:rPr>
          <w:rFonts w:ascii="Times New Roman" w:eastAsia="Times New Roman" w:hAnsi="Times New Roman" w:cs="Times New Roman"/>
          <w:sz w:val="24"/>
          <w:szCs w:val="24"/>
          <w:lang w:eastAsia="en-GB"/>
        </w:rPr>
        <w:t>r</w:t>
      </w:r>
      <w:r w:rsidR="00C5562C" w:rsidRPr="008F571C">
        <w:rPr>
          <w:rFonts w:ascii="Times New Roman" w:eastAsia="Times New Roman" w:hAnsi="Times New Roman" w:cs="Times New Roman"/>
          <w:sz w:val="24"/>
          <w:szCs w:val="24"/>
          <w:lang w:eastAsia="en-GB"/>
        </w:rPr>
        <w:t>ules not easy to understand</w:t>
      </w:r>
      <w:r w:rsidR="006C44C5" w:rsidRPr="008F571C">
        <w:rPr>
          <w:rFonts w:ascii="Times New Roman" w:eastAsia="Times New Roman" w:hAnsi="Times New Roman" w:cs="Times New Roman"/>
          <w:sz w:val="24"/>
          <w:szCs w:val="24"/>
          <w:lang w:eastAsia="en-GB"/>
        </w:rPr>
        <w:t xml:space="preserve">, </w:t>
      </w:r>
      <w:r w:rsidR="00DA754F" w:rsidRPr="008F571C">
        <w:rPr>
          <w:rFonts w:ascii="Times New Roman" w:eastAsia="Times New Roman" w:hAnsi="Times New Roman" w:cs="Times New Roman"/>
          <w:sz w:val="24"/>
          <w:szCs w:val="24"/>
          <w:lang w:eastAsia="en-GB"/>
        </w:rPr>
        <w:t>p</w:t>
      </w:r>
      <w:r w:rsidR="00C5562C" w:rsidRPr="008F571C">
        <w:rPr>
          <w:rFonts w:ascii="Times New Roman" w:eastAsia="Times New Roman" w:hAnsi="Times New Roman" w:cs="Times New Roman"/>
          <w:sz w:val="24"/>
          <w:szCs w:val="24"/>
          <w:lang w:eastAsia="en-GB"/>
        </w:rPr>
        <w:t>ressure to compete</w:t>
      </w:r>
      <w:r w:rsidR="006C44C5" w:rsidRPr="008F571C">
        <w:rPr>
          <w:rFonts w:ascii="Times New Roman" w:eastAsia="Times New Roman" w:hAnsi="Times New Roman" w:cs="Times New Roman"/>
          <w:sz w:val="24"/>
          <w:szCs w:val="24"/>
          <w:lang w:eastAsia="en-GB"/>
        </w:rPr>
        <w:t xml:space="preserve">, </w:t>
      </w:r>
      <w:r w:rsidR="00DA754F" w:rsidRPr="008F571C">
        <w:rPr>
          <w:rFonts w:ascii="Times New Roman" w:eastAsia="Times New Roman" w:hAnsi="Times New Roman" w:cs="Times New Roman"/>
          <w:sz w:val="24"/>
          <w:szCs w:val="24"/>
          <w:lang w:eastAsia="en-GB"/>
        </w:rPr>
        <w:t>l</w:t>
      </w:r>
      <w:r w:rsidR="00C5562C" w:rsidRPr="008F571C">
        <w:rPr>
          <w:rFonts w:ascii="Times New Roman" w:eastAsia="Times New Roman" w:hAnsi="Times New Roman" w:cs="Times New Roman"/>
          <w:sz w:val="24"/>
          <w:szCs w:val="24"/>
          <w:lang w:eastAsia="en-GB"/>
        </w:rPr>
        <w:t>ack of confidence</w:t>
      </w:r>
      <w:r w:rsidR="00DA754F" w:rsidRPr="008F571C">
        <w:rPr>
          <w:rFonts w:ascii="Times New Roman" w:eastAsia="Times New Roman" w:hAnsi="Times New Roman" w:cs="Times New Roman"/>
          <w:sz w:val="24"/>
          <w:szCs w:val="24"/>
          <w:lang w:eastAsia="en-GB"/>
        </w:rPr>
        <w:t xml:space="preserve"> etc.</w:t>
      </w:r>
      <w:r w:rsidR="00C5562C" w:rsidRPr="008F571C">
        <w:rPr>
          <w:rFonts w:ascii="Times New Roman" w:eastAsia="Times New Roman" w:hAnsi="Times New Roman" w:cs="Times New Roman"/>
          <w:sz w:val="24"/>
          <w:szCs w:val="24"/>
          <w:lang w:eastAsia="en-GB"/>
        </w:rPr>
        <w:t>.</w:t>
      </w:r>
      <w:r w:rsidR="006C44C5" w:rsidRPr="008F571C">
        <w:rPr>
          <w:rFonts w:ascii="Times New Roman" w:eastAsia="Times New Roman" w:hAnsi="Times New Roman" w:cs="Times New Roman"/>
          <w:sz w:val="24"/>
          <w:szCs w:val="24"/>
          <w:lang w:eastAsia="en-GB"/>
        </w:rPr>
        <w:t xml:space="preserve"> By prepar</w:t>
      </w:r>
      <w:r w:rsidR="00DA754F" w:rsidRPr="008F571C">
        <w:rPr>
          <w:rFonts w:ascii="Times New Roman" w:eastAsia="Times New Roman" w:hAnsi="Times New Roman" w:cs="Times New Roman"/>
          <w:sz w:val="24"/>
          <w:szCs w:val="24"/>
          <w:lang w:eastAsia="en-GB"/>
        </w:rPr>
        <w:t>ing properly</w:t>
      </w:r>
      <w:r w:rsidR="006C44C5" w:rsidRPr="008F571C">
        <w:rPr>
          <w:rFonts w:ascii="Times New Roman" w:eastAsia="Times New Roman" w:hAnsi="Times New Roman" w:cs="Times New Roman"/>
          <w:sz w:val="24"/>
          <w:szCs w:val="24"/>
          <w:lang w:eastAsia="en-GB"/>
        </w:rPr>
        <w:t xml:space="preserve"> and </w:t>
      </w:r>
      <w:r w:rsidR="00DA754F" w:rsidRPr="008F571C">
        <w:rPr>
          <w:rFonts w:ascii="Times New Roman" w:eastAsia="Times New Roman" w:hAnsi="Times New Roman" w:cs="Times New Roman"/>
          <w:sz w:val="24"/>
          <w:szCs w:val="24"/>
          <w:lang w:eastAsia="en-GB"/>
        </w:rPr>
        <w:t xml:space="preserve">having </w:t>
      </w:r>
      <w:r w:rsidR="006C44C5" w:rsidRPr="008F571C">
        <w:rPr>
          <w:rFonts w:ascii="Times New Roman" w:eastAsia="Times New Roman" w:hAnsi="Times New Roman" w:cs="Times New Roman"/>
          <w:sz w:val="24"/>
          <w:szCs w:val="24"/>
          <w:lang w:eastAsia="en-GB"/>
        </w:rPr>
        <w:t>knowledge</w:t>
      </w:r>
      <w:r w:rsidR="00DA754F" w:rsidRPr="008F571C">
        <w:rPr>
          <w:rFonts w:ascii="Times New Roman" w:eastAsia="Times New Roman" w:hAnsi="Times New Roman" w:cs="Times New Roman"/>
          <w:sz w:val="24"/>
          <w:szCs w:val="24"/>
          <w:lang w:eastAsia="en-GB"/>
        </w:rPr>
        <w:t xml:space="preserve"> about the problems,</w:t>
      </w:r>
      <w:r w:rsidR="006C44C5" w:rsidRPr="008F571C">
        <w:rPr>
          <w:rFonts w:ascii="Times New Roman" w:eastAsia="Times New Roman" w:hAnsi="Times New Roman" w:cs="Times New Roman"/>
          <w:sz w:val="24"/>
          <w:szCs w:val="24"/>
          <w:lang w:eastAsia="en-GB"/>
        </w:rPr>
        <w:t xml:space="preserve"> </w:t>
      </w:r>
      <w:proofErr w:type="gramStart"/>
      <w:r w:rsidR="006C44C5" w:rsidRPr="008F571C">
        <w:rPr>
          <w:rFonts w:ascii="Times New Roman" w:eastAsia="Times New Roman" w:hAnsi="Times New Roman" w:cs="Times New Roman"/>
          <w:sz w:val="24"/>
          <w:szCs w:val="24"/>
          <w:lang w:eastAsia="en-GB"/>
        </w:rPr>
        <w:t>these  barriers</w:t>
      </w:r>
      <w:proofErr w:type="gramEnd"/>
      <w:r w:rsidR="006C44C5" w:rsidRPr="008F571C">
        <w:rPr>
          <w:rFonts w:ascii="Times New Roman" w:eastAsia="Times New Roman" w:hAnsi="Times New Roman" w:cs="Times New Roman"/>
          <w:sz w:val="24"/>
          <w:szCs w:val="24"/>
          <w:lang w:eastAsia="en-GB"/>
        </w:rPr>
        <w:t xml:space="preserve">  can be overcome by the teacher.</w:t>
      </w:r>
    </w:p>
    <w:p w14:paraId="2D382477" w14:textId="77777777" w:rsidR="00DA754F" w:rsidRPr="008F571C" w:rsidRDefault="00DA754F" w:rsidP="00B37725">
      <w:pPr>
        <w:spacing w:line="360" w:lineRule="auto"/>
        <w:rPr>
          <w:rFonts w:ascii="Times New Roman" w:eastAsia="Times New Roman" w:hAnsi="Times New Roman" w:cs="Times New Roman"/>
          <w:sz w:val="24"/>
          <w:szCs w:val="24"/>
          <w:lang w:eastAsia="en-GB"/>
        </w:rPr>
      </w:pPr>
    </w:p>
    <w:p w14:paraId="065AB5EA" w14:textId="77777777" w:rsidR="005674B6" w:rsidRPr="008F571C" w:rsidRDefault="006C44C5" w:rsidP="00B37725">
      <w:pPr>
        <w:spacing w:line="360" w:lineRule="auto"/>
        <w:rPr>
          <w:rFonts w:ascii="Times New Roman" w:eastAsia="Times New Roman" w:hAnsi="Times New Roman" w:cs="Times New Roman"/>
          <w:sz w:val="24"/>
          <w:szCs w:val="24"/>
          <w:lang w:eastAsia="en-GB"/>
        </w:rPr>
      </w:pPr>
      <w:r w:rsidRPr="008F571C">
        <w:rPr>
          <w:rFonts w:ascii="Times New Roman" w:eastAsia="Times New Roman" w:hAnsi="Times New Roman" w:cs="Times New Roman"/>
          <w:sz w:val="24"/>
          <w:szCs w:val="24"/>
          <w:lang w:eastAsia="en-GB"/>
        </w:rPr>
        <w:t xml:space="preserve">There are strategies that can be used to make lessons as inclusive as possible, these are strategies such as using language that is clear, by doing </w:t>
      </w:r>
      <w:proofErr w:type="gramStart"/>
      <w:r w:rsidRPr="008F571C">
        <w:rPr>
          <w:rFonts w:ascii="Times New Roman" w:eastAsia="Times New Roman" w:hAnsi="Times New Roman" w:cs="Times New Roman"/>
          <w:sz w:val="24"/>
          <w:szCs w:val="24"/>
          <w:lang w:eastAsia="en-GB"/>
        </w:rPr>
        <w:t>this</w:t>
      </w:r>
      <w:r w:rsidR="00DA754F" w:rsidRPr="008F571C">
        <w:rPr>
          <w:rFonts w:ascii="Times New Roman" w:eastAsia="Times New Roman" w:hAnsi="Times New Roman" w:cs="Times New Roman"/>
          <w:sz w:val="24"/>
          <w:szCs w:val="24"/>
          <w:lang w:eastAsia="en-GB"/>
        </w:rPr>
        <w:t xml:space="preserve">, </w:t>
      </w:r>
      <w:r w:rsidRPr="008F571C">
        <w:rPr>
          <w:rFonts w:ascii="Times New Roman" w:eastAsia="Times New Roman" w:hAnsi="Times New Roman" w:cs="Times New Roman"/>
          <w:sz w:val="24"/>
          <w:szCs w:val="24"/>
          <w:lang w:eastAsia="en-GB"/>
        </w:rPr>
        <w:t xml:space="preserve"> the</w:t>
      </w:r>
      <w:proofErr w:type="gramEnd"/>
      <w:r w:rsidRPr="008F571C">
        <w:rPr>
          <w:rFonts w:ascii="Times New Roman" w:eastAsia="Times New Roman" w:hAnsi="Times New Roman" w:cs="Times New Roman"/>
          <w:sz w:val="24"/>
          <w:szCs w:val="24"/>
          <w:lang w:eastAsia="en-GB"/>
        </w:rPr>
        <w:t xml:space="preserve"> pupils will be confident that they will understand what the teacher wants them to do. The teacher can check that the pupils understand what has been asked of them, this reassurance can be of great help to a child with autism as they may not want to ask for help. When explaining in lessons</w:t>
      </w:r>
      <w:r w:rsidR="00DA754F" w:rsidRPr="008F571C">
        <w:rPr>
          <w:rFonts w:ascii="Times New Roman" w:eastAsia="Times New Roman" w:hAnsi="Times New Roman" w:cs="Times New Roman"/>
          <w:sz w:val="24"/>
          <w:szCs w:val="24"/>
          <w:lang w:eastAsia="en-GB"/>
        </w:rPr>
        <w:t>,</w:t>
      </w:r>
      <w:r w:rsidRPr="008F571C">
        <w:rPr>
          <w:rFonts w:ascii="Times New Roman" w:eastAsia="Times New Roman" w:hAnsi="Times New Roman" w:cs="Times New Roman"/>
          <w:sz w:val="24"/>
          <w:szCs w:val="24"/>
          <w:lang w:eastAsia="en-GB"/>
        </w:rPr>
        <w:t xml:space="preserve"> the teacher could use visual aids and demonstrations to help make the explanation clearer for the children to understand, by using demonstrations pupils will be able to see exactly what is needed to do.</w:t>
      </w:r>
      <w:r w:rsidR="006958DF" w:rsidRPr="008F571C">
        <w:rPr>
          <w:rFonts w:ascii="Times New Roman" w:eastAsia="Times New Roman" w:hAnsi="Times New Roman" w:cs="Times New Roman"/>
          <w:sz w:val="24"/>
          <w:szCs w:val="24"/>
          <w:lang w:eastAsia="en-GB"/>
        </w:rPr>
        <w:t xml:space="preserve"> When communicating with the pupils</w:t>
      </w:r>
      <w:r w:rsidR="003646E1" w:rsidRPr="008F571C">
        <w:rPr>
          <w:rFonts w:ascii="Times New Roman" w:eastAsia="Times New Roman" w:hAnsi="Times New Roman" w:cs="Times New Roman"/>
          <w:sz w:val="24"/>
          <w:szCs w:val="24"/>
          <w:lang w:eastAsia="en-GB"/>
        </w:rPr>
        <w:t>,</w:t>
      </w:r>
      <w:r w:rsidR="006958DF" w:rsidRPr="008F571C">
        <w:rPr>
          <w:rFonts w:ascii="Times New Roman" w:eastAsia="Times New Roman" w:hAnsi="Times New Roman" w:cs="Times New Roman"/>
          <w:sz w:val="24"/>
          <w:szCs w:val="24"/>
          <w:lang w:eastAsia="en-GB"/>
        </w:rPr>
        <w:t xml:space="preserve"> the teacher can </w:t>
      </w:r>
      <w:r w:rsidR="004D0C8B" w:rsidRPr="008F571C">
        <w:rPr>
          <w:rFonts w:ascii="Times New Roman" w:eastAsia="Times New Roman" w:hAnsi="Times New Roman" w:cs="Times New Roman"/>
          <w:sz w:val="24"/>
          <w:szCs w:val="24"/>
          <w:lang w:eastAsia="en-GB"/>
        </w:rPr>
        <w:t>use the pupil</w:t>
      </w:r>
      <w:r w:rsidR="003646E1" w:rsidRPr="008F571C">
        <w:rPr>
          <w:rFonts w:ascii="Times New Roman" w:eastAsia="Times New Roman" w:hAnsi="Times New Roman" w:cs="Times New Roman"/>
          <w:sz w:val="24"/>
          <w:szCs w:val="24"/>
          <w:lang w:eastAsia="en-GB"/>
        </w:rPr>
        <w:t>’</w:t>
      </w:r>
      <w:r w:rsidR="004D0C8B" w:rsidRPr="008F571C">
        <w:rPr>
          <w:rFonts w:ascii="Times New Roman" w:eastAsia="Times New Roman" w:hAnsi="Times New Roman" w:cs="Times New Roman"/>
          <w:sz w:val="24"/>
          <w:szCs w:val="24"/>
          <w:lang w:eastAsia="en-GB"/>
        </w:rPr>
        <w:t>s name to get their attention, this lets the pupil know that the teacher is communicating directly with them which allow the teacher to gain the pupils full attention.</w:t>
      </w:r>
    </w:p>
    <w:p w14:paraId="6278499E" w14:textId="77777777" w:rsidR="005674B6" w:rsidRPr="008F571C" w:rsidRDefault="005674B6" w:rsidP="00B37725">
      <w:pPr>
        <w:spacing w:line="360" w:lineRule="auto"/>
        <w:rPr>
          <w:rFonts w:ascii="Times New Roman" w:eastAsia="Times New Roman" w:hAnsi="Times New Roman" w:cs="Times New Roman"/>
          <w:sz w:val="24"/>
          <w:szCs w:val="24"/>
          <w:lang w:eastAsia="en-GB"/>
        </w:rPr>
      </w:pPr>
    </w:p>
    <w:p w14:paraId="22EC47CF" w14:textId="7D4947A0" w:rsidR="00C5562C" w:rsidRPr="008F571C" w:rsidRDefault="005674B6" w:rsidP="00B37725">
      <w:pPr>
        <w:spacing w:line="360" w:lineRule="auto"/>
        <w:rPr>
          <w:rFonts w:ascii="Times New Roman" w:eastAsia="Times New Roman" w:hAnsi="Times New Roman" w:cs="Times New Roman"/>
          <w:sz w:val="24"/>
          <w:szCs w:val="24"/>
          <w:lang w:eastAsia="en-GB"/>
        </w:rPr>
      </w:pPr>
      <w:r w:rsidRPr="008F571C">
        <w:rPr>
          <w:rFonts w:ascii="Times New Roman" w:eastAsia="Times New Roman" w:hAnsi="Times New Roman" w:cs="Times New Roman"/>
          <w:sz w:val="24"/>
          <w:szCs w:val="24"/>
          <w:lang w:eastAsia="en-GB"/>
        </w:rPr>
        <w:t xml:space="preserve">A </w:t>
      </w:r>
      <w:proofErr w:type="gramStart"/>
      <w:r w:rsidRPr="008F571C">
        <w:rPr>
          <w:rFonts w:ascii="Times New Roman" w:eastAsia="Times New Roman" w:hAnsi="Times New Roman" w:cs="Times New Roman"/>
          <w:sz w:val="24"/>
          <w:szCs w:val="24"/>
          <w:lang w:eastAsia="en-GB"/>
        </w:rPr>
        <w:t>particular</w:t>
      </w:r>
      <w:r w:rsidR="004D0C8B" w:rsidRPr="008F571C">
        <w:rPr>
          <w:rFonts w:ascii="Times New Roman" w:eastAsia="Times New Roman" w:hAnsi="Times New Roman" w:cs="Times New Roman"/>
          <w:sz w:val="24"/>
          <w:szCs w:val="24"/>
          <w:lang w:eastAsia="en-GB"/>
        </w:rPr>
        <w:t xml:space="preserve"> barrier</w:t>
      </w:r>
      <w:proofErr w:type="gramEnd"/>
      <w:r w:rsidR="004D0C8B" w:rsidRPr="008F571C">
        <w:rPr>
          <w:rFonts w:ascii="Times New Roman" w:eastAsia="Times New Roman" w:hAnsi="Times New Roman" w:cs="Times New Roman"/>
          <w:sz w:val="24"/>
          <w:szCs w:val="24"/>
          <w:lang w:eastAsia="en-GB"/>
        </w:rPr>
        <w:t xml:space="preserve"> for these pupils </w:t>
      </w:r>
      <w:r w:rsidRPr="008F571C">
        <w:rPr>
          <w:rFonts w:ascii="Times New Roman" w:eastAsia="Times New Roman" w:hAnsi="Times New Roman" w:cs="Times New Roman"/>
          <w:sz w:val="24"/>
          <w:szCs w:val="24"/>
          <w:lang w:eastAsia="en-GB"/>
        </w:rPr>
        <w:t>is that they</w:t>
      </w:r>
      <w:r w:rsidR="004D0C8B" w:rsidRPr="008F571C">
        <w:rPr>
          <w:rFonts w:ascii="Times New Roman" w:eastAsia="Times New Roman" w:hAnsi="Times New Roman" w:cs="Times New Roman"/>
          <w:sz w:val="24"/>
          <w:szCs w:val="24"/>
          <w:lang w:eastAsia="en-GB"/>
        </w:rPr>
        <w:t xml:space="preserve"> are not confident around strangers</w:t>
      </w:r>
      <w:r w:rsidRPr="008F571C">
        <w:rPr>
          <w:rFonts w:ascii="Times New Roman" w:eastAsia="Times New Roman" w:hAnsi="Times New Roman" w:cs="Times New Roman"/>
          <w:sz w:val="24"/>
          <w:szCs w:val="24"/>
          <w:lang w:eastAsia="en-GB"/>
        </w:rPr>
        <w:t xml:space="preserve">. </w:t>
      </w:r>
      <w:r w:rsidR="004D0C8B" w:rsidRPr="008F571C">
        <w:rPr>
          <w:rFonts w:ascii="Times New Roman" w:eastAsia="Times New Roman" w:hAnsi="Times New Roman" w:cs="Times New Roman"/>
          <w:sz w:val="24"/>
          <w:szCs w:val="24"/>
          <w:lang w:eastAsia="en-GB"/>
        </w:rPr>
        <w:t xml:space="preserve"> </w:t>
      </w:r>
      <w:r w:rsidRPr="008F571C">
        <w:rPr>
          <w:rFonts w:ascii="Times New Roman" w:eastAsia="Times New Roman" w:hAnsi="Times New Roman" w:cs="Times New Roman"/>
          <w:sz w:val="24"/>
          <w:szCs w:val="24"/>
          <w:lang w:eastAsia="en-GB"/>
        </w:rPr>
        <w:t>T</w:t>
      </w:r>
      <w:r w:rsidR="004D0C8B" w:rsidRPr="008F571C">
        <w:rPr>
          <w:rFonts w:ascii="Times New Roman" w:eastAsia="Times New Roman" w:hAnsi="Times New Roman" w:cs="Times New Roman"/>
          <w:sz w:val="24"/>
          <w:szCs w:val="24"/>
          <w:lang w:eastAsia="en-GB"/>
        </w:rPr>
        <w:t>o overcome this</w:t>
      </w:r>
      <w:r w:rsidRPr="008F571C">
        <w:rPr>
          <w:rFonts w:ascii="Times New Roman" w:eastAsia="Times New Roman" w:hAnsi="Times New Roman" w:cs="Times New Roman"/>
          <w:sz w:val="24"/>
          <w:szCs w:val="24"/>
          <w:lang w:eastAsia="en-GB"/>
        </w:rPr>
        <w:t>,</w:t>
      </w:r>
      <w:r w:rsidR="004D0C8B" w:rsidRPr="008F571C">
        <w:rPr>
          <w:rFonts w:ascii="Times New Roman" w:eastAsia="Times New Roman" w:hAnsi="Times New Roman" w:cs="Times New Roman"/>
          <w:sz w:val="24"/>
          <w:szCs w:val="24"/>
          <w:lang w:eastAsia="en-GB"/>
        </w:rPr>
        <w:t xml:space="preserve"> the teacher can make sure that when placing the class into </w:t>
      </w:r>
      <w:proofErr w:type="gramStart"/>
      <w:r w:rsidR="004D0C8B" w:rsidRPr="008F571C">
        <w:rPr>
          <w:rFonts w:ascii="Times New Roman" w:eastAsia="Times New Roman" w:hAnsi="Times New Roman" w:cs="Times New Roman"/>
          <w:sz w:val="24"/>
          <w:szCs w:val="24"/>
          <w:lang w:eastAsia="en-GB"/>
        </w:rPr>
        <w:t>groups  they</w:t>
      </w:r>
      <w:proofErr w:type="gramEnd"/>
      <w:r w:rsidR="004D0C8B" w:rsidRPr="008F571C">
        <w:rPr>
          <w:rFonts w:ascii="Times New Roman" w:eastAsia="Times New Roman" w:hAnsi="Times New Roman" w:cs="Times New Roman"/>
          <w:sz w:val="24"/>
          <w:szCs w:val="24"/>
          <w:lang w:eastAsia="en-GB"/>
        </w:rPr>
        <w:t xml:space="preserve"> can ensure </w:t>
      </w:r>
      <w:r w:rsidRPr="008F571C">
        <w:rPr>
          <w:rFonts w:ascii="Times New Roman" w:eastAsia="Times New Roman" w:hAnsi="Times New Roman" w:cs="Times New Roman"/>
          <w:sz w:val="24"/>
          <w:szCs w:val="24"/>
          <w:lang w:eastAsia="en-GB"/>
        </w:rPr>
        <w:t>they</w:t>
      </w:r>
      <w:r w:rsidR="004D0C8B" w:rsidRPr="008F571C">
        <w:rPr>
          <w:rFonts w:ascii="Times New Roman" w:eastAsia="Times New Roman" w:hAnsi="Times New Roman" w:cs="Times New Roman"/>
          <w:sz w:val="24"/>
          <w:szCs w:val="24"/>
          <w:lang w:eastAsia="en-GB"/>
        </w:rPr>
        <w:t xml:space="preserve"> place pupils</w:t>
      </w:r>
      <w:r w:rsidRPr="008F571C">
        <w:rPr>
          <w:rFonts w:ascii="Times New Roman" w:eastAsia="Times New Roman" w:hAnsi="Times New Roman" w:cs="Times New Roman"/>
          <w:sz w:val="24"/>
          <w:szCs w:val="24"/>
          <w:lang w:eastAsia="en-GB"/>
        </w:rPr>
        <w:t xml:space="preserve"> </w:t>
      </w:r>
      <w:r w:rsidR="004D0C8B" w:rsidRPr="008F571C">
        <w:rPr>
          <w:rFonts w:ascii="Times New Roman" w:eastAsia="Times New Roman" w:hAnsi="Times New Roman" w:cs="Times New Roman"/>
          <w:sz w:val="24"/>
          <w:szCs w:val="24"/>
          <w:lang w:eastAsia="en-GB"/>
        </w:rPr>
        <w:t xml:space="preserve"> </w:t>
      </w:r>
      <w:r w:rsidRPr="008F571C">
        <w:rPr>
          <w:rFonts w:ascii="Times New Roman" w:eastAsia="Times New Roman" w:hAnsi="Times New Roman" w:cs="Times New Roman"/>
          <w:sz w:val="24"/>
          <w:szCs w:val="24"/>
          <w:lang w:eastAsia="en-GB"/>
        </w:rPr>
        <w:t>w</w:t>
      </w:r>
      <w:r w:rsidR="004D0C8B" w:rsidRPr="008F571C">
        <w:rPr>
          <w:rFonts w:ascii="Times New Roman" w:eastAsia="Times New Roman" w:hAnsi="Times New Roman" w:cs="Times New Roman"/>
          <w:sz w:val="24"/>
          <w:szCs w:val="24"/>
          <w:lang w:eastAsia="en-GB"/>
        </w:rPr>
        <w:t>ith autism in groups with their peers</w:t>
      </w:r>
      <w:r w:rsidRPr="008F571C">
        <w:rPr>
          <w:rFonts w:ascii="Times New Roman" w:eastAsia="Times New Roman" w:hAnsi="Times New Roman" w:cs="Times New Roman"/>
          <w:sz w:val="24"/>
          <w:szCs w:val="24"/>
          <w:lang w:eastAsia="en-GB"/>
        </w:rPr>
        <w:t>.</w:t>
      </w:r>
      <w:r w:rsidR="004D0C8B" w:rsidRPr="008F571C">
        <w:rPr>
          <w:rFonts w:ascii="Times New Roman" w:eastAsia="Times New Roman" w:hAnsi="Times New Roman" w:cs="Times New Roman"/>
          <w:sz w:val="24"/>
          <w:szCs w:val="24"/>
          <w:lang w:eastAsia="en-GB"/>
        </w:rPr>
        <w:t xml:space="preserve"> </w:t>
      </w:r>
      <w:r w:rsidRPr="008F571C">
        <w:rPr>
          <w:rFonts w:ascii="Times New Roman" w:eastAsia="Times New Roman" w:hAnsi="Times New Roman" w:cs="Times New Roman"/>
          <w:sz w:val="24"/>
          <w:szCs w:val="24"/>
          <w:lang w:eastAsia="en-GB"/>
        </w:rPr>
        <w:t>B</w:t>
      </w:r>
      <w:r w:rsidR="004D0C8B" w:rsidRPr="008F571C">
        <w:rPr>
          <w:rFonts w:ascii="Times New Roman" w:eastAsia="Times New Roman" w:hAnsi="Times New Roman" w:cs="Times New Roman"/>
          <w:sz w:val="24"/>
          <w:szCs w:val="24"/>
          <w:lang w:eastAsia="en-GB"/>
        </w:rPr>
        <w:t xml:space="preserve">y doing this the pupils will </w:t>
      </w:r>
      <w:r w:rsidRPr="008F571C">
        <w:rPr>
          <w:rFonts w:ascii="Times New Roman" w:eastAsia="Times New Roman" w:hAnsi="Times New Roman" w:cs="Times New Roman"/>
          <w:sz w:val="24"/>
          <w:szCs w:val="24"/>
          <w:lang w:eastAsia="en-GB"/>
        </w:rPr>
        <w:t xml:space="preserve">feel more </w:t>
      </w:r>
      <w:r w:rsidR="004D0C8B" w:rsidRPr="008F571C">
        <w:rPr>
          <w:rFonts w:ascii="Times New Roman" w:eastAsia="Times New Roman" w:hAnsi="Times New Roman" w:cs="Times New Roman"/>
          <w:sz w:val="24"/>
          <w:szCs w:val="24"/>
          <w:lang w:eastAsia="en-GB"/>
        </w:rPr>
        <w:t>comfortable, relaxed and engaged in the lessons.</w:t>
      </w:r>
      <w:r w:rsidR="00F77FFB" w:rsidRPr="008F571C">
        <w:rPr>
          <w:rFonts w:ascii="Times New Roman" w:eastAsia="Times New Roman" w:hAnsi="Times New Roman" w:cs="Times New Roman"/>
          <w:sz w:val="24"/>
          <w:szCs w:val="24"/>
          <w:lang w:eastAsia="en-GB"/>
        </w:rPr>
        <w:t xml:space="preserve"> Children with autism </w:t>
      </w:r>
      <w:r w:rsidR="008D1567" w:rsidRPr="008F571C">
        <w:rPr>
          <w:rFonts w:ascii="Times New Roman" w:eastAsia="Times New Roman" w:hAnsi="Times New Roman" w:cs="Times New Roman"/>
          <w:sz w:val="24"/>
          <w:szCs w:val="24"/>
          <w:lang w:eastAsia="en-GB"/>
        </w:rPr>
        <w:t>like to have a structure to follow and are not ver</w:t>
      </w:r>
      <w:r w:rsidRPr="008F571C">
        <w:rPr>
          <w:rFonts w:ascii="Times New Roman" w:eastAsia="Times New Roman" w:hAnsi="Times New Roman" w:cs="Times New Roman"/>
          <w:sz w:val="24"/>
          <w:szCs w:val="24"/>
          <w:lang w:eastAsia="en-GB"/>
        </w:rPr>
        <w:t xml:space="preserve">y </w:t>
      </w:r>
      <w:r w:rsidR="008D1567" w:rsidRPr="008F571C">
        <w:rPr>
          <w:rFonts w:ascii="Times New Roman" w:eastAsia="Times New Roman" w:hAnsi="Times New Roman" w:cs="Times New Roman"/>
          <w:sz w:val="24"/>
          <w:szCs w:val="24"/>
          <w:lang w:eastAsia="en-GB"/>
        </w:rPr>
        <w:t>good at dealing with change, this can be an issue during physical education as the lessons often change each week. To overcome this the teacher can offer</w:t>
      </w:r>
      <w:r w:rsidRPr="008F571C">
        <w:rPr>
          <w:rFonts w:ascii="Times New Roman" w:eastAsia="Times New Roman" w:hAnsi="Times New Roman" w:cs="Times New Roman"/>
          <w:sz w:val="24"/>
          <w:szCs w:val="24"/>
          <w:lang w:eastAsia="en-GB"/>
        </w:rPr>
        <w:t xml:space="preserve"> </w:t>
      </w:r>
      <w:proofErr w:type="gramStart"/>
      <w:r w:rsidRPr="008F571C">
        <w:rPr>
          <w:rFonts w:ascii="Times New Roman" w:eastAsia="Times New Roman" w:hAnsi="Times New Roman" w:cs="Times New Roman"/>
          <w:sz w:val="24"/>
          <w:szCs w:val="24"/>
          <w:lang w:eastAsia="en-GB"/>
        </w:rPr>
        <w:t>‘</w:t>
      </w:r>
      <w:r w:rsidR="008D1567" w:rsidRPr="008F571C">
        <w:rPr>
          <w:rFonts w:ascii="Times New Roman" w:eastAsia="Times New Roman" w:hAnsi="Times New Roman" w:cs="Times New Roman"/>
          <w:sz w:val="24"/>
          <w:szCs w:val="24"/>
          <w:lang w:eastAsia="en-GB"/>
        </w:rPr>
        <w:t xml:space="preserve"> now</w:t>
      </w:r>
      <w:proofErr w:type="gramEnd"/>
      <w:r w:rsidR="008D1567" w:rsidRPr="008F571C">
        <w:rPr>
          <w:rFonts w:ascii="Times New Roman" w:eastAsia="Times New Roman" w:hAnsi="Times New Roman" w:cs="Times New Roman"/>
          <w:sz w:val="24"/>
          <w:szCs w:val="24"/>
          <w:lang w:eastAsia="en-GB"/>
        </w:rPr>
        <w:t xml:space="preserve"> and next</w:t>
      </w:r>
      <w:r w:rsidRPr="008F571C">
        <w:rPr>
          <w:rFonts w:ascii="Times New Roman" w:eastAsia="Times New Roman" w:hAnsi="Times New Roman" w:cs="Times New Roman"/>
          <w:sz w:val="24"/>
          <w:szCs w:val="24"/>
          <w:lang w:eastAsia="en-GB"/>
        </w:rPr>
        <w:t>’</w:t>
      </w:r>
      <w:r w:rsidR="008D1567" w:rsidRPr="008F571C">
        <w:rPr>
          <w:rFonts w:ascii="Times New Roman" w:eastAsia="Times New Roman" w:hAnsi="Times New Roman" w:cs="Times New Roman"/>
          <w:sz w:val="24"/>
          <w:szCs w:val="24"/>
          <w:lang w:eastAsia="en-GB"/>
        </w:rPr>
        <w:t xml:space="preserve"> cards which will show the pupils what they will be doing during the lesson and what they will be doing in the coming weeks.</w:t>
      </w:r>
    </w:p>
    <w:p w14:paraId="069935E1" w14:textId="58BEEC37" w:rsidR="00554785" w:rsidRPr="008F571C" w:rsidRDefault="00554785" w:rsidP="00B37725">
      <w:pPr>
        <w:spacing w:line="360" w:lineRule="auto"/>
        <w:rPr>
          <w:rFonts w:ascii="Times New Roman" w:eastAsia="Times New Roman" w:hAnsi="Times New Roman" w:cs="Times New Roman"/>
          <w:sz w:val="24"/>
          <w:szCs w:val="24"/>
          <w:lang w:eastAsia="en-GB"/>
        </w:rPr>
      </w:pPr>
    </w:p>
    <w:p w14:paraId="2F78E368" w14:textId="5204C6EA" w:rsidR="0093142D" w:rsidRPr="008F571C" w:rsidRDefault="0093142D" w:rsidP="00B37725">
      <w:pPr>
        <w:spacing w:line="360" w:lineRule="auto"/>
        <w:rPr>
          <w:rFonts w:ascii="Times New Roman" w:eastAsia="Times New Roman" w:hAnsi="Times New Roman" w:cs="Times New Roman"/>
          <w:sz w:val="24"/>
          <w:szCs w:val="24"/>
          <w:lang w:eastAsia="en-GB"/>
        </w:rPr>
      </w:pPr>
      <w:r w:rsidRPr="008F571C">
        <w:rPr>
          <w:rFonts w:ascii="Times New Roman" w:eastAsia="Times New Roman" w:hAnsi="Times New Roman" w:cs="Times New Roman"/>
          <w:sz w:val="24"/>
          <w:szCs w:val="24"/>
          <w:lang w:eastAsia="en-GB"/>
        </w:rPr>
        <w:t xml:space="preserve">Children who are visually impaired can have </w:t>
      </w:r>
      <w:proofErr w:type="spellStart"/>
      <w:r w:rsidRPr="008F571C">
        <w:rPr>
          <w:rFonts w:ascii="Times New Roman" w:eastAsia="Times New Roman" w:hAnsi="Times New Roman" w:cs="Times New Roman"/>
          <w:sz w:val="24"/>
          <w:szCs w:val="24"/>
          <w:lang w:eastAsia="en-GB"/>
        </w:rPr>
        <w:t>difficultiy</w:t>
      </w:r>
      <w:proofErr w:type="spellEnd"/>
      <w:r w:rsidRPr="008F571C">
        <w:rPr>
          <w:rFonts w:ascii="Times New Roman" w:eastAsia="Times New Roman" w:hAnsi="Times New Roman" w:cs="Times New Roman"/>
          <w:sz w:val="24"/>
          <w:szCs w:val="24"/>
          <w:lang w:eastAsia="en-GB"/>
        </w:rPr>
        <w:t xml:space="preserve"> participating in physical education as the lessons are often dependent on using their eyes to watch what is needed to be </w:t>
      </w:r>
      <w:proofErr w:type="spellStart"/>
      <w:r w:rsidRPr="008F571C">
        <w:rPr>
          <w:rFonts w:ascii="Times New Roman" w:eastAsia="Times New Roman" w:hAnsi="Times New Roman" w:cs="Times New Roman"/>
          <w:sz w:val="24"/>
          <w:szCs w:val="24"/>
          <w:lang w:eastAsia="en-GB"/>
        </w:rPr>
        <w:t>doen</w:t>
      </w:r>
      <w:proofErr w:type="spellEnd"/>
      <w:r w:rsidRPr="008F571C">
        <w:rPr>
          <w:rFonts w:ascii="Times New Roman" w:eastAsia="Times New Roman" w:hAnsi="Times New Roman" w:cs="Times New Roman"/>
          <w:sz w:val="24"/>
          <w:szCs w:val="24"/>
          <w:lang w:eastAsia="en-GB"/>
        </w:rPr>
        <w:t xml:space="preserve"> and </w:t>
      </w:r>
      <w:r w:rsidRPr="008F571C">
        <w:rPr>
          <w:rFonts w:ascii="Times New Roman" w:eastAsia="Times New Roman" w:hAnsi="Times New Roman" w:cs="Times New Roman"/>
          <w:sz w:val="24"/>
          <w:szCs w:val="24"/>
          <w:lang w:eastAsia="en-GB"/>
        </w:rPr>
        <w:lastRenderedPageBreak/>
        <w:t>see what area they are using. “Students with visual impairments need access to differentiated, inclusive opportunities for physical education” (Munster et al 2015). Without teachers having the correct attitude</w:t>
      </w:r>
      <w:r w:rsidR="005674B6" w:rsidRPr="008F571C">
        <w:rPr>
          <w:rFonts w:ascii="Times New Roman" w:eastAsia="Times New Roman" w:hAnsi="Times New Roman" w:cs="Times New Roman"/>
          <w:sz w:val="24"/>
          <w:szCs w:val="24"/>
          <w:lang w:eastAsia="en-GB"/>
        </w:rPr>
        <w:t xml:space="preserve"> and demonstrating care,</w:t>
      </w:r>
      <w:r w:rsidRPr="008F571C">
        <w:rPr>
          <w:rFonts w:ascii="Times New Roman" w:eastAsia="Times New Roman" w:hAnsi="Times New Roman" w:cs="Times New Roman"/>
          <w:sz w:val="24"/>
          <w:szCs w:val="24"/>
          <w:lang w:eastAsia="en-GB"/>
        </w:rPr>
        <w:t xml:space="preserve"> these pupils will not fully benefit from physical education lessons in school. When carrying out physical education lessons for children with visual impa</w:t>
      </w:r>
      <w:r w:rsidR="005674B6" w:rsidRPr="008F571C">
        <w:rPr>
          <w:rFonts w:ascii="Times New Roman" w:eastAsia="Times New Roman" w:hAnsi="Times New Roman" w:cs="Times New Roman"/>
          <w:sz w:val="24"/>
          <w:szCs w:val="24"/>
          <w:lang w:eastAsia="en-GB"/>
        </w:rPr>
        <w:t>i</w:t>
      </w:r>
      <w:r w:rsidRPr="008F571C">
        <w:rPr>
          <w:rFonts w:ascii="Times New Roman" w:eastAsia="Times New Roman" w:hAnsi="Times New Roman" w:cs="Times New Roman"/>
          <w:sz w:val="24"/>
          <w:szCs w:val="24"/>
          <w:lang w:eastAsia="en-GB"/>
        </w:rPr>
        <w:t>rments</w:t>
      </w:r>
      <w:r w:rsidR="005674B6" w:rsidRPr="008F571C">
        <w:rPr>
          <w:rFonts w:ascii="Times New Roman" w:eastAsia="Times New Roman" w:hAnsi="Times New Roman" w:cs="Times New Roman"/>
          <w:sz w:val="24"/>
          <w:szCs w:val="24"/>
          <w:lang w:eastAsia="en-GB"/>
        </w:rPr>
        <w:t>,</w:t>
      </w:r>
      <w:r w:rsidRPr="008F571C">
        <w:rPr>
          <w:rFonts w:ascii="Times New Roman" w:eastAsia="Times New Roman" w:hAnsi="Times New Roman" w:cs="Times New Roman"/>
          <w:sz w:val="24"/>
          <w:szCs w:val="24"/>
          <w:lang w:eastAsia="en-GB"/>
        </w:rPr>
        <w:t xml:space="preserve"> space is an important factor to consider</w:t>
      </w:r>
      <w:r w:rsidR="005674B6" w:rsidRPr="008F571C">
        <w:rPr>
          <w:rFonts w:ascii="Times New Roman" w:eastAsia="Times New Roman" w:hAnsi="Times New Roman" w:cs="Times New Roman"/>
          <w:sz w:val="24"/>
          <w:szCs w:val="24"/>
          <w:lang w:eastAsia="en-GB"/>
        </w:rPr>
        <w:t xml:space="preserve">. </w:t>
      </w:r>
      <w:proofErr w:type="spellStart"/>
      <w:r w:rsidRPr="008F571C">
        <w:rPr>
          <w:rFonts w:ascii="Times New Roman" w:eastAsia="Times New Roman" w:hAnsi="Times New Roman" w:cs="Times New Roman"/>
          <w:sz w:val="24"/>
          <w:szCs w:val="24"/>
          <w:lang w:eastAsia="en-GB"/>
        </w:rPr>
        <w:t>Letcher</w:t>
      </w:r>
      <w:proofErr w:type="spellEnd"/>
      <w:r w:rsidRPr="008F571C">
        <w:rPr>
          <w:rFonts w:ascii="Times New Roman" w:eastAsia="Times New Roman" w:hAnsi="Times New Roman" w:cs="Times New Roman"/>
          <w:sz w:val="24"/>
          <w:szCs w:val="24"/>
          <w:lang w:eastAsia="en-GB"/>
        </w:rPr>
        <w:t xml:space="preserve"> (2006) states that visually impaired students should be allowed time to explore the entire physical education area so they can become familiar with the space they are working with. If these students are unsure of the environment that they are working </w:t>
      </w:r>
      <w:proofErr w:type="gramStart"/>
      <w:r w:rsidRPr="008F571C">
        <w:rPr>
          <w:rFonts w:ascii="Times New Roman" w:eastAsia="Times New Roman" w:hAnsi="Times New Roman" w:cs="Times New Roman"/>
          <w:sz w:val="24"/>
          <w:szCs w:val="24"/>
          <w:lang w:eastAsia="en-GB"/>
        </w:rPr>
        <w:t>in</w:t>
      </w:r>
      <w:proofErr w:type="gramEnd"/>
      <w:r w:rsidRPr="008F571C">
        <w:rPr>
          <w:rFonts w:ascii="Times New Roman" w:eastAsia="Times New Roman" w:hAnsi="Times New Roman" w:cs="Times New Roman"/>
          <w:sz w:val="24"/>
          <w:szCs w:val="24"/>
          <w:lang w:eastAsia="en-GB"/>
        </w:rPr>
        <w:t xml:space="preserve"> then they feel uncomfortable during the lessons and may shy away from taking part. By taking this opp</w:t>
      </w:r>
      <w:r w:rsidR="005674B6" w:rsidRPr="008F571C">
        <w:rPr>
          <w:rFonts w:ascii="Times New Roman" w:eastAsia="Times New Roman" w:hAnsi="Times New Roman" w:cs="Times New Roman"/>
          <w:sz w:val="24"/>
          <w:szCs w:val="24"/>
          <w:lang w:eastAsia="en-GB"/>
        </w:rPr>
        <w:t>o</w:t>
      </w:r>
      <w:r w:rsidRPr="008F571C">
        <w:rPr>
          <w:rFonts w:ascii="Times New Roman" w:eastAsia="Times New Roman" w:hAnsi="Times New Roman" w:cs="Times New Roman"/>
          <w:sz w:val="24"/>
          <w:szCs w:val="24"/>
          <w:lang w:eastAsia="en-GB"/>
        </w:rPr>
        <w:t>rtun</w:t>
      </w:r>
      <w:r w:rsidR="005674B6" w:rsidRPr="008F571C">
        <w:rPr>
          <w:rFonts w:ascii="Times New Roman" w:eastAsia="Times New Roman" w:hAnsi="Times New Roman" w:cs="Times New Roman"/>
          <w:sz w:val="24"/>
          <w:szCs w:val="24"/>
          <w:lang w:eastAsia="en-GB"/>
        </w:rPr>
        <w:t>i</w:t>
      </w:r>
      <w:r w:rsidRPr="008F571C">
        <w:rPr>
          <w:rFonts w:ascii="Times New Roman" w:eastAsia="Times New Roman" w:hAnsi="Times New Roman" w:cs="Times New Roman"/>
          <w:sz w:val="24"/>
          <w:szCs w:val="24"/>
          <w:lang w:eastAsia="en-GB"/>
        </w:rPr>
        <w:t>ty away from these children</w:t>
      </w:r>
      <w:r w:rsidR="005674B6" w:rsidRPr="008F571C">
        <w:rPr>
          <w:rFonts w:ascii="Times New Roman" w:eastAsia="Times New Roman" w:hAnsi="Times New Roman" w:cs="Times New Roman"/>
          <w:sz w:val="24"/>
          <w:szCs w:val="24"/>
          <w:lang w:eastAsia="en-GB"/>
        </w:rPr>
        <w:t>,</w:t>
      </w:r>
      <w:r w:rsidRPr="008F571C">
        <w:rPr>
          <w:rFonts w:ascii="Times New Roman" w:eastAsia="Times New Roman" w:hAnsi="Times New Roman" w:cs="Times New Roman"/>
          <w:sz w:val="24"/>
          <w:szCs w:val="24"/>
          <w:lang w:eastAsia="en-GB"/>
        </w:rPr>
        <w:t xml:space="preserve"> it will delay the </w:t>
      </w:r>
      <w:proofErr w:type="gramStart"/>
      <w:r w:rsidRPr="008F571C">
        <w:rPr>
          <w:rFonts w:ascii="Times New Roman" w:eastAsia="Times New Roman" w:hAnsi="Times New Roman" w:cs="Times New Roman"/>
          <w:sz w:val="24"/>
          <w:szCs w:val="24"/>
          <w:lang w:eastAsia="en-GB"/>
        </w:rPr>
        <w:t>pupils</w:t>
      </w:r>
      <w:proofErr w:type="gramEnd"/>
      <w:r w:rsidRPr="008F571C">
        <w:rPr>
          <w:rFonts w:ascii="Times New Roman" w:eastAsia="Times New Roman" w:hAnsi="Times New Roman" w:cs="Times New Roman"/>
          <w:sz w:val="24"/>
          <w:szCs w:val="24"/>
          <w:lang w:eastAsia="en-GB"/>
        </w:rPr>
        <w:t xml:space="preserve"> development of physical literacy</w:t>
      </w:r>
      <w:r w:rsidR="005674B6" w:rsidRPr="008F571C">
        <w:rPr>
          <w:rFonts w:ascii="Times New Roman" w:eastAsia="Times New Roman" w:hAnsi="Times New Roman" w:cs="Times New Roman"/>
          <w:sz w:val="24"/>
          <w:szCs w:val="24"/>
          <w:lang w:eastAsia="en-GB"/>
        </w:rPr>
        <w:t>,</w:t>
      </w:r>
      <w:r w:rsidRPr="008F571C">
        <w:rPr>
          <w:rFonts w:ascii="Times New Roman" w:eastAsia="Times New Roman" w:hAnsi="Times New Roman" w:cs="Times New Roman"/>
          <w:sz w:val="24"/>
          <w:szCs w:val="24"/>
          <w:lang w:eastAsia="en-GB"/>
        </w:rPr>
        <w:t xml:space="preserve"> as they would not have had the experiences needed to broaden their base knowledge of different sports and skills. When carrying out these lessons </w:t>
      </w:r>
      <w:proofErr w:type="spellStart"/>
      <w:r w:rsidRPr="008F571C">
        <w:rPr>
          <w:rFonts w:ascii="Times New Roman" w:eastAsia="Times New Roman" w:hAnsi="Times New Roman" w:cs="Times New Roman"/>
          <w:sz w:val="24"/>
          <w:szCs w:val="24"/>
          <w:lang w:eastAsia="en-GB"/>
        </w:rPr>
        <w:t>involoving</w:t>
      </w:r>
      <w:proofErr w:type="spellEnd"/>
      <w:r w:rsidRPr="008F571C">
        <w:rPr>
          <w:rFonts w:ascii="Times New Roman" w:eastAsia="Times New Roman" w:hAnsi="Times New Roman" w:cs="Times New Roman"/>
          <w:sz w:val="24"/>
          <w:szCs w:val="24"/>
          <w:lang w:eastAsia="en-GB"/>
        </w:rPr>
        <w:t xml:space="preserve"> the whole class</w:t>
      </w:r>
      <w:r w:rsidR="005674B6" w:rsidRPr="008F571C">
        <w:rPr>
          <w:rFonts w:ascii="Times New Roman" w:eastAsia="Times New Roman" w:hAnsi="Times New Roman" w:cs="Times New Roman"/>
          <w:sz w:val="24"/>
          <w:szCs w:val="24"/>
          <w:lang w:eastAsia="en-GB"/>
        </w:rPr>
        <w:t>,</w:t>
      </w:r>
      <w:r w:rsidRPr="008F571C">
        <w:rPr>
          <w:rFonts w:ascii="Times New Roman" w:eastAsia="Times New Roman" w:hAnsi="Times New Roman" w:cs="Times New Roman"/>
          <w:sz w:val="24"/>
          <w:szCs w:val="24"/>
          <w:lang w:eastAsia="en-GB"/>
        </w:rPr>
        <w:t xml:space="preserve"> the teacher must ensure that the correct equipment is chosen </w:t>
      </w:r>
      <w:proofErr w:type="gramStart"/>
      <w:r w:rsidRPr="008F571C">
        <w:rPr>
          <w:rFonts w:ascii="Times New Roman" w:eastAsia="Times New Roman" w:hAnsi="Times New Roman" w:cs="Times New Roman"/>
          <w:sz w:val="24"/>
          <w:szCs w:val="24"/>
          <w:lang w:eastAsia="en-GB"/>
        </w:rPr>
        <w:t>in order to</w:t>
      </w:r>
      <w:proofErr w:type="gramEnd"/>
      <w:r w:rsidRPr="008F571C">
        <w:rPr>
          <w:rFonts w:ascii="Times New Roman" w:eastAsia="Times New Roman" w:hAnsi="Times New Roman" w:cs="Times New Roman"/>
          <w:sz w:val="24"/>
          <w:szCs w:val="24"/>
          <w:lang w:eastAsia="en-GB"/>
        </w:rPr>
        <w:t xml:space="preserve"> include each child. This may include using the brightest colour balls, marking out an area with cones that are bright and of the same colour and using different colour to identify different areas such as goals. By doing these simple adaptations to the lessons the teacher will have a far more productive lessons and every pupil will have an equal opportunity to take part. This allows each child to work towards reaching their full potential.</w:t>
      </w:r>
    </w:p>
    <w:p w14:paraId="11564298" w14:textId="77777777" w:rsidR="0093142D" w:rsidRPr="008F571C" w:rsidRDefault="0093142D" w:rsidP="00B37725">
      <w:pPr>
        <w:spacing w:line="360" w:lineRule="auto"/>
        <w:rPr>
          <w:rFonts w:ascii="Times New Roman" w:eastAsia="Times New Roman" w:hAnsi="Times New Roman" w:cs="Times New Roman"/>
          <w:sz w:val="24"/>
          <w:szCs w:val="24"/>
          <w:lang w:eastAsia="en-GB"/>
        </w:rPr>
      </w:pPr>
    </w:p>
    <w:p w14:paraId="20491ACD" w14:textId="64AEC0C0" w:rsidR="001813FF" w:rsidRPr="008F571C" w:rsidRDefault="001813FF" w:rsidP="00B37725">
      <w:pPr>
        <w:spacing w:line="360" w:lineRule="auto"/>
        <w:rPr>
          <w:rFonts w:ascii="Times New Roman" w:eastAsia="Times New Roman" w:hAnsi="Times New Roman" w:cs="Times New Roman"/>
          <w:sz w:val="24"/>
          <w:szCs w:val="24"/>
          <w:lang w:eastAsia="en-GB"/>
        </w:rPr>
      </w:pPr>
      <w:r w:rsidRPr="008F571C">
        <w:rPr>
          <w:rFonts w:ascii="Times New Roman" w:eastAsia="Times New Roman" w:hAnsi="Times New Roman" w:cs="Times New Roman"/>
          <w:sz w:val="24"/>
          <w:szCs w:val="24"/>
          <w:lang w:eastAsia="en-GB"/>
        </w:rPr>
        <w:t xml:space="preserve">In the excellence for all children (1997) paper it states </w:t>
      </w:r>
      <w:proofErr w:type="gramStart"/>
      <w:r w:rsidRPr="008F571C">
        <w:rPr>
          <w:rFonts w:ascii="Times New Roman" w:eastAsia="Times New Roman" w:hAnsi="Times New Roman" w:cs="Times New Roman"/>
          <w:sz w:val="24"/>
          <w:szCs w:val="24"/>
          <w:lang w:eastAsia="en-GB"/>
        </w:rPr>
        <w:t xml:space="preserve">the  </w:t>
      </w:r>
      <w:r w:rsidR="005674B6" w:rsidRPr="008F571C">
        <w:rPr>
          <w:rFonts w:ascii="Times New Roman" w:eastAsia="Times New Roman" w:hAnsi="Times New Roman" w:cs="Times New Roman"/>
          <w:sz w:val="24"/>
          <w:szCs w:val="24"/>
          <w:lang w:eastAsia="en-GB"/>
        </w:rPr>
        <w:t>four</w:t>
      </w:r>
      <w:proofErr w:type="gramEnd"/>
      <w:r w:rsidR="005674B6" w:rsidRPr="008F571C">
        <w:rPr>
          <w:rFonts w:ascii="Times New Roman" w:eastAsia="Times New Roman" w:hAnsi="Times New Roman" w:cs="Times New Roman"/>
          <w:sz w:val="24"/>
          <w:szCs w:val="24"/>
          <w:lang w:eastAsia="en-GB"/>
        </w:rPr>
        <w:t xml:space="preserve"> </w:t>
      </w:r>
      <w:r w:rsidRPr="008F571C">
        <w:rPr>
          <w:rFonts w:ascii="Times New Roman" w:eastAsia="Times New Roman" w:hAnsi="Times New Roman" w:cs="Times New Roman"/>
          <w:sz w:val="24"/>
          <w:szCs w:val="24"/>
          <w:lang w:eastAsia="en-GB"/>
        </w:rPr>
        <w:t xml:space="preserve">principles of inclusion </w:t>
      </w:r>
      <w:r w:rsidR="007F5EE5" w:rsidRPr="008F571C">
        <w:rPr>
          <w:rFonts w:ascii="Times New Roman" w:eastAsia="Times New Roman" w:hAnsi="Times New Roman" w:cs="Times New Roman"/>
          <w:sz w:val="24"/>
          <w:szCs w:val="24"/>
          <w:lang w:eastAsia="en-GB"/>
        </w:rPr>
        <w:t xml:space="preserve">are </w:t>
      </w:r>
      <w:r w:rsidRPr="008F571C">
        <w:rPr>
          <w:rFonts w:ascii="Times New Roman" w:eastAsia="Times New Roman" w:hAnsi="Times New Roman" w:cs="Times New Roman"/>
          <w:sz w:val="24"/>
          <w:szCs w:val="24"/>
          <w:lang w:eastAsia="en-GB"/>
        </w:rPr>
        <w:t>to be</w:t>
      </w:r>
      <w:r w:rsidR="007F5EE5" w:rsidRPr="008F571C">
        <w:rPr>
          <w:rFonts w:ascii="Times New Roman" w:eastAsia="Times New Roman" w:hAnsi="Times New Roman" w:cs="Times New Roman"/>
          <w:sz w:val="24"/>
          <w:szCs w:val="24"/>
          <w:lang w:eastAsia="en-GB"/>
        </w:rPr>
        <w:t>:</w:t>
      </w:r>
    </w:p>
    <w:p w14:paraId="7C1024D3" w14:textId="59357B0E" w:rsidR="00D13A32" w:rsidRPr="008F571C" w:rsidRDefault="003346CE" w:rsidP="00B37725">
      <w:pPr>
        <w:pStyle w:val="ListParagraph"/>
        <w:numPr>
          <w:ilvl w:val="0"/>
          <w:numId w:val="3"/>
        </w:numPr>
        <w:spacing w:line="360" w:lineRule="auto"/>
        <w:rPr>
          <w:rFonts w:ascii="Times New Roman" w:eastAsia="Times New Roman" w:hAnsi="Times New Roman"/>
          <w:i/>
          <w:sz w:val="24"/>
          <w:szCs w:val="24"/>
          <w:lang w:eastAsia="en-GB"/>
        </w:rPr>
      </w:pPr>
      <w:r w:rsidRPr="008F571C">
        <w:rPr>
          <w:rFonts w:ascii="Times New Roman" w:eastAsia="Times New Roman" w:hAnsi="Times New Roman"/>
          <w:i/>
          <w:sz w:val="24"/>
          <w:szCs w:val="24"/>
          <w:lang w:eastAsia="en-GB"/>
        </w:rPr>
        <w:t>“</w:t>
      </w:r>
      <w:r w:rsidR="00554785" w:rsidRPr="008F571C">
        <w:rPr>
          <w:rFonts w:ascii="Times New Roman" w:eastAsia="Times New Roman" w:hAnsi="Times New Roman"/>
          <w:i/>
          <w:sz w:val="24"/>
          <w:szCs w:val="24"/>
          <w:lang w:eastAsia="en-GB"/>
        </w:rPr>
        <w:t>More pupils with SEN included in mainstream primary and secondary schoo</w:t>
      </w:r>
      <w:r w:rsidR="00D13A32" w:rsidRPr="008F571C">
        <w:rPr>
          <w:rFonts w:ascii="Times New Roman" w:eastAsia="Times New Roman" w:hAnsi="Times New Roman"/>
          <w:i/>
          <w:sz w:val="24"/>
          <w:szCs w:val="24"/>
          <w:lang w:eastAsia="en-GB"/>
        </w:rPr>
        <w:t>l - this implies the progressive extension of the capacity of mainstream schools to provide for children with a wide range of needs</w:t>
      </w:r>
      <w:r w:rsidR="001813FF" w:rsidRPr="008F571C">
        <w:rPr>
          <w:rFonts w:ascii="Times New Roman" w:eastAsia="Times New Roman" w:hAnsi="Times New Roman"/>
          <w:i/>
          <w:sz w:val="24"/>
          <w:szCs w:val="24"/>
          <w:lang w:eastAsia="en-GB"/>
        </w:rPr>
        <w:t xml:space="preserve"> </w:t>
      </w:r>
    </w:p>
    <w:p w14:paraId="1AF54DAE" w14:textId="77777777" w:rsidR="00D13A32" w:rsidRPr="008F571C" w:rsidRDefault="00D13A32" w:rsidP="00B37725">
      <w:pPr>
        <w:pStyle w:val="ListParagraph"/>
        <w:numPr>
          <w:ilvl w:val="0"/>
          <w:numId w:val="3"/>
        </w:numPr>
        <w:spacing w:line="360" w:lineRule="auto"/>
        <w:rPr>
          <w:rFonts w:ascii="Times New Roman" w:eastAsia="Times New Roman" w:hAnsi="Times New Roman"/>
          <w:i/>
          <w:sz w:val="24"/>
          <w:szCs w:val="24"/>
          <w:lang w:eastAsia="en-GB"/>
        </w:rPr>
      </w:pPr>
      <w:r w:rsidRPr="008F571C">
        <w:rPr>
          <w:rFonts w:ascii="Times New Roman" w:eastAsia="Times New Roman" w:hAnsi="Times New Roman"/>
          <w:i/>
          <w:sz w:val="24"/>
          <w:szCs w:val="24"/>
          <w:lang w:eastAsia="en-GB"/>
        </w:rPr>
        <w:t>T</w:t>
      </w:r>
      <w:r w:rsidR="00554785" w:rsidRPr="008F571C">
        <w:rPr>
          <w:rFonts w:ascii="Times New Roman" w:eastAsia="Times New Roman" w:hAnsi="Times New Roman"/>
          <w:i/>
          <w:sz w:val="24"/>
          <w:szCs w:val="24"/>
          <w:lang w:eastAsia="en-GB"/>
        </w:rPr>
        <w:t>he needs of individual children are paramount</w:t>
      </w:r>
      <w:r w:rsidRPr="008F571C">
        <w:rPr>
          <w:rFonts w:ascii="Times New Roman" w:eastAsia="Times New Roman" w:hAnsi="Times New Roman"/>
          <w:i/>
          <w:sz w:val="24"/>
          <w:szCs w:val="24"/>
          <w:lang w:eastAsia="en-GB"/>
        </w:rPr>
        <w:t xml:space="preserve"> – Where these cannot currently be met in mainstream schools, specialist provision should be available.</w:t>
      </w:r>
      <w:r w:rsidR="001813FF" w:rsidRPr="008F571C">
        <w:rPr>
          <w:rFonts w:ascii="Times New Roman" w:eastAsia="Times New Roman" w:hAnsi="Times New Roman"/>
          <w:i/>
          <w:sz w:val="24"/>
          <w:szCs w:val="24"/>
          <w:lang w:eastAsia="en-GB"/>
        </w:rPr>
        <w:t xml:space="preserve"> </w:t>
      </w:r>
    </w:p>
    <w:p w14:paraId="05DADB95" w14:textId="006EDF5E" w:rsidR="00D13A32" w:rsidRPr="008F571C" w:rsidRDefault="00D13A32" w:rsidP="00B37725">
      <w:pPr>
        <w:pStyle w:val="ListParagraph"/>
        <w:numPr>
          <w:ilvl w:val="0"/>
          <w:numId w:val="3"/>
        </w:numPr>
        <w:spacing w:line="360" w:lineRule="auto"/>
        <w:rPr>
          <w:rFonts w:ascii="Times New Roman" w:eastAsia="Times New Roman" w:hAnsi="Times New Roman"/>
          <w:i/>
          <w:sz w:val="24"/>
          <w:szCs w:val="24"/>
          <w:lang w:eastAsia="en-GB"/>
        </w:rPr>
      </w:pPr>
      <w:r w:rsidRPr="008F571C">
        <w:rPr>
          <w:rFonts w:ascii="Times New Roman" w:eastAsia="Times New Roman" w:hAnsi="Times New Roman"/>
          <w:i/>
          <w:sz w:val="24"/>
          <w:szCs w:val="24"/>
          <w:lang w:eastAsia="en-GB"/>
        </w:rPr>
        <w:t>I</w:t>
      </w:r>
      <w:r w:rsidR="00554785" w:rsidRPr="008F571C">
        <w:rPr>
          <w:rFonts w:ascii="Times New Roman" w:eastAsia="Times New Roman" w:hAnsi="Times New Roman"/>
          <w:i/>
          <w:sz w:val="24"/>
          <w:szCs w:val="24"/>
          <w:lang w:eastAsia="en-GB"/>
        </w:rPr>
        <w:t>nclusion is a process not a fixed state</w:t>
      </w:r>
      <w:r w:rsidRPr="008F571C">
        <w:rPr>
          <w:rFonts w:ascii="Times New Roman" w:eastAsia="Times New Roman" w:hAnsi="Times New Roman"/>
          <w:i/>
          <w:sz w:val="24"/>
          <w:szCs w:val="24"/>
          <w:lang w:eastAsia="en-GB"/>
        </w:rPr>
        <w:t xml:space="preserve"> – by inclusion, we mean not only pupils with SEN should wherever possible receive their education in a mainstream school but also that </w:t>
      </w:r>
      <w:proofErr w:type="spellStart"/>
      <w:r w:rsidRPr="008F571C">
        <w:rPr>
          <w:rFonts w:ascii="Times New Roman" w:eastAsia="Times New Roman" w:hAnsi="Times New Roman"/>
          <w:i/>
          <w:sz w:val="24"/>
          <w:szCs w:val="24"/>
          <w:lang w:eastAsia="en-GB"/>
        </w:rPr>
        <w:t>the</w:t>
      </w:r>
      <w:proofErr w:type="spellEnd"/>
      <w:r w:rsidRPr="008F571C">
        <w:rPr>
          <w:rFonts w:ascii="Times New Roman" w:eastAsia="Times New Roman" w:hAnsi="Times New Roman"/>
          <w:i/>
          <w:sz w:val="24"/>
          <w:szCs w:val="24"/>
          <w:lang w:eastAsia="en-GB"/>
        </w:rPr>
        <w:t xml:space="preserve"> should join in with the rest of the class fully and the life of the school.</w:t>
      </w:r>
    </w:p>
    <w:p w14:paraId="7E3B20C1" w14:textId="0FB12B5F" w:rsidR="00D13A32" w:rsidRPr="008F571C" w:rsidRDefault="00D13A32" w:rsidP="00B37725">
      <w:pPr>
        <w:pStyle w:val="ListParagraph"/>
        <w:numPr>
          <w:ilvl w:val="0"/>
          <w:numId w:val="3"/>
        </w:numPr>
        <w:spacing w:line="360" w:lineRule="auto"/>
        <w:rPr>
          <w:rFonts w:ascii="Times New Roman" w:eastAsia="Times New Roman" w:hAnsi="Times New Roman"/>
          <w:i/>
          <w:sz w:val="24"/>
          <w:szCs w:val="24"/>
          <w:lang w:eastAsia="en-GB"/>
        </w:rPr>
      </w:pPr>
      <w:r w:rsidRPr="008F571C">
        <w:rPr>
          <w:rFonts w:ascii="Times New Roman" w:eastAsia="Times New Roman" w:hAnsi="Times New Roman"/>
          <w:i/>
          <w:sz w:val="24"/>
          <w:szCs w:val="24"/>
          <w:lang w:eastAsia="en-GB"/>
        </w:rPr>
        <w:t>M</w:t>
      </w:r>
      <w:r w:rsidR="00554785" w:rsidRPr="008F571C">
        <w:rPr>
          <w:rFonts w:ascii="Times New Roman" w:eastAsia="Times New Roman" w:hAnsi="Times New Roman"/>
          <w:i/>
          <w:sz w:val="24"/>
          <w:szCs w:val="24"/>
          <w:lang w:eastAsia="en-GB"/>
        </w:rPr>
        <w:t>ust take account of all circumstances</w:t>
      </w:r>
      <w:r w:rsidRPr="008F571C">
        <w:rPr>
          <w:rFonts w:ascii="Times New Roman" w:eastAsia="Times New Roman" w:hAnsi="Times New Roman"/>
          <w:i/>
          <w:sz w:val="24"/>
          <w:szCs w:val="24"/>
          <w:lang w:eastAsia="en-GB"/>
        </w:rPr>
        <w:t xml:space="preserve"> – this would recognise the concerns of some parents about whether and how the needs of their child will be met in a mainstream school.</w:t>
      </w:r>
      <w:r w:rsidR="003346CE" w:rsidRPr="008F571C">
        <w:rPr>
          <w:rFonts w:ascii="Times New Roman" w:eastAsia="Times New Roman" w:hAnsi="Times New Roman"/>
          <w:i/>
          <w:sz w:val="24"/>
          <w:szCs w:val="24"/>
          <w:lang w:eastAsia="en-GB"/>
        </w:rPr>
        <w:t>”</w:t>
      </w:r>
    </w:p>
    <w:p w14:paraId="34F4A381" w14:textId="7022EB0D" w:rsidR="00554785" w:rsidRPr="008F571C" w:rsidRDefault="0024031C" w:rsidP="00B37725">
      <w:pPr>
        <w:spacing w:line="360" w:lineRule="auto"/>
        <w:rPr>
          <w:rFonts w:ascii="Times New Roman" w:eastAsia="Times New Roman" w:hAnsi="Times New Roman"/>
          <w:sz w:val="24"/>
          <w:szCs w:val="24"/>
          <w:lang w:eastAsia="en-GB"/>
        </w:rPr>
      </w:pPr>
      <w:proofErr w:type="gramStart"/>
      <w:r w:rsidRPr="008F571C">
        <w:rPr>
          <w:rFonts w:ascii="Times New Roman" w:eastAsia="Times New Roman" w:hAnsi="Times New Roman"/>
          <w:sz w:val="24"/>
          <w:szCs w:val="24"/>
          <w:lang w:eastAsia="en-GB"/>
        </w:rPr>
        <w:lastRenderedPageBreak/>
        <w:t xml:space="preserve">These  </w:t>
      </w:r>
      <w:r w:rsidR="005674B6" w:rsidRPr="008F571C">
        <w:rPr>
          <w:rFonts w:ascii="Times New Roman" w:eastAsia="Times New Roman" w:hAnsi="Times New Roman"/>
          <w:sz w:val="24"/>
          <w:szCs w:val="24"/>
          <w:lang w:eastAsia="en-GB"/>
        </w:rPr>
        <w:t>four</w:t>
      </w:r>
      <w:proofErr w:type="gramEnd"/>
      <w:r w:rsidR="005674B6" w:rsidRPr="008F571C">
        <w:rPr>
          <w:rFonts w:ascii="Times New Roman" w:eastAsia="Times New Roman" w:hAnsi="Times New Roman"/>
          <w:sz w:val="24"/>
          <w:szCs w:val="24"/>
          <w:lang w:eastAsia="en-GB"/>
        </w:rPr>
        <w:t xml:space="preserve"> principles</w:t>
      </w:r>
      <w:r w:rsidRPr="008F571C">
        <w:rPr>
          <w:rFonts w:ascii="Times New Roman" w:eastAsia="Times New Roman" w:hAnsi="Times New Roman"/>
          <w:sz w:val="24"/>
          <w:szCs w:val="24"/>
          <w:lang w:eastAsia="en-GB"/>
        </w:rPr>
        <w:t xml:space="preserve"> are the guidelines that teachers should follow to ensure the full development of all pupils. By following these guidelines </w:t>
      </w:r>
      <w:r w:rsidR="00DA0008" w:rsidRPr="008F571C">
        <w:rPr>
          <w:rFonts w:ascii="Times New Roman" w:eastAsia="Times New Roman" w:hAnsi="Times New Roman"/>
          <w:sz w:val="24"/>
          <w:szCs w:val="24"/>
          <w:lang w:eastAsia="en-GB"/>
        </w:rPr>
        <w:t>teachers can give pupils the opp</w:t>
      </w:r>
      <w:r w:rsidR="00794A01" w:rsidRPr="008F571C">
        <w:rPr>
          <w:rFonts w:ascii="Times New Roman" w:eastAsia="Times New Roman" w:hAnsi="Times New Roman"/>
          <w:sz w:val="24"/>
          <w:szCs w:val="24"/>
          <w:lang w:eastAsia="en-GB"/>
        </w:rPr>
        <w:t>o</w:t>
      </w:r>
      <w:r w:rsidR="00DA0008" w:rsidRPr="008F571C">
        <w:rPr>
          <w:rFonts w:ascii="Times New Roman" w:eastAsia="Times New Roman" w:hAnsi="Times New Roman"/>
          <w:sz w:val="24"/>
          <w:szCs w:val="24"/>
          <w:lang w:eastAsia="en-GB"/>
        </w:rPr>
        <w:t>rtun</w:t>
      </w:r>
      <w:r w:rsidR="00794A01" w:rsidRPr="008F571C">
        <w:rPr>
          <w:rFonts w:ascii="Times New Roman" w:eastAsia="Times New Roman" w:hAnsi="Times New Roman"/>
          <w:sz w:val="24"/>
          <w:szCs w:val="24"/>
          <w:lang w:eastAsia="en-GB"/>
        </w:rPr>
        <w:t>i</w:t>
      </w:r>
      <w:r w:rsidR="00DA0008" w:rsidRPr="008F571C">
        <w:rPr>
          <w:rFonts w:ascii="Times New Roman" w:eastAsia="Times New Roman" w:hAnsi="Times New Roman"/>
          <w:sz w:val="24"/>
          <w:szCs w:val="24"/>
          <w:lang w:eastAsia="en-GB"/>
        </w:rPr>
        <w:t xml:space="preserve">ty </w:t>
      </w:r>
      <w:r w:rsidR="00507838" w:rsidRPr="008F571C">
        <w:rPr>
          <w:rFonts w:ascii="Times New Roman" w:eastAsia="Times New Roman" w:hAnsi="Times New Roman"/>
          <w:sz w:val="24"/>
          <w:szCs w:val="24"/>
          <w:lang w:eastAsia="en-GB"/>
        </w:rPr>
        <w:t>to flourish and take part in physical education lessons with their friends ra</w:t>
      </w:r>
      <w:r w:rsidR="00E6263D" w:rsidRPr="008F571C">
        <w:rPr>
          <w:rFonts w:ascii="Times New Roman" w:eastAsia="Times New Roman" w:hAnsi="Times New Roman"/>
          <w:sz w:val="24"/>
          <w:szCs w:val="24"/>
          <w:lang w:eastAsia="en-GB"/>
        </w:rPr>
        <w:t>t</w:t>
      </w:r>
      <w:r w:rsidR="00507838" w:rsidRPr="008F571C">
        <w:rPr>
          <w:rFonts w:ascii="Times New Roman" w:eastAsia="Times New Roman" w:hAnsi="Times New Roman"/>
          <w:sz w:val="24"/>
          <w:szCs w:val="24"/>
          <w:lang w:eastAsia="en-GB"/>
        </w:rPr>
        <w:t xml:space="preserve">her than being isolated in </w:t>
      </w:r>
      <w:r w:rsidR="007F1A31" w:rsidRPr="008F571C">
        <w:rPr>
          <w:rFonts w:ascii="Times New Roman" w:eastAsia="Times New Roman" w:hAnsi="Times New Roman"/>
          <w:sz w:val="24"/>
          <w:szCs w:val="24"/>
          <w:lang w:eastAsia="en-GB"/>
        </w:rPr>
        <w:t xml:space="preserve">units </w:t>
      </w:r>
      <w:proofErr w:type="spellStart"/>
      <w:r w:rsidR="007F1A31" w:rsidRPr="008F571C">
        <w:rPr>
          <w:rFonts w:ascii="Times New Roman" w:eastAsia="Times New Roman" w:hAnsi="Times New Roman"/>
          <w:sz w:val="24"/>
          <w:szCs w:val="24"/>
          <w:lang w:eastAsia="en-GB"/>
        </w:rPr>
        <w:t>un</w:t>
      </w:r>
      <w:r w:rsidR="00794A01" w:rsidRPr="008F571C">
        <w:rPr>
          <w:rFonts w:ascii="Times New Roman" w:eastAsia="Times New Roman" w:hAnsi="Times New Roman"/>
          <w:sz w:val="24"/>
          <w:szCs w:val="24"/>
          <w:lang w:eastAsia="en-GB"/>
        </w:rPr>
        <w:t>e</w:t>
      </w:r>
      <w:r w:rsidR="00F35B0F" w:rsidRPr="008F571C">
        <w:rPr>
          <w:rFonts w:ascii="Times New Roman" w:eastAsia="Times New Roman" w:hAnsi="Times New Roman"/>
          <w:sz w:val="24"/>
          <w:szCs w:val="24"/>
          <w:lang w:eastAsia="en-GB"/>
        </w:rPr>
        <w:t>c</w:t>
      </w:r>
      <w:r w:rsidR="00794A01" w:rsidRPr="008F571C">
        <w:rPr>
          <w:rFonts w:ascii="Times New Roman" w:eastAsia="Times New Roman" w:hAnsi="Times New Roman"/>
          <w:sz w:val="24"/>
          <w:szCs w:val="24"/>
          <w:lang w:eastAsia="en-GB"/>
        </w:rPr>
        <w:t>e</w:t>
      </w:r>
      <w:r w:rsidR="00F35B0F" w:rsidRPr="008F571C">
        <w:rPr>
          <w:rFonts w:ascii="Times New Roman" w:eastAsia="Times New Roman" w:hAnsi="Times New Roman"/>
          <w:sz w:val="24"/>
          <w:szCs w:val="24"/>
          <w:lang w:eastAsia="en-GB"/>
        </w:rPr>
        <w:t>s</w:t>
      </w:r>
      <w:r w:rsidR="00794A01" w:rsidRPr="008F571C">
        <w:rPr>
          <w:rFonts w:ascii="Times New Roman" w:eastAsia="Times New Roman" w:hAnsi="Times New Roman"/>
          <w:sz w:val="24"/>
          <w:szCs w:val="24"/>
          <w:lang w:eastAsia="en-GB"/>
        </w:rPr>
        <w:t>sarily</w:t>
      </w:r>
      <w:proofErr w:type="spellEnd"/>
      <w:r w:rsidR="007F1A31" w:rsidRPr="008F571C">
        <w:rPr>
          <w:rFonts w:ascii="Times New Roman" w:eastAsia="Times New Roman" w:hAnsi="Times New Roman"/>
          <w:sz w:val="24"/>
          <w:szCs w:val="24"/>
          <w:lang w:eastAsia="en-GB"/>
        </w:rPr>
        <w:t xml:space="preserve"> or for the convenience of teachers.</w:t>
      </w:r>
      <w:r w:rsidRPr="008F571C">
        <w:rPr>
          <w:rFonts w:ascii="Times New Roman" w:eastAsia="Times New Roman" w:hAnsi="Times New Roman"/>
          <w:sz w:val="24"/>
          <w:szCs w:val="24"/>
          <w:lang w:eastAsia="en-GB"/>
        </w:rPr>
        <w:t xml:space="preserve"> </w:t>
      </w:r>
      <w:r w:rsidR="00434784" w:rsidRPr="008F571C">
        <w:rPr>
          <w:rFonts w:ascii="Times New Roman" w:eastAsia="Times New Roman" w:hAnsi="Times New Roman"/>
          <w:sz w:val="24"/>
          <w:szCs w:val="24"/>
          <w:lang w:eastAsia="en-GB"/>
        </w:rPr>
        <w:t xml:space="preserve">There is no reason why children with learning needs and disabilities </w:t>
      </w:r>
      <w:proofErr w:type="spellStart"/>
      <w:r w:rsidR="00E6263D" w:rsidRPr="008F571C">
        <w:rPr>
          <w:rFonts w:ascii="Times New Roman" w:eastAsia="Times New Roman" w:hAnsi="Times New Roman"/>
          <w:sz w:val="24"/>
          <w:szCs w:val="24"/>
          <w:lang w:eastAsia="en-GB"/>
        </w:rPr>
        <w:t>shoul</w:t>
      </w:r>
      <w:proofErr w:type="spellEnd"/>
      <w:r w:rsidR="00434784" w:rsidRPr="008F571C">
        <w:rPr>
          <w:rFonts w:ascii="Times New Roman" w:eastAsia="Times New Roman" w:hAnsi="Times New Roman"/>
          <w:sz w:val="24"/>
          <w:szCs w:val="24"/>
          <w:lang w:eastAsia="en-GB"/>
        </w:rPr>
        <w:t xml:space="preserve"> not have the same opportunities to attend mainstream schools. There are different factors which could influence the possibility for inclusion for children with different learning needs. An example could be access to mainstream schools, where children with physical disabilities</w:t>
      </w:r>
      <w:r w:rsidR="00F35B0F" w:rsidRPr="008F571C">
        <w:rPr>
          <w:rFonts w:ascii="Times New Roman" w:eastAsia="Times New Roman" w:hAnsi="Times New Roman"/>
          <w:sz w:val="24"/>
          <w:szCs w:val="24"/>
          <w:lang w:eastAsia="en-GB"/>
        </w:rPr>
        <w:t xml:space="preserve"> may only</w:t>
      </w:r>
      <w:r w:rsidR="00434784" w:rsidRPr="008F571C">
        <w:rPr>
          <w:rFonts w:ascii="Times New Roman" w:eastAsia="Times New Roman" w:hAnsi="Times New Roman"/>
          <w:sz w:val="24"/>
          <w:szCs w:val="24"/>
          <w:lang w:eastAsia="en-GB"/>
        </w:rPr>
        <w:t xml:space="preserve"> need improved access to certai</w:t>
      </w:r>
      <w:r w:rsidR="006058EF" w:rsidRPr="008F571C">
        <w:rPr>
          <w:rFonts w:ascii="Times New Roman" w:eastAsia="Times New Roman" w:hAnsi="Times New Roman"/>
          <w:sz w:val="24"/>
          <w:szCs w:val="24"/>
          <w:lang w:eastAsia="en-GB"/>
        </w:rPr>
        <w:t xml:space="preserve">n buildings within the schools. </w:t>
      </w:r>
    </w:p>
    <w:p w14:paraId="727D25AA" w14:textId="77777777" w:rsidR="006C44C5" w:rsidRPr="008F571C" w:rsidRDefault="006C44C5" w:rsidP="00B37725">
      <w:pPr>
        <w:spacing w:line="360" w:lineRule="auto"/>
        <w:rPr>
          <w:rFonts w:ascii="Times New Roman" w:eastAsia="Times New Roman" w:hAnsi="Times New Roman" w:cs="Times New Roman"/>
          <w:sz w:val="24"/>
          <w:szCs w:val="24"/>
          <w:lang w:eastAsia="en-GB"/>
        </w:rPr>
      </w:pPr>
    </w:p>
    <w:p w14:paraId="3076F554" w14:textId="7A251189" w:rsidR="0004175A" w:rsidRPr="008F571C" w:rsidRDefault="004C4C9B" w:rsidP="00B37725">
      <w:pPr>
        <w:spacing w:line="360" w:lineRule="auto"/>
        <w:rPr>
          <w:rFonts w:ascii="Times New Roman" w:hAnsi="Times New Roman" w:cs="Times New Roman"/>
          <w:sz w:val="24"/>
          <w:szCs w:val="24"/>
        </w:rPr>
      </w:pPr>
      <w:r w:rsidRPr="008F571C">
        <w:rPr>
          <w:rFonts w:ascii="Times New Roman" w:eastAsia="Times New Roman" w:hAnsi="Times New Roman" w:cs="Times New Roman"/>
          <w:sz w:val="24"/>
          <w:szCs w:val="24"/>
          <w:lang w:eastAsia="en-GB"/>
        </w:rPr>
        <w:t>By using these strategies in physical education lessons, tea</w:t>
      </w:r>
      <w:r w:rsidR="00F35B0F" w:rsidRPr="008F571C">
        <w:rPr>
          <w:rFonts w:ascii="Times New Roman" w:eastAsia="Times New Roman" w:hAnsi="Times New Roman" w:cs="Times New Roman"/>
          <w:sz w:val="24"/>
          <w:szCs w:val="24"/>
          <w:lang w:eastAsia="en-GB"/>
        </w:rPr>
        <w:t>c</w:t>
      </w:r>
      <w:r w:rsidRPr="008F571C">
        <w:rPr>
          <w:rFonts w:ascii="Times New Roman" w:eastAsia="Times New Roman" w:hAnsi="Times New Roman" w:cs="Times New Roman"/>
          <w:sz w:val="24"/>
          <w:szCs w:val="24"/>
          <w:lang w:eastAsia="en-GB"/>
        </w:rPr>
        <w:t>hers can help develop children</w:t>
      </w:r>
      <w:r w:rsidR="00F35B0F" w:rsidRPr="008F571C">
        <w:rPr>
          <w:rFonts w:ascii="Times New Roman" w:eastAsia="Times New Roman" w:hAnsi="Times New Roman" w:cs="Times New Roman"/>
          <w:sz w:val="24"/>
          <w:szCs w:val="24"/>
          <w:lang w:eastAsia="en-GB"/>
        </w:rPr>
        <w:t>’</w:t>
      </w:r>
      <w:r w:rsidRPr="008F571C">
        <w:rPr>
          <w:rFonts w:ascii="Times New Roman" w:eastAsia="Times New Roman" w:hAnsi="Times New Roman" w:cs="Times New Roman"/>
          <w:sz w:val="24"/>
          <w:szCs w:val="24"/>
          <w:lang w:eastAsia="en-GB"/>
        </w:rPr>
        <w:t xml:space="preserve">s overall physical literacy regardless of their ability or disability. These </w:t>
      </w:r>
      <w:proofErr w:type="spellStart"/>
      <w:r w:rsidRPr="008F571C">
        <w:rPr>
          <w:rFonts w:ascii="Times New Roman" w:eastAsia="Times New Roman" w:hAnsi="Times New Roman" w:cs="Times New Roman"/>
          <w:sz w:val="24"/>
          <w:szCs w:val="24"/>
          <w:lang w:eastAsia="en-GB"/>
        </w:rPr>
        <w:t>stragtagies</w:t>
      </w:r>
      <w:proofErr w:type="spellEnd"/>
      <w:r w:rsidRPr="008F571C">
        <w:rPr>
          <w:rFonts w:ascii="Times New Roman" w:eastAsia="Times New Roman" w:hAnsi="Times New Roman" w:cs="Times New Roman"/>
          <w:sz w:val="24"/>
          <w:szCs w:val="24"/>
          <w:lang w:eastAsia="en-GB"/>
        </w:rPr>
        <w:t xml:space="preserve"> give every child an equal opp</w:t>
      </w:r>
      <w:r w:rsidR="00F35B0F" w:rsidRPr="008F571C">
        <w:rPr>
          <w:rFonts w:ascii="Times New Roman" w:eastAsia="Times New Roman" w:hAnsi="Times New Roman" w:cs="Times New Roman"/>
          <w:sz w:val="24"/>
          <w:szCs w:val="24"/>
          <w:lang w:eastAsia="en-GB"/>
        </w:rPr>
        <w:t>o</w:t>
      </w:r>
      <w:r w:rsidRPr="008F571C">
        <w:rPr>
          <w:rFonts w:ascii="Times New Roman" w:eastAsia="Times New Roman" w:hAnsi="Times New Roman" w:cs="Times New Roman"/>
          <w:sz w:val="24"/>
          <w:szCs w:val="24"/>
          <w:lang w:eastAsia="en-GB"/>
        </w:rPr>
        <w:t>rtunity to reach their full potential.</w:t>
      </w:r>
      <w:r w:rsidR="00B85B8D" w:rsidRPr="008F571C">
        <w:rPr>
          <w:rFonts w:ascii="Times New Roman" w:eastAsia="Times New Roman" w:hAnsi="Times New Roman" w:cs="Times New Roman"/>
          <w:sz w:val="24"/>
          <w:szCs w:val="24"/>
          <w:lang w:eastAsia="en-GB"/>
        </w:rPr>
        <w:t xml:space="preserve"> </w:t>
      </w:r>
      <w:r w:rsidR="00ED706A" w:rsidRPr="008F571C">
        <w:rPr>
          <w:rFonts w:ascii="Times New Roman" w:eastAsia="Times New Roman" w:hAnsi="Times New Roman" w:cs="Times New Roman"/>
          <w:sz w:val="24"/>
          <w:szCs w:val="24"/>
          <w:lang w:eastAsia="en-GB"/>
        </w:rPr>
        <w:t>Without having these adaptations to meet the needs of all learners, the opp</w:t>
      </w:r>
      <w:r w:rsidR="00F35B0F" w:rsidRPr="008F571C">
        <w:rPr>
          <w:rFonts w:ascii="Times New Roman" w:eastAsia="Times New Roman" w:hAnsi="Times New Roman" w:cs="Times New Roman"/>
          <w:sz w:val="24"/>
          <w:szCs w:val="24"/>
          <w:lang w:eastAsia="en-GB"/>
        </w:rPr>
        <w:t>o</w:t>
      </w:r>
      <w:r w:rsidR="00ED706A" w:rsidRPr="008F571C">
        <w:rPr>
          <w:rFonts w:ascii="Times New Roman" w:eastAsia="Times New Roman" w:hAnsi="Times New Roman" w:cs="Times New Roman"/>
          <w:sz w:val="24"/>
          <w:szCs w:val="24"/>
          <w:lang w:eastAsia="en-GB"/>
        </w:rPr>
        <w:t>rt</w:t>
      </w:r>
      <w:r w:rsidR="00F35B0F" w:rsidRPr="008F571C">
        <w:rPr>
          <w:rFonts w:ascii="Times New Roman" w:eastAsia="Times New Roman" w:hAnsi="Times New Roman" w:cs="Times New Roman"/>
          <w:sz w:val="24"/>
          <w:szCs w:val="24"/>
          <w:lang w:eastAsia="en-GB"/>
        </w:rPr>
        <w:t>u</w:t>
      </w:r>
      <w:r w:rsidR="00ED706A" w:rsidRPr="008F571C">
        <w:rPr>
          <w:rFonts w:ascii="Times New Roman" w:eastAsia="Times New Roman" w:hAnsi="Times New Roman" w:cs="Times New Roman"/>
          <w:sz w:val="24"/>
          <w:szCs w:val="24"/>
          <w:lang w:eastAsia="en-GB"/>
        </w:rPr>
        <w:t xml:space="preserve">nity to flourish is delayed. Whitehead &amp; Murdock (2006) state that </w:t>
      </w:r>
      <w:r w:rsidR="0004175A" w:rsidRPr="008F571C">
        <w:rPr>
          <w:rFonts w:ascii="Times New Roman" w:eastAsia="Times New Roman" w:hAnsi="Times New Roman" w:cs="Times New Roman"/>
          <w:sz w:val="24"/>
          <w:szCs w:val="24"/>
          <w:lang w:eastAsia="en-GB"/>
        </w:rPr>
        <w:t>“in short, physical literacy can be defined as the motivation, confidence, physical competence, understanding and knowledge to maintain physical activity at an individually appropriate level, throughout life”. This suggests that by having positive structures and experiences in school life to develop children</w:t>
      </w:r>
      <w:r w:rsidR="00F35B0F" w:rsidRPr="008F571C">
        <w:rPr>
          <w:rFonts w:ascii="Times New Roman" w:eastAsia="Times New Roman" w:hAnsi="Times New Roman" w:cs="Times New Roman"/>
          <w:sz w:val="24"/>
          <w:szCs w:val="24"/>
          <w:lang w:eastAsia="en-GB"/>
        </w:rPr>
        <w:t>’</w:t>
      </w:r>
      <w:r w:rsidR="0004175A" w:rsidRPr="008F571C">
        <w:rPr>
          <w:rFonts w:ascii="Times New Roman" w:eastAsia="Times New Roman" w:hAnsi="Times New Roman" w:cs="Times New Roman"/>
          <w:sz w:val="24"/>
          <w:szCs w:val="24"/>
          <w:lang w:eastAsia="en-GB"/>
        </w:rPr>
        <w:t>s physical literacy</w:t>
      </w:r>
      <w:r w:rsidR="00F35B0F" w:rsidRPr="008F571C">
        <w:rPr>
          <w:rFonts w:ascii="Times New Roman" w:eastAsia="Times New Roman" w:hAnsi="Times New Roman" w:cs="Times New Roman"/>
          <w:sz w:val="24"/>
          <w:szCs w:val="24"/>
          <w:lang w:eastAsia="en-GB"/>
        </w:rPr>
        <w:t>,</w:t>
      </w:r>
      <w:r w:rsidR="0004175A" w:rsidRPr="008F571C">
        <w:rPr>
          <w:rFonts w:ascii="Times New Roman" w:eastAsia="Times New Roman" w:hAnsi="Times New Roman" w:cs="Times New Roman"/>
          <w:sz w:val="24"/>
          <w:szCs w:val="24"/>
          <w:lang w:eastAsia="en-GB"/>
        </w:rPr>
        <w:t xml:space="preserve"> then the more likely it is that they will carry on with physical activity for life. Active for life (2015) state that </w:t>
      </w:r>
      <w:r w:rsidR="0019157D" w:rsidRPr="008F571C">
        <w:rPr>
          <w:rFonts w:ascii="Times New Roman" w:eastAsia="Times New Roman" w:hAnsi="Times New Roman" w:cs="Times New Roman"/>
          <w:sz w:val="24"/>
          <w:szCs w:val="24"/>
          <w:lang w:eastAsia="en-GB"/>
        </w:rPr>
        <w:t>“</w:t>
      </w:r>
      <w:r w:rsidR="0019157D" w:rsidRPr="008F571C">
        <w:rPr>
          <w:rFonts w:ascii="Times New Roman" w:hAnsi="Times New Roman" w:cs="Times New Roman"/>
          <w:sz w:val="24"/>
          <w:szCs w:val="24"/>
        </w:rPr>
        <w:t>c</w:t>
      </w:r>
      <w:r w:rsidR="0004175A" w:rsidRPr="008F571C">
        <w:rPr>
          <w:rFonts w:ascii="Times New Roman" w:hAnsi="Times New Roman" w:cs="Times New Roman"/>
          <w:sz w:val="24"/>
          <w:szCs w:val="24"/>
        </w:rPr>
        <w:t>hildren who never learn to read or write become adults who can’t read or write.</w:t>
      </w:r>
      <w:r w:rsidR="0019157D" w:rsidRPr="008F571C">
        <w:rPr>
          <w:rFonts w:ascii="Times New Roman" w:hAnsi="Times New Roman" w:cs="Times New Roman"/>
          <w:sz w:val="24"/>
          <w:szCs w:val="24"/>
        </w:rPr>
        <w:t xml:space="preserve"> </w:t>
      </w:r>
      <w:r w:rsidR="0004175A" w:rsidRPr="008F571C">
        <w:rPr>
          <w:rFonts w:ascii="Times New Roman" w:hAnsi="Times New Roman" w:cs="Times New Roman"/>
          <w:sz w:val="24"/>
          <w:szCs w:val="24"/>
        </w:rPr>
        <w:t>Should we be surprised that children who never develop movement skills become inactive, uncoordinated adults?</w:t>
      </w:r>
      <w:r w:rsidR="0019157D" w:rsidRPr="008F571C">
        <w:rPr>
          <w:rFonts w:ascii="Times New Roman" w:hAnsi="Times New Roman" w:cs="Times New Roman"/>
          <w:sz w:val="24"/>
          <w:szCs w:val="24"/>
        </w:rPr>
        <w:t>”</w:t>
      </w:r>
      <w:r w:rsidR="007A6961" w:rsidRPr="008F571C">
        <w:rPr>
          <w:rFonts w:ascii="Times New Roman" w:hAnsi="Times New Roman" w:cs="Times New Roman"/>
          <w:sz w:val="24"/>
          <w:szCs w:val="24"/>
        </w:rPr>
        <w:t xml:space="preserve">, this suggests that children not learning fundamental skills or being given </w:t>
      </w:r>
      <w:proofErr w:type="spellStart"/>
      <w:r w:rsidR="007A6961" w:rsidRPr="008F571C">
        <w:rPr>
          <w:rFonts w:ascii="Times New Roman" w:hAnsi="Times New Roman" w:cs="Times New Roman"/>
          <w:sz w:val="24"/>
          <w:szCs w:val="24"/>
        </w:rPr>
        <w:t>qual</w:t>
      </w:r>
      <w:proofErr w:type="spellEnd"/>
      <w:r w:rsidR="007A6961" w:rsidRPr="008F571C">
        <w:rPr>
          <w:rFonts w:ascii="Times New Roman" w:hAnsi="Times New Roman" w:cs="Times New Roman"/>
          <w:sz w:val="24"/>
          <w:szCs w:val="24"/>
        </w:rPr>
        <w:t xml:space="preserve"> opportunity in physical education has just as much input of quality of life in the future as not learning to read or write.</w:t>
      </w:r>
    </w:p>
    <w:p w14:paraId="7D0D0DD5" w14:textId="7835630E" w:rsidR="004C4C9B" w:rsidRPr="008F571C" w:rsidRDefault="004C4C9B" w:rsidP="00B37725">
      <w:pPr>
        <w:spacing w:line="360" w:lineRule="auto"/>
        <w:rPr>
          <w:rFonts w:ascii="Times New Roman" w:eastAsia="Times New Roman" w:hAnsi="Times New Roman" w:cs="Times New Roman"/>
          <w:sz w:val="24"/>
          <w:szCs w:val="24"/>
          <w:lang w:eastAsia="en-GB"/>
        </w:rPr>
      </w:pPr>
    </w:p>
    <w:p w14:paraId="0F1635E8" w14:textId="0A120805" w:rsidR="001A6A66" w:rsidRPr="008F571C" w:rsidRDefault="00B30024" w:rsidP="00B37725">
      <w:pPr>
        <w:spacing w:line="360" w:lineRule="auto"/>
        <w:rPr>
          <w:rFonts w:ascii="Times New Roman" w:eastAsia="Times New Roman" w:hAnsi="Times New Roman" w:cs="Times New Roman"/>
          <w:sz w:val="24"/>
          <w:szCs w:val="24"/>
          <w:lang w:eastAsia="en-GB"/>
        </w:rPr>
      </w:pPr>
      <w:r w:rsidRPr="008F571C">
        <w:rPr>
          <w:rFonts w:ascii="Times New Roman" w:eastAsia="Times New Roman" w:hAnsi="Times New Roman" w:cs="Times New Roman"/>
          <w:sz w:val="24"/>
          <w:szCs w:val="24"/>
          <w:lang w:eastAsia="en-GB"/>
        </w:rPr>
        <w:t>If teachers are struggling for ideas for lessons which are inclusive or haven’t got the equipment needed for specif</w:t>
      </w:r>
      <w:r w:rsidR="00F35B0F" w:rsidRPr="008F571C">
        <w:rPr>
          <w:rFonts w:ascii="Times New Roman" w:eastAsia="Times New Roman" w:hAnsi="Times New Roman" w:cs="Times New Roman"/>
          <w:sz w:val="24"/>
          <w:szCs w:val="24"/>
          <w:lang w:eastAsia="en-GB"/>
        </w:rPr>
        <w:t>ic</w:t>
      </w:r>
      <w:r w:rsidRPr="008F571C">
        <w:rPr>
          <w:rFonts w:ascii="Times New Roman" w:eastAsia="Times New Roman" w:hAnsi="Times New Roman" w:cs="Times New Roman"/>
          <w:sz w:val="24"/>
          <w:szCs w:val="24"/>
          <w:lang w:eastAsia="en-GB"/>
        </w:rPr>
        <w:t xml:space="preserve"> </w:t>
      </w:r>
      <w:proofErr w:type="gramStart"/>
      <w:r w:rsidRPr="008F571C">
        <w:rPr>
          <w:rFonts w:ascii="Times New Roman" w:eastAsia="Times New Roman" w:hAnsi="Times New Roman" w:cs="Times New Roman"/>
          <w:sz w:val="24"/>
          <w:szCs w:val="24"/>
          <w:lang w:eastAsia="en-GB"/>
        </w:rPr>
        <w:t>children</w:t>
      </w:r>
      <w:r w:rsidR="00F35B0F" w:rsidRPr="008F571C">
        <w:rPr>
          <w:rFonts w:ascii="Times New Roman" w:eastAsia="Times New Roman" w:hAnsi="Times New Roman" w:cs="Times New Roman"/>
          <w:sz w:val="24"/>
          <w:szCs w:val="24"/>
          <w:lang w:eastAsia="en-GB"/>
        </w:rPr>
        <w:t xml:space="preserve">, </w:t>
      </w:r>
      <w:r w:rsidRPr="008F571C">
        <w:rPr>
          <w:rFonts w:ascii="Times New Roman" w:eastAsia="Times New Roman" w:hAnsi="Times New Roman" w:cs="Times New Roman"/>
          <w:sz w:val="24"/>
          <w:szCs w:val="24"/>
          <w:lang w:eastAsia="en-GB"/>
        </w:rPr>
        <w:t xml:space="preserve"> there</w:t>
      </w:r>
      <w:proofErr w:type="gramEnd"/>
      <w:r w:rsidRPr="008F571C">
        <w:rPr>
          <w:rFonts w:ascii="Times New Roman" w:eastAsia="Times New Roman" w:hAnsi="Times New Roman" w:cs="Times New Roman"/>
          <w:sz w:val="24"/>
          <w:szCs w:val="24"/>
          <w:lang w:eastAsia="en-GB"/>
        </w:rPr>
        <w:t xml:space="preserve"> are specialist disability officers who are </w:t>
      </w:r>
      <w:r w:rsidR="00F35B0F" w:rsidRPr="008F571C">
        <w:rPr>
          <w:rFonts w:ascii="Times New Roman" w:eastAsia="Times New Roman" w:hAnsi="Times New Roman" w:cs="Times New Roman"/>
          <w:sz w:val="24"/>
          <w:szCs w:val="24"/>
          <w:lang w:eastAsia="en-GB"/>
        </w:rPr>
        <w:t>experienced</w:t>
      </w:r>
      <w:r w:rsidRPr="008F571C">
        <w:rPr>
          <w:rFonts w:ascii="Times New Roman" w:eastAsia="Times New Roman" w:hAnsi="Times New Roman" w:cs="Times New Roman"/>
          <w:sz w:val="24"/>
          <w:szCs w:val="24"/>
          <w:lang w:eastAsia="en-GB"/>
        </w:rPr>
        <w:t xml:space="preserve"> in delivering physical education lessons to pupils who need additional sports and specialist help. These officers are located in every </w:t>
      </w:r>
      <w:proofErr w:type="gramStart"/>
      <w:r w:rsidRPr="008F571C">
        <w:rPr>
          <w:rFonts w:ascii="Times New Roman" w:eastAsia="Times New Roman" w:hAnsi="Times New Roman" w:cs="Times New Roman"/>
          <w:sz w:val="24"/>
          <w:szCs w:val="24"/>
          <w:lang w:eastAsia="en-GB"/>
        </w:rPr>
        <w:t>county, and</w:t>
      </w:r>
      <w:proofErr w:type="gramEnd"/>
      <w:r w:rsidRPr="008F571C">
        <w:rPr>
          <w:rFonts w:ascii="Times New Roman" w:eastAsia="Times New Roman" w:hAnsi="Times New Roman" w:cs="Times New Roman"/>
          <w:sz w:val="24"/>
          <w:szCs w:val="24"/>
          <w:lang w:eastAsia="en-GB"/>
        </w:rPr>
        <w:t xml:space="preserve"> are available for teachers to approach for help</w:t>
      </w:r>
      <w:r w:rsidR="00B52EFE" w:rsidRPr="008F571C">
        <w:rPr>
          <w:rFonts w:ascii="Times New Roman" w:eastAsia="Times New Roman" w:hAnsi="Times New Roman" w:cs="Times New Roman"/>
          <w:sz w:val="24"/>
          <w:szCs w:val="24"/>
          <w:lang w:eastAsia="en-GB"/>
        </w:rPr>
        <w:t xml:space="preserve"> and</w:t>
      </w:r>
      <w:r w:rsidR="00F35B0F" w:rsidRPr="008F571C">
        <w:rPr>
          <w:rFonts w:ascii="Times New Roman" w:eastAsia="Times New Roman" w:hAnsi="Times New Roman" w:cs="Times New Roman"/>
          <w:sz w:val="24"/>
          <w:szCs w:val="24"/>
          <w:lang w:eastAsia="en-GB"/>
        </w:rPr>
        <w:t xml:space="preserve"> who</w:t>
      </w:r>
      <w:r w:rsidR="00B52EFE" w:rsidRPr="008F571C">
        <w:rPr>
          <w:rFonts w:ascii="Times New Roman" w:eastAsia="Times New Roman" w:hAnsi="Times New Roman" w:cs="Times New Roman"/>
          <w:sz w:val="24"/>
          <w:szCs w:val="24"/>
          <w:lang w:eastAsia="en-GB"/>
        </w:rPr>
        <w:t xml:space="preserve"> offer support, advice and demonstrations by going into schools and taking lessons.</w:t>
      </w:r>
      <w:r w:rsidR="00DB643B" w:rsidRPr="008F571C">
        <w:rPr>
          <w:rFonts w:ascii="Times New Roman" w:eastAsia="Times New Roman" w:hAnsi="Times New Roman" w:cs="Times New Roman"/>
          <w:sz w:val="24"/>
          <w:szCs w:val="24"/>
          <w:lang w:eastAsia="en-GB"/>
        </w:rPr>
        <w:t xml:space="preserve"> There are also schemes that are available to teachers and coaches which specialise in inclusivity in physical education. </w:t>
      </w:r>
      <w:r w:rsidR="00F35B0F" w:rsidRPr="008F571C">
        <w:rPr>
          <w:rFonts w:ascii="Times New Roman" w:eastAsia="Times New Roman" w:hAnsi="Times New Roman" w:cs="Times New Roman"/>
          <w:sz w:val="24"/>
          <w:szCs w:val="24"/>
          <w:lang w:eastAsia="en-GB"/>
        </w:rPr>
        <w:t xml:space="preserve"> For instance, </w:t>
      </w:r>
      <w:r w:rsidR="00DB643B" w:rsidRPr="008F571C">
        <w:rPr>
          <w:rFonts w:ascii="Times New Roman" w:eastAsia="Times New Roman" w:hAnsi="Times New Roman" w:cs="Times New Roman"/>
          <w:sz w:val="24"/>
          <w:szCs w:val="24"/>
          <w:lang w:eastAsia="en-GB"/>
        </w:rPr>
        <w:t>Sainsbury’s run a scheme where trained officers go to organisations to hold day courses for staff/students. These courses consist of a theory element and a practical workshop. S</w:t>
      </w:r>
      <w:r w:rsidR="00F35B0F" w:rsidRPr="008F571C">
        <w:rPr>
          <w:rFonts w:ascii="Times New Roman" w:eastAsia="Times New Roman" w:hAnsi="Times New Roman" w:cs="Times New Roman"/>
          <w:sz w:val="24"/>
          <w:szCs w:val="24"/>
          <w:lang w:eastAsia="en-GB"/>
        </w:rPr>
        <w:t>c</w:t>
      </w:r>
      <w:r w:rsidR="00DB643B" w:rsidRPr="008F571C">
        <w:rPr>
          <w:rFonts w:ascii="Times New Roman" w:eastAsia="Times New Roman" w:hAnsi="Times New Roman" w:cs="Times New Roman"/>
          <w:sz w:val="24"/>
          <w:szCs w:val="24"/>
          <w:lang w:eastAsia="en-GB"/>
        </w:rPr>
        <w:t xml:space="preserve">enarios are </w:t>
      </w:r>
      <w:r w:rsidR="00F35B0F" w:rsidRPr="008F571C">
        <w:rPr>
          <w:rFonts w:ascii="Times New Roman" w:eastAsia="Times New Roman" w:hAnsi="Times New Roman" w:cs="Times New Roman"/>
          <w:sz w:val="24"/>
          <w:szCs w:val="24"/>
          <w:lang w:eastAsia="en-GB"/>
        </w:rPr>
        <w:t>developed f</w:t>
      </w:r>
      <w:r w:rsidR="00DB643B" w:rsidRPr="008F571C">
        <w:rPr>
          <w:rFonts w:ascii="Times New Roman" w:eastAsia="Times New Roman" w:hAnsi="Times New Roman" w:cs="Times New Roman"/>
          <w:sz w:val="24"/>
          <w:szCs w:val="24"/>
          <w:lang w:eastAsia="en-GB"/>
        </w:rPr>
        <w:t xml:space="preserve">or the </w:t>
      </w:r>
      <w:r w:rsidR="00DB643B" w:rsidRPr="008F571C">
        <w:rPr>
          <w:rFonts w:ascii="Times New Roman" w:eastAsia="Times New Roman" w:hAnsi="Times New Roman" w:cs="Times New Roman"/>
          <w:sz w:val="24"/>
          <w:szCs w:val="24"/>
          <w:lang w:eastAsia="en-GB"/>
        </w:rPr>
        <w:lastRenderedPageBreak/>
        <w:t>partic</w:t>
      </w:r>
      <w:r w:rsidR="00F35B0F" w:rsidRPr="008F571C">
        <w:rPr>
          <w:rFonts w:ascii="Times New Roman" w:eastAsia="Times New Roman" w:hAnsi="Times New Roman" w:cs="Times New Roman"/>
          <w:sz w:val="24"/>
          <w:szCs w:val="24"/>
          <w:lang w:eastAsia="en-GB"/>
        </w:rPr>
        <w:t>i</w:t>
      </w:r>
      <w:r w:rsidR="00DB643B" w:rsidRPr="008F571C">
        <w:rPr>
          <w:rFonts w:ascii="Times New Roman" w:eastAsia="Times New Roman" w:hAnsi="Times New Roman" w:cs="Times New Roman"/>
          <w:sz w:val="24"/>
          <w:szCs w:val="24"/>
          <w:lang w:eastAsia="en-GB"/>
        </w:rPr>
        <w:t xml:space="preserve">pants to work with, </w:t>
      </w:r>
      <w:r w:rsidR="00F35B0F" w:rsidRPr="008F571C">
        <w:rPr>
          <w:rFonts w:ascii="Times New Roman" w:eastAsia="Times New Roman" w:hAnsi="Times New Roman" w:cs="Times New Roman"/>
          <w:sz w:val="24"/>
          <w:szCs w:val="24"/>
          <w:lang w:eastAsia="en-GB"/>
        </w:rPr>
        <w:t>D</w:t>
      </w:r>
      <w:r w:rsidR="00DB643B" w:rsidRPr="008F571C">
        <w:rPr>
          <w:rFonts w:ascii="Times New Roman" w:eastAsia="Times New Roman" w:hAnsi="Times New Roman" w:cs="Times New Roman"/>
          <w:sz w:val="24"/>
          <w:szCs w:val="24"/>
          <w:lang w:eastAsia="en-GB"/>
        </w:rPr>
        <w:t>uring the</w:t>
      </w:r>
      <w:r w:rsidR="00F35B0F" w:rsidRPr="008F571C">
        <w:rPr>
          <w:rFonts w:ascii="Times New Roman" w:eastAsia="Times New Roman" w:hAnsi="Times New Roman" w:cs="Times New Roman"/>
          <w:sz w:val="24"/>
          <w:szCs w:val="24"/>
          <w:lang w:eastAsia="en-GB"/>
        </w:rPr>
        <w:t>se</w:t>
      </w:r>
      <w:r w:rsidR="00DB643B" w:rsidRPr="008F571C">
        <w:rPr>
          <w:rFonts w:ascii="Times New Roman" w:eastAsia="Times New Roman" w:hAnsi="Times New Roman" w:cs="Times New Roman"/>
          <w:sz w:val="24"/>
          <w:szCs w:val="24"/>
          <w:lang w:eastAsia="en-GB"/>
        </w:rPr>
        <w:t xml:space="preserve"> </w:t>
      </w:r>
      <w:proofErr w:type="gramStart"/>
      <w:r w:rsidR="00DB643B" w:rsidRPr="008F571C">
        <w:rPr>
          <w:rFonts w:ascii="Times New Roman" w:eastAsia="Times New Roman" w:hAnsi="Times New Roman" w:cs="Times New Roman"/>
          <w:sz w:val="24"/>
          <w:szCs w:val="24"/>
          <w:lang w:eastAsia="en-GB"/>
        </w:rPr>
        <w:t>s</w:t>
      </w:r>
      <w:r w:rsidR="00F35B0F" w:rsidRPr="008F571C">
        <w:rPr>
          <w:rFonts w:ascii="Times New Roman" w:eastAsia="Times New Roman" w:hAnsi="Times New Roman" w:cs="Times New Roman"/>
          <w:sz w:val="24"/>
          <w:szCs w:val="24"/>
          <w:lang w:eastAsia="en-GB"/>
        </w:rPr>
        <w:t>c</w:t>
      </w:r>
      <w:r w:rsidR="00DB643B" w:rsidRPr="008F571C">
        <w:rPr>
          <w:rFonts w:ascii="Times New Roman" w:eastAsia="Times New Roman" w:hAnsi="Times New Roman" w:cs="Times New Roman"/>
          <w:sz w:val="24"/>
          <w:szCs w:val="24"/>
          <w:lang w:eastAsia="en-GB"/>
        </w:rPr>
        <w:t>enarios</w:t>
      </w:r>
      <w:r w:rsidR="00F35B0F" w:rsidRPr="008F571C">
        <w:rPr>
          <w:rFonts w:ascii="Times New Roman" w:eastAsia="Times New Roman" w:hAnsi="Times New Roman" w:cs="Times New Roman"/>
          <w:sz w:val="24"/>
          <w:szCs w:val="24"/>
          <w:lang w:eastAsia="en-GB"/>
        </w:rPr>
        <w:t xml:space="preserve">, </w:t>
      </w:r>
      <w:r w:rsidR="00DB643B" w:rsidRPr="008F571C">
        <w:rPr>
          <w:rFonts w:ascii="Times New Roman" w:eastAsia="Times New Roman" w:hAnsi="Times New Roman" w:cs="Times New Roman"/>
          <w:sz w:val="24"/>
          <w:szCs w:val="24"/>
          <w:lang w:eastAsia="en-GB"/>
        </w:rPr>
        <w:t xml:space="preserve"> the</w:t>
      </w:r>
      <w:proofErr w:type="gramEnd"/>
      <w:r w:rsidR="00DB643B" w:rsidRPr="008F571C">
        <w:rPr>
          <w:rFonts w:ascii="Times New Roman" w:eastAsia="Times New Roman" w:hAnsi="Times New Roman" w:cs="Times New Roman"/>
          <w:sz w:val="24"/>
          <w:szCs w:val="24"/>
          <w:lang w:eastAsia="en-GB"/>
        </w:rPr>
        <w:t xml:space="preserve"> participants come up with inclusive lesson plans and are guided by the officers. By giving the staff training</w:t>
      </w:r>
      <w:r w:rsidR="00F35B0F" w:rsidRPr="008F571C">
        <w:rPr>
          <w:rFonts w:ascii="Times New Roman" w:eastAsia="Times New Roman" w:hAnsi="Times New Roman" w:cs="Times New Roman"/>
          <w:sz w:val="24"/>
          <w:szCs w:val="24"/>
          <w:lang w:eastAsia="en-GB"/>
        </w:rPr>
        <w:t>,</w:t>
      </w:r>
      <w:r w:rsidR="00DB643B" w:rsidRPr="008F571C">
        <w:rPr>
          <w:rFonts w:ascii="Times New Roman" w:eastAsia="Times New Roman" w:hAnsi="Times New Roman" w:cs="Times New Roman"/>
          <w:sz w:val="24"/>
          <w:szCs w:val="24"/>
          <w:lang w:eastAsia="en-GB"/>
        </w:rPr>
        <w:t xml:space="preserve"> it allows them to be prepared and </w:t>
      </w:r>
      <w:proofErr w:type="spellStart"/>
      <w:r w:rsidR="00DB643B" w:rsidRPr="008F571C">
        <w:rPr>
          <w:rFonts w:ascii="Times New Roman" w:eastAsia="Times New Roman" w:hAnsi="Times New Roman" w:cs="Times New Roman"/>
          <w:sz w:val="24"/>
          <w:szCs w:val="24"/>
          <w:lang w:eastAsia="en-GB"/>
        </w:rPr>
        <w:t>knowledg</w:t>
      </w:r>
      <w:r w:rsidR="00F35B0F" w:rsidRPr="008F571C">
        <w:rPr>
          <w:rFonts w:ascii="Times New Roman" w:eastAsia="Times New Roman" w:hAnsi="Times New Roman" w:cs="Times New Roman"/>
          <w:sz w:val="24"/>
          <w:szCs w:val="24"/>
          <w:lang w:eastAsia="en-GB"/>
        </w:rPr>
        <w:t>a</w:t>
      </w:r>
      <w:r w:rsidR="00DB643B" w:rsidRPr="008F571C">
        <w:rPr>
          <w:rFonts w:ascii="Times New Roman" w:eastAsia="Times New Roman" w:hAnsi="Times New Roman" w:cs="Times New Roman"/>
          <w:sz w:val="24"/>
          <w:szCs w:val="24"/>
          <w:lang w:eastAsia="en-GB"/>
        </w:rPr>
        <w:t>ble</w:t>
      </w:r>
      <w:proofErr w:type="spellEnd"/>
      <w:r w:rsidR="00DB643B" w:rsidRPr="008F571C">
        <w:rPr>
          <w:rFonts w:ascii="Times New Roman" w:eastAsia="Times New Roman" w:hAnsi="Times New Roman" w:cs="Times New Roman"/>
          <w:sz w:val="24"/>
          <w:szCs w:val="24"/>
          <w:lang w:eastAsia="en-GB"/>
        </w:rPr>
        <w:t xml:space="preserve"> about different abilities and how to overcome the barriers that they bring.</w:t>
      </w:r>
    </w:p>
    <w:p w14:paraId="28D68DE1" w14:textId="4A0DA8EF" w:rsidR="00D473A4" w:rsidRPr="008F571C" w:rsidRDefault="00D473A4" w:rsidP="00B37725">
      <w:pPr>
        <w:spacing w:line="360" w:lineRule="auto"/>
        <w:rPr>
          <w:rFonts w:ascii="Times New Roman" w:eastAsia="Times New Roman" w:hAnsi="Times New Roman" w:cs="Times New Roman"/>
          <w:i/>
          <w:sz w:val="24"/>
          <w:szCs w:val="24"/>
          <w:lang w:eastAsia="en-GB"/>
        </w:rPr>
      </w:pPr>
    </w:p>
    <w:p w14:paraId="0916BB82" w14:textId="0767F4EA" w:rsidR="00D473A4" w:rsidRPr="008F571C" w:rsidRDefault="00D473A4" w:rsidP="00B37725">
      <w:pPr>
        <w:spacing w:line="360" w:lineRule="auto"/>
        <w:rPr>
          <w:rFonts w:ascii="Times New Roman" w:eastAsia="Times New Roman" w:hAnsi="Times New Roman" w:cs="Times New Roman"/>
          <w:sz w:val="24"/>
          <w:szCs w:val="24"/>
          <w:lang w:eastAsia="en-GB"/>
        </w:rPr>
      </w:pPr>
      <w:r w:rsidRPr="008F571C">
        <w:rPr>
          <w:rFonts w:ascii="Times New Roman" w:eastAsia="Times New Roman" w:hAnsi="Times New Roman" w:cs="Times New Roman"/>
          <w:sz w:val="24"/>
          <w:szCs w:val="24"/>
          <w:lang w:eastAsia="en-GB"/>
        </w:rPr>
        <w:t xml:space="preserve">To conclude this assignment I believe after carrying out my research that if teachers have the right attitude and passion to help pupils reach their full potential within physical education </w:t>
      </w:r>
      <w:proofErr w:type="gramStart"/>
      <w:r w:rsidRPr="008F571C">
        <w:rPr>
          <w:rFonts w:ascii="Times New Roman" w:eastAsia="Times New Roman" w:hAnsi="Times New Roman" w:cs="Times New Roman"/>
          <w:sz w:val="24"/>
          <w:szCs w:val="24"/>
          <w:lang w:eastAsia="en-GB"/>
        </w:rPr>
        <w:t>lessons</w:t>
      </w:r>
      <w:r w:rsidR="008F3770" w:rsidRPr="008F571C">
        <w:rPr>
          <w:rFonts w:ascii="Times New Roman" w:eastAsia="Times New Roman" w:hAnsi="Times New Roman" w:cs="Times New Roman"/>
          <w:sz w:val="24"/>
          <w:szCs w:val="24"/>
          <w:lang w:eastAsia="en-GB"/>
        </w:rPr>
        <w:t xml:space="preserve">, </w:t>
      </w:r>
      <w:r w:rsidRPr="008F571C">
        <w:rPr>
          <w:rFonts w:ascii="Times New Roman" w:eastAsia="Times New Roman" w:hAnsi="Times New Roman" w:cs="Times New Roman"/>
          <w:sz w:val="24"/>
          <w:szCs w:val="24"/>
          <w:lang w:eastAsia="en-GB"/>
        </w:rPr>
        <w:t xml:space="preserve"> then</w:t>
      </w:r>
      <w:proofErr w:type="gramEnd"/>
      <w:r w:rsidRPr="008F571C">
        <w:rPr>
          <w:rFonts w:ascii="Times New Roman" w:eastAsia="Times New Roman" w:hAnsi="Times New Roman" w:cs="Times New Roman"/>
          <w:sz w:val="24"/>
          <w:szCs w:val="24"/>
          <w:lang w:eastAsia="en-GB"/>
        </w:rPr>
        <w:t xml:space="preserve"> there would be an increase in the numbers participati</w:t>
      </w:r>
      <w:r w:rsidR="008F3770" w:rsidRPr="008F571C">
        <w:rPr>
          <w:rFonts w:ascii="Times New Roman" w:eastAsia="Times New Roman" w:hAnsi="Times New Roman" w:cs="Times New Roman"/>
          <w:sz w:val="24"/>
          <w:szCs w:val="24"/>
          <w:lang w:eastAsia="en-GB"/>
        </w:rPr>
        <w:t>ng</w:t>
      </w:r>
      <w:r w:rsidRPr="008F571C">
        <w:rPr>
          <w:rFonts w:ascii="Times New Roman" w:eastAsia="Times New Roman" w:hAnsi="Times New Roman" w:cs="Times New Roman"/>
          <w:sz w:val="24"/>
          <w:szCs w:val="24"/>
          <w:lang w:eastAsia="en-GB"/>
        </w:rPr>
        <w:t xml:space="preserve"> within lessons. </w:t>
      </w:r>
      <w:proofErr w:type="gramStart"/>
      <w:r w:rsidRPr="008F571C">
        <w:rPr>
          <w:rFonts w:ascii="Times New Roman" w:eastAsia="Times New Roman" w:hAnsi="Times New Roman" w:cs="Times New Roman"/>
          <w:sz w:val="24"/>
          <w:szCs w:val="24"/>
          <w:lang w:eastAsia="en-GB"/>
        </w:rPr>
        <w:t>However</w:t>
      </w:r>
      <w:proofErr w:type="gramEnd"/>
      <w:r w:rsidRPr="008F571C">
        <w:rPr>
          <w:rFonts w:ascii="Times New Roman" w:eastAsia="Times New Roman" w:hAnsi="Times New Roman" w:cs="Times New Roman"/>
          <w:sz w:val="24"/>
          <w:szCs w:val="24"/>
          <w:lang w:eastAsia="en-GB"/>
        </w:rPr>
        <w:t xml:space="preserve"> if teachers have the wrong attitude</w:t>
      </w:r>
      <w:r w:rsidR="008F3770" w:rsidRPr="008F571C">
        <w:rPr>
          <w:rFonts w:ascii="Times New Roman" w:eastAsia="Times New Roman" w:hAnsi="Times New Roman" w:cs="Times New Roman"/>
          <w:sz w:val="24"/>
          <w:szCs w:val="24"/>
          <w:lang w:eastAsia="en-GB"/>
        </w:rPr>
        <w:t>,</w:t>
      </w:r>
      <w:r w:rsidRPr="008F571C">
        <w:rPr>
          <w:rFonts w:ascii="Times New Roman" w:eastAsia="Times New Roman" w:hAnsi="Times New Roman" w:cs="Times New Roman"/>
          <w:sz w:val="24"/>
          <w:szCs w:val="24"/>
          <w:lang w:eastAsia="en-GB"/>
        </w:rPr>
        <w:t xml:space="preserve"> then I believe that it will thwar</w:t>
      </w:r>
      <w:r w:rsidR="008F3770" w:rsidRPr="008F571C">
        <w:rPr>
          <w:rFonts w:ascii="Times New Roman" w:eastAsia="Times New Roman" w:hAnsi="Times New Roman" w:cs="Times New Roman"/>
          <w:sz w:val="24"/>
          <w:szCs w:val="24"/>
          <w:lang w:eastAsia="en-GB"/>
        </w:rPr>
        <w:t>t</w:t>
      </w:r>
      <w:r w:rsidRPr="008F571C">
        <w:rPr>
          <w:rFonts w:ascii="Times New Roman" w:eastAsia="Times New Roman" w:hAnsi="Times New Roman" w:cs="Times New Roman"/>
          <w:sz w:val="24"/>
          <w:szCs w:val="24"/>
          <w:lang w:eastAsia="en-GB"/>
        </w:rPr>
        <w:t xml:space="preserve"> the development of the pupils</w:t>
      </w:r>
      <w:r w:rsidR="008F3770" w:rsidRPr="008F571C">
        <w:rPr>
          <w:rFonts w:ascii="Times New Roman" w:eastAsia="Times New Roman" w:hAnsi="Times New Roman" w:cs="Times New Roman"/>
          <w:sz w:val="24"/>
          <w:szCs w:val="24"/>
          <w:lang w:eastAsia="en-GB"/>
        </w:rPr>
        <w:t>,</w:t>
      </w:r>
      <w:r w:rsidRPr="008F571C">
        <w:rPr>
          <w:rFonts w:ascii="Times New Roman" w:eastAsia="Times New Roman" w:hAnsi="Times New Roman" w:cs="Times New Roman"/>
          <w:sz w:val="24"/>
          <w:szCs w:val="24"/>
          <w:lang w:eastAsia="en-GB"/>
        </w:rPr>
        <w:t xml:space="preserve"> leading to problems later in life due to physical inactivity</w:t>
      </w:r>
      <w:r w:rsidR="008F3770" w:rsidRPr="008F571C">
        <w:rPr>
          <w:rFonts w:ascii="Times New Roman" w:eastAsia="Times New Roman" w:hAnsi="Times New Roman" w:cs="Times New Roman"/>
          <w:sz w:val="24"/>
          <w:szCs w:val="24"/>
          <w:lang w:eastAsia="en-GB"/>
        </w:rPr>
        <w:t xml:space="preserve">. </w:t>
      </w:r>
      <w:r w:rsidRPr="008F571C">
        <w:rPr>
          <w:rFonts w:ascii="Times New Roman" w:eastAsia="Times New Roman" w:hAnsi="Times New Roman" w:cs="Times New Roman"/>
          <w:sz w:val="24"/>
          <w:szCs w:val="24"/>
          <w:lang w:eastAsia="en-GB"/>
        </w:rPr>
        <w:t xml:space="preserve"> </w:t>
      </w:r>
      <w:r w:rsidR="008F3770" w:rsidRPr="008F571C">
        <w:rPr>
          <w:rFonts w:ascii="Times New Roman" w:eastAsia="Times New Roman" w:hAnsi="Times New Roman" w:cs="Times New Roman"/>
          <w:sz w:val="24"/>
          <w:szCs w:val="24"/>
          <w:lang w:eastAsia="en-GB"/>
        </w:rPr>
        <w:t>H</w:t>
      </w:r>
      <w:r w:rsidRPr="008F571C">
        <w:rPr>
          <w:rFonts w:ascii="Times New Roman" w:eastAsia="Times New Roman" w:hAnsi="Times New Roman" w:cs="Times New Roman"/>
          <w:sz w:val="24"/>
          <w:szCs w:val="24"/>
          <w:lang w:eastAsia="en-GB"/>
        </w:rPr>
        <w:t>aving a negative experience in school</w:t>
      </w:r>
      <w:r w:rsidR="008F3770" w:rsidRPr="008F571C">
        <w:rPr>
          <w:rFonts w:ascii="Times New Roman" w:eastAsia="Times New Roman" w:hAnsi="Times New Roman" w:cs="Times New Roman"/>
          <w:sz w:val="24"/>
          <w:szCs w:val="24"/>
          <w:lang w:eastAsia="en-GB"/>
        </w:rPr>
        <w:t xml:space="preserve"> is likely to have a disproportional </w:t>
      </w:r>
      <w:proofErr w:type="spellStart"/>
      <w:r w:rsidR="008F3770" w:rsidRPr="008F571C">
        <w:rPr>
          <w:rFonts w:ascii="Times New Roman" w:eastAsia="Times New Roman" w:hAnsi="Times New Roman" w:cs="Times New Roman"/>
          <w:sz w:val="24"/>
          <w:szCs w:val="24"/>
          <w:lang w:eastAsia="en-GB"/>
        </w:rPr>
        <w:t>affect</w:t>
      </w:r>
      <w:proofErr w:type="spellEnd"/>
      <w:r w:rsidR="008F3770" w:rsidRPr="008F571C">
        <w:rPr>
          <w:rFonts w:ascii="Times New Roman" w:eastAsia="Times New Roman" w:hAnsi="Times New Roman" w:cs="Times New Roman"/>
          <w:sz w:val="24"/>
          <w:szCs w:val="24"/>
          <w:lang w:eastAsia="en-GB"/>
        </w:rPr>
        <w:t xml:space="preserve"> on their post school involvement in physical activity on a lifelong </w:t>
      </w:r>
      <w:proofErr w:type="gramStart"/>
      <w:r w:rsidR="008F3770" w:rsidRPr="008F571C">
        <w:rPr>
          <w:rFonts w:ascii="Times New Roman" w:eastAsia="Times New Roman" w:hAnsi="Times New Roman" w:cs="Times New Roman"/>
          <w:sz w:val="24"/>
          <w:szCs w:val="24"/>
          <w:lang w:eastAsia="en-GB"/>
        </w:rPr>
        <w:t>basis.</w:t>
      </w:r>
      <w:r w:rsidR="001759AA" w:rsidRPr="008F571C">
        <w:rPr>
          <w:rFonts w:ascii="Times New Roman" w:eastAsia="Times New Roman" w:hAnsi="Times New Roman" w:cs="Times New Roman"/>
          <w:sz w:val="24"/>
          <w:szCs w:val="24"/>
          <w:lang w:eastAsia="en-GB"/>
        </w:rPr>
        <w:t>.</w:t>
      </w:r>
      <w:proofErr w:type="gramEnd"/>
      <w:r w:rsidR="00FE3CBA" w:rsidRPr="008F571C">
        <w:rPr>
          <w:rFonts w:ascii="Times New Roman" w:eastAsia="Times New Roman" w:hAnsi="Times New Roman" w:cs="Times New Roman"/>
          <w:sz w:val="24"/>
          <w:szCs w:val="24"/>
          <w:lang w:eastAsia="en-GB"/>
        </w:rPr>
        <w:t xml:space="preserve"> </w:t>
      </w:r>
      <w:r w:rsidR="008F3770" w:rsidRPr="008F571C">
        <w:rPr>
          <w:rFonts w:ascii="Times New Roman" w:eastAsia="Times New Roman" w:hAnsi="Times New Roman" w:cs="Times New Roman"/>
          <w:sz w:val="24"/>
          <w:szCs w:val="24"/>
          <w:lang w:eastAsia="en-GB"/>
        </w:rPr>
        <w:t>As we have discussed. t</w:t>
      </w:r>
      <w:r w:rsidR="004C5766" w:rsidRPr="008F571C">
        <w:rPr>
          <w:rFonts w:ascii="Times New Roman" w:eastAsia="Times New Roman" w:hAnsi="Times New Roman" w:cs="Times New Roman"/>
          <w:sz w:val="24"/>
          <w:szCs w:val="24"/>
          <w:lang w:eastAsia="en-GB"/>
        </w:rPr>
        <w:t>here are many strategies that can be put in place to ensure that physical education is inclusi</w:t>
      </w:r>
      <w:r w:rsidR="004C4C9B" w:rsidRPr="008F571C">
        <w:rPr>
          <w:rFonts w:ascii="Times New Roman" w:eastAsia="Times New Roman" w:hAnsi="Times New Roman" w:cs="Times New Roman"/>
          <w:sz w:val="24"/>
          <w:szCs w:val="24"/>
          <w:lang w:eastAsia="en-GB"/>
        </w:rPr>
        <w:t>ve for everyone no matter of their ability or disability. These strategies often do not need the use of specialist equipment just a slight adaptation to the equipment or way of thinking of the teacher.</w:t>
      </w:r>
    </w:p>
    <w:p w14:paraId="3A2B62F1" w14:textId="2D7F784A" w:rsidR="008F3770" w:rsidRPr="008F571C" w:rsidRDefault="008F3770" w:rsidP="00B37725">
      <w:pPr>
        <w:spacing w:line="360" w:lineRule="auto"/>
        <w:rPr>
          <w:rFonts w:ascii="Times New Roman" w:eastAsia="Times New Roman" w:hAnsi="Times New Roman" w:cs="Times New Roman"/>
          <w:sz w:val="24"/>
          <w:szCs w:val="24"/>
          <w:lang w:eastAsia="en-GB"/>
        </w:rPr>
      </w:pPr>
    </w:p>
    <w:p w14:paraId="0E368654" w14:textId="5CCBF704" w:rsidR="008F3770" w:rsidRPr="008F571C" w:rsidRDefault="008F3770" w:rsidP="00B37725">
      <w:pPr>
        <w:spacing w:line="360" w:lineRule="auto"/>
        <w:rPr>
          <w:rFonts w:ascii="Times New Roman" w:eastAsia="Times New Roman" w:hAnsi="Times New Roman" w:cs="Times New Roman"/>
          <w:sz w:val="24"/>
          <w:szCs w:val="24"/>
          <w:lang w:eastAsia="en-GB"/>
        </w:rPr>
      </w:pPr>
    </w:p>
    <w:p w14:paraId="236170ED" w14:textId="6ECBF00E" w:rsidR="008F3770" w:rsidRPr="008F571C" w:rsidRDefault="00CC1253" w:rsidP="00B37725">
      <w:pPr>
        <w:spacing w:line="360" w:lineRule="auto"/>
        <w:rPr>
          <w:rFonts w:ascii="Times New Roman" w:eastAsia="Times New Roman" w:hAnsi="Times New Roman" w:cs="Times New Roman"/>
          <w:b/>
          <w:sz w:val="32"/>
          <w:szCs w:val="32"/>
          <w:lang w:eastAsia="en-GB"/>
        </w:rPr>
      </w:pPr>
      <w:r w:rsidRPr="008F571C">
        <w:rPr>
          <w:rFonts w:ascii="Times New Roman" w:eastAsia="Times New Roman" w:hAnsi="Times New Roman" w:cs="Times New Roman"/>
          <w:b/>
          <w:sz w:val="32"/>
          <w:szCs w:val="32"/>
          <w:lang w:eastAsia="en-GB"/>
        </w:rPr>
        <w:t>Word count: 258</w:t>
      </w:r>
      <w:r w:rsidR="00700A1E">
        <w:rPr>
          <w:rFonts w:ascii="Times New Roman" w:eastAsia="Times New Roman" w:hAnsi="Times New Roman" w:cs="Times New Roman"/>
          <w:b/>
          <w:sz w:val="32"/>
          <w:szCs w:val="32"/>
          <w:lang w:eastAsia="en-GB"/>
        </w:rPr>
        <w:t>7</w:t>
      </w:r>
    </w:p>
    <w:p w14:paraId="6FC1AD5E" w14:textId="7424DE1D" w:rsidR="008F3770" w:rsidRPr="008F571C" w:rsidRDefault="008F3770" w:rsidP="00B37725">
      <w:pPr>
        <w:spacing w:line="360" w:lineRule="auto"/>
        <w:rPr>
          <w:rFonts w:ascii="Times New Roman" w:eastAsia="Times New Roman" w:hAnsi="Times New Roman" w:cs="Times New Roman"/>
          <w:sz w:val="24"/>
          <w:szCs w:val="24"/>
          <w:lang w:eastAsia="en-GB"/>
        </w:rPr>
      </w:pPr>
    </w:p>
    <w:p w14:paraId="4569FF30" w14:textId="0E6FA9A2" w:rsidR="008F3770" w:rsidRPr="008F571C" w:rsidRDefault="008F3770" w:rsidP="00B37725">
      <w:pPr>
        <w:spacing w:line="360" w:lineRule="auto"/>
        <w:rPr>
          <w:rFonts w:ascii="Times New Roman" w:eastAsia="Times New Roman" w:hAnsi="Times New Roman" w:cs="Times New Roman"/>
          <w:sz w:val="24"/>
          <w:szCs w:val="24"/>
          <w:lang w:eastAsia="en-GB"/>
        </w:rPr>
      </w:pPr>
    </w:p>
    <w:p w14:paraId="6CCB737B" w14:textId="541A2866" w:rsidR="008F3770" w:rsidRPr="008F571C" w:rsidRDefault="008F3770" w:rsidP="00B37725">
      <w:pPr>
        <w:spacing w:line="360" w:lineRule="auto"/>
        <w:rPr>
          <w:rFonts w:ascii="Times New Roman" w:eastAsia="Times New Roman" w:hAnsi="Times New Roman" w:cs="Times New Roman"/>
          <w:sz w:val="24"/>
          <w:szCs w:val="24"/>
          <w:lang w:eastAsia="en-GB"/>
        </w:rPr>
      </w:pPr>
    </w:p>
    <w:p w14:paraId="0A8CAE7E" w14:textId="520EDEA8" w:rsidR="008F3770" w:rsidRPr="008F571C" w:rsidRDefault="008F3770" w:rsidP="00B37725">
      <w:pPr>
        <w:spacing w:line="360" w:lineRule="auto"/>
        <w:rPr>
          <w:rFonts w:ascii="Times New Roman" w:eastAsia="Times New Roman" w:hAnsi="Times New Roman" w:cs="Times New Roman"/>
          <w:sz w:val="24"/>
          <w:szCs w:val="24"/>
          <w:lang w:eastAsia="en-GB"/>
        </w:rPr>
      </w:pPr>
    </w:p>
    <w:p w14:paraId="1F80A66E" w14:textId="257D83CF" w:rsidR="008F3770" w:rsidRPr="008F571C" w:rsidRDefault="008F3770" w:rsidP="00B37725">
      <w:pPr>
        <w:spacing w:line="360" w:lineRule="auto"/>
        <w:rPr>
          <w:rFonts w:ascii="Times New Roman" w:eastAsia="Times New Roman" w:hAnsi="Times New Roman" w:cs="Times New Roman"/>
          <w:sz w:val="24"/>
          <w:szCs w:val="24"/>
          <w:lang w:eastAsia="en-GB"/>
        </w:rPr>
      </w:pPr>
    </w:p>
    <w:p w14:paraId="5B36585E" w14:textId="280330EA" w:rsidR="008F3770" w:rsidRPr="008F571C" w:rsidRDefault="008F3770" w:rsidP="00B37725">
      <w:pPr>
        <w:spacing w:line="360" w:lineRule="auto"/>
        <w:rPr>
          <w:rFonts w:ascii="Times New Roman" w:eastAsia="Times New Roman" w:hAnsi="Times New Roman" w:cs="Times New Roman"/>
          <w:sz w:val="24"/>
          <w:szCs w:val="24"/>
          <w:lang w:eastAsia="en-GB"/>
        </w:rPr>
      </w:pPr>
    </w:p>
    <w:p w14:paraId="1D7841AC" w14:textId="297C33F6" w:rsidR="004F534C" w:rsidRPr="008F571C" w:rsidRDefault="004F534C" w:rsidP="00B37725">
      <w:pPr>
        <w:spacing w:line="360" w:lineRule="auto"/>
        <w:rPr>
          <w:rFonts w:ascii="Times New Roman" w:eastAsia="Times New Roman" w:hAnsi="Times New Roman" w:cs="Times New Roman"/>
          <w:sz w:val="24"/>
          <w:szCs w:val="24"/>
          <w:lang w:eastAsia="en-GB"/>
        </w:rPr>
      </w:pPr>
    </w:p>
    <w:p w14:paraId="1CE21AFE" w14:textId="293245B6" w:rsidR="004F534C" w:rsidRPr="008F571C" w:rsidRDefault="004F534C" w:rsidP="00B37725">
      <w:pPr>
        <w:spacing w:line="360" w:lineRule="auto"/>
        <w:rPr>
          <w:rFonts w:ascii="Times New Roman" w:eastAsia="Times New Roman" w:hAnsi="Times New Roman" w:cs="Times New Roman"/>
          <w:sz w:val="24"/>
          <w:szCs w:val="24"/>
          <w:lang w:eastAsia="en-GB"/>
        </w:rPr>
      </w:pPr>
    </w:p>
    <w:p w14:paraId="08A91CE1" w14:textId="5AC59B55" w:rsidR="004F534C" w:rsidRPr="008F571C" w:rsidRDefault="004F534C" w:rsidP="00B37725">
      <w:pPr>
        <w:spacing w:line="360" w:lineRule="auto"/>
        <w:rPr>
          <w:rFonts w:ascii="Times New Roman" w:eastAsia="Times New Roman" w:hAnsi="Times New Roman" w:cs="Times New Roman"/>
          <w:sz w:val="24"/>
          <w:szCs w:val="24"/>
          <w:lang w:eastAsia="en-GB"/>
        </w:rPr>
      </w:pPr>
    </w:p>
    <w:p w14:paraId="69E5038A" w14:textId="11C5A20C" w:rsidR="004F534C" w:rsidRPr="008F571C" w:rsidRDefault="004F534C" w:rsidP="00B37725">
      <w:pPr>
        <w:spacing w:line="360" w:lineRule="auto"/>
        <w:rPr>
          <w:rFonts w:ascii="Times New Roman" w:eastAsia="Times New Roman" w:hAnsi="Times New Roman" w:cs="Times New Roman"/>
          <w:sz w:val="24"/>
          <w:szCs w:val="24"/>
          <w:lang w:eastAsia="en-GB"/>
        </w:rPr>
      </w:pPr>
    </w:p>
    <w:p w14:paraId="65E662D3" w14:textId="526A28E5" w:rsidR="004F534C" w:rsidRPr="008F571C" w:rsidRDefault="004F534C" w:rsidP="00B37725">
      <w:pPr>
        <w:spacing w:line="360" w:lineRule="auto"/>
        <w:rPr>
          <w:rFonts w:ascii="Times New Roman" w:eastAsia="Times New Roman" w:hAnsi="Times New Roman" w:cs="Times New Roman"/>
          <w:sz w:val="24"/>
          <w:szCs w:val="24"/>
          <w:lang w:eastAsia="en-GB"/>
        </w:rPr>
      </w:pPr>
    </w:p>
    <w:p w14:paraId="4DAFB6C7" w14:textId="6903C51C" w:rsidR="004F534C" w:rsidRPr="008F571C" w:rsidRDefault="004F534C" w:rsidP="00B37725">
      <w:pPr>
        <w:spacing w:line="360" w:lineRule="auto"/>
        <w:rPr>
          <w:rFonts w:ascii="Times New Roman" w:eastAsia="Times New Roman" w:hAnsi="Times New Roman" w:cs="Times New Roman"/>
          <w:sz w:val="24"/>
          <w:szCs w:val="24"/>
          <w:lang w:eastAsia="en-GB"/>
        </w:rPr>
      </w:pPr>
    </w:p>
    <w:p w14:paraId="50ADB4B0" w14:textId="32F9A4E5" w:rsidR="004F534C" w:rsidRPr="008F571C" w:rsidRDefault="004F534C" w:rsidP="00B37725">
      <w:pPr>
        <w:spacing w:line="360" w:lineRule="auto"/>
        <w:rPr>
          <w:rFonts w:ascii="Times New Roman" w:eastAsia="Times New Roman" w:hAnsi="Times New Roman" w:cs="Times New Roman"/>
          <w:sz w:val="24"/>
          <w:szCs w:val="24"/>
          <w:lang w:eastAsia="en-GB"/>
        </w:rPr>
      </w:pPr>
    </w:p>
    <w:p w14:paraId="2E37C0AE" w14:textId="2BE7A4BC" w:rsidR="004F534C" w:rsidRPr="008F571C" w:rsidRDefault="004F534C" w:rsidP="00B37725">
      <w:pPr>
        <w:spacing w:line="360" w:lineRule="auto"/>
        <w:rPr>
          <w:rFonts w:ascii="Times New Roman" w:eastAsia="Times New Roman" w:hAnsi="Times New Roman" w:cs="Times New Roman"/>
          <w:sz w:val="24"/>
          <w:szCs w:val="24"/>
          <w:lang w:eastAsia="en-GB"/>
        </w:rPr>
      </w:pPr>
    </w:p>
    <w:p w14:paraId="70A78BBF" w14:textId="66A91B37" w:rsidR="004F534C" w:rsidRPr="008F571C" w:rsidRDefault="004F534C" w:rsidP="00B37725">
      <w:pPr>
        <w:spacing w:line="360" w:lineRule="auto"/>
        <w:rPr>
          <w:rFonts w:ascii="Times New Roman" w:eastAsia="Times New Roman" w:hAnsi="Times New Roman" w:cs="Times New Roman"/>
          <w:sz w:val="24"/>
          <w:szCs w:val="24"/>
          <w:lang w:eastAsia="en-GB"/>
        </w:rPr>
      </w:pPr>
    </w:p>
    <w:p w14:paraId="15A9DC05" w14:textId="77777777" w:rsidR="004F534C" w:rsidRPr="008F571C" w:rsidRDefault="004F534C" w:rsidP="00B37725">
      <w:pPr>
        <w:spacing w:line="360" w:lineRule="auto"/>
        <w:rPr>
          <w:rFonts w:ascii="Times New Roman" w:hAnsi="Times New Roman" w:cs="Times New Roman"/>
          <w:sz w:val="28"/>
          <w:szCs w:val="28"/>
          <w:u w:val="single"/>
        </w:rPr>
      </w:pPr>
      <w:r w:rsidRPr="008F571C">
        <w:rPr>
          <w:rFonts w:ascii="Times New Roman" w:hAnsi="Times New Roman" w:cs="Times New Roman"/>
          <w:sz w:val="28"/>
          <w:szCs w:val="28"/>
          <w:u w:val="single"/>
        </w:rPr>
        <w:lastRenderedPageBreak/>
        <w:t xml:space="preserve">Reference list </w:t>
      </w:r>
    </w:p>
    <w:p w14:paraId="69DF3A03" w14:textId="77777777" w:rsidR="00694C81" w:rsidRPr="008F571C" w:rsidRDefault="00694C81" w:rsidP="00B37725">
      <w:pPr>
        <w:spacing w:line="360" w:lineRule="auto"/>
        <w:rPr>
          <w:rFonts w:ascii="Times New Roman" w:hAnsi="Times New Roman" w:cs="Times New Roman"/>
          <w:sz w:val="24"/>
          <w:szCs w:val="24"/>
        </w:rPr>
      </w:pPr>
    </w:p>
    <w:p w14:paraId="2D3DCD5A" w14:textId="60A7A6C7" w:rsidR="00694C81" w:rsidRPr="008F571C" w:rsidRDefault="00694C81" w:rsidP="00B37725">
      <w:pPr>
        <w:spacing w:line="360" w:lineRule="auto"/>
        <w:rPr>
          <w:rFonts w:ascii="Times New Roman" w:hAnsi="Times New Roman" w:cs="Times New Roman"/>
          <w:sz w:val="24"/>
          <w:szCs w:val="24"/>
        </w:rPr>
      </w:pPr>
      <w:r w:rsidRPr="008F571C">
        <w:rPr>
          <w:rFonts w:ascii="Times New Roman" w:hAnsi="Times New Roman" w:cs="Times New Roman"/>
          <w:sz w:val="24"/>
          <w:szCs w:val="24"/>
        </w:rPr>
        <w:t xml:space="preserve">Active for life, (2015) children with poor physical literacy struggle as adults – Active for life. Available at: </w:t>
      </w:r>
      <w:hyperlink r:id="rId8" w:history="1">
        <w:r w:rsidRPr="008F571C">
          <w:rPr>
            <w:rStyle w:val="Hyperlink"/>
            <w:rFonts w:ascii="Times New Roman" w:hAnsi="Times New Roman" w:cs="Times New Roman"/>
            <w:color w:val="auto"/>
            <w:sz w:val="24"/>
            <w:szCs w:val="24"/>
          </w:rPr>
          <w:t>https://activeforlife.com/adults-struggle-without-physical-literacy/</w:t>
        </w:r>
      </w:hyperlink>
      <w:r w:rsidRPr="008F571C">
        <w:rPr>
          <w:rFonts w:ascii="Times New Roman" w:hAnsi="Times New Roman" w:cs="Times New Roman"/>
          <w:sz w:val="24"/>
          <w:szCs w:val="24"/>
        </w:rPr>
        <w:t xml:space="preserve">. </w:t>
      </w:r>
    </w:p>
    <w:p w14:paraId="644D2F88" w14:textId="77777777" w:rsidR="00694C81" w:rsidRPr="008F571C" w:rsidRDefault="00694C81" w:rsidP="00B37725">
      <w:pPr>
        <w:spacing w:line="360" w:lineRule="auto"/>
        <w:rPr>
          <w:rFonts w:ascii="Times New Roman" w:hAnsi="Times New Roman" w:cs="Times New Roman"/>
          <w:sz w:val="24"/>
          <w:szCs w:val="24"/>
        </w:rPr>
      </w:pPr>
    </w:p>
    <w:p w14:paraId="36FBCBA4" w14:textId="00255E0F" w:rsidR="00694C81" w:rsidRPr="008F571C" w:rsidRDefault="00694C81" w:rsidP="00B37725">
      <w:pPr>
        <w:spacing w:line="360" w:lineRule="auto"/>
        <w:rPr>
          <w:rFonts w:ascii="Times New Roman" w:hAnsi="Times New Roman" w:cs="Times New Roman"/>
          <w:sz w:val="24"/>
          <w:szCs w:val="24"/>
        </w:rPr>
      </w:pPr>
      <w:proofErr w:type="spellStart"/>
      <w:r w:rsidRPr="008F571C">
        <w:rPr>
          <w:rFonts w:ascii="Times New Roman" w:hAnsi="Times New Roman" w:cs="Times New Roman"/>
          <w:sz w:val="24"/>
          <w:szCs w:val="24"/>
        </w:rPr>
        <w:t>afPE</w:t>
      </w:r>
      <w:proofErr w:type="spellEnd"/>
      <w:r w:rsidRPr="008F571C">
        <w:rPr>
          <w:rFonts w:ascii="Times New Roman" w:hAnsi="Times New Roman" w:cs="Times New Roman"/>
          <w:sz w:val="24"/>
          <w:szCs w:val="24"/>
        </w:rPr>
        <w:t xml:space="preserve">. (2015). </w:t>
      </w:r>
      <w:r w:rsidRPr="008F571C">
        <w:rPr>
          <w:rFonts w:ascii="Times New Roman" w:hAnsi="Times New Roman" w:cs="Times New Roman"/>
          <w:i/>
          <w:iCs/>
          <w:sz w:val="24"/>
          <w:szCs w:val="24"/>
        </w:rPr>
        <w:t>Definition of Physical Education.</w:t>
      </w:r>
      <w:r w:rsidRPr="008F571C">
        <w:rPr>
          <w:rFonts w:ascii="Times New Roman" w:hAnsi="Times New Roman" w:cs="Times New Roman"/>
          <w:sz w:val="24"/>
          <w:szCs w:val="24"/>
        </w:rPr>
        <w:t xml:space="preserve"> Available: http://www.afpe.org.uk/physical-education/definition-of-physical-activity-physical-education-and-school-sport/. </w:t>
      </w:r>
    </w:p>
    <w:p w14:paraId="7DEDC644" w14:textId="77777777" w:rsidR="00694C81" w:rsidRPr="008F571C" w:rsidRDefault="00694C81" w:rsidP="00B37725">
      <w:pPr>
        <w:spacing w:line="360" w:lineRule="auto"/>
        <w:rPr>
          <w:rFonts w:ascii="Times New Roman" w:hAnsi="Times New Roman" w:cs="Times New Roman"/>
          <w:sz w:val="24"/>
          <w:szCs w:val="24"/>
        </w:rPr>
      </w:pPr>
    </w:p>
    <w:p w14:paraId="74C0132A" w14:textId="34961D46" w:rsidR="00694C81" w:rsidRPr="008F571C" w:rsidRDefault="00694C81" w:rsidP="00B37725">
      <w:pPr>
        <w:spacing w:line="360" w:lineRule="auto"/>
        <w:rPr>
          <w:rFonts w:ascii="Times New Roman" w:hAnsi="Times New Roman" w:cs="Times New Roman"/>
          <w:sz w:val="24"/>
          <w:szCs w:val="24"/>
        </w:rPr>
      </w:pPr>
      <w:r w:rsidRPr="008F571C">
        <w:rPr>
          <w:rFonts w:ascii="Times New Roman" w:hAnsi="Times New Roman" w:cs="Times New Roman"/>
          <w:sz w:val="24"/>
          <w:szCs w:val="24"/>
        </w:rPr>
        <w:t xml:space="preserve">Barro, Robert J., and Jong </w:t>
      </w:r>
      <w:proofErr w:type="spellStart"/>
      <w:r w:rsidRPr="008F571C">
        <w:rPr>
          <w:rFonts w:ascii="Times New Roman" w:hAnsi="Times New Roman" w:cs="Times New Roman"/>
          <w:sz w:val="24"/>
          <w:szCs w:val="24"/>
        </w:rPr>
        <w:t>Wha</w:t>
      </w:r>
      <w:proofErr w:type="spellEnd"/>
      <w:r w:rsidRPr="008F571C">
        <w:rPr>
          <w:rFonts w:ascii="Times New Roman" w:hAnsi="Times New Roman" w:cs="Times New Roman"/>
          <w:sz w:val="24"/>
          <w:szCs w:val="24"/>
        </w:rPr>
        <w:t xml:space="preserve"> Lee. “International Measures of Schooling Years and Schooling Quality.” </w:t>
      </w:r>
      <w:r w:rsidRPr="008F571C">
        <w:rPr>
          <w:rFonts w:ascii="Times New Roman" w:hAnsi="Times New Roman" w:cs="Times New Roman"/>
          <w:i/>
          <w:iCs/>
          <w:sz w:val="24"/>
          <w:szCs w:val="24"/>
        </w:rPr>
        <w:t>The American Economic Review</w:t>
      </w:r>
      <w:r w:rsidRPr="008F571C">
        <w:rPr>
          <w:rFonts w:ascii="Times New Roman" w:hAnsi="Times New Roman" w:cs="Times New Roman"/>
          <w:sz w:val="24"/>
          <w:szCs w:val="24"/>
        </w:rPr>
        <w:t xml:space="preserve">, vol. 86, no. 2, 1996, pp. 218–223. </w:t>
      </w:r>
      <w:r w:rsidRPr="008F571C">
        <w:rPr>
          <w:rFonts w:ascii="Times New Roman" w:hAnsi="Times New Roman" w:cs="Times New Roman"/>
          <w:i/>
          <w:iCs/>
          <w:sz w:val="24"/>
          <w:szCs w:val="24"/>
        </w:rPr>
        <w:t>JSTOR</w:t>
      </w:r>
      <w:r w:rsidRPr="008F571C">
        <w:rPr>
          <w:rFonts w:ascii="Times New Roman" w:hAnsi="Times New Roman" w:cs="Times New Roman"/>
          <w:sz w:val="24"/>
          <w:szCs w:val="24"/>
        </w:rPr>
        <w:t xml:space="preserve">, JSTOR, </w:t>
      </w:r>
      <w:hyperlink r:id="rId9" w:history="1">
        <w:r w:rsidRPr="008F571C">
          <w:rPr>
            <w:rStyle w:val="Hyperlink"/>
            <w:rFonts w:ascii="Times New Roman" w:hAnsi="Times New Roman" w:cs="Times New Roman"/>
            <w:color w:val="auto"/>
            <w:sz w:val="24"/>
            <w:szCs w:val="24"/>
          </w:rPr>
          <w:t>www.jstor.org/stable/2118126</w:t>
        </w:r>
      </w:hyperlink>
    </w:p>
    <w:p w14:paraId="095DF33D" w14:textId="77777777" w:rsidR="00694C81" w:rsidRPr="008F571C" w:rsidRDefault="00694C81" w:rsidP="00B37725">
      <w:pPr>
        <w:spacing w:line="360" w:lineRule="auto"/>
        <w:rPr>
          <w:rFonts w:ascii="Times New Roman" w:hAnsi="Times New Roman" w:cs="Times New Roman"/>
          <w:sz w:val="24"/>
          <w:szCs w:val="24"/>
        </w:rPr>
      </w:pPr>
    </w:p>
    <w:p w14:paraId="07AC2221" w14:textId="25DC2401" w:rsidR="00694C81" w:rsidRPr="008F571C" w:rsidRDefault="00694C81" w:rsidP="00B37725">
      <w:pPr>
        <w:spacing w:line="360" w:lineRule="auto"/>
        <w:rPr>
          <w:rFonts w:ascii="Times New Roman" w:hAnsi="Times New Roman" w:cs="Times New Roman"/>
          <w:sz w:val="24"/>
          <w:szCs w:val="24"/>
        </w:rPr>
      </w:pPr>
      <w:r w:rsidRPr="008F571C">
        <w:rPr>
          <w:rFonts w:ascii="Times New Roman" w:hAnsi="Times New Roman" w:cs="Times New Roman"/>
          <w:sz w:val="24"/>
          <w:szCs w:val="24"/>
        </w:rPr>
        <w:t xml:space="preserve">Black, K., and D. Williamson. 2011. “Designing Inclusive Physical Activities and Games.” In Design for Sport, edited by A. </w:t>
      </w:r>
      <w:proofErr w:type="spellStart"/>
      <w:r w:rsidRPr="008F571C">
        <w:rPr>
          <w:rFonts w:ascii="Times New Roman" w:hAnsi="Times New Roman" w:cs="Times New Roman"/>
          <w:sz w:val="24"/>
          <w:szCs w:val="24"/>
        </w:rPr>
        <w:t>Cereijo-Roibas</w:t>
      </w:r>
      <w:proofErr w:type="spellEnd"/>
      <w:r w:rsidRPr="008F571C">
        <w:rPr>
          <w:rFonts w:ascii="Times New Roman" w:hAnsi="Times New Roman" w:cs="Times New Roman"/>
          <w:sz w:val="24"/>
          <w:szCs w:val="24"/>
        </w:rPr>
        <w:t>, E. Stamatakis and K. Black, 195–224. Farnham: Gower.</w:t>
      </w:r>
    </w:p>
    <w:p w14:paraId="3362CDD0" w14:textId="77777777" w:rsidR="00694C81" w:rsidRPr="008F571C" w:rsidRDefault="00694C81" w:rsidP="00B37725">
      <w:pPr>
        <w:spacing w:line="360" w:lineRule="auto"/>
        <w:rPr>
          <w:rFonts w:ascii="Times New Roman" w:hAnsi="Times New Roman" w:cs="Times New Roman"/>
          <w:sz w:val="24"/>
          <w:szCs w:val="24"/>
        </w:rPr>
      </w:pPr>
    </w:p>
    <w:p w14:paraId="71A606CE" w14:textId="74491977" w:rsidR="00694C81" w:rsidRPr="008F571C" w:rsidRDefault="00694C81" w:rsidP="00B37725">
      <w:pPr>
        <w:spacing w:line="360" w:lineRule="auto"/>
        <w:rPr>
          <w:rFonts w:ascii="Times New Roman" w:hAnsi="Times New Roman" w:cs="Times New Roman"/>
          <w:sz w:val="24"/>
          <w:szCs w:val="24"/>
        </w:rPr>
      </w:pPr>
      <w:r w:rsidRPr="008F571C">
        <w:rPr>
          <w:rFonts w:ascii="Times New Roman" w:hAnsi="Times New Roman" w:cs="Times New Roman"/>
          <w:sz w:val="24"/>
          <w:szCs w:val="24"/>
        </w:rPr>
        <w:t>Black, K., and P. Stevenson. 2011. The Inclusion Spectrum. http://www.sportdevelopment.info/index. php/browse-all-documents/748-the-inclusion-spectrum.</w:t>
      </w:r>
    </w:p>
    <w:p w14:paraId="3C546EAA" w14:textId="77777777" w:rsidR="00694C81" w:rsidRPr="008F571C" w:rsidRDefault="00694C81" w:rsidP="00B37725">
      <w:pPr>
        <w:spacing w:line="360" w:lineRule="auto"/>
        <w:rPr>
          <w:rFonts w:ascii="Times New Roman" w:hAnsi="Times New Roman" w:cs="Times New Roman"/>
          <w:sz w:val="24"/>
          <w:szCs w:val="24"/>
        </w:rPr>
      </w:pPr>
    </w:p>
    <w:p w14:paraId="095FFD3B" w14:textId="6E10A510" w:rsidR="00694C81" w:rsidRPr="008F571C" w:rsidRDefault="00694C81" w:rsidP="00B37725">
      <w:pPr>
        <w:spacing w:line="360" w:lineRule="auto"/>
        <w:rPr>
          <w:rFonts w:ascii="Times New Roman" w:eastAsia="Times New Roman" w:hAnsi="Times New Roman" w:cs="Times New Roman"/>
          <w:sz w:val="24"/>
          <w:szCs w:val="24"/>
          <w:lang w:eastAsia="en-GB"/>
        </w:rPr>
      </w:pPr>
      <w:r w:rsidRPr="008F571C">
        <w:rPr>
          <w:rFonts w:ascii="Times New Roman" w:hAnsi="Times New Roman" w:cs="Times New Roman"/>
          <w:sz w:val="24"/>
          <w:szCs w:val="24"/>
        </w:rPr>
        <w:t xml:space="preserve">Dyspraxia Foundation. (2018). </w:t>
      </w:r>
      <w:r w:rsidRPr="008F571C">
        <w:rPr>
          <w:rFonts w:ascii="Times New Roman" w:hAnsi="Times New Roman" w:cs="Times New Roman"/>
          <w:i/>
          <w:iCs/>
          <w:sz w:val="24"/>
          <w:szCs w:val="24"/>
        </w:rPr>
        <w:t>Adjustments for P.E. for those with dyspraxia/</w:t>
      </w:r>
      <w:proofErr w:type="gramStart"/>
      <w:r w:rsidRPr="008F571C">
        <w:rPr>
          <w:rFonts w:ascii="Times New Roman" w:hAnsi="Times New Roman" w:cs="Times New Roman"/>
          <w:i/>
          <w:iCs/>
          <w:sz w:val="24"/>
          <w:szCs w:val="24"/>
        </w:rPr>
        <w:t>DCD .</w:t>
      </w:r>
      <w:proofErr w:type="gramEnd"/>
      <w:r w:rsidRPr="008F571C">
        <w:rPr>
          <w:rFonts w:ascii="Times New Roman" w:hAnsi="Times New Roman" w:cs="Times New Roman"/>
          <w:sz w:val="24"/>
          <w:szCs w:val="24"/>
        </w:rPr>
        <w:t xml:space="preserve"> Available at: https://dyspraxiafoundation.org.uk/wpcontent/uploads/2018/08/DyspraxiaFoundation-AdjustmentsForPE.pdf.</w:t>
      </w:r>
    </w:p>
    <w:p w14:paraId="055C0C48" w14:textId="77777777" w:rsidR="00694C81" w:rsidRPr="008F571C" w:rsidRDefault="00694C81" w:rsidP="00B37725">
      <w:pPr>
        <w:spacing w:line="360" w:lineRule="auto"/>
        <w:rPr>
          <w:rStyle w:val="selectable"/>
          <w:rFonts w:ascii="Times New Roman" w:hAnsi="Times New Roman" w:cs="Times New Roman"/>
          <w:sz w:val="24"/>
          <w:szCs w:val="24"/>
        </w:rPr>
      </w:pPr>
    </w:p>
    <w:p w14:paraId="42828598" w14:textId="0F9940EA" w:rsidR="00694C81" w:rsidRPr="008F571C" w:rsidRDefault="00694C81" w:rsidP="00B37725">
      <w:pPr>
        <w:spacing w:line="360" w:lineRule="auto"/>
        <w:rPr>
          <w:rStyle w:val="selectable"/>
          <w:rFonts w:ascii="Times New Roman" w:hAnsi="Times New Roman" w:cs="Times New Roman"/>
          <w:sz w:val="24"/>
          <w:szCs w:val="24"/>
        </w:rPr>
      </w:pPr>
      <w:r w:rsidRPr="008F571C">
        <w:rPr>
          <w:rStyle w:val="selectable"/>
          <w:rFonts w:ascii="Times New Roman" w:hAnsi="Times New Roman" w:cs="Times New Roman"/>
          <w:sz w:val="24"/>
          <w:szCs w:val="24"/>
        </w:rPr>
        <w:t xml:space="preserve">Education.gov.uk. (1997). </w:t>
      </w:r>
      <w:r w:rsidRPr="008F571C">
        <w:rPr>
          <w:rStyle w:val="selectable"/>
          <w:rFonts w:ascii="Times New Roman" w:hAnsi="Times New Roman" w:cs="Times New Roman"/>
          <w:i/>
          <w:iCs/>
          <w:sz w:val="24"/>
          <w:szCs w:val="24"/>
        </w:rPr>
        <w:t xml:space="preserve">Excellence for all Children: Meeting Special Educational Needs - Consultation </w:t>
      </w:r>
      <w:proofErr w:type="gramStart"/>
      <w:r w:rsidRPr="008F571C">
        <w:rPr>
          <w:rStyle w:val="selectable"/>
          <w:rFonts w:ascii="Times New Roman" w:hAnsi="Times New Roman" w:cs="Times New Roman"/>
          <w:i/>
          <w:iCs/>
          <w:sz w:val="24"/>
          <w:szCs w:val="24"/>
        </w:rPr>
        <w:t>Results :</w:t>
      </w:r>
      <w:proofErr w:type="gramEnd"/>
      <w:r w:rsidRPr="008F571C">
        <w:rPr>
          <w:rStyle w:val="selectable"/>
          <w:rFonts w:ascii="Times New Roman" w:hAnsi="Times New Roman" w:cs="Times New Roman"/>
          <w:i/>
          <w:iCs/>
          <w:sz w:val="24"/>
          <w:szCs w:val="24"/>
        </w:rPr>
        <w:t xml:space="preserve"> e-consultations : Department for Education</w:t>
      </w:r>
      <w:r w:rsidRPr="008F571C">
        <w:rPr>
          <w:rStyle w:val="selectable"/>
          <w:rFonts w:ascii="Times New Roman" w:hAnsi="Times New Roman" w:cs="Times New Roman"/>
          <w:sz w:val="24"/>
          <w:szCs w:val="24"/>
        </w:rPr>
        <w:t xml:space="preserve">. Available at: https://education.gov.uk/consultations/index.cfm?action=conResults&amp;consultationId=1109&amp;external=no&amp;menu=3 </w:t>
      </w:r>
    </w:p>
    <w:p w14:paraId="0B82A2DE" w14:textId="77777777" w:rsidR="00694C81" w:rsidRPr="008F571C" w:rsidRDefault="00694C81" w:rsidP="00B37725">
      <w:pPr>
        <w:spacing w:line="360" w:lineRule="auto"/>
        <w:rPr>
          <w:rFonts w:ascii="Times New Roman" w:hAnsi="Times New Roman" w:cs="Times New Roman"/>
          <w:sz w:val="24"/>
          <w:szCs w:val="24"/>
        </w:rPr>
      </w:pPr>
    </w:p>
    <w:p w14:paraId="244BE4CC" w14:textId="33668250" w:rsidR="00694C81" w:rsidRPr="008F571C" w:rsidRDefault="00694C81" w:rsidP="00B37725">
      <w:pPr>
        <w:spacing w:line="360" w:lineRule="auto"/>
        <w:rPr>
          <w:rFonts w:ascii="Times New Roman" w:hAnsi="Times New Roman" w:cs="Times New Roman"/>
          <w:sz w:val="24"/>
          <w:szCs w:val="24"/>
        </w:rPr>
      </w:pPr>
      <w:proofErr w:type="spellStart"/>
      <w:r w:rsidRPr="008F571C">
        <w:rPr>
          <w:rFonts w:ascii="Times New Roman" w:hAnsi="Times New Roman" w:cs="Times New Roman"/>
          <w:sz w:val="24"/>
          <w:szCs w:val="24"/>
        </w:rPr>
        <w:t>Kiuppis</w:t>
      </w:r>
      <w:proofErr w:type="spellEnd"/>
      <w:r w:rsidR="002C60E7" w:rsidRPr="008F571C">
        <w:rPr>
          <w:rFonts w:ascii="Times New Roman" w:hAnsi="Times New Roman" w:cs="Times New Roman"/>
          <w:sz w:val="24"/>
          <w:szCs w:val="24"/>
        </w:rPr>
        <w:t>, F</w:t>
      </w:r>
      <w:r w:rsidRPr="008F571C">
        <w:rPr>
          <w:rFonts w:ascii="Times New Roman" w:hAnsi="Times New Roman" w:cs="Times New Roman"/>
          <w:sz w:val="24"/>
          <w:szCs w:val="24"/>
        </w:rPr>
        <w:t xml:space="preserve"> (2018) Inclusion in sport: disability and participation, Sport in Society, 21:1, 4-21, DOI: </w:t>
      </w:r>
    </w:p>
    <w:p w14:paraId="25195A4F" w14:textId="77777777" w:rsidR="00694C81" w:rsidRPr="008F571C" w:rsidRDefault="00694C81" w:rsidP="00B37725">
      <w:pPr>
        <w:spacing w:line="360" w:lineRule="auto"/>
        <w:rPr>
          <w:rFonts w:ascii="Times New Roman" w:hAnsi="Times New Roman" w:cs="Times New Roman"/>
          <w:sz w:val="24"/>
          <w:szCs w:val="24"/>
        </w:rPr>
      </w:pPr>
    </w:p>
    <w:p w14:paraId="221EFE56" w14:textId="77777777" w:rsidR="00694C81" w:rsidRPr="008F571C" w:rsidRDefault="00694C81" w:rsidP="00B37725">
      <w:pPr>
        <w:spacing w:line="360" w:lineRule="auto"/>
        <w:rPr>
          <w:rFonts w:ascii="Times New Roman" w:hAnsi="Times New Roman" w:cs="Times New Roman"/>
          <w:sz w:val="24"/>
          <w:szCs w:val="24"/>
        </w:rPr>
      </w:pPr>
      <w:proofErr w:type="spellStart"/>
      <w:r w:rsidRPr="008F571C">
        <w:rPr>
          <w:rFonts w:ascii="Times New Roman" w:hAnsi="Times New Roman" w:cs="Times New Roman"/>
          <w:sz w:val="24"/>
          <w:szCs w:val="24"/>
        </w:rPr>
        <w:lastRenderedPageBreak/>
        <w:t>Letcher</w:t>
      </w:r>
      <w:proofErr w:type="spellEnd"/>
      <w:r w:rsidRPr="008F571C">
        <w:rPr>
          <w:rFonts w:ascii="Times New Roman" w:hAnsi="Times New Roman" w:cs="Times New Roman"/>
          <w:sz w:val="24"/>
          <w:szCs w:val="24"/>
        </w:rPr>
        <w:t xml:space="preserve">, Kathy. </w:t>
      </w:r>
      <w:r w:rsidRPr="008F571C">
        <w:rPr>
          <w:rFonts w:ascii="Times New Roman" w:hAnsi="Times New Roman" w:cs="Times New Roman"/>
          <w:i/>
          <w:sz w:val="24"/>
          <w:szCs w:val="24"/>
        </w:rPr>
        <w:t>Adapted Physical Education for the Blind and Visually Impaired.</w:t>
      </w:r>
    </w:p>
    <w:p w14:paraId="0E953204" w14:textId="2A5536AB" w:rsidR="00694C81" w:rsidRPr="008F571C" w:rsidRDefault="00694C81" w:rsidP="00B37725">
      <w:pPr>
        <w:spacing w:line="360" w:lineRule="auto"/>
        <w:rPr>
          <w:rFonts w:ascii="Times New Roman" w:hAnsi="Times New Roman" w:cs="Times New Roman"/>
          <w:sz w:val="24"/>
          <w:szCs w:val="24"/>
        </w:rPr>
      </w:pPr>
      <w:r w:rsidRPr="008F571C">
        <w:rPr>
          <w:rFonts w:ascii="Times New Roman" w:hAnsi="Times New Roman" w:cs="Times New Roman"/>
          <w:sz w:val="24"/>
          <w:szCs w:val="24"/>
        </w:rPr>
        <w:t xml:space="preserve">Overbrook School for the Blind. 21 Jan. </w:t>
      </w:r>
      <w:proofErr w:type="gramStart"/>
      <w:r w:rsidRPr="008F571C">
        <w:rPr>
          <w:rFonts w:ascii="Times New Roman" w:hAnsi="Times New Roman" w:cs="Times New Roman"/>
          <w:sz w:val="24"/>
          <w:szCs w:val="24"/>
        </w:rPr>
        <w:t>2007  available</w:t>
      </w:r>
      <w:proofErr w:type="gramEnd"/>
      <w:r w:rsidRPr="008F571C">
        <w:rPr>
          <w:rFonts w:ascii="Times New Roman" w:hAnsi="Times New Roman" w:cs="Times New Roman"/>
          <w:sz w:val="24"/>
          <w:szCs w:val="24"/>
        </w:rPr>
        <w:t xml:space="preserve"> at: http://www.obs.org/page.php?ITEM=39</w:t>
      </w:r>
    </w:p>
    <w:p w14:paraId="62FAA92E" w14:textId="77777777" w:rsidR="00BD33F7" w:rsidRPr="008F571C" w:rsidRDefault="00BD33F7" w:rsidP="00B37725">
      <w:pPr>
        <w:spacing w:line="360" w:lineRule="auto"/>
        <w:rPr>
          <w:rFonts w:ascii="Times New Roman" w:hAnsi="Times New Roman" w:cs="Times New Roman"/>
          <w:sz w:val="24"/>
          <w:szCs w:val="24"/>
        </w:rPr>
      </w:pPr>
    </w:p>
    <w:p w14:paraId="0CAC7702" w14:textId="410E7711" w:rsidR="00694C81" w:rsidRPr="008F571C" w:rsidRDefault="00694C81" w:rsidP="00B37725">
      <w:pPr>
        <w:spacing w:line="360" w:lineRule="auto"/>
        <w:rPr>
          <w:rFonts w:ascii="Times New Roman" w:hAnsi="Times New Roman" w:cs="Times New Roman"/>
          <w:sz w:val="24"/>
          <w:szCs w:val="24"/>
        </w:rPr>
      </w:pPr>
      <w:proofErr w:type="spellStart"/>
      <w:r w:rsidRPr="008F571C">
        <w:rPr>
          <w:rFonts w:ascii="Times New Roman" w:hAnsi="Times New Roman" w:cs="Times New Roman"/>
          <w:sz w:val="24"/>
          <w:szCs w:val="24"/>
        </w:rPr>
        <w:t>Mey</w:t>
      </w:r>
      <w:proofErr w:type="spellEnd"/>
      <w:r w:rsidRPr="008F571C">
        <w:rPr>
          <w:rFonts w:ascii="Times New Roman" w:hAnsi="Times New Roman" w:cs="Times New Roman"/>
          <w:sz w:val="24"/>
          <w:szCs w:val="24"/>
        </w:rPr>
        <w:t xml:space="preserve"> van Munster; Weaver, Erin; Lieberman, Lauren; Arndt, </w:t>
      </w:r>
      <w:proofErr w:type="gramStart"/>
      <w:r w:rsidRPr="008F571C">
        <w:rPr>
          <w:rFonts w:ascii="Times New Roman" w:hAnsi="Times New Roman" w:cs="Times New Roman"/>
          <w:sz w:val="24"/>
          <w:szCs w:val="24"/>
        </w:rPr>
        <w:t>Katrina .</w:t>
      </w:r>
      <w:proofErr w:type="gramEnd"/>
      <w:r w:rsidRPr="008F571C">
        <w:rPr>
          <w:rFonts w:ascii="Times New Roman" w:hAnsi="Times New Roman" w:cs="Times New Roman"/>
          <w:sz w:val="24"/>
          <w:szCs w:val="24"/>
        </w:rPr>
        <w:t xml:space="preserve"> Journal of Visual Impairment &amp; Blindness (Online</w:t>
      </w:r>
      <w:proofErr w:type="gramStart"/>
      <w:r w:rsidRPr="008F571C">
        <w:rPr>
          <w:rFonts w:ascii="Times New Roman" w:hAnsi="Times New Roman" w:cs="Times New Roman"/>
          <w:sz w:val="24"/>
          <w:szCs w:val="24"/>
        </w:rPr>
        <w:t>) ;</w:t>
      </w:r>
      <w:proofErr w:type="gramEnd"/>
      <w:r w:rsidRPr="008F571C">
        <w:rPr>
          <w:rFonts w:ascii="Times New Roman" w:hAnsi="Times New Roman" w:cs="Times New Roman"/>
          <w:sz w:val="24"/>
          <w:szCs w:val="24"/>
        </w:rPr>
        <w:t xml:space="preserve"> Huntington  Vol. 109, </w:t>
      </w:r>
      <w:proofErr w:type="spellStart"/>
      <w:r w:rsidRPr="008F571C">
        <w:rPr>
          <w:rFonts w:ascii="Times New Roman" w:hAnsi="Times New Roman" w:cs="Times New Roman"/>
          <w:sz w:val="24"/>
          <w:szCs w:val="24"/>
        </w:rPr>
        <w:t>Iss</w:t>
      </w:r>
      <w:proofErr w:type="spellEnd"/>
      <w:r w:rsidRPr="008F571C">
        <w:rPr>
          <w:rFonts w:ascii="Times New Roman" w:hAnsi="Times New Roman" w:cs="Times New Roman"/>
          <w:sz w:val="24"/>
          <w:szCs w:val="24"/>
        </w:rPr>
        <w:t>. </w:t>
      </w:r>
      <w:proofErr w:type="gramStart"/>
      <w:r w:rsidRPr="008F571C">
        <w:rPr>
          <w:rFonts w:ascii="Times New Roman" w:hAnsi="Times New Roman" w:cs="Times New Roman"/>
          <w:sz w:val="24"/>
          <w:szCs w:val="24"/>
        </w:rPr>
        <w:t>3,  (</w:t>
      </w:r>
      <w:proofErr w:type="gramEnd"/>
      <w:r w:rsidRPr="008F571C">
        <w:rPr>
          <w:rFonts w:ascii="Times New Roman" w:hAnsi="Times New Roman" w:cs="Times New Roman"/>
          <w:sz w:val="24"/>
          <w:szCs w:val="24"/>
        </w:rPr>
        <w:t>May-Jun 2015): 231.</w:t>
      </w:r>
    </w:p>
    <w:p w14:paraId="3F740319" w14:textId="77777777" w:rsidR="00BD33F7" w:rsidRPr="008F571C" w:rsidRDefault="00BD33F7" w:rsidP="00B37725">
      <w:pPr>
        <w:spacing w:line="360" w:lineRule="auto"/>
        <w:rPr>
          <w:rFonts w:ascii="Times New Roman" w:hAnsi="Times New Roman" w:cs="Times New Roman"/>
          <w:sz w:val="24"/>
          <w:szCs w:val="24"/>
        </w:rPr>
      </w:pPr>
    </w:p>
    <w:p w14:paraId="4F5E3A01" w14:textId="45393A07" w:rsidR="00694C81" w:rsidRPr="008F571C" w:rsidRDefault="00694C81" w:rsidP="00B37725">
      <w:pPr>
        <w:spacing w:line="360" w:lineRule="auto"/>
        <w:rPr>
          <w:rFonts w:ascii="Times New Roman" w:hAnsi="Times New Roman" w:cs="Times New Roman"/>
          <w:sz w:val="24"/>
          <w:szCs w:val="24"/>
        </w:rPr>
      </w:pPr>
      <w:r w:rsidRPr="008F571C">
        <w:rPr>
          <w:rFonts w:ascii="Times New Roman" w:hAnsi="Times New Roman" w:cs="Times New Roman"/>
          <w:sz w:val="24"/>
          <w:szCs w:val="24"/>
        </w:rPr>
        <w:t xml:space="preserve">Siedentop, D., 1994. </w:t>
      </w:r>
      <w:r w:rsidRPr="008F571C">
        <w:rPr>
          <w:rFonts w:ascii="Times New Roman" w:hAnsi="Times New Roman" w:cs="Times New Roman"/>
          <w:i/>
          <w:iCs/>
          <w:sz w:val="24"/>
          <w:szCs w:val="24"/>
        </w:rPr>
        <w:t>Sport education: Quality PE through positive sport experiences</w:t>
      </w:r>
      <w:r w:rsidRPr="008F571C">
        <w:rPr>
          <w:rFonts w:ascii="Times New Roman" w:hAnsi="Times New Roman" w:cs="Times New Roman"/>
          <w:sz w:val="24"/>
          <w:szCs w:val="24"/>
        </w:rPr>
        <w:t>. Human Kinetics Publishers</w:t>
      </w:r>
    </w:p>
    <w:p w14:paraId="6CE40DA1" w14:textId="77777777" w:rsidR="00694C81" w:rsidRPr="008F571C" w:rsidRDefault="00694C81" w:rsidP="00B37725">
      <w:pPr>
        <w:spacing w:line="360" w:lineRule="auto"/>
        <w:jc w:val="both"/>
        <w:rPr>
          <w:rFonts w:ascii="Times New Roman" w:hAnsi="Times New Roman" w:cs="Times New Roman"/>
          <w:sz w:val="24"/>
          <w:szCs w:val="24"/>
        </w:rPr>
      </w:pPr>
      <w:r w:rsidRPr="008F571C">
        <w:rPr>
          <w:rFonts w:ascii="Times New Roman" w:hAnsi="Times New Roman" w:cs="Times New Roman"/>
          <w:iCs/>
          <w:sz w:val="24"/>
          <w:szCs w:val="24"/>
        </w:rPr>
        <w:t xml:space="preserve">Webster, A. </w:t>
      </w:r>
      <w:r w:rsidRPr="008F571C">
        <w:rPr>
          <w:rFonts w:ascii="Times New Roman" w:hAnsi="Times New Roman" w:cs="Times New Roman"/>
          <w:i/>
          <w:iCs/>
          <w:sz w:val="24"/>
          <w:szCs w:val="24"/>
        </w:rPr>
        <w:t>Autism, sport &amp; physical activity</w:t>
      </w:r>
      <w:r w:rsidRPr="008F571C">
        <w:rPr>
          <w:rFonts w:ascii="Times New Roman" w:hAnsi="Times New Roman" w:cs="Times New Roman"/>
          <w:sz w:val="24"/>
          <w:szCs w:val="24"/>
        </w:rPr>
        <w:t xml:space="preserve">, Practical strategies to implement in your delivery of sport and physical activity when working with </w:t>
      </w:r>
      <w:proofErr w:type="gramStart"/>
      <w:r w:rsidRPr="008F571C">
        <w:rPr>
          <w:rFonts w:ascii="Times New Roman" w:hAnsi="Times New Roman" w:cs="Times New Roman"/>
          <w:sz w:val="24"/>
          <w:szCs w:val="24"/>
        </w:rPr>
        <w:t>autistic people</w:t>
      </w:r>
      <w:proofErr w:type="gramEnd"/>
      <w:r w:rsidRPr="008F571C">
        <w:rPr>
          <w:rFonts w:ascii="Times New Roman" w:hAnsi="Times New Roman" w:cs="Times New Roman"/>
          <w:sz w:val="24"/>
          <w:szCs w:val="24"/>
        </w:rPr>
        <w:t>.</w:t>
      </w:r>
    </w:p>
    <w:p w14:paraId="03EBCE75" w14:textId="77777777" w:rsidR="00694C81" w:rsidRPr="008F571C" w:rsidRDefault="00694C81" w:rsidP="00B37725">
      <w:pPr>
        <w:pStyle w:val="NormalWeb"/>
        <w:shd w:val="clear" w:color="auto" w:fill="FFFFFF"/>
        <w:spacing w:line="360" w:lineRule="auto"/>
      </w:pPr>
      <w:r w:rsidRPr="008F571C">
        <w:rPr>
          <w:bCs/>
        </w:rPr>
        <w:t>Whitehead, M. &amp; Murdoch, E. (2006) Physical literacy and physical education - conceptual mapping. </w:t>
      </w:r>
      <w:r w:rsidRPr="008F571C">
        <w:t>IN: Physical Education Matters: Vol. 1, Issue 1, 2006, pp. 6-9</w:t>
      </w:r>
    </w:p>
    <w:p w14:paraId="76BB8CBD" w14:textId="14131551" w:rsidR="008F3770" w:rsidRDefault="008F3770" w:rsidP="00B37725">
      <w:pPr>
        <w:spacing w:line="360" w:lineRule="auto"/>
        <w:rPr>
          <w:rFonts w:ascii="Times New Roman" w:eastAsia="Times New Roman" w:hAnsi="Times New Roman" w:cs="Times New Roman"/>
          <w:sz w:val="24"/>
          <w:szCs w:val="24"/>
          <w:lang w:eastAsia="en-GB"/>
        </w:rPr>
      </w:pPr>
    </w:p>
    <w:p w14:paraId="3B257235" w14:textId="269B346C" w:rsidR="008F3770" w:rsidRDefault="008F3770" w:rsidP="00B37725">
      <w:pPr>
        <w:spacing w:line="360" w:lineRule="auto"/>
        <w:rPr>
          <w:rFonts w:ascii="Times New Roman" w:eastAsia="Times New Roman" w:hAnsi="Times New Roman" w:cs="Times New Roman"/>
          <w:sz w:val="24"/>
          <w:szCs w:val="24"/>
          <w:lang w:eastAsia="en-GB"/>
        </w:rPr>
      </w:pPr>
    </w:p>
    <w:p w14:paraId="2B36CC8E" w14:textId="70523BB3" w:rsidR="008F3770" w:rsidRDefault="008F3770" w:rsidP="00B37725">
      <w:pPr>
        <w:spacing w:line="360" w:lineRule="auto"/>
        <w:rPr>
          <w:rFonts w:ascii="Times New Roman" w:eastAsia="Times New Roman" w:hAnsi="Times New Roman" w:cs="Times New Roman"/>
          <w:sz w:val="24"/>
          <w:szCs w:val="24"/>
          <w:lang w:eastAsia="en-GB"/>
        </w:rPr>
      </w:pPr>
    </w:p>
    <w:p w14:paraId="1DC9333F" w14:textId="4ABFBD0C" w:rsidR="008F3770" w:rsidRDefault="008F3770" w:rsidP="00B37725">
      <w:pPr>
        <w:spacing w:line="360" w:lineRule="auto"/>
        <w:rPr>
          <w:rFonts w:ascii="Times New Roman" w:eastAsia="Times New Roman" w:hAnsi="Times New Roman" w:cs="Times New Roman"/>
          <w:sz w:val="24"/>
          <w:szCs w:val="24"/>
          <w:lang w:eastAsia="en-GB"/>
        </w:rPr>
      </w:pPr>
    </w:p>
    <w:p w14:paraId="38C441F0" w14:textId="5C226017" w:rsidR="008F3770" w:rsidRDefault="008F3770" w:rsidP="00B37725">
      <w:pPr>
        <w:spacing w:line="360" w:lineRule="auto"/>
        <w:rPr>
          <w:rFonts w:ascii="Times New Roman" w:eastAsia="Times New Roman" w:hAnsi="Times New Roman" w:cs="Times New Roman"/>
          <w:sz w:val="24"/>
          <w:szCs w:val="24"/>
          <w:lang w:eastAsia="en-GB"/>
        </w:rPr>
      </w:pPr>
    </w:p>
    <w:p w14:paraId="2DCD2C45" w14:textId="33282BB5" w:rsidR="008F3770" w:rsidRDefault="008F3770" w:rsidP="00B37725">
      <w:pPr>
        <w:spacing w:line="360" w:lineRule="auto"/>
        <w:rPr>
          <w:rFonts w:ascii="Times New Roman" w:eastAsia="Times New Roman" w:hAnsi="Times New Roman" w:cs="Times New Roman"/>
          <w:sz w:val="24"/>
          <w:szCs w:val="24"/>
          <w:lang w:eastAsia="en-GB"/>
        </w:rPr>
      </w:pPr>
    </w:p>
    <w:p w14:paraId="27219406" w14:textId="4E3878C7" w:rsidR="008F3770" w:rsidRDefault="008F3770" w:rsidP="00B37725">
      <w:pPr>
        <w:spacing w:line="360" w:lineRule="auto"/>
        <w:rPr>
          <w:rFonts w:ascii="Times New Roman" w:eastAsia="Times New Roman" w:hAnsi="Times New Roman" w:cs="Times New Roman"/>
          <w:sz w:val="24"/>
          <w:szCs w:val="24"/>
          <w:lang w:eastAsia="en-GB"/>
        </w:rPr>
      </w:pPr>
    </w:p>
    <w:p w14:paraId="677E58E3" w14:textId="7524DA32" w:rsidR="008F3770" w:rsidRDefault="008F3770" w:rsidP="00B37725">
      <w:pPr>
        <w:spacing w:line="360" w:lineRule="auto"/>
        <w:rPr>
          <w:rFonts w:ascii="Times New Roman" w:eastAsia="Times New Roman" w:hAnsi="Times New Roman" w:cs="Times New Roman"/>
          <w:sz w:val="24"/>
          <w:szCs w:val="24"/>
          <w:lang w:eastAsia="en-GB"/>
        </w:rPr>
      </w:pPr>
    </w:p>
    <w:p w14:paraId="21D3B949" w14:textId="5277E894" w:rsidR="008F3770" w:rsidRDefault="008F3770" w:rsidP="00B37725">
      <w:pPr>
        <w:spacing w:line="360" w:lineRule="auto"/>
        <w:rPr>
          <w:rFonts w:ascii="Times New Roman" w:eastAsia="Times New Roman" w:hAnsi="Times New Roman" w:cs="Times New Roman"/>
          <w:sz w:val="24"/>
          <w:szCs w:val="24"/>
          <w:lang w:eastAsia="en-GB"/>
        </w:rPr>
      </w:pPr>
    </w:p>
    <w:p w14:paraId="5D226568" w14:textId="0B99395A" w:rsidR="008F3770" w:rsidRDefault="008F3770" w:rsidP="00B37725">
      <w:pPr>
        <w:spacing w:line="360" w:lineRule="auto"/>
        <w:rPr>
          <w:rFonts w:ascii="Times New Roman" w:eastAsia="Times New Roman" w:hAnsi="Times New Roman" w:cs="Times New Roman"/>
          <w:sz w:val="24"/>
          <w:szCs w:val="24"/>
          <w:lang w:eastAsia="en-GB"/>
        </w:rPr>
      </w:pPr>
    </w:p>
    <w:p w14:paraId="1039DAC2" w14:textId="168A0CA3" w:rsidR="008F3770" w:rsidRDefault="008F3770" w:rsidP="00B37725">
      <w:pPr>
        <w:spacing w:line="360" w:lineRule="auto"/>
        <w:rPr>
          <w:rFonts w:ascii="Times New Roman" w:eastAsia="Times New Roman" w:hAnsi="Times New Roman" w:cs="Times New Roman"/>
          <w:sz w:val="24"/>
          <w:szCs w:val="24"/>
          <w:lang w:eastAsia="en-GB"/>
        </w:rPr>
      </w:pPr>
    </w:p>
    <w:p w14:paraId="4913799E" w14:textId="0B2D8947" w:rsidR="008F3770" w:rsidRDefault="008F3770" w:rsidP="00B37725">
      <w:pPr>
        <w:spacing w:line="360" w:lineRule="auto"/>
        <w:rPr>
          <w:rFonts w:ascii="Times New Roman" w:eastAsia="Times New Roman" w:hAnsi="Times New Roman" w:cs="Times New Roman"/>
          <w:sz w:val="24"/>
          <w:szCs w:val="24"/>
          <w:lang w:eastAsia="en-GB"/>
        </w:rPr>
      </w:pPr>
    </w:p>
    <w:p w14:paraId="6CF82B54" w14:textId="07A31ABF" w:rsidR="008F3770" w:rsidRDefault="008F3770" w:rsidP="001A6A66">
      <w:pPr>
        <w:spacing w:line="240" w:lineRule="auto"/>
        <w:rPr>
          <w:rFonts w:ascii="Times New Roman" w:eastAsia="Times New Roman" w:hAnsi="Times New Roman" w:cs="Times New Roman"/>
          <w:sz w:val="24"/>
          <w:szCs w:val="24"/>
          <w:lang w:eastAsia="en-GB"/>
        </w:rPr>
      </w:pPr>
    </w:p>
    <w:p w14:paraId="1745D427" w14:textId="77777777" w:rsidR="008F3770" w:rsidRPr="00CC5CC4" w:rsidRDefault="008F3770" w:rsidP="001A6A66">
      <w:pPr>
        <w:spacing w:line="240" w:lineRule="auto"/>
        <w:rPr>
          <w:rFonts w:ascii="Times New Roman" w:eastAsia="Times New Roman" w:hAnsi="Times New Roman" w:cs="Times New Roman"/>
          <w:sz w:val="24"/>
          <w:szCs w:val="24"/>
          <w:lang w:eastAsia="en-GB"/>
        </w:rPr>
      </w:pPr>
    </w:p>
    <w:sectPr w:rsidR="008F3770" w:rsidRPr="00CC5CC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0300C9" w14:textId="77777777" w:rsidR="00201A7B" w:rsidRDefault="00201A7B" w:rsidP="0077207E">
      <w:pPr>
        <w:spacing w:line="240" w:lineRule="auto"/>
      </w:pPr>
      <w:r>
        <w:separator/>
      </w:r>
    </w:p>
  </w:endnote>
  <w:endnote w:type="continuationSeparator" w:id="0">
    <w:p w14:paraId="7AB3C9A0" w14:textId="77777777" w:rsidR="00201A7B" w:rsidRDefault="00201A7B"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8192211"/>
      <w:docPartObj>
        <w:docPartGallery w:val="Page Numbers (Bottom of Page)"/>
        <w:docPartUnique/>
      </w:docPartObj>
    </w:sdtPr>
    <w:sdtEndPr>
      <w:rPr>
        <w:noProof/>
      </w:rPr>
    </w:sdtEndPr>
    <w:sdtContent>
      <w:p w14:paraId="5F6277A3" w14:textId="62CEFC68" w:rsidR="008F571C" w:rsidRDefault="008F57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56EB69" w14:textId="77777777" w:rsidR="008F571C" w:rsidRDefault="008F57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4EA339" w14:textId="77777777" w:rsidR="00201A7B" w:rsidRDefault="00201A7B" w:rsidP="0077207E">
      <w:pPr>
        <w:spacing w:line="240" w:lineRule="auto"/>
      </w:pPr>
      <w:r>
        <w:separator/>
      </w:r>
    </w:p>
  </w:footnote>
  <w:footnote w:type="continuationSeparator" w:id="0">
    <w:p w14:paraId="38257176" w14:textId="77777777" w:rsidR="00201A7B" w:rsidRDefault="00201A7B"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5557E7"/>
    <w:multiLevelType w:val="hybridMultilevel"/>
    <w:tmpl w:val="F11C8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DCB6C73"/>
    <w:multiLevelType w:val="hybridMultilevel"/>
    <w:tmpl w:val="776AB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153853"/>
    <w:multiLevelType w:val="hybridMultilevel"/>
    <w:tmpl w:val="F4C0EB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09DF"/>
    <w:rsid w:val="00015EDB"/>
    <w:rsid w:val="00023860"/>
    <w:rsid w:val="0004175A"/>
    <w:rsid w:val="0005527D"/>
    <w:rsid w:val="000A1351"/>
    <w:rsid w:val="000B04D9"/>
    <w:rsid w:val="000C0A6B"/>
    <w:rsid w:val="000D4291"/>
    <w:rsid w:val="000F1DFE"/>
    <w:rsid w:val="00100F69"/>
    <w:rsid w:val="0011495C"/>
    <w:rsid w:val="00131259"/>
    <w:rsid w:val="00150876"/>
    <w:rsid w:val="001759AA"/>
    <w:rsid w:val="001813FF"/>
    <w:rsid w:val="0019157D"/>
    <w:rsid w:val="00191639"/>
    <w:rsid w:val="001A4B68"/>
    <w:rsid w:val="001A6A66"/>
    <w:rsid w:val="001C4024"/>
    <w:rsid w:val="001D54FB"/>
    <w:rsid w:val="001F6E7E"/>
    <w:rsid w:val="001F7C59"/>
    <w:rsid w:val="00201A7B"/>
    <w:rsid w:val="00204EC0"/>
    <w:rsid w:val="002171D5"/>
    <w:rsid w:val="00232807"/>
    <w:rsid w:val="0024031C"/>
    <w:rsid w:val="0024356D"/>
    <w:rsid w:val="00260D7B"/>
    <w:rsid w:val="002666F9"/>
    <w:rsid w:val="00284793"/>
    <w:rsid w:val="002A3A6A"/>
    <w:rsid w:val="002A7AAE"/>
    <w:rsid w:val="002A7C92"/>
    <w:rsid w:val="002B0003"/>
    <w:rsid w:val="002C60E7"/>
    <w:rsid w:val="002E3218"/>
    <w:rsid w:val="00317441"/>
    <w:rsid w:val="003346CE"/>
    <w:rsid w:val="00344249"/>
    <w:rsid w:val="003573C1"/>
    <w:rsid w:val="003646E1"/>
    <w:rsid w:val="00377E26"/>
    <w:rsid w:val="00380672"/>
    <w:rsid w:val="00381FE9"/>
    <w:rsid w:val="003A23D8"/>
    <w:rsid w:val="003A3250"/>
    <w:rsid w:val="003A5BB6"/>
    <w:rsid w:val="003C6BBE"/>
    <w:rsid w:val="003E08A2"/>
    <w:rsid w:val="003F2B24"/>
    <w:rsid w:val="00401D59"/>
    <w:rsid w:val="00412A5B"/>
    <w:rsid w:val="004150A6"/>
    <w:rsid w:val="00417FA2"/>
    <w:rsid w:val="00424460"/>
    <w:rsid w:val="00434784"/>
    <w:rsid w:val="00437D19"/>
    <w:rsid w:val="0046415D"/>
    <w:rsid w:val="00464277"/>
    <w:rsid w:val="00484EC1"/>
    <w:rsid w:val="00494F7B"/>
    <w:rsid w:val="004C44A7"/>
    <w:rsid w:val="004C4C9B"/>
    <w:rsid w:val="004C5766"/>
    <w:rsid w:val="004D0C8B"/>
    <w:rsid w:val="004E5105"/>
    <w:rsid w:val="004F534C"/>
    <w:rsid w:val="00505984"/>
    <w:rsid w:val="00507838"/>
    <w:rsid w:val="005374BB"/>
    <w:rsid w:val="00547DF6"/>
    <w:rsid w:val="00554785"/>
    <w:rsid w:val="00565356"/>
    <w:rsid w:val="005674B6"/>
    <w:rsid w:val="00591E48"/>
    <w:rsid w:val="00595DE9"/>
    <w:rsid w:val="005B4971"/>
    <w:rsid w:val="00600895"/>
    <w:rsid w:val="006058EF"/>
    <w:rsid w:val="00616B68"/>
    <w:rsid w:val="0063013B"/>
    <w:rsid w:val="00636EBA"/>
    <w:rsid w:val="00645F78"/>
    <w:rsid w:val="00661E83"/>
    <w:rsid w:val="00680E3B"/>
    <w:rsid w:val="00693E51"/>
    <w:rsid w:val="00694C81"/>
    <w:rsid w:val="006958DF"/>
    <w:rsid w:val="006A5DB4"/>
    <w:rsid w:val="006C44C5"/>
    <w:rsid w:val="006E0C38"/>
    <w:rsid w:val="00700A1E"/>
    <w:rsid w:val="00754204"/>
    <w:rsid w:val="0077207E"/>
    <w:rsid w:val="00774E60"/>
    <w:rsid w:val="00791293"/>
    <w:rsid w:val="007940C2"/>
    <w:rsid w:val="00794A01"/>
    <w:rsid w:val="007A6961"/>
    <w:rsid w:val="007C73D7"/>
    <w:rsid w:val="007D2445"/>
    <w:rsid w:val="007D332B"/>
    <w:rsid w:val="007F1A31"/>
    <w:rsid w:val="007F5EE5"/>
    <w:rsid w:val="008416BC"/>
    <w:rsid w:val="008422E1"/>
    <w:rsid w:val="00846882"/>
    <w:rsid w:val="00880909"/>
    <w:rsid w:val="00890E7F"/>
    <w:rsid w:val="008C706C"/>
    <w:rsid w:val="008D1567"/>
    <w:rsid w:val="008F3770"/>
    <w:rsid w:val="008F571C"/>
    <w:rsid w:val="0093142D"/>
    <w:rsid w:val="00933E26"/>
    <w:rsid w:val="009859DC"/>
    <w:rsid w:val="009C095D"/>
    <w:rsid w:val="009C3096"/>
    <w:rsid w:val="009D4276"/>
    <w:rsid w:val="009F281E"/>
    <w:rsid w:val="00A02860"/>
    <w:rsid w:val="00A06BA3"/>
    <w:rsid w:val="00A336BE"/>
    <w:rsid w:val="00A37068"/>
    <w:rsid w:val="00A648A3"/>
    <w:rsid w:val="00A72A53"/>
    <w:rsid w:val="00A7521F"/>
    <w:rsid w:val="00A83F82"/>
    <w:rsid w:val="00AA62BF"/>
    <w:rsid w:val="00AB291F"/>
    <w:rsid w:val="00AB73A3"/>
    <w:rsid w:val="00AC4F30"/>
    <w:rsid w:val="00AD0DE7"/>
    <w:rsid w:val="00AE033B"/>
    <w:rsid w:val="00AE656B"/>
    <w:rsid w:val="00AF718E"/>
    <w:rsid w:val="00B30024"/>
    <w:rsid w:val="00B37725"/>
    <w:rsid w:val="00B52B52"/>
    <w:rsid w:val="00B52EFE"/>
    <w:rsid w:val="00B57AA0"/>
    <w:rsid w:val="00B7255D"/>
    <w:rsid w:val="00B85B8D"/>
    <w:rsid w:val="00B97164"/>
    <w:rsid w:val="00BC229B"/>
    <w:rsid w:val="00BD1DBA"/>
    <w:rsid w:val="00BD33F7"/>
    <w:rsid w:val="00BD71E3"/>
    <w:rsid w:val="00BF3F1C"/>
    <w:rsid w:val="00C10F21"/>
    <w:rsid w:val="00C14423"/>
    <w:rsid w:val="00C3093A"/>
    <w:rsid w:val="00C536A6"/>
    <w:rsid w:val="00C5562C"/>
    <w:rsid w:val="00C6371F"/>
    <w:rsid w:val="00CA1AD8"/>
    <w:rsid w:val="00CA255D"/>
    <w:rsid w:val="00CB1CB8"/>
    <w:rsid w:val="00CC1253"/>
    <w:rsid w:val="00CC5CC4"/>
    <w:rsid w:val="00CD255F"/>
    <w:rsid w:val="00CF4DD0"/>
    <w:rsid w:val="00D10C13"/>
    <w:rsid w:val="00D13A32"/>
    <w:rsid w:val="00D23A2F"/>
    <w:rsid w:val="00D34C76"/>
    <w:rsid w:val="00D37DBA"/>
    <w:rsid w:val="00D473A4"/>
    <w:rsid w:val="00D6095A"/>
    <w:rsid w:val="00D6583D"/>
    <w:rsid w:val="00D7174A"/>
    <w:rsid w:val="00D802AE"/>
    <w:rsid w:val="00D82195"/>
    <w:rsid w:val="00D83FE7"/>
    <w:rsid w:val="00DA0008"/>
    <w:rsid w:val="00DA754F"/>
    <w:rsid w:val="00DB5591"/>
    <w:rsid w:val="00DB643B"/>
    <w:rsid w:val="00DF0CAF"/>
    <w:rsid w:val="00DF5A32"/>
    <w:rsid w:val="00E0288C"/>
    <w:rsid w:val="00E10195"/>
    <w:rsid w:val="00E6263D"/>
    <w:rsid w:val="00E67CCB"/>
    <w:rsid w:val="00E71C13"/>
    <w:rsid w:val="00EA087B"/>
    <w:rsid w:val="00EA3220"/>
    <w:rsid w:val="00EA5C3F"/>
    <w:rsid w:val="00EB1F41"/>
    <w:rsid w:val="00ED4278"/>
    <w:rsid w:val="00ED706A"/>
    <w:rsid w:val="00EE29ED"/>
    <w:rsid w:val="00EE6C85"/>
    <w:rsid w:val="00EF241D"/>
    <w:rsid w:val="00F33A35"/>
    <w:rsid w:val="00F3550A"/>
    <w:rsid w:val="00F35B0F"/>
    <w:rsid w:val="00F72355"/>
    <w:rsid w:val="00F77FFB"/>
    <w:rsid w:val="00FD2CFF"/>
    <w:rsid w:val="00FE3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0417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F534C"/>
    <w:rPr>
      <w:color w:val="0000FF" w:themeColor="hyperlink"/>
      <w:u w:val="single"/>
    </w:rPr>
  </w:style>
  <w:style w:type="character" w:customStyle="1" w:styleId="selectable">
    <w:name w:val="selectable"/>
    <w:basedOn w:val="DefaultParagraphFont"/>
    <w:rsid w:val="004F53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043764">
      <w:bodyDiv w:val="1"/>
      <w:marLeft w:val="0"/>
      <w:marRight w:val="0"/>
      <w:marTop w:val="0"/>
      <w:marBottom w:val="0"/>
      <w:divBdr>
        <w:top w:val="none" w:sz="0" w:space="0" w:color="auto"/>
        <w:left w:val="none" w:sz="0" w:space="0" w:color="auto"/>
        <w:bottom w:val="none" w:sz="0" w:space="0" w:color="auto"/>
        <w:right w:val="none" w:sz="0" w:space="0" w:color="auto"/>
      </w:divBdr>
    </w:div>
    <w:div w:id="548807022">
      <w:bodyDiv w:val="1"/>
      <w:marLeft w:val="0"/>
      <w:marRight w:val="0"/>
      <w:marTop w:val="0"/>
      <w:marBottom w:val="0"/>
      <w:divBdr>
        <w:top w:val="none" w:sz="0" w:space="0" w:color="auto"/>
        <w:left w:val="none" w:sz="0" w:space="0" w:color="auto"/>
        <w:bottom w:val="none" w:sz="0" w:space="0" w:color="auto"/>
        <w:right w:val="none" w:sz="0" w:space="0" w:color="auto"/>
      </w:divBdr>
    </w:div>
    <w:div w:id="819004180">
      <w:bodyDiv w:val="1"/>
      <w:marLeft w:val="0"/>
      <w:marRight w:val="0"/>
      <w:marTop w:val="0"/>
      <w:marBottom w:val="0"/>
      <w:divBdr>
        <w:top w:val="none" w:sz="0" w:space="0" w:color="auto"/>
        <w:left w:val="none" w:sz="0" w:space="0" w:color="auto"/>
        <w:bottom w:val="none" w:sz="0" w:space="0" w:color="auto"/>
        <w:right w:val="none" w:sz="0" w:space="0" w:color="auto"/>
      </w:divBdr>
    </w:div>
    <w:div w:id="1291132383">
      <w:bodyDiv w:val="1"/>
      <w:marLeft w:val="0"/>
      <w:marRight w:val="0"/>
      <w:marTop w:val="0"/>
      <w:marBottom w:val="0"/>
      <w:divBdr>
        <w:top w:val="none" w:sz="0" w:space="0" w:color="auto"/>
        <w:left w:val="none" w:sz="0" w:space="0" w:color="auto"/>
        <w:bottom w:val="none" w:sz="0" w:space="0" w:color="auto"/>
        <w:right w:val="none" w:sz="0" w:space="0" w:color="auto"/>
      </w:divBdr>
      <w:divsChild>
        <w:div w:id="1082723660">
          <w:marLeft w:val="0"/>
          <w:marRight w:val="0"/>
          <w:marTop w:val="0"/>
          <w:marBottom w:val="0"/>
          <w:divBdr>
            <w:top w:val="none" w:sz="0" w:space="0" w:color="auto"/>
            <w:left w:val="none" w:sz="0" w:space="0" w:color="auto"/>
            <w:bottom w:val="none" w:sz="0" w:space="0" w:color="auto"/>
            <w:right w:val="none" w:sz="0" w:space="0" w:color="auto"/>
          </w:divBdr>
        </w:div>
        <w:div w:id="456528325">
          <w:marLeft w:val="0"/>
          <w:marRight w:val="0"/>
          <w:marTop w:val="0"/>
          <w:marBottom w:val="0"/>
          <w:divBdr>
            <w:top w:val="none" w:sz="0" w:space="0" w:color="auto"/>
            <w:left w:val="none" w:sz="0" w:space="0" w:color="auto"/>
            <w:bottom w:val="none" w:sz="0" w:space="0" w:color="auto"/>
            <w:right w:val="none" w:sz="0" w:space="0" w:color="auto"/>
          </w:divBdr>
        </w:div>
        <w:div w:id="1261835494">
          <w:marLeft w:val="0"/>
          <w:marRight w:val="0"/>
          <w:marTop w:val="0"/>
          <w:marBottom w:val="0"/>
          <w:divBdr>
            <w:top w:val="none" w:sz="0" w:space="0" w:color="auto"/>
            <w:left w:val="none" w:sz="0" w:space="0" w:color="auto"/>
            <w:bottom w:val="none" w:sz="0" w:space="0" w:color="auto"/>
            <w:right w:val="none" w:sz="0" w:space="0" w:color="auto"/>
          </w:divBdr>
        </w:div>
        <w:div w:id="1205827671">
          <w:marLeft w:val="0"/>
          <w:marRight w:val="0"/>
          <w:marTop w:val="0"/>
          <w:marBottom w:val="0"/>
          <w:divBdr>
            <w:top w:val="none" w:sz="0" w:space="0" w:color="auto"/>
            <w:left w:val="none" w:sz="0" w:space="0" w:color="auto"/>
            <w:bottom w:val="none" w:sz="0" w:space="0" w:color="auto"/>
            <w:right w:val="none" w:sz="0" w:space="0" w:color="auto"/>
          </w:divBdr>
        </w:div>
      </w:divsChild>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863544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tiveforlife.com/adults-struggle-without-physical-literacy/"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jstor.org/stable/21181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1944</TotalTime>
  <Pages>13</Pages>
  <Words>3530</Words>
  <Characters>20125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Rhydian</cp:lastModifiedBy>
  <cp:revision>436</cp:revision>
  <cp:lastPrinted>2014-08-18T15:50:00Z</cp:lastPrinted>
  <dcterms:created xsi:type="dcterms:W3CDTF">2018-12-31T15:40:00Z</dcterms:created>
  <dcterms:modified xsi:type="dcterms:W3CDTF">2019-01-03T15:40:00Z</dcterms:modified>
</cp:coreProperties>
</file>