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02D88" w14:textId="77777777" w:rsidR="00741AD7" w:rsidRDefault="00741AD7" w:rsidP="00BE4794">
      <w:pPr>
        <w:pStyle w:val="NoSpacing"/>
      </w:pPr>
      <w:r w:rsidRPr="004741E8">
        <w:rPr>
          <w:noProof/>
        </w:rPr>
        <w:drawing>
          <wp:inline distT="0" distB="0" distL="0" distR="0" wp14:anchorId="147CC0F1" wp14:editId="1102A9E8">
            <wp:extent cx="2437950" cy="806400"/>
            <wp:effectExtent l="0" t="0" r="635" b="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37950" cy="806400"/>
                    </a:xfrm>
                    <a:prstGeom prst="rect">
                      <a:avLst/>
                    </a:prstGeom>
                    <a:noFill/>
                    <a:ln>
                      <a:noFill/>
                    </a:ln>
                  </pic:spPr>
                </pic:pic>
              </a:graphicData>
            </a:graphic>
          </wp:inline>
        </w:drawing>
      </w:r>
    </w:p>
    <w:p w14:paraId="542F797F" w14:textId="77777777" w:rsidR="00741AD7" w:rsidRDefault="00741AD7" w:rsidP="00741AD7">
      <w:pPr>
        <w:jc w:val="right"/>
      </w:pPr>
    </w:p>
    <w:p w14:paraId="3C54D4BA" w14:textId="77777777" w:rsidR="00741AD7" w:rsidRDefault="00741AD7" w:rsidP="00741AD7">
      <w:pPr>
        <w:jc w:val="right"/>
      </w:pPr>
    </w:p>
    <w:p w14:paraId="1D71CA60" w14:textId="77777777" w:rsidR="00741AD7" w:rsidRDefault="00741AD7" w:rsidP="00741AD7">
      <w:pPr>
        <w:jc w:val="right"/>
      </w:pPr>
    </w:p>
    <w:p w14:paraId="316D8072" w14:textId="77777777" w:rsidR="00741AD7" w:rsidRDefault="00741AD7" w:rsidP="00741AD7">
      <w:pPr>
        <w:jc w:val="right"/>
      </w:pPr>
    </w:p>
    <w:p w14:paraId="50E55866" w14:textId="70BDD4EB" w:rsidR="00741AD7" w:rsidRDefault="00741AD7" w:rsidP="00741AD7">
      <w:pPr>
        <w:jc w:val="center"/>
      </w:pPr>
    </w:p>
    <w:p w14:paraId="3D9E216D" w14:textId="7675155B" w:rsidR="00741AD7" w:rsidRDefault="00741AD7" w:rsidP="00741AD7">
      <w:pPr>
        <w:jc w:val="center"/>
      </w:pPr>
    </w:p>
    <w:p w14:paraId="04C13E32" w14:textId="77777777" w:rsidR="00741AD7" w:rsidRDefault="00741AD7" w:rsidP="00741AD7">
      <w:pPr>
        <w:jc w:val="center"/>
      </w:pPr>
    </w:p>
    <w:p w14:paraId="097D29BC" w14:textId="77777777" w:rsidR="00741AD7" w:rsidRDefault="00741AD7" w:rsidP="00741AD7">
      <w:pPr>
        <w:jc w:val="center"/>
      </w:pPr>
    </w:p>
    <w:p w14:paraId="21B6BB42" w14:textId="77777777" w:rsidR="00741AD7" w:rsidRPr="004F0721" w:rsidRDefault="00741AD7" w:rsidP="00741AD7">
      <w:pPr>
        <w:jc w:val="center"/>
        <w:rPr>
          <w:b/>
          <w:bCs/>
          <w:sz w:val="28"/>
          <w:szCs w:val="28"/>
        </w:rPr>
      </w:pPr>
      <w:r w:rsidRPr="004F0721">
        <w:rPr>
          <w:b/>
          <w:bCs/>
          <w:sz w:val="28"/>
          <w:szCs w:val="28"/>
        </w:rPr>
        <w:t>BA BUSINESS MANAGEMENT</w:t>
      </w:r>
    </w:p>
    <w:p w14:paraId="7A3AA206" w14:textId="77777777" w:rsidR="00741AD7" w:rsidRDefault="00741AD7" w:rsidP="00741AD7">
      <w:pPr>
        <w:jc w:val="center"/>
      </w:pPr>
    </w:p>
    <w:p w14:paraId="19B3DB14" w14:textId="77777777" w:rsidR="00741AD7" w:rsidRDefault="00741AD7" w:rsidP="00741AD7">
      <w:pPr>
        <w:jc w:val="center"/>
      </w:pPr>
    </w:p>
    <w:p w14:paraId="3666B239" w14:textId="165FC559" w:rsidR="00741AD7" w:rsidRDefault="00741AD7" w:rsidP="00741AD7">
      <w:pPr>
        <w:jc w:val="center"/>
      </w:pPr>
      <w:r>
        <w:t xml:space="preserve">Assignment </w:t>
      </w:r>
      <w:r w:rsidR="00C41D7A">
        <w:t>2</w:t>
      </w:r>
    </w:p>
    <w:p w14:paraId="1CCFF9DE" w14:textId="77777777" w:rsidR="00741AD7" w:rsidRDefault="00741AD7" w:rsidP="00741AD7">
      <w:pPr>
        <w:jc w:val="center"/>
      </w:pPr>
    </w:p>
    <w:p w14:paraId="42772AF9" w14:textId="77777777" w:rsidR="00741AD7" w:rsidRDefault="00741AD7" w:rsidP="00741AD7">
      <w:pPr>
        <w:jc w:val="center"/>
      </w:pPr>
    </w:p>
    <w:p w14:paraId="23D68454" w14:textId="428E0E1A" w:rsidR="00741AD7" w:rsidRDefault="00741AD7" w:rsidP="00741AD7">
      <w:pPr>
        <w:jc w:val="center"/>
      </w:pPr>
      <w:r>
        <w:t xml:space="preserve">British Airways in the COVID-19 </w:t>
      </w:r>
      <w:r w:rsidR="00364CB4">
        <w:t>pandemic</w:t>
      </w:r>
    </w:p>
    <w:p w14:paraId="1B3EEA6B" w14:textId="77777777" w:rsidR="00741AD7" w:rsidRDefault="00741AD7" w:rsidP="00741AD7"/>
    <w:p w14:paraId="779F5990" w14:textId="77777777" w:rsidR="00741AD7" w:rsidRDefault="00741AD7" w:rsidP="00741AD7">
      <w:pPr>
        <w:jc w:val="center"/>
      </w:pPr>
    </w:p>
    <w:p w14:paraId="373BDB5B" w14:textId="77777777" w:rsidR="00741AD7" w:rsidRDefault="00741AD7" w:rsidP="00741AD7">
      <w:pPr>
        <w:jc w:val="center"/>
      </w:pPr>
    </w:p>
    <w:p w14:paraId="0E5AF739" w14:textId="77777777" w:rsidR="00741AD7" w:rsidRDefault="00741AD7" w:rsidP="00741AD7">
      <w:pPr>
        <w:jc w:val="center"/>
      </w:pPr>
    </w:p>
    <w:p w14:paraId="52CAEBEB" w14:textId="77777777" w:rsidR="00741AD7" w:rsidRDefault="00741AD7" w:rsidP="00741AD7">
      <w:pPr>
        <w:jc w:val="center"/>
      </w:pPr>
    </w:p>
    <w:p w14:paraId="4DC988A3" w14:textId="77777777" w:rsidR="00741AD7" w:rsidRDefault="00741AD7" w:rsidP="00741AD7">
      <w:pPr>
        <w:jc w:val="center"/>
      </w:pPr>
    </w:p>
    <w:p w14:paraId="478BAF21" w14:textId="77777777" w:rsidR="00741AD7" w:rsidRDefault="00741AD7" w:rsidP="00741AD7">
      <w:pPr>
        <w:jc w:val="center"/>
      </w:pPr>
    </w:p>
    <w:p w14:paraId="54CA5DA1" w14:textId="77777777" w:rsidR="00741AD7" w:rsidRDefault="00741AD7" w:rsidP="00741AD7"/>
    <w:p w14:paraId="7276BEC1" w14:textId="77777777" w:rsidR="00741AD7" w:rsidRDefault="00741AD7" w:rsidP="00741AD7"/>
    <w:p w14:paraId="5080E713" w14:textId="77777777" w:rsidR="00741AD7" w:rsidRDefault="00741AD7" w:rsidP="00741AD7"/>
    <w:p w14:paraId="7C2DB291" w14:textId="77777777" w:rsidR="00741AD7" w:rsidRDefault="00741AD7" w:rsidP="00741AD7"/>
    <w:p w14:paraId="00286FBF" w14:textId="45164518" w:rsidR="00741AD7" w:rsidRPr="00741AD7" w:rsidRDefault="00741AD7" w:rsidP="00741AD7">
      <w:pPr>
        <w:rPr>
          <w:b/>
          <w:bCs/>
          <w:sz w:val="22"/>
          <w:szCs w:val="22"/>
        </w:rPr>
      </w:pPr>
      <w:r w:rsidRPr="00741AD7">
        <w:rPr>
          <w:sz w:val="22"/>
          <w:szCs w:val="22"/>
        </w:rPr>
        <w:t xml:space="preserve">Module: </w:t>
      </w:r>
      <w:r w:rsidR="00063392" w:rsidRPr="00063392">
        <w:rPr>
          <w:b/>
          <w:bCs/>
          <w:sz w:val="28"/>
          <w:szCs w:val="28"/>
        </w:rPr>
        <w:t>M</w:t>
      </w:r>
      <w:r w:rsidR="00BE4794" w:rsidRPr="00063392">
        <w:rPr>
          <w:b/>
          <w:bCs/>
          <w:sz w:val="28"/>
          <w:szCs w:val="28"/>
        </w:rPr>
        <w:t>arketing Fundamentals</w:t>
      </w:r>
    </w:p>
    <w:p w14:paraId="2A53AAA9" w14:textId="77777777" w:rsidR="00741AD7" w:rsidRPr="00741AD7" w:rsidRDefault="00741AD7" w:rsidP="00741AD7">
      <w:pPr>
        <w:rPr>
          <w:b/>
          <w:bCs/>
          <w:sz w:val="22"/>
          <w:szCs w:val="22"/>
        </w:rPr>
      </w:pPr>
    </w:p>
    <w:p w14:paraId="66C6D8AE" w14:textId="2CC5364D" w:rsidR="00741AD7" w:rsidRPr="00741AD7" w:rsidRDefault="00741AD7" w:rsidP="00741AD7">
      <w:pPr>
        <w:rPr>
          <w:sz w:val="22"/>
          <w:szCs w:val="22"/>
        </w:rPr>
      </w:pPr>
      <w:r w:rsidRPr="00741AD7">
        <w:rPr>
          <w:sz w:val="22"/>
          <w:szCs w:val="22"/>
        </w:rPr>
        <w:t>Code:</w:t>
      </w:r>
      <w:r w:rsidRPr="00063392">
        <w:rPr>
          <w:b/>
          <w:bCs/>
        </w:rPr>
        <w:t xml:space="preserve"> </w:t>
      </w:r>
      <w:r w:rsidR="00BE4794" w:rsidRPr="00063392">
        <w:rPr>
          <w:b/>
          <w:bCs/>
        </w:rPr>
        <w:t>LCBB4004</w:t>
      </w:r>
    </w:p>
    <w:p w14:paraId="757377C7" w14:textId="77777777" w:rsidR="00741AD7" w:rsidRPr="00741AD7" w:rsidRDefault="00741AD7" w:rsidP="00741AD7">
      <w:pPr>
        <w:rPr>
          <w:sz w:val="22"/>
          <w:szCs w:val="22"/>
        </w:rPr>
      </w:pPr>
    </w:p>
    <w:p w14:paraId="69C71510" w14:textId="6285D588" w:rsidR="00741AD7" w:rsidRPr="00741AD7" w:rsidRDefault="00741AD7" w:rsidP="00741AD7">
      <w:pPr>
        <w:rPr>
          <w:sz w:val="22"/>
          <w:szCs w:val="22"/>
        </w:rPr>
      </w:pPr>
      <w:r w:rsidRPr="00741AD7">
        <w:rPr>
          <w:sz w:val="22"/>
          <w:szCs w:val="22"/>
        </w:rPr>
        <w:t xml:space="preserve">Lecturer: </w:t>
      </w:r>
      <w:r w:rsidR="00BE4794" w:rsidRPr="00063392">
        <w:rPr>
          <w:b/>
          <w:bCs/>
        </w:rPr>
        <w:t xml:space="preserve">Md </w:t>
      </w:r>
      <w:proofErr w:type="spellStart"/>
      <w:r w:rsidR="00BE4794" w:rsidRPr="00063392">
        <w:rPr>
          <w:b/>
          <w:bCs/>
        </w:rPr>
        <w:t>Sadeque</w:t>
      </w:r>
      <w:proofErr w:type="spellEnd"/>
      <w:r w:rsidR="00BE4794" w:rsidRPr="00063392">
        <w:rPr>
          <w:b/>
          <w:bCs/>
        </w:rPr>
        <w:t xml:space="preserve"> Imam Shaikh</w:t>
      </w:r>
    </w:p>
    <w:p w14:paraId="157FE5C0" w14:textId="77777777" w:rsidR="00741AD7" w:rsidRPr="00741AD7" w:rsidRDefault="00741AD7" w:rsidP="00741AD7">
      <w:pPr>
        <w:rPr>
          <w:sz w:val="22"/>
          <w:szCs w:val="22"/>
        </w:rPr>
      </w:pPr>
    </w:p>
    <w:p w14:paraId="669DAF8B" w14:textId="77777777" w:rsidR="00741AD7" w:rsidRPr="00741AD7" w:rsidRDefault="00741AD7" w:rsidP="00741AD7">
      <w:pPr>
        <w:rPr>
          <w:sz w:val="22"/>
          <w:szCs w:val="22"/>
        </w:rPr>
      </w:pPr>
      <w:r w:rsidRPr="00741AD7">
        <w:rPr>
          <w:sz w:val="22"/>
          <w:szCs w:val="22"/>
        </w:rPr>
        <w:t xml:space="preserve">Student name: </w:t>
      </w:r>
      <w:r w:rsidRPr="00741AD7">
        <w:rPr>
          <w:b/>
          <w:bCs/>
          <w:sz w:val="22"/>
          <w:szCs w:val="22"/>
        </w:rPr>
        <w:t>MARICELA BROASCA</w:t>
      </w:r>
    </w:p>
    <w:p w14:paraId="4A645B8F" w14:textId="77777777" w:rsidR="00741AD7" w:rsidRPr="00741AD7" w:rsidRDefault="00741AD7" w:rsidP="00741AD7">
      <w:pPr>
        <w:rPr>
          <w:sz w:val="22"/>
          <w:szCs w:val="22"/>
        </w:rPr>
      </w:pPr>
    </w:p>
    <w:p w14:paraId="071964A7" w14:textId="112C5127" w:rsidR="00741AD7" w:rsidRPr="00741AD7" w:rsidRDefault="00741AD7" w:rsidP="00741AD7">
      <w:pPr>
        <w:rPr>
          <w:sz w:val="22"/>
          <w:szCs w:val="22"/>
        </w:rPr>
      </w:pPr>
      <w:r w:rsidRPr="00741AD7">
        <w:rPr>
          <w:sz w:val="22"/>
          <w:szCs w:val="22"/>
        </w:rPr>
        <w:t xml:space="preserve">Student ID: </w:t>
      </w:r>
      <w:r w:rsidR="0018798E">
        <w:rPr>
          <w:sz w:val="22"/>
          <w:szCs w:val="22"/>
        </w:rPr>
        <w:t>2125147</w:t>
      </w:r>
    </w:p>
    <w:p w14:paraId="74371D20" w14:textId="77777777" w:rsidR="00741AD7" w:rsidRPr="00741AD7" w:rsidRDefault="00741AD7" w:rsidP="00741AD7">
      <w:pPr>
        <w:jc w:val="center"/>
        <w:rPr>
          <w:sz w:val="22"/>
          <w:szCs w:val="22"/>
        </w:rPr>
      </w:pPr>
    </w:p>
    <w:p w14:paraId="01655941" w14:textId="77777777" w:rsidR="00741AD7" w:rsidRPr="00741AD7" w:rsidRDefault="00741AD7" w:rsidP="00741AD7">
      <w:pPr>
        <w:jc w:val="center"/>
        <w:rPr>
          <w:sz w:val="22"/>
          <w:szCs w:val="22"/>
        </w:rPr>
      </w:pPr>
    </w:p>
    <w:p w14:paraId="281DB335" w14:textId="77777777" w:rsidR="00741AD7" w:rsidRPr="00741AD7" w:rsidRDefault="00741AD7" w:rsidP="00741AD7">
      <w:pPr>
        <w:jc w:val="center"/>
        <w:rPr>
          <w:sz w:val="22"/>
          <w:szCs w:val="22"/>
        </w:rPr>
      </w:pPr>
    </w:p>
    <w:p w14:paraId="1670D29F" w14:textId="77777777" w:rsidR="00741AD7" w:rsidRPr="00741AD7" w:rsidRDefault="00741AD7" w:rsidP="00741AD7">
      <w:pPr>
        <w:jc w:val="center"/>
        <w:rPr>
          <w:sz w:val="22"/>
          <w:szCs w:val="22"/>
        </w:rPr>
      </w:pPr>
    </w:p>
    <w:p w14:paraId="014CDEFE" w14:textId="2CEEE180" w:rsidR="00741AD7" w:rsidRPr="00741AD7" w:rsidRDefault="00741AD7" w:rsidP="00741AD7">
      <w:pPr>
        <w:rPr>
          <w:sz w:val="22"/>
          <w:szCs w:val="22"/>
        </w:rPr>
      </w:pPr>
      <w:r w:rsidRPr="00741AD7">
        <w:rPr>
          <w:sz w:val="22"/>
          <w:szCs w:val="22"/>
        </w:rPr>
        <w:t xml:space="preserve">Submitted on: </w:t>
      </w:r>
      <w:r w:rsidR="0018798E">
        <w:rPr>
          <w:sz w:val="22"/>
          <w:szCs w:val="22"/>
        </w:rPr>
        <w:t>05.09.2022</w:t>
      </w:r>
    </w:p>
    <w:p w14:paraId="7D135B19" w14:textId="77777777" w:rsidR="00741AD7" w:rsidRDefault="00741AD7" w:rsidP="00741AD7"/>
    <w:p w14:paraId="6A9AC5B4" w14:textId="77777777" w:rsidR="00741AD7" w:rsidRDefault="00741AD7" w:rsidP="00741AD7"/>
    <w:p w14:paraId="4E9F8280" w14:textId="77777777" w:rsidR="00741AD7" w:rsidRDefault="00741AD7" w:rsidP="00741AD7"/>
    <w:p w14:paraId="585E48DB" w14:textId="77777777" w:rsidR="00741AD7" w:rsidRDefault="00741AD7" w:rsidP="00741AD7"/>
    <w:p w14:paraId="341DEA07" w14:textId="77777777" w:rsidR="00741AD7" w:rsidRDefault="00741AD7" w:rsidP="00741AD7"/>
    <w:p w14:paraId="62F940E8" w14:textId="23E85C45" w:rsidR="00DC468E" w:rsidRPr="004020CC" w:rsidRDefault="00DC468E" w:rsidP="004020CC">
      <w:pPr>
        <w:pStyle w:val="Heading1"/>
      </w:pPr>
    </w:p>
    <w:p w14:paraId="242879EA" w14:textId="3FD9DE59" w:rsidR="00741AD7" w:rsidRDefault="00741AD7"/>
    <w:sdt>
      <w:sdtPr>
        <w:rPr>
          <w:rFonts w:ascii="Times New Roman" w:eastAsia="Times New Roman" w:hAnsi="Times New Roman" w:cs="Times New Roman"/>
          <w:b w:val="0"/>
          <w:bCs w:val="0"/>
          <w:color w:val="auto"/>
          <w:sz w:val="24"/>
          <w:szCs w:val="24"/>
          <w:lang w:val="en-GB" w:eastAsia="en-GB"/>
        </w:rPr>
        <w:id w:val="-434979795"/>
        <w:docPartObj>
          <w:docPartGallery w:val="Table of Contents"/>
          <w:docPartUnique/>
        </w:docPartObj>
      </w:sdtPr>
      <w:sdtEndPr>
        <w:rPr>
          <w:noProof/>
        </w:rPr>
      </w:sdtEndPr>
      <w:sdtContent>
        <w:p w14:paraId="2637D6DE" w14:textId="68968F72" w:rsidR="00DC34C4" w:rsidRPr="00DC34C4" w:rsidRDefault="00DC34C4">
          <w:pPr>
            <w:pStyle w:val="TOCHeading"/>
            <w:rPr>
              <w:rFonts w:ascii="Times New Roman" w:hAnsi="Times New Roman" w:cs="Times New Roman"/>
              <w:color w:val="000000" w:themeColor="text1"/>
              <w:sz w:val="24"/>
              <w:szCs w:val="24"/>
            </w:rPr>
          </w:pPr>
          <w:r w:rsidRPr="00DC34C4">
            <w:rPr>
              <w:rFonts w:ascii="Times New Roman" w:hAnsi="Times New Roman" w:cs="Times New Roman"/>
              <w:color w:val="000000" w:themeColor="text1"/>
              <w:sz w:val="24"/>
              <w:szCs w:val="24"/>
            </w:rPr>
            <w:t>Table of Contents</w:t>
          </w:r>
        </w:p>
        <w:p w14:paraId="773ACFCA" w14:textId="692D9CA2" w:rsidR="00DC34C4" w:rsidRPr="00BF03F3" w:rsidRDefault="00DC34C4">
          <w:pPr>
            <w:pStyle w:val="TOC1"/>
            <w:tabs>
              <w:tab w:val="right" w:leader="dot" w:pos="9016"/>
            </w:tabs>
            <w:rPr>
              <w:rFonts w:ascii="Times New Roman" w:eastAsiaTheme="minorEastAsia" w:hAnsi="Times New Roman" w:cs="Times New Roman"/>
              <w:b w:val="0"/>
              <w:bCs w:val="0"/>
              <w:i w:val="0"/>
              <w:iCs w:val="0"/>
              <w:caps/>
              <w:noProof/>
              <w:sz w:val="22"/>
              <w:szCs w:val="22"/>
            </w:rPr>
          </w:pPr>
          <w:r w:rsidRPr="00BF03F3">
            <w:rPr>
              <w:b w:val="0"/>
              <w:bCs w:val="0"/>
            </w:rPr>
            <w:fldChar w:fldCharType="begin"/>
          </w:r>
          <w:r w:rsidRPr="00BF03F3">
            <w:rPr>
              <w:b w:val="0"/>
              <w:bCs w:val="0"/>
            </w:rPr>
            <w:instrText xml:space="preserve"> TOC \o "1-3" \h \z \u </w:instrText>
          </w:r>
          <w:r w:rsidRPr="00BF03F3">
            <w:rPr>
              <w:b w:val="0"/>
              <w:bCs w:val="0"/>
            </w:rPr>
            <w:fldChar w:fldCharType="separate"/>
          </w:r>
          <w:hyperlink w:anchor="_Toc112706910" w:history="1">
            <w:r w:rsidRPr="00BF03F3">
              <w:rPr>
                <w:rStyle w:val="Hyperlink"/>
                <w:rFonts w:ascii="Times New Roman" w:hAnsi="Times New Roman" w:cs="Times New Roman"/>
                <w:b w:val="0"/>
                <w:bCs w:val="0"/>
                <w:i w:val="0"/>
                <w:iCs w:val="0"/>
                <w:noProof/>
                <w:sz w:val="22"/>
                <w:szCs w:val="22"/>
              </w:rPr>
              <w:t>Introduction</w:t>
            </w:r>
            <w:r w:rsidRPr="00BF03F3">
              <w:rPr>
                <w:rFonts w:ascii="Times New Roman" w:hAnsi="Times New Roman" w:cs="Times New Roman"/>
                <w:b w:val="0"/>
                <w:bCs w:val="0"/>
                <w:i w:val="0"/>
                <w:iCs w:val="0"/>
                <w:noProof/>
                <w:webHidden/>
                <w:sz w:val="22"/>
                <w:szCs w:val="22"/>
              </w:rPr>
              <w:tab/>
            </w:r>
            <w:r w:rsidRPr="00BF03F3">
              <w:rPr>
                <w:rFonts w:ascii="Times New Roman" w:hAnsi="Times New Roman" w:cs="Times New Roman"/>
                <w:b w:val="0"/>
                <w:bCs w:val="0"/>
                <w:i w:val="0"/>
                <w:iCs w:val="0"/>
                <w:noProof/>
                <w:webHidden/>
                <w:sz w:val="22"/>
                <w:szCs w:val="22"/>
              </w:rPr>
              <w:fldChar w:fldCharType="begin"/>
            </w:r>
            <w:r w:rsidRPr="00BF03F3">
              <w:rPr>
                <w:rFonts w:ascii="Times New Roman" w:hAnsi="Times New Roman" w:cs="Times New Roman"/>
                <w:b w:val="0"/>
                <w:bCs w:val="0"/>
                <w:i w:val="0"/>
                <w:iCs w:val="0"/>
                <w:noProof/>
                <w:webHidden/>
                <w:sz w:val="22"/>
                <w:szCs w:val="22"/>
              </w:rPr>
              <w:instrText xml:space="preserve"> PAGEREF _Toc112706910 \h </w:instrText>
            </w:r>
            <w:r w:rsidRPr="00BF03F3">
              <w:rPr>
                <w:rFonts w:ascii="Times New Roman" w:hAnsi="Times New Roman" w:cs="Times New Roman"/>
                <w:b w:val="0"/>
                <w:bCs w:val="0"/>
                <w:i w:val="0"/>
                <w:iCs w:val="0"/>
                <w:noProof/>
                <w:webHidden/>
                <w:sz w:val="22"/>
                <w:szCs w:val="22"/>
              </w:rPr>
            </w:r>
            <w:r w:rsidRPr="00BF03F3">
              <w:rPr>
                <w:rFonts w:ascii="Times New Roman" w:hAnsi="Times New Roman" w:cs="Times New Roman"/>
                <w:b w:val="0"/>
                <w:bCs w:val="0"/>
                <w:i w:val="0"/>
                <w:iCs w:val="0"/>
                <w:noProof/>
                <w:webHidden/>
                <w:sz w:val="22"/>
                <w:szCs w:val="22"/>
              </w:rPr>
              <w:fldChar w:fldCharType="separate"/>
            </w:r>
            <w:r w:rsidR="00CC797B">
              <w:rPr>
                <w:rFonts w:ascii="Times New Roman" w:hAnsi="Times New Roman" w:cs="Times New Roman"/>
                <w:b w:val="0"/>
                <w:bCs w:val="0"/>
                <w:i w:val="0"/>
                <w:iCs w:val="0"/>
                <w:noProof/>
                <w:webHidden/>
                <w:sz w:val="22"/>
                <w:szCs w:val="22"/>
              </w:rPr>
              <w:t>3</w:t>
            </w:r>
            <w:r w:rsidRPr="00BF03F3">
              <w:rPr>
                <w:rFonts w:ascii="Times New Roman" w:hAnsi="Times New Roman" w:cs="Times New Roman"/>
                <w:b w:val="0"/>
                <w:bCs w:val="0"/>
                <w:i w:val="0"/>
                <w:iCs w:val="0"/>
                <w:noProof/>
                <w:webHidden/>
                <w:sz w:val="22"/>
                <w:szCs w:val="22"/>
              </w:rPr>
              <w:fldChar w:fldCharType="end"/>
            </w:r>
          </w:hyperlink>
        </w:p>
        <w:p w14:paraId="2642724B" w14:textId="23FCED35" w:rsidR="00DC34C4" w:rsidRPr="00BF03F3" w:rsidRDefault="00000000">
          <w:pPr>
            <w:pStyle w:val="TOC1"/>
            <w:tabs>
              <w:tab w:val="left" w:pos="480"/>
              <w:tab w:val="right" w:leader="dot" w:pos="9016"/>
            </w:tabs>
            <w:rPr>
              <w:rFonts w:ascii="Times New Roman" w:eastAsiaTheme="minorEastAsia" w:hAnsi="Times New Roman" w:cs="Times New Roman"/>
              <w:b w:val="0"/>
              <w:bCs w:val="0"/>
              <w:i w:val="0"/>
              <w:iCs w:val="0"/>
              <w:caps/>
              <w:noProof/>
              <w:sz w:val="22"/>
              <w:szCs w:val="22"/>
            </w:rPr>
          </w:pPr>
          <w:hyperlink w:anchor="_Toc112706911" w:history="1">
            <w:r w:rsidR="00DC34C4" w:rsidRPr="00BF03F3">
              <w:rPr>
                <w:rStyle w:val="Hyperlink"/>
                <w:rFonts w:ascii="Times New Roman" w:hAnsi="Times New Roman" w:cs="Times New Roman"/>
                <w:b w:val="0"/>
                <w:bCs w:val="0"/>
                <w:i w:val="0"/>
                <w:iCs w:val="0"/>
                <w:noProof/>
                <w:sz w:val="22"/>
                <w:szCs w:val="22"/>
              </w:rPr>
              <w:t>1.</w:t>
            </w:r>
            <w:r w:rsidR="00DC34C4" w:rsidRPr="00BF03F3">
              <w:rPr>
                <w:rFonts w:ascii="Times New Roman" w:eastAsiaTheme="minorEastAsia" w:hAnsi="Times New Roman" w:cs="Times New Roman"/>
                <w:b w:val="0"/>
                <w:bCs w:val="0"/>
                <w:i w:val="0"/>
                <w:iCs w:val="0"/>
                <w:caps/>
                <w:noProof/>
                <w:sz w:val="22"/>
                <w:szCs w:val="22"/>
              </w:rPr>
              <w:tab/>
            </w:r>
            <w:r w:rsidR="00DC34C4" w:rsidRPr="00BF03F3">
              <w:rPr>
                <w:rStyle w:val="Hyperlink"/>
                <w:rFonts w:ascii="Times New Roman" w:hAnsi="Times New Roman" w:cs="Times New Roman"/>
                <w:b w:val="0"/>
                <w:bCs w:val="0"/>
                <w:i w:val="0"/>
                <w:iCs w:val="0"/>
                <w:noProof/>
                <w:sz w:val="22"/>
                <w:szCs w:val="22"/>
              </w:rPr>
              <w:t>Brief history of British Airways Airlines</w:t>
            </w:r>
            <w:r w:rsidR="00DC34C4" w:rsidRPr="00BF03F3">
              <w:rPr>
                <w:rFonts w:ascii="Times New Roman" w:hAnsi="Times New Roman" w:cs="Times New Roman"/>
                <w:b w:val="0"/>
                <w:bCs w:val="0"/>
                <w:i w:val="0"/>
                <w:iCs w:val="0"/>
                <w:noProof/>
                <w:webHidden/>
                <w:sz w:val="22"/>
                <w:szCs w:val="22"/>
              </w:rPr>
              <w:tab/>
            </w:r>
            <w:r w:rsidR="00DC34C4" w:rsidRPr="00BF03F3">
              <w:rPr>
                <w:rFonts w:ascii="Times New Roman" w:hAnsi="Times New Roman" w:cs="Times New Roman"/>
                <w:b w:val="0"/>
                <w:bCs w:val="0"/>
                <w:i w:val="0"/>
                <w:iCs w:val="0"/>
                <w:noProof/>
                <w:webHidden/>
                <w:sz w:val="22"/>
                <w:szCs w:val="22"/>
              </w:rPr>
              <w:fldChar w:fldCharType="begin"/>
            </w:r>
            <w:r w:rsidR="00DC34C4" w:rsidRPr="00BF03F3">
              <w:rPr>
                <w:rFonts w:ascii="Times New Roman" w:hAnsi="Times New Roman" w:cs="Times New Roman"/>
                <w:b w:val="0"/>
                <w:bCs w:val="0"/>
                <w:i w:val="0"/>
                <w:iCs w:val="0"/>
                <w:noProof/>
                <w:webHidden/>
                <w:sz w:val="22"/>
                <w:szCs w:val="22"/>
              </w:rPr>
              <w:instrText xml:space="preserve"> PAGEREF _Toc112706911 \h </w:instrText>
            </w:r>
            <w:r w:rsidR="00DC34C4" w:rsidRPr="00BF03F3">
              <w:rPr>
                <w:rFonts w:ascii="Times New Roman" w:hAnsi="Times New Roman" w:cs="Times New Roman"/>
                <w:b w:val="0"/>
                <w:bCs w:val="0"/>
                <w:i w:val="0"/>
                <w:iCs w:val="0"/>
                <w:noProof/>
                <w:webHidden/>
                <w:sz w:val="22"/>
                <w:szCs w:val="22"/>
              </w:rPr>
            </w:r>
            <w:r w:rsidR="00DC34C4" w:rsidRPr="00BF03F3">
              <w:rPr>
                <w:rFonts w:ascii="Times New Roman" w:hAnsi="Times New Roman" w:cs="Times New Roman"/>
                <w:b w:val="0"/>
                <w:bCs w:val="0"/>
                <w:i w:val="0"/>
                <w:iCs w:val="0"/>
                <w:noProof/>
                <w:webHidden/>
                <w:sz w:val="22"/>
                <w:szCs w:val="22"/>
              </w:rPr>
              <w:fldChar w:fldCharType="separate"/>
            </w:r>
            <w:r w:rsidR="00CC797B">
              <w:rPr>
                <w:rFonts w:ascii="Times New Roman" w:hAnsi="Times New Roman" w:cs="Times New Roman"/>
                <w:b w:val="0"/>
                <w:bCs w:val="0"/>
                <w:i w:val="0"/>
                <w:iCs w:val="0"/>
                <w:noProof/>
                <w:webHidden/>
                <w:sz w:val="22"/>
                <w:szCs w:val="22"/>
              </w:rPr>
              <w:t>3</w:t>
            </w:r>
            <w:r w:rsidR="00DC34C4" w:rsidRPr="00BF03F3">
              <w:rPr>
                <w:rFonts w:ascii="Times New Roman" w:hAnsi="Times New Roman" w:cs="Times New Roman"/>
                <w:b w:val="0"/>
                <w:bCs w:val="0"/>
                <w:i w:val="0"/>
                <w:iCs w:val="0"/>
                <w:noProof/>
                <w:webHidden/>
                <w:sz w:val="22"/>
                <w:szCs w:val="22"/>
              </w:rPr>
              <w:fldChar w:fldCharType="end"/>
            </w:r>
          </w:hyperlink>
        </w:p>
        <w:p w14:paraId="5E276F1A" w14:textId="55A8B167" w:rsidR="00DC34C4" w:rsidRPr="00BF03F3" w:rsidRDefault="00000000">
          <w:pPr>
            <w:pStyle w:val="TOC1"/>
            <w:tabs>
              <w:tab w:val="left" w:pos="480"/>
              <w:tab w:val="right" w:leader="dot" w:pos="9016"/>
            </w:tabs>
            <w:rPr>
              <w:rFonts w:ascii="Times New Roman" w:eastAsiaTheme="minorEastAsia" w:hAnsi="Times New Roman" w:cs="Times New Roman"/>
              <w:b w:val="0"/>
              <w:bCs w:val="0"/>
              <w:i w:val="0"/>
              <w:iCs w:val="0"/>
              <w:caps/>
              <w:noProof/>
              <w:sz w:val="22"/>
              <w:szCs w:val="22"/>
            </w:rPr>
          </w:pPr>
          <w:hyperlink w:anchor="_Toc112706912" w:history="1">
            <w:r w:rsidR="00DC34C4" w:rsidRPr="00BF03F3">
              <w:rPr>
                <w:rStyle w:val="Hyperlink"/>
                <w:rFonts w:ascii="Times New Roman" w:hAnsi="Times New Roman" w:cs="Times New Roman"/>
                <w:b w:val="0"/>
                <w:bCs w:val="0"/>
                <w:i w:val="0"/>
                <w:iCs w:val="0"/>
                <w:noProof/>
                <w:sz w:val="22"/>
                <w:szCs w:val="22"/>
              </w:rPr>
              <w:t>2.</w:t>
            </w:r>
            <w:r w:rsidR="00DC34C4" w:rsidRPr="00BF03F3">
              <w:rPr>
                <w:rFonts w:ascii="Times New Roman" w:eastAsiaTheme="minorEastAsia" w:hAnsi="Times New Roman" w:cs="Times New Roman"/>
                <w:b w:val="0"/>
                <w:bCs w:val="0"/>
                <w:i w:val="0"/>
                <w:iCs w:val="0"/>
                <w:caps/>
                <w:noProof/>
                <w:sz w:val="22"/>
                <w:szCs w:val="22"/>
              </w:rPr>
              <w:tab/>
            </w:r>
            <w:r w:rsidR="00DC34C4" w:rsidRPr="00BF03F3">
              <w:rPr>
                <w:rStyle w:val="Hyperlink"/>
                <w:rFonts w:ascii="Times New Roman" w:hAnsi="Times New Roman" w:cs="Times New Roman"/>
                <w:b w:val="0"/>
                <w:bCs w:val="0"/>
                <w:i w:val="0"/>
                <w:iCs w:val="0"/>
                <w:noProof/>
                <w:sz w:val="22"/>
                <w:szCs w:val="22"/>
              </w:rPr>
              <w:t>Brief history of COVID-19 pandemic</w:t>
            </w:r>
            <w:r w:rsidR="00DC34C4" w:rsidRPr="00BF03F3">
              <w:rPr>
                <w:rFonts w:ascii="Times New Roman" w:hAnsi="Times New Roman" w:cs="Times New Roman"/>
                <w:b w:val="0"/>
                <w:bCs w:val="0"/>
                <w:i w:val="0"/>
                <w:iCs w:val="0"/>
                <w:noProof/>
                <w:webHidden/>
                <w:sz w:val="22"/>
                <w:szCs w:val="22"/>
              </w:rPr>
              <w:tab/>
            </w:r>
            <w:r w:rsidR="00DC34C4" w:rsidRPr="00BF03F3">
              <w:rPr>
                <w:rFonts w:ascii="Times New Roman" w:hAnsi="Times New Roman" w:cs="Times New Roman"/>
                <w:b w:val="0"/>
                <w:bCs w:val="0"/>
                <w:i w:val="0"/>
                <w:iCs w:val="0"/>
                <w:noProof/>
                <w:webHidden/>
                <w:sz w:val="22"/>
                <w:szCs w:val="22"/>
              </w:rPr>
              <w:fldChar w:fldCharType="begin"/>
            </w:r>
            <w:r w:rsidR="00DC34C4" w:rsidRPr="00BF03F3">
              <w:rPr>
                <w:rFonts w:ascii="Times New Roman" w:hAnsi="Times New Roman" w:cs="Times New Roman"/>
                <w:b w:val="0"/>
                <w:bCs w:val="0"/>
                <w:i w:val="0"/>
                <w:iCs w:val="0"/>
                <w:noProof/>
                <w:webHidden/>
                <w:sz w:val="22"/>
                <w:szCs w:val="22"/>
              </w:rPr>
              <w:instrText xml:space="preserve"> PAGEREF _Toc112706912 \h </w:instrText>
            </w:r>
            <w:r w:rsidR="00DC34C4" w:rsidRPr="00BF03F3">
              <w:rPr>
                <w:rFonts w:ascii="Times New Roman" w:hAnsi="Times New Roman" w:cs="Times New Roman"/>
                <w:b w:val="0"/>
                <w:bCs w:val="0"/>
                <w:i w:val="0"/>
                <w:iCs w:val="0"/>
                <w:noProof/>
                <w:webHidden/>
                <w:sz w:val="22"/>
                <w:szCs w:val="22"/>
              </w:rPr>
            </w:r>
            <w:r w:rsidR="00DC34C4" w:rsidRPr="00BF03F3">
              <w:rPr>
                <w:rFonts w:ascii="Times New Roman" w:hAnsi="Times New Roman" w:cs="Times New Roman"/>
                <w:b w:val="0"/>
                <w:bCs w:val="0"/>
                <w:i w:val="0"/>
                <w:iCs w:val="0"/>
                <w:noProof/>
                <w:webHidden/>
                <w:sz w:val="22"/>
                <w:szCs w:val="22"/>
              </w:rPr>
              <w:fldChar w:fldCharType="separate"/>
            </w:r>
            <w:r w:rsidR="00CC797B">
              <w:rPr>
                <w:rFonts w:ascii="Times New Roman" w:hAnsi="Times New Roman" w:cs="Times New Roman"/>
                <w:b w:val="0"/>
                <w:bCs w:val="0"/>
                <w:i w:val="0"/>
                <w:iCs w:val="0"/>
                <w:noProof/>
                <w:webHidden/>
                <w:sz w:val="22"/>
                <w:szCs w:val="22"/>
              </w:rPr>
              <w:t>3</w:t>
            </w:r>
            <w:r w:rsidR="00DC34C4" w:rsidRPr="00BF03F3">
              <w:rPr>
                <w:rFonts w:ascii="Times New Roman" w:hAnsi="Times New Roman" w:cs="Times New Roman"/>
                <w:b w:val="0"/>
                <w:bCs w:val="0"/>
                <w:i w:val="0"/>
                <w:iCs w:val="0"/>
                <w:noProof/>
                <w:webHidden/>
                <w:sz w:val="22"/>
                <w:szCs w:val="22"/>
              </w:rPr>
              <w:fldChar w:fldCharType="end"/>
            </w:r>
          </w:hyperlink>
        </w:p>
        <w:p w14:paraId="29DE19B4" w14:textId="010E6244" w:rsidR="00DC34C4" w:rsidRPr="00BF03F3" w:rsidRDefault="00000000">
          <w:pPr>
            <w:pStyle w:val="TOC1"/>
            <w:tabs>
              <w:tab w:val="left" w:pos="480"/>
              <w:tab w:val="right" w:leader="dot" w:pos="9016"/>
            </w:tabs>
            <w:rPr>
              <w:rFonts w:ascii="Times New Roman" w:eastAsiaTheme="minorEastAsia" w:hAnsi="Times New Roman" w:cs="Times New Roman"/>
              <w:b w:val="0"/>
              <w:bCs w:val="0"/>
              <w:i w:val="0"/>
              <w:iCs w:val="0"/>
              <w:caps/>
              <w:noProof/>
              <w:sz w:val="22"/>
              <w:szCs w:val="22"/>
            </w:rPr>
          </w:pPr>
          <w:hyperlink w:anchor="_Toc112706913" w:history="1">
            <w:r w:rsidR="00DC34C4" w:rsidRPr="00BF03F3">
              <w:rPr>
                <w:rStyle w:val="Hyperlink"/>
                <w:rFonts w:ascii="Times New Roman" w:hAnsi="Times New Roman" w:cs="Times New Roman"/>
                <w:b w:val="0"/>
                <w:bCs w:val="0"/>
                <w:i w:val="0"/>
                <w:iCs w:val="0"/>
                <w:noProof/>
                <w:sz w:val="22"/>
                <w:szCs w:val="22"/>
              </w:rPr>
              <w:t>3.</w:t>
            </w:r>
            <w:r w:rsidR="00DC34C4" w:rsidRPr="00BF03F3">
              <w:rPr>
                <w:rFonts w:ascii="Times New Roman" w:eastAsiaTheme="minorEastAsia" w:hAnsi="Times New Roman" w:cs="Times New Roman"/>
                <w:b w:val="0"/>
                <w:bCs w:val="0"/>
                <w:i w:val="0"/>
                <w:iCs w:val="0"/>
                <w:caps/>
                <w:noProof/>
                <w:sz w:val="22"/>
                <w:szCs w:val="22"/>
              </w:rPr>
              <w:tab/>
            </w:r>
            <w:r w:rsidR="00DC34C4" w:rsidRPr="00BF03F3">
              <w:rPr>
                <w:rStyle w:val="Hyperlink"/>
                <w:rFonts w:ascii="Times New Roman" w:hAnsi="Times New Roman" w:cs="Times New Roman"/>
                <w:b w:val="0"/>
                <w:bCs w:val="0"/>
                <w:i w:val="0"/>
                <w:iCs w:val="0"/>
                <w:noProof/>
                <w:sz w:val="22"/>
                <w:szCs w:val="22"/>
              </w:rPr>
              <w:t>Internal evaluation of British Airways business environment</w:t>
            </w:r>
            <w:r w:rsidR="00DC34C4" w:rsidRPr="00BF03F3">
              <w:rPr>
                <w:rFonts w:ascii="Times New Roman" w:hAnsi="Times New Roman" w:cs="Times New Roman"/>
                <w:b w:val="0"/>
                <w:bCs w:val="0"/>
                <w:i w:val="0"/>
                <w:iCs w:val="0"/>
                <w:noProof/>
                <w:webHidden/>
                <w:sz w:val="22"/>
                <w:szCs w:val="22"/>
              </w:rPr>
              <w:tab/>
            </w:r>
            <w:r w:rsidR="00DC34C4" w:rsidRPr="00BF03F3">
              <w:rPr>
                <w:rFonts w:ascii="Times New Roman" w:hAnsi="Times New Roman" w:cs="Times New Roman"/>
                <w:b w:val="0"/>
                <w:bCs w:val="0"/>
                <w:i w:val="0"/>
                <w:iCs w:val="0"/>
                <w:noProof/>
                <w:webHidden/>
                <w:sz w:val="22"/>
                <w:szCs w:val="22"/>
              </w:rPr>
              <w:fldChar w:fldCharType="begin"/>
            </w:r>
            <w:r w:rsidR="00DC34C4" w:rsidRPr="00BF03F3">
              <w:rPr>
                <w:rFonts w:ascii="Times New Roman" w:hAnsi="Times New Roman" w:cs="Times New Roman"/>
                <w:b w:val="0"/>
                <w:bCs w:val="0"/>
                <w:i w:val="0"/>
                <w:iCs w:val="0"/>
                <w:noProof/>
                <w:webHidden/>
                <w:sz w:val="22"/>
                <w:szCs w:val="22"/>
              </w:rPr>
              <w:instrText xml:space="preserve"> PAGEREF _Toc112706913 \h </w:instrText>
            </w:r>
            <w:r w:rsidR="00DC34C4" w:rsidRPr="00BF03F3">
              <w:rPr>
                <w:rFonts w:ascii="Times New Roman" w:hAnsi="Times New Roman" w:cs="Times New Roman"/>
                <w:b w:val="0"/>
                <w:bCs w:val="0"/>
                <w:i w:val="0"/>
                <w:iCs w:val="0"/>
                <w:noProof/>
                <w:webHidden/>
                <w:sz w:val="22"/>
                <w:szCs w:val="22"/>
              </w:rPr>
            </w:r>
            <w:r w:rsidR="00DC34C4" w:rsidRPr="00BF03F3">
              <w:rPr>
                <w:rFonts w:ascii="Times New Roman" w:hAnsi="Times New Roman" w:cs="Times New Roman"/>
                <w:b w:val="0"/>
                <w:bCs w:val="0"/>
                <w:i w:val="0"/>
                <w:iCs w:val="0"/>
                <w:noProof/>
                <w:webHidden/>
                <w:sz w:val="22"/>
                <w:szCs w:val="22"/>
              </w:rPr>
              <w:fldChar w:fldCharType="separate"/>
            </w:r>
            <w:r w:rsidR="00CC797B">
              <w:rPr>
                <w:rFonts w:ascii="Times New Roman" w:hAnsi="Times New Roman" w:cs="Times New Roman"/>
                <w:b w:val="0"/>
                <w:bCs w:val="0"/>
                <w:i w:val="0"/>
                <w:iCs w:val="0"/>
                <w:noProof/>
                <w:webHidden/>
                <w:sz w:val="22"/>
                <w:szCs w:val="22"/>
              </w:rPr>
              <w:t>3</w:t>
            </w:r>
            <w:r w:rsidR="00DC34C4" w:rsidRPr="00BF03F3">
              <w:rPr>
                <w:rFonts w:ascii="Times New Roman" w:hAnsi="Times New Roman" w:cs="Times New Roman"/>
                <w:b w:val="0"/>
                <w:bCs w:val="0"/>
                <w:i w:val="0"/>
                <w:iCs w:val="0"/>
                <w:noProof/>
                <w:webHidden/>
                <w:sz w:val="22"/>
                <w:szCs w:val="22"/>
              </w:rPr>
              <w:fldChar w:fldCharType="end"/>
            </w:r>
          </w:hyperlink>
        </w:p>
        <w:p w14:paraId="4BCA8079" w14:textId="699C53FA" w:rsidR="00DC34C4" w:rsidRPr="00BF03F3" w:rsidRDefault="00000000">
          <w:pPr>
            <w:pStyle w:val="TOC1"/>
            <w:tabs>
              <w:tab w:val="left" w:pos="480"/>
              <w:tab w:val="right" w:leader="dot" w:pos="9016"/>
            </w:tabs>
            <w:rPr>
              <w:rFonts w:ascii="Times New Roman" w:eastAsiaTheme="minorEastAsia" w:hAnsi="Times New Roman" w:cs="Times New Roman"/>
              <w:b w:val="0"/>
              <w:bCs w:val="0"/>
              <w:i w:val="0"/>
              <w:iCs w:val="0"/>
              <w:caps/>
              <w:noProof/>
              <w:sz w:val="22"/>
              <w:szCs w:val="22"/>
            </w:rPr>
          </w:pPr>
          <w:hyperlink w:anchor="_Toc112706926" w:history="1">
            <w:r w:rsidR="00DC34C4" w:rsidRPr="00BF03F3">
              <w:rPr>
                <w:rStyle w:val="Hyperlink"/>
                <w:rFonts w:ascii="Times New Roman" w:hAnsi="Times New Roman" w:cs="Times New Roman"/>
                <w:b w:val="0"/>
                <w:bCs w:val="0"/>
                <w:i w:val="0"/>
                <w:iCs w:val="0"/>
                <w:noProof/>
                <w:sz w:val="22"/>
                <w:szCs w:val="22"/>
              </w:rPr>
              <w:t>4.</w:t>
            </w:r>
            <w:r w:rsidR="00DC34C4" w:rsidRPr="00BF03F3">
              <w:rPr>
                <w:rFonts w:ascii="Times New Roman" w:eastAsiaTheme="minorEastAsia" w:hAnsi="Times New Roman" w:cs="Times New Roman"/>
                <w:b w:val="0"/>
                <w:bCs w:val="0"/>
                <w:i w:val="0"/>
                <w:iCs w:val="0"/>
                <w:caps/>
                <w:noProof/>
                <w:sz w:val="22"/>
                <w:szCs w:val="22"/>
              </w:rPr>
              <w:tab/>
            </w:r>
            <w:r w:rsidR="00DC34C4" w:rsidRPr="00BF03F3">
              <w:rPr>
                <w:rStyle w:val="Hyperlink"/>
                <w:rFonts w:ascii="Times New Roman" w:hAnsi="Times New Roman" w:cs="Times New Roman"/>
                <w:b w:val="0"/>
                <w:bCs w:val="0"/>
                <w:i w:val="0"/>
                <w:iCs w:val="0"/>
                <w:noProof/>
                <w:sz w:val="22"/>
                <w:szCs w:val="22"/>
              </w:rPr>
              <w:t>External evaluation of British Airways business environment</w:t>
            </w:r>
            <w:r w:rsidR="00DC34C4" w:rsidRPr="00BF03F3">
              <w:rPr>
                <w:rFonts w:ascii="Times New Roman" w:hAnsi="Times New Roman" w:cs="Times New Roman"/>
                <w:b w:val="0"/>
                <w:bCs w:val="0"/>
                <w:i w:val="0"/>
                <w:iCs w:val="0"/>
                <w:noProof/>
                <w:webHidden/>
                <w:sz w:val="22"/>
                <w:szCs w:val="22"/>
              </w:rPr>
              <w:tab/>
            </w:r>
            <w:r w:rsidR="00DC34C4" w:rsidRPr="00BF03F3">
              <w:rPr>
                <w:rFonts w:ascii="Times New Roman" w:hAnsi="Times New Roman" w:cs="Times New Roman"/>
                <w:b w:val="0"/>
                <w:bCs w:val="0"/>
                <w:i w:val="0"/>
                <w:iCs w:val="0"/>
                <w:noProof/>
                <w:webHidden/>
                <w:sz w:val="22"/>
                <w:szCs w:val="22"/>
              </w:rPr>
              <w:fldChar w:fldCharType="begin"/>
            </w:r>
            <w:r w:rsidR="00DC34C4" w:rsidRPr="00BF03F3">
              <w:rPr>
                <w:rFonts w:ascii="Times New Roman" w:hAnsi="Times New Roman" w:cs="Times New Roman"/>
                <w:b w:val="0"/>
                <w:bCs w:val="0"/>
                <w:i w:val="0"/>
                <w:iCs w:val="0"/>
                <w:noProof/>
                <w:webHidden/>
                <w:sz w:val="22"/>
                <w:szCs w:val="22"/>
              </w:rPr>
              <w:instrText xml:space="preserve"> PAGEREF _Toc112706926 \h </w:instrText>
            </w:r>
            <w:r w:rsidR="00DC34C4" w:rsidRPr="00BF03F3">
              <w:rPr>
                <w:rFonts w:ascii="Times New Roman" w:hAnsi="Times New Roman" w:cs="Times New Roman"/>
                <w:b w:val="0"/>
                <w:bCs w:val="0"/>
                <w:i w:val="0"/>
                <w:iCs w:val="0"/>
                <w:noProof/>
                <w:webHidden/>
                <w:sz w:val="22"/>
                <w:szCs w:val="22"/>
              </w:rPr>
            </w:r>
            <w:r w:rsidR="00DC34C4" w:rsidRPr="00BF03F3">
              <w:rPr>
                <w:rFonts w:ascii="Times New Roman" w:hAnsi="Times New Roman" w:cs="Times New Roman"/>
                <w:b w:val="0"/>
                <w:bCs w:val="0"/>
                <w:i w:val="0"/>
                <w:iCs w:val="0"/>
                <w:noProof/>
                <w:webHidden/>
                <w:sz w:val="22"/>
                <w:szCs w:val="22"/>
              </w:rPr>
              <w:fldChar w:fldCharType="separate"/>
            </w:r>
            <w:r w:rsidR="00CC797B">
              <w:rPr>
                <w:rFonts w:ascii="Times New Roman" w:hAnsi="Times New Roman" w:cs="Times New Roman"/>
                <w:b w:val="0"/>
                <w:bCs w:val="0"/>
                <w:i w:val="0"/>
                <w:iCs w:val="0"/>
                <w:noProof/>
                <w:webHidden/>
                <w:sz w:val="22"/>
                <w:szCs w:val="22"/>
              </w:rPr>
              <w:t>6</w:t>
            </w:r>
            <w:r w:rsidR="00DC34C4" w:rsidRPr="00BF03F3">
              <w:rPr>
                <w:rFonts w:ascii="Times New Roman" w:hAnsi="Times New Roman" w:cs="Times New Roman"/>
                <w:b w:val="0"/>
                <w:bCs w:val="0"/>
                <w:i w:val="0"/>
                <w:iCs w:val="0"/>
                <w:noProof/>
                <w:webHidden/>
                <w:sz w:val="22"/>
                <w:szCs w:val="22"/>
              </w:rPr>
              <w:fldChar w:fldCharType="end"/>
            </w:r>
          </w:hyperlink>
        </w:p>
        <w:p w14:paraId="4829CBD8" w14:textId="38133BCA" w:rsidR="00DC34C4" w:rsidRPr="00BF03F3" w:rsidRDefault="00000000">
          <w:pPr>
            <w:pStyle w:val="TOC1"/>
            <w:tabs>
              <w:tab w:val="right" w:leader="dot" w:pos="9016"/>
            </w:tabs>
            <w:rPr>
              <w:rFonts w:ascii="Times New Roman" w:eastAsiaTheme="minorEastAsia" w:hAnsi="Times New Roman" w:cs="Times New Roman"/>
              <w:b w:val="0"/>
              <w:bCs w:val="0"/>
              <w:i w:val="0"/>
              <w:iCs w:val="0"/>
              <w:caps/>
              <w:noProof/>
              <w:sz w:val="22"/>
              <w:szCs w:val="22"/>
            </w:rPr>
          </w:pPr>
          <w:hyperlink w:anchor="_Toc112706938" w:history="1">
            <w:r w:rsidR="00DC34C4" w:rsidRPr="00BF03F3">
              <w:rPr>
                <w:rStyle w:val="Hyperlink"/>
                <w:rFonts w:ascii="Times New Roman" w:hAnsi="Times New Roman" w:cs="Times New Roman"/>
                <w:b w:val="0"/>
                <w:bCs w:val="0"/>
                <w:i w:val="0"/>
                <w:iCs w:val="0"/>
                <w:noProof/>
                <w:sz w:val="22"/>
                <w:szCs w:val="22"/>
              </w:rPr>
              <w:t>Conclusion</w:t>
            </w:r>
            <w:r w:rsidR="00DC34C4" w:rsidRPr="00BF03F3">
              <w:rPr>
                <w:rFonts w:ascii="Times New Roman" w:hAnsi="Times New Roman" w:cs="Times New Roman"/>
                <w:b w:val="0"/>
                <w:bCs w:val="0"/>
                <w:i w:val="0"/>
                <w:iCs w:val="0"/>
                <w:noProof/>
                <w:webHidden/>
                <w:sz w:val="22"/>
                <w:szCs w:val="22"/>
              </w:rPr>
              <w:tab/>
            </w:r>
            <w:r w:rsidR="00DC34C4" w:rsidRPr="00BF03F3">
              <w:rPr>
                <w:rFonts w:ascii="Times New Roman" w:hAnsi="Times New Roman" w:cs="Times New Roman"/>
                <w:b w:val="0"/>
                <w:bCs w:val="0"/>
                <w:i w:val="0"/>
                <w:iCs w:val="0"/>
                <w:noProof/>
                <w:webHidden/>
                <w:sz w:val="22"/>
                <w:szCs w:val="22"/>
              </w:rPr>
              <w:fldChar w:fldCharType="begin"/>
            </w:r>
            <w:r w:rsidR="00DC34C4" w:rsidRPr="00BF03F3">
              <w:rPr>
                <w:rFonts w:ascii="Times New Roman" w:hAnsi="Times New Roman" w:cs="Times New Roman"/>
                <w:b w:val="0"/>
                <w:bCs w:val="0"/>
                <w:i w:val="0"/>
                <w:iCs w:val="0"/>
                <w:noProof/>
                <w:webHidden/>
                <w:sz w:val="22"/>
                <w:szCs w:val="22"/>
              </w:rPr>
              <w:instrText xml:space="preserve"> PAGEREF _Toc112706938 \h </w:instrText>
            </w:r>
            <w:r w:rsidR="00DC34C4" w:rsidRPr="00BF03F3">
              <w:rPr>
                <w:rFonts w:ascii="Times New Roman" w:hAnsi="Times New Roman" w:cs="Times New Roman"/>
                <w:b w:val="0"/>
                <w:bCs w:val="0"/>
                <w:i w:val="0"/>
                <w:iCs w:val="0"/>
                <w:noProof/>
                <w:webHidden/>
                <w:sz w:val="22"/>
                <w:szCs w:val="22"/>
              </w:rPr>
            </w:r>
            <w:r w:rsidR="00DC34C4" w:rsidRPr="00BF03F3">
              <w:rPr>
                <w:rFonts w:ascii="Times New Roman" w:hAnsi="Times New Roman" w:cs="Times New Roman"/>
                <w:b w:val="0"/>
                <w:bCs w:val="0"/>
                <w:i w:val="0"/>
                <w:iCs w:val="0"/>
                <w:noProof/>
                <w:webHidden/>
                <w:sz w:val="22"/>
                <w:szCs w:val="22"/>
              </w:rPr>
              <w:fldChar w:fldCharType="separate"/>
            </w:r>
            <w:r w:rsidR="00CC797B">
              <w:rPr>
                <w:rFonts w:ascii="Times New Roman" w:hAnsi="Times New Roman" w:cs="Times New Roman"/>
                <w:b w:val="0"/>
                <w:bCs w:val="0"/>
                <w:i w:val="0"/>
                <w:iCs w:val="0"/>
                <w:noProof/>
                <w:webHidden/>
                <w:sz w:val="22"/>
                <w:szCs w:val="22"/>
              </w:rPr>
              <w:t>9</w:t>
            </w:r>
            <w:r w:rsidR="00DC34C4" w:rsidRPr="00BF03F3">
              <w:rPr>
                <w:rFonts w:ascii="Times New Roman" w:hAnsi="Times New Roman" w:cs="Times New Roman"/>
                <w:b w:val="0"/>
                <w:bCs w:val="0"/>
                <w:i w:val="0"/>
                <w:iCs w:val="0"/>
                <w:noProof/>
                <w:webHidden/>
                <w:sz w:val="22"/>
                <w:szCs w:val="22"/>
              </w:rPr>
              <w:fldChar w:fldCharType="end"/>
            </w:r>
          </w:hyperlink>
        </w:p>
        <w:p w14:paraId="067DEE65" w14:textId="1F806CB1" w:rsidR="00DC34C4" w:rsidRPr="00BF03F3" w:rsidRDefault="00000000">
          <w:pPr>
            <w:pStyle w:val="TOC1"/>
            <w:tabs>
              <w:tab w:val="right" w:leader="dot" w:pos="9016"/>
            </w:tabs>
            <w:rPr>
              <w:rFonts w:eastAsiaTheme="minorEastAsia" w:cstheme="minorBidi"/>
              <w:b w:val="0"/>
              <w:bCs w:val="0"/>
              <w:i w:val="0"/>
              <w:iCs w:val="0"/>
              <w:caps/>
              <w:noProof/>
            </w:rPr>
          </w:pPr>
          <w:hyperlink w:anchor="_Toc112706939" w:history="1">
            <w:r w:rsidR="00BF03F3" w:rsidRPr="00BF03F3">
              <w:rPr>
                <w:rStyle w:val="Hyperlink"/>
                <w:rFonts w:ascii="Times New Roman" w:hAnsi="Times New Roman" w:cs="Times New Roman"/>
                <w:b w:val="0"/>
                <w:bCs w:val="0"/>
                <w:i w:val="0"/>
                <w:iCs w:val="0"/>
                <w:noProof/>
                <w:sz w:val="22"/>
                <w:szCs w:val="22"/>
              </w:rPr>
              <w:t>References</w:t>
            </w:r>
            <w:r w:rsidR="00DC34C4" w:rsidRPr="00BF03F3">
              <w:rPr>
                <w:rFonts w:ascii="Times New Roman" w:hAnsi="Times New Roman" w:cs="Times New Roman"/>
                <w:b w:val="0"/>
                <w:bCs w:val="0"/>
                <w:i w:val="0"/>
                <w:iCs w:val="0"/>
                <w:noProof/>
                <w:webHidden/>
                <w:sz w:val="22"/>
                <w:szCs w:val="22"/>
              </w:rPr>
              <w:tab/>
            </w:r>
            <w:r w:rsidR="00DC34C4" w:rsidRPr="00BF03F3">
              <w:rPr>
                <w:rFonts w:ascii="Times New Roman" w:hAnsi="Times New Roman" w:cs="Times New Roman"/>
                <w:b w:val="0"/>
                <w:bCs w:val="0"/>
                <w:i w:val="0"/>
                <w:iCs w:val="0"/>
                <w:noProof/>
                <w:webHidden/>
                <w:sz w:val="22"/>
                <w:szCs w:val="22"/>
              </w:rPr>
              <w:fldChar w:fldCharType="begin"/>
            </w:r>
            <w:r w:rsidR="00DC34C4" w:rsidRPr="00BF03F3">
              <w:rPr>
                <w:rFonts w:ascii="Times New Roman" w:hAnsi="Times New Roman" w:cs="Times New Roman"/>
                <w:b w:val="0"/>
                <w:bCs w:val="0"/>
                <w:i w:val="0"/>
                <w:iCs w:val="0"/>
                <w:noProof/>
                <w:webHidden/>
                <w:sz w:val="22"/>
                <w:szCs w:val="22"/>
              </w:rPr>
              <w:instrText xml:space="preserve"> PAGEREF _Toc112706939 \h </w:instrText>
            </w:r>
            <w:r w:rsidR="00DC34C4" w:rsidRPr="00BF03F3">
              <w:rPr>
                <w:rFonts w:ascii="Times New Roman" w:hAnsi="Times New Roman" w:cs="Times New Roman"/>
                <w:b w:val="0"/>
                <w:bCs w:val="0"/>
                <w:i w:val="0"/>
                <w:iCs w:val="0"/>
                <w:noProof/>
                <w:webHidden/>
                <w:sz w:val="22"/>
                <w:szCs w:val="22"/>
              </w:rPr>
            </w:r>
            <w:r w:rsidR="00DC34C4" w:rsidRPr="00BF03F3">
              <w:rPr>
                <w:rFonts w:ascii="Times New Roman" w:hAnsi="Times New Roman" w:cs="Times New Roman"/>
                <w:b w:val="0"/>
                <w:bCs w:val="0"/>
                <w:i w:val="0"/>
                <w:iCs w:val="0"/>
                <w:noProof/>
                <w:webHidden/>
                <w:sz w:val="22"/>
                <w:szCs w:val="22"/>
              </w:rPr>
              <w:fldChar w:fldCharType="separate"/>
            </w:r>
            <w:r w:rsidR="00CC797B">
              <w:rPr>
                <w:rFonts w:ascii="Times New Roman" w:hAnsi="Times New Roman" w:cs="Times New Roman"/>
                <w:b w:val="0"/>
                <w:bCs w:val="0"/>
                <w:i w:val="0"/>
                <w:iCs w:val="0"/>
                <w:noProof/>
                <w:webHidden/>
                <w:sz w:val="22"/>
                <w:szCs w:val="22"/>
              </w:rPr>
              <w:t>10</w:t>
            </w:r>
            <w:r w:rsidR="00DC34C4" w:rsidRPr="00BF03F3">
              <w:rPr>
                <w:rFonts w:ascii="Times New Roman" w:hAnsi="Times New Roman" w:cs="Times New Roman"/>
                <w:b w:val="0"/>
                <w:bCs w:val="0"/>
                <w:i w:val="0"/>
                <w:iCs w:val="0"/>
                <w:noProof/>
                <w:webHidden/>
                <w:sz w:val="22"/>
                <w:szCs w:val="22"/>
              </w:rPr>
              <w:fldChar w:fldCharType="end"/>
            </w:r>
          </w:hyperlink>
        </w:p>
        <w:p w14:paraId="0D006451" w14:textId="3315592C" w:rsidR="00741AD7" w:rsidRPr="00BF03F3" w:rsidRDefault="00DC34C4">
          <w:r w:rsidRPr="00BF03F3">
            <w:rPr>
              <w:noProof/>
            </w:rPr>
            <w:fldChar w:fldCharType="end"/>
          </w:r>
        </w:p>
      </w:sdtContent>
    </w:sdt>
    <w:p w14:paraId="4082D5EA" w14:textId="76554BD8" w:rsidR="00741AD7" w:rsidRDefault="00741AD7"/>
    <w:p w14:paraId="7D0AE332" w14:textId="77777777" w:rsidR="00DC34C4" w:rsidRDefault="00DC34C4" w:rsidP="004020CC">
      <w:pPr>
        <w:pStyle w:val="Heading1"/>
      </w:pPr>
      <w:bookmarkStart w:id="0" w:name="_Toc112706762"/>
      <w:bookmarkStart w:id="1" w:name="_Toc112706910"/>
    </w:p>
    <w:p w14:paraId="18E98F81" w14:textId="091FDE61" w:rsidR="00AF532A" w:rsidRDefault="00AF532A" w:rsidP="004020CC">
      <w:pPr>
        <w:pStyle w:val="Heading1"/>
      </w:pPr>
    </w:p>
    <w:p w14:paraId="26A2EF01" w14:textId="53B7C2F1" w:rsidR="00CB22AF" w:rsidRDefault="00CB22AF" w:rsidP="00CB22AF"/>
    <w:p w14:paraId="4BBE7FA0" w14:textId="6633026D" w:rsidR="00CB22AF" w:rsidRDefault="00CB22AF" w:rsidP="00CB22AF"/>
    <w:p w14:paraId="4DF0FF9D" w14:textId="318B1915" w:rsidR="00CB22AF" w:rsidRDefault="00CB22AF" w:rsidP="00CB22AF"/>
    <w:p w14:paraId="404DF573" w14:textId="09CE06CF" w:rsidR="00CB22AF" w:rsidRDefault="00CB22AF" w:rsidP="00CB22AF"/>
    <w:p w14:paraId="3FE7F85C" w14:textId="412FAE00" w:rsidR="00CB22AF" w:rsidRDefault="00CB22AF" w:rsidP="00CB22AF"/>
    <w:p w14:paraId="5D3301E7" w14:textId="08DCD4D6" w:rsidR="00CB22AF" w:rsidRDefault="00CB22AF" w:rsidP="00CB22AF"/>
    <w:p w14:paraId="1ADDC806" w14:textId="494F3D16" w:rsidR="00CB22AF" w:rsidRDefault="00CB22AF" w:rsidP="00CB22AF"/>
    <w:p w14:paraId="7FE74397" w14:textId="6618E673" w:rsidR="00CB22AF" w:rsidRDefault="00CB22AF" w:rsidP="00CB22AF"/>
    <w:p w14:paraId="644DA783" w14:textId="12202F59" w:rsidR="00CB22AF" w:rsidRDefault="00CB22AF" w:rsidP="00CB22AF"/>
    <w:p w14:paraId="77C52C3D" w14:textId="623F283A" w:rsidR="00CB22AF" w:rsidRDefault="00CB22AF" w:rsidP="00CB22AF"/>
    <w:p w14:paraId="2BF733E1" w14:textId="458E0D6A" w:rsidR="00CB22AF" w:rsidRDefault="00CB22AF" w:rsidP="00CB22AF"/>
    <w:p w14:paraId="75A56AB4" w14:textId="65FB7B5E" w:rsidR="00CB22AF" w:rsidRDefault="00CB22AF" w:rsidP="00CB22AF"/>
    <w:p w14:paraId="7BB8A846" w14:textId="761C918B" w:rsidR="00CB22AF" w:rsidRDefault="00CB22AF" w:rsidP="00CB22AF"/>
    <w:p w14:paraId="4108751C" w14:textId="7C81977F" w:rsidR="00CB22AF" w:rsidRDefault="00CB22AF" w:rsidP="00CB22AF"/>
    <w:p w14:paraId="129DEBA9" w14:textId="4F666412" w:rsidR="00CB22AF" w:rsidRDefault="00CB22AF" w:rsidP="00CB22AF"/>
    <w:p w14:paraId="2619F0CA" w14:textId="4C373E96" w:rsidR="00CB22AF" w:rsidRDefault="00CB22AF" w:rsidP="00CB22AF"/>
    <w:p w14:paraId="7E68EC16" w14:textId="1A3601E7" w:rsidR="00CB22AF" w:rsidRDefault="00CB22AF" w:rsidP="00CB22AF"/>
    <w:p w14:paraId="24F3C2C7" w14:textId="36840730" w:rsidR="00CB22AF" w:rsidRDefault="00CB22AF" w:rsidP="00CB22AF"/>
    <w:p w14:paraId="02148D70" w14:textId="6982C2B9" w:rsidR="00CB22AF" w:rsidRDefault="00CB22AF" w:rsidP="00CB22AF"/>
    <w:p w14:paraId="58752686" w14:textId="2153C211" w:rsidR="00CB22AF" w:rsidRDefault="00CB22AF" w:rsidP="00CB22AF"/>
    <w:p w14:paraId="2548C26C" w14:textId="73575E35" w:rsidR="00CB22AF" w:rsidRDefault="00CB22AF" w:rsidP="00CB22AF"/>
    <w:p w14:paraId="79C60133" w14:textId="3C28FBBC" w:rsidR="00CB22AF" w:rsidRDefault="00CB22AF" w:rsidP="00CB22AF"/>
    <w:p w14:paraId="0B4E3F08" w14:textId="53D4C051" w:rsidR="00CB22AF" w:rsidRDefault="00CB22AF" w:rsidP="00CB22AF"/>
    <w:p w14:paraId="23E2B5ED" w14:textId="4B69F80C" w:rsidR="00CB22AF" w:rsidRDefault="00CB22AF" w:rsidP="00CB22AF"/>
    <w:p w14:paraId="3B5DD1FB" w14:textId="123EB1D5" w:rsidR="00CB22AF" w:rsidRDefault="00CB22AF" w:rsidP="00CB22AF"/>
    <w:p w14:paraId="0A38FE24" w14:textId="477A62AD" w:rsidR="003F620D" w:rsidRDefault="003F620D" w:rsidP="00CB22AF"/>
    <w:p w14:paraId="3D285825" w14:textId="4FCA605A" w:rsidR="003F620D" w:rsidRDefault="003F620D" w:rsidP="00CB22AF"/>
    <w:p w14:paraId="21DF3F87" w14:textId="0C94E7ED" w:rsidR="003F620D" w:rsidRDefault="003F620D" w:rsidP="00CB22AF"/>
    <w:p w14:paraId="47922652" w14:textId="4CD4EC9C" w:rsidR="003F620D" w:rsidRDefault="003F620D" w:rsidP="00CB22AF"/>
    <w:p w14:paraId="1F85E7D4" w14:textId="6F1B6A9B" w:rsidR="003F620D" w:rsidRDefault="003F620D" w:rsidP="00CB22AF"/>
    <w:p w14:paraId="09D5BE2A" w14:textId="67ECFC7D" w:rsidR="003F620D" w:rsidRDefault="003F620D" w:rsidP="00CB22AF"/>
    <w:p w14:paraId="64E9D566" w14:textId="77777777" w:rsidR="00AF532A" w:rsidRDefault="00AF532A" w:rsidP="004020CC">
      <w:pPr>
        <w:pStyle w:val="Heading1"/>
      </w:pPr>
    </w:p>
    <w:p w14:paraId="6B9A2ADC" w14:textId="77777777" w:rsidR="00AF532A" w:rsidRDefault="00AF532A" w:rsidP="004020CC">
      <w:pPr>
        <w:pStyle w:val="Heading1"/>
      </w:pPr>
    </w:p>
    <w:p w14:paraId="414B9581" w14:textId="79AC8C95" w:rsidR="00741AD7" w:rsidRPr="00CB22AF" w:rsidRDefault="00741AD7" w:rsidP="004020CC">
      <w:pPr>
        <w:pStyle w:val="Heading1"/>
      </w:pPr>
      <w:r w:rsidRPr="00CB22AF">
        <w:lastRenderedPageBreak/>
        <w:t>I</w:t>
      </w:r>
      <w:r w:rsidR="00F468D9" w:rsidRPr="00CB22AF">
        <w:t>ntroduction</w:t>
      </w:r>
      <w:bookmarkEnd w:id="0"/>
      <w:bookmarkEnd w:id="1"/>
    </w:p>
    <w:p w14:paraId="7DB91BFA" w14:textId="417332D7" w:rsidR="00726C27" w:rsidRPr="00CB22AF" w:rsidRDefault="00726C27">
      <w:pPr>
        <w:rPr>
          <w:b/>
          <w:bCs/>
        </w:rPr>
      </w:pPr>
    </w:p>
    <w:p w14:paraId="7B724708" w14:textId="76EA54BF" w:rsidR="00726C27" w:rsidRPr="00CB22AF" w:rsidRDefault="00726C27">
      <w:r w:rsidRPr="00CB22AF">
        <w:t xml:space="preserve">This report is a critical analysis of the internal and external side of British Airline business and its performance during the COVID-19 pandemic. </w:t>
      </w:r>
      <w:r w:rsidR="00B92029" w:rsidRPr="00CB22AF">
        <w:t>The first part</w:t>
      </w:r>
      <w:r w:rsidRPr="00CB22AF">
        <w:t xml:space="preserve"> will </w:t>
      </w:r>
      <w:r w:rsidR="00B92029" w:rsidRPr="00CB22AF">
        <w:t xml:space="preserve">discuss a brief history of the COVID-19 pandemic and a short history about UK’s main airline: British Airways. We will continue with evaluating internally the airline business and place it under the two most known business analyses such as: SWOT and PESTLE. </w:t>
      </w:r>
      <w:r w:rsidR="005946F1" w:rsidRPr="00CB22AF">
        <w:t xml:space="preserve">The second part of the report will conduct an external evaluation of the airline by placing it under Porter’s 5 </w:t>
      </w:r>
      <w:r w:rsidR="008D6F9D" w:rsidRPr="00CB22AF">
        <w:t xml:space="preserve">forces analysis and Ansoff Matrix. The report’s aim is to show how British Airways has dealt with the pandemic, what was the outcome and what is the outlook on business recovery. </w:t>
      </w:r>
    </w:p>
    <w:p w14:paraId="2DEA75F1" w14:textId="16BB6F1A" w:rsidR="00741AD7" w:rsidRPr="00CB22AF" w:rsidRDefault="00741AD7"/>
    <w:p w14:paraId="2FA1F60A" w14:textId="37B11EC8" w:rsidR="00741AD7" w:rsidRPr="00CB22AF" w:rsidRDefault="00F468D9" w:rsidP="004020CC">
      <w:pPr>
        <w:pStyle w:val="Heading1"/>
        <w:numPr>
          <w:ilvl w:val="0"/>
          <w:numId w:val="10"/>
        </w:numPr>
      </w:pPr>
      <w:bookmarkStart w:id="2" w:name="_Toc112706763"/>
      <w:bookmarkStart w:id="3" w:name="_Toc112706911"/>
      <w:r w:rsidRPr="00CB22AF">
        <w:t>Brief history of British Airways Airlines</w:t>
      </w:r>
      <w:bookmarkEnd w:id="2"/>
      <w:bookmarkEnd w:id="3"/>
      <w:r w:rsidRPr="00CB22AF">
        <w:t xml:space="preserve"> </w:t>
      </w:r>
    </w:p>
    <w:p w14:paraId="78F9FE94" w14:textId="429C6703" w:rsidR="00741AD7" w:rsidRPr="00CB22AF" w:rsidRDefault="00741AD7"/>
    <w:p w14:paraId="0528C0A0" w14:textId="24D451B4" w:rsidR="00F468D9" w:rsidRPr="00CB22AF" w:rsidRDefault="00260566">
      <w:r w:rsidRPr="00CB22AF">
        <w:t xml:space="preserve">Successful and liked by all, British Airways Airlines have recently celebrated 100 years of operations withing the </w:t>
      </w:r>
      <w:r w:rsidR="00396943" w:rsidRPr="00CB22AF">
        <w:t xml:space="preserve">civil aviation field. As per the company’s website, the first daily international flight was scheduled between London and Paris with the flight taking off from Hounslow Heath, very near to today’s Heathrow Airport. The flight has carried one single passenger and a small cargo that contained newspapers, jam, </w:t>
      </w:r>
      <w:r w:rsidR="008D002A" w:rsidRPr="00CB22AF">
        <w:t>grouse,</w:t>
      </w:r>
      <w:r w:rsidR="00396943" w:rsidRPr="00CB22AF">
        <w:t xml:space="preserve"> and Devonshire cream. </w:t>
      </w:r>
    </w:p>
    <w:p w14:paraId="07DBA2BA" w14:textId="371A9C96" w:rsidR="008D002A" w:rsidRPr="00CB22AF" w:rsidRDefault="008D002A">
      <w:r w:rsidRPr="00CB22AF">
        <w:t xml:space="preserve">British Airways has successfully gained a spot into the competitive airline industry in the UK – it’s one of the largest UK international carriers. Moreover, the airline </w:t>
      </w:r>
      <w:r w:rsidR="00336A5F" w:rsidRPr="00CB22AF">
        <w:t>flies’</w:t>
      </w:r>
      <w:r w:rsidRPr="00CB22AF">
        <w:t xml:space="preserve"> passengers to over 200 destinations found in over 75 countries; In UK, the flights are taking off from the two largest airports the country has: Heathrow and Gatwick Airports. </w:t>
      </w:r>
      <w:r w:rsidR="008A267C" w:rsidRPr="00CB22AF">
        <w:t>(British Airways, 2022)</w:t>
      </w:r>
    </w:p>
    <w:p w14:paraId="186EF72D" w14:textId="740D30F1" w:rsidR="00927007" w:rsidRPr="00CB22AF" w:rsidRDefault="00927007"/>
    <w:p w14:paraId="391B8536" w14:textId="6030E5BD" w:rsidR="00927007" w:rsidRPr="00CB22AF" w:rsidRDefault="00927007" w:rsidP="004020CC">
      <w:pPr>
        <w:pStyle w:val="Heading1"/>
        <w:numPr>
          <w:ilvl w:val="0"/>
          <w:numId w:val="10"/>
        </w:numPr>
      </w:pPr>
      <w:bookmarkStart w:id="4" w:name="_Toc112706764"/>
      <w:bookmarkStart w:id="5" w:name="_Toc112706912"/>
      <w:r w:rsidRPr="00CB22AF">
        <w:t>Brief history of COVID-19 pandemic</w:t>
      </w:r>
      <w:bookmarkEnd w:id="4"/>
      <w:bookmarkEnd w:id="5"/>
    </w:p>
    <w:p w14:paraId="2A44076A" w14:textId="0EDD4195" w:rsidR="00927007" w:rsidRPr="00CB22AF" w:rsidRDefault="00927007">
      <w:pPr>
        <w:rPr>
          <w:b/>
          <w:bCs/>
        </w:rPr>
      </w:pPr>
    </w:p>
    <w:p w14:paraId="59299CF6" w14:textId="710024D5" w:rsidR="00927007" w:rsidRPr="00CB22AF" w:rsidRDefault="00927007">
      <w:r w:rsidRPr="00CB22AF">
        <w:t xml:space="preserve">At the beginning of 2020, the world came to a standstill, the news </w:t>
      </w:r>
      <w:r w:rsidR="008A267C" w:rsidRPr="00CB22AF">
        <w:t>was</w:t>
      </w:r>
      <w:r w:rsidRPr="00CB22AF">
        <w:t xml:space="preserve"> describing the outburst of Coronavirus in Wuhan, China. Although the news </w:t>
      </w:r>
      <w:r w:rsidR="008A267C" w:rsidRPr="00CB22AF">
        <w:t>was</w:t>
      </w:r>
      <w:r w:rsidRPr="00CB22AF">
        <w:t xml:space="preserve"> showing the war China had to have with the invisible enemy, the rest of the world was not able to understand the magnitude of what was to happen next. </w:t>
      </w:r>
      <w:r w:rsidR="008A267C" w:rsidRPr="00CB22AF">
        <w:t xml:space="preserve">World Health Organization has quickly identified the virus as SARS-CoV-2, a serious form of pneumonia affecting elderly population, young population and population that would present other medical conditions such as: cardiovascular disease, hypertension, diabetes, cancers, obesity, etc. </w:t>
      </w:r>
    </w:p>
    <w:p w14:paraId="2D91E283" w14:textId="4C197882" w:rsidR="008A267C" w:rsidRPr="00CB22AF" w:rsidRDefault="001E3F00">
      <w:r w:rsidRPr="00CB22AF">
        <w:t xml:space="preserve">Covid-19 virus would attack patient’s lungs, people would present the same symptoms as a case of pneumonia and next, they would be driven into respiratory failure and would succumb. </w:t>
      </w:r>
    </w:p>
    <w:p w14:paraId="43188254" w14:textId="3F726C0D" w:rsidR="00BE23E5" w:rsidRPr="00CB22AF" w:rsidRDefault="001E3F00">
      <w:r w:rsidRPr="00CB22AF">
        <w:t xml:space="preserve">Since the beginning of the pandemic, the UK lost over 164,168 patients to the terrible illness, and within the whole world a staggering 6.4 million people have died. </w:t>
      </w:r>
      <w:r w:rsidR="00BE23E5" w:rsidRPr="00CB22AF">
        <w:t xml:space="preserve">(World </w:t>
      </w:r>
      <w:r w:rsidR="003534C5" w:rsidRPr="00CB22AF">
        <w:t>Health</w:t>
      </w:r>
      <w:r w:rsidR="00BE23E5" w:rsidRPr="00CB22AF">
        <w:t xml:space="preserve"> Organization, 2022).</w:t>
      </w:r>
    </w:p>
    <w:p w14:paraId="23A80112" w14:textId="7EF212B5" w:rsidR="003534C5" w:rsidRPr="00CB22AF" w:rsidRDefault="003534C5">
      <w:r w:rsidRPr="00CB22AF">
        <w:t>Not only the population has been affected by the pandemic but as well, all industries across the globe, one of them being the travel industry such as global tourism, leisure sectors, hospitality.</w:t>
      </w:r>
    </w:p>
    <w:p w14:paraId="4C48F9D3" w14:textId="77777777" w:rsidR="008D002A" w:rsidRPr="00CB22AF" w:rsidRDefault="008D002A"/>
    <w:p w14:paraId="2B08072D" w14:textId="77777777" w:rsidR="00927007" w:rsidRPr="00CB22AF" w:rsidRDefault="00927007"/>
    <w:p w14:paraId="0DEA4CEA" w14:textId="5051D766" w:rsidR="00741AD7" w:rsidRPr="00CB22AF" w:rsidRDefault="00FA12C4" w:rsidP="004020CC">
      <w:pPr>
        <w:pStyle w:val="Heading1"/>
        <w:numPr>
          <w:ilvl w:val="0"/>
          <w:numId w:val="10"/>
        </w:numPr>
      </w:pPr>
      <w:bookmarkStart w:id="6" w:name="_Toc112706765"/>
      <w:bookmarkStart w:id="7" w:name="_Toc112706913"/>
      <w:r w:rsidRPr="00CB22AF">
        <w:t>Internal evaluation of British Airways business environment</w:t>
      </w:r>
      <w:bookmarkEnd w:id="6"/>
      <w:bookmarkEnd w:id="7"/>
      <w:r w:rsidRPr="00CB22AF">
        <w:t xml:space="preserve"> </w:t>
      </w:r>
    </w:p>
    <w:p w14:paraId="3D9816E6" w14:textId="11C5664A" w:rsidR="00BF7FFD" w:rsidRPr="00CB22AF" w:rsidRDefault="00BF7FFD">
      <w:pPr>
        <w:rPr>
          <w:b/>
          <w:bCs/>
        </w:rPr>
      </w:pPr>
    </w:p>
    <w:p w14:paraId="5CF1F14F" w14:textId="28940625" w:rsidR="00BF7FFD" w:rsidRPr="00CB22AF" w:rsidRDefault="00BF7FFD" w:rsidP="004020CC">
      <w:pPr>
        <w:pStyle w:val="Heading1"/>
        <w:numPr>
          <w:ilvl w:val="0"/>
          <w:numId w:val="11"/>
        </w:numPr>
      </w:pPr>
      <w:bookmarkStart w:id="8" w:name="_Toc112706766"/>
      <w:bookmarkStart w:id="9" w:name="_Toc112706914"/>
      <w:r w:rsidRPr="00CB22AF">
        <w:t>SWOT Analysis</w:t>
      </w:r>
      <w:bookmarkEnd w:id="8"/>
      <w:bookmarkEnd w:id="9"/>
    </w:p>
    <w:p w14:paraId="266BFC81" w14:textId="17C2B263" w:rsidR="00FA12C4" w:rsidRPr="00CB22AF" w:rsidRDefault="00FA12C4">
      <w:pPr>
        <w:rPr>
          <w:b/>
          <w:bCs/>
        </w:rPr>
      </w:pPr>
    </w:p>
    <w:p w14:paraId="4B982989" w14:textId="16C229A9" w:rsidR="00B92029" w:rsidRPr="00CB22AF" w:rsidRDefault="000D06BB">
      <w:r w:rsidRPr="00CB22AF">
        <w:t xml:space="preserve">To be able to carry a critical evaluation of British Airways business environment I have chosen to use the SWOT Analysis. Every business conducting such analysis benefits from obtaining </w:t>
      </w:r>
      <w:r w:rsidR="000C6FC1" w:rsidRPr="00CB22AF">
        <w:t xml:space="preserve">an overview of the company’s strengths, weaknesses, opportunities, and threats. </w:t>
      </w:r>
      <w:r w:rsidR="000C6FC1" w:rsidRPr="00CB22AF">
        <w:lastRenderedPageBreak/>
        <w:t xml:space="preserve">This analysis helps an organization in making strategic plans, decisions regarding the organization’s position either internally or externally. </w:t>
      </w:r>
    </w:p>
    <w:p w14:paraId="31061041" w14:textId="54E2CA6D" w:rsidR="00B92029" w:rsidRPr="00CB22AF" w:rsidRDefault="00B92029"/>
    <w:p w14:paraId="1B7CAC6A" w14:textId="18EF18CE" w:rsidR="00A66AE1" w:rsidRPr="00CB22AF" w:rsidRDefault="00A66AE1"/>
    <w:p w14:paraId="27975674" w14:textId="646AF015" w:rsidR="00A66AE1" w:rsidRPr="00CB22AF" w:rsidRDefault="00A66AE1"/>
    <w:p w14:paraId="758953A8" w14:textId="77777777" w:rsidR="00A66AE1" w:rsidRPr="00CB22AF" w:rsidRDefault="00A66AE1"/>
    <w:p w14:paraId="0AA57EFB" w14:textId="4322813C" w:rsidR="000C6FC1" w:rsidRPr="00CB22AF" w:rsidRDefault="000C6FC1" w:rsidP="004020CC">
      <w:pPr>
        <w:pStyle w:val="Heading1"/>
      </w:pPr>
      <w:bookmarkStart w:id="10" w:name="_Toc112706767"/>
      <w:bookmarkStart w:id="11" w:name="_Toc112706915"/>
      <w:r w:rsidRPr="00CB22AF">
        <w:t xml:space="preserve">Strengths </w:t>
      </w:r>
      <w:r w:rsidR="00243803" w:rsidRPr="00CB22AF">
        <w:t>of British Airways Airline</w:t>
      </w:r>
      <w:bookmarkEnd w:id="10"/>
      <w:bookmarkEnd w:id="11"/>
    </w:p>
    <w:p w14:paraId="1DC4A235" w14:textId="78AA58BC" w:rsidR="00243803" w:rsidRPr="00CB22AF" w:rsidRDefault="00243803">
      <w:pPr>
        <w:rPr>
          <w:b/>
          <w:bCs/>
        </w:rPr>
      </w:pPr>
    </w:p>
    <w:p w14:paraId="3A1B29D2" w14:textId="1010270F" w:rsidR="00243803" w:rsidRPr="00CB22AF" w:rsidRDefault="00243803">
      <w:r w:rsidRPr="00CB22AF">
        <w:t xml:space="preserve">British Airways PLC is a well-established and known UK airline, it has a strong market position and well-built brand image that is loved by many UK and international customers. Moreover, the company </w:t>
      </w:r>
      <w:r w:rsidR="00AC009B" w:rsidRPr="00CB22AF">
        <w:t>flies to and from a varied number of destinations, making it a strong competition to other international carriers. From the UK, the airline flies to over 200 destinations and globally, it covers more than 1000 destinations based in 170 different countries. (British Airways, 2022).</w:t>
      </w:r>
    </w:p>
    <w:p w14:paraId="56B7123C" w14:textId="27C4A90F" w:rsidR="00AC009B" w:rsidRPr="00CB22AF" w:rsidRDefault="00A15380">
      <w:r w:rsidRPr="00CB22AF">
        <w:t xml:space="preserve">Covering such a large and diverse number of destinations, allows the airline to avoid the risks risen from overdependence on one individual market. </w:t>
      </w:r>
      <w:r w:rsidR="003D443F" w:rsidRPr="00CB22AF">
        <w:t>Moreover</w:t>
      </w:r>
      <w:r w:rsidRPr="00CB22AF">
        <w:t xml:space="preserve">, merging with Iberia Airlines in 2011, offered the giant carrier a stronger position withing the global airline industry. Together with Iberia, BA, </w:t>
      </w:r>
      <w:proofErr w:type="gramStart"/>
      <w:r w:rsidRPr="00CB22AF">
        <w:t>is able to</w:t>
      </w:r>
      <w:proofErr w:type="gramEnd"/>
      <w:r w:rsidRPr="00CB22AF">
        <w:t xml:space="preserve"> carry over 50 million passengers to different destinations on the glove. In 2012, the company’s biggest revenue chunk came from Europe flights (60.8%), followed by USA (</w:t>
      </w:r>
      <w:r w:rsidR="003D443F" w:rsidRPr="00CB22AF">
        <w:t xml:space="preserve">22.7%) and a small percentage for Africa and Australia (16.5%). </w:t>
      </w:r>
    </w:p>
    <w:p w14:paraId="6B95F6C0" w14:textId="03D688F5" w:rsidR="00243803" w:rsidRPr="00CB22AF" w:rsidRDefault="003D443F">
      <w:r w:rsidRPr="00CB22AF">
        <w:t xml:space="preserve">Furthermore, the airline’s customer service and support are making it attractive to customers; BA is dedicated to ensuring smooth communication between the company and its customers. In addition, British Airways </w:t>
      </w:r>
      <w:r w:rsidR="004A5231" w:rsidRPr="00CB22AF">
        <w:t xml:space="preserve">holds a shared business agreement with American Airlines and Iberia for routes from across the Atlantic Ocean; and </w:t>
      </w:r>
      <w:proofErr w:type="gramStart"/>
      <w:r w:rsidR="004A5231" w:rsidRPr="00CB22AF">
        <w:t>it’s</w:t>
      </w:r>
      <w:proofErr w:type="gramEnd"/>
      <w:r w:rsidR="004A5231" w:rsidRPr="00CB22AF">
        <w:t xml:space="preserve"> funding member of the Oneworld Alliance and holds a code-share agreement with other airlines such as Cathay Pacific, Air Berlin, Air Lingus, Flybe, etc. (World Market Intelligence, 2014)</w:t>
      </w:r>
    </w:p>
    <w:p w14:paraId="2DA066D9" w14:textId="7D96706A" w:rsidR="00741AD7" w:rsidRPr="00CB22AF" w:rsidRDefault="00741AD7"/>
    <w:p w14:paraId="0F638DB1" w14:textId="56D6E289" w:rsidR="00741AD7" w:rsidRPr="00CB22AF" w:rsidRDefault="006266F3" w:rsidP="004020CC">
      <w:pPr>
        <w:pStyle w:val="Heading1"/>
      </w:pPr>
      <w:bookmarkStart w:id="12" w:name="_Toc112706768"/>
      <w:bookmarkStart w:id="13" w:name="_Toc112706916"/>
      <w:r w:rsidRPr="00CB22AF">
        <w:t>Weaknesses of British Airways Airline</w:t>
      </w:r>
      <w:bookmarkEnd w:id="12"/>
      <w:bookmarkEnd w:id="13"/>
    </w:p>
    <w:p w14:paraId="0CBD87E6" w14:textId="5E134C22" w:rsidR="006266F3" w:rsidRPr="00CB22AF" w:rsidRDefault="006266F3">
      <w:pPr>
        <w:rPr>
          <w:b/>
          <w:bCs/>
        </w:rPr>
      </w:pPr>
    </w:p>
    <w:p w14:paraId="255C9C6E" w14:textId="2C0691C7" w:rsidR="006266F3" w:rsidRPr="00CB22AF" w:rsidRDefault="00F14D8C">
      <w:r w:rsidRPr="00CB22AF">
        <w:t xml:space="preserve">One of the biggest issues the airline has is weak cyber security – the airline </w:t>
      </w:r>
      <w:r w:rsidR="00464218" w:rsidRPr="00CB22AF">
        <w:t>is prone to having its IT systems attacked creating a huge number of inconveniences for its passengers and customers. Moreover, the airline was the subject to a cyber-attack back in 2018 which has gone unidentified for over two months. The airline was fined £20 million</w:t>
      </w:r>
      <w:r w:rsidR="00145289" w:rsidRPr="00CB22AF">
        <w:t xml:space="preserve"> by the Information Commissioner’s Office</w:t>
      </w:r>
      <w:r w:rsidR="00464218" w:rsidRPr="00CB22AF">
        <w:t xml:space="preserve"> due to poor decision in handling </w:t>
      </w:r>
      <w:proofErr w:type="gramStart"/>
      <w:r w:rsidR="00464218" w:rsidRPr="00CB22AF">
        <w:t>passengers</w:t>
      </w:r>
      <w:proofErr w:type="gramEnd"/>
      <w:r w:rsidR="00464218" w:rsidRPr="00CB22AF">
        <w:t xml:space="preserve"> personal data such as: names, addresses, payment cards</w:t>
      </w:r>
      <w:r w:rsidR="00145289" w:rsidRPr="00CB22AF">
        <w:t>,</w:t>
      </w:r>
      <w:r w:rsidR="00464218" w:rsidRPr="00CB22AF">
        <w:t xml:space="preserve"> CVV numbers</w:t>
      </w:r>
      <w:r w:rsidR="00145289" w:rsidRPr="00CB22AF">
        <w:t xml:space="preserve">, passwords, and usernames. Almost half a million customers and staff have been affected by the attack. (ICO, 2020).  </w:t>
      </w:r>
      <w:r w:rsidR="00464218" w:rsidRPr="00CB22AF">
        <w:tab/>
      </w:r>
    </w:p>
    <w:p w14:paraId="27AC1CD1" w14:textId="77777777" w:rsidR="005930FE" w:rsidRPr="00CB22AF" w:rsidRDefault="00BA5C14" w:rsidP="005930FE">
      <w:r w:rsidRPr="00CB22AF">
        <w:t xml:space="preserve">Furthermore, another weakness reason the airline possess is the aging aircraft fleet – using aircrafts that are 10 years old or more, comes with reoccurring breakages and failures which add up a lot to the company’s expenses. </w:t>
      </w:r>
      <w:r w:rsidR="005930FE" w:rsidRPr="00CB22AF">
        <w:t>Competitors aircrafts such as Easy-jet and Virgin Atlantic have an average fleet age of 4.9 years and 7 years. (World Market Intelligence, 2014)</w:t>
      </w:r>
    </w:p>
    <w:p w14:paraId="131358E9" w14:textId="1EC2A14A" w:rsidR="00BA5C14" w:rsidRPr="00CB22AF" w:rsidRDefault="00BA5C14"/>
    <w:p w14:paraId="2BB254EC" w14:textId="22581628" w:rsidR="005930FE" w:rsidRPr="00CB22AF" w:rsidRDefault="006F59D6" w:rsidP="004020CC">
      <w:pPr>
        <w:pStyle w:val="Heading1"/>
      </w:pPr>
      <w:bookmarkStart w:id="14" w:name="_Toc112706769"/>
      <w:bookmarkStart w:id="15" w:name="_Toc112706917"/>
      <w:r w:rsidRPr="00CB22AF">
        <w:t>Opportunities</w:t>
      </w:r>
      <w:r w:rsidR="005930FE" w:rsidRPr="00CB22AF">
        <w:t xml:space="preserve"> </w:t>
      </w:r>
      <w:r w:rsidR="00096942" w:rsidRPr="00CB22AF">
        <w:t>for</w:t>
      </w:r>
      <w:r w:rsidR="005930FE" w:rsidRPr="00CB22AF">
        <w:t xml:space="preserve"> British Airways Airline</w:t>
      </w:r>
      <w:bookmarkEnd w:id="14"/>
      <w:bookmarkEnd w:id="15"/>
    </w:p>
    <w:p w14:paraId="65649DE3" w14:textId="24A72924" w:rsidR="00BE23E5" w:rsidRPr="00CB22AF" w:rsidRDefault="00BE23E5"/>
    <w:p w14:paraId="3BE20605" w14:textId="57A105F2" w:rsidR="005930FE" w:rsidRPr="00CB22AF" w:rsidRDefault="006F59D6">
      <w:r w:rsidRPr="00CB22AF">
        <w:t xml:space="preserve">Prior to the COVID-19 pandemic, BA has seen a steady revenue growth and currently, 2 years past the ordeal, the air freight market is expected to reach US$172.1 billion by the end of 2022. </w:t>
      </w:r>
      <w:r w:rsidR="00096942" w:rsidRPr="00CB22AF">
        <w:t xml:space="preserve">The outlook on the air freight market is favourable meaning that British Airways is prone to see sales and profits going up. Moreover, this represents an opportunity for BA to strengthen its business and thus obtain competitive advantage over its peers. </w:t>
      </w:r>
      <w:r w:rsidR="00BF7FFD" w:rsidRPr="00CB22AF">
        <w:t>(BA, 2022)</w:t>
      </w:r>
    </w:p>
    <w:p w14:paraId="757F8965" w14:textId="38C6D829" w:rsidR="00096942" w:rsidRPr="00CB22AF" w:rsidRDefault="00096942"/>
    <w:p w14:paraId="3F5F6919" w14:textId="4DD0ED50" w:rsidR="00096942" w:rsidRPr="00CB22AF" w:rsidRDefault="00096942" w:rsidP="004020CC">
      <w:pPr>
        <w:pStyle w:val="Heading1"/>
      </w:pPr>
      <w:bookmarkStart w:id="16" w:name="_Toc112706770"/>
      <w:bookmarkStart w:id="17" w:name="_Toc112706918"/>
      <w:r w:rsidRPr="00CB22AF">
        <w:lastRenderedPageBreak/>
        <w:t>Threats for British Airways Airline</w:t>
      </w:r>
      <w:bookmarkEnd w:id="16"/>
      <w:bookmarkEnd w:id="17"/>
      <w:r w:rsidRPr="00CB22AF">
        <w:t xml:space="preserve"> </w:t>
      </w:r>
    </w:p>
    <w:p w14:paraId="791214F3" w14:textId="45BAAEC8" w:rsidR="00BE23E5" w:rsidRPr="00CB22AF" w:rsidRDefault="00BE23E5"/>
    <w:p w14:paraId="25CFF5EA" w14:textId="060A150C" w:rsidR="00BE23E5" w:rsidRPr="00CB22AF" w:rsidRDefault="00096942">
      <w:r w:rsidRPr="00CB22AF">
        <w:t>Currently, the aviation industry is very competitive, airline</w:t>
      </w:r>
      <w:r w:rsidR="00A55E26" w:rsidRPr="00CB22AF">
        <w:t>s</w:t>
      </w:r>
      <w:r w:rsidRPr="00CB22AF">
        <w:t xml:space="preserve"> </w:t>
      </w:r>
      <w:r w:rsidR="00A55E26" w:rsidRPr="00CB22AF">
        <w:t>are</w:t>
      </w:r>
      <w:r w:rsidRPr="00CB22AF">
        <w:t xml:space="preserve"> giving customers flight discounts, cheap fares, a wide variety of routes served, modern aircrafts, safety, </w:t>
      </w:r>
      <w:r w:rsidR="00A55E26" w:rsidRPr="00CB22AF">
        <w:t xml:space="preserve">etc. Intense competition could see BA having to deal with a loss of possible customers; moreover, changes done to fare prices are affecting airlines profits very quick. BA has strong competition from the </w:t>
      </w:r>
      <w:r w:rsidR="00BF7FFD" w:rsidRPr="00CB22AF">
        <w:t>low-cost carriers such as EasyJet, Ryanair, and the long hauls carriers such as Cathay Pacific Airways, Deutsche Lufthansa, etc. (BA, 2022)</w:t>
      </w:r>
    </w:p>
    <w:p w14:paraId="54C07A37" w14:textId="50AA48CE" w:rsidR="00BE23E5" w:rsidRPr="00CB22AF" w:rsidRDefault="00BE23E5"/>
    <w:p w14:paraId="2FB7F3B5" w14:textId="3F0D3DAC" w:rsidR="00B92029" w:rsidRPr="00CB22AF" w:rsidRDefault="00B92029"/>
    <w:p w14:paraId="7A03BDEE" w14:textId="77777777" w:rsidR="00B92029" w:rsidRPr="00CB22AF" w:rsidRDefault="00B92029"/>
    <w:p w14:paraId="100B594E" w14:textId="77777777" w:rsidR="008C2548" w:rsidRPr="00CB22AF" w:rsidRDefault="008C2548"/>
    <w:p w14:paraId="48EF55B2" w14:textId="6AA4FC8D" w:rsidR="00BE23E5" w:rsidRPr="00CB22AF" w:rsidRDefault="008C2548" w:rsidP="004020CC">
      <w:pPr>
        <w:pStyle w:val="Heading1"/>
        <w:numPr>
          <w:ilvl w:val="0"/>
          <w:numId w:val="11"/>
        </w:numPr>
      </w:pPr>
      <w:bookmarkStart w:id="18" w:name="_Toc112706771"/>
      <w:bookmarkStart w:id="19" w:name="_Toc112706919"/>
      <w:r w:rsidRPr="00CB22AF">
        <w:t>PESTLE Analysis</w:t>
      </w:r>
      <w:bookmarkEnd w:id="18"/>
      <w:bookmarkEnd w:id="19"/>
      <w:r w:rsidRPr="00CB22AF">
        <w:t xml:space="preserve"> </w:t>
      </w:r>
    </w:p>
    <w:p w14:paraId="394F4E6A" w14:textId="3280145F" w:rsidR="00BE23E5" w:rsidRPr="00CB22AF" w:rsidRDefault="00BE23E5"/>
    <w:p w14:paraId="23B2315C" w14:textId="71329FFC" w:rsidR="00D94E00" w:rsidRPr="00CB22AF" w:rsidRDefault="00D94E00">
      <w:r w:rsidRPr="00CB22AF">
        <w:t xml:space="preserve">Pestle Analysis is an aiding tool for any businesses to help assessing any risks that could impact the creation and stability of a business in relation with external and internal factors. </w:t>
      </w:r>
    </w:p>
    <w:p w14:paraId="065D0D74" w14:textId="77777777" w:rsidR="00D94E00" w:rsidRPr="00CB22AF" w:rsidRDefault="00D94E00"/>
    <w:p w14:paraId="1583BE03" w14:textId="000B5888" w:rsidR="00D94E00" w:rsidRPr="00CB22AF" w:rsidRDefault="00D94E00" w:rsidP="004020CC">
      <w:pPr>
        <w:pStyle w:val="Heading1"/>
      </w:pPr>
      <w:bookmarkStart w:id="20" w:name="_Toc112706772"/>
      <w:bookmarkStart w:id="21" w:name="_Toc112706920"/>
      <w:r w:rsidRPr="00CB22AF">
        <w:t>Political</w:t>
      </w:r>
      <w:bookmarkEnd w:id="20"/>
      <w:bookmarkEnd w:id="21"/>
      <w:r w:rsidRPr="00CB22AF">
        <w:t xml:space="preserve"> </w:t>
      </w:r>
    </w:p>
    <w:p w14:paraId="4E5011AD" w14:textId="77777777" w:rsidR="00B92029" w:rsidRPr="00CB22AF" w:rsidRDefault="00B92029">
      <w:pPr>
        <w:rPr>
          <w:b/>
          <w:bCs/>
        </w:rPr>
      </w:pPr>
    </w:p>
    <w:p w14:paraId="6501F8D7" w14:textId="35A9F9C0" w:rsidR="00D94E00" w:rsidRPr="00CB22AF" w:rsidRDefault="00D94E00">
      <w:r w:rsidRPr="00CB22AF">
        <w:t xml:space="preserve">Currently BA may find itself affected by the recent UK departure from the EU bloc – like many other businesses, BA finds itself affected; new immigration laws have come into place changing the usual routines the operational processes had. Furthermore, the current UK political instability and the Ukraine-Russian war, is adding extra stress to the airline’s </w:t>
      </w:r>
      <w:r w:rsidR="004D508E" w:rsidRPr="00CB22AF">
        <w:t>due to rising inflation and geopolitical tensions. (Blogs Brighton, 2021)</w:t>
      </w:r>
    </w:p>
    <w:p w14:paraId="54DF176F" w14:textId="2BA2B8AA" w:rsidR="009C1458" w:rsidRPr="00CB22AF" w:rsidRDefault="009C1458">
      <w:r w:rsidRPr="00CB22AF">
        <w:t>The airline was greatly impacted by the COVID-19 outbreak</w:t>
      </w:r>
      <w:r w:rsidR="00114950" w:rsidRPr="00CB22AF">
        <w:t>, the government had its plans to extend Heathrow airport but at the same time the airline was searching for emergency funds and bailouts.</w:t>
      </w:r>
      <w:r w:rsidR="006D3414" w:rsidRPr="00CB22AF">
        <w:t xml:space="preserve"> (Babajide, 2022).</w:t>
      </w:r>
    </w:p>
    <w:p w14:paraId="64CA0836" w14:textId="77777777" w:rsidR="009C1458" w:rsidRPr="00CB22AF" w:rsidRDefault="009C1458"/>
    <w:p w14:paraId="5399DC70" w14:textId="54C43A14" w:rsidR="004D508E" w:rsidRPr="00CB22AF" w:rsidRDefault="004D508E" w:rsidP="004020CC">
      <w:pPr>
        <w:pStyle w:val="Heading1"/>
      </w:pPr>
      <w:bookmarkStart w:id="22" w:name="_Toc112706773"/>
      <w:bookmarkStart w:id="23" w:name="_Toc112706921"/>
      <w:r w:rsidRPr="00CB22AF">
        <w:t>Economic</w:t>
      </w:r>
      <w:bookmarkEnd w:id="22"/>
      <w:bookmarkEnd w:id="23"/>
    </w:p>
    <w:p w14:paraId="06F4FFF0" w14:textId="77777777" w:rsidR="00B92029" w:rsidRPr="00CB22AF" w:rsidRDefault="00B92029">
      <w:pPr>
        <w:rPr>
          <w:b/>
          <w:bCs/>
        </w:rPr>
      </w:pPr>
    </w:p>
    <w:p w14:paraId="73A8BBF2" w14:textId="4F0F7653" w:rsidR="004D508E" w:rsidRPr="00CB22AF" w:rsidRDefault="006E7EC5">
      <w:r w:rsidRPr="00CB22AF">
        <w:t xml:space="preserve">COVID-19 pandemic has fuelled the world into recession, UK has been terribly affected by this matter and momentarily, together with the Ukraine war, the inflation has gone up, raising the prices for fuel, food, and </w:t>
      </w:r>
      <w:r w:rsidR="00C861F0" w:rsidRPr="00CB22AF">
        <w:t>living cost</w:t>
      </w:r>
      <w:r w:rsidRPr="00CB22AF">
        <w:t xml:space="preserve">. BA like many other airlines, has </w:t>
      </w:r>
      <w:r w:rsidR="00D432DC" w:rsidRPr="00CB22AF">
        <w:t>find itself bound to increase the flights costs which may have driven customers towards other low-cost carriers. (Blogs Brighton, 2021)</w:t>
      </w:r>
    </w:p>
    <w:p w14:paraId="1F3B2419" w14:textId="016D7483" w:rsidR="00C861F0" w:rsidRPr="00CB22AF" w:rsidRDefault="00C861F0">
      <w:r w:rsidRPr="00CB22AF">
        <w:t xml:space="preserve">Surprisingly, during the pandemic, the airline kept strong and although carriers around Europe have decided to file for bankruptcy, BA has only chosen to withdraw from some markets. But the airline has had a slow economic recovery; it was highly influenced by the low demand of business trips or work purposes. This matter might have to be taken into consideration by BA and readdress its business model and maybe push towards fostering the leisure travel demand. </w:t>
      </w:r>
    </w:p>
    <w:p w14:paraId="54662FCB" w14:textId="6F446C4A" w:rsidR="00D432DC" w:rsidRPr="00CB22AF" w:rsidRDefault="00D432DC"/>
    <w:p w14:paraId="2EFB4227" w14:textId="7B11942A" w:rsidR="00D432DC" w:rsidRPr="00CB22AF" w:rsidRDefault="00D432DC" w:rsidP="004020CC">
      <w:pPr>
        <w:pStyle w:val="Heading1"/>
      </w:pPr>
      <w:bookmarkStart w:id="24" w:name="_Toc112706774"/>
      <w:bookmarkStart w:id="25" w:name="_Toc112706922"/>
      <w:r w:rsidRPr="00CB22AF">
        <w:t>Soci</w:t>
      </w:r>
      <w:r w:rsidR="00044FFC" w:rsidRPr="00CB22AF">
        <w:t>o-Cultural</w:t>
      </w:r>
      <w:bookmarkEnd w:id="24"/>
      <w:bookmarkEnd w:id="25"/>
    </w:p>
    <w:p w14:paraId="6C6E0BB6" w14:textId="77777777" w:rsidR="00B92029" w:rsidRPr="00CB22AF" w:rsidRDefault="00B92029">
      <w:pPr>
        <w:rPr>
          <w:b/>
          <w:bCs/>
        </w:rPr>
      </w:pPr>
    </w:p>
    <w:p w14:paraId="5DE763DF" w14:textId="212C1FB1" w:rsidR="00D432DC" w:rsidRPr="00CB22AF" w:rsidRDefault="00924263">
      <w:r w:rsidRPr="00CB22AF">
        <w:t xml:space="preserve">British Airways was always a more expensive carrier, recently the airline decided to downsize on the leg room and add extra sets </w:t>
      </w:r>
      <w:proofErr w:type="gramStart"/>
      <w:r w:rsidRPr="00CB22AF">
        <w:t>in order to</w:t>
      </w:r>
      <w:proofErr w:type="gramEnd"/>
      <w:r w:rsidRPr="00CB22AF">
        <w:t xml:space="preserve"> enable them to sell more affordable tickets. In today’s climate, customers subjects are set to </w:t>
      </w:r>
      <w:r w:rsidR="00044FFC" w:rsidRPr="00CB22AF">
        <w:t>change,</w:t>
      </w:r>
      <w:r w:rsidRPr="00CB22AF">
        <w:t xml:space="preserve"> and the change is happening at a speed rate – passenger find them themselves not paying for a service that before they found as necessary and choose to pay for another service that, looking back, was not </w:t>
      </w:r>
      <w:r w:rsidR="00044FFC" w:rsidRPr="00CB22AF">
        <w:t>important at all nor necessary. (Momin, 2022).</w:t>
      </w:r>
    </w:p>
    <w:p w14:paraId="42F29993" w14:textId="77777777" w:rsidR="004D508E" w:rsidRPr="00CB22AF" w:rsidRDefault="004D508E"/>
    <w:p w14:paraId="5FAD5BDF" w14:textId="68049BF1" w:rsidR="00BE23E5" w:rsidRPr="00CB22AF" w:rsidRDefault="00044FFC" w:rsidP="004020CC">
      <w:pPr>
        <w:pStyle w:val="Heading1"/>
      </w:pPr>
      <w:bookmarkStart w:id="26" w:name="_Toc112706775"/>
      <w:bookmarkStart w:id="27" w:name="_Toc112706923"/>
      <w:r w:rsidRPr="00CB22AF">
        <w:t>Technological factors</w:t>
      </w:r>
      <w:bookmarkEnd w:id="26"/>
      <w:bookmarkEnd w:id="27"/>
    </w:p>
    <w:p w14:paraId="13DF5D79" w14:textId="77777777" w:rsidR="00B92029" w:rsidRPr="00CB22AF" w:rsidRDefault="00B92029">
      <w:pPr>
        <w:rPr>
          <w:b/>
          <w:bCs/>
        </w:rPr>
      </w:pPr>
    </w:p>
    <w:p w14:paraId="7A8324F0" w14:textId="069502EF" w:rsidR="00044FFC" w:rsidRPr="00CB22AF" w:rsidRDefault="000F1F8B">
      <w:r w:rsidRPr="00CB22AF">
        <w:t xml:space="preserve">These factors account for the </w:t>
      </w:r>
      <w:proofErr w:type="gramStart"/>
      <w:r w:rsidRPr="00CB22AF">
        <w:t>improvements</w:t>
      </w:r>
      <w:proofErr w:type="gramEnd"/>
      <w:r w:rsidRPr="00CB22AF">
        <w:t xml:space="preserve"> businesses do with regards to their technological developments. BA uses advanced technology to collect after flights satisfaction data from passengers, with the information collected BA can </w:t>
      </w:r>
      <w:r w:rsidR="00091683" w:rsidRPr="00CB22AF">
        <w:t>tailor its services to meet customer needs. (Momin, 2022).</w:t>
      </w:r>
    </w:p>
    <w:p w14:paraId="1217235C" w14:textId="582CBA26" w:rsidR="00091683" w:rsidRPr="00CB22AF" w:rsidRDefault="00091683">
      <w:r w:rsidRPr="00CB22AF">
        <w:t>Furthermore, on their website, BA has announced its intention to trial robots that could guide customers inside the airport, this way the customer services desks can focus on my complex queries, whilst the robots would help customers with finding their way around the busy Heathrow Terminal 5 airport. (British Airways Website, 2019)</w:t>
      </w:r>
    </w:p>
    <w:p w14:paraId="5C4262A1" w14:textId="79CEA2EF" w:rsidR="00BE23E5" w:rsidRPr="00CB22AF" w:rsidRDefault="00BE23E5"/>
    <w:p w14:paraId="24D23DBB" w14:textId="01FEFF17" w:rsidR="00BE23E5" w:rsidRPr="00CB22AF" w:rsidRDefault="00C341D8" w:rsidP="004020CC">
      <w:pPr>
        <w:pStyle w:val="Heading1"/>
      </w:pPr>
      <w:bookmarkStart w:id="28" w:name="_Toc112706776"/>
      <w:bookmarkStart w:id="29" w:name="_Toc112706924"/>
      <w:r w:rsidRPr="00CB22AF">
        <w:t>Legal</w:t>
      </w:r>
      <w:bookmarkEnd w:id="28"/>
      <w:bookmarkEnd w:id="29"/>
    </w:p>
    <w:p w14:paraId="2E8CBB92" w14:textId="77777777" w:rsidR="00B92029" w:rsidRPr="00CB22AF" w:rsidRDefault="00B92029">
      <w:pPr>
        <w:rPr>
          <w:b/>
          <w:bCs/>
        </w:rPr>
      </w:pPr>
    </w:p>
    <w:p w14:paraId="4C5BE406" w14:textId="70C3037F" w:rsidR="00B92029" w:rsidRPr="00CB22AF" w:rsidRDefault="006D3414">
      <w:r w:rsidRPr="00CB22AF">
        <w:t xml:space="preserve">COVID-19 pandemic has brought a lot of extra work on the hands of the </w:t>
      </w:r>
      <w:r w:rsidR="0079333C" w:rsidRPr="00CB22AF">
        <w:t xml:space="preserve">Bott and Co </w:t>
      </w:r>
      <w:r w:rsidRPr="00CB22AF">
        <w:t xml:space="preserve">airlines lawyers; due to airlines within the UK not being allowed to fly due to lockdown rules, over £73 millions have been claimed by the UK populations from the British airlines. </w:t>
      </w:r>
      <w:r w:rsidR="0079333C" w:rsidRPr="00CB22AF">
        <w:t xml:space="preserve">As per the UK Civil Aviation Authority, the UK airlines are bounded by law to respect the consumer </w:t>
      </w:r>
      <w:r w:rsidR="0005389A" w:rsidRPr="00CB22AF">
        <w:t>law,</w:t>
      </w:r>
      <w:r w:rsidR="0079333C" w:rsidRPr="00CB22AF">
        <w:t xml:space="preserve"> which is inclusive of legislation related to price transparency, rights passengers have during disrupted flights, access to air travel for passengers with impaired mobility, etc.</w:t>
      </w:r>
      <w:r w:rsidR="0005389A" w:rsidRPr="00CB22AF">
        <w:t xml:space="preserve"> A statistic has shown that during the first quarter of 2021, British Airways has received 352 complaints regarding the disrupted flights caused by the pandemic. (Babajide, 2022).</w:t>
      </w:r>
    </w:p>
    <w:p w14:paraId="25FF431B" w14:textId="666068F3" w:rsidR="0005389A" w:rsidRPr="00CB22AF" w:rsidRDefault="0005389A"/>
    <w:p w14:paraId="1BA72897" w14:textId="7C479B5C" w:rsidR="0005389A" w:rsidRPr="00CB22AF" w:rsidRDefault="0005389A" w:rsidP="004020CC">
      <w:pPr>
        <w:pStyle w:val="Heading1"/>
      </w:pPr>
      <w:bookmarkStart w:id="30" w:name="_Toc112706777"/>
      <w:bookmarkStart w:id="31" w:name="_Toc112706925"/>
      <w:r w:rsidRPr="00CB22AF">
        <w:t>Environmental impact</w:t>
      </w:r>
      <w:bookmarkEnd w:id="30"/>
      <w:bookmarkEnd w:id="31"/>
    </w:p>
    <w:p w14:paraId="622008D0" w14:textId="77777777" w:rsidR="00B92029" w:rsidRPr="00CB22AF" w:rsidRDefault="00B92029">
      <w:pPr>
        <w:rPr>
          <w:b/>
          <w:bCs/>
        </w:rPr>
      </w:pPr>
    </w:p>
    <w:p w14:paraId="3217D35D" w14:textId="78CC810A" w:rsidR="00803375" w:rsidRPr="00CB22AF" w:rsidRDefault="00F33065">
      <w:r w:rsidRPr="00CB22AF">
        <w:t xml:space="preserve">The COVID-19 pandemic has made people adopt the principle of “Greta effect” through which people are choosing carefully if they should fly or not </w:t>
      </w:r>
      <w:proofErr w:type="gramStart"/>
      <w:r w:rsidRPr="00CB22AF">
        <w:t>in an attempt to</w:t>
      </w:r>
      <w:proofErr w:type="gramEnd"/>
      <w:r w:rsidRPr="00CB22AF">
        <w:t xml:space="preserve"> shorten their responsibility for pollution. During the pandemic, the air travels took a sharp </w:t>
      </w:r>
      <w:r w:rsidR="00A221D4" w:rsidRPr="00CB22AF">
        <w:t xml:space="preserve">drop; travellers are looking for more sustainable airlines and have become more concerned </w:t>
      </w:r>
      <w:r w:rsidR="000B784B" w:rsidRPr="00CB22AF">
        <w:t xml:space="preserve">with how their travelling habits are impacting the environment, level of pollution, noise pollution and mass tourism in small towns or villages. (Ahmad et. all, 2022). </w:t>
      </w:r>
    </w:p>
    <w:p w14:paraId="4670B8F4" w14:textId="77777777" w:rsidR="00803375" w:rsidRPr="00CB22AF" w:rsidRDefault="00803375"/>
    <w:p w14:paraId="011CBCD7" w14:textId="46852500" w:rsidR="00BE23E5" w:rsidRPr="00CB22AF" w:rsidRDefault="00BE23E5"/>
    <w:p w14:paraId="7CE940DF" w14:textId="56F49103" w:rsidR="00BE23E5" w:rsidRPr="00CB22AF" w:rsidRDefault="00F52900" w:rsidP="004020CC">
      <w:pPr>
        <w:pStyle w:val="Heading1"/>
        <w:numPr>
          <w:ilvl w:val="0"/>
          <w:numId w:val="10"/>
        </w:numPr>
      </w:pPr>
      <w:bookmarkStart w:id="32" w:name="_Toc112706778"/>
      <w:bookmarkStart w:id="33" w:name="_Toc112706926"/>
      <w:r w:rsidRPr="00CB22AF">
        <w:t>External evaluation of British Airways business environment</w:t>
      </w:r>
      <w:bookmarkEnd w:id="32"/>
      <w:bookmarkEnd w:id="33"/>
      <w:r w:rsidRPr="00CB22AF">
        <w:t xml:space="preserve"> </w:t>
      </w:r>
    </w:p>
    <w:p w14:paraId="65CCD396" w14:textId="7DDE07D7" w:rsidR="00BE23E5" w:rsidRPr="00CB22AF" w:rsidRDefault="00BE23E5"/>
    <w:p w14:paraId="49DFC7F4" w14:textId="08034C06" w:rsidR="00BE23E5" w:rsidRPr="00CB22AF" w:rsidRDefault="007229DF" w:rsidP="00A66AE1">
      <w:pPr>
        <w:pStyle w:val="Heading1"/>
        <w:numPr>
          <w:ilvl w:val="0"/>
          <w:numId w:val="11"/>
        </w:numPr>
      </w:pPr>
      <w:bookmarkStart w:id="34" w:name="_Toc112706779"/>
      <w:bookmarkStart w:id="35" w:name="_Toc112706927"/>
      <w:r w:rsidRPr="00CB22AF">
        <w:t>Porter’s five forces analysis</w:t>
      </w:r>
      <w:bookmarkEnd w:id="34"/>
      <w:bookmarkEnd w:id="35"/>
    </w:p>
    <w:p w14:paraId="01B7BDFF" w14:textId="1490610E" w:rsidR="00BE23E5" w:rsidRPr="00CB22AF" w:rsidRDefault="00BE23E5"/>
    <w:p w14:paraId="01E82357" w14:textId="35440243" w:rsidR="007229DF" w:rsidRPr="00CB22AF" w:rsidRDefault="007229DF">
      <w:r w:rsidRPr="00CB22AF">
        <w:t xml:space="preserve">Harvard Business School is describing as a tool to understand the level of competitiveness of the forces surrounding a business in the industry in which it activates. Initially adopted in 1979 by Michael Porter and written in Harvard Business Review article, it has driven a revolution within the strategy field and continues nowadays to give shape to business practices </w:t>
      </w:r>
      <w:r w:rsidR="00BA60F1" w:rsidRPr="00CB22AF">
        <w:t xml:space="preserve">and to academic thinking. This analysis aid companies in assessing their attractiveness to customers, the consumers trends and industry in which a business should compete. (Harvard Business School, 2022). </w:t>
      </w:r>
    </w:p>
    <w:p w14:paraId="0F380448" w14:textId="7308EBB4" w:rsidR="00BE23E5" w:rsidRPr="00CB22AF" w:rsidRDefault="00BE23E5"/>
    <w:p w14:paraId="38475641" w14:textId="656B918B" w:rsidR="00BE23E5" w:rsidRPr="00CB22AF" w:rsidRDefault="00EE56B4" w:rsidP="004020CC">
      <w:pPr>
        <w:pStyle w:val="Heading1"/>
      </w:pPr>
      <w:bookmarkStart w:id="36" w:name="_Toc112706780"/>
      <w:bookmarkStart w:id="37" w:name="_Toc112706928"/>
      <w:r w:rsidRPr="00CB22AF">
        <w:t>Threat of substitute services</w:t>
      </w:r>
      <w:bookmarkEnd w:id="36"/>
      <w:bookmarkEnd w:id="37"/>
    </w:p>
    <w:p w14:paraId="6ABB69DE" w14:textId="0BD55F7A" w:rsidR="00EE56B4" w:rsidRPr="00CB22AF" w:rsidRDefault="00EE56B4">
      <w:pPr>
        <w:rPr>
          <w:b/>
          <w:bCs/>
        </w:rPr>
      </w:pPr>
    </w:p>
    <w:p w14:paraId="13BC719D" w14:textId="20C3802D" w:rsidR="00EE56B4" w:rsidRPr="00CB22AF" w:rsidRDefault="00EE56B4">
      <w:r w:rsidRPr="00CB22AF">
        <w:t xml:space="preserve">This </w:t>
      </w:r>
      <w:proofErr w:type="gramStart"/>
      <w:r w:rsidRPr="00CB22AF">
        <w:t>particular kind</w:t>
      </w:r>
      <w:proofErr w:type="gramEnd"/>
      <w:r w:rsidRPr="00CB22AF">
        <w:t xml:space="preserve"> of a threat is relatively low, and it will not have grave impact on the </w:t>
      </w:r>
      <w:r w:rsidR="00AE7D8E" w:rsidRPr="00CB22AF">
        <w:t xml:space="preserve">airlines; air travels can be temporarily substituted but this type of transportation is one of the most efficient, </w:t>
      </w:r>
      <w:r w:rsidR="00A13361" w:rsidRPr="00CB22AF">
        <w:t>fast,</w:t>
      </w:r>
      <w:r w:rsidR="00AE7D8E" w:rsidRPr="00CB22AF">
        <w:t xml:space="preserve"> and comfortable means for travelling. </w:t>
      </w:r>
    </w:p>
    <w:p w14:paraId="56AF2C0B" w14:textId="22B777E7" w:rsidR="00DE59A6" w:rsidRPr="00CB22AF" w:rsidRDefault="00DE59A6">
      <w:r w:rsidRPr="00CB22AF">
        <w:lastRenderedPageBreak/>
        <w:t xml:space="preserve">Nevertheless, we should not be taking in count other substitutes for flights such as online applications for team meetings that could connect people from all over the world and reduce the number of travellers with business purposes. (Dudovskiy, 2016). </w:t>
      </w:r>
    </w:p>
    <w:p w14:paraId="4D947EF9" w14:textId="2506E540" w:rsidR="00BE23E5" w:rsidRPr="00CB22AF" w:rsidRDefault="00A13361">
      <w:r w:rsidRPr="00CB22AF">
        <w:t>Microsoft Teams as being used around the world by 20 million users back in 2019, further down the life to the beginning the pandemic, Teams saw its usage levels going up to 700%, having a staggering 115 million users and generating $6.8 billion in revenue in 2020. (Voipswami, 2021)</w:t>
      </w:r>
    </w:p>
    <w:p w14:paraId="14958D30" w14:textId="39A3AD06" w:rsidR="0027649A" w:rsidRPr="00CB22AF" w:rsidRDefault="0027649A">
      <w:r w:rsidRPr="00CB22AF">
        <w:t>Furthermore, BA has acknowledged in a financial report in 2021 that there will be a possibility of dealing with a shortage of manpower due to manpower shortages across the country and was aware of the impact that this would have on responding to customer demands for flights. (British Airways, 2021).</w:t>
      </w:r>
    </w:p>
    <w:p w14:paraId="7B35E4C3" w14:textId="5D95FC1B" w:rsidR="00BE23E5" w:rsidRPr="00CB22AF" w:rsidRDefault="00BE23E5"/>
    <w:p w14:paraId="5DF58DF8" w14:textId="42A4B1F1" w:rsidR="00BE23E5" w:rsidRPr="00CB22AF" w:rsidRDefault="004341BB" w:rsidP="004020CC">
      <w:pPr>
        <w:pStyle w:val="Heading1"/>
      </w:pPr>
      <w:bookmarkStart w:id="38" w:name="_Toc112706781"/>
      <w:bookmarkStart w:id="39" w:name="_Toc112706929"/>
      <w:r w:rsidRPr="00CB22AF">
        <w:t>Threat of new entrants into the airline industry</w:t>
      </w:r>
      <w:bookmarkEnd w:id="38"/>
      <w:bookmarkEnd w:id="39"/>
    </w:p>
    <w:p w14:paraId="2D44B0E2" w14:textId="3F42907D" w:rsidR="00BE23E5" w:rsidRPr="00CB22AF" w:rsidRDefault="00BE23E5"/>
    <w:p w14:paraId="77ADE2B3" w14:textId="60F93302" w:rsidR="00BE23E5" w:rsidRPr="00CB22AF" w:rsidRDefault="004341BB">
      <w:r w:rsidRPr="00CB22AF">
        <w:t>With its well established and renowned reputation, British Airways should not feel threaten by any new airlines joining the market. Although, the pandemic has added extra pressure on airlines to reduce prices, British Airways might find itself competing with the low-cost carriers which currently are more attractive to passengers. Moreover, airports such as Heathrow are already saturated with carriers, which makes it difficult for new airlines to secure a free slot on the runway. This situation applies as well to JFK in New York City, USA. Furthermore</w:t>
      </w:r>
      <w:r w:rsidR="00987338" w:rsidRPr="00CB22AF">
        <w:t>, any new airline would encounter challenging regulatory rules within this competitive industry. (Dudovskiy, 2016).</w:t>
      </w:r>
    </w:p>
    <w:p w14:paraId="5326C9E3" w14:textId="47D71AC0" w:rsidR="00A66AE1" w:rsidRPr="00CB22AF" w:rsidRDefault="00A66AE1"/>
    <w:p w14:paraId="222A18C9" w14:textId="2ED09F04" w:rsidR="00A66AE1" w:rsidRPr="00CB22AF" w:rsidRDefault="00A66AE1"/>
    <w:p w14:paraId="14712F67" w14:textId="553438D1" w:rsidR="00A66AE1" w:rsidRPr="00CB22AF" w:rsidRDefault="00A66AE1"/>
    <w:p w14:paraId="4F747ED2" w14:textId="77777777" w:rsidR="00A66AE1" w:rsidRPr="00CB22AF" w:rsidRDefault="00A66AE1"/>
    <w:p w14:paraId="6E06FBD5" w14:textId="1CF815F0" w:rsidR="00987338" w:rsidRPr="00CB22AF" w:rsidRDefault="00987338"/>
    <w:p w14:paraId="746E5FE4" w14:textId="0832E9EA" w:rsidR="00987338" w:rsidRPr="00CB22AF" w:rsidRDefault="00987338" w:rsidP="004020CC">
      <w:pPr>
        <w:pStyle w:val="Heading1"/>
      </w:pPr>
      <w:bookmarkStart w:id="40" w:name="_Toc112706782"/>
      <w:bookmarkStart w:id="41" w:name="_Toc112706930"/>
      <w:r w:rsidRPr="00CB22AF">
        <w:t xml:space="preserve">Bargaining power of </w:t>
      </w:r>
      <w:r w:rsidR="0003335F" w:rsidRPr="00CB22AF">
        <w:t>buyers</w:t>
      </w:r>
      <w:bookmarkEnd w:id="40"/>
      <w:bookmarkEnd w:id="41"/>
    </w:p>
    <w:p w14:paraId="15199D6C" w14:textId="12B8EBF0" w:rsidR="00987338" w:rsidRPr="00CB22AF" w:rsidRDefault="00987338">
      <w:pPr>
        <w:rPr>
          <w:b/>
          <w:bCs/>
        </w:rPr>
      </w:pPr>
    </w:p>
    <w:p w14:paraId="350B0FE0" w14:textId="331E08A9" w:rsidR="000E7D31" w:rsidRPr="00CB22AF" w:rsidRDefault="00987338">
      <w:r w:rsidRPr="00CB22AF">
        <w:t xml:space="preserve">Competition within airlines is relatively high but there are not so many carriers for the transatlantic routes which gives BA the opportunity of laying comfortable. </w:t>
      </w:r>
      <w:r w:rsidR="0003335F" w:rsidRPr="00CB22AF">
        <w:t>Even though this is happening, customers choices are highly related to prices, they are well informed about their rights and about the company’s reputation. Moreover, customers will conduct long searches for the best flight tickets, will contact travel agents, will check several websites in their search for a possible bargain. (Adamkasi, 2017).</w:t>
      </w:r>
    </w:p>
    <w:p w14:paraId="72F82BFC" w14:textId="35BC618D" w:rsidR="0003335F" w:rsidRPr="00CB22AF" w:rsidRDefault="0003335F"/>
    <w:p w14:paraId="16F73392" w14:textId="389BE199" w:rsidR="0003335F" w:rsidRPr="00CB22AF" w:rsidRDefault="0003335F" w:rsidP="004020CC">
      <w:pPr>
        <w:pStyle w:val="Heading1"/>
      </w:pPr>
      <w:bookmarkStart w:id="42" w:name="_Toc112706783"/>
      <w:bookmarkStart w:id="43" w:name="_Toc112706931"/>
      <w:r w:rsidRPr="00CB22AF">
        <w:t>Bargaining power of suppliers</w:t>
      </w:r>
      <w:bookmarkEnd w:id="42"/>
      <w:bookmarkEnd w:id="43"/>
    </w:p>
    <w:p w14:paraId="5503BBD7" w14:textId="0CDCAC25" w:rsidR="00BE23E5" w:rsidRPr="00CB22AF" w:rsidRDefault="00BE23E5"/>
    <w:p w14:paraId="6C2E80ED" w14:textId="4989250C" w:rsidR="006B4264" w:rsidRPr="00CB22AF" w:rsidRDefault="00CA104D" w:rsidP="006B4264">
      <w:r w:rsidRPr="00CB22AF">
        <w:t>British Airways has 3</w:t>
      </w:r>
      <w:r w:rsidRPr="00CB22AF">
        <w:rPr>
          <w:vertAlign w:val="superscript"/>
        </w:rPr>
        <w:t>rd</w:t>
      </w:r>
      <w:r w:rsidRPr="00CB22AF">
        <w:t xml:space="preserve"> parties supplying the aircrafts, fuel and as well the lab</w:t>
      </w:r>
      <w:r w:rsidR="006B4264" w:rsidRPr="00CB22AF">
        <w:t>orers. Aircrafts suppliers are low, which means that the demand and the prices are sitting high; in this case the power sits with the suppliers rather than the buyer, BA cannot accomplish the difficult task of investing high amounts of money all at once into equipment and aircrafts. This situation puts the airline under the need of developing strong relationships with the suppliers that would benefit both sides. We can conclude that the bargaining power of suppliers for British Airways is high. (Adamkasi, 2017).</w:t>
      </w:r>
    </w:p>
    <w:p w14:paraId="2D5F06B7" w14:textId="7D5DFC7B" w:rsidR="00D55345" w:rsidRPr="00CB22AF" w:rsidRDefault="00D55345" w:rsidP="006B4264">
      <w:r w:rsidRPr="00CB22AF">
        <w:t xml:space="preserve">However, during the pandemic the airline found itself in need of borrowing government money to help keeping the business afloat; the UK government lend BA </w:t>
      </w:r>
      <w:r w:rsidR="00F272EF" w:rsidRPr="00CB22AF">
        <w:t>£8.1</w:t>
      </w:r>
      <w:r w:rsidRPr="00CB22AF">
        <w:t xml:space="preserve"> billion</w:t>
      </w:r>
      <w:r w:rsidR="00F272EF" w:rsidRPr="00CB22AF">
        <w:t xml:space="preserve"> but even with all these money, the company had to cut 12,000 jobs. (Olaganathan, 2021). </w:t>
      </w:r>
    </w:p>
    <w:p w14:paraId="008E4B19" w14:textId="4F0E0277" w:rsidR="00C861F0" w:rsidRDefault="00C861F0">
      <w:pPr>
        <w:rPr>
          <w:b/>
          <w:bCs/>
        </w:rPr>
      </w:pPr>
    </w:p>
    <w:p w14:paraId="67816505" w14:textId="77777777" w:rsidR="002C67CF" w:rsidRPr="00CB22AF" w:rsidRDefault="002C67CF">
      <w:pPr>
        <w:rPr>
          <w:b/>
          <w:bCs/>
        </w:rPr>
      </w:pPr>
    </w:p>
    <w:p w14:paraId="332C9D67" w14:textId="4E111638" w:rsidR="00BE23E5" w:rsidRPr="00CB22AF" w:rsidRDefault="001F5349" w:rsidP="004020CC">
      <w:pPr>
        <w:pStyle w:val="Heading1"/>
      </w:pPr>
      <w:bookmarkStart w:id="44" w:name="_Toc112706784"/>
      <w:bookmarkStart w:id="45" w:name="_Toc112706932"/>
      <w:r w:rsidRPr="00CB22AF">
        <w:lastRenderedPageBreak/>
        <w:t>Rivalry amongst industry competitors</w:t>
      </w:r>
      <w:bookmarkEnd w:id="44"/>
      <w:bookmarkEnd w:id="45"/>
    </w:p>
    <w:p w14:paraId="6790E63E" w14:textId="58F28545" w:rsidR="00BE23E5" w:rsidRPr="00CB22AF" w:rsidRDefault="00BE23E5"/>
    <w:p w14:paraId="6AEF8832" w14:textId="4AFCDE01" w:rsidR="001F5349" w:rsidRPr="00CB22AF" w:rsidRDefault="001F5349">
      <w:r w:rsidRPr="00CB22AF">
        <w:t>The much-loved UK airline is surrounded by competitors from all sides, not only nationally but internationally too. The competition is reflected into the existing prices, level of convenience for customers and the variety of services provided; this brings pressure on BA to nurture and improve the quality of their services, including the customer services and the customer journey all throughout. (Adamkasi, 2017).</w:t>
      </w:r>
    </w:p>
    <w:p w14:paraId="29B8466F" w14:textId="77777777" w:rsidR="00AA274A" w:rsidRPr="00CB22AF" w:rsidRDefault="00AA274A"/>
    <w:p w14:paraId="2CC03FE1" w14:textId="665F68D0" w:rsidR="00BE23E5" w:rsidRPr="00CB22AF" w:rsidRDefault="00BE23E5"/>
    <w:p w14:paraId="7544D7BD" w14:textId="797C4357" w:rsidR="00BE23E5" w:rsidRPr="00CB22AF" w:rsidRDefault="002B3C2D" w:rsidP="00A66AE1">
      <w:pPr>
        <w:pStyle w:val="Heading1"/>
        <w:numPr>
          <w:ilvl w:val="0"/>
          <w:numId w:val="11"/>
        </w:numPr>
      </w:pPr>
      <w:bookmarkStart w:id="46" w:name="_Toc112706785"/>
      <w:bookmarkStart w:id="47" w:name="_Toc112706933"/>
      <w:r w:rsidRPr="00CB22AF">
        <w:t>Ansoff Matrix</w:t>
      </w:r>
      <w:bookmarkEnd w:id="46"/>
      <w:bookmarkEnd w:id="47"/>
    </w:p>
    <w:p w14:paraId="2F305BF0" w14:textId="77777777" w:rsidR="00AA274A" w:rsidRPr="00CB22AF" w:rsidRDefault="00AA274A" w:rsidP="00AA274A">
      <w:pPr>
        <w:ind w:left="360"/>
      </w:pPr>
    </w:p>
    <w:p w14:paraId="694CF2A7" w14:textId="435E706C" w:rsidR="00BE23E5" w:rsidRPr="00CB22AF" w:rsidRDefault="00AA274A">
      <w:r w:rsidRPr="00CB22AF">
        <w:t>“</w:t>
      </w:r>
      <w:r w:rsidRPr="00CB22AF">
        <w:rPr>
          <w:i/>
          <w:iCs/>
        </w:rPr>
        <w:t xml:space="preserve">The Ansoff Matrix is a two-by-two depiction of the options open to organisations if they wish to improve revenue or profitability. The matrix was first described by Igor Ansoff in ‘Strategies for Diversification’ in September-October 1957. It is useful because it provides a simple framework which encapsulates all the strategic directions an organisation can adopt in one analytical tool.” </w:t>
      </w:r>
      <w:r w:rsidRPr="00CB22AF">
        <w:t xml:space="preserve">(Meldrum et. all, </w:t>
      </w:r>
      <w:r w:rsidR="00BB0D8E" w:rsidRPr="00CB22AF">
        <w:t>1995, p.121)</w:t>
      </w:r>
    </w:p>
    <w:p w14:paraId="273B6995" w14:textId="771B4BCF" w:rsidR="00BE23E5" w:rsidRPr="00CB22AF" w:rsidRDefault="00BE23E5"/>
    <w:p w14:paraId="6D3828D3" w14:textId="5BC6967B" w:rsidR="004C7736" w:rsidRPr="00CB22AF" w:rsidRDefault="004C7736" w:rsidP="004020CC">
      <w:pPr>
        <w:pStyle w:val="Heading1"/>
      </w:pPr>
      <w:bookmarkStart w:id="48" w:name="_Toc112706786"/>
      <w:bookmarkStart w:id="49" w:name="_Toc112706934"/>
      <w:r w:rsidRPr="00CB22AF">
        <w:t>Market development</w:t>
      </w:r>
      <w:bookmarkEnd w:id="48"/>
      <w:bookmarkEnd w:id="49"/>
    </w:p>
    <w:p w14:paraId="6C87C15A" w14:textId="2F117D47" w:rsidR="004C7736" w:rsidRPr="00CB22AF" w:rsidRDefault="004C7736">
      <w:pPr>
        <w:rPr>
          <w:b/>
          <w:bCs/>
        </w:rPr>
      </w:pPr>
    </w:p>
    <w:p w14:paraId="4CFFCFB4" w14:textId="776736B0" w:rsidR="004C7736" w:rsidRPr="00CB22AF" w:rsidRDefault="004C7736">
      <w:r w:rsidRPr="00CB22AF">
        <w:t xml:space="preserve">UK carrier British Airways, has been focusing on developing strategies related to its customers, introducing loyalty programmes, diversification and developing new travelling routes. Customer segmentation is dominating the developing strategies the airline develops, followed by the developing the cargo side of the business the number of routes covered. Currently BA serves over 170 destinations from more than 70 countries; moreover, the company </w:t>
      </w:r>
      <w:r w:rsidR="00D466FD" w:rsidRPr="00CB22AF">
        <w:t xml:space="preserve">has also purchased several aircrafts from Airbus which contain advance technology made to bring comfort and efficiency to the customers. </w:t>
      </w:r>
    </w:p>
    <w:p w14:paraId="7A91115F" w14:textId="63BBE3B1" w:rsidR="00D466FD" w:rsidRPr="00CB22AF" w:rsidRDefault="00D466FD" w:rsidP="00D466FD">
      <w:r w:rsidRPr="00CB22AF">
        <w:t xml:space="preserve">The broad use of technology by the BA customers either for booking flights, cancelling flights, contacting customer services, has brought the company a good reputation and the power to maintain is popularity amongst consumers. (IvyPanda, 2021). </w:t>
      </w:r>
    </w:p>
    <w:p w14:paraId="3A1AF231" w14:textId="36CA0310" w:rsidR="00A66AE1" w:rsidRPr="00CB22AF" w:rsidRDefault="00A66AE1" w:rsidP="00D466FD"/>
    <w:p w14:paraId="7EE45EAA" w14:textId="1A10A881" w:rsidR="00A66AE1" w:rsidRPr="00CB22AF" w:rsidRDefault="00A66AE1" w:rsidP="00D466FD"/>
    <w:p w14:paraId="0C1D2360" w14:textId="77777777" w:rsidR="00A66AE1" w:rsidRPr="00CB22AF" w:rsidRDefault="00A66AE1" w:rsidP="00D466FD"/>
    <w:p w14:paraId="3D477126" w14:textId="77777777" w:rsidR="00B92029" w:rsidRPr="00CB22AF" w:rsidRDefault="00B92029"/>
    <w:p w14:paraId="2D6DACD3" w14:textId="3D26B678" w:rsidR="00BE23E5" w:rsidRPr="00CB22AF" w:rsidRDefault="00EC40E3" w:rsidP="004020CC">
      <w:pPr>
        <w:pStyle w:val="Heading1"/>
      </w:pPr>
      <w:bookmarkStart w:id="50" w:name="_Toc112706787"/>
      <w:bookmarkStart w:id="51" w:name="_Toc112706935"/>
      <w:r w:rsidRPr="00CB22AF">
        <w:t>Market penetration</w:t>
      </w:r>
      <w:bookmarkEnd w:id="50"/>
      <w:bookmarkEnd w:id="51"/>
    </w:p>
    <w:p w14:paraId="1132DDB5" w14:textId="67702080" w:rsidR="00EC40E3" w:rsidRPr="00CB22AF" w:rsidRDefault="00EC40E3">
      <w:pPr>
        <w:rPr>
          <w:b/>
          <w:bCs/>
        </w:rPr>
      </w:pPr>
    </w:p>
    <w:p w14:paraId="0B580868" w14:textId="7587A4CC" w:rsidR="00F96AAA" w:rsidRPr="00CB22AF" w:rsidRDefault="00F96AAA">
      <w:r w:rsidRPr="00CB22AF">
        <w:t xml:space="preserve">British Airways has successfully penetrated the UK aviation market by constantly developing strategies that had as purpose to enlarge its brand portfolio – this was possible through strengthening its leadership. Back in 2019, British Airways has penetrated the North Atlantic market by 10% by introducing new routes that would connect UK to the North Atlantic. </w:t>
      </w:r>
      <w:r w:rsidR="00121F93" w:rsidRPr="00CB22AF">
        <w:t xml:space="preserve">Moreover, the company has developed new routes between Dublin, Philly, Seattle, Barcelona, and Boston. </w:t>
      </w:r>
    </w:p>
    <w:p w14:paraId="6F6F5E44" w14:textId="16A6F009" w:rsidR="00121F93" w:rsidRPr="00CB22AF" w:rsidRDefault="00121F93">
      <w:r w:rsidRPr="00CB22AF">
        <w:t xml:space="preserve">Such examples are showing the airline’s intention in expanding its portfolio of transatlantic routes. Furthermore, the airline is attempting to penetrate the South American market, where it has seen a 7% market penetration rate, followed by Europe with 15%. The airline has seen a return in profitability especially with the acquired slots at Italy, France, and Spain airports. (IvyPanda, 2021). </w:t>
      </w:r>
    </w:p>
    <w:p w14:paraId="1D53340E" w14:textId="6A0D7031" w:rsidR="004C7736" w:rsidRDefault="004C7736"/>
    <w:p w14:paraId="2095FFEA" w14:textId="6FFD55B8" w:rsidR="002C67CF" w:rsidRDefault="002C67CF"/>
    <w:p w14:paraId="64CE62A9" w14:textId="3FE09AAF" w:rsidR="002C67CF" w:rsidRDefault="002C67CF"/>
    <w:p w14:paraId="269B0318" w14:textId="77777777" w:rsidR="002C67CF" w:rsidRPr="00CB22AF" w:rsidRDefault="002C67CF"/>
    <w:p w14:paraId="07E7FD36" w14:textId="0E4DED6E" w:rsidR="00BE23E5" w:rsidRPr="00CB22AF" w:rsidRDefault="003E0425" w:rsidP="004020CC">
      <w:pPr>
        <w:pStyle w:val="Heading1"/>
      </w:pPr>
      <w:bookmarkStart w:id="52" w:name="_Toc112706788"/>
      <w:bookmarkStart w:id="53" w:name="_Toc112706936"/>
      <w:r w:rsidRPr="00CB22AF">
        <w:lastRenderedPageBreak/>
        <w:t>Product development</w:t>
      </w:r>
      <w:bookmarkEnd w:id="52"/>
      <w:bookmarkEnd w:id="53"/>
    </w:p>
    <w:p w14:paraId="6DD7A35B" w14:textId="54C10785" w:rsidR="003E0425" w:rsidRPr="00CB22AF" w:rsidRDefault="003E0425">
      <w:pPr>
        <w:rPr>
          <w:b/>
          <w:bCs/>
        </w:rPr>
      </w:pPr>
    </w:p>
    <w:p w14:paraId="0C4A5E40" w14:textId="134A8035" w:rsidR="003E0425" w:rsidRPr="00CB22AF" w:rsidRDefault="003E0425">
      <w:r w:rsidRPr="00CB22AF">
        <w:t>During the COVID-19 pandemic, British Airways has successfully developed an app</w:t>
      </w:r>
      <w:r w:rsidR="00EE3E10" w:rsidRPr="00CB22AF">
        <w:t xml:space="preserve"> with Danon</w:t>
      </w:r>
      <w:r w:rsidRPr="00CB22AF">
        <w:t xml:space="preserve"> through which customers flying with the company, were able to check if they hold all the necessary documentation for their flight, such as: proof of vaccination against COVID-19, negative PCR test, etc. The app, called Verifly has been met with relief by the </w:t>
      </w:r>
      <w:r w:rsidR="00EE3E10" w:rsidRPr="00CB22AF">
        <w:t>500,000 passengers that have used it. (Otley, 2021).</w:t>
      </w:r>
    </w:p>
    <w:p w14:paraId="76D788FD" w14:textId="02DA881C" w:rsidR="003E0425" w:rsidRPr="00CB22AF" w:rsidRDefault="00EE3E10">
      <w:r w:rsidRPr="00CB22AF">
        <w:t>British Airways understands the cost that flying has on the planet which is why its attempting to reduce emissions and waste</w:t>
      </w:r>
      <w:r w:rsidR="00791A15" w:rsidRPr="00CB22AF">
        <w:t xml:space="preserve"> through conducting a new campaign called BA A Better world. Through this campaign, the airline’s intention is to put sustainability first, to recycle responsibly, to reduce food waste. (British Airways, 2022)</w:t>
      </w:r>
    </w:p>
    <w:p w14:paraId="14A45884" w14:textId="07C1F989" w:rsidR="00791A15" w:rsidRPr="00CB22AF" w:rsidRDefault="00791A15">
      <w:r w:rsidRPr="00CB22AF">
        <w:t xml:space="preserve">Furthermore, during the pandemic, BA has gone out of their way by developing a new service that would reduce costumer-to-costumer interaction, downsize the queues lengths, and make check-in more effective. This is a service called Airportr through which passengers can use to have their luggage sent directly to the airport to be checked in without their presence being needed. </w:t>
      </w:r>
      <w:r w:rsidR="00113C14" w:rsidRPr="00CB22AF">
        <w:t>(Cirium, 2021)</w:t>
      </w:r>
    </w:p>
    <w:p w14:paraId="47B9F6DA" w14:textId="443FF3D1" w:rsidR="00BE23E5" w:rsidRPr="00CB22AF" w:rsidRDefault="00BE23E5"/>
    <w:p w14:paraId="647984F8" w14:textId="321F7170" w:rsidR="00BE23E5" w:rsidRPr="00CB22AF" w:rsidRDefault="00113C14" w:rsidP="004020CC">
      <w:pPr>
        <w:pStyle w:val="Heading1"/>
      </w:pPr>
      <w:bookmarkStart w:id="54" w:name="_Toc112706789"/>
      <w:bookmarkStart w:id="55" w:name="_Toc112706937"/>
      <w:r w:rsidRPr="00CB22AF">
        <w:t>Diversification</w:t>
      </w:r>
      <w:bookmarkEnd w:id="54"/>
      <w:bookmarkEnd w:id="55"/>
    </w:p>
    <w:p w14:paraId="7B4F9D8A" w14:textId="689CB050" w:rsidR="00113C14" w:rsidRPr="00CB22AF" w:rsidRDefault="00113C14">
      <w:pPr>
        <w:rPr>
          <w:b/>
          <w:bCs/>
        </w:rPr>
      </w:pPr>
    </w:p>
    <w:p w14:paraId="5E24D822" w14:textId="47E52115" w:rsidR="00113C14" w:rsidRPr="00CB22AF" w:rsidRDefault="00113C14">
      <w:r w:rsidRPr="00CB22AF">
        <w:t xml:space="preserve">BA collaborated with other airlines </w:t>
      </w:r>
      <w:proofErr w:type="gramStart"/>
      <w:r w:rsidRPr="00CB22AF">
        <w:t>in order to</w:t>
      </w:r>
      <w:proofErr w:type="gramEnd"/>
      <w:r w:rsidRPr="00CB22AF">
        <w:t xml:space="preserve"> develop alliances that would be beneficial to all, one of the being called One World Alliance. (IvyPanda, 2021).</w:t>
      </w:r>
    </w:p>
    <w:p w14:paraId="3C32EEAF" w14:textId="08FB7111" w:rsidR="00113C14" w:rsidRPr="00CB22AF" w:rsidRDefault="00113C14"/>
    <w:p w14:paraId="312D4336" w14:textId="77777777" w:rsidR="00113C14" w:rsidRPr="00CB22AF" w:rsidRDefault="00113C14"/>
    <w:p w14:paraId="32B1C343" w14:textId="77777777" w:rsidR="00113C14" w:rsidRPr="00CB22AF" w:rsidRDefault="00113C14">
      <w:pPr>
        <w:rPr>
          <w:b/>
          <w:bCs/>
        </w:rPr>
      </w:pPr>
    </w:p>
    <w:p w14:paraId="03FCE033" w14:textId="7CF9BC87" w:rsidR="00BE23E5" w:rsidRPr="00CB22AF" w:rsidRDefault="00803375" w:rsidP="004020CC">
      <w:pPr>
        <w:pStyle w:val="Heading1"/>
      </w:pPr>
      <w:bookmarkStart w:id="56" w:name="_Toc112706790"/>
      <w:bookmarkStart w:id="57" w:name="_Toc112706938"/>
      <w:r w:rsidRPr="00CB22AF">
        <w:t>Conclusion</w:t>
      </w:r>
      <w:bookmarkEnd w:id="56"/>
      <w:bookmarkEnd w:id="57"/>
    </w:p>
    <w:p w14:paraId="69D44B61" w14:textId="13C28DB1" w:rsidR="00BE23E5" w:rsidRPr="00CB22AF" w:rsidRDefault="00BE23E5"/>
    <w:p w14:paraId="29C28283" w14:textId="5EE567E1" w:rsidR="00803375" w:rsidRPr="00CB22AF" w:rsidRDefault="00803375">
      <w:r w:rsidRPr="00CB22AF">
        <w:t xml:space="preserve">It’s necessary to conclude that the airline crossed on of its hardest periods ever, the carrier was pushed by the pandemic to resume all short haul flights from Gatwick airport where it used to quite a large base, had to cut on 12,000 jobs, borrow over £8.1 billion from the UK government to keep afloat. The </w:t>
      </w:r>
      <w:r w:rsidR="00E0377C" w:rsidRPr="00CB22AF">
        <w:t xml:space="preserve">total loses the company registered during the pandemic were £7.4 billion; </w:t>
      </w:r>
      <w:r w:rsidR="007F7B87" w:rsidRPr="00CB22AF">
        <w:t xml:space="preserve">The airline itself is strongly focused on its customers and developing a close relationship with them, understanding needs and shopping habits that would be the creators of tailored products </w:t>
      </w:r>
      <w:r w:rsidR="0027649A" w:rsidRPr="00CB22AF">
        <w:t xml:space="preserve">to serve </w:t>
      </w:r>
      <w:r w:rsidR="007F7B87" w:rsidRPr="00CB22AF">
        <w:t>passengers during their travels. (British Airways, 2021)</w:t>
      </w:r>
    </w:p>
    <w:p w14:paraId="4D74E2EB" w14:textId="13186350" w:rsidR="00BE23E5" w:rsidRPr="00CB22AF" w:rsidRDefault="00E91E97">
      <w:r w:rsidRPr="00CB22AF">
        <w:t xml:space="preserve">The Financial Times newspaper wrote a recent article stating that the first time after the pandemic, the airline has recorded an operating profit of £250 million in the second quarter compared to last year when in the same quarter recorded £826 million but as losses. Even though the news </w:t>
      </w:r>
      <w:proofErr w:type="gramStart"/>
      <w:r w:rsidRPr="00CB22AF">
        <w:t>are</w:t>
      </w:r>
      <w:proofErr w:type="gramEnd"/>
      <w:r w:rsidRPr="00CB22AF">
        <w:t xml:space="preserve"> great for BA’s, the profits could have been more that what was recorder but due to limited manpower, at the Heathrow airport where it holds its base, </w:t>
      </w:r>
      <w:r w:rsidR="00726C27" w:rsidRPr="00CB22AF">
        <w:t>more than 30,000 flights had to be cancelled due to staff shortage and airport congestion. (Alabi, 2022)</w:t>
      </w:r>
    </w:p>
    <w:p w14:paraId="5080E5B8" w14:textId="7F0EDEEE" w:rsidR="00BE23E5" w:rsidRPr="00CB22AF" w:rsidRDefault="00BE23E5"/>
    <w:p w14:paraId="788B4679" w14:textId="44A49D30" w:rsidR="00726C27" w:rsidRPr="00CB22AF" w:rsidRDefault="00726C27">
      <w:r w:rsidRPr="00CB22AF">
        <w:t xml:space="preserve">British has a long way to go to reach full recovery and be constant in achieving operational revenue, although just left behind the COVID-19 challenges, the company’s progress will be influenced by the challenges Brexit brought, the Ukraine – Russian war, the high inflation, the fuel prices, UK’s political instability and reduced manpower. </w:t>
      </w:r>
    </w:p>
    <w:p w14:paraId="33598648" w14:textId="0C813A9F" w:rsidR="00BE23E5" w:rsidRPr="00CB22AF" w:rsidRDefault="00BE23E5"/>
    <w:p w14:paraId="54B29DA8" w14:textId="63572333" w:rsidR="00BE23E5" w:rsidRPr="00CB22AF" w:rsidRDefault="00BE23E5"/>
    <w:p w14:paraId="20EE4E52" w14:textId="713F5DC1" w:rsidR="00BE23E5" w:rsidRDefault="00BE23E5"/>
    <w:p w14:paraId="26FC9745" w14:textId="43440A1B" w:rsidR="00BE23E5" w:rsidRDefault="00BE23E5"/>
    <w:p w14:paraId="332E5446" w14:textId="77777777" w:rsidR="00103549" w:rsidRDefault="00103549"/>
    <w:p w14:paraId="49A058AB" w14:textId="2776807F" w:rsidR="00BE23E5" w:rsidRDefault="00BE23E5"/>
    <w:bookmarkStart w:id="58" w:name="_Toc112706791" w:displacedByCustomXml="next"/>
    <w:bookmarkStart w:id="59" w:name="_Toc112706939" w:displacedByCustomXml="next"/>
    <w:sdt>
      <w:sdtPr>
        <w:rPr>
          <w:b w:val="0"/>
          <w:bCs/>
        </w:rPr>
        <w:id w:val="-310412449"/>
        <w:docPartObj>
          <w:docPartGallery w:val="Bibliographies"/>
          <w:docPartUnique/>
        </w:docPartObj>
      </w:sdtPr>
      <w:sdtEndPr>
        <w:rPr>
          <w:bCs w:val="0"/>
        </w:rPr>
      </w:sdtEndPr>
      <w:sdtContent>
        <w:bookmarkEnd w:id="59" w:displacedByCustomXml="prev"/>
        <w:bookmarkEnd w:id="58" w:displacedByCustomXml="prev"/>
        <w:p w14:paraId="70BB0E11" w14:textId="22A5740C" w:rsidR="00BE23E5" w:rsidRDefault="00684D2E" w:rsidP="004020CC">
          <w:pPr>
            <w:pStyle w:val="Heading1"/>
          </w:pPr>
          <w:r>
            <w:t>References</w:t>
          </w:r>
        </w:p>
        <w:p w14:paraId="00777718" w14:textId="77777777" w:rsidR="00BF165C" w:rsidRPr="00BF165C" w:rsidRDefault="00BF165C" w:rsidP="00BF165C"/>
        <w:sdt>
          <w:sdtPr>
            <w:id w:val="111145805"/>
            <w:bibliography/>
          </w:sdtPr>
          <w:sdtContent>
            <w:p w14:paraId="551EA0EC" w14:textId="7E543B50" w:rsidR="00726C27" w:rsidRPr="00BF165C" w:rsidRDefault="00BE23E5" w:rsidP="00963611">
              <w:pPr>
                <w:pStyle w:val="NoSpacing"/>
                <w:rPr>
                  <w:noProof/>
                  <w:lang w:val="en-US"/>
                </w:rPr>
              </w:pPr>
              <w:r w:rsidRPr="00BF165C">
                <w:fldChar w:fldCharType="begin"/>
              </w:r>
              <w:r w:rsidRPr="00BF165C">
                <w:instrText xml:space="preserve"> BIBLIOGRAPHY </w:instrText>
              </w:r>
              <w:r w:rsidRPr="00BF165C">
                <w:fldChar w:fldCharType="separate"/>
              </w:r>
              <w:r w:rsidR="00726C27" w:rsidRPr="00BF165C">
                <w:rPr>
                  <w:noProof/>
                  <w:lang w:val="en-US"/>
                </w:rPr>
                <w:t xml:space="preserve">Adamkasi, 2017. </w:t>
              </w:r>
              <w:r w:rsidR="00726C27" w:rsidRPr="00BF165C">
                <w:rPr>
                  <w:i/>
                  <w:iCs/>
                  <w:noProof/>
                  <w:lang w:val="en-US"/>
                </w:rPr>
                <w:t xml:space="preserve">Porter Analysis. </w:t>
              </w:r>
              <w:r w:rsidR="00726C27" w:rsidRPr="00BF165C">
                <w:rPr>
                  <w:noProof/>
                  <w:lang w:val="en-US"/>
                </w:rPr>
                <w:t xml:space="preserve">[Online] </w:t>
              </w:r>
              <w:r w:rsidR="00726C27" w:rsidRPr="00BF165C">
                <w:rPr>
                  <w:noProof/>
                  <w:lang w:val="en-US"/>
                </w:rPr>
                <w:br/>
                <w:t xml:space="preserve">Available at: </w:t>
              </w:r>
              <w:r w:rsidR="00726C27" w:rsidRPr="00BF165C">
                <w:rPr>
                  <w:noProof/>
                  <w:u w:val="single"/>
                  <w:lang w:val="en-US"/>
                </w:rPr>
                <w:t>https://www.porteranalysis.com/porters-five-forces-model-of-british-airways/</w:t>
              </w:r>
              <w:r w:rsidR="00726C27" w:rsidRPr="00BF165C">
                <w:rPr>
                  <w:noProof/>
                  <w:lang w:val="en-US"/>
                </w:rPr>
                <w:br/>
                <w:t>[Accessed 29 August 2022].</w:t>
              </w:r>
            </w:p>
            <w:p w14:paraId="007463F4" w14:textId="77777777" w:rsidR="00BF165C" w:rsidRPr="00BF165C" w:rsidRDefault="00BF165C" w:rsidP="00963611">
              <w:pPr>
                <w:pStyle w:val="NoSpacing"/>
                <w:rPr>
                  <w:lang w:val="en-US"/>
                </w:rPr>
              </w:pPr>
            </w:p>
            <w:p w14:paraId="1310667D" w14:textId="0C2B2CBC" w:rsidR="00726C27" w:rsidRPr="00BF165C" w:rsidRDefault="00726C27" w:rsidP="00963611">
              <w:pPr>
                <w:pStyle w:val="NoSpacing"/>
                <w:rPr>
                  <w:noProof/>
                  <w:lang w:val="en-US"/>
                </w:rPr>
              </w:pPr>
              <w:r w:rsidRPr="00BF165C">
                <w:rPr>
                  <w:noProof/>
                  <w:lang w:val="en-US"/>
                </w:rPr>
                <w:t xml:space="preserve">Airways, B., 2019. </w:t>
              </w:r>
              <w:r w:rsidRPr="00BF165C">
                <w:rPr>
                  <w:i/>
                  <w:iCs/>
                  <w:noProof/>
                  <w:lang w:val="en-US"/>
                </w:rPr>
                <w:t xml:space="preserve">BRITISH AIRWAYS TRIALS ROBOTS TO GUIDE CUSTOMERS THROUGH THE AIRPORT. </w:t>
              </w:r>
              <w:r w:rsidRPr="00BF165C">
                <w:rPr>
                  <w:noProof/>
                  <w:lang w:val="en-US"/>
                </w:rPr>
                <w:t xml:space="preserve">[Online] </w:t>
              </w:r>
              <w:r w:rsidRPr="00BF165C">
                <w:rPr>
                  <w:noProof/>
                  <w:lang w:val="en-US"/>
                </w:rPr>
                <w:br/>
                <w:t xml:space="preserve">Available at: </w:t>
              </w:r>
              <w:r w:rsidRPr="00BF165C">
                <w:rPr>
                  <w:noProof/>
                  <w:u w:val="single"/>
                  <w:lang w:val="en-US"/>
                </w:rPr>
                <w:t>https://mediacentre.britishairways.com/pressrelease/details/86/0/11921</w:t>
              </w:r>
              <w:r w:rsidRPr="00BF165C">
                <w:rPr>
                  <w:noProof/>
                  <w:lang w:val="en-US"/>
                </w:rPr>
                <w:br/>
                <w:t>[Accessed 29 August 2022].</w:t>
              </w:r>
            </w:p>
            <w:p w14:paraId="6F5FD866" w14:textId="77777777" w:rsidR="00BF165C" w:rsidRPr="00BF165C" w:rsidRDefault="00BF165C" w:rsidP="00963611">
              <w:pPr>
                <w:pStyle w:val="NoSpacing"/>
                <w:rPr>
                  <w:lang w:val="en-US"/>
                </w:rPr>
              </w:pPr>
            </w:p>
            <w:p w14:paraId="77389157" w14:textId="4AFDBDEC" w:rsidR="00726C27" w:rsidRPr="00BF165C" w:rsidRDefault="00726C27" w:rsidP="00963611">
              <w:pPr>
                <w:pStyle w:val="NoSpacing"/>
                <w:rPr>
                  <w:noProof/>
                  <w:lang w:val="en-US"/>
                </w:rPr>
              </w:pPr>
              <w:r w:rsidRPr="00BF165C">
                <w:rPr>
                  <w:noProof/>
                  <w:lang w:val="en-US"/>
                </w:rPr>
                <w:t xml:space="preserve">Airways, B., 2022. </w:t>
              </w:r>
              <w:r w:rsidRPr="00BF165C">
                <w:rPr>
                  <w:i/>
                  <w:iCs/>
                  <w:noProof/>
                  <w:lang w:val="en-US"/>
                </w:rPr>
                <w:t xml:space="preserve">British Airways. </w:t>
              </w:r>
              <w:r w:rsidRPr="00BF165C">
                <w:rPr>
                  <w:noProof/>
                  <w:lang w:val="en-US"/>
                </w:rPr>
                <w:t xml:space="preserve">[Online] </w:t>
              </w:r>
              <w:r w:rsidRPr="00BF165C">
                <w:rPr>
                  <w:noProof/>
                  <w:lang w:val="en-US"/>
                </w:rPr>
                <w:br/>
                <w:t xml:space="preserve">Available at: </w:t>
              </w:r>
              <w:r w:rsidRPr="00BF165C">
                <w:rPr>
                  <w:noProof/>
                  <w:u w:val="single"/>
                  <w:lang w:val="en-US"/>
                </w:rPr>
                <w:t>https://www.britishairways.com/en-gb/information/about-ba/history-and-heritage/explore-our-past/1910-1919</w:t>
              </w:r>
              <w:r w:rsidRPr="00BF165C">
                <w:rPr>
                  <w:noProof/>
                  <w:lang w:val="en-US"/>
                </w:rPr>
                <w:br/>
                <w:t>[Accessed 29 August 2022].</w:t>
              </w:r>
            </w:p>
            <w:p w14:paraId="036BE885" w14:textId="77777777" w:rsidR="00BF165C" w:rsidRPr="00BF165C" w:rsidRDefault="00BF165C" w:rsidP="00963611">
              <w:pPr>
                <w:pStyle w:val="NoSpacing"/>
                <w:rPr>
                  <w:lang w:val="en-US"/>
                </w:rPr>
              </w:pPr>
            </w:p>
            <w:p w14:paraId="502C9ED4" w14:textId="5DC3EB5D" w:rsidR="00726C27" w:rsidRPr="00BF165C" w:rsidRDefault="00726C27" w:rsidP="00963611">
              <w:pPr>
                <w:pStyle w:val="NoSpacing"/>
                <w:rPr>
                  <w:noProof/>
                  <w:lang w:val="en-US"/>
                </w:rPr>
              </w:pPr>
              <w:r w:rsidRPr="00BF165C">
                <w:rPr>
                  <w:noProof/>
                  <w:lang w:val="en-US"/>
                </w:rPr>
                <w:t xml:space="preserve">Alabi, L. O., 2022. </w:t>
              </w:r>
              <w:r w:rsidRPr="00BF165C">
                <w:rPr>
                  <w:i/>
                  <w:iCs/>
                  <w:noProof/>
                  <w:lang w:val="en-US"/>
                </w:rPr>
                <w:t xml:space="preserve">Financial Times. </w:t>
              </w:r>
              <w:r w:rsidRPr="00BF165C">
                <w:rPr>
                  <w:noProof/>
                  <w:lang w:val="en-US"/>
                </w:rPr>
                <w:t xml:space="preserve">[Online] </w:t>
              </w:r>
              <w:r w:rsidRPr="00BF165C">
                <w:rPr>
                  <w:noProof/>
                  <w:lang w:val="en-US"/>
                </w:rPr>
                <w:br/>
                <w:t xml:space="preserve">Available at: </w:t>
              </w:r>
              <w:r w:rsidRPr="00BF165C">
                <w:rPr>
                  <w:noProof/>
                  <w:u w:val="single"/>
                  <w:lang w:val="en-US"/>
                </w:rPr>
                <w:t>https://www.ft.com/content/5536d076-9432-4b25-8bce-b5e3083b7f82</w:t>
              </w:r>
              <w:r w:rsidRPr="00BF165C">
                <w:rPr>
                  <w:noProof/>
                  <w:lang w:val="en-US"/>
                </w:rPr>
                <w:br/>
                <w:t>[Accessed 29 August 2022].</w:t>
              </w:r>
            </w:p>
            <w:p w14:paraId="40293FB4" w14:textId="77777777" w:rsidR="00BF165C" w:rsidRPr="00BF165C" w:rsidRDefault="00BF165C" w:rsidP="00963611">
              <w:pPr>
                <w:pStyle w:val="NoSpacing"/>
                <w:rPr>
                  <w:lang w:val="en-US"/>
                </w:rPr>
              </w:pPr>
            </w:p>
            <w:p w14:paraId="5AD61E54" w14:textId="097DABF8" w:rsidR="00726C27" w:rsidRPr="00BF165C" w:rsidRDefault="00726C27" w:rsidP="00963611">
              <w:pPr>
                <w:pStyle w:val="NoSpacing"/>
                <w:rPr>
                  <w:noProof/>
                  <w:lang w:val="en-US"/>
                </w:rPr>
              </w:pPr>
              <w:r w:rsidRPr="00BF165C">
                <w:rPr>
                  <w:noProof/>
                  <w:lang w:val="en-US"/>
                </w:rPr>
                <w:t xml:space="preserve">British Airways, P., 2022. </w:t>
              </w:r>
              <w:r w:rsidRPr="00BF165C">
                <w:rPr>
                  <w:i/>
                  <w:iCs/>
                  <w:noProof/>
                  <w:lang w:val="en-US"/>
                </w:rPr>
                <w:t xml:space="preserve">British Airways Plc SWOT Analysis. </w:t>
              </w:r>
              <w:r w:rsidRPr="00BF165C">
                <w:rPr>
                  <w:noProof/>
                  <w:lang w:val="en-US"/>
                </w:rPr>
                <w:t xml:space="preserve">[Online] </w:t>
              </w:r>
              <w:r w:rsidRPr="00BF165C">
                <w:rPr>
                  <w:noProof/>
                  <w:lang w:val="en-US"/>
                </w:rPr>
                <w:br/>
                <w:t xml:space="preserve">Available at: </w:t>
              </w:r>
              <w:r w:rsidRPr="00BF165C">
                <w:rPr>
                  <w:noProof/>
                  <w:u w:val="single"/>
                  <w:lang w:val="en-US"/>
                </w:rPr>
                <w:t>https://web-s-ebscohost-com.ezproxy.uwtsd.ac.uk/ehost/pdfviewer/pdfviewer?vid=2&amp;sid=1a130371-0422-4998-aed3-5e0462c98e42%40redis</w:t>
              </w:r>
              <w:r w:rsidRPr="00BF165C">
                <w:rPr>
                  <w:noProof/>
                  <w:lang w:val="en-US"/>
                </w:rPr>
                <w:br/>
                <w:t>[Accessed 29 August 2022].</w:t>
              </w:r>
            </w:p>
            <w:p w14:paraId="353AF8D3" w14:textId="77777777" w:rsidR="00BF165C" w:rsidRPr="00BF165C" w:rsidRDefault="00BF165C" w:rsidP="00963611">
              <w:pPr>
                <w:pStyle w:val="NoSpacing"/>
                <w:rPr>
                  <w:lang w:val="en-US"/>
                </w:rPr>
              </w:pPr>
            </w:p>
            <w:p w14:paraId="63566B42" w14:textId="3268852E" w:rsidR="00726C27" w:rsidRPr="00BF165C" w:rsidRDefault="00726C27" w:rsidP="00963611">
              <w:pPr>
                <w:pStyle w:val="NoSpacing"/>
                <w:rPr>
                  <w:noProof/>
                  <w:lang w:val="en-US"/>
                </w:rPr>
              </w:pPr>
              <w:r w:rsidRPr="00BF165C">
                <w:rPr>
                  <w:noProof/>
                  <w:lang w:val="en-US"/>
                </w:rPr>
                <w:t xml:space="preserve">Cirium, 2021. </w:t>
              </w:r>
              <w:r w:rsidRPr="00BF165C">
                <w:rPr>
                  <w:i/>
                  <w:iCs/>
                  <w:noProof/>
                  <w:lang w:val="en-US"/>
                </w:rPr>
                <w:t xml:space="preserve">British Airways sees Covid as catalyst for service innovation. </w:t>
              </w:r>
              <w:r w:rsidRPr="00BF165C">
                <w:rPr>
                  <w:noProof/>
                  <w:lang w:val="en-US"/>
                </w:rPr>
                <w:t xml:space="preserve">[Online] </w:t>
              </w:r>
              <w:r w:rsidRPr="00BF165C">
                <w:rPr>
                  <w:noProof/>
                  <w:lang w:val="en-US"/>
                </w:rPr>
                <w:br/>
                <w:t xml:space="preserve">Available at: </w:t>
              </w:r>
              <w:r w:rsidRPr="00BF165C">
                <w:rPr>
                  <w:noProof/>
                  <w:u w:val="single"/>
                  <w:lang w:val="en-US"/>
                </w:rPr>
                <w:t>https://www.flightglobal.com/systems-and-interiors/british-airways-sees-covid-as-catalyst-for-service-innovation/145461.article</w:t>
              </w:r>
              <w:r w:rsidRPr="00BF165C">
                <w:rPr>
                  <w:noProof/>
                  <w:lang w:val="en-US"/>
                </w:rPr>
                <w:br/>
                <w:t>[Accessed 29 August 2022].</w:t>
              </w:r>
            </w:p>
            <w:p w14:paraId="6EC9F6F9" w14:textId="77777777" w:rsidR="00BF165C" w:rsidRPr="00BF165C" w:rsidRDefault="00BF165C" w:rsidP="00963611">
              <w:pPr>
                <w:pStyle w:val="NoSpacing"/>
                <w:rPr>
                  <w:lang w:val="en-US"/>
                </w:rPr>
              </w:pPr>
            </w:p>
            <w:p w14:paraId="7601F0D1" w14:textId="55149050" w:rsidR="00726C27" w:rsidRPr="00BF165C" w:rsidRDefault="00726C27" w:rsidP="00963611">
              <w:pPr>
                <w:pStyle w:val="NoSpacing"/>
                <w:rPr>
                  <w:noProof/>
                  <w:lang w:val="en-US"/>
                </w:rPr>
              </w:pPr>
              <w:r w:rsidRPr="00BF165C">
                <w:rPr>
                  <w:noProof/>
                  <w:lang w:val="en-US"/>
                </w:rPr>
                <w:t xml:space="preserve">Journal, T., 2018. </w:t>
              </w:r>
              <w:r w:rsidRPr="00BF165C">
                <w:rPr>
                  <w:i/>
                  <w:iCs/>
                  <w:noProof/>
                  <w:lang w:val="en-US"/>
                </w:rPr>
                <w:t xml:space="preserve">Trade Journal. </w:t>
              </w:r>
              <w:r w:rsidRPr="00BF165C">
                <w:rPr>
                  <w:noProof/>
                  <w:lang w:val="en-US"/>
                </w:rPr>
                <w:t xml:space="preserve">[Online] </w:t>
              </w:r>
              <w:r w:rsidRPr="00BF165C">
                <w:rPr>
                  <w:noProof/>
                  <w:lang w:val="en-US"/>
                </w:rPr>
                <w:br/>
                <w:t xml:space="preserve">Available at: </w:t>
              </w:r>
              <w:r w:rsidRPr="00BF165C">
                <w:rPr>
                  <w:noProof/>
                  <w:u w:val="single"/>
                  <w:lang w:val="en-US"/>
                </w:rPr>
                <w:t>https://www.proquest.com/docview/2076086575?accountid=130472&amp;parentSessionId=CQyiYp%2FfQ%2FQRghP3IUbOjCv2%2BVmxhiMlQQ9yXj51k%2FY%3D&amp;pq-origsite=primo</w:t>
              </w:r>
              <w:r w:rsidRPr="00BF165C">
                <w:rPr>
                  <w:noProof/>
                  <w:lang w:val="en-US"/>
                </w:rPr>
                <w:br/>
                <w:t>[Accessed 29 August 2022].</w:t>
              </w:r>
            </w:p>
            <w:p w14:paraId="751D9917" w14:textId="77777777" w:rsidR="00BF165C" w:rsidRPr="00BF165C" w:rsidRDefault="00BF165C" w:rsidP="00963611">
              <w:pPr>
                <w:pStyle w:val="NoSpacing"/>
                <w:rPr>
                  <w:lang w:val="en-US"/>
                </w:rPr>
              </w:pPr>
            </w:p>
            <w:p w14:paraId="70048604" w14:textId="0B86EE16" w:rsidR="00726C27" w:rsidRPr="00BF165C" w:rsidRDefault="00726C27" w:rsidP="00963611">
              <w:pPr>
                <w:pStyle w:val="NoSpacing"/>
                <w:rPr>
                  <w:noProof/>
                  <w:lang w:val="en-US"/>
                </w:rPr>
              </w:pPr>
              <w:r w:rsidRPr="00BF165C">
                <w:rPr>
                  <w:noProof/>
                  <w:lang w:val="en-US"/>
                </w:rPr>
                <w:t xml:space="preserve">Meldrum M, M. M., 1995. </w:t>
              </w:r>
              <w:r w:rsidRPr="00BF165C">
                <w:rPr>
                  <w:i/>
                  <w:iCs/>
                  <w:noProof/>
                  <w:lang w:val="en-US"/>
                </w:rPr>
                <w:t xml:space="preserve">The Ansoff Matrix. In: Key Marketing Concepts. </w:t>
              </w:r>
              <w:r w:rsidRPr="00BF165C">
                <w:rPr>
                  <w:noProof/>
                  <w:lang w:val="en-US"/>
                </w:rPr>
                <w:t>Palgrave, London: Palgrave, London.</w:t>
              </w:r>
            </w:p>
            <w:p w14:paraId="526876AA" w14:textId="77777777" w:rsidR="00BF165C" w:rsidRPr="00BF165C" w:rsidRDefault="00BF165C" w:rsidP="00963611">
              <w:pPr>
                <w:pStyle w:val="NoSpacing"/>
                <w:rPr>
                  <w:lang w:val="en-US"/>
                </w:rPr>
              </w:pPr>
            </w:p>
            <w:p w14:paraId="78963C1D" w14:textId="0C9D4C33" w:rsidR="00726C27" w:rsidRPr="00BF165C" w:rsidRDefault="00726C27" w:rsidP="00963611">
              <w:pPr>
                <w:pStyle w:val="NoSpacing"/>
                <w:rPr>
                  <w:noProof/>
                  <w:lang w:val="en-US"/>
                </w:rPr>
              </w:pPr>
              <w:r w:rsidRPr="00BF165C">
                <w:rPr>
                  <w:noProof/>
                  <w:lang w:val="en-US"/>
                </w:rPr>
                <w:t xml:space="preserve">Mishal Ahmad, F. F. T. N. D. R., 2022. </w:t>
              </w:r>
              <w:r w:rsidRPr="00BF165C">
                <w:rPr>
                  <w:i/>
                  <w:iCs/>
                  <w:noProof/>
                  <w:lang w:val="en-US"/>
                </w:rPr>
                <w:t xml:space="preserve">Opportunities for industry leaders as new travelers take to the skies. </w:t>
              </w:r>
              <w:r w:rsidRPr="00BF165C">
                <w:rPr>
                  <w:noProof/>
                  <w:lang w:val="en-US"/>
                </w:rPr>
                <w:t>s.l.:McKinsey &amp; Company.</w:t>
              </w:r>
            </w:p>
            <w:p w14:paraId="0980FE59" w14:textId="77777777" w:rsidR="00BF165C" w:rsidRPr="00BF165C" w:rsidRDefault="00BF165C" w:rsidP="00963611">
              <w:pPr>
                <w:pStyle w:val="NoSpacing"/>
                <w:rPr>
                  <w:lang w:val="en-US"/>
                </w:rPr>
              </w:pPr>
            </w:p>
            <w:p w14:paraId="368D1DB2" w14:textId="34AA4A30" w:rsidR="00726C27" w:rsidRPr="00BF165C" w:rsidRDefault="00726C27" w:rsidP="00963611">
              <w:pPr>
                <w:pStyle w:val="NoSpacing"/>
                <w:rPr>
                  <w:noProof/>
                  <w:lang w:val="en-US"/>
                </w:rPr>
              </w:pPr>
              <w:r w:rsidRPr="00BF165C">
                <w:rPr>
                  <w:noProof/>
                  <w:lang w:val="en-US"/>
                </w:rPr>
                <w:t xml:space="preserve">Office, I. C., 2020. </w:t>
              </w:r>
              <w:r w:rsidRPr="00BF165C">
                <w:rPr>
                  <w:i/>
                  <w:iCs/>
                  <w:noProof/>
                  <w:lang w:val="en-US"/>
                </w:rPr>
                <w:t xml:space="preserve">ICO fines British Airways £20m for data breach affecting more than 400,000 customers. </w:t>
              </w:r>
              <w:r w:rsidRPr="00BF165C">
                <w:rPr>
                  <w:noProof/>
                  <w:lang w:val="en-US"/>
                </w:rPr>
                <w:t xml:space="preserve">[Online] </w:t>
              </w:r>
              <w:r w:rsidRPr="00BF165C">
                <w:rPr>
                  <w:noProof/>
                  <w:lang w:val="en-US"/>
                </w:rPr>
                <w:br/>
                <w:t xml:space="preserve">Available at: </w:t>
              </w:r>
              <w:r w:rsidRPr="00BF165C">
                <w:rPr>
                  <w:noProof/>
                  <w:u w:val="single"/>
                  <w:lang w:val="en-US"/>
                </w:rPr>
                <w:t>https://ico.org.uk/about-the-ico/media-centre/news-and-blogs/2020/10/ico-fines-british-airways-20m-for-data-breach-affecting-more-than-400-000-customers/</w:t>
              </w:r>
              <w:r w:rsidRPr="00BF165C">
                <w:rPr>
                  <w:noProof/>
                  <w:lang w:val="en-US"/>
                </w:rPr>
                <w:br/>
                <w:t>[Accessed 29 August 2022].</w:t>
              </w:r>
            </w:p>
            <w:p w14:paraId="03ECF393" w14:textId="77777777" w:rsidR="00BF165C" w:rsidRPr="00BF165C" w:rsidRDefault="00BF165C" w:rsidP="00963611">
              <w:pPr>
                <w:pStyle w:val="NoSpacing"/>
                <w:rPr>
                  <w:lang w:val="en-US"/>
                </w:rPr>
              </w:pPr>
            </w:p>
            <w:p w14:paraId="5EB90490" w14:textId="3449039A" w:rsidR="00726C27" w:rsidRPr="00BF165C" w:rsidRDefault="00726C27" w:rsidP="00963611">
              <w:pPr>
                <w:pStyle w:val="NoSpacing"/>
                <w:rPr>
                  <w:noProof/>
                  <w:lang w:val="en-US"/>
                </w:rPr>
              </w:pPr>
              <w:r w:rsidRPr="00BF165C">
                <w:rPr>
                  <w:noProof/>
                  <w:lang w:val="en-US"/>
                </w:rPr>
                <w:lastRenderedPageBreak/>
                <w:t xml:space="preserve">Olaganathan, R., 2021. Impact of COVID-19 on airline industry and strategic plan for its recovery with special reference to data analytics technology. </w:t>
              </w:r>
              <w:r w:rsidRPr="00BF165C">
                <w:rPr>
                  <w:i/>
                  <w:iCs/>
                  <w:noProof/>
                  <w:lang w:val="en-US"/>
                </w:rPr>
                <w:t xml:space="preserve">Global Journal of Enginerring and Technology Advances, </w:t>
              </w:r>
              <w:r w:rsidRPr="00BF165C">
                <w:rPr>
                  <w:noProof/>
                  <w:lang w:val="en-US"/>
                </w:rPr>
                <w:t>07(01), pp. 033-046.</w:t>
              </w:r>
            </w:p>
            <w:p w14:paraId="701C036F" w14:textId="77777777" w:rsidR="00BF165C" w:rsidRPr="00BF165C" w:rsidRDefault="00BF165C" w:rsidP="00963611">
              <w:pPr>
                <w:pStyle w:val="NoSpacing"/>
                <w:rPr>
                  <w:lang w:val="en-US"/>
                </w:rPr>
              </w:pPr>
            </w:p>
            <w:p w14:paraId="7AF0EC6A" w14:textId="7DBCA704" w:rsidR="00726C27" w:rsidRPr="00BF165C" w:rsidRDefault="00726C27" w:rsidP="00963611">
              <w:pPr>
                <w:pStyle w:val="NoSpacing"/>
                <w:rPr>
                  <w:noProof/>
                  <w:lang w:val="en-US"/>
                </w:rPr>
              </w:pPr>
              <w:r w:rsidRPr="00BF165C">
                <w:rPr>
                  <w:noProof/>
                  <w:lang w:val="en-US"/>
                </w:rPr>
                <w:t xml:space="preserve">Organization, W. H., 2022. </w:t>
              </w:r>
              <w:r w:rsidRPr="00BF165C">
                <w:rPr>
                  <w:i/>
                  <w:iCs/>
                  <w:noProof/>
                  <w:lang w:val="en-US"/>
                </w:rPr>
                <w:t xml:space="preserve">World Health Organization. </w:t>
              </w:r>
              <w:r w:rsidRPr="00BF165C">
                <w:rPr>
                  <w:noProof/>
                  <w:lang w:val="en-US"/>
                </w:rPr>
                <w:t xml:space="preserve">[Online] </w:t>
              </w:r>
              <w:r w:rsidRPr="00BF165C">
                <w:rPr>
                  <w:noProof/>
                  <w:lang w:val="en-US"/>
                </w:rPr>
                <w:br/>
                <w:t xml:space="preserve">Available at: </w:t>
              </w:r>
              <w:r w:rsidRPr="00BF165C">
                <w:rPr>
                  <w:noProof/>
                  <w:u w:val="single"/>
                  <w:lang w:val="en-US"/>
                </w:rPr>
                <w:t>https://covid19.who.int</w:t>
              </w:r>
              <w:r w:rsidRPr="00BF165C">
                <w:rPr>
                  <w:noProof/>
                  <w:lang w:val="en-US"/>
                </w:rPr>
                <w:br/>
                <w:t>[Accessed 29 August 2022].</w:t>
              </w:r>
            </w:p>
            <w:p w14:paraId="496041A8" w14:textId="77777777" w:rsidR="00BF165C" w:rsidRPr="00BF165C" w:rsidRDefault="00BF165C" w:rsidP="00963611">
              <w:pPr>
                <w:pStyle w:val="NoSpacing"/>
                <w:rPr>
                  <w:lang w:val="en-US"/>
                </w:rPr>
              </w:pPr>
            </w:p>
            <w:p w14:paraId="07AA9220" w14:textId="0CC3B7F4" w:rsidR="00726C27" w:rsidRPr="00BF165C" w:rsidRDefault="00726C27" w:rsidP="00963611">
              <w:pPr>
                <w:pStyle w:val="NoSpacing"/>
                <w:rPr>
                  <w:noProof/>
                  <w:lang w:val="en-US"/>
                </w:rPr>
              </w:pPr>
              <w:r w:rsidRPr="00BF165C">
                <w:rPr>
                  <w:noProof/>
                  <w:lang w:val="en-US"/>
                </w:rPr>
                <w:t xml:space="preserve">Otley, T., 2021. </w:t>
              </w:r>
              <w:r w:rsidRPr="00BF165C">
                <w:rPr>
                  <w:i/>
                  <w:iCs/>
                  <w:noProof/>
                  <w:lang w:val="en-US"/>
                </w:rPr>
                <w:t xml:space="preserve">Business Traveller - British Airways expands the use of Verifly app. </w:t>
              </w:r>
              <w:r w:rsidRPr="00BF165C">
                <w:rPr>
                  <w:noProof/>
                  <w:lang w:val="en-US"/>
                </w:rPr>
                <w:t xml:space="preserve">[Online] </w:t>
              </w:r>
              <w:r w:rsidRPr="00BF165C">
                <w:rPr>
                  <w:noProof/>
                  <w:lang w:val="en-US"/>
                </w:rPr>
                <w:br/>
                <w:t xml:space="preserve">Available at: </w:t>
              </w:r>
              <w:r w:rsidRPr="00BF165C">
                <w:rPr>
                  <w:noProof/>
                  <w:u w:val="single"/>
                  <w:lang w:val="en-US"/>
                </w:rPr>
                <w:t>https://www.businesstraveller.com/business-travel/2021/10/23/british-airways-expands-the-use-of-the-verifly-app/</w:t>
              </w:r>
              <w:r w:rsidRPr="00BF165C">
                <w:rPr>
                  <w:noProof/>
                  <w:lang w:val="en-US"/>
                </w:rPr>
                <w:br/>
                <w:t>[Accessed 29 August 2022].</w:t>
              </w:r>
            </w:p>
            <w:p w14:paraId="4B74D106" w14:textId="77777777" w:rsidR="00BF165C" w:rsidRPr="00BF165C" w:rsidRDefault="00BF165C" w:rsidP="00963611">
              <w:pPr>
                <w:pStyle w:val="NoSpacing"/>
                <w:rPr>
                  <w:lang w:val="en-US"/>
                </w:rPr>
              </w:pPr>
            </w:p>
            <w:p w14:paraId="35B49397" w14:textId="5B83B4A9" w:rsidR="00726C27" w:rsidRPr="00BF165C" w:rsidRDefault="00726C27" w:rsidP="00963611">
              <w:pPr>
                <w:pStyle w:val="NoSpacing"/>
                <w:rPr>
                  <w:noProof/>
                  <w:lang w:val="en-US"/>
                </w:rPr>
              </w:pPr>
              <w:r w:rsidRPr="00BF165C">
                <w:rPr>
                  <w:noProof/>
                  <w:lang w:val="en-US"/>
                </w:rPr>
                <w:t xml:space="preserve">PLC, B. A., 2021. </w:t>
              </w:r>
              <w:r w:rsidRPr="00BF165C">
                <w:rPr>
                  <w:i/>
                  <w:iCs/>
                  <w:noProof/>
                  <w:lang w:val="en-US"/>
                </w:rPr>
                <w:t xml:space="preserve">Annual Report and Accounts Year ended 31 December 2021, </w:t>
              </w:r>
              <w:r w:rsidRPr="00BF165C">
                <w:rPr>
                  <w:noProof/>
                  <w:lang w:val="en-US"/>
                </w:rPr>
                <w:t>Harmondsworth: British Airways.</w:t>
              </w:r>
            </w:p>
            <w:p w14:paraId="66B69D4C" w14:textId="77777777" w:rsidR="00BF165C" w:rsidRPr="00BF165C" w:rsidRDefault="00BF165C" w:rsidP="00963611">
              <w:pPr>
                <w:pStyle w:val="NoSpacing"/>
                <w:rPr>
                  <w:lang w:val="en-US"/>
                </w:rPr>
              </w:pPr>
            </w:p>
            <w:p w14:paraId="6B8EEA02" w14:textId="06BD47A7" w:rsidR="00726C27" w:rsidRPr="00BF165C" w:rsidRDefault="00726C27" w:rsidP="00963611">
              <w:pPr>
                <w:pStyle w:val="NoSpacing"/>
                <w:rPr>
                  <w:noProof/>
                  <w:lang w:val="en-US"/>
                </w:rPr>
              </w:pPr>
              <w:r w:rsidRPr="00BF165C">
                <w:rPr>
                  <w:noProof/>
                  <w:lang w:val="en-US"/>
                </w:rPr>
                <w:t xml:space="preserve">School, H. B., n.d. </w:t>
              </w:r>
              <w:r w:rsidRPr="00BF165C">
                <w:rPr>
                  <w:i/>
                  <w:iCs/>
                  <w:noProof/>
                  <w:lang w:val="en-US"/>
                </w:rPr>
                <w:t xml:space="preserve">The Five Forces. </w:t>
              </w:r>
              <w:r w:rsidRPr="00BF165C">
                <w:rPr>
                  <w:noProof/>
                  <w:lang w:val="en-US"/>
                </w:rPr>
                <w:t xml:space="preserve">[Online] </w:t>
              </w:r>
              <w:r w:rsidRPr="00BF165C">
                <w:rPr>
                  <w:noProof/>
                  <w:lang w:val="en-US"/>
                </w:rPr>
                <w:br/>
                <w:t xml:space="preserve">Available at: </w:t>
              </w:r>
              <w:r w:rsidRPr="00BF165C">
                <w:rPr>
                  <w:noProof/>
                  <w:u w:val="single"/>
                  <w:lang w:val="en-US"/>
                </w:rPr>
                <w:t>https://www.isc.hbs.edu/strategy/business-strategy/Pages/the-five-forces.aspx</w:t>
              </w:r>
              <w:r w:rsidRPr="00BF165C">
                <w:rPr>
                  <w:noProof/>
                  <w:lang w:val="en-US"/>
                </w:rPr>
                <w:br/>
                <w:t>[Accessed 29 August 2022].</w:t>
              </w:r>
            </w:p>
            <w:p w14:paraId="26727962" w14:textId="77777777" w:rsidR="00BF165C" w:rsidRPr="00BF165C" w:rsidRDefault="00BF165C" w:rsidP="00963611">
              <w:pPr>
                <w:pStyle w:val="NoSpacing"/>
                <w:rPr>
                  <w:lang w:val="en-US"/>
                </w:rPr>
              </w:pPr>
            </w:p>
            <w:p w14:paraId="64B44CFB" w14:textId="77777777" w:rsidR="00726C27" w:rsidRPr="00BF165C" w:rsidRDefault="00726C27" w:rsidP="00963611">
              <w:pPr>
                <w:pStyle w:val="NoSpacing"/>
                <w:rPr>
                  <w:noProof/>
                  <w:lang w:val="en-US"/>
                </w:rPr>
              </w:pPr>
              <w:r w:rsidRPr="00BF165C">
                <w:rPr>
                  <w:noProof/>
                  <w:lang w:val="en-US"/>
                </w:rPr>
                <w:t xml:space="preserve">Voipswami, 2021. </w:t>
              </w:r>
              <w:r w:rsidRPr="00BF165C">
                <w:rPr>
                  <w:i/>
                  <w:iCs/>
                  <w:noProof/>
                  <w:lang w:val="en-US"/>
                </w:rPr>
                <w:t xml:space="preserve">Voipswami. </w:t>
              </w:r>
              <w:r w:rsidRPr="00BF165C">
                <w:rPr>
                  <w:noProof/>
                  <w:lang w:val="en-US"/>
                </w:rPr>
                <w:t xml:space="preserve">[Online] </w:t>
              </w:r>
              <w:r w:rsidRPr="00BF165C">
                <w:rPr>
                  <w:noProof/>
                  <w:lang w:val="en-US"/>
                </w:rPr>
                <w:br/>
                <w:t xml:space="preserve">Available at: </w:t>
              </w:r>
              <w:r w:rsidRPr="00BF165C">
                <w:rPr>
                  <w:noProof/>
                  <w:u w:val="single"/>
                  <w:lang w:val="en-US"/>
                </w:rPr>
                <w:t>https://www.google.com/url?sa=i&amp;rct=j&amp;q=&amp;esrc=s&amp;source=web&amp;cd=&amp;cad=rja&amp;uact=8&amp;ved=0CAMQw7AJahcKEwiorqeD4uz5AhUAAAAAHQAAAAAQAg&amp;url=https%3A%2F%2Fwww.voipswami.com%2Fblog%2Fwhy-teams-gained-popularity-during-pandemic&amp;psig=AOvVaw0bsD2W7uwQvzvW0KFFXVdf&amp;ust=16</w:t>
              </w:r>
              <w:r w:rsidRPr="00BF165C">
                <w:rPr>
                  <w:noProof/>
                  <w:lang w:val="en-US"/>
                </w:rPr>
                <w:br/>
                <w:t>[Accessed 29 August 2022].</w:t>
              </w:r>
            </w:p>
            <w:p w14:paraId="53178ED2" w14:textId="04B6D821" w:rsidR="00BE23E5" w:rsidRDefault="00BE23E5" w:rsidP="00963611">
              <w:pPr>
                <w:pStyle w:val="NoSpacing"/>
              </w:pPr>
              <w:r w:rsidRPr="00BF165C">
                <w:rPr>
                  <w:b/>
                  <w:bCs/>
                  <w:noProof/>
                </w:rPr>
                <w:fldChar w:fldCharType="end"/>
              </w:r>
            </w:p>
          </w:sdtContent>
        </w:sdt>
      </w:sdtContent>
    </w:sdt>
    <w:p w14:paraId="082C62F4" w14:textId="534619DC" w:rsidR="00BE23E5" w:rsidRDefault="00BE23E5"/>
    <w:p w14:paraId="633BEE0C" w14:textId="5F00F19C" w:rsidR="00BE23E5" w:rsidRDefault="00BE23E5"/>
    <w:sectPr w:rsidR="00BE23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D0654"/>
    <w:multiLevelType w:val="multilevel"/>
    <w:tmpl w:val="26F8710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98D179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F0D0B0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0F63233"/>
    <w:multiLevelType w:val="multilevel"/>
    <w:tmpl w:val="26F8710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2216669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227329D"/>
    <w:multiLevelType w:val="hybridMultilevel"/>
    <w:tmpl w:val="27E24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E91A99"/>
    <w:multiLevelType w:val="hybridMultilevel"/>
    <w:tmpl w:val="7B362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CF330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4F0825B6"/>
    <w:multiLevelType w:val="hybridMultilevel"/>
    <w:tmpl w:val="FF36418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63B69BE"/>
    <w:multiLevelType w:val="hybridMultilevel"/>
    <w:tmpl w:val="F0E66D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A0C59F6"/>
    <w:multiLevelType w:val="multilevel"/>
    <w:tmpl w:val="26F8710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7E93153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957301833">
    <w:abstractNumId w:val="3"/>
  </w:num>
  <w:num w:numId="2" w16cid:durableId="590041293">
    <w:abstractNumId w:val="1"/>
  </w:num>
  <w:num w:numId="3" w16cid:durableId="1639797775">
    <w:abstractNumId w:val="2"/>
  </w:num>
  <w:num w:numId="4" w16cid:durableId="231820660">
    <w:abstractNumId w:val="4"/>
  </w:num>
  <w:num w:numId="5" w16cid:durableId="1324353268">
    <w:abstractNumId w:val="11"/>
  </w:num>
  <w:num w:numId="6" w16cid:durableId="926620017">
    <w:abstractNumId w:val="7"/>
  </w:num>
  <w:num w:numId="7" w16cid:durableId="134370978">
    <w:abstractNumId w:val="6"/>
  </w:num>
  <w:num w:numId="8" w16cid:durableId="756243844">
    <w:abstractNumId w:val="9"/>
  </w:num>
  <w:num w:numId="9" w16cid:durableId="1706367679">
    <w:abstractNumId w:val="0"/>
  </w:num>
  <w:num w:numId="10" w16cid:durableId="2118526173">
    <w:abstractNumId w:val="10"/>
  </w:num>
  <w:num w:numId="11" w16cid:durableId="1722317613">
    <w:abstractNumId w:val="5"/>
  </w:num>
  <w:num w:numId="12" w16cid:durableId="37473776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AD7"/>
    <w:rsid w:val="0003335F"/>
    <w:rsid w:val="00044FFC"/>
    <w:rsid w:val="0005389A"/>
    <w:rsid w:val="00063392"/>
    <w:rsid w:val="00091683"/>
    <w:rsid w:val="00096942"/>
    <w:rsid w:val="000B784B"/>
    <w:rsid w:val="000C6FC1"/>
    <w:rsid w:val="000C7F0D"/>
    <w:rsid w:val="000D06BB"/>
    <w:rsid w:val="000E7D31"/>
    <w:rsid w:val="000F1F8B"/>
    <w:rsid w:val="000F492A"/>
    <w:rsid w:val="00103549"/>
    <w:rsid w:val="00113C14"/>
    <w:rsid w:val="00114950"/>
    <w:rsid w:val="00121F93"/>
    <w:rsid w:val="00145289"/>
    <w:rsid w:val="0018798E"/>
    <w:rsid w:val="001E3F00"/>
    <w:rsid w:val="001F5349"/>
    <w:rsid w:val="00243803"/>
    <w:rsid w:val="00260566"/>
    <w:rsid w:val="0027649A"/>
    <w:rsid w:val="002B3C2D"/>
    <w:rsid w:val="002C67CF"/>
    <w:rsid w:val="00336A5F"/>
    <w:rsid w:val="003534C5"/>
    <w:rsid w:val="00364CB4"/>
    <w:rsid w:val="00396943"/>
    <w:rsid w:val="003D443F"/>
    <w:rsid w:val="003E0425"/>
    <w:rsid w:val="003F620D"/>
    <w:rsid w:val="004020CC"/>
    <w:rsid w:val="004341BB"/>
    <w:rsid w:val="00464218"/>
    <w:rsid w:val="004A5231"/>
    <w:rsid w:val="004C7736"/>
    <w:rsid w:val="004D508E"/>
    <w:rsid w:val="005930FE"/>
    <w:rsid w:val="005946F1"/>
    <w:rsid w:val="006266F3"/>
    <w:rsid w:val="00684D2E"/>
    <w:rsid w:val="006B4264"/>
    <w:rsid w:val="006D3414"/>
    <w:rsid w:val="006E7EC5"/>
    <w:rsid w:val="006F59D6"/>
    <w:rsid w:val="007229DF"/>
    <w:rsid w:val="00726C27"/>
    <w:rsid w:val="00741AD7"/>
    <w:rsid w:val="00791A15"/>
    <w:rsid w:val="0079333C"/>
    <w:rsid w:val="007F7B87"/>
    <w:rsid w:val="00803375"/>
    <w:rsid w:val="008A267C"/>
    <w:rsid w:val="008C2548"/>
    <w:rsid w:val="008D002A"/>
    <w:rsid w:val="008D40B7"/>
    <w:rsid w:val="008D6F9D"/>
    <w:rsid w:val="00910A6A"/>
    <w:rsid w:val="00924263"/>
    <w:rsid w:val="00927007"/>
    <w:rsid w:val="00963611"/>
    <w:rsid w:val="00987338"/>
    <w:rsid w:val="009C1458"/>
    <w:rsid w:val="00A11ACA"/>
    <w:rsid w:val="00A13361"/>
    <w:rsid w:val="00A15380"/>
    <w:rsid w:val="00A221D4"/>
    <w:rsid w:val="00A2412E"/>
    <w:rsid w:val="00A45E5B"/>
    <w:rsid w:val="00A55E26"/>
    <w:rsid w:val="00A66AE1"/>
    <w:rsid w:val="00AA274A"/>
    <w:rsid w:val="00AC009B"/>
    <w:rsid w:val="00AE7D8E"/>
    <w:rsid w:val="00AF532A"/>
    <w:rsid w:val="00B92029"/>
    <w:rsid w:val="00BA5C14"/>
    <w:rsid w:val="00BA60F1"/>
    <w:rsid w:val="00BB0D8E"/>
    <w:rsid w:val="00BE23E5"/>
    <w:rsid w:val="00BE4794"/>
    <w:rsid w:val="00BF03F3"/>
    <w:rsid w:val="00BF165C"/>
    <w:rsid w:val="00BF7FFD"/>
    <w:rsid w:val="00C341D8"/>
    <w:rsid w:val="00C41D7A"/>
    <w:rsid w:val="00C861F0"/>
    <w:rsid w:val="00CA104D"/>
    <w:rsid w:val="00CB22AF"/>
    <w:rsid w:val="00CC797B"/>
    <w:rsid w:val="00D432DC"/>
    <w:rsid w:val="00D466FD"/>
    <w:rsid w:val="00D55345"/>
    <w:rsid w:val="00D94E00"/>
    <w:rsid w:val="00DC34C4"/>
    <w:rsid w:val="00DC468E"/>
    <w:rsid w:val="00DE59A6"/>
    <w:rsid w:val="00DF757A"/>
    <w:rsid w:val="00E0377C"/>
    <w:rsid w:val="00E91E97"/>
    <w:rsid w:val="00EA061E"/>
    <w:rsid w:val="00EC40E3"/>
    <w:rsid w:val="00EE3E10"/>
    <w:rsid w:val="00EE56B4"/>
    <w:rsid w:val="00F14D8C"/>
    <w:rsid w:val="00F272EF"/>
    <w:rsid w:val="00F33065"/>
    <w:rsid w:val="00F468D9"/>
    <w:rsid w:val="00F52900"/>
    <w:rsid w:val="00F96AAA"/>
    <w:rsid w:val="00FA12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0ED4A"/>
  <w15:chartTrackingRefBased/>
  <w15:docId w15:val="{E502C24B-99D5-D04F-A666-949E54FB3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1AD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020CC"/>
    <w:pPr>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20CC"/>
    <w:rPr>
      <w:rFonts w:ascii="Times New Roman" w:eastAsia="Times New Roman" w:hAnsi="Times New Roman" w:cs="Times New Roman"/>
      <w:b/>
      <w:lang w:eastAsia="en-GB"/>
    </w:rPr>
  </w:style>
  <w:style w:type="paragraph" w:styleId="Bibliography">
    <w:name w:val="Bibliography"/>
    <w:basedOn w:val="Normal"/>
    <w:next w:val="Normal"/>
    <w:uiPriority w:val="37"/>
    <w:unhideWhenUsed/>
    <w:rsid w:val="00BE23E5"/>
  </w:style>
  <w:style w:type="paragraph" w:styleId="ListParagraph">
    <w:name w:val="List Paragraph"/>
    <w:basedOn w:val="Normal"/>
    <w:uiPriority w:val="34"/>
    <w:qFormat/>
    <w:rsid w:val="00BF7FFD"/>
    <w:pPr>
      <w:ind w:left="720"/>
      <w:contextualSpacing/>
    </w:pPr>
  </w:style>
  <w:style w:type="paragraph" w:styleId="TOCHeading">
    <w:name w:val="TOC Heading"/>
    <w:basedOn w:val="Heading1"/>
    <w:next w:val="Normal"/>
    <w:uiPriority w:val="39"/>
    <w:unhideWhenUsed/>
    <w:qFormat/>
    <w:rsid w:val="004020CC"/>
    <w:pPr>
      <w:keepNext/>
      <w:keepLines/>
      <w:spacing w:before="480" w:line="276" w:lineRule="auto"/>
      <w:outlineLvl w:val="9"/>
    </w:pPr>
    <w:rPr>
      <w:rFonts w:asciiTheme="majorHAnsi" w:eastAsiaTheme="majorEastAsia" w:hAnsiTheme="majorHAnsi" w:cstheme="majorBidi"/>
      <w:bCs/>
      <w:color w:val="2F5496" w:themeColor="accent1" w:themeShade="BF"/>
      <w:sz w:val="28"/>
      <w:szCs w:val="28"/>
      <w:lang w:val="en-US" w:eastAsia="en-US"/>
    </w:rPr>
  </w:style>
  <w:style w:type="paragraph" w:styleId="TOC1">
    <w:name w:val="toc 1"/>
    <w:basedOn w:val="Normal"/>
    <w:next w:val="Normal"/>
    <w:autoRedefine/>
    <w:uiPriority w:val="39"/>
    <w:unhideWhenUsed/>
    <w:rsid w:val="004020CC"/>
    <w:pPr>
      <w:spacing w:before="120"/>
    </w:pPr>
    <w:rPr>
      <w:rFonts w:asciiTheme="minorHAnsi" w:hAnsiTheme="minorHAnsi" w:cstheme="minorHAnsi"/>
      <w:b/>
      <w:bCs/>
      <w:i/>
      <w:iCs/>
    </w:rPr>
  </w:style>
  <w:style w:type="character" w:styleId="Hyperlink">
    <w:name w:val="Hyperlink"/>
    <w:basedOn w:val="DefaultParagraphFont"/>
    <w:uiPriority w:val="99"/>
    <w:unhideWhenUsed/>
    <w:rsid w:val="004020CC"/>
    <w:rPr>
      <w:color w:val="0563C1" w:themeColor="hyperlink"/>
      <w:u w:val="single"/>
    </w:rPr>
  </w:style>
  <w:style w:type="paragraph" w:styleId="TOC2">
    <w:name w:val="toc 2"/>
    <w:basedOn w:val="Normal"/>
    <w:next w:val="Normal"/>
    <w:autoRedefine/>
    <w:uiPriority w:val="39"/>
    <w:unhideWhenUsed/>
    <w:rsid w:val="004020CC"/>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4020CC"/>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020CC"/>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020CC"/>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020CC"/>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020CC"/>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020CC"/>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020CC"/>
    <w:pPr>
      <w:ind w:left="1920"/>
    </w:pPr>
    <w:rPr>
      <w:rFonts w:asciiTheme="minorHAnsi" w:hAnsiTheme="minorHAnsi" w:cstheme="minorHAnsi"/>
      <w:sz w:val="20"/>
      <w:szCs w:val="20"/>
    </w:rPr>
  </w:style>
  <w:style w:type="paragraph" w:styleId="NoSpacing">
    <w:name w:val="No Spacing"/>
    <w:uiPriority w:val="1"/>
    <w:qFormat/>
    <w:rsid w:val="00BE4794"/>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370834">
      <w:bodyDiv w:val="1"/>
      <w:marLeft w:val="0"/>
      <w:marRight w:val="0"/>
      <w:marTop w:val="0"/>
      <w:marBottom w:val="0"/>
      <w:divBdr>
        <w:top w:val="none" w:sz="0" w:space="0" w:color="auto"/>
        <w:left w:val="none" w:sz="0" w:space="0" w:color="auto"/>
        <w:bottom w:val="none" w:sz="0" w:space="0" w:color="auto"/>
        <w:right w:val="none" w:sz="0" w:space="0" w:color="auto"/>
      </w:divBdr>
    </w:div>
    <w:div w:id="87120985">
      <w:bodyDiv w:val="1"/>
      <w:marLeft w:val="0"/>
      <w:marRight w:val="0"/>
      <w:marTop w:val="0"/>
      <w:marBottom w:val="0"/>
      <w:divBdr>
        <w:top w:val="none" w:sz="0" w:space="0" w:color="auto"/>
        <w:left w:val="none" w:sz="0" w:space="0" w:color="auto"/>
        <w:bottom w:val="none" w:sz="0" w:space="0" w:color="auto"/>
        <w:right w:val="none" w:sz="0" w:space="0" w:color="auto"/>
      </w:divBdr>
    </w:div>
    <w:div w:id="190841548">
      <w:bodyDiv w:val="1"/>
      <w:marLeft w:val="0"/>
      <w:marRight w:val="0"/>
      <w:marTop w:val="0"/>
      <w:marBottom w:val="0"/>
      <w:divBdr>
        <w:top w:val="none" w:sz="0" w:space="0" w:color="auto"/>
        <w:left w:val="none" w:sz="0" w:space="0" w:color="auto"/>
        <w:bottom w:val="none" w:sz="0" w:space="0" w:color="auto"/>
        <w:right w:val="none" w:sz="0" w:space="0" w:color="auto"/>
      </w:divBdr>
    </w:div>
    <w:div w:id="212084864">
      <w:bodyDiv w:val="1"/>
      <w:marLeft w:val="0"/>
      <w:marRight w:val="0"/>
      <w:marTop w:val="0"/>
      <w:marBottom w:val="0"/>
      <w:divBdr>
        <w:top w:val="none" w:sz="0" w:space="0" w:color="auto"/>
        <w:left w:val="none" w:sz="0" w:space="0" w:color="auto"/>
        <w:bottom w:val="none" w:sz="0" w:space="0" w:color="auto"/>
        <w:right w:val="none" w:sz="0" w:space="0" w:color="auto"/>
      </w:divBdr>
    </w:div>
    <w:div w:id="214975348">
      <w:bodyDiv w:val="1"/>
      <w:marLeft w:val="0"/>
      <w:marRight w:val="0"/>
      <w:marTop w:val="0"/>
      <w:marBottom w:val="0"/>
      <w:divBdr>
        <w:top w:val="none" w:sz="0" w:space="0" w:color="auto"/>
        <w:left w:val="none" w:sz="0" w:space="0" w:color="auto"/>
        <w:bottom w:val="none" w:sz="0" w:space="0" w:color="auto"/>
        <w:right w:val="none" w:sz="0" w:space="0" w:color="auto"/>
      </w:divBdr>
    </w:div>
    <w:div w:id="228271977">
      <w:bodyDiv w:val="1"/>
      <w:marLeft w:val="0"/>
      <w:marRight w:val="0"/>
      <w:marTop w:val="0"/>
      <w:marBottom w:val="0"/>
      <w:divBdr>
        <w:top w:val="none" w:sz="0" w:space="0" w:color="auto"/>
        <w:left w:val="none" w:sz="0" w:space="0" w:color="auto"/>
        <w:bottom w:val="none" w:sz="0" w:space="0" w:color="auto"/>
        <w:right w:val="none" w:sz="0" w:space="0" w:color="auto"/>
      </w:divBdr>
    </w:div>
    <w:div w:id="243615315">
      <w:bodyDiv w:val="1"/>
      <w:marLeft w:val="0"/>
      <w:marRight w:val="0"/>
      <w:marTop w:val="0"/>
      <w:marBottom w:val="0"/>
      <w:divBdr>
        <w:top w:val="none" w:sz="0" w:space="0" w:color="auto"/>
        <w:left w:val="none" w:sz="0" w:space="0" w:color="auto"/>
        <w:bottom w:val="none" w:sz="0" w:space="0" w:color="auto"/>
        <w:right w:val="none" w:sz="0" w:space="0" w:color="auto"/>
      </w:divBdr>
    </w:div>
    <w:div w:id="270943284">
      <w:bodyDiv w:val="1"/>
      <w:marLeft w:val="0"/>
      <w:marRight w:val="0"/>
      <w:marTop w:val="0"/>
      <w:marBottom w:val="0"/>
      <w:divBdr>
        <w:top w:val="none" w:sz="0" w:space="0" w:color="auto"/>
        <w:left w:val="none" w:sz="0" w:space="0" w:color="auto"/>
        <w:bottom w:val="none" w:sz="0" w:space="0" w:color="auto"/>
        <w:right w:val="none" w:sz="0" w:space="0" w:color="auto"/>
      </w:divBdr>
    </w:div>
    <w:div w:id="291835929">
      <w:bodyDiv w:val="1"/>
      <w:marLeft w:val="0"/>
      <w:marRight w:val="0"/>
      <w:marTop w:val="0"/>
      <w:marBottom w:val="0"/>
      <w:divBdr>
        <w:top w:val="none" w:sz="0" w:space="0" w:color="auto"/>
        <w:left w:val="none" w:sz="0" w:space="0" w:color="auto"/>
        <w:bottom w:val="none" w:sz="0" w:space="0" w:color="auto"/>
        <w:right w:val="none" w:sz="0" w:space="0" w:color="auto"/>
      </w:divBdr>
    </w:div>
    <w:div w:id="306669672">
      <w:bodyDiv w:val="1"/>
      <w:marLeft w:val="0"/>
      <w:marRight w:val="0"/>
      <w:marTop w:val="0"/>
      <w:marBottom w:val="0"/>
      <w:divBdr>
        <w:top w:val="none" w:sz="0" w:space="0" w:color="auto"/>
        <w:left w:val="none" w:sz="0" w:space="0" w:color="auto"/>
        <w:bottom w:val="none" w:sz="0" w:space="0" w:color="auto"/>
        <w:right w:val="none" w:sz="0" w:space="0" w:color="auto"/>
      </w:divBdr>
    </w:div>
    <w:div w:id="333654222">
      <w:bodyDiv w:val="1"/>
      <w:marLeft w:val="0"/>
      <w:marRight w:val="0"/>
      <w:marTop w:val="0"/>
      <w:marBottom w:val="0"/>
      <w:divBdr>
        <w:top w:val="none" w:sz="0" w:space="0" w:color="auto"/>
        <w:left w:val="none" w:sz="0" w:space="0" w:color="auto"/>
        <w:bottom w:val="none" w:sz="0" w:space="0" w:color="auto"/>
        <w:right w:val="none" w:sz="0" w:space="0" w:color="auto"/>
      </w:divBdr>
    </w:div>
    <w:div w:id="395978652">
      <w:bodyDiv w:val="1"/>
      <w:marLeft w:val="0"/>
      <w:marRight w:val="0"/>
      <w:marTop w:val="0"/>
      <w:marBottom w:val="0"/>
      <w:divBdr>
        <w:top w:val="none" w:sz="0" w:space="0" w:color="auto"/>
        <w:left w:val="none" w:sz="0" w:space="0" w:color="auto"/>
        <w:bottom w:val="none" w:sz="0" w:space="0" w:color="auto"/>
        <w:right w:val="none" w:sz="0" w:space="0" w:color="auto"/>
      </w:divBdr>
    </w:div>
    <w:div w:id="506945821">
      <w:bodyDiv w:val="1"/>
      <w:marLeft w:val="0"/>
      <w:marRight w:val="0"/>
      <w:marTop w:val="0"/>
      <w:marBottom w:val="0"/>
      <w:divBdr>
        <w:top w:val="none" w:sz="0" w:space="0" w:color="auto"/>
        <w:left w:val="none" w:sz="0" w:space="0" w:color="auto"/>
        <w:bottom w:val="none" w:sz="0" w:space="0" w:color="auto"/>
        <w:right w:val="none" w:sz="0" w:space="0" w:color="auto"/>
      </w:divBdr>
    </w:div>
    <w:div w:id="612904687">
      <w:bodyDiv w:val="1"/>
      <w:marLeft w:val="0"/>
      <w:marRight w:val="0"/>
      <w:marTop w:val="0"/>
      <w:marBottom w:val="0"/>
      <w:divBdr>
        <w:top w:val="none" w:sz="0" w:space="0" w:color="auto"/>
        <w:left w:val="none" w:sz="0" w:space="0" w:color="auto"/>
        <w:bottom w:val="none" w:sz="0" w:space="0" w:color="auto"/>
        <w:right w:val="none" w:sz="0" w:space="0" w:color="auto"/>
      </w:divBdr>
    </w:div>
    <w:div w:id="624115501">
      <w:bodyDiv w:val="1"/>
      <w:marLeft w:val="0"/>
      <w:marRight w:val="0"/>
      <w:marTop w:val="0"/>
      <w:marBottom w:val="0"/>
      <w:divBdr>
        <w:top w:val="none" w:sz="0" w:space="0" w:color="auto"/>
        <w:left w:val="none" w:sz="0" w:space="0" w:color="auto"/>
        <w:bottom w:val="none" w:sz="0" w:space="0" w:color="auto"/>
        <w:right w:val="none" w:sz="0" w:space="0" w:color="auto"/>
      </w:divBdr>
    </w:div>
    <w:div w:id="634872933">
      <w:bodyDiv w:val="1"/>
      <w:marLeft w:val="0"/>
      <w:marRight w:val="0"/>
      <w:marTop w:val="0"/>
      <w:marBottom w:val="0"/>
      <w:divBdr>
        <w:top w:val="none" w:sz="0" w:space="0" w:color="auto"/>
        <w:left w:val="none" w:sz="0" w:space="0" w:color="auto"/>
        <w:bottom w:val="none" w:sz="0" w:space="0" w:color="auto"/>
        <w:right w:val="none" w:sz="0" w:space="0" w:color="auto"/>
      </w:divBdr>
    </w:div>
    <w:div w:id="665672500">
      <w:bodyDiv w:val="1"/>
      <w:marLeft w:val="0"/>
      <w:marRight w:val="0"/>
      <w:marTop w:val="0"/>
      <w:marBottom w:val="0"/>
      <w:divBdr>
        <w:top w:val="none" w:sz="0" w:space="0" w:color="auto"/>
        <w:left w:val="none" w:sz="0" w:space="0" w:color="auto"/>
        <w:bottom w:val="none" w:sz="0" w:space="0" w:color="auto"/>
        <w:right w:val="none" w:sz="0" w:space="0" w:color="auto"/>
      </w:divBdr>
    </w:div>
    <w:div w:id="700472039">
      <w:bodyDiv w:val="1"/>
      <w:marLeft w:val="0"/>
      <w:marRight w:val="0"/>
      <w:marTop w:val="0"/>
      <w:marBottom w:val="0"/>
      <w:divBdr>
        <w:top w:val="none" w:sz="0" w:space="0" w:color="auto"/>
        <w:left w:val="none" w:sz="0" w:space="0" w:color="auto"/>
        <w:bottom w:val="none" w:sz="0" w:space="0" w:color="auto"/>
        <w:right w:val="none" w:sz="0" w:space="0" w:color="auto"/>
      </w:divBdr>
    </w:div>
    <w:div w:id="707755469">
      <w:bodyDiv w:val="1"/>
      <w:marLeft w:val="0"/>
      <w:marRight w:val="0"/>
      <w:marTop w:val="0"/>
      <w:marBottom w:val="0"/>
      <w:divBdr>
        <w:top w:val="none" w:sz="0" w:space="0" w:color="auto"/>
        <w:left w:val="none" w:sz="0" w:space="0" w:color="auto"/>
        <w:bottom w:val="none" w:sz="0" w:space="0" w:color="auto"/>
        <w:right w:val="none" w:sz="0" w:space="0" w:color="auto"/>
      </w:divBdr>
    </w:div>
    <w:div w:id="832336958">
      <w:bodyDiv w:val="1"/>
      <w:marLeft w:val="0"/>
      <w:marRight w:val="0"/>
      <w:marTop w:val="0"/>
      <w:marBottom w:val="0"/>
      <w:divBdr>
        <w:top w:val="none" w:sz="0" w:space="0" w:color="auto"/>
        <w:left w:val="none" w:sz="0" w:space="0" w:color="auto"/>
        <w:bottom w:val="none" w:sz="0" w:space="0" w:color="auto"/>
        <w:right w:val="none" w:sz="0" w:space="0" w:color="auto"/>
      </w:divBdr>
    </w:div>
    <w:div w:id="847476299">
      <w:bodyDiv w:val="1"/>
      <w:marLeft w:val="0"/>
      <w:marRight w:val="0"/>
      <w:marTop w:val="0"/>
      <w:marBottom w:val="0"/>
      <w:divBdr>
        <w:top w:val="none" w:sz="0" w:space="0" w:color="auto"/>
        <w:left w:val="none" w:sz="0" w:space="0" w:color="auto"/>
        <w:bottom w:val="none" w:sz="0" w:space="0" w:color="auto"/>
        <w:right w:val="none" w:sz="0" w:space="0" w:color="auto"/>
      </w:divBdr>
    </w:div>
    <w:div w:id="890503816">
      <w:bodyDiv w:val="1"/>
      <w:marLeft w:val="0"/>
      <w:marRight w:val="0"/>
      <w:marTop w:val="0"/>
      <w:marBottom w:val="0"/>
      <w:divBdr>
        <w:top w:val="none" w:sz="0" w:space="0" w:color="auto"/>
        <w:left w:val="none" w:sz="0" w:space="0" w:color="auto"/>
        <w:bottom w:val="none" w:sz="0" w:space="0" w:color="auto"/>
        <w:right w:val="none" w:sz="0" w:space="0" w:color="auto"/>
      </w:divBdr>
    </w:div>
    <w:div w:id="921990270">
      <w:bodyDiv w:val="1"/>
      <w:marLeft w:val="0"/>
      <w:marRight w:val="0"/>
      <w:marTop w:val="0"/>
      <w:marBottom w:val="0"/>
      <w:divBdr>
        <w:top w:val="none" w:sz="0" w:space="0" w:color="auto"/>
        <w:left w:val="none" w:sz="0" w:space="0" w:color="auto"/>
        <w:bottom w:val="none" w:sz="0" w:space="0" w:color="auto"/>
        <w:right w:val="none" w:sz="0" w:space="0" w:color="auto"/>
      </w:divBdr>
    </w:div>
    <w:div w:id="925766432">
      <w:bodyDiv w:val="1"/>
      <w:marLeft w:val="0"/>
      <w:marRight w:val="0"/>
      <w:marTop w:val="0"/>
      <w:marBottom w:val="0"/>
      <w:divBdr>
        <w:top w:val="none" w:sz="0" w:space="0" w:color="auto"/>
        <w:left w:val="none" w:sz="0" w:space="0" w:color="auto"/>
        <w:bottom w:val="none" w:sz="0" w:space="0" w:color="auto"/>
        <w:right w:val="none" w:sz="0" w:space="0" w:color="auto"/>
      </w:divBdr>
    </w:div>
    <w:div w:id="944267284">
      <w:bodyDiv w:val="1"/>
      <w:marLeft w:val="0"/>
      <w:marRight w:val="0"/>
      <w:marTop w:val="0"/>
      <w:marBottom w:val="0"/>
      <w:divBdr>
        <w:top w:val="none" w:sz="0" w:space="0" w:color="auto"/>
        <w:left w:val="none" w:sz="0" w:space="0" w:color="auto"/>
        <w:bottom w:val="none" w:sz="0" w:space="0" w:color="auto"/>
        <w:right w:val="none" w:sz="0" w:space="0" w:color="auto"/>
      </w:divBdr>
    </w:div>
    <w:div w:id="988434365">
      <w:bodyDiv w:val="1"/>
      <w:marLeft w:val="0"/>
      <w:marRight w:val="0"/>
      <w:marTop w:val="0"/>
      <w:marBottom w:val="0"/>
      <w:divBdr>
        <w:top w:val="none" w:sz="0" w:space="0" w:color="auto"/>
        <w:left w:val="none" w:sz="0" w:space="0" w:color="auto"/>
        <w:bottom w:val="none" w:sz="0" w:space="0" w:color="auto"/>
        <w:right w:val="none" w:sz="0" w:space="0" w:color="auto"/>
      </w:divBdr>
    </w:div>
    <w:div w:id="1033728532">
      <w:bodyDiv w:val="1"/>
      <w:marLeft w:val="0"/>
      <w:marRight w:val="0"/>
      <w:marTop w:val="0"/>
      <w:marBottom w:val="0"/>
      <w:divBdr>
        <w:top w:val="none" w:sz="0" w:space="0" w:color="auto"/>
        <w:left w:val="none" w:sz="0" w:space="0" w:color="auto"/>
        <w:bottom w:val="none" w:sz="0" w:space="0" w:color="auto"/>
        <w:right w:val="none" w:sz="0" w:space="0" w:color="auto"/>
      </w:divBdr>
    </w:div>
    <w:div w:id="1093941314">
      <w:bodyDiv w:val="1"/>
      <w:marLeft w:val="0"/>
      <w:marRight w:val="0"/>
      <w:marTop w:val="0"/>
      <w:marBottom w:val="0"/>
      <w:divBdr>
        <w:top w:val="none" w:sz="0" w:space="0" w:color="auto"/>
        <w:left w:val="none" w:sz="0" w:space="0" w:color="auto"/>
        <w:bottom w:val="none" w:sz="0" w:space="0" w:color="auto"/>
        <w:right w:val="none" w:sz="0" w:space="0" w:color="auto"/>
      </w:divBdr>
    </w:div>
    <w:div w:id="1114133332">
      <w:bodyDiv w:val="1"/>
      <w:marLeft w:val="0"/>
      <w:marRight w:val="0"/>
      <w:marTop w:val="0"/>
      <w:marBottom w:val="0"/>
      <w:divBdr>
        <w:top w:val="none" w:sz="0" w:space="0" w:color="auto"/>
        <w:left w:val="none" w:sz="0" w:space="0" w:color="auto"/>
        <w:bottom w:val="none" w:sz="0" w:space="0" w:color="auto"/>
        <w:right w:val="none" w:sz="0" w:space="0" w:color="auto"/>
      </w:divBdr>
    </w:div>
    <w:div w:id="1124813566">
      <w:bodyDiv w:val="1"/>
      <w:marLeft w:val="0"/>
      <w:marRight w:val="0"/>
      <w:marTop w:val="0"/>
      <w:marBottom w:val="0"/>
      <w:divBdr>
        <w:top w:val="none" w:sz="0" w:space="0" w:color="auto"/>
        <w:left w:val="none" w:sz="0" w:space="0" w:color="auto"/>
        <w:bottom w:val="none" w:sz="0" w:space="0" w:color="auto"/>
        <w:right w:val="none" w:sz="0" w:space="0" w:color="auto"/>
      </w:divBdr>
    </w:div>
    <w:div w:id="1127898154">
      <w:bodyDiv w:val="1"/>
      <w:marLeft w:val="0"/>
      <w:marRight w:val="0"/>
      <w:marTop w:val="0"/>
      <w:marBottom w:val="0"/>
      <w:divBdr>
        <w:top w:val="none" w:sz="0" w:space="0" w:color="auto"/>
        <w:left w:val="none" w:sz="0" w:space="0" w:color="auto"/>
        <w:bottom w:val="none" w:sz="0" w:space="0" w:color="auto"/>
        <w:right w:val="none" w:sz="0" w:space="0" w:color="auto"/>
      </w:divBdr>
    </w:div>
    <w:div w:id="1136990369">
      <w:bodyDiv w:val="1"/>
      <w:marLeft w:val="0"/>
      <w:marRight w:val="0"/>
      <w:marTop w:val="0"/>
      <w:marBottom w:val="0"/>
      <w:divBdr>
        <w:top w:val="none" w:sz="0" w:space="0" w:color="auto"/>
        <w:left w:val="none" w:sz="0" w:space="0" w:color="auto"/>
        <w:bottom w:val="none" w:sz="0" w:space="0" w:color="auto"/>
        <w:right w:val="none" w:sz="0" w:space="0" w:color="auto"/>
      </w:divBdr>
    </w:div>
    <w:div w:id="1211259915">
      <w:bodyDiv w:val="1"/>
      <w:marLeft w:val="0"/>
      <w:marRight w:val="0"/>
      <w:marTop w:val="0"/>
      <w:marBottom w:val="0"/>
      <w:divBdr>
        <w:top w:val="none" w:sz="0" w:space="0" w:color="auto"/>
        <w:left w:val="none" w:sz="0" w:space="0" w:color="auto"/>
        <w:bottom w:val="none" w:sz="0" w:space="0" w:color="auto"/>
        <w:right w:val="none" w:sz="0" w:space="0" w:color="auto"/>
      </w:divBdr>
    </w:div>
    <w:div w:id="1238246368">
      <w:bodyDiv w:val="1"/>
      <w:marLeft w:val="0"/>
      <w:marRight w:val="0"/>
      <w:marTop w:val="0"/>
      <w:marBottom w:val="0"/>
      <w:divBdr>
        <w:top w:val="none" w:sz="0" w:space="0" w:color="auto"/>
        <w:left w:val="none" w:sz="0" w:space="0" w:color="auto"/>
        <w:bottom w:val="none" w:sz="0" w:space="0" w:color="auto"/>
        <w:right w:val="none" w:sz="0" w:space="0" w:color="auto"/>
      </w:divBdr>
    </w:div>
    <w:div w:id="1244608009">
      <w:bodyDiv w:val="1"/>
      <w:marLeft w:val="0"/>
      <w:marRight w:val="0"/>
      <w:marTop w:val="0"/>
      <w:marBottom w:val="0"/>
      <w:divBdr>
        <w:top w:val="none" w:sz="0" w:space="0" w:color="auto"/>
        <w:left w:val="none" w:sz="0" w:space="0" w:color="auto"/>
        <w:bottom w:val="none" w:sz="0" w:space="0" w:color="auto"/>
        <w:right w:val="none" w:sz="0" w:space="0" w:color="auto"/>
      </w:divBdr>
    </w:div>
    <w:div w:id="1300300306">
      <w:bodyDiv w:val="1"/>
      <w:marLeft w:val="0"/>
      <w:marRight w:val="0"/>
      <w:marTop w:val="0"/>
      <w:marBottom w:val="0"/>
      <w:divBdr>
        <w:top w:val="none" w:sz="0" w:space="0" w:color="auto"/>
        <w:left w:val="none" w:sz="0" w:space="0" w:color="auto"/>
        <w:bottom w:val="none" w:sz="0" w:space="0" w:color="auto"/>
        <w:right w:val="none" w:sz="0" w:space="0" w:color="auto"/>
      </w:divBdr>
    </w:div>
    <w:div w:id="1413626605">
      <w:bodyDiv w:val="1"/>
      <w:marLeft w:val="0"/>
      <w:marRight w:val="0"/>
      <w:marTop w:val="0"/>
      <w:marBottom w:val="0"/>
      <w:divBdr>
        <w:top w:val="none" w:sz="0" w:space="0" w:color="auto"/>
        <w:left w:val="none" w:sz="0" w:space="0" w:color="auto"/>
        <w:bottom w:val="none" w:sz="0" w:space="0" w:color="auto"/>
        <w:right w:val="none" w:sz="0" w:space="0" w:color="auto"/>
      </w:divBdr>
    </w:div>
    <w:div w:id="1470443591">
      <w:bodyDiv w:val="1"/>
      <w:marLeft w:val="0"/>
      <w:marRight w:val="0"/>
      <w:marTop w:val="0"/>
      <w:marBottom w:val="0"/>
      <w:divBdr>
        <w:top w:val="none" w:sz="0" w:space="0" w:color="auto"/>
        <w:left w:val="none" w:sz="0" w:space="0" w:color="auto"/>
        <w:bottom w:val="none" w:sz="0" w:space="0" w:color="auto"/>
        <w:right w:val="none" w:sz="0" w:space="0" w:color="auto"/>
      </w:divBdr>
    </w:div>
    <w:div w:id="1479767457">
      <w:bodyDiv w:val="1"/>
      <w:marLeft w:val="0"/>
      <w:marRight w:val="0"/>
      <w:marTop w:val="0"/>
      <w:marBottom w:val="0"/>
      <w:divBdr>
        <w:top w:val="none" w:sz="0" w:space="0" w:color="auto"/>
        <w:left w:val="none" w:sz="0" w:space="0" w:color="auto"/>
        <w:bottom w:val="none" w:sz="0" w:space="0" w:color="auto"/>
        <w:right w:val="none" w:sz="0" w:space="0" w:color="auto"/>
      </w:divBdr>
    </w:div>
    <w:div w:id="1546402785">
      <w:bodyDiv w:val="1"/>
      <w:marLeft w:val="0"/>
      <w:marRight w:val="0"/>
      <w:marTop w:val="0"/>
      <w:marBottom w:val="0"/>
      <w:divBdr>
        <w:top w:val="none" w:sz="0" w:space="0" w:color="auto"/>
        <w:left w:val="none" w:sz="0" w:space="0" w:color="auto"/>
        <w:bottom w:val="none" w:sz="0" w:space="0" w:color="auto"/>
        <w:right w:val="none" w:sz="0" w:space="0" w:color="auto"/>
      </w:divBdr>
    </w:div>
    <w:div w:id="1560021986">
      <w:bodyDiv w:val="1"/>
      <w:marLeft w:val="0"/>
      <w:marRight w:val="0"/>
      <w:marTop w:val="0"/>
      <w:marBottom w:val="0"/>
      <w:divBdr>
        <w:top w:val="none" w:sz="0" w:space="0" w:color="auto"/>
        <w:left w:val="none" w:sz="0" w:space="0" w:color="auto"/>
        <w:bottom w:val="none" w:sz="0" w:space="0" w:color="auto"/>
        <w:right w:val="none" w:sz="0" w:space="0" w:color="auto"/>
      </w:divBdr>
    </w:div>
    <w:div w:id="1624657548">
      <w:bodyDiv w:val="1"/>
      <w:marLeft w:val="0"/>
      <w:marRight w:val="0"/>
      <w:marTop w:val="0"/>
      <w:marBottom w:val="0"/>
      <w:divBdr>
        <w:top w:val="none" w:sz="0" w:space="0" w:color="auto"/>
        <w:left w:val="none" w:sz="0" w:space="0" w:color="auto"/>
        <w:bottom w:val="none" w:sz="0" w:space="0" w:color="auto"/>
        <w:right w:val="none" w:sz="0" w:space="0" w:color="auto"/>
      </w:divBdr>
    </w:div>
    <w:div w:id="1669553495">
      <w:bodyDiv w:val="1"/>
      <w:marLeft w:val="0"/>
      <w:marRight w:val="0"/>
      <w:marTop w:val="0"/>
      <w:marBottom w:val="0"/>
      <w:divBdr>
        <w:top w:val="none" w:sz="0" w:space="0" w:color="auto"/>
        <w:left w:val="none" w:sz="0" w:space="0" w:color="auto"/>
        <w:bottom w:val="none" w:sz="0" w:space="0" w:color="auto"/>
        <w:right w:val="none" w:sz="0" w:space="0" w:color="auto"/>
      </w:divBdr>
    </w:div>
    <w:div w:id="1669600253">
      <w:bodyDiv w:val="1"/>
      <w:marLeft w:val="0"/>
      <w:marRight w:val="0"/>
      <w:marTop w:val="0"/>
      <w:marBottom w:val="0"/>
      <w:divBdr>
        <w:top w:val="none" w:sz="0" w:space="0" w:color="auto"/>
        <w:left w:val="none" w:sz="0" w:space="0" w:color="auto"/>
        <w:bottom w:val="none" w:sz="0" w:space="0" w:color="auto"/>
        <w:right w:val="none" w:sz="0" w:space="0" w:color="auto"/>
      </w:divBdr>
    </w:div>
    <w:div w:id="1692611633">
      <w:bodyDiv w:val="1"/>
      <w:marLeft w:val="0"/>
      <w:marRight w:val="0"/>
      <w:marTop w:val="0"/>
      <w:marBottom w:val="0"/>
      <w:divBdr>
        <w:top w:val="none" w:sz="0" w:space="0" w:color="auto"/>
        <w:left w:val="none" w:sz="0" w:space="0" w:color="auto"/>
        <w:bottom w:val="none" w:sz="0" w:space="0" w:color="auto"/>
        <w:right w:val="none" w:sz="0" w:space="0" w:color="auto"/>
      </w:divBdr>
    </w:div>
    <w:div w:id="1711607968">
      <w:bodyDiv w:val="1"/>
      <w:marLeft w:val="0"/>
      <w:marRight w:val="0"/>
      <w:marTop w:val="0"/>
      <w:marBottom w:val="0"/>
      <w:divBdr>
        <w:top w:val="none" w:sz="0" w:space="0" w:color="auto"/>
        <w:left w:val="none" w:sz="0" w:space="0" w:color="auto"/>
        <w:bottom w:val="none" w:sz="0" w:space="0" w:color="auto"/>
        <w:right w:val="none" w:sz="0" w:space="0" w:color="auto"/>
      </w:divBdr>
    </w:div>
    <w:div w:id="1798908363">
      <w:bodyDiv w:val="1"/>
      <w:marLeft w:val="0"/>
      <w:marRight w:val="0"/>
      <w:marTop w:val="0"/>
      <w:marBottom w:val="0"/>
      <w:divBdr>
        <w:top w:val="none" w:sz="0" w:space="0" w:color="auto"/>
        <w:left w:val="none" w:sz="0" w:space="0" w:color="auto"/>
        <w:bottom w:val="none" w:sz="0" w:space="0" w:color="auto"/>
        <w:right w:val="none" w:sz="0" w:space="0" w:color="auto"/>
      </w:divBdr>
    </w:div>
    <w:div w:id="1809930744">
      <w:bodyDiv w:val="1"/>
      <w:marLeft w:val="0"/>
      <w:marRight w:val="0"/>
      <w:marTop w:val="0"/>
      <w:marBottom w:val="0"/>
      <w:divBdr>
        <w:top w:val="none" w:sz="0" w:space="0" w:color="auto"/>
        <w:left w:val="none" w:sz="0" w:space="0" w:color="auto"/>
        <w:bottom w:val="none" w:sz="0" w:space="0" w:color="auto"/>
        <w:right w:val="none" w:sz="0" w:space="0" w:color="auto"/>
      </w:divBdr>
    </w:div>
    <w:div w:id="1867988164">
      <w:bodyDiv w:val="1"/>
      <w:marLeft w:val="0"/>
      <w:marRight w:val="0"/>
      <w:marTop w:val="0"/>
      <w:marBottom w:val="0"/>
      <w:divBdr>
        <w:top w:val="none" w:sz="0" w:space="0" w:color="auto"/>
        <w:left w:val="none" w:sz="0" w:space="0" w:color="auto"/>
        <w:bottom w:val="none" w:sz="0" w:space="0" w:color="auto"/>
        <w:right w:val="none" w:sz="0" w:space="0" w:color="auto"/>
      </w:divBdr>
    </w:div>
    <w:div w:id="1911501767">
      <w:bodyDiv w:val="1"/>
      <w:marLeft w:val="0"/>
      <w:marRight w:val="0"/>
      <w:marTop w:val="0"/>
      <w:marBottom w:val="0"/>
      <w:divBdr>
        <w:top w:val="none" w:sz="0" w:space="0" w:color="auto"/>
        <w:left w:val="none" w:sz="0" w:space="0" w:color="auto"/>
        <w:bottom w:val="none" w:sz="0" w:space="0" w:color="auto"/>
        <w:right w:val="none" w:sz="0" w:space="0" w:color="auto"/>
      </w:divBdr>
    </w:div>
    <w:div w:id="1954701467">
      <w:bodyDiv w:val="1"/>
      <w:marLeft w:val="0"/>
      <w:marRight w:val="0"/>
      <w:marTop w:val="0"/>
      <w:marBottom w:val="0"/>
      <w:divBdr>
        <w:top w:val="none" w:sz="0" w:space="0" w:color="auto"/>
        <w:left w:val="none" w:sz="0" w:space="0" w:color="auto"/>
        <w:bottom w:val="none" w:sz="0" w:space="0" w:color="auto"/>
        <w:right w:val="none" w:sz="0" w:space="0" w:color="auto"/>
      </w:divBdr>
    </w:div>
    <w:div w:id="1959483419">
      <w:bodyDiv w:val="1"/>
      <w:marLeft w:val="0"/>
      <w:marRight w:val="0"/>
      <w:marTop w:val="0"/>
      <w:marBottom w:val="0"/>
      <w:divBdr>
        <w:top w:val="none" w:sz="0" w:space="0" w:color="auto"/>
        <w:left w:val="none" w:sz="0" w:space="0" w:color="auto"/>
        <w:bottom w:val="none" w:sz="0" w:space="0" w:color="auto"/>
        <w:right w:val="none" w:sz="0" w:space="0" w:color="auto"/>
      </w:divBdr>
    </w:div>
    <w:div w:id="1976063217">
      <w:bodyDiv w:val="1"/>
      <w:marLeft w:val="0"/>
      <w:marRight w:val="0"/>
      <w:marTop w:val="0"/>
      <w:marBottom w:val="0"/>
      <w:divBdr>
        <w:top w:val="none" w:sz="0" w:space="0" w:color="auto"/>
        <w:left w:val="none" w:sz="0" w:space="0" w:color="auto"/>
        <w:bottom w:val="none" w:sz="0" w:space="0" w:color="auto"/>
        <w:right w:val="none" w:sz="0" w:space="0" w:color="auto"/>
      </w:divBdr>
    </w:div>
    <w:div w:id="2033217532">
      <w:bodyDiv w:val="1"/>
      <w:marLeft w:val="0"/>
      <w:marRight w:val="0"/>
      <w:marTop w:val="0"/>
      <w:marBottom w:val="0"/>
      <w:divBdr>
        <w:top w:val="none" w:sz="0" w:space="0" w:color="auto"/>
        <w:left w:val="none" w:sz="0" w:space="0" w:color="auto"/>
        <w:bottom w:val="none" w:sz="0" w:space="0" w:color="auto"/>
        <w:right w:val="none" w:sz="0" w:space="0" w:color="auto"/>
      </w:divBdr>
    </w:div>
    <w:div w:id="2036538881">
      <w:bodyDiv w:val="1"/>
      <w:marLeft w:val="0"/>
      <w:marRight w:val="0"/>
      <w:marTop w:val="0"/>
      <w:marBottom w:val="0"/>
      <w:divBdr>
        <w:top w:val="none" w:sz="0" w:space="0" w:color="auto"/>
        <w:left w:val="none" w:sz="0" w:space="0" w:color="auto"/>
        <w:bottom w:val="none" w:sz="0" w:space="0" w:color="auto"/>
        <w:right w:val="none" w:sz="0" w:space="0" w:color="auto"/>
      </w:divBdr>
    </w:div>
    <w:div w:id="2110540784">
      <w:bodyDiv w:val="1"/>
      <w:marLeft w:val="0"/>
      <w:marRight w:val="0"/>
      <w:marTop w:val="0"/>
      <w:marBottom w:val="0"/>
      <w:divBdr>
        <w:top w:val="none" w:sz="0" w:space="0" w:color="auto"/>
        <w:left w:val="none" w:sz="0" w:space="0" w:color="auto"/>
        <w:bottom w:val="none" w:sz="0" w:space="0" w:color="auto"/>
        <w:right w:val="none" w:sz="0" w:space="0" w:color="auto"/>
      </w:divBdr>
    </w:div>
    <w:div w:id="2115394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APA" Version="2008">
  <b:Source>
    <b:Tag>Wor22</b:Tag>
    <b:SourceType>InternetSite</b:SourceType>
    <b:Guid>{04E42344-843F-2E49-9BC7-1C02962EF491}</b:Guid>
    <b:Author>
      <b:Author>
        <b:NameList>
          <b:Person>
            <b:Last>Organization</b:Last>
            <b:First>World</b:First>
            <b:Middle>Health</b:Middle>
          </b:Person>
        </b:NameList>
      </b:Author>
    </b:Author>
    <b:Title>World Health Organization </b:Title>
    <b:URL>https://covid19.who.int</b:URL>
    <b:Year>2022</b:Year>
    <b:YearAccessed>2022</b:YearAccessed>
    <b:MonthAccessed>August</b:MonthAccessed>
    <b:DayAccessed>29</b:DayAccessed>
    <b:RefOrder>1</b:RefOrder>
  </b:Source>
  <b:Source>
    <b:Tag>Fen20</b:Tag>
    <b:SourceType>JournalArticle</b:SourceType>
    <b:Guid>{8EB34976-264E-1B43-BC95-ABC2FEDC65F8}</b:Guid>
    <b:Title>Coronavirus disease 2019: What we know?</b:Title>
    <b:Year>2020</b:Year>
    <b:Author>
      <b:Author>
        <b:NameList>
          <b:Person>
            <b:Last>Feng He</b:Last>
            <b:First>Yu</b:First>
            <b:Middle>Deng, Weina Li</b:Middle>
          </b:Person>
        </b:NameList>
      </b:Author>
    </b:Author>
    <b:JournalName>Journal of Medical Virology</b:JournalName>
    <b:Volume>92</b:Volume>
    <b:Issue>7</b:Issue>
    <b:Pages>719-725</b:Pages>
    <b:Publisher>John Wiley &amp; Sons, Ltd</b:Publisher>
    <b:RefOrder>2</b:RefOrder>
  </b:Source>
  <b:Source>
    <b:Tag>Bri221</b:Tag>
    <b:SourceType>InternetSite</b:SourceType>
    <b:Guid>{D4E3EA47-56D4-A44D-85C2-E7A88A11B9C1}</b:Guid>
    <b:Title>British Airways</b:Title>
    <b:Year>2022</b:Year>
    <b:Author>
      <b:Author>
        <b:NameList>
          <b:Person>
            <b:Last>Airways</b:Last>
            <b:First>British</b:First>
          </b:Person>
        </b:NameList>
      </b:Author>
    </b:Author>
    <b:URL>https://www.britishairways.com/en-gb/information/about-ba/history-and-heritage/explore-our-past/1910-1919</b:URL>
    <b:YearAccessed>2022</b:YearAccessed>
    <b:MonthAccessed>August</b:MonthAccessed>
    <b:DayAccessed>29</b:DayAccessed>
    <b:RefOrder>3</b:RefOrder>
  </b:Source>
  <b:Source>
    <b:Tag>Tra18</b:Tag>
    <b:SourceType>InternetSite</b:SourceType>
    <b:Guid>{0BA811B4-A720-EB42-9515-2FAE2D8B15E0}</b:Guid>
    <b:Author>
      <b:Author>
        <b:NameList>
          <b:Person>
            <b:Last>Journal</b:Last>
            <b:First>Trade</b:First>
          </b:Person>
        </b:NameList>
      </b:Author>
    </b:Author>
    <b:Title>Trade Journal</b:Title>
    <b:URL>https://www.proquest.com/docview/2076086575?accountid=130472&amp;parentSessionId=CQyiYp%2FfQ%2FQRghP3IUbOjCv2%2BVmxhiMlQQ9yXj51k%2FY%3D&amp;pq-origsite=primo</b:URL>
    <b:Year>2018</b:Year>
    <b:YearAccessed>2022</b:YearAccessed>
    <b:MonthAccessed>August </b:MonthAccessed>
    <b:DayAccessed>29</b:DayAccessed>
    <b:RefOrder>4</b:RefOrder>
  </b:Source>
  <b:Source>
    <b:Tag>Jua21</b:Tag>
    <b:SourceType>JournalArticle</b:SourceType>
    <b:Guid>{0765E71E-2771-6641-ACA3-BFA49A310B00}</b:Guid>
    <b:Title>Covid-19 and tourism vulnerability</b:Title>
    <b:Year>2021</b:Year>
    <b:Author>
      <b:Author>
        <b:NameList>
          <b:Person>
            <b:Last>Juan Antonio Duro</b:Last>
            <b:First>Alejandro</b:First>
            <b:Middle>Perez-Laborda, Judith Turrion-Prats, Melchor Fernandez-Fernandez</b:Middle>
          </b:Person>
        </b:NameList>
      </b:Author>
    </b:Author>
    <b:JournalName>Tourism Management Perspectives</b:JournalName>
    <b:Volume>38</b:Volume>
    <b:RefOrder>5</b:RefOrder>
  </b:Source>
  <b:Source>
    <b:Tag>Inf20</b:Tag>
    <b:SourceType>InternetSite</b:SourceType>
    <b:Guid>{8210D054-FB01-C745-B3D2-7035F43746D4}</b:Guid>
    <b:Title>ICO fines British Airways £20m for data breach affecting more than 400,000 customers</b:Title>
    <b:Year>2020</b:Year>
    <b:Author>
      <b:Author>
        <b:NameList>
          <b:Person>
            <b:Last>Office</b:Last>
            <b:First>Information</b:First>
            <b:Middle>Commissioner's</b:Middle>
          </b:Person>
        </b:NameList>
      </b:Author>
    </b:Author>
    <b:URL>https://ico.org.uk/about-the-ico/media-centre/news-and-blogs/2020/10/ico-fines-british-airways-20m-for-data-breach-affecting-more-than-400-000-customers/</b:URL>
    <b:YearAccessed>2022</b:YearAccessed>
    <b:MonthAccessed>August</b:MonthAccessed>
    <b:DayAccessed>29</b:DayAccessed>
    <b:RefOrder>6</b:RefOrder>
  </b:Source>
  <b:Source>
    <b:Tag>Bri222</b:Tag>
    <b:SourceType>InternetSite</b:SourceType>
    <b:Guid>{63BC7168-753A-F641-BD9B-913B53973A75}</b:Guid>
    <b:Author>
      <b:Author>
        <b:NameList>
          <b:Person>
            <b:Last>British Airways</b:Last>
            <b:First>PLC</b:First>
          </b:Person>
        </b:NameList>
      </b:Author>
    </b:Author>
    <b:Title>British Airways Plc SWOT Analysis</b:Title>
    <b:URL>https://web-s-ebscohost-com.ezproxy.uwtsd.ac.uk/ehost/pdfviewer/pdfviewer?vid=2&amp;sid=1a130371-0422-4998-aed3-5e0462c98e42%40redis</b:URL>
    <b:Year>2022</b:Year>
    <b:YearAccessed>2022</b:YearAccessed>
    <b:MonthAccessed>August</b:MonthAccessed>
    <b:DayAccessed>29</b:DayAccessed>
    <b:RefOrder>7</b:RefOrder>
  </b:Source>
  <b:Source>
    <b:Tag>Bri19</b:Tag>
    <b:SourceType>InternetSite</b:SourceType>
    <b:Guid>{70686618-034A-ED4E-9938-D1D7C0198D8E}</b:Guid>
    <b:Author>
      <b:Author>
        <b:NameList>
          <b:Person>
            <b:Last>Airways</b:Last>
            <b:First>British</b:First>
          </b:Person>
        </b:NameList>
      </b:Author>
    </b:Author>
    <b:Title>BRITISH AIRWAYS TRIALS ROBOTS TO GUIDE CUSTOMERS THROUGH THE AIRPORT</b:Title>
    <b:URL>https://mediacentre.britishairways.com/pressrelease/details/86/0/11921</b:URL>
    <b:Year>2019</b:Year>
    <b:YearAccessed>2022</b:YearAccessed>
    <b:MonthAccessed>August</b:MonthAccessed>
    <b:DayAccessed>29</b:DayAccessed>
    <b:RefOrder>8</b:RefOrder>
  </b:Source>
  <b:Source>
    <b:Tag>Mis22</b:Tag>
    <b:SourceType>Misc</b:SourceType>
    <b:Guid>{B66CDC3B-7C52-F847-905B-21158CED1D91}</b:Guid>
    <b:Title>Opportunities for industry leaders as new travelers take to the skies</b:Title>
    <b:Year>2022</b:Year>
    <b:Author>
      <b:Author>
        <b:NameList>
          <b:Person>
            <b:Last>Mishal Ahmad</b:Last>
            <b:First>Frederik</b:First>
            <b:Middle>Franz, Tomas Naucler, Daniel Riefer</b:Middle>
          </b:Person>
        </b:NameList>
      </b:Author>
    </b:Author>
    <b:JournalName>McKinsey &amp; Company Travel, Logistics &amp; Infrastructure</b:JournalName>
    <b:Publisher>McKinsey &amp; Company</b:Publisher>
    <b:RefOrder>9</b:RefOrder>
  </b:Source>
  <b:Source>
    <b:Tag>Har22</b:Tag>
    <b:SourceType>InternetSite</b:SourceType>
    <b:Guid>{3C0CEECD-1273-E742-9CDC-F15F35C3CAE5}</b:Guid>
    <b:Title>The Five Forces</b:Title>
    <b:Author>
      <b:Author>
        <b:NameList>
          <b:Person>
            <b:Last>School</b:Last>
            <b:First>Harvard</b:First>
            <b:Middle>Business</b:Middle>
          </b:Person>
        </b:NameList>
      </b:Author>
    </b:Author>
    <b:URL>https://www.isc.hbs.edu/strategy/business-strategy/Pages/the-five-forces.aspx</b:URL>
    <b:YearAccessed>2022</b:YearAccessed>
    <b:MonthAccessed>August</b:MonthAccessed>
    <b:DayAccessed>29</b:DayAccessed>
    <b:RefOrder>10</b:RefOrder>
  </b:Source>
  <b:Source>
    <b:Tag>Voi21</b:Tag>
    <b:SourceType>InternetSite</b:SourceType>
    <b:Guid>{AB851E8B-0809-0442-9E75-318F01FB15F0}</b:Guid>
    <b:Author>
      <b:Author>
        <b:NameList>
          <b:Person>
            <b:Last>Voipswami</b:Last>
          </b:Person>
        </b:NameList>
      </b:Author>
    </b:Author>
    <b:Title>Voipswami</b:Title>
    <b:URL>https://www.google.com/url?sa=i&amp;rct=j&amp;q=&amp;esrc=s&amp;source=web&amp;cd=&amp;cad=rja&amp;uact=8&amp;ved=0CAMQw7AJahcKEwiorqeD4uz5AhUAAAAAHQAAAAAQAg&amp;url=https%3A%2F%2Fwww.voipswami.com%2Fblog%2Fwhy-teams-gained-popularity-during-pandemic&amp;psig=AOvVaw0bsD2W7uwQvzvW0KFFXVdf&amp;ust=16</b:URL>
    <b:Year>2021</b:Year>
    <b:YearAccessed>2022</b:YearAccessed>
    <b:MonthAccessed>August</b:MonthAccessed>
    <b:DayAccessed>29</b:DayAccessed>
    <b:RefOrder>11</b:RefOrder>
  </b:Source>
  <b:Source>
    <b:Tag>Ada17</b:Tag>
    <b:SourceType>InternetSite</b:SourceType>
    <b:Guid>{6EFD1E37-C0D3-3E48-A8D0-72174F4BCD7A}</b:Guid>
    <b:Author>
      <b:Author>
        <b:NameList>
          <b:Person>
            <b:Last>Adamkasi</b:Last>
          </b:Person>
        </b:NameList>
      </b:Author>
    </b:Author>
    <b:Title>Porter Analysis</b:Title>
    <b:URL>https://www.porteranalysis.com/porters-five-forces-model-of-british-airways/</b:URL>
    <b:Year>2017</b:Year>
    <b:YearAccessed>2022</b:YearAccessed>
    <b:MonthAccessed>August</b:MonthAccessed>
    <b:DayAccessed>29</b:DayAccessed>
    <b:RefOrder>12</b:RefOrder>
  </b:Source>
  <b:Source>
    <b:Tag>Mel95</b:Tag>
    <b:SourceType>Book</b:SourceType>
    <b:Guid>{B371069D-EA4E-5949-8FA3-0643BE6C8351}</b:Guid>
    <b:Title>The Ansoff Matrix. In: Key Marketing Concepts</b:Title>
    <b:Year>1995</b:Year>
    <b:Author>
      <b:Author>
        <b:NameList>
          <b:Person>
            <b:Last>Meldrum M</b:Last>
            <b:First>McDonald</b:First>
            <b:Middle>M</b:Middle>
          </b:Person>
        </b:NameList>
      </b:Author>
    </b:Author>
    <b:City>Palgrave, London</b:City>
    <b:Publisher>Palgrave, London</b:Publisher>
    <b:RefOrder>13</b:RefOrder>
  </b:Source>
  <b:Source>
    <b:Tag>Raj21</b:Tag>
    <b:SourceType>JournalArticle</b:SourceType>
    <b:Guid>{3D773239-543D-D943-B504-785FAEB2BA54}</b:Guid>
    <b:Title>Impact of COVID-19 on airline industry and strategic plan for its recovery with special reference to data analytics technology</b:Title>
    <b:Year>2021</b:Year>
    <b:Author>
      <b:Author>
        <b:NameList>
          <b:Person>
            <b:Last>Olaganathan</b:Last>
            <b:First>Rajee</b:First>
          </b:Person>
        </b:NameList>
      </b:Author>
    </b:Author>
    <b:JournalName>Global Journal of Enginerring and Technology Advances</b:JournalName>
    <b:Volume>07</b:Volume>
    <b:Issue>01</b:Issue>
    <b:Pages>033-046</b:Pages>
    <b:RefOrder>14</b:RefOrder>
  </b:Source>
  <b:Source>
    <b:Tag>Mar21</b:Tag>
    <b:SourceType>Report</b:SourceType>
    <b:Guid>{7B42EEF4-12E5-A747-A3C7-633209874269}</b:Guid>
    <b:Title>Relaunching transport and tourism in the EU after COVID-19</b:Title>
    <b:Year>2021</b:Year>
    <b:Author>
      <b:Author>
        <b:NameList>
          <b:Person>
            <b:Last>Maria Rodrigues</b:Last>
            <b:First>Emilia</b:First>
            <b:Middle>Sandri, Ljubica Knezevic, Tharsis TEOH</b:Middle>
          </b:Person>
        </b:NameList>
      </b:Author>
    </b:Author>
    <b:Publisher>Poldep Cohesion</b:Publisher>
    <b:RefOrder>15</b:RefOrder>
  </b:Source>
  <b:Source>
    <b:Tag>Tom21</b:Tag>
    <b:SourceType>InternetSite</b:SourceType>
    <b:Guid>{1E1E9005-99E1-AD44-8960-BAB91012CABC}</b:Guid>
    <b:Title>Business Traveller - British Airways expands the use of Verifly app </b:Title>
    <b:Year>2021</b:Year>
    <b:Author>
      <b:Author>
        <b:NameList>
          <b:Person>
            <b:Last>Otley</b:Last>
            <b:First>Tom</b:First>
          </b:Person>
        </b:NameList>
      </b:Author>
    </b:Author>
    <b:URL>https://www.businesstraveller.com/business-travel/2021/10/23/british-airways-expands-the-use-of-the-verifly-app/</b:URL>
    <b:YearAccessed>2022</b:YearAccessed>
    <b:MonthAccessed>August</b:MonthAccessed>
    <b:DayAccessed>29</b:DayAccessed>
    <b:RefOrder>16</b:RefOrder>
  </b:Source>
  <b:Source>
    <b:Tag>Cir21</b:Tag>
    <b:SourceType>InternetSite</b:SourceType>
    <b:Guid>{BEB24848-50AF-4941-97A3-B4DB5D11C8AF}</b:Guid>
    <b:Author>
      <b:Author>
        <b:NameList>
          <b:Person>
            <b:Last>Cirium</b:Last>
          </b:Person>
        </b:NameList>
      </b:Author>
    </b:Author>
    <b:Title>British Airways sees Covid as catalyst for service innovation</b:Title>
    <b:URL>https://www.flightglobal.com/systems-and-interiors/british-airways-sees-covid-as-catalyst-for-service-innovation/145461.article</b:URL>
    <b:Year>2021</b:Year>
    <b:YearAccessed>2022</b:YearAccessed>
    <b:MonthAccessed>August</b:MonthAccessed>
    <b:DayAccessed>29</b:DayAccessed>
    <b:RefOrder>17</b:RefOrder>
  </b:Source>
  <b:Source>
    <b:Tag>Bri21</b:Tag>
    <b:SourceType>Report</b:SourceType>
    <b:Guid>{C23AC73A-B8F8-3A43-8895-CBA8D7E88FCF}</b:Guid>
    <b:Title>Annual Report and Accounts Year ended 31 December 2021</b:Title>
    <b:Year>2021</b:Year>
    <b:Author>
      <b:Author>
        <b:NameList>
          <b:Person>
            <b:Last>PLC</b:Last>
            <b:First>British</b:First>
            <b:Middle>Airways</b:Middle>
          </b:Person>
        </b:NameList>
      </b:Author>
    </b:Author>
    <b:Publisher>British Airways</b:Publisher>
    <b:City>Harmondsworth</b:City>
    <b:RefOrder>18</b:RefOrder>
  </b:Source>
  <b:Source>
    <b:Tag>Lek22</b:Tag>
    <b:SourceType>InternetSite</b:SourceType>
    <b:Guid>{C39C1A6D-6111-6949-A5CA-2E3C6C7C4E7C}</b:Guid>
    <b:Title>Financial Times</b:Title>
    <b:Year>2022</b:Year>
    <b:Author>
      <b:Author>
        <b:NameList>
          <b:Person>
            <b:Last>Alabi</b:Last>
            <b:First>Leke</b:First>
            <b:Middle>Oso</b:Middle>
          </b:Person>
        </b:NameList>
      </b:Author>
    </b:Author>
    <b:URL>https://www.ft.com/content/5536d076-9432-4b25-8bce-b5e3083b7f82</b:URL>
    <b:YearAccessed>2022</b:YearAccessed>
    <b:MonthAccessed>August</b:MonthAccessed>
    <b:DayAccessed>29</b:DayAccessed>
    <b:RefOrder>19</b:RefOrder>
  </b:Source>
</b:Sources>
</file>

<file path=customXml/itemProps1.xml><?xml version="1.0" encoding="utf-8"?>
<ds:datastoreItem xmlns:ds="http://schemas.openxmlformats.org/officeDocument/2006/customXml" ds:itemID="{C3E83DC5-E4A3-4664-BCD2-CA0BE19714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11</Pages>
  <Words>3725</Words>
  <Characters>21237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Banea (2124856)</dc:creator>
  <cp:keywords/>
  <dc:description/>
  <cp:lastModifiedBy>Dan P</cp:lastModifiedBy>
  <cp:revision>9</cp:revision>
  <dcterms:created xsi:type="dcterms:W3CDTF">2022-08-30T18:54:00Z</dcterms:created>
  <dcterms:modified xsi:type="dcterms:W3CDTF">2022-09-01T18:43:00Z</dcterms:modified>
</cp:coreProperties>
</file>