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B3955" w14:textId="77777777" w:rsidR="009746D4" w:rsidRPr="00975D72" w:rsidRDefault="009746D4" w:rsidP="009746D4">
      <w:pPr>
        <w:tabs>
          <w:tab w:val="left" w:pos="567"/>
        </w:tabs>
        <w:spacing w:line="360" w:lineRule="auto"/>
        <w:ind w:firstLine="567"/>
        <w:jc w:val="center"/>
        <w:rPr>
          <w:rFonts w:ascii="Arial" w:hAnsi="Arial" w:cs="Arial"/>
          <w:b/>
          <w:bCs/>
          <w:u w:val="single"/>
        </w:rPr>
      </w:pPr>
      <w:r w:rsidRPr="00975D72">
        <w:rPr>
          <w:rFonts w:ascii="Arial" w:hAnsi="Arial" w:cs="Arial"/>
          <w:b/>
          <w:bCs/>
          <w:u w:val="single"/>
        </w:rPr>
        <w:t>UNIVERSITY OF WALES TRINITY SAINT DAVID</w:t>
      </w:r>
    </w:p>
    <w:p w14:paraId="57B349C5" w14:textId="77777777" w:rsidR="009746D4" w:rsidRPr="00975D72" w:rsidRDefault="009746D4" w:rsidP="009746D4">
      <w:pPr>
        <w:tabs>
          <w:tab w:val="left" w:pos="567"/>
        </w:tabs>
        <w:spacing w:line="360" w:lineRule="auto"/>
        <w:ind w:firstLine="567"/>
        <w:jc w:val="center"/>
        <w:rPr>
          <w:rFonts w:ascii="Arial" w:hAnsi="Arial" w:cs="Arial"/>
          <w:b/>
          <w:bCs/>
          <w:u w:val="single"/>
        </w:rPr>
      </w:pPr>
    </w:p>
    <w:p w14:paraId="1421E6E2" w14:textId="77777777" w:rsidR="009746D4" w:rsidRPr="00975D72" w:rsidRDefault="009746D4" w:rsidP="009746D4">
      <w:pPr>
        <w:tabs>
          <w:tab w:val="left" w:pos="567"/>
        </w:tabs>
        <w:spacing w:line="360" w:lineRule="auto"/>
        <w:ind w:firstLine="567"/>
        <w:jc w:val="center"/>
        <w:rPr>
          <w:rFonts w:ascii="Arial" w:hAnsi="Arial" w:cs="Arial"/>
          <w:b/>
          <w:bCs/>
          <w:u w:val="single"/>
        </w:rPr>
      </w:pPr>
    </w:p>
    <w:p w14:paraId="73A3172F" w14:textId="77777777" w:rsidR="009746D4" w:rsidRPr="00975D72" w:rsidRDefault="009746D4" w:rsidP="009746D4">
      <w:pPr>
        <w:spacing w:line="360" w:lineRule="auto"/>
        <w:jc w:val="center"/>
        <w:rPr>
          <w:rFonts w:ascii="Arial" w:hAnsi="Arial" w:cs="Arial"/>
        </w:rPr>
      </w:pPr>
    </w:p>
    <w:p w14:paraId="52BD50EC" w14:textId="77777777" w:rsidR="009746D4" w:rsidRPr="00975D72" w:rsidRDefault="009746D4" w:rsidP="009746D4">
      <w:pPr>
        <w:spacing w:line="360" w:lineRule="auto"/>
        <w:jc w:val="center"/>
        <w:rPr>
          <w:rFonts w:ascii="Arial" w:hAnsi="Arial" w:cs="Arial"/>
          <w:b/>
          <w:bCs/>
        </w:rPr>
      </w:pPr>
      <w:r w:rsidRPr="00975D72">
        <w:rPr>
          <w:rFonts w:ascii="Arial" w:hAnsi="Arial" w:cs="Arial"/>
          <w:b/>
          <w:bCs/>
        </w:rPr>
        <w:t xml:space="preserve">Effective </w:t>
      </w:r>
      <w:proofErr w:type="gramStart"/>
      <w:r w:rsidRPr="00975D72">
        <w:rPr>
          <w:rFonts w:ascii="Arial" w:hAnsi="Arial" w:cs="Arial"/>
          <w:b/>
          <w:bCs/>
        </w:rPr>
        <w:t>Team Work</w:t>
      </w:r>
      <w:proofErr w:type="gramEnd"/>
      <w:r w:rsidRPr="00975D72">
        <w:rPr>
          <w:rFonts w:ascii="Arial" w:hAnsi="Arial" w:cs="Arial"/>
          <w:b/>
          <w:bCs/>
        </w:rPr>
        <w:t xml:space="preserve"> and Communication</w:t>
      </w:r>
    </w:p>
    <w:p w14:paraId="43D64879" w14:textId="77777777" w:rsidR="009746D4" w:rsidRPr="00975D72" w:rsidRDefault="009746D4" w:rsidP="009746D4">
      <w:pPr>
        <w:spacing w:line="360" w:lineRule="auto"/>
        <w:jc w:val="center"/>
        <w:rPr>
          <w:rFonts w:ascii="Arial" w:hAnsi="Arial" w:cs="Arial"/>
          <w:b/>
          <w:bCs/>
        </w:rPr>
      </w:pPr>
      <w:r w:rsidRPr="00975D72">
        <w:rPr>
          <w:rFonts w:ascii="Arial" w:hAnsi="Arial" w:cs="Arial"/>
          <w:b/>
          <w:bCs/>
        </w:rPr>
        <w:t>Assessment 1</w:t>
      </w:r>
    </w:p>
    <w:p w14:paraId="0EA72287" w14:textId="77777777" w:rsidR="009746D4" w:rsidRPr="00975D72" w:rsidRDefault="009746D4" w:rsidP="009746D4">
      <w:pPr>
        <w:spacing w:line="360" w:lineRule="auto"/>
        <w:jc w:val="center"/>
        <w:rPr>
          <w:rFonts w:ascii="Arial" w:hAnsi="Arial" w:cs="Arial"/>
        </w:rPr>
      </w:pPr>
    </w:p>
    <w:p w14:paraId="3CE43CFB" w14:textId="77777777" w:rsidR="009746D4" w:rsidRPr="00975D72" w:rsidRDefault="009746D4" w:rsidP="009746D4">
      <w:pPr>
        <w:spacing w:line="360" w:lineRule="auto"/>
        <w:jc w:val="center"/>
        <w:rPr>
          <w:rFonts w:ascii="Arial" w:hAnsi="Arial" w:cs="Arial"/>
        </w:rPr>
      </w:pPr>
    </w:p>
    <w:p w14:paraId="1B043BE8" w14:textId="77777777" w:rsidR="009746D4" w:rsidRPr="00975D72" w:rsidRDefault="009746D4" w:rsidP="009746D4">
      <w:pPr>
        <w:spacing w:line="360" w:lineRule="auto"/>
        <w:jc w:val="center"/>
        <w:rPr>
          <w:rFonts w:ascii="Arial" w:hAnsi="Arial" w:cs="Arial"/>
        </w:rPr>
      </w:pPr>
    </w:p>
    <w:p w14:paraId="0C7AFB24" w14:textId="77777777" w:rsidR="009746D4" w:rsidRDefault="009746D4" w:rsidP="009746D4">
      <w:pPr>
        <w:spacing w:line="360" w:lineRule="auto"/>
        <w:jc w:val="center"/>
        <w:rPr>
          <w:rFonts w:ascii="Arial" w:hAnsi="Arial" w:cs="Arial"/>
          <w:b/>
          <w:bCs/>
        </w:rPr>
      </w:pPr>
      <w:r w:rsidRPr="00975D72">
        <w:rPr>
          <w:rFonts w:ascii="Arial" w:hAnsi="Arial" w:cs="Arial"/>
          <w:b/>
          <w:bCs/>
        </w:rPr>
        <w:t xml:space="preserve">Module: Effective </w:t>
      </w:r>
      <w:proofErr w:type="gramStart"/>
      <w:r w:rsidRPr="00975D72">
        <w:rPr>
          <w:rFonts w:ascii="Arial" w:hAnsi="Arial" w:cs="Arial"/>
          <w:b/>
          <w:bCs/>
        </w:rPr>
        <w:t>Team Work</w:t>
      </w:r>
      <w:proofErr w:type="gramEnd"/>
      <w:r w:rsidRPr="00975D72">
        <w:rPr>
          <w:rFonts w:ascii="Arial" w:hAnsi="Arial" w:cs="Arial"/>
          <w:b/>
          <w:bCs/>
        </w:rPr>
        <w:t xml:space="preserve"> and Communication</w:t>
      </w:r>
    </w:p>
    <w:p w14:paraId="65014EF8" w14:textId="77777777" w:rsidR="009746D4" w:rsidRDefault="009746D4" w:rsidP="009746D4">
      <w:pPr>
        <w:spacing w:line="360" w:lineRule="auto"/>
        <w:jc w:val="center"/>
        <w:rPr>
          <w:rFonts w:ascii="Arial" w:hAnsi="Arial" w:cs="Arial"/>
          <w:b/>
          <w:bCs/>
        </w:rPr>
      </w:pPr>
    </w:p>
    <w:p w14:paraId="7E3F7773" w14:textId="77777777" w:rsidR="009746D4" w:rsidRDefault="009746D4" w:rsidP="009746D4">
      <w:pPr>
        <w:spacing w:line="360" w:lineRule="auto"/>
        <w:jc w:val="center"/>
        <w:rPr>
          <w:rFonts w:ascii="Arial" w:hAnsi="Arial" w:cs="Arial"/>
          <w:b/>
          <w:bCs/>
        </w:rPr>
      </w:pPr>
    </w:p>
    <w:p w14:paraId="63D6848A" w14:textId="77777777" w:rsidR="009746D4" w:rsidRDefault="009746D4" w:rsidP="009746D4">
      <w:pPr>
        <w:spacing w:line="360" w:lineRule="auto"/>
        <w:jc w:val="center"/>
        <w:rPr>
          <w:rFonts w:ascii="Arial" w:hAnsi="Arial" w:cs="Arial"/>
          <w:b/>
          <w:bCs/>
        </w:rPr>
      </w:pPr>
    </w:p>
    <w:p w14:paraId="37A79573" w14:textId="77777777" w:rsidR="009746D4" w:rsidRPr="00975D72" w:rsidRDefault="009746D4" w:rsidP="009746D4">
      <w:pPr>
        <w:spacing w:line="360" w:lineRule="auto"/>
        <w:jc w:val="center"/>
        <w:rPr>
          <w:rFonts w:ascii="Arial" w:hAnsi="Arial" w:cs="Arial"/>
          <w:b/>
          <w:bCs/>
        </w:rPr>
      </w:pPr>
    </w:p>
    <w:p w14:paraId="331D2529" w14:textId="77777777" w:rsidR="009746D4" w:rsidRPr="00975D72" w:rsidRDefault="009746D4" w:rsidP="009746D4">
      <w:pPr>
        <w:spacing w:line="360" w:lineRule="auto"/>
        <w:rPr>
          <w:rFonts w:ascii="Arial" w:hAnsi="Arial" w:cs="Arial"/>
          <w:b/>
          <w:bCs/>
        </w:rPr>
      </w:pPr>
      <w:r w:rsidRPr="00975D72">
        <w:rPr>
          <w:rFonts w:ascii="Arial" w:hAnsi="Arial" w:cs="Arial"/>
          <w:b/>
          <w:bCs/>
        </w:rPr>
        <w:t>Module code: BMSW4002</w:t>
      </w:r>
    </w:p>
    <w:p w14:paraId="494A111E" w14:textId="77777777" w:rsidR="007000CE" w:rsidRDefault="009746D4" w:rsidP="009746D4">
      <w:pPr>
        <w:spacing w:line="360" w:lineRule="auto"/>
        <w:rPr>
          <w:rFonts w:ascii="Arial" w:hAnsi="Arial" w:cs="Arial"/>
          <w:b/>
          <w:bCs/>
        </w:rPr>
      </w:pPr>
      <w:r w:rsidRPr="00975D72">
        <w:rPr>
          <w:rFonts w:ascii="Arial" w:hAnsi="Arial" w:cs="Arial"/>
          <w:b/>
          <w:bCs/>
        </w:rPr>
        <w:t xml:space="preserve">Module </w:t>
      </w:r>
      <w:r w:rsidR="007000CE" w:rsidRPr="007000CE">
        <w:rPr>
          <w:rFonts w:ascii="Arial" w:hAnsi="Arial" w:cs="Arial"/>
          <w:b/>
          <w:bCs/>
        </w:rPr>
        <w:t xml:space="preserve">Lecturer: Toyin </w:t>
      </w:r>
      <w:proofErr w:type="spellStart"/>
      <w:r w:rsidR="007000CE" w:rsidRPr="007000CE">
        <w:rPr>
          <w:rFonts w:ascii="Arial" w:hAnsi="Arial" w:cs="Arial"/>
          <w:b/>
          <w:bCs/>
        </w:rPr>
        <w:t>Adisa</w:t>
      </w:r>
      <w:proofErr w:type="spellEnd"/>
    </w:p>
    <w:p w14:paraId="00E2B468" w14:textId="441BCBFD" w:rsidR="009746D4" w:rsidRPr="00975D72" w:rsidRDefault="009746D4" w:rsidP="009746D4">
      <w:pPr>
        <w:spacing w:line="360" w:lineRule="auto"/>
        <w:rPr>
          <w:rFonts w:ascii="Arial" w:hAnsi="Arial" w:cs="Arial"/>
          <w:b/>
          <w:bCs/>
        </w:rPr>
      </w:pPr>
      <w:r w:rsidRPr="00975D72">
        <w:rPr>
          <w:rFonts w:ascii="Arial" w:hAnsi="Arial" w:cs="Arial"/>
          <w:b/>
          <w:bCs/>
        </w:rPr>
        <w:t>Student ID:</w:t>
      </w:r>
      <w:r w:rsidR="007000CE">
        <w:rPr>
          <w:rFonts w:ascii="Arial" w:hAnsi="Arial" w:cs="Arial"/>
          <w:b/>
          <w:bCs/>
        </w:rPr>
        <w:t xml:space="preserve"> 2030041</w:t>
      </w:r>
    </w:p>
    <w:p w14:paraId="142FBD72" w14:textId="57B9D4C0" w:rsidR="009746D4" w:rsidRPr="00975D72" w:rsidRDefault="009746D4" w:rsidP="009746D4">
      <w:pPr>
        <w:spacing w:line="360" w:lineRule="auto"/>
        <w:rPr>
          <w:rFonts w:ascii="Arial" w:hAnsi="Arial" w:cs="Arial"/>
          <w:b/>
          <w:bCs/>
        </w:rPr>
      </w:pPr>
      <w:r w:rsidRPr="00975D72">
        <w:rPr>
          <w:rFonts w:ascii="Arial" w:hAnsi="Arial" w:cs="Arial"/>
          <w:b/>
          <w:bCs/>
        </w:rPr>
        <w:t>Name:</w:t>
      </w:r>
      <w:r w:rsidR="007000CE">
        <w:rPr>
          <w:rFonts w:ascii="Arial" w:hAnsi="Arial" w:cs="Arial"/>
          <w:b/>
          <w:bCs/>
        </w:rPr>
        <w:t xml:space="preserve"> Pawel Marek Maszkowski</w:t>
      </w:r>
    </w:p>
    <w:p w14:paraId="06838117" w14:textId="77777777" w:rsidR="009746D4" w:rsidRPr="00975D72" w:rsidRDefault="009746D4" w:rsidP="009746D4">
      <w:pPr>
        <w:spacing w:line="360" w:lineRule="auto"/>
        <w:jc w:val="center"/>
        <w:rPr>
          <w:rFonts w:ascii="Arial" w:hAnsi="Arial" w:cs="Arial"/>
        </w:rPr>
      </w:pPr>
    </w:p>
    <w:p w14:paraId="7DFC10C4" w14:textId="77777777" w:rsidR="009746D4" w:rsidRPr="00975D72" w:rsidRDefault="009746D4" w:rsidP="009746D4">
      <w:pPr>
        <w:spacing w:line="360" w:lineRule="auto"/>
        <w:jc w:val="center"/>
        <w:rPr>
          <w:rFonts w:ascii="Arial" w:hAnsi="Arial" w:cs="Arial"/>
        </w:rPr>
      </w:pPr>
    </w:p>
    <w:p w14:paraId="4A1C1EFF" w14:textId="77777777" w:rsidR="009746D4" w:rsidRPr="00975D72" w:rsidRDefault="009746D4" w:rsidP="009746D4">
      <w:pPr>
        <w:spacing w:line="360" w:lineRule="auto"/>
        <w:jc w:val="both"/>
        <w:rPr>
          <w:rFonts w:ascii="Arial" w:hAnsi="Arial" w:cs="Arial"/>
        </w:rPr>
      </w:pPr>
    </w:p>
    <w:p w14:paraId="33DDF6C7" w14:textId="77777777" w:rsidR="009746D4" w:rsidRPr="00975D72" w:rsidRDefault="009746D4" w:rsidP="009746D4">
      <w:pPr>
        <w:spacing w:line="360" w:lineRule="auto"/>
        <w:jc w:val="both"/>
        <w:rPr>
          <w:rFonts w:ascii="Arial" w:hAnsi="Arial" w:cs="Arial"/>
        </w:rPr>
      </w:pPr>
    </w:p>
    <w:p w14:paraId="6550F779" w14:textId="77777777" w:rsidR="009746D4" w:rsidRDefault="009746D4" w:rsidP="009746D4">
      <w:pPr>
        <w:spacing w:line="360" w:lineRule="auto"/>
        <w:jc w:val="both"/>
        <w:rPr>
          <w:rFonts w:ascii="Arial" w:hAnsi="Arial" w:cs="Arial"/>
          <w:b/>
          <w:bCs/>
        </w:rPr>
      </w:pPr>
    </w:p>
    <w:p w14:paraId="6E32CC39" w14:textId="77777777" w:rsidR="009746D4" w:rsidRDefault="009746D4" w:rsidP="009746D4">
      <w:pPr>
        <w:spacing w:line="360" w:lineRule="auto"/>
        <w:jc w:val="both"/>
        <w:rPr>
          <w:rFonts w:ascii="Arial" w:hAnsi="Arial" w:cs="Arial"/>
          <w:b/>
          <w:bCs/>
        </w:rPr>
      </w:pPr>
    </w:p>
    <w:p w14:paraId="2DD19CCC" w14:textId="77777777" w:rsidR="009746D4" w:rsidRPr="00975D72" w:rsidRDefault="009746D4" w:rsidP="009746D4">
      <w:pPr>
        <w:spacing w:line="360" w:lineRule="auto"/>
        <w:jc w:val="both"/>
        <w:rPr>
          <w:rFonts w:ascii="Arial" w:hAnsi="Arial" w:cs="Arial"/>
          <w:b/>
          <w:bCs/>
        </w:rPr>
      </w:pPr>
      <w:r w:rsidRPr="00975D72">
        <w:rPr>
          <w:rFonts w:ascii="Arial" w:hAnsi="Arial" w:cs="Arial"/>
          <w:b/>
          <w:bCs/>
        </w:rPr>
        <w:t xml:space="preserve">                                </w:t>
      </w:r>
    </w:p>
    <w:sdt>
      <w:sdtPr>
        <w:rPr>
          <w:rFonts w:ascii="Calibri" w:eastAsia="Calibri" w:hAnsi="Calibri" w:cs="Times New Roman"/>
          <w:color w:val="auto"/>
          <w:sz w:val="22"/>
          <w:szCs w:val="22"/>
          <w:lang w:val="en-GB"/>
        </w:rPr>
        <w:id w:val="-533112531"/>
        <w:docPartObj>
          <w:docPartGallery w:val="Table of Contents"/>
          <w:docPartUnique/>
        </w:docPartObj>
      </w:sdtPr>
      <w:sdtEndPr>
        <w:rPr>
          <w:b/>
          <w:bCs/>
          <w:noProof/>
        </w:rPr>
      </w:sdtEndPr>
      <w:sdtContent>
        <w:p w14:paraId="5D78FBC6" w14:textId="77777777" w:rsidR="009746D4" w:rsidRDefault="009746D4" w:rsidP="009746D4">
          <w:pPr>
            <w:pStyle w:val="Nagwekspisutreci"/>
            <w:spacing w:line="360" w:lineRule="auto"/>
            <w:jc w:val="center"/>
            <w:rPr>
              <w:rFonts w:ascii="Arial" w:hAnsi="Arial" w:cs="Arial"/>
              <w:b/>
              <w:bCs/>
              <w:color w:val="auto"/>
              <w:sz w:val="22"/>
              <w:szCs w:val="22"/>
            </w:rPr>
          </w:pPr>
          <w:r w:rsidRPr="001E6E3E">
            <w:rPr>
              <w:rFonts w:ascii="Arial" w:hAnsi="Arial" w:cs="Arial"/>
              <w:b/>
              <w:bCs/>
              <w:color w:val="auto"/>
              <w:sz w:val="22"/>
              <w:szCs w:val="22"/>
            </w:rPr>
            <w:t>CONTENTS</w:t>
          </w:r>
        </w:p>
        <w:p w14:paraId="055FC794" w14:textId="77777777" w:rsidR="009746D4" w:rsidRDefault="009746D4" w:rsidP="009746D4">
          <w:pPr>
            <w:spacing w:line="360" w:lineRule="auto"/>
            <w:rPr>
              <w:lang w:val="en-US"/>
            </w:rPr>
          </w:pPr>
        </w:p>
        <w:p w14:paraId="46783AC7" w14:textId="77777777" w:rsidR="009746D4" w:rsidRPr="001E6E3E" w:rsidRDefault="009746D4" w:rsidP="009746D4">
          <w:pPr>
            <w:spacing w:line="360" w:lineRule="auto"/>
            <w:rPr>
              <w:lang w:val="en-US"/>
            </w:rPr>
          </w:pPr>
        </w:p>
        <w:p w14:paraId="0D73BF1C" w14:textId="77777777" w:rsidR="009746D4" w:rsidRDefault="009746D4" w:rsidP="009746D4">
          <w:pPr>
            <w:pStyle w:val="Spistreci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92039178" w:history="1">
            <w:r w:rsidRPr="0066735E">
              <w:rPr>
                <w:rStyle w:val="Hipercze"/>
                <w:rFonts w:ascii="Arial" w:hAnsi="Arial" w:cs="Arial"/>
                <w:b/>
                <w:bCs/>
                <w:noProof/>
              </w:rPr>
              <w:t>Introduction</w:t>
            </w:r>
            <w:r>
              <w:rPr>
                <w:noProof/>
                <w:webHidden/>
              </w:rPr>
              <w:tab/>
            </w:r>
            <w:r>
              <w:rPr>
                <w:noProof/>
                <w:webHidden/>
              </w:rPr>
              <w:fldChar w:fldCharType="begin"/>
            </w:r>
            <w:r>
              <w:rPr>
                <w:noProof/>
                <w:webHidden/>
              </w:rPr>
              <w:instrText xml:space="preserve"> PAGEREF _Toc92039178 \h </w:instrText>
            </w:r>
            <w:r>
              <w:rPr>
                <w:noProof/>
                <w:webHidden/>
              </w:rPr>
            </w:r>
            <w:r>
              <w:rPr>
                <w:noProof/>
                <w:webHidden/>
              </w:rPr>
              <w:fldChar w:fldCharType="separate"/>
            </w:r>
            <w:r>
              <w:rPr>
                <w:noProof/>
                <w:webHidden/>
              </w:rPr>
              <w:t>1</w:t>
            </w:r>
            <w:r>
              <w:rPr>
                <w:noProof/>
                <w:webHidden/>
              </w:rPr>
              <w:fldChar w:fldCharType="end"/>
            </w:r>
          </w:hyperlink>
        </w:p>
        <w:p w14:paraId="2C774E58" w14:textId="77777777" w:rsidR="009746D4" w:rsidRDefault="009D4DD7" w:rsidP="009746D4">
          <w:pPr>
            <w:pStyle w:val="Spistreci1"/>
            <w:tabs>
              <w:tab w:val="right" w:leader="dot" w:pos="9016"/>
            </w:tabs>
            <w:rPr>
              <w:rFonts w:asciiTheme="minorHAnsi" w:eastAsiaTheme="minorEastAsia" w:hAnsiTheme="minorHAnsi" w:cstheme="minorBidi"/>
              <w:noProof/>
              <w:lang w:eastAsia="en-GB"/>
            </w:rPr>
          </w:pPr>
          <w:hyperlink w:anchor="_Toc92039179" w:history="1">
            <w:r w:rsidR="009746D4" w:rsidRPr="0066735E">
              <w:rPr>
                <w:rStyle w:val="Hipercze"/>
                <w:rFonts w:ascii="Arial" w:hAnsi="Arial" w:cs="Arial"/>
                <w:b/>
                <w:bCs/>
                <w:noProof/>
              </w:rPr>
              <w:t>Models of communication</w:t>
            </w:r>
            <w:r w:rsidR="009746D4">
              <w:rPr>
                <w:noProof/>
                <w:webHidden/>
              </w:rPr>
              <w:tab/>
            </w:r>
            <w:r w:rsidR="009746D4">
              <w:rPr>
                <w:noProof/>
                <w:webHidden/>
              </w:rPr>
              <w:fldChar w:fldCharType="begin"/>
            </w:r>
            <w:r w:rsidR="009746D4">
              <w:rPr>
                <w:noProof/>
                <w:webHidden/>
              </w:rPr>
              <w:instrText xml:space="preserve"> PAGEREF _Toc92039179 \h </w:instrText>
            </w:r>
            <w:r w:rsidR="009746D4">
              <w:rPr>
                <w:noProof/>
                <w:webHidden/>
              </w:rPr>
            </w:r>
            <w:r w:rsidR="009746D4">
              <w:rPr>
                <w:noProof/>
                <w:webHidden/>
              </w:rPr>
              <w:fldChar w:fldCharType="separate"/>
            </w:r>
            <w:r w:rsidR="009746D4">
              <w:rPr>
                <w:noProof/>
                <w:webHidden/>
              </w:rPr>
              <w:t>2</w:t>
            </w:r>
            <w:r w:rsidR="009746D4">
              <w:rPr>
                <w:noProof/>
                <w:webHidden/>
              </w:rPr>
              <w:fldChar w:fldCharType="end"/>
            </w:r>
          </w:hyperlink>
        </w:p>
        <w:p w14:paraId="78055025" w14:textId="77777777" w:rsidR="009746D4" w:rsidRDefault="009D4DD7" w:rsidP="009746D4">
          <w:pPr>
            <w:pStyle w:val="Spistreci2"/>
            <w:tabs>
              <w:tab w:val="left" w:pos="660"/>
              <w:tab w:val="right" w:leader="dot" w:pos="9016"/>
            </w:tabs>
            <w:rPr>
              <w:rFonts w:asciiTheme="minorHAnsi" w:eastAsiaTheme="minorEastAsia" w:hAnsiTheme="minorHAnsi" w:cstheme="minorBidi"/>
              <w:noProof/>
              <w:lang w:eastAsia="en-GB"/>
            </w:rPr>
          </w:pPr>
          <w:hyperlink w:anchor="_Toc92039180" w:history="1">
            <w:r w:rsidR="009746D4" w:rsidRPr="0066735E">
              <w:rPr>
                <w:rStyle w:val="Hipercze"/>
                <w:rFonts w:ascii="Symbol" w:hAnsi="Symbol" w:cs="Arial"/>
                <w:bCs/>
                <w:noProof/>
              </w:rPr>
              <w:t></w:t>
            </w:r>
            <w:r w:rsidR="009746D4">
              <w:rPr>
                <w:rFonts w:asciiTheme="minorHAnsi" w:eastAsiaTheme="minorEastAsia" w:hAnsiTheme="minorHAnsi" w:cstheme="minorBidi"/>
                <w:noProof/>
                <w:lang w:eastAsia="en-GB"/>
              </w:rPr>
              <w:tab/>
            </w:r>
            <w:r w:rsidR="009746D4" w:rsidRPr="0066735E">
              <w:rPr>
                <w:rStyle w:val="Hipercze"/>
                <w:rFonts w:ascii="Arial" w:hAnsi="Arial" w:cs="Arial"/>
                <w:b/>
                <w:bCs/>
                <w:noProof/>
              </w:rPr>
              <w:t>Shannon and Weaver</w:t>
            </w:r>
            <w:r w:rsidR="009746D4">
              <w:rPr>
                <w:noProof/>
                <w:webHidden/>
              </w:rPr>
              <w:tab/>
            </w:r>
            <w:r w:rsidR="009746D4">
              <w:rPr>
                <w:noProof/>
                <w:webHidden/>
              </w:rPr>
              <w:fldChar w:fldCharType="begin"/>
            </w:r>
            <w:r w:rsidR="009746D4">
              <w:rPr>
                <w:noProof/>
                <w:webHidden/>
              </w:rPr>
              <w:instrText xml:space="preserve"> PAGEREF _Toc92039180 \h </w:instrText>
            </w:r>
            <w:r w:rsidR="009746D4">
              <w:rPr>
                <w:noProof/>
                <w:webHidden/>
              </w:rPr>
            </w:r>
            <w:r w:rsidR="009746D4">
              <w:rPr>
                <w:noProof/>
                <w:webHidden/>
              </w:rPr>
              <w:fldChar w:fldCharType="separate"/>
            </w:r>
            <w:r w:rsidR="009746D4">
              <w:rPr>
                <w:noProof/>
                <w:webHidden/>
              </w:rPr>
              <w:t>2</w:t>
            </w:r>
            <w:r w:rsidR="009746D4">
              <w:rPr>
                <w:noProof/>
                <w:webHidden/>
              </w:rPr>
              <w:fldChar w:fldCharType="end"/>
            </w:r>
          </w:hyperlink>
        </w:p>
        <w:p w14:paraId="7EE094E6" w14:textId="77777777" w:rsidR="009746D4" w:rsidRDefault="009D4DD7" w:rsidP="009746D4">
          <w:pPr>
            <w:pStyle w:val="Spistreci2"/>
            <w:tabs>
              <w:tab w:val="left" w:pos="660"/>
              <w:tab w:val="right" w:leader="dot" w:pos="9016"/>
            </w:tabs>
            <w:rPr>
              <w:rFonts w:asciiTheme="minorHAnsi" w:eastAsiaTheme="minorEastAsia" w:hAnsiTheme="minorHAnsi" w:cstheme="minorBidi"/>
              <w:noProof/>
              <w:lang w:eastAsia="en-GB"/>
            </w:rPr>
          </w:pPr>
          <w:hyperlink w:anchor="_Toc92039181" w:history="1">
            <w:r w:rsidR="009746D4" w:rsidRPr="0066735E">
              <w:rPr>
                <w:rStyle w:val="Hipercze"/>
                <w:rFonts w:ascii="Symbol" w:hAnsi="Symbol" w:cs="Arial"/>
                <w:bCs/>
                <w:noProof/>
              </w:rPr>
              <w:t></w:t>
            </w:r>
            <w:r w:rsidR="009746D4">
              <w:rPr>
                <w:rFonts w:asciiTheme="minorHAnsi" w:eastAsiaTheme="minorEastAsia" w:hAnsiTheme="minorHAnsi" w:cstheme="minorBidi"/>
                <w:noProof/>
                <w:lang w:eastAsia="en-GB"/>
              </w:rPr>
              <w:tab/>
            </w:r>
            <w:r w:rsidR="009746D4" w:rsidRPr="0066735E">
              <w:rPr>
                <w:rStyle w:val="Hipercze"/>
                <w:rFonts w:ascii="Arial" w:hAnsi="Arial" w:cs="Arial"/>
                <w:b/>
                <w:bCs/>
                <w:noProof/>
              </w:rPr>
              <w:t>Schramm (1954) model</w:t>
            </w:r>
            <w:r w:rsidR="009746D4">
              <w:rPr>
                <w:noProof/>
                <w:webHidden/>
              </w:rPr>
              <w:tab/>
            </w:r>
            <w:r w:rsidR="009746D4">
              <w:rPr>
                <w:noProof/>
                <w:webHidden/>
              </w:rPr>
              <w:fldChar w:fldCharType="begin"/>
            </w:r>
            <w:r w:rsidR="009746D4">
              <w:rPr>
                <w:noProof/>
                <w:webHidden/>
              </w:rPr>
              <w:instrText xml:space="preserve"> PAGEREF _Toc92039181 \h </w:instrText>
            </w:r>
            <w:r w:rsidR="009746D4">
              <w:rPr>
                <w:noProof/>
                <w:webHidden/>
              </w:rPr>
            </w:r>
            <w:r w:rsidR="009746D4">
              <w:rPr>
                <w:noProof/>
                <w:webHidden/>
              </w:rPr>
              <w:fldChar w:fldCharType="separate"/>
            </w:r>
            <w:r w:rsidR="009746D4">
              <w:rPr>
                <w:noProof/>
                <w:webHidden/>
              </w:rPr>
              <w:t>4</w:t>
            </w:r>
            <w:r w:rsidR="009746D4">
              <w:rPr>
                <w:noProof/>
                <w:webHidden/>
              </w:rPr>
              <w:fldChar w:fldCharType="end"/>
            </w:r>
          </w:hyperlink>
        </w:p>
        <w:p w14:paraId="08BD2655" w14:textId="77777777" w:rsidR="009746D4" w:rsidRDefault="009D4DD7" w:rsidP="009746D4">
          <w:pPr>
            <w:pStyle w:val="Spistreci2"/>
            <w:tabs>
              <w:tab w:val="left" w:pos="660"/>
              <w:tab w:val="right" w:leader="dot" w:pos="9016"/>
            </w:tabs>
            <w:rPr>
              <w:rFonts w:asciiTheme="minorHAnsi" w:eastAsiaTheme="minorEastAsia" w:hAnsiTheme="minorHAnsi" w:cstheme="minorBidi"/>
              <w:noProof/>
              <w:lang w:eastAsia="en-GB"/>
            </w:rPr>
          </w:pPr>
          <w:hyperlink w:anchor="_Toc92039182" w:history="1">
            <w:r w:rsidR="009746D4" w:rsidRPr="0066735E">
              <w:rPr>
                <w:rStyle w:val="Hipercze"/>
                <w:rFonts w:ascii="Arial" w:hAnsi="Arial" w:cs="Arial"/>
                <w:bCs/>
                <w:noProof/>
              </w:rPr>
              <w:t>•</w:t>
            </w:r>
            <w:r w:rsidR="009746D4">
              <w:rPr>
                <w:rFonts w:asciiTheme="minorHAnsi" w:eastAsiaTheme="minorEastAsia" w:hAnsiTheme="minorHAnsi" w:cstheme="minorBidi"/>
                <w:noProof/>
                <w:lang w:eastAsia="en-GB"/>
              </w:rPr>
              <w:tab/>
            </w:r>
            <w:r w:rsidR="009746D4" w:rsidRPr="0066735E">
              <w:rPr>
                <w:rStyle w:val="Hipercze"/>
                <w:rFonts w:ascii="Arial" w:hAnsi="Arial" w:cs="Arial"/>
                <w:b/>
                <w:bCs/>
                <w:noProof/>
              </w:rPr>
              <w:t>Berlo (1960)</w:t>
            </w:r>
            <w:r w:rsidR="009746D4">
              <w:rPr>
                <w:noProof/>
                <w:webHidden/>
              </w:rPr>
              <w:tab/>
            </w:r>
            <w:r w:rsidR="009746D4">
              <w:rPr>
                <w:noProof/>
                <w:webHidden/>
              </w:rPr>
              <w:fldChar w:fldCharType="begin"/>
            </w:r>
            <w:r w:rsidR="009746D4">
              <w:rPr>
                <w:noProof/>
                <w:webHidden/>
              </w:rPr>
              <w:instrText xml:space="preserve"> PAGEREF _Toc92039182 \h </w:instrText>
            </w:r>
            <w:r w:rsidR="009746D4">
              <w:rPr>
                <w:noProof/>
                <w:webHidden/>
              </w:rPr>
            </w:r>
            <w:r w:rsidR="009746D4">
              <w:rPr>
                <w:noProof/>
                <w:webHidden/>
              </w:rPr>
              <w:fldChar w:fldCharType="separate"/>
            </w:r>
            <w:r w:rsidR="009746D4">
              <w:rPr>
                <w:noProof/>
                <w:webHidden/>
              </w:rPr>
              <w:t>5</w:t>
            </w:r>
            <w:r w:rsidR="009746D4">
              <w:rPr>
                <w:noProof/>
                <w:webHidden/>
              </w:rPr>
              <w:fldChar w:fldCharType="end"/>
            </w:r>
          </w:hyperlink>
        </w:p>
        <w:p w14:paraId="5B743836" w14:textId="77777777" w:rsidR="009746D4" w:rsidRDefault="009D4DD7" w:rsidP="009746D4">
          <w:pPr>
            <w:pStyle w:val="Spistreci1"/>
            <w:tabs>
              <w:tab w:val="right" w:leader="dot" w:pos="9016"/>
            </w:tabs>
            <w:rPr>
              <w:rFonts w:asciiTheme="minorHAnsi" w:eastAsiaTheme="minorEastAsia" w:hAnsiTheme="minorHAnsi" w:cstheme="minorBidi"/>
              <w:noProof/>
              <w:lang w:eastAsia="en-GB"/>
            </w:rPr>
          </w:pPr>
          <w:hyperlink w:anchor="_Toc92039183" w:history="1">
            <w:r w:rsidR="009746D4" w:rsidRPr="0066735E">
              <w:rPr>
                <w:rStyle w:val="Hipercze"/>
                <w:rFonts w:ascii="Arial" w:hAnsi="Arial" w:cs="Arial"/>
                <w:b/>
                <w:bCs/>
                <w:noProof/>
              </w:rPr>
              <w:t>Communication skills</w:t>
            </w:r>
            <w:r w:rsidR="009746D4">
              <w:rPr>
                <w:noProof/>
                <w:webHidden/>
              </w:rPr>
              <w:tab/>
            </w:r>
            <w:r w:rsidR="009746D4">
              <w:rPr>
                <w:noProof/>
                <w:webHidden/>
              </w:rPr>
              <w:fldChar w:fldCharType="begin"/>
            </w:r>
            <w:r w:rsidR="009746D4">
              <w:rPr>
                <w:noProof/>
                <w:webHidden/>
              </w:rPr>
              <w:instrText xml:space="preserve"> PAGEREF _Toc92039183 \h </w:instrText>
            </w:r>
            <w:r w:rsidR="009746D4">
              <w:rPr>
                <w:noProof/>
                <w:webHidden/>
              </w:rPr>
            </w:r>
            <w:r w:rsidR="009746D4">
              <w:rPr>
                <w:noProof/>
                <w:webHidden/>
              </w:rPr>
              <w:fldChar w:fldCharType="separate"/>
            </w:r>
            <w:r w:rsidR="009746D4">
              <w:rPr>
                <w:noProof/>
                <w:webHidden/>
              </w:rPr>
              <w:t>6</w:t>
            </w:r>
            <w:r w:rsidR="009746D4">
              <w:rPr>
                <w:noProof/>
                <w:webHidden/>
              </w:rPr>
              <w:fldChar w:fldCharType="end"/>
            </w:r>
          </w:hyperlink>
        </w:p>
        <w:p w14:paraId="149D4557" w14:textId="77777777" w:rsidR="009746D4" w:rsidRDefault="009D4DD7" w:rsidP="009746D4">
          <w:pPr>
            <w:pStyle w:val="Spistreci2"/>
            <w:tabs>
              <w:tab w:val="left" w:pos="660"/>
              <w:tab w:val="right" w:leader="dot" w:pos="9016"/>
            </w:tabs>
            <w:rPr>
              <w:rFonts w:asciiTheme="minorHAnsi" w:eastAsiaTheme="minorEastAsia" w:hAnsiTheme="minorHAnsi" w:cstheme="minorBidi"/>
              <w:noProof/>
              <w:lang w:eastAsia="en-GB"/>
            </w:rPr>
          </w:pPr>
          <w:hyperlink w:anchor="_Toc92039184" w:history="1">
            <w:r w:rsidR="009746D4" w:rsidRPr="0066735E">
              <w:rPr>
                <w:rStyle w:val="Hipercze"/>
                <w:rFonts w:ascii="Arial" w:hAnsi="Arial" w:cs="Arial"/>
                <w:bCs/>
                <w:iCs/>
                <w:noProof/>
              </w:rPr>
              <w:t>•</w:t>
            </w:r>
            <w:r w:rsidR="009746D4">
              <w:rPr>
                <w:rFonts w:asciiTheme="minorHAnsi" w:eastAsiaTheme="minorEastAsia" w:hAnsiTheme="minorHAnsi" w:cstheme="minorBidi"/>
                <w:noProof/>
                <w:lang w:eastAsia="en-GB"/>
              </w:rPr>
              <w:tab/>
            </w:r>
            <w:r w:rsidR="009746D4" w:rsidRPr="0066735E">
              <w:rPr>
                <w:rStyle w:val="Hipercze"/>
                <w:rFonts w:ascii="Arial" w:hAnsi="Arial" w:cs="Arial"/>
                <w:b/>
                <w:bCs/>
                <w:i/>
                <w:iCs/>
                <w:noProof/>
              </w:rPr>
              <w:t>Verbal communication</w:t>
            </w:r>
            <w:r w:rsidR="009746D4">
              <w:rPr>
                <w:noProof/>
                <w:webHidden/>
              </w:rPr>
              <w:tab/>
            </w:r>
            <w:r w:rsidR="009746D4">
              <w:rPr>
                <w:noProof/>
                <w:webHidden/>
              </w:rPr>
              <w:fldChar w:fldCharType="begin"/>
            </w:r>
            <w:r w:rsidR="009746D4">
              <w:rPr>
                <w:noProof/>
                <w:webHidden/>
              </w:rPr>
              <w:instrText xml:space="preserve"> PAGEREF _Toc92039184 \h </w:instrText>
            </w:r>
            <w:r w:rsidR="009746D4">
              <w:rPr>
                <w:noProof/>
                <w:webHidden/>
              </w:rPr>
            </w:r>
            <w:r w:rsidR="009746D4">
              <w:rPr>
                <w:noProof/>
                <w:webHidden/>
              </w:rPr>
              <w:fldChar w:fldCharType="separate"/>
            </w:r>
            <w:r w:rsidR="009746D4">
              <w:rPr>
                <w:noProof/>
                <w:webHidden/>
              </w:rPr>
              <w:t>6</w:t>
            </w:r>
            <w:r w:rsidR="009746D4">
              <w:rPr>
                <w:noProof/>
                <w:webHidden/>
              </w:rPr>
              <w:fldChar w:fldCharType="end"/>
            </w:r>
          </w:hyperlink>
        </w:p>
        <w:p w14:paraId="7079C649" w14:textId="77777777" w:rsidR="009746D4" w:rsidRDefault="009D4DD7" w:rsidP="009746D4">
          <w:pPr>
            <w:pStyle w:val="Spistreci2"/>
            <w:tabs>
              <w:tab w:val="left" w:pos="660"/>
              <w:tab w:val="right" w:leader="dot" w:pos="9016"/>
            </w:tabs>
            <w:rPr>
              <w:rFonts w:asciiTheme="minorHAnsi" w:eastAsiaTheme="minorEastAsia" w:hAnsiTheme="minorHAnsi" w:cstheme="minorBidi"/>
              <w:noProof/>
              <w:lang w:eastAsia="en-GB"/>
            </w:rPr>
          </w:pPr>
          <w:hyperlink w:anchor="_Toc92039185" w:history="1">
            <w:r w:rsidR="009746D4" w:rsidRPr="0066735E">
              <w:rPr>
                <w:rStyle w:val="Hipercze"/>
                <w:rFonts w:ascii="Arial" w:hAnsi="Arial" w:cs="Arial"/>
                <w:bCs/>
                <w:iCs/>
                <w:noProof/>
              </w:rPr>
              <w:t>•</w:t>
            </w:r>
            <w:r w:rsidR="009746D4">
              <w:rPr>
                <w:rFonts w:asciiTheme="minorHAnsi" w:eastAsiaTheme="minorEastAsia" w:hAnsiTheme="minorHAnsi" w:cstheme="minorBidi"/>
                <w:noProof/>
                <w:lang w:eastAsia="en-GB"/>
              </w:rPr>
              <w:tab/>
            </w:r>
            <w:r w:rsidR="009746D4" w:rsidRPr="0066735E">
              <w:rPr>
                <w:rStyle w:val="Hipercze"/>
                <w:rFonts w:ascii="Arial" w:hAnsi="Arial" w:cs="Arial"/>
                <w:b/>
                <w:bCs/>
                <w:i/>
                <w:iCs/>
                <w:noProof/>
                <w:shd w:val="clear" w:color="auto" w:fill="FFFFFF"/>
              </w:rPr>
              <w:t>Non-verbal communication</w:t>
            </w:r>
            <w:r w:rsidR="009746D4">
              <w:rPr>
                <w:noProof/>
                <w:webHidden/>
              </w:rPr>
              <w:tab/>
            </w:r>
            <w:r w:rsidR="009746D4">
              <w:rPr>
                <w:noProof/>
                <w:webHidden/>
              </w:rPr>
              <w:fldChar w:fldCharType="begin"/>
            </w:r>
            <w:r w:rsidR="009746D4">
              <w:rPr>
                <w:noProof/>
                <w:webHidden/>
              </w:rPr>
              <w:instrText xml:space="preserve"> PAGEREF _Toc92039185 \h </w:instrText>
            </w:r>
            <w:r w:rsidR="009746D4">
              <w:rPr>
                <w:noProof/>
                <w:webHidden/>
              </w:rPr>
            </w:r>
            <w:r w:rsidR="009746D4">
              <w:rPr>
                <w:noProof/>
                <w:webHidden/>
              </w:rPr>
              <w:fldChar w:fldCharType="separate"/>
            </w:r>
            <w:r w:rsidR="009746D4">
              <w:rPr>
                <w:noProof/>
                <w:webHidden/>
              </w:rPr>
              <w:t>7</w:t>
            </w:r>
            <w:r w:rsidR="009746D4">
              <w:rPr>
                <w:noProof/>
                <w:webHidden/>
              </w:rPr>
              <w:fldChar w:fldCharType="end"/>
            </w:r>
          </w:hyperlink>
        </w:p>
        <w:p w14:paraId="0AB8DAC1" w14:textId="77777777" w:rsidR="009746D4" w:rsidRDefault="009D4DD7" w:rsidP="009746D4">
          <w:pPr>
            <w:pStyle w:val="Spistreci2"/>
            <w:tabs>
              <w:tab w:val="left" w:pos="660"/>
              <w:tab w:val="right" w:leader="dot" w:pos="9016"/>
            </w:tabs>
            <w:rPr>
              <w:rFonts w:asciiTheme="minorHAnsi" w:eastAsiaTheme="minorEastAsia" w:hAnsiTheme="minorHAnsi" w:cstheme="minorBidi"/>
              <w:noProof/>
              <w:lang w:eastAsia="en-GB"/>
            </w:rPr>
          </w:pPr>
          <w:hyperlink w:anchor="_Toc92039186" w:history="1">
            <w:r w:rsidR="009746D4" w:rsidRPr="0066735E">
              <w:rPr>
                <w:rStyle w:val="Hipercze"/>
                <w:rFonts w:ascii="Arial" w:hAnsi="Arial" w:cs="Arial"/>
                <w:bCs/>
                <w:iCs/>
                <w:noProof/>
              </w:rPr>
              <w:t>•</w:t>
            </w:r>
            <w:r w:rsidR="009746D4">
              <w:rPr>
                <w:rFonts w:asciiTheme="minorHAnsi" w:eastAsiaTheme="minorEastAsia" w:hAnsiTheme="minorHAnsi" w:cstheme="minorBidi"/>
                <w:noProof/>
                <w:lang w:eastAsia="en-GB"/>
              </w:rPr>
              <w:tab/>
            </w:r>
            <w:r w:rsidR="009746D4" w:rsidRPr="0066735E">
              <w:rPr>
                <w:rStyle w:val="Hipercze"/>
                <w:rFonts w:ascii="Arial" w:hAnsi="Arial" w:cs="Arial"/>
                <w:b/>
                <w:bCs/>
                <w:i/>
                <w:iCs/>
                <w:noProof/>
              </w:rPr>
              <w:t>Listening</w:t>
            </w:r>
            <w:r w:rsidR="009746D4">
              <w:rPr>
                <w:noProof/>
                <w:webHidden/>
              </w:rPr>
              <w:tab/>
            </w:r>
            <w:r w:rsidR="009746D4">
              <w:rPr>
                <w:noProof/>
                <w:webHidden/>
              </w:rPr>
              <w:fldChar w:fldCharType="begin"/>
            </w:r>
            <w:r w:rsidR="009746D4">
              <w:rPr>
                <w:noProof/>
                <w:webHidden/>
              </w:rPr>
              <w:instrText xml:space="preserve"> PAGEREF _Toc92039186 \h </w:instrText>
            </w:r>
            <w:r w:rsidR="009746D4">
              <w:rPr>
                <w:noProof/>
                <w:webHidden/>
              </w:rPr>
            </w:r>
            <w:r w:rsidR="009746D4">
              <w:rPr>
                <w:noProof/>
                <w:webHidden/>
              </w:rPr>
              <w:fldChar w:fldCharType="separate"/>
            </w:r>
            <w:r w:rsidR="009746D4">
              <w:rPr>
                <w:noProof/>
                <w:webHidden/>
              </w:rPr>
              <w:t>8</w:t>
            </w:r>
            <w:r w:rsidR="009746D4">
              <w:rPr>
                <w:noProof/>
                <w:webHidden/>
              </w:rPr>
              <w:fldChar w:fldCharType="end"/>
            </w:r>
          </w:hyperlink>
        </w:p>
        <w:p w14:paraId="70ACD7E1" w14:textId="77777777" w:rsidR="009746D4" w:rsidRDefault="009D4DD7" w:rsidP="009746D4">
          <w:pPr>
            <w:pStyle w:val="Spistreci1"/>
            <w:tabs>
              <w:tab w:val="right" w:leader="dot" w:pos="9016"/>
            </w:tabs>
            <w:rPr>
              <w:rFonts w:asciiTheme="minorHAnsi" w:eastAsiaTheme="minorEastAsia" w:hAnsiTheme="minorHAnsi" w:cstheme="minorBidi"/>
              <w:noProof/>
              <w:lang w:eastAsia="en-GB"/>
            </w:rPr>
          </w:pPr>
          <w:hyperlink w:anchor="_Toc92039187" w:history="1">
            <w:r w:rsidR="009746D4" w:rsidRPr="0066735E">
              <w:rPr>
                <w:rStyle w:val="Hipercze"/>
                <w:rFonts w:ascii="Arial" w:hAnsi="Arial" w:cs="Arial"/>
                <w:b/>
                <w:bCs/>
                <w:noProof/>
              </w:rPr>
              <w:t>Conclusion</w:t>
            </w:r>
            <w:r w:rsidR="009746D4">
              <w:rPr>
                <w:noProof/>
                <w:webHidden/>
              </w:rPr>
              <w:tab/>
            </w:r>
            <w:r w:rsidR="009746D4">
              <w:rPr>
                <w:noProof/>
                <w:webHidden/>
              </w:rPr>
              <w:fldChar w:fldCharType="begin"/>
            </w:r>
            <w:r w:rsidR="009746D4">
              <w:rPr>
                <w:noProof/>
                <w:webHidden/>
              </w:rPr>
              <w:instrText xml:space="preserve"> PAGEREF _Toc92039187 \h </w:instrText>
            </w:r>
            <w:r w:rsidR="009746D4">
              <w:rPr>
                <w:noProof/>
                <w:webHidden/>
              </w:rPr>
            </w:r>
            <w:r w:rsidR="009746D4">
              <w:rPr>
                <w:noProof/>
                <w:webHidden/>
              </w:rPr>
              <w:fldChar w:fldCharType="separate"/>
            </w:r>
            <w:r w:rsidR="009746D4">
              <w:rPr>
                <w:noProof/>
                <w:webHidden/>
              </w:rPr>
              <w:t>9</w:t>
            </w:r>
            <w:r w:rsidR="009746D4">
              <w:rPr>
                <w:noProof/>
                <w:webHidden/>
              </w:rPr>
              <w:fldChar w:fldCharType="end"/>
            </w:r>
          </w:hyperlink>
        </w:p>
        <w:p w14:paraId="31E2D4AA" w14:textId="77777777" w:rsidR="009746D4" w:rsidRDefault="009D4DD7" w:rsidP="009746D4">
          <w:pPr>
            <w:pStyle w:val="Spistreci1"/>
            <w:tabs>
              <w:tab w:val="right" w:leader="dot" w:pos="9016"/>
            </w:tabs>
            <w:rPr>
              <w:rFonts w:asciiTheme="minorHAnsi" w:eastAsiaTheme="minorEastAsia" w:hAnsiTheme="minorHAnsi" w:cstheme="minorBidi"/>
              <w:noProof/>
              <w:lang w:eastAsia="en-GB"/>
            </w:rPr>
          </w:pPr>
          <w:hyperlink w:anchor="_Toc92039188" w:history="1">
            <w:r w:rsidR="009746D4" w:rsidRPr="0066735E">
              <w:rPr>
                <w:rStyle w:val="Hipercze"/>
                <w:rFonts w:ascii="Arial" w:hAnsi="Arial" w:cs="Arial"/>
                <w:b/>
                <w:bCs/>
                <w:noProof/>
              </w:rPr>
              <w:t>References:</w:t>
            </w:r>
            <w:r w:rsidR="009746D4">
              <w:rPr>
                <w:noProof/>
                <w:webHidden/>
              </w:rPr>
              <w:tab/>
            </w:r>
            <w:r w:rsidR="009746D4">
              <w:rPr>
                <w:noProof/>
                <w:webHidden/>
              </w:rPr>
              <w:fldChar w:fldCharType="begin"/>
            </w:r>
            <w:r w:rsidR="009746D4">
              <w:rPr>
                <w:noProof/>
                <w:webHidden/>
              </w:rPr>
              <w:instrText xml:space="preserve"> PAGEREF _Toc92039188 \h </w:instrText>
            </w:r>
            <w:r w:rsidR="009746D4">
              <w:rPr>
                <w:noProof/>
                <w:webHidden/>
              </w:rPr>
            </w:r>
            <w:r w:rsidR="009746D4">
              <w:rPr>
                <w:noProof/>
                <w:webHidden/>
              </w:rPr>
              <w:fldChar w:fldCharType="separate"/>
            </w:r>
            <w:r w:rsidR="009746D4">
              <w:rPr>
                <w:noProof/>
                <w:webHidden/>
              </w:rPr>
              <w:t>10</w:t>
            </w:r>
            <w:r w:rsidR="009746D4">
              <w:rPr>
                <w:noProof/>
                <w:webHidden/>
              </w:rPr>
              <w:fldChar w:fldCharType="end"/>
            </w:r>
          </w:hyperlink>
        </w:p>
        <w:p w14:paraId="66055665" w14:textId="77777777" w:rsidR="009746D4" w:rsidRDefault="009D4DD7" w:rsidP="009746D4">
          <w:pPr>
            <w:pStyle w:val="Spistreci1"/>
            <w:tabs>
              <w:tab w:val="right" w:leader="dot" w:pos="9016"/>
            </w:tabs>
            <w:rPr>
              <w:rFonts w:asciiTheme="minorHAnsi" w:eastAsiaTheme="minorEastAsia" w:hAnsiTheme="minorHAnsi" w:cstheme="minorBidi"/>
              <w:noProof/>
              <w:lang w:eastAsia="en-GB"/>
            </w:rPr>
          </w:pPr>
          <w:hyperlink w:anchor="_Toc92039189" w:history="1">
            <w:r w:rsidR="009746D4" w:rsidRPr="0066735E">
              <w:rPr>
                <w:rStyle w:val="Hipercze"/>
                <w:rFonts w:ascii="Arial" w:hAnsi="Arial" w:cs="Arial"/>
                <w:b/>
                <w:bCs/>
                <w:noProof/>
              </w:rPr>
              <w:t>Appendix- (class activities)</w:t>
            </w:r>
            <w:r w:rsidR="009746D4">
              <w:rPr>
                <w:noProof/>
                <w:webHidden/>
              </w:rPr>
              <w:tab/>
            </w:r>
            <w:r w:rsidR="009746D4">
              <w:rPr>
                <w:noProof/>
                <w:webHidden/>
              </w:rPr>
              <w:fldChar w:fldCharType="begin"/>
            </w:r>
            <w:r w:rsidR="009746D4">
              <w:rPr>
                <w:noProof/>
                <w:webHidden/>
              </w:rPr>
              <w:instrText xml:space="preserve"> PAGEREF _Toc92039189 \h </w:instrText>
            </w:r>
            <w:r w:rsidR="009746D4">
              <w:rPr>
                <w:noProof/>
                <w:webHidden/>
              </w:rPr>
            </w:r>
            <w:r w:rsidR="009746D4">
              <w:rPr>
                <w:noProof/>
                <w:webHidden/>
              </w:rPr>
              <w:fldChar w:fldCharType="separate"/>
            </w:r>
            <w:r w:rsidR="009746D4">
              <w:rPr>
                <w:noProof/>
                <w:webHidden/>
              </w:rPr>
              <w:t>11</w:t>
            </w:r>
            <w:r w:rsidR="009746D4">
              <w:rPr>
                <w:noProof/>
                <w:webHidden/>
              </w:rPr>
              <w:fldChar w:fldCharType="end"/>
            </w:r>
          </w:hyperlink>
        </w:p>
        <w:p w14:paraId="75D05C52" w14:textId="77777777" w:rsidR="009746D4" w:rsidRDefault="009D4DD7" w:rsidP="009746D4">
          <w:pPr>
            <w:pStyle w:val="Spistreci3"/>
            <w:tabs>
              <w:tab w:val="right" w:leader="dot" w:pos="9016"/>
            </w:tabs>
            <w:rPr>
              <w:rFonts w:asciiTheme="minorHAnsi" w:eastAsiaTheme="minorEastAsia" w:hAnsiTheme="minorHAnsi" w:cstheme="minorBidi"/>
              <w:noProof/>
              <w:lang w:eastAsia="en-GB"/>
            </w:rPr>
          </w:pPr>
          <w:hyperlink w:anchor="_Toc92039190" w:history="1">
            <w:r w:rsidR="009746D4" w:rsidRPr="0066735E">
              <w:rPr>
                <w:rStyle w:val="Hipercze"/>
                <w:rFonts w:ascii="Arial" w:hAnsi="Arial" w:cs="Arial"/>
                <w:noProof/>
              </w:rPr>
              <w:t>Informal letter</w:t>
            </w:r>
            <w:r w:rsidR="009746D4">
              <w:rPr>
                <w:noProof/>
                <w:webHidden/>
              </w:rPr>
              <w:tab/>
            </w:r>
            <w:r w:rsidR="009746D4">
              <w:rPr>
                <w:noProof/>
                <w:webHidden/>
              </w:rPr>
              <w:fldChar w:fldCharType="begin"/>
            </w:r>
            <w:r w:rsidR="009746D4">
              <w:rPr>
                <w:noProof/>
                <w:webHidden/>
              </w:rPr>
              <w:instrText xml:space="preserve"> PAGEREF _Toc92039190 \h </w:instrText>
            </w:r>
            <w:r w:rsidR="009746D4">
              <w:rPr>
                <w:noProof/>
                <w:webHidden/>
              </w:rPr>
            </w:r>
            <w:r w:rsidR="009746D4">
              <w:rPr>
                <w:noProof/>
                <w:webHidden/>
              </w:rPr>
              <w:fldChar w:fldCharType="separate"/>
            </w:r>
            <w:r w:rsidR="009746D4">
              <w:rPr>
                <w:noProof/>
                <w:webHidden/>
              </w:rPr>
              <w:t>11</w:t>
            </w:r>
            <w:r w:rsidR="009746D4">
              <w:rPr>
                <w:noProof/>
                <w:webHidden/>
              </w:rPr>
              <w:fldChar w:fldCharType="end"/>
            </w:r>
          </w:hyperlink>
        </w:p>
        <w:p w14:paraId="5572AAC0" w14:textId="77777777" w:rsidR="009746D4" w:rsidRDefault="009D4DD7" w:rsidP="009746D4">
          <w:pPr>
            <w:pStyle w:val="Spistreci3"/>
            <w:tabs>
              <w:tab w:val="right" w:leader="dot" w:pos="9016"/>
            </w:tabs>
            <w:rPr>
              <w:rFonts w:asciiTheme="minorHAnsi" w:eastAsiaTheme="minorEastAsia" w:hAnsiTheme="minorHAnsi" w:cstheme="minorBidi"/>
              <w:noProof/>
              <w:lang w:eastAsia="en-GB"/>
            </w:rPr>
          </w:pPr>
          <w:hyperlink w:anchor="_Toc92039191" w:history="1">
            <w:r w:rsidR="009746D4" w:rsidRPr="0066735E">
              <w:rPr>
                <w:rStyle w:val="Hipercze"/>
                <w:rFonts w:ascii="Arial" w:hAnsi="Arial" w:cs="Arial"/>
                <w:noProof/>
              </w:rPr>
              <w:t>Formal letter</w:t>
            </w:r>
            <w:r w:rsidR="009746D4">
              <w:rPr>
                <w:noProof/>
                <w:webHidden/>
              </w:rPr>
              <w:tab/>
            </w:r>
            <w:r w:rsidR="009746D4">
              <w:rPr>
                <w:noProof/>
                <w:webHidden/>
              </w:rPr>
              <w:fldChar w:fldCharType="begin"/>
            </w:r>
            <w:r w:rsidR="009746D4">
              <w:rPr>
                <w:noProof/>
                <w:webHidden/>
              </w:rPr>
              <w:instrText xml:space="preserve"> PAGEREF _Toc92039191 \h </w:instrText>
            </w:r>
            <w:r w:rsidR="009746D4">
              <w:rPr>
                <w:noProof/>
                <w:webHidden/>
              </w:rPr>
            </w:r>
            <w:r w:rsidR="009746D4">
              <w:rPr>
                <w:noProof/>
                <w:webHidden/>
              </w:rPr>
              <w:fldChar w:fldCharType="separate"/>
            </w:r>
            <w:r w:rsidR="009746D4">
              <w:rPr>
                <w:noProof/>
                <w:webHidden/>
              </w:rPr>
              <w:t>12</w:t>
            </w:r>
            <w:r w:rsidR="009746D4">
              <w:rPr>
                <w:noProof/>
                <w:webHidden/>
              </w:rPr>
              <w:fldChar w:fldCharType="end"/>
            </w:r>
          </w:hyperlink>
        </w:p>
        <w:p w14:paraId="2B0D766C" w14:textId="77777777" w:rsidR="009746D4" w:rsidRDefault="009746D4" w:rsidP="009746D4">
          <w:pPr>
            <w:spacing w:line="360" w:lineRule="auto"/>
          </w:pPr>
          <w:r>
            <w:rPr>
              <w:b/>
              <w:bCs/>
              <w:noProof/>
            </w:rPr>
            <w:fldChar w:fldCharType="end"/>
          </w:r>
        </w:p>
      </w:sdtContent>
    </w:sdt>
    <w:p w14:paraId="3E84CB93" w14:textId="77777777" w:rsidR="009746D4" w:rsidRPr="00975D72" w:rsidRDefault="009746D4" w:rsidP="009746D4">
      <w:pPr>
        <w:spacing w:line="360" w:lineRule="auto"/>
        <w:jc w:val="both"/>
        <w:rPr>
          <w:rFonts w:ascii="Arial" w:hAnsi="Arial" w:cs="Arial"/>
          <w:b/>
          <w:bCs/>
        </w:rPr>
      </w:pPr>
    </w:p>
    <w:p w14:paraId="0782A50A" w14:textId="77777777" w:rsidR="009746D4" w:rsidRPr="00975D72" w:rsidRDefault="009746D4" w:rsidP="009746D4">
      <w:pPr>
        <w:spacing w:line="360" w:lineRule="auto"/>
        <w:jc w:val="both"/>
        <w:rPr>
          <w:rFonts w:ascii="Arial" w:hAnsi="Arial" w:cs="Arial"/>
          <w:b/>
          <w:bCs/>
        </w:rPr>
      </w:pPr>
    </w:p>
    <w:p w14:paraId="3A0233EB" w14:textId="77777777" w:rsidR="009746D4" w:rsidRDefault="009746D4" w:rsidP="009746D4">
      <w:pPr>
        <w:spacing w:line="360" w:lineRule="auto"/>
        <w:jc w:val="both"/>
        <w:rPr>
          <w:rFonts w:ascii="Arial" w:hAnsi="Arial" w:cs="Arial"/>
          <w:b/>
          <w:bCs/>
        </w:rPr>
      </w:pPr>
    </w:p>
    <w:p w14:paraId="018E9C8F" w14:textId="77777777" w:rsidR="009746D4" w:rsidRDefault="009746D4" w:rsidP="009746D4">
      <w:pPr>
        <w:spacing w:line="360" w:lineRule="auto"/>
        <w:jc w:val="both"/>
        <w:rPr>
          <w:rFonts w:ascii="Arial" w:hAnsi="Arial" w:cs="Arial"/>
          <w:b/>
          <w:bCs/>
        </w:rPr>
      </w:pPr>
    </w:p>
    <w:p w14:paraId="5718D9C9" w14:textId="77777777" w:rsidR="009746D4" w:rsidRPr="00975D72" w:rsidRDefault="009746D4" w:rsidP="009746D4">
      <w:pPr>
        <w:spacing w:line="360" w:lineRule="auto"/>
        <w:jc w:val="both"/>
        <w:rPr>
          <w:rFonts w:ascii="Arial" w:hAnsi="Arial" w:cs="Arial"/>
          <w:b/>
          <w:bCs/>
        </w:rPr>
      </w:pPr>
    </w:p>
    <w:p w14:paraId="6F67EAEE" w14:textId="77777777" w:rsidR="009746D4" w:rsidRPr="00975D72" w:rsidRDefault="009746D4" w:rsidP="009746D4">
      <w:pPr>
        <w:spacing w:line="360" w:lineRule="auto"/>
        <w:jc w:val="both"/>
        <w:rPr>
          <w:rFonts w:ascii="Arial" w:hAnsi="Arial" w:cs="Arial"/>
          <w:b/>
          <w:bCs/>
        </w:rPr>
      </w:pPr>
    </w:p>
    <w:p w14:paraId="00AC9BE2" w14:textId="77777777" w:rsidR="009746D4" w:rsidRPr="00975D72" w:rsidRDefault="009746D4" w:rsidP="009746D4">
      <w:pPr>
        <w:spacing w:line="360" w:lineRule="auto"/>
        <w:jc w:val="both"/>
        <w:rPr>
          <w:rFonts w:ascii="Arial" w:hAnsi="Arial" w:cs="Arial"/>
          <w:b/>
          <w:bCs/>
        </w:rPr>
      </w:pPr>
    </w:p>
    <w:p w14:paraId="78E4E478" w14:textId="77777777" w:rsidR="009746D4" w:rsidRPr="00975D72" w:rsidRDefault="009746D4" w:rsidP="009746D4">
      <w:pPr>
        <w:spacing w:line="360" w:lineRule="auto"/>
        <w:jc w:val="both"/>
        <w:rPr>
          <w:rFonts w:ascii="Arial" w:hAnsi="Arial" w:cs="Arial"/>
          <w:b/>
          <w:bCs/>
        </w:rPr>
      </w:pPr>
    </w:p>
    <w:p w14:paraId="001DD8B8" w14:textId="77777777" w:rsidR="009746D4" w:rsidRPr="00975D72" w:rsidRDefault="009746D4" w:rsidP="009746D4">
      <w:pPr>
        <w:spacing w:line="360" w:lineRule="auto"/>
        <w:jc w:val="both"/>
        <w:rPr>
          <w:rFonts w:ascii="Arial" w:hAnsi="Arial" w:cs="Arial"/>
          <w:b/>
          <w:bCs/>
        </w:rPr>
      </w:pPr>
    </w:p>
    <w:p w14:paraId="140FB2EF" w14:textId="77777777" w:rsidR="009746D4" w:rsidRPr="00975D72" w:rsidRDefault="009746D4" w:rsidP="009746D4">
      <w:pPr>
        <w:spacing w:line="360" w:lineRule="auto"/>
        <w:jc w:val="both"/>
        <w:rPr>
          <w:rFonts w:ascii="Arial" w:hAnsi="Arial" w:cs="Arial"/>
          <w:b/>
          <w:bCs/>
        </w:rPr>
      </w:pPr>
    </w:p>
    <w:p w14:paraId="3950351F" w14:textId="77777777" w:rsidR="009746D4" w:rsidRPr="00975D72" w:rsidRDefault="009746D4" w:rsidP="009746D4">
      <w:pPr>
        <w:spacing w:line="360" w:lineRule="auto"/>
        <w:jc w:val="both"/>
        <w:rPr>
          <w:rFonts w:ascii="Arial" w:hAnsi="Arial" w:cs="Arial"/>
          <w:b/>
          <w:bCs/>
        </w:rPr>
      </w:pPr>
    </w:p>
    <w:p w14:paraId="5512B43E" w14:textId="77777777" w:rsidR="009746D4" w:rsidRPr="00975D72" w:rsidRDefault="009746D4" w:rsidP="009746D4">
      <w:pPr>
        <w:pStyle w:val="Nagwek1"/>
        <w:spacing w:line="360" w:lineRule="auto"/>
        <w:rPr>
          <w:rFonts w:ascii="Arial" w:hAnsi="Arial" w:cs="Arial"/>
          <w:b/>
          <w:bCs/>
          <w:color w:val="auto"/>
          <w:sz w:val="22"/>
          <w:szCs w:val="22"/>
        </w:rPr>
      </w:pPr>
      <w:bookmarkStart w:id="0" w:name="_Toc92039178"/>
      <w:r w:rsidRPr="00975D72">
        <w:rPr>
          <w:rFonts w:ascii="Arial" w:hAnsi="Arial" w:cs="Arial"/>
          <w:b/>
          <w:bCs/>
          <w:color w:val="auto"/>
          <w:sz w:val="22"/>
          <w:szCs w:val="22"/>
        </w:rPr>
        <w:lastRenderedPageBreak/>
        <w:t>Introduction</w:t>
      </w:r>
      <w:bookmarkEnd w:id="0"/>
    </w:p>
    <w:p w14:paraId="4999939A" w14:textId="77777777" w:rsidR="009746D4" w:rsidRPr="00975D72" w:rsidRDefault="009746D4" w:rsidP="009746D4">
      <w:pPr>
        <w:tabs>
          <w:tab w:val="left" w:pos="2190"/>
        </w:tabs>
        <w:spacing w:line="360" w:lineRule="auto"/>
        <w:jc w:val="both"/>
        <w:rPr>
          <w:rFonts w:ascii="Arial" w:hAnsi="Arial" w:cs="Arial"/>
          <w:b/>
          <w:bCs/>
        </w:rPr>
      </w:pPr>
    </w:p>
    <w:p w14:paraId="23C0560F"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Communication is the action of transmitting information from a sender to a recipient. Moreover, according to Sanchez and Guo, cited in Shrivastava and Prasad (2019), communication in the workplace is a method of conveying information in such a way that others can understand the message that the sender delivered. Furthermore, efficient communication is an ability that needs to be put into practice in the workplace for improved work productivity and outcomes. In contrast, there are barriers that can obstruct and alter a piece of information that was sent, and these barriers are divided into two types as personal and environmental. (Hussain, 2013). Additionally, a major source of conflict in the workplace is poor communication due to failure of communication or different forms of communication between employees. Also, poor communication is not responsible only for the conflicts in the workplace, but as well for the diminished productivity and the morale of the employees. (Adamu Isa, 2015).</w:t>
      </w:r>
    </w:p>
    <w:p w14:paraId="24B2527F" w14:textId="77777777" w:rsidR="009746D4" w:rsidRPr="00975D72" w:rsidRDefault="009746D4" w:rsidP="009746D4">
      <w:pPr>
        <w:tabs>
          <w:tab w:val="left" w:pos="2190"/>
        </w:tabs>
        <w:spacing w:line="360" w:lineRule="auto"/>
        <w:jc w:val="both"/>
        <w:rPr>
          <w:rFonts w:ascii="Arial" w:hAnsi="Arial" w:cs="Arial"/>
        </w:rPr>
      </w:pPr>
    </w:p>
    <w:p w14:paraId="68138BD4" w14:textId="77777777" w:rsidR="009746D4" w:rsidRPr="00975D72" w:rsidRDefault="009746D4" w:rsidP="009746D4">
      <w:pPr>
        <w:pStyle w:val="Nagwek1"/>
        <w:spacing w:line="360" w:lineRule="auto"/>
        <w:rPr>
          <w:rFonts w:ascii="Arial" w:hAnsi="Arial" w:cs="Arial"/>
          <w:b/>
          <w:bCs/>
          <w:color w:val="auto"/>
          <w:sz w:val="22"/>
          <w:szCs w:val="22"/>
        </w:rPr>
      </w:pPr>
      <w:bookmarkStart w:id="1" w:name="_Toc92039179"/>
      <w:r w:rsidRPr="00975D72">
        <w:rPr>
          <w:rFonts w:ascii="Arial" w:hAnsi="Arial" w:cs="Arial"/>
          <w:b/>
          <w:bCs/>
          <w:color w:val="auto"/>
          <w:sz w:val="22"/>
          <w:szCs w:val="22"/>
        </w:rPr>
        <w:t>Models of communication</w:t>
      </w:r>
      <w:bookmarkEnd w:id="1"/>
    </w:p>
    <w:p w14:paraId="50E83EF9" w14:textId="77777777" w:rsidR="009746D4" w:rsidRPr="00975D72" w:rsidRDefault="009746D4" w:rsidP="009746D4">
      <w:pPr>
        <w:pStyle w:val="Akapitzlist"/>
        <w:tabs>
          <w:tab w:val="left" w:pos="2190"/>
        </w:tabs>
        <w:spacing w:line="360" w:lineRule="auto"/>
        <w:jc w:val="both"/>
        <w:rPr>
          <w:rFonts w:ascii="Arial" w:hAnsi="Arial" w:cs="Arial"/>
          <w:b/>
          <w:bCs/>
        </w:rPr>
      </w:pPr>
    </w:p>
    <w:p w14:paraId="78C4B311" w14:textId="77777777" w:rsidR="009746D4" w:rsidRPr="00975D72" w:rsidRDefault="009746D4" w:rsidP="009746D4">
      <w:pPr>
        <w:pStyle w:val="Akapitzlist"/>
        <w:numPr>
          <w:ilvl w:val="0"/>
          <w:numId w:val="1"/>
        </w:numPr>
        <w:tabs>
          <w:tab w:val="left" w:pos="2190"/>
        </w:tabs>
        <w:spacing w:line="360" w:lineRule="auto"/>
        <w:jc w:val="both"/>
        <w:rPr>
          <w:rFonts w:ascii="Arial" w:hAnsi="Arial" w:cs="Arial"/>
          <w:b/>
          <w:bCs/>
        </w:rPr>
      </w:pPr>
      <w:bookmarkStart w:id="2" w:name="_Toc92039180"/>
      <w:r w:rsidRPr="00975D72">
        <w:rPr>
          <w:rStyle w:val="Nagwek2Znak"/>
          <w:rFonts w:ascii="Arial" w:hAnsi="Arial" w:cs="Arial"/>
          <w:b/>
          <w:bCs/>
        </w:rPr>
        <w:t>Shannon and Weaver</w:t>
      </w:r>
      <w:bookmarkEnd w:id="2"/>
      <w:r w:rsidRPr="00975D72">
        <w:rPr>
          <w:rFonts w:ascii="Arial" w:hAnsi="Arial" w:cs="Arial"/>
          <w:b/>
          <w:bCs/>
        </w:rPr>
        <w:t xml:space="preserve"> (1948) model of communication</w:t>
      </w:r>
    </w:p>
    <w:p w14:paraId="2D16807F" w14:textId="77777777" w:rsidR="009746D4" w:rsidRPr="00975D72" w:rsidRDefault="009746D4" w:rsidP="009746D4">
      <w:pPr>
        <w:pStyle w:val="Akapitzlist"/>
        <w:tabs>
          <w:tab w:val="left" w:pos="2190"/>
        </w:tabs>
        <w:spacing w:line="360" w:lineRule="auto"/>
        <w:jc w:val="both"/>
        <w:rPr>
          <w:rFonts w:ascii="Arial" w:hAnsi="Arial" w:cs="Arial"/>
          <w:b/>
          <w:bCs/>
        </w:rPr>
      </w:pPr>
    </w:p>
    <w:p w14:paraId="534C6293" w14:textId="77777777" w:rsidR="009746D4" w:rsidRPr="00975D72" w:rsidRDefault="009746D4" w:rsidP="009746D4">
      <w:pPr>
        <w:pStyle w:val="Akapitzlist"/>
        <w:tabs>
          <w:tab w:val="left" w:pos="2190"/>
        </w:tabs>
        <w:spacing w:line="360" w:lineRule="auto"/>
        <w:jc w:val="both"/>
        <w:rPr>
          <w:rFonts w:ascii="Arial" w:hAnsi="Arial" w:cs="Arial"/>
        </w:rPr>
      </w:pPr>
      <w:r w:rsidRPr="00975D72">
        <w:rPr>
          <w:rFonts w:ascii="Arial" w:hAnsi="Arial" w:cs="Arial"/>
          <w:b/>
          <w:bCs/>
          <w:noProof/>
        </w:rPr>
        <w:drawing>
          <wp:inline distT="0" distB="0" distL="0" distR="0" wp14:anchorId="454F3A77" wp14:editId="0B82BA7B">
            <wp:extent cx="5731514" cy="2213606"/>
            <wp:effectExtent l="0" t="0" r="2536" b="0"/>
            <wp:docPr id="3" name="Picture 6"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4" cy="2213606"/>
                    </a:xfrm>
                    <a:prstGeom prst="rect">
                      <a:avLst/>
                    </a:prstGeom>
                    <a:noFill/>
                    <a:ln>
                      <a:noFill/>
                      <a:prstDash/>
                    </a:ln>
                  </pic:spPr>
                </pic:pic>
              </a:graphicData>
            </a:graphic>
          </wp:inline>
        </w:drawing>
      </w:r>
    </w:p>
    <w:p w14:paraId="346E8475"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 xml:space="preserve">Shannon and Weaver model of communication was designed in 1948 after Shannon and Weaver collaborate to write the article “A mathematical theory of communication”. This collaboration between a mathematician and a scientist resulted in the development of an efficient model of communication between a sender and a receiver that could improve technical communication. Also, they discovered an element “noise” that can be considered a </w:t>
      </w:r>
      <w:r w:rsidRPr="00975D72">
        <w:rPr>
          <w:rFonts w:ascii="Arial" w:hAnsi="Arial" w:cs="Arial"/>
        </w:rPr>
        <w:lastRenderedPageBreak/>
        <w:t>dysfunctional aspect of communication. The “noise” is altering or impeding the message sent from the sender to the receiver.</w:t>
      </w:r>
    </w:p>
    <w:p w14:paraId="0EDC5B4B"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Furthermore, Shannon and Weaver model of communication is the most frequently used at the technical stage. (Sabah, 2012). Additionally, this model of communication is composed of 5 elements as</w:t>
      </w:r>
      <w:r w:rsidRPr="00975D72">
        <w:rPr>
          <w:rFonts w:ascii="Arial" w:hAnsi="Arial" w:cs="Arial"/>
          <w:b/>
          <w:bCs/>
        </w:rPr>
        <w:t xml:space="preserve"> Sender, Encoder, Channel, Decoder </w:t>
      </w:r>
      <w:r w:rsidRPr="00975D72">
        <w:rPr>
          <w:rFonts w:ascii="Arial" w:hAnsi="Arial" w:cs="Arial"/>
        </w:rPr>
        <w:t xml:space="preserve">and </w:t>
      </w:r>
      <w:r w:rsidRPr="00975D72">
        <w:rPr>
          <w:rFonts w:ascii="Arial" w:hAnsi="Arial" w:cs="Arial"/>
          <w:b/>
          <w:bCs/>
        </w:rPr>
        <w:t xml:space="preserve">Receiver </w:t>
      </w:r>
    </w:p>
    <w:p w14:paraId="36A6F71B"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rPr>
        <w:t xml:space="preserve">Sender, </w:t>
      </w:r>
      <w:r w:rsidRPr="00975D72">
        <w:rPr>
          <w:rFonts w:ascii="Arial" w:hAnsi="Arial" w:cs="Arial"/>
        </w:rPr>
        <w:t>also known as</w:t>
      </w:r>
      <w:r w:rsidRPr="00975D72">
        <w:rPr>
          <w:rFonts w:ascii="Arial" w:hAnsi="Arial" w:cs="Arial"/>
          <w:b/>
          <w:bCs/>
        </w:rPr>
        <w:t xml:space="preserve"> an information source, </w:t>
      </w:r>
      <w:r w:rsidRPr="00975D72">
        <w:rPr>
          <w:rFonts w:ascii="Arial" w:hAnsi="Arial" w:cs="Arial"/>
        </w:rPr>
        <w:t xml:space="preserve">refers to a person or object that has information that will be sent verbally, through body language or written. </w:t>
      </w:r>
    </w:p>
    <w:p w14:paraId="3E629CC0"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rPr>
        <w:t xml:space="preserve">Encoder </w:t>
      </w:r>
      <w:r w:rsidRPr="00975D72">
        <w:rPr>
          <w:rFonts w:ascii="Arial" w:hAnsi="Arial" w:cs="Arial"/>
        </w:rPr>
        <w:t xml:space="preserve">or </w:t>
      </w:r>
      <w:r w:rsidRPr="00975D72">
        <w:rPr>
          <w:rFonts w:ascii="Arial" w:hAnsi="Arial" w:cs="Arial"/>
          <w:b/>
          <w:bCs/>
        </w:rPr>
        <w:t xml:space="preserve">transmitter </w:t>
      </w:r>
      <w:r w:rsidRPr="00975D72">
        <w:rPr>
          <w:rFonts w:ascii="Arial" w:hAnsi="Arial" w:cs="Arial"/>
        </w:rPr>
        <w:t>refers to a person or a device as a telephone, that turn an idea into a signal that is sent from the source to the endpoint.</w:t>
      </w:r>
    </w:p>
    <w:p w14:paraId="682458B3"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rPr>
        <w:t xml:space="preserve">Channel </w:t>
      </w:r>
      <w:r w:rsidRPr="00975D72">
        <w:rPr>
          <w:rFonts w:ascii="Arial" w:hAnsi="Arial" w:cs="Arial"/>
        </w:rPr>
        <w:t>is the medium through which the information passes from the sender and the encoder to the receiver.</w:t>
      </w:r>
    </w:p>
    <w:p w14:paraId="556BBAE5"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rPr>
        <w:t xml:space="preserve">Decoder </w:t>
      </w:r>
      <w:r w:rsidRPr="00975D72">
        <w:rPr>
          <w:rFonts w:ascii="Arial" w:hAnsi="Arial" w:cs="Arial"/>
        </w:rPr>
        <w:t>is a route that modifies a code into a set of signals, also known as the opposite of encoder.</w:t>
      </w:r>
    </w:p>
    <w:p w14:paraId="20EDC44D"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rPr>
        <w:t>Receiver</w:t>
      </w:r>
      <w:r w:rsidRPr="00975D72">
        <w:rPr>
          <w:rFonts w:ascii="Arial" w:hAnsi="Arial" w:cs="Arial"/>
        </w:rPr>
        <w:t xml:space="preserve"> is the person that gets the message send, also known as the destination.</w:t>
      </w:r>
    </w:p>
    <w:p w14:paraId="5C908108"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 xml:space="preserve">According to Shrivastava and </w:t>
      </w:r>
      <w:proofErr w:type="spellStart"/>
      <w:r w:rsidRPr="00975D72">
        <w:rPr>
          <w:rFonts w:ascii="Arial" w:hAnsi="Arial" w:cs="Arial"/>
        </w:rPr>
        <w:t>Prasat</w:t>
      </w:r>
      <w:proofErr w:type="spellEnd"/>
      <w:r w:rsidRPr="00975D72">
        <w:rPr>
          <w:rFonts w:ascii="Arial" w:hAnsi="Arial" w:cs="Arial"/>
        </w:rPr>
        <w:t xml:space="preserve"> (2019), in the workplace communication should be send in such a way that the receiver can understand the information received from the sender. For instance, in one of my previous workplaces all the communication with the nurses and management was done through calls or emails. As agency workers, we worked in a different location at the client’s home. Moreover, as our clients were vulnerable, we had to pay careful attention to them every moment and avoid distraction. To make sure that happens, some of the families of my clients installed in their house a system that blocks the signal of our mobile devices and internet. Thus, this was a big issue for me and my colleagues to receive and send confidential information to the office or ask for help. The only way of communication was the home phone of the client, and we were allowed to use it only in case of emergency, for example calling an ambulance.</w:t>
      </w:r>
    </w:p>
    <w:p w14:paraId="2EB2FF8D" w14:textId="77777777" w:rsidR="009746D4" w:rsidRPr="00975D72" w:rsidRDefault="009746D4" w:rsidP="009746D4">
      <w:pPr>
        <w:tabs>
          <w:tab w:val="left" w:pos="2190"/>
        </w:tabs>
        <w:spacing w:line="360" w:lineRule="auto"/>
        <w:jc w:val="both"/>
        <w:rPr>
          <w:rFonts w:ascii="Arial" w:hAnsi="Arial" w:cs="Arial"/>
        </w:rPr>
      </w:pPr>
    </w:p>
    <w:p w14:paraId="2402906D" w14:textId="77777777" w:rsidR="009746D4" w:rsidRPr="00975D72" w:rsidRDefault="009746D4" w:rsidP="009746D4">
      <w:pPr>
        <w:tabs>
          <w:tab w:val="left" w:pos="2190"/>
        </w:tabs>
        <w:spacing w:line="360" w:lineRule="auto"/>
        <w:jc w:val="both"/>
        <w:rPr>
          <w:rFonts w:ascii="Arial" w:hAnsi="Arial" w:cs="Arial"/>
        </w:rPr>
      </w:pPr>
    </w:p>
    <w:p w14:paraId="116B7506" w14:textId="77777777" w:rsidR="009746D4" w:rsidRPr="00975D72" w:rsidRDefault="009746D4" w:rsidP="009746D4">
      <w:pPr>
        <w:tabs>
          <w:tab w:val="left" w:pos="2190"/>
        </w:tabs>
        <w:spacing w:line="360" w:lineRule="auto"/>
        <w:jc w:val="both"/>
        <w:rPr>
          <w:rFonts w:ascii="Arial" w:hAnsi="Arial" w:cs="Arial"/>
        </w:rPr>
      </w:pPr>
    </w:p>
    <w:p w14:paraId="62752F55" w14:textId="77777777" w:rsidR="009746D4" w:rsidRPr="00975D72" w:rsidRDefault="009746D4" w:rsidP="009746D4">
      <w:pPr>
        <w:tabs>
          <w:tab w:val="left" w:pos="2190"/>
        </w:tabs>
        <w:spacing w:line="360" w:lineRule="auto"/>
        <w:jc w:val="both"/>
        <w:rPr>
          <w:rFonts w:ascii="Arial" w:hAnsi="Arial" w:cs="Arial"/>
        </w:rPr>
      </w:pPr>
    </w:p>
    <w:p w14:paraId="44A5CD02" w14:textId="77777777" w:rsidR="009746D4" w:rsidRPr="00975D72" w:rsidRDefault="009746D4" w:rsidP="009746D4">
      <w:pPr>
        <w:tabs>
          <w:tab w:val="left" w:pos="2190"/>
        </w:tabs>
        <w:spacing w:line="360" w:lineRule="auto"/>
        <w:jc w:val="both"/>
        <w:rPr>
          <w:rFonts w:ascii="Arial" w:hAnsi="Arial" w:cs="Arial"/>
        </w:rPr>
      </w:pPr>
    </w:p>
    <w:p w14:paraId="27B6AC9B" w14:textId="77777777" w:rsidR="009746D4" w:rsidRDefault="009746D4" w:rsidP="009746D4">
      <w:pPr>
        <w:tabs>
          <w:tab w:val="left" w:pos="2190"/>
        </w:tabs>
        <w:spacing w:line="360" w:lineRule="auto"/>
        <w:jc w:val="both"/>
        <w:rPr>
          <w:rFonts w:ascii="Arial" w:hAnsi="Arial" w:cs="Arial"/>
        </w:rPr>
      </w:pPr>
    </w:p>
    <w:p w14:paraId="260878D9" w14:textId="77777777" w:rsidR="009746D4" w:rsidRDefault="009746D4" w:rsidP="009746D4">
      <w:pPr>
        <w:tabs>
          <w:tab w:val="left" w:pos="2190"/>
        </w:tabs>
        <w:spacing w:line="360" w:lineRule="auto"/>
        <w:jc w:val="both"/>
        <w:rPr>
          <w:rFonts w:ascii="Arial" w:hAnsi="Arial" w:cs="Arial"/>
        </w:rPr>
      </w:pPr>
    </w:p>
    <w:p w14:paraId="2E10DBB3" w14:textId="77777777" w:rsidR="009746D4" w:rsidRPr="00975D72" w:rsidRDefault="009746D4" w:rsidP="009746D4">
      <w:pPr>
        <w:tabs>
          <w:tab w:val="left" w:pos="2190"/>
        </w:tabs>
        <w:spacing w:line="360" w:lineRule="auto"/>
        <w:jc w:val="both"/>
        <w:rPr>
          <w:rFonts w:ascii="Arial" w:hAnsi="Arial" w:cs="Arial"/>
        </w:rPr>
      </w:pPr>
    </w:p>
    <w:p w14:paraId="57C924B6" w14:textId="77777777" w:rsidR="009746D4" w:rsidRPr="00975D72" w:rsidRDefault="009746D4" w:rsidP="009746D4">
      <w:pPr>
        <w:pStyle w:val="Akapitzlist"/>
        <w:numPr>
          <w:ilvl w:val="0"/>
          <w:numId w:val="1"/>
        </w:numPr>
        <w:tabs>
          <w:tab w:val="left" w:pos="2190"/>
        </w:tabs>
        <w:spacing w:line="360" w:lineRule="auto"/>
        <w:jc w:val="both"/>
        <w:rPr>
          <w:rFonts w:ascii="Arial" w:hAnsi="Arial" w:cs="Arial"/>
          <w:b/>
          <w:bCs/>
        </w:rPr>
      </w:pPr>
      <w:bookmarkStart w:id="3" w:name="_Toc92039181"/>
      <w:r w:rsidRPr="00975D72">
        <w:rPr>
          <w:rStyle w:val="Nagwek2Znak"/>
          <w:rFonts w:ascii="Arial" w:hAnsi="Arial" w:cs="Arial"/>
          <w:b/>
          <w:bCs/>
        </w:rPr>
        <w:t>Schramm (1954) model</w:t>
      </w:r>
      <w:bookmarkEnd w:id="3"/>
      <w:r w:rsidRPr="00975D72">
        <w:rPr>
          <w:rFonts w:ascii="Arial" w:hAnsi="Arial" w:cs="Arial"/>
          <w:b/>
          <w:bCs/>
        </w:rPr>
        <w:t xml:space="preserve"> of communication</w:t>
      </w:r>
    </w:p>
    <w:p w14:paraId="5A924D48" w14:textId="77777777" w:rsidR="009746D4" w:rsidRPr="00975D72" w:rsidRDefault="009746D4" w:rsidP="009746D4">
      <w:pPr>
        <w:pStyle w:val="Akapitzlist"/>
        <w:tabs>
          <w:tab w:val="left" w:pos="2190"/>
        </w:tabs>
        <w:spacing w:line="360" w:lineRule="auto"/>
        <w:jc w:val="both"/>
        <w:rPr>
          <w:rFonts w:ascii="Arial" w:hAnsi="Arial" w:cs="Arial"/>
          <w:b/>
          <w:bCs/>
        </w:rPr>
      </w:pPr>
    </w:p>
    <w:p w14:paraId="39ABA3F7" w14:textId="77777777" w:rsidR="009746D4" w:rsidRPr="00975D72" w:rsidRDefault="009746D4" w:rsidP="009746D4">
      <w:pPr>
        <w:pStyle w:val="Akapitzlist"/>
        <w:tabs>
          <w:tab w:val="left" w:pos="2190"/>
        </w:tabs>
        <w:spacing w:line="360" w:lineRule="auto"/>
        <w:jc w:val="both"/>
        <w:rPr>
          <w:rFonts w:ascii="Arial" w:hAnsi="Arial" w:cs="Arial"/>
        </w:rPr>
      </w:pPr>
      <w:r w:rsidRPr="00975D72">
        <w:rPr>
          <w:rFonts w:ascii="Arial" w:hAnsi="Arial" w:cs="Arial"/>
          <w:b/>
          <w:bCs/>
          <w:noProof/>
        </w:rPr>
        <w:drawing>
          <wp:inline distT="0" distB="0" distL="0" distR="0" wp14:anchorId="3138AC98" wp14:editId="664207A0">
            <wp:extent cx="4241409" cy="3223173"/>
            <wp:effectExtent l="0" t="0" r="6985" b="0"/>
            <wp:docPr id="4" name="Picture 4"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13094" r="12888"/>
                    <a:stretch/>
                  </pic:blipFill>
                  <pic:spPr bwMode="auto">
                    <a:xfrm>
                      <a:off x="0" y="0"/>
                      <a:ext cx="4242352" cy="3223890"/>
                    </a:xfrm>
                    <a:prstGeom prst="rect">
                      <a:avLst/>
                    </a:prstGeom>
                    <a:noFill/>
                    <a:ln>
                      <a:noFill/>
                    </a:ln>
                    <a:extLst>
                      <a:ext uri="{53640926-AAD7-44D8-BBD7-CCE9431645EC}">
                        <a14:shadowObscured xmlns:a14="http://schemas.microsoft.com/office/drawing/2010/main"/>
                      </a:ext>
                    </a:extLst>
                  </pic:spPr>
                </pic:pic>
              </a:graphicData>
            </a:graphic>
          </wp:inline>
        </w:drawing>
      </w:r>
    </w:p>
    <w:p w14:paraId="08BE0849" w14:textId="77777777" w:rsidR="009746D4" w:rsidRPr="00975D72" w:rsidRDefault="009746D4" w:rsidP="009746D4">
      <w:pPr>
        <w:tabs>
          <w:tab w:val="left" w:pos="2190"/>
        </w:tabs>
        <w:spacing w:line="360" w:lineRule="auto"/>
        <w:jc w:val="both"/>
        <w:rPr>
          <w:rFonts w:ascii="Arial" w:hAnsi="Arial" w:cs="Arial"/>
          <w:b/>
          <w:bCs/>
        </w:rPr>
      </w:pPr>
    </w:p>
    <w:p w14:paraId="7D508BEB" w14:textId="77777777" w:rsidR="009746D4" w:rsidRPr="00975D72" w:rsidRDefault="009746D4" w:rsidP="009746D4">
      <w:pPr>
        <w:tabs>
          <w:tab w:val="left" w:pos="2190"/>
        </w:tabs>
        <w:spacing w:line="360" w:lineRule="auto"/>
        <w:jc w:val="both"/>
        <w:rPr>
          <w:rFonts w:ascii="Arial" w:hAnsi="Arial" w:cs="Arial"/>
        </w:rPr>
      </w:pPr>
    </w:p>
    <w:p w14:paraId="1614A771"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 xml:space="preserve">The Schramm model of communication is one of the most utilized and lectured models of communication. This model of communication sees communication as a method that occurs between a transmitter and a receiver, that also comprise a message and channel throughout the information will be sent. (Schramm, 1948) Moreover, in this model the receiver </w:t>
      </w:r>
      <w:proofErr w:type="gramStart"/>
      <w:r w:rsidRPr="00975D72">
        <w:rPr>
          <w:rFonts w:ascii="Arial" w:hAnsi="Arial" w:cs="Arial"/>
        </w:rPr>
        <w:t>has the opportunity to</w:t>
      </w:r>
      <w:proofErr w:type="gramEnd"/>
      <w:r w:rsidRPr="00975D72">
        <w:rPr>
          <w:rFonts w:ascii="Arial" w:hAnsi="Arial" w:cs="Arial"/>
        </w:rPr>
        <w:t xml:space="preserve"> transmit feedback on the idea received, can tell the sender if the information was received correctly and also if it was identified.</w:t>
      </w:r>
    </w:p>
    <w:p w14:paraId="31685146"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 xml:space="preserve">Hussain (2013) states that there are personal barriers that can obstruct a message that was sent to the receiver. For example, in my previous workplace, the duty nurse presented our tasks for the day each morning during the handover and inform us about important changes about the residents. She is originally from Scotland and has a strong accent. Moreover, in the workplace where 90% of foreigners could barely understand the task that she gave. As she was the one that offers the medication to the patients, she quickly presented our tasks and run to her duty, not allowing us a chance to completely understand our duties for the day or to ask any questions. This situation led to employees making serious errors with the </w:t>
      </w:r>
      <w:r w:rsidRPr="00975D72">
        <w:rPr>
          <w:rFonts w:ascii="Arial" w:hAnsi="Arial" w:cs="Arial"/>
        </w:rPr>
        <w:lastRenderedPageBreak/>
        <w:t xml:space="preserve">residents and even having a surprise visit from The Care Quality Commission. Thus, this situation could be avoided if the duty nurse offered a few minutes from her time for questions and misunderstandings. </w:t>
      </w:r>
    </w:p>
    <w:p w14:paraId="0A02BF41" w14:textId="77777777" w:rsidR="009746D4" w:rsidRPr="00975D72" w:rsidRDefault="009746D4" w:rsidP="009746D4">
      <w:pPr>
        <w:pStyle w:val="Nagwek2"/>
        <w:numPr>
          <w:ilvl w:val="0"/>
          <w:numId w:val="2"/>
        </w:numPr>
        <w:spacing w:line="360" w:lineRule="auto"/>
        <w:rPr>
          <w:rFonts w:ascii="Arial" w:hAnsi="Arial" w:cs="Arial"/>
          <w:b/>
          <w:bCs/>
          <w:color w:val="auto"/>
          <w:sz w:val="22"/>
          <w:szCs w:val="22"/>
        </w:rPr>
      </w:pPr>
      <w:bookmarkStart w:id="4" w:name="_Toc92039182"/>
      <w:proofErr w:type="spellStart"/>
      <w:r w:rsidRPr="00975D72">
        <w:rPr>
          <w:rFonts w:ascii="Arial" w:hAnsi="Arial" w:cs="Arial"/>
          <w:b/>
          <w:bCs/>
          <w:color w:val="auto"/>
          <w:sz w:val="22"/>
          <w:szCs w:val="22"/>
        </w:rPr>
        <w:t>Berlo</w:t>
      </w:r>
      <w:proofErr w:type="spellEnd"/>
      <w:r w:rsidRPr="00975D72">
        <w:rPr>
          <w:rFonts w:ascii="Arial" w:hAnsi="Arial" w:cs="Arial"/>
          <w:b/>
          <w:bCs/>
          <w:color w:val="auto"/>
          <w:sz w:val="22"/>
          <w:szCs w:val="22"/>
        </w:rPr>
        <w:t xml:space="preserve"> (1960)</w:t>
      </w:r>
      <w:bookmarkEnd w:id="4"/>
      <w:r w:rsidRPr="00975D72">
        <w:rPr>
          <w:rFonts w:ascii="Arial" w:hAnsi="Arial" w:cs="Arial"/>
          <w:b/>
          <w:bCs/>
          <w:color w:val="auto"/>
          <w:sz w:val="22"/>
          <w:szCs w:val="22"/>
        </w:rPr>
        <w:t xml:space="preserve"> </w:t>
      </w:r>
    </w:p>
    <w:p w14:paraId="266FC568" w14:textId="77777777" w:rsidR="009746D4" w:rsidRPr="00975D72" w:rsidRDefault="009746D4" w:rsidP="009746D4">
      <w:pPr>
        <w:pStyle w:val="Akapitzlist"/>
        <w:tabs>
          <w:tab w:val="left" w:pos="2190"/>
        </w:tabs>
        <w:spacing w:line="360" w:lineRule="auto"/>
        <w:jc w:val="both"/>
        <w:rPr>
          <w:rFonts w:ascii="Arial" w:hAnsi="Arial" w:cs="Arial"/>
          <w:b/>
          <w:bCs/>
        </w:rPr>
      </w:pPr>
    </w:p>
    <w:p w14:paraId="28F4E160" w14:textId="77777777" w:rsidR="009746D4" w:rsidRPr="00975D72" w:rsidRDefault="009746D4" w:rsidP="009746D4">
      <w:pPr>
        <w:pStyle w:val="Akapitzlist"/>
        <w:tabs>
          <w:tab w:val="left" w:pos="2190"/>
        </w:tabs>
        <w:spacing w:line="360" w:lineRule="auto"/>
        <w:jc w:val="both"/>
        <w:rPr>
          <w:rFonts w:ascii="Arial" w:hAnsi="Arial" w:cs="Arial"/>
          <w:b/>
          <w:bCs/>
        </w:rPr>
      </w:pPr>
    </w:p>
    <w:p w14:paraId="5576FB5D"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noProof/>
        </w:rPr>
        <w:drawing>
          <wp:inline distT="0" distB="0" distL="0" distR="0" wp14:anchorId="0E2B7F1D" wp14:editId="35B823EC">
            <wp:extent cx="4838703" cy="2771774"/>
            <wp:effectExtent l="0" t="0" r="0" b="0"/>
            <wp:docPr id="5" name="Picture 5" descr="Diagram&#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838703" cy="2771774"/>
                    </a:xfrm>
                    <a:prstGeom prst="rect">
                      <a:avLst/>
                    </a:prstGeom>
                    <a:noFill/>
                    <a:ln>
                      <a:noFill/>
                      <a:prstDash/>
                    </a:ln>
                  </pic:spPr>
                </pic:pic>
              </a:graphicData>
            </a:graphic>
          </wp:inline>
        </w:drawing>
      </w:r>
    </w:p>
    <w:p w14:paraId="5095F04E" w14:textId="77777777" w:rsidR="009746D4" w:rsidRPr="00975D72" w:rsidRDefault="009746D4" w:rsidP="009746D4">
      <w:pPr>
        <w:tabs>
          <w:tab w:val="left" w:pos="2190"/>
        </w:tabs>
        <w:spacing w:line="360" w:lineRule="auto"/>
        <w:jc w:val="both"/>
        <w:rPr>
          <w:rFonts w:ascii="Arial" w:hAnsi="Arial" w:cs="Arial"/>
        </w:rPr>
      </w:pPr>
    </w:p>
    <w:p w14:paraId="2330D227" w14:textId="77777777" w:rsidR="009746D4" w:rsidRPr="00975D72" w:rsidRDefault="009746D4" w:rsidP="009746D4">
      <w:pPr>
        <w:tabs>
          <w:tab w:val="left" w:pos="2190"/>
        </w:tabs>
        <w:spacing w:line="360" w:lineRule="auto"/>
        <w:jc w:val="both"/>
        <w:rPr>
          <w:rFonts w:ascii="Arial" w:hAnsi="Arial" w:cs="Arial"/>
        </w:rPr>
      </w:pPr>
      <w:proofErr w:type="spellStart"/>
      <w:r w:rsidRPr="00975D72">
        <w:rPr>
          <w:rFonts w:ascii="Arial" w:hAnsi="Arial" w:cs="Arial"/>
        </w:rPr>
        <w:t>Berlo’s</w:t>
      </w:r>
      <w:proofErr w:type="spellEnd"/>
      <w:r w:rsidRPr="00975D72">
        <w:rPr>
          <w:rFonts w:ascii="Arial" w:hAnsi="Arial" w:cs="Arial"/>
        </w:rPr>
        <w:t xml:space="preserve"> model of communication comprises four factors that explain the communication method and how each factor is influenced by different aspects. (Underwood, 2003) </w:t>
      </w:r>
    </w:p>
    <w:p w14:paraId="22FAF8A3"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 xml:space="preserve">The four factors of </w:t>
      </w:r>
      <w:proofErr w:type="spellStart"/>
      <w:r w:rsidRPr="00975D72">
        <w:rPr>
          <w:rFonts w:ascii="Arial" w:hAnsi="Arial" w:cs="Arial"/>
        </w:rPr>
        <w:t>Berlo’s</w:t>
      </w:r>
      <w:proofErr w:type="spellEnd"/>
      <w:r w:rsidRPr="00975D72">
        <w:rPr>
          <w:rFonts w:ascii="Arial" w:hAnsi="Arial" w:cs="Arial"/>
        </w:rPr>
        <w:t xml:space="preserve"> model of communication are:</w:t>
      </w:r>
    </w:p>
    <w:p w14:paraId="11215039"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rPr>
        <w:t>-The Source</w:t>
      </w:r>
      <w:r w:rsidRPr="00975D72">
        <w:rPr>
          <w:rFonts w:ascii="Arial" w:hAnsi="Arial" w:cs="Arial"/>
        </w:rPr>
        <w:t xml:space="preserve"> that generates and transmits the idea to the receiver. The source is influenced by factors as communication skills (talking, listening), attitudes (changes in the meaning for the audience), knowledge (be aware of the topic of the message), social systems (believes, religion), and cultural differences. (The message can be misinterpreted) </w:t>
      </w:r>
    </w:p>
    <w:p w14:paraId="460F475D"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rPr>
        <w:t xml:space="preserve">-Message </w:t>
      </w:r>
      <w:r w:rsidRPr="00975D72">
        <w:rPr>
          <w:rFonts w:ascii="Arial" w:hAnsi="Arial" w:cs="Arial"/>
        </w:rPr>
        <w:t>refers to the information sent from the source to the receiver. The message is influenced by the content of the information, by the elements (non-verbal expressions), treatment (the way that the information is delivered), the way the message is structured, and the code (text, video, audio).</w:t>
      </w:r>
    </w:p>
    <w:p w14:paraId="53319E84"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rPr>
        <w:t xml:space="preserve">-The channel </w:t>
      </w:r>
      <w:r w:rsidRPr="00975D72">
        <w:rPr>
          <w:rFonts w:ascii="Arial" w:hAnsi="Arial" w:cs="Arial"/>
        </w:rPr>
        <w:t>is known as the medium. (Hear, taste, smell, see)</w:t>
      </w:r>
    </w:p>
    <w:p w14:paraId="319AFEBA"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rPr>
        <w:t xml:space="preserve">-The receiver </w:t>
      </w:r>
      <w:r w:rsidRPr="00975D72">
        <w:rPr>
          <w:rFonts w:ascii="Arial" w:hAnsi="Arial" w:cs="Arial"/>
        </w:rPr>
        <w:t>is also known as the endpoint, where the message is sent. Moreover, if the sender and receiver have familiar grounds the message will be more efficient.</w:t>
      </w:r>
    </w:p>
    <w:p w14:paraId="222AF812"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lastRenderedPageBreak/>
        <w:t xml:space="preserve">An example of </w:t>
      </w:r>
      <w:proofErr w:type="spellStart"/>
      <w:r w:rsidRPr="00975D72">
        <w:rPr>
          <w:rFonts w:ascii="Arial" w:hAnsi="Arial" w:cs="Arial"/>
        </w:rPr>
        <w:t>Berlo’s</w:t>
      </w:r>
      <w:proofErr w:type="spellEnd"/>
      <w:r w:rsidRPr="00975D72">
        <w:rPr>
          <w:rFonts w:ascii="Arial" w:hAnsi="Arial" w:cs="Arial"/>
        </w:rPr>
        <w:t xml:space="preserve"> model is the television advertisements. </w:t>
      </w:r>
    </w:p>
    <w:p w14:paraId="657B7D7D" w14:textId="77777777" w:rsidR="009746D4" w:rsidRPr="00975D72" w:rsidRDefault="009746D4" w:rsidP="009746D4">
      <w:pPr>
        <w:tabs>
          <w:tab w:val="left" w:pos="2190"/>
        </w:tabs>
        <w:spacing w:line="360" w:lineRule="auto"/>
        <w:jc w:val="both"/>
        <w:rPr>
          <w:rFonts w:ascii="Arial" w:hAnsi="Arial" w:cs="Arial"/>
        </w:rPr>
      </w:pPr>
    </w:p>
    <w:p w14:paraId="4D8A1208" w14:textId="77777777" w:rsidR="009746D4" w:rsidRPr="00D81953" w:rsidRDefault="009746D4" w:rsidP="009746D4">
      <w:pPr>
        <w:pStyle w:val="Nagwek1"/>
        <w:spacing w:line="360" w:lineRule="auto"/>
        <w:rPr>
          <w:rFonts w:ascii="Arial" w:hAnsi="Arial" w:cs="Arial"/>
          <w:b/>
          <w:bCs/>
          <w:color w:val="auto"/>
          <w:sz w:val="22"/>
          <w:szCs w:val="22"/>
        </w:rPr>
      </w:pPr>
      <w:bookmarkStart w:id="5" w:name="_Toc92039183"/>
      <w:r w:rsidRPr="00D81953">
        <w:rPr>
          <w:rFonts w:ascii="Arial" w:hAnsi="Arial" w:cs="Arial"/>
          <w:b/>
          <w:bCs/>
          <w:color w:val="auto"/>
          <w:sz w:val="22"/>
          <w:szCs w:val="22"/>
        </w:rPr>
        <w:t>Communication skills</w:t>
      </w:r>
      <w:bookmarkEnd w:id="5"/>
    </w:p>
    <w:p w14:paraId="44E28CC8" w14:textId="77777777" w:rsidR="009746D4" w:rsidRPr="00975D72" w:rsidRDefault="009746D4" w:rsidP="009746D4">
      <w:pPr>
        <w:tabs>
          <w:tab w:val="left" w:pos="2190"/>
        </w:tabs>
        <w:spacing w:line="360" w:lineRule="auto"/>
        <w:jc w:val="both"/>
        <w:rPr>
          <w:rFonts w:ascii="Arial" w:hAnsi="Arial" w:cs="Arial"/>
          <w:b/>
          <w:bCs/>
        </w:rPr>
      </w:pPr>
    </w:p>
    <w:p w14:paraId="423FA042" w14:textId="77777777" w:rsidR="009746D4" w:rsidRPr="00D81953" w:rsidRDefault="009746D4" w:rsidP="009746D4">
      <w:pPr>
        <w:pStyle w:val="Nagwek2"/>
        <w:numPr>
          <w:ilvl w:val="0"/>
          <w:numId w:val="2"/>
        </w:numPr>
        <w:spacing w:line="360" w:lineRule="auto"/>
        <w:rPr>
          <w:rFonts w:ascii="Arial" w:hAnsi="Arial" w:cs="Arial"/>
          <w:b/>
          <w:bCs/>
          <w:i/>
          <w:iCs/>
          <w:color w:val="auto"/>
          <w:sz w:val="22"/>
          <w:szCs w:val="22"/>
        </w:rPr>
      </w:pPr>
      <w:bookmarkStart w:id="6" w:name="_Toc92039184"/>
      <w:r w:rsidRPr="00D81953">
        <w:rPr>
          <w:rFonts w:ascii="Arial" w:hAnsi="Arial" w:cs="Arial"/>
          <w:b/>
          <w:bCs/>
          <w:i/>
          <w:iCs/>
          <w:color w:val="auto"/>
          <w:sz w:val="22"/>
          <w:szCs w:val="22"/>
        </w:rPr>
        <w:t>Verbal communication</w:t>
      </w:r>
      <w:bookmarkEnd w:id="6"/>
    </w:p>
    <w:p w14:paraId="1DF3E862" w14:textId="77777777" w:rsidR="009746D4" w:rsidRPr="00975D72" w:rsidRDefault="009746D4" w:rsidP="009746D4">
      <w:pPr>
        <w:tabs>
          <w:tab w:val="left" w:pos="2190"/>
        </w:tabs>
        <w:spacing w:line="360" w:lineRule="auto"/>
        <w:jc w:val="both"/>
        <w:rPr>
          <w:rFonts w:ascii="Arial" w:hAnsi="Arial" w:cs="Arial"/>
          <w:b/>
          <w:bCs/>
        </w:rPr>
      </w:pPr>
    </w:p>
    <w:p w14:paraId="3126BA5D"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 xml:space="preserve">According to Roman Jakobson (1972) verbal communication is a human language skill that expresses an endless number of ideas and shapes new concepts through verbal language. Therefore, human beings depend on verbal interaction to swap ideas and improve as persons. Moreover, when discussing about verbal communication we refer to both spoken and written communication. Furthermore, </w:t>
      </w:r>
      <w:r w:rsidRPr="00975D72">
        <w:rPr>
          <w:rFonts w:ascii="Arial" w:hAnsi="Arial" w:cs="Arial"/>
          <w:shd w:val="clear" w:color="auto" w:fill="FFFFFF"/>
        </w:rPr>
        <w:t>the efficacy of verbal communication is determined by the tone of the presenter, the clearness of language, level, velocity, and the gestures which are used in the discussion. This form of communication is extra susceptible to misplays as words might not be every time enough to state the thoughts and feelings of an individual. Also, verbal communications depend on the listening skills of an individual, not only the speaking skills.</w:t>
      </w:r>
    </w:p>
    <w:p w14:paraId="35C8558E"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shd w:val="clear" w:color="auto" w:fill="FFFFFF"/>
        </w:rPr>
        <w:t xml:space="preserve">Verbal communication is divided into four types as </w:t>
      </w:r>
      <w:r w:rsidRPr="00975D72">
        <w:rPr>
          <w:rFonts w:ascii="Arial" w:hAnsi="Arial" w:cs="Arial"/>
          <w:b/>
          <w:bCs/>
          <w:shd w:val="clear" w:color="auto" w:fill="FFFFFF"/>
        </w:rPr>
        <w:t>intrapersonal, interpersonal, small group and public communication.</w:t>
      </w:r>
    </w:p>
    <w:p w14:paraId="61870545"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shd w:val="clear" w:color="auto" w:fill="FFFFFF"/>
        </w:rPr>
        <w:t>-According to Fielding (2006), intrapersonal</w:t>
      </w:r>
      <w:r w:rsidRPr="00975D72">
        <w:rPr>
          <w:rFonts w:ascii="Arial" w:hAnsi="Arial" w:cs="Arial"/>
          <w:b/>
          <w:bCs/>
          <w:shd w:val="clear" w:color="auto" w:fill="FFFFFF"/>
        </w:rPr>
        <w:t xml:space="preserve"> communications</w:t>
      </w:r>
      <w:r w:rsidRPr="00975D72">
        <w:rPr>
          <w:rFonts w:ascii="Arial" w:hAnsi="Arial" w:cs="Arial"/>
          <w:shd w:val="clear" w:color="auto" w:fill="FFFFFF"/>
        </w:rPr>
        <w:t xml:space="preserve"> refer to the methods a person communicate with herself, the message that an individual transmits to himself for the creation of a self-reflection. Moreover, an individual can create a self-image through past understandings and while collaborating with other persons that through their responses send messages about themselves.</w:t>
      </w:r>
    </w:p>
    <w:p w14:paraId="13E21C5C"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shd w:val="clear" w:color="auto" w:fill="FFFFFF"/>
        </w:rPr>
        <w:t>-Interpersonal communication</w:t>
      </w:r>
      <w:r w:rsidRPr="00975D72">
        <w:rPr>
          <w:rFonts w:ascii="Arial" w:hAnsi="Arial" w:cs="Arial"/>
          <w:shd w:val="clear" w:color="auto" w:fill="FFFFFF"/>
        </w:rPr>
        <w:t xml:space="preserve"> is the type of communication that takes place between two individuals and no more, that might also be compatible on cultural, </w:t>
      </w:r>
      <w:proofErr w:type="gramStart"/>
      <w:r w:rsidRPr="00975D72">
        <w:rPr>
          <w:rFonts w:ascii="Arial" w:hAnsi="Arial" w:cs="Arial"/>
          <w:shd w:val="clear" w:color="auto" w:fill="FFFFFF"/>
        </w:rPr>
        <w:t>psychological</w:t>
      </w:r>
      <w:proofErr w:type="gramEnd"/>
      <w:r w:rsidRPr="00975D72">
        <w:rPr>
          <w:rFonts w:ascii="Arial" w:hAnsi="Arial" w:cs="Arial"/>
          <w:shd w:val="clear" w:color="auto" w:fill="FFFFFF"/>
        </w:rPr>
        <w:t xml:space="preserve"> and sociological levels. (Berger, 2014)</w:t>
      </w:r>
    </w:p>
    <w:p w14:paraId="6466A54D"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shd w:val="clear" w:color="auto" w:fill="FFFFFF"/>
        </w:rPr>
        <w:t>-Small group communication</w:t>
      </w:r>
      <w:r w:rsidRPr="00975D72">
        <w:rPr>
          <w:rFonts w:ascii="Arial" w:hAnsi="Arial" w:cs="Arial"/>
          <w:shd w:val="clear" w:color="auto" w:fill="FFFFFF"/>
        </w:rPr>
        <w:t xml:space="preserve"> refers to communication that is present between more than two people and which allows each member to interact in the conversation, usually where is discussed a particular problem (</w:t>
      </w:r>
      <w:proofErr w:type="spellStart"/>
      <w:r w:rsidRPr="00975D72">
        <w:rPr>
          <w:rFonts w:ascii="Arial" w:hAnsi="Arial" w:cs="Arial"/>
          <w:shd w:val="clear" w:color="auto" w:fill="FFFFFF"/>
        </w:rPr>
        <w:t>Fujishin</w:t>
      </w:r>
      <w:proofErr w:type="spellEnd"/>
      <w:r w:rsidRPr="00975D72">
        <w:rPr>
          <w:rFonts w:ascii="Arial" w:hAnsi="Arial" w:cs="Arial"/>
          <w:shd w:val="clear" w:color="auto" w:fill="FFFFFF"/>
        </w:rPr>
        <w:t>, 2013). An example of small group communication can me a work meeting where is discussed a problem that needs to be resolved.</w:t>
      </w:r>
    </w:p>
    <w:p w14:paraId="50E0576F" w14:textId="77777777" w:rsidR="009746D4" w:rsidRDefault="009746D4" w:rsidP="009746D4">
      <w:pPr>
        <w:tabs>
          <w:tab w:val="left" w:pos="2190"/>
        </w:tabs>
        <w:spacing w:line="360" w:lineRule="auto"/>
        <w:jc w:val="both"/>
        <w:rPr>
          <w:rFonts w:ascii="Arial" w:hAnsi="Arial" w:cs="Arial"/>
          <w:shd w:val="clear" w:color="auto" w:fill="FFFFFF"/>
        </w:rPr>
      </w:pPr>
      <w:r w:rsidRPr="00975D72">
        <w:rPr>
          <w:rFonts w:ascii="Arial" w:hAnsi="Arial" w:cs="Arial"/>
          <w:shd w:val="clear" w:color="auto" w:fill="FFFFFF"/>
        </w:rPr>
        <w:t>-</w:t>
      </w:r>
      <w:r w:rsidRPr="00975D72">
        <w:rPr>
          <w:rFonts w:ascii="Arial" w:hAnsi="Arial" w:cs="Arial"/>
          <w:b/>
          <w:bCs/>
          <w:shd w:val="clear" w:color="auto" w:fill="FFFFFF"/>
        </w:rPr>
        <w:t xml:space="preserve">Public communication </w:t>
      </w:r>
      <w:r w:rsidRPr="00975D72">
        <w:rPr>
          <w:rFonts w:ascii="Arial" w:hAnsi="Arial" w:cs="Arial"/>
          <w:shd w:val="clear" w:color="auto" w:fill="FFFFFF"/>
        </w:rPr>
        <w:t>is when an individual speaks to a big grouping of people. For example, a public discourse for votes.</w:t>
      </w:r>
    </w:p>
    <w:p w14:paraId="49871CB5" w14:textId="77777777" w:rsidR="009746D4" w:rsidRPr="00975D72" w:rsidRDefault="009746D4" w:rsidP="009746D4">
      <w:pPr>
        <w:tabs>
          <w:tab w:val="left" w:pos="2190"/>
        </w:tabs>
        <w:spacing w:line="360" w:lineRule="auto"/>
        <w:jc w:val="both"/>
        <w:rPr>
          <w:rFonts w:ascii="Arial" w:hAnsi="Arial" w:cs="Arial"/>
        </w:rPr>
      </w:pPr>
    </w:p>
    <w:p w14:paraId="5F652E5C" w14:textId="77777777" w:rsidR="009746D4" w:rsidRPr="00975D72" w:rsidRDefault="009746D4" w:rsidP="009746D4">
      <w:pPr>
        <w:tabs>
          <w:tab w:val="left" w:pos="2190"/>
        </w:tabs>
        <w:spacing w:line="360" w:lineRule="auto"/>
        <w:jc w:val="both"/>
        <w:rPr>
          <w:rFonts w:ascii="Arial" w:hAnsi="Arial" w:cs="Arial"/>
          <w:shd w:val="clear" w:color="auto" w:fill="FFFFFF"/>
        </w:rPr>
      </w:pPr>
    </w:p>
    <w:p w14:paraId="47B05AC2" w14:textId="77777777" w:rsidR="009746D4" w:rsidRPr="00D81953" w:rsidRDefault="009746D4" w:rsidP="009746D4">
      <w:pPr>
        <w:pStyle w:val="Nagwek2"/>
        <w:numPr>
          <w:ilvl w:val="0"/>
          <w:numId w:val="2"/>
        </w:numPr>
        <w:spacing w:line="360" w:lineRule="auto"/>
        <w:rPr>
          <w:rFonts w:ascii="Arial" w:hAnsi="Arial" w:cs="Arial"/>
          <w:b/>
          <w:bCs/>
          <w:i/>
          <w:iCs/>
          <w:color w:val="auto"/>
          <w:sz w:val="22"/>
          <w:szCs w:val="22"/>
          <w:shd w:val="clear" w:color="auto" w:fill="FFFFFF"/>
        </w:rPr>
      </w:pPr>
      <w:bookmarkStart w:id="7" w:name="_Toc92039185"/>
      <w:r w:rsidRPr="00D81953">
        <w:rPr>
          <w:rFonts w:ascii="Arial" w:hAnsi="Arial" w:cs="Arial"/>
          <w:b/>
          <w:bCs/>
          <w:i/>
          <w:iCs/>
          <w:color w:val="auto"/>
          <w:sz w:val="22"/>
          <w:szCs w:val="22"/>
          <w:shd w:val="clear" w:color="auto" w:fill="FFFFFF"/>
        </w:rPr>
        <w:t>Non-verbal communication</w:t>
      </w:r>
      <w:bookmarkEnd w:id="7"/>
    </w:p>
    <w:p w14:paraId="5396AE6D" w14:textId="77777777" w:rsidR="009746D4" w:rsidRPr="00975D72" w:rsidRDefault="009746D4" w:rsidP="009746D4">
      <w:pPr>
        <w:tabs>
          <w:tab w:val="left" w:pos="2190"/>
        </w:tabs>
        <w:spacing w:line="360" w:lineRule="auto"/>
        <w:jc w:val="both"/>
        <w:rPr>
          <w:rFonts w:ascii="Arial" w:hAnsi="Arial" w:cs="Arial"/>
          <w:b/>
          <w:bCs/>
          <w:shd w:val="clear" w:color="auto" w:fill="FFFFFF"/>
        </w:rPr>
      </w:pPr>
    </w:p>
    <w:p w14:paraId="56AE5F4B" w14:textId="77777777" w:rsidR="009746D4" w:rsidRPr="00975D72" w:rsidRDefault="009746D4" w:rsidP="009746D4">
      <w:pPr>
        <w:tabs>
          <w:tab w:val="left" w:pos="2190"/>
        </w:tabs>
        <w:spacing w:line="360" w:lineRule="auto"/>
        <w:jc w:val="both"/>
        <w:rPr>
          <w:rFonts w:ascii="Arial" w:hAnsi="Arial" w:cs="Arial"/>
        </w:rPr>
      </w:pPr>
      <w:proofErr w:type="spellStart"/>
      <w:r w:rsidRPr="00975D72">
        <w:rPr>
          <w:rFonts w:ascii="Arial" w:hAnsi="Arial" w:cs="Arial"/>
        </w:rPr>
        <w:t>Phutela</w:t>
      </w:r>
      <w:proofErr w:type="spellEnd"/>
      <w:r w:rsidRPr="00975D72">
        <w:rPr>
          <w:rFonts w:ascii="Arial" w:hAnsi="Arial" w:cs="Arial"/>
        </w:rPr>
        <w:t xml:space="preserve"> (2015) suggest that non-verbal communication normalizes interactions and can assist or substitute verbal communications in various circumstances. Moreover, it is an important aspect of all communications as is not possible to connect with an individual without transmitting non-verbal indications. Furthermore, non-verbal communication can deliver a powerful message, particularly the body language can duplicate the same message that an individual is speaking, can disprove his phrases or replace a verbal message.  Additionally, in the workplace non-verbal communication can be a successful way to enhance performance and to accomplish goals. </w:t>
      </w:r>
    </w:p>
    <w:p w14:paraId="7A8A95F6"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 xml:space="preserve">There are four categories of non-verbal communication: </w:t>
      </w:r>
      <w:r w:rsidRPr="00975D72">
        <w:rPr>
          <w:rFonts w:ascii="Arial" w:hAnsi="Arial" w:cs="Arial"/>
          <w:b/>
          <w:bCs/>
        </w:rPr>
        <w:t>aesthetic, physical, signs and symbols of communications.</w:t>
      </w:r>
    </w:p>
    <w:p w14:paraId="31A7F6C7" w14:textId="77777777" w:rsidR="009746D4" w:rsidRPr="00975D72" w:rsidRDefault="009746D4" w:rsidP="009746D4">
      <w:pPr>
        <w:tabs>
          <w:tab w:val="left" w:pos="2190"/>
        </w:tabs>
        <w:spacing w:line="360" w:lineRule="auto"/>
        <w:jc w:val="both"/>
        <w:rPr>
          <w:rFonts w:ascii="Arial" w:hAnsi="Arial" w:cs="Arial"/>
          <w:b/>
          <w:bCs/>
        </w:rPr>
      </w:pPr>
    </w:p>
    <w:p w14:paraId="13B3063D"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rPr>
        <w:t>-Aesthetic communication</w:t>
      </w:r>
      <w:r w:rsidRPr="00975D72">
        <w:rPr>
          <w:rFonts w:ascii="Arial" w:hAnsi="Arial" w:cs="Arial"/>
        </w:rPr>
        <w:t xml:space="preserve"> happens </w:t>
      </w:r>
      <w:proofErr w:type="gramStart"/>
      <w:r w:rsidRPr="00975D72">
        <w:rPr>
          <w:rFonts w:ascii="Arial" w:hAnsi="Arial" w:cs="Arial"/>
        </w:rPr>
        <w:t>as a result of</w:t>
      </w:r>
      <w:proofErr w:type="gramEnd"/>
      <w:r w:rsidRPr="00975D72">
        <w:rPr>
          <w:rFonts w:ascii="Arial" w:hAnsi="Arial" w:cs="Arial"/>
        </w:rPr>
        <w:t xml:space="preserve"> artistic manifestation and incorporates all the shapes of art like music, theatre, dance. An example is a ballet. </w:t>
      </w:r>
    </w:p>
    <w:p w14:paraId="560312BF"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w:t>
      </w:r>
      <w:r w:rsidRPr="00975D72">
        <w:rPr>
          <w:rFonts w:ascii="Arial" w:hAnsi="Arial" w:cs="Arial"/>
          <w:b/>
          <w:bCs/>
        </w:rPr>
        <w:t xml:space="preserve">Physical communication </w:t>
      </w:r>
      <w:r w:rsidRPr="00975D72">
        <w:rPr>
          <w:rFonts w:ascii="Arial" w:hAnsi="Arial" w:cs="Arial"/>
        </w:rPr>
        <w:t>indicates body movements like smiles, gestures.</w:t>
      </w:r>
    </w:p>
    <w:p w14:paraId="4EF31941"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rPr>
        <w:t>-Signs</w:t>
      </w:r>
      <w:r w:rsidRPr="00975D72">
        <w:rPr>
          <w:rFonts w:ascii="Arial" w:hAnsi="Arial" w:cs="Arial"/>
        </w:rPr>
        <w:t xml:space="preserve"> refers to a different kind of non-verbal communication like lights, ruttier signs. </w:t>
      </w:r>
    </w:p>
    <w:p w14:paraId="5F1CB3B8"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rPr>
        <w:t xml:space="preserve">-Symbols </w:t>
      </w:r>
      <w:r w:rsidRPr="00975D72">
        <w:rPr>
          <w:rFonts w:ascii="Arial" w:hAnsi="Arial" w:cs="Arial"/>
        </w:rPr>
        <w:t>are the model of communication</w:t>
      </w:r>
      <w:r w:rsidRPr="00975D72">
        <w:rPr>
          <w:rFonts w:ascii="Arial" w:hAnsi="Arial" w:cs="Arial"/>
          <w:b/>
          <w:bCs/>
        </w:rPr>
        <w:t xml:space="preserve"> </w:t>
      </w:r>
      <w:r w:rsidRPr="00975D72">
        <w:rPr>
          <w:rFonts w:ascii="Arial" w:hAnsi="Arial" w:cs="Arial"/>
        </w:rPr>
        <w:t>that help an individual to buy self-esteem and objects that show the status of an individual.</w:t>
      </w:r>
    </w:p>
    <w:p w14:paraId="6B278344" w14:textId="77777777" w:rsidR="009746D4" w:rsidRDefault="009746D4" w:rsidP="009746D4">
      <w:pPr>
        <w:tabs>
          <w:tab w:val="left" w:pos="2190"/>
        </w:tabs>
        <w:spacing w:line="360" w:lineRule="auto"/>
        <w:jc w:val="both"/>
        <w:rPr>
          <w:rFonts w:ascii="Arial" w:hAnsi="Arial" w:cs="Arial"/>
        </w:rPr>
      </w:pPr>
    </w:p>
    <w:p w14:paraId="65E3B758" w14:textId="77777777" w:rsidR="009746D4" w:rsidRDefault="009746D4" w:rsidP="009746D4">
      <w:pPr>
        <w:tabs>
          <w:tab w:val="left" w:pos="2190"/>
        </w:tabs>
        <w:spacing w:line="360" w:lineRule="auto"/>
        <w:jc w:val="both"/>
        <w:rPr>
          <w:rFonts w:ascii="Arial" w:hAnsi="Arial" w:cs="Arial"/>
        </w:rPr>
      </w:pPr>
    </w:p>
    <w:p w14:paraId="6BFD9DAE" w14:textId="77777777" w:rsidR="009746D4" w:rsidRDefault="009746D4" w:rsidP="009746D4">
      <w:pPr>
        <w:tabs>
          <w:tab w:val="left" w:pos="2190"/>
        </w:tabs>
        <w:spacing w:line="360" w:lineRule="auto"/>
        <w:jc w:val="both"/>
        <w:rPr>
          <w:rFonts w:ascii="Arial" w:hAnsi="Arial" w:cs="Arial"/>
        </w:rPr>
      </w:pPr>
    </w:p>
    <w:p w14:paraId="7B971FEE" w14:textId="77777777" w:rsidR="009746D4" w:rsidRDefault="009746D4" w:rsidP="009746D4">
      <w:pPr>
        <w:tabs>
          <w:tab w:val="left" w:pos="2190"/>
        </w:tabs>
        <w:spacing w:line="360" w:lineRule="auto"/>
        <w:jc w:val="both"/>
        <w:rPr>
          <w:rFonts w:ascii="Arial" w:hAnsi="Arial" w:cs="Arial"/>
        </w:rPr>
      </w:pPr>
    </w:p>
    <w:p w14:paraId="6FB0FA40" w14:textId="77777777" w:rsidR="009746D4" w:rsidRDefault="009746D4" w:rsidP="009746D4">
      <w:pPr>
        <w:tabs>
          <w:tab w:val="left" w:pos="2190"/>
        </w:tabs>
        <w:spacing w:line="360" w:lineRule="auto"/>
        <w:jc w:val="both"/>
        <w:rPr>
          <w:rFonts w:ascii="Arial" w:hAnsi="Arial" w:cs="Arial"/>
        </w:rPr>
      </w:pPr>
    </w:p>
    <w:p w14:paraId="737D4EC6" w14:textId="77777777" w:rsidR="009746D4" w:rsidRDefault="009746D4" w:rsidP="009746D4">
      <w:pPr>
        <w:tabs>
          <w:tab w:val="left" w:pos="2190"/>
        </w:tabs>
        <w:spacing w:line="360" w:lineRule="auto"/>
        <w:jc w:val="both"/>
        <w:rPr>
          <w:rFonts w:ascii="Arial" w:hAnsi="Arial" w:cs="Arial"/>
        </w:rPr>
      </w:pPr>
    </w:p>
    <w:p w14:paraId="294406EE" w14:textId="77777777" w:rsidR="009746D4" w:rsidRDefault="009746D4" w:rsidP="009746D4">
      <w:pPr>
        <w:tabs>
          <w:tab w:val="left" w:pos="2190"/>
        </w:tabs>
        <w:spacing w:line="360" w:lineRule="auto"/>
        <w:jc w:val="both"/>
        <w:rPr>
          <w:rFonts w:ascii="Arial" w:hAnsi="Arial" w:cs="Arial"/>
        </w:rPr>
      </w:pPr>
    </w:p>
    <w:p w14:paraId="31CA9BD3" w14:textId="77777777" w:rsidR="009746D4" w:rsidRPr="00975D72" w:rsidRDefault="009746D4" w:rsidP="009746D4">
      <w:pPr>
        <w:tabs>
          <w:tab w:val="left" w:pos="2190"/>
        </w:tabs>
        <w:spacing w:line="360" w:lineRule="auto"/>
        <w:jc w:val="both"/>
        <w:rPr>
          <w:rFonts w:ascii="Arial" w:hAnsi="Arial" w:cs="Arial"/>
        </w:rPr>
      </w:pPr>
    </w:p>
    <w:p w14:paraId="44C8AC71" w14:textId="77777777" w:rsidR="009746D4" w:rsidRPr="00975D72" w:rsidRDefault="009746D4" w:rsidP="009746D4">
      <w:pPr>
        <w:tabs>
          <w:tab w:val="left" w:pos="2190"/>
        </w:tabs>
        <w:spacing w:line="360" w:lineRule="auto"/>
        <w:jc w:val="both"/>
        <w:rPr>
          <w:rFonts w:ascii="Arial" w:hAnsi="Arial" w:cs="Arial"/>
        </w:rPr>
      </w:pPr>
    </w:p>
    <w:p w14:paraId="618C4D21" w14:textId="77777777" w:rsidR="009746D4" w:rsidRPr="00D81953" w:rsidRDefault="009746D4" w:rsidP="009746D4">
      <w:pPr>
        <w:pStyle w:val="Nagwek2"/>
        <w:numPr>
          <w:ilvl w:val="0"/>
          <w:numId w:val="2"/>
        </w:numPr>
        <w:spacing w:line="360" w:lineRule="auto"/>
        <w:rPr>
          <w:rFonts w:ascii="Arial" w:hAnsi="Arial" w:cs="Arial"/>
          <w:b/>
          <w:bCs/>
          <w:i/>
          <w:iCs/>
          <w:color w:val="auto"/>
          <w:sz w:val="22"/>
          <w:szCs w:val="22"/>
        </w:rPr>
      </w:pPr>
      <w:bookmarkStart w:id="8" w:name="_Toc92039186"/>
      <w:r w:rsidRPr="00D81953">
        <w:rPr>
          <w:rFonts w:ascii="Arial" w:hAnsi="Arial" w:cs="Arial"/>
          <w:b/>
          <w:bCs/>
          <w:i/>
          <w:iCs/>
          <w:color w:val="auto"/>
          <w:sz w:val="22"/>
          <w:szCs w:val="22"/>
        </w:rPr>
        <w:t>Listening</w:t>
      </w:r>
      <w:bookmarkEnd w:id="8"/>
    </w:p>
    <w:p w14:paraId="5E77E246" w14:textId="77777777" w:rsidR="009746D4" w:rsidRPr="00975D72" w:rsidRDefault="009746D4" w:rsidP="009746D4">
      <w:pPr>
        <w:pStyle w:val="Akapitzlist"/>
        <w:tabs>
          <w:tab w:val="left" w:pos="2190"/>
        </w:tabs>
        <w:spacing w:line="360" w:lineRule="auto"/>
        <w:jc w:val="both"/>
        <w:rPr>
          <w:rFonts w:ascii="Arial" w:hAnsi="Arial" w:cs="Arial"/>
          <w:b/>
          <w:bCs/>
        </w:rPr>
      </w:pPr>
    </w:p>
    <w:p w14:paraId="383077DD"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 xml:space="preserve">Listening </w:t>
      </w:r>
      <w:proofErr w:type="gramStart"/>
      <w:r w:rsidRPr="00975D72">
        <w:rPr>
          <w:rFonts w:ascii="Arial" w:hAnsi="Arial" w:cs="Arial"/>
        </w:rPr>
        <w:t>is considered to be</w:t>
      </w:r>
      <w:proofErr w:type="gramEnd"/>
      <w:r w:rsidRPr="00975D72">
        <w:rPr>
          <w:rFonts w:ascii="Arial" w:hAnsi="Arial" w:cs="Arial"/>
        </w:rPr>
        <w:t xml:space="preserve"> a mindful effort to hear what people around us are saying and at the same time assimilate it and comprehend it. Furthermore, listening is improving an individual capacity to understand. In contrast, an individual can be preoccupied from listening by being distracted or covered in his own reflections. There are seven types of listening: </w:t>
      </w:r>
      <w:r w:rsidRPr="00975D72">
        <w:rPr>
          <w:rFonts w:ascii="Arial" w:hAnsi="Arial" w:cs="Arial"/>
          <w:b/>
          <w:bCs/>
        </w:rPr>
        <w:t xml:space="preserve">informational, discriminative, selective, sympathetic, comprehensive, </w:t>
      </w:r>
      <w:proofErr w:type="gramStart"/>
      <w:r w:rsidRPr="00975D72">
        <w:rPr>
          <w:rFonts w:ascii="Arial" w:hAnsi="Arial" w:cs="Arial"/>
          <w:b/>
          <w:bCs/>
        </w:rPr>
        <w:t>empathetic</w:t>
      </w:r>
      <w:proofErr w:type="gramEnd"/>
      <w:r w:rsidRPr="00975D72">
        <w:rPr>
          <w:rFonts w:ascii="Arial" w:hAnsi="Arial" w:cs="Arial"/>
          <w:b/>
          <w:bCs/>
        </w:rPr>
        <w:t xml:space="preserve"> and critical listening.</w:t>
      </w:r>
    </w:p>
    <w:p w14:paraId="36732A5C"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b/>
          <w:bCs/>
        </w:rPr>
        <w:t xml:space="preserve">-Informational listening </w:t>
      </w:r>
      <w:r w:rsidRPr="00975D72">
        <w:rPr>
          <w:rFonts w:ascii="Arial" w:hAnsi="Arial" w:cs="Arial"/>
        </w:rPr>
        <w:t>helps an individual to</w:t>
      </w:r>
      <w:r w:rsidRPr="00975D72">
        <w:rPr>
          <w:rFonts w:ascii="Arial" w:hAnsi="Arial" w:cs="Arial"/>
          <w:b/>
          <w:bCs/>
        </w:rPr>
        <w:t xml:space="preserve"> </w:t>
      </w:r>
      <w:r w:rsidRPr="00975D72">
        <w:rPr>
          <w:rFonts w:ascii="Arial" w:hAnsi="Arial" w:cs="Arial"/>
        </w:rPr>
        <w:t>enhance himself and become a better learner. This type of listening requires a high level of concentration and critical thinking to understand new information. Examples: Training done at work.</w:t>
      </w:r>
    </w:p>
    <w:p w14:paraId="7B2CD36D"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w:t>
      </w:r>
      <w:r w:rsidRPr="00975D72">
        <w:rPr>
          <w:rFonts w:ascii="Arial" w:hAnsi="Arial" w:cs="Arial"/>
          <w:b/>
          <w:bCs/>
        </w:rPr>
        <w:t>Discriminative listening</w:t>
      </w:r>
      <w:r w:rsidRPr="00975D72">
        <w:rPr>
          <w:rFonts w:ascii="Arial" w:hAnsi="Arial" w:cs="Arial"/>
        </w:rPr>
        <w:t xml:space="preserve"> helps people to understand between the lines and we are born with it. For example, babies understand what we are trying to say through our tone or expressions before they understand the meaning of the words. </w:t>
      </w:r>
    </w:p>
    <w:p w14:paraId="01B7EBCC"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w:t>
      </w:r>
      <w:r w:rsidRPr="00975D72">
        <w:rPr>
          <w:rFonts w:ascii="Arial" w:hAnsi="Arial" w:cs="Arial"/>
          <w:b/>
          <w:bCs/>
        </w:rPr>
        <w:t>Selective listening</w:t>
      </w:r>
      <w:r w:rsidRPr="00975D72">
        <w:rPr>
          <w:rFonts w:ascii="Arial" w:hAnsi="Arial" w:cs="Arial"/>
        </w:rPr>
        <w:t xml:space="preserve"> is when a person seeks to listen only for information that they particularly want to find out.</w:t>
      </w:r>
    </w:p>
    <w:p w14:paraId="07DD9381"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w:t>
      </w:r>
      <w:r w:rsidRPr="00975D72">
        <w:rPr>
          <w:rFonts w:ascii="Arial" w:hAnsi="Arial" w:cs="Arial"/>
          <w:b/>
          <w:bCs/>
        </w:rPr>
        <w:t>Sympathetic listening</w:t>
      </w:r>
      <w:r w:rsidRPr="00975D72">
        <w:rPr>
          <w:rFonts w:ascii="Arial" w:hAnsi="Arial" w:cs="Arial"/>
        </w:rPr>
        <w:t xml:space="preserve"> is vital for developing a deeper connection with an individual as is powered by feelings. A sympathetic listener is centring on the feelings of the speaker, not on his words, allowing a speaker to be heard.</w:t>
      </w:r>
    </w:p>
    <w:p w14:paraId="5A707DA7"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w:t>
      </w:r>
      <w:r w:rsidRPr="00975D72">
        <w:rPr>
          <w:rFonts w:ascii="Arial" w:hAnsi="Arial" w:cs="Arial"/>
          <w:b/>
          <w:bCs/>
        </w:rPr>
        <w:t>Comprehensive listening</w:t>
      </w:r>
      <w:r w:rsidRPr="00975D72">
        <w:rPr>
          <w:rFonts w:ascii="Arial" w:hAnsi="Arial" w:cs="Arial"/>
        </w:rPr>
        <w:t xml:space="preserve"> is employed to identify what an individual is stating while using phrases and is necessitating communication skills.</w:t>
      </w:r>
    </w:p>
    <w:p w14:paraId="28914C92"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w:t>
      </w:r>
      <w:r w:rsidRPr="00975D72">
        <w:rPr>
          <w:rFonts w:ascii="Arial" w:hAnsi="Arial" w:cs="Arial"/>
          <w:b/>
          <w:bCs/>
        </w:rPr>
        <w:t>Empathetic listening</w:t>
      </w:r>
      <w:r w:rsidRPr="00975D72">
        <w:rPr>
          <w:rFonts w:ascii="Arial" w:hAnsi="Arial" w:cs="Arial"/>
        </w:rPr>
        <w:t xml:space="preserve"> helps individuals to understand other person feelings and provide support, while they utilize their own experience to understand and try to relate with the situation or see from the other’s point of view.</w:t>
      </w:r>
    </w:p>
    <w:p w14:paraId="69335095"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w:t>
      </w:r>
      <w:r w:rsidRPr="00975D72">
        <w:rPr>
          <w:rFonts w:ascii="Arial" w:hAnsi="Arial" w:cs="Arial"/>
          <w:b/>
          <w:bCs/>
        </w:rPr>
        <w:t xml:space="preserve">Critical listening </w:t>
      </w:r>
      <w:r w:rsidRPr="00975D72">
        <w:rPr>
          <w:rFonts w:ascii="Arial" w:hAnsi="Arial" w:cs="Arial"/>
        </w:rPr>
        <w:t xml:space="preserve">is used when a person requires to evaluate complicated information’s, by analysing information with past experiences and not taking it as presented by the speaker. </w:t>
      </w:r>
    </w:p>
    <w:p w14:paraId="70A75245" w14:textId="77777777" w:rsidR="009746D4" w:rsidRDefault="009746D4" w:rsidP="009746D4">
      <w:pPr>
        <w:tabs>
          <w:tab w:val="left" w:pos="2190"/>
        </w:tabs>
        <w:spacing w:line="360" w:lineRule="auto"/>
        <w:jc w:val="both"/>
        <w:rPr>
          <w:rFonts w:ascii="Arial" w:hAnsi="Arial" w:cs="Arial"/>
        </w:rPr>
      </w:pPr>
    </w:p>
    <w:p w14:paraId="5E0C21B7" w14:textId="77777777" w:rsidR="009746D4" w:rsidRDefault="009746D4" w:rsidP="009746D4">
      <w:pPr>
        <w:tabs>
          <w:tab w:val="left" w:pos="2190"/>
        </w:tabs>
        <w:spacing w:line="360" w:lineRule="auto"/>
        <w:jc w:val="both"/>
        <w:rPr>
          <w:rFonts w:ascii="Arial" w:hAnsi="Arial" w:cs="Arial"/>
        </w:rPr>
      </w:pPr>
    </w:p>
    <w:p w14:paraId="1276650A" w14:textId="77777777" w:rsidR="009746D4" w:rsidRDefault="009746D4" w:rsidP="009746D4">
      <w:pPr>
        <w:tabs>
          <w:tab w:val="left" w:pos="2190"/>
        </w:tabs>
        <w:spacing w:line="360" w:lineRule="auto"/>
        <w:jc w:val="both"/>
        <w:rPr>
          <w:rFonts w:ascii="Arial" w:hAnsi="Arial" w:cs="Arial"/>
        </w:rPr>
      </w:pPr>
    </w:p>
    <w:p w14:paraId="630EF843" w14:textId="77777777" w:rsidR="009746D4" w:rsidRPr="00975D72" w:rsidRDefault="009746D4" w:rsidP="009746D4">
      <w:pPr>
        <w:tabs>
          <w:tab w:val="left" w:pos="2190"/>
        </w:tabs>
        <w:spacing w:line="360" w:lineRule="auto"/>
        <w:jc w:val="both"/>
        <w:rPr>
          <w:rFonts w:ascii="Arial" w:hAnsi="Arial" w:cs="Arial"/>
        </w:rPr>
      </w:pPr>
    </w:p>
    <w:p w14:paraId="5057150E" w14:textId="77777777" w:rsidR="009746D4" w:rsidRPr="003D69BC" w:rsidRDefault="009746D4" w:rsidP="009746D4">
      <w:pPr>
        <w:pStyle w:val="Nagwek1"/>
        <w:spacing w:line="360" w:lineRule="auto"/>
        <w:rPr>
          <w:rFonts w:ascii="Arial" w:hAnsi="Arial" w:cs="Arial"/>
          <w:b/>
          <w:bCs/>
          <w:color w:val="auto"/>
          <w:sz w:val="22"/>
          <w:szCs w:val="22"/>
        </w:rPr>
      </w:pPr>
      <w:bookmarkStart w:id="9" w:name="_Toc92039187"/>
      <w:r w:rsidRPr="003D69BC">
        <w:rPr>
          <w:rFonts w:ascii="Arial" w:hAnsi="Arial" w:cs="Arial"/>
          <w:b/>
          <w:bCs/>
          <w:color w:val="auto"/>
          <w:sz w:val="22"/>
          <w:szCs w:val="22"/>
        </w:rPr>
        <w:lastRenderedPageBreak/>
        <w:t>Conclusion</w:t>
      </w:r>
      <w:bookmarkEnd w:id="9"/>
    </w:p>
    <w:p w14:paraId="37CF9773" w14:textId="77777777" w:rsidR="009746D4" w:rsidRPr="00975D72" w:rsidRDefault="009746D4" w:rsidP="009746D4">
      <w:pPr>
        <w:tabs>
          <w:tab w:val="left" w:pos="2190"/>
        </w:tabs>
        <w:spacing w:line="360" w:lineRule="auto"/>
        <w:jc w:val="both"/>
        <w:rPr>
          <w:rFonts w:ascii="Arial" w:hAnsi="Arial" w:cs="Arial"/>
        </w:rPr>
      </w:pPr>
    </w:p>
    <w:p w14:paraId="31F1D6B1" w14:textId="77777777" w:rsidR="009746D4" w:rsidRPr="00975D72" w:rsidRDefault="009746D4" w:rsidP="009746D4">
      <w:pPr>
        <w:tabs>
          <w:tab w:val="left" w:pos="2190"/>
        </w:tabs>
        <w:spacing w:line="360" w:lineRule="auto"/>
        <w:jc w:val="both"/>
        <w:rPr>
          <w:rFonts w:ascii="Arial" w:hAnsi="Arial" w:cs="Arial"/>
        </w:rPr>
      </w:pPr>
      <w:r w:rsidRPr="00975D72">
        <w:rPr>
          <w:rFonts w:ascii="Arial" w:hAnsi="Arial" w:cs="Arial"/>
        </w:rPr>
        <w:t>To conclude, communication is an important factor in everyone’s life and is a method of sending information in such a way that everyone can understand us. Moreover, to avoid poor communication and conflicts in our day-to-day life or in the workplace, we need to be aware of the different models of communication and utilize them when is necessary. Furthermore, to succeed in life and to be professionals we need to be aware of the different types of communication as verbal and non-verbal and enhance these skills daily. Also, we need to comprehend the different types of listening and enhance them as is a vital part of an individual ability to develop his understanding.</w:t>
      </w:r>
    </w:p>
    <w:p w14:paraId="25C61BD2" w14:textId="77777777" w:rsidR="009746D4" w:rsidRPr="00975D72" w:rsidRDefault="009746D4" w:rsidP="009746D4">
      <w:pPr>
        <w:tabs>
          <w:tab w:val="left" w:pos="2190"/>
        </w:tabs>
        <w:spacing w:line="360" w:lineRule="auto"/>
        <w:jc w:val="both"/>
        <w:rPr>
          <w:rFonts w:ascii="Arial" w:hAnsi="Arial" w:cs="Arial"/>
        </w:rPr>
      </w:pPr>
    </w:p>
    <w:p w14:paraId="3C2600C2" w14:textId="77777777" w:rsidR="009746D4" w:rsidRDefault="009746D4" w:rsidP="009746D4">
      <w:pPr>
        <w:tabs>
          <w:tab w:val="left" w:pos="2190"/>
        </w:tabs>
        <w:spacing w:line="360" w:lineRule="auto"/>
        <w:jc w:val="both"/>
        <w:rPr>
          <w:rFonts w:ascii="Arial" w:hAnsi="Arial" w:cs="Arial"/>
        </w:rPr>
      </w:pPr>
    </w:p>
    <w:p w14:paraId="18F7F888" w14:textId="77777777" w:rsidR="009746D4" w:rsidRDefault="009746D4" w:rsidP="009746D4">
      <w:pPr>
        <w:tabs>
          <w:tab w:val="left" w:pos="2190"/>
        </w:tabs>
        <w:spacing w:line="360" w:lineRule="auto"/>
        <w:jc w:val="both"/>
        <w:rPr>
          <w:rFonts w:ascii="Arial" w:hAnsi="Arial" w:cs="Arial"/>
        </w:rPr>
      </w:pPr>
    </w:p>
    <w:p w14:paraId="7C063C04" w14:textId="77777777" w:rsidR="009746D4" w:rsidRDefault="009746D4" w:rsidP="009746D4">
      <w:pPr>
        <w:tabs>
          <w:tab w:val="left" w:pos="2190"/>
        </w:tabs>
        <w:spacing w:line="360" w:lineRule="auto"/>
        <w:jc w:val="both"/>
        <w:rPr>
          <w:rFonts w:ascii="Arial" w:hAnsi="Arial" w:cs="Arial"/>
        </w:rPr>
      </w:pPr>
    </w:p>
    <w:p w14:paraId="163951A7" w14:textId="77777777" w:rsidR="009746D4" w:rsidRDefault="009746D4" w:rsidP="009746D4">
      <w:pPr>
        <w:tabs>
          <w:tab w:val="left" w:pos="2190"/>
        </w:tabs>
        <w:spacing w:line="360" w:lineRule="auto"/>
        <w:jc w:val="both"/>
        <w:rPr>
          <w:rFonts w:ascii="Arial" w:hAnsi="Arial" w:cs="Arial"/>
        </w:rPr>
      </w:pPr>
    </w:p>
    <w:p w14:paraId="2FFE323C" w14:textId="77777777" w:rsidR="009746D4" w:rsidRDefault="009746D4" w:rsidP="009746D4">
      <w:pPr>
        <w:tabs>
          <w:tab w:val="left" w:pos="2190"/>
        </w:tabs>
        <w:spacing w:line="360" w:lineRule="auto"/>
        <w:jc w:val="both"/>
        <w:rPr>
          <w:rFonts w:ascii="Arial" w:hAnsi="Arial" w:cs="Arial"/>
        </w:rPr>
      </w:pPr>
    </w:p>
    <w:p w14:paraId="45D9F4F9" w14:textId="77777777" w:rsidR="009746D4" w:rsidRDefault="009746D4" w:rsidP="009746D4">
      <w:pPr>
        <w:tabs>
          <w:tab w:val="left" w:pos="2190"/>
        </w:tabs>
        <w:spacing w:line="360" w:lineRule="auto"/>
        <w:jc w:val="both"/>
        <w:rPr>
          <w:rFonts w:ascii="Arial" w:hAnsi="Arial" w:cs="Arial"/>
        </w:rPr>
      </w:pPr>
    </w:p>
    <w:p w14:paraId="5597D1BE" w14:textId="77777777" w:rsidR="009746D4" w:rsidRDefault="009746D4" w:rsidP="009746D4">
      <w:pPr>
        <w:tabs>
          <w:tab w:val="left" w:pos="2190"/>
        </w:tabs>
        <w:spacing w:line="360" w:lineRule="auto"/>
        <w:jc w:val="both"/>
        <w:rPr>
          <w:rFonts w:ascii="Arial" w:hAnsi="Arial" w:cs="Arial"/>
        </w:rPr>
      </w:pPr>
    </w:p>
    <w:p w14:paraId="3C564555" w14:textId="77777777" w:rsidR="009746D4" w:rsidRDefault="009746D4" w:rsidP="009746D4">
      <w:pPr>
        <w:tabs>
          <w:tab w:val="left" w:pos="2190"/>
        </w:tabs>
        <w:spacing w:line="360" w:lineRule="auto"/>
        <w:jc w:val="both"/>
        <w:rPr>
          <w:rFonts w:ascii="Arial" w:hAnsi="Arial" w:cs="Arial"/>
        </w:rPr>
      </w:pPr>
    </w:p>
    <w:p w14:paraId="54AEA984" w14:textId="77777777" w:rsidR="009746D4" w:rsidRDefault="009746D4" w:rsidP="009746D4">
      <w:pPr>
        <w:tabs>
          <w:tab w:val="left" w:pos="2190"/>
        </w:tabs>
        <w:spacing w:line="360" w:lineRule="auto"/>
        <w:jc w:val="both"/>
        <w:rPr>
          <w:rFonts w:ascii="Arial" w:hAnsi="Arial" w:cs="Arial"/>
        </w:rPr>
      </w:pPr>
    </w:p>
    <w:p w14:paraId="4BAA0C69" w14:textId="77777777" w:rsidR="009746D4" w:rsidRDefault="009746D4" w:rsidP="009746D4">
      <w:pPr>
        <w:tabs>
          <w:tab w:val="left" w:pos="2190"/>
        </w:tabs>
        <w:spacing w:line="360" w:lineRule="auto"/>
        <w:jc w:val="both"/>
        <w:rPr>
          <w:rFonts w:ascii="Arial" w:hAnsi="Arial" w:cs="Arial"/>
        </w:rPr>
      </w:pPr>
    </w:p>
    <w:p w14:paraId="55AB01B8" w14:textId="77777777" w:rsidR="009746D4" w:rsidRDefault="009746D4" w:rsidP="009746D4">
      <w:pPr>
        <w:tabs>
          <w:tab w:val="left" w:pos="2190"/>
        </w:tabs>
        <w:spacing w:line="360" w:lineRule="auto"/>
        <w:jc w:val="both"/>
        <w:rPr>
          <w:rFonts w:ascii="Arial" w:hAnsi="Arial" w:cs="Arial"/>
        </w:rPr>
      </w:pPr>
    </w:p>
    <w:p w14:paraId="1C6DC710" w14:textId="77777777" w:rsidR="009746D4" w:rsidRDefault="009746D4" w:rsidP="009746D4">
      <w:pPr>
        <w:tabs>
          <w:tab w:val="left" w:pos="2190"/>
        </w:tabs>
        <w:spacing w:line="360" w:lineRule="auto"/>
        <w:jc w:val="both"/>
        <w:rPr>
          <w:rFonts w:ascii="Arial" w:hAnsi="Arial" w:cs="Arial"/>
        </w:rPr>
      </w:pPr>
    </w:p>
    <w:p w14:paraId="3A7A74C6" w14:textId="77777777" w:rsidR="009746D4" w:rsidRDefault="009746D4" w:rsidP="009746D4">
      <w:pPr>
        <w:tabs>
          <w:tab w:val="left" w:pos="2190"/>
        </w:tabs>
        <w:spacing w:line="360" w:lineRule="auto"/>
        <w:jc w:val="both"/>
        <w:rPr>
          <w:rFonts w:ascii="Arial" w:hAnsi="Arial" w:cs="Arial"/>
        </w:rPr>
      </w:pPr>
    </w:p>
    <w:p w14:paraId="06DEA01B" w14:textId="77777777" w:rsidR="009746D4" w:rsidRDefault="009746D4" w:rsidP="009746D4">
      <w:pPr>
        <w:tabs>
          <w:tab w:val="left" w:pos="2190"/>
        </w:tabs>
        <w:spacing w:line="360" w:lineRule="auto"/>
        <w:jc w:val="both"/>
        <w:rPr>
          <w:rFonts w:ascii="Arial" w:hAnsi="Arial" w:cs="Arial"/>
        </w:rPr>
      </w:pPr>
    </w:p>
    <w:p w14:paraId="25B0ECEC" w14:textId="77777777" w:rsidR="009746D4" w:rsidRDefault="009746D4" w:rsidP="009746D4">
      <w:pPr>
        <w:tabs>
          <w:tab w:val="left" w:pos="2190"/>
        </w:tabs>
        <w:spacing w:line="360" w:lineRule="auto"/>
        <w:jc w:val="both"/>
        <w:rPr>
          <w:rFonts w:ascii="Arial" w:hAnsi="Arial" w:cs="Arial"/>
        </w:rPr>
      </w:pPr>
    </w:p>
    <w:p w14:paraId="0F7DEDA8" w14:textId="77777777" w:rsidR="009746D4" w:rsidRDefault="009746D4" w:rsidP="009746D4">
      <w:pPr>
        <w:tabs>
          <w:tab w:val="left" w:pos="2190"/>
        </w:tabs>
        <w:spacing w:line="360" w:lineRule="auto"/>
        <w:jc w:val="both"/>
        <w:rPr>
          <w:rFonts w:ascii="Arial" w:hAnsi="Arial" w:cs="Arial"/>
        </w:rPr>
      </w:pPr>
    </w:p>
    <w:p w14:paraId="6D130A4A" w14:textId="77777777" w:rsidR="009746D4" w:rsidRDefault="009746D4" w:rsidP="009746D4">
      <w:pPr>
        <w:tabs>
          <w:tab w:val="left" w:pos="2190"/>
        </w:tabs>
        <w:spacing w:line="360" w:lineRule="auto"/>
        <w:jc w:val="both"/>
        <w:rPr>
          <w:rFonts w:ascii="Arial" w:hAnsi="Arial" w:cs="Arial"/>
        </w:rPr>
      </w:pPr>
    </w:p>
    <w:p w14:paraId="0E7EA4EF" w14:textId="77777777" w:rsidR="009746D4" w:rsidRPr="00D81953" w:rsidRDefault="009746D4" w:rsidP="009746D4">
      <w:pPr>
        <w:pStyle w:val="Nagwek1"/>
        <w:spacing w:line="360" w:lineRule="auto"/>
        <w:jc w:val="center"/>
        <w:rPr>
          <w:rFonts w:ascii="Arial" w:hAnsi="Arial" w:cs="Arial"/>
          <w:b/>
          <w:bCs/>
          <w:color w:val="auto"/>
          <w:sz w:val="22"/>
          <w:szCs w:val="22"/>
        </w:rPr>
      </w:pPr>
      <w:bookmarkStart w:id="10" w:name="_Toc92039188"/>
      <w:r w:rsidRPr="00D81953">
        <w:rPr>
          <w:rFonts w:ascii="Arial" w:hAnsi="Arial" w:cs="Arial"/>
          <w:b/>
          <w:bCs/>
          <w:color w:val="auto"/>
          <w:sz w:val="22"/>
          <w:szCs w:val="22"/>
        </w:rPr>
        <w:lastRenderedPageBreak/>
        <w:t>References:</w:t>
      </w:r>
      <w:bookmarkEnd w:id="10"/>
    </w:p>
    <w:p w14:paraId="2B8A159B" w14:textId="77777777" w:rsidR="009746D4" w:rsidRPr="00975D72" w:rsidRDefault="009746D4" w:rsidP="009746D4">
      <w:pPr>
        <w:tabs>
          <w:tab w:val="left" w:pos="2190"/>
        </w:tabs>
        <w:spacing w:line="360" w:lineRule="auto"/>
        <w:rPr>
          <w:rFonts w:ascii="Arial" w:hAnsi="Arial" w:cs="Arial"/>
          <w:b/>
          <w:bCs/>
        </w:rPr>
      </w:pPr>
    </w:p>
    <w:p w14:paraId="6B6B984C" w14:textId="77777777" w:rsidR="009746D4" w:rsidRPr="00975D72" w:rsidRDefault="009746D4" w:rsidP="009746D4">
      <w:pPr>
        <w:tabs>
          <w:tab w:val="left" w:pos="2190"/>
        </w:tabs>
        <w:spacing w:line="360" w:lineRule="auto"/>
        <w:ind w:left="360"/>
        <w:rPr>
          <w:rFonts w:ascii="Arial" w:hAnsi="Arial" w:cs="Arial"/>
        </w:rPr>
      </w:pPr>
      <w:r w:rsidRPr="00975D72">
        <w:rPr>
          <w:rFonts w:ascii="Arial" w:hAnsi="Arial" w:cs="Arial"/>
        </w:rPr>
        <w:t>Adamu Isa, A. (2015). Conflicts in Organizations: Causes and Consequences. Journal of Educational Policy and Entrepreneurial Research (JEPER), Vol 2, pp.54–59.</w:t>
      </w:r>
    </w:p>
    <w:p w14:paraId="19BE9645" w14:textId="77777777" w:rsidR="009746D4" w:rsidRPr="00975D72" w:rsidRDefault="009746D4" w:rsidP="009746D4">
      <w:pPr>
        <w:tabs>
          <w:tab w:val="left" w:pos="2190"/>
        </w:tabs>
        <w:spacing w:line="360" w:lineRule="auto"/>
        <w:ind w:left="360"/>
        <w:rPr>
          <w:rFonts w:ascii="Arial" w:hAnsi="Arial" w:cs="Arial"/>
        </w:rPr>
      </w:pPr>
      <w:r w:rsidRPr="00975D72">
        <w:rPr>
          <w:rFonts w:ascii="Arial" w:hAnsi="Arial" w:cs="Arial"/>
        </w:rPr>
        <w:t>Berger, CR (ed.) 2014, Interpersonal Communication, De Gruyter, Inc., Berlin/Boston. Available from: ProQuest eBook Central. [28 December 2021].</w:t>
      </w:r>
    </w:p>
    <w:p w14:paraId="3F9795E1" w14:textId="77777777" w:rsidR="009746D4" w:rsidRPr="00975D72" w:rsidRDefault="009746D4" w:rsidP="009746D4">
      <w:pPr>
        <w:tabs>
          <w:tab w:val="left" w:pos="2190"/>
        </w:tabs>
        <w:spacing w:line="360" w:lineRule="auto"/>
        <w:ind w:left="360"/>
        <w:rPr>
          <w:rFonts w:ascii="Arial" w:hAnsi="Arial" w:cs="Arial"/>
        </w:rPr>
      </w:pPr>
      <w:r w:rsidRPr="00975D72">
        <w:rPr>
          <w:rFonts w:ascii="Arial" w:hAnsi="Arial" w:cs="Arial"/>
        </w:rPr>
        <w:t>Fielding, M. (2006). Effective Communication in Organisations. [online] Google Books. Juta and Company Ltd. Available at: https://www.google.co.uk/books/edition/Effective_Communication_in_Organisations/2Z_vIcp9gaEC?hl=en&amp;gbpv=1&amp;dq=intrapersonal+communication&amp;pg=PA105&amp;printsec=frontcover [Accessed 28 Dec. 2021].</w:t>
      </w:r>
    </w:p>
    <w:p w14:paraId="355DB726" w14:textId="77777777" w:rsidR="009746D4" w:rsidRPr="00975D72" w:rsidRDefault="009746D4" w:rsidP="009746D4">
      <w:pPr>
        <w:tabs>
          <w:tab w:val="left" w:pos="2190"/>
        </w:tabs>
        <w:spacing w:line="360" w:lineRule="auto"/>
        <w:ind w:left="360"/>
        <w:rPr>
          <w:rFonts w:ascii="Arial" w:hAnsi="Arial" w:cs="Arial"/>
        </w:rPr>
      </w:pPr>
      <w:proofErr w:type="spellStart"/>
      <w:r w:rsidRPr="00975D72">
        <w:rPr>
          <w:rFonts w:ascii="Arial" w:hAnsi="Arial" w:cs="Arial"/>
        </w:rPr>
        <w:t>Fujishin</w:t>
      </w:r>
      <w:proofErr w:type="spellEnd"/>
      <w:r w:rsidRPr="00975D72">
        <w:rPr>
          <w:rFonts w:ascii="Arial" w:hAnsi="Arial" w:cs="Arial"/>
        </w:rPr>
        <w:t>, R., 2013. Creating effective groups: the art of small group communication. Third edition. ed. Lanham, Maryland: Rowman &amp; Littlefield Publishers, Inc.</w:t>
      </w:r>
    </w:p>
    <w:p w14:paraId="6748018C" w14:textId="77777777" w:rsidR="009746D4" w:rsidRPr="00975D72" w:rsidRDefault="009746D4" w:rsidP="009746D4">
      <w:pPr>
        <w:tabs>
          <w:tab w:val="left" w:pos="2190"/>
        </w:tabs>
        <w:spacing w:line="360" w:lineRule="auto"/>
        <w:ind w:left="360"/>
        <w:rPr>
          <w:rFonts w:ascii="Arial" w:hAnsi="Arial" w:cs="Arial"/>
        </w:rPr>
      </w:pPr>
      <w:r w:rsidRPr="00975D72">
        <w:rPr>
          <w:rFonts w:ascii="Arial" w:hAnsi="Arial" w:cs="Arial"/>
        </w:rPr>
        <w:t xml:space="preserve">Hussain, Z. (2013). Effective communication brings successful organizational change. The Business &amp; Management Review, p. 43-49, accessed at </w:t>
      </w:r>
    </w:p>
    <w:p w14:paraId="50704268" w14:textId="77777777" w:rsidR="009746D4" w:rsidRPr="00975D72" w:rsidRDefault="009D4DD7" w:rsidP="009746D4">
      <w:pPr>
        <w:tabs>
          <w:tab w:val="left" w:pos="2190"/>
        </w:tabs>
        <w:spacing w:line="360" w:lineRule="auto"/>
        <w:ind w:left="1080"/>
        <w:rPr>
          <w:rFonts w:ascii="Arial" w:hAnsi="Arial" w:cs="Arial"/>
        </w:rPr>
      </w:pPr>
      <w:hyperlink r:id="rId10" w:history="1">
        <w:r w:rsidR="009746D4" w:rsidRPr="00975D72">
          <w:rPr>
            <w:rStyle w:val="Hipercze"/>
            <w:rFonts w:ascii="Arial" w:hAnsi="Arial" w:cs="Arial"/>
          </w:rPr>
          <w:t>http://www.abrmr.com/myfile/conference_proceedings/Con_Pro_12315/7-dubai13.pdf</w:t>
        </w:r>
      </w:hyperlink>
    </w:p>
    <w:p w14:paraId="7DB074DB" w14:textId="77777777" w:rsidR="009746D4" w:rsidRPr="00975D72" w:rsidRDefault="009746D4" w:rsidP="009746D4">
      <w:pPr>
        <w:tabs>
          <w:tab w:val="left" w:pos="2190"/>
        </w:tabs>
        <w:spacing w:line="360" w:lineRule="auto"/>
        <w:ind w:left="360"/>
        <w:rPr>
          <w:rFonts w:ascii="Arial" w:hAnsi="Arial" w:cs="Arial"/>
        </w:rPr>
      </w:pPr>
      <w:r w:rsidRPr="00975D72">
        <w:rPr>
          <w:rFonts w:ascii="Arial" w:hAnsi="Arial" w:cs="Arial"/>
        </w:rPr>
        <w:t>Jakobson, R. (1972). Verbal Communication. Scientific American, [online] 227(3), pp.72–81. Available at: https://www.jstor.org/stable/24927429?seq=2#metadata_info_tab_contents [Accessed 28 Dec. 2021].</w:t>
      </w:r>
    </w:p>
    <w:p w14:paraId="757FF708" w14:textId="77777777" w:rsidR="009746D4" w:rsidRPr="00975D72" w:rsidRDefault="009746D4" w:rsidP="009746D4">
      <w:pPr>
        <w:tabs>
          <w:tab w:val="left" w:pos="2190"/>
        </w:tabs>
        <w:spacing w:line="360" w:lineRule="auto"/>
        <w:ind w:left="360"/>
        <w:rPr>
          <w:rFonts w:ascii="Arial" w:hAnsi="Arial" w:cs="Arial"/>
        </w:rPr>
      </w:pPr>
      <w:proofErr w:type="spellStart"/>
      <w:r w:rsidRPr="00975D72">
        <w:rPr>
          <w:rFonts w:ascii="Arial" w:hAnsi="Arial" w:cs="Arial"/>
        </w:rPr>
        <w:t>Phutela</w:t>
      </w:r>
      <w:proofErr w:type="spellEnd"/>
      <w:r w:rsidRPr="00975D72">
        <w:rPr>
          <w:rFonts w:ascii="Arial" w:hAnsi="Arial" w:cs="Arial"/>
        </w:rPr>
        <w:t xml:space="preserve">, D. (2015). The Importance of Non-Verbal Communication. IUP Journal of Soft Skills, [online] 9(4), pp.43–49. Available at: </w:t>
      </w:r>
      <w:hyperlink r:id="rId11" w:history="1">
        <w:r w:rsidRPr="00975D72">
          <w:rPr>
            <w:rStyle w:val="Hipercze"/>
            <w:rFonts w:ascii="Arial" w:hAnsi="Arial" w:cs="Arial"/>
          </w:rPr>
          <w:t>https://web</w:t>
        </w:r>
      </w:hyperlink>
      <w:r w:rsidRPr="00975D72">
        <w:rPr>
          <w:rFonts w:ascii="Arial" w:hAnsi="Arial" w:cs="Arial"/>
        </w:rPr>
        <w:t>.s.ebscohost.com/ehost/pdfviewer/pdfviewer?vid=1&amp;sid=bbafb42c-301a-4d69-9f2f-a8e3cd43645a%40redis [Accessed 28 Dec. 2021].</w:t>
      </w:r>
    </w:p>
    <w:p w14:paraId="4934E950" w14:textId="77777777" w:rsidR="009746D4" w:rsidRPr="00975D72" w:rsidRDefault="009746D4" w:rsidP="009746D4">
      <w:pPr>
        <w:tabs>
          <w:tab w:val="left" w:pos="2190"/>
        </w:tabs>
        <w:spacing w:line="360" w:lineRule="auto"/>
        <w:ind w:left="360"/>
        <w:rPr>
          <w:rFonts w:ascii="Arial" w:hAnsi="Arial" w:cs="Arial"/>
        </w:rPr>
      </w:pPr>
      <w:r w:rsidRPr="00975D72">
        <w:rPr>
          <w:rFonts w:ascii="Arial" w:hAnsi="Arial" w:cs="Arial"/>
        </w:rPr>
        <w:t>Sabah Al-</w:t>
      </w:r>
      <w:proofErr w:type="spellStart"/>
      <w:r w:rsidRPr="00975D72">
        <w:rPr>
          <w:rFonts w:ascii="Arial" w:hAnsi="Arial" w:cs="Arial"/>
        </w:rPr>
        <w:t>Fedaghi</w:t>
      </w:r>
      <w:proofErr w:type="spellEnd"/>
      <w:r w:rsidRPr="00975D72">
        <w:rPr>
          <w:rFonts w:ascii="Arial" w:hAnsi="Arial" w:cs="Arial"/>
        </w:rPr>
        <w:t xml:space="preserve"> (2012). A Conceptual Foundation for the Shannon-Weaver Model of Communication. International Journal of Soft Computing, 2012-01-01, Vol.7 (1), p.12-19</w:t>
      </w:r>
    </w:p>
    <w:p w14:paraId="0DE78233" w14:textId="77777777" w:rsidR="009746D4" w:rsidRPr="00975D72" w:rsidRDefault="009746D4" w:rsidP="009746D4">
      <w:pPr>
        <w:tabs>
          <w:tab w:val="left" w:pos="2190"/>
        </w:tabs>
        <w:spacing w:line="360" w:lineRule="auto"/>
        <w:ind w:left="360"/>
        <w:rPr>
          <w:rFonts w:ascii="Arial" w:hAnsi="Arial" w:cs="Arial"/>
        </w:rPr>
      </w:pPr>
      <w:r w:rsidRPr="00975D72">
        <w:rPr>
          <w:rFonts w:ascii="Arial" w:hAnsi="Arial" w:cs="Arial"/>
        </w:rPr>
        <w:t>Schramm, W. A. (1948). Mass Communication. Urbana, IL. University of Illinois Press</w:t>
      </w:r>
    </w:p>
    <w:p w14:paraId="057A93BB" w14:textId="77777777" w:rsidR="009746D4" w:rsidRPr="00975D72" w:rsidRDefault="009746D4" w:rsidP="009746D4">
      <w:pPr>
        <w:tabs>
          <w:tab w:val="left" w:pos="2190"/>
        </w:tabs>
        <w:spacing w:line="360" w:lineRule="auto"/>
        <w:ind w:left="360"/>
        <w:rPr>
          <w:rFonts w:ascii="Arial" w:hAnsi="Arial" w:cs="Arial"/>
        </w:rPr>
      </w:pPr>
      <w:r w:rsidRPr="00975D72">
        <w:rPr>
          <w:rFonts w:ascii="Arial" w:hAnsi="Arial" w:cs="Arial"/>
        </w:rPr>
        <w:t xml:space="preserve">Shruti Shrivastava, </w:t>
      </w:r>
      <w:proofErr w:type="spellStart"/>
      <w:r w:rsidRPr="00975D72">
        <w:rPr>
          <w:rFonts w:ascii="Arial" w:hAnsi="Arial" w:cs="Arial"/>
        </w:rPr>
        <w:t>Vineeta</w:t>
      </w:r>
      <w:proofErr w:type="spellEnd"/>
      <w:r w:rsidRPr="00975D72">
        <w:rPr>
          <w:rFonts w:ascii="Arial" w:hAnsi="Arial" w:cs="Arial"/>
        </w:rPr>
        <w:t xml:space="preserve"> Prasad (2019). Importance of Effective Communication Strategies to Improve Workplace Communication!!! International Journal of Recent Technology and Engineering, 8(3S3), pp.161–168.</w:t>
      </w:r>
    </w:p>
    <w:p w14:paraId="4A821F0F" w14:textId="77777777" w:rsidR="009746D4" w:rsidRPr="00975D72" w:rsidRDefault="009746D4" w:rsidP="009746D4">
      <w:pPr>
        <w:tabs>
          <w:tab w:val="left" w:pos="2190"/>
        </w:tabs>
        <w:spacing w:line="360" w:lineRule="auto"/>
        <w:ind w:left="360"/>
        <w:rPr>
          <w:rFonts w:ascii="Arial" w:hAnsi="Arial" w:cs="Arial"/>
        </w:rPr>
      </w:pPr>
      <w:r w:rsidRPr="00975D72">
        <w:rPr>
          <w:rFonts w:ascii="Arial" w:hAnsi="Arial" w:cs="Arial"/>
        </w:rPr>
        <w:t xml:space="preserve">Underwood, M. (2003). </w:t>
      </w:r>
      <w:proofErr w:type="spellStart"/>
      <w:r w:rsidRPr="00975D72">
        <w:rPr>
          <w:rFonts w:ascii="Arial" w:hAnsi="Arial" w:cs="Arial"/>
        </w:rPr>
        <w:t>Berlo’s</w:t>
      </w:r>
      <w:proofErr w:type="spellEnd"/>
      <w:r w:rsidRPr="00975D72">
        <w:rPr>
          <w:rFonts w:ascii="Arial" w:hAnsi="Arial" w:cs="Arial"/>
        </w:rPr>
        <w:t xml:space="preserve"> </w:t>
      </w:r>
      <w:proofErr w:type="spellStart"/>
      <w:r w:rsidRPr="00975D72">
        <w:rPr>
          <w:rFonts w:ascii="Arial" w:hAnsi="Arial" w:cs="Arial"/>
        </w:rPr>
        <w:t>smcr</w:t>
      </w:r>
      <w:proofErr w:type="spellEnd"/>
      <w:r w:rsidRPr="00975D72">
        <w:rPr>
          <w:rFonts w:ascii="Arial" w:hAnsi="Arial" w:cs="Arial"/>
        </w:rPr>
        <w:t xml:space="preserve"> model. Accessed 20/12/2020</w:t>
      </w:r>
    </w:p>
    <w:p w14:paraId="7CEE7024" w14:textId="77777777" w:rsidR="009746D4" w:rsidRDefault="009746D4" w:rsidP="009746D4">
      <w:pPr>
        <w:pStyle w:val="Nagwek1"/>
        <w:spacing w:line="360" w:lineRule="auto"/>
        <w:jc w:val="center"/>
        <w:rPr>
          <w:rFonts w:ascii="Arial" w:hAnsi="Arial" w:cs="Arial"/>
          <w:b/>
          <w:bCs/>
          <w:color w:val="auto"/>
          <w:sz w:val="22"/>
          <w:szCs w:val="22"/>
        </w:rPr>
      </w:pPr>
      <w:bookmarkStart w:id="11" w:name="_Toc92039189"/>
      <w:r w:rsidRPr="008C41AD">
        <w:rPr>
          <w:rFonts w:ascii="Arial" w:hAnsi="Arial" w:cs="Arial"/>
          <w:b/>
          <w:bCs/>
          <w:color w:val="auto"/>
          <w:sz w:val="22"/>
          <w:szCs w:val="22"/>
        </w:rPr>
        <w:lastRenderedPageBreak/>
        <w:t>Appendix</w:t>
      </w:r>
      <w:r>
        <w:rPr>
          <w:rFonts w:ascii="Arial" w:hAnsi="Arial" w:cs="Arial"/>
          <w:b/>
          <w:bCs/>
          <w:color w:val="auto"/>
          <w:sz w:val="22"/>
          <w:szCs w:val="22"/>
        </w:rPr>
        <w:t>- (</w:t>
      </w:r>
      <w:r w:rsidRPr="0029505F">
        <w:rPr>
          <w:rFonts w:ascii="Arial" w:hAnsi="Arial" w:cs="Arial"/>
          <w:b/>
          <w:bCs/>
          <w:color w:val="auto"/>
          <w:sz w:val="22"/>
          <w:szCs w:val="22"/>
        </w:rPr>
        <w:t>class activities</w:t>
      </w:r>
      <w:r>
        <w:rPr>
          <w:rFonts w:ascii="Arial" w:hAnsi="Arial" w:cs="Arial"/>
          <w:b/>
          <w:bCs/>
          <w:color w:val="auto"/>
          <w:sz w:val="22"/>
          <w:szCs w:val="22"/>
        </w:rPr>
        <w:t>)</w:t>
      </w:r>
      <w:bookmarkEnd w:id="11"/>
    </w:p>
    <w:p w14:paraId="62511248" w14:textId="77777777" w:rsidR="009746D4" w:rsidRDefault="009746D4" w:rsidP="009746D4"/>
    <w:p w14:paraId="5B374213" w14:textId="77777777" w:rsidR="009746D4" w:rsidRDefault="009746D4" w:rsidP="009746D4">
      <w:pPr>
        <w:pStyle w:val="Nagwek3"/>
        <w:rPr>
          <w:rFonts w:ascii="Arial" w:hAnsi="Arial" w:cs="Arial"/>
          <w:sz w:val="22"/>
          <w:szCs w:val="22"/>
        </w:rPr>
      </w:pPr>
      <w:bookmarkStart w:id="12" w:name="_Toc92039190"/>
      <w:r w:rsidRPr="0029505F">
        <w:rPr>
          <w:rFonts w:ascii="Arial" w:hAnsi="Arial" w:cs="Arial"/>
          <w:sz w:val="22"/>
          <w:szCs w:val="22"/>
        </w:rPr>
        <w:t>Informal letter</w:t>
      </w:r>
      <w:bookmarkEnd w:id="12"/>
    </w:p>
    <w:p w14:paraId="71EEBEA6" w14:textId="77777777" w:rsidR="009746D4" w:rsidRPr="0029505F" w:rsidRDefault="009746D4" w:rsidP="009746D4"/>
    <w:p w14:paraId="6F14C7C9" w14:textId="77777777" w:rsidR="009746D4" w:rsidRDefault="009746D4" w:rsidP="009746D4">
      <w:r>
        <w:t>32 Anthony Road</w:t>
      </w:r>
    </w:p>
    <w:p w14:paraId="0B415000" w14:textId="77777777" w:rsidR="009746D4" w:rsidRDefault="009746D4" w:rsidP="009746D4">
      <w:r>
        <w:t>E1 P4X London</w:t>
      </w:r>
    </w:p>
    <w:p w14:paraId="63A6CBB7" w14:textId="77777777" w:rsidR="009746D4" w:rsidRDefault="009746D4" w:rsidP="009746D4">
      <w:r>
        <w:t>31 October 2021</w:t>
      </w:r>
    </w:p>
    <w:p w14:paraId="10E222C5" w14:textId="77777777" w:rsidR="009746D4" w:rsidRDefault="009746D4" w:rsidP="009746D4"/>
    <w:p w14:paraId="4E5C99A3" w14:textId="77777777" w:rsidR="009746D4" w:rsidRDefault="009746D4" w:rsidP="009746D4">
      <w:r>
        <w:t>Dear John,</w:t>
      </w:r>
    </w:p>
    <w:p w14:paraId="517ED349" w14:textId="77777777" w:rsidR="009746D4" w:rsidRDefault="009746D4" w:rsidP="009746D4"/>
    <w:p w14:paraId="097C85E4" w14:textId="77777777" w:rsidR="009746D4" w:rsidRDefault="009746D4" w:rsidP="009746D4"/>
    <w:p w14:paraId="092944A9" w14:textId="77777777" w:rsidR="009746D4" w:rsidRDefault="009746D4" w:rsidP="009746D4">
      <w:r>
        <w:t>How are you? I'm very well. I didn't write earlier because I was very busy.</w:t>
      </w:r>
    </w:p>
    <w:p w14:paraId="0F3BD027" w14:textId="77777777" w:rsidR="009746D4" w:rsidRDefault="009746D4" w:rsidP="009746D4"/>
    <w:p w14:paraId="04AD29F5" w14:textId="77777777" w:rsidR="009746D4" w:rsidRDefault="009746D4" w:rsidP="009746D4">
      <w:r>
        <w:t>In recent days, I have moved to a new house. The house is large, 3 storeys, with two bathrooms, five bedrooms and a garden.</w:t>
      </w:r>
    </w:p>
    <w:p w14:paraId="022F61EB" w14:textId="77777777" w:rsidR="009746D4" w:rsidRDefault="009746D4" w:rsidP="009746D4">
      <w:r>
        <w:t xml:space="preserve">The house is in a rough condition, so I will spend the next days on furnishing, </w:t>
      </w:r>
      <w:proofErr w:type="gramStart"/>
      <w:r>
        <w:t>painting</w:t>
      </w:r>
      <w:proofErr w:type="gramEnd"/>
      <w:r>
        <w:t xml:space="preserve"> and finishing works. It's been a long time since we met, so it will be nice to meet you and </w:t>
      </w:r>
      <w:proofErr w:type="gramStart"/>
      <w:r>
        <w:t>If</w:t>
      </w:r>
      <w:proofErr w:type="gramEnd"/>
      <w:r>
        <w:t xml:space="preserve"> you want to help me, I will be very pleased.</w:t>
      </w:r>
    </w:p>
    <w:p w14:paraId="6ECC138A" w14:textId="77777777" w:rsidR="009746D4" w:rsidRDefault="009746D4" w:rsidP="009746D4"/>
    <w:p w14:paraId="2616848E" w14:textId="77777777" w:rsidR="009746D4" w:rsidRDefault="009746D4" w:rsidP="009746D4"/>
    <w:p w14:paraId="48E809E3" w14:textId="77777777" w:rsidR="009746D4" w:rsidRDefault="009746D4" w:rsidP="009746D4">
      <w:r>
        <w:t>Regards,</w:t>
      </w:r>
    </w:p>
    <w:p w14:paraId="08D01C30" w14:textId="77777777" w:rsidR="009746D4" w:rsidRPr="0029505F" w:rsidRDefault="009746D4" w:rsidP="009746D4">
      <w:r>
        <w:t>Pawel</w:t>
      </w:r>
    </w:p>
    <w:p w14:paraId="32D6254B" w14:textId="77777777" w:rsidR="009746D4" w:rsidRDefault="009746D4" w:rsidP="009746D4"/>
    <w:p w14:paraId="5C618F80" w14:textId="77777777" w:rsidR="009746D4" w:rsidRDefault="009746D4" w:rsidP="009746D4"/>
    <w:p w14:paraId="25CB18DD" w14:textId="77777777" w:rsidR="009746D4" w:rsidRDefault="009746D4" w:rsidP="009746D4"/>
    <w:p w14:paraId="7B859752" w14:textId="77777777" w:rsidR="009746D4" w:rsidRDefault="009746D4" w:rsidP="009746D4"/>
    <w:p w14:paraId="4F0B181A" w14:textId="77777777" w:rsidR="009746D4" w:rsidRDefault="009746D4" w:rsidP="009746D4"/>
    <w:p w14:paraId="77A88C43" w14:textId="77777777" w:rsidR="009746D4" w:rsidRDefault="009746D4" w:rsidP="009746D4"/>
    <w:p w14:paraId="1819D8FC" w14:textId="77777777" w:rsidR="009746D4" w:rsidRDefault="009746D4" w:rsidP="009746D4"/>
    <w:p w14:paraId="32A5EBBA" w14:textId="77777777" w:rsidR="009746D4" w:rsidRDefault="009746D4" w:rsidP="009746D4"/>
    <w:p w14:paraId="2251108B" w14:textId="77777777" w:rsidR="009746D4" w:rsidRDefault="009746D4" w:rsidP="009746D4"/>
    <w:p w14:paraId="1AF47366" w14:textId="77777777" w:rsidR="009746D4" w:rsidRDefault="009746D4" w:rsidP="009746D4"/>
    <w:p w14:paraId="2EFBCDCC" w14:textId="77777777" w:rsidR="009746D4" w:rsidRDefault="009746D4" w:rsidP="009746D4"/>
    <w:p w14:paraId="0D12D85D" w14:textId="77777777" w:rsidR="009746D4" w:rsidRDefault="009746D4" w:rsidP="009746D4">
      <w:pPr>
        <w:pStyle w:val="Nagwek3"/>
        <w:rPr>
          <w:rFonts w:ascii="Arial" w:hAnsi="Arial" w:cs="Arial"/>
          <w:sz w:val="22"/>
          <w:szCs w:val="22"/>
        </w:rPr>
      </w:pPr>
      <w:bookmarkStart w:id="13" w:name="_Toc92039191"/>
      <w:r>
        <w:rPr>
          <w:rFonts w:ascii="Arial" w:hAnsi="Arial" w:cs="Arial"/>
          <w:sz w:val="22"/>
          <w:szCs w:val="22"/>
        </w:rPr>
        <w:lastRenderedPageBreak/>
        <w:t>F</w:t>
      </w:r>
      <w:r w:rsidRPr="0029505F">
        <w:rPr>
          <w:rFonts w:ascii="Arial" w:hAnsi="Arial" w:cs="Arial"/>
          <w:sz w:val="22"/>
          <w:szCs w:val="22"/>
        </w:rPr>
        <w:t>ormal letter</w:t>
      </w:r>
      <w:bookmarkEnd w:id="13"/>
    </w:p>
    <w:p w14:paraId="270325AE" w14:textId="77777777" w:rsidR="009746D4" w:rsidRDefault="009746D4" w:rsidP="009746D4"/>
    <w:p w14:paraId="3EC93909" w14:textId="77777777" w:rsidR="009746D4" w:rsidRDefault="009746D4" w:rsidP="009746D4">
      <w:r>
        <w:t>The manager</w:t>
      </w:r>
    </w:p>
    <w:p w14:paraId="489DEA48" w14:textId="77777777" w:rsidR="009746D4" w:rsidRDefault="009746D4" w:rsidP="009746D4">
      <w:r>
        <w:t>32 Anthony Road</w:t>
      </w:r>
    </w:p>
    <w:p w14:paraId="6D31A817" w14:textId="77777777" w:rsidR="009746D4" w:rsidRDefault="009746D4" w:rsidP="009746D4">
      <w:r>
        <w:t>E1 P4X London</w:t>
      </w:r>
    </w:p>
    <w:p w14:paraId="250A75B0" w14:textId="77777777" w:rsidR="009746D4" w:rsidRDefault="009746D4" w:rsidP="009746D4"/>
    <w:p w14:paraId="1D51BA2E" w14:textId="77777777" w:rsidR="009746D4" w:rsidRDefault="009746D4" w:rsidP="009746D4">
      <w:r>
        <w:t>31 October 2021</w:t>
      </w:r>
    </w:p>
    <w:p w14:paraId="636036FF" w14:textId="77777777" w:rsidR="009746D4" w:rsidRDefault="009746D4" w:rsidP="009746D4"/>
    <w:p w14:paraId="7D2ACEFE" w14:textId="77777777" w:rsidR="009746D4" w:rsidRDefault="009746D4" w:rsidP="009746D4">
      <w:r>
        <w:t>Dear Ms. Smith</w:t>
      </w:r>
    </w:p>
    <w:p w14:paraId="6E53D7DD" w14:textId="77777777" w:rsidR="009746D4" w:rsidRDefault="009746D4" w:rsidP="009746D4"/>
    <w:p w14:paraId="218D2136" w14:textId="77777777" w:rsidR="009746D4" w:rsidRDefault="009746D4" w:rsidP="009746D4"/>
    <w:p w14:paraId="3E3FEC0F" w14:textId="77777777" w:rsidR="009746D4" w:rsidRDefault="009746D4" w:rsidP="009746D4">
      <w:r>
        <w:t xml:space="preserve">I am writing to you to inform you that during your absence on October 31, </w:t>
      </w:r>
      <w:proofErr w:type="gramStart"/>
      <w:r>
        <w:t>2021</w:t>
      </w:r>
      <w:proofErr w:type="gramEnd"/>
      <w:r>
        <w:t xml:space="preserve"> there was a fire evacuation incident</w:t>
      </w:r>
    </w:p>
    <w:p w14:paraId="354FD451" w14:textId="77777777" w:rsidR="009746D4" w:rsidRDefault="009746D4" w:rsidP="009746D4">
      <w:r>
        <w:t>The fire was small enough to cause no damage. Everyone left their workplace safely.  Everything is back to normal as well</w:t>
      </w:r>
    </w:p>
    <w:p w14:paraId="5290EB3C" w14:textId="77777777" w:rsidR="009746D4" w:rsidRDefault="009746D4" w:rsidP="009746D4"/>
    <w:p w14:paraId="1C9D4566" w14:textId="77777777" w:rsidR="009746D4" w:rsidRDefault="009746D4" w:rsidP="009746D4"/>
    <w:p w14:paraId="587C2369" w14:textId="77777777" w:rsidR="009746D4" w:rsidRDefault="009746D4" w:rsidP="009746D4"/>
    <w:p w14:paraId="2D674651" w14:textId="77777777" w:rsidR="009746D4" w:rsidRDefault="009746D4" w:rsidP="009746D4">
      <w:r>
        <w:t>Yours sincerely</w:t>
      </w:r>
    </w:p>
    <w:p w14:paraId="6E015CBA" w14:textId="77777777" w:rsidR="009746D4" w:rsidRPr="008C41AD" w:rsidRDefault="009746D4" w:rsidP="009746D4">
      <w:r>
        <w:t>Pawel Maszkowski</w:t>
      </w:r>
    </w:p>
    <w:p w14:paraId="3EBEBD2E" w14:textId="77777777" w:rsidR="001A78E8" w:rsidRDefault="001A78E8"/>
    <w:sectPr w:rsidR="001A78E8">
      <w:footerReference w:type="default" r:id="rId12"/>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28C44" w14:textId="77777777" w:rsidR="009D4DD7" w:rsidRDefault="009D4DD7">
      <w:pPr>
        <w:spacing w:after="0" w:line="240" w:lineRule="auto"/>
      </w:pPr>
      <w:r>
        <w:separator/>
      </w:r>
    </w:p>
  </w:endnote>
  <w:endnote w:type="continuationSeparator" w:id="0">
    <w:p w14:paraId="67305766" w14:textId="77777777" w:rsidR="009D4DD7" w:rsidRDefault="009D4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6EAE6" w14:textId="77777777" w:rsidR="00C60096" w:rsidRDefault="009746D4">
    <w:pPr>
      <w:pStyle w:val="Stopka"/>
      <w:jc w:val="right"/>
    </w:pPr>
    <w:r>
      <w:fldChar w:fldCharType="begin"/>
    </w:r>
    <w:r>
      <w:instrText xml:space="preserve"> PAGE </w:instrText>
    </w:r>
    <w:r>
      <w:fldChar w:fldCharType="separate"/>
    </w:r>
    <w:r>
      <w:t>2</w:t>
    </w:r>
    <w:r>
      <w:fldChar w:fldCharType="end"/>
    </w:r>
  </w:p>
  <w:p w14:paraId="5FAE7569" w14:textId="77777777" w:rsidR="00C60096" w:rsidRDefault="009D4DD7">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B0695" w14:textId="77777777" w:rsidR="009D4DD7" w:rsidRDefault="009D4DD7">
      <w:pPr>
        <w:spacing w:after="0" w:line="240" w:lineRule="auto"/>
      </w:pPr>
      <w:r>
        <w:separator/>
      </w:r>
    </w:p>
  </w:footnote>
  <w:footnote w:type="continuationSeparator" w:id="0">
    <w:p w14:paraId="7AD9CB5F" w14:textId="77777777" w:rsidR="009D4DD7" w:rsidRDefault="009D4D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474682"/>
    <w:multiLevelType w:val="multilevel"/>
    <w:tmpl w:val="6DDC313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798D7707"/>
    <w:multiLevelType w:val="hybridMultilevel"/>
    <w:tmpl w:val="0D90902E"/>
    <w:lvl w:ilvl="0" w:tplc="B14E933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6C78F7"/>
    <w:rsid w:val="001A78E8"/>
    <w:rsid w:val="006C78F7"/>
    <w:rsid w:val="007000CE"/>
    <w:rsid w:val="009746D4"/>
    <w:rsid w:val="009D4DD7"/>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3C26E"/>
  <w15:chartTrackingRefBased/>
  <w15:docId w15:val="{B880AC9A-B8D4-4313-B255-9904D20E9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9746D4"/>
    <w:pPr>
      <w:suppressAutoHyphens/>
      <w:autoSpaceDN w:val="0"/>
      <w:spacing w:after="160" w:line="254" w:lineRule="auto"/>
    </w:pPr>
    <w:rPr>
      <w:rFonts w:ascii="Calibri" w:eastAsia="Calibri" w:hAnsi="Calibri" w:cs="Times New Roman"/>
      <w:lang w:val="en-GB"/>
    </w:rPr>
  </w:style>
  <w:style w:type="paragraph" w:styleId="Nagwek1">
    <w:name w:val="heading 1"/>
    <w:basedOn w:val="Normalny"/>
    <w:next w:val="Normalny"/>
    <w:link w:val="Nagwek1Znak"/>
    <w:uiPriority w:val="9"/>
    <w:qFormat/>
    <w:rsid w:val="009746D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Nagwek2">
    <w:name w:val="heading 2"/>
    <w:basedOn w:val="Normalny"/>
    <w:next w:val="Normalny"/>
    <w:link w:val="Nagwek2Znak"/>
    <w:uiPriority w:val="9"/>
    <w:unhideWhenUsed/>
    <w:qFormat/>
    <w:rsid w:val="009746D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Nagwek3">
    <w:name w:val="heading 3"/>
    <w:basedOn w:val="Normalny"/>
    <w:next w:val="Normalny"/>
    <w:link w:val="Nagwek3Znak"/>
    <w:uiPriority w:val="9"/>
    <w:unhideWhenUsed/>
    <w:qFormat/>
    <w:rsid w:val="009746D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9746D4"/>
    <w:rPr>
      <w:rFonts w:asciiTheme="majorHAnsi" w:eastAsiaTheme="majorEastAsia" w:hAnsiTheme="majorHAnsi" w:cstheme="majorBidi"/>
      <w:color w:val="365F91" w:themeColor="accent1" w:themeShade="BF"/>
      <w:sz w:val="32"/>
      <w:szCs w:val="32"/>
      <w:lang w:val="en-GB"/>
    </w:rPr>
  </w:style>
  <w:style w:type="character" w:customStyle="1" w:styleId="Nagwek2Znak">
    <w:name w:val="Nagłówek 2 Znak"/>
    <w:basedOn w:val="Domylnaczcionkaakapitu"/>
    <w:link w:val="Nagwek2"/>
    <w:uiPriority w:val="9"/>
    <w:rsid w:val="009746D4"/>
    <w:rPr>
      <w:rFonts w:asciiTheme="majorHAnsi" w:eastAsiaTheme="majorEastAsia" w:hAnsiTheme="majorHAnsi" w:cstheme="majorBidi"/>
      <w:color w:val="365F91" w:themeColor="accent1" w:themeShade="BF"/>
      <w:sz w:val="26"/>
      <w:szCs w:val="26"/>
      <w:lang w:val="en-GB"/>
    </w:rPr>
  </w:style>
  <w:style w:type="character" w:customStyle="1" w:styleId="Nagwek3Znak">
    <w:name w:val="Nagłówek 3 Znak"/>
    <w:basedOn w:val="Domylnaczcionkaakapitu"/>
    <w:link w:val="Nagwek3"/>
    <w:uiPriority w:val="9"/>
    <w:rsid w:val="009746D4"/>
    <w:rPr>
      <w:rFonts w:asciiTheme="majorHAnsi" w:eastAsiaTheme="majorEastAsia" w:hAnsiTheme="majorHAnsi" w:cstheme="majorBidi"/>
      <w:color w:val="243F60" w:themeColor="accent1" w:themeShade="7F"/>
      <w:sz w:val="24"/>
      <w:szCs w:val="24"/>
      <w:lang w:val="en-GB"/>
    </w:rPr>
  </w:style>
  <w:style w:type="paragraph" w:styleId="Stopka">
    <w:name w:val="footer"/>
    <w:basedOn w:val="Normalny"/>
    <w:link w:val="StopkaZnak"/>
    <w:rsid w:val="009746D4"/>
    <w:pPr>
      <w:tabs>
        <w:tab w:val="center" w:pos="4513"/>
        <w:tab w:val="right" w:pos="9026"/>
      </w:tabs>
      <w:spacing w:after="0" w:line="240" w:lineRule="auto"/>
    </w:pPr>
  </w:style>
  <w:style w:type="character" w:customStyle="1" w:styleId="StopkaZnak">
    <w:name w:val="Stopka Znak"/>
    <w:basedOn w:val="Domylnaczcionkaakapitu"/>
    <w:link w:val="Stopka"/>
    <w:rsid w:val="009746D4"/>
    <w:rPr>
      <w:rFonts w:ascii="Calibri" w:eastAsia="Calibri" w:hAnsi="Calibri" w:cs="Times New Roman"/>
      <w:lang w:val="en-GB"/>
    </w:rPr>
  </w:style>
  <w:style w:type="paragraph" w:styleId="Akapitzlist">
    <w:name w:val="List Paragraph"/>
    <w:basedOn w:val="Normalny"/>
    <w:rsid w:val="009746D4"/>
    <w:pPr>
      <w:ind w:left="720"/>
      <w:contextualSpacing/>
    </w:pPr>
  </w:style>
  <w:style w:type="character" w:styleId="Hipercze">
    <w:name w:val="Hyperlink"/>
    <w:basedOn w:val="Domylnaczcionkaakapitu"/>
    <w:uiPriority w:val="99"/>
    <w:rsid w:val="009746D4"/>
    <w:rPr>
      <w:color w:val="0563C1"/>
      <w:u w:val="single"/>
    </w:rPr>
  </w:style>
  <w:style w:type="paragraph" w:styleId="Nagwekspisutreci">
    <w:name w:val="TOC Heading"/>
    <w:basedOn w:val="Nagwek1"/>
    <w:next w:val="Normalny"/>
    <w:uiPriority w:val="39"/>
    <w:unhideWhenUsed/>
    <w:qFormat/>
    <w:rsid w:val="009746D4"/>
    <w:pPr>
      <w:suppressAutoHyphens w:val="0"/>
      <w:autoSpaceDN/>
      <w:spacing w:line="259" w:lineRule="auto"/>
      <w:outlineLvl w:val="9"/>
    </w:pPr>
    <w:rPr>
      <w:lang w:val="en-US"/>
    </w:rPr>
  </w:style>
  <w:style w:type="paragraph" w:styleId="Spistreci1">
    <w:name w:val="toc 1"/>
    <w:basedOn w:val="Normalny"/>
    <w:next w:val="Normalny"/>
    <w:autoRedefine/>
    <w:uiPriority w:val="39"/>
    <w:unhideWhenUsed/>
    <w:rsid w:val="009746D4"/>
    <w:pPr>
      <w:spacing w:after="100"/>
    </w:pPr>
  </w:style>
  <w:style w:type="paragraph" w:styleId="Spistreci2">
    <w:name w:val="toc 2"/>
    <w:basedOn w:val="Normalny"/>
    <w:next w:val="Normalny"/>
    <w:autoRedefine/>
    <w:uiPriority w:val="39"/>
    <w:unhideWhenUsed/>
    <w:rsid w:val="009746D4"/>
    <w:pPr>
      <w:spacing w:after="100"/>
      <w:ind w:left="220"/>
    </w:pPr>
  </w:style>
  <w:style w:type="paragraph" w:styleId="Spistreci3">
    <w:name w:val="toc 3"/>
    <w:basedOn w:val="Normalny"/>
    <w:next w:val="Normalny"/>
    <w:autoRedefine/>
    <w:uiPriority w:val="39"/>
    <w:unhideWhenUsed/>
    <w:rsid w:val="009746D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b" TargetMode="External"/><Relationship Id="rId5" Type="http://schemas.openxmlformats.org/officeDocument/2006/relationships/footnotes" Target="footnotes.xml"/><Relationship Id="rId10" Type="http://schemas.openxmlformats.org/officeDocument/2006/relationships/hyperlink" Target="http://www.abrmr.com/myfile/conference_proceedings/Con_Pro_12315/7-dubai13.pdf" TargetMode="Externa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2360</Words>
  <Characters>14160</Characters>
  <Application>Microsoft Office Word</Application>
  <DocSecurity>0</DocSecurity>
  <Lines>118</Lines>
  <Paragraphs>32</Paragraphs>
  <ScaleCrop>false</ScaleCrop>
  <Company/>
  <LinksUpToDate>false</LinksUpToDate>
  <CharactersWithSpaces>16488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Pawel Marek Maszkowski (2030041)</dc:creator>
  <cp:keywords/>
  <dc:description/>
  <cp:lastModifiedBy>Pawel Marek Maszkowski (2030041)</cp:lastModifiedBy>
  <cp:revision>4</cp:revision>
  <dcterms:created xsi:type="dcterms:W3CDTF">2022-01-02T18:40:00Z</dcterms:created>
  <dcterms:modified xsi:type="dcterms:W3CDTF">2022-01-02T18:41:00Z</dcterms:modified>
</cp:coreProperties>
</file>