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FD3E79" w14:textId="1705FD00" w:rsidR="005A3542" w:rsidRDefault="005A3542">
      <w:pPr>
        <w:rPr>
          <w:rFonts w:ascii="Arial" w:hAnsi="Arial" w:cs="Arial"/>
          <w:sz w:val="28"/>
          <w:szCs w:val="28"/>
        </w:rPr>
      </w:pPr>
      <w:r>
        <w:rPr>
          <w:noProof/>
        </w:rPr>
        <w:drawing>
          <wp:inline distT="0" distB="0" distL="0" distR="0" wp14:anchorId="04B1AE94" wp14:editId="2F831046">
            <wp:extent cx="5295900" cy="4695825"/>
            <wp:effectExtent l="0" t="0" r="0" b="9525"/>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95900" cy="4695825"/>
                    </a:xfrm>
                    <a:prstGeom prst="rect">
                      <a:avLst/>
                    </a:prstGeom>
                  </pic:spPr>
                </pic:pic>
              </a:graphicData>
            </a:graphic>
          </wp:inline>
        </w:drawing>
      </w:r>
    </w:p>
    <w:p w14:paraId="5BC7B31A" w14:textId="6C3E35E2" w:rsidR="005A3542" w:rsidRDefault="005A3542">
      <w:pPr>
        <w:rPr>
          <w:rFonts w:ascii="Arial" w:hAnsi="Arial" w:cs="Arial"/>
          <w:sz w:val="28"/>
          <w:szCs w:val="28"/>
        </w:rPr>
      </w:pPr>
      <w:r>
        <w:rPr>
          <w:rFonts w:ascii="Arial" w:hAnsi="Arial" w:cs="Arial"/>
          <w:sz w:val="28"/>
          <w:szCs w:val="28"/>
        </w:rPr>
        <w:br w:type="page"/>
      </w:r>
    </w:p>
    <w:p w14:paraId="340FBCBB" w14:textId="77777777" w:rsidR="00210729" w:rsidRDefault="00210729" w:rsidP="00210729">
      <w:pPr>
        <w:jc w:val="center"/>
        <w:rPr>
          <w:rFonts w:ascii="Arial" w:hAnsi="Arial" w:cs="Arial"/>
          <w:sz w:val="28"/>
          <w:szCs w:val="28"/>
        </w:rPr>
      </w:pPr>
    </w:p>
    <w:p w14:paraId="3244EB3F" w14:textId="79FC4558" w:rsidR="00210729" w:rsidRDefault="00210729" w:rsidP="00210729">
      <w:pPr>
        <w:jc w:val="center"/>
        <w:rPr>
          <w:rFonts w:ascii="Arial" w:hAnsi="Arial" w:cs="Arial"/>
          <w:sz w:val="28"/>
          <w:szCs w:val="28"/>
        </w:rPr>
      </w:pPr>
      <w:r>
        <w:rPr>
          <w:noProof/>
        </w:rPr>
        <w:drawing>
          <wp:inline distT="0" distB="0" distL="0" distR="0" wp14:anchorId="1B067575" wp14:editId="61D4BDCD">
            <wp:extent cx="2362200" cy="929640"/>
            <wp:effectExtent l="0" t="0" r="0" b="381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2362200" cy="929640"/>
                    </a:xfrm>
                    <a:prstGeom prst="rect">
                      <a:avLst/>
                    </a:prstGeom>
                    <a:noFill/>
                    <a:ln>
                      <a:noFill/>
                    </a:ln>
                  </pic:spPr>
                </pic:pic>
              </a:graphicData>
            </a:graphic>
          </wp:inline>
        </w:drawing>
      </w:r>
    </w:p>
    <w:p w14:paraId="19019918" w14:textId="77777777" w:rsidR="00210729" w:rsidRPr="00304B0B" w:rsidRDefault="00210729" w:rsidP="00210729">
      <w:pPr>
        <w:jc w:val="center"/>
        <w:rPr>
          <w:rFonts w:ascii="Arial Nova" w:hAnsi="Arial Nova" w:cs="Arial"/>
          <w:sz w:val="28"/>
          <w:szCs w:val="28"/>
        </w:rPr>
      </w:pPr>
      <w:r w:rsidRPr="00304B0B">
        <w:rPr>
          <w:rFonts w:ascii="Arial Nova" w:hAnsi="Arial Nova" w:cs="Arial"/>
          <w:sz w:val="28"/>
          <w:szCs w:val="28"/>
        </w:rPr>
        <w:t>School of Business</w:t>
      </w:r>
    </w:p>
    <w:p w14:paraId="6D5AF2F3" w14:textId="77777777" w:rsidR="00210729" w:rsidRPr="00304B0B" w:rsidRDefault="00210729" w:rsidP="00210729">
      <w:pPr>
        <w:jc w:val="center"/>
        <w:rPr>
          <w:rFonts w:ascii="Arial Nova" w:hAnsi="Arial Nova" w:cs="Arial"/>
          <w:sz w:val="28"/>
          <w:szCs w:val="28"/>
        </w:rPr>
      </w:pPr>
    </w:p>
    <w:p w14:paraId="55274E2F" w14:textId="55E7975E" w:rsidR="00210729" w:rsidRPr="00304B0B" w:rsidRDefault="00210729" w:rsidP="00210729">
      <w:pPr>
        <w:jc w:val="center"/>
        <w:rPr>
          <w:rFonts w:ascii="Arial Nova" w:hAnsi="Arial Nova" w:cs="Arial"/>
          <w:sz w:val="28"/>
          <w:szCs w:val="28"/>
        </w:rPr>
      </w:pPr>
      <w:r w:rsidRPr="00304B0B">
        <w:rPr>
          <w:rFonts w:ascii="Arial Nova" w:hAnsi="Arial Nova" w:cs="Arial"/>
          <w:sz w:val="28"/>
          <w:szCs w:val="28"/>
        </w:rPr>
        <w:t>Quantitative Research Methods</w:t>
      </w:r>
    </w:p>
    <w:p w14:paraId="5FEF4F4B" w14:textId="0CF958BA" w:rsidR="00210729" w:rsidRPr="00304B0B" w:rsidRDefault="00210729" w:rsidP="00210729">
      <w:pPr>
        <w:jc w:val="center"/>
        <w:rPr>
          <w:rFonts w:ascii="Arial Nova" w:hAnsi="Arial Nova" w:cs="Arial"/>
          <w:sz w:val="28"/>
          <w:szCs w:val="28"/>
        </w:rPr>
      </w:pPr>
      <w:r w:rsidRPr="00304B0B">
        <w:rPr>
          <w:rFonts w:ascii="Arial Nova" w:hAnsi="Arial Nova" w:cs="Arial"/>
          <w:sz w:val="28"/>
          <w:szCs w:val="28"/>
        </w:rPr>
        <w:t>HKBM7004</w:t>
      </w:r>
    </w:p>
    <w:p w14:paraId="7AC1D180" w14:textId="77777777" w:rsidR="00210729" w:rsidRPr="00304B0B" w:rsidRDefault="00210729" w:rsidP="00210729">
      <w:pPr>
        <w:jc w:val="center"/>
        <w:rPr>
          <w:rFonts w:ascii="Arial Nova" w:hAnsi="Arial Nova" w:cs="Arial"/>
          <w:sz w:val="28"/>
          <w:szCs w:val="28"/>
        </w:rPr>
      </w:pPr>
      <w:r w:rsidRPr="00304B0B">
        <w:rPr>
          <w:rFonts w:ascii="Arial Nova" w:hAnsi="Arial Nova" w:cs="Arial"/>
          <w:sz w:val="28"/>
          <w:szCs w:val="28"/>
        </w:rPr>
        <w:t>By</w:t>
      </w:r>
    </w:p>
    <w:p w14:paraId="788F12DC" w14:textId="3528D190" w:rsidR="00210729" w:rsidRPr="00304B0B" w:rsidRDefault="00210729" w:rsidP="00210729">
      <w:pPr>
        <w:jc w:val="center"/>
        <w:rPr>
          <w:rFonts w:ascii="Arial Nova" w:hAnsi="Arial Nova" w:cs="Arial"/>
          <w:sz w:val="28"/>
          <w:szCs w:val="28"/>
        </w:rPr>
      </w:pPr>
      <w:proofErr w:type="spellStart"/>
      <w:r w:rsidRPr="00304B0B">
        <w:rPr>
          <w:rFonts w:ascii="Arial Nova" w:hAnsi="Arial Nova" w:cs="Arial"/>
          <w:sz w:val="28"/>
          <w:szCs w:val="28"/>
        </w:rPr>
        <w:t>Dr.</w:t>
      </w:r>
      <w:proofErr w:type="spellEnd"/>
      <w:r w:rsidRPr="00304B0B">
        <w:rPr>
          <w:rFonts w:ascii="Arial Nova" w:hAnsi="Arial Nova" w:cs="Arial"/>
          <w:sz w:val="28"/>
          <w:szCs w:val="28"/>
        </w:rPr>
        <w:t xml:space="preserve"> Andrew Chan</w:t>
      </w:r>
    </w:p>
    <w:p w14:paraId="23D36966" w14:textId="77777777" w:rsidR="00210729" w:rsidRDefault="00210729" w:rsidP="00210729">
      <w:pPr>
        <w:jc w:val="center"/>
        <w:rPr>
          <w:rFonts w:ascii="Arial" w:hAnsi="Arial" w:cs="Arial"/>
          <w:sz w:val="28"/>
          <w:szCs w:val="28"/>
        </w:rPr>
      </w:pPr>
    </w:p>
    <w:p w14:paraId="007F420E" w14:textId="1B082E4C" w:rsidR="00210729" w:rsidRDefault="00655D55" w:rsidP="00210729">
      <w:pPr>
        <w:jc w:val="center"/>
        <w:rPr>
          <w:rFonts w:ascii="Arial" w:hAnsi="Arial" w:cs="Arial"/>
          <w:sz w:val="28"/>
          <w:szCs w:val="28"/>
        </w:rPr>
      </w:pPr>
      <w:r>
        <w:rPr>
          <w:noProof/>
        </w:rPr>
        <w:drawing>
          <wp:inline distT="0" distB="0" distL="0" distR="0" wp14:anchorId="23E4E092" wp14:editId="294E17B4">
            <wp:extent cx="5960110" cy="3742690"/>
            <wp:effectExtent l="0" t="0" r="254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60110" cy="3742690"/>
                    </a:xfrm>
                    <a:prstGeom prst="rect">
                      <a:avLst/>
                    </a:prstGeom>
                  </pic:spPr>
                </pic:pic>
              </a:graphicData>
            </a:graphic>
          </wp:inline>
        </w:drawing>
      </w:r>
    </w:p>
    <w:p w14:paraId="455326C2" w14:textId="22EEF643" w:rsidR="00210729" w:rsidRDefault="00210729" w:rsidP="00210729">
      <w:pPr>
        <w:jc w:val="center"/>
        <w:rPr>
          <w:rFonts w:ascii="Arial" w:hAnsi="Arial" w:cs="Arial"/>
          <w:sz w:val="28"/>
          <w:szCs w:val="28"/>
        </w:rPr>
      </w:pPr>
    </w:p>
    <w:p w14:paraId="446A307F" w14:textId="77777777" w:rsidR="00304B0B" w:rsidRPr="00304B0B" w:rsidRDefault="00304B0B" w:rsidP="00210729">
      <w:pPr>
        <w:jc w:val="center"/>
        <w:rPr>
          <w:rFonts w:ascii="Arial Nova" w:hAnsi="Arial Nova" w:cs="Arial"/>
          <w:sz w:val="28"/>
          <w:szCs w:val="28"/>
        </w:rPr>
      </w:pPr>
    </w:p>
    <w:p w14:paraId="2202C106" w14:textId="77777777" w:rsidR="00210729" w:rsidRPr="00304B0B" w:rsidRDefault="00210729" w:rsidP="00210729">
      <w:pPr>
        <w:jc w:val="right"/>
        <w:rPr>
          <w:rFonts w:ascii="Arial Nova" w:hAnsi="Arial Nova" w:cs="Arial"/>
          <w:sz w:val="24"/>
          <w:szCs w:val="24"/>
        </w:rPr>
      </w:pPr>
      <w:r w:rsidRPr="00304B0B">
        <w:rPr>
          <w:rFonts w:ascii="Arial Nova" w:hAnsi="Arial Nova" w:cs="Arial"/>
          <w:sz w:val="24"/>
          <w:szCs w:val="24"/>
        </w:rPr>
        <w:t>Student Name: Chi Nam Frances WANG</w:t>
      </w:r>
    </w:p>
    <w:p w14:paraId="5EB3CB8F" w14:textId="77777777" w:rsidR="00210729" w:rsidRPr="00304B0B" w:rsidRDefault="00210729" w:rsidP="00210729">
      <w:pPr>
        <w:jc w:val="right"/>
        <w:rPr>
          <w:rFonts w:ascii="Arial Nova" w:hAnsi="Arial Nova" w:cs="Arial"/>
          <w:sz w:val="24"/>
          <w:szCs w:val="24"/>
        </w:rPr>
      </w:pPr>
      <w:r w:rsidRPr="00304B0B">
        <w:rPr>
          <w:rFonts w:ascii="Arial Nova" w:hAnsi="Arial Nova" w:cs="Arial"/>
          <w:sz w:val="24"/>
          <w:szCs w:val="24"/>
        </w:rPr>
        <w:t>Student Number: 2021190</w:t>
      </w:r>
    </w:p>
    <w:p w14:paraId="3295189F" w14:textId="77777777" w:rsidR="00210729" w:rsidRPr="00304B0B" w:rsidRDefault="00210729" w:rsidP="00210729">
      <w:pPr>
        <w:jc w:val="right"/>
        <w:rPr>
          <w:rFonts w:ascii="Arial Nova" w:hAnsi="Arial Nova" w:cs="Arial"/>
          <w:sz w:val="24"/>
          <w:szCs w:val="24"/>
        </w:rPr>
      </w:pPr>
      <w:r w:rsidRPr="00304B0B">
        <w:rPr>
          <w:rFonts w:ascii="Arial Nova" w:hAnsi="Arial Nova" w:cs="Arial"/>
          <w:sz w:val="24"/>
          <w:szCs w:val="24"/>
        </w:rPr>
        <w:t>Word Count: 6,800 words</w:t>
      </w:r>
    </w:p>
    <w:p w14:paraId="1CDE6647" w14:textId="66AFFA8F" w:rsidR="00210729" w:rsidRPr="00304B0B" w:rsidRDefault="00210729" w:rsidP="00210729">
      <w:pPr>
        <w:jc w:val="right"/>
        <w:rPr>
          <w:rFonts w:ascii="Arial Nova" w:hAnsi="Arial Nova" w:cs="Arial"/>
          <w:sz w:val="24"/>
          <w:szCs w:val="24"/>
        </w:rPr>
      </w:pPr>
      <w:r w:rsidRPr="00304B0B">
        <w:rPr>
          <w:rFonts w:ascii="Arial Nova" w:hAnsi="Arial Nova" w:cs="Arial"/>
          <w:sz w:val="24"/>
          <w:szCs w:val="24"/>
        </w:rPr>
        <w:t>Date:</w:t>
      </w:r>
      <w:r w:rsidRPr="00304B0B">
        <w:rPr>
          <w:rFonts w:ascii="Arial Nova" w:hAnsi="Arial Nova" w:cs="Arial"/>
          <w:sz w:val="24"/>
          <w:szCs w:val="24"/>
        </w:rPr>
        <w:tab/>
        <w:t>12</w:t>
      </w:r>
      <w:r w:rsidRPr="00304B0B">
        <w:rPr>
          <w:rFonts w:ascii="Arial Nova" w:hAnsi="Arial Nova" w:cs="Arial"/>
          <w:sz w:val="24"/>
          <w:szCs w:val="24"/>
          <w:vertAlign w:val="superscript"/>
        </w:rPr>
        <w:t>th</w:t>
      </w:r>
      <w:r w:rsidRPr="00304B0B">
        <w:rPr>
          <w:rFonts w:ascii="Arial Nova" w:hAnsi="Arial Nova" w:cs="Arial"/>
          <w:sz w:val="24"/>
          <w:szCs w:val="24"/>
        </w:rPr>
        <w:t xml:space="preserve"> December, 2021</w:t>
      </w:r>
    </w:p>
    <w:p w14:paraId="45B71666" w14:textId="77777777" w:rsidR="00EE1A24" w:rsidRPr="00F074BB" w:rsidRDefault="00EE1A24" w:rsidP="002B3F87">
      <w:pPr>
        <w:jc w:val="center"/>
        <w:rPr>
          <w:rFonts w:ascii="Times New Roman" w:hAnsi="Times New Roman" w:cs="Times New Roman"/>
          <w:sz w:val="24"/>
          <w:szCs w:val="24"/>
        </w:rPr>
      </w:pPr>
    </w:p>
    <w:sdt>
      <w:sdtPr>
        <w:rPr>
          <w:rFonts w:ascii="Arial Nova" w:eastAsiaTheme="minorEastAsia" w:hAnsi="Arial Nova" w:cs="Times New Roman"/>
          <w:color w:val="auto"/>
          <w:sz w:val="24"/>
          <w:szCs w:val="24"/>
        </w:rPr>
        <w:id w:val="-678885094"/>
        <w:docPartObj>
          <w:docPartGallery w:val="Table of Contents"/>
          <w:docPartUnique/>
        </w:docPartObj>
      </w:sdtPr>
      <w:sdtEndPr>
        <w:rPr>
          <w:b/>
          <w:bCs/>
          <w:noProof/>
        </w:rPr>
      </w:sdtEndPr>
      <w:sdtContent>
        <w:p w14:paraId="0CB69D10" w14:textId="77777777" w:rsidR="00210729" w:rsidRPr="00D840CE" w:rsidRDefault="00210729" w:rsidP="00122FEC">
          <w:pPr>
            <w:pStyle w:val="af6"/>
            <w:jc w:val="center"/>
            <w:rPr>
              <w:rFonts w:ascii="Arial Nova" w:eastAsiaTheme="minorEastAsia" w:hAnsi="Arial Nova" w:cs="Times New Roman"/>
              <w:color w:val="auto"/>
              <w:sz w:val="24"/>
              <w:szCs w:val="24"/>
            </w:rPr>
          </w:pPr>
        </w:p>
        <w:p w14:paraId="6517A790" w14:textId="54B428F5" w:rsidR="00EE1A24" w:rsidRPr="00D840CE" w:rsidRDefault="00EE1A24" w:rsidP="00122FEC">
          <w:pPr>
            <w:pStyle w:val="af6"/>
            <w:jc w:val="center"/>
            <w:rPr>
              <w:rFonts w:ascii="Arial Nova" w:hAnsi="Arial Nova" w:cs="Times New Roman"/>
              <w:color w:val="auto"/>
              <w:sz w:val="24"/>
              <w:szCs w:val="24"/>
            </w:rPr>
          </w:pPr>
          <w:r w:rsidRPr="00D840CE">
            <w:rPr>
              <w:rFonts w:ascii="Arial Nova" w:hAnsi="Arial Nova" w:cs="Times New Roman"/>
              <w:color w:val="auto"/>
              <w:sz w:val="24"/>
              <w:szCs w:val="24"/>
            </w:rPr>
            <w:t>Table of Contents</w:t>
          </w:r>
        </w:p>
        <w:p w14:paraId="57843639" w14:textId="77777777" w:rsidR="00122FEC" w:rsidRPr="00D840CE" w:rsidRDefault="00122FEC" w:rsidP="00122FEC">
          <w:pPr>
            <w:rPr>
              <w:rFonts w:ascii="Arial Nova" w:hAnsi="Arial Nova"/>
              <w:sz w:val="24"/>
              <w:szCs w:val="24"/>
            </w:rPr>
          </w:pPr>
        </w:p>
        <w:p w14:paraId="63DE062A" w14:textId="173BF010" w:rsidR="00D840CE" w:rsidRPr="00D840CE" w:rsidRDefault="00EE1A24">
          <w:pPr>
            <w:pStyle w:val="11"/>
            <w:tabs>
              <w:tab w:val="right" w:leader="dot" w:pos="9376"/>
            </w:tabs>
            <w:rPr>
              <w:noProof/>
              <w:sz w:val="24"/>
              <w:szCs w:val="24"/>
              <w:lang w:val="en-US" w:eastAsia="zh-TW"/>
            </w:rPr>
          </w:pPr>
          <w:r w:rsidRPr="00D840CE">
            <w:rPr>
              <w:rFonts w:ascii="Arial Nova" w:hAnsi="Arial Nova" w:cs="Times New Roman"/>
              <w:sz w:val="24"/>
              <w:szCs w:val="24"/>
            </w:rPr>
            <w:fldChar w:fldCharType="begin"/>
          </w:r>
          <w:r w:rsidRPr="00D840CE">
            <w:rPr>
              <w:rFonts w:ascii="Arial Nova" w:hAnsi="Arial Nova" w:cs="Times New Roman"/>
              <w:sz w:val="24"/>
              <w:szCs w:val="24"/>
            </w:rPr>
            <w:instrText xml:space="preserve"> TOC \o "1-3" \h \z \u </w:instrText>
          </w:r>
          <w:r w:rsidRPr="00D840CE">
            <w:rPr>
              <w:rFonts w:ascii="Arial Nova" w:hAnsi="Arial Nova" w:cs="Times New Roman"/>
              <w:sz w:val="24"/>
              <w:szCs w:val="24"/>
            </w:rPr>
            <w:fldChar w:fldCharType="separate"/>
          </w:r>
          <w:hyperlink w:anchor="_Toc90016986" w:history="1">
            <w:r w:rsidR="00D840CE" w:rsidRPr="00D840CE">
              <w:rPr>
                <w:rStyle w:val="afb"/>
                <w:rFonts w:ascii="Arial Nova" w:hAnsi="Arial Nova" w:cs="Times New Roman"/>
                <w:b/>
                <w:noProof/>
                <w:sz w:val="24"/>
                <w:szCs w:val="24"/>
              </w:rPr>
              <w:t>Introduction</w:t>
            </w:r>
            <w:r w:rsidR="00D840CE" w:rsidRPr="00D840CE">
              <w:rPr>
                <w:noProof/>
                <w:webHidden/>
                <w:sz w:val="24"/>
                <w:szCs w:val="24"/>
              </w:rPr>
              <w:tab/>
            </w:r>
            <w:r w:rsidR="00D840CE" w:rsidRPr="00D840CE">
              <w:rPr>
                <w:noProof/>
                <w:webHidden/>
                <w:sz w:val="24"/>
                <w:szCs w:val="24"/>
              </w:rPr>
              <w:fldChar w:fldCharType="begin"/>
            </w:r>
            <w:r w:rsidR="00D840CE" w:rsidRPr="00D840CE">
              <w:rPr>
                <w:noProof/>
                <w:webHidden/>
                <w:sz w:val="24"/>
                <w:szCs w:val="24"/>
              </w:rPr>
              <w:instrText xml:space="preserve"> PAGEREF _Toc90016986 \h </w:instrText>
            </w:r>
            <w:r w:rsidR="00D840CE" w:rsidRPr="00D840CE">
              <w:rPr>
                <w:noProof/>
                <w:webHidden/>
                <w:sz w:val="24"/>
                <w:szCs w:val="24"/>
              </w:rPr>
            </w:r>
            <w:r w:rsidR="00D840CE" w:rsidRPr="00D840CE">
              <w:rPr>
                <w:noProof/>
                <w:webHidden/>
                <w:sz w:val="24"/>
                <w:szCs w:val="24"/>
              </w:rPr>
              <w:fldChar w:fldCharType="separate"/>
            </w:r>
            <w:r w:rsidR="000D7175">
              <w:rPr>
                <w:noProof/>
                <w:webHidden/>
                <w:sz w:val="24"/>
                <w:szCs w:val="24"/>
              </w:rPr>
              <w:t>4</w:t>
            </w:r>
            <w:r w:rsidR="00D840CE" w:rsidRPr="00D840CE">
              <w:rPr>
                <w:noProof/>
                <w:webHidden/>
                <w:sz w:val="24"/>
                <w:szCs w:val="24"/>
              </w:rPr>
              <w:fldChar w:fldCharType="end"/>
            </w:r>
          </w:hyperlink>
        </w:p>
        <w:p w14:paraId="579F5485" w14:textId="1376AD88" w:rsidR="00D840CE" w:rsidRPr="00D840CE" w:rsidRDefault="006C0927">
          <w:pPr>
            <w:pStyle w:val="21"/>
            <w:tabs>
              <w:tab w:val="right" w:leader="dot" w:pos="9376"/>
            </w:tabs>
            <w:rPr>
              <w:noProof/>
              <w:sz w:val="24"/>
              <w:szCs w:val="24"/>
              <w:lang w:val="en-US" w:eastAsia="zh-TW"/>
            </w:rPr>
          </w:pPr>
          <w:hyperlink w:anchor="_Toc90016987" w:history="1">
            <w:r w:rsidR="00D840CE" w:rsidRPr="00D840CE">
              <w:rPr>
                <w:rStyle w:val="afb"/>
                <w:rFonts w:ascii="Arial Nova" w:hAnsi="Arial Nova"/>
                <w:b/>
                <w:bCs/>
                <w:noProof/>
                <w:sz w:val="24"/>
                <w:szCs w:val="24"/>
              </w:rPr>
              <w:t>Background and Context</w:t>
            </w:r>
            <w:r w:rsidR="00D840CE" w:rsidRPr="00D840CE">
              <w:rPr>
                <w:noProof/>
                <w:webHidden/>
                <w:sz w:val="24"/>
                <w:szCs w:val="24"/>
              </w:rPr>
              <w:tab/>
            </w:r>
            <w:r w:rsidR="00D840CE" w:rsidRPr="00D840CE">
              <w:rPr>
                <w:noProof/>
                <w:webHidden/>
                <w:sz w:val="24"/>
                <w:szCs w:val="24"/>
              </w:rPr>
              <w:fldChar w:fldCharType="begin"/>
            </w:r>
            <w:r w:rsidR="00D840CE" w:rsidRPr="00D840CE">
              <w:rPr>
                <w:noProof/>
                <w:webHidden/>
                <w:sz w:val="24"/>
                <w:szCs w:val="24"/>
              </w:rPr>
              <w:instrText xml:space="preserve"> PAGEREF _Toc90016987 \h </w:instrText>
            </w:r>
            <w:r w:rsidR="00D840CE" w:rsidRPr="00D840CE">
              <w:rPr>
                <w:noProof/>
                <w:webHidden/>
                <w:sz w:val="24"/>
                <w:szCs w:val="24"/>
              </w:rPr>
            </w:r>
            <w:r w:rsidR="00D840CE" w:rsidRPr="00D840CE">
              <w:rPr>
                <w:noProof/>
                <w:webHidden/>
                <w:sz w:val="24"/>
                <w:szCs w:val="24"/>
              </w:rPr>
              <w:fldChar w:fldCharType="separate"/>
            </w:r>
            <w:r w:rsidR="000D7175">
              <w:rPr>
                <w:noProof/>
                <w:webHidden/>
                <w:sz w:val="24"/>
                <w:szCs w:val="24"/>
              </w:rPr>
              <w:t>5</w:t>
            </w:r>
            <w:r w:rsidR="00D840CE" w:rsidRPr="00D840CE">
              <w:rPr>
                <w:noProof/>
                <w:webHidden/>
                <w:sz w:val="24"/>
                <w:szCs w:val="24"/>
              </w:rPr>
              <w:fldChar w:fldCharType="end"/>
            </w:r>
          </w:hyperlink>
        </w:p>
        <w:p w14:paraId="167A554D" w14:textId="5B2B2514" w:rsidR="00D840CE" w:rsidRPr="00D840CE" w:rsidRDefault="006C0927">
          <w:pPr>
            <w:pStyle w:val="11"/>
            <w:tabs>
              <w:tab w:val="right" w:leader="dot" w:pos="9376"/>
            </w:tabs>
            <w:rPr>
              <w:noProof/>
              <w:sz w:val="24"/>
              <w:szCs w:val="24"/>
              <w:lang w:val="en-US" w:eastAsia="zh-TW"/>
            </w:rPr>
          </w:pPr>
          <w:hyperlink w:anchor="_Toc90016988" w:history="1">
            <w:r w:rsidR="00D840CE" w:rsidRPr="00D840CE">
              <w:rPr>
                <w:rStyle w:val="afb"/>
                <w:rFonts w:ascii="Arial Nova" w:hAnsi="Arial Nova" w:cs="Times New Roman"/>
                <w:b/>
                <w:noProof/>
                <w:sz w:val="24"/>
                <w:szCs w:val="24"/>
              </w:rPr>
              <w:t>Literature review</w:t>
            </w:r>
            <w:r w:rsidR="00D840CE" w:rsidRPr="00D840CE">
              <w:rPr>
                <w:noProof/>
                <w:webHidden/>
                <w:sz w:val="24"/>
                <w:szCs w:val="24"/>
              </w:rPr>
              <w:tab/>
            </w:r>
            <w:r w:rsidR="00D840CE" w:rsidRPr="00D840CE">
              <w:rPr>
                <w:noProof/>
                <w:webHidden/>
                <w:sz w:val="24"/>
                <w:szCs w:val="24"/>
              </w:rPr>
              <w:fldChar w:fldCharType="begin"/>
            </w:r>
            <w:r w:rsidR="00D840CE" w:rsidRPr="00D840CE">
              <w:rPr>
                <w:noProof/>
                <w:webHidden/>
                <w:sz w:val="24"/>
                <w:szCs w:val="24"/>
              </w:rPr>
              <w:instrText xml:space="preserve"> PAGEREF _Toc90016988 \h </w:instrText>
            </w:r>
            <w:r w:rsidR="00D840CE" w:rsidRPr="00D840CE">
              <w:rPr>
                <w:noProof/>
                <w:webHidden/>
                <w:sz w:val="24"/>
                <w:szCs w:val="24"/>
              </w:rPr>
            </w:r>
            <w:r w:rsidR="00D840CE" w:rsidRPr="00D840CE">
              <w:rPr>
                <w:noProof/>
                <w:webHidden/>
                <w:sz w:val="24"/>
                <w:szCs w:val="24"/>
              </w:rPr>
              <w:fldChar w:fldCharType="separate"/>
            </w:r>
            <w:r w:rsidR="000D7175">
              <w:rPr>
                <w:noProof/>
                <w:webHidden/>
                <w:sz w:val="24"/>
                <w:szCs w:val="24"/>
              </w:rPr>
              <w:t>7</w:t>
            </w:r>
            <w:r w:rsidR="00D840CE" w:rsidRPr="00D840CE">
              <w:rPr>
                <w:noProof/>
                <w:webHidden/>
                <w:sz w:val="24"/>
                <w:szCs w:val="24"/>
              </w:rPr>
              <w:fldChar w:fldCharType="end"/>
            </w:r>
          </w:hyperlink>
        </w:p>
        <w:p w14:paraId="6E271C6C" w14:textId="562DE8FA" w:rsidR="00D840CE" w:rsidRPr="00D840CE" w:rsidRDefault="006C0927">
          <w:pPr>
            <w:pStyle w:val="21"/>
            <w:tabs>
              <w:tab w:val="right" w:leader="dot" w:pos="9376"/>
            </w:tabs>
            <w:rPr>
              <w:noProof/>
              <w:sz w:val="24"/>
              <w:szCs w:val="24"/>
              <w:lang w:val="en-US" w:eastAsia="zh-TW"/>
            </w:rPr>
          </w:pPr>
          <w:hyperlink w:anchor="_Toc90016989" w:history="1">
            <w:r w:rsidR="00D840CE" w:rsidRPr="00D840CE">
              <w:rPr>
                <w:rStyle w:val="afb"/>
                <w:rFonts w:ascii="Arial Nova" w:hAnsi="Arial Nova" w:cs="Times New Roman"/>
                <w:b/>
                <w:noProof/>
                <w:sz w:val="24"/>
                <w:szCs w:val="24"/>
              </w:rPr>
              <w:t>Key Concepts, Theories and Studies</w:t>
            </w:r>
            <w:r w:rsidR="00D840CE" w:rsidRPr="00D840CE">
              <w:rPr>
                <w:noProof/>
                <w:webHidden/>
                <w:sz w:val="24"/>
                <w:szCs w:val="24"/>
              </w:rPr>
              <w:tab/>
            </w:r>
            <w:r w:rsidR="00D840CE" w:rsidRPr="00D840CE">
              <w:rPr>
                <w:noProof/>
                <w:webHidden/>
                <w:sz w:val="24"/>
                <w:szCs w:val="24"/>
              </w:rPr>
              <w:fldChar w:fldCharType="begin"/>
            </w:r>
            <w:r w:rsidR="00D840CE" w:rsidRPr="00D840CE">
              <w:rPr>
                <w:noProof/>
                <w:webHidden/>
                <w:sz w:val="24"/>
                <w:szCs w:val="24"/>
              </w:rPr>
              <w:instrText xml:space="preserve"> PAGEREF _Toc90016989 \h </w:instrText>
            </w:r>
            <w:r w:rsidR="00D840CE" w:rsidRPr="00D840CE">
              <w:rPr>
                <w:noProof/>
                <w:webHidden/>
                <w:sz w:val="24"/>
                <w:szCs w:val="24"/>
              </w:rPr>
            </w:r>
            <w:r w:rsidR="00D840CE" w:rsidRPr="00D840CE">
              <w:rPr>
                <w:noProof/>
                <w:webHidden/>
                <w:sz w:val="24"/>
                <w:szCs w:val="24"/>
              </w:rPr>
              <w:fldChar w:fldCharType="separate"/>
            </w:r>
            <w:r w:rsidR="000D7175">
              <w:rPr>
                <w:noProof/>
                <w:webHidden/>
                <w:sz w:val="24"/>
                <w:szCs w:val="24"/>
              </w:rPr>
              <w:t>7</w:t>
            </w:r>
            <w:r w:rsidR="00D840CE" w:rsidRPr="00D840CE">
              <w:rPr>
                <w:noProof/>
                <w:webHidden/>
                <w:sz w:val="24"/>
                <w:szCs w:val="24"/>
              </w:rPr>
              <w:fldChar w:fldCharType="end"/>
            </w:r>
          </w:hyperlink>
        </w:p>
        <w:p w14:paraId="6D7A56F0" w14:textId="1C554969" w:rsidR="00D840CE" w:rsidRPr="00D840CE" w:rsidRDefault="006C0927">
          <w:pPr>
            <w:pStyle w:val="21"/>
            <w:tabs>
              <w:tab w:val="right" w:leader="dot" w:pos="9376"/>
            </w:tabs>
            <w:rPr>
              <w:noProof/>
              <w:sz w:val="24"/>
              <w:szCs w:val="24"/>
              <w:lang w:val="en-US" w:eastAsia="zh-TW"/>
            </w:rPr>
          </w:pPr>
          <w:hyperlink w:anchor="_Toc90016990" w:history="1">
            <w:r w:rsidR="00D840CE" w:rsidRPr="00D840CE">
              <w:rPr>
                <w:rStyle w:val="afb"/>
                <w:rFonts w:ascii="Arial Nova" w:hAnsi="Arial Nova" w:cs="Times New Roman"/>
                <w:b/>
                <w:noProof/>
                <w:sz w:val="24"/>
                <w:szCs w:val="24"/>
              </w:rPr>
              <w:t>Key Debates and Controversies</w:t>
            </w:r>
            <w:r w:rsidR="00D840CE" w:rsidRPr="00D840CE">
              <w:rPr>
                <w:noProof/>
                <w:webHidden/>
                <w:sz w:val="24"/>
                <w:szCs w:val="24"/>
              </w:rPr>
              <w:tab/>
            </w:r>
            <w:r w:rsidR="00D840CE" w:rsidRPr="00D840CE">
              <w:rPr>
                <w:noProof/>
                <w:webHidden/>
                <w:sz w:val="24"/>
                <w:szCs w:val="24"/>
              </w:rPr>
              <w:fldChar w:fldCharType="begin"/>
            </w:r>
            <w:r w:rsidR="00D840CE" w:rsidRPr="00D840CE">
              <w:rPr>
                <w:noProof/>
                <w:webHidden/>
                <w:sz w:val="24"/>
                <w:szCs w:val="24"/>
              </w:rPr>
              <w:instrText xml:space="preserve"> PAGEREF _Toc90016990 \h </w:instrText>
            </w:r>
            <w:r w:rsidR="00D840CE" w:rsidRPr="00D840CE">
              <w:rPr>
                <w:noProof/>
                <w:webHidden/>
                <w:sz w:val="24"/>
                <w:szCs w:val="24"/>
              </w:rPr>
            </w:r>
            <w:r w:rsidR="00D840CE" w:rsidRPr="00D840CE">
              <w:rPr>
                <w:noProof/>
                <w:webHidden/>
                <w:sz w:val="24"/>
                <w:szCs w:val="24"/>
              </w:rPr>
              <w:fldChar w:fldCharType="separate"/>
            </w:r>
            <w:r w:rsidR="000D7175">
              <w:rPr>
                <w:noProof/>
                <w:webHidden/>
                <w:sz w:val="24"/>
                <w:szCs w:val="24"/>
              </w:rPr>
              <w:t>9</w:t>
            </w:r>
            <w:r w:rsidR="00D840CE" w:rsidRPr="00D840CE">
              <w:rPr>
                <w:noProof/>
                <w:webHidden/>
                <w:sz w:val="24"/>
                <w:szCs w:val="24"/>
              </w:rPr>
              <w:fldChar w:fldCharType="end"/>
            </w:r>
          </w:hyperlink>
        </w:p>
        <w:p w14:paraId="09663133" w14:textId="5D99DDB8" w:rsidR="00D840CE" w:rsidRPr="00D840CE" w:rsidRDefault="006C0927">
          <w:pPr>
            <w:pStyle w:val="11"/>
            <w:tabs>
              <w:tab w:val="right" w:leader="dot" w:pos="9376"/>
            </w:tabs>
            <w:rPr>
              <w:noProof/>
              <w:sz w:val="24"/>
              <w:szCs w:val="24"/>
              <w:lang w:val="en-US" w:eastAsia="zh-TW"/>
            </w:rPr>
          </w:pPr>
          <w:hyperlink w:anchor="_Toc90016991" w:history="1">
            <w:r w:rsidR="00D840CE" w:rsidRPr="00D840CE">
              <w:rPr>
                <w:rStyle w:val="afb"/>
                <w:rFonts w:ascii="Arial Nova" w:hAnsi="Arial Nova" w:cs="Times New Roman"/>
                <w:b/>
                <w:noProof/>
                <w:sz w:val="24"/>
                <w:szCs w:val="24"/>
              </w:rPr>
              <w:t>Methodology</w:t>
            </w:r>
            <w:r w:rsidR="00D840CE" w:rsidRPr="00D840CE">
              <w:rPr>
                <w:noProof/>
                <w:webHidden/>
                <w:sz w:val="24"/>
                <w:szCs w:val="24"/>
              </w:rPr>
              <w:tab/>
            </w:r>
            <w:r w:rsidR="00D840CE" w:rsidRPr="00D840CE">
              <w:rPr>
                <w:noProof/>
                <w:webHidden/>
                <w:sz w:val="24"/>
                <w:szCs w:val="24"/>
              </w:rPr>
              <w:fldChar w:fldCharType="begin"/>
            </w:r>
            <w:r w:rsidR="00D840CE" w:rsidRPr="00D840CE">
              <w:rPr>
                <w:noProof/>
                <w:webHidden/>
                <w:sz w:val="24"/>
                <w:szCs w:val="24"/>
              </w:rPr>
              <w:instrText xml:space="preserve"> PAGEREF _Toc90016991 \h </w:instrText>
            </w:r>
            <w:r w:rsidR="00D840CE" w:rsidRPr="00D840CE">
              <w:rPr>
                <w:noProof/>
                <w:webHidden/>
                <w:sz w:val="24"/>
                <w:szCs w:val="24"/>
              </w:rPr>
            </w:r>
            <w:r w:rsidR="00D840CE" w:rsidRPr="00D840CE">
              <w:rPr>
                <w:noProof/>
                <w:webHidden/>
                <w:sz w:val="24"/>
                <w:szCs w:val="24"/>
              </w:rPr>
              <w:fldChar w:fldCharType="separate"/>
            </w:r>
            <w:r w:rsidR="000D7175">
              <w:rPr>
                <w:noProof/>
                <w:webHidden/>
                <w:sz w:val="24"/>
                <w:szCs w:val="24"/>
              </w:rPr>
              <w:t>10</w:t>
            </w:r>
            <w:r w:rsidR="00D840CE" w:rsidRPr="00D840CE">
              <w:rPr>
                <w:noProof/>
                <w:webHidden/>
                <w:sz w:val="24"/>
                <w:szCs w:val="24"/>
              </w:rPr>
              <w:fldChar w:fldCharType="end"/>
            </w:r>
          </w:hyperlink>
        </w:p>
        <w:p w14:paraId="307A1652" w14:textId="75BE1F3D" w:rsidR="00D840CE" w:rsidRPr="00D840CE" w:rsidRDefault="006C0927">
          <w:pPr>
            <w:pStyle w:val="21"/>
            <w:tabs>
              <w:tab w:val="right" w:leader="dot" w:pos="9376"/>
            </w:tabs>
            <w:rPr>
              <w:noProof/>
              <w:sz w:val="24"/>
              <w:szCs w:val="24"/>
              <w:lang w:val="en-US" w:eastAsia="zh-TW"/>
            </w:rPr>
          </w:pPr>
          <w:hyperlink w:anchor="_Toc90016992" w:history="1">
            <w:r w:rsidR="00D840CE" w:rsidRPr="00D840CE">
              <w:rPr>
                <w:rStyle w:val="afb"/>
                <w:rFonts w:ascii="Arial Nova" w:hAnsi="Arial Nova" w:cs="Times New Roman"/>
                <w:b/>
                <w:noProof/>
                <w:sz w:val="24"/>
                <w:szCs w:val="24"/>
              </w:rPr>
              <w:t>Research design</w:t>
            </w:r>
            <w:r w:rsidR="00D840CE" w:rsidRPr="00D840CE">
              <w:rPr>
                <w:noProof/>
                <w:webHidden/>
                <w:sz w:val="24"/>
                <w:szCs w:val="24"/>
              </w:rPr>
              <w:tab/>
            </w:r>
            <w:r w:rsidR="00D840CE" w:rsidRPr="00D840CE">
              <w:rPr>
                <w:noProof/>
                <w:webHidden/>
                <w:sz w:val="24"/>
                <w:szCs w:val="24"/>
              </w:rPr>
              <w:fldChar w:fldCharType="begin"/>
            </w:r>
            <w:r w:rsidR="00D840CE" w:rsidRPr="00D840CE">
              <w:rPr>
                <w:noProof/>
                <w:webHidden/>
                <w:sz w:val="24"/>
                <w:szCs w:val="24"/>
              </w:rPr>
              <w:instrText xml:space="preserve"> PAGEREF _Toc90016992 \h </w:instrText>
            </w:r>
            <w:r w:rsidR="00D840CE" w:rsidRPr="00D840CE">
              <w:rPr>
                <w:noProof/>
                <w:webHidden/>
                <w:sz w:val="24"/>
                <w:szCs w:val="24"/>
              </w:rPr>
            </w:r>
            <w:r w:rsidR="00D840CE" w:rsidRPr="00D840CE">
              <w:rPr>
                <w:noProof/>
                <w:webHidden/>
                <w:sz w:val="24"/>
                <w:szCs w:val="24"/>
              </w:rPr>
              <w:fldChar w:fldCharType="separate"/>
            </w:r>
            <w:r w:rsidR="000D7175">
              <w:rPr>
                <w:noProof/>
                <w:webHidden/>
                <w:sz w:val="24"/>
                <w:szCs w:val="24"/>
              </w:rPr>
              <w:t>10</w:t>
            </w:r>
            <w:r w:rsidR="00D840CE" w:rsidRPr="00D840CE">
              <w:rPr>
                <w:noProof/>
                <w:webHidden/>
                <w:sz w:val="24"/>
                <w:szCs w:val="24"/>
              </w:rPr>
              <w:fldChar w:fldCharType="end"/>
            </w:r>
          </w:hyperlink>
        </w:p>
        <w:p w14:paraId="56B70262" w14:textId="29684666" w:rsidR="00D840CE" w:rsidRPr="00D840CE" w:rsidRDefault="006C0927">
          <w:pPr>
            <w:pStyle w:val="21"/>
            <w:tabs>
              <w:tab w:val="right" w:leader="dot" w:pos="9376"/>
            </w:tabs>
            <w:rPr>
              <w:noProof/>
              <w:sz w:val="24"/>
              <w:szCs w:val="24"/>
              <w:lang w:val="en-US" w:eastAsia="zh-TW"/>
            </w:rPr>
          </w:pPr>
          <w:hyperlink w:anchor="_Toc90016993" w:history="1">
            <w:r w:rsidR="00D840CE" w:rsidRPr="00D840CE">
              <w:rPr>
                <w:rStyle w:val="afb"/>
                <w:rFonts w:ascii="Arial Nova" w:hAnsi="Arial Nova" w:cs="Times New Roman"/>
                <w:b/>
                <w:noProof/>
                <w:sz w:val="24"/>
                <w:szCs w:val="24"/>
              </w:rPr>
              <w:t>Methods and Sources</w:t>
            </w:r>
            <w:r w:rsidR="00D840CE" w:rsidRPr="00D840CE">
              <w:rPr>
                <w:noProof/>
                <w:webHidden/>
                <w:sz w:val="24"/>
                <w:szCs w:val="24"/>
              </w:rPr>
              <w:tab/>
            </w:r>
            <w:r w:rsidR="00D840CE" w:rsidRPr="00D840CE">
              <w:rPr>
                <w:noProof/>
                <w:webHidden/>
                <w:sz w:val="24"/>
                <w:szCs w:val="24"/>
              </w:rPr>
              <w:fldChar w:fldCharType="begin"/>
            </w:r>
            <w:r w:rsidR="00D840CE" w:rsidRPr="00D840CE">
              <w:rPr>
                <w:noProof/>
                <w:webHidden/>
                <w:sz w:val="24"/>
                <w:szCs w:val="24"/>
              </w:rPr>
              <w:instrText xml:space="preserve"> PAGEREF _Toc90016993 \h </w:instrText>
            </w:r>
            <w:r w:rsidR="00D840CE" w:rsidRPr="00D840CE">
              <w:rPr>
                <w:noProof/>
                <w:webHidden/>
                <w:sz w:val="24"/>
                <w:szCs w:val="24"/>
              </w:rPr>
            </w:r>
            <w:r w:rsidR="00D840CE" w:rsidRPr="00D840CE">
              <w:rPr>
                <w:noProof/>
                <w:webHidden/>
                <w:sz w:val="24"/>
                <w:szCs w:val="24"/>
              </w:rPr>
              <w:fldChar w:fldCharType="separate"/>
            </w:r>
            <w:r w:rsidR="000D7175">
              <w:rPr>
                <w:noProof/>
                <w:webHidden/>
                <w:sz w:val="24"/>
                <w:szCs w:val="24"/>
              </w:rPr>
              <w:t>11</w:t>
            </w:r>
            <w:r w:rsidR="00D840CE" w:rsidRPr="00D840CE">
              <w:rPr>
                <w:noProof/>
                <w:webHidden/>
                <w:sz w:val="24"/>
                <w:szCs w:val="24"/>
              </w:rPr>
              <w:fldChar w:fldCharType="end"/>
            </w:r>
          </w:hyperlink>
        </w:p>
        <w:p w14:paraId="45E34517" w14:textId="5803A9C1" w:rsidR="00D840CE" w:rsidRPr="00D840CE" w:rsidRDefault="006C0927">
          <w:pPr>
            <w:pStyle w:val="21"/>
            <w:tabs>
              <w:tab w:val="right" w:leader="dot" w:pos="9376"/>
            </w:tabs>
            <w:rPr>
              <w:noProof/>
              <w:sz w:val="24"/>
              <w:szCs w:val="24"/>
              <w:lang w:val="en-US" w:eastAsia="zh-TW"/>
            </w:rPr>
          </w:pPr>
          <w:hyperlink w:anchor="_Toc90016994" w:history="1">
            <w:r w:rsidR="00D840CE" w:rsidRPr="00D840CE">
              <w:rPr>
                <w:rStyle w:val="afb"/>
                <w:rFonts w:ascii="Arial Nova" w:hAnsi="Arial Nova" w:cs="Times New Roman"/>
                <w:b/>
                <w:noProof/>
                <w:sz w:val="24"/>
                <w:szCs w:val="24"/>
              </w:rPr>
              <w:t>Analysis &amp; Report</w:t>
            </w:r>
            <w:r w:rsidR="00D840CE" w:rsidRPr="00D840CE">
              <w:rPr>
                <w:noProof/>
                <w:webHidden/>
                <w:sz w:val="24"/>
                <w:szCs w:val="24"/>
              </w:rPr>
              <w:tab/>
            </w:r>
            <w:r w:rsidR="00D840CE" w:rsidRPr="00D840CE">
              <w:rPr>
                <w:noProof/>
                <w:webHidden/>
                <w:sz w:val="24"/>
                <w:szCs w:val="24"/>
              </w:rPr>
              <w:fldChar w:fldCharType="begin"/>
            </w:r>
            <w:r w:rsidR="00D840CE" w:rsidRPr="00D840CE">
              <w:rPr>
                <w:noProof/>
                <w:webHidden/>
                <w:sz w:val="24"/>
                <w:szCs w:val="24"/>
              </w:rPr>
              <w:instrText xml:space="preserve"> PAGEREF _Toc90016994 \h </w:instrText>
            </w:r>
            <w:r w:rsidR="00D840CE" w:rsidRPr="00D840CE">
              <w:rPr>
                <w:noProof/>
                <w:webHidden/>
                <w:sz w:val="24"/>
                <w:szCs w:val="24"/>
              </w:rPr>
            </w:r>
            <w:r w:rsidR="00D840CE" w:rsidRPr="00D840CE">
              <w:rPr>
                <w:noProof/>
                <w:webHidden/>
                <w:sz w:val="24"/>
                <w:szCs w:val="24"/>
              </w:rPr>
              <w:fldChar w:fldCharType="separate"/>
            </w:r>
            <w:r w:rsidR="000D7175">
              <w:rPr>
                <w:noProof/>
                <w:webHidden/>
                <w:sz w:val="24"/>
                <w:szCs w:val="24"/>
              </w:rPr>
              <w:t>13</w:t>
            </w:r>
            <w:r w:rsidR="00D840CE" w:rsidRPr="00D840CE">
              <w:rPr>
                <w:noProof/>
                <w:webHidden/>
                <w:sz w:val="24"/>
                <w:szCs w:val="24"/>
              </w:rPr>
              <w:fldChar w:fldCharType="end"/>
            </w:r>
          </w:hyperlink>
        </w:p>
        <w:p w14:paraId="3ADE54E1" w14:textId="12438430" w:rsidR="00D840CE" w:rsidRPr="00D840CE" w:rsidRDefault="006C0927">
          <w:pPr>
            <w:pStyle w:val="21"/>
            <w:tabs>
              <w:tab w:val="right" w:leader="dot" w:pos="9376"/>
            </w:tabs>
            <w:rPr>
              <w:noProof/>
              <w:sz w:val="24"/>
              <w:szCs w:val="24"/>
              <w:lang w:val="en-US" w:eastAsia="zh-TW"/>
            </w:rPr>
          </w:pPr>
          <w:hyperlink w:anchor="_Toc90016995" w:history="1">
            <w:r w:rsidR="00D840CE" w:rsidRPr="00D840CE">
              <w:rPr>
                <w:rStyle w:val="afb"/>
                <w:rFonts w:ascii="Arial Nova" w:hAnsi="Arial Nova" w:cs="Times New Roman"/>
                <w:b/>
                <w:noProof/>
                <w:sz w:val="24"/>
                <w:szCs w:val="24"/>
              </w:rPr>
              <w:t>Practical Considerations &amp; Limitations</w:t>
            </w:r>
            <w:r w:rsidR="00D840CE" w:rsidRPr="00D840CE">
              <w:rPr>
                <w:noProof/>
                <w:webHidden/>
                <w:sz w:val="24"/>
                <w:szCs w:val="24"/>
              </w:rPr>
              <w:tab/>
            </w:r>
            <w:r w:rsidR="00D840CE" w:rsidRPr="00D840CE">
              <w:rPr>
                <w:noProof/>
                <w:webHidden/>
                <w:sz w:val="24"/>
                <w:szCs w:val="24"/>
              </w:rPr>
              <w:fldChar w:fldCharType="begin"/>
            </w:r>
            <w:r w:rsidR="00D840CE" w:rsidRPr="00D840CE">
              <w:rPr>
                <w:noProof/>
                <w:webHidden/>
                <w:sz w:val="24"/>
                <w:szCs w:val="24"/>
              </w:rPr>
              <w:instrText xml:space="preserve"> PAGEREF _Toc90016995 \h </w:instrText>
            </w:r>
            <w:r w:rsidR="00D840CE" w:rsidRPr="00D840CE">
              <w:rPr>
                <w:noProof/>
                <w:webHidden/>
                <w:sz w:val="24"/>
                <w:szCs w:val="24"/>
              </w:rPr>
            </w:r>
            <w:r w:rsidR="00D840CE" w:rsidRPr="00D840CE">
              <w:rPr>
                <w:noProof/>
                <w:webHidden/>
                <w:sz w:val="24"/>
                <w:szCs w:val="24"/>
              </w:rPr>
              <w:fldChar w:fldCharType="separate"/>
            </w:r>
            <w:r w:rsidR="000D7175">
              <w:rPr>
                <w:noProof/>
                <w:webHidden/>
                <w:sz w:val="24"/>
                <w:szCs w:val="24"/>
              </w:rPr>
              <w:t>15</w:t>
            </w:r>
            <w:r w:rsidR="00D840CE" w:rsidRPr="00D840CE">
              <w:rPr>
                <w:noProof/>
                <w:webHidden/>
                <w:sz w:val="24"/>
                <w:szCs w:val="24"/>
              </w:rPr>
              <w:fldChar w:fldCharType="end"/>
            </w:r>
          </w:hyperlink>
        </w:p>
        <w:p w14:paraId="7E6B0730" w14:textId="10090292" w:rsidR="00D840CE" w:rsidRPr="00D840CE" w:rsidRDefault="006C0927">
          <w:pPr>
            <w:pStyle w:val="11"/>
            <w:tabs>
              <w:tab w:val="right" w:leader="dot" w:pos="9376"/>
            </w:tabs>
            <w:rPr>
              <w:noProof/>
              <w:sz w:val="24"/>
              <w:szCs w:val="24"/>
              <w:lang w:val="en-US" w:eastAsia="zh-TW"/>
            </w:rPr>
          </w:pPr>
          <w:hyperlink w:anchor="_Toc90016996" w:history="1">
            <w:r w:rsidR="00D840CE" w:rsidRPr="00D840CE">
              <w:rPr>
                <w:rStyle w:val="afb"/>
                <w:rFonts w:ascii="Arial Nova" w:hAnsi="Arial Nova" w:cs="Times New Roman"/>
                <w:b/>
                <w:noProof/>
                <w:sz w:val="24"/>
                <w:szCs w:val="24"/>
              </w:rPr>
              <w:t>Implications and contributions to knowledge</w:t>
            </w:r>
            <w:r w:rsidR="00D840CE" w:rsidRPr="00D840CE">
              <w:rPr>
                <w:noProof/>
                <w:webHidden/>
                <w:sz w:val="24"/>
                <w:szCs w:val="24"/>
              </w:rPr>
              <w:tab/>
            </w:r>
            <w:r w:rsidR="00D840CE" w:rsidRPr="00D840CE">
              <w:rPr>
                <w:noProof/>
                <w:webHidden/>
                <w:sz w:val="24"/>
                <w:szCs w:val="24"/>
              </w:rPr>
              <w:fldChar w:fldCharType="begin"/>
            </w:r>
            <w:r w:rsidR="00D840CE" w:rsidRPr="00D840CE">
              <w:rPr>
                <w:noProof/>
                <w:webHidden/>
                <w:sz w:val="24"/>
                <w:szCs w:val="24"/>
              </w:rPr>
              <w:instrText xml:space="preserve"> PAGEREF _Toc90016996 \h </w:instrText>
            </w:r>
            <w:r w:rsidR="00D840CE" w:rsidRPr="00D840CE">
              <w:rPr>
                <w:noProof/>
                <w:webHidden/>
                <w:sz w:val="24"/>
                <w:szCs w:val="24"/>
              </w:rPr>
            </w:r>
            <w:r w:rsidR="00D840CE" w:rsidRPr="00D840CE">
              <w:rPr>
                <w:noProof/>
                <w:webHidden/>
                <w:sz w:val="24"/>
                <w:szCs w:val="24"/>
              </w:rPr>
              <w:fldChar w:fldCharType="separate"/>
            </w:r>
            <w:r w:rsidR="000D7175">
              <w:rPr>
                <w:noProof/>
                <w:webHidden/>
                <w:sz w:val="24"/>
                <w:szCs w:val="24"/>
              </w:rPr>
              <w:t>16</w:t>
            </w:r>
            <w:r w:rsidR="00D840CE" w:rsidRPr="00D840CE">
              <w:rPr>
                <w:noProof/>
                <w:webHidden/>
                <w:sz w:val="24"/>
                <w:szCs w:val="24"/>
              </w:rPr>
              <w:fldChar w:fldCharType="end"/>
            </w:r>
          </w:hyperlink>
        </w:p>
        <w:p w14:paraId="6AFFB944" w14:textId="57512BCD" w:rsidR="00D840CE" w:rsidRPr="00D840CE" w:rsidRDefault="006C0927">
          <w:pPr>
            <w:pStyle w:val="11"/>
            <w:tabs>
              <w:tab w:val="right" w:leader="dot" w:pos="9376"/>
            </w:tabs>
            <w:rPr>
              <w:noProof/>
              <w:sz w:val="24"/>
              <w:szCs w:val="24"/>
              <w:lang w:val="en-US" w:eastAsia="zh-TW"/>
            </w:rPr>
          </w:pPr>
          <w:hyperlink w:anchor="_Toc90016997" w:history="1">
            <w:r w:rsidR="00D840CE" w:rsidRPr="00D840CE">
              <w:rPr>
                <w:rStyle w:val="afb"/>
                <w:rFonts w:ascii="Arial Nova" w:hAnsi="Arial Nova"/>
                <w:b/>
                <w:bCs/>
                <w:noProof/>
                <w:sz w:val="24"/>
                <w:szCs w:val="24"/>
              </w:rPr>
              <w:t>Pilot Test and Results</w:t>
            </w:r>
            <w:r w:rsidR="00D840CE" w:rsidRPr="00D840CE">
              <w:rPr>
                <w:noProof/>
                <w:webHidden/>
                <w:sz w:val="24"/>
                <w:szCs w:val="24"/>
              </w:rPr>
              <w:tab/>
            </w:r>
            <w:r w:rsidR="00D840CE" w:rsidRPr="00D840CE">
              <w:rPr>
                <w:noProof/>
                <w:webHidden/>
                <w:sz w:val="24"/>
                <w:szCs w:val="24"/>
              </w:rPr>
              <w:fldChar w:fldCharType="begin"/>
            </w:r>
            <w:r w:rsidR="00D840CE" w:rsidRPr="00D840CE">
              <w:rPr>
                <w:noProof/>
                <w:webHidden/>
                <w:sz w:val="24"/>
                <w:szCs w:val="24"/>
              </w:rPr>
              <w:instrText xml:space="preserve"> PAGEREF _Toc90016997 \h </w:instrText>
            </w:r>
            <w:r w:rsidR="00D840CE" w:rsidRPr="00D840CE">
              <w:rPr>
                <w:noProof/>
                <w:webHidden/>
                <w:sz w:val="24"/>
                <w:szCs w:val="24"/>
              </w:rPr>
            </w:r>
            <w:r w:rsidR="00D840CE" w:rsidRPr="00D840CE">
              <w:rPr>
                <w:noProof/>
                <w:webHidden/>
                <w:sz w:val="24"/>
                <w:szCs w:val="24"/>
              </w:rPr>
              <w:fldChar w:fldCharType="separate"/>
            </w:r>
            <w:r w:rsidR="000D7175">
              <w:rPr>
                <w:noProof/>
                <w:webHidden/>
                <w:sz w:val="24"/>
                <w:szCs w:val="24"/>
              </w:rPr>
              <w:t>17</w:t>
            </w:r>
            <w:r w:rsidR="00D840CE" w:rsidRPr="00D840CE">
              <w:rPr>
                <w:noProof/>
                <w:webHidden/>
                <w:sz w:val="24"/>
                <w:szCs w:val="24"/>
              </w:rPr>
              <w:fldChar w:fldCharType="end"/>
            </w:r>
          </w:hyperlink>
        </w:p>
        <w:p w14:paraId="6F735738" w14:textId="0368AC59" w:rsidR="00D840CE" w:rsidRPr="00D840CE" w:rsidRDefault="006C0927">
          <w:pPr>
            <w:pStyle w:val="11"/>
            <w:tabs>
              <w:tab w:val="right" w:leader="dot" w:pos="9376"/>
            </w:tabs>
            <w:rPr>
              <w:noProof/>
              <w:sz w:val="24"/>
              <w:szCs w:val="24"/>
              <w:lang w:val="en-US" w:eastAsia="zh-TW"/>
            </w:rPr>
          </w:pPr>
          <w:hyperlink w:anchor="_Toc90016998" w:history="1">
            <w:r w:rsidR="00D840CE" w:rsidRPr="00D840CE">
              <w:rPr>
                <w:rStyle w:val="afb"/>
                <w:rFonts w:ascii="Arial Nova" w:hAnsi="Arial Nova"/>
                <w:b/>
                <w:bCs/>
                <w:noProof/>
                <w:sz w:val="24"/>
                <w:szCs w:val="24"/>
              </w:rPr>
              <w:t>Discussion</w:t>
            </w:r>
            <w:r w:rsidR="00D840CE" w:rsidRPr="00D840CE">
              <w:rPr>
                <w:noProof/>
                <w:webHidden/>
                <w:sz w:val="24"/>
                <w:szCs w:val="24"/>
              </w:rPr>
              <w:tab/>
            </w:r>
            <w:r w:rsidR="00D840CE" w:rsidRPr="00D840CE">
              <w:rPr>
                <w:noProof/>
                <w:webHidden/>
                <w:sz w:val="24"/>
                <w:szCs w:val="24"/>
              </w:rPr>
              <w:fldChar w:fldCharType="begin"/>
            </w:r>
            <w:r w:rsidR="00D840CE" w:rsidRPr="00D840CE">
              <w:rPr>
                <w:noProof/>
                <w:webHidden/>
                <w:sz w:val="24"/>
                <w:szCs w:val="24"/>
              </w:rPr>
              <w:instrText xml:space="preserve"> PAGEREF _Toc90016998 \h </w:instrText>
            </w:r>
            <w:r w:rsidR="00D840CE" w:rsidRPr="00D840CE">
              <w:rPr>
                <w:noProof/>
                <w:webHidden/>
                <w:sz w:val="24"/>
                <w:szCs w:val="24"/>
              </w:rPr>
            </w:r>
            <w:r w:rsidR="00D840CE" w:rsidRPr="00D840CE">
              <w:rPr>
                <w:noProof/>
                <w:webHidden/>
                <w:sz w:val="24"/>
                <w:szCs w:val="24"/>
              </w:rPr>
              <w:fldChar w:fldCharType="separate"/>
            </w:r>
            <w:r w:rsidR="000D7175">
              <w:rPr>
                <w:noProof/>
                <w:webHidden/>
                <w:sz w:val="24"/>
                <w:szCs w:val="24"/>
              </w:rPr>
              <w:t>20</w:t>
            </w:r>
            <w:r w:rsidR="00D840CE" w:rsidRPr="00D840CE">
              <w:rPr>
                <w:noProof/>
                <w:webHidden/>
                <w:sz w:val="24"/>
                <w:szCs w:val="24"/>
              </w:rPr>
              <w:fldChar w:fldCharType="end"/>
            </w:r>
          </w:hyperlink>
        </w:p>
        <w:p w14:paraId="36E5E060" w14:textId="1A4FFA4B" w:rsidR="00D840CE" w:rsidRPr="00D840CE" w:rsidRDefault="006C0927">
          <w:pPr>
            <w:pStyle w:val="11"/>
            <w:tabs>
              <w:tab w:val="right" w:leader="dot" w:pos="9376"/>
            </w:tabs>
            <w:rPr>
              <w:noProof/>
              <w:sz w:val="24"/>
              <w:szCs w:val="24"/>
              <w:lang w:val="en-US" w:eastAsia="zh-TW"/>
            </w:rPr>
          </w:pPr>
          <w:hyperlink w:anchor="_Toc90016999" w:history="1">
            <w:r w:rsidR="00D840CE" w:rsidRPr="00D840CE">
              <w:rPr>
                <w:rStyle w:val="afb"/>
                <w:rFonts w:ascii="Arial Nova" w:hAnsi="Arial Nova"/>
                <w:b/>
                <w:bCs/>
                <w:noProof/>
                <w:sz w:val="24"/>
                <w:szCs w:val="24"/>
              </w:rPr>
              <w:t>Conclusion</w:t>
            </w:r>
            <w:r w:rsidR="00D840CE" w:rsidRPr="00D840CE">
              <w:rPr>
                <w:noProof/>
                <w:webHidden/>
                <w:sz w:val="24"/>
                <w:szCs w:val="24"/>
              </w:rPr>
              <w:tab/>
            </w:r>
            <w:r w:rsidR="00D840CE" w:rsidRPr="00D840CE">
              <w:rPr>
                <w:noProof/>
                <w:webHidden/>
                <w:sz w:val="24"/>
                <w:szCs w:val="24"/>
              </w:rPr>
              <w:fldChar w:fldCharType="begin"/>
            </w:r>
            <w:r w:rsidR="00D840CE" w:rsidRPr="00D840CE">
              <w:rPr>
                <w:noProof/>
                <w:webHidden/>
                <w:sz w:val="24"/>
                <w:szCs w:val="24"/>
              </w:rPr>
              <w:instrText xml:space="preserve"> PAGEREF _Toc90016999 \h </w:instrText>
            </w:r>
            <w:r w:rsidR="00D840CE" w:rsidRPr="00D840CE">
              <w:rPr>
                <w:noProof/>
                <w:webHidden/>
                <w:sz w:val="24"/>
                <w:szCs w:val="24"/>
              </w:rPr>
            </w:r>
            <w:r w:rsidR="00D840CE" w:rsidRPr="00D840CE">
              <w:rPr>
                <w:noProof/>
                <w:webHidden/>
                <w:sz w:val="24"/>
                <w:szCs w:val="24"/>
              </w:rPr>
              <w:fldChar w:fldCharType="separate"/>
            </w:r>
            <w:r w:rsidR="000D7175">
              <w:rPr>
                <w:noProof/>
                <w:webHidden/>
                <w:sz w:val="24"/>
                <w:szCs w:val="24"/>
              </w:rPr>
              <w:t>21</w:t>
            </w:r>
            <w:r w:rsidR="00D840CE" w:rsidRPr="00D840CE">
              <w:rPr>
                <w:noProof/>
                <w:webHidden/>
                <w:sz w:val="24"/>
                <w:szCs w:val="24"/>
              </w:rPr>
              <w:fldChar w:fldCharType="end"/>
            </w:r>
          </w:hyperlink>
        </w:p>
        <w:p w14:paraId="2BDDA568" w14:textId="3EEB75EF" w:rsidR="00D840CE" w:rsidRPr="00D840CE" w:rsidRDefault="006C0927">
          <w:pPr>
            <w:pStyle w:val="11"/>
            <w:tabs>
              <w:tab w:val="right" w:leader="dot" w:pos="9376"/>
            </w:tabs>
            <w:rPr>
              <w:noProof/>
              <w:sz w:val="24"/>
              <w:szCs w:val="24"/>
              <w:lang w:val="en-US" w:eastAsia="zh-TW"/>
            </w:rPr>
          </w:pPr>
          <w:hyperlink w:anchor="_Toc90017000" w:history="1">
            <w:r w:rsidR="00D840CE" w:rsidRPr="00D840CE">
              <w:rPr>
                <w:rStyle w:val="afb"/>
                <w:rFonts w:ascii="Arial Nova" w:hAnsi="Arial Nova"/>
                <w:b/>
                <w:bCs/>
                <w:noProof/>
                <w:sz w:val="24"/>
                <w:szCs w:val="24"/>
              </w:rPr>
              <w:t>Time Line</w:t>
            </w:r>
            <w:r w:rsidR="00D840CE" w:rsidRPr="00D840CE">
              <w:rPr>
                <w:noProof/>
                <w:webHidden/>
                <w:sz w:val="24"/>
                <w:szCs w:val="24"/>
              </w:rPr>
              <w:tab/>
            </w:r>
            <w:r w:rsidR="00D840CE" w:rsidRPr="00D840CE">
              <w:rPr>
                <w:noProof/>
                <w:webHidden/>
                <w:sz w:val="24"/>
                <w:szCs w:val="24"/>
              </w:rPr>
              <w:fldChar w:fldCharType="begin"/>
            </w:r>
            <w:r w:rsidR="00D840CE" w:rsidRPr="00D840CE">
              <w:rPr>
                <w:noProof/>
                <w:webHidden/>
                <w:sz w:val="24"/>
                <w:szCs w:val="24"/>
              </w:rPr>
              <w:instrText xml:space="preserve"> PAGEREF _Toc90017000 \h </w:instrText>
            </w:r>
            <w:r w:rsidR="00D840CE" w:rsidRPr="00D840CE">
              <w:rPr>
                <w:noProof/>
                <w:webHidden/>
                <w:sz w:val="24"/>
                <w:szCs w:val="24"/>
              </w:rPr>
            </w:r>
            <w:r w:rsidR="00D840CE" w:rsidRPr="00D840CE">
              <w:rPr>
                <w:noProof/>
                <w:webHidden/>
                <w:sz w:val="24"/>
                <w:szCs w:val="24"/>
              </w:rPr>
              <w:fldChar w:fldCharType="separate"/>
            </w:r>
            <w:r w:rsidR="000D7175">
              <w:rPr>
                <w:noProof/>
                <w:webHidden/>
                <w:sz w:val="24"/>
                <w:szCs w:val="24"/>
              </w:rPr>
              <w:t>22</w:t>
            </w:r>
            <w:r w:rsidR="00D840CE" w:rsidRPr="00D840CE">
              <w:rPr>
                <w:noProof/>
                <w:webHidden/>
                <w:sz w:val="24"/>
                <w:szCs w:val="24"/>
              </w:rPr>
              <w:fldChar w:fldCharType="end"/>
            </w:r>
          </w:hyperlink>
        </w:p>
        <w:p w14:paraId="711F5B26" w14:textId="3C474AD1" w:rsidR="00D840CE" w:rsidRPr="00D840CE" w:rsidRDefault="006C0927">
          <w:pPr>
            <w:pStyle w:val="11"/>
            <w:tabs>
              <w:tab w:val="right" w:leader="dot" w:pos="9376"/>
            </w:tabs>
            <w:rPr>
              <w:noProof/>
              <w:sz w:val="24"/>
              <w:szCs w:val="24"/>
              <w:lang w:val="en-US" w:eastAsia="zh-TW"/>
            </w:rPr>
          </w:pPr>
          <w:hyperlink w:anchor="_Toc90017001" w:history="1">
            <w:r w:rsidR="00D840CE" w:rsidRPr="00D840CE">
              <w:rPr>
                <w:rStyle w:val="afb"/>
                <w:rFonts w:ascii="Arial Nova" w:hAnsi="Arial Nova" w:cs="Times New Roman"/>
                <w:b/>
                <w:noProof/>
                <w:sz w:val="24"/>
                <w:szCs w:val="24"/>
              </w:rPr>
              <w:t>References</w:t>
            </w:r>
            <w:r w:rsidR="00D840CE" w:rsidRPr="00D840CE">
              <w:rPr>
                <w:noProof/>
                <w:webHidden/>
                <w:sz w:val="24"/>
                <w:szCs w:val="24"/>
              </w:rPr>
              <w:tab/>
            </w:r>
            <w:r w:rsidR="00D840CE" w:rsidRPr="00D840CE">
              <w:rPr>
                <w:noProof/>
                <w:webHidden/>
                <w:sz w:val="24"/>
                <w:szCs w:val="24"/>
              </w:rPr>
              <w:fldChar w:fldCharType="begin"/>
            </w:r>
            <w:r w:rsidR="00D840CE" w:rsidRPr="00D840CE">
              <w:rPr>
                <w:noProof/>
                <w:webHidden/>
                <w:sz w:val="24"/>
                <w:szCs w:val="24"/>
              </w:rPr>
              <w:instrText xml:space="preserve"> PAGEREF _Toc90017001 \h </w:instrText>
            </w:r>
            <w:r w:rsidR="00D840CE" w:rsidRPr="00D840CE">
              <w:rPr>
                <w:noProof/>
                <w:webHidden/>
                <w:sz w:val="24"/>
                <w:szCs w:val="24"/>
              </w:rPr>
            </w:r>
            <w:r w:rsidR="00D840CE" w:rsidRPr="00D840CE">
              <w:rPr>
                <w:noProof/>
                <w:webHidden/>
                <w:sz w:val="24"/>
                <w:szCs w:val="24"/>
              </w:rPr>
              <w:fldChar w:fldCharType="separate"/>
            </w:r>
            <w:r w:rsidR="000D7175">
              <w:rPr>
                <w:noProof/>
                <w:webHidden/>
                <w:sz w:val="24"/>
                <w:szCs w:val="24"/>
              </w:rPr>
              <w:t>23</w:t>
            </w:r>
            <w:r w:rsidR="00D840CE" w:rsidRPr="00D840CE">
              <w:rPr>
                <w:noProof/>
                <w:webHidden/>
                <w:sz w:val="24"/>
                <w:szCs w:val="24"/>
              </w:rPr>
              <w:fldChar w:fldCharType="end"/>
            </w:r>
          </w:hyperlink>
        </w:p>
        <w:p w14:paraId="5AF8AEDF" w14:textId="35FBF550" w:rsidR="00D840CE" w:rsidRPr="00D840CE" w:rsidRDefault="006C0927">
          <w:pPr>
            <w:pStyle w:val="11"/>
            <w:tabs>
              <w:tab w:val="right" w:leader="dot" w:pos="9376"/>
            </w:tabs>
            <w:rPr>
              <w:noProof/>
              <w:sz w:val="24"/>
              <w:szCs w:val="24"/>
              <w:lang w:val="en-US" w:eastAsia="zh-TW"/>
            </w:rPr>
          </w:pPr>
          <w:hyperlink w:anchor="_Toc90017002" w:history="1">
            <w:r w:rsidR="00D840CE" w:rsidRPr="00D840CE">
              <w:rPr>
                <w:rStyle w:val="afb"/>
                <w:rFonts w:ascii="Arial Nova" w:hAnsi="Arial Nova"/>
                <w:b/>
                <w:bCs/>
                <w:noProof/>
                <w:sz w:val="24"/>
                <w:szCs w:val="24"/>
              </w:rPr>
              <w:t>Appendix 1 – Hotel Industry Performance Report (Sep)</w:t>
            </w:r>
            <w:r w:rsidR="00D840CE" w:rsidRPr="00D840CE">
              <w:rPr>
                <w:noProof/>
                <w:webHidden/>
                <w:sz w:val="24"/>
                <w:szCs w:val="24"/>
              </w:rPr>
              <w:tab/>
            </w:r>
            <w:r w:rsidR="00D840CE" w:rsidRPr="00D840CE">
              <w:rPr>
                <w:noProof/>
                <w:webHidden/>
                <w:sz w:val="24"/>
                <w:szCs w:val="24"/>
              </w:rPr>
              <w:fldChar w:fldCharType="begin"/>
            </w:r>
            <w:r w:rsidR="00D840CE" w:rsidRPr="00D840CE">
              <w:rPr>
                <w:noProof/>
                <w:webHidden/>
                <w:sz w:val="24"/>
                <w:szCs w:val="24"/>
              </w:rPr>
              <w:instrText xml:space="preserve"> PAGEREF _Toc90017002 \h </w:instrText>
            </w:r>
            <w:r w:rsidR="00D840CE" w:rsidRPr="00D840CE">
              <w:rPr>
                <w:noProof/>
                <w:webHidden/>
                <w:sz w:val="24"/>
                <w:szCs w:val="24"/>
              </w:rPr>
            </w:r>
            <w:r w:rsidR="00D840CE" w:rsidRPr="00D840CE">
              <w:rPr>
                <w:noProof/>
                <w:webHidden/>
                <w:sz w:val="24"/>
                <w:szCs w:val="24"/>
              </w:rPr>
              <w:fldChar w:fldCharType="separate"/>
            </w:r>
            <w:r w:rsidR="000D7175">
              <w:rPr>
                <w:noProof/>
                <w:webHidden/>
                <w:sz w:val="24"/>
                <w:szCs w:val="24"/>
              </w:rPr>
              <w:t>27</w:t>
            </w:r>
            <w:r w:rsidR="00D840CE" w:rsidRPr="00D840CE">
              <w:rPr>
                <w:noProof/>
                <w:webHidden/>
                <w:sz w:val="24"/>
                <w:szCs w:val="24"/>
              </w:rPr>
              <w:fldChar w:fldCharType="end"/>
            </w:r>
          </w:hyperlink>
        </w:p>
        <w:p w14:paraId="11599AC6" w14:textId="542670AB" w:rsidR="00D840CE" w:rsidRPr="00D840CE" w:rsidRDefault="006C0927">
          <w:pPr>
            <w:pStyle w:val="11"/>
            <w:tabs>
              <w:tab w:val="right" w:leader="dot" w:pos="9376"/>
            </w:tabs>
            <w:rPr>
              <w:noProof/>
              <w:sz w:val="24"/>
              <w:szCs w:val="24"/>
              <w:lang w:val="en-US" w:eastAsia="zh-TW"/>
            </w:rPr>
          </w:pPr>
          <w:hyperlink w:anchor="_Toc90017003" w:history="1">
            <w:r w:rsidR="00D840CE" w:rsidRPr="00D840CE">
              <w:rPr>
                <w:rStyle w:val="afb"/>
                <w:rFonts w:ascii="Arial Nova" w:hAnsi="Arial Nova"/>
                <w:b/>
                <w:bCs/>
                <w:noProof/>
                <w:sz w:val="24"/>
                <w:szCs w:val="24"/>
              </w:rPr>
              <w:t>Appendix 2 - Hong Kong Hotel Industry Turnover Repport</w:t>
            </w:r>
            <w:r w:rsidR="00D840CE" w:rsidRPr="00D840CE">
              <w:rPr>
                <w:noProof/>
                <w:webHidden/>
                <w:sz w:val="24"/>
                <w:szCs w:val="24"/>
              </w:rPr>
              <w:tab/>
            </w:r>
            <w:r w:rsidR="00D840CE" w:rsidRPr="00D840CE">
              <w:rPr>
                <w:noProof/>
                <w:webHidden/>
                <w:sz w:val="24"/>
                <w:szCs w:val="24"/>
              </w:rPr>
              <w:fldChar w:fldCharType="begin"/>
            </w:r>
            <w:r w:rsidR="00D840CE" w:rsidRPr="00D840CE">
              <w:rPr>
                <w:noProof/>
                <w:webHidden/>
                <w:sz w:val="24"/>
                <w:szCs w:val="24"/>
              </w:rPr>
              <w:instrText xml:space="preserve"> PAGEREF _Toc90017003 \h </w:instrText>
            </w:r>
            <w:r w:rsidR="00D840CE" w:rsidRPr="00D840CE">
              <w:rPr>
                <w:noProof/>
                <w:webHidden/>
                <w:sz w:val="24"/>
                <w:szCs w:val="24"/>
              </w:rPr>
            </w:r>
            <w:r w:rsidR="00D840CE" w:rsidRPr="00D840CE">
              <w:rPr>
                <w:noProof/>
                <w:webHidden/>
                <w:sz w:val="24"/>
                <w:szCs w:val="24"/>
              </w:rPr>
              <w:fldChar w:fldCharType="separate"/>
            </w:r>
            <w:r w:rsidR="000D7175">
              <w:rPr>
                <w:noProof/>
                <w:webHidden/>
                <w:sz w:val="24"/>
                <w:szCs w:val="24"/>
              </w:rPr>
              <w:t>28</w:t>
            </w:r>
            <w:r w:rsidR="00D840CE" w:rsidRPr="00D840CE">
              <w:rPr>
                <w:noProof/>
                <w:webHidden/>
                <w:sz w:val="24"/>
                <w:szCs w:val="24"/>
              </w:rPr>
              <w:fldChar w:fldCharType="end"/>
            </w:r>
          </w:hyperlink>
        </w:p>
        <w:p w14:paraId="359357C6" w14:textId="31363195" w:rsidR="00D840CE" w:rsidRPr="00D840CE" w:rsidRDefault="006C0927">
          <w:pPr>
            <w:pStyle w:val="11"/>
            <w:tabs>
              <w:tab w:val="right" w:leader="dot" w:pos="9376"/>
            </w:tabs>
            <w:rPr>
              <w:noProof/>
              <w:sz w:val="24"/>
              <w:szCs w:val="24"/>
              <w:lang w:val="en-US" w:eastAsia="zh-TW"/>
            </w:rPr>
          </w:pPr>
          <w:hyperlink w:anchor="_Toc90017004" w:history="1">
            <w:r w:rsidR="00D840CE" w:rsidRPr="00D840CE">
              <w:rPr>
                <w:rStyle w:val="afb"/>
                <w:rFonts w:ascii="Arial Nova" w:hAnsi="Arial Nova"/>
                <w:b/>
                <w:bCs/>
                <w:noProof/>
                <w:sz w:val="24"/>
                <w:szCs w:val="24"/>
              </w:rPr>
              <w:t>Appendix 3 – Abusive Leadership Questionnaire</w:t>
            </w:r>
            <w:r w:rsidR="00D840CE" w:rsidRPr="00D840CE">
              <w:rPr>
                <w:noProof/>
                <w:webHidden/>
                <w:sz w:val="24"/>
                <w:szCs w:val="24"/>
              </w:rPr>
              <w:tab/>
            </w:r>
            <w:r w:rsidR="00D840CE" w:rsidRPr="00D840CE">
              <w:rPr>
                <w:noProof/>
                <w:webHidden/>
                <w:sz w:val="24"/>
                <w:szCs w:val="24"/>
              </w:rPr>
              <w:fldChar w:fldCharType="begin"/>
            </w:r>
            <w:r w:rsidR="00D840CE" w:rsidRPr="00D840CE">
              <w:rPr>
                <w:noProof/>
                <w:webHidden/>
                <w:sz w:val="24"/>
                <w:szCs w:val="24"/>
              </w:rPr>
              <w:instrText xml:space="preserve"> PAGEREF _Toc90017004 \h </w:instrText>
            </w:r>
            <w:r w:rsidR="00D840CE" w:rsidRPr="00D840CE">
              <w:rPr>
                <w:noProof/>
                <w:webHidden/>
                <w:sz w:val="24"/>
                <w:szCs w:val="24"/>
              </w:rPr>
            </w:r>
            <w:r w:rsidR="00D840CE" w:rsidRPr="00D840CE">
              <w:rPr>
                <w:noProof/>
                <w:webHidden/>
                <w:sz w:val="24"/>
                <w:szCs w:val="24"/>
              </w:rPr>
              <w:fldChar w:fldCharType="separate"/>
            </w:r>
            <w:r w:rsidR="000D7175">
              <w:rPr>
                <w:noProof/>
                <w:webHidden/>
                <w:sz w:val="24"/>
                <w:szCs w:val="24"/>
              </w:rPr>
              <w:t>30</w:t>
            </w:r>
            <w:r w:rsidR="00D840CE" w:rsidRPr="00D840CE">
              <w:rPr>
                <w:noProof/>
                <w:webHidden/>
                <w:sz w:val="24"/>
                <w:szCs w:val="24"/>
              </w:rPr>
              <w:fldChar w:fldCharType="end"/>
            </w:r>
          </w:hyperlink>
        </w:p>
        <w:p w14:paraId="7BDFA832" w14:textId="709B2975" w:rsidR="00EE1A24" w:rsidRPr="00655D55" w:rsidRDefault="00EE1A24">
          <w:pPr>
            <w:rPr>
              <w:rFonts w:ascii="Arial Nova" w:hAnsi="Arial Nova" w:cs="Times New Roman"/>
              <w:sz w:val="24"/>
              <w:szCs w:val="24"/>
            </w:rPr>
          </w:pPr>
          <w:r w:rsidRPr="00D840CE">
            <w:rPr>
              <w:rFonts w:ascii="Arial Nova" w:hAnsi="Arial Nova" w:cs="Times New Roman"/>
              <w:b/>
              <w:bCs/>
              <w:noProof/>
              <w:sz w:val="24"/>
              <w:szCs w:val="24"/>
            </w:rPr>
            <w:fldChar w:fldCharType="end"/>
          </w:r>
        </w:p>
      </w:sdtContent>
    </w:sdt>
    <w:p w14:paraId="4E4493A1" w14:textId="77777777" w:rsidR="00EE1A24" w:rsidRPr="00F074BB" w:rsidRDefault="00EE1A24" w:rsidP="00EE1A24">
      <w:pPr>
        <w:rPr>
          <w:rFonts w:ascii="Times New Roman" w:hAnsi="Times New Roman" w:cs="Times New Roman"/>
          <w:sz w:val="24"/>
          <w:szCs w:val="24"/>
        </w:rPr>
      </w:pPr>
    </w:p>
    <w:p w14:paraId="37E05EEE" w14:textId="77777777" w:rsidR="00EE1A24" w:rsidRPr="00F074BB" w:rsidRDefault="00EE1A24" w:rsidP="002B3F87">
      <w:pPr>
        <w:jc w:val="center"/>
        <w:rPr>
          <w:rFonts w:ascii="Times New Roman" w:hAnsi="Times New Roman" w:cs="Times New Roman"/>
          <w:sz w:val="24"/>
          <w:szCs w:val="24"/>
        </w:rPr>
      </w:pPr>
    </w:p>
    <w:p w14:paraId="35A6A954" w14:textId="77777777" w:rsidR="00EE1A24" w:rsidRPr="00F074BB" w:rsidRDefault="00EE1A24" w:rsidP="002B3F87">
      <w:pPr>
        <w:jc w:val="center"/>
        <w:rPr>
          <w:rFonts w:ascii="Times New Roman" w:hAnsi="Times New Roman" w:cs="Times New Roman"/>
          <w:sz w:val="24"/>
          <w:szCs w:val="24"/>
        </w:rPr>
      </w:pPr>
    </w:p>
    <w:p w14:paraId="55BABF53" w14:textId="77777777" w:rsidR="00EE1A24" w:rsidRPr="00F074BB" w:rsidRDefault="00EE1A24" w:rsidP="002B3F87">
      <w:pPr>
        <w:jc w:val="center"/>
        <w:rPr>
          <w:rFonts w:ascii="Times New Roman" w:hAnsi="Times New Roman" w:cs="Times New Roman"/>
          <w:sz w:val="24"/>
          <w:szCs w:val="24"/>
        </w:rPr>
      </w:pPr>
    </w:p>
    <w:p w14:paraId="784ABBC0" w14:textId="77777777" w:rsidR="00EE1A24" w:rsidRPr="00F074BB" w:rsidRDefault="00EE1A24" w:rsidP="002B3F87">
      <w:pPr>
        <w:jc w:val="center"/>
        <w:rPr>
          <w:rFonts w:ascii="Times New Roman" w:hAnsi="Times New Roman" w:cs="Times New Roman"/>
          <w:sz w:val="24"/>
          <w:szCs w:val="24"/>
        </w:rPr>
      </w:pPr>
    </w:p>
    <w:p w14:paraId="6611A477" w14:textId="77777777" w:rsidR="00EE1A24" w:rsidRPr="00F074BB" w:rsidRDefault="00EE1A24" w:rsidP="002B3F87">
      <w:pPr>
        <w:jc w:val="center"/>
        <w:rPr>
          <w:rFonts w:ascii="Times New Roman" w:hAnsi="Times New Roman" w:cs="Times New Roman"/>
          <w:sz w:val="24"/>
          <w:szCs w:val="24"/>
        </w:rPr>
      </w:pPr>
    </w:p>
    <w:p w14:paraId="4DDF62D7" w14:textId="77777777" w:rsidR="002B3F87" w:rsidRPr="00F074BB" w:rsidRDefault="002B3F87" w:rsidP="0073348C">
      <w:pPr>
        <w:rPr>
          <w:rFonts w:ascii="Times New Roman" w:hAnsi="Times New Roman" w:cs="Times New Roman"/>
          <w:sz w:val="24"/>
          <w:szCs w:val="24"/>
        </w:rPr>
      </w:pPr>
    </w:p>
    <w:p w14:paraId="0DDFA461" w14:textId="77777777" w:rsidR="002B3F87" w:rsidRPr="00F074BB" w:rsidRDefault="002B3F87" w:rsidP="00E72EED">
      <w:pPr>
        <w:rPr>
          <w:rFonts w:ascii="Times New Roman" w:hAnsi="Times New Roman" w:cs="Times New Roman"/>
          <w:sz w:val="24"/>
          <w:szCs w:val="24"/>
        </w:rPr>
      </w:pPr>
    </w:p>
    <w:p w14:paraId="57B1E1A6" w14:textId="2BCF026F" w:rsidR="007F7D88" w:rsidRDefault="007F7D88">
      <w:pPr>
        <w:rPr>
          <w:rFonts w:ascii="Times New Roman" w:hAnsi="Times New Roman" w:cs="Times New Roman"/>
          <w:sz w:val="24"/>
          <w:szCs w:val="24"/>
        </w:rPr>
      </w:pPr>
      <w:r>
        <w:rPr>
          <w:rFonts w:ascii="Times New Roman" w:hAnsi="Times New Roman" w:cs="Times New Roman"/>
          <w:sz w:val="24"/>
          <w:szCs w:val="24"/>
        </w:rPr>
        <w:br w:type="page"/>
      </w:r>
    </w:p>
    <w:p w14:paraId="5E2A70EC" w14:textId="77777777" w:rsidR="00054CE1" w:rsidRPr="00642CC0" w:rsidRDefault="00783785" w:rsidP="00F20F42">
      <w:pPr>
        <w:pStyle w:val="1"/>
        <w:ind w:left="-360" w:right="-154" w:firstLine="180"/>
        <w:jc w:val="center"/>
        <w:rPr>
          <w:rFonts w:ascii="Arial Nova" w:hAnsi="Arial Nova" w:cs="Times New Roman"/>
          <w:b/>
          <w:color w:val="auto"/>
          <w:sz w:val="24"/>
          <w:szCs w:val="24"/>
        </w:rPr>
      </w:pPr>
      <w:bookmarkStart w:id="0" w:name="_Toc90016986"/>
      <w:r w:rsidRPr="00642CC0">
        <w:rPr>
          <w:rFonts w:ascii="Arial Nova" w:hAnsi="Arial Nova" w:cs="Times New Roman"/>
          <w:b/>
          <w:color w:val="auto"/>
          <w:sz w:val="24"/>
          <w:szCs w:val="24"/>
        </w:rPr>
        <w:lastRenderedPageBreak/>
        <w:t>Introduction</w:t>
      </w:r>
      <w:bookmarkEnd w:id="0"/>
    </w:p>
    <w:p w14:paraId="5B3767DB" w14:textId="77777777" w:rsidR="009A2379" w:rsidRDefault="009A2379" w:rsidP="003137A6">
      <w:pPr>
        <w:widowControl w:val="0"/>
        <w:spacing w:line="360" w:lineRule="auto"/>
        <w:ind w:left="-360" w:right="-154" w:firstLine="1080"/>
        <w:jc w:val="both"/>
        <w:rPr>
          <w:rFonts w:ascii="Arial Nova" w:hAnsi="Arial Nova" w:cs="Arial"/>
          <w:sz w:val="24"/>
          <w:szCs w:val="24"/>
        </w:rPr>
      </w:pPr>
    </w:p>
    <w:p w14:paraId="7B369953" w14:textId="1A506400" w:rsidR="00485678" w:rsidRDefault="002258A6" w:rsidP="003137A6">
      <w:pPr>
        <w:widowControl w:val="0"/>
        <w:spacing w:line="360" w:lineRule="auto"/>
        <w:ind w:left="-360" w:right="-154" w:firstLine="1080"/>
        <w:jc w:val="both"/>
        <w:rPr>
          <w:rFonts w:ascii="Arial Nova" w:hAnsi="Arial Nova"/>
          <w:sz w:val="24"/>
          <w:szCs w:val="24"/>
        </w:rPr>
      </w:pPr>
      <w:r w:rsidRPr="00642CC0">
        <w:rPr>
          <w:rFonts w:ascii="Arial Nova" w:hAnsi="Arial Nova" w:cs="Arial"/>
          <w:sz w:val="24"/>
          <w:szCs w:val="24"/>
        </w:rPr>
        <w:t xml:space="preserve">Do people quit their jobs or their managers? </w:t>
      </w:r>
      <w:r w:rsidR="00642CC0" w:rsidRPr="00642CC0">
        <w:rPr>
          <w:rFonts w:ascii="Arial Nova" w:hAnsi="Arial Nova"/>
          <w:sz w:val="24"/>
          <w:szCs w:val="24"/>
        </w:rPr>
        <w:t xml:space="preserve">Human resource practitioners are interested in finding answers to this question when talent leaves their company. Throughout the years, </w:t>
      </w:r>
      <w:r w:rsidR="000320A3">
        <w:rPr>
          <w:rFonts w:ascii="Arial Nova" w:hAnsi="Arial Nova"/>
          <w:sz w:val="24"/>
          <w:szCs w:val="24"/>
        </w:rPr>
        <w:t>experts</w:t>
      </w:r>
      <w:r w:rsidR="00642CC0">
        <w:rPr>
          <w:rFonts w:ascii="Arial Nova" w:hAnsi="Arial Nova"/>
          <w:sz w:val="24"/>
          <w:szCs w:val="24"/>
        </w:rPr>
        <w:t xml:space="preserve"> </w:t>
      </w:r>
      <w:r w:rsidR="00642CC0" w:rsidRPr="00642CC0">
        <w:rPr>
          <w:rFonts w:ascii="Arial Nova" w:hAnsi="Arial Nova"/>
          <w:sz w:val="24"/>
          <w:szCs w:val="24"/>
        </w:rPr>
        <w:t>ha</w:t>
      </w:r>
      <w:r w:rsidR="00642CC0">
        <w:rPr>
          <w:rFonts w:ascii="Arial Nova" w:hAnsi="Arial Nova"/>
          <w:sz w:val="24"/>
          <w:szCs w:val="24"/>
        </w:rPr>
        <w:t>ve</w:t>
      </w:r>
      <w:r w:rsidR="00642CC0" w:rsidRPr="00642CC0">
        <w:rPr>
          <w:rFonts w:ascii="Arial Nova" w:hAnsi="Arial Nova"/>
          <w:sz w:val="24"/>
          <w:szCs w:val="24"/>
        </w:rPr>
        <w:t xml:space="preserve"> examined the reasons for people leaving the company to find out why talent leaves </w:t>
      </w:r>
      <w:r w:rsidR="000320A3">
        <w:rPr>
          <w:rFonts w:ascii="Arial Nova" w:hAnsi="Arial Nova"/>
          <w:sz w:val="24"/>
          <w:szCs w:val="24"/>
        </w:rPr>
        <w:t>a workplace</w:t>
      </w:r>
      <w:r w:rsidR="00642CC0" w:rsidRPr="00642CC0">
        <w:rPr>
          <w:rFonts w:ascii="Arial Nova" w:hAnsi="Arial Nova"/>
          <w:sz w:val="24"/>
          <w:szCs w:val="24"/>
        </w:rPr>
        <w:t xml:space="preserve">.  </w:t>
      </w:r>
      <w:r w:rsidR="00B64639" w:rsidRPr="00B64639">
        <w:rPr>
          <w:rFonts w:ascii="Arial Nova" w:hAnsi="Arial Nova"/>
          <w:sz w:val="24"/>
          <w:szCs w:val="24"/>
        </w:rPr>
        <w:t>A study conducted by Facebook found that employees are dissatisfied with their work, resulting in them leaving the company</w:t>
      </w:r>
      <w:r w:rsidR="00B64639" w:rsidRPr="00642CC0">
        <w:rPr>
          <w:rFonts w:ascii="Arial Nova" w:hAnsi="Arial Nova"/>
          <w:sz w:val="24"/>
          <w:szCs w:val="24"/>
        </w:rPr>
        <w:t xml:space="preserve"> </w:t>
      </w:r>
      <w:r w:rsidR="00642CC0" w:rsidRPr="00642CC0">
        <w:rPr>
          <w:rFonts w:ascii="Arial Nova" w:hAnsi="Arial Nova"/>
          <w:sz w:val="24"/>
          <w:szCs w:val="24"/>
        </w:rPr>
        <w:t>(Goler et al. 2018).</w:t>
      </w:r>
      <w:r w:rsidR="000320A3">
        <w:rPr>
          <w:rFonts w:ascii="Arial Nova" w:hAnsi="Arial Nova"/>
          <w:sz w:val="24"/>
          <w:szCs w:val="24"/>
        </w:rPr>
        <w:t xml:space="preserve">  </w:t>
      </w:r>
      <w:r w:rsidR="007D0575" w:rsidRPr="00C2191D">
        <w:rPr>
          <w:rFonts w:ascii="Arial Nova" w:hAnsi="Arial Nova"/>
          <w:sz w:val="24"/>
          <w:szCs w:val="24"/>
        </w:rPr>
        <w:t xml:space="preserve">The same study reveals </w:t>
      </w:r>
      <w:r w:rsidR="00C2191D" w:rsidRPr="00C2191D">
        <w:rPr>
          <w:rFonts w:ascii="Arial Nova" w:hAnsi="Arial Nova"/>
          <w:sz w:val="24"/>
          <w:szCs w:val="24"/>
        </w:rPr>
        <w:t xml:space="preserve">that people who prefer to stay within an organization because they find their job more fulfilling, can utilize their strengths, and obtain </w:t>
      </w:r>
      <w:r w:rsidR="00C2191D">
        <w:rPr>
          <w:rFonts w:ascii="Arial Nova" w:hAnsi="Arial Nova"/>
          <w:sz w:val="24"/>
          <w:szCs w:val="24"/>
        </w:rPr>
        <w:t>additional</w:t>
      </w:r>
      <w:r w:rsidR="00C2191D" w:rsidRPr="00C2191D">
        <w:rPr>
          <w:rFonts w:ascii="Arial Nova" w:hAnsi="Arial Nova"/>
          <w:sz w:val="24"/>
          <w:szCs w:val="24"/>
        </w:rPr>
        <w:t xml:space="preserve"> skills, statistically 31%, 33% and 37% more than others within the organization</w:t>
      </w:r>
      <w:r w:rsidR="00C2191D">
        <w:rPr>
          <w:rFonts w:ascii="Arial Nova" w:hAnsi="Arial Nova"/>
          <w:sz w:val="24"/>
          <w:szCs w:val="24"/>
        </w:rPr>
        <w:t xml:space="preserve"> (Goler et al. 2018</w:t>
      </w:r>
      <w:r w:rsidR="00171727">
        <w:rPr>
          <w:rFonts w:ascii="Arial Nova" w:hAnsi="Arial Nova"/>
          <w:sz w:val="24"/>
          <w:szCs w:val="24"/>
        </w:rPr>
        <w:t xml:space="preserve">). </w:t>
      </w:r>
      <w:r w:rsidR="00171727" w:rsidRPr="00171727">
        <w:rPr>
          <w:rFonts w:ascii="Arial Nova" w:hAnsi="Arial Nova"/>
          <w:sz w:val="24"/>
          <w:szCs w:val="24"/>
        </w:rPr>
        <w:t>A number of factors may contribute to an employee's dissatisfaction, cause-and-effect, the most common relates to their supervisors and managers</w:t>
      </w:r>
      <w:r w:rsidR="00171727">
        <w:rPr>
          <w:rFonts w:ascii="Arial Nova" w:hAnsi="Arial Nova"/>
          <w:sz w:val="24"/>
          <w:szCs w:val="24"/>
        </w:rPr>
        <w:t xml:space="preserve">.  </w:t>
      </w:r>
      <w:r w:rsidR="00171727" w:rsidRPr="00171727">
        <w:rPr>
          <w:rFonts w:ascii="Arial Nova" w:hAnsi="Arial Nova"/>
          <w:sz w:val="24"/>
          <w:szCs w:val="24"/>
        </w:rPr>
        <w:t>Leaders design jobs, maximize the talents of employees, supervise and support them in their day-to-day operations, without which there may be dissatisfaction in the workplace.</w:t>
      </w:r>
      <w:r w:rsidR="003137A6">
        <w:rPr>
          <w:rFonts w:ascii="Arial Nova" w:hAnsi="Arial Nova"/>
          <w:sz w:val="24"/>
          <w:szCs w:val="24"/>
        </w:rPr>
        <w:t xml:space="preserve"> </w:t>
      </w:r>
      <w:r w:rsidR="003C029D" w:rsidRPr="003C029D">
        <w:rPr>
          <w:rFonts w:ascii="Arial Nova" w:hAnsi="Arial Nova"/>
          <w:sz w:val="24"/>
          <w:szCs w:val="24"/>
        </w:rPr>
        <w:t xml:space="preserve">Herzberg's two factor theory describes motivating and hygiene factors as impacts on job satisfaction, where motivators are considered factors of satisfaction, and </w:t>
      </w:r>
      <w:r w:rsidR="003A2121">
        <w:rPr>
          <w:rFonts w:ascii="Arial Nova" w:hAnsi="Arial Nova"/>
          <w:sz w:val="24"/>
          <w:szCs w:val="24"/>
        </w:rPr>
        <w:t xml:space="preserve">absence of </w:t>
      </w:r>
      <w:r w:rsidR="003C029D" w:rsidRPr="003C029D">
        <w:rPr>
          <w:rFonts w:ascii="Arial Nova" w:hAnsi="Arial Nova"/>
          <w:sz w:val="24"/>
          <w:szCs w:val="24"/>
        </w:rPr>
        <w:t>hygiene factors are considered factors of dissatisfaction</w:t>
      </w:r>
      <w:r w:rsidR="003C029D">
        <w:rPr>
          <w:rFonts w:ascii="Arial Nova" w:hAnsi="Arial Nova"/>
          <w:sz w:val="24"/>
          <w:szCs w:val="24"/>
        </w:rPr>
        <w:t xml:space="preserve"> (</w:t>
      </w:r>
      <w:r w:rsidR="003C029D" w:rsidRPr="003C029D">
        <w:rPr>
          <w:rFonts w:ascii="Arial Nova" w:hAnsi="Arial Nova"/>
          <w:sz w:val="24"/>
          <w:szCs w:val="24"/>
        </w:rPr>
        <w:t>Herzberg</w:t>
      </w:r>
      <w:r w:rsidR="003C029D">
        <w:rPr>
          <w:rFonts w:ascii="Arial Nova" w:hAnsi="Arial Nova"/>
          <w:sz w:val="24"/>
          <w:szCs w:val="24"/>
        </w:rPr>
        <w:t xml:space="preserve"> </w:t>
      </w:r>
      <w:r w:rsidR="002E2642">
        <w:rPr>
          <w:rFonts w:ascii="Arial Nova" w:hAnsi="Arial Nova"/>
          <w:sz w:val="24"/>
          <w:szCs w:val="24"/>
        </w:rPr>
        <w:t>2017</w:t>
      </w:r>
      <w:r w:rsidR="003C029D">
        <w:rPr>
          <w:rFonts w:ascii="Arial Nova" w:hAnsi="Arial Nova"/>
          <w:sz w:val="24"/>
          <w:szCs w:val="24"/>
        </w:rPr>
        <w:t>)</w:t>
      </w:r>
      <w:r w:rsidR="003C029D" w:rsidRPr="003C029D">
        <w:rPr>
          <w:rFonts w:ascii="Arial Nova" w:hAnsi="Arial Nova"/>
          <w:sz w:val="24"/>
          <w:szCs w:val="24"/>
        </w:rPr>
        <w:t>.</w:t>
      </w:r>
      <w:r w:rsidR="002E2642">
        <w:rPr>
          <w:rFonts w:ascii="Arial Nova" w:hAnsi="Arial Nova"/>
          <w:sz w:val="24"/>
          <w:szCs w:val="24"/>
        </w:rPr>
        <w:t xml:space="preserve"> S</w:t>
      </w:r>
      <w:r w:rsidR="002E2642" w:rsidRPr="002E2642">
        <w:rPr>
          <w:rFonts w:ascii="Arial Nova" w:hAnsi="Arial Nova"/>
          <w:sz w:val="24"/>
          <w:szCs w:val="24"/>
        </w:rPr>
        <w:t>upervision</w:t>
      </w:r>
      <w:r w:rsidR="002E2642">
        <w:rPr>
          <w:rFonts w:ascii="Arial Nova" w:hAnsi="Arial Nova"/>
          <w:sz w:val="24"/>
          <w:szCs w:val="24"/>
        </w:rPr>
        <w:t>, classified as</w:t>
      </w:r>
      <w:r w:rsidR="002E2642" w:rsidRPr="002E2642">
        <w:rPr>
          <w:rFonts w:ascii="Arial Nova" w:hAnsi="Arial Nova"/>
          <w:sz w:val="24"/>
          <w:szCs w:val="24"/>
        </w:rPr>
        <w:t xml:space="preserve"> a hygiene factor</w:t>
      </w:r>
      <w:r w:rsidR="002E2642">
        <w:rPr>
          <w:rFonts w:ascii="Arial Nova" w:hAnsi="Arial Nova"/>
          <w:sz w:val="24"/>
          <w:szCs w:val="24"/>
        </w:rPr>
        <w:t xml:space="preserve"> by Herzberg,</w:t>
      </w:r>
      <w:r w:rsidR="002E2642" w:rsidRPr="002E2642">
        <w:rPr>
          <w:rFonts w:ascii="Arial Nova" w:hAnsi="Arial Nova"/>
          <w:sz w:val="24"/>
          <w:szCs w:val="24"/>
        </w:rPr>
        <w:t xml:space="preserve"> </w:t>
      </w:r>
      <w:r w:rsidR="002E2642">
        <w:rPr>
          <w:rFonts w:ascii="Arial Nova" w:hAnsi="Arial Nova"/>
          <w:sz w:val="24"/>
          <w:szCs w:val="24"/>
        </w:rPr>
        <w:t>has direct contribution and</w:t>
      </w:r>
      <w:r w:rsidR="002E2642" w:rsidRPr="002E2642">
        <w:rPr>
          <w:rFonts w:ascii="Arial Nova" w:hAnsi="Arial Nova"/>
          <w:sz w:val="24"/>
          <w:szCs w:val="24"/>
        </w:rPr>
        <w:t xml:space="preserve"> </w:t>
      </w:r>
      <w:r w:rsidR="002E2642">
        <w:rPr>
          <w:rFonts w:ascii="Arial Nova" w:hAnsi="Arial Nova"/>
          <w:sz w:val="24"/>
          <w:szCs w:val="24"/>
        </w:rPr>
        <w:t xml:space="preserve">can </w:t>
      </w:r>
      <w:r w:rsidR="002E2642" w:rsidRPr="002E2642">
        <w:rPr>
          <w:rFonts w:ascii="Arial Nova" w:hAnsi="Arial Nova"/>
          <w:sz w:val="24"/>
          <w:szCs w:val="24"/>
        </w:rPr>
        <w:t>negatively influences job satisfaction</w:t>
      </w:r>
      <w:r w:rsidR="002E2642">
        <w:rPr>
          <w:rFonts w:ascii="Arial Nova" w:hAnsi="Arial Nova"/>
          <w:sz w:val="24"/>
          <w:szCs w:val="24"/>
        </w:rPr>
        <w:t>.</w:t>
      </w:r>
      <w:r w:rsidR="003C029D">
        <w:rPr>
          <w:rFonts w:ascii="Arial Nova" w:hAnsi="Arial Nova"/>
          <w:sz w:val="24"/>
          <w:szCs w:val="24"/>
        </w:rPr>
        <w:t xml:space="preserve"> </w:t>
      </w:r>
      <w:r w:rsidR="00485678" w:rsidRPr="00485678">
        <w:rPr>
          <w:rFonts w:ascii="Arial Nova" w:hAnsi="Arial Nova"/>
          <w:sz w:val="24"/>
          <w:szCs w:val="24"/>
        </w:rPr>
        <w:t>Generally, when people encounter undesirable management behavio</w:t>
      </w:r>
      <w:r w:rsidR="00485678">
        <w:rPr>
          <w:rFonts w:ascii="Arial Nova" w:hAnsi="Arial Nova"/>
          <w:sz w:val="24"/>
          <w:szCs w:val="24"/>
        </w:rPr>
        <w:t>u</w:t>
      </w:r>
      <w:r w:rsidR="00485678" w:rsidRPr="00485678">
        <w:rPr>
          <w:rFonts w:ascii="Arial Nova" w:hAnsi="Arial Nova"/>
          <w:sz w:val="24"/>
          <w:szCs w:val="24"/>
        </w:rPr>
        <w:t xml:space="preserve">r at their workplace, they are more likely to terminate their </w:t>
      </w:r>
      <w:r w:rsidR="00485678">
        <w:rPr>
          <w:rFonts w:ascii="Arial Nova" w:hAnsi="Arial Nova"/>
          <w:sz w:val="24"/>
          <w:szCs w:val="24"/>
        </w:rPr>
        <w:t xml:space="preserve">existing </w:t>
      </w:r>
      <w:r w:rsidR="00485678" w:rsidRPr="00485678">
        <w:rPr>
          <w:rFonts w:ascii="Arial Nova" w:hAnsi="Arial Nova"/>
          <w:sz w:val="24"/>
          <w:szCs w:val="24"/>
        </w:rPr>
        <w:t>employment.</w:t>
      </w:r>
    </w:p>
    <w:p w14:paraId="0DF39252" w14:textId="7FE7B130" w:rsidR="007B4133" w:rsidRDefault="007B4133" w:rsidP="009E78A2">
      <w:pPr>
        <w:widowControl w:val="0"/>
        <w:spacing w:after="0" w:line="360" w:lineRule="auto"/>
        <w:ind w:left="-360" w:right="-154" w:firstLine="1080"/>
        <w:jc w:val="both"/>
        <w:rPr>
          <w:rFonts w:ascii="Arial Nova" w:hAnsi="Arial Nova"/>
          <w:sz w:val="24"/>
          <w:szCs w:val="24"/>
        </w:rPr>
      </w:pPr>
      <w:r w:rsidRPr="00C2191D">
        <w:rPr>
          <w:rFonts w:ascii="Arial Nova" w:hAnsi="Arial Nova"/>
          <w:sz w:val="24"/>
          <w:szCs w:val="24"/>
        </w:rPr>
        <w:t>Despite most people believing that people leave their jobs for their bosses, research has shown that job satisfactions</w:t>
      </w:r>
      <w:r>
        <w:rPr>
          <w:rFonts w:ascii="Arial Nova" w:hAnsi="Arial Nova"/>
          <w:sz w:val="24"/>
          <w:szCs w:val="24"/>
        </w:rPr>
        <w:t xml:space="preserve"> (Wang et al.2020; Ulrich et al.2007; Judge and Klinger 2008)</w:t>
      </w:r>
      <w:r w:rsidRPr="00C2191D">
        <w:rPr>
          <w:rFonts w:ascii="Arial Nova" w:hAnsi="Arial Nova"/>
          <w:sz w:val="24"/>
          <w:szCs w:val="24"/>
        </w:rPr>
        <w:t>, job engagements</w:t>
      </w:r>
      <w:r>
        <w:rPr>
          <w:rFonts w:ascii="Arial Nova" w:hAnsi="Arial Nova"/>
          <w:sz w:val="24"/>
          <w:szCs w:val="24"/>
        </w:rPr>
        <w:t xml:space="preserve"> (Wang et al.2020)</w:t>
      </w:r>
      <w:r w:rsidRPr="00C2191D">
        <w:rPr>
          <w:rFonts w:ascii="Arial Nova" w:hAnsi="Arial Nova"/>
          <w:sz w:val="24"/>
          <w:szCs w:val="24"/>
        </w:rPr>
        <w:t>, and leaderships</w:t>
      </w:r>
      <w:r>
        <w:rPr>
          <w:rFonts w:ascii="Arial Nova" w:hAnsi="Arial Nova"/>
          <w:sz w:val="24"/>
          <w:szCs w:val="24"/>
        </w:rPr>
        <w:t xml:space="preserve"> (Goler et al. 2018; Tepper 2000)</w:t>
      </w:r>
      <w:r w:rsidRPr="00C2191D">
        <w:rPr>
          <w:rFonts w:ascii="Arial Nova" w:hAnsi="Arial Nova"/>
          <w:sz w:val="24"/>
          <w:szCs w:val="24"/>
        </w:rPr>
        <w:t xml:space="preserve"> contribute to people </w:t>
      </w:r>
      <w:r w:rsidR="005D7321">
        <w:rPr>
          <w:rFonts w:ascii="Arial Nova" w:hAnsi="Arial Nova"/>
          <w:sz w:val="24"/>
          <w:szCs w:val="24"/>
        </w:rPr>
        <w:t>intentions to stay or leave a</w:t>
      </w:r>
      <w:r w:rsidRPr="00C2191D">
        <w:rPr>
          <w:rFonts w:ascii="Arial Nova" w:hAnsi="Arial Nova"/>
          <w:sz w:val="24"/>
          <w:szCs w:val="24"/>
        </w:rPr>
        <w:t xml:space="preserve"> workplace.</w:t>
      </w:r>
      <w:r>
        <w:rPr>
          <w:rFonts w:ascii="Arial Nova" w:hAnsi="Arial Nova"/>
          <w:sz w:val="24"/>
          <w:szCs w:val="24"/>
        </w:rPr>
        <w:t xml:space="preserve"> </w:t>
      </w:r>
      <w:r w:rsidR="009F7F63">
        <w:rPr>
          <w:rFonts w:ascii="Arial Nova" w:hAnsi="Arial Nova"/>
          <w:sz w:val="24"/>
          <w:szCs w:val="24"/>
        </w:rPr>
        <w:t>The majority of research shows</w:t>
      </w:r>
      <w:r w:rsidR="00F4645D">
        <w:rPr>
          <w:rFonts w:ascii="Arial Nova" w:hAnsi="Arial Nova"/>
          <w:sz w:val="24"/>
          <w:szCs w:val="24"/>
        </w:rPr>
        <w:t xml:space="preserve"> t</w:t>
      </w:r>
      <w:r w:rsidR="00F4645D" w:rsidRPr="00F4645D">
        <w:rPr>
          <w:rFonts w:ascii="Arial Nova" w:hAnsi="Arial Nova"/>
          <w:sz w:val="24"/>
          <w:szCs w:val="24"/>
        </w:rPr>
        <w:t>he retention of employees is directly related to employee engagement and satisfaction.</w:t>
      </w:r>
      <w:r w:rsidR="00F4645D">
        <w:rPr>
          <w:rFonts w:ascii="Arial Nova" w:hAnsi="Arial Nova"/>
          <w:sz w:val="24"/>
          <w:szCs w:val="24"/>
        </w:rPr>
        <w:t xml:space="preserve"> </w:t>
      </w:r>
      <w:r w:rsidR="005D7321">
        <w:rPr>
          <w:rFonts w:ascii="Arial Nova" w:hAnsi="Arial Nova"/>
          <w:sz w:val="24"/>
          <w:szCs w:val="24"/>
        </w:rPr>
        <w:t>On the other hand, w</w:t>
      </w:r>
      <w:r w:rsidR="005D7321" w:rsidRPr="00625BEC">
        <w:rPr>
          <w:rFonts w:ascii="Arial Nova" w:hAnsi="Arial Nova"/>
          <w:sz w:val="24"/>
          <w:szCs w:val="24"/>
        </w:rPr>
        <w:t>here</w:t>
      </w:r>
      <w:r w:rsidR="005D7321" w:rsidRPr="00243751">
        <w:rPr>
          <w:rFonts w:ascii="Arial Nova" w:hAnsi="Arial Nova"/>
          <w:sz w:val="24"/>
          <w:szCs w:val="24"/>
        </w:rPr>
        <w:t xml:space="preserve"> the data is insufficient, th</w:t>
      </w:r>
      <w:r w:rsidR="005D7321">
        <w:rPr>
          <w:rFonts w:ascii="Arial Nova" w:hAnsi="Arial Nova"/>
          <w:sz w:val="24"/>
          <w:szCs w:val="24"/>
        </w:rPr>
        <w:t xml:space="preserve">e intention to leave a workplace due to bad managers is </w:t>
      </w:r>
      <w:r w:rsidR="005D7321" w:rsidRPr="00243751">
        <w:rPr>
          <w:rFonts w:ascii="Arial Nova" w:hAnsi="Arial Nova"/>
          <w:sz w:val="24"/>
          <w:szCs w:val="24"/>
        </w:rPr>
        <w:t xml:space="preserve">not explained or commonly reported </w:t>
      </w:r>
      <w:r w:rsidR="005D7321">
        <w:rPr>
          <w:rFonts w:ascii="Arial Nova" w:hAnsi="Arial Nova"/>
          <w:sz w:val="24"/>
          <w:szCs w:val="24"/>
        </w:rPr>
        <w:t>due to various reasons</w:t>
      </w:r>
      <w:r w:rsidR="005D7321" w:rsidRPr="00243751">
        <w:rPr>
          <w:rFonts w:ascii="Arial Nova" w:hAnsi="Arial Nova"/>
          <w:sz w:val="24"/>
          <w:szCs w:val="24"/>
        </w:rPr>
        <w:t xml:space="preserve">. </w:t>
      </w:r>
      <w:r w:rsidR="00171727" w:rsidRPr="00B212E5">
        <w:rPr>
          <w:rFonts w:ascii="Arial Nova" w:hAnsi="Arial Nova"/>
          <w:sz w:val="24"/>
          <w:szCs w:val="24"/>
        </w:rPr>
        <w:t xml:space="preserve">Despite some arguing that abusive leadership is </w:t>
      </w:r>
      <w:r w:rsidR="009F7F63">
        <w:rPr>
          <w:rFonts w:ascii="Arial Nova" w:hAnsi="Arial Nova"/>
          <w:sz w:val="24"/>
          <w:szCs w:val="24"/>
        </w:rPr>
        <w:t>agreeable</w:t>
      </w:r>
      <w:r w:rsidR="00171727" w:rsidRPr="00B212E5">
        <w:rPr>
          <w:rFonts w:ascii="Arial Nova" w:hAnsi="Arial Nova"/>
          <w:sz w:val="24"/>
          <w:szCs w:val="24"/>
        </w:rPr>
        <w:t xml:space="preserve"> in different cultural settings and industries, </w:t>
      </w:r>
      <w:r w:rsidR="009F7F63">
        <w:rPr>
          <w:rFonts w:ascii="Arial Nova" w:hAnsi="Arial Nova"/>
          <w:sz w:val="24"/>
          <w:szCs w:val="24"/>
        </w:rPr>
        <w:t xml:space="preserve">abusive leadership </w:t>
      </w:r>
      <w:r w:rsidR="00171727" w:rsidRPr="00B212E5">
        <w:rPr>
          <w:rFonts w:ascii="Arial Nova" w:hAnsi="Arial Nova"/>
          <w:sz w:val="24"/>
          <w:szCs w:val="24"/>
        </w:rPr>
        <w:t xml:space="preserve">is a subjective and unaware leadership practice, possibly related to </w:t>
      </w:r>
      <w:r w:rsidR="009F7F63">
        <w:rPr>
          <w:rFonts w:ascii="Arial Nova" w:hAnsi="Arial Nova"/>
          <w:sz w:val="24"/>
          <w:szCs w:val="24"/>
        </w:rPr>
        <w:t>negative</w:t>
      </w:r>
      <w:r w:rsidR="00171727" w:rsidRPr="00B212E5">
        <w:rPr>
          <w:rFonts w:ascii="Arial Nova" w:hAnsi="Arial Nova"/>
          <w:sz w:val="24"/>
          <w:szCs w:val="24"/>
        </w:rPr>
        <w:t xml:space="preserve"> outcomes, and </w:t>
      </w:r>
      <w:r w:rsidR="009F7F63">
        <w:rPr>
          <w:rFonts w:ascii="Arial Nova" w:hAnsi="Arial Nova"/>
          <w:sz w:val="24"/>
          <w:szCs w:val="24"/>
        </w:rPr>
        <w:t>t</w:t>
      </w:r>
      <w:r w:rsidR="009F7F63" w:rsidRPr="009F7F63">
        <w:rPr>
          <w:rFonts w:ascii="Arial Nova" w:hAnsi="Arial Nova"/>
          <w:sz w:val="24"/>
          <w:szCs w:val="24"/>
        </w:rPr>
        <w:t>he purpose of this study is to examine the topic using a purposive sample of the Hong Kong hospitality industry.</w:t>
      </w:r>
    </w:p>
    <w:p w14:paraId="05372491" w14:textId="77777777" w:rsidR="00655D55" w:rsidRDefault="00655D55">
      <w:pPr>
        <w:rPr>
          <w:rFonts w:ascii="Arial Nova" w:eastAsiaTheme="majorEastAsia" w:hAnsi="Arial Nova" w:cstheme="majorBidi"/>
          <w:b/>
          <w:bCs/>
          <w:sz w:val="24"/>
          <w:szCs w:val="24"/>
        </w:rPr>
      </w:pPr>
      <w:r>
        <w:rPr>
          <w:rFonts w:ascii="Arial Nova" w:hAnsi="Arial Nova"/>
          <w:b/>
          <w:bCs/>
          <w:sz w:val="24"/>
          <w:szCs w:val="24"/>
        </w:rPr>
        <w:br w:type="page"/>
      </w:r>
    </w:p>
    <w:p w14:paraId="5FE9A35A" w14:textId="430A8257" w:rsidR="00783785" w:rsidRPr="0036294B" w:rsidRDefault="00783785" w:rsidP="003A048D">
      <w:pPr>
        <w:pStyle w:val="2"/>
        <w:spacing w:line="360" w:lineRule="auto"/>
        <w:ind w:left="-360" w:right="-154"/>
        <w:rPr>
          <w:rFonts w:ascii="Arial Nova" w:hAnsi="Arial Nova" w:cstheme="minorBidi"/>
          <w:b/>
          <w:bCs/>
          <w:sz w:val="24"/>
          <w:szCs w:val="24"/>
        </w:rPr>
      </w:pPr>
      <w:bookmarkStart w:id="1" w:name="_Toc90016987"/>
      <w:r w:rsidRPr="0036294B">
        <w:rPr>
          <w:rFonts w:ascii="Arial Nova" w:hAnsi="Arial Nova"/>
          <w:b/>
          <w:bCs/>
          <w:color w:val="auto"/>
          <w:sz w:val="24"/>
          <w:szCs w:val="24"/>
        </w:rPr>
        <w:lastRenderedPageBreak/>
        <w:t xml:space="preserve">Background and </w:t>
      </w:r>
      <w:r w:rsidR="00975F99" w:rsidRPr="0036294B">
        <w:rPr>
          <w:rFonts w:ascii="Arial Nova" w:hAnsi="Arial Nova"/>
          <w:b/>
          <w:bCs/>
          <w:color w:val="auto"/>
          <w:sz w:val="24"/>
          <w:szCs w:val="24"/>
        </w:rPr>
        <w:t>C</w:t>
      </w:r>
      <w:r w:rsidRPr="0036294B">
        <w:rPr>
          <w:rFonts w:ascii="Arial Nova" w:hAnsi="Arial Nova"/>
          <w:b/>
          <w:bCs/>
          <w:color w:val="auto"/>
          <w:sz w:val="24"/>
          <w:szCs w:val="24"/>
        </w:rPr>
        <w:t>ontext</w:t>
      </w:r>
      <w:bookmarkEnd w:id="1"/>
      <w:r w:rsidR="00F03A4F" w:rsidRPr="0036294B">
        <w:rPr>
          <w:rFonts w:ascii="Arial Nova" w:hAnsi="Arial Nova"/>
          <w:b/>
          <w:bCs/>
          <w:color w:val="auto"/>
          <w:sz w:val="24"/>
          <w:szCs w:val="24"/>
        </w:rPr>
        <w:t xml:space="preserve"> </w:t>
      </w:r>
    </w:p>
    <w:p w14:paraId="7AA7A038" w14:textId="04AA08F3" w:rsidR="00E71A35" w:rsidRDefault="005714A9" w:rsidP="001D6E9E">
      <w:pPr>
        <w:widowControl w:val="0"/>
        <w:spacing w:line="360" w:lineRule="auto"/>
        <w:ind w:left="-360" w:right="-154" w:firstLine="1080"/>
        <w:jc w:val="both"/>
        <w:rPr>
          <w:rFonts w:ascii="Arial Nova" w:hAnsi="Arial Nova"/>
          <w:sz w:val="24"/>
          <w:szCs w:val="24"/>
        </w:rPr>
      </w:pPr>
      <w:r w:rsidRPr="005714A9">
        <w:rPr>
          <w:rFonts w:ascii="Arial Nova" w:hAnsi="Arial Nova"/>
          <w:sz w:val="24"/>
          <w:szCs w:val="24"/>
        </w:rPr>
        <w:t>Ho</w:t>
      </w:r>
      <w:r w:rsidR="00F4528B">
        <w:rPr>
          <w:rFonts w:ascii="Arial Nova" w:hAnsi="Arial Nova"/>
          <w:sz w:val="24"/>
          <w:szCs w:val="24"/>
        </w:rPr>
        <w:t>spitality</w:t>
      </w:r>
      <w:r w:rsidRPr="005714A9">
        <w:rPr>
          <w:rFonts w:ascii="Arial Nova" w:hAnsi="Arial Nova"/>
          <w:sz w:val="24"/>
          <w:szCs w:val="24"/>
        </w:rPr>
        <w:t xml:space="preserve"> and tourism industries in Hong Kong and around the world are facing the greatest challenge since the 2020</w:t>
      </w:r>
      <w:r>
        <w:rPr>
          <w:rFonts w:ascii="Arial Nova" w:hAnsi="Arial Nova"/>
          <w:sz w:val="24"/>
          <w:szCs w:val="24"/>
        </w:rPr>
        <w:t xml:space="preserve"> </w:t>
      </w:r>
      <w:r w:rsidRPr="005714A9">
        <w:rPr>
          <w:rFonts w:ascii="Arial Nova" w:hAnsi="Arial Nova"/>
          <w:sz w:val="24"/>
          <w:szCs w:val="24"/>
        </w:rPr>
        <w:t>covid pandemic.</w:t>
      </w:r>
      <w:r>
        <w:rPr>
          <w:rFonts w:ascii="Arial Nova" w:hAnsi="Arial Nova"/>
        </w:rPr>
        <w:t xml:space="preserve"> </w:t>
      </w:r>
      <w:r w:rsidR="00113A94" w:rsidRPr="00113A94">
        <w:rPr>
          <w:rFonts w:ascii="Arial Nova" w:hAnsi="Arial Nova"/>
          <w:sz w:val="24"/>
          <w:szCs w:val="24"/>
        </w:rPr>
        <w:t xml:space="preserve"> </w:t>
      </w:r>
      <w:r w:rsidRPr="005714A9">
        <w:rPr>
          <w:rFonts w:ascii="Arial Nova" w:hAnsi="Arial Nova"/>
          <w:sz w:val="24"/>
          <w:szCs w:val="24"/>
        </w:rPr>
        <w:t>Hotel occupancy rate</w:t>
      </w:r>
      <w:r w:rsidR="005B4C99">
        <w:rPr>
          <w:rFonts w:ascii="Arial Nova" w:hAnsi="Arial Nova"/>
          <w:sz w:val="24"/>
          <w:szCs w:val="24"/>
        </w:rPr>
        <w:t xml:space="preserve"> in Hong Kong</w:t>
      </w:r>
      <w:r w:rsidRPr="005714A9">
        <w:rPr>
          <w:rFonts w:ascii="Arial Nova" w:hAnsi="Arial Nova"/>
          <w:sz w:val="24"/>
          <w:szCs w:val="24"/>
        </w:rPr>
        <w:t xml:space="preserve"> falls from previous 90% annually to current 57.55% year-to-date</w:t>
      </w:r>
      <w:r>
        <w:rPr>
          <w:rFonts w:ascii="Arial Nova" w:hAnsi="Arial Nova"/>
          <w:sz w:val="24"/>
          <w:szCs w:val="24"/>
        </w:rPr>
        <w:t xml:space="preserve"> (refer Appendix 1</w:t>
      </w:r>
      <w:r w:rsidRPr="005714A9">
        <w:rPr>
          <w:rFonts w:ascii="Arial Nova" w:hAnsi="Arial Nova"/>
          <w:sz w:val="24"/>
          <w:szCs w:val="24"/>
        </w:rPr>
        <w:t>)</w:t>
      </w:r>
      <w:r w:rsidRPr="005714A9">
        <w:rPr>
          <w:rStyle w:val="aff0"/>
          <w:rFonts w:ascii="Arial Nova" w:hAnsi="Arial Nova"/>
          <w:sz w:val="24"/>
          <w:szCs w:val="24"/>
        </w:rPr>
        <w:footnoteReference w:id="1"/>
      </w:r>
      <w:r w:rsidRPr="005714A9">
        <w:rPr>
          <w:rFonts w:ascii="Arial Nova" w:hAnsi="Arial Nova"/>
          <w:sz w:val="24"/>
          <w:szCs w:val="24"/>
        </w:rPr>
        <w:t>. While revenue performance in the industry has dropped, the industry is also experiencing high turnover rates.</w:t>
      </w:r>
      <w:r>
        <w:rPr>
          <w:rFonts w:ascii="Arial Nova" w:hAnsi="Arial Nova"/>
          <w:sz w:val="24"/>
          <w:szCs w:val="24"/>
        </w:rPr>
        <w:t xml:space="preserve">  The</w:t>
      </w:r>
      <w:r w:rsidR="000431EC">
        <w:rPr>
          <w:rFonts w:ascii="Arial Nova" w:hAnsi="Arial Nova"/>
          <w:sz w:val="24"/>
          <w:szCs w:val="24"/>
        </w:rPr>
        <w:t xml:space="preserve">re has been an overall </w:t>
      </w:r>
      <w:r>
        <w:rPr>
          <w:rFonts w:ascii="Arial Nova" w:hAnsi="Arial Nova"/>
          <w:sz w:val="24"/>
          <w:szCs w:val="24"/>
        </w:rPr>
        <w:t xml:space="preserve">year-to-date turnover </w:t>
      </w:r>
      <w:r w:rsidR="000431EC">
        <w:rPr>
          <w:rFonts w:ascii="Arial Nova" w:hAnsi="Arial Nova"/>
          <w:sz w:val="24"/>
          <w:szCs w:val="24"/>
        </w:rPr>
        <w:t>of</w:t>
      </w:r>
      <w:r>
        <w:rPr>
          <w:rFonts w:ascii="Arial Nova" w:hAnsi="Arial Nova"/>
          <w:sz w:val="24"/>
          <w:szCs w:val="24"/>
        </w:rPr>
        <w:t xml:space="preserve"> 30.81%</w:t>
      </w:r>
      <w:r w:rsidR="00B43A6A">
        <w:rPr>
          <w:rFonts w:ascii="Arial Nova" w:hAnsi="Arial Nova"/>
          <w:sz w:val="24"/>
          <w:szCs w:val="24"/>
        </w:rPr>
        <w:t xml:space="preserve"> </w:t>
      </w:r>
      <w:r w:rsidR="000431EC">
        <w:rPr>
          <w:rFonts w:ascii="Arial Nova" w:hAnsi="Arial Nova"/>
          <w:sz w:val="24"/>
          <w:szCs w:val="24"/>
        </w:rPr>
        <w:t xml:space="preserve">and some hotels are experiencing as </w:t>
      </w:r>
      <w:r w:rsidR="00F4528B">
        <w:rPr>
          <w:rFonts w:ascii="Arial Nova" w:hAnsi="Arial Nova"/>
          <w:sz w:val="24"/>
          <w:szCs w:val="24"/>
        </w:rPr>
        <w:t>serious</w:t>
      </w:r>
      <w:r w:rsidR="000431EC">
        <w:rPr>
          <w:rFonts w:ascii="Arial Nova" w:hAnsi="Arial Nova"/>
          <w:sz w:val="24"/>
          <w:szCs w:val="24"/>
        </w:rPr>
        <w:t xml:space="preserve"> as </w:t>
      </w:r>
      <w:r w:rsidR="00FA293D">
        <w:rPr>
          <w:rFonts w:ascii="Arial Nova" w:hAnsi="Arial Nova"/>
          <w:sz w:val="24"/>
          <w:szCs w:val="24"/>
        </w:rPr>
        <w:t>100</w:t>
      </w:r>
      <w:r w:rsidR="000431EC">
        <w:rPr>
          <w:rFonts w:ascii="Arial Nova" w:hAnsi="Arial Nova"/>
          <w:sz w:val="24"/>
          <w:szCs w:val="24"/>
        </w:rPr>
        <w:t xml:space="preserve">% </w:t>
      </w:r>
      <w:r w:rsidR="00F4528B">
        <w:rPr>
          <w:rFonts w:ascii="Arial Nova" w:hAnsi="Arial Nova"/>
          <w:sz w:val="24"/>
          <w:szCs w:val="24"/>
        </w:rPr>
        <w:t xml:space="preserve">turnover rate </w:t>
      </w:r>
      <w:r w:rsidR="000431EC">
        <w:rPr>
          <w:rFonts w:ascii="Arial Nova" w:hAnsi="Arial Nova"/>
          <w:sz w:val="24"/>
          <w:szCs w:val="24"/>
        </w:rPr>
        <w:t>(refer Appendix 2)</w:t>
      </w:r>
      <w:r w:rsidR="00B43A6A" w:rsidRPr="00B43A6A">
        <w:rPr>
          <w:rStyle w:val="a5"/>
          <w:rFonts w:ascii="Arial Nova" w:hAnsi="Arial Nova"/>
          <w:sz w:val="24"/>
          <w:szCs w:val="24"/>
        </w:rPr>
        <w:t xml:space="preserve"> </w:t>
      </w:r>
      <w:r w:rsidR="00B43A6A">
        <w:rPr>
          <w:rStyle w:val="aff0"/>
          <w:rFonts w:ascii="Arial Nova" w:hAnsi="Arial Nova"/>
          <w:sz w:val="24"/>
          <w:szCs w:val="24"/>
        </w:rPr>
        <w:footnoteReference w:id="2"/>
      </w:r>
      <w:r w:rsidR="000431EC">
        <w:rPr>
          <w:rFonts w:ascii="Arial Nova" w:hAnsi="Arial Nova"/>
          <w:sz w:val="24"/>
          <w:szCs w:val="24"/>
        </w:rPr>
        <w:t xml:space="preserve">. </w:t>
      </w:r>
      <w:r w:rsidR="00FA293D">
        <w:rPr>
          <w:rFonts w:ascii="Arial Nova" w:hAnsi="Arial Nova"/>
          <w:sz w:val="24"/>
          <w:szCs w:val="24"/>
        </w:rPr>
        <w:t xml:space="preserve"> </w:t>
      </w:r>
      <w:r w:rsidR="00F4528B" w:rsidRPr="00F4528B">
        <w:rPr>
          <w:rFonts w:ascii="Arial Nova" w:hAnsi="Arial Nova"/>
          <w:sz w:val="24"/>
          <w:szCs w:val="24"/>
        </w:rPr>
        <w:t xml:space="preserve">Despite the industry's difficulty generating revenue due to macro-environmental factors, operating costs are high, and turnover represents a hidden cost that cannot be ignored. </w:t>
      </w:r>
      <w:r w:rsidR="0076627A" w:rsidRPr="0076627A">
        <w:rPr>
          <w:rFonts w:ascii="Arial Nova" w:hAnsi="Arial Nova"/>
          <w:sz w:val="24"/>
          <w:szCs w:val="24"/>
        </w:rPr>
        <w:t xml:space="preserve">The unemployment rate in </w:t>
      </w:r>
      <w:r w:rsidR="00C161C0" w:rsidRPr="00C161C0">
        <w:rPr>
          <w:rFonts w:ascii="Arial Nova" w:hAnsi="Arial Nova"/>
          <w:sz w:val="24"/>
          <w:szCs w:val="24"/>
        </w:rPr>
        <w:t xml:space="preserve">Hong Kong </w:t>
      </w:r>
      <w:r w:rsidR="005B4C99" w:rsidRPr="005B4C99">
        <w:rPr>
          <w:rFonts w:ascii="Arial Nova" w:hAnsi="Arial Nova"/>
          <w:sz w:val="24"/>
          <w:szCs w:val="24"/>
        </w:rPr>
        <w:t>declined to 4.3% in November 2021 (Tsang 2021), while the hospitality sector is facing a closed border and restrictions, putting it at risk of losing talent to other industries</w:t>
      </w:r>
      <w:r w:rsidR="005B4C99">
        <w:rPr>
          <w:rFonts w:ascii="Arial Nova" w:hAnsi="Arial Nova"/>
          <w:sz w:val="24"/>
          <w:szCs w:val="24"/>
        </w:rPr>
        <w:t xml:space="preserve">. </w:t>
      </w:r>
      <w:r w:rsidR="0076627A" w:rsidRPr="0076627A">
        <w:rPr>
          <w:rFonts w:ascii="Arial Nova" w:hAnsi="Arial Nova"/>
          <w:sz w:val="24"/>
          <w:szCs w:val="24"/>
        </w:rPr>
        <w:t>There is a shortage of workers in current business conditions, especially in frontline positions.</w:t>
      </w:r>
      <w:r w:rsidR="0076627A">
        <w:rPr>
          <w:rFonts w:ascii="Arial Nova" w:hAnsi="Arial Nova"/>
          <w:sz w:val="24"/>
          <w:szCs w:val="24"/>
        </w:rPr>
        <w:t xml:space="preserve"> </w:t>
      </w:r>
      <w:r w:rsidR="0076627A" w:rsidRPr="0076627A">
        <w:rPr>
          <w:rFonts w:ascii="Arial Nova" w:hAnsi="Arial Nova"/>
          <w:sz w:val="24"/>
          <w:szCs w:val="24"/>
        </w:rPr>
        <w:t xml:space="preserve">According to industry news, </w:t>
      </w:r>
      <w:r w:rsidR="0076627A">
        <w:rPr>
          <w:rFonts w:ascii="Arial Nova" w:hAnsi="Arial Nova"/>
          <w:sz w:val="24"/>
          <w:szCs w:val="24"/>
        </w:rPr>
        <w:t>both hotels and restaurants</w:t>
      </w:r>
      <w:r w:rsidR="0076627A" w:rsidRPr="0076627A">
        <w:rPr>
          <w:rFonts w:ascii="Arial Nova" w:hAnsi="Arial Nova"/>
          <w:sz w:val="24"/>
          <w:szCs w:val="24"/>
        </w:rPr>
        <w:t xml:space="preserve"> cannot find casual workers on peak festive demand dates even if </w:t>
      </w:r>
      <w:r w:rsidR="00AD0B75">
        <w:rPr>
          <w:rFonts w:ascii="Arial Nova" w:hAnsi="Arial Nova"/>
          <w:sz w:val="24"/>
          <w:szCs w:val="24"/>
        </w:rPr>
        <w:t xml:space="preserve">pay </w:t>
      </w:r>
      <w:r w:rsidR="0076627A" w:rsidRPr="0076627A">
        <w:rPr>
          <w:rFonts w:ascii="Arial Nova" w:hAnsi="Arial Nova"/>
          <w:sz w:val="24"/>
          <w:szCs w:val="24"/>
        </w:rPr>
        <w:t xml:space="preserve">hourly rate </w:t>
      </w:r>
      <w:r w:rsidR="00AD0B75">
        <w:rPr>
          <w:rFonts w:ascii="Arial Nova" w:hAnsi="Arial Nova"/>
          <w:sz w:val="24"/>
          <w:szCs w:val="24"/>
        </w:rPr>
        <w:t xml:space="preserve">is raised </w:t>
      </w:r>
      <w:r w:rsidR="0076627A" w:rsidRPr="0076627A">
        <w:rPr>
          <w:rFonts w:ascii="Arial Nova" w:hAnsi="Arial Nova"/>
          <w:sz w:val="24"/>
          <w:szCs w:val="24"/>
        </w:rPr>
        <w:t xml:space="preserve">to HK$100 per hour, which is almost </w:t>
      </w:r>
      <w:r w:rsidR="001D6E9E">
        <w:rPr>
          <w:rFonts w:ascii="Arial Nova" w:hAnsi="Arial Nova"/>
          <w:sz w:val="24"/>
          <w:szCs w:val="24"/>
        </w:rPr>
        <w:t>4</w:t>
      </w:r>
      <w:r w:rsidR="0076627A" w:rsidRPr="0076627A">
        <w:rPr>
          <w:rFonts w:ascii="Arial Nova" w:hAnsi="Arial Nova"/>
          <w:sz w:val="24"/>
          <w:szCs w:val="24"/>
        </w:rPr>
        <w:t xml:space="preserve">0% more than </w:t>
      </w:r>
      <w:r w:rsidR="002542FD">
        <w:rPr>
          <w:rFonts w:ascii="Arial Nova" w:hAnsi="Arial Nova"/>
          <w:sz w:val="24"/>
          <w:szCs w:val="24"/>
        </w:rPr>
        <w:t>the past</w:t>
      </w:r>
      <w:r w:rsidR="001D6E9E">
        <w:rPr>
          <w:rFonts w:ascii="Arial Nova" w:hAnsi="Arial Nova"/>
          <w:sz w:val="24"/>
          <w:szCs w:val="24"/>
        </w:rPr>
        <w:t xml:space="preserve"> (</w:t>
      </w:r>
      <w:r w:rsidR="00C830A5">
        <w:rPr>
          <w:rFonts w:ascii="Arial Nova" w:hAnsi="Arial Nova" w:hint="eastAsia"/>
          <w:sz w:val="24"/>
          <w:szCs w:val="24"/>
          <w:lang w:eastAsia="zh-TW"/>
        </w:rPr>
        <w:t>W</w:t>
      </w:r>
      <w:r w:rsidR="00C830A5">
        <w:rPr>
          <w:rFonts w:ascii="Arial Nova" w:hAnsi="Arial Nova"/>
          <w:sz w:val="24"/>
          <w:szCs w:val="24"/>
          <w:lang w:eastAsia="zh-TW"/>
        </w:rPr>
        <w:t xml:space="preserve">ong </w:t>
      </w:r>
      <w:r w:rsidR="001D6E9E" w:rsidRPr="00760EA7">
        <w:rPr>
          <w:rFonts w:ascii="Arial Nova" w:hAnsi="Arial Nova"/>
          <w:sz w:val="24"/>
          <w:szCs w:val="24"/>
          <w:lang w:eastAsia="zh-TW"/>
        </w:rPr>
        <w:t>2021</w:t>
      </w:r>
      <w:r w:rsidR="001D6E9E" w:rsidRPr="001D6E9E">
        <w:rPr>
          <w:rFonts w:ascii="Arial Nova" w:hAnsi="Arial Nova"/>
          <w:sz w:val="22"/>
          <w:szCs w:val="22"/>
          <w:lang w:eastAsia="zh-TW"/>
        </w:rPr>
        <w:t>).</w:t>
      </w:r>
      <w:r w:rsidR="00125254">
        <w:rPr>
          <w:rFonts w:ascii="Arial Nova" w:hAnsi="Arial Nova"/>
          <w:sz w:val="24"/>
          <w:szCs w:val="24"/>
        </w:rPr>
        <w:t xml:space="preserve"> </w:t>
      </w:r>
      <w:r w:rsidR="00E71A35" w:rsidRPr="00E71A35">
        <w:rPr>
          <w:rFonts w:ascii="Arial Nova" w:hAnsi="Arial Nova"/>
          <w:sz w:val="24"/>
          <w:szCs w:val="24"/>
        </w:rPr>
        <w:t xml:space="preserve">Over time, the hotel industry loses talent to other industries such as property management, insurance, finance, health care, and other service industries, while talent retention becomes increasingly important. </w:t>
      </w:r>
    </w:p>
    <w:p w14:paraId="07918432" w14:textId="1DFAFB34" w:rsidR="001D6E9E" w:rsidRDefault="00FA293D" w:rsidP="001D6E9E">
      <w:pPr>
        <w:widowControl w:val="0"/>
        <w:spacing w:line="360" w:lineRule="auto"/>
        <w:ind w:left="-360" w:right="-154" w:firstLine="1080"/>
        <w:jc w:val="both"/>
        <w:rPr>
          <w:rFonts w:ascii="Arial Nova" w:hAnsi="Arial Nova"/>
          <w:sz w:val="24"/>
          <w:szCs w:val="24"/>
        </w:rPr>
      </w:pPr>
      <w:r w:rsidRPr="00B2217C">
        <w:rPr>
          <w:rFonts w:ascii="Arial Nova" w:hAnsi="Arial Nova"/>
          <w:sz w:val="24"/>
          <w:szCs w:val="24"/>
        </w:rPr>
        <w:t>“The greatest danger in times of turbulence is not the turbulence. It is to act with yesterday's logic.” (Drucker 2012</w:t>
      </w:r>
      <w:r w:rsidRPr="005714A9">
        <w:rPr>
          <w:rFonts w:ascii="Arial Nova" w:hAnsi="Arial Nova"/>
          <w:sz w:val="24"/>
          <w:szCs w:val="24"/>
        </w:rPr>
        <w:t>)</w:t>
      </w:r>
      <w:r>
        <w:rPr>
          <w:rFonts w:ascii="Arial Nova" w:hAnsi="Arial Nova"/>
          <w:sz w:val="24"/>
          <w:szCs w:val="24"/>
        </w:rPr>
        <w:t xml:space="preserve"> </w:t>
      </w:r>
      <w:r w:rsidR="00AD0B75" w:rsidRPr="00CB474E">
        <w:rPr>
          <w:rFonts w:ascii="Arial Nova" w:hAnsi="Arial Nova"/>
          <w:sz w:val="24"/>
          <w:szCs w:val="24"/>
        </w:rPr>
        <w:t>Studying good</w:t>
      </w:r>
      <w:r w:rsidR="00AD0B75">
        <w:rPr>
          <w:rFonts w:ascii="Arial Nova" w:hAnsi="Arial Nova"/>
          <w:sz w:val="24"/>
          <w:szCs w:val="24"/>
        </w:rPr>
        <w:t xml:space="preserve"> leadership, as always in </w:t>
      </w:r>
      <w:r w:rsidR="00AD0B75" w:rsidRPr="00CB474E">
        <w:rPr>
          <w:rFonts w:ascii="Arial Nova" w:hAnsi="Arial Nova"/>
          <w:sz w:val="24"/>
          <w:szCs w:val="24"/>
        </w:rPr>
        <w:t>the past</w:t>
      </w:r>
      <w:r w:rsidR="00AD0B75">
        <w:rPr>
          <w:rFonts w:ascii="Arial Nova" w:hAnsi="Arial Nova"/>
          <w:sz w:val="24"/>
          <w:szCs w:val="24"/>
        </w:rPr>
        <w:t>,</w:t>
      </w:r>
      <w:r w:rsidR="00AD0B75" w:rsidRPr="00CB474E">
        <w:rPr>
          <w:rFonts w:ascii="Arial Nova" w:hAnsi="Arial Nova"/>
          <w:sz w:val="24"/>
          <w:szCs w:val="24"/>
        </w:rPr>
        <w:t xml:space="preserve"> is not a holistic way to study leadership</w:t>
      </w:r>
      <w:r w:rsidR="00AD0B75">
        <w:rPr>
          <w:rFonts w:ascii="Arial Nova" w:hAnsi="Arial Nova"/>
          <w:sz w:val="24"/>
          <w:szCs w:val="24"/>
        </w:rPr>
        <w:t>.</w:t>
      </w:r>
      <w:r w:rsidR="00AD0B75" w:rsidRPr="00CB474E">
        <w:rPr>
          <w:rFonts w:ascii="Arial Nova" w:hAnsi="Arial Nova"/>
          <w:sz w:val="24"/>
          <w:szCs w:val="24"/>
        </w:rPr>
        <w:t xml:space="preserve"> </w:t>
      </w:r>
      <w:r w:rsidRPr="00FA293D">
        <w:rPr>
          <w:rFonts w:ascii="Arial Nova" w:hAnsi="Arial Nova"/>
          <w:sz w:val="24"/>
          <w:szCs w:val="24"/>
        </w:rPr>
        <w:t xml:space="preserve">By finding meaning through reframing experiences can rediscover new </w:t>
      </w:r>
      <w:r>
        <w:rPr>
          <w:rFonts w:ascii="Arial Nova" w:hAnsi="Arial Nova"/>
          <w:sz w:val="24"/>
          <w:szCs w:val="24"/>
        </w:rPr>
        <w:t>knowledges</w:t>
      </w:r>
      <w:r w:rsidR="009E78A2">
        <w:rPr>
          <w:rFonts w:ascii="Arial Nova" w:hAnsi="Arial Nova"/>
          <w:sz w:val="24"/>
          <w:szCs w:val="24"/>
        </w:rPr>
        <w:t xml:space="preserve">.  </w:t>
      </w:r>
      <w:r w:rsidR="009E78A2" w:rsidRPr="009E78A2">
        <w:rPr>
          <w:rFonts w:ascii="Arial Nova" w:hAnsi="Arial Nova"/>
          <w:sz w:val="24"/>
          <w:szCs w:val="24"/>
        </w:rPr>
        <w:t xml:space="preserve">Therefore, </w:t>
      </w:r>
      <w:r w:rsidR="00EF2C56">
        <w:rPr>
          <w:rFonts w:ascii="Arial Nova" w:hAnsi="Arial Nova"/>
          <w:sz w:val="24"/>
          <w:szCs w:val="24"/>
        </w:rPr>
        <w:t>a</w:t>
      </w:r>
      <w:r w:rsidR="00125254" w:rsidRPr="00125254">
        <w:rPr>
          <w:rFonts w:ascii="Arial Nova" w:hAnsi="Arial Nova"/>
          <w:sz w:val="24"/>
          <w:szCs w:val="24"/>
        </w:rPr>
        <w:t>s part of this study</w:t>
      </w:r>
      <w:r w:rsidR="00EF2C56">
        <w:rPr>
          <w:rFonts w:ascii="Arial Nova" w:hAnsi="Arial Nova"/>
          <w:sz w:val="24"/>
          <w:szCs w:val="24"/>
        </w:rPr>
        <w:t xml:space="preserve">, </w:t>
      </w:r>
      <w:r w:rsidR="00125254" w:rsidRPr="00125254">
        <w:rPr>
          <w:rFonts w:ascii="Arial Nova" w:hAnsi="Arial Nova"/>
          <w:sz w:val="24"/>
          <w:szCs w:val="24"/>
        </w:rPr>
        <w:t xml:space="preserve">there will be an examination of variables relating to bad leadership practices, and the importance of </w:t>
      </w:r>
      <w:r w:rsidR="001D6E9E" w:rsidRPr="001D6E9E">
        <w:rPr>
          <w:rFonts w:ascii="Arial Nova" w:hAnsi="Arial Nova"/>
          <w:sz w:val="24"/>
          <w:szCs w:val="24"/>
        </w:rPr>
        <w:t>analy</w:t>
      </w:r>
      <w:r w:rsidR="001D6E9E">
        <w:rPr>
          <w:rFonts w:ascii="Arial Nova" w:hAnsi="Arial Nova"/>
          <w:sz w:val="24"/>
          <w:szCs w:val="24"/>
        </w:rPr>
        <w:t>s</w:t>
      </w:r>
      <w:r w:rsidR="001D6E9E" w:rsidRPr="001D6E9E">
        <w:rPr>
          <w:rFonts w:ascii="Arial Nova" w:hAnsi="Arial Nova"/>
          <w:sz w:val="24"/>
          <w:szCs w:val="24"/>
        </w:rPr>
        <w:t xml:space="preserve">ing factors </w:t>
      </w:r>
      <w:r w:rsidR="000101C2">
        <w:rPr>
          <w:rFonts w:ascii="Arial Nova" w:hAnsi="Arial Nova"/>
          <w:sz w:val="24"/>
          <w:szCs w:val="24"/>
        </w:rPr>
        <w:t>relating</w:t>
      </w:r>
      <w:r w:rsidR="001D6E9E" w:rsidRPr="001D6E9E">
        <w:rPr>
          <w:rFonts w:ascii="Arial Nova" w:hAnsi="Arial Nova"/>
          <w:sz w:val="24"/>
          <w:szCs w:val="24"/>
        </w:rPr>
        <w:t xml:space="preserve"> to bad leadership practices </w:t>
      </w:r>
      <w:r w:rsidR="00AD0B75">
        <w:rPr>
          <w:rFonts w:ascii="Arial Nova" w:hAnsi="Arial Nova"/>
          <w:sz w:val="24"/>
          <w:szCs w:val="24"/>
        </w:rPr>
        <w:t>will also contribute to</w:t>
      </w:r>
      <w:r w:rsidR="001D6E9E" w:rsidRPr="001D6E9E">
        <w:rPr>
          <w:rFonts w:ascii="Arial Nova" w:hAnsi="Arial Nova"/>
          <w:sz w:val="24"/>
          <w:szCs w:val="24"/>
        </w:rPr>
        <w:t xml:space="preserve"> good leadership practices in a reversed way.</w:t>
      </w:r>
      <w:r w:rsidR="00AD0B75" w:rsidRPr="00AD0B75">
        <w:rPr>
          <w:rFonts w:ascii="Arial Nova" w:hAnsi="Arial Nova"/>
          <w:sz w:val="24"/>
          <w:szCs w:val="24"/>
        </w:rPr>
        <w:t xml:space="preserve"> </w:t>
      </w:r>
    </w:p>
    <w:p w14:paraId="3D0720FF" w14:textId="77777777" w:rsidR="00655D55" w:rsidRDefault="00655D55" w:rsidP="001D6E9E">
      <w:pPr>
        <w:widowControl w:val="0"/>
        <w:spacing w:line="360" w:lineRule="auto"/>
        <w:ind w:left="-360" w:right="-154"/>
        <w:jc w:val="both"/>
        <w:rPr>
          <w:rFonts w:ascii="Arial Nova" w:hAnsi="Arial Nova" w:cs="Times New Roman"/>
          <w:b/>
          <w:sz w:val="24"/>
          <w:szCs w:val="24"/>
        </w:rPr>
      </w:pPr>
    </w:p>
    <w:p w14:paraId="4E95BFAE" w14:textId="2F8283CD" w:rsidR="00C04E05" w:rsidRPr="00125254" w:rsidRDefault="00783785" w:rsidP="001D6E9E">
      <w:pPr>
        <w:widowControl w:val="0"/>
        <w:spacing w:line="360" w:lineRule="auto"/>
        <w:ind w:left="-360" w:right="-154"/>
        <w:jc w:val="both"/>
        <w:rPr>
          <w:rFonts w:ascii="Arial Nova" w:hAnsi="Arial Nova"/>
          <w:sz w:val="24"/>
          <w:szCs w:val="24"/>
        </w:rPr>
      </w:pPr>
      <w:r w:rsidRPr="009B79E3">
        <w:rPr>
          <w:rFonts w:ascii="Arial Nova" w:hAnsi="Arial Nova" w:cs="Times New Roman"/>
          <w:b/>
          <w:sz w:val="24"/>
          <w:szCs w:val="24"/>
        </w:rPr>
        <w:t xml:space="preserve">Problem </w:t>
      </w:r>
      <w:r w:rsidR="00975F99" w:rsidRPr="009B79E3">
        <w:rPr>
          <w:rFonts w:ascii="Arial Nova" w:hAnsi="Arial Nova" w:cs="Times New Roman"/>
          <w:b/>
          <w:sz w:val="24"/>
          <w:szCs w:val="24"/>
        </w:rPr>
        <w:t>S</w:t>
      </w:r>
      <w:r w:rsidRPr="009B79E3">
        <w:rPr>
          <w:rFonts w:ascii="Arial Nova" w:hAnsi="Arial Nova" w:cs="Times New Roman"/>
          <w:b/>
          <w:sz w:val="24"/>
          <w:szCs w:val="24"/>
        </w:rPr>
        <w:t>tatement</w:t>
      </w:r>
      <w:r w:rsidR="00F03A4F" w:rsidRPr="009B79E3">
        <w:rPr>
          <w:rFonts w:ascii="Arial Nova" w:hAnsi="Arial Nova" w:cs="Times New Roman"/>
          <w:b/>
          <w:sz w:val="24"/>
          <w:szCs w:val="24"/>
        </w:rPr>
        <w:t xml:space="preserve"> &amp; Research Questions</w:t>
      </w:r>
    </w:p>
    <w:p w14:paraId="58682D3A" w14:textId="77777777" w:rsidR="00BF21D1" w:rsidRDefault="003611BE" w:rsidP="00BF21D1">
      <w:pPr>
        <w:widowControl w:val="0"/>
        <w:spacing w:after="0" w:line="360" w:lineRule="auto"/>
        <w:ind w:left="-360" w:right="-154" w:firstLine="1080"/>
        <w:jc w:val="both"/>
        <w:rPr>
          <w:rFonts w:ascii="Arial Nova" w:hAnsi="Arial Nova"/>
          <w:sz w:val="24"/>
          <w:szCs w:val="24"/>
        </w:rPr>
      </w:pPr>
      <w:r w:rsidRPr="007B4133">
        <w:rPr>
          <w:rFonts w:ascii="Arial Nova" w:hAnsi="Arial Nova"/>
          <w:sz w:val="24"/>
          <w:szCs w:val="24"/>
        </w:rPr>
        <w:t>In a study by Professor Tepper (2000), researchers found that people who quit their jobs had direct links to abusive supervision.</w:t>
      </w:r>
      <w:r>
        <w:rPr>
          <w:rFonts w:ascii="Arial Nova" w:hAnsi="Arial Nova"/>
          <w:sz w:val="24"/>
          <w:szCs w:val="24"/>
        </w:rPr>
        <w:t xml:space="preserve"> </w:t>
      </w:r>
      <w:r w:rsidRPr="007B4133">
        <w:rPr>
          <w:rFonts w:ascii="Arial Nova" w:hAnsi="Arial Nova"/>
          <w:sz w:val="24"/>
          <w:szCs w:val="24"/>
          <w:lang w:val="en-US"/>
        </w:rPr>
        <w:t xml:space="preserve">Abusive supervision is defined as </w:t>
      </w:r>
      <w:r>
        <w:rPr>
          <w:rFonts w:ascii="Arial Nova" w:hAnsi="Arial Nova"/>
          <w:sz w:val="24"/>
          <w:szCs w:val="24"/>
          <w:lang w:val="en-US"/>
        </w:rPr>
        <w:t>“</w:t>
      </w:r>
      <w:r w:rsidRPr="007B4133">
        <w:rPr>
          <w:rFonts w:ascii="Arial Nova" w:hAnsi="Arial Nova"/>
          <w:sz w:val="24"/>
          <w:szCs w:val="24"/>
          <w:lang w:val="en-US"/>
        </w:rPr>
        <w:t>subordinates' perceptions of the supervisor engaging in sustained displays of hostile verbal and nonverbal behaviour, excluding physical contact</w:t>
      </w:r>
      <w:r>
        <w:rPr>
          <w:rFonts w:ascii="Arial Nova" w:hAnsi="Arial Nova"/>
          <w:sz w:val="24"/>
          <w:szCs w:val="24"/>
          <w:lang w:val="en-US"/>
        </w:rPr>
        <w:t>”</w:t>
      </w:r>
      <w:r w:rsidRPr="007B4133">
        <w:rPr>
          <w:rFonts w:ascii="Arial Nova" w:hAnsi="Arial Nova"/>
          <w:sz w:val="24"/>
          <w:szCs w:val="24"/>
          <w:lang w:val="en-US"/>
        </w:rPr>
        <w:t xml:space="preserve"> (Tepper 2000)</w:t>
      </w:r>
      <w:r>
        <w:rPr>
          <w:rFonts w:ascii="Arial Nova" w:hAnsi="Arial Nova"/>
          <w:sz w:val="24"/>
          <w:szCs w:val="24"/>
          <w:lang w:val="en-US"/>
        </w:rPr>
        <w:t xml:space="preserve">. </w:t>
      </w:r>
      <w:r w:rsidRPr="00F81B36">
        <w:rPr>
          <w:rFonts w:ascii="Arial Nova" w:hAnsi="Arial Nova"/>
          <w:sz w:val="24"/>
          <w:szCs w:val="24"/>
        </w:rPr>
        <w:t xml:space="preserve">The term abusive supervision refers to </w:t>
      </w:r>
      <w:r w:rsidRPr="00F81B36">
        <w:rPr>
          <w:rFonts w:ascii="Arial Nova" w:hAnsi="Arial Nova"/>
          <w:sz w:val="24"/>
          <w:szCs w:val="24"/>
        </w:rPr>
        <w:lastRenderedPageBreak/>
        <w:t>a</w:t>
      </w:r>
      <w:r>
        <w:rPr>
          <w:rFonts w:ascii="Arial Nova" w:hAnsi="Arial Nova"/>
          <w:sz w:val="24"/>
          <w:szCs w:val="24"/>
        </w:rPr>
        <w:t xml:space="preserve"> subjective</w:t>
      </w:r>
      <w:r w:rsidRPr="00F81B36">
        <w:rPr>
          <w:rFonts w:ascii="Arial Nova" w:hAnsi="Arial Nova"/>
          <w:sz w:val="24"/>
          <w:szCs w:val="24"/>
        </w:rPr>
        <w:t xml:space="preserve"> assessment of leadership coming from a subordinate towards their manager. In the same context, it may be abuse and non-abuse in another</w:t>
      </w:r>
      <w:r>
        <w:rPr>
          <w:rFonts w:ascii="Arial Nova" w:hAnsi="Arial Nova"/>
          <w:sz w:val="24"/>
          <w:szCs w:val="24"/>
        </w:rPr>
        <w:t xml:space="preserve">.  </w:t>
      </w:r>
      <w:r w:rsidRPr="00F81B36">
        <w:rPr>
          <w:rFonts w:ascii="Arial Nova" w:hAnsi="Arial Nova"/>
          <w:sz w:val="24"/>
          <w:szCs w:val="24"/>
        </w:rPr>
        <w:t>It is believed that this relationship will not end until either side - leader or subordinate - ends their relationship by quitting their jobs</w:t>
      </w:r>
      <w:r>
        <w:rPr>
          <w:rFonts w:ascii="Arial Nova" w:hAnsi="Arial Nova"/>
          <w:sz w:val="24"/>
          <w:szCs w:val="24"/>
        </w:rPr>
        <w:t xml:space="preserve"> (Tepper 2000).</w:t>
      </w:r>
      <w:r w:rsidR="00BF21D1">
        <w:rPr>
          <w:rFonts w:ascii="Arial Nova" w:hAnsi="Arial Nova"/>
          <w:sz w:val="24"/>
          <w:szCs w:val="24"/>
        </w:rPr>
        <w:t xml:space="preserve">  </w:t>
      </w:r>
    </w:p>
    <w:p w14:paraId="28AF6AF2" w14:textId="3B37BE6D" w:rsidR="00805469" w:rsidRPr="00805469" w:rsidRDefault="001D6326" w:rsidP="00805469">
      <w:pPr>
        <w:widowControl w:val="0"/>
        <w:spacing w:after="0" w:line="360" w:lineRule="auto"/>
        <w:ind w:left="-360" w:right="-154" w:firstLine="1080"/>
        <w:jc w:val="both"/>
        <w:rPr>
          <w:rFonts w:ascii="Arial Nova" w:hAnsi="Arial Nova"/>
          <w:sz w:val="24"/>
          <w:szCs w:val="24"/>
        </w:rPr>
      </w:pPr>
      <w:r w:rsidRPr="001D6326">
        <w:rPr>
          <w:rFonts w:ascii="Arial Nova" w:hAnsi="Arial Nova"/>
          <w:sz w:val="24"/>
          <w:szCs w:val="24"/>
        </w:rPr>
        <w:t>In recent years, researchers have examined the construct of abusive supervision and organizational outcomes variables increasingly.</w:t>
      </w:r>
      <w:r>
        <w:rPr>
          <w:rFonts w:ascii="Arial Nova" w:hAnsi="Arial Nova"/>
          <w:sz w:val="24"/>
          <w:szCs w:val="24"/>
        </w:rPr>
        <w:t xml:space="preserve"> </w:t>
      </w:r>
      <w:r w:rsidRPr="001D6326">
        <w:rPr>
          <w:rFonts w:ascii="Arial Nova" w:hAnsi="Arial Nova"/>
          <w:sz w:val="24"/>
          <w:szCs w:val="24"/>
        </w:rPr>
        <w:t xml:space="preserve">Some of the variables discussed </w:t>
      </w:r>
      <w:r>
        <w:rPr>
          <w:rFonts w:ascii="Arial Nova" w:hAnsi="Arial Nova"/>
          <w:sz w:val="24"/>
          <w:szCs w:val="24"/>
        </w:rPr>
        <w:t>and</w:t>
      </w:r>
      <w:r w:rsidRPr="001D6326">
        <w:rPr>
          <w:rFonts w:ascii="Arial Nova" w:hAnsi="Arial Nova"/>
          <w:sz w:val="24"/>
          <w:szCs w:val="24"/>
        </w:rPr>
        <w:t xml:space="preserve"> already identified by current literature including </w:t>
      </w:r>
      <w:r w:rsidR="0089764E" w:rsidRPr="001D6326">
        <w:rPr>
          <w:rFonts w:ascii="Arial Nova" w:hAnsi="Arial Nova"/>
          <w:sz w:val="24"/>
          <w:szCs w:val="24"/>
        </w:rPr>
        <w:t>workplace deviance (Mitchell &amp; Ambrose 2007), employee performance (Tepper, Moss, &amp; Duffy, 2011)</w:t>
      </w:r>
      <w:r w:rsidR="0089764E">
        <w:rPr>
          <w:rFonts w:ascii="Arial Nova" w:hAnsi="Arial Nova"/>
          <w:sz w:val="24"/>
          <w:szCs w:val="24"/>
        </w:rPr>
        <w:t xml:space="preserve">, and </w:t>
      </w:r>
      <w:r w:rsidRPr="001D6326">
        <w:rPr>
          <w:rFonts w:ascii="Arial Nova" w:hAnsi="Arial Nova"/>
          <w:sz w:val="24"/>
          <w:szCs w:val="24"/>
        </w:rPr>
        <w:t xml:space="preserve">organizational citizenship (Rafferty &amp; </w:t>
      </w:r>
      <w:proofErr w:type="spellStart"/>
      <w:r w:rsidRPr="001D6326">
        <w:rPr>
          <w:rFonts w:ascii="Arial Nova" w:hAnsi="Arial Nova"/>
          <w:sz w:val="24"/>
          <w:szCs w:val="24"/>
        </w:rPr>
        <w:t>Restubog</w:t>
      </w:r>
      <w:proofErr w:type="spellEnd"/>
      <w:r w:rsidRPr="001D6326">
        <w:rPr>
          <w:rFonts w:ascii="Arial Nova" w:hAnsi="Arial Nova"/>
          <w:sz w:val="24"/>
          <w:szCs w:val="24"/>
        </w:rPr>
        <w:t xml:space="preserve"> 2011</w:t>
      </w:r>
      <w:r w:rsidR="0089764E">
        <w:rPr>
          <w:rFonts w:ascii="Arial Nova" w:hAnsi="Arial Nova"/>
          <w:sz w:val="24"/>
          <w:szCs w:val="24"/>
        </w:rPr>
        <w:t xml:space="preserve">). </w:t>
      </w:r>
      <w:r w:rsidR="008F183A" w:rsidRPr="008F183A">
        <w:rPr>
          <w:rFonts w:ascii="Arial Nova" w:hAnsi="Arial Nova"/>
          <w:sz w:val="24"/>
          <w:szCs w:val="24"/>
        </w:rPr>
        <w:t>In good leadership, supervisor behavio</w:t>
      </w:r>
      <w:r w:rsidR="008F183A">
        <w:rPr>
          <w:rFonts w:ascii="Arial Nova" w:hAnsi="Arial Nova"/>
          <w:sz w:val="24"/>
          <w:szCs w:val="24"/>
        </w:rPr>
        <w:t>u</w:t>
      </w:r>
      <w:r w:rsidR="008F183A" w:rsidRPr="008F183A">
        <w:rPr>
          <w:rFonts w:ascii="Arial Nova" w:hAnsi="Arial Nova"/>
          <w:sz w:val="24"/>
          <w:szCs w:val="24"/>
        </w:rPr>
        <w:t>r will promote favourable outcomes</w:t>
      </w:r>
      <w:r w:rsidR="008F183A">
        <w:rPr>
          <w:rFonts w:ascii="Arial Nova" w:hAnsi="Arial Nova"/>
          <w:sz w:val="24"/>
          <w:szCs w:val="24"/>
        </w:rPr>
        <w:t xml:space="preserve"> (Tepper 2007).  Yet,</w:t>
      </w:r>
      <w:r w:rsidR="008F183A" w:rsidRPr="008F183A">
        <w:rPr>
          <w:rFonts w:ascii="Arial Nova" w:hAnsi="Arial Nova"/>
          <w:sz w:val="24"/>
          <w:szCs w:val="24"/>
        </w:rPr>
        <w:t xml:space="preserve"> </w:t>
      </w:r>
      <w:r w:rsidR="008F183A">
        <w:rPr>
          <w:rFonts w:ascii="Arial Nova" w:hAnsi="Arial Nova"/>
          <w:sz w:val="24"/>
          <w:szCs w:val="24"/>
        </w:rPr>
        <w:t xml:space="preserve">will </w:t>
      </w:r>
      <w:r w:rsidR="008F183A" w:rsidRPr="008F183A">
        <w:rPr>
          <w:rFonts w:ascii="Arial Nova" w:hAnsi="Arial Nova"/>
          <w:sz w:val="24"/>
          <w:szCs w:val="24"/>
        </w:rPr>
        <w:t>the opposite</w:t>
      </w:r>
      <w:r w:rsidR="008F183A">
        <w:rPr>
          <w:rFonts w:ascii="Arial Nova" w:hAnsi="Arial Nova"/>
          <w:sz w:val="24"/>
          <w:szCs w:val="24"/>
        </w:rPr>
        <w:t xml:space="preserve"> </w:t>
      </w:r>
      <w:r w:rsidR="008F183A" w:rsidRPr="008F183A">
        <w:rPr>
          <w:rFonts w:ascii="Arial Nova" w:hAnsi="Arial Nova"/>
          <w:sz w:val="24"/>
          <w:szCs w:val="24"/>
        </w:rPr>
        <w:t>occur</w:t>
      </w:r>
      <w:r w:rsidR="008F183A">
        <w:rPr>
          <w:rFonts w:ascii="Arial Nova" w:hAnsi="Arial Nova"/>
          <w:sz w:val="24"/>
          <w:szCs w:val="24"/>
        </w:rPr>
        <w:t xml:space="preserve"> in </w:t>
      </w:r>
      <w:r w:rsidR="008F183A" w:rsidRPr="008F183A">
        <w:rPr>
          <w:rFonts w:ascii="Arial Nova" w:hAnsi="Arial Nova"/>
          <w:sz w:val="24"/>
          <w:szCs w:val="24"/>
        </w:rPr>
        <w:t>a reversal study of abusive leadership</w:t>
      </w:r>
      <w:r w:rsidR="008F183A">
        <w:rPr>
          <w:rFonts w:ascii="Arial Nova" w:hAnsi="Arial Nova"/>
          <w:sz w:val="24"/>
          <w:szCs w:val="24"/>
        </w:rPr>
        <w:t xml:space="preserve">? </w:t>
      </w:r>
      <w:r w:rsidR="008F183A" w:rsidRPr="008F183A">
        <w:rPr>
          <w:rFonts w:ascii="Arial Nova" w:hAnsi="Arial Nova"/>
          <w:sz w:val="24"/>
          <w:szCs w:val="24"/>
        </w:rPr>
        <w:t xml:space="preserve"> </w:t>
      </w:r>
      <w:r w:rsidR="00805469">
        <w:rPr>
          <w:rFonts w:ascii="Arial Nova" w:hAnsi="Arial Nova"/>
          <w:sz w:val="24"/>
          <w:szCs w:val="24"/>
        </w:rPr>
        <w:t>T</w:t>
      </w:r>
      <w:r w:rsidR="008F183A" w:rsidRPr="008F183A">
        <w:rPr>
          <w:rFonts w:ascii="Arial Nova" w:hAnsi="Arial Nova" w:cs="Arial"/>
          <w:sz w:val="24"/>
          <w:szCs w:val="24"/>
        </w:rPr>
        <w:t>he purpose of this study is to</w:t>
      </w:r>
      <w:r w:rsidR="00805469" w:rsidRPr="00805469">
        <w:rPr>
          <w:rFonts w:ascii="Arial" w:hAnsi="Arial" w:cs="Arial"/>
          <w:sz w:val="24"/>
          <w:szCs w:val="24"/>
        </w:rPr>
        <w:t xml:space="preserve"> </w:t>
      </w:r>
      <w:r w:rsidR="00805469" w:rsidRPr="00805469">
        <w:rPr>
          <w:rFonts w:ascii="Arial Nova" w:hAnsi="Arial Nova" w:cs="Arial"/>
          <w:sz w:val="24"/>
          <w:szCs w:val="24"/>
        </w:rPr>
        <w:t>conduct an extended study on abusive leadership</w:t>
      </w:r>
      <w:r w:rsidR="008F183A" w:rsidRPr="00805469">
        <w:rPr>
          <w:rFonts w:ascii="Arial Nova" w:hAnsi="Arial Nova" w:cs="Arial"/>
          <w:sz w:val="24"/>
          <w:szCs w:val="24"/>
        </w:rPr>
        <w:t xml:space="preserve"> </w:t>
      </w:r>
      <w:r w:rsidR="00805469">
        <w:rPr>
          <w:rFonts w:ascii="Arial Nova" w:hAnsi="Arial Nova" w:cs="Arial"/>
          <w:sz w:val="24"/>
          <w:szCs w:val="24"/>
        </w:rPr>
        <w:t xml:space="preserve">and outcome to </w:t>
      </w:r>
      <w:r w:rsidR="008F183A" w:rsidRPr="00805469">
        <w:rPr>
          <w:rFonts w:ascii="Arial Nova" w:hAnsi="Arial Nova" w:cs="Arial"/>
          <w:sz w:val="24"/>
          <w:szCs w:val="24"/>
        </w:rPr>
        <w:t>address the geographic research gap from</w:t>
      </w:r>
      <w:r w:rsidR="008F183A" w:rsidRPr="008F183A">
        <w:rPr>
          <w:rFonts w:ascii="Arial Nova" w:hAnsi="Arial Nova" w:cs="Arial"/>
          <w:sz w:val="24"/>
          <w:szCs w:val="24"/>
        </w:rPr>
        <w:t xml:space="preserve"> the west and test whether results are different in the east</w:t>
      </w:r>
      <w:r w:rsidR="00805469">
        <w:rPr>
          <w:rFonts w:ascii="Arial Nova" w:hAnsi="Arial Nova" w:cs="Arial"/>
          <w:sz w:val="24"/>
          <w:szCs w:val="24"/>
        </w:rPr>
        <w:t xml:space="preserve">. </w:t>
      </w:r>
      <w:r w:rsidR="00805469" w:rsidRPr="00805469">
        <w:rPr>
          <w:rFonts w:ascii="Arial Nova" w:hAnsi="Arial Nova"/>
          <w:sz w:val="24"/>
          <w:szCs w:val="24"/>
        </w:rPr>
        <w:t>This study also chose a purposive sample of hotel industries wherein multi-layers of management, seniority of service and high turnovers is a common feature of this industry and contributes to abuse of supervision.</w:t>
      </w:r>
      <w:r w:rsidR="00805469">
        <w:rPr>
          <w:rFonts w:ascii="Arial Nova" w:hAnsi="Arial Nova"/>
        </w:rPr>
        <w:t xml:space="preserve">  </w:t>
      </w:r>
      <w:r w:rsidR="00805469">
        <w:rPr>
          <w:rFonts w:ascii="Arial Nova" w:hAnsi="Arial Nova"/>
          <w:sz w:val="24"/>
          <w:szCs w:val="24"/>
        </w:rPr>
        <w:t>This research</w:t>
      </w:r>
      <w:r w:rsidR="00805469" w:rsidRPr="00805469">
        <w:rPr>
          <w:rFonts w:ascii="Arial Nova" w:hAnsi="Arial Nova"/>
          <w:sz w:val="24"/>
          <w:szCs w:val="24"/>
        </w:rPr>
        <w:t xml:space="preserve"> will be measuring variables such as job engagement, job satisfaction, and work ethic based on the following hypothesis:</w:t>
      </w:r>
    </w:p>
    <w:p w14:paraId="7DF6808E" w14:textId="439D935A" w:rsidR="001E3F81" w:rsidRPr="00805469" w:rsidRDefault="001E3F81" w:rsidP="00805469">
      <w:pPr>
        <w:pStyle w:val="a3"/>
        <w:widowControl w:val="0"/>
        <w:numPr>
          <w:ilvl w:val="0"/>
          <w:numId w:val="2"/>
        </w:numPr>
        <w:spacing w:after="0" w:line="360" w:lineRule="auto"/>
        <w:ind w:left="180" w:right="-154" w:hanging="270"/>
        <w:jc w:val="both"/>
        <w:rPr>
          <w:rFonts w:ascii="Arial Nova" w:hAnsi="Arial Nova" w:cs="Arial"/>
          <w:sz w:val="24"/>
          <w:szCs w:val="24"/>
          <w:lang w:val="en-US"/>
        </w:rPr>
      </w:pPr>
      <w:r w:rsidRPr="00805469">
        <w:rPr>
          <w:rFonts w:ascii="Arial Nova" w:hAnsi="Arial Nova" w:cs="Arial"/>
          <w:sz w:val="24"/>
          <w:szCs w:val="24"/>
          <w:lang w:val="en-US"/>
        </w:rPr>
        <w:t>H</w:t>
      </w:r>
      <w:r w:rsidRPr="00805469">
        <w:rPr>
          <w:rFonts w:ascii="Arial Nova" w:hAnsi="Arial Nova" w:cs="Arial"/>
          <w:sz w:val="16"/>
          <w:szCs w:val="16"/>
          <w:lang w:val="en-US"/>
        </w:rPr>
        <w:t>0</w:t>
      </w:r>
      <w:r w:rsidRPr="00805469">
        <w:rPr>
          <w:rFonts w:ascii="Arial Nova" w:hAnsi="Arial Nova" w:cs="Arial"/>
          <w:sz w:val="24"/>
          <w:szCs w:val="24"/>
          <w:lang w:val="en-US"/>
        </w:rPr>
        <w:t xml:space="preserve">: Abusive supervision has no relation to job </w:t>
      </w:r>
      <w:r w:rsidR="00FB1FAB">
        <w:rPr>
          <w:rFonts w:ascii="Arial Nova" w:hAnsi="Arial Nova" w:cs="Arial"/>
          <w:sz w:val="24"/>
          <w:szCs w:val="24"/>
          <w:lang w:val="en-US"/>
        </w:rPr>
        <w:t>engagement</w:t>
      </w:r>
      <w:r w:rsidRPr="00805469">
        <w:rPr>
          <w:rFonts w:ascii="Arial Nova" w:hAnsi="Arial Nova" w:cs="Arial"/>
          <w:sz w:val="24"/>
          <w:szCs w:val="24"/>
          <w:lang w:val="en-US"/>
        </w:rPr>
        <w:t xml:space="preserve">, job </w:t>
      </w:r>
      <w:r w:rsidR="00FB1FAB">
        <w:rPr>
          <w:rFonts w:ascii="Arial Nova" w:hAnsi="Arial Nova" w:cs="Arial"/>
          <w:sz w:val="24"/>
          <w:szCs w:val="24"/>
          <w:lang w:val="en-US"/>
        </w:rPr>
        <w:t>satisfaction</w:t>
      </w:r>
      <w:r w:rsidRPr="00805469">
        <w:rPr>
          <w:rFonts w:ascii="Arial Nova" w:hAnsi="Arial Nova" w:cs="Arial"/>
          <w:sz w:val="24"/>
          <w:szCs w:val="24"/>
          <w:lang w:val="en-US"/>
        </w:rPr>
        <w:t>, or work ethics</w:t>
      </w:r>
    </w:p>
    <w:p w14:paraId="74AEB714" w14:textId="0C28C9D3" w:rsidR="001E3F81" w:rsidRPr="001E3F81" w:rsidRDefault="001E3F81" w:rsidP="00805469">
      <w:pPr>
        <w:widowControl w:val="0"/>
        <w:numPr>
          <w:ilvl w:val="0"/>
          <w:numId w:val="2"/>
        </w:numPr>
        <w:spacing w:after="0" w:line="360" w:lineRule="auto"/>
        <w:ind w:left="180" w:right="-154" w:hanging="270"/>
        <w:rPr>
          <w:rFonts w:ascii="Arial Nova" w:hAnsi="Arial Nova" w:cs="Arial"/>
          <w:sz w:val="24"/>
          <w:szCs w:val="24"/>
          <w:lang w:val="en-US"/>
        </w:rPr>
      </w:pPr>
      <w:r w:rsidRPr="001E3F81">
        <w:rPr>
          <w:rFonts w:ascii="Arial Nova" w:hAnsi="Arial Nova" w:cs="Arial"/>
          <w:sz w:val="24"/>
          <w:szCs w:val="24"/>
          <w:lang w:val="en-US"/>
        </w:rPr>
        <w:t>H</w:t>
      </w:r>
      <w:r w:rsidRPr="00805469">
        <w:rPr>
          <w:rFonts w:ascii="Arial Nova" w:hAnsi="Arial Nova" w:cs="Arial"/>
          <w:sz w:val="16"/>
          <w:szCs w:val="16"/>
          <w:lang w:val="en-US"/>
        </w:rPr>
        <w:t>1</w:t>
      </w:r>
      <w:r w:rsidRPr="001E3F81">
        <w:rPr>
          <w:rFonts w:ascii="Arial Nova" w:hAnsi="Arial Nova" w:cs="Arial"/>
          <w:sz w:val="24"/>
          <w:szCs w:val="24"/>
          <w:lang w:val="en-US"/>
        </w:rPr>
        <w:t>:  Abusive supervision negatively</w:t>
      </w:r>
      <w:r w:rsidR="00BF71F8">
        <w:rPr>
          <w:rFonts w:ascii="Arial Nova" w:hAnsi="Arial Nova" w:cs="Arial"/>
          <w:sz w:val="24"/>
          <w:szCs w:val="24"/>
          <w:lang w:val="en-US"/>
        </w:rPr>
        <w:t xml:space="preserve"> related to</w:t>
      </w:r>
      <w:r w:rsidRPr="001E3F81">
        <w:rPr>
          <w:rFonts w:ascii="Arial Nova" w:hAnsi="Arial Nova" w:cs="Arial"/>
          <w:sz w:val="24"/>
          <w:szCs w:val="24"/>
          <w:lang w:val="en-US"/>
        </w:rPr>
        <w:t xml:space="preserve"> job </w:t>
      </w:r>
      <w:r w:rsidR="00805469">
        <w:rPr>
          <w:rFonts w:ascii="Arial Nova" w:hAnsi="Arial Nova" w:cs="Arial"/>
          <w:sz w:val="24"/>
          <w:szCs w:val="24"/>
          <w:lang w:val="en-US"/>
        </w:rPr>
        <w:t>engagement</w:t>
      </w:r>
    </w:p>
    <w:p w14:paraId="6DB25EE4" w14:textId="6147874B" w:rsidR="001E3F81" w:rsidRPr="001E3F81" w:rsidRDefault="001E3F81" w:rsidP="00805469">
      <w:pPr>
        <w:widowControl w:val="0"/>
        <w:numPr>
          <w:ilvl w:val="0"/>
          <w:numId w:val="2"/>
        </w:numPr>
        <w:spacing w:after="0" w:line="360" w:lineRule="auto"/>
        <w:ind w:left="180" w:right="-154" w:hanging="270"/>
        <w:rPr>
          <w:rFonts w:ascii="Arial Nova" w:hAnsi="Arial Nova" w:cs="Arial"/>
          <w:sz w:val="24"/>
          <w:szCs w:val="24"/>
          <w:lang w:val="en-US"/>
        </w:rPr>
      </w:pPr>
      <w:r w:rsidRPr="001E3F81">
        <w:rPr>
          <w:rFonts w:ascii="Arial Nova" w:hAnsi="Arial Nova" w:cs="Arial"/>
          <w:sz w:val="24"/>
          <w:szCs w:val="24"/>
          <w:lang w:val="en-US"/>
        </w:rPr>
        <w:t>H</w:t>
      </w:r>
      <w:r w:rsidRPr="00805469">
        <w:rPr>
          <w:rFonts w:ascii="Arial Nova" w:hAnsi="Arial Nova" w:cs="Arial"/>
          <w:sz w:val="16"/>
          <w:szCs w:val="16"/>
          <w:lang w:val="en-US"/>
        </w:rPr>
        <w:t>2</w:t>
      </w:r>
      <w:r w:rsidRPr="001E3F81">
        <w:rPr>
          <w:rFonts w:ascii="Arial Nova" w:hAnsi="Arial Nova" w:cs="Arial"/>
          <w:sz w:val="24"/>
          <w:szCs w:val="24"/>
          <w:lang w:val="en-US"/>
        </w:rPr>
        <w:t xml:space="preserve">: Abusive supervision negatively </w:t>
      </w:r>
      <w:r w:rsidR="00BF71F8">
        <w:rPr>
          <w:rFonts w:ascii="Arial Nova" w:hAnsi="Arial Nova" w:cs="Arial"/>
          <w:sz w:val="24"/>
          <w:szCs w:val="24"/>
          <w:lang w:val="en-US"/>
        </w:rPr>
        <w:t>related to</w:t>
      </w:r>
      <w:r w:rsidRPr="001E3F81">
        <w:rPr>
          <w:rFonts w:ascii="Arial Nova" w:hAnsi="Arial Nova" w:cs="Arial"/>
          <w:sz w:val="24"/>
          <w:szCs w:val="24"/>
          <w:lang w:val="en-US"/>
        </w:rPr>
        <w:t xml:space="preserve"> job </w:t>
      </w:r>
      <w:r w:rsidR="00805469">
        <w:rPr>
          <w:rFonts w:ascii="Arial Nova" w:hAnsi="Arial Nova" w:cs="Arial"/>
          <w:sz w:val="24"/>
          <w:szCs w:val="24"/>
          <w:lang w:val="en-US"/>
        </w:rPr>
        <w:t>satisfaction</w:t>
      </w:r>
    </w:p>
    <w:p w14:paraId="610769C8" w14:textId="7FE5450F" w:rsidR="003A048D" w:rsidRDefault="001E3F81" w:rsidP="00805469">
      <w:pPr>
        <w:widowControl w:val="0"/>
        <w:numPr>
          <w:ilvl w:val="0"/>
          <w:numId w:val="2"/>
        </w:numPr>
        <w:spacing w:after="0" w:line="360" w:lineRule="auto"/>
        <w:ind w:left="180" w:right="-154" w:hanging="270"/>
        <w:rPr>
          <w:rFonts w:ascii="Arial Nova" w:hAnsi="Arial Nova" w:cs="Arial"/>
          <w:sz w:val="24"/>
          <w:szCs w:val="24"/>
          <w:lang w:val="en-US"/>
        </w:rPr>
      </w:pPr>
      <w:r w:rsidRPr="001E3F81">
        <w:rPr>
          <w:rFonts w:ascii="Arial Nova" w:hAnsi="Arial Nova" w:cs="Arial"/>
          <w:sz w:val="24"/>
          <w:szCs w:val="24"/>
          <w:lang w:val="en-US"/>
        </w:rPr>
        <w:t>H</w:t>
      </w:r>
      <w:r w:rsidRPr="00805469">
        <w:rPr>
          <w:rFonts w:ascii="Arial Nova" w:hAnsi="Arial Nova" w:cs="Arial"/>
          <w:sz w:val="16"/>
          <w:szCs w:val="16"/>
          <w:lang w:val="en-US"/>
        </w:rPr>
        <w:t>3</w:t>
      </w:r>
      <w:r w:rsidRPr="001E3F81">
        <w:rPr>
          <w:rFonts w:ascii="Arial Nova" w:hAnsi="Arial Nova" w:cs="Arial"/>
          <w:sz w:val="24"/>
          <w:szCs w:val="24"/>
          <w:lang w:val="en-US"/>
        </w:rPr>
        <w:t xml:space="preserve">: Abusive supervision negatively </w:t>
      </w:r>
      <w:r w:rsidR="00BF71F8">
        <w:rPr>
          <w:rFonts w:ascii="Arial Nova" w:hAnsi="Arial Nova" w:cs="Arial"/>
          <w:sz w:val="24"/>
          <w:szCs w:val="24"/>
          <w:lang w:val="en-US"/>
        </w:rPr>
        <w:t xml:space="preserve">related to </w:t>
      </w:r>
      <w:r w:rsidRPr="001E3F81">
        <w:rPr>
          <w:rFonts w:ascii="Arial Nova" w:hAnsi="Arial Nova" w:cs="Arial"/>
          <w:sz w:val="24"/>
          <w:szCs w:val="24"/>
          <w:lang w:val="en-US"/>
        </w:rPr>
        <w:t>work ethics</w:t>
      </w:r>
    </w:p>
    <w:p w14:paraId="46C91303" w14:textId="77777777" w:rsidR="00F442BA" w:rsidRDefault="00F442BA" w:rsidP="003A048D">
      <w:pPr>
        <w:widowControl w:val="0"/>
        <w:spacing w:after="0" w:line="360" w:lineRule="auto"/>
        <w:ind w:left="-360" w:right="-154"/>
        <w:rPr>
          <w:rFonts w:ascii="Arial Nova" w:hAnsi="Arial Nova" w:cs="Times New Roman"/>
          <w:b/>
          <w:sz w:val="24"/>
          <w:szCs w:val="24"/>
        </w:rPr>
      </w:pPr>
    </w:p>
    <w:p w14:paraId="6EF16092" w14:textId="254AEF3F" w:rsidR="00783785" w:rsidRPr="003A048D" w:rsidRDefault="00BC39CD" w:rsidP="003A048D">
      <w:pPr>
        <w:widowControl w:val="0"/>
        <w:spacing w:after="0" w:line="360" w:lineRule="auto"/>
        <w:ind w:left="-360" w:right="-154"/>
        <w:rPr>
          <w:rFonts w:ascii="Arial Nova" w:hAnsi="Arial Nova" w:cs="Arial"/>
          <w:sz w:val="24"/>
          <w:szCs w:val="24"/>
          <w:lang w:val="en-US"/>
        </w:rPr>
      </w:pPr>
      <w:r w:rsidRPr="003A048D">
        <w:rPr>
          <w:rFonts w:ascii="Arial Nova" w:hAnsi="Arial Nova" w:cs="Times New Roman"/>
          <w:b/>
          <w:sz w:val="24"/>
          <w:szCs w:val="24"/>
        </w:rPr>
        <w:t>Relevance</w:t>
      </w:r>
      <w:r w:rsidR="00192322" w:rsidRPr="003A048D">
        <w:rPr>
          <w:rFonts w:ascii="Arial Nova" w:hAnsi="Arial Nova" w:cs="Times New Roman"/>
          <w:b/>
          <w:sz w:val="24"/>
          <w:szCs w:val="24"/>
        </w:rPr>
        <w:t xml:space="preserve"> and </w:t>
      </w:r>
      <w:r w:rsidR="00975F99" w:rsidRPr="003A048D">
        <w:rPr>
          <w:rFonts w:ascii="Arial Nova" w:hAnsi="Arial Nova" w:cs="Times New Roman"/>
          <w:b/>
          <w:sz w:val="24"/>
          <w:szCs w:val="24"/>
        </w:rPr>
        <w:t>I</w:t>
      </w:r>
      <w:r w:rsidR="00192322" w:rsidRPr="003A048D">
        <w:rPr>
          <w:rFonts w:ascii="Arial Nova" w:hAnsi="Arial Nova" w:cs="Times New Roman"/>
          <w:b/>
          <w:sz w:val="24"/>
          <w:szCs w:val="24"/>
        </w:rPr>
        <w:t>mportance</w:t>
      </w:r>
      <w:r w:rsidRPr="003A048D">
        <w:rPr>
          <w:rFonts w:ascii="Arial Nova" w:hAnsi="Arial Nova" w:cs="Times New Roman"/>
          <w:b/>
          <w:sz w:val="24"/>
          <w:szCs w:val="24"/>
        </w:rPr>
        <w:t xml:space="preserve"> </w:t>
      </w:r>
      <w:r w:rsidR="00783785" w:rsidRPr="003A048D">
        <w:rPr>
          <w:rFonts w:ascii="Arial Nova" w:hAnsi="Arial Nova" w:cs="Times New Roman"/>
          <w:b/>
          <w:sz w:val="24"/>
          <w:szCs w:val="24"/>
        </w:rPr>
        <w:t xml:space="preserve">of the </w:t>
      </w:r>
      <w:r w:rsidR="00975F99" w:rsidRPr="003A048D">
        <w:rPr>
          <w:rFonts w:ascii="Arial Nova" w:hAnsi="Arial Nova" w:cs="Times New Roman"/>
          <w:b/>
          <w:sz w:val="24"/>
          <w:szCs w:val="24"/>
        </w:rPr>
        <w:t>R</w:t>
      </w:r>
      <w:r w:rsidR="00783785" w:rsidRPr="003A048D">
        <w:rPr>
          <w:rFonts w:ascii="Arial Nova" w:hAnsi="Arial Nova" w:cs="Times New Roman"/>
          <w:b/>
          <w:sz w:val="24"/>
          <w:szCs w:val="24"/>
        </w:rPr>
        <w:t>esearch</w:t>
      </w:r>
      <w:r w:rsidR="00F03A4F" w:rsidRPr="003A048D">
        <w:rPr>
          <w:rFonts w:ascii="Arial Nova" w:hAnsi="Arial Nova" w:cs="Times New Roman"/>
          <w:b/>
          <w:sz w:val="24"/>
          <w:szCs w:val="24"/>
        </w:rPr>
        <w:t xml:space="preserve"> </w:t>
      </w:r>
    </w:p>
    <w:p w14:paraId="68DE5CB0" w14:textId="66D5D0B1" w:rsidR="00940362" w:rsidRDefault="003A048D" w:rsidP="00F20F42">
      <w:pPr>
        <w:tabs>
          <w:tab w:val="num" w:pos="720"/>
        </w:tabs>
        <w:spacing w:line="360" w:lineRule="auto"/>
        <w:ind w:left="-360" w:right="-154" w:firstLine="180"/>
        <w:jc w:val="both"/>
        <w:rPr>
          <w:rFonts w:ascii="Arial Nova" w:hAnsi="Arial Nova" w:cs="Times New Roman"/>
          <w:sz w:val="24"/>
          <w:szCs w:val="24"/>
          <w:lang w:val="en-US"/>
        </w:rPr>
      </w:pPr>
      <w:r>
        <w:rPr>
          <w:rFonts w:ascii="Arial Nova" w:hAnsi="Arial Nova" w:cs="Times New Roman"/>
          <w:sz w:val="24"/>
          <w:szCs w:val="24"/>
        </w:rPr>
        <w:tab/>
      </w:r>
      <w:r w:rsidR="00940362" w:rsidRPr="00940362">
        <w:rPr>
          <w:rFonts w:ascii="Arial Nova" w:hAnsi="Arial Nova" w:cs="Times New Roman"/>
          <w:sz w:val="24"/>
          <w:szCs w:val="24"/>
        </w:rPr>
        <w:t>Leadership theory is considered highly beneficial from an academic perspective, but most people find it utterly contrary to what they expect.</w:t>
      </w:r>
      <w:r w:rsidR="00940362">
        <w:rPr>
          <w:rFonts w:ascii="Arial Nova" w:hAnsi="Arial Nova" w:cs="Times New Roman"/>
          <w:sz w:val="24"/>
          <w:szCs w:val="24"/>
        </w:rPr>
        <w:t xml:space="preserve"> </w:t>
      </w:r>
      <w:r w:rsidR="00940362" w:rsidRPr="00940362">
        <w:rPr>
          <w:rFonts w:ascii="Arial Nova" w:hAnsi="Arial Nova" w:cs="Times New Roman"/>
          <w:sz w:val="24"/>
          <w:szCs w:val="24"/>
        </w:rPr>
        <w:t>A study published by Hogan Development Survey finds that 65% to 75% of organizations have bad managers (Hogan 2009).</w:t>
      </w:r>
      <w:r w:rsidR="00861B07">
        <w:rPr>
          <w:rFonts w:ascii="Arial Nova" w:hAnsi="Arial Nova" w:cs="Times New Roman"/>
          <w:sz w:val="24"/>
          <w:szCs w:val="24"/>
        </w:rPr>
        <w:t xml:space="preserve">  </w:t>
      </w:r>
      <w:r w:rsidR="00861B07">
        <w:rPr>
          <w:rFonts w:ascii="Arial Nova" w:hAnsi="Arial Nova" w:cs="Times New Roman"/>
          <w:sz w:val="24"/>
          <w:szCs w:val="24"/>
          <w:lang w:val="en-US"/>
        </w:rPr>
        <w:t>The same</w:t>
      </w:r>
      <w:r w:rsidR="00940362" w:rsidRPr="00940362">
        <w:rPr>
          <w:rFonts w:ascii="Arial Nova" w:hAnsi="Arial Nova" w:cs="Times New Roman"/>
          <w:sz w:val="24"/>
          <w:szCs w:val="24"/>
          <w:lang w:val="en-US"/>
        </w:rPr>
        <w:t xml:space="preserve"> survey indicates that 27% of high potential staff are at risk of being demoted or terminated for performing below level (Hogan 200</w:t>
      </w:r>
      <w:r w:rsidR="00940362">
        <w:rPr>
          <w:rFonts w:ascii="Arial Nova" w:hAnsi="Arial Nova" w:cs="Times New Roman"/>
          <w:sz w:val="24"/>
          <w:szCs w:val="24"/>
          <w:lang w:val="en-US"/>
        </w:rPr>
        <w:t>9</w:t>
      </w:r>
      <w:r w:rsidR="00940362" w:rsidRPr="00940362">
        <w:rPr>
          <w:rFonts w:ascii="Arial Nova" w:hAnsi="Arial Nova" w:cs="Times New Roman"/>
          <w:sz w:val="24"/>
          <w:szCs w:val="24"/>
          <w:lang w:val="en-US"/>
        </w:rPr>
        <w:t>)</w:t>
      </w:r>
      <w:r w:rsidR="00861B07">
        <w:rPr>
          <w:rFonts w:ascii="Arial Nova" w:hAnsi="Arial Nova" w:cs="Times New Roman"/>
          <w:sz w:val="24"/>
          <w:szCs w:val="24"/>
          <w:lang w:val="en-US"/>
        </w:rPr>
        <w:t xml:space="preserve"> due to bad leadership. </w:t>
      </w:r>
      <w:r w:rsidR="00757647">
        <w:rPr>
          <w:rFonts w:ascii="Arial Nova" w:hAnsi="Arial Nova" w:cs="Times New Roman"/>
          <w:sz w:val="24"/>
          <w:szCs w:val="24"/>
          <w:lang w:val="en-US"/>
        </w:rPr>
        <w:t xml:space="preserve"> In a more recent research by University of Texas at Dallas, 13 percent of US </w:t>
      </w:r>
      <w:r w:rsidR="00757647" w:rsidRPr="00757647">
        <w:rPr>
          <w:rFonts w:ascii="Arial Nova" w:hAnsi="Arial Nova" w:cs="Times New Roman"/>
          <w:sz w:val="24"/>
          <w:szCs w:val="24"/>
          <w:lang w:val="en-US"/>
        </w:rPr>
        <w:t>workers have experienced abusive supervis</w:t>
      </w:r>
      <w:r w:rsidR="00757647">
        <w:rPr>
          <w:rFonts w:ascii="Arial Nova" w:hAnsi="Arial Nova" w:cs="Times New Roman"/>
          <w:sz w:val="24"/>
          <w:szCs w:val="24"/>
          <w:lang w:val="en-US"/>
        </w:rPr>
        <w:t>ion</w:t>
      </w:r>
      <w:r w:rsidR="00757647" w:rsidRPr="00757647">
        <w:rPr>
          <w:rFonts w:ascii="Arial Nova" w:hAnsi="Arial Nova" w:cs="Times New Roman"/>
          <w:sz w:val="24"/>
          <w:szCs w:val="24"/>
          <w:lang w:val="en-US"/>
        </w:rPr>
        <w:t>, resulting in an estimated annual cost of $23.8 billion</w:t>
      </w:r>
      <w:r w:rsidR="00757647">
        <w:rPr>
          <w:rFonts w:ascii="Arial Nova" w:hAnsi="Arial Nova" w:cs="Times New Roman"/>
          <w:sz w:val="24"/>
          <w:szCs w:val="24"/>
          <w:lang w:val="en-US"/>
        </w:rPr>
        <w:t xml:space="preserve"> (ScienceDaily 2018)</w:t>
      </w:r>
      <w:r w:rsidR="00757647" w:rsidRPr="00757647">
        <w:rPr>
          <w:rFonts w:ascii="Arial Nova" w:hAnsi="Arial Nova" w:cs="Times New Roman"/>
          <w:sz w:val="24"/>
          <w:szCs w:val="24"/>
          <w:lang w:val="en-US"/>
        </w:rPr>
        <w:t>.</w:t>
      </w:r>
      <w:r w:rsidR="00757647">
        <w:rPr>
          <w:rFonts w:ascii="Arial Nova" w:hAnsi="Arial Nova" w:cs="Times New Roman"/>
          <w:sz w:val="24"/>
          <w:szCs w:val="24"/>
          <w:lang w:val="en-US"/>
        </w:rPr>
        <w:t xml:space="preserve"> </w:t>
      </w:r>
      <w:r w:rsidR="00861B07">
        <w:rPr>
          <w:rFonts w:ascii="Arial Nova" w:hAnsi="Arial Nova" w:cs="Times New Roman"/>
          <w:sz w:val="24"/>
          <w:szCs w:val="24"/>
          <w:lang w:val="en-US"/>
        </w:rPr>
        <w:t xml:space="preserve">This </w:t>
      </w:r>
      <w:r w:rsidR="00757647">
        <w:rPr>
          <w:rFonts w:ascii="Arial Nova" w:hAnsi="Arial Nova" w:cs="Times New Roman"/>
          <w:sz w:val="24"/>
          <w:szCs w:val="24"/>
          <w:lang w:val="en-US"/>
        </w:rPr>
        <w:t>research proposal</w:t>
      </w:r>
      <w:r w:rsidR="00861B07">
        <w:rPr>
          <w:rFonts w:ascii="Arial Nova" w:hAnsi="Arial Nova" w:cs="Times New Roman"/>
          <w:sz w:val="24"/>
          <w:szCs w:val="24"/>
          <w:lang w:val="en-US"/>
        </w:rPr>
        <w:t xml:space="preserve"> believes it is</w:t>
      </w:r>
      <w:r w:rsidR="00940362" w:rsidRPr="00940362">
        <w:rPr>
          <w:rFonts w:ascii="Arial Nova" w:hAnsi="Arial Nova" w:cs="Times New Roman"/>
          <w:sz w:val="24"/>
          <w:szCs w:val="24"/>
          <w:lang w:val="en-US"/>
        </w:rPr>
        <w:t xml:space="preserve"> common to experience bad leadership, but it is rarely examined and explored.</w:t>
      </w:r>
      <w:r w:rsidR="00F17568">
        <w:rPr>
          <w:rFonts w:ascii="Arial Nova" w:hAnsi="Arial Nova" w:cs="Times New Roman"/>
          <w:sz w:val="24"/>
          <w:szCs w:val="24"/>
          <w:lang w:val="en-US"/>
        </w:rPr>
        <w:t xml:space="preserve"> </w:t>
      </w:r>
      <w:r w:rsidR="00F17568" w:rsidRPr="00F17568">
        <w:rPr>
          <w:rFonts w:ascii="Arial Nova" w:hAnsi="Arial Nova" w:cs="Times New Roman"/>
          <w:sz w:val="24"/>
          <w:szCs w:val="24"/>
          <w:lang w:val="en-US"/>
        </w:rPr>
        <w:t>Through this study, poor leadership impacts and outcomes are examined to</w:t>
      </w:r>
      <w:r w:rsidR="00F17568">
        <w:rPr>
          <w:rFonts w:ascii="Arial Nova" w:hAnsi="Arial Nova" w:cs="Times New Roman"/>
          <w:sz w:val="24"/>
          <w:szCs w:val="24"/>
          <w:lang w:val="en-US"/>
        </w:rPr>
        <w:t xml:space="preserve"> directly</w:t>
      </w:r>
      <w:r w:rsidR="00F17568" w:rsidRPr="00F17568">
        <w:rPr>
          <w:rFonts w:ascii="Arial Nova" w:hAnsi="Arial Nova" w:cs="Times New Roman"/>
          <w:sz w:val="24"/>
          <w:szCs w:val="24"/>
          <w:lang w:val="en-US"/>
        </w:rPr>
        <w:t xml:space="preserve"> improve a phenomenon.</w:t>
      </w:r>
    </w:p>
    <w:p w14:paraId="0455789E" w14:textId="5F43FF48" w:rsidR="00C663BC" w:rsidRPr="009B79E3" w:rsidRDefault="00965015" w:rsidP="00C663BC">
      <w:pPr>
        <w:spacing w:line="360" w:lineRule="auto"/>
        <w:ind w:left="-360" w:right="-154" w:firstLine="1080"/>
        <w:jc w:val="both"/>
        <w:rPr>
          <w:rFonts w:ascii="Arial Nova" w:hAnsi="Arial Nova" w:cs="Arial"/>
          <w:sz w:val="24"/>
          <w:szCs w:val="24"/>
        </w:rPr>
      </w:pPr>
      <w:r w:rsidRPr="00965015">
        <w:rPr>
          <w:rFonts w:ascii="Arial Nova" w:hAnsi="Arial Nova"/>
          <w:sz w:val="24"/>
          <w:szCs w:val="24"/>
        </w:rPr>
        <w:lastRenderedPageBreak/>
        <w:t>In response to the insights provided by Professor Tepper on abusive leadership</w:t>
      </w:r>
      <w:r>
        <w:rPr>
          <w:rFonts w:ascii="Arial Nova" w:hAnsi="Arial Nova"/>
          <w:sz w:val="24"/>
          <w:szCs w:val="24"/>
        </w:rPr>
        <w:t xml:space="preserve"> since 2000</w:t>
      </w:r>
      <w:r w:rsidRPr="00965015">
        <w:rPr>
          <w:rFonts w:ascii="Arial Nova" w:hAnsi="Arial Nova"/>
          <w:sz w:val="24"/>
          <w:szCs w:val="24"/>
        </w:rPr>
        <w:t>, scholars have conducted intensive research on the subject and produced significant contributions.</w:t>
      </w:r>
      <w:r>
        <w:rPr>
          <w:rFonts w:ascii="Arial Nova" w:hAnsi="Arial Nova"/>
          <w:sz w:val="24"/>
          <w:szCs w:val="24"/>
        </w:rPr>
        <w:t xml:space="preserve">  </w:t>
      </w:r>
      <w:r w:rsidR="00C663BC" w:rsidRPr="009B79E3">
        <w:rPr>
          <w:rFonts w:ascii="Arial Nova" w:hAnsi="Arial Nova" w:cs="Arial"/>
          <w:sz w:val="24"/>
          <w:szCs w:val="24"/>
        </w:rPr>
        <w:t>Over the past two decades, research on abusive leadership has gained significant attention (</w:t>
      </w:r>
      <w:proofErr w:type="spellStart"/>
      <w:r w:rsidR="00C663BC" w:rsidRPr="009B79E3">
        <w:rPr>
          <w:rFonts w:ascii="Arial Nova" w:hAnsi="Arial Nova" w:cs="Arial"/>
          <w:sz w:val="24"/>
          <w:szCs w:val="24"/>
        </w:rPr>
        <w:t>Martinko</w:t>
      </w:r>
      <w:proofErr w:type="spellEnd"/>
      <w:r w:rsidR="00C663BC" w:rsidRPr="009B79E3">
        <w:rPr>
          <w:rFonts w:ascii="Arial Nova" w:hAnsi="Arial Nova" w:cs="Arial"/>
          <w:sz w:val="24"/>
          <w:szCs w:val="24"/>
        </w:rPr>
        <w:t xml:space="preserve"> 2013). </w:t>
      </w:r>
      <w:r w:rsidR="00CF33E7">
        <w:rPr>
          <w:rFonts w:ascii="Arial Nova" w:hAnsi="Arial Nova" w:cs="Arial"/>
          <w:sz w:val="24"/>
          <w:szCs w:val="24"/>
        </w:rPr>
        <w:t>Yet, s</w:t>
      </w:r>
      <w:r w:rsidR="00C663BC" w:rsidRPr="009B79E3">
        <w:rPr>
          <w:rFonts w:ascii="Arial Nova" w:hAnsi="Arial Nova" w:cs="Arial"/>
          <w:sz w:val="24"/>
          <w:szCs w:val="24"/>
        </w:rPr>
        <w:t>tudies on abusive leadership have been inadequately conducted outside the United States, and cultural differences, such as power distance and masculinity, may affect the way people react to abusive leadership</w:t>
      </w:r>
      <w:r w:rsidR="00CF33E7">
        <w:rPr>
          <w:rFonts w:ascii="Arial Nova" w:hAnsi="Arial Nova" w:cs="Arial"/>
          <w:sz w:val="24"/>
          <w:szCs w:val="24"/>
        </w:rPr>
        <w:t xml:space="preserve"> </w:t>
      </w:r>
      <w:r w:rsidR="00C663BC" w:rsidRPr="009B79E3">
        <w:rPr>
          <w:rFonts w:ascii="Arial Nova" w:hAnsi="Arial Nova" w:cs="Arial"/>
          <w:sz w:val="24"/>
          <w:szCs w:val="24"/>
        </w:rPr>
        <w:t xml:space="preserve">(Tepper 2007).  </w:t>
      </w:r>
      <w:r w:rsidR="00CF33E7">
        <w:rPr>
          <w:rFonts w:ascii="Arial Nova" w:hAnsi="Arial Nova" w:cs="Arial"/>
          <w:sz w:val="24"/>
          <w:szCs w:val="24"/>
        </w:rPr>
        <w:t>S</w:t>
      </w:r>
      <w:r w:rsidR="002B59CE" w:rsidRPr="002B59CE">
        <w:rPr>
          <w:rFonts w:ascii="Arial Nova" w:hAnsi="Arial Nova" w:cs="Arial"/>
          <w:sz w:val="24"/>
          <w:szCs w:val="24"/>
        </w:rPr>
        <w:t xml:space="preserve">tudies </w:t>
      </w:r>
      <w:r w:rsidR="00CF33E7" w:rsidRPr="00CF33E7">
        <w:rPr>
          <w:rFonts w:ascii="Arial Nova" w:hAnsi="Arial Nova" w:cs="Arial"/>
          <w:sz w:val="24"/>
          <w:szCs w:val="24"/>
        </w:rPr>
        <w:t xml:space="preserve">of the topic outside of the United States, </w:t>
      </w:r>
      <w:r w:rsidR="00CF33E7">
        <w:rPr>
          <w:rFonts w:ascii="Arial Nova" w:hAnsi="Arial Nova" w:cs="Arial"/>
          <w:sz w:val="24"/>
          <w:szCs w:val="24"/>
        </w:rPr>
        <w:t xml:space="preserve">so far, </w:t>
      </w:r>
      <w:r w:rsidR="00CF33E7" w:rsidRPr="00CF33E7">
        <w:rPr>
          <w:rFonts w:ascii="Arial Nova" w:hAnsi="Arial Nova" w:cs="Arial"/>
          <w:sz w:val="24"/>
          <w:szCs w:val="24"/>
        </w:rPr>
        <w:t>using Australian, Canadian, Chinese, Philippines, South Korean, Taiwan (</w:t>
      </w:r>
      <w:proofErr w:type="spellStart"/>
      <w:r w:rsidR="00CF33E7" w:rsidRPr="00CF33E7">
        <w:rPr>
          <w:rFonts w:ascii="Arial Nova" w:hAnsi="Arial Nova" w:cs="Arial"/>
          <w:sz w:val="24"/>
          <w:szCs w:val="24"/>
        </w:rPr>
        <w:t>Martinko</w:t>
      </w:r>
      <w:proofErr w:type="spellEnd"/>
      <w:r w:rsidR="00CF33E7" w:rsidRPr="00CF33E7">
        <w:rPr>
          <w:rFonts w:ascii="Arial Nova" w:hAnsi="Arial Nova" w:cs="Arial"/>
          <w:sz w:val="24"/>
          <w:szCs w:val="24"/>
        </w:rPr>
        <w:t xml:space="preserve"> 2013), and Macau samples (Xu et. al. 2015).</w:t>
      </w:r>
      <w:r w:rsidR="00C663BC" w:rsidRPr="009B79E3">
        <w:rPr>
          <w:rFonts w:ascii="Arial Nova" w:hAnsi="Arial Nova" w:cs="Arial"/>
          <w:sz w:val="24"/>
          <w:szCs w:val="24"/>
        </w:rPr>
        <w:t xml:space="preserve"> The findings and results are not significantly different from findings in western contexts (</w:t>
      </w:r>
      <w:proofErr w:type="spellStart"/>
      <w:r w:rsidR="00C663BC" w:rsidRPr="009B79E3">
        <w:rPr>
          <w:rFonts w:ascii="Arial Nova" w:hAnsi="Arial Nova" w:cs="Arial"/>
          <w:sz w:val="24"/>
          <w:szCs w:val="24"/>
        </w:rPr>
        <w:t>Martinko</w:t>
      </w:r>
      <w:proofErr w:type="spellEnd"/>
      <w:r w:rsidR="00C663BC" w:rsidRPr="009B79E3">
        <w:rPr>
          <w:rFonts w:ascii="Arial Nova" w:hAnsi="Arial Nova" w:cs="Arial"/>
          <w:sz w:val="24"/>
          <w:szCs w:val="24"/>
        </w:rPr>
        <w:t xml:space="preserve"> 2013).</w:t>
      </w:r>
    </w:p>
    <w:p w14:paraId="077BBAF7" w14:textId="2AE939CD" w:rsidR="004E6FE9" w:rsidRDefault="00965015" w:rsidP="003A048D">
      <w:pPr>
        <w:spacing w:line="360" w:lineRule="auto"/>
        <w:ind w:left="-360" w:right="-154" w:firstLine="1080"/>
        <w:jc w:val="both"/>
        <w:rPr>
          <w:rFonts w:ascii="Arial Nova" w:hAnsi="Arial Nova"/>
          <w:sz w:val="24"/>
          <w:szCs w:val="24"/>
        </w:rPr>
      </w:pPr>
      <w:r>
        <w:rPr>
          <w:rFonts w:ascii="Arial Nova" w:hAnsi="Arial Nova"/>
          <w:sz w:val="24"/>
          <w:szCs w:val="24"/>
        </w:rPr>
        <w:t xml:space="preserve">This research </w:t>
      </w:r>
      <w:r w:rsidR="004E6FE9" w:rsidRPr="004E6FE9">
        <w:rPr>
          <w:rFonts w:ascii="Arial Nova" w:hAnsi="Arial Nova"/>
          <w:sz w:val="24"/>
          <w:szCs w:val="24"/>
        </w:rPr>
        <w:t>aims to measure the outcomes of abusive leadership, under job engagement, job satisfaction, and work ethics, in a population sample of Hong Kong hotels.</w:t>
      </w:r>
      <w:r w:rsidR="007A1482">
        <w:rPr>
          <w:rFonts w:ascii="Arial Nova" w:hAnsi="Arial Nova"/>
          <w:sz w:val="24"/>
          <w:szCs w:val="24"/>
        </w:rPr>
        <w:t xml:space="preserve"> </w:t>
      </w:r>
      <w:r w:rsidR="007A1482" w:rsidRPr="007A1482">
        <w:rPr>
          <w:rFonts w:ascii="Arial Nova" w:hAnsi="Arial Nova"/>
          <w:sz w:val="24"/>
          <w:szCs w:val="24"/>
        </w:rPr>
        <w:t>In an Asian context, examining correlations between independent and dependent variables will provide insights into current literature.</w:t>
      </w:r>
      <w:r w:rsidR="007A1482">
        <w:rPr>
          <w:rFonts w:ascii="Arial Nova" w:hAnsi="Arial Nova"/>
          <w:sz w:val="24"/>
          <w:szCs w:val="24"/>
        </w:rPr>
        <w:t xml:space="preserve"> </w:t>
      </w:r>
      <w:r w:rsidR="007A1482" w:rsidRPr="007A1482">
        <w:rPr>
          <w:rFonts w:ascii="Arial Nova" w:hAnsi="Arial Nova"/>
          <w:sz w:val="24"/>
          <w:szCs w:val="24"/>
        </w:rPr>
        <w:t xml:space="preserve">Moreover, this study proposes to use a different scale from Tepper's study </w:t>
      </w:r>
      <w:r w:rsidR="007A1482">
        <w:rPr>
          <w:rFonts w:ascii="Arial Nova" w:hAnsi="Arial Nova"/>
          <w:sz w:val="24"/>
          <w:szCs w:val="24"/>
        </w:rPr>
        <w:t xml:space="preserve">(2000) </w:t>
      </w:r>
      <w:r w:rsidR="007A1482" w:rsidRPr="007A1482">
        <w:rPr>
          <w:rFonts w:ascii="Arial Nova" w:hAnsi="Arial Nova"/>
          <w:sz w:val="24"/>
          <w:szCs w:val="24"/>
        </w:rPr>
        <w:t xml:space="preserve">to measure attitude differences on </w:t>
      </w:r>
      <w:r w:rsidR="007A1482">
        <w:rPr>
          <w:rFonts w:ascii="Arial Nova" w:hAnsi="Arial Nova"/>
          <w:sz w:val="24"/>
          <w:szCs w:val="24"/>
        </w:rPr>
        <w:t xml:space="preserve">construct </w:t>
      </w:r>
      <w:r w:rsidR="007A1482" w:rsidRPr="007A1482">
        <w:rPr>
          <w:rFonts w:ascii="Arial Nova" w:hAnsi="Arial Nova"/>
          <w:sz w:val="24"/>
          <w:szCs w:val="24"/>
        </w:rPr>
        <w:t>items confirmed in the west.</w:t>
      </w:r>
      <w:r w:rsidR="007A1482">
        <w:rPr>
          <w:rFonts w:ascii="Arial Nova" w:hAnsi="Arial Nova"/>
          <w:sz w:val="24"/>
          <w:szCs w:val="24"/>
        </w:rPr>
        <w:t xml:space="preserve"> </w:t>
      </w:r>
      <w:r w:rsidR="007A1482" w:rsidRPr="007A1482">
        <w:rPr>
          <w:rFonts w:ascii="Arial Nova" w:hAnsi="Arial Nova"/>
          <w:sz w:val="24"/>
          <w:szCs w:val="24"/>
        </w:rPr>
        <w:t xml:space="preserve">The findings of this study </w:t>
      </w:r>
      <w:r w:rsidR="007A1482">
        <w:rPr>
          <w:rFonts w:ascii="Arial Nova" w:hAnsi="Arial Nova"/>
          <w:sz w:val="24"/>
          <w:szCs w:val="24"/>
        </w:rPr>
        <w:t>are</w:t>
      </w:r>
      <w:r w:rsidR="007A1482" w:rsidRPr="007A1482">
        <w:rPr>
          <w:rFonts w:ascii="Arial Nova" w:hAnsi="Arial Nova"/>
          <w:sz w:val="24"/>
          <w:szCs w:val="24"/>
        </w:rPr>
        <w:t xml:space="preserve"> helpful in determining whether Asians perceive abusive leadership differently.</w:t>
      </w:r>
    </w:p>
    <w:p w14:paraId="48CBD565" w14:textId="1298891A" w:rsidR="00DB2F53" w:rsidRPr="00DB2F53" w:rsidRDefault="00800855" w:rsidP="00DB2F53">
      <w:pPr>
        <w:spacing w:line="360" w:lineRule="auto"/>
        <w:ind w:left="-360" w:firstLine="1080"/>
        <w:jc w:val="both"/>
        <w:rPr>
          <w:rFonts w:ascii="Arial Nova" w:hAnsi="Arial Nova" w:cs="Arial"/>
          <w:sz w:val="24"/>
          <w:szCs w:val="24"/>
        </w:rPr>
      </w:pPr>
      <w:r w:rsidRPr="00800855">
        <w:rPr>
          <w:rFonts w:ascii="Arial Nova" w:hAnsi="Arial Nova"/>
          <w:sz w:val="24"/>
          <w:szCs w:val="24"/>
        </w:rPr>
        <w:t>The importance of this study is the fact that it is the first research to examine abusive leadership in the Hong Kong hotel industry.</w:t>
      </w:r>
      <w:r>
        <w:rPr>
          <w:rFonts w:ascii="Arial Nova" w:hAnsi="Arial Nova"/>
        </w:rPr>
        <w:t xml:space="preserve"> </w:t>
      </w:r>
      <w:r w:rsidR="00DB2F53">
        <w:rPr>
          <w:rFonts w:ascii="Arial Nova" w:hAnsi="Arial Nova"/>
          <w:sz w:val="24"/>
          <w:szCs w:val="24"/>
        </w:rPr>
        <w:t xml:space="preserve"> </w:t>
      </w:r>
      <w:r w:rsidR="00DB2F53" w:rsidRPr="00DB2F53">
        <w:rPr>
          <w:rFonts w:ascii="Arial Nova" w:hAnsi="Arial Nova" w:cs="Arial"/>
          <w:sz w:val="24"/>
          <w:szCs w:val="24"/>
        </w:rPr>
        <w:t>Furthermore, is due to the researcher's experience and passion in the hospitality industry and the desire to provide insight into leadership practices that are inappropriate, in order to reduce risks and the cost of losing talent and maintain healthy working environment. Considering the unique cultural setting in Hong Kong, where east meets west with cultural diversity and globalisation, it is a strong motivation to look into the research questions.</w:t>
      </w:r>
    </w:p>
    <w:p w14:paraId="1675D873" w14:textId="39086A01" w:rsidR="000847D6" w:rsidRPr="009B79E3" w:rsidRDefault="00783785" w:rsidP="00F20F42">
      <w:pPr>
        <w:pStyle w:val="1"/>
        <w:spacing w:line="360" w:lineRule="auto"/>
        <w:ind w:left="-360" w:right="-154" w:firstLine="180"/>
        <w:jc w:val="center"/>
        <w:rPr>
          <w:rFonts w:ascii="Arial Nova" w:hAnsi="Arial Nova" w:cs="Times New Roman"/>
          <w:b/>
          <w:color w:val="auto"/>
          <w:sz w:val="24"/>
          <w:szCs w:val="24"/>
        </w:rPr>
      </w:pPr>
      <w:bookmarkStart w:id="2" w:name="_Toc90016988"/>
      <w:r w:rsidRPr="009B79E3">
        <w:rPr>
          <w:rFonts w:ascii="Arial Nova" w:hAnsi="Arial Nova" w:cs="Times New Roman"/>
          <w:b/>
          <w:color w:val="auto"/>
          <w:sz w:val="24"/>
          <w:szCs w:val="24"/>
        </w:rPr>
        <w:t>Literature review</w:t>
      </w:r>
      <w:bookmarkEnd w:id="2"/>
    </w:p>
    <w:p w14:paraId="5AD5C0A5" w14:textId="208FEFCC" w:rsidR="001D2744" w:rsidRPr="009B79E3" w:rsidRDefault="001D2744" w:rsidP="003A048D">
      <w:pPr>
        <w:pStyle w:val="2"/>
        <w:spacing w:line="360" w:lineRule="auto"/>
        <w:ind w:left="-360" w:right="-154"/>
        <w:rPr>
          <w:rFonts w:ascii="Arial Nova" w:hAnsi="Arial Nova" w:cs="Times New Roman"/>
          <w:b/>
          <w:color w:val="auto"/>
          <w:sz w:val="24"/>
          <w:szCs w:val="24"/>
        </w:rPr>
      </w:pPr>
      <w:bookmarkStart w:id="3" w:name="_Toc90016989"/>
      <w:r w:rsidRPr="009B79E3">
        <w:rPr>
          <w:rFonts w:ascii="Arial Nova" w:hAnsi="Arial Nova" w:cs="Times New Roman"/>
          <w:b/>
          <w:color w:val="auto"/>
          <w:sz w:val="24"/>
          <w:szCs w:val="24"/>
        </w:rPr>
        <w:t>Key</w:t>
      </w:r>
      <w:r w:rsidR="00C66046" w:rsidRPr="009B79E3">
        <w:rPr>
          <w:rFonts w:ascii="Arial Nova" w:hAnsi="Arial Nova" w:cs="Times New Roman"/>
          <w:b/>
          <w:color w:val="auto"/>
          <w:sz w:val="24"/>
          <w:szCs w:val="24"/>
        </w:rPr>
        <w:t xml:space="preserve"> </w:t>
      </w:r>
      <w:r w:rsidR="00975F99" w:rsidRPr="009B79E3">
        <w:rPr>
          <w:rFonts w:ascii="Arial Nova" w:hAnsi="Arial Nova" w:cs="Times New Roman"/>
          <w:b/>
          <w:color w:val="auto"/>
          <w:sz w:val="24"/>
          <w:szCs w:val="24"/>
        </w:rPr>
        <w:t>C</w:t>
      </w:r>
      <w:r w:rsidR="00C66046" w:rsidRPr="009B79E3">
        <w:rPr>
          <w:rFonts w:ascii="Arial Nova" w:hAnsi="Arial Nova" w:cs="Times New Roman"/>
          <w:b/>
          <w:color w:val="auto"/>
          <w:sz w:val="24"/>
          <w:szCs w:val="24"/>
        </w:rPr>
        <w:t xml:space="preserve">oncepts, </w:t>
      </w:r>
      <w:r w:rsidR="00975F99" w:rsidRPr="009B79E3">
        <w:rPr>
          <w:rFonts w:ascii="Arial Nova" w:hAnsi="Arial Nova" w:cs="Times New Roman"/>
          <w:b/>
          <w:color w:val="auto"/>
          <w:sz w:val="24"/>
          <w:szCs w:val="24"/>
        </w:rPr>
        <w:t>T</w:t>
      </w:r>
      <w:r w:rsidR="00C66046" w:rsidRPr="009B79E3">
        <w:rPr>
          <w:rFonts w:ascii="Arial Nova" w:hAnsi="Arial Nova" w:cs="Times New Roman"/>
          <w:b/>
          <w:color w:val="auto"/>
          <w:sz w:val="24"/>
          <w:szCs w:val="24"/>
        </w:rPr>
        <w:t xml:space="preserve">heories and </w:t>
      </w:r>
      <w:r w:rsidR="00975F99" w:rsidRPr="009B79E3">
        <w:rPr>
          <w:rFonts w:ascii="Arial Nova" w:hAnsi="Arial Nova" w:cs="Times New Roman"/>
          <w:b/>
          <w:color w:val="auto"/>
          <w:sz w:val="24"/>
          <w:szCs w:val="24"/>
        </w:rPr>
        <w:t>S</w:t>
      </w:r>
      <w:r w:rsidR="00C66046" w:rsidRPr="009B79E3">
        <w:rPr>
          <w:rFonts w:ascii="Arial Nova" w:hAnsi="Arial Nova" w:cs="Times New Roman"/>
          <w:b/>
          <w:color w:val="auto"/>
          <w:sz w:val="24"/>
          <w:szCs w:val="24"/>
        </w:rPr>
        <w:t>tudies</w:t>
      </w:r>
      <w:bookmarkEnd w:id="3"/>
      <w:r w:rsidR="00C66046" w:rsidRPr="009B79E3">
        <w:rPr>
          <w:rFonts w:ascii="Arial Nova" w:hAnsi="Arial Nova" w:cs="Times New Roman"/>
          <w:b/>
          <w:color w:val="auto"/>
          <w:sz w:val="24"/>
          <w:szCs w:val="24"/>
        </w:rPr>
        <w:t xml:space="preserve"> </w:t>
      </w:r>
    </w:p>
    <w:p w14:paraId="7D5020EB" w14:textId="5CBE2566" w:rsidR="00CA7C3A" w:rsidRPr="00E1471F" w:rsidRDefault="00CA7C3A" w:rsidP="00CA7C3A">
      <w:pPr>
        <w:spacing w:line="360" w:lineRule="auto"/>
        <w:ind w:left="-360" w:right="-154" w:firstLine="1080"/>
        <w:jc w:val="both"/>
        <w:rPr>
          <w:rFonts w:ascii="Arial Nova" w:hAnsi="Arial Nova" w:cs="Arial"/>
          <w:sz w:val="24"/>
          <w:szCs w:val="24"/>
        </w:rPr>
      </w:pPr>
      <w:r>
        <w:rPr>
          <w:rFonts w:ascii="Arial Nova" w:hAnsi="Arial Nova"/>
          <w:sz w:val="24"/>
          <w:szCs w:val="24"/>
        </w:rPr>
        <w:t xml:space="preserve">What is leadership? </w:t>
      </w:r>
      <w:r w:rsidRPr="00C745AA">
        <w:rPr>
          <w:rFonts w:ascii="Arial Nova" w:hAnsi="Arial Nova"/>
          <w:color w:val="000000" w:themeColor="text1"/>
          <w:sz w:val="24"/>
          <w:szCs w:val="24"/>
        </w:rPr>
        <w:t>Leadership definition from the dictionary refers to the task of leading, a status or a position</w:t>
      </w:r>
      <w:r w:rsidRPr="00C745AA">
        <w:rPr>
          <w:rFonts w:ascii="Arial Nova" w:hAnsi="Arial Nova" w:cs="Arial"/>
          <w:color w:val="000000" w:themeColor="text1"/>
          <w:sz w:val="24"/>
          <w:szCs w:val="24"/>
        </w:rPr>
        <w:t xml:space="preserve"> </w:t>
      </w:r>
      <w:r>
        <w:rPr>
          <w:rFonts w:ascii="Arial Nova" w:hAnsi="Arial Nova" w:cs="Arial"/>
          <w:color w:val="000000" w:themeColor="text1"/>
          <w:sz w:val="24"/>
          <w:szCs w:val="24"/>
        </w:rPr>
        <w:t>(</w:t>
      </w:r>
      <w:r w:rsidR="00FD4118" w:rsidRPr="00FD4118">
        <w:rPr>
          <w:rFonts w:ascii="Arial Nova" w:hAnsi="Arial Nova" w:cs="Arial"/>
          <w:sz w:val="24"/>
          <w:szCs w:val="24"/>
        </w:rPr>
        <w:t>www.oxfordlearnersdictionaries.com</w:t>
      </w:r>
      <w:r w:rsidRPr="00C745AA">
        <w:rPr>
          <w:rFonts w:ascii="Arial Nova" w:hAnsi="Arial Nova" w:cs="Arial"/>
          <w:color w:val="000000" w:themeColor="text1"/>
          <w:sz w:val="24"/>
          <w:szCs w:val="24"/>
        </w:rPr>
        <w:t xml:space="preserve">). </w:t>
      </w:r>
      <w:r>
        <w:rPr>
          <w:rFonts w:ascii="Arial Nova" w:hAnsi="Arial Nova" w:cs="Arial"/>
          <w:color w:val="000000" w:themeColor="text1"/>
          <w:sz w:val="24"/>
          <w:szCs w:val="24"/>
        </w:rPr>
        <w:t>L</w:t>
      </w:r>
      <w:r w:rsidRPr="00EB3031">
        <w:rPr>
          <w:rFonts w:ascii="Arial Nova" w:hAnsi="Arial Nova"/>
          <w:sz w:val="24"/>
          <w:szCs w:val="24"/>
        </w:rPr>
        <w:t>eadership theory is one of Google Scholar's most cited research topics with over 3.69 million citations.</w:t>
      </w:r>
      <w:r>
        <w:rPr>
          <w:rFonts w:ascii="Arial Nova" w:hAnsi="Arial Nova"/>
          <w:sz w:val="24"/>
          <w:szCs w:val="24"/>
        </w:rPr>
        <w:t xml:space="preserve"> </w:t>
      </w:r>
      <w:r w:rsidRPr="00FC5BF0">
        <w:rPr>
          <w:rFonts w:ascii="Arial Nova" w:hAnsi="Arial Nova"/>
          <w:sz w:val="24"/>
          <w:szCs w:val="24"/>
        </w:rPr>
        <w:t xml:space="preserve">Scholars have been unable to agree on a definitive definition of leadership in the current literature, and researchers have spent </w:t>
      </w:r>
      <w:r w:rsidRPr="00C745AA">
        <w:rPr>
          <w:rFonts w:ascii="Arial Nova" w:hAnsi="Arial Nova"/>
          <w:color w:val="000000" w:themeColor="text1"/>
          <w:sz w:val="24"/>
          <w:szCs w:val="24"/>
        </w:rPr>
        <w:t xml:space="preserve">decades studying the </w:t>
      </w:r>
      <w:r w:rsidR="00FD4118">
        <w:rPr>
          <w:rFonts w:ascii="Arial Nova" w:hAnsi="Arial Nova"/>
          <w:color w:val="000000" w:themeColor="text1"/>
          <w:sz w:val="24"/>
          <w:szCs w:val="24"/>
        </w:rPr>
        <w:t>subject</w:t>
      </w:r>
      <w:r w:rsidRPr="00C745AA">
        <w:rPr>
          <w:rStyle w:val="hgkelc"/>
          <w:rFonts w:ascii="Arial Nova" w:hAnsi="Arial Nova"/>
          <w:color w:val="000000" w:themeColor="text1"/>
          <w:sz w:val="24"/>
          <w:szCs w:val="24"/>
        </w:rPr>
        <w:t xml:space="preserve"> (</w:t>
      </w:r>
      <w:proofErr w:type="spellStart"/>
      <w:r w:rsidRPr="00C745AA">
        <w:rPr>
          <w:rStyle w:val="hgkelc"/>
          <w:rFonts w:ascii="Arial Nova" w:hAnsi="Arial Nova"/>
          <w:color w:val="000000" w:themeColor="text1"/>
          <w:sz w:val="24"/>
          <w:szCs w:val="24"/>
        </w:rPr>
        <w:t>Maslanka</w:t>
      </w:r>
      <w:proofErr w:type="spellEnd"/>
      <w:r w:rsidRPr="00C745AA">
        <w:rPr>
          <w:rStyle w:val="hgkelc"/>
          <w:rFonts w:ascii="Arial Nova" w:hAnsi="Arial Nova"/>
          <w:color w:val="000000" w:themeColor="text1"/>
          <w:sz w:val="24"/>
          <w:szCs w:val="24"/>
        </w:rPr>
        <w:t xml:space="preserve"> 2004). </w:t>
      </w:r>
      <w:r>
        <w:rPr>
          <w:rFonts w:ascii="Arial Nova" w:hAnsi="Arial Nova"/>
          <w:sz w:val="24"/>
          <w:szCs w:val="24"/>
        </w:rPr>
        <w:t>Early l</w:t>
      </w:r>
      <w:r w:rsidRPr="00B544AF">
        <w:rPr>
          <w:rFonts w:ascii="Arial Nova" w:hAnsi="Arial Nova"/>
          <w:sz w:val="24"/>
          <w:szCs w:val="24"/>
        </w:rPr>
        <w:t xml:space="preserve">eadership </w:t>
      </w:r>
      <w:r w:rsidRPr="00B544AF">
        <w:rPr>
          <w:rFonts w:ascii="Arial Nova" w:hAnsi="Arial Nova"/>
          <w:sz w:val="24"/>
          <w:szCs w:val="24"/>
        </w:rPr>
        <w:lastRenderedPageBreak/>
        <w:t>theories propose that individuals possess certain characteristics that set them apart from others and allow them to assume leadership roles.</w:t>
      </w:r>
      <w:r>
        <w:rPr>
          <w:rFonts w:ascii="Arial Nova" w:hAnsi="Arial Nova"/>
          <w:sz w:val="24"/>
          <w:szCs w:val="24"/>
        </w:rPr>
        <w:t xml:space="preserve"> </w:t>
      </w:r>
      <w:r w:rsidRPr="00DC4E35">
        <w:rPr>
          <w:rFonts w:ascii="Arial Nova" w:hAnsi="Arial Nova"/>
          <w:sz w:val="24"/>
          <w:szCs w:val="24"/>
        </w:rPr>
        <w:t xml:space="preserve">Leaders are born according to the Great Man </w:t>
      </w:r>
      <w:r w:rsidR="00FD4118">
        <w:rPr>
          <w:rFonts w:ascii="Arial Nova" w:hAnsi="Arial Nova"/>
          <w:sz w:val="24"/>
          <w:szCs w:val="24"/>
        </w:rPr>
        <w:t>T</w:t>
      </w:r>
      <w:r w:rsidRPr="00DC4E35">
        <w:rPr>
          <w:rFonts w:ascii="Arial Nova" w:hAnsi="Arial Nova"/>
          <w:sz w:val="24"/>
          <w:szCs w:val="24"/>
        </w:rPr>
        <w:t>heory</w:t>
      </w:r>
      <w:r>
        <w:rPr>
          <w:rFonts w:ascii="Arial Nova" w:hAnsi="Arial Nova"/>
          <w:sz w:val="24"/>
          <w:szCs w:val="24"/>
        </w:rPr>
        <w:t xml:space="preserve"> </w:t>
      </w:r>
      <w:r w:rsidRPr="00DC4E35">
        <w:rPr>
          <w:rFonts w:ascii="Arial Nova" w:hAnsi="Arial Nova"/>
          <w:sz w:val="24"/>
          <w:szCs w:val="24"/>
        </w:rPr>
        <w:t>(Carlyle 1874).</w:t>
      </w:r>
      <w:r>
        <w:rPr>
          <w:rFonts w:ascii="Arial Nova" w:hAnsi="Arial Nova"/>
          <w:sz w:val="24"/>
          <w:szCs w:val="24"/>
        </w:rPr>
        <w:t xml:space="preserve"> Yet, the</w:t>
      </w:r>
      <w:r w:rsidRPr="002474B5">
        <w:rPr>
          <w:rFonts w:ascii="Arial Nova" w:hAnsi="Arial Nova"/>
          <w:sz w:val="24"/>
          <w:szCs w:val="24"/>
        </w:rPr>
        <w:t xml:space="preserve"> theory ignores and fails to account for situational and environmental factors that affect leadership effectiveness</w:t>
      </w:r>
      <w:r>
        <w:rPr>
          <w:rFonts w:ascii="Arial Nova" w:hAnsi="Arial Nova"/>
          <w:sz w:val="24"/>
          <w:szCs w:val="24"/>
        </w:rPr>
        <w:t xml:space="preserve"> (Horner 2003). </w:t>
      </w:r>
      <w:r w:rsidRPr="002474B5">
        <w:rPr>
          <w:rFonts w:ascii="Arial Nova" w:hAnsi="Arial Nova"/>
          <w:sz w:val="24"/>
          <w:szCs w:val="24"/>
        </w:rPr>
        <w:t>The</w:t>
      </w:r>
      <w:r>
        <w:rPr>
          <w:rFonts w:ascii="Arial Nova" w:hAnsi="Arial Nova"/>
          <w:sz w:val="24"/>
          <w:szCs w:val="24"/>
        </w:rPr>
        <w:t xml:space="preserve">n, scholar examine </w:t>
      </w:r>
      <w:r w:rsidRPr="002474B5">
        <w:rPr>
          <w:rFonts w:ascii="Arial Nova" w:hAnsi="Arial Nova"/>
          <w:sz w:val="24"/>
          <w:szCs w:val="24"/>
        </w:rPr>
        <w:t xml:space="preserve">trait and behaviour leadership theory </w:t>
      </w:r>
      <w:r>
        <w:rPr>
          <w:rFonts w:ascii="Arial Nova" w:hAnsi="Arial Nova"/>
          <w:sz w:val="24"/>
          <w:szCs w:val="24"/>
        </w:rPr>
        <w:t xml:space="preserve">that </w:t>
      </w:r>
      <w:r w:rsidRPr="002474B5">
        <w:rPr>
          <w:rFonts w:ascii="Arial Nova" w:hAnsi="Arial Nova"/>
          <w:sz w:val="24"/>
          <w:szCs w:val="24"/>
        </w:rPr>
        <w:t xml:space="preserve">provide a new perspective on leadership by identifying behaviours that improve an organization's effectiveness (Nawaz </w:t>
      </w:r>
      <w:r>
        <w:rPr>
          <w:rFonts w:ascii="Arial Nova" w:hAnsi="Arial Nova"/>
          <w:sz w:val="24"/>
          <w:szCs w:val="24"/>
        </w:rPr>
        <w:t xml:space="preserve">and Khan </w:t>
      </w:r>
      <w:r w:rsidRPr="002474B5">
        <w:rPr>
          <w:rFonts w:ascii="Arial Nova" w:hAnsi="Arial Nova"/>
          <w:sz w:val="24"/>
          <w:szCs w:val="24"/>
        </w:rPr>
        <w:t>2016).</w:t>
      </w:r>
      <w:r>
        <w:rPr>
          <w:rFonts w:ascii="Arial Nova" w:hAnsi="Arial Nova"/>
          <w:sz w:val="24"/>
          <w:szCs w:val="24"/>
        </w:rPr>
        <w:t xml:space="preserve"> The theory </w:t>
      </w:r>
      <w:r w:rsidRPr="002474B5">
        <w:rPr>
          <w:rFonts w:ascii="Arial Nova" w:hAnsi="Arial Nova"/>
          <w:sz w:val="24"/>
          <w:szCs w:val="24"/>
        </w:rPr>
        <w:t>is based on the significance of traits, actions, and influence tactics of leaders in influencing followers and their behavio</w:t>
      </w:r>
      <w:r>
        <w:rPr>
          <w:rFonts w:ascii="Arial Nova" w:hAnsi="Arial Nova"/>
          <w:sz w:val="24"/>
          <w:szCs w:val="24"/>
        </w:rPr>
        <w:t>u</w:t>
      </w:r>
      <w:r w:rsidRPr="002474B5">
        <w:rPr>
          <w:rFonts w:ascii="Arial Nova" w:hAnsi="Arial Nova"/>
          <w:sz w:val="24"/>
          <w:szCs w:val="24"/>
        </w:rPr>
        <w:t>rs</w:t>
      </w:r>
      <w:r>
        <w:rPr>
          <w:rFonts w:ascii="Arial Nova" w:hAnsi="Arial Nova"/>
          <w:sz w:val="24"/>
          <w:szCs w:val="24"/>
        </w:rPr>
        <w:t xml:space="preserve"> (Horner 2003).</w:t>
      </w:r>
      <w:r w:rsidRPr="00A60291">
        <w:rPr>
          <w:rFonts w:ascii="Arial Nova" w:hAnsi="Arial Nova" w:cs="Arial"/>
          <w:sz w:val="24"/>
          <w:szCs w:val="24"/>
        </w:rPr>
        <w:t xml:space="preserve"> </w:t>
      </w:r>
      <w:r w:rsidRPr="0014695A">
        <w:rPr>
          <w:rFonts w:ascii="Arial Nova" w:hAnsi="Arial Nova" w:cs="Arial"/>
          <w:sz w:val="24"/>
          <w:szCs w:val="24"/>
        </w:rPr>
        <w:t xml:space="preserve">Apart from examining traits, researchers tend to believe skills and styles have an impact on leadership theory. Based on the theory of situational leadership, leadership styles are used according to the existing environment, or depending on the needs of the employer. </w:t>
      </w:r>
      <w:r w:rsidRPr="00DA12A8">
        <w:rPr>
          <w:rFonts w:ascii="Arial Nova" w:hAnsi="Arial Nova" w:cs="Arial"/>
          <w:sz w:val="24"/>
          <w:szCs w:val="24"/>
        </w:rPr>
        <w:t>Over the years, more leadership theories have emerged,</w:t>
      </w:r>
      <w:r>
        <w:rPr>
          <w:rFonts w:ascii="Arial Nova" w:hAnsi="Arial Nova" w:cs="Arial"/>
          <w:sz w:val="24"/>
          <w:szCs w:val="24"/>
        </w:rPr>
        <w:t xml:space="preserve"> research</w:t>
      </w:r>
      <w:r w:rsidRPr="00E1471F">
        <w:rPr>
          <w:rFonts w:ascii="Arial Nova" w:hAnsi="Arial Nova" w:cs="Arial"/>
          <w:sz w:val="24"/>
          <w:szCs w:val="24"/>
        </w:rPr>
        <w:t xml:space="preserve"> on leadership and management includes studies of transactional leadership, transformational leadership, laissez-faire leadership (Nawaz </w:t>
      </w:r>
      <w:r>
        <w:rPr>
          <w:rFonts w:ascii="Arial Nova" w:hAnsi="Arial Nova" w:cs="Arial"/>
          <w:sz w:val="24"/>
          <w:szCs w:val="24"/>
        </w:rPr>
        <w:t>and Khan</w:t>
      </w:r>
      <w:r w:rsidRPr="00E1471F">
        <w:rPr>
          <w:rFonts w:ascii="Arial Nova" w:hAnsi="Arial Nova" w:cs="Arial"/>
          <w:sz w:val="24"/>
          <w:szCs w:val="24"/>
        </w:rPr>
        <w:t xml:space="preserve"> 2016), and most recently servant leadership</w:t>
      </w:r>
      <w:r>
        <w:rPr>
          <w:rFonts w:ascii="Arial Nova" w:hAnsi="Arial Nova" w:cs="Arial"/>
          <w:sz w:val="24"/>
          <w:szCs w:val="24"/>
        </w:rPr>
        <w:t xml:space="preserve"> in recent years </w:t>
      </w:r>
      <w:r w:rsidRPr="00E1471F">
        <w:rPr>
          <w:rFonts w:ascii="Arial Nova" w:hAnsi="Arial Nova" w:cs="Arial"/>
          <w:sz w:val="24"/>
          <w:szCs w:val="24"/>
        </w:rPr>
        <w:t>(Cable 2019). There is substantial empirical evidence that certain models of leadership can contribute to positive organizational change, thus contributing to the growing attention paid to positive and normative aspects of leadership (</w:t>
      </w:r>
      <w:proofErr w:type="spellStart"/>
      <w:r w:rsidRPr="00E1471F">
        <w:rPr>
          <w:rFonts w:ascii="Arial Nova" w:hAnsi="Arial Nova" w:cs="Arial"/>
          <w:sz w:val="24"/>
          <w:szCs w:val="24"/>
        </w:rPr>
        <w:t>Leithwood</w:t>
      </w:r>
      <w:proofErr w:type="spellEnd"/>
      <w:r w:rsidRPr="00E1471F">
        <w:rPr>
          <w:rFonts w:ascii="Arial Nova" w:hAnsi="Arial Nova" w:cs="Arial"/>
          <w:sz w:val="24"/>
          <w:szCs w:val="24"/>
        </w:rPr>
        <w:t xml:space="preserve"> et al. 2008). </w:t>
      </w:r>
    </w:p>
    <w:p w14:paraId="464D1445" w14:textId="07829624" w:rsidR="00F84F5F" w:rsidRDefault="00CA7C3A" w:rsidP="00F84F5F">
      <w:pPr>
        <w:spacing w:line="360" w:lineRule="auto"/>
        <w:ind w:left="-360" w:right="-154" w:firstLine="840"/>
        <w:jc w:val="both"/>
        <w:rPr>
          <w:rFonts w:ascii="Arial Nova" w:hAnsi="Arial Nova" w:cs="Arial"/>
          <w:sz w:val="24"/>
          <w:szCs w:val="24"/>
        </w:rPr>
      </w:pPr>
      <w:bookmarkStart w:id="4" w:name="_Hlk89940877"/>
      <w:r w:rsidRPr="008D088C">
        <w:rPr>
          <w:rFonts w:ascii="Arial Nova" w:hAnsi="Arial Nova"/>
          <w:sz w:val="24"/>
          <w:szCs w:val="24"/>
        </w:rPr>
        <w:t xml:space="preserve">Throughout history, many scholars have studied leadership and our </w:t>
      </w:r>
      <w:r w:rsidR="003066B8">
        <w:rPr>
          <w:rFonts w:ascii="Arial Nova" w:hAnsi="Arial Nova"/>
          <w:sz w:val="24"/>
          <w:szCs w:val="24"/>
        </w:rPr>
        <w:t>current</w:t>
      </w:r>
      <w:r w:rsidRPr="008D088C">
        <w:rPr>
          <w:rFonts w:ascii="Arial Nova" w:hAnsi="Arial Nova"/>
          <w:sz w:val="24"/>
          <w:szCs w:val="24"/>
        </w:rPr>
        <w:t xml:space="preserve"> understanding of leadership contrasts sharply with the </w:t>
      </w:r>
      <w:r w:rsidR="003066B8">
        <w:rPr>
          <w:rFonts w:ascii="Arial Nova" w:hAnsi="Arial Nova"/>
          <w:sz w:val="24"/>
          <w:szCs w:val="24"/>
        </w:rPr>
        <w:t xml:space="preserve">ancient or </w:t>
      </w:r>
      <w:r w:rsidRPr="008D088C">
        <w:rPr>
          <w:rFonts w:ascii="Arial Nova" w:hAnsi="Arial Nova"/>
          <w:sz w:val="24"/>
          <w:szCs w:val="24"/>
        </w:rPr>
        <w:t>early Greek understanding of leadership</w:t>
      </w:r>
      <w:r w:rsidRPr="00500FF9">
        <w:rPr>
          <w:rFonts w:ascii="Arial Nova" w:hAnsi="Arial Nova"/>
          <w:sz w:val="24"/>
          <w:szCs w:val="24"/>
        </w:rPr>
        <w:t xml:space="preserve">. </w:t>
      </w:r>
      <w:r w:rsidR="00500FF9" w:rsidRPr="00500FF9">
        <w:rPr>
          <w:rFonts w:ascii="Arial Nova" w:hAnsi="Arial Nova"/>
          <w:sz w:val="24"/>
          <w:szCs w:val="24"/>
        </w:rPr>
        <w:t>Leadership in ancient is studied through examples and leaders were expected to be physically and morally fit</w:t>
      </w:r>
      <w:r w:rsidR="00500FF9">
        <w:rPr>
          <w:rFonts w:ascii="Arial Nova" w:hAnsi="Arial Nova"/>
          <w:sz w:val="24"/>
          <w:szCs w:val="24"/>
        </w:rPr>
        <w:t xml:space="preserve"> (Osgood 2020)</w:t>
      </w:r>
      <w:r w:rsidR="00500FF9" w:rsidRPr="00500FF9">
        <w:rPr>
          <w:rFonts w:ascii="Arial Nova" w:hAnsi="Arial Nova"/>
          <w:sz w:val="24"/>
          <w:szCs w:val="24"/>
        </w:rPr>
        <w:t>.</w:t>
      </w:r>
      <w:r w:rsidR="00500FF9">
        <w:rPr>
          <w:rFonts w:ascii="Arial Nova" w:hAnsi="Arial Nova"/>
        </w:rPr>
        <w:t xml:space="preserve"> </w:t>
      </w:r>
      <w:r w:rsidRPr="008D088C">
        <w:rPr>
          <w:rFonts w:ascii="Arial Nova" w:hAnsi="Arial Nova"/>
          <w:sz w:val="24"/>
          <w:szCs w:val="24"/>
        </w:rPr>
        <w:t xml:space="preserve">The contrast helps to remind us that our modern concepts are culturally determined rather than unchanging facts (Sarachek 1968). </w:t>
      </w:r>
      <w:r w:rsidRPr="008D088C">
        <w:rPr>
          <w:rFonts w:ascii="Arial Nova" w:hAnsi="Arial Nova" w:cs="Arial"/>
          <w:sz w:val="24"/>
          <w:szCs w:val="24"/>
        </w:rPr>
        <w:t>Hofstede (2011) presents six dimensions of national culture in his Cultural Dimension</w:t>
      </w:r>
      <w:r w:rsidR="001A3D58">
        <w:rPr>
          <w:rFonts w:ascii="Arial Nova" w:hAnsi="Arial Nova" w:cs="Arial"/>
          <w:sz w:val="24"/>
          <w:szCs w:val="24"/>
        </w:rPr>
        <w:t xml:space="preserve"> T</w:t>
      </w:r>
      <w:r w:rsidRPr="008D088C">
        <w:rPr>
          <w:rFonts w:ascii="Arial Nova" w:hAnsi="Arial Nova" w:cs="Arial"/>
          <w:sz w:val="24"/>
          <w:szCs w:val="24"/>
        </w:rPr>
        <w:t xml:space="preserve">heory. </w:t>
      </w:r>
      <w:r>
        <w:rPr>
          <w:rFonts w:ascii="Arial Nova" w:hAnsi="Arial Nova" w:cs="Arial"/>
          <w:sz w:val="24"/>
          <w:szCs w:val="24"/>
        </w:rPr>
        <w:t>Individuals</w:t>
      </w:r>
      <w:r w:rsidRPr="00642F03">
        <w:rPr>
          <w:rFonts w:ascii="Arial Nova" w:hAnsi="Arial Nova" w:cs="Arial"/>
          <w:sz w:val="24"/>
          <w:szCs w:val="24"/>
        </w:rPr>
        <w:t xml:space="preserve"> are shaped by culture in such a way </w:t>
      </w:r>
      <w:r>
        <w:rPr>
          <w:rFonts w:ascii="Arial Nova" w:hAnsi="Arial Nova" w:cs="Arial"/>
          <w:sz w:val="24"/>
          <w:szCs w:val="24"/>
        </w:rPr>
        <w:t>that things may be perceive</w:t>
      </w:r>
      <w:r w:rsidRPr="00642F03">
        <w:rPr>
          <w:rFonts w:ascii="Arial Nova" w:hAnsi="Arial Nova" w:cs="Arial"/>
          <w:sz w:val="24"/>
          <w:szCs w:val="24"/>
        </w:rPr>
        <w:t xml:space="preserve"> differently</w:t>
      </w:r>
      <w:r>
        <w:rPr>
          <w:rFonts w:ascii="Arial Nova" w:hAnsi="Arial Nova" w:cs="Arial"/>
          <w:sz w:val="24"/>
          <w:szCs w:val="24"/>
        </w:rPr>
        <w:t xml:space="preserve"> across cultural dimensions</w:t>
      </w:r>
      <w:r w:rsidRPr="00642F03">
        <w:rPr>
          <w:rFonts w:ascii="Arial Nova" w:hAnsi="Arial Nova" w:cs="Arial"/>
          <w:sz w:val="24"/>
          <w:szCs w:val="24"/>
        </w:rPr>
        <w:t>, which results in unexpected paradigm shifts.</w:t>
      </w:r>
      <w:r>
        <w:rPr>
          <w:rFonts w:ascii="Arial Nova" w:hAnsi="Arial Nova" w:cs="Arial"/>
          <w:sz w:val="24"/>
          <w:szCs w:val="24"/>
        </w:rPr>
        <w:t xml:space="preserve"> The six dimensions include indulgence vs restraint, long-term orientation vs. short-term orientation, individualism vs. collectivism, uncertainty avoidance,</w:t>
      </w:r>
      <w:r w:rsidRPr="00687076">
        <w:rPr>
          <w:rFonts w:ascii="Arial Nova" w:hAnsi="Arial Nova" w:cs="Arial"/>
          <w:sz w:val="24"/>
          <w:szCs w:val="24"/>
        </w:rPr>
        <w:t xml:space="preserve"> </w:t>
      </w:r>
      <w:r>
        <w:rPr>
          <w:rFonts w:ascii="Arial Nova" w:hAnsi="Arial Nova" w:cs="Arial"/>
          <w:sz w:val="24"/>
          <w:szCs w:val="24"/>
        </w:rPr>
        <w:t xml:space="preserve">masculinity vs. femininity and power distance index (Hofstede 2011). Scholars have </w:t>
      </w:r>
      <w:r w:rsidRPr="003A05DE">
        <w:rPr>
          <w:rFonts w:ascii="Arial Nova" w:hAnsi="Arial Nova" w:cs="Arial"/>
          <w:sz w:val="24"/>
          <w:szCs w:val="24"/>
        </w:rPr>
        <w:t>observed culture's influence on leadership from many angles.</w:t>
      </w:r>
      <w:r>
        <w:rPr>
          <w:rFonts w:ascii="Arial Nova" w:hAnsi="Arial Nova" w:cs="Arial"/>
          <w:sz w:val="24"/>
          <w:szCs w:val="24"/>
        </w:rPr>
        <w:t xml:space="preserve"> </w:t>
      </w:r>
      <w:r w:rsidR="00F84F5F" w:rsidRPr="00F84F5F">
        <w:rPr>
          <w:rFonts w:ascii="Arial Nova" w:hAnsi="Arial Nova" w:cs="Arial"/>
          <w:sz w:val="24"/>
          <w:szCs w:val="24"/>
        </w:rPr>
        <w:t>Research</w:t>
      </w:r>
      <w:r w:rsidR="00F84F5F">
        <w:rPr>
          <w:rFonts w:ascii="Arial Nova" w:hAnsi="Arial Nova" w:cs="Arial"/>
          <w:sz w:val="24"/>
          <w:szCs w:val="24"/>
        </w:rPr>
        <w:t>es</w:t>
      </w:r>
      <w:r w:rsidR="00F84F5F" w:rsidRPr="00F84F5F">
        <w:rPr>
          <w:rFonts w:ascii="Arial Nova" w:hAnsi="Arial Nova" w:cs="Arial"/>
          <w:sz w:val="24"/>
          <w:szCs w:val="24"/>
        </w:rPr>
        <w:t xml:space="preserve"> in China ha</w:t>
      </w:r>
      <w:r w:rsidR="00F84F5F">
        <w:rPr>
          <w:rFonts w:ascii="Arial Nova" w:hAnsi="Arial Nova" w:cs="Arial"/>
          <w:sz w:val="24"/>
          <w:szCs w:val="24"/>
        </w:rPr>
        <w:t>ve</w:t>
      </w:r>
      <w:r w:rsidR="00F84F5F" w:rsidRPr="00F84F5F">
        <w:rPr>
          <w:rFonts w:ascii="Arial Nova" w:hAnsi="Arial Nova" w:cs="Arial"/>
          <w:sz w:val="24"/>
          <w:szCs w:val="24"/>
        </w:rPr>
        <w:t xml:space="preserve"> found that </w:t>
      </w:r>
      <w:r w:rsidR="00F84F5F">
        <w:rPr>
          <w:rFonts w:ascii="Arial Nova" w:hAnsi="Arial Nova" w:cs="Arial"/>
          <w:sz w:val="24"/>
          <w:szCs w:val="24"/>
        </w:rPr>
        <w:t xml:space="preserve">both </w:t>
      </w:r>
      <w:r w:rsidR="00F84F5F" w:rsidRPr="00F84F5F">
        <w:rPr>
          <w:rFonts w:ascii="Arial Nova" w:hAnsi="Arial Nova" w:cs="Arial"/>
          <w:sz w:val="24"/>
          <w:szCs w:val="24"/>
        </w:rPr>
        <w:t xml:space="preserve">power distances (Lian et al.2012) and traditional Chinese </w:t>
      </w:r>
      <w:r w:rsidR="001A3D58">
        <w:rPr>
          <w:rFonts w:ascii="Arial Nova" w:hAnsi="Arial Nova" w:cs="Arial"/>
          <w:sz w:val="24"/>
          <w:szCs w:val="24"/>
        </w:rPr>
        <w:t>beliefs</w:t>
      </w:r>
      <w:r w:rsidR="00F84F5F" w:rsidRPr="00F84F5F">
        <w:rPr>
          <w:rFonts w:ascii="Arial Nova" w:hAnsi="Arial Nova" w:cs="Arial"/>
          <w:sz w:val="24"/>
          <w:szCs w:val="24"/>
        </w:rPr>
        <w:t xml:space="preserve"> (Liu et al.2010) have a direct impact on leadership </w:t>
      </w:r>
      <w:r w:rsidR="00F84F5F">
        <w:rPr>
          <w:rFonts w:ascii="Arial Nova" w:hAnsi="Arial Nova" w:cs="Arial"/>
          <w:sz w:val="24"/>
          <w:szCs w:val="24"/>
        </w:rPr>
        <w:t xml:space="preserve">when compare to </w:t>
      </w:r>
      <w:r w:rsidR="00F84F5F" w:rsidRPr="00F84F5F">
        <w:rPr>
          <w:rFonts w:ascii="Arial Nova" w:hAnsi="Arial Nova" w:cs="Arial"/>
          <w:sz w:val="24"/>
          <w:szCs w:val="24"/>
        </w:rPr>
        <w:t>western countries.</w:t>
      </w:r>
    </w:p>
    <w:p w14:paraId="1C1C22D3" w14:textId="77777777" w:rsidR="00655D55" w:rsidRDefault="00655D55">
      <w:pPr>
        <w:rPr>
          <w:rFonts w:ascii="Arial Nova" w:hAnsi="Arial Nova"/>
          <w:sz w:val="24"/>
          <w:szCs w:val="24"/>
        </w:rPr>
      </w:pPr>
      <w:r>
        <w:rPr>
          <w:rFonts w:ascii="Arial Nova" w:hAnsi="Arial Nova"/>
          <w:sz w:val="24"/>
          <w:szCs w:val="24"/>
        </w:rPr>
        <w:br w:type="page"/>
      </w:r>
    </w:p>
    <w:p w14:paraId="0D8B290D" w14:textId="692AB22C" w:rsidR="00CA7C3A" w:rsidRPr="000F5B10" w:rsidRDefault="00CF33E7" w:rsidP="00F84F5F">
      <w:pPr>
        <w:spacing w:line="360" w:lineRule="auto"/>
        <w:ind w:left="-360" w:right="-154" w:firstLine="840"/>
        <w:jc w:val="both"/>
        <w:rPr>
          <w:rFonts w:ascii="Arial Nova" w:hAnsi="Arial Nova" w:cs="Times New Roman"/>
          <w:sz w:val="24"/>
          <w:szCs w:val="24"/>
          <w:lang w:val="en-US"/>
        </w:rPr>
      </w:pPr>
      <w:r w:rsidRPr="00CF395A">
        <w:rPr>
          <w:rFonts w:ascii="Arial Nova" w:hAnsi="Arial Nova"/>
          <w:sz w:val="24"/>
          <w:szCs w:val="24"/>
        </w:rPr>
        <w:lastRenderedPageBreak/>
        <w:t xml:space="preserve">There has been a growing body of research on abusive leadership since the </w:t>
      </w:r>
      <w:r w:rsidR="00CF395A" w:rsidRPr="00CF395A">
        <w:rPr>
          <w:rFonts w:ascii="Arial Nova" w:hAnsi="Arial Nova"/>
          <w:sz w:val="24"/>
          <w:szCs w:val="24"/>
        </w:rPr>
        <w:t xml:space="preserve">late 90s </w:t>
      </w:r>
      <w:r w:rsidR="00CA7C3A" w:rsidRPr="00CF395A">
        <w:rPr>
          <w:rFonts w:ascii="Arial Nova" w:hAnsi="Arial Nova" w:cs="Arial"/>
          <w:sz w:val="24"/>
          <w:szCs w:val="24"/>
        </w:rPr>
        <w:t>(</w:t>
      </w:r>
      <w:proofErr w:type="spellStart"/>
      <w:r w:rsidR="00CA7C3A" w:rsidRPr="00CF395A">
        <w:rPr>
          <w:rFonts w:ascii="Arial Nova" w:hAnsi="Arial Nova" w:cs="Arial"/>
          <w:sz w:val="24"/>
          <w:szCs w:val="24"/>
        </w:rPr>
        <w:t>Martinko</w:t>
      </w:r>
      <w:proofErr w:type="spellEnd"/>
      <w:r w:rsidR="00CA7C3A" w:rsidRPr="00CF395A">
        <w:rPr>
          <w:rFonts w:ascii="Arial Nova" w:hAnsi="Arial Nova" w:cs="Arial"/>
          <w:sz w:val="24"/>
          <w:szCs w:val="24"/>
        </w:rPr>
        <w:t xml:space="preserve"> et al.</w:t>
      </w:r>
      <w:r w:rsidR="009740A4">
        <w:rPr>
          <w:rFonts w:ascii="Arial Nova" w:hAnsi="Arial Nova" w:cs="Arial"/>
          <w:sz w:val="24"/>
          <w:szCs w:val="24"/>
        </w:rPr>
        <w:t xml:space="preserve"> </w:t>
      </w:r>
      <w:r w:rsidR="00CA7C3A" w:rsidRPr="00CF395A">
        <w:rPr>
          <w:rFonts w:ascii="Arial Nova" w:hAnsi="Arial Nova" w:cs="Arial"/>
          <w:sz w:val="24"/>
          <w:szCs w:val="24"/>
        </w:rPr>
        <w:t>2013)</w:t>
      </w:r>
      <w:r w:rsidR="009740A4">
        <w:rPr>
          <w:rFonts w:ascii="Arial Nova" w:hAnsi="Arial Nova" w:cs="Arial"/>
          <w:sz w:val="24"/>
          <w:szCs w:val="24"/>
        </w:rPr>
        <w:t xml:space="preserve"> and </w:t>
      </w:r>
      <w:r w:rsidR="00CA7C3A" w:rsidRPr="00CF395A">
        <w:rPr>
          <w:rFonts w:ascii="Arial Nova" w:hAnsi="Arial Nova" w:cs="Arial"/>
          <w:sz w:val="24"/>
          <w:szCs w:val="24"/>
        </w:rPr>
        <w:t>abusive leadership is one of the dark sides of contemporary leadership (Tepper 2000).</w:t>
      </w:r>
      <w:r w:rsidR="00CA7C3A">
        <w:rPr>
          <w:rFonts w:ascii="Arial Nova" w:hAnsi="Arial Nova" w:cs="Arial"/>
          <w:sz w:val="24"/>
          <w:szCs w:val="24"/>
        </w:rPr>
        <w:t xml:space="preserve"> </w:t>
      </w:r>
      <w:r w:rsidR="00CA7C3A" w:rsidRPr="00E1471F">
        <w:rPr>
          <w:rFonts w:ascii="Arial Nova" w:hAnsi="Arial Nova" w:cs="Times New Roman"/>
          <w:sz w:val="24"/>
          <w:szCs w:val="24"/>
          <w:lang w:val="en-US"/>
        </w:rPr>
        <w:t>Professor Tepper examines abusive leadership as an independent variable in a one-dimensional construct.  Throughout the years, different scholars have studied the construct in various dimensions from a two-dimensional construct with passive and active (Mitchell and Ambrose 2007)</w:t>
      </w:r>
      <w:r w:rsidR="00A92707">
        <w:rPr>
          <w:rFonts w:ascii="Arial Nova" w:hAnsi="Arial Nova" w:cs="Times New Roman"/>
          <w:sz w:val="24"/>
          <w:szCs w:val="24"/>
          <w:lang w:val="en-US"/>
        </w:rPr>
        <w:t>; a three-dimensional construct with passive, active and humiliation (</w:t>
      </w:r>
      <w:proofErr w:type="spellStart"/>
      <w:r w:rsidR="00A92707">
        <w:rPr>
          <w:rFonts w:ascii="Arial Nova" w:hAnsi="Arial Nova" w:cs="Times New Roman"/>
          <w:sz w:val="24"/>
          <w:szCs w:val="24"/>
          <w:lang w:val="en-US"/>
        </w:rPr>
        <w:t>Wulani</w:t>
      </w:r>
      <w:proofErr w:type="spellEnd"/>
      <w:r w:rsidR="00A92707">
        <w:rPr>
          <w:rFonts w:ascii="Arial Nova" w:hAnsi="Arial Nova" w:cs="Times New Roman"/>
          <w:sz w:val="24"/>
          <w:szCs w:val="24"/>
          <w:lang w:val="en-US"/>
        </w:rPr>
        <w:t xml:space="preserve"> et al. 2014);</w:t>
      </w:r>
      <w:r w:rsidR="000D200A">
        <w:rPr>
          <w:rFonts w:ascii="Arial Nova" w:hAnsi="Arial Nova" w:cs="Times New Roman"/>
          <w:sz w:val="24"/>
          <w:szCs w:val="24"/>
          <w:lang w:val="en-US"/>
        </w:rPr>
        <w:t xml:space="preserve"> and, </w:t>
      </w:r>
      <w:r w:rsidR="00CA7C3A" w:rsidRPr="00E1471F">
        <w:rPr>
          <w:rFonts w:ascii="Arial Nova" w:hAnsi="Arial Nova" w:cs="Times New Roman"/>
          <w:sz w:val="24"/>
          <w:szCs w:val="24"/>
          <w:lang w:val="en-US"/>
        </w:rPr>
        <w:t xml:space="preserve">a recent four-dimensional construct </w:t>
      </w:r>
      <w:r w:rsidR="00CA7C3A" w:rsidRPr="00E1471F">
        <w:rPr>
          <w:rFonts w:ascii="Arial Nova" w:hAnsi="Arial Nova" w:cs="Arial"/>
          <w:sz w:val="24"/>
          <w:szCs w:val="24"/>
        </w:rPr>
        <w:t>four-dimensional construct where yelling, belittling behavio</w:t>
      </w:r>
      <w:r w:rsidR="00CA7C3A">
        <w:rPr>
          <w:rFonts w:ascii="Arial Nova" w:hAnsi="Arial Nova" w:cs="Arial"/>
          <w:sz w:val="24"/>
          <w:szCs w:val="24"/>
        </w:rPr>
        <w:t>u</w:t>
      </w:r>
      <w:r w:rsidR="00CA7C3A" w:rsidRPr="00E1471F">
        <w:rPr>
          <w:rFonts w:ascii="Arial Nova" w:hAnsi="Arial Nova" w:cs="Arial"/>
          <w:sz w:val="24"/>
          <w:szCs w:val="24"/>
        </w:rPr>
        <w:t>r, scapegoating and credit stealing</w:t>
      </w:r>
      <w:r w:rsidR="00A92707">
        <w:rPr>
          <w:rFonts w:ascii="Arial Nova" w:hAnsi="Arial Nova" w:cs="Arial"/>
          <w:sz w:val="24"/>
          <w:szCs w:val="24"/>
        </w:rPr>
        <w:t xml:space="preserve"> </w:t>
      </w:r>
      <w:r w:rsidR="00A92707" w:rsidRPr="00E1471F">
        <w:rPr>
          <w:rFonts w:ascii="Arial Nova" w:hAnsi="Arial Nova" w:cs="Times New Roman"/>
          <w:sz w:val="24"/>
          <w:szCs w:val="24"/>
          <w:lang w:val="en-US"/>
        </w:rPr>
        <w:t>(</w:t>
      </w:r>
      <w:proofErr w:type="spellStart"/>
      <w:r w:rsidR="00A92707" w:rsidRPr="00E1471F">
        <w:rPr>
          <w:rFonts w:ascii="Arial Nova" w:hAnsi="Arial Nova" w:cs="Times New Roman"/>
          <w:sz w:val="24"/>
          <w:szCs w:val="24"/>
          <w:lang w:val="en-US"/>
        </w:rPr>
        <w:t>Ghayas</w:t>
      </w:r>
      <w:proofErr w:type="spellEnd"/>
      <w:r w:rsidR="00A92707" w:rsidRPr="00E1471F">
        <w:rPr>
          <w:rFonts w:ascii="Arial Nova" w:hAnsi="Arial Nova" w:cs="Times New Roman"/>
          <w:sz w:val="24"/>
          <w:szCs w:val="24"/>
          <w:lang w:val="en-US"/>
        </w:rPr>
        <w:t xml:space="preserve"> and </w:t>
      </w:r>
      <w:proofErr w:type="spellStart"/>
      <w:r w:rsidR="00A92707" w:rsidRPr="00E1471F">
        <w:rPr>
          <w:rFonts w:ascii="Arial Nova" w:hAnsi="Arial Nova" w:cs="Times New Roman"/>
          <w:sz w:val="24"/>
          <w:szCs w:val="24"/>
          <w:lang w:val="en-US"/>
        </w:rPr>
        <w:t>Jabeen</w:t>
      </w:r>
      <w:proofErr w:type="spellEnd"/>
      <w:r w:rsidR="00A92707" w:rsidRPr="00E1471F">
        <w:rPr>
          <w:rFonts w:ascii="Arial Nova" w:hAnsi="Arial Nova" w:cs="Times New Roman"/>
          <w:sz w:val="24"/>
          <w:szCs w:val="24"/>
          <w:lang w:val="en-US"/>
        </w:rPr>
        <w:t xml:space="preserve"> 2020)</w:t>
      </w:r>
      <w:r w:rsidR="00CA7C3A" w:rsidRPr="00E1471F">
        <w:rPr>
          <w:rFonts w:ascii="Arial Nova" w:hAnsi="Arial Nova" w:cs="Arial"/>
          <w:sz w:val="24"/>
          <w:szCs w:val="24"/>
        </w:rPr>
        <w:t>.</w:t>
      </w:r>
      <w:r w:rsidR="00CA7C3A">
        <w:rPr>
          <w:rFonts w:ascii="Arial Nova" w:hAnsi="Arial Nova" w:cs="Arial"/>
          <w:sz w:val="24"/>
          <w:szCs w:val="24"/>
        </w:rPr>
        <w:t xml:space="preserve"> </w:t>
      </w:r>
      <w:r w:rsidR="00CA7C3A" w:rsidRPr="000F5B10">
        <w:rPr>
          <w:rFonts w:ascii="Arial Nova" w:hAnsi="Arial Nova" w:cs="Arial"/>
          <w:sz w:val="24"/>
          <w:szCs w:val="24"/>
        </w:rPr>
        <w:t>Recent literature has given significant attention to the subject.</w:t>
      </w:r>
    </w:p>
    <w:p w14:paraId="2EB27DA3" w14:textId="2E8498ED" w:rsidR="00CA7C3A" w:rsidRPr="00E1471F" w:rsidRDefault="00CA7C3A" w:rsidP="00CA7C3A">
      <w:pPr>
        <w:spacing w:line="360" w:lineRule="auto"/>
        <w:ind w:left="-360" w:right="-154" w:firstLine="1080"/>
        <w:jc w:val="both"/>
        <w:rPr>
          <w:rFonts w:ascii="Arial Nova" w:hAnsi="Arial Nova" w:cs="Arial"/>
          <w:color w:val="000000" w:themeColor="text1"/>
          <w:sz w:val="24"/>
          <w:szCs w:val="24"/>
        </w:rPr>
      </w:pPr>
      <w:bookmarkStart w:id="5" w:name="_Hlk89941686"/>
      <w:bookmarkEnd w:id="4"/>
      <w:r w:rsidRPr="000F5B10">
        <w:rPr>
          <w:rFonts w:ascii="Arial Nova" w:hAnsi="Arial Nova"/>
          <w:sz w:val="24"/>
          <w:szCs w:val="24"/>
        </w:rPr>
        <w:t>Abusive leaders are in many forms, for instance Jeff Bezos, the former CEO of Amazon (Schmid et al. 2018), Donald J. Trump (Braun 2018), the former President of the United States of America, or the beloved Steve Jobs, the co-founder of Apple.</w:t>
      </w:r>
      <w:r>
        <w:rPr>
          <w:rFonts w:ascii="Arial Nova" w:hAnsi="Arial Nova"/>
        </w:rPr>
        <w:t xml:space="preserve"> </w:t>
      </w:r>
      <w:r w:rsidR="009B348A" w:rsidRPr="009B348A">
        <w:rPr>
          <w:rFonts w:ascii="Arial Nova" w:hAnsi="Arial Nova"/>
          <w:sz w:val="24"/>
          <w:szCs w:val="24"/>
        </w:rPr>
        <w:t xml:space="preserve">These leaders are unconventional and </w:t>
      </w:r>
      <w:r w:rsidR="009B348A" w:rsidRPr="009B348A">
        <w:rPr>
          <w:rFonts w:ascii="Arial Nova" w:hAnsi="Arial Nova"/>
          <w:sz w:val="24"/>
          <w:szCs w:val="24"/>
        </w:rPr>
        <w:t xml:space="preserve">different from </w:t>
      </w:r>
      <w:r w:rsidR="009B348A">
        <w:rPr>
          <w:rFonts w:ascii="Arial Nova" w:hAnsi="Arial Nova"/>
          <w:sz w:val="24"/>
          <w:szCs w:val="24"/>
        </w:rPr>
        <w:t>the</w:t>
      </w:r>
      <w:r w:rsidR="009B348A" w:rsidRPr="009B348A">
        <w:rPr>
          <w:rFonts w:ascii="Arial Nova" w:hAnsi="Arial Nova"/>
          <w:sz w:val="24"/>
          <w:szCs w:val="24"/>
        </w:rPr>
        <w:t xml:space="preserve"> studie</w:t>
      </w:r>
      <w:r w:rsidR="009B348A">
        <w:rPr>
          <w:rFonts w:ascii="Arial Nova" w:hAnsi="Arial Nova"/>
          <w:sz w:val="24"/>
          <w:szCs w:val="24"/>
        </w:rPr>
        <w:t>s</w:t>
      </w:r>
      <w:r w:rsidR="009B348A" w:rsidRPr="009B348A">
        <w:rPr>
          <w:rFonts w:ascii="Arial Nova" w:hAnsi="Arial Nova"/>
          <w:sz w:val="24"/>
          <w:szCs w:val="24"/>
        </w:rPr>
        <w:t xml:space="preserve"> in </w:t>
      </w:r>
      <w:r w:rsidR="009B348A">
        <w:rPr>
          <w:rFonts w:ascii="Arial Nova" w:hAnsi="Arial Nova"/>
          <w:sz w:val="24"/>
          <w:szCs w:val="24"/>
        </w:rPr>
        <w:t>current</w:t>
      </w:r>
      <w:r w:rsidR="009B348A" w:rsidRPr="009B348A">
        <w:rPr>
          <w:rFonts w:ascii="Arial Nova" w:hAnsi="Arial Nova"/>
          <w:sz w:val="24"/>
          <w:szCs w:val="24"/>
        </w:rPr>
        <w:t xml:space="preserve"> literature</w:t>
      </w:r>
      <w:r w:rsidR="009B348A">
        <w:rPr>
          <w:rFonts w:ascii="Arial Nova" w:hAnsi="Arial Nova"/>
          <w:sz w:val="24"/>
          <w:szCs w:val="24"/>
        </w:rPr>
        <w:t xml:space="preserve">. </w:t>
      </w:r>
      <w:r w:rsidRPr="00251F23">
        <w:rPr>
          <w:rFonts w:ascii="Arial Nova" w:hAnsi="Arial Nova"/>
          <w:sz w:val="24"/>
          <w:szCs w:val="24"/>
        </w:rPr>
        <w:t xml:space="preserve">The names mentioned have each been criticized by </w:t>
      </w:r>
      <w:r w:rsidR="004A5307">
        <w:rPr>
          <w:rFonts w:ascii="Arial Nova" w:hAnsi="Arial Nova"/>
          <w:sz w:val="24"/>
          <w:szCs w:val="24"/>
        </w:rPr>
        <w:t xml:space="preserve">some of </w:t>
      </w:r>
      <w:r w:rsidRPr="00251F23">
        <w:rPr>
          <w:rFonts w:ascii="Arial Nova" w:hAnsi="Arial Nova"/>
          <w:sz w:val="24"/>
          <w:szCs w:val="24"/>
        </w:rPr>
        <w:t>their followers for abusive acts such as yelling, belittling, and shouting.  The</w:t>
      </w:r>
      <w:r w:rsidR="004A5307">
        <w:rPr>
          <w:rFonts w:ascii="Arial Nova" w:hAnsi="Arial Nova"/>
          <w:sz w:val="24"/>
          <w:szCs w:val="24"/>
        </w:rPr>
        <w:t>se leaders</w:t>
      </w:r>
      <w:r w:rsidRPr="00251F23">
        <w:rPr>
          <w:rFonts w:ascii="Arial Nova" w:hAnsi="Arial Nova"/>
          <w:sz w:val="24"/>
          <w:szCs w:val="24"/>
        </w:rPr>
        <w:t xml:space="preserve"> are, however, also supported by </w:t>
      </w:r>
      <w:r>
        <w:rPr>
          <w:rFonts w:ascii="Arial Nova" w:hAnsi="Arial Nova"/>
          <w:sz w:val="24"/>
          <w:szCs w:val="24"/>
        </w:rPr>
        <w:t xml:space="preserve">many </w:t>
      </w:r>
      <w:r w:rsidRPr="00251F23">
        <w:rPr>
          <w:rFonts w:ascii="Arial Nova" w:hAnsi="Arial Nova"/>
          <w:sz w:val="24"/>
          <w:szCs w:val="24"/>
        </w:rPr>
        <w:t>others.</w:t>
      </w:r>
      <w:r>
        <w:rPr>
          <w:rFonts w:ascii="Arial Nova" w:hAnsi="Arial Nova"/>
          <w:sz w:val="24"/>
          <w:szCs w:val="24"/>
        </w:rPr>
        <w:t xml:space="preserve"> </w:t>
      </w:r>
      <w:r w:rsidR="00886A91">
        <w:rPr>
          <w:rFonts w:ascii="Arial Nova" w:hAnsi="Arial Nova"/>
          <w:sz w:val="24"/>
          <w:szCs w:val="24"/>
        </w:rPr>
        <w:t>“</w:t>
      </w:r>
      <w:r w:rsidRPr="00E1471F">
        <w:rPr>
          <w:rFonts w:ascii="Arial Nova" w:eastAsia="Times New Roman" w:hAnsi="Arial Nova" w:cs="Times New Roman"/>
          <w:sz w:val="24"/>
          <w:szCs w:val="24"/>
          <w:lang w:val="en-US" w:eastAsia="zh-TW"/>
        </w:rPr>
        <w:t>Bad is stronger than good</w:t>
      </w:r>
      <w:r w:rsidR="00886A91">
        <w:rPr>
          <w:rFonts w:ascii="Arial Nova" w:eastAsia="Times New Roman" w:hAnsi="Arial Nova" w:cs="Times New Roman"/>
          <w:sz w:val="24"/>
          <w:szCs w:val="24"/>
          <w:lang w:val="en-US" w:eastAsia="zh-TW"/>
        </w:rPr>
        <w:t>”</w:t>
      </w:r>
      <w:r w:rsidRPr="00E1471F">
        <w:rPr>
          <w:rFonts w:ascii="Arial Nova" w:eastAsia="Times New Roman" w:hAnsi="Arial Nova" w:cs="Times New Roman"/>
          <w:sz w:val="24"/>
          <w:szCs w:val="24"/>
          <w:lang w:val="en-US" w:eastAsia="zh-TW"/>
        </w:rPr>
        <w:t xml:space="preserve"> (Baumeister 2001)</w:t>
      </w:r>
      <w:r>
        <w:rPr>
          <w:rFonts w:ascii="Arial Nova" w:eastAsia="Times New Roman" w:hAnsi="Arial Nova" w:cs="Times New Roman"/>
          <w:sz w:val="24"/>
          <w:szCs w:val="24"/>
          <w:lang w:val="en-US" w:eastAsia="zh-TW"/>
        </w:rPr>
        <w:t>, bad</w:t>
      </w:r>
      <w:r w:rsidRPr="00251F23">
        <w:rPr>
          <w:rFonts w:ascii="Arial Nova" w:eastAsia="Times New Roman" w:hAnsi="Arial Nova" w:cs="Times New Roman"/>
          <w:sz w:val="24"/>
          <w:szCs w:val="24"/>
          <w:lang w:val="en-US" w:eastAsia="zh-TW"/>
        </w:rPr>
        <w:t xml:space="preserve"> things will produce more lasting, stronger, consistent, comprehensive, or extensive effects than good things.</w:t>
      </w:r>
      <w:r w:rsidRPr="00E1471F">
        <w:rPr>
          <w:rFonts w:ascii="Arial Nova" w:hAnsi="Arial Nova"/>
          <w:sz w:val="24"/>
          <w:szCs w:val="24"/>
        </w:rPr>
        <w:t xml:space="preserve"> </w:t>
      </w:r>
      <w:r w:rsidR="001C7702">
        <w:rPr>
          <w:rFonts w:ascii="Arial Nova" w:hAnsi="Arial Nova"/>
          <w:sz w:val="24"/>
          <w:szCs w:val="24"/>
        </w:rPr>
        <w:t xml:space="preserve">On every </w:t>
      </w:r>
      <w:r w:rsidR="0011553A">
        <w:rPr>
          <w:rFonts w:ascii="Arial Nova" w:hAnsi="Arial Nova"/>
          <w:sz w:val="24"/>
          <w:szCs w:val="24"/>
        </w:rPr>
        <w:t>occasion</w:t>
      </w:r>
      <w:r w:rsidR="00BA22E9" w:rsidRPr="00BA22E9">
        <w:rPr>
          <w:rFonts w:ascii="Arial Nova" w:hAnsi="Arial Nova"/>
          <w:sz w:val="24"/>
          <w:szCs w:val="24"/>
        </w:rPr>
        <w:t xml:space="preserve"> you flip the coin, there is always a flip side</w:t>
      </w:r>
      <w:r w:rsidR="00BA22E9">
        <w:rPr>
          <w:rFonts w:ascii="Arial Nova" w:hAnsi="Arial Nova"/>
          <w:sz w:val="24"/>
          <w:szCs w:val="24"/>
        </w:rPr>
        <w:t xml:space="preserve">.  </w:t>
      </w:r>
      <w:r w:rsidR="00BA22E9" w:rsidRPr="00BA22E9">
        <w:rPr>
          <w:rFonts w:ascii="Arial Nova" w:hAnsi="Arial Nova"/>
          <w:sz w:val="24"/>
          <w:szCs w:val="24"/>
        </w:rPr>
        <w:t>The light of current leadership theories may not be sufficient to explain the fullness of theories</w:t>
      </w:r>
      <w:r w:rsidR="00BA22E9">
        <w:rPr>
          <w:rFonts w:ascii="Arial Nova" w:hAnsi="Arial Nova"/>
          <w:sz w:val="24"/>
          <w:szCs w:val="24"/>
        </w:rPr>
        <w:t xml:space="preserve">. </w:t>
      </w:r>
      <w:r w:rsidR="00BA22E9" w:rsidRPr="00F10C43">
        <w:rPr>
          <w:rFonts w:ascii="Arial Nova" w:hAnsi="Arial Nova" w:cs="Arial"/>
          <w:color w:val="000000" w:themeColor="text1"/>
          <w:sz w:val="24"/>
          <w:szCs w:val="24"/>
        </w:rPr>
        <w:t>E</w:t>
      </w:r>
      <w:r w:rsidR="00BA22E9" w:rsidRPr="00F10C43">
        <w:rPr>
          <w:rFonts w:ascii="Arial Nova" w:hAnsi="Arial Nova" w:cs="Arial"/>
          <w:color w:val="000000" w:themeColor="text1"/>
          <w:sz w:val="24"/>
          <w:szCs w:val="24"/>
        </w:rPr>
        <w:t>xploiting</w:t>
      </w:r>
      <w:r w:rsidR="00BA22E9" w:rsidRPr="00F10C43">
        <w:rPr>
          <w:rFonts w:ascii="Arial Nova" w:hAnsi="Arial Nova"/>
          <w:sz w:val="24"/>
          <w:szCs w:val="24"/>
        </w:rPr>
        <w:t xml:space="preserve"> </w:t>
      </w:r>
      <w:r w:rsidR="00F10C43" w:rsidRPr="00F10C43">
        <w:rPr>
          <w:rFonts w:ascii="Arial Nova" w:hAnsi="Arial Nova" w:cs="Arial"/>
          <w:color w:val="000000" w:themeColor="text1"/>
          <w:sz w:val="24"/>
          <w:szCs w:val="24"/>
        </w:rPr>
        <w:t>the dark side or shade of grey in leadership is an integrated study of leadership literature that will provide more evidence to support leadership studies.</w:t>
      </w:r>
      <w:r w:rsidRPr="00E1471F">
        <w:rPr>
          <w:rFonts w:ascii="Arial Nova" w:hAnsi="Arial Nova" w:cs="Arial"/>
          <w:color w:val="000000" w:themeColor="text1"/>
          <w:sz w:val="24"/>
          <w:szCs w:val="24"/>
        </w:rPr>
        <w:t xml:space="preserve"> </w:t>
      </w:r>
    </w:p>
    <w:bookmarkEnd w:id="5"/>
    <w:p w14:paraId="470ED70D" w14:textId="77777777" w:rsidR="00655D55" w:rsidRDefault="00655D55" w:rsidP="003A048D">
      <w:pPr>
        <w:pStyle w:val="2"/>
        <w:spacing w:line="360" w:lineRule="auto"/>
        <w:ind w:left="-360" w:right="-154"/>
        <w:rPr>
          <w:rFonts w:ascii="Arial Nova" w:hAnsi="Arial Nova" w:cs="Times New Roman"/>
          <w:b/>
          <w:color w:val="auto"/>
          <w:sz w:val="24"/>
          <w:szCs w:val="24"/>
        </w:rPr>
      </w:pPr>
    </w:p>
    <w:p w14:paraId="10EE18D8" w14:textId="7E70C3A7" w:rsidR="001D2744" w:rsidRPr="00851F57" w:rsidRDefault="00E270DF" w:rsidP="003A048D">
      <w:pPr>
        <w:pStyle w:val="2"/>
        <w:spacing w:line="360" w:lineRule="auto"/>
        <w:ind w:left="-360" w:right="-154"/>
        <w:rPr>
          <w:rFonts w:ascii="Arial Nova" w:hAnsi="Arial Nova" w:cs="Times New Roman"/>
          <w:b/>
          <w:color w:val="auto"/>
          <w:sz w:val="24"/>
          <w:szCs w:val="24"/>
        </w:rPr>
      </w:pPr>
      <w:bookmarkStart w:id="6" w:name="_Toc90016990"/>
      <w:r w:rsidRPr="00851F57">
        <w:rPr>
          <w:rFonts w:ascii="Arial Nova" w:hAnsi="Arial Nova" w:cs="Times New Roman"/>
          <w:b/>
          <w:color w:val="auto"/>
          <w:sz w:val="24"/>
          <w:szCs w:val="24"/>
        </w:rPr>
        <w:t xml:space="preserve">Key </w:t>
      </w:r>
      <w:r w:rsidR="00975F99" w:rsidRPr="00851F57">
        <w:rPr>
          <w:rFonts w:ascii="Arial Nova" w:hAnsi="Arial Nova" w:cs="Times New Roman"/>
          <w:b/>
          <w:color w:val="auto"/>
          <w:sz w:val="24"/>
          <w:szCs w:val="24"/>
        </w:rPr>
        <w:t>D</w:t>
      </w:r>
      <w:r w:rsidRPr="00851F57">
        <w:rPr>
          <w:rFonts w:ascii="Arial Nova" w:hAnsi="Arial Nova" w:cs="Times New Roman"/>
          <w:b/>
          <w:color w:val="auto"/>
          <w:sz w:val="24"/>
          <w:szCs w:val="24"/>
        </w:rPr>
        <w:t xml:space="preserve">ebates and </w:t>
      </w:r>
      <w:r w:rsidR="00975F99" w:rsidRPr="00851F57">
        <w:rPr>
          <w:rFonts w:ascii="Arial Nova" w:hAnsi="Arial Nova" w:cs="Times New Roman"/>
          <w:b/>
          <w:color w:val="auto"/>
          <w:sz w:val="24"/>
          <w:szCs w:val="24"/>
        </w:rPr>
        <w:t>C</w:t>
      </w:r>
      <w:r w:rsidRPr="00851F57">
        <w:rPr>
          <w:rFonts w:ascii="Arial Nova" w:hAnsi="Arial Nova" w:cs="Times New Roman"/>
          <w:b/>
          <w:color w:val="auto"/>
          <w:sz w:val="24"/>
          <w:szCs w:val="24"/>
        </w:rPr>
        <w:t>ontroversies</w:t>
      </w:r>
      <w:bookmarkEnd w:id="6"/>
      <w:r w:rsidR="00F03A4F" w:rsidRPr="00851F57">
        <w:rPr>
          <w:rFonts w:ascii="Arial Nova" w:hAnsi="Arial Nova" w:cs="Times New Roman"/>
          <w:b/>
          <w:color w:val="auto"/>
          <w:sz w:val="24"/>
          <w:szCs w:val="24"/>
        </w:rPr>
        <w:t xml:space="preserve"> </w:t>
      </w:r>
    </w:p>
    <w:p w14:paraId="4AFDA794" w14:textId="2C18D074" w:rsidR="009A2A9A" w:rsidRDefault="009A2A9A" w:rsidP="003A048D">
      <w:pPr>
        <w:spacing w:line="360" w:lineRule="auto"/>
        <w:ind w:left="-360" w:right="-154" w:firstLine="1080"/>
        <w:jc w:val="both"/>
        <w:rPr>
          <w:rFonts w:ascii="Arial Nova" w:hAnsi="Arial Nova" w:cs="Arial"/>
          <w:sz w:val="24"/>
          <w:szCs w:val="24"/>
        </w:rPr>
      </w:pPr>
      <w:r>
        <w:rPr>
          <w:rFonts w:ascii="Arial Nova" w:hAnsi="Arial Nova" w:cs="Arial"/>
          <w:sz w:val="24"/>
          <w:szCs w:val="24"/>
        </w:rPr>
        <w:t>How would you describe Steve Jobs as a leader? Is Jobs v</w:t>
      </w:r>
      <w:r w:rsidRPr="003908B7">
        <w:rPr>
          <w:rFonts w:ascii="Arial Nova" w:hAnsi="Arial Nova" w:cs="Arial"/>
          <w:sz w:val="24"/>
          <w:szCs w:val="24"/>
        </w:rPr>
        <w:t xml:space="preserve">isionary, passionate, charismatic, or </w:t>
      </w:r>
      <w:r>
        <w:rPr>
          <w:rFonts w:ascii="Arial Nova" w:hAnsi="Arial Nova" w:cs="Arial"/>
          <w:sz w:val="24"/>
          <w:szCs w:val="24"/>
        </w:rPr>
        <w:t>unconventional (Zhao 2017)</w:t>
      </w:r>
      <w:r w:rsidRPr="003908B7">
        <w:rPr>
          <w:rFonts w:ascii="Arial Nova" w:hAnsi="Arial Nova" w:cs="Arial"/>
          <w:sz w:val="24"/>
          <w:szCs w:val="24"/>
        </w:rPr>
        <w:t>?</w:t>
      </w:r>
      <w:r>
        <w:rPr>
          <w:rFonts w:ascii="Arial Nova" w:hAnsi="Arial Nova" w:cs="Arial"/>
          <w:sz w:val="24"/>
          <w:szCs w:val="24"/>
        </w:rPr>
        <w:t xml:space="preserve"> </w:t>
      </w:r>
      <w:r w:rsidRPr="00782282">
        <w:rPr>
          <w:rFonts w:ascii="Arial Nova" w:hAnsi="Arial Nova" w:cs="Arial"/>
          <w:sz w:val="24"/>
          <w:szCs w:val="24"/>
        </w:rPr>
        <w:t>Jobs</w:t>
      </w:r>
      <w:r>
        <w:rPr>
          <w:rFonts w:ascii="Arial Nova" w:hAnsi="Arial Nova" w:cs="Arial"/>
          <w:sz w:val="24"/>
          <w:szCs w:val="24"/>
        </w:rPr>
        <w:t xml:space="preserve">, the co-founder of Apple, </w:t>
      </w:r>
      <w:r w:rsidRPr="00782282">
        <w:rPr>
          <w:rFonts w:ascii="Arial Nova" w:hAnsi="Arial Nova" w:cs="Arial"/>
          <w:sz w:val="24"/>
          <w:szCs w:val="24"/>
        </w:rPr>
        <w:t xml:space="preserve">is regarded as one </w:t>
      </w:r>
      <w:r>
        <w:rPr>
          <w:rFonts w:ascii="Arial Nova" w:hAnsi="Arial Nova" w:cs="Arial"/>
          <w:sz w:val="24"/>
          <w:szCs w:val="24"/>
        </w:rPr>
        <w:t>of the</w:t>
      </w:r>
      <w:r w:rsidRPr="00782282">
        <w:rPr>
          <w:rFonts w:ascii="Arial Nova" w:hAnsi="Arial Nova" w:cs="Arial"/>
          <w:sz w:val="24"/>
          <w:szCs w:val="24"/>
        </w:rPr>
        <w:t xml:space="preserve"> greatest leaders, who </w:t>
      </w:r>
      <w:r>
        <w:rPr>
          <w:rFonts w:ascii="Arial Nova" w:hAnsi="Arial Nova" w:cs="Arial"/>
          <w:sz w:val="24"/>
          <w:szCs w:val="24"/>
        </w:rPr>
        <w:t>was</w:t>
      </w:r>
      <w:r w:rsidRPr="00782282">
        <w:rPr>
          <w:rFonts w:ascii="Arial Nova" w:hAnsi="Arial Nova" w:cs="Arial"/>
          <w:sz w:val="24"/>
          <w:szCs w:val="24"/>
        </w:rPr>
        <w:t xml:space="preserve"> innovative and always seeking perfection</w:t>
      </w:r>
      <w:r>
        <w:rPr>
          <w:rFonts w:ascii="Arial Nova" w:hAnsi="Arial Nova" w:cs="Arial"/>
          <w:sz w:val="24"/>
          <w:szCs w:val="24"/>
        </w:rPr>
        <w:t xml:space="preserve">. </w:t>
      </w:r>
      <w:r w:rsidRPr="00FE7894">
        <w:rPr>
          <w:rFonts w:ascii="Arial Nova" w:hAnsi="Arial Nova" w:cs="Arial"/>
          <w:sz w:val="24"/>
          <w:szCs w:val="24"/>
        </w:rPr>
        <w:t xml:space="preserve">In discussing the substantial success of Apple and Jobs, a great deal of literature has been written, but the darkness of Jobs' leadership is rarely </w:t>
      </w:r>
      <w:r>
        <w:rPr>
          <w:rFonts w:ascii="Arial Nova" w:hAnsi="Arial Nova" w:cs="Arial"/>
          <w:sz w:val="24"/>
          <w:szCs w:val="24"/>
        </w:rPr>
        <w:t xml:space="preserve">examined. </w:t>
      </w:r>
      <w:r w:rsidRPr="00FE7894">
        <w:rPr>
          <w:rFonts w:ascii="Arial Nova" w:hAnsi="Arial Nova" w:cs="Arial"/>
          <w:sz w:val="24"/>
          <w:szCs w:val="24"/>
        </w:rPr>
        <w:t>To some people, Jobs was not a perfect leader and had some rough edges</w:t>
      </w:r>
      <w:r w:rsidR="00566A7D">
        <w:rPr>
          <w:rFonts w:ascii="Arial Nova" w:hAnsi="Arial Nova" w:cs="Arial"/>
          <w:sz w:val="24"/>
          <w:szCs w:val="24"/>
        </w:rPr>
        <w:t xml:space="preserve"> (</w:t>
      </w:r>
      <w:proofErr w:type="spellStart"/>
      <w:r w:rsidR="00566A7D">
        <w:rPr>
          <w:rFonts w:ascii="Arial Nova" w:hAnsi="Arial Nova" w:cs="Arial"/>
          <w:sz w:val="24"/>
          <w:szCs w:val="24"/>
        </w:rPr>
        <w:t>Issacson</w:t>
      </w:r>
      <w:proofErr w:type="spellEnd"/>
      <w:r w:rsidR="00566A7D">
        <w:rPr>
          <w:rFonts w:ascii="Arial Nova" w:hAnsi="Arial Nova" w:cs="Arial"/>
          <w:sz w:val="24"/>
          <w:szCs w:val="24"/>
        </w:rPr>
        <w:t xml:space="preserve"> 2012)</w:t>
      </w:r>
      <w:r w:rsidRPr="00FE7894">
        <w:rPr>
          <w:rFonts w:ascii="Arial Nova" w:hAnsi="Arial Nova" w:cs="Arial"/>
          <w:sz w:val="24"/>
          <w:szCs w:val="24"/>
        </w:rPr>
        <w:t>, which fits in with abusive leadership</w:t>
      </w:r>
      <w:r>
        <w:rPr>
          <w:rFonts w:ascii="Arial Nova" w:hAnsi="Arial Nova" w:cs="Arial"/>
          <w:sz w:val="24"/>
          <w:szCs w:val="24"/>
        </w:rPr>
        <w:t xml:space="preserve">. </w:t>
      </w:r>
      <w:r w:rsidRPr="009B79E3">
        <w:rPr>
          <w:rFonts w:ascii="Arial Nova" w:hAnsi="Arial Nova" w:cs="Arial"/>
          <w:sz w:val="24"/>
          <w:szCs w:val="24"/>
        </w:rPr>
        <w:t xml:space="preserve">In other words, </w:t>
      </w:r>
      <w:r>
        <w:rPr>
          <w:rFonts w:ascii="Arial Nova" w:hAnsi="Arial Nova" w:cs="Arial"/>
          <w:sz w:val="24"/>
          <w:szCs w:val="24"/>
        </w:rPr>
        <w:t>leadership is</w:t>
      </w:r>
      <w:r w:rsidRPr="009B79E3">
        <w:rPr>
          <w:rFonts w:ascii="Arial Nova" w:hAnsi="Arial Nova" w:cs="Arial"/>
          <w:sz w:val="24"/>
          <w:szCs w:val="24"/>
        </w:rPr>
        <w:t xml:space="preserve"> subjective to define abuse by an individual, as Tepper (2000, 2007) raised and some industries embraced abusive approaches</w:t>
      </w:r>
      <w:r>
        <w:rPr>
          <w:rFonts w:ascii="Arial Nova" w:hAnsi="Arial Nova" w:cs="Arial"/>
          <w:sz w:val="24"/>
          <w:szCs w:val="24"/>
        </w:rPr>
        <w:t xml:space="preserve"> to increase performance</w:t>
      </w:r>
      <w:r w:rsidRPr="009A2A9A">
        <w:rPr>
          <w:rFonts w:ascii="Arial Nova" w:hAnsi="Arial Nova" w:cs="Arial"/>
          <w:sz w:val="24"/>
          <w:szCs w:val="24"/>
        </w:rPr>
        <w:t xml:space="preserve">. Example, in America Football, both coaches and players believe hostility will </w:t>
      </w:r>
      <w:r>
        <w:rPr>
          <w:rFonts w:ascii="Arial Nova" w:hAnsi="Arial Nova" w:cs="Arial"/>
          <w:sz w:val="24"/>
          <w:szCs w:val="24"/>
        </w:rPr>
        <w:t>generate</w:t>
      </w:r>
      <w:r w:rsidRPr="009A2A9A">
        <w:rPr>
          <w:rFonts w:ascii="Arial Nova" w:hAnsi="Arial Nova" w:cs="Arial"/>
          <w:sz w:val="24"/>
          <w:szCs w:val="24"/>
        </w:rPr>
        <w:t xml:space="preserve"> results </w:t>
      </w:r>
      <w:r w:rsidRPr="009B79E3">
        <w:rPr>
          <w:rFonts w:ascii="Arial Nova" w:hAnsi="Arial Nova" w:cs="Arial"/>
          <w:sz w:val="24"/>
          <w:szCs w:val="24"/>
        </w:rPr>
        <w:t xml:space="preserve">(Woolston </w:t>
      </w:r>
      <w:r w:rsidRPr="009B79E3">
        <w:rPr>
          <w:rFonts w:ascii="Arial Nova" w:hAnsi="Arial Nova" w:cs="Arial"/>
          <w:sz w:val="24"/>
          <w:szCs w:val="24"/>
        </w:rPr>
        <w:lastRenderedPageBreak/>
        <w:t xml:space="preserve">2018). </w:t>
      </w:r>
      <w:r w:rsidR="001A6BB4">
        <w:rPr>
          <w:rFonts w:ascii="Arial Nova" w:hAnsi="Arial Nova" w:cs="Arial"/>
          <w:sz w:val="24"/>
          <w:szCs w:val="24"/>
        </w:rPr>
        <w:t xml:space="preserve">In another </w:t>
      </w:r>
      <w:r w:rsidR="001A6BB4" w:rsidRPr="001A6BB4">
        <w:rPr>
          <w:rFonts w:ascii="Arial Nova" w:hAnsi="Arial Nova" w:cs="Arial"/>
          <w:sz w:val="24"/>
          <w:szCs w:val="24"/>
        </w:rPr>
        <w:t xml:space="preserve">study by Professor Tepper showed that his MBA students viewed hostile leaders as heroes, and this certainly applies to </w:t>
      </w:r>
      <w:r w:rsidR="001A6BB4">
        <w:rPr>
          <w:rFonts w:ascii="Arial Nova" w:hAnsi="Arial Nova" w:cs="Arial"/>
          <w:sz w:val="24"/>
          <w:szCs w:val="24"/>
        </w:rPr>
        <w:t xml:space="preserve">the case of </w:t>
      </w:r>
      <w:r w:rsidR="001A6BB4" w:rsidRPr="001A6BB4">
        <w:rPr>
          <w:rFonts w:ascii="Arial Nova" w:hAnsi="Arial Nova" w:cs="Arial"/>
          <w:sz w:val="24"/>
          <w:szCs w:val="24"/>
        </w:rPr>
        <w:t xml:space="preserve">Jobs and Apple, if </w:t>
      </w:r>
      <w:r w:rsidR="001A6BB4">
        <w:rPr>
          <w:rFonts w:ascii="Arial Nova" w:hAnsi="Arial Nova" w:cs="Arial"/>
          <w:sz w:val="24"/>
          <w:szCs w:val="24"/>
        </w:rPr>
        <w:t xml:space="preserve">leaders </w:t>
      </w:r>
      <w:r w:rsidR="001A6BB4" w:rsidRPr="001A6BB4">
        <w:rPr>
          <w:rFonts w:ascii="Arial Nova" w:hAnsi="Arial Nova" w:cs="Arial"/>
          <w:sz w:val="24"/>
          <w:szCs w:val="24"/>
        </w:rPr>
        <w:t>can oversee business operations</w:t>
      </w:r>
      <w:r w:rsidR="00566A7D">
        <w:rPr>
          <w:rFonts w:ascii="Arial Nova" w:hAnsi="Arial Nova" w:cs="Arial"/>
          <w:sz w:val="24"/>
          <w:szCs w:val="24"/>
        </w:rPr>
        <w:t xml:space="preserve"> successfully</w:t>
      </w:r>
      <w:r w:rsidR="001A6BB4" w:rsidRPr="001A6BB4">
        <w:rPr>
          <w:rFonts w:ascii="Arial Nova" w:hAnsi="Arial Nova" w:cs="Arial"/>
          <w:sz w:val="24"/>
          <w:szCs w:val="24"/>
        </w:rPr>
        <w:t xml:space="preserve"> without being perceived as abusive</w:t>
      </w:r>
      <w:r w:rsidR="001A6BB4">
        <w:rPr>
          <w:rFonts w:ascii="Arial Nova" w:hAnsi="Arial Nova" w:cs="Arial"/>
          <w:sz w:val="24"/>
          <w:szCs w:val="24"/>
        </w:rPr>
        <w:t xml:space="preserve"> </w:t>
      </w:r>
      <w:r w:rsidR="001A6BB4" w:rsidRPr="00851F57">
        <w:rPr>
          <w:rFonts w:ascii="Arial Nova" w:hAnsi="Arial Nova" w:cs="Arial"/>
          <w:sz w:val="24"/>
          <w:szCs w:val="24"/>
        </w:rPr>
        <w:t xml:space="preserve">(Woolston 2018). </w:t>
      </w:r>
      <w:r w:rsidR="001A6BB4">
        <w:rPr>
          <w:rFonts w:ascii="Arial Nova" w:hAnsi="Arial Nova" w:cs="Arial"/>
          <w:sz w:val="24"/>
          <w:szCs w:val="24"/>
        </w:rPr>
        <w:t xml:space="preserve"> </w:t>
      </w:r>
    </w:p>
    <w:p w14:paraId="2CF7D9CE" w14:textId="77777777" w:rsidR="0081041D" w:rsidRDefault="00A63938" w:rsidP="0081041D">
      <w:pPr>
        <w:spacing w:line="360" w:lineRule="auto"/>
        <w:ind w:left="-360" w:right="-154" w:firstLine="1080"/>
        <w:jc w:val="both"/>
        <w:rPr>
          <w:rFonts w:ascii="Arial Nova" w:hAnsi="Arial Nova"/>
          <w:sz w:val="24"/>
          <w:szCs w:val="24"/>
        </w:rPr>
      </w:pPr>
      <w:r w:rsidRPr="00A63938">
        <w:rPr>
          <w:rFonts w:ascii="Arial Nova" w:hAnsi="Arial Nova" w:cs="Arial"/>
          <w:sz w:val="24"/>
          <w:szCs w:val="24"/>
        </w:rPr>
        <w:t>Abus</w:t>
      </w:r>
      <w:r>
        <w:rPr>
          <w:rFonts w:ascii="Arial Nova" w:hAnsi="Arial Nova" w:cs="Arial"/>
          <w:sz w:val="24"/>
          <w:szCs w:val="24"/>
        </w:rPr>
        <w:t>ive</w:t>
      </w:r>
      <w:r w:rsidRPr="00A63938">
        <w:rPr>
          <w:rFonts w:ascii="Arial Nova" w:hAnsi="Arial Nova" w:cs="Arial"/>
          <w:sz w:val="24"/>
          <w:szCs w:val="24"/>
        </w:rPr>
        <w:t xml:space="preserve"> leadership is controversial due to its negative </w:t>
      </w:r>
      <w:r w:rsidR="001A6BB4">
        <w:rPr>
          <w:rFonts w:ascii="Arial Nova" w:hAnsi="Arial Nova" w:cs="Arial"/>
          <w:sz w:val="24"/>
          <w:szCs w:val="24"/>
        </w:rPr>
        <w:t>consequence</w:t>
      </w:r>
      <w:r w:rsidRPr="00A63938">
        <w:rPr>
          <w:rFonts w:ascii="Arial Nova" w:hAnsi="Arial Nova" w:cs="Arial"/>
          <w:sz w:val="24"/>
          <w:szCs w:val="24"/>
        </w:rPr>
        <w:t>s</w:t>
      </w:r>
      <w:r w:rsidR="001A6BB4">
        <w:rPr>
          <w:rFonts w:ascii="Arial Nova" w:hAnsi="Arial Nova" w:cs="Arial"/>
          <w:sz w:val="24"/>
          <w:szCs w:val="24"/>
        </w:rPr>
        <w:t>.</w:t>
      </w:r>
      <w:r w:rsidRPr="009A2A9A">
        <w:rPr>
          <w:rFonts w:ascii="Arial Nova" w:hAnsi="Arial Nova" w:cs="Arial"/>
          <w:sz w:val="24"/>
          <w:szCs w:val="24"/>
        </w:rPr>
        <w:t xml:space="preserve"> </w:t>
      </w:r>
      <w:r w:rsidR="001A6BB4">
        <w:rPr>
          <w:rFonts w:ascii="Arial Nova" w:hAnsi="Arial Nova" w:cs="Arial"/>
          <w:sz w:val="24"/>
          <w:szCs w:val="24"/>
        </w:rPr>
        <w:t xml:space="preserve">Base on casual observations, </w:t>
      </w:r>
      <w:r w:rsidR="001A6BB4" w:rsidRPr="001A6BB4">
        <w:rPr>
          <w:rFonts w:ascii="Arial Nova" w:hAnsi="Arial Nova" w:cs="Arial"/>
          <w:sz w:val="24"/>
          <w:szCs w:val="24"/>
        </w:rPr>
        <w:t>some industries including the sports and entertainment, as well as the military sector, are known for their hostility in daily operations</w:t>
      </w:r>
      <w:r w:rsidR="001A6BB4">
        <w:rPr>
          <w:rFonts w:ascii="Arial Nova" w:hAnsi="Arial Nova" w:cs="Arial"/>
          <w:sz w:val="24"/>
          <w:szCs w:val="24"/>
        </w:rPr>
        <w:t>.</w:t>
      </w:r>
      <w:r w:rsidR="001B588F">
        <w:rPr>
          <w:rFonts w:ascii="Arial Nova" w:hAnsi="Arial Nova" w:cs="Arial"/>
          <w:sz w:val="24"/>
          <w:szCs w:val="24"/>
        </w:rPr>
        <w:t xml:space="preserve"> </w:t>
      </w:r>
      <w:r w:rsidR="00031D74" w:rsidRPr="00031D74">
        <w:rPr>
          <w:rFonts w:ascii="Arial Nova" w:hAnsi="Arial Nova" w:cs="Arial"/>
          <w:sz w:val="24"/>
          <w:szCs w:val="24"/>
        </w:rPr>
        <w:t>According to the majority of practitioners, the more rigorous the supervision, the better the results. </w:t>
      </w:r>
      <w:r w:rsidR="008D4F87" w:rsidRPr="008D4F87">
        <w:rPr>
          <w:rFonts w:ascii="Arial Nova" w:hAnsi="Arial Nova" w:cs="Arial"/>
          <w:sz w:val="24"/>
          <w:szCs w:val="24"/>
        </w:rPr>
        <w:t>The Chinese actor and Hollywood star Jackie Chan owes his fame and hardship to his childhood at the Peking Opera House in learning Kung-Fu</w:t>
      </w:r>
      <w:r w:rsidR="008D4F87">
        <w:rPr>
          <w:rFonts w:ascii="Arial Nova" w:hAnsi="Arial Nova" w:cs="Arial"/>
          <w:sz w:val="24"/>
          <w:szCs w:val="24"/>
        </w:rPr>
        <w:t xml:space="preserve"> (</w:t>
      </w:r>
      <w:proofErr w:type="spellStart"/>
      <w:r w:rsidR="008D4F87" w:rsidRPr="008D4F87">
        <w:rPr>
          <w:rFonts w:ascii="Arial Nova" w:hAnsi="Arial Nova" w:cs="Arial"/>
          <w:sz w:val="24"/>
          <w:szCs w:val="24"/>
        </w:rPr>
        <w:t>Tateishi</w:t>
      </w:r>
      <w:proofErr w:type="spellEnd"/>
      <w:r w:rsidR="008D4F87">
        <w:rPr>
          <w:rFonts w:ascii="Arial Nova" w:hAnsi="Arial Nova" w:cs="Arial"/>
          <w:sz w:val="24"/>
          <w:szCs w:val="24"/>
        </w:rPr>
        <w:t xml:space="preserve"> </w:t>
      </w:r>
      <w:r w:rsidR="008D4F87" w:rsidRPr="008D4F87">
        <w:rPr>
          <w:rFonts w:ascii="Arial Nova" w:hAnsi="Arial Nova" w:cs="Arial"/>
          <w:sz w:val="24"/>
          <w:szCs w:val="24"/>
        </w:rPr>
        <w:t>1998</w:t>
      </w:r>
      <w:r w:rsidR="008D4F87">
        <w:rPr>
          <w:rFonts w:ascii="Arial Nova" w:hAnsi="Arial Nova" w:cs="Arial"/>
          <w:sz w:val="24"/>
          <w:szCs w:val="24"/>
        </w:rPr>
        <w:t>)</w:t>
      </w:r>
      <w:r w:rsidR="008D4F87" w:rsidRPr="008D4F87">
        <w:rPr>
          <w:rFonts w:ascii="Arial Nova" w:hAnsi="Arial Nova" w:cs="Arial"/>
          <w:sz w:val="24"/>
          <w:szCs w:val="24"/>
        </w:rPr>
        <w:t>.</w:t>
      </w:r>
      <w:r w:rsidR="00401F09">
        <w:rPr>
          <w:rFonts w:ascii="Arial Nova" w:hAnsi="Arial Nova" w:cs="Arial"/>
          <w:sz w:val="24"/>
          <w:szCs w:val="24"/>
        </w:rPr>
        <w:t xml:space="preserve">  </w:t>
      </w:r>
      <w:r w:rsidR="00401F09" w:rsidRPr="00401F09">
        <w:rPr>
          <w:rFonts w:ascii="Arial Nova" w:hAnsi="Arial Nova"/>
          <w:sz w:val="24"/>
          <w:szCs w:val="24"/>
        </w:rPr>
        <w:t xml:space="preserve">Based on most of Chan's </w:t>
      </w:r>
      <w:r w:rsidR="00401F09">
        <w:rPr>
          <w:rFonts w:ascii="Arial Nova" w:hAnsi="Arial Nova"/>
          <w:sz w:val="24"/>
          <w:szCs w:val="24"/>
        </w:rPr>
        <w:t xml:space="preserve">personal </w:t>
      </w:r>
      <w:r w:rsidR="00401F09" w:rsidRPr="00401F09">
        <w:rPr>
          <w:rFonts w:ascii="Arial Nova" w:hAnsi="Arial Nova"/>
          <w:sz w:val="24"/>
          <w:szCs w:val="24"/>
        </w:rPr>
        <w:t xml:space="preserve">interviews, he believes his childhood hardships shaped his success, </w:t>
      </w:r>
      <w:r w:rsidR="00884F00">
        <w:rPr>
          <w:rFonts w:ascii="Arial Nova" w:hAnsi="Arial Nova"/>
          <w:sz w:val="24"/>
          <w:szCs w:val="24"/>
        </w:rPr>
        <w:t xml:space="preserve">which means he respects </w:t>
      </w:r>
      <w:r w:rsidR="00884F00" w:rsidRPr="00884F00">
        <w:rPr>
          <w:rFonts w:ascii="Arial Nova" w:hAnsi="Arial Nova"/>
          <w:sz w:val="24"/>
          <w:szCs w:val="24"/>
        </w:rPr>
        <w:t>his hardships as essential rather than abusive</w:t>
      </w:r>
      <w:r w:rsidR="00401F09" w:rsidRPr="00884F00">
        <w:rPr>
          <w:rFonts w:ascii="Arial Nova" w:hAnsi="Arial Nova"/>
          <w:sz w:val="24"/>
          <w:szCs w:val="24"/>
        </w:rPr>
        <w:t xml:space="preserve">.  </w:t>
      </w:r>
      <w:r w:rsidR="00261B08" w:rsidRPr="00261B08">
        <w:rPr>
          <w:rFonts w:ascii="Arial Nova" w:hAnsi="Arial Nova"/>
          <w:sz w:val="24"/>
          <w:szCs w:val="24"/>
        </w:rPr>
        <w:t>As described by Professor Tepper (2000), abuse of leadership is subjective and rarely noticed, and as such it is difficult to quantify in the common field on the cause-and-effect correlation.</w:t>
      </w:r>
    </w:p>
    <w:p w14:paraId="052F0153" w14:textId="03DC13FF" w:rsidR="0081041D" w:rsidRPr="0081041D" w:rsidRDefault="0081041D" w:rsidP="0081041D">
      <w:pPr>
        <w:spacing w:line="360" w:lineRule="auto"/>
        <w:ind w:left="-360" w:right="-154" w:firstLine="1080"/>
        <w:jc w:val="both"/>
        <w:rPr>
          <w:rFonts w:ascii="Arial Nova" w:eastAsia="Times New Roman" w:hAnsi="Arial Nova" w:cs="Times New Roman"/>
          <w:sz w:val="24"/>
          <w:szCs w:val="24"/>
        </w:rPr>
      </w:pPr>
      <w:r w:rsidRPr="0081041D">
        <w:rPr>
          <w:rFonts w:ascii="Arial Nova" w:eastAsia="Times New Roman" w:hAnsi="Arial Nova" w:cs="Times New Roman"/>
          <w:sz w:val="24"/>
          <w:szCs w:val="24"/>
        </w:rPr>
        <w:t xml:space="preserve">In examining shades or dark side leadership, there is always a negative connotation. However, this research suggests that good has bad, and what matters is how people see it differently.  </w:t>
      </w:r>
      <w:r w:rsidRPr="00E13200">
        <w:rPr>
          <w:rFonts w:ascii="Arial Nova" w:eastAsia="Times New Roman" w:hAnsi="Arial Nova" w:cs="Times New Roman"/>
          <w:sz w:val="24"/>
          <w:szCs w:val="24"/>
        </w:rPr>
        <w:t xml:space="preserve">Former Prime Minister Lee </w:t>
      </w:r>
      <w:proofErr w:type="spellStart"/>
      <w:r w:rsidRPr="00E13200">
        <w:rPr>
          <w:rFonts w:ascii="Arial Nova" w:eastAsia="Times New Roman" w:hAnsi="Arial Nova" w:cs="Times New Roman"/>
          <w:sz w:val="24"/>
          <w:szCs w:val="24"/>
        </w:rPr>
        <w:t>Kuan</w:t>
      </w:r>
      <w:proofErr w:type="spellEnd"/>
      <w:r w:rsidRPr="00E13200">
        <w:rPr>
          <w:rFonts w:ascii="Arial Nova" w:eastAsia="Times New Roman" w:hAnsi="Arial Nova" w:cs="Times New Roman"/>
          <w:sz w:val="24"/>
          <w:szCs w:val="24"/>
        </w:rPr>
        <w:t xml:space="preserve"> Yew was Singapore's first and longest-serving leader and is considered a good man or a good leader by the majority of Singaporeans. </w:t>
      </w:r>
      <w:r w:rsidRPr="0081041D">
        <w:rPr>
          <w:rFonts w:ascii="Arial Nova" w:hAnsi="Arial Nova"/>
          <w:sz w:val="24"/>
          <w:szCs w:val="24"/>
        </w:rPr>
        <w:t>Lee took Singapore from a colony of Great Britain to an international power and shaped its foundations in every aspect.</w:t>
      </w:r>
      <w:r w:rsidRPr="0081041D">
        <w:rPr>
          <w:rFonts w:ascii="Arial Nova" w:eastAsia="Times New Roman" w:hAnsi="Arial Nova" w:cs="Times New Roman"/>
          <w:sz w:val="24"/>
          <w:szCs w:val="24"/>
        </w:rPr>
        <w:t xml:space="preserve"> </w:t>
      </w:r>
      <w:r w:rsidRPr="00A073AE">
        <w:rPr>
          <w:rFonts w:ascii="Arial Nova" w:eastAsia="Times New Roman" w:hAnsi="Arial Nova" w:cs="Times New Roman"/>
          <w:sz w:val="24"/>
          <w:szCs w:val="24"/>
        </w:rPr>
        <w:t>Lee is known for his vision, passion, and ability to implement plans</w:t>
      </w:r>
      <w:r w:rsidRPr="0081041D">
        <w:rPr>
          <w:rFonts w:ascii="Arial Nova" w:eastAsia="Times New Roman" w:hAnsi="Arial Nova" w:cs="Times New Roman"/>
          <w:sz w:val="24"/>
          <w:szCs w:val="24"/>
        </w:rPr>
        <w:t xml:space="preserve"> for Singapore</w:t>
      </w:r>
      <w:r w:rsidRPr="00A073AE">
        <w:rPr>
          <w:rFonts w:ascii="Arial Nova" w:eastAsia="Times New Roman" w:hAnsi="Arial Nova" w:cs="Times New Roman"/>
          <w:sz w:val="24"/>
          <w:szCs w:val="24"/>
        </w:rPr>
        <w:t xml:space="preserve">. </w:t>
      </w:r>
      <w:r w:rsidRPr="0081041D">
        <w:rPr>
          <w:rFonts w:ascii="Arial Nova" w:eastAsia="Times New Roman" w:hAnsi="Arial Nova" w:cs="Times New Roman"/>
          <w:sz w:val="24"/>
          <w:szCs w:val="24"/>
        </w:rPr>
        <w:t>Researchers</w:t>
      </w:r>
      <w:r w:rsidRPr="00A073AE">
        <w:rPr>
          <w:rFonts w:ascii="Arial Nova" w:eastAsia="Times New Roman" w:hAnsi="Arial Nova" w:cs="Times New Roman"/>
          <w:sz w:val="24"/>
          <w:szCs w:val="24"/>
        </w:rPr>
        <w:t xml:space="preserve"> consider this to be the essence of transformational leadership</w:t>
      </w:r>
      <w:r w:rsidRPr="0081041D">
        <w:rPr>
          <w:rFonts w:ascii="Arial Nova" w:eastAsia="Times New Roman" w:hAnsi="Arial Nova" w:cs="Times New Roman"/>
          <w:sz w:val="24"/>
          <w:szCs w:val="24"/>
        </w:rPr>
        <w:t xml:space="preserve"> (Adarsh 2018)</w:t>
      </w:r>
      <w:r w:rsidRPr="00A073AE">
        <w:rPr>
          <w:rFonts w:ascii="Arial Nova" w:eastAsia="Times New Roman" w:hAnsi="Arial Nova" w:cs="Times New Roman"/>
          <w:sz w:val="24"/>
          <w:szCs w:val="24"/>
        </w:rPr>
        <w:t>.</w:t>
      </w:r>
      <w:r w:rsidRPr="0081041D">
        <w:rPr>
          <w:sz w:val="24"/>
          <w:szCs w:val="24"/>
        </w:rPr>
        <w:t xml:space="preserve"> </w:t>
      </w:r>
      <w:r w:rsidRPr="0081041D">
        <w:rPr>
          <w:rFonts w:ascii="Arial Nova" w:eastAsia="Times New Roman" w:hAnsi="Arial Nova" w:cs="Times New Roman"/>
          <w:sz w:val="24"/>
          <w:szCs w:val="24"/>
        </w:rPr>
        <w:t xml:space="preserve">Leaders who transform and cause a change in an organization or system are said to be transformational. Lee successfully transformed Singapore.  What happens if you flip the coin? Lee is also regarded as a representative of autocratic leadership and characterized by leaders making all decisions (Plate 2013). </w:t>
      </w:r>
      <w:r w:rsidRPr="0081041D">
        <w:rPr>
          <w:rFonts w:ascii="Arial Nova" w:hAnsi="Arial Nova"/>
          <w:sz w:val="24"/>
          <w:szCs w:val="24"/>
        </w:rPr>
        <w:t>While this study is not meant to debate the leadership style of successful great leaders, it is intended to get rid of the negative connotations associated with bad leadership practices.  The importance of investigating a phenomenon that is less likely to be studied is meant to provide an insight into current research.</w:t>
      </w:r>
    </w:p>
    <w:p w14:paraId="3AEBDAA0" w14:textId="77777777" w:rsidR="0081041D" w:rsidRDefault="0081041D" w:rsidP="00261B08">
      <w:pPr>
        <w:spacing w:line="360" w:lineRule="auto"/>
        <w:ind w:left="-360" w:right="-154" w:firstLine="1080"/>
        <w:jc w:val="both"/>
        <w:rPr>
          <w:rFonts w:ascii="Arial Nova" w:hAnsi="Arial Nova" w:cs="Times New Roman"/>
          <w:b/>
          <w:sz w:val="24"/>
          <w:szCs w:val="24"/>
        </w:rPr>
      </w:pPr>
    </w:p>
    <w:p w14:paraId="5C61666B" w14:textId="2F7A37A8" w:rsidR="00E270DF" w:rsidRPr="00F36F40" w:rsidRDefault="008E4AFF" w:rsidP="003A048D">
      <w:pPr>
        <w:spacing w:line="360" w:lineRule="auto"/>
        <w:ind w:left="-360" w:right="-154"/>
        <w:jc w:val="both"/>
        <w:rPr>
          <w:rFonts w:ascii="Arial Nova" w:hAnsi="Arial Nova" w:cs="Times New Roman"/>
          <w:b/>
          <w:sz w:val="24"/>
          <w:szCs w:val="24"/>
        </w:rPr>
      </w:pPr>
      <w:r w:rsidRPr="00F36F40">
        <w:rPr>
          <w:rFonts w:ascii="Arial Nova" w:hAnsi="Arial Nova" w:cs="Times New Roman"/>
          <w:b/>
          <w:sz w:val="24"/>
          <w:szCs w:val="24"/>
        </w:rPr>
        <w:t xml:space="preserve">Gaps in </w:t>
      </w:r>
      <w:r w:rsidR="00975F99" w:rsidRPr="00F36F40">
        <w:rPr>
          <w:rFonts w:ascii="Arial Nova" w:hAnsi="Arial Nova" w:cs="Times New Roman"/>
          <w:b/>
          <w:sz w:val="24"/>
          <w:szCs w:val="24"/>
        </w:rPr>
        <w:t>E</w:t>
      </w:r>
      <w:r w:rsidRPr="00F36F40">
        <w:rPr>
          <w:rFonts w:ascii="Arial Nova" w:hAnsi="Arial Nova" w:cs="Times New Roman"/>
          <w:b/>
          <w:sz w:val="24"/>
          <w:szCs w:val="24"/>
        </w:rPr>
        <w:t>xisting</w:t>
      </w:r>
      <w:r w:rsidR="00E270DF" w:rsidRPr="00F36F40">
        <w:rPr>
          <w:rFonts w:ascii="Arial Nova" w:hAnsi="Arial Nova" w:cs="Times New Roman"/>
          <w:b/>
          <w:sz w:val="24"/>
          <w:szCs w:val="24"/>
        </w:rPr>
        <w:t xml:space="preserve"> </w:t>
      </w:r>
      <w:r w:rsidR="00975F99" w:rsidRPr="00F36F40">
        <w:rPr>
          <w:rFonts w:ascii="Arial Nova" w:hAnsi="Arial Nova" w:cs="Times New Roman"/>
          <w:b/>
          <w:sz w:val="24"/>
          <w:szCs w:val="24"/>
        </w:rPr>
        <w:t>K</w:t>
      </w:r>
      <w:r w:rsidR="00E270DF" w:rsidRPr="00F36F40">
        <w:rPr>
          <w:rFonts w:ascii="Arial Nova" w:hAnsi="Arial Nova" w:cs="Times New Roman"/>
          <w:b/>
          <w:sz w:val="24"/>
          <w:szCs w:val="24"/>
        </w:rPr>
        <w:t>nowledge</w:t>
      </w:r>
    </w:p>
    <w:p w14:paraId="1B05B9BF" w14:textId="54843691" w:rsidR="00C03ABA" w:rsidRDefault="0059146E" w:rsidP="003A048D">
      <w:pPr>
        <w:spacing w:line="360" w:lineRule="auto"/>
        <w:ind w:left="-360" w:right="-154" w:firstLine="1080"/>
        <w:jc w:val="both"/>
        <w:rPr>
          <w:rFonts w:ascii="Arial Nova" w:hAnsi="Arial Nova" w:cs="Arial"/>
          <w:sz w:val="24"/>
          <w:szCs w:val="24"/>
        </w:rPr>
      </w:pPr>
      <w:r w:rsidRPr="00851F57">
        <w:rPr>
          <w:rFonts w:ascii="Arial Nova" w:hAnsi="Arial Nova" w:cs="Arial"/>
          <w:sz w:val="24"/>
          <w:szCs w:val="24"/>
        </w:rPr>
        <w:t xml:space="preserve">Though some may argue that abusive leadership leads to better performance, </w:t>
      </w:r>
      <w:r w:rsidR="00B20038">
        <w:rPr>
          <w:rFonts w:ascii="Arial Nova" w:hAnsi="Arial Nova" w:cs="Arial"/>
          <w:sz w:val="24"/>
          <w:szCs w:val="24"/>
        </w:rPr>
        <w:t xml:space="preserve">a tradition or a culture to obey, </w:t>
      </w:r>
      <w:r w:rsidRPr="00851F57">
        <w:rPr>
          <w:rFonts w:ascii="Arial Nova" w:hAnsi="Arial Nova" w:cs="Arial"/>
          <w:sz w:val="24"/>
          <w:szCs w:val="24"/>
        </w:rPr>
        <w:t xml:space="preserve">a phenomenon that is more prevalent in certain industries or </w:t>
      </w:r>
      <w:r w:rsidRPr="00851F57">
        <w:rPr>
          <w:rFonts w:ascii="Arial Nova" w:hAnsi="Arial Nova" w:cs="Arial"/>
          <w:sz w:val="24"/>
          <w:szCs w:val="24"/>
        </w:rPr>
        <w:lastRenderedPageBreak/>
        <w:t>countries with cultural difference with the west. Current literature indicates that abusive approaches, which are seldom noticed by action takers, contribute to destructive performance, staff disengagement, and higher turnover among employees. In spite of the unconventional topic of abusive leadership, different cultures may react, reason, and perceive the issue differently, which Professor Tepper asserts has yet to be explored but is growing in importance due to globalisation and cultural diversity.</w:t>
      </w:r>
    </w:p>
    <w:p w14:paraId="023BFA27" w14:textId="02AE1B8B" w:rsidR="00783785" w:rsidRPr="00A6186E" w:rsidRDefault="001D0F12" w:rsidP="00F20F42">
      <w:pPr>
        <w:pStyle w:val="1"/>
        <w:spacing w:line="360" w:lineRule="auto"/>
        <w:ind w:left="-360" w:right="-154" w:firstLine="180"/>
        <w:jc w:val="center"/>
        <w:rPr>
          <w:rFonts w:ascii="Arial Nova" w:hAnsi="Arial Nova" w:cs="Times New Roman"/>
          <w:b/>
          <w:color w:val="auto"/>
          <w:sz w:val="24"/>
          <w:szCs w:val="24"/>
        </w:rPr>
      </w:pPr>
      <w:bookmarkStart w:id="7" w:name="_Toc90016991"/>
      <w:r>
        <w:rPr>
          <w:rFonts w:ascii="Arial Nova" w:hAnsi="Arial Nova" w:cs="Times New Roman"/>
          <w:b/>
          <w:color w:val="auto"/>
          <w:sz w:val="24"/>
          <w:szCs w:val="24"/>
        </w:rPr>
        <w:t>Methodology</w:t>
      </w:r>
      <w:bookmarkEnd w:id="7"/>
    </w:p>
    <w:p w14:paraId="1E7253C1" w14:textId="23AB1110" w:rsidR="00FF1E50" w:rsidRPr="00A6186E" w:rsidRDefault="00FF1E50" w:rsidP="003A048D">
      <w:pPr>
        <w:pStyle w:val="2"/>
        <w:spacing w:line="360" w:lineRule="auto"/>
        <w:ind w:left="-360" w:right="-154"/>
        <w:rPr>
          <w:rFonts w:ascii="Arial Nova" w:hAnsi="Arial Nova"/>
        </w:rPr>
      </w:pPr>
      <w:bookmarkStart w:id="8" w:name="_Toc90016992"/>
      <w:r w:rsidRPr="00A6186E">
        <w:rPr>
          <w:rFonts w:ascii="Arial Nova" w:hAnsi="Arial Nova" w:cs="Times New Roman"/>
          <w:b/>
          <w:color w:val="auto"/>
          <w:sz w:val="24"/>
          <w:szCs w:val="24"/>
        </w:rPr>
        <w:t>Research design</w:t>
      </w:r>
      <w:bookmarkEnd w:id="8"/>
      <w:r w:rsidR="005355EF" w:rsidRPr="00A6186E">
        <w:rPr>
          <w:rFonts w:ascii="Arial Nova" w:hAnsi="Arial Nova" w:cs="Times New Roman"/>
          <w:b/>
          <w:color w:val="auto"/>
          <w:sz w:val="24"/>
          <w:szCs w:val="24"/>
        </w:rPr>
        <w:t xml:space="preserve"> </w:t>
      </w:r>
    </w:p>
    <w:p w14:paraId="50E31D3A" w14:textId="547E54BE" w:rsidR="00A6186E" w:rsidRDefault="00851A46" w:rsidP="003A048D">
      <w:pPr>
        <w:spacing w:after="0" w:line="360" w:lineRule="auto"/>
        <w:ind w:left="-360" w:right="-154" w:firstLine="1080"/>
        <w:jc w:val="both"/>
        <w:rPr>
          <w:rFonts w:ascii="Arial Nova" w:hAnsi="Arial Nova" w:cs="Arial"/>
          <w:sz w:val="24"/>
          <w:szCs w:val="24"/>
        </w:rPr>
      </w:pPr>
      <w:r w:rsidRPr="00EE02E1">
        <w:rPr>
          <w:rFonts w:ascii="Arial Nova" w:hAnsi="Arial Nova"/>
          <w:sz w:val="24"/>
          <w:szCs w:val="24"/>
        </w:rPr>
        <w:t xml:space="preserve">Understanding research paradigms </w:t>
      </w:r>
      <w:r w:rsidR="00A11457" w:rsidRPr="00EE02E1">
        <w:rPr>
          <w:rFonts w:ascii="Arial Nova" w:hAnsi="Arial Nova"/>
          <w:sz w:val="24"/>
          <w:szCs w:val="24"/>
        </w:rPr>
        <w:t>is essential to all</w:t>
      </w:r>
      <w:r w:rsidRPr="00EE02E1">
        <w:rPr>
          <w:rFonts w:ascii="Arial Nova" w:hAnsi="Arial Nova"/>
          <w:sz w:val="24"/>
          <w:szCs w:val="24"/>
        </w:rPr>
        <w:t xml:space="preserve"> researchers </w:t>
      </w:r>
      <w:r w:rsidR="00A11457" w:rsidRPr="00EE02E1">
        <w:rPr>
          <w:rFonts w:ascii="Arial Nova" w:hAnsi="Arial Nova"/>
          <w:sz w:val="24"/>
          <w:szCs w:val="24"/>
        </w:rPr>
        <w:t xml:space="preserve">to </w:t>
      </w:r>
      <w:r w:rsidRPr="00EE02E1">
        <w:rPr>
          <w:rFonts w:ascii="Arial Nova" w:hAnsi="Arial Nova"/>
          <w:sz w:val="24"/>
          <w:szCs w:val="24"/>
        </w:rPr>
        <w:t>better understand research methodologies. A paradigm is a way of interpreting the world and often forms the basis for research</w:t>
      </w:r>
      <w:r w:rsidR="00A11457" w:rsidRPr="00EE02E1">
        <w:rPr>
          <w:rFonts w:ascii="Arial Nova" w:hAnsi="Arial Nova"/>
          <w:sz w:val="24"/>
          <w:szCs w:val="24"/>
        </w:rPr>
        <w:t xml:space="preserve"> (</w:t>
      </w:r>
      <w:r w:rsidR="00A11457" w:rsidRPr="00EE02E1">
        <w:rPr>
          <w:rFonts w:ascii="Arial Nova" w:hAnsi="Arial Nova" w:cs="Arial"/>
          <w:sz w:val="24"/>
          <w:szCs w:val="24"/>
        </w:rPr>
        <w:t xml:space="preserve">Creswell and </w:t>
      </w:r>
      <w:proofErr w:type="spellStart"/>
      <w:r w:rsidR="00A11457" w:rsidRPr="00EE02E1">
        <w:rPr>
          <w:rFonts w:ascii="Arial Nova" w:hAnsi="Arial Nova" w:cs="Arial"/>
          <w:sz w:val="24"/>
          <w:szCs w:val="24"/>
        </w:rPr>
        <w:t>Poth</w:t>
      </w:r>
      <w:proofErr w:type="spellEnd"/>
      <w:r w:rsidR="00A11457" w:rsidRPr="00EE02E1">
        <w:rPr>
          <w:rFonts w:ascii="Arial Nova" w:hAnsi="Arial Nova" w:cs="Arial"/>
          <w:sz w:val="24"/>
          <w:szCs w:val="24"/>
        </w:rPr>
        <w:t xml:space="preserve"> 2018, p 58)</w:t>
      </w:r>
      <w:r w:rsidRPr="00EE02E1">
        <w:rPr>
          <w:rFonts w:ascii="Arial Nova" w:hAnsi="Arial Nova"/>
          <w:sz w:val="24"/>
          <w:szCs w:val="24"/>
        </w:rPr>
        <w:t>. These assumptions relate to the existence of reality, the creation of knowledge, and what is valuable to learn. To be able to successfully conduct research, researchers should be clear about their own beliefs and assumptions</w:t>
      </w:r>
      <w:r w:rsidR="00A11457" w:rsidRPr="00EE02E1">
        <w:rPr>
          <w:rFonts w:ascii="Arial Nova" w:hAnsi="Arial Nova"/>
          <w:sz w:val="24"/>
          <w:szCs w:val="24"/>
        </w:rPr>
        <w:t xml:space="preserve"> (</w:t>
      </w:r>
      <w:r w:rsidR="00A11457" w:rsidRPr="00A11457">
        <w:rPr>
          <w:rFonts w:ascii="Arial Nova" w:eastAsia="Times New Roman" w:hAnsi="Arial Nova" w:cs="Courier New"/>
          <w:sz w:val="24"/>
          <w:szCs w:val="24"/>
          <w:lang w:val="en-US" w:eastAsia="zh-TW"/>
        </w:rPr>
        <w:t>Bloomfield</w:t>
      </w:r>
      <w:r w:rsidR="00A11457" w:rsidRPr="00EE02E1">
        <w:rPr>
          <w:rFonts w:ascii="Arial Nova" w:eastAsia="Times New Roman" w:hAnsi="Arial Nova" w:cs="Courier New"/>
          <w:sz w:val="24"/>
          <w:szCs w:val="24"/>
          <w:lang w:val="en-US" w:eastAsia="zh-TW"/>
        </w:rPr>
        <w:t xml:space="preserve"> </w:t>
      </w:r>
      <w:r w:rsidR="00A11457" w:rsidRPr="00A11457">
        <w:rPr>
          <w:rFonts w:ascii="Arial Nova" w:eastAsia="Times New Roman" w:hAnsi="Arial Nova" w:cs="Courier New"/>
          <w:sz w:val="24"/>
          <w:szCs w:val="24"/>
          <w:lang w:val="en-US" w:eastAsia="zh-TW"/>
        </w:rPr>
        <w:t>and Fisher</w:t>
      </w:r>
      <w:r w:rsidR="00A11457" w:rsidRPr="00EE02E1">
        <w:rPr>
          <w:rFonts w:ascii="Arial Nova" w:eastAsia="Times New Roman" w:hAnsi="Arial Nova" w:cs="Courier New"/>
          <w:sz w:val="24"/>
          <w:szCs w:val="24"/>
          <w:lang w:val="en-US" w:eastAsia="zh-TW"/>
        </w:rPr>
        <w:t xml:space="preserve"> </w:t>
      </w:r>
      <w:r w:rsidR="00A11457" w:rsidRPr="00A11457">
        <w:rPr>
          <w:rFonts w:ascii="Arial Nova" w:eastAsia="Times New Roman" w:hAnsi="Arial Nova" w:cs="Courier New"/>
          <w:sz w:val="24"/>
          <w:szCs w:val="24"/>
          <w:lang w:val="en-US" w:eastAsia="zh-TW"/>
        </w:rPr>
        <w:t>2019)</w:t>
      </w:r>
      <w:r w:rsidR="00A11457" w:rsidRPr="00EE02E1">
        <w:rPr>
          <w:rFonts w:ascii="Arial Nova" w:eastAsia="Times New Roman" w:hAnsi="Arial Nova" w:cs="Courier New"/>
          <w:sz w:val="24"/>
          <w:szCs w:val="24"/>
          <w:lang w:val="en-US" w:eastAsia="zh-TW"/>
        </w:rPr>
        <w:t>.</w:t>
      </w:r>
      <w:r w:rsidR="00EE02E1">
        <w:rPr>
          <w:rFonts w:ascii="Arial Nova" w:eastAsia="Times New Roman" w:hAnsi="Arial Nova" w:cs="Courier New"/>
          <w:sz w:val="24"/>
          <w:szCs w:val="24"/>
          <w:lang w:val="en-US" w:eastAsia="zh-TW"/>
        </w:rPr>
        <w:t xml:space="preserve"> </w:t>
      </w:r>
      <w:r w:rsidR="00A6186E" w:rsidRPr="00A6186E">
        <w:rPr>
          <w:rFonts w:ascii="Arial Nova" w:hAnsi="Arial Nova"/>
          <w:sz w:val="24"/>
          <w:szCs w:val="24"/>
        </w:rPr>
        <w:t xml:space="preserve">This research is to examine abusive leadership in Hong Kong's hotel industry by using quantitative methods.  </w:t>
      </w:r>
      <w:r w:rsidR="00A6186E" w:rsidRPr="00A6186E">
        <w:rPr>
          <w:rFonts w:ascii="Arial Nova" w:hAnsi="Arial Nova" w:cs="Arial"/>
          <w:sz w:val="24"/>
          <w:szCs w:val="24"/>
        </w:rPr>
        <w:t xml:space="preserve">The purpose of this study is to investigate abusive leadership in Hong Kong's hospitality industry due to its unique cultural setting and hierarchy structures. </w:t>
      </w:r>
      <w:r w:rsidR="00A6186E" w:rsidRPr="00A6186E">
        <w:rPr>
          <w:rFonts w:ascii="Arial Nova" w:hAnsi="Arial Nova" w:cs="Arial"/>
          <w:color w:val="000000" w:themeColor="text1"/>
          <w:sz w:val="24"/>
          <w:szCs w:val="24"/>
        </w:rPr>
        <w:t xml:space="preserve">Multi-layers of management, seniority of service and high turnovers is common of this business and contributors to abusive supervision in a workplace. </w:t>
      </w:r>
      <w:r w:rsidR="00A6186E" w:rsidRPr="00A6186E">
        <w:rPr>
          <w:rFonts w:ascii="Arial Nova" w:hAnsi="Arial Nova" w:cs="Arial"/>
          <w:sz w:val="24"/>
          <w:szCs w:val="24"/>
        </w:rPr>
        <w:t>From what is learned and discovered by scholars in the west, will that also apply to the east? It is worth noting the importance of Chinese faith in Confucian beliefs and the city's strong power distance index</w:t>
      </w:r>
      <w:r w:rsidR="00A6186E" w:rsidRPr="00A6186E">
        <w:rPr>
          <w:rStyle w:val="aff0"/>
          <w:rFonts w:ascii="Arial Nova" w:hAnsi="Arial Nova" w:cs="Arial"/>
          <w:sz w:val="24"/>
          <w:szCs w:val="24"/>
        </w:rPr>
        <w:footnoteReference w:id="3"/>
      </w:r>
      <w:r w:rsidR="00A6186E" w:rsidRPr="00A6186E">
        <w:rPr>
          <w:rFonts w:ascii="Arial Nova" w:hAnsi="Arial Nova" w:cs="Arial"/>
          <w:sz w:val="24"/>
          <w:szCs w:val="24"/>
        </w:rPr>
        <w:t xml:space="preserve"> in making this topic interesting.  The culture aspect contributes to extending the examination of this research. The theory construct may address different issues from what has been found in the West regarding </w:t>
      </w:r>
      <w:r w:rsidR="005274A4">
        <w:rPr>
          <w:rFonts w:ascii="Arial Nova" w:hAnsi="Arial Nova" w:cs="Arial"/>
          <w:sz w:val="24"/>
          <w:szCs w:val="24"/>
        </w:rPr>
        <w:t>the attitude of how</w:t>
      </w:r>
      <w:r w:rsidR="00A6186E" w:rsidRPr="00A6186E">
        <w:rPr>
          <w:rFonts w:ascii="Arial Nova" w:hAnsi="Arial Nova" w:cs="Arial"/>
          <w:sz w:val="24"/>
          <w:szCs w:val="24"/>
        </w:rPr>
        <w:t xml:space="preserve"> people</w:t>
      </w:r>
      <w:r w:rsidR="005274A4">
        <w:rPr>
          <w:rFonts w:ascii="Arial Nova" w:hAnsi="Arial Nova" w:cs="Arial"/>
          <w:sz w:val="24"/>
          <w:szCs w:val="24"/>
        </w:rPr>
        <w:t xml:space="preserve">’s attitude on abusive leadership behaviour </w:t>
      </w:r>
      <w:r w:rsidR="00A6186E" w:rsidRPr="00A6186E">
        <w:rPr>
          <w:rFonts w:ascii="Arial Nova" w:hAnsi="Arial Nova" w:cs="Arial"/>
          <w:sz w:val="24"/>
          <w:szCs w:val="24"/>
        </w:rPr>
        <w:t>and react to abusive supervision.</w:t>
      </w:r>
      <w:r w:rsidR="00794954">
        <w:rPr>
          <w:rFonts w:ascii="Arial Nova" w:hAnsi="Arial Nova" w:cs="Arial"/>
          <w:sz w:val="24"/>
          <w:szCs w:val="24"/>
        </w:rPr>
        <w:t xml:space="preserve"> </w:t>
      </w:r>
      <w:r w:rsidR="00794954" w:rsidRPr="00794954">
        <w:rPr>
          <w:rFonts w:ascii="Arial Nova" w:hAnsi="Arial Nova" w:cs="Arial"/>
          <w:sz w:val="24"/>
          <w:szCs w:val="24"/>
        </w:rPr>
        <w:t>Study subjects included hotel industry employees ranging in number from 250 to 300</w:t>
      </w:r>
      <w:r w:rsidR="00794954">
        <w:rPr>
          <w:rFonts w:ascii="Arial Nova" w:hAnsi="Arial Nova" w:cs="Arial"/>
          <w:sz w:val="24"/>
          <w:szCs w:val="24"/>
        </w:rPr>
        <w:t xml:space="preserve"> subjects.</w:t>
      </w:r>
    </w:p>
    <w:p w14:paraId="0D85D9B7" w14:textId="77777777" w:rsidR="00655D55" w:rsidRDefault="00655D55" w:rsidP="003A048D">
      <w:pPr>
        <w:spacing w:after="0" w:line="360" w:lineRule="auto"/>
        <w:ind w:left="-360" w:right="-154" w:firstLine="1080"/>
        <w:jc w:val="both"/>
        <w:rPr>
          <w:rFonts w:ascii="Arial Nova" w:hAnsi="Arial Nova" w:cs="Arial"/>
          <w:sz w:val="24"/>
          <w:szCs w:val="24"/>
        </w:rPr>
      </w:pPr>
    </w:p>
    <w:p w14:paraId="3AD3BA38" w14:textId="218FF80F" w:rsidR="00783785" w:rsidRPr="009272CB" w:rsidRDefault="00783785" w:rsidP="003A048D">
      <w:pPr>
        <w:pStyle w:val="2"/>
        <w:spacing w:line="360" w:lineRule="auto"/>
        <w:ind w:left="-360" w:right="-154"/>
        <w:rPr>
          <w:rFonts w:ascii="Arial Nova" w:hAnsi="Arial Nova" w:cs="Times New Roman"/>
          <w:b/>
          <w:color w:val="auto"/>
          <w:sz w:val="24"/>
          <w:szCs w:val="24"/>
        </w:rPr>
      </w:pPr>
      <w:bookmarkStart w:id="9" w:name="_Toc90016993"/>
      <w:r w:rsidRPr="009272CB">
        <w:rPr>
          <w:rFonts w:ascii="Arial Nova" w:hAnsi="Arial Nova" w:cs="Times New Roman"/>
          <w:b/>
          <w:color w:val="auto"/>
          <w:sz w:val="24"/>
          <w:szCs w:val="24"/>
        </w:rPr>
        <w:t xml:space="preserve">Methods and </w:t>
      </w:r>
      <w:r w:rsidR="00E749B9" w:rsidRPr="009272CB">
        <w:rPr>
          <w:rFonts w:ascii="Arial Nova" w:hAnsi="Arial Nova" w:cs="Times New Roman"/>
          <w:b/>
          <w:color w:val="auto"/>
          <w:sz w:val="24"/>
          <w:szCs w:val="24"/>
        </w:rPr>
        <w:t>S</w:t>
      </w:r>
      <w:r w:rsidRPr="009272CB">
        <w:rPr>
          <w:rFonts w:ascii="Arial Nova" w:hAnsi="Arial Nova" w:cs="Times New Roman"/>
          <w:b/>
          <w:color w:val="auto"/>
          <w:sz w:val="24"/>
          <w:szCs w:val="24"/>
        </w:rPr>
        <w:t>ources</w:t>
      </w:r>
      <w:bookmarkEnd w:id="9"/>
      <w:r w:rsidR="005355EF" w:rsidRPr="009272CB">
        <w:rPr>
          <w:rFonts w:ascii="Arial Nova" w:hAnsi="Arial Nova" w:cs="Times New Roman"/>
          <w:b/>
          <w:color w:val="auto"/>
          <w:sz w:val="24"/>
          <w:szCs w:val="24"/>
        </w:rPr>
        <w:t xml:space="preserve"> </w:t>
      </w:r>
    </w:p>
    <w:p w14:paraId="1D436A15" w14:textId="266BB56B" w:rsidR="004A0344" w:rsidRDefault="000F7482" w:rsidP="003A048D">
      <w:pPr>
        <w:spacing w:line="360" w:lineRule="auto"/>
        <w:ind w:left="-360" w:right="-154" w:firstLine="1080"/>
        <w:jc w:val="both"/>
        <w:rPr>
          <w:rFonts w:ascii="Arial Nova" w:hAnsi="Arial Nova" w:cs="Arial"/>
          <w:sz w:val="24"/>
          <w:szCs w:val="24"/>
        </w:rPr>
      </w:pPr>
      <w:r w:rsidRPr="005274A4">
        <w:rPr>
          <w:rFonts w:ascii="Arial Nova" w:hAnsi="Arial Nova" w:cs="Arial"/>
          <w:sz w:val="24"/>
          <w:szCs w:val="24"/>
        </w:rPr>
        <w:t>Participant information includes taking a purposive sample from ho</w:t>
      </w:r>
      <w:r w:rsidR="0098690F">
        <w:rPr>
          <w:rFonts w:ascii="Arial Nova" w:hAnsi="Arial Nova" w:cs="Arial"/>
          <w:sz w:val="24"/>
          <w:szCs w:val="24"/>
        </w:rPr>
        <w:t>tel employee</w:t>
      </w:r>
      <w:r w:rsidRPr="005274A4">
        <w:rPr>
          <w:rFonts w:ascii="Arial Nova" w:hAnsi="Arial Nova" w:cs="Arial"/>
          <w:sz w:val="24"/>
          <w:szCs w:val="24"/>
        </w:rPr>
        <w:t xml:space="preserve">s. The characteristics of the industry and the tradition of the practices make it an appropriate </w:t>
      </w:r>
      <w:r w:rsidRPr="005274A4">
        <w:rPr>
          <w:rFonts w:ascii="Arial Nova" w:hAnsi="Arial Nova" w:cs="Arial"/>
          <w:sz w:val="24"/>
          <w:szCs w:val="24"/>
        </w:rPr>
        <w:lastRenderedPageBreak/>
        <w:t xml:space="preserve">choice for this study. </w:t>
      </w:r>
      <w:r>
        <w:rPr>
          <w:rFonts w:ascii="Arial Nova" w:hAnsi="Arial Nova" w:cs="Arial"/>
          <w:sz w:val="24"/>
          <w:szCs w:val="24"/>
        </w:rPr>
        <w:t>T</w:t>
      </w:r>
      <w:r w:rsidRPr="00047B62">
        <w:rPr>
          <w:rFonts w:ascii="Arial Nova" w:hAnsi="Arial Nova" w:cs="Arial"/>
          <w:sz w:val="24"/>
          <w:szCs w:val="24"/>
        </w:rPr>
        <w:t>he study will utilize descriptive and correlational quantitative research methods.</w:t>
      </w:r>
      <w:r>
        <w:rPr>
          <w:rFonts w:ascii="Arial Nova" w:hAnsi="Arial Nova" w:cs="Arial"/>
          <w:sz w:val="24"/>
          <w:szCs w:val="24"/>
        </w:rPr>
        <w:t xml:space="preserve">  </w:t>
      </w:r>
      <w:r w:rsidRPr="00C44231">
        <w:rPr>
          <w:rFonts w:ascii="Arial Nova" w:hAnsi="Arial Nova" w:cs="Arial"/>
          <w:sz w:val="24"/>
          <w:szCs w:val="24"/>
        </w:rPr>
        <w:t>A well-designed questionnaire</w:t>
      </w:r>
      <w:r>
        <w:rPr>
          <w:rFonts w:ascii="Arial Nova" w:hAnsi="Arial Nova" w:cs="Arial"/>
          <w:sz w:val="24"/>
          <w:szCs w:val="24"/>
        </w:rPr>
        <w:t xml:space="preserve"> (refer Appendix </w:t>
      </w:r>
      <w:r w:rsidR="0097692C">
        <w:rPr>
          <w:rFonts w:ascii="Arial Nova" w:hAnsi="Arial Nova" w:cs="Arial"/>
          <w:sz w:val="24"/>
          <w:szCs w:val="24"/>
        </w:rPr>
        <w:t>3</w:t>
      </w:r>
      <w:r>
        <w:rPr>
          <w:rFonts w:ascii="Arial Nova" w:hAnsi="Arial Nova" w:cs="Arial"/>
          <w:sz w:val="24"/>
          <w:szCs w:val="24"/>
        </w:rPr>
        <w:t xml:space="preserve">), with twenty-five </w:t>
      </w:r>
      <w:r w:rsidR="0097692C">
        <w:rPr>
          <w:rFonts w:ascii="Arial Nova" w:hAnsi="Arial Nova" w:cs="Arial"/>
          <w:sz w:val="24"/>
          <w:szCs w:val="24"/>
        </w:rPr>
        <w:t>items</w:t>
      </w:r>
      <w:r>
        <w:rPr>
          <w:rFonts w:ascii="Arial Nova" w:hAnsi="Arial Nova" w:cs="Arial"/>
          <w:sz w:val="24"/>
          <w:szCs w:val="24"/>
        </w:rPr>
        <w:t>,</w:t>
      </w:r>
      <w:r w:rsidRPr="00C44231">
        <w:rPr>
          <w:rFonts w:ascii="Arial Nova" w:hAnsi="Arial Nova" w:cs="Arial"/>
          <w:sz w:val="24"/>
          <w:szCs w:val="24"/>
        </w:rPr>
        <w:t xml:space="preserve"> is the main method of gathering the data</w:t>
      </w:r>
      <w:r w:rsidR="004A0344" w:rsidRPr="004A0344">
        <w:rPr>
          <w:rFonts w:ascii="Arial Nova" w:hAnsi="Arial Nova" w:cs="Arial"/>
          <w:sz w:val="24"/>
          <w:szCs w:val="24"/>
        </w:rPr>
        <w:t xml:space="preserve">.  </w:t>
      </w:r>
      <w:r w:rsidR="0097692C" w:rsidRPr="0097692C">
        <w:rPr>
          <w:rFonts w:ascii="Arial Nova" w:hAnsi="Arial Nova"/>
          <w:sz w:val="24"/>
          <w:szCs w:val="24"/>
        </w:rPr>
        <w:t xml:space="preserve">Questionnaires covered four constructs: </w:t>
      </w:r>
      <w:r w:rsidR="0097692C">
        <w:rPr>
          <w:rFonts w:ascii="Arial Nova" w:hAnsi="Arial Nova"/>
          <w:sz w:val="24"/>
          <w:szCs w:val="24"/>
        </w:rPr>
        <w:t xml:space="preserve">abusive </w:t>
      </w:r>
      <w:r w:rsidR="0097692C" w:rsidRPr="0097692C">
        <w:rPr>
          <w:rFonts w:ascii="Arial Nova" w:hAnsi="Arial Nova"/>
          <w:sz w:val="24"/>
          <w:szCs w:val="24"/>
        </w:rPr>
        <w:t>leadership, job engagement, job satisfaction, and work ethics.</w:t>
      </w:r>
      <w:r w:rsidR="0097692C">
        <w:rPr>
          <w:rFonts w:ascii="Arial Nova" w:hAnsi="Arial Nova"/>
        </w:rPr>
        <w:t xml:space="preserve">  </w:t>
      </w:r>
      <w:r w:rsidR="0097692C" w:rsidRPr="0097692C">
        <w:rPr>
          <w:rFonts w:ascii="Arial Nova" w:hAnsi="Arial Nova" w:cs="Arial"/>
          <w:sz w:val="24"/>
          <w:szCs w:val="24"/>
        </w:rPr>
        <w:t>The twenty-five items are divided into five items regarding abusive leadership, four items regarding job engagement, five items regarding job satisfaction, and eleven items concerning work ethics.</w:t>
      </w:r>
      <w:r w:rsidR="0097692C">
        <w:rPr>
          <w:rFonts w:ascii="Arial Nova" w:hAnsi="Arial Nova" w:cs="Arial"/>
          <w:sz w:val="24"/>
          <w:szCs w:val="24"/>
        </w:rPr>
        <w:t xml:space="preserve"> </w:t>
      </w:r>
      <w:r w:rsidR="0097692C" w:rsidRPr="004A0344">
        <w:rPr>
          <w:rFonts w:ascii="Arial Nova" w:hAnsi="Arial Nova"/>
          <w:sz w:val="24"/>
          <w:szCs w:val="24"/>
        </w:rPr>
        <w:t>The measurement of the questionnaire will be based on an ordinal scale</w:t>
      </w:r>
      <w:r w:rsidR="0097692C">
        <w:rPr>
          <w:rFonts w:ascii="Arial Nova" w:hAnsi="Arial Nova"/>
          <w:sz w:val="24"/>
          <w:szCs w:val="24"/>
        </w:rPr>
        <w:t xml:space="preserve">. </w:t>
      </w:r>
      <w:r w:rsidR="0097692C" w:rsidRPr="004A0344">
        <w:rPr>
          <w:rFonts w:ascii="Arial Nova" w:hAnsi="Arial Nova" w:cs="Arial"/>
          <w:sz w:val="24"/>
          <w:szCs w:val="24"/>
        </w:rPr>
        <w:t xml:space="preserve">Hotel </w:t>
      </w:r>
      <w:r w:rsidR="0097692C">
        <w:rPr>
          <w:rFonts w:ascii="Arial Nova" w:hAnsi="Arial Nova" w:cs="Arial"/>
          <w:sz w:val="24"/>
          <w:szCs w:val="24"/>
        </w:rPr>
        <w:t xml:space="preserve">industry practitioners </w:t>
      </w:r>
      <w:r w:rsidR="0097692C" w:rsidRPr="004A0344">
        <w:rPr>
          <w:rFonts w:ascii="Arial Nova" w:hAnsi="Arial Nova" w:cs="Arial"/>
          <w:sz w:val="24"/>
          <w:szCs w:val="24"/>
        </w:rPr>
        <w:t xml:space="preserve">are considered </w:t>
      </w:r>
      <w:r w:rsidR="0097692C">
        <w:rPr>
          <w:rFonts w:ascii="Arial Nova" w:hAnsi="Arial Nova" w:cs="Arial"/>
          <w:sz w:val="24"/>
          <w:szCs w:val="24"/>
        </w:rPr>
        <w:t xml:space="preserve">as </w:t>
      </w:r>
      <w:r w:rsidR="0097692C" w:rsidRPr="004A0344">
        <w:rPr>
          <w:rFonts w:ascii="Arial Nova" w:hAnsi="Arial Nova" w:cs="Arial"/>
          <w:sz w:val="24"/>
          <w:szCs w:val="24"/>
        </w:rPr>
        <w:t xml:space="preserve">the unit of analysis.  </w:t>
      </w:r>
    </w:p>
    <w:p w14:paraId="5B6B5128" w14:textId="597CF262" w:rsidR="0094530E" w:rsidRDefault="00591E49" w:rsidP="003A048D">
      <w:pPr>
        <w:spacing w:line="360" w:lineRule="auto"/>
        <w:ind w:left="-360" w:right="-154" w:firstLine="1080"/>
        <w:jc w:val="both"/>
        <w:rPr>
          <w:rFonts w:ascii="Arial Nova" w:hAnsi="Arial Nova" w:cs="Arial"/>
          <w:sz w:val="24"/>
          <w:szCs w:val="24"/>
        </w:rPr>
      </w:pPr>
      <w:r w:rsidRPr="00591E49">
        <w:rPr>
          <w:rFonts w:ascii="Arial Nova" w:hAnsi="Arial Nova" w:cs="Arial"/>
          <w:sz w:val="24"/>
          <w:szCs w:val="24"/>
        </w:rPr>
        <w:t>The sample size for this study is between 250 and 300 subjects.  The general rule for determining sample size is 20-30 subjects per independent variable if the fundamental statistical analysis will be multiple regression; a minimum of 5 subjects per item if factor analysis is to be performed (Hoskins and Mariano 2004</w:t>
      </w:r>
      <w:r w:rsidRPr="00950CC3">
        <w:rPr>
          <w:rFonts w:ascii="Arial Nova" w:hAnsi="Arial Nova" w:cs="Arial"/>
          <w:sz w:val="24"/>
          <w:szCs w:val="24"/>
        </w:rPr>
        <w:t xml:space="preserve">). </w:t>
      </w:r>
      <w:r w:rsidR="00950CC3" w:rsidRPr="00950CC3">
        <w:rPr>
          <w:rFonts w:ascii="Arial Nova" w:hAnsi="Arial Nova" w:cs="Arial"/>
          <w:sz w:val="24"/>
          <w:szCs w:val="24"/>
        </w:rPr>
        <w:t xml:space="preserve"> </w:t>
      </w:r>
      <w:r w:rsidR="00722FCE" w:rsidRPr="00722FCE">
        <w:rPr>
          <w:rFonts w:ascii="Arial Nova" w:hAnsi="Arial Nova" w:cs="Arial"/>
          <w:sz w:val="24"/>
          <w:szCs w:val="24"/>
        </w:rPr>
        <w:t>The scale of attitude will be changed for each construct</w:t>
      </w:r>
      <w:r w:rsidR="00722FCE">
        <w:rPr>
          <w:rFonts w:ascii="Arial Nova" w:hAnsi="Arial Nova" w:cs="Arial"/>
          <w:sz w:val="24"/>
          <w:szCs w:val="24"/>
        </w:rPr>
        <w:t xml:space="preserve"> of this study.  The main construct </w:t>
      </w:r>
      <w:r w:rsidR="00950CC3" w:rsidRPr="00950CC3">
        <w:rPr>
          <w:rFonts w:ascii="Arial Nova" w:hAnsi="Arial Nova" w:cs="Arial"/>
          <w:sz w:val="24"/>
          <w:szCs w:val="24"/>
        </w:rPr>
        <w:t xml:space="preserve">will </w:t>
      </w:r>
      <w:r w:rsidR="0097692C">
        <w:rPr>
          <w:rFonts w:ascii="Arial Nova" w:hAnsi="Arial Nova" w:cs="Arial"/>
          <w:sz w:val="24"/>
          <w:szCs w:val="24"/>
        </w:rPr>
        <w:t xml:space="preserve">base on </w:t>
      </w:r>
      <w:r w:rsidR="00950CC3" w:rsidRPr="00950CC3">
        <w:rPr>
          <w:rFonts w:ascii="Arial Nova" w:hAnsi="Arial Nova" w:cs="Arial"/>
          <w:sz w:val="24"/>
          <w:szCs w:val="24"/>
        </w:rPr>
        <w:t>a 15-point checklist</w:t>
      </w:r>
      <w:r w:rsidR="00950CC3">
        <w:rPr>
          <w:rFonts w:ascii="Arial Nova" w:hAnsi="Arial Nova" w:cs="Arial"/>
          <w:sz w:val="24"/>
          <w:szCs w:val="24"/>
        </w:rPr>
        <w:t>, work of Professor Tepper,</w:t>
      </w:r>
      <w:r w:rsidR="00950CC3" w:rsidRPr="00950CC3">
        <w:rPr>
          <w:rFonts w:ascii="Arial Nova" w:hAnsi="Arial Nova" w:cs="Arial"/>
          <w:sz w:val="24"/>
          <w:szCs w:val="24"/>
        </w:rPr>
        <w:t xml:space="preserve"> as the basis for a confirmatory factor analysis to determine the best fit model for abusive leadership (Tepper 2000).</w:t>
      </w:r>
      <w:r w:rsidR="00950CC3">
        <w:rPr>
          <w:rFonts w:ascii="Arial Nova" w:hAnsi="Arial Nova" w:cs="Arial"/>
          <w:sz w:val="24"/>
          <w:szCs w:val="24"/>
        </w:rPr>
        <w:t xml:space="preserve"> </w:t>
      </w:r>
      <w:r w:rsidR="00165C91" w:rsidRPr="00165C91">
        <w:rPr>
          <w:rFonts w:ascii="Arial Nova" w:hAnsi="Arial Nova" w:cs="Arial"/>
          <w:sz w:val="24"/>
          <w:szCs w:val="24"/>
        </w:rPr>
        <w:t>The 15-point checklist is further reduced to a 5-point checklist by other researchers</w:t>
      </w:r>
      <w:r w:rsidR="00165C91">
        <w:rPr>
          <w:rFonts w:ascii="Arial Nova" w:hAnsi="Arial Nova" w:cs="Arial"/>
          <w:sz w:val="24"/>
          <w:szCs w:val="24"/>
        </w:rPr>
        <w:t xml:space="preserve"> </w:t>
      </w:r>
      <w:r w:rsidR="00165C91" w:rsidRPr="00165C91">
        <w:rPr>
          <w:rFonts w:ascii="Arial Nova" w:hAnsi="Arial Nova" w:cs="Arial"/>
          <w:sz w:val="24"/>
          <w:szCs w:val="24"/>
        </w:rPr>
        <w:t>(Mit</w:t>
      </w:r>
      <w:r w:rsidR="00165C91">
        <w:rPr>
          <w:rFonts w:ascii="Arial Nova" w:hAnsi="Arial Nova" w:cs="Arial"/>
          <w:sz w:val="24"/>
          <w:szCs w:val="24"/>
        </w:rPr>
        <w:t>chell and Ambrose 2007)</w:t>
      </w:r>
      <w:r w:rsidR="00165C91" w:rsidRPr="00165C91">
        <w:rPr>
          <w:rFonts w:ascii="Arial Nova" w:hAnsi="Arial Nova" w:cs="Arial"/>
          <w:sz w:val="24"/>
          <w:szCs w:val="24"/>
        </w:rPr>
        <w:t>, and it is the main construct in this questionnaire of abusive leadership.</w:t>
      </w:r>
      <w:r w:rsidR="00165C91">
        <w:rPr>
          <w:rFonts w:ascii="Arial Nova" w:hAnsi="Arial Nova" w:cs="Arial"/>
          <w:sz w:val="24"/>
          <w:szCs w:val="24"/>
        </w:rPr>
        <w:t xml:space="preserve"> The original scale </w:t>
      </w:r>
      <w:r w:rsidR="00165C91" w:rsidRPr="00165C91">
        <w:rPr>
          <w:rFonts w:ascii="Arial Nova" w:hAnsi="Arial Nova" w:cs="Arial"/>
          <w:sz w:val="24"/>
          <w:szCs w:val="24"/>
        </w:rPr>
        <w:t xml:space="preserve">by Professor Tepper was a Likert scale. It was based on an assessment of abusive leadership, ranging from 1 to 5, where a 1 is </w:t>
      </w:r>
      <w:r w:rsidR="00165C91">
        <w:rPr>
          <w:rFonts w:ascii="Arial Nova" w:hAnsi="Arial Nova" w:cs="Arial"/>
          <w:sz w:val="24"/>
          <w:szCs w:val="24"/>
        </w:rPr>
        <w:t>cannot remember</w:t>
      </w:r>
      <w:r w:rsidR="00165C91" w:rsidRPr="00165C91">
        <w:rPr>
          <w:rFonts w:ascii="Arial Nova" w:hAnsi="Arial Nova" w:cs="Arial"/>
          <w:sz w:val="24"/>
          <w:szCs w:val="24"/>
        </w:rPr>
        <w:t xml:space="preserve">, 2 is </w:t>
      </w:r>
      <w:r w:rsidR="00165C91">
        <w:rPr>
          <w:rFonts w:ascii="Arial Nova" w:hAnsi="Arial Nova" w:cs="Arial"/>
          <w:sz w:val="24"/>
          <w:szCs w:val="24"/>
        </w:rPr>
        <w:t>very seldom</w:t>
      </w:r>
      <w:r w:rsidR="00165C91" w:rsidRPr="00165C91">
        <w:rPr>
          <w:rFonts w:ascii="Arial Nova" w:hAnsi="Arial Nova" w:cs="Arial"/>
          <w:sz w:val="24"/>
          <w:szCs w:val="24"/>
        </w:rPr>
        <w:t xml:space="preserve">, </w:t>
      </w:r>
      <w:r w:rsidR="00165C91">
        <w:rPr>
          <w:rFonts w:ascii="Arial Nova" w:hAnsi="Arial Nova" w:cs="Arial"/>
          <w:sz w:val="24"/>
          <w:szCs w:val="24"/>
        </w:rPr>
        <w:t xml:space="preserve">3 is occasionally 4 is moderately often, </w:t>
      </w:r>
      <w:r w:rsidR="00165C91" w:rsidRPr="00165C91">
        <w:rPr>
          <w:rFonts w:ascii="Arial Nova" w:hAnsi="Arial Nova" w:cs="Arial"/>
          <w:sz w:val="24"/>
          <w:szCs w:val="24"/>
        </w:rPr>
        <w:t xml:space="preserve">and 5 is very </w:t>
      </w:r>
      <w:r w:rsidR="00165C91">
        <w:rPr>
          <w:rFonts w:ascii="Arial Nova" w:hAnsi="Arial Nova" w:cs="Arial"/>
          <w:sz w:val="24"/>
          <w:szCs w:val="24"/>
        </w:rPr>
        <w:t>often</w:t>
      </w:r>
      <w:r w:rsidR="00165C91" w:rsidRPr="00165C91">
        <w:rPr>
          <w:rFonts w:ascii="Arial Nova" w:hAnsi="Arial Nova" w:cs="Arial"/>
          <w:sz w:val="24"/>
          <w:szCs w:val="24"/>
        </w:rPr>
        <w:t>.</w:t>
      </w:r>
      <w:r w:rsidR="00165C91">
        <w:rPr>
          <w:rFonts w:ascii="Arial Nova" w:hAnsi="Arial Nova" w:cs="Arial"/>
          <w:sz w:val="24"/>
          <w:szCs w:val="24"/>
        </w:rPr>
        <w:t xml:space="preserve"> </w:t>
      </w:r>
      <w:r w:rsidR="0094530E">
        <w:rPr>
          <w:rFonts w:ascii="Arial Nova" w:hAnsi="Arial Nova" w:cs="Arial"/>
          <w:sz w:val="24"/>
          <w:szCs w:val="24"/>
        </w:rPr>
        <w:t xml:space="preserve">The </w:t>
      </w:r>
      <w:r w:rsidR="0094530E" w:rsidRPr="0094530E">
        <w:rPr>
          <w:rFonts w:ascii="Arial Nova" w:hAnsi="Arial Nova" w:cs="Arial"/>
          <w:sz w:val="24"/>
          <w:szCs w:val="24"/>
        </w:rPr>
        <w:t xml:space="preserve">assumption is that people perceive abusive leadership differently from the West, thus the scale is </w:t>
      </w:r>
      <w:r w:rsidR="0094530E">
        <w:rPr>
          <w:rFonts w:ascii="Arial Nova" w:hAnsi="Arial Nova" w:cs="Arial"/>
          <w:sz w:val="24"/>
          <w:szCs w:val="24"/>
        </w:rPr>
        <w:t xml:space="preserve">changed to measure attitude instead of frequency.  </w:t>
      </w:r>
      <w:r w:rsidR="0094530E" w:rsidRPr="0094530E">
        <w:rPr>
          <w:rFonts w:ascii="Arial Nova" w:hAnsi="Arial Nova" w:cs="Arial"/>
          <w:sz w:val="24"/>
          <w:szCs w:val="24"/>
        </w:rPr>
        <w:t>A Likert scale of 5 measuring 1 as individually acceptable, 2 as maybe acceptable, 3 as neutral, 4 as maybe unacceptable, and 5 as individually unacceptable.</w:t>
      </w:r>
      <w:r w:rsidR="0094530E">
        <w:rPr>
          <w:rFonts w:ascii="Arial Nova" w:hAnsi="Arial Nova" w:cs="Arial"/>
          <w:sz w:val="24"/>
          <w:szCs w:val="24"/>
        </w:rPr>
        <w:t xml:space="preserve"> </w:t>
      </w:r>
      <w:r w:rsidR="001E3F81" w:rsidRPr="001E3F81">
        <w:rPr>
          <w:rFonts w:ascii="Arial Nova" w:hAnsi="Arial Nova" w:cs="Arial"/>
          <w:sz w:val="24"/>
          <w:szCs w:val="24"/>
        </w:rPr>
        <w:t>A multidimensional ethics scale was used in the development of this scale</w:t>
      </w:r>
      <w:r w:rsidR="001E3F81">
        <w:rPr>
          <w:rFonts w:ascii="Arial Nova" w:hAnsi="Arial Nova" w:cs="Arial"/>
          <w:sz w:val="24"/>
          <w:szCs w:val="24"/>
        </w:rPr>
        <w:t xml:space="preserve"> (Cohen et al. 1993). </w:t>
      </w:r>
    </w:p>
    <w:p w14:paraId="7CA77D9A" w14:textId="1FFB0C26" w:rsidR="00F06EFE" w:rsidRDefault="002D26C6" w:rsidP="00F20F42">
      <w:pPr>
        <w:autoSpaceDE w:val="0"/>
        <w:autoSpaceDN w:val="0"/>
        <w:adjustRightInd w:val="0"/>
        <w:spacing w:after="0" w:line="360" w:lineRule="auto"/>
        <w:ind w:left="-360" w:right="-154" w:firstLine="180"/>
        <w:jc w:val="both"/>
        <w:rPr>
          <w:rFonts w:ascii="Arial Nova" w:hAnsi="Arial Nova" w:cs="Arial"/>
          <w:sz w:val="24"/>
          <w:szCs w:val="24"/>
        </w:rPr>
      </w:pPr>
      <w:r>
        <w:rPr>
          <w:rFonts w:ascii="Arial Nova" w:hAnsi="Arial Nova" w:cs="Arial"/>
          <w:sz w:val="24"/>
          <w:szCs w:val="24"/>
        </w:rPr>
        <w:tab/>
      </w:r>
      <w:r w:rsidR="003A048D">
        <w:rPr>
          <w:rFonts w:ascii="Arial Nova" w:hAnsi="Arial Nova" w:cs="Arial"/>
          <w:sz w:val="24"/>
          <w:szCs w:val="24"/>
        </w:rPr>
        <w:tab/>
      </w:r>
      <w:r w:rsidRPr="002D26C6">
        <w:rPr>
          <w:rFonts w:ascii="Arial Nova" w:hAnsi="Arial Nova" w:cs="Arial"/>
          <w:sz w:val="24"/>
          <w:szCs w:val="24"/>
        </w:rPr>
        <w:t xml:space="preserve">The main construct of abusive leadership is then tested against three dependent variables, including job </w:t>
      </w:r>
      <w:r>
        <w:rPr>
          <w:rFonts w:ascii="Arial Nova" w:hAnsi="Arial Nova" w:cs="Arial"/>
          <w:sz w:val="24"/>
          <w:szCs w:val="24"/>
        </w:rPr>
        <w:t>engagement</w:t>
      </w:r>
      <w:r w:rsidRPr="002D26C6">
        <w:rPr>
          <w:rFonts w:ascii="Arial Nova" w:hAnsi="Arial Nova" w:cs="Arial"/>
          <w:sz w:val="24"/>
          <w:szCs w:val="24"/>
        </w:rPr>
        <w:t xml:space="preserve">, job </w:t>
      </w:r>
      <w:r>
        <w:rPr>
          <w:rFonts w:ascii="Arial Nova" w:hAnsi="Arial Nova" w:cs="Arial"/>
          <w:sz w:val="24"/>
          <w:szCs w:val="24"/>
        </w:rPr>
        <w:t>satisfaction</w:t>
      </w:r>
      <w:r w:rsidRPr="002D26C6">
        <w:rPr>
          <w:rFonts w:ascii="Arial Nova" w:hAnsi="Arial Nova" w:cs="Arial"/>
          <w:sz w:val="24"/>
          <w:szCs w:val="24"/>
        </w:rPr>
        <w:t>, and work ethics.</w:t>
      </w:r>
      <w:r w:rsidR="00CD5772">
        <w:rPr>
          <w:rFonts w:ascii="Arial Nova" w:hAnsi="Arial Nova" w:cs="Arial"/>
          <w:sz w:val="24"/>
          <w:szCs w:val="24"/>
        </w:rPr>
        <w:t xml:space="preserve">  </w:t>
      </w:r>
      <w:r w:rsidR="00CD5772" w:rsidRPr="00CD5772">
        <w:rPr>
          <w:rFonts w:ascii="Arial Nova" w:hAnsi="Arial Nova" w:cs="Arial"/>
          <w:sz w:val="24"/>
          <w:szCs w:val="24"/>
        </w:rPr>
        <w:t>Engagement refers to the ability to reflect responsibility and dedication to a particular target (Klein et al. 2012),</w:t>
      </w:r>
      <w:r w:rsidR="00D04FFC">
        <w:rPr>
          <w:rFonts w:ascii="Arial Nova" w:hAnsi="Arial Nova" w:cs="Arial"/>
          <w:sz w:val="24"/>
          <w:szCs w:val="24"/>
        </w:rPr>
        <w:t xml:space="preserve"> </w:t>
      </w:r>
      <w:r w:rsidR="00D04FFC" w:rsidRPr="00D04FFC">
        <w:rPr>
          <w:rFonts w:ascii="Arial Nova" w:hAnsi="Arial Nova" w:cs="Arial"/>
          <w:sz w:val="24"/>
          <w:szCs w:val="24"/>
        </w:rPr>
        <w:t>and to measure job engagement, a four-item questionnaire measuring 1 not at all, 2 slightly, 3 moderately, 4 quite a bit, and 5 extremely</w:t>
      </w:r>
      <w:r w:rsidR="00D04FFC">
        <w:rPr>
          <w:rFonts w:ascii="Arial Nova" w:hAnsi="Arial Nova" w:cs="Arial"/>
          <w:sz w:val="24"/>
          <w:szCs w:val="24"/>
        </w:rPr>
        <w:t xml:space="preserve">. </w:t>
      </w:r>
      <w:r w:rsidR="007E2663" w:rsidRPr="007E2663">
        <w:rPr>
          <w:rFonts w:ascii="Arial Nova" w:hAnsi="Arial Nova" w:cs="Arial"/>
          <w:sz w:val="24"/>
          <w:szCs w:val="24"/>
        </w:rPr>
        <w:t>This research adopts a five-item version of Judge and Klinger (2008) to measure job satisfaction</w:t>
      </w:r>
      <w:r w:rsidR="007E2663">
        <w:rPr>
          <w:rFonts w:ascii="Arial Nova" w:hAnsi="Arial Nova" w:cs="Arial"/>
          <w:sz w:val="24"/>
          <w:szCs w:val="24"/>
        </w:rPr>
        <w:t xml:space="preserve"> which</w:t>
      </w:r>
      <w:r w:rsidR="007E2663" w:rsidRPr="007E2663">
        <w:rPr>
          <w:rFonts w:ascii="Arial Nova" w:hAnsi="Arial Nova" w:cs="Arial"/>
          <w:sz w:val="24"/>
          <w:szCs w:val="24"/>
        </w:rPr>
        <w:t xml:space="preserve"> is a short M</w:t>
      </w:r>
      <w:r w:rsidR="007E2663">
        <w:rPr>
          <w:rFonts w:ascii="Arial Nova" w:hAnsi="Arial Nova" w:cs="Arial"/>
          <w:sz w:val="24"/>
          <w:szCs w:val="24"/>
        </w:rPr>
        <w:t>innesota satisfaction questionnaire</w:t>
      </w:r>
      <w:r w:rsidR="007E2663" w:rsidRPr="007E2663">
        <w:rPr>
          <w:rFonts w:ascii="Arial Nova" w:hAnsi="Arial Nova" w:cs="Arial"/>
          <w:sz w:val="24"/>
          <w:szCs w:val="24"/>
        </w:rPr>
        <w:t xml:space="preserve"> version that covers a set of practical questions regarding job satisfaction. </w:t>
      </w:r>
      <w:r w:rsidR="00E5716E">
        <w:rPr>
          <w:rFonts w:ascii="Arial Nova" w:hAnsi="Arial Nova" w:cs="Arial"/>
          <w:sz w:val="24"/>
          <w:szCs w:val="24"/>
        </w:rPr>
        <w:t xml:space="preserve"> </w:t>
      </w:r>
      <w:r w:rsidR="00E5716E" w:rsidRPr="00E5716E">
        <w:rPr>
          <w:rFonts w:ascii="Arial Nova" w:hAnsi="Arial Nova" w:cs="Arial"/>
          <w:sz w:val="24"/>
          <w:szCs w:val="24"/>
        </w:rPr>
        <w:t xml:space="preserve">When a conflict between values appears, an ethical dilemma will often involve the violation of one in </w:t>
      </w:r>
      <w:r w:rsidR="00E5716E" w:rsidRPr="00E5716E">
        <w:rPr>
          <w:rFonts w:ascii="Arial Nova" w:hAnsi="Arial Nova" w:cs="Arial"/>
          <w:sz w:val="24"/>
          <w:szCs w:val="24"/>
        </w:rPr>
        <w:lastRenderedPageBreak/>
        <w:t>order to obey the other</w:t>
      </w:r>
      <w:r w:rsidR="00100873">
        <w:rPr>
          <w:rFonts w:ascii="Arial Nova" w:hAnsi="Arial Nova" w:cs="Arial"/>
          <w:sz w:val="24"/>
          <w:szCs w:val="24"/>
        </w:rPr>
        <w:t xml:space="preserve"> (Langlois et al. 2014)</w:t>
      </w:r>
      <w:r w:rsidR="00E5716E" w:rsidRPr="00E5716E">
        <w:rPr>
          <w:rFonts w:ascii="Arial Nova" w:hAnsi="Arial Nova" w:cs="Arial"/>
          <w:sz w:val="24"/>
          <w:szCs w:val="24"/>
        </w:rPr>
        <w:t>.</w:t>
      </w:r>
      <w:r w:rsidR="00100873">
        <w:rPr>
          <w:rFonts w:ascii="Arial Nova" w:hAnsi="Arial Nova" w:cs="Arial"/>
          <w:sz w:val="24"/>
          <w:szCs w:val="24"/>
        </w:rPr>
        <w:t xml:space="preserve">  </w:t>
      </w:r>
      <w:r w:rsidR="00100873" w:rsidRPr="00100873">
        <w:rPr>
          <w:rFonts w:ascii="Arial Nova" w:hAnsi="Arial Nova" w:cs="Arial"/>
          <w:sz w:val="24"/>
          <w:szCs w:val="24"/>
        </w:rPr>
        <w:t>This study examines the relationship between abusive leadership and work ethics at work by using an eleven</w:t>
      </w:r>
      <w:r w:rsidR="00100873">
        <w:rPr>
          <w:rFonts w:ascii="Arial Nova" w:hAnsi="Arial Nova" w:cs="Arial"/>
          <w:sz w:val="24"/>
          <w:szCs w:val="24"/>
        </w:rPr>
        <w:t>-</w:t>
      </w:r>
      <w:r w:rsidR="00100873" w:rsidRPr="00100873">
        <w:rPr>
          <w:rFonts w:ascii="Arial Nova" w:hAnsi="Arial Nova" w:cs="Arial"/>
          <w:sz w:val="24"/>
          <w:szCs w:val="24"/>
        </w:rPr>
        <w:t xml:space="preserve">item questionnaire developed by </w:t>
      </w:r>
      <w:proofErr w:type="spellStart"/>
      <w:r w:rsidR="00100873" w:rsidRPr="00100873">
        <w:rPr>
          <w:rFonts w:ascii="Arial Nova" w:hAnsi="Arial Nova" w:cs="Arial"/>
          <w:sz w:val="24"/>
          <w:szCs w:val="24"/>
        </w:rPr>
        <w:t>Lagnlois</w:t>
      </w:r>
      <w:proofErr w:type="spellEnd"/>
      <w:r w:rsidR="00100873">
        <w:rPr>
          <w:rFonts w:ascii="Arial Nova" w:hAnsi="Arial Nova" w:cs="Arial"/>
          <w:sz w:val="24"/>
          <w:szCs w:val="24"/>
        </w:rPr>
        <w:t xml:space="preserve"> (et al. 2014).</w:t>
      </w:r>
      <w:r w:rsidR="00447884">
        <w:rPr>
          <w:rFonts w:ascii="Arial Nova" w:hAnsi="Arial Nova" w:cs="Arial"/>
          <w:sz w:val="24"/>
          <w:szCs w:val="24"/>
        </w:rPr>
        <w:t xml:space="preserve">  Instead of a five-point Likert scale, a seven-point Likert scale will be used in this construct.  The eleven-item questionnaire measuring 1 never, 2 rarely, 3 sometimes, 4 often, 5 very often, 6 always and 7 opting out to disclose. </w:t>
      </w:r>
      <w:r w:rsidR="00F06EFE" w:rsidRPr="00F06EFE">
        <w:rPr>
          <w:rFonts w:ascii="Arial Nova" w:hAnsi="Arial Nova" w:cs="Arial"/>
          <w:sz w:val="24"/>
          <w:szCs w:val="24"/>
        </w:rPr>
        <w:t>Multiple rating scales with seven points are more accurate in capturing variability among respondents and in estimating a normal response curve</w:t>
      </w:r>
      <w:r w:rsidR="00F06EFE">
        <w:rPr>
          <w:rFonts w:ascii="Arial Nova" w:hAnsi="Arial Nova" w:cs="Arial"/>
          <w:sz w:val="24"/>
          <w:szCs w:val="24"/>
        </w:rPr>
        <w:t xml:space="preserve"> (Cooper and Schindler 2014, p27</w:t>
      </w:r>
      <w:r w:rsidR="00443274">
        <w:rPr>
          <w:rFonts w:ascii="Arial Nova" w:hAnsi="Arial Nova" w:cs="Arial"/>
          <w:sz w:val="24"/>
          <w:szCs w:val="24"/>
        </w:rPr>
        <w:t>5 &amp; 278)</w:t>
      </w:r>
      <w:r w:rsidR="00F06EFE" w:rsidRPr="00F06EFE">
        <w:rPr>
          <w:rFonts w:ascii="Arial Nova" w:hAnsi="Arial Nova" w:cs="Arial"/>
          <w:sz w:val="24"/>
          <w:szCs w:val="24"/>
        </w:rPr>
        <w:t>.</w:t>
      </w:r>
    </w:p>
    <w:p w14:paraId="020B9C26" w14:textId="3E5E19B3" w:rsidR="00655D55" w:rsidRDefault="00614B25" w:rsidP="00655D55">
      <w:pPr>
        <w:autoSpaceDE w:val="0"/>
        <w:autoSpaceDN w:val="0"/>
        <w:adjustRightInd w:val="0"/>
        <w:spacing w:after="0" w:line="360" w:lineRule="auto"/>
        <w:ind w:left="-360" w:right="-154" w:firstLine="1080"/>
        <w:jc w:val="both"/>
        <w:rPr>
          <w:rFonts w:ascii="Arial Nova" w:hAnsi="Arial Nova" w:cs="Arial"/>
          <w:sz w:val="24"/>
          <w:szCs w:val="24"/>
        </w:rPr>
      </w:pPr>
      <w:r>
        <w:rPr>
          <w:rFonts w:ascii="Arial Nova" w:hAnsi="Arial Nova" w:cs="Arial"/>
          <w:sz w:val="24"/>
          <w:szCs w:val="24"/>
        </w:rPr>
        <w:t>Due to the sensitivity of the topic, r</w:t>
      </w:r>
      <w:r w:rsidR="00B219C8" w:rsidRPr="00165C91">
        <w:rPr>
          <w:rFonts w:ascii="Arial Nova" w:hAnsi="Arial Nova" w:cs="Arial"/>
          <w:sz w:val="24"/>
          <w:szCs w:val="24"/>
        </w:rPr>
        <w:t>esearch subject will be</w:t>
      </w:r>
      <w:r w:rsidR="00B219C8" w:rsidRPr="00B219C8">
        <w:rPr>
          <w:rFonts w:ascii="Arial Nova" w:hAnsi="Arial Nova" w:cs="Arial"/>
          <w:sz w:val="24"/>
          <w:szCs w:val="24"/>
        </w:rPr>
        <w:t xml:space="preserve"> recruited </w:t>
      </w:r>
      <w:r w:rsidR="002851B4">
        <w:rPr>
          <w:rFonts w:ascii="Arial Nova" w:hAnsi="Arial Nova" w:cs="Arial"/>
          <w:sz w:val="24"/>
          <w:szCs w:val="24"/>
        </w:rPr>
        <w:t xml:space="preserve">from graduates of universities hotel schools and Vocational Training Council.  A purpose sampling to </w:t>
      </w:r>
      <w:r w:rsidR="00611D6C" w:rsidRPr="00611D6C">
        <w:rPr>
          <w:rFonts w:ascii="Arial Nova" w:hAnsi="Arial Nova" w:cs="Arial"/>
          <w:sz w:val="24"/>
          <w:szCs w:val="24"/>
        </w:rPr>
        <w:t xml:space="preserve">reach hotel industry practitioners through education institutes and snowball sampling </w:t>
      </w:r>
      <w:r>
        <w:rPr>
          <w:rFonts w:ascii="Arial Nova" w:hAnsi="Arial Nova" w:cs="Arial"/>
          <w:sz w:val="24"/>
          <w:szCs w:val="24"/>
        </w:rPr>
        <w:t xml:space="preserve">under voluntary basis </w:t>
      </w:r>
      <w:r w:rsidR="00611D6C" w:rsidRPr="00611D6C">
        <w:rPr>
          <w:rFonts w:ascii="Arial Nova" w:hAnsi="Arial Nova" w:cs="Arial"/>
          <w:sz w:val="24"/>
          <w:szCs w:val="24"/>
        </w:rPr>
        <w:t>through referrals will be the main methods of contacting subjects for this study</w:t>
      </w:r>
      <w:r w:rsidR="00611D6C">
        <w:rPr>
          <w:rFonts w:ascii="Arial Nova" w:hAnsi="Arial Nova" w:cs="Arial"/>
          <w:sz w:val="24"/>
          <w:szCs w:val="24"/>
        </w:rPr>
        <w:t xml:space="preserve">. </w:t>
      </w:r>
      <w:r w:rsidR="00611D6C" w:rsidRPr="00B219C8">
        <w:rPr>
          <w:rFonts w:ascii="Arial Nova" w:hAnsi="Arial Nova" w:cs="Arial"/>
          <w:sz w:val="24"/>
          <w:szCs w:val="24"/>
        </w:rPr>
        <w:t xml:space="preserve">Participants are encouraged to invite </w:t>
      </w:r>
      <w:r w:rsidR="00611D6C">
        <w:rPr>
          <w:rFonts w:ascii="Arial Nova" w:hAnsi="Arial Nova" w:cs="Arial"/>
          <w:sz w:val="24"/>
          <w:szCs w:val="24"/>
        </w:rPr>
        <w:t>industry friends and colleagues</w:t>
      </w:r>
      <w:r w:rsidR="00611D6C" w:rsidRPr="00B219C8">
        <w:rPr>
          <w:rFonts w:ascii="Arial Nova" w:hAnsi="Arial Nova" w:cs="Arial"/>
          <w:sz w:val="24"/>
          <w:szCs w:val="24"/>
        </w:rPr>
        <w:t xml:space="preserve"> to take part in the study</w:t>
      </w:r>
      <w:r w:rsidR="00611D6C">
        <w:rPr>
          <w:rFonts w:ascii="Arial Nova" w:hAnsi="Arial Nova" w:cs="Arial"/>
          <w:sz w:val="24"/>
          <w:szCs w:val="24"/>
        </w:rPr>
        <w:t xml:space="preserve">. </w:t>
      </w:r>
      <w:r w:rsidR="00B219C8" w:rsidRPr="00B219C8">
        <w:rPr>
          <w:rFonts w:ascii="Arial Nova" w:hAnsi="Arial Nova" w:cs="Arial"/>
          <w:sz w:val="24"/>
          <w:szCs w:val="24"/>
        </w:rPr>
        <w:t>Researcher</w:t>
      </w:r>
      <w:r w:rsidR="00611D6C">
        <w:rPr>
          <w:rFonts w:ascii="Arial Nova" w:hAnsi="Arial Nova" w:cs="Arial"/>
          <w:sz w:val="24"/>
          <w:szCs w:val="24"/>
        </w:rPr>
        <w:t xml:space="preserve"> will attempt to </w:t>
      </w:r>
      <w:r w:rsidR="00611D6C" w:rsidRPr="00611D6C">
        <w:rPr>
          <w:rFonts w:ascii="Arial Nova" w:hAnsi="Arial Nova" w:cs="Arial"/>
          <w:sz w:val="24"/>
          <w:szCs w:val="24"/>
        </w:rPr>
        <w:t>use social media platforms to collect data</w:t>
      </w:r>
      <w:r w:rsidR="00611D6C">
        <w:rPr>
          <w:rFonts w:ascii="Arial Nova" w:hAnsi="Arial Nova" w:cs="Arial"/>
          <w:sz w:val="24"/>
          <w:szCs w:val="24"/>
        </w:rPr>
        <w:t xml:space="preserve"> if sample size is inadequate.</w:t>
      </w:r>
      <w:r>
        <w:rPr>
          <w:rFonts w:ascii="Arial Nova" w:hAnsi="Arial Nova" w:cs="Arial"/>
          <w:sz w:val="24"/>
          <w:szCs w:val="24"/>
        </w:rPr>
        <w:t xml:space="preserve"> </w:t>
      </w:r>
      <w:r w:rsidRPr="00614B25">
        <w:rPr>
          <w:rFonts w:ascii="Arial Nova" w:hAnsi="Arial Nova" w:cs="Arial"/>
          <w:sz w:val="24"/>
          <w:szCs w:val="24"/>
        </w:rPr>
        <w:t>Data collection will take two months and 10 questionnaires per day are expected for the first month.</w:t>
      </w:r>
      <w:r w:rsidR="00447884">
        <w:rPr>
          <w:rFonts w:ascii="Arial Nova" w:hAnsi="Arial Nova" w:cs="Arial"/>
          <w:sz w:val="24"/>
          <w:szCs w:val="24"/>
        </w:rPr>
        <w:t xml:space="preserve"> </w:t>
      </w:r>
      <w:r w:rsidRPr="00614B25">
        <w:rPr>
          <w:rFonts w:ascii="Arial Nova" w:hAnsi="Arial Nova" w:cs="Arial"/>
          <w:sz w:val="24"/>
          <w:szCs w:val="24"/>
        </w:rPr>
        <w:t xml:space="preserve">If the data collection falls short of expectations, researcher </w:t>
      </w:r>
      <w:r w:rsidR="00443274">
        <w:rPr>
          <w:rFonts w:ascii="Arial Nova" w:hAnsi="Arial Nova" w:cs="Arial"/>
          <w:sz w:val="24"/>
          <w:szCs w:val="24"/>
        </w:rPr>
        <w:t>will</w:t>
      </w:r>
      <w:r w:rsidRPr="00614B25">
        <w:rPr>
          <w:rFonts w:ascii="Arial Nova" w:hAnsi="Arial Nova" w:cs="Arial"/>
          <w:sz w:val="24"/>
          <w:szCs w:val="24"/>
        </w:rPr>
        <w:t xml:space="preserve"> reach out to trade and industry contacts for assistance</w:t>
      </w:r>
      <w:r w:rsidR="00443274">
        <w:rPr>
          <w:rFonts w:ascii="Arial Nova" w:hAnsi="Arial Nova" w:cs="Arial"/>
          <w:sz w:val="24"/>
          <w:szCs w:val="24"/>
        </w:rPr>
        <w:t xml:space="preserve"> and use convenience sampling.</w:t>
      </w:r>
    </w:p>
    <w:p w14:paraId="3B0CC29E" w14:textId="77777777" w:rsidR="00655D55" w:rsidRDefault="00655D55" w:rsidP="00655D55">
      <w:pPr>
        <w:autoSpaceDE w:val="0"/>
        <w:autoSpaceDN w:val="0"/>
        <w:adjustRightInd w:val="0"/>
        <w:spacing w:after="0" w:line="360" w:lineRule="auto"/>
        <w:ind w:left="-360" w:right="-154" w:firstLine="1080"/>
        <w:jc w:val="both"/>
        <w:rPr>
          <w:rFonts w:ascii="Arial Nova" w:hAnsi="Arial Nova" w:cs="Times New Roman"/>
          <w:b/>
          <w:sz w:val="24"/>
          <w:szCs w:val="24"/>
        </w:rPr>
      </w:pPr>
    </w:p>
    <w:p w14:paraId="3DE267F5" w14:textId="1B21FDA0" w:rsidR="00447884" w:rsidRPr="009272CB" w:rsidRDefault="00447884" w:rsidP="003A048D">
      <w:pPr>
        <w:pStyle w:val="2"/>
        <w:spacing w:line="360" w:lineRule="auto"/>
        <w:ind w:left="-360" w:right="-154"/>
        <w:rPr>
          <w:rFonts w:ascii="Arial Nova" w:hAnsi="Arial Nova" w:cs="Times New Roman"/>
          <w:b/>
          <w:color w:val="auto"/>
          <w:sz w:val="24"/>
          <w:szCs w:val="24"/>
        </w:rPr>
      </w:pPr>
      <w:bookmarkStart w:id="10" w:name="_Toc90016994"/>
      <w:r>
        <w:rPr>
          <w:rFonts w:ascii="Arial Nova" w:hAnsi="Arial Nova" w:cs="Times New Roman"/>
          <w:b/>
          <w:color w:val="auto"/>
          <w:sz w:val="24"/>
          <w:szCs w:val="24"/>
        </w:rPr>
        <w:t>Analysis &amp; Report</w:t>
      </w:r>
      <w:bookmarkEnd w:id="10"/>
      <w:r w:rsidRPr="009272CB">
        <w:rPr>
          <w:rFonts w:ascii="Arial Nova" w:hAnsi="Arial Nova" w:cs="Times New Roman"/>
          <w:b/>
          <w:color w:val="auto"/>
          <w:sz w:val="24"/>
          <w:szCs w:val="24"/>
        </w:rPr>
        <w:t xml:space="preserve"> </w:t>
      </w:r>
    </w:p>
    <w:p w14:paraId="6AAF4EAB" w14:textId="42BC098B" w:rsidR="009D7836" w:rsidRDefault="00447884" w:rsidP="00F20F42">
      <w:pPr>
        <w:spacing w:line="360" w:lineRule="auto"/>
        <w:ind w:left="-360" w:right="-154" w:firstLine="180"/>
        <w:jc w:val="both"/>
        <w:rPr>
          <w:rFonts w:ascii="Arial Nova" w:hAnsi="Arial Nova" w:cs="Arial"/>
          <w:sz w:val="24"/>
          <w:szCs w:val="24"/>
        </w:rPr>
      </w:pPr>
      <w:r>
        <w:rPr>
          <w:rFonts w:ascii="Arial Nova" w:hAnsi="Arial Nova" w:cs="Arial"/>
          <w:sz w:val="24"/>
          <w:szCs w:val="24"/>
        </w:rPr>
        <w:tab/>
      </w:r>
      <w:r w:rsidR="003A048D">
        <w:rPr>
          <w:rFonts w:ascii="Arial Nova" w:hAnsi="Arial Nova" w:cs="Arial"/>
          <w:sz w:val="24"/>
          <w:szCs w:val="24"/>
        </w:rPr>
        <w:tab/>
      </w:r>
      <w:r w:rsidR="00443274" w:rsidRPr="00443274">
        <w:rPr>
          <w:rFonts w:ascii="Arial Nova" w:hAnsi="Arial Nova" w:cs="Arial"/>
          <w:sz w:val="24"/>
          <w:szCs w:val="24"/>
        </w:rPr>
        <w:t>The items in the questionnaire (</w:t>
      </w:r>
      <w:r w:rsidR="00443274">
        <w:rPr>
          <w:rFonts w:ascii="Arial Nova" w:hAnsi="Arial Nova" w:cs="Arial"/>
          <w:sz w:val="24"/>
          <w:szCs w:val="24"/>
        </w:rPr>
        <w:t>refer</w:t>
      </w:r>
      <w:r w:rsidR="00443274" w:rsidRPr="00443274">
        <w:rPr>
          <w:rFonts w:ascii="Arial Nova" w:hAnsi="Arial Nova" w:cs="Arial"/>
          <w:sz w:val="24"/>
          <w:szCs w:val="24"/>
        </w:rPr>
        <w:t xml:space="preserve"> Appendix </w:t>
      </w:r>
      <w:r w:rsidR="001A3D58">
        <w:rPr>
          <w:rFonts w:ascii="Arial Nova" w:hAnsi="Arial Nova" w:cs="Arial"/>
          <w:sz w:val="24"/>
          <w:szCs w:val="24"/>
        </w:rPr>
        <w:t>3</w:t>
      </w:r>
      <w:r w:rsidR="00443274" w:rsidRPr="00443274">
        <w:rPr>
          <w:rFonts w:ascii="Arial Nova" w:hAnsi="Arial Nova" w:cs="Arial"/>
          <w:sz w:val="24"/>
          <w:szCs w:val="24"/>
        </w:rPr>
        <w:t>) were developed and tested by scholars in the field</w:t>
      </w:r>
      <w:r w:rsidR="00CC7326">
        <w:rPr>
          <w:rFonts w:ascii="Arial Nova" w:hAnsi="Arial Nova" w:cs="Arial"/>
          <w:sz w:val="24"/>
          <w:szCs w:val="24"/>
        </w:rPr>
        <w:t xml:space="preserve">. </w:t>
      </w:r>
      <w:r w:rsidR="00CC7326" w:rsidRPr="00CC7326">
        <w:rPr>
          <w:rFonts w:ascii="Arial Nova" w:hAnsi="Arial Nova"/>
          <w:sz w:val="24"/>
          <w:szCs w:val="24"/>
        </w:rPr>
        <w:t xml:space="preserve">All data collected from respondents will be analysed using </w:t>
      </w:r>
      <w:proofErr w:type="spellStart"/>
      <w:r w:rsidR="00CC7326" w:rsidRPr="00CC7326">
        <w:rPr>
          <w:rFonts w:ascii="Arial Nova" w:hAnsi="Arial Nova"/>
          <w:sz w:val="24"/>
          <w:szCs w:val="24"/>
        </w:rPr>
        <w:t>Jamovi</w:t>
      </w:r>
      <w:proofErr w:type="spellEnd"/>
      <w:r w:rsidR="00CC7326" w:rsidRPr="00CC7326">
        <w:rPr>
          <w:rFonts w:ascii="Arial Nova" w:hAnsi="Arial Nova"/>
          <w:sz w:val="24"/>
          <w:szCs w:val="24"/>
        </w:rPr>
        <w:t xml:space="preserve"> 2.2.2.</w:t>
      </w:r>
      <w:r w:rsidR="00CC7326">
        <w:t xml:space="preserve"> </w:t>
      </w:r>
      <w:r w:rsidR="00CC7326">
        <w:rPr>
          <w:rFonts w:ascii="Arial Nova" w:hAnsi="Arial Nova" w:cs="Arial"/>
          <w:sz w:val="24"/>
          <w:szCs w:val="24"/>
        </w:rPr>
        <w:t xml:space="preserve"> </w:t>
      </w:r>
      <w:r w:rsidR="00CC7326" w:rsidRPr="00CC7326">
        <w:rPr>
          <w:rFonts w:ascii="Arial Nova" w:hAnsi="Arial Nova" w:cs="Arial"/>
          <w:sz w:val="24"/>
          <w:szCs w:val="24"/>
        </w:rPr>
        <w:t xml:space="preserve">The </w:t>
      </w:r>
      <w:proofErr w:type="spellStart"/>
      <w:r w:rsidR="00CC7326" w:rsidRPr="00CC7326">
        <w:rPr>
          <w:rFonts w:ascii="Arial Nova" w:hAnsi="Arial Nova" w:cs="Arial"/>
          <w:sz w:val="24"/>
          <w:szCs w:val="24"/>
        </w:rPr>
        <w:t>Jamovi</w:t>
      </w:r>
      <w:proofErr w:type="spellEnd"/>
      <w:r w:rsidR="00CC7326" w:rsidRPr="00CC7326">
        <w:rPr>
          <w:rFonts w:ascii="Arial Nova" w:hAnsi="Arial Nova" w:cs="Arial"/>
          <w:sz w:val="24"/>
          <w:szCs w:val="24"/>
        </w:rPr>
        <w:t xml:space="preserve"> platform provides a comprehensive analysis of statistics data and is free, open, and intuitive.</w:t>
      </w:r>
      <w:r w:rsidR="00CC7326">
        <w:rPr>
          <w:rFonts w:ascii="Arial Nova" w:hAnsi="Arial Nova" w:cs="Arial"/>
          <w:sz w:val="24"/>
          <w:szCs w:val="24"/>
        </w:rPr>
        <w:t xml:space="preserve">  </w:t>
      </w:r>
      <w:r w:rsidR="00CC7326" w:rsidRPr="00CC7326">
        <w:rPr>
          <w:rFonts w:ascii="Arial Nova" w:hAnsi="Arial Nova" w:cs="Arial"/>
          <w:sz w:val="24"/>
          <w:szCs w:val="24"/>
        </w:rPr>
        <w:t xml:space="preserve">Twenty-five </w:t>
      </w:r>
      <w:r w:rsidR="001A3D58">
        <w:rPr>
          <w:rFonts w:ascii="Arial Nova" w:hAnsi="Arial Nova" w:cs="Arial"/>
          <w:sz w:val="24"/>
          <w:szCs w:val="24"/>
        </w:rPr>
        <w:t>item</w:t>
      </w:r>
      <w:r w:rsidR="00CC7326" w:rsidRPr="00CC7326">
        <w:rPr>
          <w:rFonts w:ascii="Arial Nova" w:hAnsi="Arial Nova" w:cs="Arial"/>
          <w:sz w:val="24"/>
          <w:szCs w:val="24"/>
        </w:rPr>
        <w:t>s collected data for four constructs related to abusive leadership, job engagement, job satisfaction, and job ethics.  Likert scales under a five- or seven-point scale and ordinal scales are used for measuring data.</w:t>
      </w:r>
      <w:r w:rsidR="00CC7326">
        <w:rPr>
          <w:rFonts w:ascii="Arial Nova" w:hAnsi="Arial Nova" w:cs="Arial"/>
          <w:sz w:val="24"/>
          <w:szCs w:val="24"/>
        </w:rPr>
        <w:t xml:space="preserve">  </w:t>
      </w:r>
      <w:r w:rsidR="00D73354" w:rsidRPr="00D73354">
        <w:rPr>
          <w:rFonts w:ascii="Arial Nova" w:hAnsi="Arial Nova" w:cs="Arial"/>
          <w:sz w:val="24"/>
          <w:szCs w:val="24"/>
        </w:rPr>
        <w:t>Each construct will be tested for validity, reliability, and correlations, as well as descriptive statistics on demographics.</w:t>
      </w:r>
      <w:r w:rsidR="00285258">
        <w:rPr>
          <w:rFonts w:ascii="Arial Nova" w:hAnsi="Arial Nova" w:cs="Arial"/>
          <w:sz w:val="24"/>
          <w:szCs w:val="24"/>
        </w:rPr>
        <w:t xml:space="preserve"> </w:t>
      </w:r>
    </w:p>
    <w:p w14:paraId="11656973" w14:textId="38C4296F" w:rsidR="00DE2C3E" w:rsidRDefault="00B05E72" w:rsidP="00E42EF1">
      <w:pPr>
        <w:spacing w:line="360" w:lineRule="auto"/>
        <w:ind w:left="-360" w:right="-154" w:firstLine="1080"/>
        <w:jc w:val="both"/>
        <w:rPr>
          <w:rFonts w:ascii="Arial Nova" w:hAnsi="Arial Nova"/>
          <w:color w:val="000000" w:themeColor="text1"/>
          <w:sz w:val="24"/>
          <w:szCs w:val="24"/>
        </w:rPr>
      </w:pPr>
      <w:r w:rsidRPr="00285258">
        <w:rPr>
          <w:rFonts w:ascii="Arial Nova" w:hAnsi="Arial Nova"/>
          <w:sz w:val="24"/>
          <w:szCs w:val="24"/>
        </w:rPr>
        <w:t>For the item analysis, Cronbach Alpha was used to determine the reliability of items measuring each construct and item-rest correlations to identify items with low correlation with the rest of the scale.</w:t>
      </w:r>
      <w:r>
        <w:rPr>
          <w:rFonts w:ascii="Arial Nova" w:hAnsi="Arial Nova"/>
          <w:sz w:val="24"/>
          <w:szCs w:val="24"/>
        </w:rPr>
        <w:t xml:space="preserve"> </w:t>
      </w:r>
      <w:r w:rsidRPr="00285258">
        <w:rPr>
          <w:rFonts w:ascii="Arial Nova" w:hAnsi="Arial Nova"/>
          <w:sz w:val="24"/>
          <w:szCs w:val="24"/>
        </w:rPr>
        <w:t>A coefficient alpha was calculated for each subscale of the questionnaire to assess reliability.</w:t>
      </w:r>
      <w:r>
        <w:rPr>
          <w:rFonts w:ascii="Arial Nova" w:hAnsi="Arial Nova"/>
          <w:sz w:val="24"/>
          <w:szCs w:val="24"/>
        </w:rPr>
        <w:t xml:space="preserve"> </w:t>
      </w:r>
      <w:r w:rsidR="009D7836" w:rsidRPr="009D7836">
        <w:rPr>
          <w:rFonts w:ascii="Arial Nova" w:hAnsi="Arial Nova" w:cs="Arial"/>
          <w:sz w:val="24"/>
          <w:szCs w:val="24"/>
        </w:rPr>
        <w:t>An overall scale reliability analysis on the questionnaire indicates a</w:t>
      </w:r>
      <w:r w:rsidR="001478DC">
        <w:rPr>
          <w:rFonts w:ascii="Arial Nova" w:hAnsi="Arial Nova" w:cs="Arial"/>
          <w:sz w:val="24"/>
          <w:szCs w:val="24"/>
        </w:rPr>
        <w:t>n acceptable</w:t>
      </w:r>
      <w:r w:rsidR="009D7836" w:rsidRPr="009D7836">
        <w:rPr>
          <w:rFonts w:ascii="Arial Nova" w:hAnsi="Arial Nova" w:cs="Arial"/>
          <w:sz w:val="24"/>
          <w:szCs w:val="24"/>
        </w:rPr>
        <w:t xml:space="preserve"> correlation within the scales for parsimony, with a Cronbach Alpha of 0.71</w:t>
      </w:r>
      <w:r w:rsidR="009D7836">
        <w:rPr>
          <w:rFonts w:ascii="Arial Nova" w:hAnsi="Arial Nova" w:cs="Arial"/>
          <w:sz w:val="24"/>
          <w:szCs w:val="24"/>
        </w:rPr>
        <w:t xml:space="preserve"> (refer </w:t>
      </w:r>
      <w:r w:rsidR="005A7E7E">
        <w:rPr>
          <w:rFonts w:ascii="Arial Nova" w:hAnsi="Arial Nova" w:cs="Arial"/>
          <w:sz w:val="24"/>
          <w:szCs w:val="24"/>
        </w:rPr>
        <w:t xml:space="preserve">to </w:t>
      </w:r>
      <w:r w:rsidR="009D7836">
        <w:rPr>
          <w:rFonts w:ascii="Arial Nova" w:hAnsi="Arial Nova" w:cs="Arial"/>
          <w:sz w:val="24"/>
          <w:szCs w:val="24"/>
        </w:rPr>
        <w:t>figure 1)</w:t>
      </w:r>
      <w:r w:rsidR="009D7836">
        <w:rPr>
          <w:rFonts w:ascii="Arial Nova" w:hAnsi="Arial Nova" w:cs="Arial"/>
        </w:rPr>
        <w:t xml:space="preserve">.  </w:t>
      </w:r>
      <w:r w:rsidR="005A7E7E" w:rsidRPr="001478DC">
        <w:rPr>
          <w:rFonts w:ascii="Arial Nova" w:hAnsi="Arial Nova" w:cs="Arial"/>
          <w:sz w:val="24"/>
          <w:szCs w:val="24"/>
        </w:rPr>
        <w:t xml:space="preserve">All constructs </w:t>
      </w:r>
      <w:r w:rsidR="005A7E7E">
        <w:rPr>
          <w:rFonts w:ascii="Arial Nova" w:hAnsi="Arial Nova" w:cs="Arial"/>
          <w:sz w:val="24"/>
          <w:szCs w:val="24"/>
        </w:rPr>
        <w:t>and items were reliability</w:t>
      </w:r>
      <w:r w:rsidR="005A7E7E" w:rsidRPr="00285258">
        <w:rPr>
          <w:rFonts w:ascii="Arial Nova" w:hAnsi="Arial Nova"/>
          <w:sz w:val="24"/>
          <w:szCs w:val="24"/>
        </w:rPr>
        <w:t xml:space="preserve"> assessed </w:t>
      </w:r>
      <w:r w:rsidR="005A7E7E">
        <w:rPr>
          <w:rFonts w:ascii="Arial Nova" w:hAnsi="Arial Nova"/>
          <w:sz w:val="24"/>
          <w:szCs w:val="24"/>
        </w:rPr>
        <w:t xml:space="preserve">by </w:t>
      </w:r>
      <w:r w:rsidR="005A7E7E" w:rsidRPr="00285258">
        <w:rPr>
          <w:rFonts w:ascii="Arial Nova" w:hAnsi="Arial Nova"/>
          <w:sz w:val="24"/>
          <w:szCs w:val="24"/>
        </w:rPr>
        <w:t>using the coefficient alpha of each subscale on the questionnaire</w:t>
      </w:r>
      <w:r w:rsidR="005A7E7E">
        <w:rPr>
          <w:rFonts w:ascii="Arial Nova" w:hAnsi="Arial Nova"/>
          <w:sz w:val="24"/>
          <w:szCs w:val="24"/>
        </w:rPr>
        <w:t xml:space="preserve"> (refer to figure 2)</w:t>
      </w:r>
      <w:r w:rsidR="005A7E7E" w:rsidRPr="00285258">
        <w:rPr>
          <w:rFonts w:ascii="Arial Nova" w:hAnsi="Arial Nova"/>
          <w:sz w:val="24"/>
          <w:szCs w:val="24"/>
        </w:rPr>
        <w:t>.</w:t>
      </w:r>
      <w:r w:rsidR="005A7E7E">
        <w:rPr>
          <w:rFonts w:ascii="Arial Nova" w:hAnsi="Arial Nova"/>
          <w:sz w:val="24"/>
          <w:szCs w:val="24"/>
        </w:rPr>
        <w:t xml:space="preserve"> </w:t>
      </w:r>
      <w:r w:rsidR="00CF0D10">
        <w:rPr>
          <w:rFonts w:ascii="Arial Nova" w:hAnsi="Arial Nova"/>
          <w:sz w:val="24"/>
          <w:szCs w:val="24"/>
        </w:rPr>
        <w:t>T</w:t>
      </w:r>
      <w:r w:rsidR="005A7E7E" w:rsidRPr="005A7E7E">
        <w:rPr>
          <w:rFonts w:ascii="Arial Nova" w:hAnsi="Arial Nova" w:cs="Arial"/>
          <w:sz w:val="24"/>
          <w:szCs w:val="24"/>
        </w:rPr>
        <w:t xml:space="preserve">he Cronbach Alpha for the constructs </w:t>
      </w:r>
      <w:r w:rsidR="005A7E7E" w:rsidRPr="005A7E7E">
        <w:rPr>
          <w:rFonts w:ascii="Arial Nova" w:hAnsi="Arial Nova" w:cs="Arial"/>
          <w:sz w:val="24"/>
          <w:szCs w:val="24"/>
        </w:rPr>
        <w:lastRenderedPageBreak/>
        <w:t>of work satisfaction and work ethics was 0.382 and 0.670</w:t>
      </w:r>
      <w:r w:rsidR="00CF0D10">
        <w:rPr>
          <w:rFonts w:ascii="Arial Nova" w:hAnsi="Arial Nova" w:cs="Arial"/>
          <w:sz w:val="24"/>
          <w:szCs w:val="24"/>
        </w:rPr>
        <w:t xml:space="preserve"> (refer figure 2 highlighted in blue)</w:t>
      </w:r>
      <w:r w:rsidR="005A7E7E" w:rsidRPr="005A7E7E">
        <w:rPr>
          <w:rFonts w:ascii="Arial Nova" w:hAnsi="Arial Nova" w:cs="Arial"/>
          <w:sz w:val="24"/>
          <w:szCs w:val="24"/>
        </w:rPr>
        <w:t xml:space="preserve">, respectively, at the time of initial testing of scale reliability.  Results from reliability analysis by </w:t>
      </w:r>
      <w:proofErr w:type="spellStart"/>
      <w:r w:rsidR="005A7E7E" w:rsidRPr="005A7E7E">
        <w:rPr>
          <w:rFonts w:ascii="Arial Nova" w:hAnsi="Arial Nova" w:cs="Arial"/>
          <w:sz w:val="24"/>
          <w:szCs w:val="24"/>
        </w:rPr>
        <w:t>Jamovi</w:t>
      </w:r>
      <w:proofErr w:type="spellEnd"/>
      <w:r w:rsidR="005A7E7E" w:rsidRPr="005A7E7E">
        <w:rPr>
          <w:rFonts w:ascii="Arial Nova" w:hAnsi="Arial Nova" w:cs="Arial"/>
          <w:sz w:val="24"/>
          <w:szCs w:val="24"/>
        </w:rPr>
        <w:t xml:space="preserve"> showed that several items correlated negatively with the total scale, and items should probably be reversed to improve reliability.</w:t>
      </w:r>
      <w:r w:rsidR="005A7E7E" w:rsidRPr="005A7E7E">
        <w:rPr>
          <w:rFonts w:ascii="Arial Nova" w:hAnsi="Arial Nova" w:cs="Arial"/>
        </w:rPr>
        <w:t xml:space="preserve"> </w:t>
      </w:r>
      <w:r w:rsidR="005A7E7E" w:rsidRPr="005A7E7E">
        <w:rPr>
          <w:rFonts w:ascii="Arial Nova" w:hAnsi="Arial Nova" w:cs="Arial"/>
          <w:sz w:val="24"/>
          <w:szCs w:val="24"/>
        </w:rPr>
        <w:t>The items were reversed as suggested and Cronbach Alpha was improved to 0.804 and 0.764</w:t>
      </w:r>
      <w:r w:rsidR="00CF0D10">
        <w:rPr>
          <w:rFonts w:ascii="Arial Nova" w:hAnsi="Arial Nova" w:cs="Arial"/>
          <w:sz w:val="24"/>
          <w:szCs w:val="24"/>
        </w:rPr>
        <w:t xml:space="preserve"> representing </w:t>
      </w:r>
      <w:r w:rsidR="00AA6EF9">
        <w:rPr>
          <w:rFonts w:ascii="Arial Nova" w:hAnsi="Arial Nova" w:cs="Arial"/>
          <w:sz w:val="24"/>
          <w:szCs w:val="24"/>
        </w:rPr>
        <w:t>the reliability of job satisfaction and work ethics were dependable</w:t>
      </w:r>
      <w:r w:rsidR="005A7E7E" w:rsidRPr="005A7E7E">
        <w:rPr>
          <w:rFonts w:ascii="Arial Nova" w:hAnsi="Arial Nova" w:cs="Arial"/>
          <w:sz w:val="24"/>
          <w:szCs w:val="24"/>
        </w:rPr>
        <w:t>.</w:t>
      </w:r>
      <w:r w:rsidR="005A7E7E">
        <w:rPr>
          <w:rFonts w:ascii="Arial Nova" w:hAnsi="Arial Nova" w:cs="Arial"/>
          <w:sz w:val="24"/>
          <w:szCs w:val="24"/>
        </w:rPr>
        <w:t xml:space="preserve"> </w:t>
      </w:r>
      <w:r w:rsidR="001478DC" w:rsidRPr="00112EAB">
        <w:rPr>
          <w:rFonts w:ascii="Arial Nova" w:hAnsi="Arial Nova"/>
          <w:sz w:val="24"/>
          <w:szCs w:val="24"/>
        </w:rPr>
        <w:t xml:space="preserve">A </w:t>
      </w:r>
      <w:r w:rsidR="00112EAB" w:rsidRPr="00112EAB">
        <w:rPr>
          <w:rFonts w:ascii="Arial Nova" w:hAnsi="Arial Nova"/>
          <w:sz w:val="24"/>
          <w:szCs w:val="24"/>
        </w:rPr>
        <w:t>C</w:t>
      </w:r>
      <w:r w:rsidR="001478DC" w:rsidRPr="00112EAB">
        <w:rPr>
          <w:rFonts w:ascii="Arial Nova" w:hAnsi="Arial Nova"/>
          <w:sz w:val="24"/>
          <w:szCs w:val="24"/>
        </w:rPr>
        <w:t xml:space="preserve">ronbach alpha range of 0.764 to 0.879 </w:t>
      </w:r>
      <w:r w:rsidR="00AA6EF9">
        <w:rPr>
          <w:rFonts w:ascii="Arial Nova" w:hAnsi="Arial Nova"/>
          <w:sz w:val="24"/>
          <w:szCs w:val="24"/>
        </w:rPr>
        <w:t xml:space="preserve">and </w:t>
      </w:r>
      <w:r w:rsidR="001478DC" w:rsidRPr="00112EAB">
        <w:rPr>
          <w:rFonts w:ascii="Arial Nova" w:hAnsi="Arial Nova"/>
          <w:sz w:val="24"/>
          <w:szCs w:val="24"/>
        </w:rPr>
        <w:t>work ethics were the lowest</w:t>
      </w:r>
      <w:r w:rsidR="00112EAB">
        <w:rPr>
          <w:rFonts w:ascii="Arial Nova" w:hAnsi="Arial Nova"/>
          <w:sz w:val="24"/>
          <w:szCs w:val="24"/>
        </w:rPr>
        <w:t xml:space="preserve"> amongst the four constructs</w:t>
      </w:r>
      <w:r w:rsidR="001478DC" w:rsidRPr="00112EAB">
        <w:rPr>
          <w:rFonts w:ascii="Arial Nova" w:hAnsi="Arial Nova"/>
          <w:sz w:val="24"/>
          <w:szCs w:val="24"/>
        </w:rPr>
        <w:t>, whereas job engagement scale was</w:t>
      </w:r>
      <w:r w:rsidR="00AA6EF9">
        <w:rPr>
          <w:rFonts w:ascii="Arial Nova" w:hAnsi="Arial Nova"/>
          <w:sz w:val="24"/>
          <w:szCs w:val="24"/>
        </w:rPr>
        <w:t xml:space="preserve"> good</w:t>
      </w:r>
      <w:r w:rsidR="001478DC" w:rsidRPr="00112EAB">
        <w:rPr>
          <w:rFonts w:ascii="Arial Nova" w:hAnsi="Arial Nova" w:cs="Arial"/>
          <w:sz w:val="24"/>
          <w:szCs w:val="24"/>
        </w:rPr>
        <w:t>.</w:t>
      </w:r>
      <w:r w:rsidR="001478DC">
        <w:rPr>
          <w:rFonts w:ascii="Arial Nova" w:hAnsi="Arial Nova" w:cs="Arial"/>
          <w:sz w:val="24"/>
          <w:szCs w:val="24"/>
        </w:rPr>
        <w:t xml:space="preserve"> </w:t>
      </w:r>
      <w:r w:rsidR="00112EAB" w:rsidRPr="00112EAB">
        <w:rPr>
          <w:rFonts w:ascii="Arial Nova" w:hAnsi="Arial Nova" w:cs="Arial"/>
          <w:sz w:val="24"/>
          <w:szCs w:val="24"/>
        </w:rPr>
        <w:t xml:space="preserve">This </w:t>
      </w:r>
      <w:r w:rsidR="00112EAB" w:rsidRPr="00112EAB">
        <w:rPr>
          <w:rFonts w:ascii="Arial Nova" w:hAnsi="Arial Nova"/>
          <w:sz w:val="24"/>
          <w:szCs w:val="24"/>
        </w:rPr>
        <w:t>survey attempt</w:t>
      </w:r>
      <w:r w:rsidR="00112EAB">
        <w:rPr>
          <w:rFonts w:ascii="Arial Nova" w:hAnsi="Arial Nova"/>
          <w:sz w:val="24"/>
          <w:szCs w:val="24"/>
        </w:rPr>
        <w:t>ed</w:t>
      </w:r>
      <w:r w:rsidR="00112EAB" w:rsidRPr="00112EAB">
        <w:rPr>
          <w:rFonts w:ascii="Arial Nova" w:hAnsi="Arial Nova"/>
          <w:sz w:val="24"/>
          <w:szCs w:val="24"/>
        </w:rPr>
        <w:t xml:space="preserve"> to improve reliability by dropping work ethics, but the Cronbach alpha </w:t>
      </w:r>
      <w:r w:rsidR="00112EAB">
        <w:rPr>
          <w:rFonts w:ascii="Arial Nova" w:hAnsi="Arial Nova"/>
          <w:sz w:val="24"/>
          <w:szCs w:val="24"/>
        </w:rPr>
        <w:t xml:space="preserve">of the scale </w:t>
      </w:r>
      <w:r w:rsidR="00112EAB" w:rsidRPr="00112EAB">
        <w:rPr>
          <w:rFonts w:ascii="Arial Nova" w:hAnsi="Arial Nova"/>
          <w:sz w:val="24"/>
          <w:szCs w:val="24"/>
        </w:rPr>
        <w:t>f</w:t>
      </w:r>
      <w:r w:rsidR="00112EAB">
        <w:rPr>
          <w:rFonts w:ascii="Arial Nova" w:hAnsi="Arial Nova"/>
          <w:sz w:val="24"/>
          <w:szCs w:val="24"/>
        </w:rPr>
        <w:t xml:space="preserve">ell from 0.710 to 0.653 </w:t>
      </w:r>
      <w:r>
        <w:rPr>
          <w:rFonts w:ascii="Arial Nova" w:hAnsi="Arial Nova"/>
          <w:sz w:val="24"/>
          <w:szCs w:val="24"/>
        </w:rPr>
        <w:t>with mean value 3.84 and standard deviation value 0.578</w:t>
      </w:r>
      <w:r w:rsidR="00112EAB" w:rsidRPr="00E82B49">
        <w:rPr>
          <w:rFonts w:ascii="Arial Nova" w:hAnsi="Arial Nova"/>
          <w:color w:val="000000" w:themeColor="text1"/>
          <w:sz w:val="24"/>
          <w:szCs w:val="24"/>
        </w:rPr>
        <w:t>.</w:t>
      </w:r>
      <w:r w:rsidRPr="00E82B49">
        <w:rPr>
          <w:rFonts w:ascii="Arial Nova" w:hAnsi="Arial Nova"/>
          <w:color w:val="000000" w:themeColor="text1"/>
          <w:sz w:val="24"/>
          <w:szCs w:val="24"/>
        </w:rPr>
        <w:t xml:space="preserve"> </w:t>
      </w:r>
      <w:r w:rsidR="00AA6EF9">
        <w:rPr>
          <w:rFonts w:ascii="Arial Nova" w:hAnsi="Arial Nova"/>
          <w:color w:val="000000" w:themeColor="text1"/>
          <w:sz w:val="24"/>
          <w:szCs w:val="24"/>
        </w:rPr>
        <w:t xml:space="preserve">When </w:t>
      </w:r>
      <w:r w:rsidR="00E82B49" w:rsidRPr="00E82B49">
        <w:rPr>
          <w:rFonts w:ascii="Arial Nova" w:hAnsi="Arial Nova"/>
          <w:color w:val="000000" w:themeColor="text1"/>
          <w:sz w:val="24"/>
          <w:szCs w:val="24"/>
        </w:rPr>
        <w:t>Cronbach Alpha of the scale is above 0.7</w:t>
      </w:r>
      <w:r w:rsidR="00DE2C3E">
        <w:rPr>
          <w:rFonts w:ascii="Arial Nova" w:hAnsi="Arial Nova"/>
          <w:color w:val="000000" w:themeColor="text1"/>
          <w:sz w:val="24"/>
          <w:szCs w:val="24"/>
        </w:rPr>
        <w:t xml:space="preserve"> </w:t>
      </w:r>
      <w:r w:rsidR="00E82B49" w:rsidRPr="00E82B49">
        <w:rPr>
          <w:rFonts w:ascii="Arial Nova" w:hAnsi="Arial Nova"/>
          <w:color w:val="000000" w:themeColor="text1"/>
          <w:sz w:val="24"/>
          <w:szCs w:val="24"/>
        </w:rPr>
        <w:t>indicating that it has acceptable internal consistency</w:t>
      </w:r>
      <w:r w:rsidR="00DE2C3E">
        <w:rPr>
          <w:rFonts w:ascii="Arial Nova" w:hAnsi="Arial Nova"/>
          <w:color w:val="000000" w:themeColor="text1"/>
          <w:sz w:val="24"/>
          <w:szCs w:val="24"/>
        </w:rPr>
        <w:t>.</w:t>
      </w:r>
      <w:r w:rsidR="00E82B49" w:rsidRPr="00E82B49">
        <w:rPr>
          <w:rFonts w:ascii="Arial Nova" w:hAnsi="Arial Nova"/>
          <w:color w:val="000000" w:themeColor="text1"/>
          <w:sz w:val="24"/>
          <w:szCs w:val="24"/>
        </w:rPr>
        <w:t xml:space="preserve"> </w:t>
      </w:r>
    </w:p>
    <w:p w14:paraId="7A8B1BBE" w14:textId="77777777" w:rsidR="00DE2C3E" w:rsidRPr="00DE2C3E" w:rsidRDefault="00DE2C3E" w:rsidP="00DE2C3E">
      <w:pPr>
        <w:spacing w:line="360" w:lineRule="auto"/>
        <w:ind w:left="-360" w:right="-154" w:firstLine="1080"/>
        <w:jc w:val="both"/>
        <w:rPr>
          <w:rFonts w:ascii="Arial Nova" w:hAnsi="Arial Nova"/>
          <w:sz w:val="24"/>
          <w:szCs w:val="24"/>
        </w:rPr>
      </w:pPr>
      <w:r w:rsidRPr="00DE2C3E">
        <w:rPr>
          <w:rFonts w:ascii="Arial Nova" w:hAnsi="Arial Nova"/>
          <w:sz w:val="24"/>
          <w:szCs w:val="24"/>
        </w:rPr>
        <w:t>During the construction of a test, the item-rest correlation determines whether one item is associated with the overall score (</w:t>
      </w:r>
      <w:proofErr w:type="spellStart"/>
      <w:r w:rsidRPr="00DE2C3E">
        <w:rPr>
          <w:rFonts w:ascii="Arial Nova" w:hAnsi="Arial Nova"/>
          <w:sz w:val="24"/>
          <w:szCs w:val="24"/>
        </w:rPr>
        <w:t>Zijlmans</w:t>
      </w:r>
      <w:proofErr w:type="spellEnd"/>
      <w:r w:rsidRPr="00DE2C3E">
        <w:rPr>
          <w:rFonts w:ascii="Arial Nova" w:hAnsi="Arial Nova"/>
          <w:sz w:val="24"/>
          <w:szCs w:val="24"/>
        </w:rPr>
        <w:t xml:space="preserve"> et al. 2018). </w:t>
      </w:r>
      <w:r w:rsidRPr="00DE2C3E">
        <w:rPr>
          <w:rFonts w:ascii="Arial Nova" w:hAnsi="Arial Nova"/>
          <w:color w:val="000000" w:themeColor="text1"/>
          <w:sz w:val="24"/>
          <w:szCs w:val="24"/>
        </w:rPr>
        <w:t>The item-rest correlation scores of the four constructs are all greater than 0.20 (refer to figure 1), indicating that all items are correlated with the scale. The item-rest correlation scores range from 0.675 to 0.281, with job satisfaction scoring the highest and abusive leadership scoring the lowest.  The score of 0.281 is a concern because a small item-correlation indicates that the item does not measure the same construct as the others.</w:t>
      </w:r>
      <w:r w:rsidRPr="00DE2C3E">
        <w:rPr>
          <w:rFonts w:ascii="Arial Nova" w:hAnsi="Arial Nova"/>
          <w:sz w:val="24"/>
          <w:szCs w:val="24"/>
        </w:rPr>
        <w:t xml:space="preserve"> Testing was done to determine whether scores could be improved if an item were dropped and all items were retained based on a score greater than 0.20. </w:t>
      </w:r>
    </w:p>
    <w:p w14:paraId="32BE0E30" w14:textId="5E3DB1CF" w:rsidR="009D7836" w:rsidRDefault="009D7836" w:rsidP="00AC4DC2">
      <w:pPr>
        <w:jc w:val="center"/>
        <w:rPr>
          <w:rFonts w:ascii="Arial Nova" w:hAnsi="Arial Nova" w:cs="Arial"/>
          <w:u w:val="single"/>
        </w:rPr>
      </w:pPr>
      <w:r w:rsidRPr="00972969">
        <w:rPr>
          <w:rFonts w:ascii="Arial Nova" w:hAnsi="Arial Nova" w:cs="Arial"/>
          <w:u w:val="single"/>
        </w:rPr>
        <w:t>Figure 1 – Abusive Leadership Questionnaire</w:t>
      </w:r>
      <w:r w:rsidR="00972969">
        <w:rPr>
          <w:rFonts w:ascii="Arial Nova" w:hAnsi="Arial Nova" w:cs="Arial"/>
          <w:u w:val="single"/>
        </w:rPr>
        <w:t>- Overall Reliability Test</w:t>
      </w:r>
    </w:p>
    <w:p w14:paraId="00378F1F" w14:textId="21298AFC" w:rsidR="001E7C8B" w:rsidRDefault="00CE48C2" w:rsidP="00655D55">
      <w:pPr>
        <w:spacing w:line="360" w:lineRule="auto"/>
        <w:ind w:left="-360" w:right="-154" w:firstLine="180"/>
        <w:jc w:val="center"/>
        <w:rPr>
          <w:rFonts w:ascii="Arial Nova" w:hAnsi="Arial Nova" w:cs="Arial"/>
          <w:u w:val="single"/>
        </w:rPr>
      </w:pPr>
      <w:r>
        <w:rPr>
          <w:noProof/>
        </w:rPr>
        <w:drawing>
          <wp:inline distT="0" distB="0" distL="0" distR="0" wp14:anchorId="24A1EE3B" wp14:editId="41DFB0B1">
            <wp:extent cx="5079833" cy="2291080"/>
            <wp:effectExtent l="0" t="0" r="6985" b="0"/>
            <wp:docPr id="35" name="圖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26725" cy="2312229"/>
                    </a:xfrm>
                    <a:prstGeom prst="rect">
                      <a:avLst/>
                    </a:prstGeom>
                  </pic:spPr>
                </pic:pic>
              </a:graphicData>
            </a:graphic>
          </wp:inline>
        </w:drawing>
      </w:r>
    </w:p>
    <w:p w14:paraId="15ED708A" w14:textId="77777777" w:rsidR="00AC4DC2" w:rsidRDefault="00AC4DC2">
      <w:pPr>
        <w:rPr>
          <w:rFonts w:ascii="Arial Nova" w:hAnsi="Arial Nova" w:cs="Arial"/>
          <w:u w:val="single"/>
        </w:rPr>
      </w:pPr>
      <w:r>
        <w:rPr>
          <w:rFonts w:ascii="Arial Nova" w:hAnsi="Arial Nova" w:cs="Arial"/>
          <w:u w:val="single"/>
        </w:rPr>
        <w:br w:type="page"/>
      </w:r>
    </w:p>
    <w:p w14:paraId="1A525F63" w14:textId="7FDB2A29" w:rsidR="00651C59" w:rsidRDefault="00651C59" w:rsidP="00BF2009">
      <w:pPr>
        <w:jc w:val="center"/>
        <w:rPr>
          <w:rFonts w:ascii="Arial Nova" w:hAnsi="Arial Nova" w:cs="Arial"/>
          <w:u w:val="single"/>
        </w:rPr>
      </w:pPr>
      <w:r w:rsidRPr="00972969">
        <w:rPr>
          <w:rFonts w:ascii="Arial Nova" w:hAnsi="Arial Nova" w:cs="Arial"/>
          <w:u w:val="single"/>
        </w:rPr>
        <w:lastRenderedPageBreak/>
        <w:t xml:space="preserve">Figure </w:t>
      </w:r>
      <w:r w:rsidR="00972969">
        <w:rPr>
          <w:rFonts w:ascii="Arial Nova" w:hAnsi="Arial Nova" w:cs="Arial"/>
          <w:u w:val="single"/>
        </w:rPr>
        <w:t>2</w:t>
      </w:r>
      <w:r w:rsidRPr="00972969">
        <w:rPr>
          <w:rFonts w:ascii="Arial Nova" w:hAnsi="Arial Nova" w:cs="Arial"/>
          <w:u w:val="single"/>
        </w:rPr>
        <w:t xml:space="preserve"> – Abusive Leadership Questionnaire</w:t>
      </w:r>
      <w:r w:rsidR="00972969">
        <w:rPr>
          <w:rFonts w:ascii="Arial Nova" w:hAnsi="Arial Nova" w:cs="Arial"/>
          <w:u w:val="single"/>
        </w:rPr>
        <w:t xml:space="preserve"> - Constructs and Items</w:t>
      </w:r>
    </w:p>
    <w:p w14:paraId="04B1E49F" w14:textId="0321465E" w:rsidR="00651C59" w:rsidRDefault="00E56951" w:rsidP="00E56951">
      <w:pPr>
        <w:spacing w:line="360" w:lineRule="auto"/>
        <w:ind w:left="-360" w:right="-154" w:firstLine="180"/>
        <w:jc w:val="center"/>
        <w:rPr>
          <w:rFonts w:ascii="Arial Nova" w:hAnsi="Arial Nova" w:cs="Arial"/>
        </w:rPr>
      </w:pPr>
      <w:r>
        <w:rPr>
          <w:noProof/>
        </w:rPr>
        <w:drawing>
          <wp:inline distT="0" distB="0" distL="0" distR="0" wp14:anchorId="2E954603" wp14:editId="33E5EB1F">
            <wp:extent cx="6754495" cy="5029200"/>
            <wp:effectExtent l="0" t="0" r="8255" b="0"/>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797813" cy="5061453"/>
                    </a:xfrm>
                    <a:prstGeom prst="rect">
                      <a:avLst/>
                    </a:prstGeom>
                  </pic:spPr>
                </pic:pic>
              </a:graphicData>
            </a:graphic>
          </wp:inline>
        </w:drawing>
      </w:r>
    </w:p>
    <w:p w14:paraId="6969269C" w14:textId="77777777" w:rsidR="007652C4" w:rsidRDefault="007652C4" w:rsidP="003A048D">
      <w:pPr>
        <w:pStyle w:val="2"/>
        <w:spacing w:line="360" w:lineRule="auto"/>
        <w:ind w:left="-360" w:right="-154"/>
        <w:rPr>
          <w:rFonts w:ascii="Arial Nova" w:hAnsi="Arial Nova" w:cs="Times New Roman"/>
          <w:b/>
          <w:color w:val="000000" w:themeColor="text1"/>
          <w:sz w:val="24"/>
          <w:szCs w:val="24"/>
        </w:rPr>
      </w:pPr>
      <w:bookmarkStart w:id="11" w:name="_Toc90016995"/>
    </w:p>
    <w:p w14:paraId="2341ACA3" w14:textId="00236869" w:rsidR="00E4088E" w:rsidRPr="00DE49A5" w:rsidRDefault="00E12E5E" w:rsidP="003A048D">
      <w:pPr>
        <w:pStyle w:val="2"/>
        <w:spacing w:line="360" w:lineRule="auto"/>
        <w:ind w:left="-360" w:right="-154"/>
        <w:rPr>
          <w:rFonts w:ascii="Arial Nova" w:hAnsi="Arial Nova" w:cs="Times New Roman"/>
          <w:b/>
          <w:color w:val="000000" w:themeColor="text1"/>
          <w:sz w:val="24"/>
          <w:szCs w:val="24"/>
        </w:rPr>
      </w:pPr>
      <w:r w:rsidRPr="00DE49A5">
        <w:rPr>
          <w:rFonts w:ascii="Arial Nova" w:hAnsi="Arial Nova" w:cs="Times New Roman"/>
          <w:b/>
          <w:color w:val="000000" w:themeColor="text1"/>
          <w:sz w:val="24"/>
          <w:szCs w:val="24"/>
        </w:rPr>
        <w:t>Practical</w:t>
      </w:r>
      <w:r w:rsidR="00627DE2" w:rsidRPr="00DE49A5">
        <w:rPr>
          <w:rFonts w:ascii="Arial Nova" w:hAnsi="Arial Nova" w:cs="Times New Roman"/>
          <w:b/>
          <w:color w:val="000000" w:themeColor="text1"/>
          <w:sz w:val="24"/>
          <w:szCs w:val="24"/>
        </w:rPr>
        <w:t xml:space="preserve"> Considerations</w:t>
      </w:r>
      <w:r w:rsidR="005355EF" w:rsidRPr="00DE49A5">
        <w:rPr>
          <w:rFonts w:ascii="Arial Nova" w:hAnsi="Arial Nova" w:cs="Times New Roman"/>
          <w:b/>
          <w:color w:val="000000" w:themeColor="text1"/>
          <w:sz w:val="24"/>
          <w:szCs w:val="24"/>
        </w:rPr>
        <w:t xml:space="preserve"> &amp; Limitations</w:t>
      </w:r>
      <w:bookmarkEnd w:id="11"/>
    </w:p>
    <w:p w14:paraId="16B4D40B" w14:textId="43462EC8" w:rsidR="00DE49A5" w:rsidRDefault="00DE49A5" w:rsidP="003A048D">
      <w:pPr>
        <w:spacing w:line="360" w:lineRule="auto"/>
        <w:ind w:left="-360" w:right="-154" w:firstLine="1080"/>
        <w:jc w:val="both"/>
        <w:rPr>
          <w:rFonts w:ascii="Arial Nova" w:hAnsi="Arial Nova"/>
          <w:noProof/>
          <w:color w:val="000000" w:themeColor="text1"/>
          <w:sz w:val="24"/>
          <w:szCs w:val="24"/>
          <w:lang w:eastAsia="zh-HK"/>
        </w:rPr>
      </w:pPr>
      <w:r w:rsidRPr="00DE49A5">
        <w:rPr>
          <w:rFonts w:ascii="Arial Nova" w:hAnsi="Arial Nova" w:cs="Times New Roman"/>
          <w:color w:val="000000" w:themeColor="text1"/>
          <w:sz w:val="24"/>
          <w:szCs w:val="24"/>
        </w:rPr>
        <w:t>Research on this topic does not appear to pose an ethical issue, except th</w:t>
      </w:r>
      <w:r w:rsidR="000C4844">
        <w:rPr>
          <w:rFonts w:ascii="Arial Nova" w:hAnsi="Arial Nova" w:cs="Times New Roman"/>
          <w:color w:val="000000" w:themeColor="text1"/>
          <w:sz w:val="24"/>
          <w:szCs w:val="24"/>
        </w:rPr>
        <w:t>e topic</w:t>
      </w:r>
      <w:r w:rsidRPr="00DE49A5">
        <w:rPr>
          <w:rFonts w:ascii="Arial Nova" w:hAnsi="Arial Nova" w:cs="Times New Roman"/>
          <w:color w:val="000000" w:themeColor="text1"/>
          <w:sz w:val="24"/>
          <w:szCs w:val="24"/>
        </w:rPr>
        <w:t xml:space="preserve"> is sensitive to most management</w:t>
      </w:r>
      <w:r>
        <w:rPr>
          <w:rFonts w:ascii="Arial Nova" w:hAnsi="Arial Nova" w:cs="Times New Roman"/>
          <w:color w:val="000000" w:themeColor="text1"/>
          <w:sz w:val="24"/>
          <w:szCs w:val="24"/>
        </w:rPr>
        <w:t>, hotels and hotel groups</w:t>
      </w:r>
      <w:r w:rsidRPr="00DE49A5">
        <w:rPr>
          <w:rFonts w:ascii="Arial Nova" w:hAnsi="Arial Nova" w:cs="Times New Roman"/>
          <w:color w:val="000000" w:themeColor="text1"/>
          <w:sz w:val="24"/>
          <w:szCs w:val="24"/>
        </w:rPr>
        <w:t>.</w:t>
      </w:r>
      <w:r>
        <w:rPr>
          <w:rFonts w:ascii="Arial Nova" w:hAnsi="Arial Nova" w:cs="Times New Roman"/>
          <w:color w:val="000000" w:themeColor="text1"/>
          <w:sz w:val="24"/>
          <w:szCs w:val="24"/>
        </w:rPr>
        <w:t xml:space="preserve"> </w:t>
      </w:r>
      <w:r w:rsidRPr="00DE49A5">
        <w:rPr>
          <w:rFonts w:ascii="Arial Nova" w:hAnsi="Arial Nova" w:cs="Times New Roman"/>
          <w:color w:val="000000" w:themeColor="text1"/>
          <w:sz w:val="24"/>
          <w:szCs w:val="24"/>
        </w:rPr>
        <w:t>Any company with unfounded concerns about abusive leadership may be hesitant to participate or be interested in learning more.</w:t>
      </w:r>
      <w:r>
        <w:rPr>
          <w:rFonts w:ascii="Arial Nova" w:hAnsi="Arial Nova" w:cs="Times New Roman"/>
          <w:color w:val="000000" w:themeColor="text1"/>
          <w:sz w:val="24"/>
          <w:szCs w:val="24"/>
        </w:rPr>
        <w:t xml:space="preserve"> </w:t>
      </w:r>
      <w:r w:rsidRPr="00DE49A5">
        <w:rPr>
          <w:rFonts w:ascii="Arial Nova" w:hAnsi="Arial Nova" w:cs="Times New Roman"/>
          <w:color w:val="000000" w:themeColor="text1"/>
          <w:sz w:val="24"/>
          <w:szCs w:val="24"/>
        </w:rPr>
        <w:t>It may therefore be difficult to recruit a hotel or hotel group to support or participate in this study</w:t>
      </w:r>
      <w:r w:rsidR="00EA6D7C">
        <w:rPr>
          <w:rFonts w:ascii="Arial Nova" w:hAnsi="Arial Nova" w:cs="Times New Roman"/>
          <w:color w:val="000000" w:themeColor="text1"/>
          <w:sz w:val="24"/>
          <w:szCs w:val="24"/>
        </w:rPr>
        <w:t xml:space="preserve">.  </w:t>
      </w:r>
      <w:r w:rsidR="00EA6D7C" w:rsidRPr="00EA6D7C">
        <w:rPr>
          <w:rFonts w:ascii="Arial Nova" w:hAnsi="Arial Nova"/>
          <w:noProof/>
          <w:color w:val="000000" w:themeColor="text1"/>
          <w:sz w:val="24"/>
          <w:szCs w:val="24"/>
          <w:lang w:eastAsia="zh-HK"/>
        </w:rPr>
        <w:t>In order to overcome this challenge, no personal information will be recorded, such as names, company names, and direct supervisors' names. All data collected from the questionnaire will remain anonymous.</w:t>
      </w:r>
      <w:r w:rsidR="00EA6D7C">
        <w:rPr>
          <w:rFonts w:ascii="Arial Nova" w:hAnsi="Arial Nova"/>
          <w:noProof/>
          <w:color w:val="000000" w:themeColor="text1"/>
          <w:sz w:val="24"/>
          <w:szCs w:val="24"/>
          <w:lang w:eastAsia="zh-HK"/>
        </w:rPr>
        <w:t xml:space="preserve">  </w:t>
      </w:r>
      <w:r w:rsidR="00EA6D7C" w:rsidRPr="00EA6D7C">
        <w:rPr>
          <w:rFonts w:ascii="Arial Nova" w:hAnsi="Arial Nova"/>
          <w:noProof/>
          <w:color w:val="000000" w:themeColor="text1"/>
          <w:sz w:val="24"/>
          <w:szCs w:val="24"/>
          <w:lang w:eastAsia="zh-HK"/>
        </w:rPr>
        <w:t xml:space="preserve">To avoid any potential embarrassment or unnecessary speculation regarding confidential information on management, respondents </w:t>
      </w:r>
      <w:r w:rsidR="00B265BD">
        <w:rPr>
          <w:rFonts w:ascii="Arial Nova" w:hAnsi="Arial Nova"/>
          <w:noProof/>
          <w:color w:val="000000" w:themeColor="text1"/>
          <w:sz w:val="24"/>
          <w:szCs w:val="24"/>
          <w:lang w:eastAsia="zh-HK"/>
        </w:rPr>
        <w:t>are suggested to</w:t>
      </w:r>
      <w:r w:rsidR="00EA6D7C" w:rsidRPr="00EA6D7C">
        <w:rPr>
          <w:rFonts w:ascii="Arial Nova" w:hAnsi="Arial Nova"/>
          <w:noProof/>
          <w:color w:val="000000" w:themeColor="text1"/>
          <w:sz w:val="24"/>
          <w:szCs w:val="24"/>
          <w:lang w:eastAsia="zh-HK"/>
        </w:rPr>
        <w:t xml:space="preserve"> return the questionnaire with their personal contact information rather than their business contact information.</w:t>
      </w:r>
      <w:r w:rsidR="00B265BD">
        <w:rPr>
          <w:rFonts w:ascii="Arial Nova" w:hAnsi="Arial Nova"/>
          <w:noProof/>
          <w:color w:val="000000" w:themeColor="text1"/>
          <w:sz w:val="24"/>
          <w:szCs w:val="24"/>
          <w:lang w:eastAsia="zh-HK"/>
        </w:rPr>
        <w:t xml:space="preserve"> </w:t>
      </w:r>
      <w:r w:rsidR="00B265BD" w:rsidRPr="00B265BD">
        <w:rPr>
          <w:rFonts w:ascii="Arial Nova" w:hAnsi="Arial Nova"/>
          <w:noProof/>
          <w:color w:val="000000" w:themeColor="text1"/>
          <w:sz w:val="24"/>
          <w:szCs w:val="24"/>
          <w:lang w:eastAsia="zh-HK"/>
        </w:rPr>
        <w:t>By preserving the anonymity of respondents' personal data, participants will feel more confident about participating.</w:t>
      </w:r>
    </w:p>
    <w:p w14:paraId="291FDF32" w14:textId="675A589F" w:rsidR="00662880" w:rsidRDefault="00B265BD" w:rsidP="003A048D">
      <w:pPr>
        <w:spacing w:line="360" w:lineRule="auto"/>
        <w:ind w:left="-360" w:right="-154" w:firstLine="1080"/>
        <w:jc w:val="both"/>
        <w:rPr>
          <w:rFonts w:ascii="Arial Nova" w:hAnsi="Arial Nova"/>
          <w:noProof/>
          <w:color w:val="000000" w:themeColor="text1"/>
          <w:sz w:val="24"/>
          <w:szCs w:val="24"/>
          <w:lang w:eastAsia="zh-HK"/>
        </w:rPr>
      </w:pPr>
      <w:r w:rsidRPr="00B265BD">
        <w:rPr>
          <w:rFonts w:ascii="Arial Nova" w:hAnsi="Arial Nova"/>
          <w:noProof/>
          <w:color w:val="000000" w:themeColor="text1"/>
          <w:sz w:val="24"/>
          <w:szCs w:val="24"/>
          <w:lang w:eastAsia="zh-HK"/>
        </w:rPr>
        <w:lastRenderedPageBreak/>
        <w:t>To overcome the difficulty of collecting relevant samples, the researcher would like to collect data from public forums, which are very popular channels for sharing ideas and opinions nowadays.</w:t>
      </w:r>
      <w:r w:rsidR="00421B72">
        <w:rPr>
          <w:rFonts w:ascii="Arial Nova" w:hAnsi="Arial Nova"/>
          <w:noProof/>
          <w:color w:val="000000" w:themeColor="text1"/>
          <w:sz w:val="24"/>
          <w:szCs w:val="24"/>
          <w:lang w:eastAsia="zh-HK"/>
        </w:rPr>
        <w:t xml:space="preserve"> </w:t>
      </w:r>
      <w:r w:rsidR="00421B72" w:rsidRPr="00421B72">
        <w:rPr>
          <w:rFonts w:ascii="Arial Nova" w:hAnsi="Arial Nova"/>
          <w:noProof/>
          <w:color w:val="000000" w:themeColor="text1"/>
          <w:sz w:val="24"/>
          <w:szCs w:val="24"/>
          <w:lang w:eastAsia="zh-HK"/>
        </w:rPr>
        <w:t>A benefit of collecting data from public forums is that respondents are more willing to share their ide</w:t>
      </w:r>
      <w:r w:rsidR="00421B72">
        <w:rPr>
          <w:rFonts w:ascii="Arial Nova" w:hAnsi="Arial Nova"/>
          <w:noProof/>
          <w:color w:val="000000" w:themeColor="text1"/>
          <w:sz w:val="24"/>
          <w:szCs w:val="24"/>
          <w:lang w:eastAsia="zh-HK"/>
        </w:rPr>
        <w:t>as</w:t>
      </w:r>
      <w:r w:rsidR="00421B72" w:rsidRPr="00421B72">
        <w:rPr>
          <w:rFonts w:ascii="Arial Nova" w:hAnsi="Arial Nova"/>
          <w:noProof/>
          <w:color w:val="000000" w:themeColor="text1"/>
          <w:sz w:val="24"/>
          <w:szCs w:val="24"/>
          <w:lang w:eastAsia="zh-HK"/>
        </w:rPr>
        <w:t xml:space="preserve"> since their identity is unknown.</w:t>
      </w:r>
      <w:r w:rsidR="00421B72">
        <w:rPr>
          <w:rFonts w:ascii="Arial Nova" w:hAnsi="Arial Nova"/>
          <w:noProof/>
          <w:color w:val="000000" w:themeColor="text1"/>
          <w:sz w:val="24"/>
          <w:szCs w:val="24"/>
          <w:lang w:eastAsia="zh-HK"/>
        </w:rPr>
        <w:t xml:space="preserve"> Yet, t</w:t>
      </w:r>
      <w:r w:rsidR="00421B72" w:rsidRPr="00421B72">
        <w:rPr>
          <w:rFonts w:ascii="Arial Nova" w:hAnsi="Arial Nova"/>
          <w:noProof/>
          <w:color w:val="000000" w:themeColor="text1"/>
          <w:sz w:val="24"/>
          <w:szCs w:val="24"/>
          <w:lang w:eastAsia="zh-HK"/>
        </w:rPr>
        <w:t xml:space="preserve">he overall impression </w:t>
      </w:r>
      <w:r w:rsidR="00421B72">
        <w:rPr>
          <w:rFonts w:ascii="Arial Nova" w:hAnsi="Arial Nova"/>
          <w:noProof/>
          <w:color w:val="000000" w:themeColor="text1"/>
          <w:sz w:val="24"/>
          <w:szCs w:val="24"/>
          <w:lang w:eastAsia="zh-HK"/>
        </w:rPr>
        <w:t xml:space="preserve">of public forums </w:t>
      </w:r>
      <w:r w:rsidR="00421B72" w:rsidRPr="00421B72">
        <w:rPr>
          <w:rFonts w:ascii="Arial Nova" w:hAnsi="Arial Nova"/>
          <w:noProof/>
          <w:color w:val="000000" w:themeColor="text1"/>
          <w:sz w:val="24"/>
          <w:szCs w:val="24"/>
          <w:lang w:eastAsia="zh-HK"/>
        </w:rPr>
        <w:t xml:space="preserve">is </w:t>
      </w:r>
      <w:r w:rsidR="00421B72">
        <w:rPr>
          <w:rFonts w:ascii="Arial Nova" w:hAnsi="Arial Nova"/>
          <w:noProof/>
          <w:color w:val="000000" w:themeColor="text1"/>
          <w:sz w:val="24"/>
          <w:szCs w:val="24"/>
          <w:lang w:eastAsia="zh-HK"/>
        </w:rPr>
        <w:t xml:space="preserve">recruiting </w:t>
      </w:r>
      <w:r w:rsidR="00421B72" w:rsidRPr="00421B72">
        <w:rPr>
          <w:rFonts w:ascii="Arial Nova" w:hAnsi="Arial Nova"/>
          <w:noProof/>
          <w:color w:val="000000" w:themeColor="text1"/>
          <w:sz w:val="24"/>
          <w:szCs w:val="24"/>
          <w:lang w:eastAsia="zh-HK"/>
        </w:rPr>
        <w:t xml:space="preserve">a lot of hateful participants which in turn </w:t>
      </w:r>
      <w:r w:rsidR="00421B72">
        <w:rPr>
          <w:rFonts w:ascii="Arial Nova" w:hAnsi="Arial Nova"/>
          <w:noProof/>
          <w:color w:val="000000" w:themeColor="text1"/>
          <w:sz w:val="24"/>
          <w:szCs w:val="24"/>
          <w:lang w:eastAsia="zh-HK"/>
        </w:rPr>
        <w:t xml:space="preserve">may </w:t>
      </w:r>
      <w:r w:rsidR="00421B72" w:rsidRPr="00421B72">
        <w:rPr>
          <w:rFonts w:ascii="Arial Nova" w:hAnsi="Arial Nova"/>
          <w:noProof/>
          <w:color w:val="000000" w:themeColor="text1"/>
          <w:sz w:val="24"/>
          <w:szCs w:val="24"/>
          <w:lang w:eastAsia="zh-HK"/>
        </w:rPr>
        <w:t>affect the quality of data</w:t>
      </w:r>
      <w:r w:rsidR="00421B72">
        <w:rPr>
          <w:rFonts w:ascii="Arial Nova" w:hAnsi="Arial Nova"/>
          <w:noProof/>
          <w:color w:val="000000" w:themeColor="text1"/>
          <w:sz w:val="24"/>
          <w:szCs w:val="24"/>
          <w:lang w:eastAsia="zh-HK"/>
        </w:rPr>
        <w:t>.  Moreover, it</w:t>
      </w:r>
      <w:r w:rsidR="00421B72" w:rsidRPr="00421B72">
        <w:rPr>
          <w:rFonts w:ascii="Arial Nova" w:hAnsi="Arial Nova"/>
          <w:noProof/>
          <w:color w:val="000000" w:themeColor="text1"/>
          <w:sz w:val="24"/>
          <w:szCs w:val="24"/>
          <w:lang w:eastAsia="zh-HK"/>
        </w:rPr>
        <w:t xml:space="preserve"> is difficult to determine whether or not </w:t>
      </w:r>
      <w:r w:rsidR="00421B72">
        <w:rPr>
          <w:rFonts w:ascii="Arial Nova" w:hAnsi="Arial Nova"/>
          <w:noProof/>
          <w:color w:val="000000" w:themeColor="text1"/>
          <w:sz w:val="24"/>
          <w:szCs w:val="24"/>
          <w:lang w:eastAsia="zh-HK"/>
        </w:rPr>
        <w:t>respondents</w:t>
      </w:r>
      <w:r w:rsidR="00421B72" w:rsidRPr="00421B72">
        <w:rPr>
          <w:rFonts w:ascii="Arial Nova" w:hAnsi="Arial Nova"/>
          <w:noProof/>
          <w:color w:val="000000" w:themeColor="text1"/>
          <w:sz w:val="24"/>
          <w:szCs w:val="24"/>
          <w:lang w:eastAsia="zh-HK"/>
        </w:rPr>
        <w:t xml:space="preserve"> are giving truthful information, especially in the demographic section.</w:t>
      </w:r>
      <w:r w:rsidR="00662880">
        <w:rPr>
          <w:rFonts w:ascii="Arial Nova" w:hAnsi="Arial Nova"/>
          <w:noProof/>
          <w:color w:val="000000" w:themeColor="text1"/>
          <w:sz w:val="24"/>
          <w:szCs w:val="24"/>
          <w:lang w:eastAsia="zh-HK"/>
        </w:rPr>
        <w:t xml:space="preserve"> </w:t>
      </w:r>
      <w:r w:rsidR="00662880" w:rsidRPr="00662880">
        <w:rPr>
          <w:rFonts w:ascii="Arial Nova" w:hAnsi="Arial Nova"/>
          <w:noProof/>
          <w:color w:val="000000" w:themeColor="text1"/>
          <w:sz w:val="24"/>
          <w:szCs w:val="24"/>
          <w:lang w:eastAsia="zh-HK"/>
        </w:rPr>
        <w:t>Although there is a question of authenticity</w:t>
      </w:r>
      <w:r w:rsidR="00662880">
        <w:rPr>
          <w:rFonts w:ascii="Arial Nova" w:hAnsi="Arial Nova"/>
          <w:noProof/>
          <w:color w:val="000000" w:themeColor="text1"/>
          <w:sz w:val="24"/>
          <w:szCs w:val="24"/>
          <w:lang w:eastAsia="zh-HK"/>
        </w:rPr>
        <w:t xml:space="preserve"> of data</w:t>
      </w:r>
      <w:r w:rsidR="00662880" w:rsidRPr="00662880">
        <w:rPr>
          <w:rFonts w:ascii="Arial Nova" w:hAnsi="Arial Nova"/>
          <w:noProof/>
          <w:color w:val="000000" w:themeColor="text1"/>
          <w:sz w:val="24"/>
          <w:szCs w:val="24"/>
          <w:lang w:eastAsia="zh-HK"/>
        </w:rPr>
        <w:t>, the percentage of representation will safeguard the validity and, as part of a quantitative research design employing a scientific method of analyzing data, this should not be an issue</w:t>
      </w:r>
      <w:r w:rsidR="00662880">
        <w:rPr>
          <w:rFonts w:ascii="Arial Nova" w:hAnsi="Arial Nova"/>
          <w:noProof/>
          <w:color w:val="000000" w:themeColor="text1"/>
          <w:sz w:val="24"/>
          <w:szCs w:val="24"/>
          <w:lang w:eastAsia="zh-HK"/>
        </w:rPr>
        <w:t>.</w:t>
      </w:r>
    </w:p>
    <w:p w14:paraId="48B5882D" w14:textId="62ACA349" w:rsidR="00B265BD" w:rsidRDefault="0032232F" w:rsidP="003A048D">
      <w:pPr>
        <w:spacing w:line="360" w:lineRule="auto"/>
        <w:ind w:left="-360" w:right="-154" w:firstLine="1080"/>
        <w:jc w:val="both"/>
        <w:rPr>
          <w:rFonts w:ascii="Arial Nova" w:hAnsi="Arial Nova"/>
          <w:sz w:val="24"/>
          <w:szCs w:val="24"/>
        </w:rPr>
      </w:pPr>
      <w:r w:rsidRPr="0032232F">
        <w:rPr>
          <w:rFonts w:ascii="Arial Nova" w:hAnsi="Arial Nova"/>
          <w:noProof/>
          <w:color w:val="000000" w:themeColor="text1"/>
          <w:sz w:val="24"/>
          <w:szCs w:val="24"/>
          <w:lang w:eastAsia="zh-HK"/>
        </w:rPr>
        <w:t xml:space="preserve">This study is using a questionnaire as the </w:t>
      </w:r>
      <w:r>
        <w:rPr>
          <w:rFonts w:ascii="Arial Nova" w:hAnsi="Arial Nova"/>
          <w:noProof/>
          <w:color w:val="000000" w:themeColor="text1"/>
          <w:sz w:val="24"/>
          <w:szCs w:val="24"/>
          <w:lang w:eastAsia="zh-HK"/>
        </w:rPr>
        <w:t xml:space="preserve">main </w:t>
      </w:r>
      <w:r w:rsidRPr="0032232F">
        <w:rPr>
          <w:rFonts w:ascii="Arial Nova" w:hAnsi="Arial Nova"/>
          <w:noProof/>
          <w:color w:val="000000" w:themeColor="text1"/>
          <w:sz w:val="24"/>
          <w:szCs w:val="24"/>
          <w:lang w:eastAsia="zh-HK"/>
        </w:rPr>
        <w:t>instrument to collect data, and the question</w:t>
      </w:r>
      <w:r>
        <w:rPr>
          <w:rFonts w:ascii="Arial Nova" w:hAnsi="Arial Nova"/>
          <w:noProof/>
          <w:color w:val="000000" w:themeColor="text1"/>
          <w:sz w:val="24"/>
          <w:szCs w:val="24"/>
          <w:lang w:eastAsia="zh-HK"/>
        </w:rPr>
        <w:t>s</w:t>
      </w:r>
      <w:r w:rsidRPr="0032232F">
        <w:rPr>
          <w:rFonts w:ascii="Arial Nova" w:hAnsi="Arial Nova"/>
          <w:noProof/>
          <w:color w:val="000000" w:themeColor="text1"/>
          <w:sz w:val="24"/>
          <w:szCs w:val="24"/>
          <w:lang w:eastAsia="zh-HK"/>
        </w:rPr>
        <w:t xml:space="preserve"> w</w:t>
      </w:r>
      <w:r>
        <w:rPr>
          <w:rFonts w:ascii="Arial Nova" w:hAnsi="Arial Nova"/>
          <w:noProof/>
          <w:color w:val="000000" w:themeColor="text1"/>
          <w:sz w:val="24"/>
          <w:szCs w:val="24"/>
          <w:lang w:eastAsia="zh-HK"/>
        </w:rPr>
        <w:t>ere</w:t>
      </w:r>
      <w:r w:rsidRPr="0032232F">
        <w:rPr>
          <w:rFonts w:ascii="Arial Nova" w:hAnsi="Arial Nova"/>
          <w:noProof/>
          <w:color w:val="000000" w:themeColor="text1"/>
          <w:sz w:val="24"/>
          <w:szCs w:val="24"/>
          <w:lang w:eastAsia="zh-HK"/>
        </w:rPr>
        <w:t xml:space="preserve"> developed by western scholars. </w:t>
      </w:r>
      <w:r w:rsidRPr="0032232F">
        <w:rPr>
          <w:rFonts w:ascii="Arial Nova" w:hAnsi="Arial Nova"/>
          <w:sz w:val="24"/>
          <w:szCs w:val="24"/>
        </w:rPr>
        <w:t>A challenge of this study is translating the questions into simple English or a Chinese version.</w:t>
      </w:r>
      <w:r w:rsidRPr="0032232F">
        <w:rPr>
          <w:rFonts w:ascii="Arial Nova" w:hAnsi="Arial Nova"/>
          <w:noProof/>
          <w:color w:val="000000" w:themeColor="text1"/>
          <w:sz w:val="24"/>
          <w:szCs w:val="24"/>
          <w:lang w:eastAsia="zh-HK"/>
        </w:rPr>
        <w:t xml:space="preserve">  A possible translation bias is to interpret the meaning of words incorrectly in both languages.  </w:t>
      </w:r>
      <w:r>
        <w:rPr>
          <w:rFonts w:ascii="Arial Nova" w:hAnsi="Arial Nova"/>
          <w:noProof/>
          <w:color w:val="000000" w:themeColor="text1"/>
          <w:sz w:val="24"/>
          <w:szCs w:val="24"/>
          <w:lang w:eastAsia="zh-HK"/>
        </w:rPr>
        <w:t>For example</w:t>
      </w:r>
      <w:r w:rsidR="0019075F">
        <w:rPr>
          <w:rFonts w:ascii="Arial Nova" w:hAnsi="Arial Nova"/>
          <w:noProof/>
          <w:color w:val="000000" w:themeColor="text1"/>
          <w:sz w:val="24"/>
          <w:szCs w:val="24"/>
          <w:lang w:eastAsia="zh-HK"/>
        </w:rPr>
        <w:t xml:space="preserve">, </w:t>
      </w:r>
      <w:r w:rsidR="0019075F" w:rsidRPr="0019075F">
        <w:rPr>
          <w:rFonts w:ascii="Arial Nova" w:hAnsi="Arial Nova"/>
          <w:noProof/>
          <w:color w:val="000000" w:themeColor="text1"/>
          <w:sz w:val="24"/>
          <w:szCs w:val="24"/>
          <w:lang w:eastAsia="zh-HK"/>
        </w:rPr>
        <w:t xml:space="preserve">three </w:t>
      </w:r>
      <w:r w:rsidR="0019075F">
        <w:rPr>
          <w:rFonts w:ascii="Arial Nova" w:hAnsi="Arial Nova"/>
          <w:noProof/>
          <w:color w:val="000000" w:themeColor="text1"/>
          <w:sz w:val="24"/>
          <w:szCs w:val="24"/>
          <w:lang w:eastAsia="zh-HK"/>
        </w:rPr>
        <w:t xml:space="preserve">out of five </w:t>
      </w:r>
      <w:r w:rsidR="0019075F" w:rsidRPr="0019075F">
        <w:rPr>
          <w:rFonts w:ascii="Arial Nova" w:hAnsi="Arial Nova"/>
          <w:noProof/>
          <w:color w:val="000000" w:themeColor="text1"/>
          <w:sz w:val="24"/>
          <w:szCs w:val="24"/>
          <w:lang w:eastAsia="zh-HK"/>
        </w:rPr>
        <w:t xml:space="preserve">items under abusive leadership </w:t>
      </w:r>
      <w:r w:rsidR="0019075F">
        <w:rPr>
          <w:rFonts w:ascii="Arial Nova" w:hAnsi="Arial Nova"/>
          <w:noProof/>
          <w:color w:val="000000" w:themeColor="text1"/>
          <w:sz w:val="24"/>
          <w:szCs w:val="24"/>
          <w:lang w:eastAsia="zh-HK"/>
        </w:rPr>
        <w:t>need to</w:t>
      </w:r>
      <w:r w:rsidR="0019075F" w:rsidRPr="0019075F">
        <w:rPr>
          <w:rFonts w:ascii="Arial Nova" w:hAnsi="Arial Nova"/>
          <w:noProof/>
          <w:color w:val="000000" w:themeColor="text1"/>
          <w:sz w:val="24"/>
          <w:szCs w:val="24"/>
          <w:lang w:eastAsia="zh-HK"/>
        </w:rPr>
        <w:t xml:space="preserve"> be rephrased to ensure people from different educational levels can understand </w:t>
      </w:r>
      <w:r w:rsidR="0019075F">
        <w:rPr>
          <w:rFonts w:ascii="Arial Nova" w:hAnsi="Arial Nova"/>
          <w:noProof/>
          <w:color w:val="000000" w:themeColor="text1"/>
          <w:sz w:val="24"/>
          <w:szCs w:val="24"/>
          <w:lang w:eastAsia="zh-HK"/>
        </w:rPr>
        <w:t>the questions properly</w:t>
      </w:r>
      <w:r w:rsidR="0019075F" w:rsidRPr="0019075F">
        <w:rPr>
          <w:rFonts w:ascii="Arial Nova" w:hAnsi="Arial Nova"/>
          <w:noProof/>
          <w:color w:val="000000" w:themeColor="text1"/>
          <w:sz w:val="24"/>
          <w:szCs w:val="24"/>
          <w:lang w:eastAsia="zh-HK"/>
        </w:rPr>
        <w:t>.</w:t>
      </w:r>
      <w:r w:rsidR="0019075F">
        <w:rPr>
          <w:rFonts w:ascii="Arial Nova" w:hAnsi="Arial Nova"/>
          <w:noProof/>
          <w:color w:val="000000" w:themeColor="text1"/>
          <w:sz w:val="24"/>
          <w:szCs w:val="24"/>
          <w:lang w:eastAsia="zh-HK"/>
        </w:rPr>
        <w:t xml:space="preserve">  </w:t>
      </w:r>
      <w:r w:rsidR="00BB584F" w:rsidRPr="00BB584F">
        <w:rPr>
          <w:rFonts w:ascii="Arial Nova" w:hAnsi="Arial Nova"/>
          <w:noProof/>
          <w:color w:val="000000" w:themeColor="text1"/>
          <w:sz w:val="24"/>
          <w:szCs w:val="24"/>
          <w:lang w:eastAsia="zh-HK"/>
        </w:rPr>
        <w:t xml:space="preserve">A word like </w:t>
      </w:r>
      <w:r w:rsidR="00BB584F">
        <w:rPr>
          <w:rFonts w:ascii="Arial Nova" w:hAnsi="Arial Nova"/>
          <w:noProof/>
          <w:color w:val="000000" w:themeColor="text1"/>
          <w:sz w:val="24"/>
          <w:szCs w:val="24"/>
          <w:lang w:eastAsia="zh-HK"/>
        </w:rPr>
        <w:t>“</w:t>
      </w:r>
      <w:r w:rsidR="00BB584F" w:rsidRPr="00BB584F">
        <w:rPr>
          <w:rFonts w:ascii="Arial Nova" w:hAnsi="Arial Nova"/>
          <w:noProof/>
          <w:color w:val="000000" w:themeColor="text1"/>
          <w:sz w:val="24"/>
          <w:szCs w:val="24"/>
          <w:lang w:eastAsia="zh-HK"/>
        </w:rPr>
        <w:t>ridicule</w:t>
      </w:r>
      <w:r w:rsidR="00BB584F">
        <w:rPr>
          <w:rFonts w:ascii="Arial Nova" w:hAnsi="Arial Nova"/>
          <w:noProof/>
          <w:color w:val="000000" w:themeColor="text1"/>
          <w:sz w:val="24"/>
          <w:szCs w:val="24"/>
          <w:lang w:eastAsia="zh-HK"/>
        </w:rPr>
        <w:t xml:space="preserve">” </w:t>
      </w:r>
      <w:r w:rsidR="00BB584F" w:rsidRPr="00BB584F">
        <w:rPr>
          <w:rFonts w:ascii="Arial Nova" w:hAnsi="Arial Nova"/>
          <w:noProof/>
          <w:color w:val="000000" w:themeColor="text1"/>
          <w:sz w:val="24"/>
          <w:szCs w:val="24"/>
          <w:lang w:eastAsia="zh-HK"/>
        </w:rPr>
        <w:t xml:space="preserve">is altered to </w:t>
      </w:r>
      <w:r w:rsidR="00BB584F">
        <w:rPr>
          <w:rFonts w:ascii="Arial Nova" w:hAnsi="Arial Nova"/>
          <w:noProof/>
          <w:color w:val="000000" w:themeColor="text1"/>
          <w:sz w:val="24"/>
          <w:szCs w:val="24"/>
          <w:lang w:eastAsia="zh-HK"/>
        </w:rPr>
        <w:t>“</w:t>
      </w:r>
      <w:r w:rsidR="00BB584F" w:rsidRPr="00BB584F">
        <w:rPr>
          <w:rFonts w:ascii="Arial Nova" w:hAnsi="Arial Nova"/>
          <w:noProof/>
          <w:color w:val="000000" w:themeColor="text1"/>
          <w:sz w:val="24"/>
          <w:szCs w:val="24"/>
          <w:lang w:eastAsia="zh-HK"/>
        </w:rPr>
        <w:t>make fu</w:t>
      </w:r>
      <w:r w:rsidR="000C4844">
        <w:rPr>
          <w:rFonts w:ascii="Arial Nova" w:hAnsi="Arial Nova"/>
          <w:noProof/>
          <w:color w:val="000000" w:themeColor="text1"/>
          <w:sz w:val="24"/>
          <w:szCs w:val="24"/>
          <w:lang w:eastAsia="zh-HK"/>
        </w:rPr>
        <w:t>n</w:t>
      </w:r>
      <w:r w:rsidR="00BB584F" w:rsidRPr="00BB584F">
        <w:rPr>
          <w:rFonts w:ascii="Arial Nova" w:hAnsi="Arial Nova"/>
          <w:noProof/>
          <w:color w:val="000000" w:themeColor="text1"/>
          <w:sz w:val="24"/>
          <w:szCs w:val="24"/>
          <w:lang w:eastAsia="zh-HK"/>
        </w:rPr>
        <w:t xml:space="preserve"> of me</w:t>
      </w:r>
      <w:r w:rsidR="000C4844">
        <w:rPr>
          <w:rFonts w:ascii="Arial Nova" w:hAnsi="Arial Nova"/>
          <w:noProof/>
          <w:color w:val="000000" w:themeColor="text1"/>
          <w:sz w:val="24"/>
          <w:szCs w:val="24"/>
          <w:lang w:eastAsia="zh-HK"/>
        </w:rPr>
        <w:t>”</w:t>
      </w:r>
      <w:r w:rsidR="00BB584F" w:rsidRPr="00BB584F">
        <w:rPr>
          <w:rFonts w:ascii="Arial Nova" w:hAnsi="Arial Nova"/>
          <w:noProof/>
          <w:color w:val="000000" w:themeColor="text1"/>
          <w:sz w:val="24"/>
          <w:szCs w:val="24"/>
          <w:lang w:eastAsia="zh-HK"/>
        </w:rPr>
        <w:t xml:space="preserve">, and to </w:t>
      </w:r>
      <w:r w:rsidR="00BB584F">
        <w:rPr>
          <w:rFonts w:ascii="Arial Nova" w:hAnsi="Arial Nova"/>
          <w:noProof/>
          <w:color w:val="000000" w:themeColor="text1"/>
          <w:sz w:val="24"/>
          <w:szCs w:val="24"/>
          <w:lang w:eastAsia="zh-HK"/>
        </w:rPr>
        <w:t>“</w:t>
      </w:r>
      <w:r w:rsidR="00BB584F" w:rsidRPr="00BB584F">
        <w:rPr>
          <w:rFonts w:ascii="Arial Nova" w:hAnsi="Arial Nova"/>
          <w:noProof/>
          <w:color w:val="000000" w:themeColor="text1"/>
          <w:sz w:val="24"/>
          <w:szCs w:val="24"/>
          <w:lang w:eastAsia="zh-HK"/>
        </w:rPr>
        <w:t>put me down</w:t>
      </w:r>
      <w:r w:rsidR="00BB584F">
        <w:rPr>
          <w:rFonts w:ascii="Arial Nova" w:hAnsi="Arial Nova"/>
          <w:noProof/>
          <w:color w:val="000000" w:themeColor="text1"/>
          <w:sz w:val="24"/>
          <w:szCs w:val="24"/>
          <w:lang w:eastAsia="zh-HK"/>
        </w:rPr>
        <w:t>”</w:t>
      </w:r>
      <w:r w:rsidR="00BB584F" w:rsidRPr="00BB584F">
        <w:rPr>
          <w:rFonts w:ascii="Arial Nova" w:hAnsi="Arial Nova"/>
          <w:noProof/>
          <w:color w:val="000000" w:themeColor="text1"/>
          <w:sz w:val="24"/>
          <w:szCs w:val="24"/>
          <w:lang w:eastAsia="zh-HK"/>
        </w:rPr>
        <w:t xml:space="preserve"> is </w:t>
      </w:r>
      <w:r w:rsidR="00BB584F">
        <w:rPr>
          <w:rFonts w:ascii="Arial Nova" w:hAnsi="Arial Nova"/>
          <w:noProof/>
          <w:color w:val="000000" w:themeColor="text1"/>
          <w:sz w:val="24"/>
          <w:szCs w:val="24"/>
          <w:lang w:eastAsia="zh-HK"/>
        </w:rPr>
        <w:t xml:space="preserve">changed </w:t>
      </w:r>
      <w:r w:rsidR="00BB584F" w:rsidRPr="00BB584F">
        <w:rPr>
          <w:rFonts w:ascii="Arial Nova" w:hAnsi="Arial Nova"/>
          <w:noProof/>
          <w:color w:val="000000" w:themeColor="text1"/>
          <w:sz w:val="24"/>
          <w:szCs w:val="24"/>
          <w:lang w:eastAsia="zh-HK"/>
        </w:rPr>
        <w:t xml:space="preserve">to </w:t>
      </w:r>
      <w:r w:rsidR="00BB584F">
        <w:rPr>
          <w:rFonts w:ascii="Arial Nova" w:hAnsi="Arial Nova"/>
          <w:noProof/>
          <w:color w:val="000000" w:themeColor="text1"/>
          <w:sz w:val="24"/>
          <w:szCs w:val="24"/>
          <w:lang w:eastAsia="zh-HK"/>
        </w:rPr>
        <w:t>“</w:t>
      </w:r>
      <w:r w:rsidR="00BB584F" w:rsidRPr="00BB584F">
        <w:rPr>
          <w:rFonts w:ascii="Arial Nova" w:hAnsi="Arial Nova"/>
          <w:noProof/>
          <w:color w:val="000000" w:themeColor="text1"/>
          <w:sz w:val="24"/>
          <w:szCs w:val="24"/>
          <w:lang w:eastAsia="zh-HK"/>
        </w:rPr>
        <w:t>disapprove of me</w:t>
      </w:r>
      <w:r w:rsidR="00BB584F">
        <w:rPr>
          <w:rFonts w:ascii="Arial Nova" w:hAnsi="Arial Nova"/>
          <w:noProof/>
          <w:color w:val="000000" w:themeColor="text1"/>
          <w:sz w:val="24"/>
          <w:szCs w:val="24"/>
          <w:lang w:eastAsia="zh-HK"/>
        </w:rPr>
        <w:t xml:space="preserve">”. </w:t>
      </w:r>
      <w:r w:rsidR="0019075F" w:rsidRPr="0019075F">
        <w:rPr>
          <w:rFonts w:ascii="Arial Nova" w:hAnsi="Arial Nova"/>
          <w:noProof/>
          <w:color w:val="000000" w:themeColor="text1"/>
          <w:sz w:val="24"/>
          <w:szCs w:val="24"/>
          <w:lang w:eastAsia="zh-HK"/>
        </w:rPr>
        <w:t>A professional opinion is required in order to minimize possible bias, and the researcher may seek assistance from an academic supervisor and human resource p</w:t>
      </w:r>
      <w:r w:rsidR="0019075F">
        <w:rPr>
          <w:rFonts w:ascii="Arial Nova" w:hAnsi="Arial Nova"/>
          <w:noProof/>
          <w:color w:val="000000" w:themeColor="text1"/>
          <w:sz w:val="24"/>
          <w:szCs w:val="24"/>
          <w:lang w:eastAsia="zh-HK"/>
        </w:rPr>
        <w:t>rofessionals</w:t>
      </w:r>
      <w:r w:rsidR="0019075F" w:rsidRPr="0019075F">
        <w:rPr>
          <w:rFonts w:ascii="Arial Nova" w:hAnsi="Arial Nova"/>
          <w:noProof/>
          <w:color w:val="000000" w:themeColor="text1"/>
          <w:sz w:val="24"/>
          <w:szCs w:val="24"/>
          <w:lang w:eastAsia="zh-HK"/>
        </w:rPr>
        <w:t xml:space="preserve"> in translating and modifying words.</w:t>
      </w:r>
      <w:r w:rsidR="0019075F">
        <w:rPr>
          <w:rFonts w:ascii="Arial Nova" w:hAnsi="Arial Nova"/>
          <w:noProof/>
          <w:color w:val="000000" w:themeColor="text1"/>
          <w:sz w:val="24"/>
          <w:szCs w:val="24"/>
          <w:lang w:eastAsia="zh-HK"/>
        </w:rPr>
        <w:t xml:space="preserve">  In addition</w:t>
      </w:r>
      <w:r w:rsidR="0019075F" w:rsidRPr="0019075F">
        <w:rPr>
          <w:rFonts w:ascii="Arial Nova" w:hAnsi="Arial Nova"/>
          <w:noProof/>
          <w:color w:val="000000" w:themeColor="text1"/>
          <w:sz w:val="24"/>
          <w:szCs w:val="24"/>
          <w:lang w:eastAsia="zh-HK"/>
        </w:rPr>
        <w:t xml:space="preserve">, comments </w:t>
      </w:r>
      <w:r w:rsidR="0019075F" w:rsidRPr="0019075F">
        <w:rPr>
          <w:rFonts w:ascii="Arial Nova" w:hAnsi="Arial Nova"/>
          <w:sz w:val="24"/>
          <w:szCs w:val="24"/>
        </w:rPr>
        <w:t>gathered during pilot testing will also assist in controlling the bias.</w:t>
      </w:r>
    </w:p>
    <w:p w14:paraId="0E23D99B" w14:textId="51C5AFE0" w:rsidR="00BF2009" w:rsidRDefault="00B309A2" w:rsidP="007B1EC7">
      <w:pPr>
        <w:spacing w:line="360" w:lineRule="auto"/>
        <w:ind w:left="-360" w:right="-154" w:firstLine="1080"/>
        <w:jc w:val="both"/>
        <w:rPr>
          <w:rFonts w:ascii="Arial Nova" w:hAnsi="Arial Nova"/>
          <w:sz w:val="24"/>
          <w:szCs w:val="24"/>
        </w:rPr>
      </w:pPr>
      <w:r w:rsidRPr="00B309A2">
        <w:rPr>
          <w:rFonts w:ascii="Arial Nova" w:hAnsi="Arial Nova"/>
          <w:sz w:val="24"/>
          <w:szCs w:val="24"/>
        </w:rPr>
        <w:t>There is a possibility of interpreting data from a bias perspective</w:t>
      </w:r>
      <w:r>
        <w:rPr>
          <w:rFonts w:ascii="Arial Nova" w:hAnsi="Arial Nova"/>
          <w:sz w:val="24"/>
          <w:szCs w:val="24"/>
        </w:rPr>
        <w:t xml:space="preserve"> (Cooper and Schindler 2014, p.39) which is also the researcher bias</w:t>
      </w:r>
      <w:r w:rsidRPr="00B309A2">
        <w:rPr>
          <w:rFonts w:ascii="Arial Nova" w:hAnsi="Arial Nova"/>
          <w:sz w:val="24"/>
          <w:szCs w:val="24"/>
        </w:rPr>
        <w:t xml:space="preserve">. </w:t>
      </w:r>
      <w:r w:rsidR="009F0C69" w:rsidRPr="009F0C69">
        <w:rPr>
          <w:rFonts w:ascii="Arial Nova" w:hAnsi="Arial Nova"/>
          <w:sz w:val="24"/>
          <w:szCs w:val="24"/>
        </w:rPr>
        <w:t>Despite the fact that this is a quantitative study based on scientific evidence, the researcher has an influence on how the data are interpreted.</w:t>
      </w:r>
      <w:r w:rsidR="007B1EC7">
        <w:rPr>
          <w:rFonts w:ascii="Arial Nova" w:hAnsi="Arial Nova"/>
          <w:sz w:val="24"/>
          <w:szCs w:val="24"/>
        </w:rPr>
        <w:t xml:space="preserve"> </w:t>
      </w:r>
      <w:r w:rsidR="007B1EC7" w:rsidRPr="007B1EC7">
        <w:rPr>
          <w:rFonts w:ascii="Arial Nova" w:hAnsi="Arial Nova"/>
          <w:sz w:val="24"/>
          <w:szCs w:val="24"/>
        </w:rPr>
        <w:t>Furthermore, Hong Kong's hotel industries were chosen as a purposive sample, so the results may be overgeneralized to draw a conclusion about a phenomenon.</w:t>
      </w:r>
      <w:r w:rsidR="007B1EC7" w:rsidRPr="007B1EC7">
        <w:t xml:space="preserve"> </w:t>
      </w:r>
      <w:r w:rsidR="007B1EC7" w:rsidRPr="007B1EC7">
        <w:rPr>
          <w:rFonts w:ascii="Arial Nova" w:hAnsi="Arial Nova"/>
          <w:sz w:val="24"/>
          <w:szCs w:val="24"/>
        </w:rPr>
        <w:t>In order to avoid generalization and researcher bias, sufficient samples will be collected in this study to support study conclusions.</w:t>
      </w:r>
      <w:r w:rsidR="007B1EC7">
        <w:rPr>
          <w:rFonts w:ascii="Arial Nova" w:hAnsi="Arial Nova"/>
          <w:sz w:val="24"/>
          <w:szCs w:val="24"/>
        </w:rPr>
        <w:t xml:space="preserve">   </w:t>
      </w:r>
    </w:p>
    <w:p w14:paraId="24BD26B3" w14:textId="39E12A63" w:rsidR="008B4CA7" w:rsidRPr="00B2217C" w:rsidRDefault="008B4CA7" w:rsidP="00F20F42">
      <w:pPr>
        <w:pStyle w:val="1"/>
        <w:ind w:left="-360" w:right="-154" w:firstLine="180"/>
        <w:jc w:val="center"/>
        <w:rPr>
          <w:rFonts w:ascii="Arial Nova" w:hAnsi="Arial Nova" w:cs="Times New Roman"/>
          <w:b/>
          <w:color w:val="auto"/>
          <w:sz w:val="24"/>
          <w:szCs w:val="24"/>
        </w:rPr>
      </w:pPr>
      <w:bookmarkStart w:id="12" w:name="_Toc90016996"/>
      <w:r w:rsidRPr="00B2217C">
        <w:rPr>
          <w:rFonts w:ascii="Arial Nova" w:hAnsi="Arial Nova" w:cs="Times New Roman"/>
          <w:b/>
          <w:color w:val="auto"/>
          <w:sz w:val="24"/>
          <w:szCs w:val="24"/>
        </w:rPr>
        <w:t>Implications</w:t>
      </w:r>
      <w:r w:rsidR="00225138" w:rsidRPr="00B2217C">
        <w:rPr>
          <w:rFonts w:ascii="Arial Nova" w:hAnsi="Arial Nova" w:cs="Times New Roman"/>
          <w:b/>
          <w:color w:val="auto"/>
          <w:sz w:val="24"/>
          <w:szCs w:val="24"/>
        </w:rPr>
        <w:t xml:space="preserve"> and contributions to knowledge</w:t>
      </w:r>
      <w:bookmarkEnd w:id="12"/>
    </w:p>
    <w:p w14:paraId="66902EB4" w14:textId="77777777" w:rsidR="00902766" w:rsidRPr="00A7453F" w:rsidRDefault="00902766" w:rsidP="00F20F42">
      <w:pPr>
        <w:ind w:left="-360" w:right="-154" w:firstLine="180"/>
        <w:rPr>
          <w:rFonts w:ascii="Arial Nova" w:hAnsi="Arial Nova"/>
          <w:sz w:val="24"/>
          <w:szCs w:val="24"/>
        </w:rPr>
      </w:pPr>
    </w:p>
    <w:p w14:paraId="1CD6C44F" w14:textId="66B8977C" w:rsidR="00BD3F14" w:rsidRDefault="00A7453F" w:rsidP="003A048D">
      <w:pPr>
        <w:spacing w:line="360" w:lineRule="auto"/>
        <w:ind w:left="-360" w:right="-154" w:firstLine="1080"/>
        <w:jc w:val="both"/>
        <w:rPr>
          <w:rFonts w:ascii="Arial Nova" w:hAnsi="Arial Nova"/>
          <w:sz w:val="24"/>
          <w:szCs w:val="24"/>
        </w:rPr>
      </w:pPr>
      <w:r w:rsidRPr="00A7453F">
        <w:rPr>
          <w:rFonts w:ascii="Arial Nova" w:eastAsia="Garamond" w:hAnsi="Arial Nova" w:cs="Garamond"/>
          <w:sz w:val="24"/>
          <w:szCs w:val="24"/>
        </w:rPr>
        <w:t>Theoretically, the researcher will examine the extent to which abusive leadership is more acceptable in Hong Kong according to a different scale than western scholars</w:t>
      </w:r>
      <w:r w:rsidR="006A60D8" w:rsidRPr="00A7453F">
        <w:rPr>
          <w:rFonts w:ascii="Arial Nova" w:eastAsia="Garamond" w:hAnsi="Arial Nova" w:cs="Garamond"/>
          <w:sz w:val="24"/>
          <w:szCs w:val="24"/>
        </w:rPr>
        <w:t>.</w:t>
      </w:r>
      <w:r w:rsidR="006A60D8" w:rsidRPr="006A60D8">
        <w:rPr>
          <w:rFonts w:ascii="Arial Nova" w:eastAsia="Garamond" w:hAnsi="Arial Nova" w:cs="Garamond"/>
          <w:sz w:val="24"/>
          <w:szCs w:val="24"/>
        </w:rPr>
        <w:t xml:space="preserve">  Further, a purposive sample of hotel industry is examined, which is characterized by hierarchical management and by high power distances.</w:t>
      </w:r>
      <w:r w:rsidR="006A60D8" w:rsidRPr="00FE46A8">
        <w:rPr>
          <w:rFonts w:ascii="Arial Nova" w:hAnsi="Arial Nova"/>
          <w:sz w:val="24"/>
          <w:szCs w:val="24"/>
        </w:rPr>
        <w:t xml:space="preserve"> </w:t>
      </w:r>
      <w:r w:rsidR="00BD3F14" w:rsidRPr="00BD3F14">
        <w:rPr>
          <w:rFonts w:ascii="Arial Nova" w:hAnsi="Arial Nova"/>
          <w:sz w:val="24"/>
          <w:szCs w:val="24"/>
        </w:rPr>
        <w:t xml:space="preserve">By conducting this study, the </w:t>
      </w:r>
      <w:r w:rsidR="00BD3F14">
        <w:rPr>
          <w:rFonts w:ascii="Arial Nova" w:hAnsi="Arial Nova"/>
          <w:sz w:val="24"/>
          <w:szCs w:val="24"/>
        </w:rPr>
        <w:t>practical implication</w:t>
      </w:r>
      <w:r w:rsidR="00BD3F14" w:rsidRPr="00BD3F14">
        <w:rPr>
          <w:rFonts w:ascii="Arial Nova" w:hAnsi="Arial Nova"/>
          <w:sz w:val="24"/>
          <w:szCs w:val="24"/>
        </w:rPr>
        <w:t xml:space="preserve"> </w:t>
      </w:r>
      <w:r w:rsidR="00BD3F14" w:rsidRPr="00BD3F14">
        <w:rPr>
          <w:rFonts w:ascii="Arial Nova" w:hAnsi="Arial Nova"/>
          <w:sz w:val="24"/>
          <w:szCs w:val="24"/>
        </w:rPr>
        <w:lastRenderedPageBreak/>
        <w:t>is to understand how hotel practitioners respond to abusive acts confirmed by the west as well as to raise management awareness of the consequences of some unaware leadership behavio</w:t>
      </w:r>
      <w:r w:rsidR="00BD3F14">
        <w:rPr>
          <w:rFonts w:ascii="Arial Nova" w:hAnsi="Arial Nova"/>
          <w:sz w:val="24"/>
          <w:szCs w:val="24"/>
        </w:rPr>
        <w:t>u</w:t>
      </w:r>
      <w:r w:rsidR="00BD3F14" w:rsidRPr="00BD3F14">
        <w:rPr>
          <w:rFonts w:ascii="Arial Nova" w:hAnsi="Arial Nova"/>
          <w:sz w:val="24"/>
          <w:szCs w:val="24"/>
        </w:rPr>
        <w:t>rs.</w:t>
      </w:r>
      <w:r w:rsidR="00BD3F14">
        <w:rPr>
          <w:rFonts w:ascii="Arial Nova" w:hAnsi="Arial Nova"/>
          <w:sz w:val="24"/>
          <w:szCs w:val="24"/>
        </w:rPr>
        <w:t xml:space="preserve">  </w:t>
      </w:r>
      <w:r w:rsidR="00BD3F14" w:rsidRPr="00BD3F14">
        <w:rPr>
          <w:rFonts w:ascii="Arial Nova" w:hAnsi="Arial Nova"/>
          <w:sz w:val="24"/>
          <w:szCs w:val="24"/>
        </w:rPr>
        <w:t>An effective leadership program and coaching can be implemented, if necessary, from the managerial perspective.</w:t>
      </w:r>
    </w:p>
    <w:p w14:paraId="172CE32F" w14:textId="211E4A87" w:rsidR="001468E3" w:rsidRPr="001468E3" w:rsidRDefault="00BD3F14" w:rsidP="003A048D">
      <w:pPr>
        <w:spacing w:line="360" w:lineRule="auto"/>
        <w:ind w:left="-360" w:right="-154" w:firstLine="1080"/>
        <w:jc w:val="both"/>
        <w:rPr>
          <w:rFonts w:ascii="Arial Nova" w:hAnsi="Arial Nova"/>
          <w:sz w:val="24"/>
          <w:szCs w:val="24"/>
        </w:rPr>
      </w:pPr>
      <w:r>
        <w:rPr>
          <w:rFonts w:ascii="Arial Nova" w:hAnsi="Arial Nova"/>
          <w:sz w:val="24"/>
          <w:szCs w:val="24"/>
        </w:rPr>
        <w:t>Moreover, i</w:t>
      </w:r>
      <w:r w:rsidR="00FE46A8" w:rsidRPr="00FE46A8">
        <w:rPr>
          <w:rFonts w:ascii="Arial Nova" w:hAnsi="Arial Nova"/>
          <w:sz w:val="24"/>
          <w:szCs w:val="24"/>
        </w:rPr>
        <w:t>t is the aim of this study to shed light on reducing cost implications by understanding the impact of abusive leadership and examining how outcomes are correlated.</w:t>
      </w:r>
      <w:r w:rsidR="00FE46A8">
        <w:rPr>
          <w:rFonts w:ascii="Arial Nova" w:hAnsi="Arial Nova"/>
          <w:sz w:val="24"/>
          <w:szCs w:val="24"/>
        </w:rPr>
        <w:t xml:space="preserve"> </w:t>
      </w:r>
      <w:r w:rsidR="00FE46A8" w:rsidRPr="00FE46A8">
        <w:rPr>
          <w:rFonts w:ascii="Arial Nova" w:hAnsi="Arial Nova"/>
          <w:sz w:val="24"/>
          <w:szCs w:val="24"/>
        </w:rPr>
        <w:t>There are extensive studies in strategic human resources management examining the cost of turnover, replacement, and recruitment</w:t>
      </w:r>
      <w:r w:rsidR="00FE46A8">
        <w:rPr>
          <w:rFonts w:ascii="Arial Nova" w:hAnsi="Arial Nova"/>
          <w:sz w:val="24"/>
          <w:szCs w:val="24"/>
        </w:rPr>
        <w:t xml:space="preserve"> are high</w:t>
      </w:r>
      <w:r>
        <w:rPr>
          <w:rFonts w:ascii="Arial Nova" w:hAnsi="Arial Nova"/>
          <w:sz w:val="24"/>
          <w:szCs w:val="24"/>
        </w:rPr>
        <w:t xml:space="preserve">. </w:t>
      </w:r>
      <w:r w:rsidR="00B763BD">
        <w:rPr>
          <w:rFonts w:ascii="Arial Nova" w:hAnsi="Arial Nova"/>
          <w:sz w:val="24"/>
          <w:szCs w:val="24"/>
        </w:rPr>
        <w:t xml:space="preserve"> </w:t>
      </w:r>
      <w:r w:rsidR="001468E3" w:rsidRPr="001468E3">
        <w:rPr>
          <w:rFonts w:ascii="Arial Nova" w:hAnsi="Arial Nova"/>
          <w:sz w:val="24"/>
          <w:szCs w:val="24"/>
        </w:rPr>
        <w:t>By measuring the correlation of abusive leadership to outcomes, the working culture of the hotel industry can be improved by becoming more aware of the subject. </w:t>
      </w:r>
      <w:r w:rsidR="001468E3">
        <w:rPr>
          <w:rFonts w:ascii="Arial Nova" w:hAnsi="Arial Nova"/>
          <w:sz w:val="24"/>
          <w:szCs w:val="24"/>
        </w:rPr>
        <w:t xml:space="preserve"> </w:t>
      </w:r>
      <w:r w:rsidR="001468E3" w:rsidRPr="001468E3">
        <w:rPr>
          <w:rFonts w:ascii="Arial Nova" w:hAnsi="Arial Nova"/>
          <w:sz w:val="24"/>
          <w:szCs w:val="24"/>
        </w:rPr>
        <w:t xml:space="preserve">This </w:t>
      </w:r>
      <w:r w:rsidR="001468E3">
        <w:rPr>
          <w:rFonts w:ascii="Arial Nova" w:hAnsi="Arial Nova"/>
          <w:sz w:val="24"/>
          <w:szCs w:val="24"/>
        </w:rPr>
        <w:t xml:space="preserve">also </w:t>
      </w:r>
      <w:r w:rsidR="001468E3" w:rsidRPr="001468E3">
        <w:rPr>
          <w:rFonts w:ascii="Arial Nova" w:hAnsi="Arial Nova"/>
          <w:sz w:val="24"/>
          <w:szCs w:val="24"/>
        </w:rPr>
        <w:t>suggests that costs associated with abusive leadership can be reduced while talents are retained in the industry.</w:t>
      </w:r>
    </w:p>
    <w:p w14:paraId="31A73E4A" w14:textId="0E231C70" w:rsidR="00893954" w:rsidRDefault="001468E3" w:rsidP="00B912C2">
      <w:pPr>
        <w:spacing w:line="360" w:lineRule="auto"/>
        <w:ind w:left="-360" w:right="-154" w:firstLine="1080"/>
        <w:jc w:val="both"/>
        <w:rPr>
          <w:rFonts w:ascii="Arial Nova" w:hAnsi="Arial Nova"/>
          <w:sz w:val="24"/>
          <w:szCs w:val="24"/>
        </w:rPr>
      </w:pPr>
      <w:r w:rsidRPr="001468E3">
        <w:rPr>
          <w:rFonts w:ascii="Arial Nova" w:hAnsi="Arial Nova"/>
          <w:sz w:val="24"/>
          <w:szCs w:val="24"/>
        </w:rPr>
        <w:t xml:space="preserve">Study results may indicate that abusive leadership and work ethics have a direct relationship. Hospitality is a people business and hotel management </w:t>
      </w:r>
      <w:proofErr w:type="gramStart"/>
      <w:r w:rsidR="00893954">
        <w:rPr>
          <w:rFonts w:ascii="Arial Nova" w:hAnsi="Arial Nova"/>
          <w:sz w:val="24"/>
          <w:szCs w:val="24"/>
        </w:rPr>
        <w:t>is</w:t>
      </w:r>
      <w:proofErr w:type="gramEnd"/>
      <w:r w:rsidRPr="001468E3">
        <w:rPr>
          <w:rFonts w:ascii="Arial Nova" w:hAnsi="Arial Nova"/>
          <w:sz w:val="24"/>
          <w:szCs w:val="24"/>
        </w:rPr>
        <w:t xml:space="preserve"> a challenging task. </w:t>
      </w:r>
      <w:r w:rsidR="00893954" w:rsidRPr="00893954">
        <w:rPr>
          <w:rFonts w:ascii="Arial Nova" w:hAnsi="Arial Nova"/>
          <w:sz w:val="24"/>
          <w:szCs w:val="24"/>
        </w:rPr>
        <w:t>It is possible that the results of this study suggest that policies and feedback are needed to improve work ethics, which facilitates good hotel management</w:t>
      </w:r>
      <w:r w:rsidR="00893954">
        <w:rPr>
          <w:rFonts w:ascii="Arial Nova" w:hAnsi="Arial Nova"/>
          <w:sz w:val="24"/>
          <w:szCs w:val="24"/>
        </w:rPr>
        <w:t xml:space="preserve"> practices.</w:t>
      </w:r>
    </w:p>
    <w:p w14:paraId="331D0B05" w14:textId="10C58563" w:rsidR="0026609F" w:rsidRPr="001D0F12" w:rsidRDefault="001D0F12" w:rsidP="001412B1">
      <w:pPr>
        <w:pStyle w:val="1"/>
        <w:spacing w:line="360" w:lineRule="auto"/>
        <w:ind w:left="-360"/>
        <w:rPr>
          <w:rFonts w:ascii="Arial Nova" w:hAnsi="Arial Nova"/>
          <w:b/>
          <w:bCs/>
          <w:color w:val="auto"/>
          <w:sz w:val="24"/>
          <w:szCs w:val="24"/>
        </w:rPr>
      </w:pPr>
      <w:bookmarkStart w:id="13" w:name="_Toc90016997"/>
      <w:r w:rsidRPr="001D0F12">
        <w:rPr>
          <w:rFonts w:ascii="Arial Nova" w:hAnsi="Arial Nova"/>
          <w:b/>
          <w:bCs/>
          <w:color w:val="auto"/>
          <w:sz w:val="24"/>
          <w:szCs w:val="24"/>
        </w:rPr>
        <w:t>Pilot Test and Results</w:t>
      </w:r>
      <w:bookmarkEnd w:id="13"/>
    </w:p>
    <w:p w14:paraId="18CE627D" w14:textId="1DB3958D" w:rsidR="0005513A" w:rsidRDefault="0005513A" w:rsidP="001412B1">
      <w:pPr>
        <w:spacing w:line="360" w:lineRule="auto"/>
        <w:ind w:left="-360" w:right="-154" w:firstLine="1080"/>
        <w:jc w:val="both"/>
        <w:rPr>
          <w:rFonts w:ascii="Arial Nova" w:hAnsi="Arial Nova"/>
          <w:sz w:val="24"/>
          <w:szCs w:val="24"/>
        </w:rPr>
      </w:pPr>
      <w:r w:rsidRPr="0005513A">
        <w:rPr>
          <w:rFonts w:ascii="Arial Nova" w:hAnsi="Arial Nova"/>
          <w:sz w:val="24"/>
          <w:szCs w:val="24"/>
        </w:rPr>
        <w:t xml:space="preserve">A </w:t>
      </w:r>
      <w:r w:rsidR="001D0F12">
        <w:rPr>
          <w:rFonts w:ascii="Arial Nova" w:hAnsi="Arial Nova"/>
          <w:sz w:val="24"/>
          <w:szCs w:val="24"/>
        </w:rPr>
        <w:t>pilot</w:t>
      </w:r>
      <w:r w:rsidRPr="0005513A">
        <w:rPr>
          <w:rFonts w:ascii="Arial Nova" w:hAnsi="Arial Nova"/>
          <w:sz w:val="24"/>
          <w:szCs w:val="24"/>
        </w:rPr>
        <w:t xml:space="preserve"> test of twenty-four questionnaires was collected, of which one was discarded </w:t>
      </w:r>
      <w:r w:rsidR="00DA64D0">
        <w:rPr>
          <w:rFonts w:ascii="Arial Nova" w:hAnsi="Arial Nova"/>
          <w:sz w:val="24"/>
          <w:szCs w:val="24"/>
        </w:rPr>
        <w:t xml:space="preserve">because </w:t>
      </w:r>
      <w:r w:rsidRPr="0005513A">
        <w:rPr>
          <w:rFonts w:ascii="Arial Nova" w:hAnsi="Arial Nova"/>
          <w:sz w:val="24"/>
          <w:szCs w:val="24"/>
        </w:rPr>
        <w:t xml:space="preserve">all </w:t>
      </w:r>
      <w:r w:rsidR="00DA64D0">
        <w:rPr>
          <w:rFonts w:ascii="Arial Nova" w:hAnsi="Arial Nova"/>
          <w:sz w:val="24"/>
          <w:szCs w:val="24"/>
        </w:rPr>
        <w:t>choices</w:t>
      </w:r>
      <w:r w:rsidRPr="0005513A">
        <w:rPr>
          <w:rFonts w:ascii="Arial Nova" w:hAnsi="Arial Nova"/>
          <w:sz w:val="24"/>
          <w:szCs w:val="24"/>
        </w:rPr>
        <w:t xml:space="preserve"> w</w:t>
      </w:r>
      <w:r w:rsidR="00DA64D0">
        <w:rPr>
          <w:rFonts w:ascii="Arial Nova" w:hAnsi="Arial Nova"/>
          <w:sz w:val="24"/>
          <w:szCs w:val="24"/>
        </w:rPr>
        <w:t>ere filled in with</w:t>
      </w:r>
      <w:r w:rsidRPr="0005513A">
        <w:rPr>
          <w:rFonts w:ascii="Arial Nova" w:hAnsi="Arial Nova"/>
          <w:sz w:val="24"/>
          <w:szCs w:val="24"/>
        </w:rPr>
        <w:t xml:space="preserve"> neutral. Twenty-three questionnaires containing twenty-five items each were </w:t>
      </w:r>
      <w:r>
        <w:rPr>
          <w:rFonts w:ascii="Arial Nova" w:hAnsi="Arial Nova"/>
          <w:sz w:val="24"/>
          <w:szCs w:val="24"/>
        </w:rPr>
        <w:t>analysed</w:t>
      </w:r>
      <w:r w:rsidRPr="0005513A">
        <w:rPr>
          <w:rFonts w:ascii="Arial Nova" w:hAnsi="Arial Nova"/>
          <w:sz w:val="24"/>
          <w:szCs w:val="24"/>
        </w:rPr>
        <w:t xml:space="preserve">. </w:t>
      </w:r>
      <w:r w:rsidR="00C92552" w:rsidRPr="00C92552">
        <w:rPr>
          <w:rFonts w:ascii="Arial Nova" w:hAnsi="Arial Nova"/>
          <w:sz w:val="24"/>
          <w:szCs w:val="24"/>
        </w:rPr>
        <w:t>The pilot testing use</w:t>
      </w:r>
      <w:r w:rsidR="00C92552">
        <w:rPr>
          <w:rFonts w:ascii="Arial Nova" w:hAnsi="Arial Nova"/>
          <w:sz w:val="24"/>
          <w:szCs w:val="24"/>
        </w:rPr>
        <w:t>d</w:t>
      </w:r>
      <w:r w:rsidR="00C92552" w:rsidRPr="00C92552">
        <w:rPr>
          <w:rFonts w:ascii="Arial Nova" w:hAnsi="Arial Nova"/>
          <w:sz w:val="24"/>
          <w:szCs w:val="24"/>
        </w:rPr>
        <w:t xml:space="preserve"> convenience sampling where participants </w:t>
      </w:r>
      <w:r w:rsidR="00C92552">
        <w:rPr>
          <w:rFonts w:ascii="Arial Nova" w:hAnsi="Arial Nova"/>
          <w:sz w:val="24"/>
          <w:szCs w:val="24"/>
        </w:rPr>
        <w:t>we</w:t>
      </w:r>
      <w:r w:rsidR="00C92552" w:rsidRPr="00C92552">
        <w:rPr>
          <w:rFonts w:ascii="Arial Nova" w:hAnsi="Arial Nova"/>
          <w:sz w:val="24"/>
          <w:szCs w:val="24"/>
        </w:rPr>
        <w:t>re chosen based on their availability and willingness to participate</w:t>
      </w:r>
      <w:r w:rsidR="00C92552">
        <w:rPr>
          <w:rFonts w:ascii="Arial Nova" w:hAnsi="Arial Nova"/>
          <w:sz w:val="24"/>
          <w:szCs w:val="24"/>
        </w:rPr>
        <w:t xml:space="preserve"> and followed by snowball sampling to collect more sample data.  </w:t>
      </w:r>
      <w:r w:rsidR="00EC5F96" w:rsidRPr="00EC5F96">
        <w:rPr>
          <w:rFonts w:ascii="Arial Nova" w:hAnsi="Arial Nova"/>
          <w:sz w:val="24"/>
          <w:szCs w:val="24"/>
        </w:rPr>
        <w:t>A possible selection bias in collecting samples if friends and acquaintances are used as subjects. This will be avoided in the main study.</w:t>
      </w:r>
      <w:r w:rsidR="00EC5F96">
        <w:rPr>
          <w:rFonts w:ascii="Arial Nova" w:hAnsi="Arial Nova"/>
          <w:sz w:val="24"/>
          <w:szCs w:val="24"/>
        </w:rPr>
        <w:t xml:space="preserve"> Below record some p</w:t>
      </w:r>
      <w:r w:rsidR="0035039A">
        <w:rPr>
          <w:rFonts w:ascii="Arial Nova" w:hAnsi="Arial Nova"/>
          <w:sz w:val="24"/>
          <w:szCs w:val="24"/>
        </w:rPr>
        <w:t xml:space="preserve">reliminary findings on </w:t>
      </w:r>
      <w:r w:rsidR="0035039A" w:rsidRPr="0035039A">
        <w:rPr>
          <w:rFonts w:ascii="Arial Nova" w:hAnsi="Arial Nova"/>
          <w:sz w:val="24"/>
          <w:szCs w:val="24"/>
        </w:rPr>
        <w:t xml:space="preserve">descriptive </w:t>
      </w:r>
      <w:r w:rsidR="00F067DF">
        <w:rPr>
          <w:rFonts w:ascii="Arial Nova" w:hAnsi="Arial Nova"/>
          <w:sz w:val="24"/>
          <w:szCs w:val="24"/>
        </w:rPr>
        <w:t xml:space="preserve">and frequency </w:t>
      </w:r>
      <w:r w:rsidR="0035039A" w:rsidRPr="0035039A">
        <w:rPr>
          <w:rFonts w:ascii="Arial Nova" w:hAnsi="Arial Nova"/>
          <w:sz w:val="24"/>
          <w:szCs w:val="24"/>
        </w:rPr>
        <w:t>statistics for demographics</w:t>
      </w:r>
      <w:r w:rsidR="00AC78F6">
        <w:rPr>
          <w:rFonts w:ascii="Arial Nova" w:hAnsi="Arial Nova"/>
          <w:sz w:val="24"/>
          <w:szCs w:val="24"/>
        </w:rPr>
        <w:t xml:space="preserve"> of pilot testing</w:t>
      </w:r>
      <w:r>
        <w:rPr>
          <w:rFonts w:ascii="Arial Nova" w:hAnsi="Arial Nova"/>
          <w:sz w:val="24"/>
          <w:szCs w:val="24"/>
        </w:rPr>
        <w:t xml:space="preserve"> (refer to figure </w:t>
      </w:r>
      <w:r w:rsidR="00CF6CAA">
        <w:rPr>
          <w:rFonts w:ascii="Arial Nova" w:hAnsi="Arial Nova"/>
          <w:sz w:val="24"/>
          <w:szCs w:val="24"/>
        </w:rPr>
        <w:t>3</w:t>
      </w:r>
      <w:r w:rsidR="00F067DF">
        <w:rPr>
          <w:rFonts w:ascii="Arial Nova" w:hAnsi="Arial Nova"/>
          <w:sz w:val="24"/>
          <w:szCs w:val="24"/>
        </w:rPr>
        <w:t xml:space="preserve"> and 4</w:t>
      </w:r>
      <w:r>
        <w:rPr>
          <w:rFonts w:ascii="Arial Nova" w:hAnsi="Arial Nova"/>
          <w:sz w:val="24"/>
          <w:szCs w:val="24"/>
        </w:rPr>
        <w:t>)</w:t>
      </w:r>
      <w:r w:rsidR="0035039A">
        <w:rPr>
          <w:rFonts w:ascii="Arial Nova" w:hAnsi="Arial Nova"/>
          <w:sz w:val="24"/>
          <w:szCs w:val="24"/>
        </w:rPr>
        <w:t>.</w:t>
      </w:r>
    </w:p>
    <w:p w14:paraId="7BACC595" w14:textId="500F292E" w:rsidR="001C77C9" w:rsidRDefault="001C77C9" w:rsidP="00DA64D0">
      <w:pPr>
        <w:pStyle w:val="a3"/>
        <w:numPr>
          <w:ilvl w:val="0"/>
          <w:numId w:val="13"/>
        </w:numPr>
        <w:spacing w:line="360" w:lineRule="auto"/>
        <w:ind w:right="-154"/>
        <w:jc w:val="both"/>
        <w:rPr>
          <w:rFonts w:ascii="Arial Nova" w:hAnsi="Arial Nova"/>
          <w:noProof/>
          <w:sz w:val="24"/>
          <w:szCs w:val="24"/>
        </w:rPr>
      </w:pPr>
      <w:r w:rsidRPr="001C77C9">
        <w:rPr>
          <w:rFonts w:ascii="Arial Nova" w:hAnsi="Arial Nova"/>
          <w:noProof/>
          <w:sz w:val="24"/>
          <w:szCs w:val="24"/>
        </w:rPr>
        <w:t>There were some missing data in the demographic section.  There was one respondent who did not respond to the gender item, two respondents did not respond to the title of the position, and one respondent did not respond to the tenure of service.</w:t>
      </w:r>
      <w:r>
        <w:rPr>
          <w:rFonts w:ascii="Arial Nova" w:hAnsi="Arial Nova"/>
          <w:noProof/>
          <w:sz w:val="24"/>
          <w:szCs w:val="24"/>
        </w:rPr>
        <w:t xml:space="preserve"> (Refer to figure 3)</w:t>
      </w:r>
    </w:p>
    <w:p w14:paraId="12C0E302" w14:textId="231870D1" w:rsidR="00F12D1E" w:rsidRPr="001C77C9" w:rsidRDefault="00F12D1E" w:rsidP="00DA64D0">
      <w:pPr>
        <w:pStyle w:val="a3"/>
        <w:numPr>
          <w:ilvl w:val="0"/>
          <w:numId w:val="13"/>
        </w:numPr>
        <w:spacing w:line="360" w:lineRule="auto"/>
        <w:ind w:right="-154"/>
        <w:jc w:val="both"/>
        <w:rPr>
          <w:rFonts w:ascii="Arial Nova" w:hAnsi="Arial Nova"/>
          <w:noProof/>
          <w:sz w:val="24"/>
          <w:szCs w:val="24"/>
        </w:rPr>
      </w:pPr>
      <w:r w:rsidRPr="001C77C9">
        <w:rPr>
          <w:rFonts w:ascii="Arial Nova" w:hAnsi="Arial Nova"/>
          <w:noProof/>
          <w:sz w:val="24"/>
          <w:szCs w:val="24"/>
        </w:rPr>
        <w:t>The number of female (</w:t>
      </w:r>
      <w:r w:rsidR="00F067DF" w:rsidRPr="001C77C9">
        <w:rPr>
          <w:rFonts w:ascii="Arial Nova" w:hAnsi="Arial Nova"/>
          <w:noProof/>
          <w:sz w:val="24"/>
          <w:szCs w:val="24"/>
        </w:rPr>
        <w:t>16, 72.7%</w:t>
      </w:r>
      <w:r w:rsidRPr="001C77C9">
        <w:rPr>
          <w:rFonts w:ascii="Arial Nova" w:hAnsi="Arial Nova"/>
          <w:noProof/>
          <w:sz w:val="24"/>
          <w:szCs w:val="24"/>
        </w:rPr>
        <w:t>) respondents was higher than the number of male (</w:t>
      </w:r>
      <w:r w:rsidR="00F067DF" w:rsidRPr="001C77C9">
        <w:rPr>
          <w:rFonts w:ascii="Arial Nova" w:hAnsi="Arial Nova"/>
          <w:noProof/>
          <w:sz w:val="24"/>
          <w:szCs w:val="24"/>
        </w:rPr>
        <w:t>6, 27.3%</w:t>
      </w:r>
      <w:r w:rsidRPr="001C77C9">
        <w:rPr>
          <w:rFonts w:ascii="Arial Nova" w:hAnsi="Arial Nova"/>
          <w:noProof/>
          <w:sz w:val="24"/>
          <w:szCs w:val="24"/>
        </w:rPr>
        <w:t xml:space="preserve">) respondents </w:t>
      </w:r>
      <w:r w:rsidR="007450CB" w:rsidRPr="001C77C9">
        <w:rPr>
          <w:rFonts w:ascii="Arial Nova" w:hAnsi="Arial Nova"/>
          <w:noProof/>
          <w:sz w:val="24"/>
          <w:szCs w:val="24"/>
        </w:rPr>
        <w:t xml:space="preserve">with </w:t>
      </w:r>
      <w:r w:rsidRPr="001C77C9">
        <w:rPr>
          <w:rFonts w:ascii="Arial Nova" w:hAnsi="Arial Nova"/>
          <w:noProof/>
          <w:sz w:val="24"/>
          <w:szCs w:val="24"/>
        </w:rPr>
        <w:t>one missing data</w:t>
      </w:r>
      <w:r w:rsidR="00F067DF" w:rsidRPr="001C77C9">
        <w:rPr>
          <w:rFonts w:ascii="Arial Nova" w:hAnsi="Arial Nova"/>
          <w:noProof/>
          <w:sz w:val="24"/>
          <w:szCs w:val="24"/>
        </w:rPr>
        <w:t>.</w:t>
      </w:r>
      <w:r w:rsidR="007450CB" w:rsidRPr="001C77C9">
        <w:rPr>
          <w:rFonts w:ascii="Arial Nova" w:hAnsi="Arial Nova"/>
          <w:noProof/>
          <w:sz w:val="24"/>
          <w:szCs w:val="24"/>
        </w:rPr>
        <w:t xml:space="preserve"> This distribution is similar to the actual workforce distribution in Hong Kong Hotel industry.</w:t>
      </w:r>
      <w:r w:rsidR="00B45F4A" w:rsidRPr="001C77C9">
        <w:rPr>
          <w:rFonts w:ascii="Arial Nova" w:hAnsi="Arial Nova"/>
          <w:noProof/>
          <w:sz w:val="24"/>
          <w:szCs w:val="24"/>
        </w:rPr>
        <w:t xml:space="preserve"> (Refer to figure 4a)</w:t>
      </w:r>
    </w:p>
    <w:p w14:paraId="742EE276" w14:textId="5C484FED" w:rsidR="00CF6CAA" w:rsidRDefault="00F12D1E" w:rsidP="00DA64D0">
      <w:pPr>
        <w:pStyle w:val="a3"/>
        <w:numPr>
          <w:ilvl w:val="0"/>
          <w:numId w:val="13"/>
        </w:numPr>
        <w:spacing w:line="360" w:lineRule="auto"/>
        <w:ind w:right="-154"/>
        <w:jc w:val="both"/>
        <w:rPr>
          <w:rFonts w:ascii="Arial Nova" w:hAnsi="Arial Nova"/>
          <w:noProof/>
          <w:sz w:val="24"/>
          <w:szCs w:val="24"/>
        </w:rPr>
      </w:pPr>
      <w:r w:rsidRPr="00F12D1E">
        <w:rPr>
          <w:rFonts w:ascii="Arial Nova" w:hAnsi="Arial Nova"/>
          <w:sz w:val="24"/>
          <w:szCs w:val="24"/>
        </w:rPr>
        <w:lastRenderedPageBreak/>
        <w:t xml:space="preserve">The majority of the participants </w:t>
      </w:r>
      <w:r w:rsidR="00CF6CAA">
        <w:rPr>
          <w:rFonts w:ascii="Arial Nova" w:hAnsi="Arial Nova"/>
          <w:sz w:val="24"/>
          <w:szCs w:val="24"/>
        </w:rPr>
        <w:t>wer</w:t>
      </w:r>
      <w:r w:rsidRPr="00F12D1E">
        <w:rPr>
          <w:rFonts w:ascii="Arial Nova" w:hAnsi="Arial Nova"/>
          <w:sz w:val="24"/>
          <w:szCs w:val="24"/>
        </w:rPr>
        <w:t xml:space="preserve">e </w:t>
      </w:r>
      <w:r w:rsidR="00CF6CAA">
        <w:rPr>
          <w:rFonts w:ascii="Arial Nova" w:hAnsi="Arial Nova"/>
          <w:sz w:val="24"/>
          <w:szCs w:val="24"/>
        </w:rPr>
        <w:t xml:space="preserve">under the age group of </w:t>
      </w:r>
      <w:r w:rsidRPr="00F12D1E">
        <w:rPr>
          <w:rFonts w:ascii="Arial Nova" w:hAnsi="Arial Nova"/>
          <w:sz w:val="24"/>
          <w:szCs w:val="24"/>
        </w:rPr>
        <w:t>31-40</w:t>
      </w:r>
      <w:r>
        <w:rPr>
          <w:rFonts w:ascii="Arial Nova" w:hAnsi="Arial Nova"/>
          <w:sz w:val="24"/>
          <w:szCs w:val="24"/>
        </w:rPr>
        <w:t xml:space="preserve"> </w:t>
      </w:r>
      <w:r w:rsidRPr="00F12D1E">
        <w:rPr>
          <w:rFonts w:ascii="Arial Nova" w:hAnsi="Arial Nova"/>
          <w:sz w:val="24"/>
          <w:szCs w:val="24"/>
        </w:rPr>
        <w:t>year</w:t>
      </w:r>
      <w:r>
        <w:rPr>
          <w:rFonts w:ascii="Arial Nova" w:hAnsi="Arial Nova"/>
          <w:sz w:val="24"/>
          <w:szCs w:val="24"/>
        </w:rPr>
        <w:t xml:space="preserve">s </w:t>
      </w:r>
      <w:r w:rsidRPr="00F12D1E">
        <w:rPr>
          <w:rFonts w:ascii="Arial Nova" w:hAnsi="Arial Nova"/>
          <w:sz w:val="24"/>
          <w:szCs w:val="24"/>
        </w:rPr>
        <w:t>old</w:t>
      </w:r>
      <w:r w:rsidR="00F067DF">
        <w:rPr>
          <w:rFonts w:ascii="Arial Nova" w:hAnsi="Arial Nova"/>
          <w:sz w:val="24"/>
          <w:szCs w:val="24"/>
        </w:rPr>
        <w:t xml:space="preserve"> (10, 43.5%)</w:t>
      </w:r>
      <w:r w:rsidRPr="00F12D1E">
        <w:rPr>
          <w:rFonts w:ascii="Arial Nova" w:hAnsi="Arial Nova"/>
          <w:sz w:val="24"/>
          <w:szCs w:val="24"/>
        </w:rPr>
        <w:t xml:space="preserve">, </w:t>
      </w:r>
      <w:r>
        <w:rPr>
          <w:rFonts w:ascii="Arial Nova" w:hAnsi="Arial Nova"/>
          <w:sz w:val="24"/>
          <w:szCs w:val="24"/>
        </w:rPr>
        <w:t>and</w:t>
      </w:r>
      <w:r w:rsidRPr="00F12D1E">
        <w:rPr>
          <w:rFonts w:ascii="Arial Nova" w:hAnsi="Arial Nova"/>
          <w:sz w:val="24"/>
          <w:szCs w:val="24"/>
        </w:rPr>
        <w:t xml:space="preserve"> members of generation X born after 1980</w:t>
      </w:r>
      <w:r w:rsidR="00F067DF">
        <w:rPr>
          <w:rFonts w:ascii="Arial Nova" w:hAnsi="Arial Nova"/>
          <w:sz w:val="24"/>
          <w:szCs w:val="24"/>
        </w:rPr>
        <w:t>.  The second largest age group was under the age of 21-30 (26.1%), members of generation z, which is born after 1990.</w:t>
      </w:r>
      <w:r>
        <w:rPr>
          <w:rFonts w:ascii="Arial Nova" w:hAnsi="Arial Nova"/>
          <w:sz w:val="24"/>
          <w:szCs w:val="24"/>
        </w:rPr>
        <w:t xml:space="preserve"> </w:t>
      </w:r>
      <w:r w:rsidR="00422E25">
        <w:rPr>
          <w:rFonts w:ascii="Arial Nova" w:hAnsi="Arial Nova"/>
          <w:sz w:val="24"/>
          <w:szCs w:val="24"/>
        </w:rPr>
        <w:t>Representing a young workforce in the respondent subject.</w:t>
      </w:r>
      <w:r w:rsidR="00B45F4A">
        <w:rPr>
          <w:rFonts w:ascii="Arial Nova" w:hAnsi="Arial Nova"/>
          <w:sz w:val="24"/>
          <w:szCs w:val="24"/>
        </w:rPr>
        <w:t xml:space="preserve"> (Refer to figure 4</w:t>
      </w:r>
      <w:r w:rsidR="001C77C9">
        <w:rPr>
          <w:rFonts w:ascii="Arial Nova" w:hAnsi="Arial Nova"/>
          <w:sz w:val="24"/>
          <w:szCs w:val="24"/>
        </w:rPr>
        <w:t>e</w:t>
      </w:r>
      <w:r w:rsidR="00B45F4A">
        <w:rPr>
          <w:rFonts w:ascii="Arial Nova" w:hAnsi="Arial Nova"/>
          <w:sz w:val="24"/>
          <w:szCs w:val="24"/>
        </w:rPr>
        <w:t>)</w:t>
      </w:r>
      <w:r w:rsidR="00422E25">
        <w:rPr>
          <w:rFonts w:ascii="Arial Nova" w:hAnsi="Arial Nova"/>
          <w:sz w:val="24"/>
          <w:szCs w:val="24"/>
        </w:rPr>
        <w:t xml:space="preserve"> </w:t>
      </w:r>
      <w:r w:rsidRPr="00F12D1E">
        <w:rPr>
          <w:rFonts w:ascii="Arial Nova" w:hAnsi="Arial Nova"/>
          <w:sz w:val="24"/>
          <w:szCs w:val="24"/>
        </w:rPr>
        <w:t xml:space="preserve">A spotted error, </w:t>
      </w:r>
      <w:r w:rsidR="007450CB">
        <w:rPr>
          <w:rFonts w:ascii="Arial Nova" w:hAnsi="Arial Nova"/>
          <w:sz w:val="24"/>
          <w:szCs w:val="24"/>
        </w:rPr>
        <w:t xml:space="preserve">a </w:t>
      </w:r>
      <w:r w:rsidR="00021E0D">
        <w:rPr>
          <w:rFonts w:ascii="Arial Nova" w:hAnsi="Arial Nova"/>
          <w:sz w:val="24"/>
          <w:szCs w:val="24"/>
        </w:rPr>
        <w:t>misleading choice</w:t>
      </w:r>
      <w:r w:rsidR="007450CB">
        <w:rPr>
          <w:rFonts w:ascii="Arial Nova" w:hAnsi="Arial Nova"/>
          <w:sz w:val="24"/>
          <w:szCs w:val="24"/>
        </w:rPr>
        <w:t xml:space="preserve"> </w:t>
      </w:r>
      <w:r w:rsidRPr="00F12D1E">
        <w:rPr>
          <w:rFonts w:ascii="Arial Nova" w:hAnsi="Arial Nova"/>
          <w:sz w:val="24"/>
          <w:szCs w:val="24"/>
        </w:rPr>
        <w:t xml:space="preserve">between </w:t>
      </w:r>
      <w:r w:rsidR="007450CB">
        <w:rPr>
          <w:rFonts w:ascii="Arial Nova" w:hAnsi="Arial Nova"/>
          <w:sz w:val="24"/>
          <w:szCs w:val="24"/>
        </w:rPr>
        <w:t>selection of age group</w:t>
      </w:r>
      <w:r w:rsidRPr="00F12D1E">
        <w:rPr>
          <w:rFonts w:ascii="Arial Nova" w:hAnsi="Arial Nova"/>
          <w:sz w:val="24"/>
          <w:szCs w:val="24"/>
        </w:rPr>
        <w:t xml:space="preserve"> 41-50 and over 50, in the survey, which will be corrected before the main test.</w:t>
      </w:r>
      <w:r w:rsidR="00F067DF">
        <w:rPr>
          <w:rFonts w:ascii="Arial Nova" w:hAnsi="Arial Nova"/>
          <w:sz w:val="24"/>
          <w:szCs w:val="24"/>
        </w:rPr>
        <w:t xml:space="preserve"> </w:t>
      </w:r>
    </w:p>
    <w:p w14:paraId="59273AA5" w14:textId="3BE35842" w:rsidR="00CF6CAA" w:rsidRDefault="00CF6CAA" w:rsidP="00DA64D0">
      <w:pPr>
        <w:pStyle w:val="a3"/>
        <w:numPr>
          <w:ilvl w:val="0"/>
          <w:numId w:val="13"/>
        </w:numPr>
        <w:spacing w:line="360" w:lineRule="auto"/>
        <w:ind w:right="-154"/>
        <w:jc w:val="both"/>
        <w:rPr>
          <w:rFonts w:ascii="Arial Nova" w:hAnsi="Arial Nova"/>
          <w:noProof/>
          <w:sz w:val="24"/>
          <w:szCs w:val="24"/>
        </w:rPr>
      </w:pPr>
      <w:r w:rsidRPr="00CF6CAA">
        <w:rPr>
          <w:rFonts w:ascii="Arial Nova" w:hAnsi="Arial Nova"/>
          <w:sz w:val="24"/>
          <w:szCs w:val="24"/>
        </w:rPr>
        <w:t>The majority of the participants</w:t>
      </w:r>
      <w:r w:rsidR="00422E25">
        <w:rPr>
          <w:rFonts w:ascii="Arial Nova" w:hAnsi="Arial Nova"/>
          <w:sz w:val="24"/>
          <w:szCs w:val="24"/>
        </w:rPr>
        <w:t>, over 52.2%,</w:t>
      </w:r>
      <w:r w:rsidRPr="00CF6CAA">
        <w:rPr>
          <w:rFonts w:ascii="Arial Nova" w:hAnsi="Arial Nova"/>
          <w:sz w:val="24"/>
          <w:szCs w:val="24"/>
        </w:rPr>
        <w:t xml:space="preserve"> </w:t>
      </w:r>
      <w:r>
        <w:rPr>
          <w:rFonts w:ascii="Arial Nova" w:hAnsi="Arial Nova"/>
          <w:sz w:val="24"/>
          <w:szCs w:val="24"/>
        </w:rPr>
        <w:t>were educated and</w:t>
      </w:r>
      <w:r w:rsidRPr="00CF6CAA">
        <w:rPr>
          <w:rFonts w:ascii="Arial Nova" w:hAnsi="Arial Nova"/>
          <w:sz w:val="24"/>
          <w:szCs w:val="24"/>
        </w:rPr>
        <w:t xml:space="preserve"> graduated from universities</w:t>
      </w:r>
      <w:r w:rsidR="00422E25">
        <w:rPr>
          <w:rFonts w:ascii="Arial Nova" w:hAnsi="Arial Nova"/>
          <w:sz w:val="24"/>
          <w:szCs w:val="24"/>
        </w:rPr>
        <w:t xml:space="preserve"> and one respondent (4.3%) was post-graduated</w:t>
      </w:r>
      <w:r w:rsidRPr="00CF6CAA">
        <w:rPr>
          <w:rFonts w:ascii="Arial Nova" w:hAnsi="Arial Nova"/>
          <w:sz w:val="24"/>
          <w:szCs w:val="24"/>
        </w:rPr>
        <w:t>.</w:t>
      </w:r>
      <w:r w:rsidR="00422E25">
        <w:rPr>
          <w:rFonts w:ascii="Arial Nova" w:hAnsi="Arial Nova"/>
          <w:sz w:val="24"/>
          <w:szCs w:val="24"/>
        </w:rPr>
        <w:t xml:space="preserve">  Studied participants were well educated.</w:t>
      </w:r>
      <w:r w:rsidR="001C77C9">
        <w:rPr>
          <w:rFonts w:ascii="Arial Nova" w:hAnsi="Arial Nova"/>
          <w:sz w:val="24"/>
          <w:szCs w:val="24"/>
        </w:rPr>
        <w:t xml:space="preserve"> (Refer to figure 4d)</w:t>
      </w:r>
    </w:p>
    <w:p w14:paraId="713F4BBD" w14:textId="3D9C8437" w:rsidR="00717400" w:rsidRDefault="00717400" w:rsidP="00DA64D0">
      <w:pPr>
        <w:pStyle w:val="a3"/>
        <w:numPr>
          <w:ilvl w:val="0"/>
          <w:numId w:val="13"/>
        </w:numPr>
        <w:spacing w:line="360" w:lineRule="auto"/>
        <w:ind w:right="-154"/>
        <w:rPr>
          <w:rFonts w:ascii="Arial Nova" w:hAnsi="Arial Nova"/>
          <w:noProof/>
          <w:sz w:val="24"/>
          <w:szCs w:val="24"/>
        </w:rPr>
      </w:pPr>
      <w:r w:rsidRPr="00422E25">
        <w:rPr>
          <w:rFonts w:ascii="Arial Nova" w:hAnsi="Arial Nova"/>
          <w:noProof/>
          <w:sz w:val="24"/>
          <w:szCs w:val="24"/>
        </w:rPr>
        <w:t>The majority of respondents were supervisors (42</w:t>
      </w:r>
      <w:r>
        <w:rPr>
          <w:rFonts w:ascii="Arial Nova" w:hAnsi="Arial Nova"/>
          <w:noProof/>
          <w:sz w:val="24"/>
          <w:szCs w:val="24"/>
        </w:rPr>
        <w:t>.</w:t>
      </w:r>
      <w:r w:rsidRPr="00422E25">
        <w:rPr>
          <w:rFonts w:ascii="Arial Nova" w:hAnsi="Arial Nova"/>
          <w:noProof/>
          <w:sz w:val="24"/>
          <w:szCs w:val="24"/>
        </w:rPr>
        <w:t>9%), followed by general staff (33</w:t>
      </w:r>
      <w:r>
        <w:rPr>
          <w:rFonts w:ascii="Arial Nova" w:hAnsi="Arial Nova"/>
          <w:noProof/>
          <w:sz w:val="24"/>
          <w:szCs w:val="24"/>
        </w:rPr>
        <w:t>.</w:t>
      </w:r>
      <w:r w:rsidRPr="00422E25">
        <w:rPr>
          <w:rFonts w:ascii="Arial Nova" w:hAnsi="Arial Nova"/>
          <w:noProof/>
          <w:sz w:val="24"/>
          <w:szCs w:val="24"/>
        </w:rPr>
        <w:t>3%), department heads (19.0%) and executives (4</w:t>
      </w:r>
      <w:r>
        <w:rPr>
          <w:rFonts w:ascii="Arial Nova" w:hAnsi="Arial Nova"/>
          <w:noProof/>
          <w:sz w:val="24"/>
          <w:szCs w:val="24"/>
        </w:rPr>
        <w:t>.</w:t>
      </w:r>
      <w:r w:rsidRPr="00422E25">
        <w:rPr>
          <w:rFonts w:ascii="Arial Nova" w:hAnsi="Arial Nova"/>
          <w:noProof/>
          <w:sz w:val="24"/>
          <w:szCs w:val="24"/>
        </w:rPr>
        <w:t xml:space="preserve">8%). </w:t>
      </w:r>
      <w:r w:rsidR="001C77C9">
        <w:rPr>
          <w:rFonts w:ascii="Arial Nova" w:hAnsi="Arial Nova"/>
          <w:noProof/>
          <w:sz w:val="24"/>
          <w:szCs w:val="24"/>
        </w:rPr>
        <w:t>(Refer to figure 4f)</w:t>
      </w:r>
    </w:p>
    <w:p w14:paraId="77318B6E" w14:textId="5535B310" w:rsidR="00CF6CAA" w:rsidRDefault="00422E25" w:rsidP="00DA64D0">
      <w:pPr>
        <w:pStyle w:val="a3"/>
        <w:numPr>
          <w:ilvl w:val="0"/>
          <w:numId w:val="13"/>
        </w:numPr>
        <w:spacing w:line="360" w:lineRule="auto"/>
        <w:ind w:right="-154"/>
        <w:jc w:val="both"/>
        <w:rPr>
          <w:rFonts w:ascii="Arial Nova" w:hAnsi="Arial Nova"/>
          <w:noProof/>
          <w:sz w:val="24"/>
          <w:szCs w:val="24"/>
        </w:rPr>
      </w:pPr>
      <w:r w:rsidRPr="00422E25">
        <w:rPr>
          <w:rFonts w:ascii="Arial Nova" w:hAnsi="Arial Nova"/>
          <w:sz w:val="24"/>
          <w:szCs w:val="24"/>
        </w:rPr>
        <w:t>Most respondents have been serving their companies for more than three years (77.3%) and the majority of respondents have been serving for ten years or more</w:t>
      </w:r>
      <w:r>
        <w:rPr>
          <w:rFonts w:ascii="Arial Nova" w:hAnsi="Arial Nova"/>
          <w:noProof/>
          <w:sz w:val="24"/>
          <w:szCs w:val="24"/>
        </w:rPr>
        <w:t xml:space="preserve"> (45.5%).</w:t>
      </w:r>
      <w:r w:rsidR="001C77C9">
        <w:rPr>
          <w:rFonts w:ascii="Arial Nova" w:hAnsi="Arial Nova"/>
          <w:noProof/>
          <w:sz w:val="24"/>
          <w:szCs w:val="24"/>
        </w:rPr>
        <w:t xml:space="preserve"> (Refer to figure 4c)</w:t>
      </w:r>
    </w:p>
    <w:p w14:paraId="1524E9DA" w14:textId="73F07148" w:rsidR="00422E25" w:rsidRDefault="00CF6CAA" w:rsidP="00DA64D0">
      <w:pPr>
        <w:pStyle w:val="a3"/>
        <w:numPr>
          <w:ilvl w:val="0"/>
          <w:numId w:val="13"/>
        </w:numPr>
        <w:spacing w:line="360" w:lineRule="auto"/>
        <w:ind w:right="-154"/>
        <w:rPr>
          <w:rFonts w:ascii="Arial Nova" w:hAnsi="Arial Nova"/>
          <w:noProof/>
          <w:sz w:val="24"/>
          <w:szCs w:val="24"/>
        </w:rPr>
      </w:pPr>
      <w:r w:rsidRPr="00CF6CAA">
        <w:rPr>
          <w:rFonts w:ascii="Arial Nova" w:hAnsi="Arial Nova"/>
          <w:noProof/>
          <w:sz w:val="24"/>
          <w:szCs w:val="24"/>
        </w:rPr>
        <w:t>Front office employees</w:t>
      </w:r>
      <w:r w:rsidR="00422E25">
        <w:rPr>
          <w:rFonts w:ascii="Arial Nova" w:hAnsi="Arial Nova"/>
          <w:noProof/>
          <w:sz w:val="24"/>
          <w:szCs w:val="24"/>
        </w:rPr>
        <w:t xml:space="preserve"> (39.1%)</w:t>
      </w:r>
      <w:r w:rsidRPr="00CF6CAA">
        <w:rPr>
          <w:rFonts w:ascii="Arial Nova" w:hAnsi="Arial Nova"/>
          <w:noProof/>
          <w:sz w:val="24"/>
          <w:szCs w:val="24"/>
        </w:rPr>
        <w:t xml:space="preserve"> ma</w:t>
      </w:r>
      <w:r>
        <w:rPr>
          <w:rFonts w:ascii="Arial Nova" w:hAnsi="Arial Nova"/>
          <w:noProof/>
          <w:sz w:val="24"/>
          <w:szCs w:val="24"/>
        </w:rPr>
        <w:t>d</w:t>
      </w:r>
      <w:r w:rsidRPr="00CF6CAA">
        <w:rPr>
          <w:rFonts w:ascii="Arial Nova" w:hAnsi="Arial Nova"/>
          <w:noProof/>
          <w:sz w:val="24"/>
          <w:szCs w:val="24"/>
        </w:rPr>
        <w:t>e up the majority of respondents</w:t>
      </w:r>
      <w:r w:rsidR="00422E25">
        <w:rPr>
          <w:rFonts w:ascii="Arial Nova" w:hAnsi="Arial Nova"/>
          <w:noProof/>
          <w:sz w:val="24"/>
          <w:szCs w:val="24"/>
        </w:rPr>
        <w:t>, followed by sales &amp; marketing (30.4%), Food &amp; Beverage (13.0%), Housekeeping (8.7%) and others</w:t>
      </w:r>
      <w:r>
        <w:rPr>
          <w:rFonts w:ascii="Arial Nova" w:hAnsi="Arial Nova"/>
          <w:noProof/>
          <w:sz w:val="24"/>
          <w:szCs w:val="24"/>
        </w:rPr>
        <w:t>.</w:t>
      </w:r>
      <w:r w:rsidR="001C77C9">
        <w:rPr>
          <w:rFonts w:ascii="Arial Nova" w:hAnsi="Arial Nova"/>
          <w:noProof/>
          <w:sz w:val="24"/>
          <w:szCs w:val="24"/>
        </w:rPr>
        <w:t xml:space="preserve"> (Refer to figure 4b)</w:t>
      </w:r>
    </w:p>
    <w:p w14:paraId="26B32192" w14:textId="77777777" w:rsidR="00DA64D0" w:rsidRDefault="00DA64D0" w:rsidP="00DA64D0">
      <w:pPr>
        <w:jc w:val="center"/>
        <w:rPr>
          <w:rFonts w:ascii="Arial Nova" w:hAnsi="Arial Nova"/>
          <w:noProof/>
          <w:u w:val="single"/>
        </w:rPr>
      </w:pPr>
    </w:p>
    <w:p w14:paraId="6D25B945" w14:textId="411B96FC" w:rsidR="00CF6CAA" w:rsidRDefault="00CF6CAA" w:rsidP="00DA64D0">
      <w:pPr>
        <w:jc w:val="center"/>
        <w:rPr>
          <w:rFonts w:ascii="Arial Nova" w:hAnsi="Arial Nova"/>
          <w:noProof/>
          <w:u w:val="single"/>
        </w:rPr>
      </w:pPr>
      <w:r w:rsidRPr="007450CB">
        <w:rPr>
          <w:rFonts w:ascii="Arial Nova" w:hAnsi="Arial Nova"/>
          <w:noProof/>
          <w:u w:val="single"/>
        </w:rPr>
        <w:t>Figure 3 – Descriptive Statistics of Respondents</w:t>
      </w:r>
    </w:p>
    <w:p w14:paraId="5A7C1D2F" w14:textId="77777777" w:rsidR="00DA64D0" w:rsidRPr="007450CB" w:rsidRDefault="00DA64D0" w:rsidP="00DA64D0">
      <w:pPr>
        <w:jc w:val="center"/>
        <w:rPr>
          <w:rFonts w:ascii="Arial Nova" w:hAnsi="Arial Nova"/>
          <w:noProof/>
          <w:sz w:val="24"/>
          <w:szCs w:val="24"/>
        </w:rPr>
      </w:pPr>
    </w:p>
    <w:p w14:paraId="07CCF2F9" w14:textId="456CE2EF" w:rsidR="001F64E1" w:rsidRDefault="0005513A" w:rsidP="00BF2009">
      <w:pPr>
        <w:pStyle w:val="a3"/>
        <w:spacing w:line="480" w:lineRule="auto"/>
        <w:ind w:left="360" w:right="-154"/>
        <w:rPr>
          <w:rFonts w:ascii="Arial Nova" w:hAnsi="Arial Nova"/>
          <w:noProof/>
          <w:u w:val="single"/>
        </w:rPr>
      </w:pPr>
      <w:r>
        <w:rPr>
          <w:noProof/>
        </w:rPr>
        <w:drawing>
          <wp:inline distT="0" distB="0" distL="0" distR="0" wp14:anchorId="487F37F3" wp14:editId="53924DA7">
            <wp:extent cx="5153025" cy="1828800"/>
            <wp:effectExtent l="0" t="0" r="9525" b="0"/>
            <wp:docPr id="34" name="圖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53025" cy="1828800"/>
                    </a:xfrm>
                    <a:prstGeom prst="rect">
                      <a:avLst/>
                    </a:prstGeom>
                  </pic:spPr>
                </pic:pic>
              </a:graphicData>
            </a:graphic>
          </wp:inline>
        </w:drawing>
      </w:r>
    </w:p>
    <w:p w14:paraId="01A9F29A" w14:textId="77777777" w:rsidR="00AC4DC2" w:rsidRDefault="00AC4DC2">
      <w:pPr>
        <w:rPr>
          <w:rFonts w:ascii="Arial Nova" w:hAnsi="Arial Nova"/>
          <w:noProof/>
          <w:u w:val="single"/>
        </w:rPr>
      </w:pPr>
      <w:r>
        <w:rPr>
          <w:rFonts w:ascii="Arial Nova" w:hAnsi="Arial Nova"/>
          <w:noProof/>
          <w:u w:val="single"/>
        </w:rPr>
        <w:br w:type="page"/>
      </w:r>
    </w:p>
    <w:p w14:paraId="16E87AB6" w14:textId="51032B88" w:rsidR="00D66EAC" w:rsidRDefault="00F067DF" w:rsidP="00655D55">
      <w:pPr>
        <w:jc w:val="center"/>
        <w:rPr>
          <w:noProof/>
        </w:rPr>
      </w:pPr>
      <w:r w:rsidRPr="00CF6CAA">
        <w:rPr>
          <w:rFonts w:ascii="Arial Nova" w:hAnsi="Arial Nova"/>
          <w:noProof/>
          <w:u w:val="single"/>
        </w:rPr>
        <w:lastRenderedPageBreak/>
        <w:t xml:space="preserve">Figure </w:t>
      </w:r>
      <w:r>
        <w:rPr>
          <w:rFonts w:ascii="Arial Nova" w:hAnsi="Arial Nova"/>
          <w:noProof/>
          <w:u w:val="single"/>
        </w:rPr>
        <w:t>4</w:t>
      </w:r>
      <w:r w:rsidRPr="00CF6CAA">
        <w:rPr>
          <w:rFonts w:ascii="Arial Nova" w:hAnsi="Arial Nova"/>
          <w:noProof/>
          <w:u w:val="single"/>
        </w:rPr>
        <w:t xml:space="preserve"> – </w:t>
      </w:r>
      <w:r>
        <w:rPr>
          <w:rFonts w:ascii="Arial Nova" w:hAnsi="Arial Nova"/>
          <w:noProof/>
          <w:u w:val="single"/>
        </w:rPr>
        <w:t>Frequencies</w:t>
      </w:r>
      <w:r w:rsidRPr="00CF6CAA">
        <w:rPr>
          <w:rFonts w:ascii="Arial Nova" w:hAnsi="Arial Nova"/>
          <w:noProof/>
          <w:u w:val="single"/>
        </w:rPr>
        <w:t xml:space="preserve"> Statistics of Respondents</w:t>
      </w:r>
    </w:p>
    <w:p w14:paraId="0D64AAFD" w14:textId="4B510412" w:rsidR="00D40B3E" w:rsidRPr="00CF6CAA" w:rsidRDefault="00B45F4A" w:rsidP="007C297F">
      <w:pPr>
        <w:pStyle w:val="a3"/>
        <w:spacing w:line="480" w:lineRule="auto"/>
        <w:ind w:left="-90" w:right="-154"/>
        <w:jc w:val="center"/>
        <w:rPr>
          <w:rFonts w:ascii="Arial Nova" w:hAnsi="Arial Nova"/>
          <w:noProof/>
          <w:sz w:val="24"/>
          <w:szCs w:val="24"/>
        </w:rPr>
      </w:pPr>
      <w:r>
        <w:rPr>
          <w:noProof/>
        </w:rPr>
        <w:drawing>
          <wp:inline distT="0" distB="0" distL="0" distR="0" wp14:anchorId="7E1613C8" wp14:editId="274374AC">
            <wp:extent cx="5934710" cy="4438650"/>
            <wp:effectExtent l="0" t="0" r="8890" b="0"/>
            <wp:docPr id="22"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35137" cy="4438969"/>
                    </a:xfrm>
                    <a:prstGeom prst="rect">
                      <a:avLst/>
                    </a:prstGeom>
                  </pic:spPr>
                </pic:pic>
              </a:graphicData>
            </a:graphic>
          </wp:inline>
        </w:drawing>
      </w:r>
    </w:p>
    <w:p w14:paraId="02E84645" w14:textId="5CF7CA41" w:rsidR="00BA69B8" w:rsidRDefault="00883FA5" w:rsidP="007450CB">
      <w:pPr>
        <w:spacing w:line="480" w:lineRule="auto"/>
        <w:ind w:left="-360" w:right="-154" w:firstLine="720"/>
        <w:jc w:val="both"/>
        <w:rPr>
          <w:rFonts w:ascii="Arial Nova" w:hAnsi="Arial Nova"/>
          <w:color w:val="000000" w:themeColor="text1"/>
          <w:sz w:val="24"/>
          <w:szCs w:val="24"/>
        </w:rPr>
      </w:pPr>
      <w:r w:rsidRPr="00883FA5">
        <w:rPr>
          <w:rFonts w:ascii="Arial Nova" w:hAnsi="Arial Nova"/>
          <w:sz w:val="24"/>
          <w:szCs w:val="24"/>
        </w:rPr>
        <w:t>The internal reliability coefficient alphas for each subscale ranged from 0.764</w:t>
      </w:r>
      <w:r w:rsidR="0035039A">
        <w:rPr>
          <w:rFonts w:ascii="Arial Nova" w:hAnsi="Arial Nova"/>
          <w:sz w:val="24"/>
          <w:szCs w:val="24"/>
        </w:rPr>
        <w:t xml:space="preserve"> (work ethics)</w:t>
      </w:r>
      <w:r w:rsidRPr="00883FA5">
        <w:rPr>
          <w:rFonts w:ascii="Arial Nova" w:hAnsi="Arial Nova"/>
          <w:sz w:val="24"/>
          <w:szCs w:val="24"/>
        </w:rPr>
        <w:t xml:space="preserve"> to 0.879</w:t>
      </w:r>
      <w:r w:rsidR="0035039A">
        <w:rPr>
          <w:rFonts w:ascii="Arial Nova" w:hAnsi="Arial Nova"/>
          <w:sz w:val="24"/>
          <w:szCs w:val="24"/>
        </w:rPr>
        <w:t xml:space="preserve"> (job engagement)</w:t>
      </w:r>
      <w:r w:rsidRPr="00883FA5">
        <w:rPr>
          <w:rFonts w:ascii="Arial Nova" w:hAnsi="Arial Nova"/>
          <w:sz w:val="24"/>
          <w:szCs w:val="24"/>
        </w:rPr>
        <w:t>, which indicates t</w:t>
      </w:r>
      <w:r w:rsidR="00B912C2">
        <w:rPr>
          <w:rFonts w:ascii="Arial Nova" w:hAnsi="Arial Nova"/>
          <w:sz w:val="24"/>
          <w:szCs w:val="24"/>
        </w:rPr>
        <w:t xml:space="preserve">hat the scale range from </w:t>
      </w:r>
      <w:r w:rsidRPr="00883FA5">
        <w:rPr>
          <w:rFonts w:ascii="Arial Nova" w:hAnsi="Arial Nova"/>
          <w:sz w:val="24"/>
          <w:szCs w:val="24"/>
        </w:rPr>
        <w:t xml:space="preserve">acceptable to good was positively associated with </w:t>
      </w:r>
      <w:r w:rsidR="00B912C2">
        <w:rPr>
          <w:rFonts w:ascii="Arial Nova" w:hAnsi="Arial Nova"/>
          <w:sz w:val="24"/>
          <w:szCs w:val="24"/>
        </w:rPr>
        <w:t>null hypothesis</w:t>
      </w:r>
      <w:r w:rsidR="00F50B64">
        <w:rPr>
          <w:rFonts w:ascii="Arial Nova" w:hAnsi="Arial Nova"/>
          <w:sz w:val="24"/>
          <w:szCs w:val="24"/>
        </w:rPr>
        <w:t xml:space="preserve">. The </w:t>
      </w:r>
      <w:r w:rsidR="00F50B64" w:rsidRPr="00F50B64">
        <w:rPr>
          <w:rFonts w:ascii="Arial Nova" w:hAnsi="Arial Nova"/>
          <w:sz w:val="24"/>
          <w:szCs w:val="24"/>
        </w:rPr>
        <w:t xml:space="preserve">p-values range from 0.184 to 0.078, are greater than 0.05 (p &gt; 0.05), which indicates that the result is not statistically significant and indicates strong support for the null hypothesis </w:t>
      </w:r>
      <w:r w:rsidR="00B45F4A">
        <w:rPr>
          <w:rFonts w:ascii="Arial Nova" w:hAnsi="Arial Nova"/>
          <w:sz w:val="24"/>
          <w:szCs w:val="24"/>
        </w:rPr>
        <w:t>(refer to figure 5)</w:t>
      </w:r>
      <w:r w:rsidR="00B912C2">
        <w:rPr>
          <w:rFonts w:ascii="Arial Nova" w:hAnsi="Arial Nova"/>
          <w:sz w:val="24"/>
          <w:szCs w:val="24"/>
        </w:rPr>
        <w:t xml:space="preserve">. </w:t>
      </w:r>
      <w:r w:rsidRPr="00883FA5">
        <w:rPr>
          <w:rFonts w:ascii="Arial Nova" w:hAnsi="Arial Nova"/>
          <w:sz w:val="24"/>
          <w:szCs w:val="24"/>
        </w:rPr>
        <w:t xml:space="preserve"> </w:t>
      </w:r>
      <w:r w:rsidR="00B912C2" w:rsidRPr="00B912C2">
        <w:rPr>
          <w:rFonts w:ascii="Arial Nova" w:hAnsi="Arial Nova"/>
          <w:color w:val="000000" w:themeColor="text1"/>
          <w:sz w:val="24"/>
          <w:szCs w:val="24"/>
        </w:rPr>
        <w:t>“</w:t>
      </w:r>
      <w:r w:rsidR="00A55A77" w:rsidRPr="00B912C2">
        <w:rPr>
          <w:rFonts w:ascii="Arial Nova" w:hAnsi="Arial Nova"/>
          <w:color w:val="000000" w:themeColor="text1"/>
          <w:sz w:val="24"/>
          <w:szCs w:val="24"/>
        </w:rPr>
        <w:t>Given a true null hypothesis, p value represents the probability of observing a sample value as extreme as, or more extreme than, the value actually observed</w:t>
      </w:r>
      <w:r w:rsidR="00B912C2" w:rsidRPr="00B912C2">
        <w:rPr>
          <w:rFonts w:ascii="Arial Nova" w:hAnsi="Arial Nova"/>
          <w:color w:val="000000" w:themeColor="text1"/>
          <w:sz w:val="24"/>
          <w:szCs w:val="24"/>
        </w:rPr>
        <w:t xml:space="preserve">” </w:t>
      </w:r>
      <w:r w:rsidR="00A55A77" w:rsidRPr="00C92552">
        <w:rPr>
          <w:rFonts w:ascii="Arial Nova" w:hAnsi="Arial Nova"/>
          <w:color w:val="000000" w:themeColor="text1"/>
          <w:sz w:val="24"/>
          <w:szCs w:val="24"/>
        </w:rPr>
        <w:t>(</w:t>
      </w:r>
      <w:r w:rsidR="00B912C2" w:rsidRPr="00C92552">
        <w:rPr>
          <w:rFonts w:ascii="Arial Nova" w:hAnsi="Arial Nova" w:cs="Arial"/>
          <w:color w:val="000000" w:themeColor="text1"/>
          <w:sz w:val="24"/>
          <w:szCs w:val="24"/>
        </w:rPr>
        <w:t>Cooper, D. and Schindler 2014, p662).</w:t>
      </w:r>
      <w:r w:rsidR="00A55A77" w:rsidRPr="00764D06">
        <w:rPr>
          <w:rFonts w:ascii="Arial Nova" w:hAnsi="Arial Nova"/>
          <w:color w:val="000000" w:themeColor="text1"/>
          <w:sz w:val="24"/>
          <w:szCs w:val="24"/>
        </w:rPr>
        <w:t xml:space="preserve"> </w:t>
      </w:r>
      <w:r w:rsidR="00F50B64">
        <w:rPr>
          <w:rFonts w:ascii="Arial Nova" w:hAnsi="Arial Nova"/>
          <w:color w:val="000000" w:themeColor="text1"/>
          <w:sz w:val="24"/>
          <w:szCs w:val="24"/>
        </w:rPr>
        <w:t xml:space="preserve">The preliminary result </w:t>
      </w:r>
      <w:r w:rsidR="00B34188" w:rsidRPr="00B34188">
        <w:rPr>
          <w:rFonts w:ascii="Arial Nova" w:hAnsi="Arial Nova"/>
          <w:color w:val="000000" w:themeColor="text1"/>
          <w:sz w:val="24"/>
          <w:szCs w:val="24"/>
        </w:rPr>
        <w:t xml:space="preserve">of pilot testing </w:t>
      </w:r>
      <w:r w:rsidR="007F3548" w:rsidRPr="007F3548">
        <w:rPr>
          <w:rFonts w:ascii="Arial Nova" w:hAnsi="Arial Nova"/>
          <w:color w:val="000000" w:themeColor="text1"/>
          <w:sz w:val="24"/>
          <w:szCs w:val="24"/>
        </w:rPr>
        <w:t>the pilot test indicates that variables are not statistically significant, meaning that there is weak</w:t>
      </w:r>
      <w:r w:rsidR="007F3548">
        <w:rPr>
          <w:rFonts w:ascii="Arial Nova" w:hAnsi="Arial Nova"/>
          <w:color w:val="000000" w:themeColor="text1"/>
          <w:sz w:val="24"/>
          <w:szCs w:val="24"/>
        </w:rPr>
        <w:t xml:space="preserve"> or no</w:t>
      </w:r>
      <w:r w:rsidR="007F3548" w:rsidRPr="007F3548">
        <w:rPr>
          <w:rFonts w:ascii="Arial Nova" w:hAnsi="Arial Nova"/>
          <w:color w:val="000000" w:themeColor="text1"/>
          <w:sz w:val="24"/>
          <w:szCs w:val="24"/>
        </w:rPr>
        <w:t xml:space="preserve"> evidence against the null hypothesis. </w:t>
      </w:r>
      <w:r w:rsidR="00BA69B8" w:rsidRPr="00BA69B8">
        <w:rPr>
          <w:rFonts w:ascii="Arial Nova" w:hAnsi="Arial Nova"/>
          <w:color w:val="000000" w:themeColor="text1"/>
          <w:sz w:val="24"/>
          <w:szCs w:val="24"/>
        </w:rPr>
        <w:t>As the data s</w:t>
      </w:r>
      <w:r w:rsidR="00BA69B8">
        <w:rPr>
          <w:rFonts w:ascii="Arial Nova" w:hAnsi="Arial Nova"/>
          <w:color w:val="000000" w:themeColor="text1"/>
          <w:sz w:val="24"/>
          <w:szCs w:val="24"/>
        </w:rPr>
        <w:t>ize</w:t>
      </w:r>
      <w:r w:rsidR="00BA69B8" w:rsidRPr="00BA69B8">
        <w:rPr>
          <w:rFonts w:ascii="Arial Nova" w:hAnsi="Arial Nova"/>
          <w:color w:val="000000" w:themeColor="text1"/>
          <w:sz w:val="24"/>
          <w:szCs w:val="24"/>
        </w:rPr>
        <w:t xml:space="preserve"> is only </w:t>
      </w:r>
      <w:r w:rsidR="00BA69B8">
        <w:rPr>
          <w:rFonts w:ascii="Arial Nova" w:hAnsi="Arial Nova"/>
          <w:color w:val="000000" w:themeColor="text1"/>
          <w:sz w:val="24"/>
          <w:szCs w:val="24"/>
        </w:rPr>
        <w:t>twenty-three samples</w:t>
      </w:r>
      <w:r w:rsidR="00BA69B8" w:rsidRPr="00BA69B8">
        <w:rPr>
          <w:rFonts w:ascii="Arial Nova" w:hAnsi="Arial Nova"/>
          <w:color w:val="000000" w:themeColor="text1"/>
          <w:sz w:val="24"/>
          <w:szCs w:val="24"/>
        </w:rPr>
        <w:t xml:space="preserve">, the p value may be affected due to the small number of data </w:t>
      </w:r>
      <w:r w:rsidR="00BA69B8">
        <w:rPr>
          <w:rFonts w:ascii="Arial Nova" w:hAnsi="Arial Nova"/>
          <w:color w:val="000000" w:themeColor="text1"/>
          <w:sz w:val="24"/>
          <w:szCs w:val="24"/>
        </w:rPr>
        <w:t>representation</w:t>
      </w:r>
      <w:r w:rsidR="00BA69B8" w:rsidRPr="00BA69B8">
        <w:rPr>
          <w:rFonts w:ascii="Arial Nova" w:hAnsi="Arial Nova"/>
          <w:color w:val="000000" w:themeColor="text1"/>
          <w:sz w:val="24"/>
          <w:szCs w:val="24"/>
        </w:rPr>
        <w:t xml:space="preserve">, which </w:t>
      </w:r>
      <w:r w:rsidR="00390423">
        <w:rPr>
          <w:rFonts w:ascii="Arial Nova" w:hAnsi="Arial Nova"/>
          <w:color w:val="000000" w:themeColor="text1"/>
          <w:sz w:val="24"/>
          <w:szCs w:val="24"/>
        </w:rPr>
        <w:t>will be</w:t>
      </w:r>
      <w:r w:rsidR="00BA69B8" w:rsidRPr="00BA69B8">
        <w:rPr>
          <w:rFonts w:ascii="Arial Nova" w:hAnsi="Arial Nova"/>
          <w:color w:val="000000" w:themeColor="text1"/>
          <w:sz w:val="24"/>
          <w:szCs w:val="24"/>
        </w:rPr>
        <w:t xml:space="preserve"> improve</w:t>
      </w:r>
      <w:r w:rsidR="00390423">
        <w:rPr>
          <w:rFonts w:ascii="Arial Nova" w:hAnsi="Arial Nova"/>
          <w:color w:val="000000" w:themeColor="text1"/>
          <w:sz w:val="24"/>
          <w:szCs w:val="24"/>
        </w:rPr>
        <w:t>d</w:t>
      </w:r>
      <w:r w:rsidR="00BA69B8" w:rsidRPr="00BA69B8">
        <w:rPr>
          <w:rFonts w:ascii="Arial Nova" w:hAnsi="Arial Nova"/>
          <w:color w:val="000000" w:themeColor="text1"/>
          <w:sz w:val="24"/>
          <w:szCs w:val="24"/>
        </w:rPr>
        <w:t xml:space="preserve"> with larger sample</w:t>
      </w:r>
      <w:r w:rsidR="00BA69B8">
        <w:rPr>
          <w:rFonts w:ascii="Arial Nova" w:hAnsi="Arial Nova"/>
          <w:color w:val="000000" w:themeColor="text1"/>
          <w:sz w:val="24"/>
          <w:szCs w:val="24"/>
        </w:rPr>
        <w:t xml:space="preserve"> sizes</w:t>
      </w:r>
      <w:r w:rsidR="00BA69B8" w:rsidRPr="00BA69B8">
        <w:rPr>
          <w:rFonts w:ascii="Arial Nova" w:hAnsi="Arial Nova"/>
          <w:color w:val="000000" w:themeColor="text1"/>
          <w:sz w:val="24"/>
          <w:szCs w:val="24"/>
        </w:rPr>
        <w:t xml:space="preserve"> (</w:t>
      </w:r>
      <w:r w:rsidR="00BA69B8" w:rsidRPr="00BA69B8">
        <w:rPr>
          <w:rFonts w:ascii="Arial Nova" w:hAnsi="Arial Nova"/>
          <w:sz w:val="24"/>
          <w:szCs w:val="24"/>
        </w:rPr>
        <w:t xml:space="preserve">Sullivan and </w:t>
      </w:r>
      <w:proofErr w:type="spellStart"/>
      <w:r w:rsidR="00BA69B8" w:rsidRPr="00BA69B8">
        <w:rPr>
          <w:rFonts w:ascii="Arial Nova" w:hAnsi="Arial Nova"/>
          <w:sz w:val="24"/>
          <w:szCs w:val="24"/>
        </w:rPr>
        <w:t>Feinn</w:t>
      </w:r>
      <w:proofErr w:type="spellEnd"/>
      <w:r w:rsidR="00BA69B8" w:rsidRPr="00BA69B8">
        <w:rPr>
          <w:rFonts w:ascii="Arial Nova" w:hAnsi="Arial Nova"/>
          <w:sz w:val="24"/>
          <w:szCs w:val="24"/>
        </w:rPr>
        <w:t xml:space="preserve"> 2012)</w:t>
      </w:r>
      <w:r w:rsidR="00B34188" w:rsidRPr="00BA69B8">
        <w:rPr>
          <w:rFonts w:ascii="Arial Nova" w:hAnsi="Arial Nova"/>
          <w:color w:val="000000" w:themeColor="text1"/>
          <w:sz w:val="24"/>
          <w:szCs w:val="24"/>
        </w:rPr>
        <w:t>.</w:t>
      </w:r>
      <w:r w:rsidR="00F50B64">
        <w:rPr>
          <w:rFonts w:ascii="Arial Nova" w:hAnsi="Arial Nova"/>
          <w:color w:val="000000" w:themeColor="text1"/>
          <w:sz w:val="24"/>
          <w:szCs w:val="24"/>
        </w:rPr>
        <w:t xml:space="preserve"> </w:t>
      </w:r>
    </w:p>
    <w:p w14:paraId="700E7A63" w14:textId="19B6D9CF" w:rsidR="00655D55" w:rsidRDefault="00764D06" w:rsidP="00AC4DC2">
      <w:pPr>
        <w:spacing w:line="480" w:lineRule="auto"/>
        <w:ind w:left="-360" w:right="-154" w:firstLine="1080"/>
        <w:jc w:val="both"/>
        <w:rPr>
          <w:rFonts w:ascii="Arial Nova" w:hAnsi="Arial Nova" w:cs="Arial"/>
          <w:u w:val="single"/>
        </w:rPr>
      </w:pPr>
      <w:r w:rsidRPr="00764D06">
        <w:rPr>
          <w:rFonts w:ascii="Arial Nova" w:hAnsi="Arial Nova"/>
          <w:color w:val="000000" w:themeColor="text1"/>
          <w:sz w:val="24"/>
          <w:szCs w:val="24"/>
        </w:rPr>
        <w:lastRenderedPageBreak/>
        <w:t>Pearson's correlation coefficient provides an indication of the strength and direction of a relationship between variables</w:t>
      </w:r>
      <w:r w:rsidR="00062B22">
        <w:rPr>
          <w:rFonts w:ascii="Arial Nova" w:hAnsi="Arial Nova"/>
          <w:color w:val="000000" w:themeColor="text1"/>
          <w:sz w:val="24"/>
          <w:szCs w:val="24"/>
        </w:rPr>
        <w:t xml:space="preserve"> (Lavin and Fox 2003</w:t>
      </w:r>
      <w:r w:rsidR="00C92552">
        <w:rPr>
          <w:rFonts w:ascii="Arial Nova" w:hAnsi="Arial Nova"/>
          <w:color w:val="000000" w:themeColor="text1"/>
          <w:sz w:val="24"/>
          <w:szCs w:val="24"/>
        </w:rPr>
        <w:t>, p321</w:t>
      </w:r>
      <w:r w:rsidR="00062B22">
        <w:rPr>
          <w:rFonts w:ascii="Arial Nova" w:hAnsi="Arial Nova"/>
          <w:color w:val="000000" w:themeColor="text1"/>
          <w:sz w:val="24"/>
          <w:szCs w:val="24"/>
        </w:rPr>
        <w:t>)</w:t>
      </w:r>
      <w:r w:rsidRPr="00764D06">
        <w:rPr>
          <w:rFonts w:ascii="Arial Nova" w:hAnsi="Arial Nova"/>
          <w:color w:val="000000" w:themeColor="text1"/>
          <w:sz w:val="24"/>
          <w:szCs w:val="24"/>
        </w:rPr>
        <w:t>.</w:t>
      </w:r>
      <w:r w:rsidR="00062B22">
        <w:rPr>
          <w:rFonts w:ascii="Arial Nova" w:hAnsi="Arial Nova"/>
          <w:color w:val="000000" w:themeColor="text1"/>
          <w:sz w:val="24"/>
          <w:szCs w:val="24"/>
        </w:rPr>
        <w:t xml:space="preserve"> </w:t>
      </w:r>
      <w:r w:rsidR="00062B22" w:rsidRPr="00062B22">
        <w:rPr>
          <w:rFonts w:ascii="Arial Nova" w:hAnsi="Arial Nova"/>
          <w:color w:val="000000" w:themeColor="text1"/>
          <w:sz w:val="24"/>
          <w:szCs w:val="24"/>
        </w:rPr>
        <w:t xml:space="preserve">In light of limited sample sizes, preliminary results indicate that the correlation coefficient is </w:t>
      </w:r>
      <w:r w:rsidR="00C92552">
        <w:rPr>
          <w:rFonts w:ascii="Arial Nova" w:hAnsi="Arial Nova"/>
          <w:color w:val="000000" w:themeColor="text1"/>
          <w:sz w:val="24"/>
          <w:szCs w:val="24"/>
        </w:rPr>
        <w:t xml:space="preserve">positive and </w:t>
      </w:r>
      <w:r w:rsidR="00062B22">
        <w:rPr>
          <w:rFonts w:ascii="Arial Nova" w:hAnsi="Arial Nova"/>
          <w:color w:val="000000" w:themeColor="text1"/>
          <w:sz w:val="24"/>
          <w:szCs w:val="24"/>
        </w:rPr>
        <w:t>above zero</w:t>
      </w:r>
      <w:r w:rsidR="00B45F4A">
        <w:rPr>
          <w:rFonts w:ascii="Arial Nova" w:hAnsi="Arial Nova"/>
          <w:color w:val="000000" w:themeColor="text1"/>
          <w:sz w:val="24"/>
          <w:szCs w:val="24"/>
        </w:rPr>
        <w:t xml:space="preserve"> (refer to figure 5)</w:t>
      </w:r>
      <w:r w:rsidR="00062B22">
        <w:rPr>
          <w:rFonts w:ascii="Arial Nova" w:hAnsi="Arial Nova"/>
          <w:color w:val="000000" w:themeColor="text1"/>
          <w:sz w:val="24"/>
          <w:szCs w:val="24"/>
        </w:rPr>
        <w:t xml:space="preserve">. </w:t>
      </w:r>
      <w:r w:rsidR="00062B22" w:rsidRPr="00062B22">
        <w:rPr>
          <w:rFonts w:ascii="Arial Nova" w:hAnsi="Arial Nova"/>
          <w:color w:val="000000" w:themeColor="text1"/>
          <w:sz w:val="24"/>
          <w:szCs w:val="24"/>
        </w:rPr>
        <w:t>A positive correlation describes a relationship between two variables in which both variables change at the same time</w:t>
      </w:r>
      <w:r w:rsidR="00C92552">
        <w:rPr>
          <w:rFonts w:ascii="Arial Nova" w:hAnsi="Arial Nova"/>
          <w:color w:val="000000" w:themeColor="text1"/>
          <w:sz w:val="24"/>
          <w:szCs w:val="24"/>
        </w:rPr>
        <w:t>. The Pearson’s г reveal the magnitude and positive relationships of the constructs</w:t>
      </w:r>
      <w:r w:rsidR="00062B22" w:rsidRPr="00062B22">
        <w:rPr>
          <w:rFonts w:ascii="Arial Nova" w:hAnsi="Arial Nova"/>
          <w:color w:val="000000" w:themeColor="text1"/>
          <w:sz w:val="24"/>
          <w:szCs w:val="24"/>
        </w:rPr>
        <w:t>.</w:t>
      </w:r>
      <w:r w:rsidR="00062B22">
        <w:rPr>
          <w:rFonts w:ascii="Arial Nova" w:hAnsi="Arial Nova"/>
          <w:color w:val="000000" w:themeColor="text1"/>
          <w:sz w:val="24"/>
          <w:szCs w:val="24"/>
        </w:rPr>
        <w:t xml:space="preserve"> </w:t>
      </w:r>
      <w:r w:rsidR="00390423">
        <w:rPr>
          <w:rFonts w:ascii="Arial Nova" w:hAnsi="Arial Nova"/>
          <w:color w:val="000000" w:themeColor="text1"/>
          <w:sz w:val="24"/>
          <w:szCs w:val="24"/>
        </w:rPr>
        <w:t xml:space="preserve"> </w:t>
      </w:r>
      <w:r w:rsidR="00390423" w:rsidRPr="00765DAA">
        <w:rPr>
          <w:rFonts w:ascii="Arial Nova" w:hAnsi="Arial Nova"/>
          <w:sz w:val="24"/>
          <w:szCs w:val="24"/>
        </w:rPr>
        <w:t>In this case</w:t>
      </w:r>
      <w:r w:rsidR="00765DAA">
        <w:rPr>
          <w:rFonts w:ascii="Arial Nova" w:hAnsi="Arial Nova"/>
          <w:sz w:val="24"/>
          <w:szCs w:val="24"/>
        </w:rPr>
        <w:t>, the Pearson’s r ranges from 0.1 to 0.3, indicating a small to medium strength of association.  As discussed earlier, given a small sample size of twenty-three, result is not statistically significant and null cannot be rejected.</w:t>
      </w:r>
    </w:p>
    <w:p w14:paraId="19482D27" w14:textId="204AC905" w:rsidR="00A55A77" w:rsidRPr="00972969" w:rsidRDefault="00B912C2" w:rsidP="00A55A77">
      <w:pPr>
        <w:jc w:val="center"/>
        <w:rPr>
          <w:rFonts w:ascii="Arial Nova" w:hAnsi="Arial Nova" w:cs="Arial"/>
          <w:u w:val="single"/>
        </w:rPr>
      </w:pPr>
      <w:r>
        <w:rPr>
          <w:rFonts w:ascii="Arial Nova" w:hAnsi="Arial Nova" w:cs="Arial"/>
          <w:u w:val="single"/>
        </w:rPr>
        <w:t xml:space="preserve">Figure </w:t>
      </w:r>
      <w:r w:rsidR="00B45F4A">
        <w:rPr>
          <w:rFonts w:ascii="Arial Nova" w:hAnsi="Arial Nova" w:cs="Arial"/>
          <w:u w:val="single"/>
        </w:rPr>
        <w:t>5</w:t>
      </w:r>
      <w:r>
        <w:rPr>
          <w:rFonts w:ascii="Arial Nova" w:hAnsi="Arial Nova" w:cs="Arial"/>
          <w:u w:val="single"/>
        </w:rPr>
        <w:t xml:space="preserve"> </w:t>
      </w:r>
      <w:r w:rsidR="00A55A77" w:rsidRPr="00972969">
        <w:rPr>
          <w:rFonts w:ascii="Arial Nova" w:hAnsi="Arial Nova" w:cs="Arial"/>
          <w:u w:val="single"/>
        </w:rPr>
        <w:t>– Abusive Leadership Questionnaire</w:t>
      </w:r>
      <w:r w:rsidR="00A55A77">
        <w:rPr>
          <w:rFonts w:ascii="Arial Nova" w:hAnsi="Arial Nova" w:cs="Arial"/>
          <w:u w:val="single"/>
        </w:rPr>
        <w:t xml:space="preserve"> – Correlation Matric</w:t>
      </w:r>
    </w:p>
    <w:p w14:paraId="00F8E266" w14:textId="77777777" w:rsidR="00A55A77" w:rsidRDefault="00A55A77" w:rsidP="00A55A77">
      <w:pPr>
        <w:rPr>
          <w:rFonts w:ascii="Arial Nova" w:hAnsi="Arial Nova" w:cs="Times New Roman"/>
          <w:b/>
          <w:color w:val="000000" w:themeColor="text1"/>
          <w:sz w:val="24"/>
          <w:szCs w:val="24"/>
        </w:rPr>
      </w:pPr>
      <w:r>
        <w:rPr>
          <w:noProof/>
        </w:rPr>
        <w:drawing>
          <wp:inline distT="0" distB="0" distL="0" distR="0" wp14:anchorId="3DE87AB5" wp14:editId="1AB84035">
            <wp:extent cx="5914390" cy="2819400"/>
            <wp:effectExtent l="0" t="0" r="0" b="0"/>
            <wp:docPr id="30" name="圖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14390" cy="2819400"/>
                    </a:xfrm>
                    <a:prstGeom prst="rect">
                      <a:avLst/>
                    </a:prstGeom>
                  </pic:spPr>
                </pic:pic>
              </a:graphicData>
            </a:graphic>
          </wp:inline>
        </w:drawing>
      </w:r>
    </w:p>
    <w:p w14:paraId="342236E8" w14:textId="0357A0DF" w:rsidR="005355EF" w:rsidRPr="001D0F12" w:rsidRDefault="005355EF" w:rsidP="00817BA8">
      <w:pPr>
        <w:pStyle w:val="1"/>
        <w:spacing w:line="360" w:lineRule="auto"/>
        <w:jc w:val="center"/>
        <w:rPr>
          <w:rFonts w:ascii="Arial Nova" w:hAnsi="Arial Nova"/>
          <w:b/>
          <w:bCs/>
          <w:color w:val="auto"/>
          <w:sz w:val="24"/>
          <w:szCs w:val="24"/>
        </w:rPr>
      </w:pPr>
      <w:bookmarkStart w:id="14" w:name="_Toc90016998"/>
      <w:r w:rsidRPr="001D0F12">
        <w:rPr>
          <w:rFonts w:ascii="Arial Nova" w:hAnsi="Arial Nova"/>
          <w:b/>
          <w:bCs/>
          <w:color w:val="auto"/>
          <w:sz w:val="24"/>
          <w:szCs w:val="24"/>
        </w:rPr>
        <w:t>Discussion</w:t>
      </w:r>
      <w:bookmarkEnd w:id="14"/>
      <w:r w:rsidRPr="001D0F12">
        <w:rPr>
          <w:rFonts w:ascii="Arial Nova" w:hAnsi="Arial Nova"/>
          <w:b/>
          <w:bCs/>
          <w:color w:val="auto"/>
          <w:sz w:val="24"/>
          <w:szCs w:val="24"/>
        </w:rPr>
        <w:t xml:space="preserve"> </w:t>
      </w:r>
    </w:p>
    <w:p w14:paraId="40910C04" w14:textId="4F23F39B" w:rsidR="00BE7154" w:rsidRDefault="00724C78" w:rsidP="00817BA8">
      <w:pPr>
        <w:spacing w:line="360" w:lineRule="auto"/>
        <w:ind w:firstLine="720"/>
        <w:jc w:val="both"/>
        <w:rPr>
          <w:rFonts w:ascii="Arial Nova" w:hAnsi="Arial Nova"/>
          <w:sz w:val="24"/>
          <w:szCs w:val="24"/>
        </w:rPr>
      </w:pPr>
      <w:r w:rsidRPr="00943F20">
        <w:rPr>
          <w:rFonts w:ascii="Arial Nova" w:hAnsi="Arial Nova"/>
          <w:sz w:val="24"/>
          <w:szCs w:val="24"/>
        </w:rPr>
        <w:t xml:space="preserve">A pilot test on this research topic </w:t>
      </w:r>
      <w:r w:rsidR="00524909" w:rsidRPr="00524909">
        <w:rPr>
          <w:rFonts w:ascii="Arial Nova" w:hAnsi="Arial Nova"/>
          <w:sz w:val="24"/>
          <w:szCs w:val="24"/>
        </w:rPr>
        <w:t>gather</w:t>
      </w:r>
      <w:r w:rsidR="00524909">
        <w:rPr>
          <w:rFonts w:ascii="Arial Nova" w:hAnsi="Arial Nova"/>
          <w:sz w:val="24"/>
          <w:szCs w:val="24"/>
        </w:rPr>
        <w:t>ed</w:t>
      </w:r>
      <w:r w:rsidR="00524909" w:rsidRPr="00524909">
        <w:rPr>
          <w:rFonts w:ascii="Arial Nova" w:hAnsi="Arial Nova"/>
          <w:sz w:val="24"/>
          <w:szCs w:val="24"/>
        </w:rPr>
        <w:t xml:space="preserve"> </w:t>
      </w:r>
      <w:r w:rsidR="00524909">
        <w:rPr>
          <w:rFonts w:ascii="Arial Nova" w:hAnsi="Arial Nova"/>
          <w:sz w:val="24"/>
          <w:szCs w:val="24"/>
        </w:rPr>
        <w:t xml:space="preserve">twenty-four </w:t>
      </w:r>
      <w:r w:rsidR="00524909" w:rsidRPr="00524909">
        <w:rPr>
          <w:rFonts w:ascii="Arial Nova" w:hAnsi="Arial Nova"/>
          <w:sz w:val="24"/>
          <w:szCs w:val="24"/>
        </w:rPr>
        <w:t>samples, one of which cannot be used.</w:t>
      </w:r>
      <w:r w:rsidR="00524909">
        <w:rPr>
          <w:rFonts w:ascii="Arial Nova" w:hAnsi="Arial Nova"/>
          <w:sz w:val="24"/>
          <w:szCs w:val="24"/>
        </w:rPr>
        <w:t xml:space="preserve"> </w:t>
      </w:r>
      <w:r w:rsidR="00524909" w:rsidRPr="00524909">
        <w:rPr>
          <w:rFonts w:ascii="Arial Nova" w:hAnsi="Arial Nova"/>
          <w:sz w:val="24"/>
          <w:szCs w:val="24"/>
        </w:rPr>
        <w:t>A snowball sampling method was used to collect primary data from employees at a hotel in Hong Kong owned by a local hotel group.</w:t>
      </w:r>
      <w:r w:rsidR="00BE7154">
        <w:rPr>
          <w:rFonts w:ascii="Arial Nova" w:hAnsi="Arial Nova"/>
          <w:sz w:val="24"/>
          <w:szCs w:val="24"/>
        </w:rPr>
        <w:t xml:space="preserve">  </w:t>
      </w:r>
      <w:r w:rsidR="00BE7154" w:rsidRPr="00BE7154">
        <w:rPr>
          <w:rFonts w:ascii="Arial Nova" w:hAnsi="Arial Nova"/>
          <w:sz w:val="24"/>
          <w:szCs w:val="24"/>
        </w:rPr>
        <w:t>In descriptive studies of abusive leadership at the beginning of the process, interesting results emerged.</w:t>
      </w:r>
      <w:r w:rsidR="004559DE">
        <w:rPr>
          <w:rFonts w:ascii="Arial Nova" w:hAnsi="Arial Nova"/>
          <w:sz w:val="24"/>
          <w:szCs w:val="24"/>
        </w:rPr>
        <w:t xml:space="preserve"> </w:t>
      </w:r>
    </w:p>
    <w:p w14:paraId="5974E49A" w14:textId="7080F440" w:rsidR="005E092E" w:rsidRPr="00776ED2" w:rsidRDefault="00D54874" w:rsidP="005E092E">
      <w:pPr>
        <w:spacing w:line="360" w:lineRule="auto"/>
        <w:ind w:firstLine="720"/>
        <w:jc w:val="both"/>
        <w:rPr>
          <w:rFonts w:ascii="Arial Nova" w:hAnsi="Arial Nova"/>
          <w:sz w:val="24"/>
          <w:szCs w:val="24"/>
        </w:rPr>
      </w:pPr>
      <w:r>
        <w:rPr>
          <w:rFonts w:ascii="Arial Nova" w:hAnsi="Arial Nova"/>
          <w:sz w:val="24"/>
          <w:szCs w:val="24"/>
        </w:rPr>
        <w:t>This study</w:t>
      </w:r>
      <w:r w:rsidRPr="00D54874">
        <w:rPr>
          <w:rFonts w:ascii="Arial Nova" w:hAnsi="Arial Nova"/>
          <w:sz w:val="24"/>
          <w:szCs w:val="24"/>
        </w:rPr>
        <w:t xml:space="preserve"> adapted five items from Tepper's fifteen-item confirmatory factor analysis checklist to </w:t>
      </w:r>
      <w:r>
        <w:rPr>
          <w:rFonts w:ascii="Arial Nova" w:hAnsi="Arial Nova"/>
          <w:sz w:val="24"/>
          <w:szCs w:val="24"/>
        </w:rPr>
        <w:t>build</w:t>
      </w:r>
      <w:r w:rsidRPr="00D54874">
        <w:rPr>
          <w:rFonts w:ascii="Arial Nova" w:hAnsi="Arial Nova"/>
          <w:sz w:val="24"/>
          <w:szCs w:val="24"/>
        </w:rPr>
        <w:t xml:space="preserve"> the construct on abusive leadership. The scale was changed to measure the attitude of respondents instead of the original measure of the frequency of abusive</w:t>
      </w:r>
      <w:r>
        <w:rPr>
          <w:rFonts w:ascii="Arial Nova" w:hAnsi="Arial Nova"/>
          <w:sz w:val="24"/>
          <w:szCs w:val="24"/>
        </w:rPr>
        <w:t xml:space="preserve"> </w:t>
      </w:r>
      <w:r w:rsidRPr="00D54874">
        <w:rPr>
          <w:rFonts w:ascii="Arial Nova" w:hAnsi="Arial Nova"/>
          <w:sz w:val="24"/>
          <w:szCs w:val="24"/>
        </w:rPr>
        <w:t>leadership.</w:t>
      </w:r>
      <w:r>
        <w:rPr>
          <w:rFonts w:ascii="Arial Nova" w:hAnsi="Arial Nova"/>
          <w:sz w:val="24"/>
          <w:szCs w:val="24"/>
        </w:rPr>
        <w:t xml:space="preserve"> </w:t>
      </w:r>
      <w:r w:rsidR="00AA52DC">
        <w:rPr>
          <w:rFonts w:ascii="Arial Nova" w:hAnsi="Arial Nova"/>
          <w:sz w:val="24"/>
          <w:szCs w:val="24"/>
        </w:rPr>
        <w:t>M</w:t>
      </w:r>
      <w:r w:rsidR="00AA52DC" w:rsidRPr="00AA52DC">
        <w:rPr>
          <w:rFonts w:ascii="Arial Nova" w:hAnsi="Arial Nova"/>
          <w:sz w:val="24"/>
          <w:szCs w:val="24"/>
        </w:rPr>
        <w:t xml:space="preserve">ost respondents see abusive leadership as neutral, as indicated by </w:t>
      </w:r>
      <w:r w:rsidR="00AA52DC" w:rsidRPr="00AA52DC">
        <w:rPr>
          <w:rFonts w:ascii="Arial Nova" w:hAnsi="Arial Nova"/>
          <w:sz w:val="24"/>
          <w:szCs w:val="24"/>
        </w:rPr>
        <w:lastRenderedPageBreak/>
        <w:t xml:space="preserve">the overall selection of </w:t>
      </w:r>
      <w:r w:rsidR="00D2059D">
        <w:rPr>
          <w:rFonts w:ascii="Arial Nova" w:hAnsi="Arial Nova"/>
          <w:sz w:val="24"/>
          <w:szCs w:val="24"/>
        </w:rPr>
        <w:t>(</w:t>
      </w:r>
      <w:r w:rsidR="00AA52DC" w:rsidRPr="00AA52DC">
        <w:rPr>
          <w:rFonts w:ascii="Arial Nova" w:hAnsi="Arial Nova"/>
          <w:sz w:val="24"/>
          <w:szCs w:val="24"/>
        </w:rPr>
        <w:t>3</w:t>
      </w:r>
      <w:r w:rsidR="00D2059D">
        <w:rPr>
          <w:rFonts w:ascii="Arial Nova" w:hAnsi="Arial Nova"/>
          <w:sz w:val="24"/>
          <w:szCs w:val="24"/>
        </w:rPr>
        <w:t>)</w:t>
      </w:r>
      <w:r w:rsidR="00AA52DC">
        <w:rPr>
          <w:rFonts w:ascii="Arial Nova" w:hAnsi="Arial Nova"/>
          <w:sz w:val="24"/>
          <w:szCs w:val="24"/>
        </w:rPr>
        <w:t xml:space="preserve"> (refer to figure 6)</w:t>
      </w:r>
      <w:r w:rsidR="00AA52DC" w:rsidRPr="00AA52DC">
        <w:rPr>
          <w:rFonts w:ascii="Arial Nova" w:hAnsi="Arial Nova"/>
          <w:sz w:val="24"/>
          <w:szCs w:val="24"/>
        </w:rPr>
        <w:t xml:space="preserve">.   </w:t>
      </w:r>
      <w:r w:rsidR="00C32797" w:rsidRPr="00C32797">
        <w:rPr>
          <w:rFonts w:ascii="Arial Nova" w:hAnsi="Arial Nova"/>
          <w:sz w:val="24"/>
          <w:szCs w:val="24"/>
        </w:rPr>
        <w:t xml:space="preserve">Though </w:t>
      </w:r>
      <w:proofErr w:type="spellStart"/>
      <w:r w:rsidR="00C32797" w:rsidRPr="00C32797">
        <w:rPr>
          <w:rFonts w:ascii="Arial Nova" w:hAnsi="Arial Nova"/>
          <w:sz w:val="24"/>
          <w:szCs w:val="24"/>
        </w:rPr>
        <w:t>Jamovi</w:t>
      </w:r>
      <w:proofErr w:type="spellEnd"/>
      <w:r w:rsidR="00C32797" w:rsidRPr="00C32797">
        <w:rPr>
          <w:rFonts w:ascii="Arial Nova" w:hAnsi="Arial Nova"/>
          <w:sz w:val="24"/>
          <w:szCs w:val="24"/>
        </w:rPr>
        <w:t xml:space="preserve"> shows that there is more than one mode exists, results suggest that the attitude of Asians or hotel practitioners may be different from western or the current literature.</w:t>
      </w:r>
      <w:r w:rsidR="00C32797">
        <w:rPr>
          <w:rFonts w:ascii="Arial Nova" w:hAnsi="Arial Nova"/>
          <w:sz w:val="24"/>
          <w:szCs w:val="24"/>
        </w:rPr>
        <w:t xml:space="preserve"> </w:t>
      </w:r>
      <w:r w:rsidR="007A5FC0" w:rsidRPr="007A5FC0">
        <w:rPr>
          <w:rFonts w:ascii="Arial Nova" w:hAnsi="Arial Nova"/>
          <w:sz w:val="24"/>
          <w:szCs w:val="24"/>
        </w:rPr>
        <w:t>Based on preliminary findings, respondents' attitudes towards abusive leadership differ from studies from the west and current literature.</w:t>
      </w:r>
      <w:r w:rsidR="00A01D5D">
        <w:rPr>
          <w:rFonts w:ascii="Arial Nova" w:hAnsi="Arial Nova"/>
          <w:sz w:val="24"/>
          <w:szCs w:val="24"/>
        </w:rPr>
        <w:t xml:space="preserve">  </w:t>
      </w:r>
      <w:r w:rsidR="00EB51B5" w:rsidRPr="00EB51B5">
        <w:rPr>
          <w:rFonts w:ascii="Arial Nova" w:hAnsi="Arial Nova"/>
          <w:sz w:val="24"/>
          <w:szCs w:val="24"/>
        </w:rPr>
        <w:t>Amongst the five items on abusive leadership, two were seen as neutral</w:t>
      </w:r>
      <w:r w:rsidR="00D2059D">
        <w:rPr>
          <w:rFonts w:ascii="Arial Nova" w:hAnsi="Arial Nova"/>
          <w:sz w:val="24"/>
          <w:szCs w:val="24"/>
        </w:rPr>
        <w:t xml:space="preserve"> (3)</w:t>
      </w:r>
      <w:r w:rsidR="00EB51B5" w:rsidRPr="00EB51B5">
        <w:rPr>
          <w:rFonts w:ascii="Arial Nova" w:hAnsi="Arial Nova"/>
          <w:sz w:val="24"/>
          <w:szCs w:val="24"/>
        </w:rPr>
        <w:t xml:space="preserve"> by most respondents.</w:t>
      </w:r>
      <w:r w:rsidR="00EB51B5">
        <w:rPr>
          <w:rFonts w:ascii="Arial Nova" w:hAnsi="Arial Nova"/>
          <w:sz w:val="24"/>
          <w:szCs w:val="24"/>
        </w:rPr>
        <w:t xml:space="preserve"> </w:t>
      </w:r>
      <w:r w:rsidR="00EB51B5" w:rsidRPr="00EB51B5">
        <w:rPr>
          <w:rFonts w:ascii="Arial Nova" w:hAnsi="Arial Nova"/>
          <w:sz w:val="24"/>
          <w:szCs w:val="24"/>
        </w:rPr>
        <w:t xml:space="preserve">"My boss makes fun of me or ridicules me", and "my boss puts me down or disapproves of me in front of others," were neutrally accepted by </w:t>
      </w:r>
      <w:r w:rsidR="00D83BB3">
        <w:rPr>
          <w:rFonts w:ascii="Arial Nova" w:hAnsi="Arial Nova"/>
          <w:sz w:val="24"/>
          <w:szCs w:val="24"/>
        </w:rPr>
        <w:t>most</w:t>
      </w:r>
      <w:r w:rsidR="00EB51B5" w:rsidRPr="00EB51B5">
        <w:rPr>
          <w:rFonts w:ascii="Arial Nova" w:hAnsi="Arial Nova"/>
          <w:sz w:val="24"/>
          <w:szCs w:val="24"/>
        </w:rPr>
        <w:t xml:space="preserve"> respondent</w:t>
      </w:r>
      <w:r w:rsidR="00D83BB3">
        <w:rPr>
          <w:rFonts w:ascii="Arial Nova" w:hAnsi="Arial Nova"/>
          <w:sz w:val="24"/>
          <w:szCs w:val="24"/>
        </w:rPr>
        <w:t>s</w:t>
      </w:r>
      <w:r w:rsidR="00EB51B5" w:rsidRPr="00EB51B5">
        <w:rPr>
          <w:rFonts w:ascii="Arial Nova" w:hAnsi="Arial Nova"/>
          <w:sz w:val="24"/>
          <w:szCs w:val="24"/>
        </w:rPr>
        <w:t>.</w:t>
      </w:r>
      <w:r w:rsidR="00EB51B5">
        <w:rPr>
          <w:rFonts w:ascii="Arial Nova" w:hAnsi="Arial Nova"/>
          <w:sz w:val="24"/>
          <w:szCs w:val="24"/>
        </w:rPr>
        <w:t xml:space="preserve"> </w:t>
      </w:r>
      <w:r w:rsidR="00D83BB3">
        <w:rPr>
          <w:rFonts w:ascii="Arial Nova" w:hAnsi="Arial Nova"/>
          <w:sz w:val="24"/>
          <w:szCs w:val="24"/>
        </w:rPr>
        <w:t>A</w:t>
      </w:r>
      <w:r w:rsidR="00EB51B5" w:rsidRPr="00EB51B5">
        <w:rPr>
          <w:rFonts w:ascii="Arial Nova" w:hAnsi="Arial Nova"/>
          <w:sz w:val="24"/>
          <w:szCs w:val="24"/>
        </w:rPr>
        <w:t xml:space="preserve"> strong indication of </w:t>
      </w:r>
      <w:r w:rsidR="00D2059D">
        <w:rPr>
          <w:rFonts w:ascii="Arial Nova" w:hAnsi="Arial Nova"/>
          <w:sz w:val="24"/>
          <w:szCs w:val="24"/>
        </w:rPr>
        <w:t>(</w:t>
      </w:r>
      <w:r w:rsidR="00EB51B5" w:rsidRPr="00EB51B5">
        <w:rPr>
          <w:rFonts w:ascii="Arial Nova" w:hAnsi="Arial Nova"/>
          <w:sz w:val="24"/>
          <w:szCs w:val="24"/>
        </w:rPr>
        <w:t>5</w:t>
      </w:r>
      <w:r w:rsidR="00D2059D">
        <w:rPr>
          <w:rFonts w:ascii="Arial Nova" w:hAnsi="Arial Nova"/>
          <w:sz w:val="24"/>
          <w:szCs w:val="24"/>
        </w:rPr>
        <w:t>)</w:t>
      </w:r>
      <w:r w:rsidR="00EB51B5" w:rsidRPr="00EB51B5">
        <w:rPr>
          <w:rFonts w:ascii="Arial Nova" w:hAnsi="Arial Nova"/>
          <w:sz w:val="24"/>
          <w:szCs w:val="24"/>
        </w:rPr>
        <w:t xml:space="preserve"> for "my boss tells me I'm useless or incompetent", which is considered individually </w:t>
      </w:r>
      <w:r w:rsidR="00D2059D">
        <w:rPr>
          <w:rFonts w:ascii="Arial Nova" w:hAnsi="Arial Nova"/>
          <w:sz w:val="24"/>
          <w:szCs w:val="24"/>
        </w:rPr>
        <w:t>un</w:t>
      </w:r>
      <w:r w:rsidR="00EB51B5" w:rsidRPr="00EB51B5">
        <w:rPr>
          <w:rFonts w:ascii="Arial Nova" w:hAnsi="Arial Nova"/>
          <w:sz w:val="24"/>
          <w:szCs w:val="24"/>
        </w:rPr>
        <w:t>acceptable</w:t>
      </w:r>
      <w:r w:rsidR="00D83BB3">
        <w:rPr>
          <w:rFonts w:ascii="Arial Nova" w:hAnsi="Arial Nova"/>
          <w:sz w:val="24"/>
          <w:szCs w:val="24"/>
        </w:rPr>
        <w:t>, were chosen by most respondents</w:t>
      </w:r>
      <w:r w:rsidR="00EB51B5" w:rsidRPr="00EB51B5">
        <w:rPr>
          <w:rFonts w:ascii="Arial Nova" w:hAnsi="Arial Nova"/>
          <w:sz w:val="24"/>
          <w:szCs w:val="24"/>
        </w:rPr>
        <w:t xml:space="preserve">. The indicator for "My boss told me that my thoughts </w:t>
      </w:r>
      <w:r w:rsidR="00D83BB3">
        <w:rPr>
          <w:rFonts w:ascii="Arial Nova" w:hAnsi="Arial Nova"/>
          <w:sz w:val="24"/>
          <w:szCs w:val="24"/>
        </w:rPr>
        <w:t>are</w:t>
      </w:r>
      <w:r w:rsidR="00EB51B5" w:rsidRPr="00EB51B5">
        <w:rPr>
          <w:rFonts w:ascii="Arial Nova" w:hAnsi="Arial Nova"/>
          <w:sz w:val="24"/>
          <w:szCs w:val="24"/>
        </w:rPr>
        <w:t xml:space="preserve"> stupid" is </w:t>
      </w:r>
      <w:r w:rsidR="00D2059D">
        <w:rPr>
          <w:rFonts w:ascii="Arial Nova" w:hAnsi="Arial Nova"/>
          <w:sz w:val="24"/>
          <w:szCs w:val="24"/>
        </w:rPr>
        <w:t>(</w:t>
      </w:r>
      <w:r w:rsidR="00EB51B5" w:rsidRPr="00EB51B5">
        <w:rPr>
          <w:rFonts w:ascii="Arial Nova" w:hAnsi="Arial Nova"/>
          <w:sz w:val="24"/>
          <w:szCs w:val="24"/>
        </w:rPr>
        <w:t>4</w:t>
      </w:r>
      <w:r w:rsidR="00D2059D">
        <w:rPr>
          <w:rFonts w:ascii="Arial Nova" w:hAnsi="Arial Nova"/>
          <w:sz w:val="24"/>
          <w:szCs w:val="24"/>
        </w:rPr>
        <w:t>)</w:t>
      </w:r>
      <w:r w:rsidR="00EB51B5" w:rsidRPr="00EB51B5">
        <w:rPr>
          <w:rFonts w:ascii="Arial Nova" w:hAnsi="Arial Nova"/>
          <w:sz w:val="24"/>
          <w:szCs w:val="24"/>
        </w:rPr>
        <w:t xml:space="preserve">, </w:t>
      </w:r>
      <w:r w:rsidR="00D83BB3">
        <w:rPr>
          <w:rFonts w:ascii="Arial Nova" w:hAnsi="Arial Nova"/>
          <w:sz w:val="24"/>
          <w:szCs w:val="24"/>
        </w:rPr>
        <w:t>stands for</w:t>
      </w:r>
      <w:r w:rsidR="00EB51B5" w:rsidRPr="00EB51B5">
        <w:rPr>
          <w:rFonts w:ascii="Arial Nova" w:hAnsi="Arial Nova"/>
          <w:sz w:val="24"/>
          <w:szCs w:val="24"/>
        </w:rPr>
        <w:t xml:space="preserve"> </w:t>
      </w:r>
      <w:r w:rsidR="00D83BB3">
        <w:rPr>
          <w:rFonts w:ascii="Arial Nova" w:hAnsi="Arial Nova"/>
          <w:sz w:val="24"/>
          <w:szCs w:val="24"/>
        </w:rPr>
        <w:t>maybe</w:t>
      </w:r>
      <w:r w:rsidR="00EB51B5" w:rsidRPr="00EB51B5">
        <w:rPr>
          <w:rFonts w:ascii="Arial Nova" w:hAnsi="Arial Nova"/>
          <w:sz w:val="24"/>
          <w:szCs w:val="24"/>
        </w:rPr>
        <w:t xml:space="preserve"> </w:t>
      </w:r>
      <w:r w:rsidR="00D83BB3">
        <w:rPr>
          <w:rFonts w:ascii="Arial Nova" w:hAnsi="Arial Nova"/>
          <w:sz w:val="24"/>
          <w:szCs w:val="24"/>
        </w:rPr>
        <w:t>un</w:t>
      </w:r>
      <w:r w:rsidR="00EB51B5" w:rsidRPr="00EB51B5">
        <w:rPr>
          <w:rFonts w:ascii="Arial Nova" w:hAnsi="Arial Nova"/>
          <w:sz w:val="24"/>
          <w:szCs w:val="24"/>
        </w:rPr>
        <w:t>acceptable</w:t>
      </w:r>
      <w:r w:rsidR="00D83BB3">
        <w:rPr>
          <w:rFonts w:ascii="Arial Nova" w:hAnsi="Arial Nova"/>
          <w:sz w:val="24"/>
          <w:szCs w:val="24"/>
        </w:rPr>
        <w:t>, were chosen by most respondents</w:t>
      </w:r>
      <w:r w:rsidR="00EB51B5" w:rsidRPr="00817BA8">
        <w:rPr>
          <w:rFonts w:ascii="Arial Nova" w:hAnsi="Arial Nova"/>
          <w:sz w:val="24"/>
          <w:szCs w:val="24"/>
        </w:rPr>
        <w:t>.</w:t>
      </w:r>
      <w:r w:rsidR="00817BA8" w:rsidRPr="00817BA8">
        <w:rPr>
          <w:rFonts w:ascii="Arial Nova" w:hAnsi="Arial Nova"/>
          <w:sz w:val="24"/>
          <w:szCs w:val="24"/>
        </w:rPr>
        <w:t xml:space="preserve">  The indicator for "My boss makes negative comments about me in front of others" is (3), more than one mode exists, and respondents </w:t>
      </w:r>
      <w:r w:rsidR="00817BA8">
        <w:rPr>
          <w:rFonts w:ascii="Arial Nova" w:hAnsi="Arial Nova"/>
          <w:sz w:val="24"/>
          <w:szCs w:val="24"/>
        </w:rPr>
        <w:t>was</w:t>
      </w:r>
      <w:r w:rsidR="00817BA8" w:rsidRPr="00817BA8">
        <w:rPr>
          <w:rFonts w:ascii="Arial Nova" w:hAnsi="Arial Nova"/>
          <w:sz w:val="24"/>
          <w:szCs w:val="24"/>
        </w:rPr>
        <w:t xml:space="preserve"> neutral on this item.</w:t>
      </w:r>
      <w:r w:rsidR="00817BA8">
        <w:rPr>
          <w:rFonts w:ascii="Arial Nova" w:hAnsi="Arial Nova"/>
          <w:sz w:val="24"/>
          <w:szCs w:val="24"/>
        </w:rPr>
        <w:t xml:space="preserve">  </w:t>
      </w:r>
      <w:r w:rsidR="00454753">
        <w:rPr>
          <w:rFonts w:ascii="Arial Nova" w:hAnsi="Arial Nova"/>
          <w:sz w:val="24"/>
          <w:szCs w:val="24"/>
        </w:rPr>
        <w:t>The results of this study</w:t>
      </w:r>
      <w:r w:rsidR="00454753" w:rsidRPr="005E092E">
        <w:rPr>
          <w:rFonts w:ascii="Arial Nova" w:hAnsi="Arial Nova"/>
          <w:sz w:val="24"/>
          <w:szCs w:val="24"/>
        </w:rPr>
        <w:t xml:space="preserve"> support the view that a higher power distance may </w:t>
      </w:r>
      <w:r w:rsidR="004267C0">
        <w:rPr>
          <w:rFonts w:ascii="Arial Nova" w:hAnsi="Arial Nova"/>
          <w:sz w:val="24"/>
          <w:szCs w:val="24"/>
        </w:rPr>
        <w:t>react to abusive leadership with</w:t>
      </w:r>
      <w:r w:rsidR="00454753" w:rsidRPr="005E092E">
        <w:rPr>
          <w:rFonts w:ascii="Arial Nova" w:hAnsi="Arial Nova"/>
          <w:sz w:val="24"/>
          <w:szCs w:val="24"/>
        </w:rPr>
        <w:t xml:space="preserve"> less intens</w:t>
      </w:r>
      <w:r w:rsidR="004267C0">
        <w:rPr>
          <w:rFonts w:ascii="Arial Nova" w:hAnsi="Arial Nova"/>
          <w:sz w:val="24"/>
          <w:szCs w:val="24"/>
        </w:rPr>
        <w:t xml:space="preserve">ity. Tepper </w:t>
      </w:r>
      <w:r w:rsidR="004267C0" w:rsidRPr="004267C0">
        <w:rPr>
          <w:rFonts w:ascii="Arial Nova" w:hAnsi="Arial Nova"/>
          <w:sz w:val="24"/>
          <w:szCs w:val="24"/>
        </w:rPr>
        <w:t>(2007) suggested that cultural factors may influence how individuals react to abusive leadership</w:t>
      </w:r>
      <w:r w:rsidR="005E092E" w:rsidRPr="005E092E">
        <w:rPr>
          <w:rFonts w:ascii="Arial Nova" w:hAnsi="Arial Nova"/>
          <w:sz w:val="24"/>
          <w:szCs w:val="24"/>
        </w:rPr>
        <w:t xml:space="preserve">. </w:t>
      </w:r>
      <w:r w:rsidR="00CA5C37" w:rsidRPr="00CA5C37">
        <w:rPr>
          <w:rFonts w:ascii="Arial Nova" w:hAnsi="Arial Nova"/>
          <w:sz w:val="24"/>
          <w:szCs w:val="24"/>
        </w:rPr>
        <w:t xml:space="preserve">As an extension of current findings, this study will compare the results of the final project to develop a deeper understanding of the </w:t>
      </w:r>
      <w:r w:rsidR="0027206A">
        <w:rPr>
          <w:rFonts w:ascii="Arial Nova" w:hAnsi="Arial Nova"/>
          <w:sz w:val="24"/>
          <w:szCs w:val="24"/>
        </w:rPr>
        <w:t>construct</w:t>
      </w:r>
      <w:r w:rsidR="00CA5C37" w:rsidRPr="00CA5C37">
        <w:rPr>
          <w:rFonts w:ascii="Arial Nova" w:hAnsi="Arial Nova"/>
          <w:sz w:val="24"/>
          <w:szCs w:val="24"/>
        </w:rPr>
        <w:t xml:space="preserve"> of abusive leadership</w:t>
      </w:r>
      <w:r w:rsidR="00776ED2">
        <w:rPr>
          <w:rFonts w:ascii="Arial Nova" w:hAnsi="Arial Nova"/>
          <w:sz w:val="24"/>
          <w:szCs w:val="24"/>
        </w:rPr>
        <w:t>.</w:t>
      </w:r>
    </w:p>
    <w:p w14:paraId="1620D3E5" w14:textId="65FDECDE" w:rsidR="007A5FC0" w:rsidRPr="007A5FC0" w:rsidRDefault="007A5FC0" w:rsidP="005E092E">
      <w:pPr>
        <w:spacing w:line="360" w:lineRule="auto"/>
        <w:ind w:firstLine="720"/>
        <w:jc w:val="center"/>
        <w:rPr>
          <w:rFonts w:ascii="Arial Nova" w:hAnsi="Arial Nova"/>
          <w:u w:val="single"/>
        </w:rPr>
      </w:pPr>
      <w:r w:rsidRPr="007A5FC0">
        <w:rPr>
          <w:rFonts w:ascii="Arial Nova" w:hAnsi="Arial Nova"/>
          <w:u w:val="single"/>
        </w:rPr>
        <w:t>Figure 6 – Statistical description of abusive leadership</w:t>
      </w:r>
    </w:p>
    <w:p w14:paraId="6AE32769" w14:textId="13797C5C" w:rsidR="00883FA5" w:rsidRPr="00D54874" w:rsidRDefault="000647FF" w:rsidP="007A5FC0">
      <w:pPr>
        <w:spacing w:line="360" w:lineRule="auto"/>
        <w:jc w:val="both"/>
        <w:rPr>
          <w:rFonts w:ascii="Arial Nova" w:hAnsi="Arial Nova"/>
          <w:sz w:val="24"/>
          <w:szCs w:val="24"/>
        </w:rPr>
      </w:pPr>
      <w:r w:rsidRPr="00D54874">
        <w:rPr>
          <w:noProof/>
          <w:sz w:val="24"/>
          <w:szCs w:val="24"/>
        </w:rPr>
        <w:drawing>
          <wp:inline distT="0" distB="0" distL="0" distR="0" wp14:anchorId="5401B429" wp14:editId="0BFD9B20">
            <wp:extent cx="5960110" cy="1888490"/>
            <wp:effectExtent l="0" t="0" r="2540" b="0"/>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60110" cy="1888490"/>
                    </a:xfrm>
                    <a:prstGeom prst="rect">
                      <a:avLst/>
                    </a:prstGeom>
                  </pic:spPr>
                </pic:pic>
              </a:graphicData>
            </a:graphic>
          </wp:inline>
        </w:drawing>
      </w:r>
    </w:p>
    <w:p w14:paraId="3A81CEF6" w14:textId="34679B81" w:rsidR="000A5096" w:rsidRDefault="000A5096" w:rsidP="000A5096">
      <w:pPr>
        <w:pStyle w:val="1"/>
        <w:jc w:val="center"/>
        <w:rPr>
          <w:rFonts w:ascii="Arial Nova" w:hAnsi="Arial Nova"/>
          <w:b/>
          <w:bCs/>
          <w:color w:val="auto"/>
          <w:sz w:val="24"/>
          <w:szCs w:val="24"/>
        </w:rPr>
      </w:pPr>
      <w:bookmarkStart w:id="15" w:name="_Toc90016999"/>
      <w:r w:rsidRPr="000A5096">
        <w:rPr>
          <w:rFonts w:ascii="Arial Nova" w:hAnsi="Arial Nova"/>
          <w:b/>
          <w:bCs/>
          <w:color w:val="auto"/>
          <w:sz w:val="24"/>
          <w:szCs w:val="24"/>
        </w:rPr>
        <w:t>Conclusion</w:t>
      </w:r>
      <w:bookmarkEnd w:id="15"/>
    </w:p>
    <w:p w14:paraId="05C5764A" w14:textId="77777777" w:rsidR="000A5096" w:rsidRPr="000A5096" w:rsidRDefault="000A5096" w:rsidP="000A5096"/>
    <w:p w14:paraId="0F475443" w14:textId="77777777" w:rsidR="005E40F3" w:rsidRDefault="00373933" w:rsidP="005E40F3">
      <w:pPr>
        <w:spacing w:line="360" w:lineRule="auto"/>
        <w:ind w:firstLine="720"/>
        <w:jc w:val="both"/>
        <w:rPr>
          <w:rStyle w:val="a5"/>
          <w:rFonts w:ascii="Arial Nova" w:hAnsi="Arial Nova" w:cs="Arial"/>
          <w:i w:val="0"/>
          <w:iCs w:val="0"/>
          <w:sz w:val="24"/>
          <w:szCs w:val="24"/>
        </w:rPr>
      </w:pPr>
      <w:r w:rsidRPr="00263163">
        <w:rPr>
          <w:rFonts w:ascii="Arial Nova" w:hAnsi="Arial Nova" w:cs="Arial"/>
          <w:sz w:val="24"/>
          <w:szCs w:val="24"/>
        </w:rPr>
        <w:t xml:space="preserve">In spite of the small sample size, the initial statistical significance test of this study </w:t>
      </w:r>
      <w:r>
        <w:rPr>
          <w:rFonts w:ascii="Arial Nova" w:hAnsi="Arial Nova" w:cs="Arial"/>
          <w:sz w:val="24"/>
          <w:szCs w:val="24"/>
        </w:rPr>
        <w:t>is</w:t>
      </w:r>
      <w:r w:rsidRPr="00263163">
        <w:rPr>
          <w:rFonts w:ascii="Arial Nova" w:hAnsi="Arial Nova" w:cs="Arial"/>
          <w:sz w:val="24"/>
          <w:szCs w:val="24"/>
        </w:rPr>
        <w:t xml:space="preserve"> not convinc</w:t>
      </w:r>
      <w:r>
        <w:rPr>
          <w:rFonts w:ascii="Arial Nova" w:hAnsi="Arial Nova" w:cs="Arial"/>
          <w:sz w:val="24"/>
          <w:szCs w:val="24"/>
        </w:rPr>
        <w:t>ing</w:t>
      </w:r>
      <w:r w:rsidRPr="00263163">
        <w:rPr>
          <w:rFonts w:ascii="Arial Nova" w:hAnsi="Arial Nova" w:cs="Arial"/>
          <w:sz w:val="24"/>
          <w:szCs w:val="24"/>
        </w:rPr>
        <w:t xml:space="preserve">.  </w:t>
      </w:r>
      <w:r>
        <w:rPr>
          <w:rFonts w:ascii="Arial Nova" w:hAnsi="Arial Nova" w:cs="Arial"/>
          <w:sz w:val="24"/>
          <w:szCs w:val="24"/>
        </w:rPr>
        <w:t>To improve findings for the final test, t</w:t>
      </w:r>
      <w:r w:rsidRPr="00263163">
        <w:rPr>
          <w:rFonts w:ascii="Arial Nova" w:hAnsi="Arial Nova" w:cs="Arial"/>
          <w:sz w:val="24"/>
          <w:szCs w:val="24"/>
        </w:rPr>
        <w:t xml:space="preserve">he questionnaire will be </w:t>
      </w:r>
      <w:r>
        <w:rPr>
          <w:rFonts w:ascii="Arial Nova" w:hAnsi="Arial Nova" w:cs="Arial"/>
          <w:sz w:val="24"/>
          <w:szCs w:val="24"/>
        </w:rPr>
        <w:t xml:space="preserve">further </w:t>
      </w:r>
      <w:r w:rsidRPr="00263163">
        <w:rPr>
          <w:rFonts w:ascii="Arial Nova" w:hAnsi="Arial Nova" w:cs="Arial"/>
          <w:sz w:val="24"/>
          <w:szCs w:val="24"/>
        </w:rPr>
        <w:t>reviewed with the academic supervisor</w:t>
      </w:r>
      <w:r>
        <w:rPr>
          <w:rFonts w:ascii="Arial Nova" w:hAnsi="Arial Nova" w:cs="Arial"/>
          <w:sz w:val="24"/>
          <w:szCs w:val="24"/>
        </w:rPr>
        <w:t xml:space="preserve"> to improve the methodical approach of the instrument</w:t>
      </w:r>
      <w:r w:rsidRPr="00263163">
        <w:rPr>
          <w:rFonts w:ascii="Arial Nova" w:hAnsi="Arial Nova" w:cs="Arial"/>
          <w:sz w:val="24"/>
          <w:szCs w:val="24"/>
        </w:rPr>
        <w:t xml:space="preserve">. </w:t>
      </w:r>
      <w:r>
        <w:rPr>
          <w:rFonts w:ascii="Arial Nova" w:hAnsi="Arial Nova" w:cs="Arial"/>
          <w:sz w:val="24"/>
          <w:szCs w:val="24"/>
        </w:rPr>
        <w:t>On the other hand</w:t>
      </w:r>
      <w:r w:rsidRPr="00263163">
        <w:rPr>
          <w:rFonts w:ascii="Arial Nova" w:hAnsi="Arial Nova" w:cs="Arial"/>
          <w:sz w:val="24"/>
          <w:szCs w:val="24"/>
        </w:rPr>
        <w:t xml:space="preserve">, the initial findings of descriptive statistics on how hotel industry employees perceive abusive leadership differ from those in the west are </w:t>
      </w:r>
      <w:r w:rsidRPr="00263163">
        <w:rPr>
          <w:rFonts w:ascii="Arial Nova" w:hAnsi="Arial Nova" w:cs="Arial"/>
          <w:sz w:val="24"/>
          <w:szCs w:val="24"/>
        </w:rPr>
        <w:lastRenderedPageBreak/>
        <w:t>interesting</w:t>
      </w:r>
      <w:r>
        <w:rPr>
          <w:rFonts w:ascii="Arial Nova" w:hAnsi="Arial Nova" w:cs="Arial"/>
          <w:sz w:val="24"/>
          <w:szCs w:val="24"/>
        </w:rPr>
        <w:t xml:space="preserve"> and newfound</w:t>
      </w:r>
      <w:r w:rsidRPr="00263163">
        <w:rPr>
          <w:rFonts w:ascii="Arial Nova" w:hAnsi="Arial Nova" w:cs="Arial"/>
          <w:sz w:val="24"/>
          <w:szCs w:val="24"/>
        </w:rPr>
        <w:t>.</w:t>
      </w:r>
      <w:r>
        <w:rPr>
          <w:rFonts w:ascii="Arial Nova" w:hAnsi="Arial Nova" w:cs="Arial"/>
          <w:sz w:val="24"/>
          <w:szCs w:val="24"/>
        </w:rPr>
        <w:t xml:space="preserve">  Grey is the colour when black meets white.  If there are grey shades in leadership, by identifying and rectifying the black will improve the shades.  Future studies should continue to explore the black or dark colour of leadership and explore relationships.  </w:t>
      </w:r>
      <w:r w:rsidRPr="00373933">
        <w:rPr>
          <w:rFonts w:ascii="Arial Nova" w:hAnsi="Arial Nova" w:cs="Arial"/>
          <w:sz w:val="24"/>
          <w:szCs w:val="24"/>
        </w:rPr>
        <w:t>Finding ways to reduce harmful effects generally by understanding cause-and-effect</w:t>
      </w:r>
      <w:r>
        <w:rPr>
          <w:rFonts w:ascii="Arial Nova" w:hAnsi="Arial Nova" w:cs="Arial"/>
          <w:sz w:val="24"/>
          <w:szCs w:val="24"/>
        </w:rPr>
        <w:t xml:space="preserve">. </w:t>
      </w:r>
      <w:r w:rsidR="00EE7BB5" w:rsidRPr="00EE7BB5">
        <w:rPr>
          <w:rStyle w:val="a5"/>
          <w:rFonts w:ascii="Arial Nova" w:hAnsi="Arial Nova" w:cs="Arial"/>
          <w:i w:val="0"/>
          <w:iCs w:val="0"/>
          <w:sz w:val="24"/>
          <w:szCs w:val="24"/>
        </w:rPr>
        <w:t>Understanding the dark side of leadership is just as important as studying the positive aspects of general management. This proposal offers to study abusive leadership what is rarely covered in common literature. Recognizing</w:t>
      </w:r>
      <w:r w:rsidR="00706645">
        <w:rPr>
          <w:rStyle w:val="a5"/>
          <w:rFonts w:ascii="Arial Nova" w:hAnsi="Arial Nova" w:cs="Arial"/>
          <w:i w:val="0"/>
          <w:iCs w:val="0"/>
          <w:sz w:val="24"/>
          <w:szCs w:val="24"/>
        </w:rPr>
        <w:t xml:space="preserve"> the attitude of how people see </w:t>
      </w:r>
      <w:r w:rsidR="00706645" w:rsidRPr="00EE7BB5">
        <w:rPr>
          <w:rStyle w:val="a5"/>
          <w:rFonts w:ascii="Arial Nova" w:hAnsi="Arial Nova" w:cs="Arial"/>
          <w:i w:val="0"/>
          <w:iCs w:val="0"/>
          <w:sz w:val="24"/>
          <w:szCs w:val="24"/>
        </w:rPr>
        <w:t>inappropriate</w:t>
      </w:r>
      <w:r w:rsidR="00EE7BB5" w:rsidRPr="00EE7BB5">
        <w:rPr>
          <w:rStyle w:val="a5"/>
          <w:rFonts w:ascii="Arial Nova" w:hAnsi="Arial Nova" w:cs="Arial"/>
          <w:i w:val="0"/>
          <w:iCs w:val="0"/>
          <w:sz w:val="24"/>
          <w:szCs w:val="24"/>
        </w:rPr>
        <w:t xml:space="preserve"> act of leadership</w:t>
      </w:r>
      <w:r w:rsidR="00706645">
        <w:rPr>
          <w:rStyle w:val="a5"/>
          <w:rFonts w:ascii="Arial Nova" w:hAnsi="Arial Nova" w:cs="Arial"/>
          <w:i w:val="0"/>
          <w:iCs w:val="0"/>
          <w:sz w:val="24"/>
          <w:szCs w:val="24"/>
        </w:rPr>
        <w:t xml:space="preserve"> and the consequences </w:t>
      </w:r>
      <w:r w:rsidR="00EE7BB5" w:rsidRPr="00EE7BB5">
        <w:rPr>
          <w:rStyle w:val="a5"/>
          <w:rFonts w:ascii="Arial Nova" w:hAnsi="Arial Nova" w:cs="Arial"/>
          <w:i w:val="0"/>
          <w:iCs w:val="0"/>
          <w:sz w:val="24"/>
          <w:szCs w:val="24"/>
        </w:rPr>
        <w:t xml:space="preserve">allows an individual and organisation to improve in many ways. </w:t>
      </w:r>
    </w:p>
    <w:p w14:paraId="4F96C20D" w14:textId="1B84E265" w:rsidR="001D0F12" w:rsidRDefault="001D0F12" w:rsidP="000A5096">
      <w:pPr>
        <w:pStyle w:val="1"/>
        <w:jc w:val="center"/>
        <w:rPr>
          <w:rFonts w:ascii="Arial Nova" w:hAnsi="Arial Nova"/>
          <w:b/>
          <w:bCs/>
          <w:color w:val="auto"/>
          <w:sz w:val="24"/>
          <w:szCs w:val="24"/>
        </w:rPr>
      </w:pPr>
      <w:bookmarkStart w:id="16" w:name="_Toc90017000"/>
      <w:r w:rsidRPr="000A5096">
        <w:rPr>
          <w:rFonts w:ascii="Arial Nova" w:hAnsi="Arial Nova"/>
          <w:b/>
          <w:bCs/>
          <w:color w:val="auto"/>
          <w:sz w:val="24"/>
          <w:szCs w:val="24"/>
        </w:rPr>
        <w:t>Time Line</w:t>
      </w:r>
      <w:bookmarkEnd w:id="16"/>
    </w:p>
    <w:p w14:paraId="53EE0B24" w14:textId="77777777" w:rsidR="000A5096" w:rsidRPr="000A5096" w:rsidRDefault="000A5096" w:rsidP="000A5096"/>
    <w:p w14:paraId="1FF03ED4" w14:textId="44AF8702" w:rsidR="00EE7BB5" w:rsidRPr="00EE7BB5" w:rsidRDefault="00EE7BB5" w:rsidP="000F1A7F">
      <w:pPr>
        <w:spacing w:line="360" w:lineRule="auto"/>
        <w:ind w:firstLine="720"/>
        <w:jc w:val="both"/>
        <w:rPr>
          <w:rFonts w:ascii="Arial Nova" w:hAnsi="Arial Nova" w:cs="Arial"/>
          <w:sz w:val="24"/>
          <w:szCs w:val="24"/>
        </w:rPr>
      </w:pPr>
      <w:r w:rsidRPr="00EE7BB5">
        <w:rPr>
          <w:rFonts w:ascii="Arial Nova" w:hAnsi="Arial Nova" w:cs="Arial"/>
          <w:sz w:val="24"/>
          <w:szCs w:val="24"/>
        </w:rPr>
        <w:t xml:space="preserve">It is expected that the research will commence in January 2022 and be completed in December 2023 with a written report on its findings. </w:t>
      </w:r>
      <w:r w:rsidR="009E236C">
        <w:rPr>
          <w:rFonts w:ascii="Arial Nova" w:hAnsi="Arial Nova" w:cs="Arial"/>
          <w:sz w:val="24"/>
          <w:szCs w:val="24"/>
        </w:rPr>
        <w:t xml:space="preserve">Research is divided into seven stages: pilot, sampling design and recruitment, data collection, instrument development and testing, data analysis and interpretation, production and final stage. </w:t>
      </w:r>
      <w:r>
        <w:rPr>
          <w:rFonts w:ascii="Arial Nova" w:hAnsi="Arial Nova" w:cs="Arial"/>
          <w:sz w:val="24"/>
          <w:szCs w:val="24"/>
        </w:rPr>
        <w:t>The pilot stage of the research started in November 2021</w:t>
      </w:r>
      <w:r w:rsidR="00574D2B">
        <w:rPr>
          <w:rFonts w:ascii="Arial Nova" w:hAnsi="Arial Nova" w:cs="Arial"/>
          <w:sz w:val="24"/>
          <w:szCs w:val="24"/>
        </w:rPr>
        <w:t xml:space="preserve">. A pilot test was conducted to identify </w:t>
      </w:r>
      <w:r w:rsidR="00574D2B" w:rsidRPr="00574D2B">
        <w:rPr>
          <w:rFonts w:ascii="Arial Nova" w:hAnsi="Arial Nova" w:cs="Arial"/>
          <w:sz w:val="24"/>
          <w:szCs w:val="24"/>
        </w:rPr>
        <w:t>any weaknesses in instrumentation and design, and to serve as a proxy for selecting a probability sample</w:t>
      </w:r>
      <w:r w:rsidR="00574D2B">
        <w:rPr>
          <w:rFonts w:ascii="Arial Nova" w:hAnsi="Arial Nova" w:cs="Arial"/>
          <w:sz w:val="24"/>
          <w:szCs w:val="24"/>
        </w:rPr>
        <w:t xml:space="preserve"> (Cooper and Schindler 2014, p85). </w:t>
      </w:r>
      <w:r w:rsidR="00574D2B" w:rsidRPr="00574D2B">
        <w:rPr>
          <w:rFonts w:ascii="Arial Nova" w:hAnsi="Arial Nova" w:cs="Arial"/>
          <w:sz w:val="24"/>
          <w:szCs w:val="24"/>
        </w:rPr>
        <w:t xml:space="preserve">In the early stages of sampling recruitment, the questionnaire will be tested and </w:t>
      </w:r>
      <w:r w:rsidR="00574D2B">
        <w:rPr>
          <w:rFonts w:ascii="Arial Nova" w:hAnsi="Arial Nova" w:cs="Arial"/>
          <w:sz w:val="24"/>
          <w:szCs w:val="24"/>
        </w:rPr>
        <w:t>reviewed</w:t>
      </w:r>
      <w:r w:rsidR="00574D2B" w:rsidRPr="00574D2B">
        <w:rPr>
          <w:rFonts w:ascii="Arial Nova" w:hAnsi="Arial Nova" w:cs="Arial"/>
          <w:sz w:val="24"/>
          <w:szCs w:val="24"/>
        </w:rPr>
        <w:t xml:space="preserve"> </w:t>
      </w:r>
      <w:r w:rsidR="009E236C">
        <w:rPr>
          <w:rFonts w:ascii="Arial Nova" w:hAnsi="Arial Nova" w:cs="Arial"/>
          <w:sz w:val="24"/>
          <w:szCs w:val="24"/>
        </w:rPr>
        <w:t xml:space="preserve">together with </w:t>
      </w:r>
      <w:r w:rsidR="00574D2B" w:rsidRPr="00574D2B">
        <w:rPr>
          <w:rFonts w:ascii="Arial Nova" w:hAnsi="Arial Nova" w:cs="Arial"/>
          <w:sz w:val="24"/>
          <w:szCs w:val="24"/>
        </w:rPr>
        <w:t>the program supervisor.</w:t>
      </w:r>
      <w:r w:rsidR="00574D2B">
        <w:rPr>
          <w:rFonts w:ascii="Arial Nova" w:hAnsi="Arial Nova" w:cs="Arial"/>
          <w:sz w:val="24"/>
          <w:szCs w:val="24"/>
        </w:rPr>
        <w:t xml:space="preserve">  </w:t>
      </w:r>
      <w:r w:rsidR="00574D2B" w:rsidRPr="00574D2B">
        <w:rPr>
          <w:rFonts w:ascii="Arial Nova" w:hAnsi="Arial Nova" w:cs="Arial"/>
          <w:sz w:val="24"/>
          <w:szCs w:val="24"/>
        </w:rPr>
        <w:t xml:space="preserve">After data collection and sampling design are approved, the recruitment process will begin </w:t>
      </w:r>
      <w:r w:rsidR="00574D2B">
        <w:rPr>
          <w:rFonts w:ascii="Arial Nova" w:hAnsi="Arial Nova" w:cs="Arial"/>
          <w:sz w:val="24"/>
          <w:szCs w:val="24"/>
        </w:rPr>
        <w:t>in</w:t>
      </w:r>
      <w:r w:rsidR="00574D2B" w:rsidRPr="00574D2B">
        <w:rPr>
          <w:rFonts w:ascii="Arial Nova" w:hAnsi="Arial Nova" w:cs="Arial"/>
          <w:sz w:val="24"/>
          <w:szCs w:val="24"/>
        </w:rPr>
        <w:t xml:space="preserve"> Feb</w:t>
      </w:r>
      <w:r w:rsidR="00574D2B">
        <w:rPr>
          <w:rFonts w:ascii="Arial Nova" w:hAnsi="Arial Nova" w:cs="Arial"/>
          <w:sz w:val="24"/>
          <w:szCs w:val="24"/>
        </w:rPr>
        <w:t>ruary</w:t>
      </w:r>
      <w:r w:rsidR="00574D2B" w:rsidRPr="00574D2B">
        <w:rPr>
          <w:rFonts w:ascii="Arial Nova" w:hAnsi="Arial Nova" w:cs="Arial"/>
          <w:sz w:val="24"/>
          <w:szCs w:val="24"/>
        </w:rPr>
        <w:t xml:space="preserve"> 2022 and last for </w:t>
      </w:r>
      <w:r w:rsidR="00574D2B">
        <w:rPr>
          <w:rFonts w:ascii="Arial Nova" w:hAnsi="Arial Nova" w:cs="Arial"/>
          <w:sz w:val="24"/>
          <w:szCs w:val="24"/>
        </w:rPr>
        <w:t>9</w:t>
      </w:r>
      <w:r w:rsidR="00574D2B" w:rsidRPr="00574D2B">
        <w:rPr>
          <w:rFonts w:ascii="Arial Nova" w:hAnsi="Arial Nova" w:cs="Arial"/>
          <w:sz w:val="24"/>
          <w:szCs w:val="24"/>
        </w:rPr>
        <w:t>0 days.</w:t>
      </w:r>
      <w:r w:rsidR="00574D2B">
        <w:rPr>
          <w:rFonts w:ascii="Arial Nova" w:hAnsi="Arial Nova" w:cs="Arial"/>
        </w:rPr>
        <w:t xml:space="preserve"> </w:t>
      </w:r>
      <w:r w:rsidR="004B4E19" w:rsidRPr="004B4E19">
        <w:rPr>
          <w:rFonts w:ascii="Arial Nova" w:hAnsi="Arial Nova" w:cs="Arial"/>
          <w:sz w:val="24"/>
          <w:szCs w:val="24"/>
        </w:rPr>
        <w:t xml:space="preserve">Data collection and preparation, </w:t>
      </w:r>
      <w:r w:rsidR="004B4E19">
        <w:rPr>
          <w:rFonts w:ascii="Arial Nova" w:hAnsi="Arial Nova" w:cs="Arial"/>
          <w:sz w:val="24"/>
          <w:szCs w:val="24"/>
        </w:rPr>
        <w:t xml:space="preserve">data </w:t>
      </w:r>
      <w:r w:rsidR="004B4E19" w:rsidRPr="004B4E19">
        <w:rPr>
          <w:rFonts w:ascii="Arial Nova" w:hAnsi="Arial Nova" w:cs="Arial"/>
          <w:sz w:val="24"/>
          <w:szCs w:val="24"/>
        </w:rPr>
        <w:t>analysis</w:t>
      </w:r>
      <w:r w:rsidR="004B4E19">
        <w:rPr>
          <w:rFonts w:ascii="Arial Nova" w:hAnsi="Arial Nova" w:cs="Arial"/>
          <w:sz w:val="24"/>
          <w:szCs w:val="24"/>
        </w:rPr>
        <w:t xml:space="preserve"> </w:t>
      </w:r>
      <w:r w:rsidR="004B4E19" w:rsidRPr="004B4E19">
        <w:rPr>
          <w:rFonts w:ascii="Arial Nova" w:hAnsi="Arial Nova" w:cs="Arial"/>
          <w:sz w:val="24"/>
          <w:szCs w:val="24"/>
        </w:rPr>
        <w:t xml:space="preserve">and interpretation will begin in April 2022 and </w:t>
      </w:r>
      <w:r w:rsidR="004B4E19">
        <w:rPr>
          <w:rFonts w:ascii="Arial Nova" w:hAnsi="Arial Nova" w:cs="Arial"/>
          <w:sz w:val="24"/>
          <w:szCs w:val="24"/>
        </w:rPr>
        <w:t xml:space="preserve">end in August 2022. </w:t>
      </w:r>
      <w:r w:rsidR="009E236C" w:rsidRPr="009E236C">
        <w:rPr>
          <w:rFonts w:ascii="Arial Nova" w:hAnsi="Arial Nova" w:cs="Arial"/>
          <w:sz w:val="24"/>
          <w:szCs w:val="24"/>
        </w:rPr>
        <w:t>Starting from September 2022 onwards, the focus of the study will be on developing theories.</w:t>
      </w:r>
      <w:r w:rsidR="009E236C">
        <w:rPr>
          <w:rFonts w:ascii="Arial Nova" w:hAnsi="Arial Nova" w:cs="Arial"/>
          <w:sz w:val="24"/>
          <w:szCs w:val="24"/>
        </w:rPr>
        <w:t xml:space="preserve"> R</w:t>
      </w:r>
      <w:r w:rsidR="004B4E19">
        <w:rPr>
          <w:rFonts w:ascii="Arial Nova" w:hAnsi="Arial Nova" w:cs="Arial"/>
          <w:sz w:val="24"/>
          <w:szCs w:val="24"/>
        </w:rPr>
        <w:t xml:space="preserve">eport writing will start January 2023 and report presentation is expected to be September 2023 (details please refer figure 5). </w:t>
      </w:r>
    </w:p>
    <w:p w14:paraId="0E1AEC24" w14:textId="77777777" w:rsidR="00AC4DC2" w:rsidRDefault="00AC4DC2">
      <w:pPr>
        <w:rPr>
          <w:rFonts w:ascii="Arial Nova" w:hAnsi="Arial Nova" w:cs="Arial"/>
          <w:color w:val="000000" w:themeColor="text1"/>
          <w:sz w:val="22"/>
          <w:szCs w:val="22"/>
          <w:u w:val="single"/>
        </w:rPr>
      </w:pPr>
      <w:r>
        <w:rPr>
          <w:rFonts w:ascii="Arial Nova" w:hAnsi="Arial Nova" w:cs="Arial"/>
          <w:color w:val="000000" w:themeColor="text1"/>
          <w:sz w:val="22"/>
          <w:szCs w:val="22"/>
          <w:u w:val="single"/>
        </w:rPr>
        <w:br w:type="page"/>
      </w:r>
    </w:p>
    <w:p w14:paraId="670D480B" w14:textId="16CE9446" w:rsidR="001D0F12" w:rsidRPr="000E056A" w:rsidRDefault="00055FF7" w:rsidP="0051220C">
      <w:pPr>
        <w:jc w:val="center"/>
        <w:rPr>
          <w:rFonts w:ascii="Arial" w:hAnsi="Arial" w:cs="Arial"/>
          <w:sz w:val="22"/>
          <w:szCs w:val="22"/>
        </w:rPr>
      </w:pPr>
      <w:r w:rsidRPr="00055FF7">
        <w:rPr>
          <w:rFonts w:ascii="Arial Nova" w:hAnsi="Arial Nova" w:cs="Arial"/>
          <w:color w:val="000000" w:themeColor="text1"/>
          <w:sz w:val="22"/>
          <w:szCs w:val="22"/>
          <w:u w:val="single"/>
        </w:rPr>
        <w:lastRenderedPageBreak/>
        <w:t>Figure 5 – Research Time Line</w:t>
      </w:r>
    </w:p>
    <w:tbl>
      <w:tblPr>
        <w:tblStyle w:val="7-1"/>
        <w:tblW w:w="9990" w:type="dxa"/>
        <w:tblInd w:w="-275" w:type="dxa"/>
        <w:tblLook w:val="04A0" w:firstRow="1" w:lastRow="0" w:firstColumn="1" w:lastColumn="0" w:noHBand="0" w:noVBand="1"/>
      </w:tblPr>
      <w:tblGrid>
        <w:gridCol w:w="2790"/>
        <w:gridCol w:w="5220"/>
        <w:gridCol w:w="1980"/>
      </w:tblGrid>
      <w:tr w:rsidR="001D0F12" w:rsidRPr="00846F3F" w14:paraId="64AFF6E8" w14:textId="77777777" w:rsidTr="00AD3B0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790" w:type="dxa"/>
            <w:tcBorders>
              <w:top w:val="single" w:sz="4" w:space="0" w:color="auto"/>
              <w:left w:val="single" w:sz="4" w:space="0" w:color="auto"/>
            </w:tcBorders>
          </w:tcPr>
          <w:p w14:paraId="0391C104" w14:textId="77777777" w:rsidR="001D0F12" w:rsidRPr="00055FF7" w:rsidRDefault="001D0F12" w:rsidP="001D0F12">
            <w:pPr>
              <w:jc w:val="center"/>
              <w:rPr>
                <w:rFonts w:ascii="Arial Nova" w:hAnsi="Arial Nova" w:cs="Arial"/>
                <w:b/>
                <w:i w:val="0"/>
                <w:iCs w:val="0"/>
                <w:color w:val="000000" w:themeColor="text1"/>
                <w:sz w:val="22"/>
                <w:szCs w:val="22"/>
              </w:rPr>
            </w:pPr>
            <w:r w:rsidRPr="00055FF7">
              <w:rPr>
                <w:rFonts w:ascii="Arial Nova" w:hAnsi="Arial Nova" w:cs="Arial"/>
                <w:b/>
                <w:i w:val="0"/>
                <w:iCs w:val="0"/>
                <w:color w:val="000000" w:themeColor="text1"/>
                <w:sz w:val="22"/>
                <w:szCs w:val="22"/>
              </w:rPr>
              <w:t>Research phase</w:t>
            </w:r>
          </w:p>
        </w:tc>
        <w:tc>
          <w:tcPr>
            <w:tcW w:w="5220" w:type="dxa"/>
            <w:tcBorders>
              <w:top w:val="single" w:sz="4" w:space="0" w:color="auto"/>
            </w:tcBorders>
          </w:tcPr>
          <w:p w14:paraId="09A662F7" w14:textId="77777777" w:rsidR="001D0F12" w:rsidRPr="00055FF7" w:rsidRDefault="001D0F12" w:rsidP="001D0F12">
            <w:pPr>
              <w:jc w:val="center"/>
              <w:cnfStyle w:val="100000000000" w:firstRow="1" w:lastRow="0" w:firstColumn="0" w:lastColumn="0" w:oddVBand="0" w:evenVBand="0" w:oddHBand="0" w:evenHBand="0" w:firstRowFirstColumn="0" w:firstRowLastColumn="0" w:lastRowFirstColumn="0" w:lastRowLastColumn="0"/>
              <w:rPr>
                <w:rFonts w:ascii="Arial Nova" w:hAnsi="Arial Nova" w:cs="Arial"/>
                <w:b/>
                <w:i w:val="0"/>
                <w:iCs w:val="0"/>
                <w:color w:val="000000" w:themeColor="text1"/>
                <w:sz w:val="22"/>
                <w:szCs w:val="22"/>
              </w:rPr>
            </w:pPr>
            <w:r w:rsidRPr="00055FF7">
              <w:rPr>
                <w:rFonts w:ascii="Arial Nova" w:hAnsi="Arial Nova" w:cs="Arial"/>
                <w:b/>
                <w:i w:val="0"/>
                <w:iCs w:val="0"/>
                <w:color w:val="000000" w:themeColor="text1"/>
                <w:sz w:val="22"/>
                <w:szCs w:val="22"/>
              </w:rPr>
              <w:t>Task</w:t>
            </w:r>
          </w:p>
        </w:tc>
        <w:tc>
          <w:tcPr>
            <w:tcW w:w="1980" w:type="dxa"/>
            <w:tcBorders>
              <w:top w:val="single" w:sz="4" w:space="0" w:color="auto"/>
              <w:right w:val="single" w:sz="4" w:space="0" w:color="auto"/>
            </w:tcBorders>
          </w:tcPr>
          <w:p w14:paraId="4F2F4D29" w14:textId="77777777" w:rsidR="001D0F12" w:rsidRPr="00055FF7" w:rsidRDefault="001D0F12" w:rsidP="001D0F12">
            <w:pPr>
              <w:jc w:val="center"/>
              <w:cnfStyle w:val="100000000000" w:firstRow="1" w:lastRow="0" w:firstColumn="0" w:lastColumn="0" w:oddVBand="0" w:evenVBand="0" w:oddHBand="0" w:evenHBand="0" w:firstRowFirstColumn="0" w:firstRowLastColumn="0" w:lastRowFirstColumn="0" w:lastRowLastColumn="0"/>
              <w:rPr>
                <w:rFonts w:ascii="Arial Nova" w:hAnsi="Arial Nova" w:cs="Arial"/>
                <w:b/>
                <w:i w:val="0"/>
                <w:iCs w:val="0"/>
                <w:color w:val="000000" w:themeColor="text1"/>
                <w:sz w:val="22"/>
                <w:szCs w:val="22"/>
              </w:rPr>
            </w:pPr>
            <w:r w:rsidRPr="00055FF7">
              <w:rPr>
                <w:rFonts w:ascii="Arial Nova" w:hAnsi="Arial Nova" w:cs="Arial"/>
                <w:b/>
                <w:i w:val="0"/>
                <w:iCs w:val="0"/>
                <w:color w:val="000000" w:themeColor="text1"/>
                <w:sz w:val="22"/>
                <w:szCs w:val="22"/>
              </w:rPr>
              <w:t>Deadline</w:t>
            </w:r>
          </w:p>
        </w:tc>
      </w:tr>
      <w:tr w:rsidR="001D0F12" w:rsidRPr="00846F3F" w14:paraId="4D40F21F" w14:textId="77777777" w:rsidTr="00AD3B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0" w:type="dxa"/>
            <w:tcBorders>
              <w:left w:val="single" w:sz="4" w:space="0" w:color="auto"/>
            </w:tcBorders>
          </w:tcPr>
          <w:p w14:paraId="4DA01A64" w14:textId="77777777" w:rsidR="001D0F12" w:rsidRPr="000F1A7F" w:rsidRDefault="001D0F12" w:rsidP="00055FF7">
            <w:pPr>
              <w:spacing w:line="276" w:lineRule="auto"/>
              <w:jc w:val="left"/>
              <w:rPr>
                <w:rFonts w:ascii="Arial Nova" w:hAnsi="Arial Nova" w:cs="Arial"/>
                <w:i w:val="0"/>
                <w:iCs w:val="0"/>
                <w:color w:val="000000" w:themeColor="text1"/>
                <w:sz w:val="21"/>
                <w:szCs w:val="21"/>
              </w:rPr>
            </w:pPr>
            <w:r w:rsidRPr="000F1A7F">
              <w:rPr>
                <w:rFonts w:ascii="Arial Nova" w:hAnsi="Arial Nova" w:cs="Arial"/>
                <w:i w:val="0"/>
                <w:iCs w:val="0"/>
                <w:color w:val="000000" w:themeColor="text1"/>
                <w:sz w:val="21"/>
                <w:szCs w:val="21"/>
              </w:rPr>
              <w:t>Pilot Stage</w:t>
            </w:r>
          </w:p>
        </w:tc>
        <w:tc>
          <w:tcPr>
            <w:tcW w:w="5220" w:type="dxa"/>
          </w:tcPr>
          <w:p w14:paraId="12214EB0" w14:textId="2D23BAEA" w:rsidR="001D0F12" w:rsidRPr="000F1A7F" w:rsidRDefault="00EE7BB5" w:rsidP="00055FF7">
            <w:pPr>
              <w:spacing w:line="276" w:lineRule="auto"/>
              <w:cnfStyle w:val="000000100000" w:firstRow="0" w:lastRow="0" w:firstColumn="0" w:lastColumn="0" w:oddVBand="0" w:evenVBand="0" w:oddHBand="1" w:evenHBand="0" w:firstRowFirstColumn="0" w:firstRowLastColumn="0" w:lastRowFirstColumn="0" w:lastRowLastColumn="0"/>
              <w:rPr>
                <w:rFonts w:ascii="Arial Nova" w:hAnsi="Arial Nova" w:cs="Arial"/>
                <w:color w:val="000000" w:themeColor="text1"/>
                <w:sz w:val="21"/>
                <w:szCs w:val="21"/>
              </w:rPr>
            </w:pPr>
            <w:r w:rsidRPr="000F1A7F">
              <w:rPr>
                <w:rFonts w:ascii="Arial Nova" w:hAnsi="Arial Nova" w:cs="Arial"/>
                <w:color w:val="000000" w:themeColor="text1"/>
                <w:sz w:val="21"/>
                <w:szCs w:val="21"/>
              </w:rPr>
              <w:t>Research and prepare questionnaire</w:t>
            </w:r>
          </w:p>
        </w:tc>
        <w:tc>
          <w:tcPr>
            <w:tcW w:w="1980" w:type="dxa"/>
            <w:tcBorders>
              <w:right w:val="single" w:sz="4" w:space="0" w:color="auto"/>
            </w:tcBorders>
          </w:tcPr>
          <w:p w14:paraId="22D4800B" w14:textId="7C8F9ABA" w:rsidR="001D0F12" w:rsidRPr="000F1A7F" w:rsidRDefault="00EE7BB5" w:rsidP="00055FF7">
            <w:pPr>
              <w:spacing w:line="276" w:lineRule="auto"/>
              <w:cnfStyle w:val="000000100000" w:firstRow="0" w:lastRow="0" w:firstColumn="0" w:lastColumn="0" w:oddVBand="0" w:evenVBand="0" w:oddHBand="1" w:evenHBand="0" w:firstRowFirstColumn="0" w:firstRowLastColumn="0" w:lastRowFirstColumn="0" w:lastRowLastColumn="0"/>
              <w:rPr>
                <w:rFonts w:ascii="Arial Nova" w:hAnsi="Arial Nova" w:cs="Arial"/>
                <w:color w:val="000000" w:themeColor="text1"/>
                <w:sz w:val="21"/>
                <w:szCs w:val="21"/>
              </w:rPr>
            </w:pPr>
            <w:r w:rsidRPr="000F1A7F">
              <w:rPr>
                <w:rFonts w:ascii="Arial Nova" w:hAnsi="Arial Nova" w:cs="Arial"/>
                <w:color w:val="000000" w:themeColor="text1"/>
                <w:sz w:val="21"/>
                <w:szCs w:val="21"/>
              </w:rPr>
              <w:t>Nov, 2021</w:t>
            </w:r>
          </w:p>
        </w:tc>
      </w:tr>
      <w:tr w:rsidR="001D0F12" w:rsidRPr="00846F3F" w14:paraId="121A51E3" w14:textId="77777777" w:rsidTr="00AD3B01">
        <w:tc>
          <w:tcPr>
            <w:cnfStyle w:val="001000000000" w:firstRow="0" w:lastRow="0" w:firstColumn="1" w:lastColumn="0" w:oddVBand="0" w:evenVBand="0" w:oddHBand="0" w:evenHBand="0" w:firstRowFirstColumn="0" w:firstRowLastColumn="0" w:lastRowFirstColumn="0" w:lastRowLastColumn="0"/>
            <w:tcW w:w="2790" w:type="dxa"/>
            <w:tcBorders>
              <w:left w:val="single" w:sz="4" w:space="0" w:color="auto"/>
            </w:tcBorders>
          </w:tcPr>
          <w:p w14:paraId="4F957E14" w14:textId="77777777" w:rsidR="001D0F12" w:rsidRPr="000F1A7F" w:rsidRDefault="001D0F12" w:rsidP="00055FF7">
            <w:pPr>
              <w:spacing w:line="276" w:lineRule="auto"/>
              <w:jc w:val="left"/>
              <w:rPr>
                <w:rFonts w:ascii="Arial Nova" w:hAnsi="Arial Nova" w:cs="Arial"/>
                <w:i w:val="0"/>
                <w:iCs w:val="0"/>
                <w:color w:val="000000" w:themeColor="text1"/>
                <w:sz w:val="21"/>
                <w:szCs w:val="21"/>
              </w:rPr>
            </w:pPr>
          </w:p>
        </w:tc>
        <w:tc>
          <w:tcPr>
            <w:tcW w:w="5220" w:type="dxa"/>
          </w:tcPr>
          <w:p w14:paraId="3512B7E8" w14:textId="586D24C8" w:rsidR="001D0F12" w:rsidRPr="000F1A7F" w:rsidRDefault="001D0F12" w:rsidP="00055FF7">
            <w:pPr>
              <w:spacing w:line="276" w:lineRule="auto"/>
              <w:cnfStyle w:val="000000000000" w:firstRow="0" w:lastRow="0" w:firstColumn="0" w:lastColumn="0" w:oddVBand="0" w:evenVBand="0" w:oddHBand="0" w:evenHBand="0" w:firstRowFirstColumn="0" w:firstRowLastColumn="0" w:lastRowFirstColumn="0" w:lastRowLastColumn="0"/>
              <w:rPr>
                <w:rFonts w:ascii="Arial Nova" w:hAnsi="Arial Nova" w:cs="Arial"/>
                <w:color w:val="000000" w:themeColor="text1"/>
                <w:sz w:val="21"/>
                <w:szCs w:val="21"/>
              </w:rPr>
            </w:pPr>
            <w:r w:rsidRPr="000F1A7F">
              <w:rPr>
                <w:rFonts w:ascii="Arial Nova" w:hAnsi="Arial Nova" w:cs="Arial"/>
                <w:color w:val="000000" w:themeColor="text1"/>
                <w:sz w:val="21"/>
                <w:szCs w:val="21"/>
              </w:rPr>
              <w:t xml:space="preserve">Pilot </w:t>
            </w:r>
            <w:r w:rsidR="00EE7BB5" w:rsidRPr="000F1A7F">
              <w:rPr>
                <w:rFonts w:ascii="Arial Nova" w:hAnsi="Arial Nova" w:cs="Arial"/>
                <w:color w:val="000000" w:themeColor="text1"/>
                <w:sz w:val="21"/>
                <w:szCs w:val="21"/>
              </w:rPr>
              <w:t>Testing</w:t>
            </w:r>
          </w:p>
        </w:tc>
        <w:tc>
          <w:tcPr>
            <w:tcW w:w="1980" w:type="dxa"/>
            <w:tcBorders>
              <w:right w:val="single" w:sz="4" w:space="0" w:color="auto"/>
            </w:tcBorders>
          </w:tcPr>
          <w:p w14:paraId="2A2615AD" w14:textId="38D9EC32" w:rsidR="001D0F12" w:rsidRPr="000F1A7F" w:rsidRDefault="00EE7BB5" w:rsidP="00055FF7">
            <w:pPr>
              <w:spacing w:line="276" w:lineRule="auto"/>
              <w:cnfStyle w:val="000000000000" w:firstRow="0" w:lastRow="0" w:firstColumn="0" w:lastColumn="0" w:oddVBand="0" w:evenVBand="0" w:oddHBand="0" w:evenHBand="0" w:firstRowFirstColumn="0" w:firstRowLastColumn="0" w:lastRowFirstColumn="0" w:lastRowLastColumn="0"/>
              <w:rPr>
                <w:rFonts w:ascii="Arial Nova" w:hAnsi="Arial Nova" w:cs="Arial"/>
                <w:color w:val="000000" w:themeColor="text1"/>
                <w:sz w:val="21"/>
                <w:szCs w:val="21"/>
              </w:rPr>
            </w:pPr>
            <w:r w:rsidRPr="000F1A7F">
              <w:rPr>
                <w:rFonts w:ascii="Arial Nova" w:hAnsi="Arial Nova" w:cs="Arial"/>
                <w:color w:val="000000" w:themeColor="text1"/>
                <w:sz w:val="21"/>
                <w:szCs w:val="21"/>
              </w:rPr>
              <w:t>Dec, 2021</w:t>
            </w:r>
          </w:p>
        </w:tc>
      </w:tr>
      <w:tr w:rsidR="001D0F12" w:rsidRPr="00846F3F" w14:paraId="4CC5F515" w14:textId="77777777" w:rsidTr="00AD3B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0" w:type="dxa"/>
            <w:tcBorders>
              <w:left w:val="single" w:sz="4" w:space="0" w:color="auto"/>
            </w:tcBorders>
          </w:tcPr>
          <w:p w14:paraId="16C4223F" w14:textId="77777777" w:rsidR="001D0F12" w:rsidRPr="000F1A7F" w:rsidRDefault="001D0F12" w:rsidP="00055FF7">
            <w:pPr>
              <w:spacing w:line="276" w:lineRule="auto"/>
              <w:jc w:val="left"/>
              <w:rPr>
                <w:rFonts w:ascii="Arial Nova" w:hAnsi="Arial Nova" w:cs="Arial"/>
                <w:i w:val="0"/>
                <w:iCs w:val="0"/>
                <w:color w:val="000000" w:themeColor="text1"/>
                <w:sz w:val="21"/>
                <w:szCs w:val="21"/>
              </w:rPr>
            </w:pPr>
          </w:p>
        </w:tc>
        <w:tc>
          <w:tcPr>
            <w:tcW w:w="5220" w:type="dxa"/>
          </w:tcPr>
          <w:p w14:paraId="7D6287E0" w14:textId="36CCF79A" w:rsidR="001D0F12" w:rsidRPr="000F1A7F" w:rsidRDefault="00EE7BB5" w:rsidP="00055FF7">
            <w:pPr>
              <w:spacing w:line="276" w:lineRule="auto"/>
              <w:cnfStyle w:val="000000100000" w:firstRow="0" w:lastRow="0" w:firstColumn="0" w:lastColumn="0" w:oddVBand="0" w:evenVBand="0" w:oddHBand="1" w:evenHBand="0" w:firstRowFirstColumn="0" w:firstRowLastColumn="0" w:lastRowFirstColumn="0" w:lastRowLastColumn="0"/>
              <w:rPr>
                <w:rFonts w:ascii="Arial Nova" w:hAnsi="Arial Nova" w:cs="Arial"/>
                <w:color w:val="000000" w:themeColor="text1"/>
                <w:sz w:val="21"/>
                <w:szCs w:val="21"/>
              </w:rPr>
            </w:pPr>
            <w:r w:rsidRPr="000F1A7F">
              <w:rPr>
                <w:rFonts w:ascii="Arial Nova" w:hAnsi="Arial Nova" w:cs="Arial"/>
                <w:color w:val="000000" w:themeColor="text1"/>
                <w:sz w:val="21"/>
                <w:szCs w:val="21"/>
              </w:rPr>
              <w:t>Preliminary findings and test</w:t>
            </w:r>
          </w:p>
        </w:tc>
        <w:tc>
          <w:tcPr>
            <w:tcW w:w="1980" w:type="dxa"/>
            <w:tcBorders>
              <w:right w:val="single" w:sz="4" w:space="0" w:color="auto"/>
            </w:tcBorders>
          </w:tcPr>
          <w:p w14:paraId="48039708" w14:textId="35E1422D" w:rsidR="001D0F12" w:rsidRPr="000F1A7F" w:rsidRDefault="00EE7BB5" w:rsidP="00055FF7">
            <w:pPr>
              <w:spacing w:line="276" w:lineRule="auto"/>
              <w:cnfStyle w:val="000000100000" w:firstRow="0" w:lastRow="0" w:firstColumn="0" w:lastColumn="0" w:oddVBand="0" w:evenVBand="0" w:oddHBand="1" w:evenHBand="0" w:firstRowFirstColumn="0" w:firstRowLastColumn="0" w:lastRowFirstColumn="0" w:lastRowLastColumn="0"/>
              <w:rPr>
                <w:rFonts w:ascii="Arial Nova" w:hAnsi="Arial Nova" w:cs="Arial"/>
                <w:color w:val="000000" w:themeColor="text1"/>
                <w:sz w:val="21"/>
                <w:szCs w:val="21"/>
              </w:rPr>
            </w:pPr>
            <w:r w:rsidRPr="000F1A7F">
              <w:rPr>
                <w:rFonts w:ascii="Arial Nova" w:hAnsi="Arial Nova" w:cs="Arial"/>
                <w:color w:val="000000" w:themeColor="text1"/>
                <w:sz w:val="21"/>
                <w:szCs w:val="21"/>
              </w:rPr>
              <w:t>Dec, 2021</w:t>
            </w:r>
          </w:p>
        </w:tc>
      </w:tr>
      <w:tr w:rsidR="001D0F12" w:rsidRPr="00846F3F" w14:paraId="495A1A50" w14:textId="77777777" w:rsidTr="00AD3B01">
        <w:trPr>
          <w:trHeight w:val="873"/>
        </w:trPr>
        <w:tc>
          <w:tcPr>
            <w:cnfStyle w:val="001000000000" w:firstRow="0" w:lastRow="0" w:firstColumn="1" w:lastColumn="0" w:oddVBand="0" w:evenVBand="0" w:oddHBand="0" w:evenHBand="0" w:firstRowFirstColumn="0" w:firstRowLastColumn="0" w:lastRowFirstColumn="0" w:lastRowLastColumn="0"/>
            <w:tcW w:w="2790" w:type="dxa"/>
            <w:tcBorders>
              <w:left w:val="single" w:sz="4" w:space="0" w:color="auto"/>
            </w:tcBorders>
          </w:tcPr>
          <w:p w14:paraId="61580509" w14:textId="28A121B0" w:rsidR="001D0F12" w:rsidRPr="000F1A7F" w:rsidRDefault="00055FF7" w:rsidP="00055FF7">
            <w:pPr>
              <w:spacing w:line="276" w:lineRule="auto"/>
              <w:jc w:val="left"/>
              <w:rPr>
                <w:rFonts w:ascii="Arial Nova" w:hAnsi="Arial Nova" w:cs="Arial"/>
                <w:i w:val="0"/>
                <w:iCs w:val="0"/>
                <w:color w:val="000000" w:themeColor="text1"/>
                <w:sz w:val="21"/>
                <w:szCs w:val="21"/>
              </w:rPr>
            </w:pPr>
            <w:r w:rsidRPr="000F1A7F">
              <w:rPr>
                <w:rFonts w:ascii="Arial Nova" w:hAnsi="Arial Nova" w:cs="Arial"/>
                <w:i w:val="0"/>
                <w:iCs w:val="0"/>
                <w:color w:val="000000" w:themeColor="text1"/>
                <w:sz w:val="21"/>
                <w:szCs w:val="21"/>
              </w:rPr>
              <w:t xml:space="preserve">Sampling </w:t>
            </w:r>
            <w:r w:rsidR="009E236C" w:rsidRPr="000F1A7F">
              <w:rPr>
                <w:rFonts w:ascii="Arial Nova" w:hAnsi="Arial Nova" w:cs="Arial"/>
                <w:i w:val="0"/>
                <w:iCs w:val="0"/>
                <w:color w:val="000000" w:themeColor="text1"/>
                <w:sz w:val="21"/>
                <w:szCs w:val="21"/>
              </w:rPr>
              <w:t xml:space="preserve">Design &amp; </w:t>
            </w:r>
            <w:r w:rsidRPr="000F1A7F">
              <w:rPr>
                <w:rFonts w:ascii="Arial Nova" w:hAnsi="Arial Nova" w:cs="Arial"/>
                <w:i w:val="0"/>
                <w:iCs w:val="0"/>
                <w:color w:val="000000" w:themeColor="text1"/>
                <w:sz w:val="21"/>
                <w:szCs w:val="21"/>
              </w:rPr>
              <w:t>Recruitment Stage</w:t>
            </w:r>
          </w:p>
        </w:tc>
        <w:tc>
          <w:tcPr>
            <w:tcW w:w="5220" w:type="dxa"/>
          </w:tcPr>
          <w:p w14:paraId="08C62561" w14:textId="64744E41" w:rsidR="001D0F12" w:rsidRPr="000F1A7F" w:rsidRDefault="00055FF7" w:rsidP="00055FF7">
            <w:pPr>
              <w:spacing w:line="276" w:lineRule="auto"/>
              <w:cnfStyle w:val="000000000000" w:firstRow="0" w:lastRow="0" w:firstColumn="0" w:lastColumn="0" w:oddVBand="0" w:evenVBand="0" w:oddHBand="0" w:evenHBand="0" w:firstRowFirstColumn="0" w:firstRowLastColumn="0" w:lastRowFirstColumn="0" w:lastRowLastColumn="0"/>
              <w:rPr>
                <w:rFonts w:ascii="Arial Nova" w:hAnsi="Arial Nova" w:cs="Arial"/>
                <w:color w:val="000000" w:themeColor="text1"/>
                <w:sz w:val="21"/>
                <w:szCs w:val="21"/>
              </w:rPr>
            </w:pPr>
            <w:r w:rsidRPr="000F1A7F">
              <w:rPr>
                <w:rFonts w:ascii="Arial Nova" w:hAnsi="Arial Nova" w:cs="Arial"/>
                <w:color w:val="000000" w:themeColor="text1"/>
                <w:sz w:val="21"/>
                <w:szCs w:val="21"/>
              </w:rPr>
              <w:t xml:space="preserve">Discuss and examine the questionnaire together with </w:t>
            </w:r>
            <w:r w:rsidR="00AD3B01" w:rsidRPr="000F1A7F">
              <w:rPr>
                <w:rFonts w:ascii="Arial Nova" w:hAnsi="Arial Nova" w:cs="Arial"/>
                <w:color w:val="000000" w:themeColor="text1"/>
                <w:sz w:val="21"/>
                <w:szCs w:val="21"/>
              </w:rPr>
              <w:t xml:space="preserve">program </w:t>
            </w:r>
            <w:r w:rsidRPr="000F1A7F">
              <w:rPr>
                <w:rFonts w:ascii="Arial Nova" w:hAnsi="Arial Nova" w:cs="Arial"/>
                <w:color w:val="000000" w:themeColor="text1"/>
                <w:sz w:val="21"/>
                <w:szCs w:val="21"/>
              </w:rPr>
              <w:t>supervisor</w:t>
            </w:r>
          </w:p>
        </w:tc>
        <w:tc>
          <w:tcPr>
            <w:tcW w:w="1980" w:type="dxa"/>
            <w:tcBorders>
              <w:right w:val="single" w:sz="4" w:space="0" w:color="auto"/>
            </w:tcBorders>
          </w:tcPr>
          <w:p w14:paraId="3494BE6D" w14:textId="0D467B92" w:rsidR="001D0F12" w:rsidRPr="000F1A7F" w:rsidRDefault="00EE7BB5" w:rsidP="00055FF7">
            <w:pPr>
              <w:spacing w:line="276" w:lineRule="auto"/>
              <w:cnfStyle w:val="000000000000" w:firstRow="0" w:lastRow="0" w:firstColumn="0" w:lastColumn="0" w:oddVBand="0" w:evenVBand="0" w:oddHBand="0" w:evenHBand="0" w:firstRowFirstColumn="0" w:firstRowLastColumn="0" w:lastRowFirstColumn="0" w:lastRowLastColumn="0"/>
              <w:rPr>
                <w:rFonts w:ascii="Arial Nova" w:hAnsi="Arial Nova" w:cs="Arial"/>
                <w:color w:val="000000" w:themeColor="text1"/>
                <w:sz w:val="21"/>
                <w:szCs w:val="21"/>
              </w:rPr>
            </w:pPr>
            <w:r w:rsidRPr="000F1A7F">
              <w:rPr>
                <w:rFonts w:ascii="Arial Nova" w:hAnsi="Arial Nova" w:cs="Arial"/>
                <w:color w:val="000000" w:themeColor="text1"/>
                <w:sz w:val="21"/>
                <w:szCs w:val="21"/>
              </w:rPr>
              <w:t>Jan, 2022</w:t>
            </w:r>
          </w:p>
        </w:tc>
      </w:tr>
      <w:tr w:rsidR="00EE7BB5" w:rsidRPr="00846F3F" w14:paraId="5509738F" w14:textId="77777777" w:rsidTr="00AD3B01">
        <w:trPr>
          <w:cnfStyle w:val="000000100000" w:firstRow="0" w:lastRow="0" w:firstColumn="0" w:lastColumn="0" w:oddVBand="0" w:evenVBand="0" w:oddHBand="1" w:evenHBand="0" w:firstRowFirstColumn="0" w:firstRowLastColumn="0" w:lastRowFirstColumn="0" w:lastRowLastColumn="0"/>
          <w:trHeight w:val="909"/>
        </w:trPr>
        <w:tc>
          <w:tcPr>
            <w:cnfStyle w:val="001000000000" w:firstRow="0" w:lastRow="0" w:firstColumn="1" w:lastColumn="0" w:oddVBand="0" w:evenVBand="0" w:oddHBand="0" w:evenHBand="0" w:firstRowFirstColumn="0" w:firstRowLastColumn="0" w:lastRowFirstColumn="0" w:lastRowLastColumn="0"/>
            <w:tcW w:w="2790" w:type="dxa"/>
            <w:tcBorders>
              <w:left w:val="single" w:sz="4" w:space="0" w:color="auto"/>
            </w:tcBorders>
          </w:tcPr>
          <w:p w14:paraId="20B04A2D" w14:textId="77777777" w:rsidR="00EE7BB5" w:rsidRPr="000F1A7F" w:rsidRDefault="00EE7BB5" w:rsidP="00055FF7">
            <w:pPr>
              <w:spacing w:line="276" w:lineRule="auto"/>
              <w:jc w:val="left"/>
              <w:rPr>
                <w:rFonts w:ascii="Arial Nova" w:hAnsi="Arial Nova" w:cs="Arial"/>
                <w:i w:val="0"/>
                <w:iCs w:val="0"/>
                <w:color w:val="000000" w:themeColor="text1"/>
                <w:sz w:val="21"/>
                <w:szCs w:val="21"/>
              </w:rPr>
            </w:pPr>
          </w:p>
        </w:tc>
        <w:tc>
          <w:tcPr>
            <w:tcW w:w="5220" w:type="dxa"/>
          </w:tcPr>
          <w:p w14:paraId="261A7565" w14:textId="1DEFE015" w:rsidR="00EE7BB5" w:rsidRPr="000F1A7F" w:rsidRDefault="00055FF7" w:rsidP="00055FF7">
            <w:pPr>
              <w:spacing w:line="276" w:lineRule="auto"/>
              <w:cnfStyle w:val="000000100000" w:firstRow="0" w:lastRow="0" w:firstColumn="0" w:lastColumn="0" w:oddVBand="0" w:evenVBand="0" w:oddHBand="1" w:evenHBand="0" w:firstRowFirstColumn="0" w:firstRowLastColumn="0" w:lastRowFirstColumn="0" w:lastRowLastColumn="0"/>
              <w:rPr>
                <w:rFonts w:ascii="Arial Nova" w:hAnsi="Arial Nova" w:cs="Arial"/>
                <w:color w:val="000000" w:themeColor="text1"/>
                <w:sz w:val="21"/>
                <w:szCs w:val="21"/>
              </w:rPr>
            </w:pPr>
            <w:r w:rsidRPr="000F1A7F">
              <w:rPr>
                <w:rFonts w:ascii="Arial Nova" w:hAnsi="Arial Nova" w:cs="Arial"/>
                <w:color w:val="000000" w:themeColor="text1"/>
                <w:sz w:val="21"/>
                <w:szCs w:val="21"/>
              </w:rPr>
              <w:t>Recruit respondents by contacting Hong Kong universities' hotel schools and alumni engaged in the hotel industry</w:t>
            </w:r>
          </w:p>
        </w:tc>
        <w:tc>
          <w:tcPr>
            <w:tcW w:w="1980" w:type="dxa"/>
            <w:tcBorders>
              <w:right w:val="single" w:sz="4" w:space="0" w:color="auto"/>
            </w:tcBorders>
          </w:tcPr>
          <w:p w14:paraId="60165D62" w14:textId="084818C2" w:rsidR="00EE7BB5" w:rsidRPr="000F1A7F" w:rsidRDefault="00574D2B" w:rsidP="00055FF7">
            <w:pPr>
              <w:spacing w:line="276" w:lineRule="auto"/>
              <w:cnfStyle w:val="000000100000" w:firstRow="0" w:lastRow="0" w:firstColumn="0" w:lastColumn="0" w:oddVBand="0" w:evenVBand="0" w:oddHBand="1" w:evenHBand="0" w:firstRowFirstColumn="0" w:firstRowLastColumn="0" w:lastRowFirstColumn="0" w:lastRowLastColumn="0"/>
              <w:rPr>
                <w:rFonts w:ascii="Arial Nova" w:hAnsi="Arial Nova" w:cs="Arial"/>
                <w:color w:val="000000" w:themeColor="text1"/>
                <w:sz w:val="21"/>
                <w:szCs w:val="21"/>
              </w:rPr>
            </w:pPr>
            <w:r w:rsidRPr="000F1A7F">
              <w:rPr>
                <w:rFonts w:ascii="Arial Nova" w:hAnsi="Arial Nova" w:cs="Arial"/>
                <w:color w:val="000000" w:themeColor="text1"/>
                <w:sz w:val="21"/>
                <w:szCs w:val="21"/>
              </w:rPr>
              <w:t>Feb</w:t>
            </w:r>
            <w:r w:rsidR="00EE7BB5" w:rsidRPr="000F1A7F">
              <w:rPr>
                <w:rFonts w:ascii="Arial Nova" w:hAnsi="Arial Nova" w:cs="Arial"/>
                <w:color w:val="000000" w:themeColor="text1"/>
                <w:sz w:val="21"/>
                <w:szCs w:val="21"/>
              </w:rPr>
              <w:t xml:space="preserve"> – </w:t>
            </w:r>
            <w:r w:rsidRPr="000F1A7F">
              <w:rPr>
                <w:rFonts w:ascii="Arial Nova" w:hAnsi="Arial Nova" w:cs="Arial"/>
                <w:color w:val="000000" w:themeColor="text1"/>
                <w:sz w:val="21"/>
                <w:szCs w:val="21"/>
              </w:rPr>
              <w:t>Apr</w:t>
            </w:r>
            <w:r w:rsidR="00EE7BB5" w:rsidRPr="000F1A7F">
              <w:rPr>
                <w:rFonts w:ascii="Arial Nova" w:hAnsi="Arial Nova" w:cs="Arial"/>
                <w:color w:val="000000" w:themeColor="text1"/>
                <w:sz w:val="21"/>
                <w:szCs w:val="21"/>
              </w:rPr>
              <w:t>, 2022</w:t>
            </w:r>
          </w:p>
        </w:tc>
      </w:tr>
      <w:tr w:rsidR="00EE7BB5" w:rsidRPr="00846F3F" w14:paraId="0196E4E5" w14:textId="77777777" w:rsidTr="00AD3B01">
        <w:tc>
          <w:tcPr>
            <w:cnfStyle w:val="001000000000" w:firstRow="0" w:lastRow="0" w:firstColumn="1" w:lastColumn="0" w:oddVBand="0" w:evenVBand="0" w:oddHBand="0" w:evenHBand="0" w:firstRowFirstColumn="0" w:firstRowLastColumn="0" w:lastRowFirstColumn="0" w:lastRowLastColumn="0"/>
            <w:tcW w:w="2790" w:type="dxa"/>
            <w:tcBorders>
              <w:left w:val="single" w:sz="4" w:space="0" w:color="auto"/>
            </w:tcBorders>
          </w:tcPr>
          <w:p w14:paraId="5E8EDB61" w14:textId="77777777" w:rsidR="00EE7BB5" w:rsidRPr="000F1A7F" w:rsidRDefault="00EE7BB5" w:rsidP="00055FF7">
            <w:pPr>
              <w:spacing w:line="276" w:lineRule="auto"/>
              <w:jc w:val="left"/>
              <w:rPr>
                <w:rFonts w:ascii="Arial Nova" w:hAnsi="Arial Nova" w:cs="Arial"/>
                <w:i w:val="0"/>
                <w:iCs w:val="0"/>
                <w:color w:val="000000" w:themeColor="text1"/>
                <w:sz w:val="21"/>
                <w:szCs w:val="21"/>
              </w:rPr>
            </w:pPr>
          </w:p>
        </w:tc>
        <w:tc>
          <w:tcPr>
            <w:tcW w:w="5220" w:type="dxa"/>
          </w:tcPr>
          <w:p w14:paraId="2982F5FA" w14:textId="0815DAF8" w:rsidR="00EE7BB5" w:rsidRPr="000F1A7F" w:rsidRDefault="00AD3B01" w:rsidP="00055FF7">
            <w:pPr>
              <w:spacing w:line="276" w:lineRule="auto"/>
              <w:cnfStyle w:val="000000000000" w:firstRow="0" w:lastRow="0" w:firstColumn="0" w:lastColumn="0" w:oddVBand="0" w:evenVBand="0" w:oddHBand="0" w:evenHBand="0" w:firstRowFirstColumn="0" w:firstRowLastColumn="0" w:lastRowFirstColumn="0" w:lastRowLastColumn="0"/>
              <w:rPr>
                <w:rFonts w:ascii="Arial Nova" w:hAnsi="Arial Nova" w:cs="Arial"/>
                <w:color w:val="000000" w:themeColor="text1"/>
                <w:sz w:val="21"/>
                <w:szCs w:val="21"/>
              </w:rPr>
            </w:pPr>
            <w:r w:rsidRPr="000F1A7F">
              <w:rPr>
                <w:rFonts w:ascii="Arial Nova" w:hAnsi="Arial Nova" w:cs="Arial"/>
                <w:color w:val="000000" w:themeColor="text1"/>
                <w:sz w:val="21"/>
                <w:szCs w:val="21"/>
              </w:rPr>
              <w:t>Register and recruit participants through open social media forums (minimum 10 per day)</w:t>
            </w:r>
          </w:p>
        </w:tc>
        <w:tc>
          <w:tcPr>
            <w:tcW w:w="1980" w:type="dxa"/>
            <w:tcBorders>
              <w:right w:val="single" w:sz="4" w:space="0" w:color="auto"/>
            </w:tcBorders>
          </w:tcPr>
          <w:p w14:paraId="20233437" w14:textId="1C197DE2" w:rsidR="00EE7BB5" w:rsidRPr="000F1A7F" w:rsidRDefault="00574D2B" w:rsidP="00055FF7">
            <w:pPr>
              <w:spacing w:line="276" w:lineRule="auto"/>
              <w:cnfStyle w:val="000000000000" w:firstRow="0" w:lastRow="0" w:firstColumn="0" w:lastColumn="0" w:oddVBand="0" w:evenVBand="0" w:oddHBand="0" w:evenHBand="0" w:firstRowFirstColumn="0" w:firstRowLastColumn="0" w:lastRowFirstColumn="0" w:lastRowLastColumn="0"/>
              <w:rPr>
                <w:rFonts w:ascii="Arial Nova" w:hAnsi="Arial Nova" w:cs="Arial"/>
                <w:color w:val="000000" w:themeColor="text1"/>
                <w:sz w:val="21"/>
                <w:szCs w:val="21"/>
              </w:rPr>
            </w:pPr>
            <w:r w:rsidRPr="000F1A7F">
              <w:rPr>
                <w:rFonts w:ascii="Arial Nova" w:hAnsi="Arial Nova" w:cs="Arial"/>
                <w:color w:val="000000" w:themeColor="text1"/>
                <w:sz w:val="21"/>
                <w:szCs w:val="21"/>
              </w:rPr>
              <w:t>Apr</w:t>
            </w:r>
            <w:r w:rsidR="00EE7BB5" w:rsidRPr="000F1A7F">
              <w:rPr>
                <w:rFonts w:ascii="Arial Nova" w:hAnsi="Arial Nova" w:cs="Arial"/>
                <w:color w:val="000000" w:themeColor="text1"/>
                <w:sz w:val="21"/>
                <w:szCs w:val="21"/>
              </w:rPr>
              <w:t>, 2022</w:t>
            </w:r>
          </w:p>
        </w:tc>
      </w:tr>
      <w:tr w:rsidR="001D0F12" w:rsidRPr="00846F3F" w14:paraId="5D6FED0C" w14:textId="77777777" w:rsidTr="00AD3B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0" w:type="dxa"/>
            <w:tcBorders>
              <w:left w:val="single" w:sz="4" w:space="0" w:color="auto"/>
            </w:tcBorders>
          </w:tcPr>
          <w:p w14:paraId="66A3118F" w14:textId="77777777" w:rsidR="001D0F12" w:rsidRPr="000F1A7F" w:rsidRDefault="001D0F12" w:rsidP="00055FF7">
            <w:pPr>
              <w:spacing w:line="276" w:lineRule="auto"/>
              <w:jc w:val="left"/>
              <w:rPr>
                <w:rFonts w:ascii="Arial Nova" w:hAnsi="Arial Nova" w:cs="Arial"/>
                <w:i w:val="0"/>
                <w:iCs w:val="0"/>
                <w:color w:val="000000" w:themeColor="text1"/>
                <w:sz w:val="21"/>
                <w:szCs w:val="21"/>
              </w:rPr>
            </w:pPr>
            <w:r w:rsidRPr="000F1A7F">
              <w:rPr>
                <w:rFonts w:ascii="Arial Nova" w:hAnsi="Arial Nova" w:cs="Arial"/>
                <w:i w:val="0"/>
                <w:iCs w:val="0"/>
                <w:color w:val="000000" w:themeColor="text1"/>
                <w:sz w:val="21"/>
                <w:szCs w:val="21"/>
              </w:rPr>
              <w:t>Data Collection Stage</w:t>
            </w:r>
          </w:p>
        </w:tc>
        <w:tc>
          <w:tcPr>
            <w:tcW w:w="5220" w:type="dxa"/>
          </w:tcPr>
          <w:p w14:paraId="18E58846" w14:textId="545B7F6E" w:rsidR="001D0F12" w:rsidRPr="000F1A7F" w:rsidRDefault="00EE7BB5" w:rsidP="00055FF7">
            <w:pPr>
              <w:spacing w:line="276" w:lineRule="auto"/>
              <w:cnfStyle w:val="000000100000" w:firstRow="0" w:lastRow="0" w:firstColumn="0" w:lastColumn="0" w:oddVBand="0" w:evenVBand="0" w:oddHBand="1" w:evenHBand="0" w:firstRowFirstColumn="0" w:firstRowLastColumn="0" w:lastRowFirstColumn="0" w:lastRowLastColumn="0"/>
              <w:rPr>
                <w:rFonts w:ascii="Arial Nova" w:hAnsi="Arial Nova" w:cs="Arial"/>
                <w:color w:val="000000" w:themeColor="text1"/>
                <w:sz w:val="21"/>
                <w:szCs w:val="21"/>
              </w:rPr>
            </w:pPr>
            <w:r w:rsidRPr="000F1A7F">
              <w:rPr>
                <w:rFonts w:ascii="Arial Nova" w:hAnsi="Arial Nova" w:cs="Arial"/>
                <w:color w:val="000000" w:themeColor="text1"/>
                <w:sz w:val="21"/>
                <w:szCs w:val="21"/>
              </w:rPr>
              <w:t>Collect and input all data from received questionnaire</w:t>
            </w:r>
          </w:p>
        </w:tc>
        <w:tc>
          <w:tcPr>
            <w:tcW w:w="1980" w:type="dxa"/>
            <w:tcBorders>
              <w:right w:val="single" w:sz="4" w:space="0" w:color="auto"/>
            </w:tcBorders>
          </w:tcPr>
          <w:p w14:paraId="38A9996E" w14:textId="1120280D" w:rsidR="001D0F12" w:rsidRPr="000F1A7F" w:rsidRDefault="00574D2B" w:rsidP="00055FF7">
            <w:pPr>
              <w:spacing w:line="276" w:lineRule="auto"/>
              <w:cnfStyle w:val="000000100000" w:firstRow="0" w:lastRow="0" w:firstColumn="0" w:lastColumn="0" w:oddVBand="0" w:evenVBand="0" w:oddHBand="1" w:evenHBand="0" w:firstRowFirstColumn="0" w:firstRowLastColumn="0" w:lastRowFirstColumn="0" w:lastRowLastColumn="0"/>
              <w:rPr>
                <w:rFonts w:ascii="Arial Nova" w:hAnsi="Arial Nova" w:cs="Arial"/>
                <w:color w:val="000000" w:themeColor="text1"/>
                <w:sz w:val="21"/>
                <w:szCs w:val="21"/>
              </w:rPr>
            </w:pPr>
            <w:r w:rsidRPr="000F1A7F">
              <w:rPr>
                <w:rFonts w:ascii="Arial Nova" w:hAnsi="Arial Nova" w:cs="Arial"/>
                <w:color w:val="000000" w:themeColor="text1"/>
                <w:sz w:val="21"/>
                <w:szCs w:val="21"/>
              </w:rPr>
              <w:t>Apr</w:t>
            </w:r>
            <w:r w:rsidR="00954415" w:rsidRPr="000F1A7F">
              <w:rPr>
                <w:rFonts w:ascii="Arial Nova" w:hAnsi="Arial Nova" w:cs="Arial"/>
                <w:color w:val="000000" w:themeColor="text1"/>
                <w:sz w:val="21"/>
                <w:szCs w:val="21"/>
              </w:rPr>
              <w:t xml:space="preserve"> </w:t>
            </w:r>
            <w:r w:rsidRPr="000F1A7F">
              <w:rPr>
                <w:rFonts w:ascii="Arial Nova" w:hAnsi="Arial Nova" w:cs="Arial"/>
                <w:color w:val="000000" w:themeColor="text1"/>
                <w:sz w:val="21"/>
                <w:szCs w:val="21"/>
              </w:rPr>
              <w:t>-</w:t>
            </w:r>
            <w:r w:rsidR="00954415" w:rsidRPr="000F1A7F">
              <w:rPr>
                <w:rFonts w:ascii="Arial Nova" w:hAnsi="Arial Nova" w:cs="Arial"/>
                <w:color w:val="000000" w:themeColor="text1"/>
                <w:sz w:val="21"/>
                <w:szCs w:val="21"/>
              </w:rPr>
              <w:t xml:space="preserve"> </w:t>
            </w:r>
            <w:r w:rsidRPr="000F1A7F">
              <w:rPr>
                <w:rFonts w:ascii="Arial Nova" w:hAnsi="Arial Nova" w:cs="Arial"/>
                <w:color w:val="000000" w:themeColor="text1"/>
                <w:sz w:val="21"/>
                <w:szCs w:val="21"/>
              </w:rPr>
              <w:t>May</w:t>
            </w:r>
            <w:r w:rsidR="001D0F12" w:rsidRPr="000F1A7F">
              <w:rPr>
                <w:rFonts w:ascii="Arial Nova" w:hAnsi="Arial Nova" w:cs="Arial"/>
                <w:color w:val="000000" w:themeColor="text1"/>
                <w:sz w:val="21"/>
                <w:szCs w:val="21"/>
              </w:rPr>
              <w:t>, 2022</w:t>
            </w:r>
          </w:p>
        </w:tc>
      </w:tr>
      <w:tr w:rsidR="001D0F12" w:rsidRPr="00846F3F" w14:paraId="2F24B848" w14:textId="77777777" w:rsidTr="00AD3B01">
        <w:tc>
          <w:tcPr>
            <w:cnfStyle w:val="001000000000" w:firstRow="0" w:lastRow="0" w:firstColumn="1" w:lastColumn="0" w:oddVBand="0" w:evenVBand="0" w:oddHBand="0" w:evenHBand="0" w:firstRowFirstColumn="0" w:firstRowLastColumn="0" w:lastRowFirstColumn="0" w:lastRowLastColumn="0"/>
            <w:tcW w:w="2790" w:type="dxa"/>
            <w:tcBorders>
              <w:left w:val="single" w:sz="4" w:space="0" w:color="auto"/>
            </w:tcBorders>
          </w:tcPr>
          <w:p w14:paraId="29E5C844" w14:textId="1AC57BCA" w:rsidR="001D0F12" w:rsidRPr="000F1A7F" w:rsidRDefault="00055FF7" w:rsidP="00055FF7">
            <w:pPr>
              <w:spacing w:line="276" w:lineRule="auto"/>
              <w:jc w:val="left"/>
              <w:rPr>
                <w:rFonts w:ascii="Arial Nova" w:hAnsi="Arial Nova" w:cs="Arial"/>
                <w:i w:val="0"/>
                <w:iCs w:val="0"/>
                <w:color w:val="000000" w:themeColor="text1"/>
                <w:sz w:val="21"/>
                <w:szCs w:val="21"/>
              </w:rPr>
            </w:pPr>
            <w:r w:rsidRPr="000F1A7F">
              <w:rPr>
                <w:rFonts w:ascii="Arial Nova" w:hAnsi="Arial Nova" w:cs="Arial"/>
                <w:i w:val="0"/>
                <w:iCs w:val="0"/>
                <w:color w:val="000000" w:themeColor="text1"/>
                <w:sz w:val="21"/>
                <w:szCs w:val="21"/>
              </w:rPr>
              <w:t>Instrument Development &amp; Testing Stage</w:t>
            </w:r>
          </w:p>
        </w:tc>
        <w:tc>
          <w:tcPr>
            <w:tcW w:w="5220" w:type="dxa"/>
          </w:tcPr>
          <w:p w14:paraId="6F40A98C" w14:textId="5AEA2D9B" w:rsidR="001D0F12" w:rsidRPr="000F1A7F" w:rsidRDefault="00055FF7" w:rsidP="00055FF7">
            <w:pPr>
              <w:spacing w:line="276" w:lineRule="auto"/>
              <w:cnfStyle w:val="000000000000" w:firstRow="0" w:lastRow="0" w:firstColumn="0" w:lastColumn="0" w:oddVBand="0" w:evenVBand="0" w:oddHBand="0" w:evenHBand="0" w:firstRowFirstColumn="0" w:firstRowLastColumn="0" w:lastRowFirstColumn="0" w:lastRowLastColumn="0"/>
              <w:rPr>
                <w:rFonts w:ascii="Arial Nova" w:hAnsi="Arial Nova" w:cs="Arial"/>
                <w:color w:val="000000" w:themeColor="text1"/>
                <w:sz w:val="21"/>
                <w:szCs w:val="21"/>
              </w:rPr>
            </w:pPr>
            <w:r w:rsidRPr="000F1A7F">
              <w:rPr>
                <w:rFonts w:ascii="Arial Nova" w:hAnsi="Arial Nova" w:cs="Arial"/>
                <w:color w:val="000000" w:themeColor="text1"/>
                <w:sz w:val="21"/>
                <w:szCs w:val="21"/>
              </w:rPr>
              <w:t xml:space="preserve">Use </w:t>
            </w:r>
            <w:proofErr w:type="spellStart"/>
            <w:r w:rsidRPr="000F1A7F">
              <w:rPr>
                <w:rFonts w:ascii="Arial Nova" w:hAnsi="Arial Nova" w:cs="Arial"/>
                <w:color w:val="000000" w:themeColor="text1"/>
                <w:sz w:val="21"/>
                <w:szCs w:val="21"/>
              </w:rPr>
              <w:t>Jamovi</w:t>
            </w:r>
            <w:proofErr w:type="spellEnd"/>
            <w:r w:rsidRPr="000F1A7F">
              <w:rPr>
                <w:rFonts w:ascii="Arial Nova" w:hAnsi="Arial Nova" w:cs="Arial"/>
                <w:color w:val="000000" w:themeColor="text1"/>
                <w:sz w:val="21"/>
                <w:szCs w:val="21"/>
              </w:rPr>
              <w:t xml:space="preserve"> to test data and findings</w:t>
            </w:r>
          </w:p>
        </w:tc>
        <w:tc>
          <w:tcPr>
            <w:tcW w:w="1980" w:type="dxa"/>
            <w:tcBorders>
              <w:right w:val="single" w:sz="4" w:space="0" w:color="auto"/>
            </w:tcBorders>
          </w:tcPr>
          <w:p w14:paraId="1EB55FB0" w14:textId="12DD964E" w:rsidR="001D0F12" w:rsidRPr="000F1A7F" w:rsidRDefault="00EE7BB5" w:rsidP="00055FF7">
            <w:pPr>
              <w:spacing w:line="276" w:lineRule="auto"/>
              <w:cnfStyle w:val="000000000000" w:firstRow="0" w:lastRow="0" w:firstColumn="0" w:lastColumn="0" w:oddVBand="0" w:evenVBand="0" w:oddHBand="0" w:evenHBand="0" w:firstRowFirstColumn="0" w:firstRowLastColumn="0" w:lastRowFirstColumn="0" w:lastRowLastColumn="0"/>
              <w:rPr>
                <w:rFonts w:ascii="Arial Nova" w:hAnsi="Arial Nova" w:cs="Arial"/>
                <w:color w:val="000000" w:themeColor="text1"/>
                <w:sz w:val="21"/>
                <w:szCs w:val="21"/>
              </w:rPr>
            </w:pPr>
            <w:r w:rsidRPr="000F1A7F">
              <w:rPr>
                <w:rFonts w:ascii="Arial Nova" w:hAnsi="Arial Nova" w:cs="Arial"/>
                <w:color w:val="000000" w:themeColor="text1"/>
                <w:sz w:val="21"/>
                <w:szCs w:val="21"/>
              </w:rPr>
              <w:t>May, 2022</w:t>
            </w:r>
          </w:p>
        </w:tc>
      </w:tr>
      <w:tr w:rsidR="00EE7BB5" w:rsidRPr="00846F3F" w14:paraId="7BF40405" w14:textId="77777777" w:rsidTr="000F1A7F">
        <w:trPr>
          <w:cnfStyle w:val="000000100000" w:firstRow="0" w:lastRow="0" w:firstColumn="0" w:lastColumn="0" w:oddVBand="0" w:evenVBand="0" w:oddHBand="1" w:evenHBand="0" w:firstRowFirstColumn="0" w:firstRowLastColumn="0" w:lastRowFirstColumn="0" w:lastRowLastColumn="0"/>
          <w:trHeight w:val="486"/>
        </w:trPr>
        <w:tc>
          <w:tcPr>
            <w:cnfStyle w:val="001000000000" w:firstRow="0" w:lastRow="0" w:firstColumn="1" w:lastColumn="0" w:oddVBand="0" w:evenVBand="0" w:oddHBand="0" w:evenHBand="0" w:firstRowFirstColumn="0" w:firstRowLastColumn="0" w:lastRowFirstColumn="0" w:lastRowLastColumn="0"/>
            <w:tcW w:w="2790" w:type="dxa"/>
            <w:tcBorders>
              <w:left w:val="single" w:sz="4" w:space="0" w:color="auto"/>
            </w:tcBorders>
          </w:tcPr>
          <w:p w14:paraId="2EBE77BA" w14:textId="7C5F1211" w:rsidR="00EE7BB5" w:rsidRPr="000F1A7F" w:rsidRDefault="00055FF7" w:rsidP="00055FF7">
            <w:pPr>
              <w:spacing w:line="276" w:lineRule="auto"/>
              <w:jc w:val="left"/>
              <w:rPr>
                <w:rFonts w:ascii="Arial Nova" w:hAnsi="Arial Nova" w:cs="Arial"/>
                <w:i w:val="0"/>
                <w:iCs w:val="0"/>
                <w:color w:val="000000" w:themeColor="text1"/>
                <w:sz w:val="21"/>
                <w:szCs w:val="21"/>
              </w:rPr>
            </w:pPr>
            <w:r w:rsidRPr="000F1A7F">
              <w:rPr>
                <w:rFonts w:ascii="Arial Nova" w:hAnsi="Arial Nova" w:cs="Arial"/>
                <w:i w:val="0"/>
                <w:iCs w:val="0"/>
                <w:color w:val="000000" w:themeColor="text1"/>
                <w:sz w:val="21"/>
                <w:szCs w:val="21"/>
              </w:rPr>
              <w:t>Data Analysis &amp; Interpretation Stage</w:t>
            </w:r>
          </w:p>
        </w:tc>
        <w:tc>
          <w:tcPr>
            <w:tcW w:w="5220" w:type="dxa"/>
          </w:tcPr>
          <w:p w14:paraId="5C03DEAE" w14:textId="58BBDE8F" w:rsidR="00EE7BB5" w:rsidRPr="000F1A7F" w:rsidRDefault="00EE7BB5" w:rsidP="00055FF7">
            <w:pPr>
              <w:spacing w:line="276" w:lineRule="auto"/>
              <w:cnfStyle w:val="000000100000" w:firstRow="0" w:lastRow="0" w:firstColumn="0" w:lastColumn="0" w:oddVBand="0" w:evenVBand="0" w:oddHBand="1" w:evenHBand="0" w:firstRowFirstColumn="0" w:firstRowLastColumn="0" w:lastRowFirstColumn="0" w:lastRowLastColumn="0"/>
              <w:rPr>
                <w:rFonts w:ascii="Arial Nova" w:hAnsi="Arial Nova" w:cs="Arial"/>
                <w:color w:val="000000" w:themeColor="text1"/>
                <w:sz w:val="21"/>
                <w:szCs w:val="21"/>
              </w:rPr>
            </w:pPr>
          </w:p>
        </w:tc>
        <w:tc>
          <w:tcPr>
            <w:tcW w:w="1980" w:type="dxa"/>
            <w:tcBorders>
              <w:right w:val="single" w:sz="4" w:space="0" w:color="auto"/>
            </w:tcBorders>
          </w:tcPr>
          <w:p w14:paraId="1B829753" w14:textId="3F5B7C79" w:rsidR="00EE7BB5" w:rsidRPr="000F1A7F" w:rsidRDefault="00AD3B01" w:rsidP="00055FF7">
            <w:pPr>
              <w:spacing w:line="276" w:lineRule="auto"/>
              <w:cnfStyle w:val="000000100000" w:firstRow="0" w:lastRow="0" w:firstColumn="0" w:lastColumn="0" w:oddVBand="0" w:evenVBand="0" w:oddHBand="1" w:evenHBand="0" w:firstRowFirstColumn="0" w:firstRowLastColumn="0" w:lastRowFirstColumn="0" w:lastRowLastColumn="0"/>
              <w:rPr>
                <w:rFonts w:ascii="Arial Nova" w:hAnsi="Arial Nova" w:cs="Arial"/>
                <w:color w:val="000000" w:themeColor="text1"/>
                <w:sz w:val="21"/>
                <w:szCs w:val="21"/>
              </w:rPr>
            </w:pPr>
            <w:r w:rsidRPr="000F1A7F">
              <w:rPr>
                <w:rFonts w:ascii="Arial Nova" w:hAnsi="Arial Nova" w:cs="Arial"/>
                <w:color w:val="000000" w:themeColor="text1"/>
                <w:sz w:val="21"/>
                <w:szCs w:val="21"/>
              </w:rPr>
              <w:t>Jun</w:t>
            </w:r>
            <w:r w:rsidR="00EE7BB5" w:rsidRPr="000F1A7F">
              <w:rPr>
                <w:rFonts w:ascii="Arial Nova" w:hAnsi="Arial Nova" w:cs="Arial"/>
                <w:color w:val="000000" w:themeColor="text1"/>
                <w:sz w:val="21"/>
                <w:szCs w:val="21"/>
              </w:rPr>
              <w:t xml:space="preserve"> – </w:t>
            </w:r>
            <w:r w:rsidRPr="000F1A7F">
              <w:rPr>
                <w:rFonts w:ascii="Arial Nova" w:hAnsi="Arial Nova" w:cs="Arial"/>
                <w:color w:val="000000" w:themeColor="text1"/>
                <w:sz w:val="21"/>
                <w:szCs w:val="21"/>
              </w:rPr>
              <w:t>Aug</w:t>
            </w:r>
            <w:r w:rsidR="00EE7BB5" w:rsidRPr="000F1A7F">
              <w:rPr>
                <w:rFonts w:ascii="Arial Nova" w:hAnsi="Arial Nova" w:cs="Arial"/>
                <w:color w:val="000000" w:themeColor="text1"/>
                <w:sz w:val="21"/>
                <w:szCs w:val="21"/>
              </w:rPr>
              <w:t>, 2022</w:t>
            </w:r>
          </w:p>
        </w:tc>
      </w:tr>
      <w:tr w:rsidR="00EE7BB5" w:rsidRPr="00846F3F" w14:paraId="74635DA3" w14:textId="77777777" w:rsidTr="00AD3B01">
        <w:tc>
          <w:tcPr>
            <w:cnfStyle w:val="001000000000" w:firstRow="0" w:lastRow="0" w:firstColumn="1" w:lastColumn="0" w:oddVBand="0" w:evenVBand="0" w:oddHBand="0" w:evenHBand="0" w:firstRowFirstColumn="0" w:firstRowLastColumn="0" w:lastRowFirstColumn="0" w:lastRowLastColumn="0"/>
            <w:tcW w:w="2790" w:type="dxa"/>
            <w:tcBorders>
              <w:left w:val="single" w:sz="4" w:space="0" w:color="auto"/>
            </w:tcBorders>
          </w:tcPr>
          <w:p w14:paraId="5B4B2ED9" w14:textId="72846B74" w:rsidR="00EE7BB5" w:rsidRPr="000F1A7F" w:rsidRDefault="00EE7BB5" w:rsidP="00055FF7">
            <w:pPr>
              <w:spacing w:line="276" w:lineRule="auto"/>
              <w:jc w:val="both"/>
              <w:rPr>
                <w:rFonts w:ascii="Arial Nova" w:hAnsi="Arial Nova" w:cs="Arial"/>
                <w:i w:val="0"/>
                <w:iCs w:val="0"/>
                <w:color w:val="000000" w:themeColor="text1"/>
                <w:sz w:val="21"/>
                <w:szCs w:val="21"/>
              </w:rPr>
            </w:pPr>
          </w:p>
        </w:tc>
        <w:tc>
          <w:tcPr>
            <w:tcW w:w="5220" w:type="dxa"/>
          </w:tcPr>
          <w:p w14:paraId="6E511E8F" w14:textId="799DFF06" w:rsidR="00EE7BB5" w:rsidRPr="000F1A7F" w:rsidRDefault="00EE7BB5" w:rsidP="00055FF7">
            <w:pPr>
              <w:spacing w:line="276" w:lineRule="auto"/>
              <w:cnfStyle w:val="000000000000" w:firstRow="0" w:lastRow="0" w:firstColumn="0" w:lastColumn="0" w:oddVBand="0" w:evenVBand="0" w:oddHBand="0" w:evenHBand="0" w:firstRowFirstColumn="0" w:firstRowLastColumn="0" w:lastRowFirstColumn="0" w:lastRowLastColumn="0"/>
              <w:rPr>
                <w:rFonts w:ascii="Arial Nova" w:hAnsi="Arial Nova" w:cs="Arial"/>
                <w:color w:val="000000" w:themeColor="text1"/>
                <w:sz w:val="21"/>
                <w:szCs w:val="21"/>
              </w:rPr>
            </w:pPr>
            <w:r w:rsidRPr="000F1A7F">
              <w:rPr>
                <w:rFonts w:ascii="Arial Nova" w:hAnsi="Arial Nova" w:cs="Arial"/>
                <w:color w:val="000000" w:themeColor="text1"/>
                <w:sz w:val="21"/>
                <w:szCs w:val="21"/>
              </w:rPr>
              <w:t>Building Theories</w:t>
            </w:r>
          </w:p>
        </w:tc>
        <w:tc>
          <w:tcPr>
            <w:tcW w:w="1980" w:type="dxa"/>
            <w:tcBorders>
              <w:right w:val="single" w:sz="4" w:space="0" w:color="auto"/>
            </w:tcBorders>
          </w:tcPr>
          <w:p w14:paraId="390E4B16" w14:textId="4FA65950" w:rsidR="00EE7BB5" w:rsidRPr="000F1A7F" w:rsidRDefault="00AD3B01" w:rsidP="00055FF7">
            <w:pPr>
              <w:spacing w:line="276" w:lineRule="auto"/>
              <w:cnfStyle w:val="000000000000" w:firstRow="0" w:lastRow="0" w:firstColumn="0" w:lastColumn="0" w:oddVBand="0" w:evenVBand="0" w:oddHBand="0" w:evenHBand="0" w:firstRowFirstColumn="0" w:firstRowLastColumn="0" w:lastRowFirstColumn="0" w:lastRowLastColumn="0"/>
              <w:rPr>
                <w:rFonts w:ascii="Arial Nova" w:hAnsi="Arial Nova" w:cs="Arial"/>
                <w:color w:val="000000" w:themeColor="text1"/>
                <w:sz w:val="21"/>
                <w:szCs w:val="21"/>
              </w:rPr>
            </w:pPr>
            <w:r w:rsidRPr="000F1A7F">
              <w:rPr>
                <w:rFonts w:ascii="Arial Nova" w:hAnsi="Arial Nova" w:cs="Arial"/>
                <w:color w:val="000000" w:themeColor="text1"/>
                <w:sz w:val="21"/>
                <w:szCs w:val="21"/>
              </w:rPr>
              <w:t>Sep - Dec</w:t>
            </w:r>
            <w:r w:rsidR="00EE7BB5" w:rsidRPr="000F1A7F">
              <w:rPr>
                <w:rFonts w:ascii="Arial Nova" w:hAnsi="Arial Nova" w:cs="Arial"/>
                <w:color w:val="000000" w:themeColor="text1"/>
                <w:sz w:val="21"/>
                <w:szCs w:val="21"/>
              </w:rPr>
              <w:t>, 202</w:t>
            </w:r>
            <w:r w:rsidRPr="000F1A7F">
              <w:rPr>
                <w:rFonts w:ascii="Arial Nova" w:hAnsi="Arial Nova" w:cs="Arial"/>
                <w:color w:val="000000" w:themeColor="text1"/>
                <w:sz w:val="21"/>
                <w:szCs w:val="21"/>
              </w:rPr>
              <w:t>2</w:t>
            </w:r>
          </w:p>
        </w:tc>
      </w:tr>
      <w:tr w:rsidR="00EE7BB5" w:rsidRPr="00846F3F" w14:paraId="006763F4" w14:textId="77777777" w:rsidTr="00AD3B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0" w:type="dxa"/>
            <w:tcBorders>
              <w:left w:val="single" w:sz="4" w:space="0" w:color="auto"/>
            </w:tcBorders>
          </w:tcPr>
          <w:p w14:paraId="230C1D78" w14:textId="1E02492E" w:rsidR="00EE7BB5" w:rsidRPr="000F1A7F" w:rsidRDefault="00EE7BB5" w:rsidP="00055FF7">
            <w:pPr>
              <w:spacing w:line="276" w:lineRule="auto"/>
              <w:jc w:val="both"/>
              <w:rPr>
                <w:rFonts w:ascii="Arial" w:hAnsi="Arial" w:cs="Arial"/>
                <w:i w:val="0"/>
                <w:iCs w:val="0"/>
                <w:color w:val="000000" w:themeColor="text1"/>
                <w:sz w:val="21"/>
                <w:szCs w:val="21"/>
              </w:rPr>
            </w:pPr>
            <w:r w:rsidRPr="000F1A7F">
              <w:rPr>
                <w:rFonts w:ascii="Arial" w:hAnsi="Arial" w:cs="Arial"/>
                <w:i w:val="0"/>
                <w:iCs w:val="0"/>
                <w:color w:val="000000" w:themeColor="text1"/>
                <w:sz w:val="21"/>
                <w:szCs w:val="21"/>
              </w:rPr>
              <w:t>Production Stage</w:t>
            </w:r>
          </w:p>
        </w:tc>
        <w:tc>
          <w:tcPr>
            <w:tcW w:w="5220" w:type="dxa"/>
          </w:tcPr>
          <w:p w14:paraId="22D343C3" w14:textId="10A649C9" w:rsidR="00EE7BB5" w:rsidRPr="000F1A7F" w:rsidRDefault="00EE7BB5" w:rsidP="00055FF7">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rPr>
            </w:pPr>
            <w:r w:rsidRPr="000F1A7F">
              <w:rPr>
                <w:rFonts w:ascii="Arial" w:hAnsi="Arial" w:cs="Arial"/>
                <w:color w:val="000000" w:themeColor="text1"/>
                <w:sz w:val="21"/>
                <w:szCs w:val="21"/>
              </w:rPr>
              <w:t>Report writing</w:t>
            </w:r>
          </w:p>
        </w:tc>
        <w:tc>
          <w:tcPr>
            <w:tcW w:w="1980" w:type="dxa"/>
            <w:tcBorders>
              <w:right w:val="single" w:sz="4" w:space="0" w:color="auto"/>
            </w:tcBorders>
          </w:tcPr>
          <w:p w14:paraId="1DDB480A" w14:textId="7AE5E4FA" w:rsidR="00EE7BB5" w:rsidRPr="000F1A7F" w:rsidRDefault="00AD3B01" w:rsidP="00055FF7">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rPr>
            </w:pPr>
            <w:r w:rsidRPr="000F1A7F">
              <w:rPr>
                <w:rFonts w:ascii="Arial" w:hAnsi="Arial" w:cs="Arial"/>
                <w:color w:val="000000" w:themeColor="text1"/>
                <w:sz w:val="21"/>
                <w:szCs w:val="21"/>
              </w:rPr>
              <w:t>Jan - May</w:t>
            </w:r>
            <w:r w:rsidR="00EE7BB5" w:rsidRPr="000F1A7F">
              <w:rPr>
                <w:rFonts w:ascii="Arial" w:hAnsi="Arial" w:cs="Arial"/>
                <w:color w:val="000000" w:themeColor="text1"/>
                <w:sz w:val="21"/>
                <w:szCs w:val="21"/>
              </w:rPr>
              <w:t>, 2023</w:t>
            </w:r>
          </w:p>
        </w:tc>
      </w:tr>
      <w:tr w:rsidR="00EE7BB5" w:rsidRPr="00846F3F" w14:paraId="2C286952" w14:textId="77777777" w:rsidTr="00AD3B01">
        <w:tc>
          <w:tcPr>
            <w:cnfStyle w:val="001000000000" w:firstRow="0" w:lastRow="0" w:firstColumn="1" w:lastColumn="0" w:oddVBand="0" w:evenVBand="0" w:oddHBand="0" w:evenHBand="0" w:firstRowFirstColumn="0" w:firstRowLastColumn="0" w:lastRowFirstColumn="0" w:lastRowLastColumn="0"/>
            <w:tcW w:w="2790" w:type="dxa"/>
            <w:tcBorders>
              <w:left w:val="single" w:sz="4" w:space="0" w:color="auto"/>
            </w:tcBorders>
          </w:tcPr>
          <w:p w14:paraId="19724396" w14:textId="46979787" w:rsidR="00EE7BB5" w:rsidRPr="000F1A7F" w:rsidRDefault="00EE7BB5" w:rsidP="00055FF7">
            <w:pPr>
              <w:spacing w:line="276" w:lineRule="auto"/>
              <w:jc w:val="both"/>
              <w:rPr>
                <w:rFonts w:ascii="Arial" w:hAnsi="Arial" w:cs="Arial"/>
                <w:i w:val="0"/>
                <w:iCs w:val="0"/>
                <w:color w:val="000000" w:themeColor="text1"/>
                <w:sz w:val="21"/>
                <w:szCs w:val="21"/>
              </w:rPr>
            </w:pPr>
          </w:p>
        </w:tc>
        <w:tc>
          <w:tcPr>
            <w:tcW w:w="5220" w:type="dxa"/>
          </w:tcPr>
          <w:p w14:paraId="4F9790F5" w14:textId="5F8064B6" w:rsidR="00EE7BB5" w:rsidRPr="000F1A7F" w:rsidRDefault="00EE7BB5" w:rsidP="00055FF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rPr>
            </w:pPr>
            <w:r w:rsidRPr="000F1A7F">
              <w:rPr>
                <w:rFonts w:ascii="Arial" w:hAnsi="Arial" w:cs="Arial"/>
                <w:color w:val="000000" w:themeColor="text1"/>
                <w:sz w:val="21"/>
                <w:szCs w:val="21"/>
              </w:rPr>
              <w:t>Report editing</w:t>
            </w:r>
          </w:p>
        </w:tc>
        <w:tc>
          <w:tcPr>
            <w:tcW w:w="1980" w:type="dxa"/>
            <w:tcBorders>
              <w:right w:val="single" w:sz="4" w:space="0" w:color="auto"/>
            </w:tcBorders>
          </w:tcPr>
          <w:p w14:paraId="04A0E972" w14:textId="0FEEE0EA" w:rsidR="00EE7BB5" w:rsidRPr="000F1A7F" w:rsidRDefault="00AD3B01" w:rsidP="00055FF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1"/>
                <w:szCs w:val="21"/>
              </w:rPr>
            </w:pPr>
            <w:r w:rsidRPr="000F1A7F">
              <w:rPr>
                <w:rFonts w:ascii="Arial" w:hAnsi="Arial" w:cs="Arial"/>
                <w:color w:val="000000" w:themeColor="text1"/>
                <w:sz w:val="21"/>
                <w:szCs w:val="21"/>
              </w:rPr>
              <w:t>Jun - July</w:t>
            </w:r>
            <w:r w:rsidR="00EE7BB5" w:rsidRPr="000F1A7F">
              <w:rPr>
                <w:rFonts w:ascii="Arial" w:hAnsi="Arial" w:cs="Arial"/>
                <w:color w:val="000000" w:themeColor="text1"/>
                <w:sz w:val="21"/>
                <w:szCs w:val="21"/>
              </w:rPr>
              <w:t>, 2023</w:t>
            </w:r>
          </w:p>
        </w:tc>
      </w:tr>
      <w:tr w:rsidR="00EE7BB5" w:rsidRPr="00846F3F" w14:paraId="6BB97054" w14:textId="77777777" w:rsidTr="00AD3B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0" w:type="dxa"/>
            <w:tcBorders>
              <w:left w:val="single" w:sz="4" w:space="0" w:color="auto"/>
              <w:bottom w:val="single" w:sz="4" w:space="0" w:color="auto"/>
            </w:tcBorders>
          </w:tcPr>
          <w:p w14:paraId="255D3D64" w14:textId="3ECB75AC" w:rsidR="00EE7BB5" w:rsidRPr="000F1A7F" w:rsidRDefault="00EE7BB5" w:rsidP="00055FF7">
            <w:pPr>
              <w:spacing w:line="276" w:lineRule="auto"/>
              <w:jc w:val="both"/>
              <w:rPr>
                <w:rFonts w:ascii="Arial" w:hAnsi="Arial" w:cs="Arial"/>
                <w:i w:val="0"/>
                <w:iCs w:val="0"/>
                <w:color w:val="000000" w:themeColor="text1"/>
                <w:sz w:val="21"/>
                <w:szCs w:val="21"/>
              </w:rPr>
            </w:pPr>
            <w:r w:rsidRPr="000F1A7F">
              <w:rPr>
                <w:rFonts w:ascii="Arial" w:hAnsi="Arial" w:cs="Arial"/>
                <w:i w:val="0"/>
                <w:iCs w:val="0"/>
                <w:color w:val="000000" w:themeColor="text1"/>
                <w:sz w:val="21"/>
                <w:szCs w:val="21"/>
              </w:rPr>
              <w:t>Final Stage</w:t>
            </w:r>
          </w:p>
        </w:tc>
        <w:tc>
          <w:tcPr>
            <w:tcW w:w="5220" w:type="dxa"/>
            <w:tcBorders>
              <w:bottom w:val="single" w:sz="4" w:space="0" w:color="auto"/>
            </w:tcBorders>
          </w:tcPr>
          <w:p w14:paraId="0508ED90" w14:textId="0040D301" w:rsidR="00EE7BB5" w:rsidRPr="000F1A7F" w:rsidRDefault="00EE7BB5" w:rsidP="00055FF7">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rPr>
            </w:pPr>
            <w:r w:rsidRPr="000F1A7F">
              <w:rPr>
                <w:rFonts w:ascii="Arial" w:hAnsi="Arial" w:cs="Arial"/>
                <w:color w:val="000000" w:themeColor="text1"/>
                <w:sz w:val="21"/>
                <w:szCs w:val="21"/>
              </w:rPr>
              <w:t>Report presentation</w:t>
            </w:r>
          </w:p>
        </w:tc>
        <w:tc>
          <w:tcPr>
            <w:tcW w:w="1980" w:type="dxa"/>
            <w:tcBorders>
              <w:bottom w:val="single" w:sz="4" w:space="0" w:color="auto"/>
              <w:right w:val="single" w:sz="4" w:space="0" w:color="auto"/>
            </w:tcBorders>
          </w:tcPr>
          <w:p w14:paraId="428E64AF" w14:textId="73B2A8AC" w:rsidR="00EE7BB5" w:rsidRPr="000F1A7F" w:rsidRDefault="00AD3B01" w:rsidP="00055FF7">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1"/>
                <w:szCs w:val="21"/>
              </w:rPr>
            </w:pPr>
            <w:r w:rsidRPr="000F1A7F">
              <w:rPr>
                <w:rFonts w:ascii="Arial" w:hAnsi="Arial" w:cs="Arial"/>
                <w:color w:val="000000" w:themeColor="text1"/>
                <w:sz w:val="21"/>
                <w:szCs w:val="21"/>
              </w:rPr>
              <w:t>Sep</w:t>
            </w:r>
            <w:r w:rsidR="00EE7BB5" w:rsidRPr="000F1A7F">
              <w:rPr>
                <w:rFonts w:ascii="Arial" w:hAnsi="Arial" w:cs="Arial"/>
                <w:color w:val="000000" w:themeColor="text1"/>
                <w:sz w:val="21"/>
                <w:szCs w:val="21"/>
              </w:rPr>
              <w:t>, 2023</w:t>
            </w:r>
          </w:p>
        </w:tc>
      </w:tr>
    </w:tbl>
    <w:p w14:paraId="1ED3F436" w14:textId="77777777" w:rsidR="001D0F12" w:rsidRDefault="001D0F12" w:rsidP="001D0F12">
      <w:pPr>
        <w:pStyle w:val="3"/>
      </w:pPr>
    </w:p>
    <w:p w14:paraId="353FCA7F" w14:textId="58BCE10B" w:rsidR="008C0107" w:rsidRDefault="00AD3B01" w:rsidP="00F24357">
      <w:pPr>
        <w:jc w:val="right"/>
        <w:rPr>
          <w:rFonts w:ascii="Arial Nova" w:eastAsiaTheme="majorEastAsia" w:hAnsi="Arial Nova" w:cs="Times New Roman"/>
          <w:b/>
          <w:sz w:val="24"/>
          <w:szCs w:val="24"/>
        </w:rPr>
      </w:pPr>
      <w:r>
        <w:rPr>
          <w:rFonts w:ascii="Arial Nova" w:hAnsi="Arial Nova"/>
          <w:sz w:val="24"/>
          <w:szCs w:val="24"/>
        </w:rPr>
        <w:t>(Cooper and Schindler 2014, page xxvii)</w:t>
      </w:r>
      <w:r w:rsidR="008C0107">
        <w:rPr>
          <w:rFonts w:ascii="Arial Nova" w:hAnsi="Arial Nova" w:cs="Times New Roman"/>
          <w:b/>
          <w:sz w:val="24"/>
          <w:szCs w:val="24"/>
        </w:rPr>
        <w:br w:type="page"/>
      </w:r>
    </w:p>
    <w:p w14:paraId="5760B51F" w14:textId="5B24FE62" w:rsidR="0096052A" w:rsidRPr="00202209" w:rsidRDefault="0097213F" w:rsidP="00E4088E">
      <w:pPr>
        <w:pStyle w:val="1"/>
        <w:jc w:val="center"/>
        <w:rPr>
          <w:rFonts w:ascii="Arial Nova" w:hAnsi="Arial Nova" w:cs="Times New Roman"/>
          <w:b/>
          <w:color w:val="auto"/>
          <w:sz w:val="24"/>
          <w:szCs w:val="24"/>
        </w:rPr>
      </w:pPr>
      <w:bookmarkStart w:id="17" w:name="_Toc90017001"/>
      <w:r w:rsidRPr="00202209">
        <w:rPr>
          <w:rFonts w:ascii="Arial Nova" w:hAnsi="Arial Nova" w:cs="Times New Roman"/>
          <w:b/>
          <w:color w:val="auto"/>
          <w:sz w:val="24"/>
          <w:szCs w:val="24"/>
        </w:rPr>
        <w:lastRenderedPageBreak/>
        <w:t>Reference</w:t>
      </w:r>
      <w:r w:rsidR="00E4088E" w:rsidRPr="00202209">
        <w:rPr>
          <w:rFonts w:ascii="Arial Nova" w:hAnsi="Arial Nova" w:cs="Times New Roman"/>
          <w:b/>
          <w:color w:val="auto"/>
          <w:sz w:val="24"/>
          <w:szCs w:val="24"/>
        </w:rPr>
        <w:t>s</w:t>
      </w:r>
      <w:bookmarkEnd w:id="17"/>
    </w:p>
    <w:p w14:paraId="07DE50B1" w14:textId="77777777" w:rsidR="0081041D" w:rsidRDefault="0081041D" w:rsidP="00480D86">
      <w:pPr>
        <w:spacing w:line="276" w:lineRule="auto"/>
        <w:ind w:left="-450" w:right="-874" w:hanging="270"/>
        <w:rPr>
          <w:rFonts w:ascii="Arial Nova" w:eastAsia="Times New Roman" w:hAnsi="Arial Nova" w:cs="Times New Roman"/>
          <w:sz w:val="22"/>
          <w:szCs w:val="22"/>
          <w:lang w:val="en-US" w:eastAsia="zh-TW"/>
        </w:rPr>
      </w:pPr>
      <w:bookmarkStart w:id="18" w:name="_Hlk89340260"/>
    </w:p>
    <w:p w14:paraId="44329122" w14:textId="77777777" w:rsidR="0081041D" w:rsidRPr="0081041D" w:rsidRDefault="0081041D" w:rsidP="0081041D">
      <w:pPr>
        <w:spacing w:line="276" w:lineRule="auto"/>
        <w:ind w:left="-450" w:right="-874" w:hanging="270"/>
        <w:rPr>
          <w:rFonts w:ascii="Arial Nova" w:eastAsia="Times New Roman" w:hAnsi="Arial Nova" w:cs="Times New Roman"/>
          <w:sz w:val="22"/>
          <w:szCs w:val="22"/>
          <w:lang w:val="en-US" w:eastAsia="zh-TW"/>
        </w:rPr>
      </w:pPr>
      <w:r w:rsidRPr="00A073AE">
        <w:rPr>
          <w:rFonts w:ascii="Arial Nova" w:hAnsi="Arial Nova"/>
          <w:sz w:val="22"/>
          <w:szCs w:val="22"/>
        </w:rPr>
        <w:t xml:space="preserve">Adarsh </w:t>
      </w:r>
      <w:proofErr w:type="spellStart"/>
      <w:r w:rsidRPr="00A073AE">
        <w:rPr>
          <w:rFonts w:ascii="Arial Nova" w:hAnsi="Arial Nova"/>
          <w:sz w:val="22"/>
          <w:szCs w:val="22"/>
        </w:rPr>
        <w:t>Sigdyal</w:t>
      </w:r>
      <w:proofErr w:type="spellEnd"/>
      <w:r w:rsidRPr="00A073AE">
        <w:rPr>
          <w:rFonts w:ascii="Arial Nova" w:hAnsi="Arial Nova"/>
          <w:sz w:val="22"/>
          <w:szCs w:val="22"/>
        </w:rPr>
        <w:t xml:space="preserve"> (2018). </w:t>
      </w:r>
      <w:r w:rsidRPr="00A073AE">
        <w:rPr>
          <w:rFonts w:ascii="Arial Nova" w:hAnsi="Arial Nova"/>
          <w:i/>
          <w:iCs/>
          <w:sz w:val="22"/>
          <w:szCs w:val="22"/>
        </w:rPr>
        <w:t xml:space="preserve">A transformational Leader: Lee </w:t>
      </w:r>
      <w:proofErr w:type="spellStart"/>
      <w:r w:rsidRPr="00A073AE">
        <w:rPr>
          <w:rFonts w:ascii="Arial Nova" w:hAnsi="Arial Nova"/>
          <w:i/>
          <w:iCs/>
          <w:sz w:val="22"/>
          <w:szCs w:val="22"/>
        </w:rPr>
        <w:t>Kuan</w:t>
      </w:r>
      <w:proofErr w:type="spellEnd"/>
      <w:r w:rsidRPr="00A073AE">
        <w:rPr>
          <w:rFonts w:ascii="Arial Nova" w:hAnsi="Arial Nova"/>
          <w:i/>
          <w:iCs/>
          <w:sz w:val="22"/>
          <w:szCs w:val="22"/>
        </w:rPr>
        <w:t xml:space="preserve"> Yew</w:t>
      </w:r>
      <w:r w:rsidRPr="00A073AE">
        <w:rPr>
          <w:rFonts w:ascii="Arial Nova" w:hAnsi="Arial Nova"/>
          <w:sz w:val="22"/>
          <w:szCs w:val="22"/>
        </w:rPr>
        <w:t xml:space="preserve">. [online] ResearchGate. Available at: </w:t>
      </w:r>
      <w:hyperlink r:id="rId18" w:history="1">
        <w:r w:rsidRPr="006646EC">
          <w:rPr>
            <w:rStyle w:val="afb"/>
            <w:rFonts w:ascii="Arial Nova" w:hAnsi="Arial Nova"/>
            <w:sz w:val="22"/>
          </w:rPr>
          <w:t>https://www.researchgate.net/publication/327790824_A_transformational_Leader_Lee_Kuan_Yew</w:t>
        </w:r>
      </w:hyperlink>
      <w:r w:rsidRPr="00A073AE">
        <w:rPr>
          <w:rFonts w:ascii="Arial Nova" w:hAnsi="Arial Nova"/>
          <w:sz w:val="22"/>
          <w:szCs w:val="22"/>
        </w:rPr>
        <w:t>.</w:t>
      </w:r>
    </w:p>
    <w:p w14:paraId="384CA17A" w14:textId="78C96CD5" w:rsidR="0081041D" w:rsidRDefault="00480D86" w:rsidP="0081041D">
      <w:pPr>
        <w:spacing w:line="276" w:lineRule="auto"/>
        <w:ind w:left="-450" w:right="-874" w:hanging="270"/>
        <w:rPr>
          <w:rFonts w:ascii="Arial Nova" w:eastAsia="Times New Roman" w:hAnsi="Arial Nova" w:cs="Times New Roman"/>
          <w:sz w:val="22"/>
          <w:szCs w:val="22"/>
          <w:lang w:val="en-US" w:eastAsia="zh-TW"/>
        </w:rPr>
      </w:pPr>
      <w:r w:rsidRPr="00480D86">
        <w:rPr>
          <w:rFonts w:ascii="Arial Nova" w:eastAsia="Times New Roman" w:hAnsi="Arial Nova" w:cs="Times New Roman"/>
          <w:sz w:val="22"/>
          <w:szCs w:val="22"/>
          <w:lang w:val="en-US" w:eastAsia="zh-TW"/>
        </w:rPr>
        <w:t>Baumeister</w:t>
      </w:r>
      <w:bookmarkEnd w:id="18"/>
      <w:r w:rsidRPr="00480D86">
        <w:rPr>
          <w:rFonts w:ascii="Arial Nova" w:eastAsia="Times New Roman" w:hAnsi="Arial Nova" w:cs="Times New Roman"/>
          <w:sz w:val="22"/>
          <w:szCs w:val="22"/>
          <w:lang w:val="en-US" w:eastAsia="zh-TW"/>
        </w:rPr>
        <w:t xml:space="preserve">, R.F., </w:t>
      </w:r>
      <w:proofErr w:type="spellStart"/>
      <w:r w:rsidRPr="00480D86">
        <w:rPr>
          <w:rFonts w:ascii="Arial Nova" w:eastAsia="Times New Roman" w:hAnsi="Arial Nova" w:cs="Times New Roman"/>
          <w:sz w:val="22"/>
          <w:szCs w:val="22"/>
          <w:lang w:val="en-US" w:eastAsia="zh-TW"/>
        </w:rPr>
        <w:t>Bratslavsky</w:t>
      </w:r>
      <w:proofErr w:type="spellEnd"/>
      <w:r w:rsidRPr="00480D86">
        <w:rPr>
          <w:rFonts w:ascii="Arial Nova" w:eastAsia="Times New Roman" w:hAnsi="Arial Nova" w:cs="Times New Roman"/>
          <w:sz w:val="22"/>
          <w:szCs w:val="22"/>
          <w:lang w:val="en-US" w:eastAsia="zh-TW"/>
        </w:rPr>
        <w:t xml:space="preserve">, E., </w:t>
      </w:r>
      <w:proofErr w:type="spellStart"/>
      <w:r w:rsidRPr="00480D86">
        <w:rPr>
          <w:rFonts w:ascii="Arial Nova" w:eastAsia="Times New Roman" w:hAnsi="Arial Nova" w:cs="Times New Roman"/>
          <w:sz w:val="22"/>
          <w:szCs w:val="22"/>
          <w:lang w:val="en-US" w:eastAsia="zh-TW"/>
        </w:rPr>
        <w:t>Finkenauer</w:t>
      </w:r>
      <w:proofErr w:type="spellEnd"/>
      <w:r w:rsidRPr="00480D86">
        <w:rPr>
          <w:rFonts w:ascii="Arial Nova" w:eastAsia="Times New Roman" w:hAnsi="Arial Nova" w:cs="Times New Roman"/>
          <w:sz w:val="22"/>
          <w:szCs w:val="22"/>
          <w:lang w:val="en-US" w:eastAsia="zh-TW"/>
        </w:rPr>
        <w:t xml:space="preserve">, C. and </w:t>
      </w:r>
      <w:proofErr w:type="spellStart"/>
      <w:r w:rsidRPr="00480D86">
        <w:rPr>
          <w:rFonts w:ascii="Arial Nova" w:eastAsia="Times New Roman" w:hAnsi="Arial Nova" w:cs="Times New Roman"/>
          <w:sz w:val="22"/>
          <w:szCs w:val="22"/>
          <w:lang w:val="en-US" w:eastAsia="zh-TW"/>
        </w:rPr>
        <w:t>Vohs</w:t>
      </w:r>
      <w:proofErr w:type="spellEnd"/>
      <w:r w:rsidRPr="00480D86">
        <w:rPr>
          <w:rFonts w:ascii="Arial Nova" w:eastAsia="Times New Roman" w:hAnsi="Arial Nova" w:cs="Times New Roman"/>
          <w:sz w:val="22"/>
          <w:szCs w:val="22"/>
          <w:lang w:val="en-US" w:eastAsia="zh-TW"/>
        </w:rPr>
        <w:t>, K.D.</w:t>
      </w:r>
      <w:r w:rsidR="00092A94">
        <w:rPr>
          <w:rFonts w:ascii="Arial Nova" w:eastAsia="Times New Roman" w:hAnsi="Arial Nova" w:cs="Times New Roman"/>
          <w:sz w:val="22"/>
          <w:szCs w:val="22"/>
          <w:lang w:val="en-US" w:eastAsia="zh-TW"/>
        </w:rPr>
        <w:t xml:space="preserve"> (</w:t>
      </w:r>
      <w:r w:rsidRPr="00480D86">
        <w:rPr>
          <w:rFonts w:ascii="Arial Nova" w:eastAsia="Times New Roman" w:hAnsi="Arial Nova" w:cs="Times New Roman"/>
          <w:sz w:val="22"/>
          <w:szCs w:val="22"/>
          <w:lang w:val="en-US" w:eastAsia="zh-TW"/>
        </w:rPr>
        <w:t>2001</w:t>
      </w:r>
      <w:r w:rsidR="00092A94">
        <w:rPr>
          <w:rFonts w:ascii="Arial Nova" w:eastAsia="Times New Roman" w:hAnsi="Arial Nova" w:cs="Times New Roman"/>
          <w:sz w:val="22"/>
          <w:szCs w:val="22"/>
          <w:lang w:val="en-US" w:eastAsia="zh-TW"/>
        </w:rPr>
        <w:t>)</w:t>
      </w:r>
      <w:r w:rsidRPr="00480D86">
        <w:rPr>
          <w:rFonts w:ascii="Arial Nova" w:eastAsia="Times New Roman" w:hAnsi="Arial Nova" w:cs="Times New Roman"/>
          <w:sz w:val="22"/>
          <w:szCs w:val="22"/>
          <w:lang w:val="en-US" w:eastAsia="zh-TW"/>
        </w:rPr>
        <w:t xml:space="preserve">. Bad is stronger than good. </w:t>
      </w:r>
      <w:r w:rsidRPr="00480D86">
        <w:rPr>
          <w:rFonts w:ascii="Arial Nova" w:eastAsia="Times New Roman" w:hAnsi="Arial Nova" w:cs="Times New Roman"/>
          <w:i/>
          <w:iCs/>
          <w:sz w:val="22"/>
          <w:szCs w:val="22"/>
          <w:lang w:val="en-US" w:eastAsia="zh-TW"/>
        </w:rPr>
        <w:t>Review of general psychology</w:t>
      </w:r>
      <w:r w:rsidRPr="00480D86">
        <w:rPr>
          <w:rFonts w:ascii="Arial Nova" w:eastAsia="Times New Roman" w:hAnsi="Arial Nova" w:cs="Times New Roman"/>
          <w:sz w:val="22"/>
          <w:szCs w:val="22"/>
          <w:lang w:val="en-US" w:eastAsia="zh-TW"/>
        </w:rPr>
        <w:t xml:space="preserve">, </w:t>
      </w:r>
      <w:r w:rsidRPr="00480D86">
        <w:rPr>
          <w:rFonts w:ascii="Arial Nova" w:eastAsia="Times New Roman" w:hAnsi="Arial Nova" w:cs="Times New Roman"/>
          <w:i/>
          <w:iCs/>
          <w:sz w:val="22"/>
          <w:szCs w:val="22"/>
          <w:lang w:val="en-US" w:eastAsia="zh-TW"/>
        </w:rPr>
        <w:t>5</w:t>
      </w:r>
      <w:r w:rsidRPr="00480D86">
        <w:rPr>
          <w:rFonts w:ascii="Arial Nova" w:eastAsia="Times New Roman" w:hAnsi="Arial Nova" w:cs="Times New Roman"/>
          <w:sz w:val="22"/>
          <w:szCs w:val="22"/>
          <w:lang w:val="en-US" w:eastAsia="zh-TW"/>
        </w:rPr>
        <w:t>(4), pp.323-370.</w:t>
      </w:r>
    </w:p>
    <w:p w14:paraId="510B51A7" w14:textId="315D9368" w:rsidR="00480D86" w:rsidRDefault="00D552EE" w:rsidP="00480D86">
      <w:pPr>
        <w:spacing w:line="276" w:lineRule="auto"/>
        <w:ind w:left="-450" w:right="-874" w:hanging="270"/>
        <w:rPr>
          <w:rFonts w:ascii="Arial Nova" w:hAnsi="Arial Nova" w:cs="Arial"/>
          <w:sz w:val="22"/>
          <w:szCs w:val="22"/>
        </w:rPr>
      </w:pPr>
      <w:r w:rsidRPr="00D552EE">
        <w:rPr>
          <w:rFonts w:ascii="Arial Nova" w:hAnsi="Arial Nova" w:cs="Arial"/>
          <w:sz w:val="22"/>
          <w:szCs w:val="22"/>
        </w:rPr>
        <w:t xml:space="preserve">Bennett, R.J. and Robinson, S.L. </w:t>
      </w:r>
      <w:r w:rsidR="00620ADF">
        <w:rPr>
          <w:rFonts w:ascii="Arial Nova" w:hAnsi="Arial Nova" w:cs="Arial"/>
          <w:sz w:val="22"/>
          <w:szCs w:val="22"/>
        </w:rPr>
        <w:t>(</w:t>
      </w:r>
      <w:r w:rsidRPr="00D552EE">
        <w:rPr>
          <w:rFonts w:ascii="Arial Nova" w:hAnsi="Arial Nova" w:cs="Arial"/>
          <w:sz w:val="22"/>
          <w:szCs w:val="22"/>
        </w:rPr>
        <w:t>2000</w:t>
      </w:r>
      <w:r w:rsidR="00620ADF">
        <w:rPr>
          <w:rFonts w:ascii="Arial Nova" w:hAnsi="Arial Nova" w:cs="Arial"/>
          <w:sz w:val="22"/>
          <w:szCs w:val="22"/>
        </w:rPr>
        <w:t>)</w:t>
      </w:r>
      <w:r w:rsidRPr="00D552EE">
        <w:rPr>
          <w:rFonts w:ascii="Arial Nova" w:hAnsi="Arial Nova" w:cs="Arial"/>
          <w:sz w:val="22"/>
          <w:szCs w:val="22"/>
        </w:rPr>
        <w:t xml:space="preserve">. Development of a measure of workplace deviance. </w:t>
      </w:r>
      <w:r w:rsidRPr="00D552EE">
        <w:rPr>
          <w:rFonts w:ascii="Arial Nova" w:hAnsi="Arial Nova" w:cs="Arial"/>
          <w:i/>
          <w:iCs/>
          <w:sz w:val="22"/>
          <w:szCs w:val="22"/>
        </w:rPr>
        <w:t>Journal of applied psychology</w:t>
      </w:r>
      <w:r w:rsidRPr="00D552EE">
        <w:rPr>
          <w:rFonts w:ascii="Arial Nova" w:hAnsi="Arial Nova" w:cs="Arial"/>
          <w:sz w:val="22"/>
          <w:szCs w:val="22"/>
        </w:rPr>
        <w:t xml:space="preserve">, </w:t>
      </w:r>
      <w:r w:rsidRPr="00D552EE">
        <w:rPr>
          <w:rFonts w:ascii="Arial Nova" w:hAnsi="Arial Nova" w:cs="Arial"/>
          <w:i/>
          <w:iCs/>
          <w:sz w:val="22"/>
          <w:szCs w:val="22"/>
        </w:rPr>
        <w:t>85</w:t>
      </w:r>
      <w:r w:rsidRPr="00D552EE">
        <w:rPr>
          <w:rFonts w:ascii="Arial Nova" w:hAnsi="Arial Nova" w:cs="Arial"/>
          <w:sz w:val="22"/>
          <w:szCs w:val="22"/>
        </w:rPr>
        <w:t>(3), p.349.</w:t>
      </w:r>
    </w:p>
    <w:p w14:paraId="39854A5E" w14:textId="57C8E910" w:rsidR="00A11457" w:rsidRDefault="00A11457" w:rsidP="00A11457">
      <w:pPr>
        <w:spacing w:line="276" w:lineRule="auto"/>
        <w:ind w:left="-450" w:right="-874" w:hanging="270"/>
        <w:rPr>
          <w:rFonts w:ascii="Arial Nova" w:eastAsia="Times New Roman" w:hAnsi="Arial Nova" w:cs="Courier New"/>
          <w:sz w:val="22"/>
          <w:szCs w:val="22"/>
          <w:lang w:val="en-US" w:eastAsia="zh-TW"/>
        </w:rPr>
      </w:pPr>
      <w:r w:rsidRPr="00A11457">
        <w:rPr>
          <w:rFonts w:ascii="Arial Nova" w:eastAsia="Times New Roman" w:hAnsi="Arial Nova" w:cs="Courier New"/>
          <w:sz w:val="22"/>
          <w:szCs w:val="22"/>
          <w:lang w:val="en-US" w:eastAsia="zh-TW"/>
        </w:rPr>
        <w:t xml:space="preserve">Bloomfield, J. and Fisher, M. J. (2019) ‘Quantitative research design’, </w:t>
      </w:r>
      <w:r w:rsidRPr="00A11457">
        <w:rPr>
          <w:rFonts w:ascii="Arial Nova" w:eastAsia="Times New Roman" w:hAnsi="Arial Nova" w:cs="Courier New"/>
          <w:i/>
          <w:iCs/>
          <w:sz w:val="22"/>
          <w:szCs w:val="22"/>
          <w:lang w:val="en-US" w:eastAsia="zh-TW"/>
        </w:rPr>
        <w:t>Journal of the Australasian Rehabilitation Nurses Association</w:t>
      </w:r>
      <w:r w:rsidRPr="00A11457">
        <w:rPr>
          <w:rFonts w:ascii="Arial Nova" w:eastAsia="Times New Roman" w:hAnsi="Arial Nova" w:cs="Courier New"/>
          <w:sz w:val="22"/>
          <w:szCs w:val="22"/>
          <w:lang w:val="en-US" w:eastAsia="zh-TW"/>
        </w:rPr>
        <w:t xml:space="preserve">. Cambridge Publishing, 22(2), pp. 27–30. </w:t>
      </w:r>
      <w:hyperlink r:id="rId19" w:history="1">
        <w:r w:rsidR="00C31FCF" w:rsidRPr="00E51E08">
          <w:rPr>
            <w:rStyle w:val="afb"/>
            <w:rFonts w:ascii="Arial Nova" w:eastAsia="Times New Roman" w:hAnsi="Arial Nova" w:cs="Courier New"/>
            <w:sz w:val="22"/>
            <w:szCs w:val="22"/>
            <w:lang w:val="en-US" w:eastAsia="zh-TW"/>
          </w:rPr>
          <w:t>https://search.informit.org/doi/10.3316/informit.738299924514584</w:t>
        </w:r>
      </w:hyperlink>
      <w:r w:rsidRPr="00A11457">
        <w:rPr>
          <w:rFonts w:ascii="Arial Nova" w:eastAsia="Times New Roman" w:hAnsi="Arial Nova" w:cs="Courier New"/>
          <w:sz w:val="22"/>
          <w:szCs w:val="22"/>
          <w:lang w:val="en-US" w:eastAsia="zh-TW"/>
        </w:rPr>
        <w:t>.</w:t>
      </w:r>
    </w:p>
    <w:p w14:paraId="606D6702" w14:textId="77777777" w:rsidR="00C31FCF" w:rsidRPr="00C31FCF" w:rsidRDefault="00C31FCF" w:rsidP="00C31FCF">
      <w:pPr>
        <w:spacing w:line="276" w:lineRule="auto"/>
        <w:ind w:left="-450" w:right="-874" w:hanging="270"/>
        <w:rPr>
          <w:rFonts w:ascii="Arial Nova" w:hAnsi="Arial Nova" w:cs="Arial"/>
          <w:sz w:val="22"/>
          <w:szCs w:val="22"/>
        </w:rPr>
      </w:pPr>
      <w:r w:rsidRPr="00C31FCF">
        <w:rPr>
          <w:rFonts w:ascii="Arial Nova" w:hAnsi="Arial Nova"/>
          <w:sz w:val="22"/>
          <w:szCs w:val="22"/>
        </w:rPr>
        <w:t xml:space="preserve">Braun, S., </w:t>
      </w:r>
      <w:proofErr w:type="spellStart"/>
      <w:r w:rsidRPr="00C31FCF">
        <w:rPr>
          <w:rFonts w:ascii="Arial Nova" w:hAnsi="Arial Nova"/>
          <w:sz w:val="22"/>
          <w:szCs w:val="22"/>
        </w:rPr>
        <w:t>Kark</w:t>
      </w:r>
      <w:proofErr w:type="spellEnd"/>
      <w:r w:rsidRPr="00C31FCF">
        <w:rPr>
          <w:rFonts w:ascii="Arial Nova" w:hAnsi="Arial Nova"/>
          <w:sz w:val="22"/>
          <w:szCs w:val="22"/>
        </w:rPr>
        <w:t xml:space="preserve">, R. and </w:t>
      </w:r>
      <w:proofErr w:type="spellStart"/>
      <w:r w:rsidRPr="00C31FCF">
        <w:rPr>
          <w:rFonts w:ascii="Arial Nova" w:hAnsi="Arial Nova"/>
          <w:sz w:val="22"/>
          <w:szCs w:val="22"/>
        </w:rPr>
        <w:t>Wisse</w:t>
      </w:r>
      <w:proofErr w:type="spellEnd"/>
      <w:r w:rsidRPr="00C31FCF">
        <w:rPr>
          <w:rFonts w:ascii="Arial Nova" w:hAnsi="Arial Nova"/>
          <w:sz w:val="22"/>
          <w:szCs w:val="22"/>
        </w:rPr>
        <w:t xml:space="preserve">, B., 2018. Fifty Shades of Grey: Exploring the Dark Sides of Leadership and Followership. </w:t>
      </w:r>
      <w:r w:rsidRPr="00C31FCF">
        <w:rPr>
          <w:rFonts w:ascii="Arial Nova" w:hAnsi="Arial Nova"/>
          <w:i/>
          <w:iCs/>
          <w:sz w:val="22"/>
          <w:szCs w:val="22"/>
        </w:rPr>
        <w:t>Frontiers in psychology</w:t>
      </w:r>
      <w:r w:rsidRPr="00C31FCF">
        <w:rPr>
          <w:rFonts w:ascii="Arial Nova" w:hAnsi="Arial Nova"/>
          <w:sz w:val="22"/>
          <w:szCs w:val="22"/>
        </w:rPr>
        <w:t xml:space="preserve">, </w:t>
      </w:r>
      <w:r w:rsidRPr="00C31FCF">
        <w:rPr>
          <w:rFonts w:ascii="Arial Nova" w:hAnsi="Arial Nova"/>
          <w:i/>
          <w:iCs/>
          <w:sz w:val="22"/>
          <w:szCs w:val="22"/>
        </w:rPr>
        <w:t>9</w:t>
      </w:r>
      <w:r w:rsidRPr="00C31FCF">
        <w:rPr>
          <w:rFonts w:ascii="Arial Nova" w:hAnsi="Arial Nova"/>
          <w:sz w:val="22"/>
          <w:szCs w:val="22"/>
        </w:rPr>
        <w:t>, p.1877.</w:t>
      </w:r>
    </w:p>
    <w:p w14:paraId="51C1FB62" w14:textId="3DB024BD" w:rsidR="00D552EE" w:rsidRPr="00D552EE" w:rsidRDefault="00D552EE" w:rsidP="00620ADF">
      <w:pPr>
        <w:spacing w:line="276" w:lineRule="auto"/>
        <w:ind w:left="-450" w:right="-874" w:hanging="270"/>
        <w:rPr>
          <w:rFonts w:ascii="Arial Nova" w:hAnsi="Arial Nova" w:cs="Arial"/>
          <w:sz w:val="22"/>
          <w:szCs w:val="22"/>
        </w:rPr>
      </w:pPr>
      <w:r w:rsidRPr="00D552EE">
        <w:rPr>
          <w:rFonts w:ascii="Arial Nova" w:hAnsi="Arial Nova" w:cs="Arial"/>
          <w:sz w:val="22"/>
          <w:szCs w:val="22"/>
        </w:rPr>
        <w:t>Buchholz, R.A.</w:t>
      </w:r>
      <w:r w:rsidR="00620ADF">
        <w:rPr>
          <w:rFonts w:ascii="Arial Nova" w:hAnsi="Arial Nova" w:cs="Arial"/>
          <w:sz w:val="22"/>
          <w:szCs w:val="22"/>
        </w:rPr>
        <w:t xml:space="preserve"> (1</w:t>
      </w:r>
      <w:r w:rsidRPr="00D552EE">
        <w:rPr>
          <w:rFonts w:ascii="Arial Nova" w:hAnsi="Arial Nova" w:cs="Arial"/>
          <w:sz w:val="22"/>
          <w:szCs w:val="22"/>
        </w:rPr>
        <w:t>978</w:t>
      </w:r>
      <w:r w:rsidR="00620ADF">
        <w:rPr>
          <w:rFonts w:ascii="Arial Nova" w:hAnsi="Arial Nova" w:cs="Arial"/>
          <w:sz w:val="22"/>
          <w:szCs w:val="22"/>
        </w:rPr>
        <w:t>)</w:t>
      </w:r>
      <w:r w:rsidRPr="00D552EE">
        <w:rPr>
          <w:rFonts w:ascii="Arial Nova" w:hAnsi="Arial Nova" w:cs="Arial"/>
          <w:sz w:val="22"/>
          <w:szCs w:val="22"/>
        </w:rPr>
        <w:t xml:space="preserve">. The work ethic reconsidered. </w:t>
      </w:r>
      <w:r w:rsidRPr="00D552EE">
        <w:rPr>
          <w:rFonts w:ascii="Arial Nova" w:hAnsi="Arial Nova" w:cs="Arial"/>
          <w:i/>
          <w:iCs/>
          <w:sz w:val="22"/>
          <w:szCs w:val="22"/>
        </w:rPr>
        <w:t>ILR Review</w:t>
      </w:r>
      <w:r w:rsidRPr="00D552EE">
        <w:rPr>
          <w:rFonts w:ascii="Arial Nova" w:hAnsi="Arial Nova" w:cs="Arial"/>
          <w:sz w:val="22"/>
          <w:szCs w:val="22"/>
        </w:rPr>
        <w:t xml:space="preserve">, </w:t>
      </w:r>
      <w:r w:rsidRPr="00D552EE">
        <w:rPr>
          <w:rFonts w:ascii="Arial Nova" w:hAnsi="Arial Nova" w:cs="Arial"/>
          <w:i/>
          <w:iCs/>
          <w:sz w:val="22"/>
          <w:szCs w:val="22"/>
        </w:rPr>
        <w:t>31</w:t>
      </w:r>
      <w:r w:rsidRPr="00D552EE">
        <w:rPr>
          <w:rFonts w:ascii="Arial Nova" w:hAnsi="Arial Nova" w:cs="Arial"/>
          <w:sz w:val="22"/>
          <w:szCs w:val="22"/>
        </w:rPr>
        <w:t>(4), pp.450-459.</w:t>
      </w:r>
    </w:p>
    <w:p w14:paraId="710FBA51" w14:textId="08AB331E" w:rsidR="00EB7358" w:rsidRPr="00EB7358" w:rsidRDefault="00EB7358" w:rsidP="00620ADF">
      <w:pPr>
        <w:spacing w:line="276" w:lineRule="auto"/>
        <w:ind w:left="-450" w:right="-874" w:hanging="270"/>
        <w:rPr>
          <w:rFonts w:ascii="Arial Nova" w:hAnsi="Arial Nova" w:cs="Arial"/>
          <w:sz w:val="22"/>
          <w:szCs w:val="22"/>
        </w:rPr>
      </w:pPr>
      <w:r w:rsidRPr="00EB7358">
        <w:rPr>
          <w:rFonts w:ascii="Arial Nova" w:hAnsi="Arial Nova"/>
          <w:sz w:val="22"/>
          <w:szCs w:val="22"/>
        </w:rPr>
        <w:t>Carlyle, T., 1874. Great man theory.</w:t>
      </w:r>
    </w:p>
    <w:p w14:paraId="19D5B5F8" w14:textId="41839C4B" w:rsidR="00D552EE" w:rsidRPr="00D552EE" w:rsidRDefault="00D552EE" w:rsidP="00620ADF">
      <w:pPr>
        <w:spacing w:line="276" w:lineRule="auto"/>
        <w:ind w:left="-450" w:right="-874" w:hanging="270"/>
        <w:rPr>
          <w:rFonts w:ascii="Arial Nova" w:hAnsi="Arial Nova" w:cs="Arial"/>
          <w:sz w:val="22"/>
          <w:szCs w:val="22"/>
        </w:rPr>
      </w:pPr>
      <w:r w:rsidRPr="00D552EE">
        <w:rPr>
          <w:rFonts w:ascii="Arial Nova" w:hAnsi="Arial Nova" w:cs="Arial"/>
          <w:sz w:val="22"/>
          <w:szCs w:val="22"/>
        </w:rPr>
        <w:t>Cohen, J., Pant, L. and Sharp, D.</w:t>
      </w:r>
      <w:r w:rsidR="00620ADF">
        <w:rPr>
          <w:rFonts w:ascii="Arial Nova" w:hAnsi="Arial Nova" w:cs="Arial"/>
          <w:sz w:val="22"/>
          <w:szCs w:val="22"/>
        </w:rPr>
        <w:t xml:space="preserve"> (</w:t>
      </w:r>
      <w:r w:rsidRPr="00D552EE">
        <w:rPr>
          <w:rFonts w:ascii="Arial Nova" w:hAnsi="Arial Nova" w:cs="Arial"/>
          <w:sz w:val="22"/>
          <w:szCs w:val="22"/>
        </w:rPr>
        <w:t>1993</w:t>
      </w:r>
      <w:r w:rsidR="00620ADF">
        <w:rPr>
          <w:rFonts w:ascii="Arial Nova" w:hAnsi="Arial Nova" w:cs="Arial"/>
          <w:sz w:val="22"/>
          <w:szCs w:val="22"/>
        </w:rPr>
        <w:t>)</w:t>
      </w:r>
      <w:r w:rsidRPr="00D552EE">
        <w:rPr>
          <w:rFonts w:ascii="Arial Nova" w:hAnsi="Arial Nova" w:cs="Arial"/>
          <w:sz w:val="22"/>
          <w:szCs w:val="22"/>
        </w:rPr>
        <w:t xml:space="preserve">. A validation and extension of a multidimensional ethics scale. </w:t>
      </w:r>
      <w:r w:rsidRPr="00D552EE">
        <w:rPr>
          <w:rFonts w:ascii="Arial Nova" w:hAnsi="Arial Nova" w:cs="Arial"/>
          <w:i/>
          <w:iCs/>
          <w:sz w:val="22"/>
          <w:szCs w:val="22"/>
        </w:rPr>
        <w:t>Journal of Business Ethics</w:t>
      </w:r>
      <w:r w:rsidRPr="00D552EE">
        <w:rPr>
          <w:rFonts w:ascii="Arial Nova" w:hAnsi="Arial Nova" w:cs="Arial"/>
          <w:sz w:val="22"/>
          <w:szCs w:val="22"/>
        </w:rPr>
        <w:t xml:space="preserve">, </w:t>
      </w:r>
      <w:r w:rsidRPr="00D552EE">
        <w:rPr>
          <w:rFonts w:ascii="Arial Nova" w:hAnsi="Arial Nova" w:cs="Arial"/>
          <w:i/>
          <w:iCs/>
          <w:sz w:val="22"/>
          <w:szCs w:val="22"/>
        </w:rPr>
        <w:t>12</w:t>
      </w:r>
      <w:r w:rsidRPr="00D552EE">
        <w:rPr>
          <w:rFonts w:ascii="Arial Nova" w:hAnsi="Arial Nova" w:cs="Arial"/>
          <w:sz w:val="22"/>
          <w:szCs w:val="22"/>
        </w:rPr>
        <w:t>(1), pp.13-26.</w:t>
      </w:r>
    </w:p>
    <w:p w14:paraId="66499A75" w14:textId="77777777" w:rsidR="00A11457" w:rsidRDefault="00D552EE" w:rsidP="00A11457">
      <w:pPr>
        <w:spacing w:line="276" w:lineRule="auto"/>
        <w:ind w:left="-450" w:right="-874" w:hanging="270"/>
        <w:rPr>
          <w:rFonts w:ascii="Arial Nova" w:hAnsi="Arial Nova" w:cs="Arial"/>
          <w:sz w:val="22"/>
          <w:szCs w:val="22"/>
        </w:rPr>
      </w:pPr>
      <w:r w:rsidRPr="00D552EE">
        <w:rPr>
          <w:rFonts w:ascii="Arial Nova" w:hAnsi="Arial Nova" w:cs="Arial"/>
          <w:sz w:val="22"/>
          <w:szCs w:val="22"/>
        </w:rPr>
        <w:t xml:space="preserve">Cooper, D. R. and Schindler, P. S. (2014). </w:t>
      </w:r>
      <w:r w:rsidRPr="00D552EE">
        <w:rPr>
          <w:rFonts w:ascii="Arial Nova" w:hAnsi="Arial Nova" w:cs="Arial"/>
          <w:i/>
          <w:sz w:val="22"/>
          <w:szCs w:val="22"/>
        </w:rPr>
        <w:t>Business research methods</w:t>
      </w:r>
      <w:r w:rsidRPr="00D552EE">
        <w:rPr>
          <w:rFonts w:ascii="Arial Nova" w:hAnsi="Arial Nova" w:cs="Arial"/>
          <w:sz w:val="22"/>
          <w:szCs w:val="22"/>
        </w:rPr>
        <w:t>, 12th ed, New York: McGraw-Hill Irwin, pp 275, 278-280</w:t>
      </w:r>
      <w:r w:rsidR="00B912C2">
        <w:rPr>
          <w:rFonts w:ascii="Arial Nova" w:hAnsi="Arial Nova" w:cs="Arial"/>
          <w:sz w:val="22"/>
          <w:szCs w:val="22"/>
        </w:rPr>
        <w:t>, 662</w:t>
      </w:r>
      <w:r w:rsidRPr="00D552EE">
        <w:rPr>
          <w:rFonts w:ascii="Arial Nova" w:hAnsi="Arial Nova" w:cs="Arial"/>
          <w:sz w:val="22"/>
          <w:szCs w:val="22"/>
        </w:rPr>
        <w:t>.</w:t>
      </w:r>
    </w:p>
    <w:p w14:paraId="541F9C3F" w14:textId="77777777" w:rsidR="008D2F14" w:rsidRDefault="00A11457" w:rsidP="008D2F14">
      <w:pPr>
        <w:spacing w:line="276" w:lineRule="auto"/>
        <w:ind w:left="-450" w:right="-874" w:hanging="270"/>
        <w:rPr>
          <w:rFonts w:ascii="Arial Nova" w:hAnsi="Arial Nova" w:cs="Arial"/>
          <w:sz w:val="22"/>
          <w:szCs w:val="22"/>
        </w:rPr>
      </w:pPr>
      <w:r w:rsidRPr="001D26F2">
        <w:rPr>
          <w:rFonts w:ascii="Arial" w:hAnsi="Arial" w:cs="Arial"/>
          <w:sz w:val="22"/>
        </w:rPr>
        <w:t xml:space="preserve">Creswell, J.W. and </w:t>
      </w:r>
      <w:proofErr w:type="spellStart"/>
      <w:r w:rsidRPr="001D26F2">
        <w:rPr>
          <w:rFonts w:ascii="Arial" w:hAnsi="Arial" w:cs="Arial"/>
          <w:sz w:val="22"/>
        </w:rPr>
        <w:t>Poth</w:t>
      </w:r>
      <w:proofErr w:type="spellEnd"/>
      <w:r w:rsidRPr="001D26F2">
        <w:rPr>
          <w:rFonts w:ascii="Arial" w:hAnsi="Arial" w:cs="Arial"/>
          <w:sz w:val="22"/>
        </w:rPr>
        <w:t xml:space="preserve">, C.N. (2018). </w:t>
      </w:r>
      <w:r w:rsidRPr="001D26F2">
        <w:rPr>
          <w:rFonts w:ascii="Arial" w:hAnsi="Arial" w:cs="Arial"/>
          <w:i/>
          <w:iCs/>
          <w:sz w:val="22"/>
        </w:rPr>
        <w:t>Qualitative inquiry &amp; research design</w:t>
      </w:r>
      <w:r w:rsidRPr="001D26F2">
        <w:rPr>
          <w:rFonts w:ascii="Arial" w:hAnsi="Arial" w:cs="Arial"/>
          <w:sz w:val="22"/>
        </w:rPr>
        <w:t xml:space="preserve">: </w:t>
      </w:r>
      <w:r w:rsidRPr="001D26F2">
        <w:rPr>
          <w:rFonts w:ascii="Arial" w:hAnsi="Arial" w:cs="Arial"/>
          <w:i/>
          <w:iCs/>
          <w:sz w:val="22"/>
        </w:rPr>
        <w:t>Choosing among five approaches (Fourth Ed)</w:t>
      </w:r>
      <w:r w:rsidRPr="001D26F2">
        <w:rPr>
          <w:rFonts w:ascii="Arial" w:hAnsi="Arial" w:cs="Arial"/>
          <w:sz w:val="22"/>
        </w:rPr>
        <w:t>. London: Sage</w:t>
      </w:r>
      <w:r>
        <w:rPr>
          <w:rFonts w:ascii="Arial" w:hAnsi="Arial" w:cs="Arial"/>
          <w:sz w:val="22"/>
        </w:rPr>
        <w:t xml:space="preserve"> p. 58</w:t>
      </w:r>
      <w:r w:rsidRPr="001D26F2">
        <w:rPr>
          <w:rFonts w:ascii="Arial" w:hAnsi="Arial" w:cs="Arial"/>
          <w:sz w:val="22"/>
        </w:rPr>
        <w:t>.</w:t>
      </w:r>
    </w:p>
    <w:p w14:paraId="7255D9EA" w14:textId="163B531D" w:rsidR="008D2F14" w:rsidRPr="008D2F14" w:rsidRDefault="008D2F14" w:rsidP="008D2F14">
      <w:pPr>
        <w:spacing w:line="276" w:lineRule="auto"/>
        <w:ind w:left="-450" w:right="-874" w:hanging="270"/>
        <w:rPr>
          <w:rFonts w:ascii="Arial Nova" w:hAnsi="Arial Nova" w:cs="Arial"/>
          <w:sz w:val="22"/>
          <w:szCs w:val="22"/>
        </w:rPr>
      </w:pPr>
      <w:r w:rsidRPr="008D2F14">
        <w:rPr>
          <w:rFonts w:ascii="Arial Nova" w:eastAsia="Times New Roman" w:hAnsi="Arial Nova" w:cs="Times New Roman"/>
          <w:sz w:val="22"/>
          <w:szCs w:val="22"/>
          <w:lang w:val="en-US" w:eastAsia="zh-TW"/>
        </w:rPr>
        <w:t>De Vries, R.E.</w:t>
      </w:r>
      <w:r>
        <w:rPr>
          <w:rFonts w:ascii="Arial Nova" w:eastAsia="Times New Roman" w:hAnsi="Arial Nova" w:cs="Times New Roman"/>
          <w:sz w:val="22"/>
          <w:szCs w:val="22"/>
          <w:lang w:val="en-US" w:eastAsia="zh-TW"/>
        </w:rPr>
        <w:t xml:space="preserve"> (</w:t>
      </w:r>
      <w:r w:rsidRPr="008D2F14">
        <w:rPr>
          <w:rFonts w:ascii="Arial Nova" w:eastAsia="Times New Roman" w:hAnsi="Arial Nova" w:cs="Times New Roman"/>
          <w:sz w:val="22"/>
          <w:szCs w:val="22"/>
          <w:lang w:val="en-US" w:eastAsia="zh-TW"/>
        </w:rPr>
        <w:t>2018</w:t>
      </w:r>
      <w:r>
        <w:rPr>
          <w:rFonts w:ascii="Arial Nova" w:eastAsia="Times New Roman" w:hAnsi="Arial Nova" w:cs="Times New Roman"/>
          <w:sz w:val="22"/>
          <w:szCs w:val="22"/>
          <w:lang w:val="en-US" w:eastAsia="zh-TW"/>
        </w:rPr>
        <w:t>)</w:t>
      </w:r>
      <w:r w:rsidRPr="008D2F14">
        <w:rPr>
          <w:rFonts w:ascii="Arial Nova" w:eastAsia="Times New Roman" w:hAnsi="Arial Nova" w:cs="Times New Roman"/>
          <w:sz w:val="22"/>
          <w:szCs w:val="22"/>
          <w:lang w:val="en-US" w:eastAsia="zh-TW"/>
        </w:rPr>
        <w:t xml:space="preserve">. Three nightmare traits in leaders. </w:t>
      </w:r>
      <w:r w:rsidRPr="008D2F14">
        <w:rPr>
          <w:rFonts w:ascii="Arial Nova" w:eastAsia="Times New Roman" w:hAnsi="Arial Nova" w:cs="Times New Roman"/>
          <w:i/>
          <w:iCs/>
          <w:sz w:val="22"/>
          <w:szCs w:val="22"/>
          <w:lang w:val="en-US" w:eastAsia="zh-TW"/>
        </w:rPr>
        <w:t>Frontiers in psychology</w:t>
      </w:r>
      <w:r w:rsidRPr="008D2F14">
        <w:rPr>
          <w:rFonts w:ascii="Arial Nova" w:eastAsia="Times New Roman" w:hAnsi="Arial Nova" w:cs="Times New Roman"/>
          <w:sz w:val="22"/>
          <w:szCs w:val="22"/>
          <w:lang w:val="en-US" w:eastAsia="zh-TW"/>
        </w:rPr>
        <w:t xml:space="preserve">, </w:t>
      </w:r>
      <w:r w:rsidRPr="008D2F14">
        <w:rPr>
          <w:rFonts w:ascii="Arial Nova" w:eastAsia="Times New Roman" w:hAnsi="Arial Nova" w:cs="Times New Roman"/>
          <w:i/>
          <w:iCs/>
          <w:sz w:val="22"/>
          <w:szCs w:val="22"/>
          <w:lang w:val="en-US" w:eastAsia="zh-TW"/>
        </w:rPr>
        <w:t>9</w:t>
      </w:r>
      <w:r w:rsidRPr="008D2F14">
        <w:rPr>
          <w:rFonts w:ascii="Arial Nova" w:eastAsia="Times New Roman" w:hAnsi="Arial Nova" w:cs="Times New Roman"/>
          <w:sz w:val="22"/>
          <w:szCs w:val="22"/>
          <w:lang w:val="en-US" w:eastAsia="zh-TW"/>
        </w:rPr>
        <w:t>, p.871.</w:t>
      </w:r>
    </w:p>
    <w:p w14:paraId="02092435" w14:textId="2EB00272" w:rsidR="00D552EE" w:rsidRPr="00D552EE" w:rsidRDefault="00D552EE" w:rsidP="00620ADF">
      <w:pPr>
        <w:spacing w:line="276" w:lineRule="auto"/>
        <w:ind w:left="-450" w:right="-874" w:hanging="270"/>
        <w:rPr>
          <w:rFonts w:ascii="Arial Nova" w:hAnsi="Arial Nova" w:cs="Arial"/>
          <w:sz w:val="22"/>
          <w:szCs w:val="22"/>
        </w:rPr>
      </w:pPr>
      <w:r w:rsidRPr="00D552EE">
        <w:rPr>
          <w:rFonts w:ascii="Arial Nova" w:hAnsi="Arial Nova" w:cs="Arial"/>
          <w:sz w:val="22"/>
          <w:szCs w:val="22"/>
        </w:rPr>
        <w:t>Drucker, P.</w:t>
      </w:r>
      <w:r w:rsidR="00620ADF">
        <w:rPr>
          <w:rFonts w:ascii="Arial Nova" w:hAnsi="Arial Nova" w:cs="Arial"/>
          <w:sz w:val="22"/>
          <w:szCs w:val="22"/>
        </w:rPr>
        <w:t xml:space="preserve"> (</w:t>
      </w:r>
      <w:r w:rsidRPr="00D552EE">
        <w:rPr>
          <w:rFonts w:ascii="Arial Nova" w:hAnsi="Arial Nova" w:cs="Arial"/>
          <w:sz w:val="22"/>
          <w:szCs w:val="22"/>
        </w:rPr>
        <w:t>2012</w:t>
      </w:r>
      <w:r w:rsidR="00620ADF">
        <w:rPr>
          <w:rFonts w:ascii="Arial Nova" w:hAnsi="Arial Nova" w:cs="Arial"/>
          <w:sz w:val="22"/>
          <w:szCs w:val="22"/>
        </w:rPr>
        <w:t>)</w:t>
      </w:r>
      <w:r w:rsidRPr="00D552EE">
        <w:rPr>
          <w:rFonts w:ascii="Arial Nova" w:hAnsi="Arial Nova" w:cs="Arial"/>
          <w:sz w:val="22"/>
          <w:szCs w:val="22"/>
        </w:rPr>
        <w:t xml:space="preserve">. </w:t>
      </w:r>
      <w:r w:rsidRPr="00D552EE">
        <w:rPr>
          <w:rFonts w:ascii="Arial Nova" w:hAnsi="Arial Nova" w:cs="Arial"/>
          <w:i/>
          <w:iCs/>
          <w:sz w:val="22"/>
          <w:szCs w:val="22"/>
        </w:rPr>
        <w:t>Managing in turbulent times</w:t>
      </w:r>
      <w:r w:rsidRPr="00D552EE">
        <w:rPr>
          <w:rFonts w:ascii="Arial Nova" w:hAnsi="Arial Nova" w:cs="Arial"/>
          <w:sz w:val="22"/>
          <w:szCs w:val="22"/>
        </w:rPr>
        <w:t>. Routledge.</w:t>
      </w:r>
    </w:p>
    <w:p w14:paraId="33BEC71E" w14:textId="139B1AFF" w:rsidR="00D552EE" w:rsidRPr="00D552EE" w:rsidRDefault="00D552EE" w:rsidP="00620ADF">
      <w:pPr>
        <w:spacing w:line="276" w:lineRule="auto"/>
        <w:ind w:left="-450" w:right="-874" w:hanging="270"/>
        <w:rPr>
          <w:rFonts w:ascii="Arial Nova" w:hAnsi="Arial Nova" w:cs="Arial"/>
          <w:sz w:val="22"/>
          <w:szCs w:val="22"/>
        </w:rPr>
      </w:pPr>
      <w:r w:rsidRPr="00D552EE">
        <w:rPr>
          <w:rFonts w:ascii="Arial Nova" w:hAnsi="Arial Nova" w:cs="Arial"/>
          <w:sz w:val="22"/>
          <w:szCs w:val="22"/>
        </w:rPr>
        <w:t>Fischer, T., Tian, A.W., Lee, A. and Hughes, D.J.</w:t>
      </w:r>
      <w:r w:rsidR="00620ADF">
        <w:rPr>
          <w:rFonts w:ascii="Arial Nova" w:hAnsi="Arial Nova" w:cs="Arial"/>
          <w:sz w:val="22"/>
          <w:szCs w:val="22"/>
        </w:rPr>
        <w:t xml:space="preserve"> (</w:t>
      </w:r>
      <w:r w:rsidRPr="00D552EE">
        <w:rPr>
          <w:rFonts w:ascii="Arial Nova" w:hAnsi="Arial Nova" w:cs="Arial"/>
          <w:sz w:val="22"/>
          <w:szCs w:val="22"/>
        </w:rPr>
        <w:t>2021</w:t>
      </w:r>
      <w:r w:rsidR="00620ADF">
        <w:rPr>
          <w:rFonts w:ascii="Arial Nova" w:hAnsi="Arial Nova" w:cs="Arial"/>
          <w:sz w:val="22"/>
          <w:szCs w:val="22"/>
        </w:rPr>
        <w:t>)</w:t>
      </w:r>
      <w:r w:rsidRPr="00D552EE">
        <w:rPr>
          <w:rFonts w:ascii="Arial Nova" w:hAnsi="Arial Nova" w:cs="Arial"/>
          <w:sz w:val="22"/>
          <w:szCs w:val="22"/>
        </w:rPr>
        <w:t xml:space="preserve">. Abusive supervision: a systematic review and fundamental rethink. </w:t>
      </w:r>
      <w:r w:rsidRPr="00D552EE">
        <w:rPr>
          <w:rFonts w:ascii="Arial Nova" w:hAnsi="Arial Nova" w:cs="Arial"/>
          <w:i/>
          <w:iCs/>
          <w:sz w:val="22"/>
          <w:szCs w:val="22"/>
        </w:rPr>
        <w:t>The Leadership Quarterly</w:t>
      </w:r>
      <w:r w:rsidRPr="00D552EE">
        <w:rPr>
          <w:rFonts w:ascii="Arial Nova" w:hAnsi="Arial Nova" w:cs="Arial"/>
          <w:sz w:val="22"/>
          <w:szCs w:val="22"/>
        </w:rPr>
        <w:t>, p.101540.</w:t>
      </w:r>
    </w:p>
    <w:p w14:paraId="38E996C7" w14:textId="77777777" w:rsidR="00D552EE" w:rsidRPr="00620ADF" w:rsidRDefault="00D552EE" w:rsidP="00620ADF">
      <w:pPr>
        <w:spacing w:line="276" w:lineRule="auto"/>
        <w:ind w:left="-450" w:right="-874" w:hanging="270"/>
        <w:rPr>
          <w:rFonts w:ascii="Arial Nova" w:hAnsi="Arial Nova" w:cs="Arial"/>
          <w:i/>
          <w:iCs/>
          <w:sz w:val="22"/>
          <w:szCs w:val="22"/>
        </w:rPr>
      </w:pPr>
      <w:proofErr w:type="spellStart"/>
      <w:r w:rsidRPr="00620ADF">
        <w:rPr>
          <w:rStyle w:val="HTML"/>
          <w:rFonts w:ascii="Arial Nova" w:hAnsi="Arial Nova" w:cs="Arial"/>
          <w:i w:val="0"/>
          <w:iCs w:val="0"/>
          <w:sz w:val="22"/>
          <w:szCs w:val="22"/>
        </w:rPr>
        <w:t>Graen</w:t>
      </w:r>
      <w:proofErr w:type="spellEnd"/>
      <w:r w:rsidRPr="00620ADF">
        <w:rPr>
          <w:rStyle w:val="HTML"/>
          <w:rFonts w:ascii="Arial Nova" w:hAnsi="Arial Nova" w:cs="Arial"/>
          <w:i w:val="0"/>
          <w:iCs w:val="0"/>
          <w:sz w:val="22"/>
          <w:szCs w:val="22"/>
        </w:rPr>
        <w:t xml:space="preserve">, G. B.; Novak, M. A.; </w:t>
      </w:r>
      <w:proofErr w:type="spellStart"/>
      <w:r w:rsidRPr="00620ADF">
        <w:rPr>
          <w:rStyle w:val="HTML"/>
          <w:rFonts w:ascii="Arial Nova" w:hAnsi="Arial Nova" w:cs="Arial"/>
          <w:i w:val="0"/>
          <w:iCs w:val="0"/>
          <w:sz w:val="22"/>
          <w:szCs w:val="22"/>
        </w:rPr>
        <w:t>Sommerkamp</w:t>
      </w:r>
      <w:proofErr w:type="spellEnd"/>
      <w:r w:rsidRPr="00620ADF">
        <w:rPr>
          <w:rStyle w:val="HTML"/>
          <w:rFonts w:ascii="Arial Nova" w:hAnsi="Arial Nova" w:cs="Arial"/>
          <w:i w:val="0"/>
          <w:iCs w:val="0"/>
          <w:sz w:val="22"/>
          <w:szCs w:val="22"/>
        </w:rPr>
        <w:t xml:space="preserve">, P. (1982). "The effects of leader-member exchange and job design on productivity and satisfaction: Testing a dual attachment model". Organizational </w:t>
      </w:r>
      <w:proofErr w:type="spellStart"/>
      <w:r w:rsidRPr="00620ADF">
        <w:rPr>
          <w:rStyle w:val="HTML"/>
          <w:rFonts w:ascii="Arial Nova" w:hAnsi="Arial Nova" w:cs="Arial"/>
          <w:i w:val="0"/>
          <w:iCs w:val="0"/>
          <w:sz w:val="22"/>
          <w:szCs w:val="22"/>
        </w:rPr>
        <w:t>Behavior</w:t>
      </w:r>
      <w:proofErr w:type="spellEnd"/>
      <w:r w:rsidRPr="00620ADF">
        <w:rPr>
          <w:rStyle w:val="HTML"/>
          <w:rFonts w:ascii="Arial Nova" w:hAnsi="Arial Nova" w:cs="Arial"/>
          <w:i w:val="0"/>
          <w:iCs w:val="0"/>
          <w:sz w:val="22"/>
          <w:szCs w:val="22"/>
        </w:rPr>
        <w:t xml:space="preserve"> and Human Performance. </w:t>
      </w:r>
      <w:r w:rsidRPr="00620ADF">
        <w:rPr>
          <w:rStyle w:val="HTML"/>
          <w:rFonts w:ascii="Arial Nova" w:hAnsi="Arial Nova" w:cs="Arial"/>
          <w:b/>
          <w:bCs/>
          <w:i w:val="0"/>
          <w:iCs w:val="0"/>
          <w:sz w:val="22"/>
          <w:szCs w:val="22"/>
        </w:rPr>
        <w:t>30</w:t>
      </w:r>
      <w:r w:rsidRPr="00620ADF">
        <w:rPr>
          <w:rStyle w:val="HTML"/>
          <w:rFonts w:ascii="Arial Nova" w:hAnsi="Arial Nova" w:cs="Arial"/>
          <w:i w:val="0"/>
          <w:iCs w:val="0"/>
          <w:sz w:val="22"/>
          <w:szCs w:val="22"/>
        </w:rPr>
        <w:t xml:space="preserve"> (1): 109–131. </w:t>
      </w:r>
      <w:hyperlink r:id="rId20" w:tooltip="Doi (identifier)" w:history="1">
        <w:r w:rsidRPr="00620ADF">
          <w:rPr>
            <w:rStyle w:val="afb"/>
            <w:rFonts w:ascii="Arial Nova" w:hAnsi="Arial Nova" w:cs="Arial"/>
            <w:i/>
            <w:iCs/>
            <w:sz w:val="22"/>
            <w:szCs w:val="22"/>
          </w:rPr>
          <w:t>doi</w:t>
        </w:r>
      </w:hyperlink>
      <w:r w:rsidRPr="00620ADF">
        <w:rPr>
          <w:rStyle w:val="HTML"/>
          <w:rFonts w:ascii="Arial Nova" w:hAnsi="Arial Nova" w:cs="Arial"/>
          <w:i w:val="0"/>
          <w:iCs w:val="0"/>
          <w:sz w:val="22"/>
          <w:szCs w:val="22"/>
        </w:rPr>
        <w:t>:</w:t>
      </w:r>
      <w:hyperlink r:id="rId21" w:history="1">
        <w:r w:rsidRPr="00620ADF">
          <w:rPr>
            <w:rStyle w:val="afb"/>
            <w:rFonts w:ascii="Arial Nova" w:hAnsi="Arial Nova" w:cs="Arial"/>
            <w:i/>
            <w:iCs/>
            <w:sz w:val="22"/>
            <w:szCs w:val="22"/>
          </w:rPr>
          <w:t>10.1016/0030-5073(82)90236-7</w:t>
        </w:r>
      </w:hyperlink>
      <w:r w:rsidRPr="00620ADF">
        <w:rPr>
          <w:rStyle w:val="HTML"/>
          <w:rFonts w:ascii="Arial Nova" w:hAnsi="Arial Nova" w:cs="Arial"/>
          <w:i w:val="0"/>
          <w:iCs w:val="0"/>
          <w:sz w:val="22"/>
          <w:szCs w:val="22"/>
        </w:rPr>
        <w:t>.</w:t>
      </w:r>
    </w:p>
    <w:p w14:paraId="744A28B5" w14:textId="79A85C5D" w:rsidR="00D552EE" w:rsidRPr="00A162BE" w:rsidRDefault="00D552EE" w:rsidP="00620ADF">
      <w:pPr>
        <w:spacing w:line="276" w:lineRule="auto"/>
        <w:ind w:left="-450" w:right="-874" w:hanging="270"/>
        <w:rPr>
          <w:rFonts w:ascii="Arial Nova" w:hAnsi="Arial Nova" w:cs="Arial"/>
          <w:sz w:val="22"/>
          <w:szCs w:val="22"/>
        </w:rPr>
      </w:pPr>
      <w:proofErr w:type="spellStart"/>
      <w:r w:rsidRPr="00A162BE">
        <w:rPr>
          <w:rFonts w:ascii="Arial Nova" w:hAnsi="Arial Nova" w:cs="Arial"/>
          <w:sz w:val="22"/>
          <w:szCs w:val="22"/>
        </w:rPr>
        <w:t>Ghayas</w:t>
      </w:r>
      <w:proofErr w:type="spellEnd"/>
      <w:r w:rsidRPr="00A162BE">
        <w:rPr>
          <w:rFonts w:ascii="Arial Nova" w:hAnsi="Arial Nova" w:cs="Arial"/>
          <w:sz w:val="22"/>
          <w:szCs w:val="22"/>
        </w:rPr>
        <w:t xml:space="preserve">, M.M. and </w:t>
      </w:r>
      <w:proofErr w:type="spellStart"/>
      <w:r w:rsidRPr="00A162BE">
        <w:rPr>
          <w:rFonts w:ascii="Arial Nova" w:hAnsi="Arial Nova" w:cs="Arial"/>
          <w:sz w:val="22"/>
          <w:szCs w:val="22"/>
        </w:rPr>
        <w:t>Jabeen</w:t>
      </w:r>
      <w:proofErr w:type="spellEnd"/>
      <w:r w:rsidRPr="00A162BE">
        <w:rPr>
          <w:rFonts w:ascii="Arial Nova" w:hAnsi="Arial Nova" w:cs="Arial"/>
          <w:sz w:val="22"/>
          <w:szCs w:val="22"/>
        </w:rPr>
        <w:t>, R.</w:t>
      </w:r>
      <w:r w:rsidR="00F40E80" w:rsidRPr="00A162BE">
        <w:rPr>
          <w:rFonts w:ascii="Arial Nova" w:hAnsi="Arial Nova" w:cs="Arial"/>
          <w:sz w:val="22"/>
          <w:szCs w:val="22"/>
        </w:rPr>
        <w:t xml:space="preserve"> (</w:t>
      </w:r>
      <w:r w:rsidRPr="00A162BE">
        <w:rPr>
          <w:rFonts w:ascii="Arial Nova" w:hAnsi="Arial Nova" w:cs="Arial"/>
          <w:sz w:val="22"/>
          <w:szCs w:val="22"/>
        </w:rPr>
        <w:t>2020</w:t>
      </w:r>
      <w:r w:rsidR="00F40E80" w:rsidRPr="00A162BE">
        <w:rPr>
          <w:rFonts w:ascii="Arial Nova" w:hAnsi="Arial Nova" w:cs="Arial"/>
          <w:sz w:val="22"/>
          <w:szCs w:val="22"/>
        </w:rPr>
        <w:t>)</w:t>
      </w:r>
      <w:r w:rsidRPr="00A162BE">
        <w:rPr>
          <w:rFonts w:ascii="Arial Nova" w:hAnsi="Arial Nova" w:cs="Arial"/>
          <w:sz w:val="22"/>
          <w:szCs w:val="22"/>
        </w:rPr>
        <w:t xml:space="preserve">. ABUSIVE SUPERVISION: DIMENSIONS &amp; SCALE. </w:t>
      </w:r>
      <w:r w:rsidRPr="00A162BE">
        <w:rPr>
          <w:rFonts w:ascii="Arial Nova" w:hAnsi="Arial Nova" w:cs="Arial"/>
          <w:i/>
          <w:iCs/>
          <w:sz w:val="22"/>
          <w:szCs w:val="22"/>
        </w:rPr>
        <w:t>New Horizons (1992-4399)</w:t>
      </w:r>
      <w:r w:rsidRPr="00A162BE">
        <w:rPr>
          <w:rFonts w:ascii="Arial Nova" w:hAnsi="Arial Nova" w:cs="Arial"/>
          <w:sz w:val="22"/>
          <w:szCs w:val="22"/>
        </w:rPr>
        <w:t xml:space="preserve">, </w:t>
      </w:r>
      <w:r w:rsidRPr="00A162BE">
        <w:rPr>
          <w:rFonts w:ascii="Arial Nova" w:hAnsi="Arial Nova" w:cs="Arial"/>
          <w:i/>
          <w:iCs/>
          <w:sz w:val="22"/>
          <w:szCs w:val="22"/>
        </w:rPr>
        <w:t>14</w:t>
      </w:r>
      <w:r w:rsidRPr="00A162BE">
        <w:rPr>
          <w:rFonts w:ascii="Arial Nova" w:hAnsi="Arial Nova" w:cs="Arial"/>
          <w:sz w:val="22"/>
          <w:szCs w:val="22"/>
        </w:rPr>
        <w:t>(1).</w:t>
      </w:r>
    </w:p>
    <w:p w14:paraId="5C088E7B" w14:textId="3407C2F5" w:rsidR="00D552EE" w:rsidRPr="00A162BE" w:rsidRDefault="00D552EE" w:rsidP="00620ADF">
      <w:pPr>
        <w:spacing w:line="276" w:lineRule="auto"/>
        <w:ind w:left="-450" w:hanging="270"/>
        <w:rPr>
          <w:rFonts w:ascii="Arial Nova" w:hAnsi="Arial Nova" w:cs="Arial"/>
          <w:sz w:val="22"/>
          <w:szCs w:val="22"/>
        </w:rPr>
      </w:pPr>
      <w:r w:rsidRPr="00A162BE">
        <w:rPr>
          <w:rFonts w:ascii="Arial Nova" w:eastAsia="Times New Roman" w:hAnsi="Arial Nova" w:cs="Arial"/>
          <w:sz w:val="22"/>
          <w:szCs w:val="22"/>
          <w:lang w:eastAsia="zh-TW"/>
        </w:rPr>
        <w:t>Goler, L., Gale, J., Harrington, B. and Grant, A.</w:t>
      </w:r>
      <w:r w:rsidR="00F40E80" w:rsidRPr="00A162BE">
        <w:rPr>
          <w:rFonts w:ascii="Arial Nova" w:eastAsia="Times New Roman" w:hAnsi="Arial Nova" w:cs="Arial"/>
          <w:sz w:val="22"/>
          <w:szCs w:val="22"/>
          <w:lang w:eastAsia="zh-TW"/>
        </w:rPr>
        <w:t xml:space="preserve"> (</w:t>
      </w:r>
      <w:r w:rsidRPr="00A162BE">
        <w:rPr>
          <w:rFonts w:ascii="Arial Nova" w:eastAsia="Times New Roman" w:hAnsi="Arial Nova" w:cs="Arial"/>
          <w:sz w:val="22"/>
          <w:szCs w:val="22"/>
          <w:lang w:eastAsia="zh-TW"/>
        </w:rPr>
        <w:t>2018</w:t>
      </w:r>
      <w:r w:rsidR="00F40E80" w:rsidRPr="00A162BE">
        <w:rPr>
          <w:rFonts w:ascii="Arial Nova" w:eastAsia="Times New Roman" w:hAnsi="Arial Nova" w:cs="Arial"/>
          <w:sz w:val="22"/>
          <w:szCs w:val="22"/>
          <w:lang w:eastAsia="zh-TW"/>
        </w:rPr>
        <w:t>)</w:t>
      </w:r>
      <w:r w:rsidRPr="00A162BE">
        <w:rPr>
          <w:rFonts w:ascii="Arial Nova" w:eastAsia="Times New Roman" w:hAnsi="Arial Nova" w:cs="Arial"/>
          <w:sz w:val="22"/>
          <w:szCs w:val="22"/>
          <w:lang w:eastAsia="zh-TW"/>
        </w:rPr>
        <w:t xml:space="preserve">. Why people really </w:t>
      </w:r>
      <w:proofErr w:type="gramStart"/>
      <w:r w:rsidRPr="00A162BE">
        <w:rPr>
          <w:rFonts w:ascii="Arial Nova" w:eastAsia="Times New Roman" w:hAnsi="Arial Nova" w:cs="Arial"/>
          <w:sz w:val="22"/>
          <w:szCs w:val="22"/>
          <w:lang w:eastAsia="zh-TW"/>
        </w:rPr>
        <w:t>quit</w:t>
      </w:r>
      <w:proofErr w:type="gramEnd"/>
      <w:r w:rsidRPr="00A162BE">
        <w:rPr>
          <w:rFonts w:ascii="Arial Nova" w:eastAsia="Times New Roman" w:hAnsi="Arial Nova" w:cs="Arial"/>
          <w:sz w:val="22"/>
          <w:szCs w:val="22"/>
          <w:lang w:eastAsia="zh-TW"/>
        </w:rPr>
        <w:t xml:space="preserve"> their jobs. </w:t>
      </w:r>
      <w:r w:rsidRPr="00A162BE">
        <w:rPr>
          <w:rFonts w:ascii="Arial Nova" w:eastAsia="Times New Roman" w:hAnsi="Arial Nova" w:cs="Arial"/>
          <w:i/>
          <w:iCs/>
          <w:sz w:val="22"/>
          <w:szCs w:val="22"/>
          <w:lang w:eastAsia="zh-TW"/>
        </w:rPr>
        <w:t>Harvard Business Review</w:t>
      </w:r>
      <w:r w:rsidRPr="00A162BE">
        <w:rPr>
          <w:rFonts w:ascii="Arial Nova" w:eastAsia="Times New Roman" w:hAnsi="Arial Nova" w:cs="Arial"/>
          <w:sz w:val="22"/>
          <w:szCs w:val="22"/>
          <w:lang w:eastAsia="zh-TW"/>
        </w:rPr>
        <w:t xml:space="preserve">, </w:t>
      </w:r>
      <w:r w:rsidRPr="00A162BE">
        <w:rPr>
          <w:rFonts w:ascii="Arial Nova" w:eastAsia="Times New Roman" w:hAnsi="Arial Nova" w:cs="Arial"/>
          <w:i/>
          <w:iCs/>
          <w:sz w:val="22"/>
          <w:szCs w:val="22"/>
          <w:lang w:eastAsia="zh-TW"/>
        </w:rPr>
        <w:t>96</w:t>
      </w:r>
      <w:r w:rsidRPr="00A162BE">
        <w:rPr>
          <w:rFonts w:ascii="Arial Nova" w:eastAsia="Times New Roman" w:hAnsi="Arial Nova" w:cs="Arial"/>
          <w:sz w:val="22"/>
          <w:szCs w:val="22"/>
          <w:lang w:eastAsia="zh-TW"/>
        </w:rPr>
        <w:t>.</w:t>
      </w:r>
    </w:p>
    <w:p w14:paraId="12F5A907" w14:textId="549B435F" w:rsidR="00947111" w:rsidRPr="00A162BE" w:rsidRDefault="00947111" w:rsidP="003C029D">
      <w:pPr>
        <w:spacing w:line="276" w:lineRule="auto"/>
        <w:ind w:left="-450" w:right="-874" w:hanging="270"/>
        <w:rPr>
          <w:rFonts w:ascii="Arial Nova" w:hAnsi="Arial Nova" w:cs="Arial"/>
          <w:sz w:val="22"/>
          <w:szCs w:val="22"/>
        </w:rPr>
      </w:pPr>
      <w:r w:rsidRPr="00A162BE">
        <w:rPr>
          <w:rFonts w:ascii="Arial Nova" w:hAnsi="Arial Nova"/>
          <w:sz w:val="22"/>
          <w:szCs w:val="22"/>
        </w:rPr>
        <w:t xml:space="preserve">Hannon, P.A., Helfrich, C.D., Chan, K.G., Allen, C.L., </w:t>
      </w:r>
      <w:proofErr w:type="spellStart"/>
      <w:r w:rsidRPr="00A162BE">
        <w:rPr>
          <w:rFonts w:ascii="Arial Nova" w:hAnsi="Arial Nova"/>
          <w:sz w:val="22"/>
          <w:szCs w:val="22"/>
        </w:rPr>
        <w:t>Hammerback</w:t>
      </w:r>
      <w:proofErr w:type="spellEnd"/>
      <w:r w:rsidRPr="00A162BE">
        <w:rPr>
          <w:rFonts w:ascii="Arial Nova" w:hAnsi="Arial Nova"/>
          <w:sz w:val="22"/>
          <w:szCs w:val="22"/>
        </w:rPr>
        <w:t xml:space="preserve">, K., Kohn, M.J., Parrish, A.T., Weiner, B.J. and Harris, J.R., 2017. Development and pilot test of the workplace readiness questionnaire, a theory-based instrument to measure small workplaces’ readiness to implement wellness programs. </w:t>
      </w:r>
      <w:r w:rsidRPr="00A162BE">
        <w:rPr>
          <w:rFonts w:ascii="Arial Nova" w:hAnsi="Arial Nova"/>
          <w:i/>
          <w:iCs/>
          <w:sz w:val="22"/>
          <w:szCs w:val="22"/>
        </w:rPr>
        <w:t>American Journal of Health Promotion</w:t>
      </w:r>
      <w:r w:rsidRPr="00A162BE">
        <w:rPr>
          <w:rFonts w:ascii="Arial Nova" w:hAnsi="Arial Nova"/>
          <w:sz w:val="22"/>
          <w:szCs w:val="22"/>
        </w:rPr>
        <w:t xml:space="preserve">, </w:t>
      </w:r>
      <w:r w:rsidRPr="00A162BE">
        <w:rPr>
          <w:rFonts w:ascii="Arial Nova" w:hAnsi="Arial Nova"/>
          <w:i/>
          <w:iCs/>
          <w:sz w:val="22"/>
          <w:szCs w:val="22"/>
        </w:rPr>
        <w:t>31</w:t>
      </w:r>
      <w:r w:rsidRPr="00A162BE">
        <w:rPr>
          <w:rFonts w:ascii="Arial Nova" w:hAnsi="Arial Nova"/>
          <w:sz w:val="22"/>
          <w:szCs w:val="22"/>
        </w:rPr>
        <w:t>(1), pp.67-75.</w:t>
      </w:r>
    </w:p>
    <w:p w14:paraId="31D2B65F" w14:textId="77777777" w:rsidR="000B34B0" w:rsidRDefault="003C029D" w:rsidP="000B34B0">
      <w:pPr>
        <w:spacing w:line="276" w:lineRule="auto"/>
        <w:ind w:left="-450" w:right="-874" w:hanging="270"/>
        <w:rPr>
          <w:rFonts w:ascii="Arial Nova" w:eastAsia="Times New Roman" w:hAnsi="Arial Nova" w:cs="Times New Roman"/>
          <w:sz w:val="22"/>
          <w:szCs w:val="22"/>
          <w:lang w:val="en-US" w:eastAsia="zh-TW"/>
        </w:rPr>
      </w:pPr>
      <w:r w:rsidRPr="00A162BE">
        <w:rPr>
          <w:rFonts w:ascii="Arial Nova" w:eastAsia="Times New Roman" w:hAnsi="Arial Nova" w:cs="Times New Roman"/>
          <w:sz w:val="22"/>
          <w:szCs w:val="22"/>
          <w:lang w:val="en-US" w:eastAsia="zh-TW"/>
        </w:rPr>
        <w:t xml:space="preserve">Herzberg, F. (2017). </w:t>
      </w:r>
      <w:r w:rsidRPr="00A162BE">
        <w:rPr>
          <w:rFonts w:ascii="Arial Nova" w:eastAsia="Times New Roman" w:hAnsi="Arial Nova" w:cs="Times New Roman"/>
          <w:i/>
          <w:iCs/>
          <w:sz w:val="22"/>
          <w:szCs w:val="22"/>
          <w:lang w:val="en-US" w:eastAsia="zh-TW"/>
        </w:rPr>
        <w:t>Motivation to work</w:t>
      </w:r>
      <w:r w:rsidRPr="00A162BE">
        <w:rPr>
          <w:rFonts w:ascii="Arial Nova" w:eastAsia="Times New Roman" w:hAnsi="Arial Nova" w:cs="Times New Roman"/>
          <w:sz w:val="22"/>
          <w:szCs w:val="22"/>
          <w:lang w:val="en-US" w:eastAsia="zh-TW"/>
        </w:rPr>
        <w:t>. Routledge pp 59-80.</w:t>
      </w:r>
    </w:p>
    <w:p w14:paraId="70C2AC1E" w14:textId="46CFED62" w:rsidR="000B34B0" w:rsidRPr="000B34B0" w:rsidRDefault="000B34B0" w:rsidP="000B34B0">
      <w:pPr>
        <w:spacing w:line="276" w:lineRule="auto"/>
        <w:ind w:left="-450" w:right="-874" w:hanging="270"/>
        <w:rPr>
          <w:rFonts w:ascii="Arial Nova" w:eastAsia="Times New Roman" w:hAnsi="Arial Nova" w:cs="Times New Roman"/>
          <w:sz w:val="22"/>
          <w:szCs w:val="22"/>
          <w:lang w:val="en-US" w:eastAsia="zh-TW"/>
        </w:rPr>
      </w:pPr>
      <w:r w:rsidRPr="000B34B0">
        <w:rPr>
          <w:rFonts w:ascii="Arial Nova" w:hAnsi="Arial Nova" w:cs="Arial"/>
          <w:sz w:val="22"/>
          <w:szCs w:val="22"/>
        </w:rPr>
        <w:t xml:space="preserve">Hofstede, G.  (2011). </w:t>
      </w:r>
      <w:proofErr w:type="spellStart"/>
      <w:r w:rsidRPr="000B34B0">
        <w:rPr>
          <w:rFonts w:ascii="Arial Nova" w:hAnsi="Arial Nova" w:cs="Arial"/>
          <w:sz w:val="22"/>
          <w:szCs w:val="22"/>
        </w:rPr>
        <w:t>Dimensionalizing</w:t>
      </w:r>
      <w:proofErr w:type="spellEnd"/>
      <w:r w:rsidRPr="000B34B0">
        <w:rPr>
          <w:rFonts w:ascii="Arial Nova" w:hAnsi="Arial Nova" w:cs="Arial"/>
          <w:sz w:val="22"/>
          <w:szCs w:val="22"/>
        </w:rPr>
        <w:t xml:space="preserve"> cultures: The Hofstede model in context. </w:t>
      </w:r>
      <w:r w:rsidRPr="000B34B0">
        <w:rPr>
          <w:rFonts w:ascii="Arial Nova" w:hAnsi="Arial Nova" w:cs="Arial"/>
          <w:i/>
          <w:iCs/>
          <w:sz w:val="22"/>
          <w:szCs w:val="22"/>
        </w:rPr>
        <w:t>Online readings in psychology and culture</w:t>
      </w:r>
      <w:r w:rsidRPr="000B34B0">
        <w:rPr>
          <w:rFonts w:ascii="Arial Nova" w:hAnsi="Arial Nova" w:cs="Arial"/>
          <w:sz w:val="22"/>
          <w:szCs w:val="22"/>
        </w:rPr>
        <w:t xml:space="preserve">, </w:t>
      </w:r>
      <w:r w:rsidRPr="000B34B0">
        <w:rPr>
          <w:rFonts w:ascii="Arial Nova" w:hAnsi="Arial Nova" w:cs="Arial"/>
          <w:i/>
          <w:iCs/>
          <w:sz w:val="22"/>
          <w:szCs w:val="22"/>
        </w:rPr>
        <w:t>2</w:t>
      </w:r>
      <w:r w:rsidRPr="000B34B0">
        <w:rPr>
          <w:rFonts w:ascii="Arial Nova" w:hAnsi="Arial Nova" w:cs="Arial"/>
          <w:sz w:val="22"/>
          <w:szCs w:val="22"/>
        </w:rPr>
        <w:t>(1), pp.2307-0919.</w:t>
      </w:r>
    </w:p>
    <w:p w14:paraId="1FE98A49" w14:textId="7DBA2849" w:rsidR="00D552EE" w:rsidRPr="00A162BE" w:rsidRDefault="00D552EE" w:rsidP="00620ADF">
      <w:pPr>
        <w:spacing w:line="276" w:lineRule="auto"/>
        <w:ind w:left="-450" w:right="-874" w:hanging="270"/>
        <w:rPr>
          <w:rFonts w:ascii="Arial Nova" w:hAnsi="Arial Nova" w:cs="Arial"/>
          <w:sz w:val="22"/>
          <w:szCs w:val="22"/>
        </w:rPr>
      </w:pPr>
      <w:r w:rsidRPr="00A162BE">
        <w:rPr>
          <w:rFonts w:ascii="Arial Nova" w:hAnsi="Arial Nova" w:cs="Arial"/>
          <w:sz w:val="22"/>
          <w:szCs w:val="22"/>
        </w:rPr>
        <w:lastRenderedPageBreak/>
        <w:t>Hogan, R.</w:t>
      </w:r>
      <w:r w:rsidR="00F40E80" w:rsidRPr="00A162BE">
        <w:rPr>
          <w:rFonts w:ascii="Arial Nova" w:hAnsi="Arial Nova" w:cs="Arial"/>
          <w:sz w:val="22"/>
          <w:szCs w:val="22"/>
        </w:rPr>
        <w:t xml:space="preserve"> (</w:t>
      </w:r>
      <w:r w:rsidRPr="00A162BE">
        <w:rPr>
          <w:rFonts w:ascii="Arial Nova" w:hAnsi="Arial Nova" w:cs="Arial"/>
          <w:sz w:val="22"/>
          <w:szCs w:val="22"/>
        </w:rPr>
        <w:t>2009</w:t>
      </w:r>
      <w:r w:rsidR="00F40E80" w:rsidRPr="00A162BE">
        <w:rPr>
          <w:rFonts w:ascii="Arial Nova" w:hAnsi="Arial Nova" w:cs="Arial"/>
          <w:sz w:val="22"/>
          <w:szCs w:val="22"/>
        </w:rPr>
        <w:t>)</w:t>
      </w:r>
      <w:r w:rsidRPr="00A162BE">
        <w:rPr>
          <w:rFonts w:ascii="Arial Nova" w:hAnsi="Arial Nova" w:cs="Arial"/>
          <w:sz w:val="22"/>
          <w:szCs w:val="22"/>
        </w:rPr>
        <w:t xml:space="preserve">. </w:t>
      </w:r>
      <w:r w:rsidRPr="00A162BE">
        <w:rPr>
          <w:rFonts w:ascii="Arial Nova" w:hAnsi="Arial Nova" w:cs="Arial"/>
          <w:i/>
          <w:iCs/>
          <w:sz w:val="22"/>
          <w:szCs w:val="22"/>
        </w:rPr>
        <w:t>Hogan development survey manual</w:t>
      </w:r>
      <w:r w:rsidRPr="00A162BE">
        <w:rPr>
          <w:rFonts w:ascii="Arial Nova" w:hAnsi="Arial Nova" w:cs="Arial"/>
          <w:sz w:val="22"/>
          <w:szCs w:val="22"/>
        </w:rPr>
        <w:t>. Tulsa, OK: Hogan Assessment Systems.</w:t>
      </w:r>
    </w:p>
    <w:p w14:paraId="0605FABE" w14:textId="485719CD" w:rsidR="00F26F99" w:rsidRPr="00F26F99" w:rsidRDefault="00F26F99" w:rsidP="00620ADF">
      <w:pPr>
        <w:spacing w:line="276" w:lineRule="auto"/>
        <w:ind w:left="-450" w:hanging="270"/>
        <w:rPr>
          <w:rFonts w:ascii="Arial Nova" w:hAnsi="Arial Nova" w:cs="Arial"/>
          <w:sz w:val="22"/>
          <w:szCs w:val="22"/>
        </w:rPr>
      </w:pPr>
      <w:r w:rsidRPr="00F26F99">
        <w:rPr>
          <w:rFonts w:ascii="Arial Nova" w:hAnsi="Arial Nova"/>
          <w:sz w:val="22"/>
          <w:szCs w:val="22"/>
        </w:rPr>
        <w:t>Horner, M.</w:t>
      </w:r>
      <w:r>
        <w:rPr>
          <w:rFonts w:ascii="Arial Nova" w:hAnsi="Arial Nova"/>
          <w:sz w:val="22"/>
          <w:szCs w:val="22"/>
        </w:rPr>
        <w:t xml:space="preserve"> (</w:t>
      </w:r>
      <w:r w:rsidRPr="00F26F99">
        <w:rPr>
          <w:rFonts w:ascii="Arial Nova" w:hAnsi="Arial Nova"/>
          <w:sz w:val="22"/>
          <w:szCs w:val="22"/>
        </w:rPr>
        <w:t>2003</w:t>
      </w:r>
      <w:r>
        <w:rPr>
          <w:rFonts w:ascii="Arial Nova" w:hAnsi="Arial Nova"/>
          <w:sz w:val="22"/>
          <w:szCs w:val="22"/>
        </w:rPr>
        <w:t>)</w:t>
      </w:r>
      <w:r w:rsidRPr="00F26F99">
        <w:rPr>
          <w:rFonts w:ascii="Arial Nova" w:hAnsi="Arial Nova"/>
          <w:sz w:val="22"/>
          <w:szCs w:val="22"/>
        </w:rPr>
        <w:t xml:space="preserve">. Leadership theory reviewed. </w:t>
      </w:r>
      <w:r w:rsidRPr="00F26F99">
        <w:rPr>
          <w:rFonts w:ascii="Arial Nova" w:hAnsi="Arial Nova"/>
          <w:i/>
          <w:iCs/>
          <w:sz w:val="22"/>
          <w:szCs w:val="22"/>
        </w:rPr>
        <w:t>Effective educational leadership</w:t>
      </w:r>
      <w:r w:rsidRPr="00F26F99">
        <w:rPr>
          <w:rFonts w:ascii="Arial Nova" w:hAnsi="Arial Nova"/>
          <w:sz w:val="22"/>
          <w:szCs w:val="22"/>
        </w:rPr>
        <w:t>, pp.27-43.</w:t>
      </w:r>
    </w:p>
    <w:p w14:paraId="5D6AD055" w14:textId="47A452B6" w:rsidR="00D552EE" w:rsidRPr="00A162BE" w:rsidRDefault="00D552EE" w:rsidP="00620ADF">
      <w:pPr>
        <w:spacing w:line="276" w:lineRule="auto"/>
        <w:ind w:left="-450" w:hanging="270"/>
        <w:rPr>
          <w:rFonts w:ascii="Arial Nova" w:eastAsia="Times New Roman" w:hAnsi="Arial Nova" w:cs="Arial"/>
          <w:sz w:val="22"/>
          <w:szCs w:val="22"/>
          <w:lang w:eastAsia="zh-TW"/>
        </w:rPr>
      </w:pPr>
      <w:r w:rsidRPr="00A162BE">
        <w:rPr>
          <w:rFonts w:ascii="Arial Nova" w:hAnsi="Arial Nova" w:cs="Arial"/>
          <w:sz w:val="22"/>
          <w:szCs w:val="22"/>
        </w:rPr>
        <w:t xml:space="preserve">Hoskins, C.N. and Mariano, C (2004) </w:t>
      </w:r>
      <w:r w:rsidRPr="00A162BE">
        <w:rPr>
          <w:rFonts w:ascii="Arial Nova" w:hAnsi="Arial Nova" w:cs="Arial"/>
          <w:i/>
          <w:iCs/>
          <w:sz w:val="22"/>
          <w:szCs w:val="22"/>
        </w:rPr>
        <w:t>Research in nursing and health: Understanding and using quantitative and qualitative methods</w:t>
      </w:r>
      <w:r w:rsidRPr="00A162BE">
        <w:rPr>
          <w:rFonts w:ascii="Arial Nova" w:hAnsi="Arial Nova" w:cs="Arial"/>
          <w:sz w:val="22"/>
          <w:szCs w:val="22"/>
        </w:rPr>
        <w:t xml:space="preserve"> (Vol. 23). Springer publishing company.</w:t>
      </w:r>
    </w:p>
    <w:p w14:paraId="56BBE180" w14:textId="7252F82F" w:rsidR="00FF0B52" w:rsidRPr="00A162BE" w:rsidRDefault="00FF0B52" w:rsidP="00620ADF">
      <w:pPr>
        <w:spacing w:line="276" w:lineRule="auto"/>
        <w:ind w:left="-450" w:hanging="270"/>
        <w:rPr>
          <w:rFonts w:ascii="Arial Nova" w:eastAsia="Times New Roman" w:hAnsi="Arial Nova" w:cs="Arial"/>
          <w:sz w:val="22"/>
          <w:szCs w:val="22"/>
          <w:lang w:eastAsia="zh-TW"/>
        </w:rPr>
      </w:pPr>
      <w:r w:rsidRPr="00A162BE">
        <w:rPr>
          <w:rFonts w:ascii="Arial Nova" w:hAnsi="Arial Nova"/>
          <w:sz w:val="22"/>
          <w:szCs w:val="22"/>
        </w:rPr>
        <w:t xml:space="preserve">Isaacson, W. (2012). The real leadership lessons of Steve Jobs. </w:t>
      </w:r>
      <w:r w:rsidRPr="00A162BE">
        <w:rPr>
          <w:rFonts w:ascii="Arial Nova" w:hAnsi="Arial Nova"/>
          <w:i/>
          <w:iCs/>
          <w:sz w:val="22"/>
          <w:szCs w:val="22"/>
        </w:rPr>
        <w:t>Harvard business review</w:t>
      </w:r>
      <w:r w:rsidRPr="00A162BE">
        <w:rPr>
          <w:rFonts w:ascii="Arial Nova" w:hAnsi="Arial Nova"/>
          <w:sz w:val="22"/>
          <w:szCs w:val="22"/>
        </w:rPr>
        <w:t xml:space="preserve">, </w:t>
      </w:r>
      <w:r w:rsidRPr="00A162BE">
        <w:rPr>
          <w:rFonts w:ascii="Arial Nova" w:hAnsi="Arial Nova"/>
          <w:i/>
          <w:iCs/>
          <w:sz w:val="22"/>
          <w:szCs w:val="22"/>
        </w:rPr>
        <w:t>90</w:t>
      </w:r>
      <w:r w:rsidRPr="00A162BE">
        <w:rPr>
          <w:rFonts w:ascii="Arial Nova" w:hAnsi="Arial Nova"/>
          <w:sz w:val="22"/>
          <w:szCs w:val="22"/>
        </w:rPr>
        <w:t>(4), pp.92-102.</w:t>
      </w:r>
    </w:p>
    <w:p w14:paraId="65C74776" w14:textId="7980A160" w:rsidR="00D552EE" w:rsidRPr="00A162BE" w:rsidRDefault="00D552EE" w:rsidP="00620ADF">
      <w:pPr>
        <w:spacing w:line="276" w:lineRule="auto"/>
        <w:ind w:left="-450" w:hanging="270"/>
        <w:rPr>
          <w:rFonts w:ascii="Arial Nova" w:eastAsia="Times New Roman" w:hAnsi="Arial Nova" w:cs="Arial"/>
          <w:sz w:val="22"/>
          <w:szCs w:val="22"/>
          <w:lang w:eastAsia="zh-TW"/>
        </w:rPr>
      </w:pPr>
      <w:r w:rsidRPr="00A162BE">
        <w:rPr>
          <w:rFonts w:ascii="Arial Nova" w:eastAsia="Times New Roman" w:hAnsi="Arial Nova" w:cs="Arial"/>
          <w:sz w:val="22"/>
          <w:szCs w:val="22"/>
          <w:lang w:eastAsia="zh-TW"/>
        </w:rPr>
        <w:t>Judge, T.A. and Klinger, R.</w:t>
      </w:r>
      <w:r w:rsidR="00F40E80" w:rsidRPr="00A162BE">
        <w:rPr>
          <w:rFonts w:ascii="Arial Nova" w:eastAsia="Times New Roman" w:hAnsi="Arial Nova" w:cs="Arial"/>
          <w:sz w:val="22"/>
          <w:szCs w:val="22"/>
          <w:lang w:eastAsia="zh-TW"/>
        </w:rPr>
        <w:t xml:space="preserve"> (</w:t>
      </w:r>
      <w:r w:rsidRPr="00A162BE">
        <w:rPr>
          <w:rFonts w:ascii="Arial Nova" w:eastAsia="Times New Roman" w:hAnsi="Arial Nova" w:cs="Arial"/>
          <w:sz w:val="22"/>
          <w:szCs w:val="22"/>
          <w:lang w:eastAsia="zh-TW"/>
        </w:rPr>
        <w:t>2008</w:t>
      </w:r>
      <w:r w:rsidR="00F40E80" w:rsidRPr="00A162BE">
        <w:rPr>
          <w:rFonts w:ascii="Arial Nova" w:eastAsia="Times New Roman" w:hAnsi="Arial Nova" w:cs="Arial"/>
          <w:sz w:val="22"/>
          <w:szCs w:val="22"/>
          <w:lang w:eastAsia="zh-TW"/>
        </w:rPr>
        <w:t>)</w:t>
      </w:r>
      <w:r w:rsidRPr="00A162BE">
        <w:rPr>
          <w:rFonts w:ascii="Arial Nova" w:eastAsia="Times New Roman" w:hAnsi="Arial Nova" w:cs="Arial"/>
          <w:sz w:val="22"/>
          <w:szCs w:val="22"/>
          <w:lang w:eastAsia="zh-TW"/>
        </w:rPr>
        <w:t xml:space="preserve">. Job satisfaction. </w:t>
      </w:r>
      <w:r w:rsidRPr="00A162BE">
        <w:rPr>
          <w:rFonts w:ascii="Arial Nova" w:eastAsia="Times New Roman" w:hAnsi="Arial Nova" w:cs="Arial"/>
          <w:i/>
          <w:iCs/>
          <w:sz w:val="22"/>
          <w:szCs w:val="22"/>
          <w:lang w:eastAsia="zh-TW"/>
        </w:rPr>
        <w:t>The science of subjective well-being</w:t>
      </w:r>
      <w:r w:rsidRPr="00A162BE">
        <w:rPr>
          <w:rFonts w:ascii="Arial Nova" w:eastAsia="Times New Roman" w:hAnsi="Arial Nova" w:cs="Arial"/>
          <w:sz w:val="22"/>
          <w:szCs w:val="22"/>
          <w:lang w:eastAsia="zh-TW"/>
        </w:rPr>
        <w:t xml:space="preserve">, </w:t>
      </w:r>
      <w:r w:rsidRPr="00A162BE">
        <w:rPr>
          <w:rFonts w:ascii="Arial Nova" w:eastAsia="Times New Roman" w:hAnsi="Arial Nova" w:cs="Arial"/>
          <w:i/>
          <w:iCs/>
          <w:sz w:val="22"/>
          <w:szCs w:val="22"/>
          <w:lang w:eastAsia="zh-TW"/>
        </w:rPr>
        <w:t>393</w:t>
      </w:r>
      <w:r w:rsidRPr="00A162BE">
        <w:rPr>
          <w:rFonts w:ascii="Arial Nova" w:eastAsia="Times New Roman" w:hAnsi="Arial Nova" w:cs="Arial"/>
          <w:sz w:val="22"/>
          <w:szCs w:val="22"/>
          <w:lang w:eastAsia="zh-TW"/>
        </w:rPr>
        <w:t>.</w:t>
      </w:r>
    </w:p>
    <w:p w14:paraId="2C44D090" w14:textId="59F17EEF" w:rsidR="0027043E" w:rsidRPr="0027043E" w:rsidRDefault="0027043E" w:rsidP="00620ADF">
      <w:pPr>
        <w:spacing w:line="276" w:lineRule="auto"/>
        <w:ind w:left="-450" w:right="-874" w:hanging="270"/>
        <w:rPr>
          <w:rFonts w:ascii="Arial Nova" w:hAnsi="Arial Nova" w:cs="Arial"/>
          <w:sz w:val="22"/>
          <w:szCs w:val="22"/>
        </w:rPr>
      </w:pPr>
      <w:proofErr w:type="spellStart"/>
      <w:r w:rsidRPr="0027043E">
        <w:rPr>
          <w:rFonts w:ascii="Arial Nova" w:hAnsi="Arial Nova"/>
          <w:sz w:val="22"/>
          <w:szCs w:val="22"/>
        </w:rPr>
        <w:t>Kipfelsberger</w:t>
      </w:r>
      <w:proofErr w:type="spellEnd"/>
      <w:r w:rsidRPr="0027043E">
        <w:rPr>
          <w:rFonts w:ascii="Arial Nova" w:hAnsi="Arial Nova"/>
          <w:sz w:val="22"/>
          <w:szCs w:val="22"/>
        </w:rPr>
        <w:t xml:space="preserve">, P. and </w:t>
      </w:r>
      <w:proofErr w:type="spellStart"/>
      <w:r w:rsidRPr="0027043E">
        <w:rPr>
          <w:rFonts w:ascii="Arial Nova" w:hAnsi="Arial Nova"/>
          <w:sz w:val="22"/>
          <w:szCs w:val="22"/>
        </w:rPr>
        <w:t>Kark</w:t>
      </w:r>
      <w:proofErr w:type="spellEnd"/>
      <w:r w:rsidRPr="0027043E">
        <w:rPr>
          <w:rFonts w:ascii="Arial Nova" w:hAnsi="Arial Nova"/>
          <w:sz w:val="22"/>
          <w:szCs w:val="22"/>
        </w:rPr>
        <w:t xml:space="preserve">, R., 2018. ‘Killing me softly with his/her song’: How leaders dismantle followers’ sense of work meaningfulness. </w:t>
      </w:r>
      <w:r w:rsidRPr="0027043E">
        <w:rPr>
          <w:rFonts w:ascii="Arial Nova" w:hAnsi="Arial Nova"/>
          <w:i/>
          <w:iCs/>
          <w:sz w:val="22"/>
          <w:szCs w:val="22"/>
        </w:rPr>
        <w:t>Frontiers in psychology</w:t>
      </w:r>
      <w:r w:rsidRPr="0027043E">
        <w:rPr>
          <w:rFonts w:ascii="Arial Nova" w:hAnsi="Arial Nova"/>
          <w:sz w:val="22"/>
          <w:szCs w:val="22"/>
        </w:rPr>
        <w:t xml:space="preserve">, </w:t>
      </w:r>
      <w:r w:rsidRPr="0027043E">
        <w:rPr>
          <w:rFonts w:ascii="Arial Nova" w:hAnsi="Arial Nova"/>
          <w:i/>
          <w:iCs/>
          <w:sz w:val="22"/>
          <w:szCs w:val="22"/>
        </w:rPr>
        <w:t>9</w:t>
      </w:r>
      <w:r w:rsidRPr="0027043E">
        <w:rPr>
          <w:rFonts w:ascii="Arial Nova" w:hAnsi="Arial Nova"/>
          <w:sz w:val="22"/>
          <w:szCs w:val="22"/>
        </w:rPr>
        <w:t>, p.654.</w:t>
      </w:r>
    </w:p>
    <w:p w14:paraId="290D5A00" w14:textId="6CE1C4B9" w:rsidR="00D552EE" w:rsidRPr="00D552EE" w:rsidRDefault="00D552EE" w:rsidP="00620ADF">
      <w:pPr>
        <w:spacing w:line="276" w:lineRule="auto"/>
        <w:ind w:left="-450" w:right="-874" w:hanging="270"/>
        <w:rPr>
          <w:rFonts w:ascii="Arial Nova" w:hAnsi="Arial Nova" w:cs="Arial"/>
          <w:sz w:val="22"/>
          <w:szCs w:val="22"/>
        </w:rPr>
      </w:pPr>
      <w:r w:rsidRPr="00A162BE">
        <w:rPr>
          <w:rFonts w:ascii="Arial Nova" w:hAnsi="Arial Nova" w:cs="Arial"/>
          <w:sz w:val="22"/>
          <w:szCs w:val="22"/>
        </w:rPr>
        <w:t>Klein, H.J., Cooper, J.T., Molloy, J.C. and Swanson, J.A.</w:t>
      </w:r>
      <w:r w:rsidR="00F40E80" w:rsidRPr="00A162BE">
        <w:rPr>
          <w:rFonts w:ascii="Arial Nova" w:hAnsi="Arial Nova" w:cs="Arial"/>
          <w:sz w:val="22"/>
          <w:szCs w:val="22"/>
        </w:rPr>
        <w:t xml:space="preserve"> (</w:t>
      </w:r>
      <w:r w:rsidRPr="00A162BE">
        <w:rPr>
          <w:rFonts w:ascii="Arial Nova" w:hAnsi="Arial Nova" w:cs="Arial"/>
          <w:sz w:val="22"/>
          <w:szCs w:val="22"/>
        </w:rPr>
        <w:t>2014</w:t>
      </w:r>
      <w:r w:rsidR="00F40E80" w:rsidRPr="00A162BE">
        <w:rPr>
          <w:rFonts w:ascii="Arial Nova" w:hAnsi="Arial Nova" w:cs="Arial"/>
          <w:sz w:val="22"/>
          <w:szCs w:val="22"/>
        </w:rPr>
        <w:t>)</w:t>
      </w:r>
      <w:r w:rsidRPr="00A162BE">
        <w:rPr>
          <w:rFonts w:ascii="Arial Nova" w:hAnsi="Arial Nova" w:cs="Arial"/>
          <w:sz w:val="22"/>
          <w:szCs w:val="22"/>
        </w:rPr>
        <w:t xml:space="preserve">. The assessment of commitment: advantages of a unidimensional, target-free approach. </w:t>
      </w:r>
      <w:r w:rsidRPr="00A162BE">
        <w:rPr>
          <w:rFonts w:ascii="Arial Nova" w:hAnsi="Arial Nova" w:cs="Arial"/>
          <w:i/>
          <w:iCs/>
          <w:sz w:val="22"/>
          <w:szCs w:val="22"/>
        </w:rPr>
        <w:t>Journal of Applied Psychology</w:t>
      </w:r>
      <w:r w:rsidRPr="00D552EE">
        <w:rPr>
          <w:rFonts w:ascii="Arial Nova" w:hAnsi="Arial Nova" w:cs="Arial"/>
          <w:sz w:val="22"/>
          <w:szCs w:val="22"/>
        </w:rPr>
        <w:t xml:space="preserve">, </w:t>
      </w:r>
      <w:r w:rsidRPr="00D552EE">
        <w:rPr>
          <w:rFonts w:ascii="Arial Nova" w:hAnsi="Arial Nova" w:cs="Arial"/>
          <w:i/>
          <w:iCs/>
          <w:sz w:val="22"/>
          <w:szCs w:val="22"/>
        </w:rPr>
        <w:t>99</w:t>
      </w:r>
      <w:r w:rsidRPr="00D552EE">
        <w:rPr>
          <w:rFonts w:ascii="Arial Nova" w:hAnsi="Arial Nova" w:cs="Arial"/>
          <w:sz w:val="22"/>
          <w:szCs w:val="22"/>
        </w:rPr>
        <w:t>(2), p.222.</w:t>
      </w:r>
    </w:p>
    <w:p w14:paraId="00428D91" w14:textId="77777777" w:rsidR="00D552EE" w:rsidRPr="00D552EE" w:rsidRDefault="00D552EE" w:rsidP="00620ADF">
      <w:pPr>
        <w:spacing w:line="276" w:lineRule="auto"/>
        <w:ind w:left="-450" w:right="-874" w:hanging="270"/>
        <w:rPr>
          <w:rFonts w:ascii="Arial Nova" w:hAnsi="Arial Nova" w:cs="Arial"/>
          <w:sz w:val="22"/>
          <w:szCs w:val="22"/>
        </w:rPr>
      </w:pPr>
      <w:proofErr w:type="spellStart"/>
      <w:r w:rsidRPr="00D552EE">
        <w:rPr>
          <w:rFonts w:ascii="Arial Nova" w:hAnsi="Arial Nova" w:cs="Arial"/>
          <w:sz w:val="22"/>
          <w:szCs w:val="22"/>
        </w:rPr>
        <w:t>Lakatamitou</w:t>
      </w:r>
      <w:proofErr w:type="spellEnd"/>
      <w:r w:rsidRPr="00D552EE">
        <w:rPr>
          <w:rFonts w:ascii="Arial Nova" w:hAnsi="Arial Nova" w:cs="Arial"/>
          <w:sz w:val="22"/>
          <w:szCs w:val="22"/>
        </w:rPr>
        <w:t xml:space="preserve">, I. et al. (2020) The Greek versions of the Team STEPPS teamwork perceptions questionnaire and Minnesota satisfaction questionnaire ‘short form’. </w:t>
      </w:r>
      <w:r w:rsidRPr="00D552EE">
        <w:rPr>
          <w:rFonts w:ascii="Arial Nova" w:hAnsi="Arial Nova" w:cs="Arial"/>
          <w:i/>
          <w:iCs/>
          <w:sz w:val="22"/>
          <w:szCs w:val="22"/>
        </w:rPr>
        <w:t>BMC health services research</w:t>
      </w:r>
      <w:r w:rsidRPr="00D552EE">
        <w:rPr>
          <w:rFonts w:ascii="Arial Nova" w:hAnsi="Arial Nova" w:cs="Arial"/>
          <w:sz w:val="22"/>
          <w:szCs w:val="22"/>
        </w:rPr>
        <w:t>. [Online] 20 (1), 587–587.</w:t>
      </w:r>
    </w:p>
    <w:p w14:paraId="143DA5CE" w14:textId="65E85953" w:rsidR="00D552EE" w:rsidRPr="00D552EE" w:rsidRDefault="00D552EE" w:rsidP="00620ADF">
      <w:pPr>
        <w:spacing w:line="276" w:lineRule="auto"/>
        <w:ind w:left="-450" w:right="-874" w:hanging="270"/>
        <w:rPr>
          <w:rFonts w:ascii="Arial Nova" w:hAnsi="Arial Nova" w:cs="Arial"/>
          <w:sz w:val="22"/>
          <w:szCs w:val="22"/>
        </w:rPr>
      </w:pPr>
      <w:r w:rsidRPr="00D552EE">
        <w:rPr>
          <w:rFonts w:ascii="Arial Nova" w:hAnsi="Arial Nova" w:cs="Arial"/>
          <w:sz w:val="22"/>
          <w:szCs w:val="22"/>
        </w:rPr>
        <w:t>Lam, L.W. and Xu, A.J.</w:t>
      </w:r>
      <w:r w:rsidR="00F40E80">
        <w:rPr>
          <w:rFonts w:ascii="Arial Nova" w:hAnsi="Arial Nova" w:cs="Arial"/>
          <w:sz w:val="22"/>
          <w:szCs w:val="22"/>
        </w:rPr>
        <w:t xml:space="preserve"> (</w:t>
      </w:r>
      <w:r w:rsidRPr="00D552EE">
        <w:rPr>
          <w:rFonts w:ascii="Arial Nova" w:hAnsi="Arial Nova" w:cs="Arial"/>
          <w:sz w:val="22"/>
          <w:szCs w:val="22"/>
        </w:rPr>
        <w:t>2019</w:t>
      </w:r>
      <w:r w:rsidR="00F40E80">
        <w:rPr>
          <w:rFonts w:ascii="Arial Nova" w:hAnsi="Arial Nova" w:cs="Arial"/>
          <w:sz w:val="22"/>
          <w:szCs w:val="22"/>
        </w:rPr>
        <w:t>)</w:t>
      </w:r>
      <w:r w:rsidRPr="00D552EE">
        <w:rPr>
          <w:rFonts w:ascii="Arial Nova" w:hAnsi="Arial Nova" w:cs="Arial"/>
          <w:sz w:val="22"/>
          <w:szCs w:val="22"/>
        </w:rPr>
        <w:t xml:space="preserve">. Power imbalance and employee silence: The role of abusive leadership, power distance orientation, and perceived organisational politics. </w:t>
      </w:r>
      <w:r w:rsidRPr="00D552EE">
        <w:rPr>
          <w:rFonts w:ascii="Arial Nova" w:hAnsi="Arial Nova" w:cs="Arial"/>
          <w:i/>
          <w:iCs/>
          <w:sz w:val="22"/>
          <w:szCs w:val="22"/>
        </w:rPr>
        <w:t>Applied Psychology</w:t>
      </w:r>
      <w:r w:rsidRPr="00D552EE">
        <w:rPr>
          <w:rFonts w:ascii="Arial Nova" w:hAnsi="Arial Nova" w:cs="Arial"/>
          <w:sz w:val="22"/>
          <w:szCs w:val="22"/>
        </w:rPr>
        <w:t xml:space="preserve">, </w:t>
      </w:r>
      <w:r w:rsidRPr="00D552EE">
        <w:rPr>
          <w:rFonts w:ascii="Arial Nova" w:hAnsi="Arial Nova" w:cs="Arial"/>
          <w:i/>
          <w:iCs/>
          <w:sz w:val="22"/>
          <w:szCs w:val="22"/>
        </w:rPr>
        <w:t>68</w:t>
      </w:r>
      <w:r w:rsidRPr="00D552EE">
        <w:rPr>
          <w:rFonts w:ascii="Arial Nova" w:hAnsi="Arial Nova" w:cs="Arial"/>
          <w:sz w:val="22"/>
          <w:szCs w:val="22"/>
        </w:rPr>
        <w:t>(3), pp.513-546.</w:t>
      </w:r>
    </w:p>
    <w:p w14:paraId="1C0E972C" w14:textId="18D815AA" w:rsidR="00D552EE" w:rsidRDefault="00D552EE" w:rsidP="00620ADF">
      <w:pPr>
        <w:spacing w:line="276" w:lineRule="auto"/>
        <w:ind w:left="-450" w:right="-874" w:hanging="270"/>
        <w:rPr>
          <w:rFonts w:ascii="Arial Nova" w:hAnsi="Arial Nova" w:cs="Arial"/>
          <w:sz w:val="22"/>
          <w:szCs w:val="22"/>
        </w:rPr>
      </w:pPr>
      <w:r w:rsidRPr="00D552EE">
        <w:rPr>
          <w:rFonts w:ascii="Arial Nova" w:hAnsi="Arial Nova" w:cs="Arial"/>
          <w:sz w:val="22"/>
          <w:szCs w:val="22"/>
        </w:rPr>
        <w:t>Langlois, L., Lapointe, C., Valois, P. and de Leeuw, A.</w:t>
      </w:r>
      <w:r w:rsidR="00F40E80">
        <w:rPr>
          <w:rFonts w:ascii="Arial Nova" w:hAnsi="Arial Nova" w:cs="Arial"/>
          <w:sz w:val="22"/>
          <w:szCs w:val="22"/>
        </w:rPr>
        <w:t xml:space="preserve"> (</w:t>
      </w:r>
      <w:r w:rsidRPr="00D552EE">
        <w:rPr>
          <w:rFonts w:ascii="Arial Nova" w:hAnsi="Arial Nova" w:cs="Arial"/>
          <w:sz w:val="22"/>
          <w:szCs w:val="22"/>
        </w:rPr>
        <w:t>2014</w:t>
      </w:r>
      <w:r w:rsidR="00F40E80">
        <w:rPr>
          <w:rFonts w:ascii="Arial Nova" w:hAnsi="Arial Nova" w:cs="Arial"/>
          <w:sz w:val="22"/>
          <w:szCs w:val="22"/>
        </w:rPr>
        <w:t>)</w:t>
      </w:r>
      <w:r w:rsidRPr="00D552EE">
        <w:rPr>
          <w:rFonts w:ascii="Arial Nova" w:hAnsi="Arial Nova" w:cs="Arial"/>
          <w:sz w:val="22"/>
          <w:szCs w:val="22"/>
        </w:rPr>
        <w:t xml:space="preserve">. Development and validity of the ethical leadership questionnaire. </w:t>
      </w:r>
      <w:r w:rsidRPr="00D552EE">
        <w:rPr>
          <w:rFonts w:ascii="Arial Nova" w:hAnsi="Arial Nova" w:cs="Arial"/>
          <w:i/>
          <w:iCs/>
          <w:sz w:val="22"/>
          <w:szCs w:val="22"/>
        </w:rPr>
        <w:t>Journal of Educational Administration</w:t>
      </w:r>
      <w:r w:rsidRPr="00D552EE">
        <w:rPr>
          <w:rFonts w:ascii="Arial Nova" w:hAnsi="Arial Nova" w:cs="Arial"/>
          <w:sz w:val="22"/>
          <w:szCs w:val="22"/>
        </w:rPr>
        <w:t>.</w:t>
      </w:r>
    </w:p>
    <w:p w14:paraId="34C3DF2B" w14:textId="132AD273" w:rsidR="008D2F14" w:rsidRPr="008D2F14" w:rsidRDefault="008D2F14" w:rsidP="00620ADF">
      <w:pPr>
        <w:spacing w:line="276" w:lineRule="auto"/>
        <w:ind w:left="-450" w:right="-874" w:hanging="270"/>
        <w:rPr>
          <w:rFonts w:ascii="Arial Nova" w:hAnsi="Arial Nova" w:cs="Arial"/>
          <w:sz w:val="22"/>
          <w:szCs w:val="22"/>
        </w:rPr>
      </w:pPr>
      <w:r w:rsidRPr="008D2F14">
        <w:rPr>
          <w:rFonts w:ascii="Arial Nova" w:hAnsi="Arial Nova"/>
          <w:sz w:val="22"/>
          <w:szCs w:val="22"/>
        </w:rPr>
        <w:t>Leung, A. and Sy, T.</w:t>
      </w:r>
      <w:r>
        <w:rPr>
          <w:rFonts w:ascii="Arial Nova" w:hAnsi="Arial Nova"/>
          <w:sz w:val="22"/>
          <w:szCs w:val="22"/>
        </w:rPr>
        <w:t xml:space="preserve"> (</w:t>
      </w:r>
      <w:r w:rsidRPr="008D2F14">
        <w:rPr>
          <w:rFonts w:ascii="Arial Nova" w:hAnsi="Arial Nova"/>
          <w:sz w:val="22"/>
          <w:szCs w:val="22"/>
        </w:rPr>
        <w:t>2018</w:t>
      </w:r>
      <w:r>
        <w:rPr>
          <w:rFonts w:ascii="Arial Nova" w:hAnsi="Arial Nova"/>
          <w:sz w:val="22"/>
          <w:szCs w:val="22"/>
        </w:rPr>
        <w:t>)</w:t>
      </w:r>
      <w:r w:rsidRPr="008D2F14">
        <w:rPr>
          <w:rFonts w:ascii="Arial Nova" w:hAnsi="Arial Nova"/>
          <w:sz w:val="22"/>
          <w:szCs w:val="22"/>
        </w:rPr>
        <w:t xml:space="preserve">. I am as incompetent as the prototypical group member: An investigation of naturally occurring golem effects in work groups. </w:t>
      </w:r>
      <w:r w:rsidRPr="008D2F14">
        <w:rPr>
          <w:rFonts w:ascii="Arial Nova" w:hAnsi="Arial Nova"/>
          <w:i/>
          <w:iCs/>
          <w:sz w:val="22"/>
          <w:szCs w:val="22"/>
        </w:rPr>
        <w:t>Frontiers in psychology</w:t>
      </w:r>
      <w:r w:rsidRPr="008D2F14">
        <w:rPr>
          <w:rFonts w:ascii="Arial Nova" w:hAnsi="Arial Nova"/>
          <w:sz w:val="22"/>
          <w:szCs w:val="22"/>
        </w:rPr>
        <w:t xml:space="preserve">, </w:t>
      </w:r>
      <w:r w:rsidRPr="008D2F14">
        <w:rPr>
          <w:rFonts w:ascii="Arial Nova" w:hAnsi="Arial Nova"/>
          <w:i/>
          <w:iCs/>
          <w:sz w:val="22"/>
          <w:szCs w:val="22"/>
        </w:rPr>
        <w:t>9</w:t>
      </w:r>
      <w:r w:rsidRPr="008D2F14">
        <w:rPr>
          <w:rFonts w:ascii="Arial Nova" w:hAnsi="Arial Nova"/>
          <w:sz w:val="22"/>
          <w:szCs w:val="22"/>
        </w:rPr>
        <w:t>, p.1581.</w:t>
      </w:r>
    </w:p>
    <w:p w14:paraId="16B76EEC" w14:textId="74096CED" w:rsidR="00764D06" w:rsidRPr="00764D06" w:rsidRDefault="00764D06" w:rsidP="00620ADF">
      <w:pPr>
        <w:spacing w:line="276" w:lineRule="auto"/>
        <w:ind w:left="-450" w:right="-874" w:hanging="270"/>
        <w:rPr>
          <w:rFonts w:ascii="Arial Nova" w:hAnsi="Arial Nova"/>
          <w:sz w:val="22"/>
          <w:szCs w:val="22"/>
        </w:rPr>
      </w:pPr>
      <w:r w:rsidRPr="00764D06">
        <w:rPr>
          <w:rFonts w:ascii="Arial Nova" w:hAnsi="Arial Nova"/>
          <w:sz w:val="22"/>
          <w:szCs w:val="22"/>
        </w:rPr>
        <w:t xml:space="preserve">Levin, J. and James Alan Fox (2003). </w:t>
      </w:r>
      <w:r w:rsidRPr="00764D06">
        <w:rPr>
          <w:rFonts w:ascii="Arial Nova" w:hAnsi="Arial Nova"/>
          <w:i/>
          <w:iCs/>
          <w:sz w:val="22"/>
          <w:szCs w:val="22"/>
        </w:rPr>
        <w:t>Elementary statistics in social research</w:t>
      </w:r>
      <w:r w:rsidRPr="00764D06">
        <w:rPr>
          <w:rFonts w:ascii="Arial Nova" w:hAnsi="Arial Nova"/>
          <w:sz w:val="22"/>
          <w:szCs w:val="22"/>
        </w:rPr>
        <w:t xml:space="preserve">. Boston: </w:t>
      </w:r>
      <w:proofErr w:type="spellStart"/>
      <w:r w:rsidRPr="00764D06">
        <w:rPr>
          <w:rFonts w:ascii="Arial Nova" w:hAnsi="Arial Nova"/>
          <w:sz w:val="22"/>
          <w:szCs w:val="22"/>
        </w:rPr>
        <w:t>Allyn</w:t>
      </w:r>
      <w:proofErr w:type="spellEnd"/>
      <w:r w:rsidRPr="00764D06">
        <w:rPr>
          <w:rFonts w:ascii="Arial Nova" w:hAnsi="Arial Nova"/>
          <w:sz w:val="22"/>
          <w:szCs w:val="22"/>
        </w:rPr>
        <w:t xml:space="preserve"> And Bacon</w:t>
      </w:r>
      <w:r>
        <w:rPr>
          <w:rFonts w:ascii="Arial Nova" w:hAnsi="Arial Nova"/>
          <w:sz w:val="22"/>
          <w:szCs w:val="22"/>
        </w:rPr>
        <w:t>, p</w:t>
      </w:r>
      <w:r w:rsidR="00062B22">
        <w:rPr>
          <w:rFonts w:ascii="Arial Nova" w:hAnsi="Arial Nova"/>
          <w:sz w:val="22"/>
          <w:szCs w:val="22"/>
        </w:rPr>
        <w:t>. 321</w:t>
      </w:r>
      <w:r w:rsidRPr="00764D06">
        <w:rPr>
          <w:rFonts w:ascii="Arial Nova" w:hAnsi="Arial Nova"/>
          <w:sz w:val="22"/>
          <w:szCs w:val="22"/>
        </w:rPr>
        <w:t>.</w:t>
      </w:r>
    </w:p>
    <w:p w14:paraId="76CA31D4" w14:textId="006DFE0A" w:rsidR="00D552EE" w:rsidRPr="00D552EE" w:rsidRDefault="00D552EE" w:rsidP="00620ADF">
      <w:pPr>
        <w:spacing w:line="276" w:lineRule="auto"/>
        <w:ind w:left="-450" w:right="-874" w:hanging="270"/>
        <w:rPr>
          <w:rFonts w:ascii="Arial Nova" w:hAnsi="Arial Nova" w:cs="Arial"/>
          <w:sz w:val="22"/>
          <w:szCs w:val="22"/>
        </w:rPr>
      </w:pPr>
      <w:r w:rsidRPr="00D552EE">
        <w:rPr>
          <w:rFonts w:ascii="Arial Nova" w:hAnsi="Arial Nova" w:cs="Arial"/>
          <w:sz w:val="22"/>
          <w:szCs w:val="22"/>
        </w:rPr>
        <w:t xml:space="preserve">Lian, H., Ferris, D.L. and Brown, D.J. (2012). Does power distance exacerbate or mitigate the effects of abusive supervision? It depends on the outcome. </w:t>
      </w:r>
      <w:r w:rsidRPr="00D552EE">
        <w:rPr>
          <w:rFonts w:ascii="Arial Nova" w:hAnsi="Arial Nova" w:cs="Arial"/>
          <w:i/>
          <w:iCs/>
          <w:sz w:val="22"/>
          <w:szCs w:val="22"/>
        </w:rPr>
        <w:t>Journal of Applied Psychology</w:t>
      </w:r>
      <w:r w:rsidRPr="00D552EE">
        <w:rPr>
          <w:rFonts w:ascii="Arial Nova" w:hAnsi="Arial Nova" w:cs="Arial"/>
          <w:sz w:val="22"/>
          <w:szCs w:val="22"/>
        </w:rPr>
        <w:t xml:space="preserve">, </w:t>
      </w:r>
      <w:r w:rsidRPr="00D552EE">
        <w:rPr>
          <w:rFonts w:ascii="Arial Nova" w:hAnsi="Arial Nova" w:cs="Arial"/>
          <w:i/>
          <w:iCs/>
          <w:sz w:val="22"/>
          <w:szCs w:val="22"/>
        </w:rPr>
        <w:t>97</w:t>
      </w:r>
      <w:r w:rsidRPr="00D552EE">
        <w:rPr>
          <w:rFonts w:ascii="Arial Nova" w:hAnsi="Arial Nova" w:cs="Arial"/>
          <w:sz w:val="22"/>
          <w:szCs w:val="22"/>
        </w:rPr>
        <w:t>(1), p.107.</w:t>
      </w:r>
    </w:p>
    <w:p w14:paraId="314A3D1D" w14:textId="77777777" w:rsidR="002A29CA" w:rsidRDefault="00D552EE" w:rsidP="002A29CA">
      <w:pPr>
        <w:spacing w:line="276" w:lineRule="auto"/>
        <w:ind w:left="-450" w:right="-874" w:hanging="270"/>
        <w:rPr>
          <w:rFonts w:ascii="Arial Nova" w:hAnsi="Arial Nova" w:cs="Arial"/>
          <w:sz w:val="22"/>
          <w:szCs w:val="22"/>
        </w:rPr>
      </w:pPr>
      <w:r w:rsidRPr="00D552EE">
        <w:rPr>
          <w:rFonts w:ascii="Arial Nova" w:hAnsi="Arial Nova" w:cs="Arial"/>
          <w:sz w:val="22"/>
          <w:szCs w:val="22"/>
        </w:rPr>
        <w:t xml:space="preserve">Liu, J., </w:t>
      </w:r>
      <w:proofErr w:type="spellStart"/>
      <w:r w:rsidRPr="00D552EE">
        <w:rPr>
          <w:rFonts w:ascii="Arial Nova" w:hAnsi="Arial Nova" w:cs="Arial"/>
          <w:sz w:val="22"/>
          <w:szCs w:val="22"/>
        </w:rPr>
        <w:t>Kwong</w:t>
      </w:r>
      <w:proofErr w:type="spellEnd"/>
      <w:r w:rsidRPr="00D552EE">
        <w:rPr>
          <w:rFonts w:ascii="Arial Nova" w:hAnsi="Arial Nova" w:cs="Arial"/>
          <w:sz w:val="22"/>
          <w:szCs w:val="22"/>
        </w:rPr>
        <w:t xml:space="preserve"> Kwan, H., Wu, L.Z. and Wu, W. (2010). Abusive supervision and subordinate supervisor</w:t>
      </w:r>
      <w:r w:rsidRPr="00D552EE">
        <w:rPr>
          <w:rFonts w:ascii="Times New Roman" w:hAnsi="Times New Roman" w:cs="Times New Roman"/>
          <w:sz w:val="22"/>
          <w:szCs w:val="22"/>
        </w:rPr>
        <w:t>‐</w:t>
      </w:r>
      <w:r w:rsidRPr="00D552EE">
        <w:rPr>
          <w:rFonts w:ascii="Arial Nova" w:hAnsi="Arial Nova" w:cs="Arial"/>
          <w:sz w:val="22"/>
          <w:szCs w:val="22"/>
        </w:rPr>
        <w:t xml:space="preserve">directed deviance: The moderating role of traditional values and the mediating role of revenge cognitions. </w:t>
      </w:r>
      <w:r w:rsidRPr="00D552EE">
        <w:rPr>
          <w:rFonts w:ascii="Arial Nova" w:hAnsi="Arial Nova" w:cs="Arial"/>
          <w:i/>
          <w:iCs/>
          <w:sz w:val="22"/>
          <w:szCs w:val="22"/>
        </w:rPr>
        <w:t>Journal of Occupational and Organizational Psychology</w:t>
      </w:r>
      <w:r w:rsidRPr="00D552EE">
        <w:rPr>
          <w:rFonts w:ascii="Arial Nova" w:hAnsi="Arial Nova" w:cs="Arial"/>
          <w:sz w:val="22"/>
          <w:szCs w:val="22"/>
        </w:rPr>
        <w:t xml:space="preserve">, </w:t>
      </w:r>
      <w:r w:rsidRPr="00D552EE">
        <w:rPr>
          <w:rFonts w:ascii="Arial Nova" w:hAnsi="Arial Nova" w:cs="Arial"/>
          <w:i/>
          <w:iCs/>
          <w:sz w:val="22"/>
          <w:szCs w:val="22"/>
        </w:rPr>
        <w:t>83</w:t>
      </w:r>
      <w:r w:rsidRPr="00D552EE">
        <w:rPr>
          <w:rFonts w:ascii="Arial Nova" w:hAnsi="Arial Nova" w:cs="Arial"/>
          <w:sz w:val="22"/>
          <w:szCs w:val="22"/>
        </w:rPr>
        <w:t>(4), pp.835-856.</w:t>
      </w:r>
    </w:p>
    <w:p w14:paraId="00213BD0" w14:textId="2673532A" w:rsidR="002A29CA" w:rsidRPr="005B27A9" w:rsidRDefault="002A29CA" w:rsidP="002A29CA">
      <w:pPr>
        <w:spacing w:line="276" w:lineRule="auto"/>
        <w:ind w:left="-450" w:right="-874" w:hanging="270"/>
        <w:rPr>
          <w:rFonts w:ascii="Arial Nova" w:hAnsi="Arial Nova" w:cs="Arial"/>
          <w:sz w:val="22"/>
          <w:szCs w:val="22"/>
        </w:rPr>
      </w:pPr>
      <w:proofErr w:type="spellStart"/>
      <w:r w:rsidRPr="005B27A9">
        <w:rPr>
          <w:rFonts w:ascii="Arial Nova" w:eastAsia="Times New Roman" w:hAnsi="Arial Nova" w:cs="Times New Roman"/>
          <w:sz w:val="22"/>
          <w:szCs w:val="22"/>
          <w:lang w:val="en-US" w:eastAsia="zh-TW"/>
        </w:rPr>
        <w:t>Maslanka</w:t>
      </w:r>
      <w:proofErr w:type="spellEnd"/>
      <w:r w:rsidRPr="005B27A9">
        <w:rPr>
          <w:rFonts w:ascii="Arial Nova" w:eastAsia="Times New Roman" w:hAnsi="Arial Nova" w:cs="Times New Roman"/>
          <w:sz w:val="22"/>
          <w:szCs w:val="22"/>
          <w:lang w:val="en-US" w:eastAsia="zh-TW"/>
        </w:rPr>
        <w:t xml:space="preserve">, A.M., 2004. </w:t>
      </w:r>
      <w:r w:rsidRPr="005B27A9">
        <w:rPr>
          <w:rFonts w:ascii="Arial Nova" w:eastAsia="Times New Roman" w:hAnsi="Arial Nova" w:cs="Times New Roman"/>
          <w:i/>
          <w:iCs/>
          <w:sz w:val="22"/>
          <w:szCs w:val="22"/>
          <w:lang w:val="en-US" w:eastAsia="zh-TW"/>
        </w:rPr>
        <w:t>Evolution of leadership theories</w:t>
      </w:r>
      <w:r w:rsidRPr="005B27A9">
        <w:rPr>
          <w:rFonts w:ascii="Arial Nova" w:eastAsia="Times New Roman" w:hAnsi="Arial Nova" w:cs="Times New Roman"/>
          <w:sz w:val="22"/>
          <w:szCs w:val="22"/>
          <w:lang w:val="en-US" w:eastAsia="zh-TW"/>
        </w:rPr>
        <w:t xml:space="preserve"> (Doctoral dissertation, Grand Valley State University).</w:t>
      </w:r>
    </w:p>
    <w:p w14:paraId="3739DA79" w14:textId="1823DCCD" w:rsidR="00D552EE" w:rsidRPr="002A29CA" w:rsidRDefault="00D552EE" w:rsidP="006147AC">
      <w:pPr>
        <w:spacing w:line="276" w:lineRule="auto"/>
        <w:ind w:left="-450" w:right="-874" w:hanging="270"/>
        <w:rPr>
          <w:rFonts w:ascii="Arial Nova" w:eastAsia="Times New Roman" w:hAnsi="Arial Nova" w:cs="Arial"/>
          <w:sz w:val="22"/>
          <w:szCs w:val="22"/>
          <w:lang w:eastAsia="zh-TW"/>
        </w:rPr>
      </w:pPr>
      <w:r w:rsidRPr="002A29CA">
        <w:rPr>
          <w:rFonts w:ascii="Arial Nova" w:eastAsia="Times New Roman" w:hAnsi="Arial Nova" w:cs="Arial"/>
          <w:sz w:val="22"/>
          <w:szCs w:val="22"/>
          <w:lang w:eastAsia="zh-TW"/>
        </w:rPr>
        <w:t>Mansi, A.</w:t>
      </w:r>
      <w:r w:rsidR="00F40E80" w:rsidRPr="002A29CA">
        <w:rPr>
          <w:rFonts w:ascii="Arial Nova" w:eastAsia="Times New Roman" w:hAnsi="Arial Nova" w:cs="Arial"/>
          <w:sz w:val="22"/>
          <w:szCs w:val="22"/>
          <w:lang w:eastAsia="zh-TW"/>
        </w:rPr>
        <w:t xml:space="preserve"> (</w:t>
      </w:r>
      <w:r w:rsidRPr="002A29CA">
        <w:rPr>
          <w:rFonts w:ascii="Arial Nova" w:eastAsia="Times New Roman" w:hAnsi="Arial Nova" w:cs="Arial"/>
          <w:sz w:val="22"/>
          <w:szCs w:val="22"/>
          <w:lang w:eastAsia="zh-TW"/>
        </w:rPr>
        <w:t>2007</w:t>
      </w:r>
      <w:r w:rsidR="00F40E80" w:rsidRPr="002A29CA">
        <w:rPr>
          <w:rFonts w:ascii="Arial Nova" w:eastAsia="Times New Roman" w:hAnsi="Arial Nova" w:cs="Arial"/>
          <w:sz w:val="22"/>
          <w:szCs w:val="22"/>
          <w:lang w:eastAsia="zh-TW"/>
        </w:rPr>
        <w:t>)</w:t>
      </w:r>
      <w:r w:rsidRPr="002A29CA">
        <w:rPr>
          <w:rFonts w:ascii="Arial Nova" w:eastAsia="Times New Roman" w:hAnsi="Arial Nova" w:cs="Arial"/>
          <w:sz w:val="22"/>
          <w:szCs w:val="22"/>
          <w:lang w:eastAsia="zh-TW"/>
        </w:rPr>
        <w:t xml:space="preserve">. Executive coaching and psychometrics: A case study evaluating the use of the Hogan Personality Inventory (HPI) and the Hogan Development Survey (HDS) in senior management coaching. </w:t>
      </w:r>
      <w:r w:rsidRPr="002A29CA">
        <w:rPr>
          <w:rFonts w:ascii="Arial Nova" w:eastAsia="Times New Roman" w:hAnsi="Arial Nova" w:cs="Arial"/>
          <w:i/>
          <w:iCs/>
          <w:sz w:val="22"/>
          <w:szCs w:val="22"/>
          <w:lang w:eastAsia="zh-TW"/>
        </w:rPr>
        <w:t>The Coaching Psychologist</w:t>
      </w:r>
      <w:r w:rsidRPr="002A29CA">
        <w:rPr>
          <w:rFonts w:ascii="Arial Nova" w:eastAsia="Times New Roman" w:hAnsi="Arial Nova" w:cs="Arial"/>
          <w:sz w:val="22"/>
          <w:szCs w:val="22"/>
          <w:lang w:eastAsia="zh-TW"/>
        </w:rPr>
        <w:t xml:space="preserve">, </w:t>
      </w:r>
      <w:r w:rsidRPr="002A29CA">
        <w:rPr>
          <w:rFonts w:ascii="Arial Nova" w:eastAsia="Times New Roman" w:hAnsi="Arial Nova" w:cs="Arial"/>
          <w:i/>
          <w:iCs/>
          <w:sz w:val="22"/>
          <w:szCs w:val="22"/>
          <w:lang w:eastAsia="zh-TW"/>
        </w:rPr>
        <w:t>3</w:t>
      </w:r>
      <w:r w:rsidRPr="002A29CA">
        <w:rPr>
          <w:rFonts w:ascii="Arial Nova" w:eastAsia="Times New Roman" w:hAnsi="Arial Nova" w:cs="Arial"/>
          <w:sz w:val="22"/>
          <w:szCs w:val="22"/>
          <w:lang w:eastAsia="zh-TW"/>
        </w:rPr>
        <w:t>(2), pp.53-58.</w:t>
      </w:r>
    </w:p>
    <w:p w14:paraId="329592A8" w14:textId="2F368EBC" w:rsidR="006147AC" w:rsidRPr="002A29CA" w:rsidRDefault="006147AC" w:rsidP="006147AC">
      <w:pPr>
        <w:spacing w:line="276" w:lineRule="auto"/>
        <w:ind w:left="-450" w:right="-874" w:hanging="270"/>
        <w:rPr>
          <w:rFonts w:ascii="Arial Nova" w:hAnsi="Arial Nova" w:cs="Arial"/>
          <w:sz w:val="22"/>
          <w:szCs w:val="22"/>
        </w:rPr>
      </w:pPr>
      <w:r w:rsidRPr="002A29CA">
        <w:rPr>
          <w:rStyle w:val="cls-response"/>
          <w:rFonts w:ascii="Arial Nova" w:hAnsi="Arial Nova"/>
          <w:sz w:val="22"/>
          <w:szCs w:val="22"/>
        </w:rPr>
        <w:t xml:space="preserve">McIver, D. and </w:t>
      </w:r>
      <w:proofErr w:type="spellStart"/>
      <w:r w:rsidRPr="002A29CA">
        <w:rPr>
          <w:rStyle w:val="cls-response"/>
          <w:rFonts w:ascii="Arial Nova" w:hAnsi="Arial Nova"/>
          <w:sz w:val="22"/>
          <w:szCs w:val="22"/>
        </w:rPr>
        <w:t>Lengnick</w:t>
      </w:r>
      <w:proofErr w:type="spellEnd"/>
      <w:r w:rsidRPr="002A29CA">
        <w:rPr>
          <w:rStyle w:val="cls-response"/>
          <w:rFonts w:ascii="Arial Nova" w:hAnsi="Arial Nova"/>
          <w:sz w:val="22"/>
          <w:szCs w:val="22"/>
        </w:rPr>
        <w:t xml:space="preserve">-Hall, C. (2018) ‘The causal ambiguity paradox: Deliberate actions under causal ambiguity’, </w:t>
      </w:r>
      <w:r w:rsidRPr="002A29CA">
        <w:rPr>
          <w:rStyle w:val="cls-response"/>
          <w:rFonts w:ascii="Arial Nova" w:hAnsi="Arial Nova"/>
          <w:i/>
          <w:iCs/>
          <w:sz w:val="22"/>
          <w:szCs w:val="22"/>
        </w:rPr>
        <w:t>Strategic Organization</w:t>
      </w:r>
      <w:r w:rsidRPr="002A29CA">
        <w:rPr>
          <w:rStyle w:val="cls-response"/>
          <w:rFonts w:ascii="Arial Nova" w:hAnsi="Arial Nova"/>
          <w:sz w:val="22"/>
          <w:szCs w:val="22"/>
        </w:rPr>
        <w:t xml:space="preserve">, 16(3), pp. 304–322. </w:t>
      </w:r>
      <w:proofErr w:type="spellStart"/>
      <w:r w:rsidRPr="002A29CA">
        <w:rPr>
          <w:rStyle w:val="cls-response"/>
          <w:rFonts w:ascii="Arial Nova" w:hAnsi="Arial Nova"/>
          <w:sz w:val="22"/>
          <w:szCs w:val="22"/>
        </w:rPr>
        <w:t>doi</w:t>
      </w:r>
      <w:proofErr w:type="spellEnd"/>
      <w:r w:rsidRPr="002A29CA">
        <w:rPr>
          <w:rStyle w:val="cls-response"/>
          <w:rFonts w:ascii="Arial Nova" w:hAnsi="Arial Nova"/>
          <w:sz w:val="22"/>
          <w:szCs w:val="22"/>
        </w:rPr>
        <w:t xml:space="preserve">: </w:t>
      </w:r>
      <w:hyperlink r:id="rId22" w:history="1">
        <w:r w:rsidRPr="002A29CA">
          <w:rPr>
            <w:rStyle w:val="afb"/>
            <w:rFonts w:ascii="Arial Nova" w:hAnsi="Arial Nova"/>
            <w:sz w:val="22"/>
            <w:szCs w:val="22"/>
          </w:rPr>
          <w:t>10.1177/1476127017740081</w:t>
        </w:r>
      </w:hyperlink>
      <w:r w:rsidRPr="002A29CA">
        <w:rPr>
          <w:rStyle w:val="cls-response"/>
          <w:rFonts w:ascii="Arial Nova" w:hAnsi="Arial Nova"/>
          <w:sz w:val="22"/>
          <w:szCs w:val="22"/>
        </w:rPr>
        <w:t>.</w:t>
      </w:r>
    </w:p>
    <w:p w14:paraId="31B87705" w14:textId="77777777" w:rsidR="004A5748" w:rsidRPr="002A29CA" w:rsidRDefault="00D552EE" w:rsidP="004A5748">
      <w:pPr>
        <w:spacing w:line="276" w:lineRule="auto"/>
        <w:ind w:left="-450" w:right="-874" w:hanging="270"/>
        <w:rPr>
          <w:rFonts w:ascii="Arial Nova" w:hAnsi="Arial Nova" w:cs="Arial"/>
          <w:sz w:val="22"/>
          <w:szCs w:val="22"/>
        </w:rPr>
      </w:pPr>
      <w:r w:rsidRPr="002A29CA">
        <w:rPr>
          <w:rFonts w:ascii="Arial Nova" w:hAnsi="Arial Nova" w:cs="Arial"/>
          <w:sz w:val="22"/>
          <w:szCs w:val="22"/>
        </w:rPr>
        <w:t>Mitchell, M.S. and Ambrose, M.L.</w:t>
      </w:r>
      <w:r w:rsidR="00F40E80" w:rsidRPr="002A29CA">
        <w:rPr>
          <w:rFonts w:ascii="Arial Nova" w:hAnsi="Arial Nova" w:cs="Arial"/>
          <w:sz w:val="22"/>
          <w:szCs w:val="22"/>
        </w:rPr>
        <w:t xml:space="preserve"> (</w:t>
      </w:r>
      <w:r w:rsidRPr="002A29CA">
        <w:rPr>
          <w:rFonts w:ascii="Arial Nova" w:hAnsi="Arial Nova" w:cs="Arial"/>
          <w:sz w:val="22"/>
          <w:szCs w:val="22"/>
        </w:rPr>
        <w:t>2007</w:t>
      </w:r>
      <w:r w:rsidR="00F40E80" w:rsidRPr="002A29CA">
        <w:rPr>
          <w:rFonts w:ascii="Arial Nova" w:hAnsi="Arial Nova" w:cs="Arial"/>
          <w:sz w:val="22"/>
          <w:szCs w:val="22"/>
        </w:rPr>
        <w:t>)</w:t>
      </w:r>
      <w:r w:rsidRPr="002A29CA">
        <w:rPr>
          <w:rFonts w:ascii="Arial Nova" w:hAnsi="Arial Nova" w:cs="Arial"/>
          <w:sz w:val="22"/>
          <w:szCs w:val="22"/>
        </w:rPr>
        <w:t xml:space="preserve">. Abusive supervision and workplace deviance and the moderating effects of negative reciprocity beliefs. </w:t>
      </w:r>
      <w:r w:rsidRPr="002A29CA">
        <w:rPr>
          <w:rFonts w:ascii="Arial Nova" w:hAnsi="Arial Nova" w:cs="Arial"/>
          <w:i/>
          <w:iCs/>
          <w:sz w:val="22"/>
          <w:szCs w:val="22"/>
        </w:rPr>
        <w:t>Journal of applied psychology</w:t>
      </w:r>
      <w:r w:rsidRPr="002A29CA">
        <w:rPr>
          <w:rFonts w:ascii="Arial Nova" w:hAnsi="Arial Nova" w:cs="Arial"/>
          <w:sz w:val="22"/>
          <w:szCs w:val="22"/>
        </w:rPr>
        <w:t xml:space="preserve">, </w:t>
      </w:r>
      <w:r w:rsidRPr="002A29CA">
        <w:rPr>
          <w:rFonts w:ascii="Arial Nova" w:hAnsi="Arial Nova" w:cs="Arial"/>
          <w:i/>
          <w:iCs/>
          <w:sz w:val="22"/>
          <w:szCs w:val="22"/>
        </w:rPr>
        <w:t>92</w:t>
      </w:r>
      <w:r w:rsidRPr="002A29CA">
        <w:rPr>
          <w:rFonts w:ascii="Arial Nova" w:hAnsi="Arial Nova" w:cs="Arial"/>
          <w:sz w:val="22"/>
          <w:szCs w:val="22"/>
        </w:rPr>
        <w:t>(4), p.1159.</w:t>
      </w:r>
    </w:p>
    <w:p w14:paraId="613AA910" w14:textId="024C8479" w:rsidR="00B31CDF" w:rsidRDefault="00B31CDF" w:rsidP="004A5748">
      <w:pPr>
        <w:spacing w:line="276" w:lineRule="auto"/>
        <w:ind w:left="-450" w:right="-874" w:hanging="270"/>
        <w:rPr>
          <w:rFonts w:ascii="Arial Nova" w:hAnsi="Arial Nova"/>
          <w:sz w:val="22"/>
          <w:szCs w:val="22"/>
        </w:rPr>
      </w:pPr>
      <w:r w:rsidRPr="002A29CA">
        <w:rPr>
          <w:rFonts w:ascii="Arial Nova" w:hAnsi="Arial Nova"/>
          <w:sz w:val="22"/>
          <w:szCs w:val="22"/>
        </w:rPr>
        <w:t>Nawaz, Z.A.K.D.A. and Khan_ PhD, I.</w:t>
      </w:r>
      <w:r w:rsidR="00F26F99" w:rsidRPr="002A29CA">
        <w:rPr>
          <w:rFonts w:ascii="Arial Nova" w:hAnsi="Arial Nova"/>
          <w:sz w:val="22"/>
          <w:szCs w:val="22"/>
        </w:rPr>
        <w:t xml:space="preserve"> (</w:t>
      </w:r>
      <w:r w:rsidRPr="002A29CA">
        <w:rPr>
          <w:rFonts w:ascii="Arial Nova" w:hAnsi="Arial Nova"/>
          <w:sz w:val="22"/>
          <w:szCs w:val="22"/>
        </w:rPr>
        <w:t>2016</w:t>
      </w:r>
      <w:r w:rsidR="00F26F99" w:rsidRPr="002A29CA">
        <w:rPr>
          <w:rFonts w:ascii="Arial Nova" w:hAnsi="Arial Nova"/>
          <w:sz w:val="22"/>
          <w:szCs w:val="22"/>
        </w:rPr>
        <w:t>)</w:t>
      </w:r>
      <w:r w:rsidRPr="002A29CA">
        <w:rPr>
          <w:rFonts w:ascii="Arial Nova" w:hAnsi="Arial Nova"/>
          <w:sz w:val="22"/>
          <w:szCs w:val="22"/>
        </w:rPr>
        <w:t xml:space="preserve">. Leadership theories and styles: A literature review. </w:t>
      </w:r>
      <w:r w:rsidRPr="002A29CA">
        <w:rPr>
          <w:rFonts w:ascii="Arial Nova" w:hAnsi="Arial Nova"/>
          <w:i/>
          <w:iCs/>
          <w:sz w:val="22"/>
          <w:szCs w:val="22"/>
        </w:rPr>
        <w:t>Leadership</w:t>
      </w:r>
      <w:r w:rsidRPr="002A29CA">
        <w:rPr>
          <w:rFonts w:ascii="Arial Nova" w:hAnsi="Arial Nova"/>
          <w:sz w:val="22"/>
          <w:szCs w:val="22"/>
        </w:rPr>
        <w:t xml:space="preserve">, </w:t>
      </w:r>
      <w:r w:rsidRPr="002A29CA">
        <w:rPr>
          <w:rFonts w:ascii="Arial Nova" w:hAnsi="Arial Nova"/>
          <w:i/>
          <w:iCs/>
          <w:sz w:val="22"/>
          <w:szCs w:val="22"/>
        </w:rPr>
        <w:t>16</w:t>
      </w:r>
      <w:r w:rsidRPr="002A29CA">
        <w:rPr>
          <w:rFonts w:ascii="Arial Nova" w:hAnsi="Arial Nova"/>
          <w:sz w:val="22"/>
          <w:szCs w:val="22"/>
        </w:rPr>
        <w:t>(1), pp.1-7.</w:t>
      </w:r>
    </w:p>
    <w:p w14:paraId="7EBDDA85" w14:textId="77777777" w:rsidR="0081041D" w:rsidRDefault="003066B8" w:rsidP="0081041D">
      <w:pPr>
        <w:spacing w:line="276" w:lineRule="auto"/>
        <w:ind w:left="-450" w:right="-874" w:hanging="270"/>
        <w:rPr>
          <w:rFonts w:ascii="Arial Nova" w:eastAsia="Times New Roman" w:hAnsi="Arial Nova" w:cs="Times New Roman"/>
          <w:sz w:val="22"/>
          <w:szCs w:val="22"/>
          <w:lang w:val="en-US" w:eastAsia="zh-TW"/>
        </w:rPr>
      </w:pPr>
      <w:r>
        <w:rPr>
          <w:rFonts w:ascii="Arial Nova" w:hAnsi="Arial Nova"/>
          <w:sz w:val="22"/>
          <w:szCs w:val="22"/>
        </w:rPr>
        <w:t>Osgood, Josiah</w:t>
      </w:r>
      <w:r w:rsidRPr="003066B8">
        <w:rPr>
          <w:rFonts w:ascii="Arial Nova" w:hAnsi="Arial Nova"/>
          <w:sz w:val="22"/>
          <w:szCs w:val="22"/>
        </w:rPr>
        <w:t xml:space="preserve"> (</w:t>
      </w:r>
      <w:r>
        <w:rPr>
          <w:rFonts w:ascii="Arial Nova" w:hAnsi="Arial Nova"/>
          <w:sz w:val="22"/>
          <w:szCs w:val="22"/>
        </w:rPr>
        <w:t>2020</w:t>
      </w:r>
      <w:r w:rsidRPr="003066B8">
        <w:rPr>
          <w:rFonts w:ascii="Arial Nova" w:hAnsi="Arial Nova"/>
          <w:sz w:val="22"/>
          <w:szCs w:val="22"/>
        </w:rPr>
        <w:t xml:space="preserve">). </w:t>
      </w:r>
      <w:r w:rsidRPr="003066B8">
        <w:rPr>
          <w:rFonts w:ascii="Arial Nova" w:hAnsi="Arial Nova"/>
          <w:i/>
          <w:iCs/>
          <w:sz w:val="22"/>
          <w:szCs w:val="22"/>
        </w:rPr>
        <w:t>A Leadership Class from the Ancient World</w:t>
      </w:r>
      <w:r w:rsidRPr="003066B8">
        <w:rPr>
          <w:rFonts w:ascii="Arial Nova" w:hAnsi="Arial Nova"/>
          <w:sz w:val="22"/>
          <w:szCs w:val="22"/>
        </w:rPr>
        <w:t xml:space="preserve">. [online] Available at: </w:t>
      </w:r>
      <w:hyperlink r:id="rId23" w:history="1">
        <w:r w:rsidRPr="004F3708">
          <w:rPr>
            <w:rStyle w:val="afb"/>
            <w:rFonts w:ascii="Arial Nova" w:hAnsi="Arial Nova"/>
            <w:sz w:val="22"/>
            <w:szCs w:val="22"/>
          </w:rPr>
          <w:t>https://press.princeton.edu/ideas/a-leadership-class-from-the-ancient-world</w:t>
        </w:r>
      </w:hyperlink>
      <w:r w:rsidRPr="003066B8">
        <w:rPr>
          <w:rFonts w:ascii="Arial Nova" w:hAnsi="Arial Nova"/>
          <w:sz w:val="22"/>
          <w:szCs w:val="22"/>
        </w:rPr>
        <w:t>.</w:t>
      </w:r>
      <w:r>
        <w:rPr>
          <w:rFonts w:ascii="Arial Nova" w:hAnsi="Arial Nova"/>
          <w:sz w:val="22"/>
          <w:szCs w:val="22"/>
        </w:rPr>
        <w:t xml:space="preserve"> (Accessed on </w:t>
      </w:r>
      <w:r w:rsidR="005C3586">
        <w:rPr>
          <w:rFonts w:ascii="Arial Nova" w:hAnsi="Arial Nova"/>
          <w:sz w:val="22"/>
          <w:szCs w:val="22"/>
        </w:rPr>
        <w:t>09 Dec, 2021)</w:t>
      </w:r>
    </w:p>
    <w:p w14:paraId="778384A3" w14:textId="1DB33325" w:rsidR="0081041D" w:rsidRPr="0081041D" w:rsidRDefault="0081041D" w:rsidP="0081041D">
      <w:pPr>
        <w:spacing w:line="276" w:lineRule="auto"/>
        <w:ind w:left="-450" w:right="-874" w:hanging="270"/>
        <w:rPr>
          <w:rFonts w:ascii="Arial Nova" w:eastAsia="Times New Roman" w:hAnsi="Arial Nova" w:cs="Times New Roman"/>
          <w:sz w:val="22"/>
          <w:szCs w:val="22"/>
          <w:lang w:val="en-US" w:eastAsia="zh-TW"/>
        </w:rPr>
      </w:pPr>
      <w:r w:rsidRPr="00350B4C">
        <w:rPr>
          <w:rFonts w:ascii="Arial Nova" w:hAnsi="Arial Nova"/>
          <w:sz w:val="22"/>
          <w:szCs w:val="22"/>
        </w:rPr>
        <w:lastRenderedPageBreak/>
        <w:t xml:space="preserve">Plate, T. (2013). </w:t>
      </w:r>
      <w:r w:rsidRPr="00350B4C">
        <w:rPr>
          <w:rFonts w:ascii="Arial Nova" w:hAnsi="Arial Nova"/>
          <w:i/>
          <w:iCs/>
          <w:sz w:val="22"/>
          <w:szCs w:val="22"/>
        </w:rPr>
        <w:t xml:space="preserve">Giants of Asia: Conversations with Lee </w:t>
      </w:r>
      <w:proofErr w:type="spellStart"/>
      <w:r w:rsidRPr="00350B4C">
        <w:rPr>
          <w:rFonts w:ascii="Arial Nova" w:hAnsi="Arial Nova"/>
          <w:i/>
          <w:iCs/>
          <w:sz w:val="22"/>
          <w:szCs w:val="22"/>
        </w:rPr>
        <w:t>Kuan</w:t>
      </w:r>
      <w:proofErr w:type="spellEnd"/>
      <w:r w:rsidRPr="00350B4C">
        <w:rPr>
          <w:rFonts w:ascii="Arial Nova" w:hAnsi="Arial Nova"/>
          <w:i/>
          <w:iCs/>
          <w:sz w:val="22"/>
          <w:szCs w:val="22"/>
        </w:rPr>
        <w:t xml:space="preserve"> Yew: Citizen Singapore: How to Build a Nation</w:t>
      </w:r>
      <w:r w:rsidRPr="00350B4C">
        <w:rPr>
          <w:rFonts w:ascii="Arial Nova" w:hAnsi="Arial Nova"/>
          <w:sz w:val="22"/>
          <w:szCs w:val="22"/>
        </w:rPr>
        <w:t>. Marshall Cavendish International Asia Pte Ltd.</w:t>
      </w:r>
    </w:p>
    <w:p w14:paraId="776621DB" w14:textId="50D8EC82" w:rsidR="004A5748" w:rsidRPr="002A29CA" w:rsidRDefault="004A5748" w:rsidP="004A5748">
      <w:pPr>
        <w:spacing w:line="276" w:lineRule="auto"/>
        <w:ind w:left="-450" w:right="-874" w:hanging="270"/>
        <w:rPr>
          <w:rFonts w:ascii="Arial Nova" w:hAnsi="Arial Nova" w:cs="Arial"/>
          <w:sz w:val="22"/>
          <w:szCs w:val="22"/>
        </w:rPr>
      </w:pPr>
      <w:r w:rsidRPr="002A29CA">
        <w:rPr>
          <w:rFonts w:ascii="Arial Nova" w:eastAsia="Times New Roman" w:hAnsi="Arial Nova" w:cs="Times New Roman"/>
          <w:sz w:val="22"/>
          <w:szCs w:val="22"/>
          <w:lang w:val="en-US" w:eastAsia="zh-TW"/>
        </w:rPr>
        <w:t xml:space="preserve">Rafferty, A.E. and </w:t>
      </w:r>
      <w:proofErr w:type="spellStart"/>
      <w:r w:rsidRPr="002A29CA">
        <w:rPr>
          <w:rFonts w:ascii="Arial Nova" w:eastAsia="Times New Roman" w:hAnsi="Arial Nova" w:cs="Times New Roman"/>
          <w:sz w:val="22"/>
          <w:szCs w:val="22"/>
          <w:lang w:val="en-US" w:eastAsia="zh-TW"/>
        </w:rPr>
        <w:t>Restubog</w:t>
      </w:r>
      <w:proofErr w:type="spellEnd"/>
      <w:r w:rsidRPr="002A29CA">
        <w:rPr>
          <w:rFonts w:ascii="Arial Nova" w:eastAsia="Times New Roman" w:hAnsi="Arial Nova" w:cs="Times New Roman"/>
          <w:sz w:val="22"/>
          <w:szCs w:val="22"/>
          <w:lang w:val="en-US" w:eastAsia="zh-TW"/>
        </w:rPr>
        <w:t xml:space="preserve">, S.L.D. (2011). The influence of abusive supervisors on followers' organizational citizenship </w:t>
      </w:r>
      <w:proofErr w:type="spellStart"/>
      <w:r w:rsidRPr="002A29CA">
        <w:rPr>
          <w:rFonts w:ascii="Arial Nova" w:eastAsia="Times New Roman" w:hAnsi="Arial Nova" w:cs="Times New Roman"/>
          <w:sz w:val="22"/>
          <w:szCs w:val="22"/>
          <w:lang w:val="en-US" w:eastAsia="zh-TW"/>
        </w:rPr>
        <w:t>behaviours</w:t>
      </w:r>
      <w:proofErr w:type="spellEnd"/>
      <w:r w:rsidRPr="002A29CA">
        <w:rPr>
          <w:rFonts w:ascii="Arial Nova" w:eastAsia="Times New Roman" w:hAnsi="Arial Nova" w:cs="Times New Roman"/>
          <w:sz w:val="22"/>
          <w:szCs w:val="22"/>
          <w:lang w:val="en-US" w:eastAsia="zh-TW"/>
        </w:rPr>
        <w:t xml:space="preserve">: The hidden costs of abusive supervision. </w:t>
      </w:r>
      <w:r w:rsidRPr="002A29CA">
        <w:rPr>
          <w:rFonts w:ascii="Arial Nova" w:eastAsia="Times New Roman" w:hAnsi="Arial Nova" w:cs="Times New Roman"/>
          <w:i/>
          <w:iCs/>
          <w:sz w:val="22"/>
          <w:szCs w:val="22"/>
          <w:lang w:val="en-US" w:eastAsia="zh-TW"/>
        </w:rPr>
        <w:t>British Journal of Management</w:t>
      </w:r>
      <w:r w:rsidRPr="002A29CA">
        <w:rPr>
          <w:rFonts w:ascii="Arial Nova" w:eastAsia="Times New Roman" w:hAnsi="Arial Nova" w:cs="Times New Roman"/>
          <w:sz w:val="22"/>
          <w:szCs w:val="22"/>
          <w:lang w:val="en-US" w:eastAsia="zh-TW"/>
        </w:rPr>
        <w:t xml:space="preserve">, </w:t>
      </w:r>
      <w:r w:rsidRPr="002A29CA">
        <w:rPr>
          <w:rFonts w:ascii="Arial Nova" w:eastAsia="Times New Roman" w:hAnsi="Arial Nova" w:cs="Times New Roman"/>
          <w:i/>
          <w:iCs/>
          <w:sz w:val="22"/>
          <w:szCs w:val="22"/>
          <w:lang w:val="en-US" w:eastAsia="zh-TW"/>
        </w:rPr>
        <w:t>22</w:t>
      </w:r>
      <w:r w:rsidRPr="002A29CA">
        <w:rPr>
          <w:rFonts w:ascii="Arial Nova" w:eastAsia="Times New Roman" w:hAnsi="Arial Nova" w:cs="Times New Roman"/>
          <w:sz w:val="22"/>
          <w:szCs w:val="22"/>
          <w:lang w:val="en-US" w:eastAsia="zh-TW"/>
        </w:rPr>
        <w:t>(2), pp.270-285.</w:t>
      </w:r>
    </w:p>
    <w:p w14:paraId="47885738" w14:textId="2BEEB7BA" w:rsidR="00D552EE" w:rsidRPr="006147AC" w:rsidRDefault="00D552EE" w:rsidP="006147AC">
      <w:pPr>
        <w:spacing w:line="276" w:lineRule="auto"/>
        <w:ind w:left="-450" w:right="-874" w:hanging="270"/>
        <w:rPr>
          <w:rFonts w:ascii="Arial Nova" w:hAnsi="Arial Nova" w:cs="Arial"/>
          <w:sz w:val="22"/>
          <w:szCs w:val="22"/>
        </w:rPr>
      </w:pPr>
      <w:proofErr w:type="spellStart"/>
      <w:r w:rsidRPr="006147AC">
        <w:rPr>
          <w:rFonts w:ascii="Arial Nova" w:hAnsi="Arial Nova" w:cs="Arial"/>
          <w:sz w:val="22"/>
          <w:szCs w:val="22"/>
          <w:shd w:val="clear" w:color="auto" w:fill="FFFFFF"/>
        </w:rPr>
        <w:t>Rentsch</w:t>
      </w:r>
      <w:proofErr w:type="spellEnd"/>
      <w:r w:rsidRPr="006147AC">
        <w:rPr>
          <w:rFonts w:ascii="Arial Nova" w:hAnsi="Arial Nova" w:cs="Arial"/>
          <w:sz w:val="22"/>
          <w:szCs w:val="22"/>
          <w:shd w:val="clear" w:color="auto" w:fill="FFFFFF"/>
        </w:rPr>
        <w:t>, J. R. and Steel, R. P. (1992) ‘Construct and Concurrent Validation of the Andrews and Withey Job Satisfaction Questionnaire’, </w:t>
      </w:r>
      <w:r w:rsidRPr="006147AC">
        <w:rPr>
          <w:rFonts w:ascii="Arial Nova" w:hAnsi="Arial Nova" w:cs="Arial"/>
          <w:i/>
          <w:iCs/>
          <w:sz w:val="22"/>
          <w:szCs w:val="22"/>
          <w:shd w:val="clear" w:color="auto" w:fill="FFFFFF"/>
        </w:rPr>
        <w:t>Educational and Psychological Measurement</w:t>
      </w:r>
      <w:r w:rsidRPr="006147AC">
        <w:rPr>
          <w:rFonts w:ascii="Arial Nova" w:hAnsi="Arial Nova" w:cs="Arial"/>
          <w:sz w:val="22"/>
          <w:szCs w:val="22"/>
          <w:shd w:val="clear" w:color="auto" w:fill="FFFFFF"/>
        </w:rPr>
        <w:t xml:space="preserve">, 52(2), pp. 357–367. </w:t>
      </w:r>
      <w:proofErr w:type="spellStart"/>
      <w:r w:rsidRPr="006147AC">
        <w:rPr>
          <w:rFonts w:ascii="Arial Nova" w:hAnsi="Arial Nova" w:cs="Arial"/>
          <w:sz w:val="22"/>
          <w:szCs w:val="22"/>
          <w:shd w:val="clear" w:color="auto" w:fill="FFFFFF"/>
        </w:rPr>
        <w:t>doi</w:t>
      </w:r>
      <w:proofErr w:type="spellEnd"/>
      <w:r w:rsidRPr="006147AC">
        <w:rPr>
          <w:rFonts w:ascii="Arial Nova" w:hAnsi="Arial Nova" w:cs="Arial"/>
          <w:sz w:val="22"/>
          <w:szCs w:val="22"/>
          <w:shd w:val="clear" w:color="auto" w:fill="FFFFFF"/>
        </w:rPr>
        <w:t>: </w:t>
      </w:r>
      <w:hyperlink r:id="rId24" w:history="1">
        <w:r w:rsidRPr="006147AC">
          <w:rPr>
            <w:rStyle w:val="afb"/>
            <w:rFonts w:ascii="Arial Nova" w:hAnsi="Arial Nova" w:cs="Arial"/>
            <w:sz w:val="22"/>
            <w:szCs w:val="22"/>
            <w:shd w:val="clear" w:color="auto" w:fill="FFFFFF"/>
          </w:rPr>
          <w:t>10.1177/0013164492052002011</w:t>
        </w:r>
      </w:hyperlink>
      <w:r w:rsidRPr="006147AC">
        <w:rPr>
          <w:rFonts w:ascii="Arial Nova" w:hAnsi="Arial Nova" w:cs="Arial"/>
          <w:sz w:val="22"/>
          <w:szCs w:val="22"/>
          <w:shd w:val="clear" w:color="auto" w:fill="FFFFFF"/>
        </w:rPr>
        <w:t>.</w:t>
      </w:r>
    </w:p>
    <w:p w14:paraId="0F50F326" w14:textId="3B1C4CF3" w:rsidR="008D2F14" w:rsidRDefault="00D552EE" w:rsidP="008D2F14">
      <w:pPr>
        <w:spacing w:line="276" w:lineRule="auto"/>
        <w:ind w:left="-450" w:right="-874" w:hanging="270"/>
        <w:rPr>
          <w:rFonts w:ascii="Arial Nova" w:hAnsi="Arial Nova" w:cs="Arial"/>
          <w:sz w:val="22"/>
          <w:szCs w:val="22"/>
        </w:rPr>
      </w:pPr>
      <w:r w:rsidRPr="006147AC">
        <w:rPr>
          <w:rFonts w:ascii="Arial Nova" w:hAnsi="Arial Nova" w:cs="Arial"/>
          <w:sz w:val="22"/>
          <w:szCs w:val="22"/>
        </w:rPr>
        <w:t xml:space="preserve">Rich, B.L., </w:t>
      </w:r>
      <w:proofErr w:type="spellStart"/>
      <w:r w:rsidRPr="006147AC">
        <w:rPr>
          <w:rFonts w:ascii="Arial Nova" w:hAnsi="Arial Nova" w:cs="Arial"/>
          <w:sz w:val="22"/>
          <w:szCs w:val="22"/>
        </w:rPr>
        <w:t>Lepine</w:t>
      </w:r>
      <w:proofErr w:type="spellEnd"/>
      <w:r w:rsidRPr="006147AC">
        <w:rPr>
          <w:rFonts w:ascii="Arial Nova" w:hAnsi="Arial Nova" w:cs="Arial"/>
          <w:sz w:val="22"/>
          <w:szCs w:val="22"/>
        </w:rPr>
        <w:t>, J.A. and Crawford, E.R.</w:t>
      </w:r>
      <w:r w:rsidR="00F40E80" w:rsidRPr="006147AC">
        <w:rPr>
          <w:rFonts w:ascii="Arial Nova" w:hAnsi="Arial Nova" w:cs="Arial"/>
          <w:sz w:val="22"/>
          <w:szCs w:val="22"/>
        </w:rPr>
        <w:t xml:space="preserve"> (</w:t>
      </w:r>
      <w:r w:rsidRPr="006147AC">
        <w:rPr>
          <w:rFonts w:ascii="Arial Nova" w:hAnsi="Arial Nova" w:cs="Arial"/>
          <w:sz w:val="22"/>
          <w:szCs w:val="22"/>
        </w:rPr>
        <w:t>2010</w:t>
      </w:r>
      <w:r w:rsidR="00F40E80" w:rsidRPr="006147AC">
        <w:rPr>
          <w:rFonts w:ascii="Arial Nova" w:hAnsi="Arial Nova" w:cs="Arial"/>
          <w:sz w:val="22"/>
          <w:szCs w:val="22"/>
        </w:rPr>
        <w:t>)</w:t>
      </w:r>
      <w:r w:rsidRPr="006147AC">
        <w:rPr>
          <w:rFonts w:ascii="Arial Nova" w:hAnsi="Arial Nova" w:cs="Arial"/>
          <w:sz w:val="22"/>
          <w:szCs w:val="22"/>
        </w:rPr>
        <w:t xml:space="preserve">. Job engagement: Antecedents and effects on job performance. </w:t>
      </w:r>
      <w:r w:rsidRPr="006147AC">
        <w:rPr>
          <w:rFonts w:ascii="Arial Nova" w:hAnsi="Arial Nova" w:cs="Arial"/>
          <w:i/>
          <w:iCs/>
          <w:sz w:val="22"/>
          <w:szCs w:val="22"/>
        </w:rPr>
        <w:t xml:space="preserve">Academy of </w:t>
      </w:r>
      <w:r w:rsidR="004109E2">
        <w:rPr>
          <w:rFonts w:ascii="Arial Nova" w:hAnsi="Arial Nova" w:cs="Arial"/>
          <w:i/>
          <w:iCs/>
          <w:sz w:val="22"/>
          <w:szCs w:val="22"/>
        </w:rPr>
        <w:t>M</w:t>
      </w:r>
      <w:r w:rsidRPr="006147AC">
        <w:rPr>
          <w:rFonts w:ascii="Arial Nova" w:hAnsi="Arial Nova" w:cs="Arial"/>
          <w:i/>
          <w:iCs/>
          <w:sz w:val="22"/>
          <w:szCs w:val="22"/>
        </w:rPr>
        <w:t xml:space="preserve">anagement </w:t>
      </w:r>
      <w:r w:rsidR="004109E2">
        <w:rPr>
          <w:rFonts w:ascii="Arial Nova" w:hAnsi="Arial Nova" w:cs="Arial"/>
          <w:i/>
          <w:iCs/>
          <w:sz w:val="22"/>
          <w:szCs w:val="22"/>
        </w:rPr>
        <w:t>J</w:t>
      </w:r>
      <w:r w:rsidRPr="006147AC">
        <w:rPr>
          <w:rFonts w:ascii="Arial Nova" w:hAnsi="Arial Nova" w:cs="Arial"/>
          <w:i/>
          <w:iCs/>
          <w:sz w:val="22"/>
          <w:szCs w:val="22"/>
        </w:rPr>
        <w:t>ournal</w:t>
      </w:r>
      <w:r w:rsidRPr="006147AC">
        <w:rPr>
          <w:rFonts w:ascii="Arial Nova" w:hAnsi="Arial Nova" w:cs="Arial"/>
          <w:sz w:val="22"/>
          <w:szCs w:val="22"/>
        </w:rPr>
        <w:t xml:space="preserve">, </w:t>
      </w:r>
      <w:r w:rsidRPr="006147AC">
        <w:rPr>
          <w:rFonts w:ascii="Arial Nova" w:hAnsi="Arial Nova" w:cs="Arial"/>
          <w:i/>
          <w:iCs/>
          <w:sz w:val="22"/>
          <w:szCs w:val="22"/>
        </w:rPr>
        <w:t>53</w:t>
      </w:r>
      <w:r w:rsidRPr="006147AC">
        <w:rPr>
          <w:rFonts w:ascii="Arial Nova" w:hAnsi="Arial Nova" w:cs="Arial"/>
          <w:sz w:val="22"/>
          <w:szCs w:val="22"/>
        </w:rPr>
        <w:t>(3), pp.617-635.</w:t>
      </w:r>
    </w:p>
    <w:p w14:paraId="5913BA67" w14:textId="2193DFBC" w:rsidR="004109E2" w:rsidRPr="004109E2" w:rsidRDefault="004109E2" w:rsidP="00A80300">
      <w:pPr>
        <w:spacing w:line="276" w:lineRule="auto"/>
        <w:ind w:left="-450" w:right="-874" w:hanging="270"/>
        <w:rPr>
          <w:rFonts w:ascii="Arial Nova" w:eastAsia="Times New Roman" w:hAnsi="Arial Nova" w:cs="Times New Roman"/>
          <w:sz w:val="24"/>
          <w:szCs w:val="24"/>
          <w:lang w:val="en-US" w:eastAsia="zh-TW"/>
        </w:rPr>
      </w:pPr>
      <w:r w:rsidRPr="004109E2">
        <w:rPr>
          <w:rFonts w:ascii="Arial Nova" w:hAnsi="Arial Nova"/>
          <w:sz w:val="24"/>
          <w:szCs w:val="24"/>
        </w:rPr>
        <w:t xml:space="preserve">Sarachek, B. (1968). Greek Concepts of Leadership. </w:t>
      </w:r>
      <w:r w:rsidRPr="004109E2">
        <w:rPr>
          <w:rFonts w:ascii="Arial Nova" w:hAnsi="Arial Nova"/>
          <w:i/>
          <w:iCs/>
          <w:sz w:val="24"/>
          <w:szCs w:val="24"/>
        </w:rPr>
        <w:t>The Academy of Management Journal</w:t>
      </w:r>
      <w:r w:rsidRPr="004109E2">
        <w:rPr>
          <w:rFonts w:ascii="Arial Nova" w:hAnsi="Arial Nova"/>
          <w:sz w:val="24"/>
          <w:szCs w:val="24"/>
        </w:rPr>
        <w:t xml:space="preserve">, </w:t>
      </w:r>
      <w:r w:rsidRPr="004109E2">
        <w:rPr>
          <w:rFonts w:ascii="Arial Nova" w:hAnsi="Arial Nova"/>
          <w:i/>
          <w:iCs/>
          <w:sz w:val="24"/>
          <w:szCs w:val="24"/>
        </w:rPr>
        <w:t>11</w:t>
      </w:r>
      <w:r w:rsidRPr="004109E2">
        <w:rPr>
          <w:rFonts w:ascii="Arial Nova" w:hAnsi="Arial Nova"/>
          <w:sz w:val="24"/>
          <w:szCs w:val="24"/>
        </w:rPr>
        <w:t>(1), 39–48. https://doi.org/10.2307/255195</w:t>
      </w:r>
    </w:p>
    <w:p w14:paraId="7AFECA8B" w14:textId="6791A27E" w:rsidR="00A80300" w:rsidRDefault="008D2F14" w:rsidP="00A80300">
      <w:pPr>
        <w:spacing w:line="276" w:lineRule="auto"/>
        <w:ind w:left="-450" w:right="-874" w:hanging="270"/>
        <w:rPr>
          <w:rFonts w:ascii="Arial Nova" w:eastAsia="Times New Roman" w:hAnsi="Arial Nova" w:cs="Times New Roman"/>
          <w:sz w:val="22"/>
          <w:szCs w:val="22"/>
          <w:lang w:val="en-US" w:eastAsia="zh-TW"/>
        </w:rPr>
      </w:pPr>
      <w:r w:rsidRPr="008D2F14">
        <w:rPr>
          <w:rFonts w:ascii="Arial Nova" w:eastAsia="Times New Roman" w:hAnsi="Arial Nova" w:cs="Times New Roman"/>
          <w:sz w:val="22"/>
          <w:szCs w:val="22"/>
          <w:lang w:val="en-US" w:eastAsia="zh-TW"/>
        </w:rPr>
        <w:t xml:space="preserve">Schmid, E.A., </w:t>
      </w:r>
      <w:proofErr w:type="spellStart"/>
      <w:r w:rsidRPr="008D2F14">
        <w:rPr>
          <w:rFonts w:ascii="Arial Nova" w:eastAsia="Times New Roman" w:hAnsi="Arial Nova" w:cs="Times New Roman"/>
          <w:sz w:val="22"/>
          <w:szCs w:val="22"/>
          <w:lang w:val="en-US" w:eastAsia="zh-TW"/>
        </w:rPr>
        <w:t>Pircher</w:t>
      </w:r>
      <w:proofErr w:type="spellEnd"/>
      <w:r w:rsidRPr="008D2F14">
        <w:rPr>
          <w:rFonts w:ascii="Arial Nova" w:eastAsia="Times New Roman" w:hAnsi="Arial Nova" w:cs="Times New Roman"/>
          <w:sz w:val="22"/>
          <w:szCs w:val="22"/>
          <w:lang w:val="en-US" w:eastAsia="zh-TW"/>
        </w:rPr>
        <w:t xml:space="preserve"> </w:t>
      </w:r>
      <w:proofErr w:type="spellStart"/>
      <w:r w:rsidRPr="008D2F14">
        <w:rPr>
          <w:rFonts w:ascii="Arial Nova" w:eastAsia="Times New Roman" w:hAnsi="Arial Nova" w:cs="Times New Roman"/>
          <w:sz w:val="22"/>
          <w:szCs w:val="22"/>
          <w:lang w:val="en-US" w:eastAsia="zh-TW"/>
        </w:rPr>
        <w:t>Verdorfer</w:t>
      </w:r>
      <w:proofErr w:type="spellEnd"/>
      <w:r w:rsidRPr="008D2F14">
        <w:rPr>
          <w:rFonts w:ascii="Arial Nova" w:eastAsia="Times New Roman" w:hAnsi="Arial Nova" w:cs="Times New Roman"/>
          <w:sz w:val="22"/>
          <w:szCs w:val="22"/>
          <w:lang w:val="en-US" w:eastAsia="zh-TW"/>
        </w:rPr>
        <w:t xml:space="preserve">, A. and </w:t>
      </w:r>
      <w:proofErr w:type="spellStart"/>
      <w:r w:rsidRPr="008D2F14">
        <w:rPr>
          <w:rFonts w:ascii="Arial Nova" w:eastAsia="Times New Roman" w:hAnsi="Arial Nova" w:cs="Times New Roman"/>
          <w:sz w:val="22"/>
          <w:szCs w:val="22"/>
          <w:lang w:val="en-US" w:eastAsia="zh-TW"/>
        </w:rPr>
        <w:t>Peus</w:t>
      </w:r>
      <w:proofErr w:type="spellEnd"/>
      <w:r w:rsidRPr="008D2F14">
        <w:rPr>
          <w:rFonts w:ascii="Arial Nova" w:eastAsia="Times New Roman" w:hAnsi="Arial Nova" w:cs="Times New Roman"/>
          <w:sz w:val="22"/>
          <w:szCs w:val="22"/>
          <w:lang w:val="en-US" w:eastAsia="zh-TW"/>
        </w:rPr>
        <w:t>, C.V.</w:t>
      </w:r>
      <w:r>
        <w:rPr>
          <w:rFonts w:ascii="Arial Nova" w:eastAsia="Times New Roman" w:hAnsi="Arial Nova" w:cs="Times New Roman"/>
          <w:sz w:val="22"/>
          <w:szCs w:val="22"/>
          <w:lang w:val="en-US" w:eastAsia="zh-TW"/>
        </w:rPr>
        <w:t xml:space="preserve"> (</w:t>
      </w:r>
      <w:r w:rsidRPr="008D2F14">
        <w:rPr>
          <w:rFonts w:ascii="Arial Nova" w:eastAsia="Times New Roman" w:hAnsi="Arial Nova" w:cs="Times New Roman"/>
          <w:sz w:val="22"/>
          <w:szCs w:val="22"/>
          <w:lang w:val="en-US" w:eastAsia="zh-TW"/>
        </w:rPr>
        <w:t>2018</w:t>
      </w:r>
      <w:r>
        <w:rPr>
          <w:rFonts w:ascii="Arial Nova" w:eastAsia="Times New Roman" w:hAnsi="Arial Nova" w:cs="Times New Roman"/>
          <w:sz w:val="22"/>
          <w:szCs w:val="22"/>
          <w:lang w:val="en-US" w:eastAsia="zh-TW"/>
        </w:rPr>
        <w:t>)</w:t>
      </w:r>
      <w:r w:rsidRPr="008D2F14">
        <w:rPr>
          <w:rFonts w:ascii="Arial Nova" w:eastAsia="Times New Roman" w:hAnsi="Arial Nova" w:cs="Times New Roman"/>
          <w:sz w:val="22"/>
          <w:szCs w:val="22"/>
          <w:lang w:val="en-US" w:eastAsia="zh-TW"/>
        </w:rPr>
        <w:t xml:space="preserve">. Different shades—different effects? Consequences of different types of destructive leadership. </w:t>
      </w:r>
      <w:r w:rsidRPr="008D2F14">
        <w:rPr>
          <w:rFonts w:ascii="Arial Nova" w:eastAsia="Times New Roman" w:hAnsi="Arial Nova" w:cs="Times New Roman"/>
          <w:i/>
          <w:iCs/>
          <w:sz w:val="22"/>
          <w:szCs w:val="22"/>
          <w:lang w:val="en-US" w:eastAsia="zh-TW"/>
        </w:rPr>
        <w:t>Frontiers in psychology</w:t>
      </w:r>
      <w:r w:rsidRPr="008D2F14">
        <w:rPr>
          <w:rFonts w:ascii="Arial Nova" w:eastAsia="Times New Roman" w:hAnsi="Arial Nova" w:cs="Times New Roman"/>
          <w:sz w:val="22"/>
          <w:szCs w:val="22"/>
          <w:lang w:val="en-US" w:eastAsia="zh-TW"/>
        </w:rPr>
        <w:t xml:space="preserve">, </w:t>
      </w:r>
      <w:r w:rsidRPr="008D2F14">
        <w:rPr>
          <w:rFonts w:ascii="Arial Nova" w:eastAsia="Times New Roman" w:hAnsi="Arial Nova" w:cs="Times New Roman"/>
          <w:i/>
          <w:iCs/>
          <w:sz w:val="22"/>
          <w:szCs w:val="22"/>
          <w:lang w:val="en-US" w:eastAsia="zh-TW"/>
        </w:rPr>
        <w:t>9</w:t>
      </w:r>
      <w:r w:rsidRPr="008D2F14">
        <w:rPr>
          <w:rFonts w:ascii="Arial Nova" w:eastAsia="Times New Roman" w:hAnsi="Arial Nova" w:cs="Times New Roman"/>
          <w:sz w:val="22"/>
          <w:szCs w:val="22"/>
          <w:lang w:val="en-US" w:eastAsia="zh-TW"/>
        </w:rPr>
        <w:t>, p.1289.</w:t>
      </w:r>
    </w:p>
    <w:p w14:paraId="70A937CD" w14:textId="4D4F78B1" w:rsidR="00A80300" w:rsidRPr="00A80300" w:rsidRDefault="00A80300" w:rsidP="00A80300">
      <w:pPr>
        <w:spacing w:line="276" w:lineRule="auto"/>
        <w:ind w:left="-450" w:right="-874" w:hanging="270"/>
        <w:rPr>
          <w:rFonts w:ascii="Arial Nova" w:eastAsia="Times New Roman" w:hAnsi="Arial Nova" w:cs="Times New Roman"/>
          <w:sz w:val="22"/>
          <w:szCs w:val="22"/>
          <w:lang w:val="en-US" w:eastAsia="zh-TW"/>
        </w:rPr>
      </w:pPr>
      <w:proofErr w:type="spellStart"/>
      <w:r w:rsidRPr="00A80300">
        <w:rPr>
          <w:rFonts w:ascii="Arial Nova" w:eastAsia="Times New Roman" w:hAnsi="Arial Nova" w:cs="Times New Roman"/>
          <w:sz w:val="22"/>
          <w:szCs w:val="22"/>
          <w:lang w:val="en-US" w:eastAsia="zh-TW"/>
        </w:rPr>
        <w:t>Schyns</w:t>
      </w:r>
      <w:proofErr w:type="spellEnd"/>
      <w:r w:rsidRPr="00A80300">
        <w:rPr>
          <w:rFonts w:ascii="Arial Nova" w:eastAsia="Times New Roman" w:hAnsi="Arial Nova" w:cs="Times New Roman"/>
          <w:sz w:val="22"/>
          <w:szCs w:val="22"/>
          <w:lang w:val="en-US" w:eastAsia="zh-TW"/>
        </w:rPr>
        <w:t xml:space="preserve">, B., </w:t>
      </w:r>
      <w:proofErr w:type="spellStart"/>
      <w:r w:rsidRPr="00A80300">
        <w:rPr>
          <w:rFonts w:ascii="Arial Nova" w:eastAsia="Times New Roman" w:hAnsi="Arial Nova" w:cs="Times New Roman"/>
          <w:sz w:val="22"/>
          <w:szCs w:val="22"/>
          <w:lang w:val="en-US" w:eastAsia="zh-TW"/>
        </w:rPr>
        <w:t>Felfe</w:t>
      </w:r>
      <w:proofErr w:type="spellEnd"/>
      <w:r w:rsidRPr="00A80300">
        <w:rPr>
          <w:rFonts w:ascii="Arial Nova" w:eastAsia="Times New Roman" w:hAnsi="Arial Nova" w:cs="Times New Roman"/>
          <w:sz w:val="22"/>
          <w:szCs w:val="22"/>
          <w:lang w:val="en-US" w:eastAsia="zh-TW"/>
        </w:rPr>
        <w:t>, J. and Schilling, J.</w:t>
      </w:r>
      <w:r w:rsidR="00BA69B8">
        <w:rPr>
          <w:rFonts w:ascii="Arial Nova" w:eastAsia="Times New Roman" w:hAnsi="Arial Nova" w:cs="Times New Roman"/>
          <w:sz w:val="22"/>
          <w:szCs w:val="22"/>
          <w:lang w:val="en-US" w:eastAsia="zh-TW"/>
        </w:rPr>
        <w:t xml:space="preserve"> (</w:t>
      </w:r>
      <w:r w:rsidRPr="00A80300">
        <w:rPr>
          <w:rFonts w:ascii="Arial Nova" w:eastAsia="Times New Roman" w:hAnsi="Arial Nova" w:cs="Times New Roman"/>
          <w:sz w:val="22"/>
          <w:szCs w:val="22"/>
          <w:lang w:val="en-US" w:eastAsia="zh-TW"/>
        </w:rPr>
        <w:t>2018</w:t>
      </w:r>
      <w:r w:rsidR="00BA69B8">
        <w:rPr>
          <w:rFonts w:ascii="Arial Nova" w:eastAsia="Times New Roman" w:hAnsi="Arial Nova" w:cs="Times New Roman"/>
          <w:sz w:val="22"/>
          <w:szCs w:val="22"/>
          <w:lang w:val="en-US" w:eastAsia="zh-TW"/>
        </w:rPr>
        <w:t>)</w:t>
      </w:r>
      <w:r w:rsidRPr="00A80300">
        <w:rPr>
          <w:rFonts w:ascii="Arial Nova" w:eastAsia="Times New Roman" w:hAnsi="Arial Nova" w:cs="Times New Roman"/>
          <w:sz w:val="22"/>
          <w:szCs w:val="22"/>
          <w:lang w:val="en-US" w:eastAsia="zh-TW"/>
        </w:rPr>
        <w:t>. Is it me or you?</w:t>
      </w:r>
      <w:r>
        <w:rPr>
          <w:rFonts w:ascii="Arial Nova" w:eastAsia="Times New Roman" w:hAnsi="Arial Nova" w:cs="Times New Roman"/>
          <w:sz w:val="22"/>
          <w:szCs w:val="22"/>
          <w:lang w:val="en-US" w:eastAsia="zh-TW"/>
        </w:rPr>
        <w:t xml:space="preserve"> - </w:t>
      </w:r>
      <w:r w:rsidRPr="00A80300">
        <w:rPr>
          <w:rFonts w:ascii="Arial Nova" w:eastAsia="Times New Roman" w:hAnsi="Arial Nova" w:cs="Times New Roman"/>
          <w:sz w:val="22"/>
          <w:szCs w:val="22"/>
          <w:lang w:val="en-US" w:eastAsia="zh-TW"/>
        </w:rPr>
        <w:t xml:space="preserve">How reactions to abusive supervision are shaped by leader behavior and follower perceptions. </w:t>
      </w:r>
      <w:r w:rsidRPr="00A80300">
        <w:rPr>
          <w:rFonts w:ascii="Arial Nova" w:eastAsia="Times New Roman" w:hAnsi="Arial Nova" w:cs="Times New Roman"/>
          <w:i/>
          <w:iCs/>
          <w:sz w:val="22"/>
          <w:szCs w:val="22"/>
          <w:lang w:val="en-US" w:eastAsia="zh-TW"/>
        </w:rPr>
        <w:t>Frontiers in psychology</w:t>
      </w:r>
      <w:r w:rsidRPr="00A80300">
        <w:rPr>
          <w:rFonts w:ascii="Arial Nova" w:eastAsia="Times New Roman" w:hAnsi="Arial Nova" w:cs="Times New Roman"/>
          <w:sz w:val="22"/>
          <w:szCs w:val="22"/>
          <w:lang w:val="en-US" w:eastAsia="zh-TW"/>
        </w:rPr>
        <w:t xml:space="preserve">, </w:t>
      </w:r>
      <w:r w:rsidRPr="00A80300">
        <w:rPr>
          <w:rFonts w:ascii="Arial Nova" w:eastAsia="Times New Roman" w:hAnsi="Arial Nova" w:cs="Times New Roman"/>
          <w:i/>
          <w:iCs/>
          <w:sz w:val="22"/>
          <w:szCs w:val="22"/>
          <w:lang w:val="en-US" w:eastAsia="zh-TW"/>
        </w:rPr>
        <w:t>9</w:t>
      </w:r>
      <w:r w:rsidRPr="00A80300">
        <w:rPr>
          <w:rFonts w:ascii="Arial Nova" w:eastAsia="Times New Roman" w:hAnsi="Arial Nova" w:cs="Times New Roman"/>
          <w:sz w:val="22"/>
          <w:szCs w:val="22"/>
          <w:lang w:val="en-US" w:eastAsia="zh-TW"/>
        </w:rPr>
        <w:t>, p.1309.</w:t>
      </w:r>
    </w:p>
    <w:p w14:paraId="01270390" w14:textId="572A06F4" w:rsidR="00077A0C" w:rsidRPr="00077A0C" w:rsidRDefault="00077A0C" w:rsidP="006147AC">
      <w:pPr>
        <w:spacing w:line="276" w:lineRule="auto"/>
        <w:ind w:left="-450" w:right="-874" w:hanging="270"/>
        <w:rPr>
          <w:rFonts w:ascii="Arial Nova" w:hAnsi="Arial Nova"/>
          <w:sz w:val="22"/>
          <w:szCs w:val="22"/>
        </w:rPr>
      </w:pPr>
      <w:r w:rsidRPr="00077A0C">
        <w:rPr>
          <w:rFonts w:ascii="Arial Nova" w:hAnsi="Arial Nova"/>
          <w:sz w:val="22"/>
          <w:szCs w:val="22"/>
        </w:rPr>
        <w:t>ScienceDaily. (</w:t>
      </w:r>
      <w:r>
        <w:rPr>
          <w:rFonts w:ascii="Arial Nova" w:hAnsi="Arial Nova"/>
          <w:sz w:val="22"/>
          <w:szCs w:val="22"/>
        </w:rPr>
        <w:t>2018</w:t>
      </w:r>
      <w:r w:rsidRPr="00077A0C">
        <w:rPr>
          <w:rFonts w:ascii="Arial Nova" w:hAnsi="Arial Nova"/>
          <w:sz w:val="22"/>
          <w:szCs w:val="22"/>
        </w:rPr>
        <w:t xml:space="preserve">). </w:t>
      </w:r>
      <w:r w:rsidRPr="00077A0C">
        <w:rPr>
          <w:rFonts w:ascii="Arial Nova" w:hAnsi="Arial Nova"/>
          <w:i/>
          <w:iCs/>
          <w:sz w:val="22"/>
          <w:szCs w:val="22"/>
        </w:rPr>
        <w:t>Research explores workers’ response to abusive supervision: Subordinate deviance differs based on level of cultural power distance</w:t>
      </w:r>
      <w:r w:rsidRPr="00077A0C">
        <w:rPr>
          <w:rFonts w:ascii="Arial Nova" w:hAnsi="Arial Nova"/>
          <w:sz w:val="22"/>
          <w:szCs w:val="22"/>
        </w:rPr>
        <w:t xml:space="preserve">. [online] Available at: </w:t>
      </w:r>
      <w:hyperlink r:id="rId25" w:history="1">
        <w:r w:rsidRPr="004F3708">
          <w:rPr>
            <w:rStyle w:val="afb"/>
            <w:rFonts w:ascii="Arial Nova" w:hAnsi="Arial Nova"/>
            <w:sz w:val="22"/>
            <w:szCs w:val="22"/>
          </w:rPr>
          <w:t>https://www.sciencedaily.com/releases/2018/02/180208131718.htm</w:t>
        </w:r>
      </w:hyperlink>
      <w:r w:rsidRPr="00077A0C">
        <w:rPr>
          <w:rFonts w:ascii="Arial Nova" w:hAnsi="Arial Nova"/>
          <w:sz w:val="22"/>
          <w:szCs w:val="22"/>
        </w:rPr>
        <w:t>.</w:t>
      </w:r>
      <w:r>
        <w:rPr>
          <w:rFonts w:ascii="Arial Nova" w:hAnsi="Arial Nova"/>
          <w:sz w:val="22"/>
          <w:szCs w:val="22"/>
        </w:rPr>
        <w:t xml:space="preserve"> (Accessed on Dec 09, 2021)</w:t>
      </w:r>
    </w:p>
    <w:p w14:paraId="31B64CD2" w14:textId="30C498CF" w:rsidR="007F3548" w:rsidRPr="007F3548" w:rsidRDefault="007F3548" w:rsidP="006147AC">
      <w:pPr>
        <w:spacing w:line="276" w:lineRule="auto"/>
        <w:ind w:left="-450" w:right="-874" w:hanging="270"/>
        <w:rPr>
          <w:rFonts w:ascii="Arial Nova" w:hAnsi="Arial Nova" w:cs="Arial"/>
          <w:sz w:val="22"/>
          <w:szCs w:val="22"/>
        </w:rPr>
      </w:pPr>
      <w:r w:rsidRPr="007F3548">
        <w:rPr>
          <w:rFonts w:ascii="Arial Nova" w:hAnsi="Arial Nova"/>
          <w:sz w:val="22"/>
          <w:szCs w:val="22"/>
        </w:rPr>
        <w:t xml:space="preserve">Sullivan, G.M. and </w:t>
      </w:r>
      <w:proofErr w:type="spellStart"/>
      <w:r w:rsidRPr="007F3548">
        <w:rPr>
          <w:rFonts w:ascii="Arial Nova" w:hAnsi="Arial Nova"/>
          <w:sz w:val="22"/>
          <w:szCs w:val="22"/>
        </w:rPr>
        <w:t>Feinn</w:t>
      </w:r>
      <w:proofErr w:type="spellEnd"/>
      <w:r w:rsidRPr="007F3548">
        <w:rPr>
          <w:rFonts w:ascii="Arial Nova" w:hAnsi="Arial Nova"/>
          <w:sz w:val="22"/>
          <w:szCs w:val="22"/>
        </w:rPr>
        <w:t>, R.</w:t>
      </w:r>
      <w:r w:rsidR="00BA69B8">
        <w:rPr>
          <w:rFonts w:ascii="Arial Nova" w:hAnsi="Arial Nova"/>
          <w:sz w:val="22"/>
          <w:szCs w:val="22"/>
        </w:rPr>
        <w:t xml:space="preserve"> (</w:t>
      </w:r>
      <w:r w:rsidRPr="007F3548">
        <w:rPr>
          <w:rFonts w:ascii="Arial Nova" w:hAnsi="Arial Nova"/>
          <w:sz w:val="22"/>
          <w:szCs w:val="22"/>
        </w:rPr>
        <w:t>2012</w:t>
      </w:r>
      <w:r w:rsidR="00BA69B8">
        <w:rPr>
          <w:rFonts w:ascii="Arial Nova" w:hAnsi="Arial Nova"/>
          <w:sz w:val="22"/>
          <w:szCs w:val="22"/>
        </w:rPr>
        <w:t>)</w:t>
      </w:r>
      <w:r w:rsidRPr="007F3548">
        <w:rPr>
          <w:rFonts w:ascii="Arial Nova" w:hAnsi="Arial Nova"/>
          <w:sz w:val="22"/>
          <w:szCs w:val="22"/>
        </w:rPr>
        <w:t xml:space="preserve">. Using effect size—or why the P value is not enough. </w:t>
      </w:r>
      <w:r w:rsidRPr="007F3548">
        <w:rPr>
          <w:rFonts w:ascii="Arial Nova" w:hAnsi="Arial Nova"/>
          <w:i/>
          <w:iCs/>
          <w:sz w:val="22"/>
          <w:szCs w:val="22"/>
        </w:rPr>
        <w:t>Journal of graduate medical education</w:t>
      </w:r>
      <w:r w:rsidRPr="007F3548">
        <w:rPr>
          <w:rFonts w:ascii="Arial Nova" w:hAnsi="Arial Nova"/>
          <w:sz w:val="22"/>
          <w:szCs w:val="22"/>
        </w:rPr>
        <w:t xml:space="preserve">, </w:t>
      </w:r>
      <w:r w:rsidRPr="007F3548">
        <w:rPr>
          <w:rFonts w:ascii="Arial Nova" w:hAnsi="Arial Nova"/>
          <w:i/>
          <w:iCs/>
          <w:sz w:val="22"/>
          <w:szCs w:val="22"/>
        </w:rPr>
        <w:t>4</w:t>
      </w:r>
      <w:r w:rsidRPr="007F3548">
        <w:rPr>
          <w:rFonts w:ascii="Arial Nova" w:hAnsi="Arial Nova"/>
          <w:sz w:val="22"/>
          <w:szCs w:val="22"/>
        </w:rPr>
        <w:t>(3), pp.279-282.</w:t>
      </w:r>
    </w:p>
    <w:p w14:paraId="5665F94D" w14:textId="71FA7DBA" w:rsidR="00D552EE" w:rsidRPr="006147AC" w:rsidRDefault="00D552EE" w:rsidP="006147AC">
      <w:pPr>
        <w:spacing w:line="276" w:lineRule="auto"/>
        <w:ind w:left="-450" w:right="-874" w:hanging="270"/>
        <w:rPr>
          <w:rFonts w:ascii="Arial Nova" w:hAnsi="Arial Nova" w:cs="Arial"/>
          <w:sz w:val="22"/>
          <w:szCs w:val="22"/>
        </w:rPr>
      </w:pPr>
      <w:r w:rsidRPr="006147AC">
        <w:rPr>
          <w:rFonts w:ascii="Arial Nova" w:hAnsi="Arial Nova" w:cs="Arial"/>
          <w:sz w:val="22"/>
          <w:szCs w:val="22"/>
        </w:rPr>
        <w:t>Tan, J.A., Hall, R.J. and Boyce, C.</w:t>
      </w:r>
      <w:r w:rsidR="00F40E80" w:rsidRPr="006147AC">
        <w:rPr>
          <w:rFonts w:ascii="Arial Nova" w:hAnsi="Arial Nova" w:cs="Arial"/>
          <w:sz w:val="22"/>
          <w:szCs w:val="22"/>
        </w:rPr>
        <w:t xml:space="preserve"> (</w:t>
      </w:r>
      <w:r w:rsidRPr="006147AC">
        <w:rPr>
          <w:rFonts w:ascii="Arial Nova" w:hAnsi="Arial Nova" w:cs="Arial"/>
          <w:sz w:val="22"/>
          <w:szCs w:val="22"/>
        </w:rPr>
        <w:t>2003</w:t>
      </w:r>
      <w:r w:rsidR="00F40E80" w:rsidRPr="006147AC">
        <w:rPr>
          <w:rFonts w:ascii="Arial Nova" w:hAnsi="Arial Nova" w:cs="Arial"/>
          <w:sz w:val="22"/>
          <w:szCs w:val="22"/>
        </w:rPr>
        <w:t>)</w:t>
      </w:r>
      <w:r w:rsidRPr="006147AC">
        <w:rPr>
          <w:rFonts w:ascii="Arial Nova" w:hAnsi="Arial Nova" w:cs="Arial"/>
          <w:sz w:val="22"/>
          <w:szCs w:val="22"/>
        </w:rPr>
        <w:t xml:space="preserve">. The role of employee reactions in predicting training effectiveness. </w:t>
      </w:r>
      <w:r w:rsidRPr="006147AC">
        <w:rPr>
          <w:rFonts w:ascii="Arial Nova" w:hAnsi="Arial Nova" w:cs="Arial"/>
          <w:i/>
          <w:iCs/>
          <w:sz w:val="22"/>
          <w:szCs w:val="22"/>
        </w:rPr>
        <w:t>Human resource development quarterly</w:t>
      </w:r>
      <w:r w:rsidRPr="006147AC">
        <w:rPr>
          <w:rFonts w:ascii="Arial Nova" w:hAnsi="Arial Nova" w:cs="Arial"/>
          <w:sz w:val="22"/>
          <w:szCs w:val="22"/>
        </w:rPr>
        <w:t xml:space="preserve">, </w:t>
      </w:r>
      <w:r w:rsidRPr="006147AC">
        <w:rPr>
          <w:rFonts w:ascii="Arial Nova" w:hAnsi="Arial Nova" w:cs="Arial"/>
          <w:i/>
          <w:iCs/>
          <w:sz w:val="22"/>
          <w:szCs w:val="22"/>
        </w:rPr>
        <w:t>14</w:t>
      </w:r>
      <w:r w:rsidRPr="006147AC">
        <w:rPr>
          <w:rFonts w:ascii="Arial Nova" w:hAnsi="Arial Nova" w:cs="Arial"/>
          <w:sz w:val="22"/>
          <w:szCs w:val="22"/>
        </w:rPr>
        <w:t>(4), pp.397-411.</w:t>
      </w:r>
    </w:p>
    <w:p w14:paraId="2119F31D" w14:textId="46B82E4A" w:rsidR="00D552EE" w:rsidRPr="006147AC" w:rsidRDefault="00D552EE" w:rsidP="006147AC">
      <w:pPr>
        <w:spacing w:line="276" w:lineRule="auto"/>
        <w:ind w:left="-450" w:right="-874" w:hanging="270"/>
        <w:rPr>
          <w:rFonts w:ascii="Arial Nova" w:hAnsi="Arial Nova" w:cs="Arial"/>
          <w:sz w:val="22"/>
          <w:szCs w:val="22"/>
        </w:rPr>
      </w:pPr>
      <w:bookmarkStart w:id="19" w:name="_Hlk88475004"/>
      <w:proofErr w:type="spellStart"/>
      <w:r w:rsidRPr="006147AC">
        <w:rPr>
          <w:rFonts w:ascii="Arial Nova" w:hAnsi="Arial Nova" w:cs="Arial"/>
          <w:sz w:val="22"/>
          <w:szCs w:val="22"/>
        </w:rPr>
        <w:t>Tateishi</w:t>
      </w:r>
      <w:proofErr w:type="spellEnd"/>
      <w:r w:rsidRPr="006147AC">
        <w:rPr>
          <w:rFonts w:ascii="Arial Nova" w:hAnsi="Arial Nova" w:cs="Arial"/>
          <w:sz w:val="22"/>
          <w:szCs w:val="22"/>
        </w:rPr>
        <w:t xml:space="preserve">, R., </w:t>
      </w:r>
      <w:r w:rsidR="00F40E80" w:rsidRPr="006147AC">
        <w:rPr>
          <w:rFonts w:ascii="Arial Nova" w:hAnsi="Arial Nova" w:cs="Arial"/>
          <w:sz w:val="22"/>
          <w:szCs w:val="22"/>
        </w:rPr>
        <w:t>(</w:t>
      </w:r>
      <w:r w:rsidRPr="006147AC">
        <w:rPr>
          <w:rFonts w:ascii="Arial Nova" w:hAnsi="Arial Nova" w:cs="Arial"/>
          <w:sz w:val="22"/>
          <w:szCs w:val="22"/>
        </w:rPr>
        <w:t>1998</w:t>
      </w:r>
      <w:r w:rsidR="00F40E80" w:rsidRPr="006147AC">
        <w:rPr>
          <w:rFonts w:ascii="Arial Nova" w:hAnsi="Arial Nova" w:cs="Arial"/>
          <w:sz w:val="22"/>
          <w:szCs w:val="22"/>
        </w:rPr>
        <w:t>)</w:t>
      </w:r>
      <w:r w:rsidRPr="006147AC">
        <w:rPr>
          <w:rFonts w:ascii="Arial Nova" w:hAnsi="Arial Nova" w:cs="Arial"/>
          <w:sz w:val="22"/>
          <w:szCs w:val="22"/>
        </w:rPr>
        <w:t xml:space="preserve">. </w:t>
      </w:r>
      <w:bookmarkEnd w:id="19"/>
      <w:r w:rsidRPr="006147AC">
        <w:rPr>
          <w:rFonts w:ascii="Arial Nova" w:hAnsi="Arial Nova" w:cs="Arial"/>
          <w:sz w:val="22"/>
          <w:szCs w:val="22"/>
        </w:rPr>
        <w:t xml:space="preserve">Jackie Chan and the Re-invention of Tradition. </w:t>
      </w:r>
      <w:r w:rsidRPr="006147AC">
        <w:rPr>
          <w:rFonts w:ascii="Arial Nova" w:hAnsi="Arial Nova" w:cs="Arial"/>
          <w:i/>
          <w:iCs/>
          <w:sz w:val="22"/>
          <w:szCs w:val="22"/>
        </w:rPr>
        <w:t>Asian Cinema</w:t>
      </w:r>
      <w:r w:rsidRPr="006147AC">
        <w:rPr>
          <w:rFonts w:ascii="Arial Nova" w:hAnsi="Arial Nova" w:cs="Arial"/>
          <w:sz w:val="22"/>
          <w:szCs w:val="22"/>
        </w:rPr>
        <w:t xml:space="preserve">, </w:t>
      </w:r>
      <w:r w:rsidRPr="006147AC">
        <w:rPr>
          <w:rFonts w:ascii="Arial Nova" w:hAnsi="Arial Nova" w:cs="Arial"/>
          <w:i/>
          <w:iCs/>
          <w:sz w:val="22"/>
          <w:szCs w:val="22"/>
        </w:rPr>
        <w:t>10</w:t>
      </w:r>
      <w:r w:rsidRPr="006147AC">
        <w:rPr>
          <w:rFonts w:ascii="Arial Nova" w:hAnsi="Arial Nova" w:cs="Arial"/>
          <w:sz w:val="22"/>
          <w:szCs w:val="22"/>
        </w:rPr>
        <w:t>(1), pp.78-84.</w:t>
      </w:r>
    </w:p>
    <w:p w14:paraId="01D48B4E" w14:textId="77777777" w:rsidR="0089764E" w:rsidRDefault="00D552EE" w:rsidP="0089764E">
      <w:pPr>
        <w:spacing w:line="276" w:lineRule="auto"/>
        <w:ind w:left="-450" w:right="-874" w:hanging="270"/>
        <w:rPr>
          <w:rFonts w:ascii="Arial Nova" w:hAnsi="Arial Nova" w:cs="Arial"/>
          <w:sz w:val="22"/>
          <w:szCs w:val="22"/>
        </w:rPr>
      </w:pPr>
      <w:r w:rsidRPr="006147AC">
        <w:rPr>
          <w:rFonts w:ascii="Arial Nova" w:hAnsi="Arial Nova" w:cs="Arial"/>
          <w:sz w:val="22"/>
          <w:szCs w:val="22"/>
        </w:rPr>
        <w:t>Tepper, B.J.</w:t>
      </w:r>
      <w:r w:rsidR="00F40E80" w:rsidRPr="006147AC">
        <w:rPr>
          <w:rFonts w:ascii="Arial Nova" w:hAnsi="Arial Nova" w:cs="Arial"/>
          <w:sz w:val="22"/>
          <w:szCs w:val="22"/>
        </w:rPr>
        <w:t xml:space="preserve"> (</w:t>
      </w:r>
      <w:r w:rsidRPr="006147AC">
        <w:rPr>
          <w:rFonts w:ascii="Arial Nova" w:hAnsi="Arial Nova" w:cs="Arial"/>
          <w:sz w:val="22"/>
          <w:szCs w:val="22"/>
        </w:rPr>
        <w:t>2000</w:t>
      </w:r>
      <w:r w:rsidR="00F40E80" w:rsidRPr="006147AC">
        <w:rPr>
          <w:rFonts w:ascii="Arial Nova" w:hAnsi="Arial Nova" w:cs="Arial"/>
          <w:sz w:val="22"/>
          <w:szCs w:val="22"/>
        </w:rPr>
        <w:t>)</w:t>
      </w:r>
      <w:r w:rsidRPr="006147AC">
        <w:rPr>
          <w:rFonts w:ascii="Arial Nova" w:hAnsi="Arial Nova" w:cs="Arial"/>
          <w:sz w:val="22"/>
          <w:szCs w:val="22"/>
        </w:rPr>
        <w:t xml:space="preserve">. Consequences of abusive supervision. </w:t>
      </w:r>
      <w:r w:rsidRPr="006147AC">
        <w:rPr>
          <w:rFonts w:ascii="Arial Nova" w:hAnsi="Arial Nova" w:cs="Arial"/>
          <w:i/>
          <w:iCs/>
          <w:sz w:val="22"/>
          <w:szCs w:val="22"/>
        </w:rPr>
        <w:t>Academy of management journal</w:t>
      </w:r>
      <w:r w:rsidRPr="006147AC">
        <w:rPr>
          <w:rFonts w:ascii="Arial Nova" w:hAnsi="Arial Nova" w:cs="Arial"/>
          <w:sz w:val="22"/>
          <w:szCs w:val="22"/>
        </w:rPr>
        <w:t xml:space="preserve">, </w:t>
      </w:r>
      <w:r w:rsidRPr="006147AC">
        <w:rPr>
          <w:rFonts w:ascii="Arial Nova" w:hAnsi="Arial Nova" w:cs="Arial"/>
          <w:i/>
          <w:iCs/>
          <w:sz w:val="22"/>
          <w:szCs w:val="22"/>
        </w:rPr>
        <w:t>43</w:t>
      </w:r>
      <w:r w:rsidRPr="006147AC">
        <w:rPr>
          <w:rFonts w:ascii="Arial Nova" w:hAnsi="Arial Nova" w:cs="Arial"/>
          <w:sz w:val="22"/>
          <w:szCs w:val="22"/>
        </w:rPr>
        <w:t>(2), pp.178-190.</w:t>
      </w:r>
    </w:p>
    <w:p w14:paraId="65B86C9E" w14:textId="2F808BD8" w:rsidR="0089764E" w:rsidRPr="0089764E" w:rsidRDefault="0089764E" w:rsidP="0089764E">
      <w:pPr>
        <w:spacing w:line="276" w:lineRule="auto"/>
        <w:ind w:left="-450" w:right="-874" w:hanging="270"/>
        <w:rPr>
          <w:rFonts w:ascii="Arial Nova" w:hAnsi="Arial Nova" w:cs="Arial"/>
          <w:sz w:val="22"/>
          <w:szCs w:val="22"/>
        </w:rPr>
      </w:pPr>
      <w:r w:rsidRPr="0089764E">
        <w:rPr>
          <w:rFonts w:ascii="Arial Nova" w:eastAsia="Times New Roman" w:hAnsi="Arial Nova" w:cs="Times New Roman"/>
          <w:sz w:val="22"/>
          <w:szCs w:val="22"/>
          <w:lang w:val="en-US" w:eastAsia="zh-TW"/>
        </w:rPr>
        <w:t>Tepper, B.J.</w:t>
      </w:r>
      <w:r>
        <w:rPr>
          <w:rFonts w:ascii="Arial Nova" w:eastAsia="Times New Roman" w:hAnsi="Arial Nova" w:cs="Times New Roman"/>
          <w:sz w:val="22"/>
          <w:szCs w:val="22"/>
          <w:lang w:val="en-US" w:eastAsia="zh-TW"/>
        </w:rPr>
        <w:t xml:space="preserve"> (</w:t>
      </w:r>
      <w:r w:rsidRPr="0089764E">
        <w:rPr>
          <w:rFonts w:ascii="Arial Nova" w:eastAsia="Times New Roman" w:hAnsi="Arial Nova" w:cs="Times New Roman"/>
          <w:sz w:val="22"/>
          <w:szCs w:val="22"/>
          <w:lang w:val="en-US" w:eastAsia="zh-TW"/>
        </w:rPr>
        <w:t>2007</w:t>
      </w:r>
      <w:r>
        <w:rPr>
          <w:rFonts w:ascii="Arial Nova" w:eastAsia="Times New Roman" w:hAnsi="Arial Nova" w:cs="Times New Roman"/>
          <w:sz w:val="22"/>
          <w:szCs w:val="22"/>
          <w:lang w:val="en-US" w:eastAsia="zh-TW"/>
        </w:rPr>
        <w:t>)</w:t>
      </w:r>
      <w:r w:rsidRPr="0089764E">
        <w:rPr>
          <w:rFonts w:ascii="Arial Nova" w:eastAsia="Times New Roman" w:hAnsi="Arial Nova" w:cs="Times New Roman"/>
          <w:sz w:val="22"/>
          <w:szCs w:val="22"/>
          <w:lang w:val="en-US" w:eastAsia="zh-TW"/>
        </w:rPr>
        <w:t xml:space="preserve">. Abusive supervision in work organizations: Review, synthesis, and research agenda. </w:t>
      </w:r>
      <w:r w:rsidRPr="0089764E">
        <w:rPr>
          <w:rFonts w:ascii="Arial Nova" w:eastAsia="Times New Roman" w:hAnsi="Arial Nova" w:cs="Times New Roman"/>
          <w:i/>
          <w:iCs/>
          <w:sz w:val="22"/>
          <w:szCs w:val="22"/>
          <w:lang w:val="en-US" w:eastAsia="zh-TW"/>
        </w:rPr>
        <w:t>Journal of management</w:t>
      </w:r>
      <w:r w:rsidRPr="0089764E">
        <w:rPr>
          <w:rFonts w:ascii="Arial Nova" w:eastAsia="Times New Roman" w:hAnsi="Arial Nova" w:cs="Times New Roman"/>
          <w:sz w:val="22"/>
          <w:szCs w:val="22"/>
          <w:lang w:val="en-US" w:eastAsia="zh-TW"/>
        </w:rPr>
        <w:t xml:space="preserve">, </w:t>
      </w:r>
      <w:r w:rsidRPr="0089764E">
        <w:rPr>
          <w:rFonts w:ascii="Arial Nova" w:eastAsia="Times New Roman" w:hAnsi="Arial Nova" w:cs="Times New Roman"/>
          <w:i/>
          <w:iCs/>
          <w:sz w:val="22"/>
          <w:szCs w:val="22"/>
          <w:lang w:val="en-US" w:eastAsia="zh-TW"/>
        </w:rPr>
        <w:t>33</w:t>
      </w:r>
      <w:r w:rsidRPr="0089764E">
        <w:rPr>
          <w:rFonts w:ascii="Arial Nova" w:eastAsia="Times New Roman" w:hAnsi="Arial Nova" w:cs="Times New Roman"/>
          <w:sz w:val="22"/>
          <w:szCs w:val="22"/>
          <w:lang w:val="en-US" w:eastAsia="zh-TW"/>
        </w:rPr>
        <w:t>(3), pp.261-289.</w:t>
      </w:r>
    </w:p>
    <w:p w14:paraId="6DEC87CE" w14:textId="6987676D" w:rsidR="00D552EE" w:rsidRPr="0089764E" w:rsidRDefault="00D552EE" w:rsidP="006147AC">
      <w:pPr>
        <w:spacing w:line="276" w:lineRule="auto"/>
        <w:ind w:left="-450" w:right="-874" w:hanging="270"/>
        <w:rPr>
          <w:rFonts w:ascii="Arial Nova" w:hAnsi="Arial Nova" w:cs="Arial"/>
          <w:sz w:val="22"/>
          <w:szCs w:val="22"/>
        </w:rPr>
      </w:pPr>
      <w:r w:rsidRPr="0089764E">
        <w:rPr>
          <w:rFonts w:ascii="Arial Nova" w:hAnsi="Arial Nova" w:cs="Arial"/>
          <w:sz w:val="22"/>
          <w:szCs w:val="22"/>
        </w:rPr>
        <w:t xml:space="preserve">Tepper, B.J., Moss, S.E., Lockhart, D.E. and </w:t>
      </w:r>
      <w:proofErr w:type="spellStart"/>
      <w:r w:rsidRPr="0089764E">
        <w:rPr>
          <w:rFonts w:ascii="Arial Nova" w:hAnsi="Arial Nova" w:cs="Arial"/>
          <w:sz w:val="22"/>
          <w:szCs w:val="22"/>
        </w:rPr>
        <w:t>Carr</w:t>
      </w:r>
      <w:proofErr w:type="spellEnd"/>
      <w:r w:rsidRPr="0089764E">
        <w:rPr>
          <w:rFonts w:ascii="Arial Nova" w:hAnsi="Arial Nova" w:cs="Arial"/>
          <w:sz w:val="22"/>
          <w:szCs w:val="22"/>
        </w:rPr>
        <w:t xml:space="preserve">, J.C. (2007). Abusive supervision, upward maintenance communication, and subordinates' psychological distress. </w:t>
      </w:r>
      <w:r w:rsidRPr="0089764E">
        <w:rPr>
          <w:rFonts w:ascii="Arial Nova" w:hAnsi="Arial Nova" w:cs="Arial"/>
          <w:i/>
          <w:iCs/>
          <w:sz w:val="22"/>
          <w:szCs w:val="22"/>
        </w:rPr>
        <w:t>Academy of Management Journal</w:t>
      </w:r>
      <w:r w:rsidRPr="0089764E">
        <w:rPr>
          <w:rFonts w:ascii="Arial Nova" w:hAnsi="Arial Nova" w:cs="Arial"/>
          <w:sz w:val="22"/>
          <w:szCs w:val="22"/>
        </w:rPr>
        <w:t xml:space="preserve">, </w:t>
      </w:r>
      <w:r w:rsidRPr="0089764E">
        <w:rPr>
          <w:rFonts w:ascii="Arial Nova" w:hAnsi="Arial Nova" w:cs="Arial"/>
          <w:i/>
          <w:iCs/>
          <w:sz w:val="22"/>
          <w:szCs w:val="22"/>
        </w:rPr>
        <w:t>50</w:t>
      </w:r>
      <w:r w:rsidRPr="0089764E">
        <w:rPr>
          <w:rFonts w:ascii="Arial Nova" w:hAnsi="Arial Nova" w:cs="Arial"/>
          <w:sz w:val="22"/>
          <w:szCs w:val="22"/>
        </w:rPr>
        <w:t>(5), pp.1169-1180.</w:t>
      </w:r>
    </w:p>
    <w:p w14:paraId="2622EED6" w14:textId="7B4C4CAD" w:rsidR="00D552EE" w:rsidRDefault="00D552EE" w:rsidP="006147AC">
      <w:pPr>
        <w:spacing w:line="276" w:lineRule="auto"/>
        <w:ind w:left="-450" w:right="-874" w:hanging="270"/>
        <w:rPr>
          <w:rFonts w:ascii="Arial Nova" w:hAnsi="Arial Nova" w:cs="Arial"/>
          <w:sz w:val="22"/>
          <w:szCs w:val="22"/>
        </w:rPr>
      </w:pPr>
      <w:r w:rsidRPr="006147AC">
        <w:rPr>
          <w:rFonts w:ascii="Arial Nova" w:hAnsi="Arial Nova" w:cs="Arial"/>
          <w:sz w:val="22"/>
          <w:szCs w:val="22"/>
        </w:rPr>
        <w:t xml:space="preserve">Tepper, B.J., Henle, C.A., Lambert, L.S., </w:t>
      </w:r>
      <w:proofErr w:type="spellStart"/>
      <w:r w:rsidRPr="006147AC">
        <w:rPr>
          <w:rFonts w:ascii="Arial Nova" w:hAnsi="Arial Nova" w:cs="Arial"/>
          <w:sz w:val="22"/>
          <w:szCs w:val="22"/>
        </w:rPr>
        <w:t>Giacalone</w:t>
      </w:r>
      <w:proofErr w:type="spellEnd"/>
      <w:r w:rsidRPr="006147AC">
        <w:rPr>
          <w:rFonts w:ascii="Arial Nova" w:hAnsi="Arial Nova" w:cs="Arial"/>
          <w:sz w:val="22"/>
          <w:szCs w:val="22"/>
        </w:rPr>
        <w:t>, R.A. and Duffy, M.K.</w:t>
      </w:r>
      <w:r w:rsidR="00F40E80" w:rsidRPr="006147AC">
        <w:rPr>
          <w:rFonts w:ascii="Arial Nova" w:hAnsi="Arial Nova" w:cs="Arial"/>
          <w:sz w:val="22"/>
          <w:szCs w:val="22"/>
        </w:rPr>
        <w:t xml:space="preserve"> (</w:t>
      </w:r>
      <w:r w:rsidRPr="006147AC">
        <w:rPr>
          <w:rFonts w:ascii="Arial Nova" w:hAnsi="Arial Nova" w:cs="Arial"/>
          <w:sz w:val="22"/>
          <w:szCs w:val="22"/>
        </w:rPr>
        <w:t>2008</w:t>
      </w:r>
      <w:r w:rsidR="00F40E80" w:rsidRPr="006147AC">
        <w:rPr>
          <w:rFonts w:ascii="Arial Nova" w:hAnsi="Arial Nova" w:cs="Arial"/>
          <w:sz w:val="22"/>
          <w:szCs w:val="22"/>
        </w:rPr>
        <w:t>)</w:t>
      </w:r>
      <w:r w:rsidRPr="006147AC">
        <w:rPr>
          <w:rFonts w:ascii="Arial Nova" w:hAnsi="Arial Nova" w:cs="Arial"/>
          <w:sz w:val="22"/>
          <w:szCs w:val="22"/>
        </w:rPr>
        <w:t xml:space="preserve">. Abusive supervision and subordinates' organization deviance. </w:t>
      </w:r>
      <w:r w:rsidRPr="006147AC">
        <w:rPr>
          <w:rFonts w:ascii="Arial Nova" w:hAnsi="Arial Nova" w:cs="Arial"/>
          <w:i/>
          <w:iCs/>
          <w:sz w:val="22"/>
          <w:szCs w:val="22"/>
        </w:rPr>
        <w:t>Journal of applied psychology</w:t>
      </w:r>
      <w:r w:rsidRPr="006147AC">
        <w:rPr>
          <w:rFonts w:ascii="Arial Nova" w:hAnsi="Arial Nova" w:cs="Arial"/>
          <w:sz w:val="22"/>
          <w:szCs w:val="22"/>
        </w:rPr>
        <w:t xml:space="preserve">, </w:t>
      </w:r>
      <w:r w:rsidRPr="006147AC">
        <w:rPr>
          <w:rFonts w:ascii="Arial Nova" w:hAnsi="Arial Nova" w:cs="Arial"/>
          <w:i/>
          <w:iCs/>
          <w:sz w:val="22"/>
          <w:szCs w:val="22"/>
        </w:rPr>
        <w:t>93</w:t>
      </w:r>
      <w:r w:rsidRPr="006147AC">
        <w:rPr>
          <w:rFonts w:ascii="Arial Nova" w:hAnsi="Arial Nova" w:cs="Arial"/>
          <w:sz w:val="22"/>
          <w:szCs w:val="22"/>
        </w:rPr>
        <w:t>(4), p.721.</w:t>
      </w:r>
    </w:p>
    <w:p w14:paraId="3926830F" w14:textId="00F481F7" w:rsidR="0079297D" w:rsidRPr="0079297D" w:rsidRDefault="0079297D" w:rsidP="006147AC">
      <w:pPr>
        <w:spacing w:line="276" w:lineRule="auto"/>
        <w:ind w:left="-450" w:right="-874" w:hanging="270"/>
        <w:rPr>
          <w:rFonts w:ascii="Arial Nova" w:hAnsi="Arial Nova" w:cs="Arial"/>
          <w:sz w:val="24"/>
          <w:szCs w:val="24"/>
        </w:rPr>
      </w:pPr>
      <w:r w:rsidRPr="0079297D">
        <w:rPr>
          <w:rFonts w:ascii="Arial Nova" w:hAnsi="Arial Nova"/>
          <w:sz w:val="24"/>
          <w:szCs w:val="24"/>
        </w:rPr>
        <w:t>Tepper, B.J., Moss, S.E. and Duffy, M.K.</w:t>
      </w:r>
      <w:r>
        <w:rPr>
          <w:rFonts w:ascii="Arial Nova" w:hAnsi="Arial Nova"/>
          <w:sz w:val="24"/>
          <w:szCs w:val="24"/>
        </w:rPr>
        <w:t xml:space="preserve"> (</w:t>
      </w:r>
      <w:r w:rsidRPr="0079297D">
        <w:rPr>
          <w:rFonts w:ascii="Arial Nova" w:hAnsi="Arial Nova"/>
          <w:sz w:val="24"/>
          <w:szCs w:val="24"/>
        </w:rPr>
        <w:t>2011</w:t>
      </w:r>
      <w:r>
        <w:rPr>
          <w:rFonts w:ascii="Arial Nova" w:hAnsi="Arial Nova"/>
          <w:sz w:val="24"/>
          <w:szCs w:val="24"/>
        </w:rPr>
        <w:t>)</w:t>
      </w:r>
      <w:r w:rsidRPr="0079297D">
        <w:rPr>
          <w:rFonts w:ascii="Arial Nova" w:hAnsi="Arial Nova"/>
          <w:sz w:val="24"/>
          <w:szCs w:val="24"/>
        </w:rPr>
        <w:t xml:space="preserve">. Predictors of abusive supervision: Supervisor perceptions of deep-level dissimilarity, relationship conflict, and subordinate performance. </w:t>
      </w:r>
      <w:r w:rsidRPr="0079297D">
        <w:rPr>
          <w:rFonts w:ascii="Arial Nova" w:hAnsi="Arial Nova"/>
          <w:i/>
          <w:iCs/>
          <w:sz w:val="24"/>
          <w:szCs w:val="24"/>
        </w:rPr>
        <w:t>Academy of management journal</w:t>
      </w:r>
      <w:r w:rsidRPr="0079297D">
        <w:rPr>
          <w:rFonts w:ascii="Arial Nova" w:hAnsi="Arial Nova"/>
          <w:sz w:val="24"/>
          <w:szCs w:val="24"/>
        </w:rPr>
        <w:t xml:space="preserve">, </w:t>
      </w:r>
      <w:r w:rsidRPr="0079297D">
        <w:rPr>
          <w:rFonts w:ascii="Arial Nova" w:hAnsi="Arial Nova"/>
          <w:i/>
          <w:iCs/>
          <w:sz w:val="24"/>
          <w:szCs w:val="24"/>
        </w:rPr>
        <w:t>54</w:t>
      </w:r>
      <w:r w:rsidRPr="0079297D">
        <w:rPr>
          <w:rFonts w:ascii="Arial Nova" w:hAnsi="Arial Nova"/>
          <w:sz w:val="24"/>
          <w:szCs w:val="24"/>
        </w:rPr>
        <w:t>(2), pp.279-294.</w:t>
      </w:r>
    </w:p>
    <w:p w14:paraId="6403F52A" w14:textId="03F5B582" w:rsidR="00AB57FF" w:rsidRPr="00F872CB" w:rsidRDefault="00AB57FF" w:rsidP="00AB57FF">
      <w:pPr>
        <w:spacing w:line="276" w:lineRule="auto"/>
        <w:ind w:left="-450" w:right="-874" w:hanging="270"/>
        <w:rPr>
          <w:rFonts w:ascii="Arial Nova" w:hAnsi="Arial Nova" w:cs="Arial"/>
          <w:sz w:val="22"/>
          <w:szCs w:val="22"/>
        </w:rPr>
      </w:pPr>
      <w:r>
        <w:rPr>
          <w:rFonts w:ascii="Arial Nova" w:hAnsi="Arial Nova"/>
          <w:sz w:val="22"/>
          <w:szCs w:val="22"/>
        </w:rPr>
        <w:t>Tsang, D</w:t>
      </w:r>
      <w:r w:rsidR="002A0719">
        <w:rPr>
          <w:rFonts w:ascii="Arial Nova" w:hAnsi="Arial Nova"/>
          <w:sz w:val="22"/>
          <w:szCs w:val="22"/>
        </w:rPr>
        <w:t>.</w:t>
      </w:r>
      <w:r>
        <w:rPr>
          <w:rFonts w:ascii="Arial Nova" w:hAnsi="Arial Nova"/>
          <w:sz w:val="22"/>
          <w:szCs w:val="22"/>
        </w:rPr>
        <w:t xml:space="preserve"> </w:t>
      </w:r>
      <w:r w:rsidRPr="00F872CB">
        <w:rPr>
          <w:rFonts w:ascii="Arial Nova" w:hAnsi="Arial Nova"/>
          <w:sz w:val="22"/>
          <w:szCs w:val="22"/>
        </w:rPr>
        <w:t xml:space="preserve">(2021). </w:t>
      </w:r>
      <w:r w:rsidRPr="00F872CB">
        <w:rPr>
          <w:rFonts w:ascii="Arial Nova" w:hAnsi="Arial Nova"/>
          <w:i/>
          <w:iCs/>
          <w:sz w:val="22"/>
          <w:szCs w:val="22"/>
        </w:rPr>
        <w:t>Hong Kong jobless rate drops to 4.3 per cent as economic recovery rolls on</w:t>
      </w:r>
      <w:r w:rsidRPr="00F872CB">
        <w:rPr>
          <w:rFonts w:ascii="Arial Nova" w:hAnsi="Arial Nova"/>
          <w:sz w:val="22"/>
          <w:szCs w:val="22"/>
        </w:rPr>
        <w:t xml:space="preserve">. </w:t>
      </w:r>
      <w:r w:rsidR="002A0719" w:rsidRPr="00F872CB">
        <w:rPr>
          <w:rFonts w:ascii="Arial Nova" w:hAnsi="Arial Nova"/>
          <w:sz w:val="22"/>
          <w:szCs w:val="22"/>
        </w:rPr>
        <w:t xml:space="preserve">South China Morning Post. </w:t>
      </w:r>
      <w:r w:rsidRPr="00F872CB">
        <w:rPr>
          <w:rFonts w:ascii="Arial Nova" w:hAnsi="Arial Nova"/>
          <w:sz w:val="22"/>
          <w:szCs w:val="22"/>
        </w:rPr>
        <w:t>[online] Available at: https://www.scmp.com/news/hong-kong/hong-kong-economy/article/3156218/hong-kong-workers-set-32-cent-pay-rise-inflation. [Accessed 24 Nov. 2021].</w:t>
      </w:r>
    </w:p>
    <w:p w14:paraId="25314B1B" w14:textId="2F397565" w:rsidR="00D552EE" w:rsidRPr="006147AC" w:rsidRDefault="00D552EE" w:rsidP="006147AC">
      <w:pPr>
        <w:spacing w:line="276" w:lineRule="auto"/>
        <w:ind w:left="-450" w:hanging="270"/>
        <w:rPr>
          <w:rFonts w:ascii="Arial Nova" w:eastAsia="Times New Roman" w:hAnsi="Arial Nova" w:cs="Arial"/>
          <w:sz w:val="22"/>
          <w:szCs w:val="22"/>
          <w:lang w:eastAsia="zh-TW"/>
        </w:rPr>
      </w:pPr>
      <w:r w:rsidRPr="006147AC">
        <w:rPr>
          <w:rFonts w:ascii="Arial Nova" w:eastAsia="Times New Roman" w:hAnsi="Arial Nova" w:cs="Arial"/>
          <w:sz w:val="22"/>
          <w:szCs w:val="22"/>
          <w:lang w:eastAsia="zh-TW"/>
        </w:rPr>
        <w:lastRenderedPageBreak/>
        <w:t xml:space="preserve">Ulrich, C., </w:t>
      </w:r>
      <w:proofErr w:type="spellStart"/>
      <w:r w:rsidRPr="006147AC">
        <w:rPr>
          <w:rFonts w:ascii="Arial Nova" w:eastAsia="Times New Roman" w:hAnsi="Arial Nova" w:cs="Arial"/>
          <w:sz w:val="22"/>
          <w:szCs w:val="22"/>
          <w:lang w:eastAsia="zh-TW"/>
        </w:rPr>
        <w:t>O’donnell</w:t>
      </w:r>
      <w:proofErr w:type="spellEnd"/>
      <w:r w:rsidRPr="006147AC">
        <w:rPr>
          <w:rFonts w:ascii="Arial Nova" w:eastAsia="Times New Roman" w:hAnsi="Arial Nova" w:cs="Arial"/>
          <w:sz w:val="22"/>
          <w:szCs w:val="22"/>
          <w:lang w:eastAsia="zh-TW"/>
        </w:rPr>
        <w:t xml:space="preserve">, P., Taylor, C., Farrar, A., </w:t>
      </w:r>
      <w:proofErr w:type="spellStart"/>
      <w:r w:rsidRPr="006147AC">
        <w:rPr>
          <w:rFonts w:ascii="Arial Nova" w:eastAsia="Times New Roman" w:hAnsi="Arial Nova" w:cs="Arial"/>
          <w:sz w:val="22"/>
          <w:szCs w:val="22"/>
          <w:lang w:eastAsia="zh-TW"/>
        </w:rPr>
        <w:t>Danis</w:t>
      </w:r>
      <w:proofErr w:type="spellEnd"/>
      <w:r w:rsidRPr="006147AC">
        <w:rPr>
          <w:rFonts w:ascii="Arial Nova" w:eastAsia="Times New Roman" w:hAnsi="Arial Nova" w:cs="Arial"/>
          <w:sz w:val="22"/>
          <w:szCs w:val="22"/>
          <w:lang w:eastAsia="zh-TW"/>
        </w:rPr>
        <w:t>, M. and Grady, C.</w:t>
      </w:r>
      <w:r w:rsidR="00F40E80" w:rsidRPr="006147AC">
        <w:rPr>
          <w:rFonts w:ascii="Arial Nova" w:eastAsia="Times New Roman" w:hAnsi="Arial Nova" w:cs="Arial"/>
          <w:sz w:val="22"/>
          <w:szCs w:val="22"/>
          <w:lang w:eastAsia="zh-TW"/>
        </w:rPr>
        <w:t xml:space="preserve"> (</w:t>
      </w:r>
      <w:r w:rsidRPr="006147AC">
        <w:rPr>
          <w:rFonts w:ascii="Arial Nova" w:eastAsia="Times New Roman" w:hAnsi="Arial Nova" w:cs="Arial"/>
          <w:sz w:val="22"/>
          <w:szCs w:val="22"/>
          <w:lang w:eastAsia="zh-TW"/>
        </w:rPr>
        <w:t>200</w:t>
      </w:r>
      <w:r w:rsidR="00F40E80" w:rsidRPr="006147AC">
        <w:rPr>
          <w:rFonts w:ascii="Arial Nova" w:eastAsia="Times New Roman" w:hAnsi="Arial Nova" w:cs="Arial"/>
          <w:sz w:val="22"/>
          <w:szCs w:val="22"/>
          <w:lang w:eastAsia="zh-TW"/>
        </w:rPr>
        <w:t>7)</w:t>
      </w:r>
      <w:r w:rsidRPr="006147AC">
        <w:rPr>
          <w:rFonts w:ascii="Arial Nova" w:eastAsia="Times New Roman" w:hAnsi="Arial Nova" w:cs="Arial"/>
          <w:sz w:val="22"/>
          <w:szCs w:val="22"/>
          <w:lang w:eastAsia="zh-TW"/>
        </w:rPr>
        <w:t xml:space="preserve">. Ethical climate, ethics stress, and the job satisfaction of nurses and social workers in the United States. </w:t>
      </w:r>
      <w:r w:rsidRPr="006147AC">
        <w:rPr>
          <w:rFonts w:ascii="Arial Nova" w:eastAsia="Times New Roman" w:hAnsi="Arial Nova" w:cs="Arial"/>
          <w:i/>
          <w:iCs/>
          <w:sz w:val="22"/>
          <w:szCs w:val="22"/>
          <w:lang w:eastAsia="zh-TW"/>
        </w:rPr>
        <w:t>Social science &amp; medicine</w:t>
      </w:r>
      <w:r w:rsidRPr="006147AC">
        <w:rPr>
          <w:rFonts w:ascii="Arial Nova" w:eastAsia="Times New Roman" w:hAnsi="Arial Nova" w:cs="Arial"/>
          <w:sz w:val="22"/>
          <w:szCs w:val="22"/>
          <w:lang w:eastAsia="zh-TW"/>
        </w:rPr>
        <w:t xml:space="preserve">, </w:t>
      </w:r>
      <w:r w:rsidRPr="006147AC">
        <w:rPr>
          <w:rFonts w:ascii="Arial Nova" w:eastAsia="Times New Roman" w:hAnsi="Arial Nova" w:cs="Arial"/>
          <w:i/>
          <w:iCs/>
          <w:sz w:val="22"/>
          <w:szCs w:val="22"/>
          <w:lang w:eastAsia="zh-TW"/>
        </w:rPr>
        <w:t>65</w:t>
      </w:r>
      <w:r w:rsidRPr="006147AC">
        <w:rPr>
          <w:rFonts w:ascii="Arial Nova" w:eastAsia="Times New Roman" w:hAnsi="Arial Nova" w:cs="Arial"/>
          <w:sz w:val="22"/>
          <w:szCs w:val="22"/>
          <w:lang w:eastAsia="zh-TW"/>
        </w:rPr>
        <w:t>(8), pp.1708-1719.</w:t>
      </w:r>
    </w:p>
    <w:p w14:paraId="6F1B0999" w14:textId="457EE37D" w:rsidR="00D552EE" w:rsidRPr="002A0719" w:rsidRDefault="00D552EE" w:rsidP="006147AC">
      <w:pPr>
        <w:spacing w:line="276" w:lineRule="auto"/>
        <w:ind w:left="-450" w:right="-874" w:hanging="270"/>
        <w:rPr>
          <w:rFonts w:ascii="Arial Nova" w:hAnsi="Arial Nova" w:cs="Arial"/>
          <w:sz w:val="22"/>
          <w:szCs w:val="22"/>
        </w:rPr>
      </w:pPr>
      <w:r w:rsidRPr="002A0719">
        <w:rPr>
          <w:rFonts w:ascii="Arial Nova" w:hAnsi="Arial Nova" w:cs="Arial"/>
          <w:sz w:val="22"/>
          <w:szCs w:val="22"/>
        </w:rPr>
        <w:t>Wang, C.C., Hsieh, H.H. and Wang, Y.D.</w:t>
      </w:r>
      <w:r w:rsidR="00F40E80" w:rsidRPr="002A0719">
        <w:rPr>
          <w:rFonts w:ascii="Arial Nova" w:hAnsi="Arial Nova" w:cs="Arial"/>
          <w:sz w:val="22"/>
          <w:szCs w:val="22"/>
        </w:rPr>
        <w:t xml:space="preserve"> (</w:t>
      </w:r>
      <w:r w:rsidRPr="002A0719">
        <w:rPr>
          <w:rFonts w:ascii="Arial Nova" w:hAnsi="Arial Nova" w:cs="Arial"/>
          <w:sz w:val="22"/>
          <w:szCs w:val="22"/>
        </w:rPr>
        <w:t>2020</w:t>
      </w:r>
      <w:r w:rsidR="00F40E80" w:rsidRPr="002A0719">
        <w:rPr>
          <w:rFonts w:ascii="Arial Nova" w:hAnsi="Arial Nova" w:cs="Arial"/>
          <w:sz w:val="22"/>
          <w:szCs w:val="22"/>
        </w:rPr>
        <w:t>)</w:t>
      </w:r>
      <w:r w:rsidRPr="002A0719">
        <w:rPr>
          <w:rFonts w:ascii="Arial Nova" w:hAnsi="Arial Nova" w:cs="Arial"/>
          <w:sz w:val="22"/>
          <w:szCs w:val="22"/>
        </w:rPr>
        <w:t xml:space="preserve">. Abusive supervision and employee engagement and satisfaction: the mediating role of employee silence. </w:t>
      </w:r>
      <w:r w:rsidRPr="002A0719">
        <w:rPr>
          <w:rFonts w:ascii="Arial Nova" w:hAnsi="Arial Nova" w:cs="Arial"/>
          <w:i/>
          <w:iCs/>
          <w:sz w:val="22"/>
          <w:szCs w:val="22"/>
        </w:rPr>
        <w:t>Personnel Review</w:t>
      </w:r>
      <w:r w:rsidRPr="002A0719">
        <w:rPr>
          <w:rFonts w:ascii="Arial Nova" w:hAnsi="Arial Nova" w:cs="Arial"/>
          <w:sz w:val="22"/>
          <w:szCs w:val="22"/>
        </w:rPr>
        <w:t>.</w:t>
      </w:r>
    </w:p>
    <w:p w14:paraId="2C809B9E" w14:textId="77777777" w:rsidR="00C830A5" w:rsidRPr="002A0719" w:rsidRDefault="00C830A5" w:rsidP="00C830A5">
      <w:pPr>
        <w:spacing w:line="276" w:lineRule="auto"/>
        <w:ind w:left="-450" w:right="-874" w:hanging="270"/>
        <w:rPr>
          <w:rFonts w:ascii="Arial Nova" w:hAnsi="Arial Nova" w:cs="Arial"/>
          <w:sz w:val="22"/>
          <w:szCs w:val="22"/>
        </w:rPr>
      </w:pPr>
      <w:r>
        <w:rPr>
          <w:rFonts w:ascii="Arial Nova" w:hAnsi="Arial Nova" w:hint="eastAsia"/>
          <w:sz w:val="22"/>
          <w:szCs w:val="22"/>
          <w:lang w:eastAsia="zh-TW"/>
        </w:rPr>
        <w:t>W</w:t>
      </w:r>
      <w:r>
        <w:rPr>
          <w:rFonts w:ascii="Arial Nova" w:hAnsi="Arial Nova"/>
          <w:sz w:val="22"/>
          <w:szCs w:val="22"/>
          <w:lang w:eastAsia="zh-TW"/>
        </w:rPr>
        <w:t xml:space="preserve">ong, K. </w:t>
      </w:r>
      <w:r w:rsidRPr="002A0719">
        <w:rPr>
          <w:rFonts w:ascii="Arial Nova" w:hAnsi="Arial Nova"/>
          <w:sz w:val="22"/>
          <w:szCs w:val="22"/>
          <w:lang w:eastAsia="zh-TW"/>
        </w:rPr>
        <w:t>黃金棋</w:t>
      </w:r>
      <w:r>
        <w:rPr>
          <w:rFonts w:ascii="Arial Nova" w:hAnsi="Arial Nova" w:hint="eastAsia"/>
          <w:sz w:val="22"/>
          <w:szCs w:val="22"/>
          <w:lang w:eastAsia="zh-TW"/>
        </w:rPr>
        <w:t xml:space="preserve"> </w:t>
      </w:r>
      <w:r w:rsidRPr="002A0719">
        <w:rPr>
          <w:rFonts w:ascii="Arial Nova" w:hAnsi="Arial Nova"/>
          <w:sz w:val="22"/>
          <w:szCs w:val="22"/>
          <w:lang w:eastAsia="zh-TW"/>
        </w:rPr>
        <w:t xml:space="preserve">(2021). </w:t>
      </w:r>
      <w:r>
        <w:rPr>
          <w:rFonts w:ascii="Arial Nova" w:hAnsi="Arial Nova"/>
          <w:sz w:val="22"/>
          <w:szCs w:val="22"/>
          <w:lang w:eastAsia="zh-TW"/>
        </w:rPr>
        <w:t>The unemployment rate / The banquets are fighting for waiters</w:t>
      </w:r>
      <w:r w:rsidRPr="002A0719">
        <w:rPr>
          <w:rFonts w:ascii="Arial Nova" w:hAnsi="Arial Nova"/>
          <w:i/>
          <w:iCs/>
          <w:sz w:val="22"/>
          <w:szCs w:val="22"/>
          <w:lang w:eastAsia="zh-TW"/>
        </w:rPr>
        <w:t>失業率</w:t>
      </w:r>
      <w:r>
        <w:rPr>
          <w:rFonts w:ascii="Arial Nova" w:hAnsi="Arial Nova"/>
          <w:i/>
          <w:iCs/>
          <w:sz w:val="22"/>
          <w:szCs w:val="22"/>
          <w:lang w:eastAsia="zh-TW"/>
        </w:rPr>
        <w:t xml:space="preserve"> /</w:t>
      </w:r>
      <w:r w:rsidRPr="002A0719">
        <w:rPr>
          <w:rFonts w:ascii="Arial Nova" w:hAnsi="Arial Nova"/>
          <w:i/>
          <w:iCs/>
          <w:sz w:val="22"/>
          <w:szCs w:val="22"/>
          <w:lang w:eastAsia="zh-TW"/>
        </w:rPr>
        <w:t>宴會爆棚掀搶人潮</w:t>
      </w:r>
      <w:r w:rsidRPr="002A0719">
        <w:rPr>
          <w:rFonts w:ascii="Arial Nova" w:hAnsi="Arial Nova"/>
          <w:i/>
          <w:iCs/>
          <w:sz w:val="22"/>
          <w:szCs w:val="22"/>
          <w:lang w:eastAsia="zh-TW"/>
        </w:rPr>
        <w:t xml:space="preserve"> </w:t>
      </w:r>
      <w:r w:rsidRPr="002A0719">
        <w:rPr>
          <w:rFonts w:ascii="Arial Nova" w:hAnsi="Arial Nova"/>
          <w:i/>
          <w:iCs/>
          <w:sz w:val="22"/>
          <w:szCs w:val="22"/>
          <w:lang w:eastAsia="zh-TW"/>
        </w:rPr>
        <w:t>餐飲業雙工請人</w:t>
      </w:r>
      <w:r w:rsidRPr="002A0719">
        <w:rPr>
          <w:rFonts w:ascii="Arial Nova" w:hAnsi="Arial Nova"/>
          <w:i/>
          <w:iCs/>
          <w:sz w:val="22"/>
          <w:szCs w:val="22"/>
          <w:lang w:eastAsia="zh-TW"/>
        </w:rPr>
        <w:t xml:space="preserve"> </w:t>
      </w:r>
      <w:r w:rsidRPr="002A0719">
        <w:rPr>
          <w:rFonts w:ascii="Arial Nova" w:hAnsi="Arial Nova"/>
          <w:i/>
          <w:iCs/>
          <w:sz w:val="22"/>
          <w:szCs w:val="22"/>
          <w:lang w:eastAsia="zh-TW"/>
        </w:rPr>
        <w:t>黃家和：唔理質素喇</w:t>
      </w:r>
      <w:r w:rsidRPr="002A0719">
        <w:rPr>
          <w:rFonts w:ascii="Arial Nova" w:hAnsi="Arial Nova"/>
          <w:sz w:val="22"/>
          <w:szCs w:val="22"/>
          <w:lang w:eastAsia="zh-TW"/>
        </w:rPr>
        <w:t xml:space="preserve">. HK01 [online] </w:t>
      </w:r>
      <w:r w:rsidRPr="002A0719">
        <w:rPr>
          <w:rFonts w:ascii="Arial Nova" w:hAnsi="Arial Nova"/>
          <w:sz w:val="22"/>
          <w:szCs w:val="22"/>
          <w:lang w:eastAsia="zh-TW"/>
        </w:rPr>
        <w:t>香港</w:t>
      </w:r>
      <w:r w:rsidRPr="002A0719">
        <w:rPr>
          <w:rFonts w:ascii="Arial Nova" w:hAnsi="Arial Nova"/>
          <w:sz w:val="22"/>
          <w:szCs w:val="22"/>
          <w:lang w:eastAsia="zh-TW"/>
        </w:rPr>
        <w:t xml:space="preserve">01. </w:t>
      </w:r>
      <w:r w:rsidRPr="002A0719">
        <w:rPr>
          <w:rFonts w:ascii="Arial Nova" w:hAnsi="Arial Nova"/>
          <w:sz w:val="22"/>
          <w:szCs w:val="22"/>
        </w:rPr>
        <w:t>Available at: https://www.hk01.com/article/701508?utm_source=01appshare&amp;utm_medium=referral. [Accessed 24 Nov. 2021].</w:t>
      </w:r>
    </w:p>
    <w:p w14:paraId="7B4C14A9" w14:textId="16196FAE" w:rsidR="00D552EE" w:rsidRPr="002A0719" w:rsidRDefault="00D552EE" w:rsidP="006147AC">
      <w:pPr>
        <w:spacing w:line="276" w:lineRule="auto"/>
        <w:ind w:left="-450" w:right="-874" w:hanging="270"/>
        <w:rPr>
          <w:rFonts w:ascii="Arial Nova" w:hAnsi="Arial Nova" w:cs="Arial"/>
          <w:sz w:val="22"/>
          <w:szCs w:val="22"/>
        </w:rPr>
      </w:pPr>
      <w:r w:rsidRPr="002A0719">
        <w:rPr>
          <w:rFonts w:ascii="Arial Nova" w:hAnsi="Arial Nova" w:cs="Arial"/>
          <w:sz w:val="22"/>
          <w:szCs w:val="22"/>
        </w:rPr>
        <w:t>Wong, S.C.K.</w:t>
      </w:r>
      <w:r w:rsidR="00F40E80" w:rsidRPr="002A0719">
        <w:rPr>
          <w:rFonts w:ascii="Arial Nova" w:hAnsi="Arial Nova" w:cs="Arial"/>
          <w:sz w:val="22"/>
          <w:szCs w:val="22"/>
        </w:rPr>
        <w:t xml:space="preserve"> (</w:t>
      </w:r>
      <w:r w:rsidRPr="002A0719">
        <w:rPr>
          <w:rFonts w:ascii="Arial Nova" w:hAnsi="Arial Nova" w:cs="Arial"/>
          <w:sz w:val="22"/>
          <w:szCs w:val="22"/>
        </w:rPr>
        <w:t>1998</w:t>
      </w:r>
      <w:r w:rsidR="00F40E80" w:rsidRPr="002A0719">
        <w:rPr>
          <w:rFonts w:ascii="Arial Nova" w:hAnsi="Arial Nova" w:cs="Arial"/>
          <w:sz w:val="22"/>
          <w:szCs w:val="22"/>
        </w:rPr>
        <w:t>)</w:t>
      </w:r>
      <w:r w:rsidRPr="002A0719">
        <w:rPr>
          <w:rFonts w:ascii="Arial Nova" w:hAnsi="Arial Nova" w:cs="Arial"/>
          <w:sz w:val="22"/>
          <w:szCs w:val="22"/>
        </w:rPr>
        <w:t>. Staff job</w:t>
      </w:r>
      <w:r w:rsidRPr="002A0719">
        <w:rPr>
          <w:rFonts w:ascii="Times New Roman" w:hAnsi="Times New Roman" w:cs="Times New Roman"/>
          <w:sz w:val="22"/>
          <w:szCs w:val="22"/>
        </w:rPr>
        <w:t>‐</w:t>
      </w:r>
      <w:r w:rsidRPr="002A0719">
        <w:rPr>
          <w:rFonts w:ascii="Arial Nova" w:hAnsi="Arial Nova" w:cs="Arial"/>
          <w:sz w:val="22"/>
          <w:szCs w:val="22"/>
        </w:rPr>
        <w:t xml:space="preserve">related ethics of hotel employees in Hong Kong. </w:t>
      </w:r>
      <w:r w:rsidRPr="002A0719">
        <w:rPr>
          <w:rFonts w:ascii="Arial Nova" w:hAnsi="Arial Nova" w:cs="Arial"/>
          <w:i/>
          <w:iCs/>
          <w:sz w:val="22"/>
          <w:szCs w:val="22"/>
        </w:rPr>
        <w:t>International Journal of Contemporary Hospitality Management</w:t>
      </w:r>
      <w:r w:rsidRPr="002A0719">
        <w:rPr>
          <w:rFonts w:ascii="Arial Nova" w:hAnsi="Arial Nova" w:cs="Arial"/>
          <w:sz w:val="22"/>
          <w:szCs w:val="22"/>
        </w:rPr>
        <w:t>.</w:t>
      </w:r>
    </w:p>
    <w:p w14:paraId="30C18EC2" w14:textId="77777777" w:rsidR="00D552EE" w:rsidRPr="002A0719" w:rsidRDefault="00D552EE" w:rsidP="006147AC">
      <w:pPr>
        <w:spacing w:line="276" w:lineRule="auto"/>
        <w:ind w:left="-450" w:right="-874" w:hanging="270"/>
        <w:rPr>
          <w:rFonts w:ascii="Arial Nova" w:hAnsi="Arial Nova" w:cs="Arial"/>
          <w:sz w:val="22"/>
          <w:szCs w:val="22"/>
        </w:rPr>
      </w:pPr>
      <w:r w:rsidRPr="002A0719">
        <w:rPr>
          <w:rFonts w:ascii="Arial Nova" w:hAnsi="Arial Nova" w:cs="Arial"/>
          <w:sz w:val="22"/>
          <w:szCs w:val="22"/>
        </w:rPr>
        <w:t xml:space="preserve">Woolston, C. (2018). Bad bosses: Dealing with abusive supervisors. </w:t>
      </w:r>
      <w:r w:rsidRPr="002A0719">
        <w:rPr>
          <w:rFonts w:ascii="Arial Nova" w:hAnsi="Arial Nova" w:cs="Arial"/>
          <w:i/>
          <w:iCs/>
          <w:sz w:val="22"/>
          <w:szCs w:val="22"/>
        </w:rPr>
        <w:t>Knowable Magazine</w:t>
      </w:r>
      <w:r w:rsidRPr="002A0719">
        <w:rPr>
          <w:rFonts w:ascii="Arial Nova" w:hAnsi="Arial Nova" w:cs="Arial"/>
          <w:sz w:val="22"/>
          <w:szCs w:val="22"/>
        </w:rPr>
        <w:t>.</w:t>
      </w:r>
    </w:p>
    <w:p w14:paraId="0C8E6998" w14:textId="4DC878F8" w:rsidR="00D552EE" w:rsidRDefault="00D552EE" w:rsidP="006147AC">
      <w:pPr>
        <w:spacing w:line="276" w:lineRule="auto"/>
        <w:ind w:left="-450" w:right="-784" w:hanging="270"/>
        <w:rPr>
          <w:rFonts w:ascii="Arial Nova" w:eastAsia="Times New Roman" w:hAnsi="Arial Nova" w:cs="Arial"/>
          <w:sz w:val="22"/>
          <w:szCs w:val="22"/>
          <w:lang w:eastAsia="zh-TW"/>
        </w:rPr>
      </w:pPr>
      <w:proofErr w:type="spellStart"/>
      <w:r w:rsidRPr="002A0719">
        <w:rPr>
          <w:rFonts w:ascii="Arial Nova" w:eastAsia="Times New Roman" w:hAnsi="Arial Nova" w:cs="Arial"/>
          <w:sz w:val="22"/>
          <w:szCs w:val="22"/>
          <w:lang w:eastAsia="zh-TW"/>
        </w:rPr>
        <w:t>Wulani</w:t>
      </w:r>
      <w:proofErr w:type="spellEnd"/>
      <w:r w:rsidRPr="002A0719">
        <w:rPr>
          <w:rFonts w:ascii="Arial Nova" w:eastAsia="Times New Roman" w:hAnsi="Arial Nova" w:cs="Arial"/>
          <w:sz w:val="22"/>
          <w:szCs w:val="22"/>
          <w:lang w:eastAsia="zh-TW"/>
        </w:rPr>
        <w:t xml:space="preserve">, F., </w:t>
      </w:r>
      <w:proofErr w:type="spellStart"/>
      <w:r w:rsidRPr="002A0719">
        <w:rPr>
          <w:rFonts w:ascii="Arial Nova" w:eastAsia="Times New Roman" w:hAnsi="Arial Nova" w:cs="Arial"/>
          <w:sz w:val="22"/>
          <w:szCs w:val="22"/>
          <w:lang w:eastAsia="zh-TW"/>
        </w:rPr>
        <w:t>Purwanto</w:t>
      </w:r>
      <w:proofErr w:type="spellEnd"/>
      <w:r w:rsidRPr="002A0719">
        <w:rPr>
          <w:rFonts w:ascii="Arial Nova" w:eastAsia="Times New Roman" w:hAnsi="Arial Nova" w:cs="Arial"/>
          <w:sz w:val="22"/>
          <w:szCs w:val="22"/>
          <w:lang w:eastAsia="zh-TW"/>
        </w:rPr>
        <w:t>, B.M. and Hani, H.</w:t>
      </w:r>
      <w:r w:rsidR="00F40E80" w:rsidRPr="002A0719">
        <w:rPr>
          <w:rFonts w:ascii="Arial Nova" w:eastAsia="Times New Roman" w:hAnsi="Arial Nova" w:cs="Arial"/>
          <w:sz w:val="22"/>
          <w:szCs w:val="22"/>
          <w:lang w:eastAsia="zh-TW"/>
        </w:rPr>
        <w:t xml:space="preserve"> (</w:t>
      </w:r>
      <w:r w:rsidRPr="002A0719">
        <w:rPr>
          <w:rFonts w:ascii="Arial Nova" w:eastAsia="Times New Roman" w:hAnsi="Arial Nova" w:cs="Arial"/>
          <w:sz w:val="22"/>
          <w:szCs w:val="22"/>
          <w:lang w:eastAsia="zh-TW"/>
        </w:rPr>
        <w:t>2014</w:t>
      </w:r>
      <w:r w:rsidR="00F40E80" w:rsidRPr="002A0719">
        <w:rPr>
          <w:rFonts w:ascii="Arial Nova" w:eastAsia="Times New Roman" w:hAnsi="Arial Nova" w:cs="Arial"/>
          <w:sz w:val="22"/>
          <w:szCs w:val="22"/>
          <w:lang w:eastAsia="zh-TW"/>
        </w:rPr>
        <w:t>)</w:t>
      </w:r>
      <w:r w:rsidRPr="002A0719">
        <w:rPr>
          <w:rFonts w:ascii="Arial Nova" w:eastAsia="Times New Roman" w:hAnsi="Arial Nova" w:cs="Arial"/>
          <w:sz w:val="22"/>
          <w:szCs w:val="22"/>
          <w:lang w:eastAsia="zh-TW"/>
        </w:rPr>
        <w:t xml:space="preserve">. Abusive supervision scale development in Indonesia. </w:t>
      </w:r>
      <w:r w:rsidRPr="002A0719">
        <w:rPr>
          <w:rFonts w:ascii="Arial Nova" w:eastAsia="Times New Roman" w:hAnsi="Arial Nova" w:cs="Arial"/>
          <w:i/>
          <w:iCs/>
          <w:sz w:val="22"/>
          <w:szCs w:val="22"/>
          <w:lang w:eastAsia="zh-TW"/>
        </w:rPr>
        <w:t xml:space="preserve">Gadjah </w:t>
      </w:r>
      <w:proofErr w:type="spellStart"/>
      <w:r w:rsidRPr="002A0719">
        <w:rPr>
          <w:rFonts w:ascii="Arial Nova" w:eastAsia="Times New Roman" w:hAnsi="Arial Nova" w:cs="Arial"/>
          <w:i/>
          <w:iCs/>
          <w:sz w:val="22"/>
          <w:szCs w:val="22"/>
          <w:lang w:eastAsia="zh-TW"/>
        </w:rPr>
        <w:t>Mada</w:t>
      </w:r>
      <w:proofErr w:type="spellEnd"/>
      <w:r w:rsidRPr="002A0719">
        <w:rPr>
          <w:rFonts w:ascii="Arial Nova" w:eastAsia="Times New Roman" w:hAnsi="Arial Nova" w:cs="Arial"/>
          <w:i/>
          <w:iCs/>
          <w:sz w:val="22"/>
          <w:szCs w:val="22"/>
          <w:lang w:eastAsia="zh-TW"/>
        </w:rPr>
        <w:t xml:space="preserve"> International Journal of Business</w:t>
      </w:r>
      <w:r w:rsidRPr="002A0719">
        <w:rPr>
          <w:rFonts w:ascii="Arial Nova" w:eastAsia="Times New Roman" w:hAnsi="Arial Nova" w:cs="Arial"/>
          <w:sz w:val="22"/>
          <w:szCs w:val="22"/>
          <w:lang w:eastAsia="zh-TW"/>
        </w:rPr>
        <w:t xml:space="preserve">, </w:t>
      </w:r>
      <w:r w:rsidRPr="002A0719">
        <w:rPr>
          <w:rFonts w:ascii="Arial Nova" w:eastAsia="Times New Roman" w:hAnsi="Arial Nova" w:cs="Arial"/>
          <w:i/>
          <w:iCs/>
          <w:sz w:val="22"/>
          <w:szCs w:val="22"/>
          <w:lang w:eastAsia="zh-TW"/>
        </w:rPr>
        <w:t>16</w:t>
      </w:r>
      <w:r w:rsidRPr="002A0719">
        <w:rPr>
          <w:rFonts w:ascii="Arial Nova" w:eastAsia="Times New Roman" w:hAnsi="Arial Nova" w:cs="Arial"/>
          <w:sz w:val="22"/>
          <w:szCs w:val="22"/>
          <w:lang w:eastAsia="zh-TW"/>
        </w:rPr>
        <w:t>(1), pp.55-68.</w:t>
      </w:r>
    </w:p>
    <w:p w14:paraId="4DE83D4E" w14:textId="77777777" w:rsidR="00DE2C3E" w:rsidRDefault="0036791A" w:rsidP="00DE2C3E">
      <w:pPr>
        <w:spacing w:line="276" w:lineRule="auto"/>
        <w:ind w:left="-450" w:right="-784" w:hanging="270"/>
        <w:rPr>
          <w:rFonts w:ascii="Arial Nova" w:hAnsi="Arial Nova"/>
          <w:sz w:val="22"/>
          <w:szCs w:val="22"/>
        </w:rPr>
      </w:pPr>
      <w:r>
        <w:rPr>
          <w:rFonts w:ascii="Arial Nova" w:hAnsi="Arial Nova"/>
          <w:sz w:val="22"/>
          <w:szCs w:val="22"/>
        </w:rPr>
        <w:t>Zhao, M (</w:t>
      </w:r>
      <w:r w:rsidRPr="0036791A">
        <w:rPr>
          <w:rFonts w:ascii="Arial Nova" w:hAnsi="Arial Nova"/>
          <w:sz w:val="22"/>
          <w:szCs w:val="22"/>
        </w:rPr>
        <w:t>2017</w:t>
      </w:r>
      <w:r>
        <w:rPr>
          <w:rFonts w:ascii="Arial Nova" w:hAnsi="Arial Nova"/>
          <w:sz w:val="22"/>
          <w:szCs w:val="22"/>
        </w:rPr>
        <w:t>)</w:t>
      </w:r>
      <w:r w:rsidRPr="0036791A">
        <w:rPr>
          <w:rFonts w:ascii="Arial Nova" w:hAnsi="Arial Nova"/>
          <w:sz w:val="22"/>
          <w:szCs w:val="22"/>
        </w:rPr>
        <w:t xml:space="preserve">. </w:t>
      </w:r>
      <w:r w:rsidRPr="0036791A">
        <w:rPr>
          <w:rFonts w:ascii="Arial Nova" w:hAnsi="Arial Nova"/>
          <w:i/>
          <w:iCs/>
          <w:sz w:val="22"/>
          <w:szCs w:val="22"/>
        </w:rPr>
        <w:t>AN INVESTIGATION OF APPLE’S CULTURE IN CREATING COMPETITIVENESS IN XI’AN, CHINA</w:t>
      </w:r>
      <w:r w:rsidRPr="0036791A">
        <w:rPr>
          <w:rFonts w:ascii="Arial Nova" w:hAnsi="Arial Nova"/>
          <w:sz w:val="22"/>
          <w:szCs w:val="22"/>
        </w:rPr>
        <w:t xml:space="preserve"> (Doctoral dissertation, BURAPHA UNIVERSITY).</w:t>
      </w:r>
    </w:p>
    <w:p w14:paraId="377845B6" w14:textId="454D9F62" w:rsidR="00DE2C3E" w:rsidRPr="00F8556D" w:rsidRDefault="00DE2C3E" w:rsidP="00DE2C3E">
      <w:pPr>
        <w:spacing w:line="276" w:lineRule="auto"/>
        <w:ind w:left="-450" w:right="-784" w:hanging="270"/>
        <w:rPr>
          <w:rFonts w:ascii="Arial Nova" w:hAnsi="Arial Nova"/>
          <w:sz w:val="22"/>
          <w:szCs w:val="22"/>
        </w:rPr>
      </w:pPr>
      <w:proofErr w:type="spellStart"/>
      <w:r w:rsidRPr="00F8556D">
        <w:rPr>
          <w:rFonts w:ascii="Arial Nova" w:hAnsi="Arial Nova"/>
          <w:sz w:val="22"/>
          <w:szCs w:val="22"/>
        </w:rPr>
        <w:t>Zijlmans</w:t>
      </w:r>
      <w:proofErr w:type="spellEnd"/>
      <w:r w:rsidRPr="00F8556D">
        <w:rPr>
          <w:rFonts w:ascii="Arial Nova" w:hAnsi="Arial Nova"/>
          <w:sz w:val="22"/>
          <w:szCs w:val="22"/>
        </w:rPr>
        <w:t>, E., Tij</w:t>
      </w:r>
      <w:proofErr w:type="spellStart"/>
      <w:r w:rsidRPr="00F8556D">
        <w:rPr>
          <w:rFonts w:ascii="Arial Nova" w:hAnsi="Arial Nova"/>
          <w:sz w:val="22"/>
          <w:szCs w:val="22"/>
        </w:rPr>
        <w:t>mstra</w:t>
      </w:r>
      <w:proofErr w:type="spellEnd"/>
      <w:r w:rsidRPr="00F8556D">
        <w:rPr>
          <w:rFonts w:ascii="Arial Nova" w:hAnsi="Arial Nova"/>
          <w:sz w:val="22"/>
          <w:szCs w:val="22"/>
        </w:rPr>
        <w:t xml:space="preserve">, J., van der Ark, L. A., &amp; </w:t>
      </w:r>
      <w:proofErr w:type="spellStart"/>
      <w:r w:rsidRPr="00F8556D">
        <w:rPr>
          <w:rFonts w:ascii="Arial Nova" w:hAnsi="Arial Nova"/>
          <w:sz w:val="22"/>
          <w:szCs w:val="22"/>
        </w:rPr>
        <w:t>Sijtsma</w:t>
      </w:r>
      <w:proofErr w:type="spellEnd"/>
      <w:r w:rsidRPr="00F8556D">
        <w:rPr>
          <w:rFonts w:ascii="Arial Nova" w:hAnsi="Arial Nova"/>
          <w:sz w:val="22"/>
          <w:szCs w:val="22"/>
        </w:rPr>
        <w:t xml:space="preserve">, K. (2018). Item-Score Reliability in Empirical-Data Sets and Its Relationship </w:t>
      </w:r>
      <w:proofErr w:type="gramStart"/>
      <w:r w:rsidRPr="00F8556D">
        <w:rPr>
          <w:rFonts w:ascii="Arial Nova" w:hAnsi="Arial Nova"/>
          <w:sz w:val="22"/>
          <w:szCs w:val="22"/>
        </w:rPr>
        <w:t>With</w:t>
      </w:r>
      <w:proofErr w:type="gramEnd"/>
      <w:r w:rsidRPr="00F8556D">
        <w:rPr>
          <w:rFonts w:ascii="Arial Nova" w:hAnsi="Arial Nova"/>
          <w:sz w:val="22"/>
          <w:szCs w:val="22"/>
        </w:rPr>
        <w:t xml:space="preserve"> Other Item Indices. </w:t>
      </w:r>
      <w:r w:rsidRPr="00F8556D">
        <w:rPr>
          <w:rFonts w:ascii="Arial Nova" w:hAnsi="Arial Nova"/>
          <w:i/>
          <w:iCs/>
          <w:sz w:val="22"/>
          <w:szCs w:val="22"/>
        </w:rPr>
        <w:t>Educational and psychological measurement</w:t>
      </w:r>
      <w:r w:rsidRPr="00F8556D">
        <w:rPr>
          <w:rFonts w:ascii="Arial Nova" w:hAnsi="Arial Nova"/>
          <w:sz w:val="22"/>
          <w:szCs w:val="22"/>
        </w:rPr>
        <w:t xml:space="preserve">, </w:t>
      </w:r>
      <w:r w:rsidRPr="00F8556D">
        <w:rPr>
          <w:rFonts w:ascii="Arial Nova" w:hAnsi="Arial Nova"/>
          <w:i/>
          <w:iCs/>
          <w:sz w:val="22"/>
          <w:szCs w:val="22"/>
        </w:rPr>
        <w:t>78</w:t>
      </w:r>
      <w:r w:rsidRPr="00F8556D">
        <w:rPr>
          <w:rFonts w:ascii="Arial Nova" w:hAnsi="Arial Nova"/>
          <w:sz w:val="22"/>
          <w:szCs w:val="22"/>
        </w:rPr>
        <w:t>(6), 998–1020. https://doi.org/10.1177/0013164417728358</w:t>
      </w:r>
    </w:p>
    <w:p w14:paraId="023E9F77" w14:textId="77777777" w:rsidR="00DE2C3E" w:rsidRPr="0036791A" w:rsidRDefault="00DE2C3E" w:rsidP="006147AC">
      <w:pPr>
        <w:spacing w:line="276" w:lineRule="auto"/>
        <w:ind w:left="-450" w:right="-784" w:hanging="270"/>
        <w:rPr>
          <w:rFonts w:ascii="Arial Nova" w:eastAsia="Times New Roman" w:hAnsi="Arial Nova" w:cs="Arial"/>
          <w:sz w:val="22"/>
          <w:szCs w:val="22"/>
          <w:lang w:eastAsia="zh-TW"/>
        </w:rPr>
      </w:pPr>
    </w:p>
    <w:p w14:paraId="78D9AB14" w14:textId="77777777" w:rsidR="0097213F" w:rsidRPr="00F074BB" w:rsidRDefault="0097213F" w:rsidP="0097213F">
      <w:pPr>
        <w:spacing w:line="480" w:lineRule="auto"/>
        <w:rPr>
          <w:rFonts w:ascii="Times New Roman" w:hAnsi="Times New Roman" w:cs="Times New Roman"/>
          <w:sz w:val="24"/>
          <w:szCs w:val="24"/>
        </w:rPr>
      </w:pPr>
    </w:p>
    <w:p w14:paraId="51851B78" w14:textId="77777777" w:rsidR="0097213F" w:rsidRPr="00F074BB" w:rsidRDefault="0097213F" w:rsidP="0097213F">
      <w:pPr>
        <w:spacing w:line="480" w:lineRule="auto"/>
        <w:rPr>
          <w:rFonts w:ascii="Times New Roman" w:hAnsi="Times New Roman" w:cs="Times New Roman"/>
          <w:sz w:val="24"/>
          <w:szCs w:val="24"/>
        </w:rPr>
      </w:pPr>
    </w:p>
    <w:p w14:paraId="7A7BB883" w14:textId="77777777" w:rsidR="0097213F" w:rsidRPr="00F074BB" w:rsidRDefault="0097213F" w:rsidP="0097213F">
      <w:pPr>
        <w:spacing w:line="480" w:lineRule="auto"/>
        <w:rPr>
          <w:rFonts w:ascii="Times New Roman" w:hAnsi="Times New Roman" w:cs="Times New Roman"/>
          <w:sz w:val="24"/>
          <w:szCs w:val="24"/>
        </w:rPr>
      </w:pPr>
    </w:p>
    <w:p w14:paraId="77626555" w14:textId="77777777" w:rsidR="0097213F" w:rsidRPr="00F074BB" w:rsidRDefault="0097213F" w:rsidP="0097213F">
      <w:pPr>
        <w:spacing w:line="480" w:lineRule="auto"/>
        <w:rPr>
          <w:rFonts w:ascii="Times New Roman" w:hAnsi="Times New Roman" w:cs="Times New Roman"/>
          <w:sz w:val="24"/>
          <w:szCs w:val="24"/>
        </w:rPr>
      </w:pPr>
    </w:p>
    <w:p w14:paraId="14D675E0" w14:textId="77777777" w:rsidR="0097213F" w:rsidRPr="00F074BB" w:rsidRDefault="0097213F" w:rsidP="0097213F">
      <w:pPr>
        <w:spacing w:line="480" w:lineRule="auto"/>
        <w:rPr>
          <w:rFonts w:ascii="Times New Roman" w:hAnsi="Times New Roman" w:cs="Times New Roman"/>
          <w:sz w:val="24"/>
          <w:szCs w:val="24"/>
        </w:rPr>
      </w:pPr>
    </w:p>
    <w:p w14:paraId="0274DFEE" w14:textId="77777777" w:rsidR="0097213F" w:rsidRDefault="0097213F" w:rsidP="0097213F">
      <w:pPr>
        <w:spacing w:line="480" w:lineRule="auto"/>
        <w:rPr>
          <w:rFonts w:ascii="Times New Roman" w:hAnsi="Times New Roman" w:cs="Times New Roman"/>
          <w:sz w:val="24"/>
          <w:szCs w:val="24"/>
        </w:rPr>
      </w:pPr>
    </w:p>
    <w:p w14:paraId="58BF60DC" w14:textId="77777777" w:rsidR="00AB170E" w:rsidRPr="00F074BB" w:rsidRDefault="00AB170E" w:rsidP="0097213F">
      <w:pPr>
        <w:spacing w:line="480" w:lineRule="auto"/>
        <w:rPr>
          <w:rFonts w:ascii="Times New Roman" w:hAnsi="Times New Roman" w:cs="Times New Roman"/>
          <w:sz w:val="24"/>
          <w:szCs w:val="24"/>
        </w:rPr>
      </w:pPr>
    </w:p>
    <w:p w14:paraId="40F3C8FE" w14:textId="77777777" w:rsidR="0097213F" w:rsidRPr="00F074BB" w:rsidRDefault="0097213F" w:rsidP="0097213F">
      <w:pPr>
        <w:spacing w:line="480" w:lineRule="auto"/>
        <w:rPr>
          <w:rFonts w:ascii="Times New Roman" w:hAnsi="Times New Roman" w:cs="Times New Roman"/>
          <w:sz w:val="24"/>
          <w:szCs w:val="24"/>
        </w:rPr>
      </w:pPr>
    </w:p>
    <w:p w14:paraId="6372866C" w14:textId="77777777" w:rsidR="0026609F" w:rsidRPr="00F074BB" w:rsidRDefault="0026609F" w:rsidP="0097213F">
      <w:pPr>
        <w:spacing w:line="480" w:lineRule="auto"/>
        <w:rPr>
          <w:rFonts w:ascii="Times New Roman" w:hAnsi="Times New Roman" w:cs="Times New Roman"/>
          <w:sz w:val="24"/>
          <w:szCs w:val="24"/>
        </w:rPr>
      </w:pPr>
    </w:p>
    <w:p w14:paraId="493C80FD" w14:textId="234986AE" w:rsidR="00577D57" w:rsidRPr="00E32C61" w:rsidRDefault="00577D57">
      <w:pPr>
        <w:rPr>
          <w:rFonts w:ascii="Times New Roman" w:eastAsiaTheme="majorEastAsia" w:hAnsi="Times New Roman" w:cs="Times New Roman"/>
          <w:b/>
          <w:sz w:val="24"/>
          <w:szCs w:val="24"/>
        </w:rPr>
      </w:pPr>
      <w:r>
        <w:rPr>
          <w:rFonts w:ascii="Times New Roman" w:hAnsi="Times New Roman" w:cs="Times New Roman"/>
          <w:b/>
          <w:sz w:val="24"/>
          <w:szCs w:val="24"/>
        </w:rPr>
        <w:br w:type="page"/>
      </w:r>
    </w:p>
    <w:tbl>
      <w:tblPr>
        <w:tblpPr w:leftFromText="180" w:rightFromText="180" w:vertAnchor="text"/>
        <w:tblW w:w="10254" w:type="dxa"/>
        <w:shd w:val="clear" w:color="auto" w:fill="FFFFFF"/>
        <w:tblCellMar>
          <w:left w:w="0" w:type="dxa"/>
          <w:right w:w="0" w:type="dxa"/>
        </w:tblCellMar>
        <w:tblLook w:val="04A0" w:firstRow="1" w:lastRow="0" w:firstColumn="1" w:lastColumn="0" w:noHBand="0" w:noVBand="1"/>
      </w:tblPr>
      <w:tblGrid>
        <w:gridCol w:w="10254"/>
      </w:tblGrid>
      <w:tr w:rsidR="00577D57" w14:paraId="276923D0" w14:textId="77777777" w:rsidTr="0097100D">
        <w:trPr>
          <w:cantSplit/>
        </w:trPr>
        <w:tc>
          <w:tcPr>
            <w:tcW w:w="10254" w:type="dxa"/>
            <w:tcBorders>
              <w:top w:val="nil"/>
              <w:left w:val="single" w:sz="8" w:space="0" w:color="F2F2F2"/>
              <w:bottom w:val="nil"/>
              <w:right w:val="single" w:sz="8" w:space="0" w:color="F2F2F2"/>
            </w:tcBorders>
            <w:shd w:val="clear" w:color="auto" w:fill="auto"/>
            <w:tcMar>
              <w:top w:w="150" w:type="dxa"/>
              <w:left w:w="240" w:type="dxa"/>
              <w:bottom w:w="150" w:type="dxa"/>
              <w:right w:w="120" w:type="dxa"/>
            </w:tcMar>
            <w:vAlign w:val="center"/>
            <w:hideMark/>
          </w:tcPr>
          <w:tbl>
            <w:tblPr>
              <w:tblpPr w:leftFromText="180" w:rightFromText="180" w:vertAnchor="text"/>
              <w:tblW w:w="9490" w:type="dxa"/>
              <w:shd w:val="clear" w:color="auto" w:fill="FFFFFF"/>
              <w:tblCellMar>
                <w:left w:w="0" w:type="dxa"/>
                <w:right w:w="0" w:type="dxa"/>
              </w:tblCellMar>
              <w:tblLook w:val="04A0" w:firstRow="1" w:lastRow="0" w:firstColumn="1" w:lastColumn="0" w:noHBand="0" w:noVBand="1"/>
            </w:tblPr>
            <w:tblGrid>
              <w:gridCol w:w="9874"/>
            </w:tblGrid>
            <w:tr w:rsidR="00577D57" w14:paraId="25D7B3A7" w14:textId="77777777">
              <w:trPr>
                <w:cantSplit/>
              </w:trPr>
              <w:tc>
                <w:tcPr>
                  <w:tcW w:w="9490" w:type="dxa"/>
                  <w:tcBorders>
                    <w:top w:val="nil"/>
                    <w:left w:val="single" w:sz="8" w:space="0" w:color="F2F2F2"/>
                    <w:bottom w:val="nil"/>
                    <w:right w:val="single" w:sz="8" w:space="0" w:color="F2F2F2"/>
                  </w:tcBorders>
                  <w:shd w:val="clear" w:color="auto" w:fill="auto"/>
                  <w:tcMar>
                    <w:top w:w="150" w:type="dxa"/>
                    <w:left w:w="240" w:type="dxa"/>
                    <w:bottom w:w="150" w:type="dxa"/>
                    <w:right w:w="120" w:type="dxa"/>
                  </w:tcMar>
                  <w:vAlign w:val="center"/>
                </w:tcPr>
                <w:p w14:paraId="1071B246" w14:textId="0091C2D2" w:rsidR="00577D57" w:rsidRPr="00202209" w:rsidRDefault="0097100D" w:rsidP="00202209">
                  <w:pPr>
                    <w:pStyle w:val="1"/>
                    <w:jc w:val="center"/>
                    <w:rPr>
                      <w:rFonts w:ascii="Arial Nova" w:hAnsi="Arial Nova"/>
                      <w:b/>
                      <w:bCs/>
                      <w:color w:val="auto"/>
                      <w:sz w:val="24"/>
                      <w:szCs w:val="24"/>
                    </w:rPr>
                  </w:pPr>
                  <w:bookmarkStart w:id="20" w:name="_Toc90017002"/>
                  <w:r w:rsidRPr="00202209">
                    <w:rPr>
                      <w:rFonts w:ascii="Arial Nova" w:hAnsi="Arial Nova"/>
                      <w:b/>
                      <w:bCs/>
                      <w:color w:val="auto"/>
                      <w:sz w:val="24"/>
                      <w:szCs w:val="24"/>
                    </w:rPr>
                    <w:lastRenderedPageBreak/>
                    <w:t>Appendix 1</w:t>
                  </w:r>
                  <w:r w:rsidR="00D01EBA">
                    <w:rPr>
                      <w:rFonts w:ascii="Arial Nova" w:hAnsi="Arial Nova"/>
                      <w:b/>
                      <w:bCs/>
                      <w:color w:val="auto"/>
                      <w:sz w:val="24"/>
                      <w:szCs w:val="24"/>
                    </w:rPr>
                    <w:t xml:space="preserve"> – Hotel Industry Performance Report (Sep)</w:t>
                  </w:r>
                  <w:bookmarkEnd w:id="20"/>
                </w:p>
                <w:tbl>
                  <w:tblPr>
                    <w:tblW w:w="9360" w:type="dxa"/>
                    <w:tblInd w:w="108" w:type="dxa"/>
                    <w:tblBorders>
                      <w:top w:val="double" w:sz="6" w:space="0" w:color="auto"/>
                      <w:left w:val="double" w:sz="6" w:space="0" w:color="auto"/>
                      <w:bottom w:val="single" w:sz="4" w:space="0" w:color="auto"/>
                      <w:right w:val="double" w:sz="6" w:space="0" w:color="auto"/>
                    </w:tblBorders>
                    <w:tblCellMar>
                      <w:left w:w="0" w:type="dxa"/>
                      <w:right w:w="0" w:type="dxa"/>
                    </w:tblCellMar>
                    <w:tblLook w:val="04A0" w:firstRow="1" w:lastRow="0" w:firstColumn="1" w:lastColumn="0" w:noHBand="0" w:noVBand="1"/>
                  </w:tblPr>
                  <w:tblGrid>
                    <w:gridCol w:w="9360"/>
                  </w:tblGrid>
                  <w:tr w:rsidR="00577D57" w14:paraId="6887E55A" w14:textId="77777777" w:rsidTr="0097100D">
                    <w:trPr>
                      <w:trHeight w:val="1788"/>
                    </w:trPr>
                    <w:tc>
                      <w:tcPr>
                        <w:tcW w:w="9360" w:type="dxa"/>
                        <w:tcMar>
                          <w:top w:w="0" w:type="dxa"/>
                          <w:left w:w="108" w:type="dxa"/>
                          <w:bottom w:w="0" w:type="dxa"/>
                          <w:right w:w="108" w:type="dxa"/>
                        </w:tcMar>
                      </w:tcPr>
                      <w:p w14:paraId="0D5931B6" w14:textId="7958BD2A" w:rsidR="00577D57" w:rsidRDefault="0097100D" w:rsidP="007D0FD7">
                        <w:pPr>
                          <w:framePr w:hSpace="180" w:wrap="around" w:vAnchor="text" w:hAnchor="text"/>
                          <w:jc w:val="center"/>
                          <w:rPr>
                            <w:b/>
                            <w:bCs/>
                            <w:i/>
                            <w:iCs/>
                          </w:rPr>
                        </w:pPr>
                        <w:r>
                          <w:rPr>
                            <w:b/>
                            <w:bCs/>
                            <w:i/>
                            <w:iCs/>
                          </w:rPr>
                          <w:t>CONFIDENTIALITY NOTICE</w:t>
                        </w:r>
                      </w:p>
                      <w:p w14:paraId="4DCA64BF" w14:textId="77777777" w:rsidR="00577D57" w:rsidRDefault="00577D57" w:rsidP="007D0FD7">
                        <w:pPr>
                          <w:framePr w:hSpace="180" w:wrap="around" w:vAnchor="text" w:hAnchor="text"/>
                          <w:jc w:val="center"/>
                          <w:rPr>
                            <w:i/>
                            <w:iCs/>
                          </w:rPr>
                        </w:pPr>
                        <w:r>
                          <w:rPr>
                            <w:i/>
                            <w:iCs/>
                          </w:rPr>
                          <w:t>This circular is sent in furtherance of the principal activities of the Hong Kong Hotels Association, namely, to promote and protect its Members' lawful interests. It is intended only for the person or entity to whom it is addressed. Any information it contains may be confidential and privileged under applicable laws and should not be disclosed or copied to anyone. If you are not the intended recipient or you have received it in error, please destroy this message and notify the Association immediately. Thank you.</w:t>
                        </w:r>
                      </w:p>
                    </w:tc>
                  </w:tr>
                </w:tbl>
                <w:p w14:paraId="255415DE" w14:textId="77777777" w:rsidR="00577D57" w:rsidRDefault="00577D57">
                  <w:pPr>
                    <w:spacing w:beforeLines="50" w:before="120"/>
                    <w:ind w:rightChars="100" w:right="200"/>
                    <w:rPr>
                      <w:rFonts w:ascii="Arial" w:hAnsi="Arial" w:cs="Arial"/>
                      <w:b/>
                      <w:bCs/>
                      <w:i/>
                      <w:iCs/>
                      <w:color w:val="C00000"/>
                      <w:sz w:val="32"/>
                      <w:szCs w:val="32"/>
                      <w:lang w:eastAsia="zh-HK"/>
                    </w:rPr>
                  </w:pPr>
                  <w:r>
                    <w:rPr>
                      <w:rFonts w:ascii="Arial" w:hAnsi="Arial" w:cs="Arial"/>
                      <w:b/>
                      <w:bCs/>
                      <w:i/>
                      <w:iCs/>
                      <w:color w:val="C00000"/>
                      <w:sz w:val="32"/>
                      <w:szCs w:val="32"/>
                      <w:lang w:eastAsia="zh-HK"/>
                    </w:rPr>
                    <w:t>Hotel Industry Performance in September 2021</w:t>
                  </w:r>
                </w:p>
              </w:tc>
            </w:tr>
            <w:tr w:rsidR="00577D57" w14:paraId="0DB231B1" w14:textId="77777777">
              <w:trPr>
                <w:cantSplit/>
                <w:trHeight w:val="3510"/>
              </w:trPr>
              <w:tc>
                <w:tcPr>
                  <w:tcW w:w="9490" w:type="dxa"/>
                  <w:tcBorders>
                    <w:top w:val="nil"/>
                    <w:left w:val="single" w:sz="8" w:space="0" w:color="F2F2F2"/>
                    <w:bottom w:val="nil"/>
                    <w:right w:val="single" w:sz="8" w:space="0" w:color="F2F2F2"/>
                  </w:tcBorders>
                  <w:shd w:val="clear" w:color="auto" w:fill="FFFFFF"/>
                  <w:tcMar>
                    <w:top w:w="150" w:type="dxa"/>
                    <w:left w:w="240" w:type="dxa"/>
                    <w:bottom w:w="150" w:type="dxa"/>
                    <w:right w:w="120" w:type="dxa"/>
                  </w:tcMar>
                  <w:vAlign w:val="center"/>
                </w:tcPr>
                <w:p w14:paraId="5F13C484" w14:textId="77777777" w:rsidR="00577D57" w:rsidRDefault="00577D57" w:rsidP="00202209">
                  <w:pPr>
                    <w:jc w:val="both"/>
                    <w:rPr>
                      <w:rFonts w:ascii="Times New Roman" w:hAnsi="Times New Roman" w:cs="Times New Roman"/>
                      <w:sz w:val="22"/>
                      <w:szCs w:val="22"/>
                      <w:lang w:eastAsia="zh-HK"/>
                    </w:rPr>
                  </w:pPr>
                  <w:r>
                    <w:rPr>
                      <w:color w:val="000000"/>
                      <w:sz w:val="22"/>
                      <w:szCs w:val="22"/>
                      <w:lang w:eastAsia="zh-HK"/>
                    </w:rPr>
                    <w:t xml:space="preserve">Ref.:  </w:t>
                  </w:r>
                  <w:r>
                    <w:rPr>
                      <w:color w:val="000000"/>
                      <w:sz w:val="22"/>
                      <w:szCs w:val="22"/>
                    </w:rPr>
                    <w:t>   EXD0</w:t>
                  </w:r>
                  <w:r>
                    <w:rPr>
                      <w:color w:val="000000"/>
                      <w:sz w:val="22"/>
                      <w:szCs w:val="22"/>
                      <w:lang w:eastAsia="zh-HK"/>
                    </w:rPr>
                    <w:t>76</w:t>
                  </w:r>
                  <w:r>
                    <w:rPr>
                      <w:color w:val="000000"/>
                      <w:sz w:val="22"/>
                      <w:szCs w:val="22"/>
                    </w:rPr>
                    <w:t>/10/21</w:t>
                  </w:r>
                </w:p>
                <w:tbl>
                  <w:tblPr>
                    <w:tblW w:w="8755" w:type="dxa"/>
                    <w:tblCellMar>
                      <w:left w:w="0" w:type="dxa"/>
                      <w:right w:w="0" w:type="dxa"/>
                    </w:tblCellMar>
                    <w:tblLook w:val="04A0" w:firstRow="1" w:lastRow="0" w:firstColumn="1" w:lastColumn="0" w:noHBand="0" w:noVBand="1"/>
                  </w:tblPr>
                  <w:tblGrid>
                    <w:gridCol w:w="1384"/>
                    <w:gridCol w:w="329"/>
                    <w:gridCol w:w="7042"/>
                  </w:tblGrid>
                  <w:tr w:rsidR="00577D57" w14:paraId="4A9CB30C" w14:textId="77777777">
                    <w:tc>
                      <w:tcPr>
                        <w:tcW w:w="1384" w:type="dxa"/>
                        <w:tcMar>
                          <w:top w:w="0" w:type="dxa"/>
                          <w:left w:w="108" w:type="dxa"/>
                          <w:bottom w:w="0" w:type="dxa"/>
                          <w:right w:w="108" w:type="dxa"/>
                        </w:tcMar>
                        <w:hideMark/>
                      </w:tcPr>
                      <w:p w14:paraId="47EB2101" w14:textId="77777777" w:rsidR="00577D57" w:rsidRDefault="00577D57" w:rsidP="007D0FD7">
                        <w:pPr>
                          <w:framePr w:hSpace="180" w:wrap="around" w:vAnchor="text" w:hAnchor="text"/>
                          <w:jc w:val="both"/>
                          <w:rPr>
                            <w:sz w:val="22"/>
                            <w:szCs w:val="22"/>
                            <w:lang w:eastAsia="zh-HK"/>
                          </w:rPr>
                        </w:pPr>
                        <w:r>
                          <w:rPr>
                            <w:sz w:val="22"/>
                            <w:szCs w:val="22"/>
                          </w:rPr>
                          <w:t>T</w:t>
                        </w:r>
                        <w:r>
                          <w:rPr>
                            <w:sz w:val="22"/>
                            <w:szCs w:val="22"/>
                            <w:lang w:eastAsia="zh-HK"/>
                          </w:rPr>
                          <w:t>O</w:t>
                        </w:r>
                        <w:r>
                          <w:rPr>
                            <w:sz w:val="22"/>
                            <w:szCs w:val="22"/>
                          </w:rPr>
                          <w:t> </w:t>
                        </w:r>
                      </w:p>
                    </w:tc>
                    <w:tc>
                      <w:tcPr>
                        <w:tcW w:w="329" w:type="dxa"/>
                        <w:tcMar>
                          <w:top w:w="0" w:type="dxa"/>
                          <w:left w:w="108" w:type="dxa"/>
                          <w:bottom w:w="0" w:type="dxa"/>
                          <w:right w:w="108" w:type="dxa"/>
                        </w:tcMar>
                        <w:hideMark/>
                      </w:tcPr>
                      <w:p w14:paraId="225E0273" w14:textId="77777777" w:rsidR="00577D57" w:rsidRDefault="00577D57" w:rsidP="007D0FD7">
                        <w:pPr>
                          <w:framePr w:hSpace="180" w:wrap="around" w:vAnchor="text" w:hAnchor="text"/>
                          <w:jc w:val="both"/>
                          <w:rPr>
                            <w:sz w:val="22"/>
                            <w:szCs w:val="22"/>
                            <w:lang w:eastAsia="zh-HK"/>
                          </w:rPr>
                        </w:pPr>
                        <w:r>
                          <w:rPr>
                            <w:sz w:val="22"/>
                            <w:szCs w:val="22"/>
                            <w:lang w:eastAsia="zh-HK"/>
                          </w:rPr>
                          <w:t>:</w:t>
                        </w:r>
                      </w:p>
                    </w:tc>
                    <w:tc>
                      <w:tcPr>
                        <w:tcW w:w="7042" w:type="dxa"/>
                        <w:tcMar>
                          <w:top w:w="0" w:type="dxa"/>
                          <w:left w:w="108" w:type="dxa"/>
                          <w:bottom w:w="0" w:type="dxa"/>
                          <w:right w:w="108" w:type="dxa"/>
                        </w:tcMar>
                        <w:hideMark/>
                      </w:tcPr>
                      <w:p w14:paraId="0B90BC83" w14:textId="77777777" w:rsidR="00577D57" w:rsidRDefault="00577D57" w:rsidP="007D0FD7">
                        <w:pPr>
                          <w:framePr w:hSpace="180" w:wrap="around" w:vAnchor="text" w:hAnchor="text"/>
                          <w:jc w:val="both"/>
                          <w:rPr>
                            <w:sz w:val="22"/>
                            <w:szCs w:val="22"/>
                            <w:lang w:eastAsia="zh-TW"/>
                          </w:rPr>
                        </w:pPr>
                        <w:r>
                          <w:rPr>
                            <w:sz w:val="22"/>
                            <w:szCs w:val="22"/>
                          </w:rPr>
                          <w:t>All General Managers of HKHA Member Hotels</w:t>
                        </w:r>
                      </w:p>
                    </w:tc>
                  </w:tr>
                  <w:tr w:rsidR="00577D57" w14:paraId="7F40C735" w14:textId="77777777">
                    <w:tc>
                      <w:tcPr>
                        <w:tcW w:w="1384" w:type="dxa"/>
                        <w:tcMar>
                          <w:top w:w="0" w:type="dxa"/>
                          <w:left w:w="108" w:type="dxa"/>
                          <w:bottom w:w="0" w:type="dxa"/>
                          <w:right w:w="108" w:type="dxa"/>
                        </w:tcMar>
                        <w:hideMark/>
                      </w:tcPr>
                      <w:p w14:paraId="0F5B910E" w14:textId="77777777" w:rsidR="00577D57" w:rsidRDefault="00577D57" w:rsidP="007D0FD7">
                        <w:pPr>
                          <w:framePr w:hSpace="180" w:wrap="around" w:vAnchor="text" w:hAnchor="text"/>
                          <w:jc w:val="both"/>
                          <w:rPr>
                            <w:sz w:val="22"/>
                            <w:szCs w:val="22"/>
                          </w:rPr>
                        </w:pPr>
                        <w:r>
                          <w:rPr>
                            <w:sz w:val="22"/>
                            <w:szCs w:val="22"/>
                          </w:rPr>
                          <w:t>FROM</w:t>
                        </w:r>
                      </w:p>
                    </w:tc>
                    <w:tc>
                      <w:tcPr>
                        <w:tcW w:w="329" w:type="dxa"/>
                        <w:tcMar>
                          <w:top w:w="0" w:type="dxa"/>
                          <w:left w:w="108" w:type="dxa"/>
                          <w:bottom w:w="0" w:type="dxa"/>
                          <w:right w:w="108" w:type="dxa"/>
                        </w:tcMar>
                        <w:hideMark/>
                      </w:tcPr>
                      <w:p w14:paraId="46D87212" w14:textId="77777777" w:rsidR="00577D57" w:rsidRDefault="00577D57" w:rsidP="007D0FD7">
                        <w:pPr>
                          <w:framePr w:hSpace="180" w:wrap="around" w:vAnchor="text" w:hAnchor="text"/>
                          <w:jc w:val="both"/>
                          <w:rPr>
                            <w:sz w:val="22"/>
                            <w:szCs w:val="22"/>
                            <w:lang w:eastAsia="zh-HK"/>
                          </w:rPr>
                        </w:pPr>
                        <w:r>
                          <w:rPr>
                            <w:sz w:val="22"/>
                            <w:szCs w:val="22"/>
                            <w:lang w:eastAsia="zh-HK"/>
                          </w:rPr>
                          <w:t>:</w:t>
                        </w:r>
                      </w:p>
                    </w:tc>
                    <w:tc>
                      <w:tcPr>
                        <w:tcW w:w="7042" w:type="dxa"/>
                        <w:tcMar>
                          <w:top w:w="0" w:type="dxa"/>
                          <w:left w:w="108" w:type="dxa"/>
                          <w:bottom w:w="0" w:type="dxa"/>
                          <w:right w:w="108" w:type="dxa"/>
                        </w:tcMar>
                        <w:hideMark/>
                      </w:tcPr>
                      <w:p w14:paraId="789CE7EA" w14:textId="77777777" w:rsidR="00577D57" w:rsidRDefault="00577D57" w:rsidP="007D0FD7">
                        <w:pPr>
                          <w:framePr w:hSpace="180" w:wrap="around" w:vAnchor="text" w:hAnchor="text"/>
                          <w:jc w:val="both"/>
                          <w:rPr>
                            <w:sz w:val="22"/>
                            <w:szCs w:val="22"/>
                            <w:lang w:eastAsia="zh-HK"/>
                          </w:rPr>
                        </w:pPr>
                        <w:r>
                          <w:rPr>
                            <w:sz w:val="22"/>
                            <w:szCs w:val="22"/>
                            <w:lang w:eastAsia="zh-HK"/>
                          </w:rPr>
                          <w:t>Patrick Kwok</w:t>
                        </w:r>
                      </w:p>
                      <w:p w14:paraId="3679F1DF" w14:textId="77777777" w:rsidR="00577D57" w:rsidRDefault="00577D57" w:rsidP="007D0FD7">
                        <w:pPr>
                          <w:framePr w:hSpace="180" w:wrap="around" w:vAnchor="text" w:hAnchor="text"/>
                          <w:jc w:val="both"/>
                          <w:rPr>
                            <w:sz w:val="22"/>
                            <w:szCs w:val="22"/>
                            <w:lang w:eastAsia="zh-HK"/>
                          </w:rPr>
                        </w:pPr>
                        <w:r>
                          <w:rPr>
                            <w:sz w:val="22"/>
                            <w:szCs w:val="22"/>
                            <w:lang w:eastAsia="zh-HK"/>
                          </w:rPr>
                          <w:t>Executive Director</w:t>
                        </w:r>
                      </w:p>
                    </w:tc>
                  </w:tr>
                  <w:tr w:rsidR="00577D57" w14:paraId="46877A24" w14:textId="77777777">
                    <w:tc>
                      <w:tcPr>
                        <w:tcW w:w="1384" w:type="dxa"/>
                        <w:tcMar>
                          <w:top w:w="0" w:type="dxa"/>
                          <w:left w:w="108" w:type="dxa"/>
                          <w:bottom w:w="0" w:type="dxa"/>
                          <w:right w:w="108" w:type="dxa"/>
                        </w:tcMar>
                        <w:hideMark/>
                      </w:tcPr>
                      <w:p w14:paraId="0833A101" w14:textId="77777777" w:rsidR="00577D57" w:rsidRDefault="00577D57" w:rsidP="007D0FD7">
                        <w:pPr>
                          <w:framePr w:hSpace="180" w:wrap="around" w:vAnchor="text" w:hAnchor="text"/>
                          <w:jc w:val="both"/>
                          <w:rPr>
                            <w:sz w:val="22"/>
                            <w:szCs w:val="22"/>
                            <w:lang w:eastAsia="zh-TW"/>
                          </w:rPr>
                        </w:pPr>
                        <w:r>
                          <w:rPr>
                            <w:sz w:val="22"/>
                            <w:szCs w:val="22"/>
                          </w:rPr>
                          <w:t>DATE</w:t>
                        </w:r>
                      </w:p>
                    </w:tc>
                    <w:tc>
                      <w:tcPr>
                        <w:tcW w:w="329" w:type="dxa"/>
                        <w:tcMar>
                          <w:top w:w="0" w:type="dxa"/>
                          <w:left w:w="108" w:type="dxa"/>
                          <w:bottom w:w="0" w:type="dxa"/>
                          <w:right w:w="108" w:type="dxa"/>
                        </w:tcMar>
                        <w:hideMark/>
                      </w:tcPr>
                      <w:p w14:paraId="3FB460CE" w14:textId="77777777" w:rsidR="00577D57" w:rsidRDefault="00577D57" w:rsidP="007D0FD7">
                        <w:pPr>
                          <w:framePr w:hSpace="180" w:wrap="around" w:vAnchor="text" w:hAnchor="text"/>
                          <w:jc w:val="both"/>
                          <w:rPr>
                            <w:sz w:val="22"/>
                            <w:szCs w:val="22"/>
                            <w:lang w:eastAsia="zh-HK"/>
                          </w:rPr>
                        </w:pPr>
                        <w:r>
                          <w:rPr>
                            <w:sz w:val="22"/>
                            <w:szCs w:val="22"/>
                            <w:lang w:eastAsia="zh-HK"/>
                          </w:rPr>
                          <w:t>:</w:t>
                        </w:r>
                      </w:p>
                    </w:tc>
                    <w:tc>
                      <w:tcPr>
                        <w:tcW w:w="7042" w:type="dxa"/>
                        <w:tcMar>
                          <w:top w:w="0" w:type="dxa"/>
                          <w:left w:w="108" w:type="dxa"/>
                          <w:bottom w:w="0" w:type="dxa"/>
                          <w:right w:w="108" w:type="dxa"/>
                        </w:tcMar>
                        <w:hideMark/>
                      </w:tcPr>
                      <w:p w14:paraId="05F29695" w14:textId="77777777" w:rsidR="00577D57" w:rsidRDefault="00577D57" w:rsidP="007D0FD7">
                        <w:pPr>
                          <w:framePr w:hSpace="180" w:wrap="around" w:vAnchor="text" w:hAnchor="text"/>
                          <w:rPr>
                            <w:sz w:val="22"/>
                            <w:szCs w:val="22"/>
                            <w:lang w:eastAsia="en-HK"/>
                          </w:rPr>
                        </w:pPr>
                        <w:r>
                          <w:rPr>
                            <w:sz w:val="22"/>
                            <w:szCs w:val="22"/>
                            <w:lang w:eastAsia="en-HK"/>
                          </w:rPr>
                          <w:t>8 October 2021</w:t>
                        </w:r>
                      </w:p>
                    </w:tc>
                  </w:tr>
                  <w:tr w:rsidR="00577D57" w14:paraId="67ED3B50" w14:textId="77777777">
                    <w:tc>
                      <w:tcPr>
                        <w:tcW w:w="1384" w:type="dxa"/>
                        <w:tcMar>
                          <w:top w:w="0" w:type="dxa"/>
                          <w:left w:w="108" w:type="dxa"/>
                          <w:bottom w:w="0" w:type="dxa"/>
                          <w:right w:w="108" w:type="dxa"/>
                        </w:tcMar>
                        <w:hideMark/>
                      </w:tcPr>
                      <w:p w14:paraId="14C653A6" w14:textId="77777777" w:rsidR="00577D57" w:rsidRDefault="00577D57" w:rsidP="007D0FD7">
                        <w:pPr>
                          <w:framePr w:hSpace="180" w:wrap="around" w:vAnchor="text" w:hAnchor="text"/>
                          <w:jc w:val="both"/>
                          <w:rPr>
                            <w:sz w:val="22"/>
                            <w:szCs w:val="22"/>
                          </w:rPr>
                        </w:pPr>
                        <w:r>
                          <w:rPr>
                            <w:sz w:val="22"/>
                            <w:szCs w:val="22"/>
                          </w:rPr>
                          <w:t>SUBJECT</w:t>
                        </w:r>
                      </w:p>
                    </w:tc>
                    <w:tc>
                      <w:tcPr>
                        <w:tcW w:w="329" w:type="dxa"/>
                        <w:tcMar>
                          <w:top w:w="0" w:type="dxa"/>
                          <w:left w:w="108" w:type="dxa"/>
                          <w:bottom w:w="0" w:type="dxa"/>
                          <w:right w:w="108" w:type="dxa"/>
                        </w:tcMar>
                        <w:hideMark/>
                      </w:tcPr>
                      <w:p w14:paraId="1783BDEE" w14:textId="77777777" w:rsidR="00577D57" w:rsidRDefault="00577D57" w:rsidP="007D0FD7">
                        <w:pPr>
                          <w:framePr w:hSpace="180" w:wrap="around" w:vAnchor="text" w:hAnchor="text"/>
                          <w:jc w:val="both"/>
                          <w:rPr>
                            <w:sz w:val="22"/>
                            <w:szCs w:val="22"/>
                            <w:lang w:eastAsia="zh-HK"/>
                          </w:rPr>
                        </w:pPr>
                        <w:r>
                          <w:rPr>
                            <w:sz w:val="22"/>
                            <w:szCs w:val="22"/>
                            <w:lang w:eastAsia="zh-HK"/>
                          </w:rPr>
                          <w:t>:</w:t>
                        </w:r>
                      </w:p>
                    </w:tc>
                    <w:tc>
                      <w:tcPr>
                        <w:tcW w:w="7042" w:type="dxa"/>
                        <w:tcMar>
                          <w:top w:w="0" w:type="dxa"/>
                          <w:left w:w="108" w:type="dxa"/>
                          <w:bottom w:w="0" w:type="dxa"/>
                          <w:right w:w="108" w:type="dxa"/>
                        </w:tcMar>
                        <w:hideMark/>
                      </w:tcPr>
                      <w:p w14:paraId="341A16E6" w14:textId="77777777" w:rsidR="00577D57" w:rsidRDefault="00577D57" w:rsidP="007D0FD7">
                        <w:pPr>
                          <w:framePr w:hSpace="180" w:wrap="around" w:vAnchor="text" w:hAnchor="text"/>
                          <w:rPr>
                            <w:b/>
                            <w:bCs/>
                            <w:sz w:val="22"/>
                            <w:szCs w:val="22"/>
                            <w:u w:val="single"/>
                            <w:lang w:eastAsia="zh-HK"/>
                          </w:rPr>
                        </w:pPr>
                        <w:r>
                          <w:rPr>
                            <w:b/>
                            <w:bCs/>
                            <w:sz w:val="22"/>
                            <w:szCs w:val="22"/>
                            <w:u w:val="single"/>
                            <w:lang w:eastAsia="zh-HK"/>
                          </w:rPr>
                          <w:t>Hotel Industry Performance in September 2021</w:t>
                        </w:r>
                      </w:p>
                    </w:tc>
                  </w:tr>
                  <w:tr w:rsidR="00577D57" w14:paraId="1AC24C44" w14:textId="77777777">
                    <w:tc>
                      <w:tcPr>
                        <w:tcW w:w="1384" w:type="dxa"/>
                        <w:tcMar>
                          <w:top w:w="0" w:type="dxa"/>
                          <w:left w:w="108" w:type="dxa"/>
                          <w:bottom w:w="0" w:type="dxa"/>
                          <w:right w:w="108" w:type="dxa"/>
                        </w:tcMar>
                        <w:hideMark/>
                      </w:tcPr>
                      <w:p w14:paraId="13094A07" w14:textId="77777777" w:rsidR="00577D57" w:rsidRDefault="00577D57" w:rsidP="007D0FD7">
                        <w:pPr>
                          <w:framePr w:hSpace="180" w:wrap="around" w:vAnchor="text" w:hAnchor="text"/>
                          <w:rPr>
                            <w:b/>
                            <w:bCs/>
                            <w:sz w:val="22"/>
                            <w:szCs w:val="22"/>
                            <w:u w:val="single"/>
                            <w:lang w:eastAsia="zh-HK"/>
                          </w:rPr>
                        </w:pPr>
                      </w:p>
                    </w:tc>
                    <w:tc>
                      <w:tcPr>
                        <w:tcW w:w="329" w:type="dxa"/>
                        <w:tcMar>
                          <w:top w:w="0" w:type="dxa"/>
                          <w:left w:w="108" w:type="dxa"/>
                          <w:bottom w:w="0" w:type="dxa"/>
                          <w:right w:w="108" w:type="dxa"/>
                        </w:tcMar>
                        <w:hideMark/>
                      </w:tcPr>
                      <w:p w14:paraId="6669997A" w14:textId="77777777" w:rsidR="00577D57" w:rsidRDefault="00577D57" w:rsidP="007D0FD7">
                        <w:pPr>
                          <w:framePr w:hSpace="180" w:wrap="around" w:vAnchor="text" w:hAnchor="text"/>
                          <w:rPr>
                            <w:rFonts w:eastAsia="Times New Roman"/>
                          </w:rPr>
                        </w:pPr>
                      </w:p>
                    </w:tc>
                    <w:tc>
                      <w:tcPr>
                        <w:tcW w:w="7042" w:type="dxa"/>
                        <w:tcMar>
                          <w:top w:w="0" w:type="dxa"/>
                          <w:left w:w="108" w:type="dxa"/>
                          <w:bottom w:w="0" w:type="dxa"/>
                          <w:right w:w="108" w:type="dxa"/>
                        </w:tcMar>
                        <w:hideMark/>
                      </w:tcPr>
                      <w:p w14:paraId="7C31BA3A" w14:textId="77777777" w:rsidR="00577D57" w:rsidRDefault="00577D57" w:rsidP="007D0FD7">
                        <w:pPr>
                          <w:framePr w:hSpace="180" w:wrap="around" w:vAnchor="text" w:hAnchor="text"/>
                          <w:rPr>
                            <w:rFonts w:eastAsia="Times New Roman"/>
                          </w:rPr>
                        </w:pPr>
                      </w:p>
                    </w:tc>
                  </w:tr>
                </w:tbl>
                <w:p w14:paraId="55453E30" w14:textId="77777777" w:rsidR="00577D57" w:rsidRDefault="00577D57" w:rsidP="00202209">
                  <w:pPr>
                    <w:jc w:val="both"/>
                    <w:rPr>
                      <w:sz w:val="22"/>
                      <w:szCs w:val="22"/>
                      <w:lang w:val="en-US" w:eastAsia="zh-TW"/>
                    </w:rPr>
                  </w:pPr>
                  <w:r>
                    <w:rPr>
                      <w:color w:val="000000"/>
                      <w:sz w:val="22"/>
                      <w:szCs w:val="22"/>
                    </w:rPr>
                    <w:t>Dear Colleagues,</w:t>
                  </w:r>
                </w:p>
                <w:p w14:paraId="42BFD8F4" w14:textId="77777777" w:rsidR="00577D57" w:rsidRDefault="00577D57" w:rsidP="00202209">
                  <w:pPr>
                    <w:jc w:val="both"/>
                    <w:rPr>
                      <w:sz w:val="22"/>
                      <w:szCs w:val="22"/>
                    </w:rPr>
                  </w:pPr>
                  <w:r>
                    <w:rPr>
                      <w:color w:val="000000"/>
                      <w:sz w:val="22"/>
                      <w:szCs w:val="22"/>
                    </w:rPr>
                    <w:t>We have attached herewith the Hong Kong hotel industry’s performance summary reports in aggregate numbers for the month of September.</w:t>
                  </w:r>
                </w:p>
                <w:p w14:paraId="02101B14" w14:textId="77777777" w:rsidR="00577D57" w:rsidRDefault="00577D57" w:rsidP="00202209">
                  <w:pPr>
                    <w:jc w:val="both"/>
                    <w:rPr>
                      <w:sz w:val="22"/>
                      <w:szCs w:val="22"/>
                    </w:rPr>
                  </w:pPr>
                  <w:r>
                    <w:rPr>
                      <w:color w:val="000000"/>
                      <w:sz w:val="22"/>
                      <w:szCs w:val="22"/>
                    </w:rPr>
                    <w:t>Average industry wide room occupancy rate was 67.51% in September 2021, up 18.72 percentage points from last year and average room rate was $687.87 versus $592.08 last year, up 16.18%, raising average yield from $288.86 last year to $464.39, up 60.77%</w:t>
                  </w:r>
                </w:p>
                <w:p w14:paraId="6CD17CB4" w14:textId="77777777" w:rsidR="00577D57" w:rsidRDefault="00577D57" w:rsidP="00202209">
                  <w:pPr>
                    <w:jc w:val="both"/>
                    <w:rPr>
                      <w:sz w:val="22"/>
                      <w:szCs w:val="22"/>
                    </w:rPr>
                  </w:pPr>
                  <w:r>
                    <w:rPr>
                      <w:color w:val="000000"/>
                      <w:sz w:val="22"/>
                      <w:szCs w:val="22"/>
                    </w:rPr>
                    <w:t>For Q1-Q3 2021 average industry wide room occupancy rate was 57.55%, up 17.55 percentage points from last year and average room rate was $661.36, up 6.75% from last year, raising average yield by 53.57% to $380.6.</w:t>
                  </w:r>
                </w:p>
                <w:p w14:paraId="01864DEC" w14:textId="77777777" w:rsidR="00577D57" w:rsidRDefault="00577D57" w:rsidP="00202209">
                  <w:pPr>
                    <w:jc w:val="both"/>
                    <w:rPr>
                      <w:sz w:val="22"/>
                      <w:szCs w:val="22"/>
                    </w:rPr>
                  </w:pPr>
                  <w:r>
                    <w:rPr>
                      <w:color w:val="000000"/>
                      <w:sz w:val="22"/>
                      <w:szCs w:val="22"/>
                    </w:rPr>
                    <w:t>An updated report on industry performance 1996 to 2021 Q3 is also attached for your kind information.</w:t>
                  </w:r>
                </w:p>
                <w:p w14:paraId="4E0582EA" w14:textId="77777777" w:rsidR="00577D57" w:rsidRDefault="00577D57" w:rsidP="00202209">
                  <w:pPr>
                    <w:jc w:val="both"/>
                    <w:rPr>
                      <w:sz w:val="22"/>
                      <w:szCs w:val="22"/>
                    </w:rPr>
                  </w:pPr>
                  <w:r>
                    <w:rPr>
                      <w:color w:val="000000"/>
                      <w:sz w:val="22"/>
                      <w:szCs w:val="22"/>
                    </w:rPr>
                    <w:t>Thank you for your attention.</w:t>
                  </w:r>
                </w:p>
                <w:p w14:paraId="55CA6496" w14:textId="77777777" w:rsidR="00577D57" w:rsidRDefault="00577D57" w:rsidP="00202209">
                  <w:pPr>
                    <w:jc w:val="both"/>
                    <w:rPr>
                      <w:sz w:val="22"/>
                      <w:szCs w:val="22"/>
                      <w:lang w:eastAsia="zh-TW"/>
                    </w:rPr>
                  </w:pPr>
                  <w:r>
                    <w:rPr>
                      <w:color w:val="000000"/>
                      <w:sz w:val="22"/>
                      <w:szCs w:val="22"/>
                    </w:rPr>
                    <w:t>PATRICK KWOK</w:t>
                  </w:r>
                </w:p>
                <w:p w14:paraId="4A52ECFC" w14:textId="6F72FD47" w:rsidR="00577D57" w:rsidRDefault="00577D57" w:rsidP="00202209">
                  <w:pPr>
                    <w:jc w:val="both"/>
                    <w:rPr>
                      <w:sz w:val="22"/>
                      <w:szCs w:val="22"/>
                    </w:rPr>
                  </w:pPr>
                  <w:r>
                    <w:rPr>
                      <w:color w:val="000000"/>
                      <w:sz w:val="22"/>
                      <w:szCs w:val="22"/>
                    </w:rPr>
                    <w:t>Executive Director</w:t>
                  </w:r>
                </w:p>
                <w:tbl>
                  <w:tblPr>
                    <w:tblW w:w="0" w:type="auto"/>
                    <w:tblCellMar>
                      <w:left w:w="0" w:type="dxa"/>
                      <w:right w:w="0" w:type="dxa"/>
                    </w:tblCellMar>
                    <w:tblLook w:val="04A0" w:firstRow="1" w:lastRow="0" w:firstColumn="1" w:lastColumn="0" w:noHBand="0" w:noVBand="1"/>
                  </w:tblPr>
                  <w:tblGrid>
                    <w:gridCol w:w="830"/>
                    <w:gridCol w:w="8658"/>
                  </w:tblGrid>
                  <w:tr w:rsidR="00577D57" w14:paraId="476F0B2A" w14:textId="77777777">
                    <w:tc>
                      <w:tcPr>
                        <w:tcW w:w="830" w:type="dxa"/>
                        <w:tcMar>
                          <w:top w:w="0" w:type="dxa"/>
                          <w:left w:w="108" w:type="dxa"/>
                          <w:bottom w:w="0" w:type="dxa"/>
                          <w:right w:w="108" w:type="dxa"/>
                        </w:tcMar>
                        <w:hideMark/>
                      </w:tcPr>
                      <w:p w14:paraId="6A5A6526" w14:textId="77777777" w:rsidR="00577D57" w:rsidRDefault="00577D57" w:rsidP="007D0FD7">
                        <w:pPr>
                          <w:framePr w:hSpace="180" w:wrap="around" w:vAnchor="text" w:hAnchor="text"/>
                          <w:jc w:val="both"/>
                          <w:rPr>
                            <w:sz w:val="22"/>
                            <w:szCs w:val="22"/>
                          </w:rPr>
                        </w:pPr>
                        <w:proofErr w:type="gramStart"/>
                        <w:r>
                          <w:rPr>
                            <w:sz w:val="22"/>
                            <w:szCs w:val="22"/>
                          </w:rPr>
                          <w:t>c.c. :</w:t>
                        </w:r>
                        <w:proofErr w:type="gramEnd"/>
                        <w:r>
                          <w:rPr>
                            <w:sz w:val="22"/>
                            <w:szCs w:val="22"/>
                          </w:rPr>
                          <w:t xml:space="preserve"> </w:t>
                        </w:r>
                      </w:p>
                    </w:tc>
                    <w:tc>
                      <w:tcPr>
                        <w:tcW w:w="8658" w:type="dxa"/>
                        <w:tcMar>
                          <w:top w:w="0" w:type="dxa"/>
                          <w:left w:w="108" w:type="dxa"/>
                          <w:bottom w:w="0" w:type="dxa"/>
                          <w:right w:w="108" w:type="dxa"/>
                        </w:tcMar>
                      </w:tcPr>
                      <w:p w14:paraId="562C825E" w14:textId="513AF332" w:rsidR="00577D57" w:rsidRDefault="00577D57" w:rsidP="007D0FD7">
                        <w:pPr>
                          <w:framePr w:hSpace="180" w:wrap="around" w:vAnchor="text" w:hAnchor="text"/>
                          <w:jc w:val="both"/>
                          <w:rPr>
                            <w:sz w:val="22"/>
                            <w:szCs w:val="22"/>
                          </w:rPr>
                        </w:pPr>
                        <w:r>
                          <w:rPr>
                            <w:sz w:val="22"/>
                            <w:szCs w:val="22"/>
                          </w:rPr>
                          <w:t>Mr. Michael Li, Executive Director</w:t>
                        </w:r>
                        <w:r w:rsidR="0097100D">
                          <w:rPr>
                            <w:sz w:val="22"/>
                            <w:szCs w:val="22"/>
                          </w:rPr>
                          <w:t xml:space="preserve">, </w:t>
                        </w:r>
                        <w:r>
                          <w:rPr>
                            <w:sz w:val="22"/>
                            <w:szCs w:val="22"/>
                          </w:rPr>
                          <w:t>The Federation of Hong Kong Hotel Owners Ltd.</w:t>
                        </w:r>
                        <w:r w:rsidR="0097100D">
                          <w:rPr>
                            <w:sz w:val="22"/>
                            <w:szCs w:val="22"/>
                          </w:rPr>
                          <w:t xml:space="preserve">, </w:t>
                        </w:r>
                      </w:p>
                      <w:p w14:paraId="77A671F7" w14:textId="50E3E0FC" w:rsidR="00577D57" w:rsidRDefault="00577D57" w:rsidP="007D0FD7">
                        <w:pPr>
                          <w:framePr w:hSpace="180" w:wrap="around" w:vAnchor="text" w:hAnchor="text"/>
                          <w:jc w:val="both"/>
                          <w:rPr>
                            <w:sz w:val="22"/>
                            <w:szCs w:val="22"/>
                          </w:rPr>
                        </w:pPr>
                        <w:r>
                          <w:rPr>
                            <w:sz w:val="22"/>
                            <w:szCs w:val="22"/>
                          </w:rPr>
                          <w:t xml:space="preserve">Mr. </w:t>
                        </w:r>
                        <w:proofErr w:type="spellStart"/>
                        <w:r>
                          <w:rPr>
                            <w:sz w:val="22"/>
                            <w:szCs w:val="22"/>
                          </w:rPr>
                          <w:t>Patric</w:t>
                        </w:r>
                        <w:proofErr w:type="spellEnd"/>
                        <w:r>
                          <w:rPr>
                            <w:sz w:val="22"/>
                            <w:szCs w:val="22"/>
                          </w:rPr>
                          <w:t xml:space="preserve"> Lee, Chairman</w:t>
                        </w:r>
                        <w:r w:rsidR="0097100D">
                          <w:rPr>
                            <w:sz w:val="22"/>
                            <w:szCs w:val="22"/>
                          </w:rPr>
                          <w:t xml:space="preserve">, </w:t>
                        </w:r>
                        <w:r>
                          <w:rPr>
                            <w:sz w:val="22"/>
                            <w:szCs w:val="22"/>
                          </w:rPr>
                          <w:t>Hotel Controllers and Accountants Association of Hong Kong</w:t>
                        </w:r>
                      </w:p>
                    </w:tc>
                  </w:tr>
                </w:tbl>
                <w:p w14:paraId="0A0C1C9C" w14:textId="77777777" w:rsidR="00577D57" w:rsidRDefault="00577D57" w:rsidP="00202209">
                  <w:pPr>
                    <w:jc w:val="both"/>
                    <w:rPr>
                      <w:sz w:val="22"/>
                      <w:szCs w:val="22"/>
                      <w:lang w:eastAsia="zh-HK"/>
                    </w:rPr>
                  </w:pPr>
                </w:p>
              </w:tc>
            </w:tr>
          </w:tbl>
          <w:p w14:paraId="0828FC71" w14:textId="77777777" w:rsidR="00577D57" w:rsidRDefault="00577D57">
            <w:pPr>
              <w:rPr>
                <w:rFonts w:eastAsia="Times New Roman"/>
                <w:lang w:eastAsia="zh-TW"/>
              </w:rPr>
            </w:pPr>
          </w:p>
        </w:tc>
      </w:tr>
      <w:tr w:rsidR="00577D57" w14:paraId="2F279982" w14:textId="77777777" w:rsidTr="0097100D">
        <w:trPr>
          <w:cantSplit/>
        </w:trPr>
        <w:tc>
          <w:tcPr>
            <w:tcW w:w="10254" w:type="dxa"/>
            <w:tcBorders>
              <w:top w:val="nil"/>
              <w:left w:val="single" w:sz="8" w:space="0" w:color="F2F2F2"/>
              <w:bottom w:val="nil"/>
              <w:right w:val="single" w:sz="8" w:space="0" w:color="F2F2F2"/>
            </w:tcBorders>
            <w:shd w:val="clear" w:color="auto" w:fill="3C3C3C"/>
            <w:tcMar>
              <w:top w:w="150" w:type="dxa"/>
              <w:left w:w="240" w:type="dxa"/>
              <w:bottom w:w="150" w:type="dxa"/>
              <w:right w:w="120" w:type="dxa"/>
            </w:tcMar>
            <w:vAlign w:val="center"/>
            <w:hideMark/>
          </w:tcPr>
          <w:p w14:paraId="078FB536" w14:textId="6D1F65BE" w:rsidR="00577D57" w:rsidRDefault="00577D57">
            <w:pPr>
              <w:pStyle w:val="xmsonormal"/>
              <w:spacing w:after="168"/>
              <w:ind w:left="168" w:right="240"/>
            </w:pPr>
            <w:r>
              <w:rPr>
                <w:noProof/>
                <w:color w:val="0000FF"/>
              </w:rPr>
              <w:drawing>
                <wp:inline distT="0" distB="0" distL="0" distR="0" wp14:anchorId="64118D96" wp14:editId="06EAEC5B">
                  <wp:extent cx="1314450" cy="285750"/>
                  <wp:effectExtent l="0" t="0" r="0" b="0"/>
                  <wp:docPr id="21" name="圖片 21">
                    <a:hlinkClick xmlns:a="http://schemas.openxmlformats.org/drawingml/2006/main" r:id="rId2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圖片 1">
                            <a:hlinkClick r:id="rId26" tgtFrame="_blank"/>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14450" cy="285750"/>
                          </a:xfrm>
                          <a:prstGeom prst="rect">
                            <a:avLst/>
                          </a:prstGeom>
                          <a:noFill/>
                          <a:ln>
                            <a:noFill/>
                          </a:ln>
                        </pic:spPr>
                      </pic:pic>
                    </a:graphicData>
                  </a:graphic>
                </wp:inline>
              </w:drawing>
            </w:r>
            <w:r>
              <w:rPr>
                <w:b/>
                <w:bCs/>
                <w:color w:val="FFFFFF"/>
              </w:rPr>
              <w:br/>
            </w:r>
            <w:r>
              <w:rPr>
                <w:b/>
                <w:bCs/>
                <w:color w:val="FFFFFF"/>
              </w:rPr>
              <w:br/>
            </w:r>
            <w:r>
              <w:rPr>
                <w:rStyle w:val="ab"/>
                <w:rFonts w:ascii="Verdana" w:hAnsi="Verdana"/>
                <w:color w:val="FFFFFF"/>
                <w:sz w:val="15"/>
                <w:szCs w:val="15"/>
              </w:rPr>
              <w:t>HEAD OFFICE</w:t>
            </w:r>
            <w:r w:rsidR="0097100D">
              <w:rPr>
                <w:rStyle w:val="ab"/>
                <w:rFonts w:ascii="Verdana" w:hAnsi="Verdana"/>
                <w:color w:val="FFFFFF"/>
                <w:sz w:val="15"/>
                <w:szCs w:val="15"/>
              </w:rPr>
              <w:t xml:space="preserve"> - </w:t>
            </w:r>
            <w:r>
              <w:rPr>
                <w:rFonts w:ascii="Verdana" w:hAnsi="Verdana"/>
                <w:color w:val="FFFFFF"/>
                <w:sz w:val="15"/>
                <w:szCs w:val="15"/>
              </w:rPr>
              <w:t xml:space="preserve">Suite 508 </w:t>
            </w:r>
            <w:proofErr w:type="spellStart"/>
            <w:r>
              <w:rPr>
                <w:rFonts w:ascii="Verdana" w:hAnsi="Verdana"/>
                <w:color w:val="FFFFFF"/>
                <w:sz w:val="15"/>
                <w:szCs w:val="15"/>
              </w:rPr>
              <w:t>Silvercord</w:t>
            </w:r>
            <w:proofErr w:type="spellEnd"/>
            <w:r>
              <w:rPr>
                <w:rFonts w:ascii="Verdana" w:hAnsi="Verdana"/>
                <w:color w:val="FFFFFF"/>
                <w:sz w:val="15"/>
                <w:szCs w:val="15"/>
              </w:rPr>
              <w:t xml:space="preserve"> Tower Two, 30 Canton Road, </w:t>
            </w:r>
            <w:proofErr w:type="spellStart"/>
            <w:r>
              <w:rPr>
                <w:rFonts w:ascii="Verdana" w:hAnsi="Verdana"/>
                <w:color w:val="FFFFFF"/>
                <w:sz w:val="15"/>
                <w:szCs w:val="15"/>
              </w:rPr>
              <w:t>Tsimshatsui</w:t>
            </w:r>
            <w:proofErr w:type="spellEnd"/>
            <w:r>
              <w:rPr>
                <w:rFonts w:ascii="Verdana" w:hAnsi="Verdana"/>
                <w:color w:val="FFFFFF"/>
                <w:sz w:val="15"/>
                <w:szCs w:val="15"/>
              </w:rPr>
              <w:t>, Kowloon, Hong Kong</w:t>
            </w:r>
            <w:r w:rsidR="0097100D">
              <w:rPr>
                <w:rFonts w:ascii="Verdana" w:hAnsi="Verdana"/>
                <w:color w:val="FFFFFF"/>
                <w:sz w:val="15"/>
                <w:szCs w:val="15"/>
              </w:rPr>
              <w:t xml:space="preserve"> </w:t>
            </w:r>
            <w:r>
              <w:rPr>
                <w:rFonts w:ascii="Verdana" w:hAnsi="Verdana"/>
                <w:color w:val="FFFFFF"/>
                <w:sz w:val="15"/>
                <w:szCs w:val="15"/>
              </w:rPr>
              <w:t xml:space="preserve">Tel: (852) 2375 3838   Fax: (852) 2375 7676  </w:t>
            </w:r>
            <w:r>
              <w:rPr>
                <w:rFonts w:ascii="Verdana" w:hAnsi="Verdana"/>
                <w:color w:val="FFFFFF"/>
                <w:sz w:val="15"/>
                <w:szCs w:val="15"/>
              </w:rPr>
              <w:br/>
              <w:t xml:space="preserve">Email: </w:t>
            </w:r>
            <w:hyperlink r:id="rId28" w:tgtFrame="_blank" w:history="1">
              <w:r>
                <w:rPr>
                  <w:rStyle w:val="afb"/>
                  <w:rFonts w:ascii="Verdana" w:hAnsi="Verdana"/>
                  <w:sz w:val="15"/>
                  <w:szCs w:val="15"/>
                </w:rPr>
                <w:t>info@hkha.org</w:t>
              </w:r>
            </w:hyperlink>
            <w:r>
              <w:rPr>
                <w:rFonts w:ascii="Verdana" w:hAnsi="Verdana"/>
                <w:color w:val="FFFFFF"/>
                <w:sz w:val="15"/>
                <w:szCs w:val="15"/>
              </w:rPr>
              <w:t xml:space="preserve">   Website: </w:t>
            </w:r>
            <w:hyperlink r:id="rId29" w:tgtFrame="_blank" w:history="1">
              <w:r>
                <w:rPr>
                  <w:rStyle w:val="afb"/>
                  <w:rFonts w:ascii="Verdana" w:hAnsi="Verdana"/>
                  <w:sz w:val="15"/>
                  <w:szCs w:val="15"/>
                </w:rPr>
                <w:t>http://www.hkha.org</w:t>
              </w:r>
            </w:hyperlink>
          </w:p>
        </w:tc>
      </w:tr>
    </w:tbl>
    <w:p w14:paraId="25F55454" w14:textId="77777777" w:rsidR="00202209" w:rsidRDefault="00202209" w:rsidP="005714A9">
      <w:pPr>
        <w:jc w:val="center"/>
        <w:rPr>
          <w:rFonts w:ascii="Arial Nova" w:hAnsi="Arial Nova"/>
          <w:sz w:val="24"/>
          <w:szCs w:val="24"/>
          <w:u w:val="single"/>
        </w:rPr>
      </w:pPr>
    </w:p>
    <w:p w14:paraId="116915BA" w14:textId="75964B1C" w:rsidR="000431EC" w:rsidRPr="00D01EBA" w:rsidRDefault="00202209" w:rsidP="00D01EBA">
      <w:pPr>
        <w:pStyle w:val="1"/>
        <w:jc w:val="center"/>
        <w:rPr>
          <w:noProof/>
          <w:sz w:val="24"/>
          <w:szCs w:val="24"/>
        </w:rPr>
      </w:pPr>
      <w:r>
        <w:rPr>
          <w:u w:val="single"/>
        </w:rPr>
        <w:br w:type="page"/>
      </w:r>
      <w:bookmarkStart w:id="21" w:name="_Toc90017003"/>
      <w:r w:rsidR="005714A9" w:rsidRPr="00D01EBA">
        <w:rPr>
          <w:rFonts w:ascii="Arial Nova" w:hAnsi="Arial Nova"/>
          <w:b/>
          <w:bCs/>
          <w:color w:val="auto"/>
          <w:sz w:val="24"/>
          <w:szCs w:val="24"/>
        </w:rPr>
        <w:lastRenderedPageBreak/>
        <w:t>Appendix 2</w:t>
      </w:r>
      <w:r w:rsidR="00D01EBA" w:rsidRPr="00D01EBA">
        <w:rPr>
          <w:rFonts w:ascii="Arial Nova" w:hAnsi="Arial Nova"/>
          <w:b/>
          <w:bCs/>
          <w:color w:val="auto"/>
          <w:sz w:val="24"/>
          <w:szCs w:val="24"/>
        </w:rPr>
        <w:t xml:space="preserve"> - </w:t>
      </w:r>
      <w:r w:rsidR="00191024" w:rsidRPr="00D01EBA">
        <w:rPr>
          <w:rFonts w:ascii="Arial Nova" w:hAnsi="Arial Nova"/>
          <w:b/>
          <w:bCs/>
          <w:noProof/>
          <w:color w:val="auto"/>
          <w:sz w:val="24"/>
          <w:szCs w:val="24"/>
        </w:rPr>
        <w:t>Hong Kong Hotel Industry Turnover Repport</w:t>
      </w:r>
      <w:bookmarkEnd w:id="21"/>
    </w:p>
    <w:p w14:paraId="6E05B366" w14:textId="77777777" w:rsidR="000431EC" w:rsidRDefault="000431EC" w:rsidP="005714A9">
      <w:pPr>
        <w:jc w:val="center"/>
        <w:rPr>
          <w:noProof/>
        </w:rPr>
      </w:pPr>
    </w:p>
    <w:p w14:paraId="282C5C07" w14:textId="1D5AC8D6" w:rsidR="00191024" w:rsidRDefault="00191024" w:rsidP="00893126">
      <w:pPr>
        <w:ind w:left="-990" w:right="-856"/>
        <w:rPr>
          <w:noProof/>
        </w:rPr>
      </w:pPr>
      <w:r>
        <w:rPr>
          <w:noProof/>
        </w:rPr>
        <w:drawing>
          <wp:inline distT="0" distB="0" distL="0" distR="0" wp14:anchorId="2BC385D1" wp14:editId="21EA43A8">
            <wp:extent cx="3381375" cy="5543550"/>
            <wp:effectExtent l="0" t="0" r="9525" b="0"/>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381375" cy="5543550"/>
                    </a:xfrm>
                    <a:prstGeom prst="rect">
                      <a:avLst/>
                    </a:prstGeom>
                  </pic:spPr>
                </pic:pic>
              </a:graphicData>
            </a:graphic>
          </wp:inline>
        </w:drawing>
      </w:r>
      <w:r>
        <w:rPr>
          <w:noProof/>
        </w:rPr>
        <w:drawing>
          <wp:inline distT="0" distB="0" distL="0" distR="0" wp14:anchorId="56C9840B" wp14:editId="55AFC8D3">
            <wp:extent cx="3524250" cy="5476875"/>
            <wp:effectExtent l="0" t="0" r="0" b="9525"/>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524250" cy="5476875"/>
                    </a:xfrm>
                    <a:prstGeom prst="rect">
                      <a:avLst/>
                    </a:prstGeom>
                  </pic:spPr>
                </pic:pic>
              </a:graphicData>
            </a:graphic>
          </wp:inline>
        </w:drawing>
      </w:r>
    </w:p>
    <w:p w14:paraId="5E64EBD5" w14:textId="77777777" w:rsidR="00191024" w:rsidRDefault="00191024" w:rsidP="005714A9">
      <w:pPr>
        <w:jc w:val="center"/>
        <w:rPr>
          <w:noProof/>
        </w:rPr>
      </w:pPr>
    </w:p>
    <w:p w14:paraId="16A243DE" w14:textId="77777777" w:rsidR="00191024" w:rsidRDefault="00191024" w:rsidP="005714A9">
      <w:pPr>
        <w:jc w:val="center"/>
        <w:rPr>
          <w:noProof/>
        </w:rPr>
      </w:pPr>
    </w:p>
    <w:p w14:paraId="5D2A1C82" w14:textId="33949645" w:rsidR="00191024" w:rsidRDefault="00191024">
      <w:pPr>
        <w:rPr>
          <w:noProof/>
        </w:rPr>
      </w:pPr>
      <w:r>
        <w:rPr>
          <w:noProof/>
        </w:rPr>
        <w:br w:type="page"/>
      </w:r>
    </w:p>
    <w:p w14:paraId="013D7F49" w14:textId="77777777" w:rsidR="00191024" w:rsidRDefault="00191024" w:rsidP="00191024">
      <w:pPr>
        <w:jc w:val="center"/>
        <w:rPr>
          <w:rFonts w:ascii="Arial Nova" w:hAnsi="Arial Nova"/>
          <w:sz w:val="24"/>
          <w:szCs w:val="24"/>
          <w:u w:val="single"/>
        </w:rPr>
      </w:pPr>
      <w:r w:rsidRPr="0097100D">
        <w:rPr>
          <w:rFonts w:ascii="Arial Nova" w:hAnsi="Arial Nova"/>
          <w:sz w:val="24"/>
          <w:szCs w:val="24"/>
          <w:u w:val="single"/>
        </w:rPr>
        <w:lastRenderedPageBreak/>
        <w:t xml:space="preserve">Appendix </w:t>
      </w:r>
      <w:r>
        <w:rPr>
          <w:rFonts w:ascii="Arial Nova" w:hAnsi="Arial Nova"/>
          <w:sz w:val="24"/>
          <w:szCs w:val="24"/>
          <w:u w:val="single"/>
        </w:rPr>
        <w:t>2</w:t>
      </w:r>
    </w:p>
    <w:p w14:paraId="2F48B251" w14:textId="59B0AB3F" w:rsidR="00191024" w:rsidRDefault="00191024" w:rsidP="00191024">
      <w:pPr>
        <w:jc w:val="center"/>
        <w:rPr>
          <w:noProof/>
        </w:rPr>
      </w:pPr>
      <w:r>
        <w:rPr>
          <w:noProof/>
        </w:rPr>
        <w:t>Hong Kong Hotel Industry Turnover Repport (cont’d)</w:t>
      </w:r>
    </w:p>
    <w:p w14:paraId="6655B63F" w14:textId="77777777" w:rsidR="00191024" w:rsidRDefault="00191024" w:rsidP="005714A9">
      <w:pPr>
        <w:jc w:val="center"/>
        <w:rPr>
          <w:noProof/>
        </w:rPr>
      </w:pPr>
    </w:p>
    <w:p w14:paraId="3DF4E77B" w14:textId="6A125A96" w:rsidR="00191024" w:rsidRDefault="00191024" w:rsidP="005714A9">
      <w:pPr>
        <w:jc w:val="center"/>
        <w:rPr>
          <w:noProof/>
        </w:rPr>
      </w:pPr>
      <w:r>
        <w:rPr>
          <w:noProof/>
        </w:rPr>
        <w:drawing>
          <wp:inline distT="0" distB="0" distL="0" distR="0" wp14:anchorId="1A8FF8AA" wp14:editId="20435ABD">
            <wp:extent cx="4610100" cy="5524500"/>
            <wp:effectExtent l="0" t="0" r="0" b="0"/>
            <wp:docPr id="27" name="圖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610100" cy="5524500"/>
                    </a:xfrm>
                    <a:prstGeom prst="rect">
                      <a:avLst/>
                    </a:prstGeom>
                  </pic:spPr>
                </pic:pic>
              </a:graphicData>
            </a:graphic>
          </wp:inline>
        </w:drawing>
      </w:r>
    </w:p>
    <w:p w14:paraId="28751224" w14:textId="77777777" w:rsidR="000431EC" w:rsidRDefault="000431EC" w:rsidP="005714A9">
      <w:pPr>
        <w:jc w:val="center"/>
        <w:rPr>
          <w:noProof/>
        </w:rPr>
      </w:pPr>
    </w:p>
    <w:p w14:paraId="55FCB48E" w14:textId="56A86EE7" w:rsidR="000431EC" w:rsidRPr="000431EC" w:rsidRDefault="000431EC" w:rsidP="00191024">
      <w:pPr>
        <w:jc w:val="right"/>
        <w:rPr>
          <w:rFonts w:ascii="Arial Nova" w:hAnsi="Arial Nova"/>
          <w:lang w:val="en-US"/>
        </w:rPr>
      </w:pPr>
      <w:r w:rsidRPr="000431EC">
        <w:rPr>
          <w:rFonts w:ascii="Arial Nova" w:hAnsi="Arial Nova"/>
          <w:lang w:val="en-US"/>
        </w:rPr>
        <w:t>Source: Monthly Turnover Report September 2021, Hong Kong Hotels Association</w:t>
      </w:r>
    </w:p>
    <w:p w14:paraId="4DC948B7" w14:textId="3CEB6D96" w:rsidR="005714A9" w:rsidRPr="000431EC" w:rsidRDefault="005714A9" w:rsidP="005714A9">
      <w:pPr>
        <w:jc w:val="center"/>
        <w:rPr>
          <w:rFonts w:ascii="Arial Nova" w:hAnsi="Arial Nova"/>
          <w:sz w:val="24"/>
          <w:szCs w:val="24"/>
          <w:u w:val="single"/>
          <w:lang w:val="en-US"/>
        </w:rPr>
      </w:pPr>
    </w:p>
    <w:p w14:paraId="01CD5545" w14:textId="759B9982" w:rsidR="00BD39FC" w:rsidRDefault="00BD39FC">
      <w:pPr>
        <w:rPr>
          <w:rFonts w:ascii="Times New Roman" w:hAnsi="Times New Roman" w:cs="Times New Roman"/>
          <w:sz w:val="24"/>
          <w:szCs w:val="24"/>
        </w:rPr>
      </w:pPr>
      <w:r>
        <w:rPr>
          <w:rFonts w:ascii="Times New Roman" w:hAnsi="Times New Roman" w:cs="Times New Roman"/>
          <w:sz w:val="24"/>
          <w:szCs w:val="24"/>
        </w:rPr>
        <w:br w:type="page"/>
      </w:r>
    </w:p>
    <w:p w14:paraId="6D5D1512" w14:textId="5A867A9B" w:rsidR="00EA3E21" w:rsidRPr="00D01EBA" w:rsidRDefault="00BD39FC" w:rsidP="00D01EBA">
      <w:pPr>
        <w:pStyle w:val="1"/>
        <w:spacing w:line="360" w:lineRule="auto"/>
        <w:jc w:val="center"/>
        <w:rPr>
          <w:rFonts w:ascii="Arial Nova" w:hAnsi="Arial Nova"/>
          <w:b/>
          <w:bCs/>
          <w:color w:val="auto"/>
          <w:sz w:val="24"/>
          <w:szCs w:val="24"/>
        </w:rPr>
      </w:pPr>
      <w:bookmarkStart w:id="22" w:name="_Toc90017004"/>
      <w:r w:rsidRPr="00D01EBA">
        <w:rPr>
          <w:rFonts w:ascii="Arial Nova" w:hAnsi="Arial Nova"/>
          <w:b/>
          <w:bCs/>
          <w:color w:val="auto"/>
          <w:sz w:val="24"/>
          <w:szCs w:val="24"/>
        </w:rPr>
        <w:lastRenderedPageBreak/>
        <w:t>Appendix 3 – Abusive Leadership Questionnaire</w:t>
      </w:r>
      <w:bookmarkEnd w:id="22"/>
    </w:p>
    <w:p w14:paraId="741A60D3" w14:textId="77777777" w:rsidR="00D01EBA" w:rsidRPr="00D01EBA" w:rsidRDefault="00D01EBA" w:rsidP="00D01EBA"/>
    <w:p w14:paraId="0104B894" w14:textId="23B64A76" w:rsidR="00BD39FC" w:rsidRDefault="00BD39FC" w:rsidP="00577D57">
      <w:pPr>
        <w:spacing w:line="480" w:lineRule="auto"/>
        <w:jc w:val="center"/>
        <w:rPr>
          <w:rFonts w:ascii="Arial Nova" w:hAnsi="Arial Nova" w:cs="Times New Roman"/>
          <w:sz w:val="24"/>
          <w:szCs w:val="24"/>
        </w:rPr>
      </w:pPr>
      <w:r>
        <w:rPr>
          <w:noProof/>
        </w:rPr>
        <w:drawing>
          <wp:inline distT="0" distB="0" distL="0" distR="0" wp14:anchorId="20F4B385" wp14:editId="587C0AB9">
            <wp:extent cx="5819775" cy="5535421"/>
            <wp:effectExtent l="0" t="0" r="0" b="8255"/>
            <wp:docPr id="37" name="圖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823607" cy="5539066"/>
                    </a:xfrm>
                    <a:prstGeom prst="rect">
                      <a:avLst/>
                    </a:prstGeom>
                  </pic:spPr>
                </pic:pic>
              </a:graphicData>
            </a:graphic>
          </wp:inline>
        </w:drawing>
      </w:r>
    </w:p>
    <w:p w14:paraId="23535C66" w14:textId="7E9AC63B" w:rsidR="00BD39FC" w:rsidRDefault="00BD39FC" w:rsidP="00577D57">
      <w:pPr>
        <w:spacing w:line="480" w:lineRule="auto"/>
        <w:jc w:val="center"/>
        <w:rPr>
          <w:rFonts w:ascii="Arial Nova" w:hAnsi="Arial Nova" w:cs="Times New Roman"/>
          <w:sz w:val="24"/>
          <w:szCs w:val="24"/>
        </w:rPr>
      </w:pPr>
      <w:r>
        <w:rPr>
          <w:noProof/>
        </w:rPr>
        <w:drawing>
          <wp:inline distT="0" distB="0" distL="0" distR="0" wp14:anchorId="12B3D3BA" wp14:editId="4D48251B">
            <wp:extent cx="5960110" cy="2315845"/>
            <wp:effectExtent l="0" t="0" r="2540" b="8255"/>
            <wp:docPr id="41" name="圖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960110" cy="2315845"/>
                    </a:xfrm>
                    <a:prstGeom prst="rect">
                      <a:avLst/>
                    </a:prstGeom>
                  </pic:spPr>
                </pic:pic>
              </a:graphicData>
            </a:graphic>
          </wp:inline>
        </w:drawing>
      </w:r>
    </w:p>
    <w:p w14:paraId="5ACB708C" w14:textId="77777777" w:rsidR="00D01EBA" w:rsidRDefault="00D01EBA">
      <w:pPr>
        <w:rPr>
          <w:rFonts w:ascii="Arial Nova" w:hAnsi="Arial Nova" w:cs="Times New Roman"/>
          <w:sz w:val="24"/>
          <w:szCs w:val="24"/>
          <w:u w:val="single"/>
        </w:rPr>
      </w:pPr>
      <w:r>
        <w:rPr>
          <w:rFonts w:ascii="Arial Nova" w:hAnsi="Arial Nova" w:cs="Times New Roman"/>
          <w:sz w:val="24"/>
          <w:szCs w:val="24"/>
          <w:u w:val="single"/>
        </w:rPr>
        <w:br w:type="page"/>
      </w:r>
    </w:p>
    <w:p w14:paraId="56ADCE67" w14:textId="33017AA9" w:rsidR="00D66EAC" w:rsidRPr="00D66EAC" w:rsidRDefault="00D66EAC" w:rsidP="00D66EAC">
      <w:pPr>
        <w:spacing w:line="480" w:lineRule="auto"/>
        <w:jc w:val="center"/>
        <w:rPr>
          <w:rFonts w:ascii="Arial Nova" w:hAnsi="Arial Nova" w:cs="Times New Roman"/>
          <w:sz w:val="24"/>
          <w:szCs w:val="24"/>
          <w:u w:val="single"/>
        </w:rPr>
      </w:pPr>
      <w:r w:rsidRPr="00D66EAC">
        <w:rPr>
          <w:rFonts w:ascii="Arial Nova" w:hAnsi="Arial Nova" w:cs="Times New Roman"/>
          <w:sz w:val="24"/>
          <w:szCs w:val="24"/>
          <w:u w:val="single"/>
        </w:rPr>
        <w:lastRenderedPageBreak/>
        <w:t>Appendix 3 – Abusive Leadership Questionnaire (cont’d)</w:t>
      </w:r>
    </w:p>
    <w:p w14:paraId="2530A81B" w14:textId="77777777" w:rsidR="00D66EAC" w:rsidRDefault="00D66EAC" w:rsidP="00BD39FC">
      <w:pPr>
        <w:spacing w:line="480" w:lineRule="auto"/>
        <w:rPr>
          <w:noProof/>
        </w:rPr>
      </w:pPr>
    </w:p>
    <w:p w14:paraId="02E50DB5" w14:textId="24A33B8F" w:rsidR="00BD39FC" w:rsidRDefault="00BD39FC" w:rsidP="00BD39FC">
      <w:pPr>
        <w:spacing w:line="480" w:lineRule="auto"/>
        <w:rPr>
          <w:rFonts w:ascii="Arial Nova" w:hAnsi="Arial Nova" w:cs="Times New Roman"/>
          <w:sz w:val="24"/>
          <w:szCs w:val="24"/>
        </w:rPr>
      </w:pPr>
      <w:r>
        <w:rPr>
          <w:noProof/>
        </w:rPr>
        <w:drawing>
          <wp:inline distT="0" distB="0" distL="0" distR="0" wp14:anchorId="5220695B" wp14:editId="740FA7EA">
            <wp:extent cx="5960110" cy="1635760"/>
            <wp:effectExtent l="0" t="0" r="2540" b="2540"/>
            <wp:docPr id="42" name="圖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960110" cy="1635760"/>
                    </a:xfrm>
                    <a:prstGeom prst="rect">
                      <a:avLst/>
                    </a:prstGeom>
                  </pic:spPr>
                </pic:pic>
              </a:graphicData>
            </a:graphic>
          </wp:inline>
        </w:drawing>
      </w:r>
    </w:p>
    <w:p w14:paraId="3AE36E10" w14:textId="705ADFBC" w:rsidR="00BD39FC" w:rsidRDefault="00D66EAC" w:rsidP="00BD39FC">
      <w:pPr>
        <w:spacing w:line="480" w:lineRule="auto"/>
        <w:rPr>
          <w:rFonts w:ascii="Arial Nova" w:hAnsi="Arial Nova" w:cs="Times New Roman"/>
          <w:sz w:val="24"/>
          <w:szCs w:val="24"/>
        </w:rPr>
      </w:pPr>
      <w:r>
        <w:rPr>
          <w:noProof/>
        </w:rPr>
        <w:drawing>
          <wp:inline distT="0" distB="0" distL="0" distR="0" wp14:anchorId="6946217C" wp14:editId="3F9D4EDD">
            <wp:extent cx="5960110" cy="1682750"/>
            <wp:effectExtent l="0" t="0" r="2540" b="0"/>
            <wp:docPr id="43" name="圖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960110" cy="1682750"/>
                    </a:xfrm>
                    <a:prstGeom prst="rect">
                      <a:avLst/>
                    </a:prstGeom>
                  </pic:spPr>
                </pic:pic>
              </a:graphicData>
            </a:graphic>
          </wp:inline>
        </w:drawing>
      </w:r>
    </w:p>
    <w:p w14:paraId="218A11F7" w14:textId="2570B13A" w:rsidR="00BD39FC" w:rsidRPr="00BD39FC" w:rsidRDefault="00D66EAC" w:rsidP="00BD39FC">
      <w:pPr>
        <w:spacing w:line="480" w:lineRule="auto"/>
        <w:rPr>
          <w:rFonts w:ascii="Arial Nova" w:hAnsi="Arial Nova" w:cs="Times New Roman"/>
          <w:sz w:val="24"/>
          <w:szCs w:val="24"/>
        </w:rPr>
      </w:pPr>
      <w:r>
        <w:rPr>
          <w:noProof/>
        </w:rPr>
        <w:drawing>
          <wp:inline distT="0" distB="0" distL="0" distR="0" wp14:anchorId="6F4BD6EF" wp14:editId="484B633B">
            <wp:extent cx="5960110" cy="3184525"/>
            <wp:effectExtent l="0" t="0" r="2540" b="0"/>
            <wp:docPr id="44" name="圖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960110" cy="3184525"/>
                    </a:xfrm>
                    <a:prstGeom prst="rect">
                      <a:avLst/>
                    </a:prstGeom>
                  </pic:spPr>
                </pic:pic>
              </a:graphicData>
            </a:graphic>
          </wp:inline>
        </w:drawing>
      </w:r>
    </w:p>
    <w:sectPr w:rsidR="00BD39FC" w:rsidRPr="00BD39FC" w:rsidSect="00C36EAF">
      <w:headerReference w:type="default" r:id="rId38"/>
      <w:headerReference w:type="first" r:id="rId39"/>
      <w:pgSz w:w="11906" w:h="16838"/>
      <w:pgMar w:top="1296" w:right="1296" w:bottom="1296" w:left="1224"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E5036C" w14:textId="77777777" w:rsidR="006C0927" w:rsidRDefault="006C0927" w:rsidP="00A21C39">
      <w:pPr>
        <w:spacing w:after="0" w:line="240" w:lineRule="auto"/>
      </w:pPr>
      <w:r>
        <w:separator/>
      </w:r>
    </w:p>
  </w:endnote>
  <w:endnote w:type="continuationSeparator" w:id="0">
    <w:p w14:paraId="29B55413" w14:textId="77777777" w:rsidR="006C0927" w:rsidRDefault="006C0927" w:rsidP="00A21C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 w:name="Arial Nova">
    <w:altName w:val="Arial Nova"/>
    <w:charset w:val="00"/>
    <w:family w:val="swiss"/>
    <w:pitch w:val="variable"/>
    <w:sig w:usb0="2000028F" w:usb1="00000002"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BF8F2A" w14:textId="77777777" w:rsidR="006C0927" w:rsidRDefault="006C0927" w:rsidP="00A21C39">
      <w:pPr>
        <w:spacing w:after="0" w:line="240" w:lineRule="auto"/>
      </w:pPr>
      <w:r>
        <w:separator/>
      </w:r>
    </w:p>
  </w:footnote>
  <w:footnote w:type="continuationSeparator" w:id="0">
    <w:p w14:paraId="2BAAEFAB" w14:textId="77777777" w:rsidR="006C0927" w:rsidRDefault="006C0927" w:rsidP="00A21C39">
      <w:pPr>
        <w:spacing w:after="0" w:line="240" w:lineRule="auto"/>
      </w:pPr>
      <w:r>
        <w:continuationSeparator/>
      </w:r>
    </w:p>
  </w:footnote>
  <w:footnote w:id="1">
    <w:p w14:paraId="3378846D" w14:textId="6A4FDCAF" w:rsidR="00CF67E4" w:rsidRPr="000431EC" w:rsidRDefault="00CF67E4">
      <w:pPr>
        <w:pStyle w:val="afe"/>
        <w:rPr>
          <w:rFonts w:cstheme="minorHAnsi"/>
        </w:rPr>
      </w:pPr>
      <w:r w:rsidRPr="000431EC">
        <w:rPr>
          <w:rStyle w:val="aff0"/>
          <w:rFonts w:cstheme="minorHAnsi"/>
        </w:rPr>
        <w:footnoteRef/>
      </w:r>
      <w:r w:rsidRPr="000431EC">
        <w:rPr>
          <w:rFonts w:cstheme="minorHAnsi"/>
        </w:rPr>
        <w:t xml:space="preserve"> Figures from Hotel Industry Performance in September 2021, Hong Kong Hotel</w:t>
      </w:r>
      <w:r>
        <w:rPr>
          <w:rFonts w:cstheme="minorHAnsi"/>
        </w:rPr>
        <w:t>s</w:t>
      </w:r>
      <w:r w:rsidRPr="000431EC">
        <w:rPr>
          <w:rFonts w:cstheme="minorHAnsi"/>
        </w:rPr>
        <w:t xml:space="preserve"> Association.</w:t>
      </w:r>
    </w:p>
  </w:footnote>
  <w:footnote w:id="2">
    <w:p w14:paraId="5A8FE380" w14:textId="77777777" w:rsidR="00CF67E4" w:rsidRPr="000431EC" w:rsidRDefault="00CF67E4" w:rsidP="00B43A6A">
      <w:pPr>
        <w:pStyle w:val="afe"/>
      </w:pPr>
      <w:r w:rsidRPr="000431EC">
        <w:rPr>
          <w:rStyle w:val="aff0"/>
          <w:rFonts w:cstheme="minorHAnsi"/>
        </w:rPr>
        <w:footnoteRef/>
      </w:r>
      <w:r w:rsidRPr="000431EC">
        <w:rPr>
          <w:rFonts w:cstheme="minorHAnsi"/>
        </w:rPr>
        <w:t xml:space="preserve"> </w:t>
      </w:r>
      <w:r>
        <w:rPr>
          <w:rFonts w:cstheme="minorHAnsi"/>
        </w:rPr>
        <w:t xml:space="preserve">Figures from </w:t>
      </w:r>
      <w:r w:rsidRPr="000431EC">
        <w:rPr>
          <w:rFonts w:cstheme="minorHAnsi"/>
          <w:lang w:val="en-US"/>
        </w:rPr>
        <w:t>Monthly Turnover Report September 2021, Hong Kong Hotels Association</w:t>
      </w:r>
    </w:p>
  </w:footnote>
  <w:footnote w:id="3">
    <w:p w14:paraId="58E4694A" w14:textId="77777777" w:rsidR="00CF67E4" w:rsidRPr="003F24CA" w:rsidRDefault="00CF67E4" w:rsidP="00A6186E">
      <w:pPr>
        <w:pStyle w:val="afe"/>
        <w:rPr>
          <w:lang w:val="en-US"/>
        </w:rPr>
      </w:pPr>
      <w:r>
        <w:rPr>
          <w:rStyle w:val="aff0"/>
        </w:rPr>
        <w:footnoteRef/>
      </w:r>
      <w:r>
        <w:t xml:space="preserve"> The power distance index of Hong Kong is 68 and higher than US and UK which is 40 and 35 respectively (</w:t>
      </w:r>
      <w:r w:rsidRPr="003F24CA">
        <w:t>http://clearlycultural.com/</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7C41F" w14:textId="77777777" w:rsidR="00CF67E4" w:rsidRPr="004F0A0D" w:rsidRDefault="00CF67E4">
    <w:pPr>
      <w:pStyle w:val="af7"/>
      <w:rPr>
        <w:rFonts w:ascii="Times New Roman" w:hAnsi="Times New Roman" w:cs="Times New Roman"/>
        <w:sz w:val="24"/>
        <w:szCs w:val="24"/>
      </w:rPr>
    </w:pPr>
    <w:r w:rsidRPr="004F0A0D">
      <w:rPr>
        <w:rFonts w:ascii="Times New Roman" w:hAnsi="Times New Roman" w:cs="Times New Roman"/>
        <w:sz w:val="24"/>
        <w:szCs w:val="24"/>
      </w:rPr>
      <w:t>RESEARCH PROPOSAL</w:t>
    </w:r>
    <w:r w:rsidRPr="004F0A0D">
      <w:rPr>
        <w:rFonts w:ascii="Times New Roman" w:hAnsi="Times New Roman" w:cs="Times New Roman"/>
        <w:sz w:val="24"/>
        <w:szCs w:val="24"/>
      </w:rPr>
      <w:ptab w:relativeTo="margin" w:alignment="center" w:leader="none"/>
    </w:r>
    <w:r w:rsidRPr="004F0A0D">
      <w:rPr>
        <w:rFonts w:ascii="Times New Roman" w:hAnsi="Times New Roman" w:cs="Times New Roman"/>
        <w:sz w:val="24"/>
        <w:szCs w:val="24"/>
      </w:rPr>
      <w:ptab w:relativeTo="margin" w:alignment="right" w:leader="none"/>
    </w:r>
    <w:r w:rsidRPr="004F0A0D">
      <w:rPr>
        <w:rFonts w:ascii="Times New Roman" w:hAnsi="Times New Roman" w:cs="Times New Roman"/>
        <w:sz w:val="24"/>
        <w:szCs w:val="24"/>
      </w:rPr>
      <w:fldChar w:fldCharType="begin"/>
    </w:r>
    <w:r w:rsidRPr="004F0A0D">
      <w:rPr>
        <w:rFonts w:ascii="Times New Roman" w:hAnsi="Times New Roman" w:cs="Times New Roman"/>
        <w:sz w:val="24"/>
        <w:szCs w:val="24"/>
      </w:rPr>
      <w:instrText xml:space="preserve"> PAGE   \* MERGEFORMAT </w:instrText>
    </w:r>
    <w:r w:rsidRPr="004F0A0D">
      <w:rPr>
        <w:rFonts w:ascii="Times New Roman" w:hAnsi="Times New Roman" w:cs="Times New Roman"/>
        <w:sz w:val="24"/>
        <w:szCs w:val="24"/>
      </w:rPr>
      <w:fldChar w:fldCharType="separate"/>
    </w:r>
    <w:r w:rsidRPr="004F0A0D">
      <w:rPr>
        <w:rFonts w:ascii="Times New Roman" w:hAnsi="Times New Roman" w:cs="Times New Roman"/>
        <w:noProof/>
        <w:sz w:val="24"/>
        <w:szCs w:val="24"/>
      </w:rPr>
      <w:t>1</w:t>
    </w:r>
    <w:r w:rsidRPr="004F0A0D">
      <w:rPr>
        <w:rFonts w:ascii="Times New Roman" w:hAnsi="Times New Roman" w:cs="Times New Roman"/>
        <w:noProof/>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B06B6" w14:textId="44809863" w:rsidR="00CF67E4" w:rsidRPr="00697FBD" w:rsidRDefault="00CF67E4">
    <w:pPr>
      <w:pStyle w:val="af7"/>
      <w:rPr>
        <w:rFonts w:ascii="Times New Roman" w:hAnsi="Times New Roman" w:cs="Times New Roman"/>
        <w:sz w:val="24"/>
        <w:szCs w:val="24"/>
      </w:rPr>
    </w:pPr>
    <w:r w:rsidRPr="00697FBD">
      <w:rPr>
        <w:rFonts w:ascii="Times New Roman" w:hAnsi="Times New Roman" w:cs="Times New Roman"/>
        <w:sz w:val="24"/>
        <w:szCs w:val="24"/>
      </w:rPr>
      <w:tab/>
    </w:r>
    <w:r w:rsidRPr="00697FBD">
      <w:rPr>
        <w:rFonts w:ascii="Times New Roman" w:hAnsi="Times New Roman" w:cs="Times New Roman"/>
        <w:sz w:val="24"/>
        <w:szCs w:val="24"/>
      </w:rPr>
      <w:ptab w:relativeTo="margin" w:alignment="center" w:leader="none"/>
    </w:r>
    <w:r w:rsidRPr="00697FBD">
      <w:rPr>
        <w:rFonts w:ascii="Times New Roman" w:hAnsi="Times New Roman" w:cs="Times New Roman"/>
        <w:sz w:val="24"/>
        <w:szCs w:val="24"/>
      </w:rPr>
      <w:ptab w:relativeTo="margin" w:alignment="right" w:leader="none"/>
    </w:r>
    <w:r w:rsidRPr="00697FBD">
      <w:rPr>
        <w:rFonts w:ascii="Times New Roman" w:hAnsi="Times New Roman" w:cs="Times New Roman"/>
        <w:sz w:val="24"/>
        <w:szCs w:val="24"/>
      </w:rPr>
      <w:fldChar w:fldCharType="begin"/>
    </w:r>
    <w:r w:rsidRPr="00697FBD">
      <w:rPr>
        <w:rFonts w:ascii="Times New Roman" w:hAnsi="Times New Roman" w:cs="Times New Roman"/>
        <w:sz w:val="24"/>
        <w:szCs w:val="24"/>
      </w:rPr>
      <w:instrText xml:space="preserve"> PAGE   \* MERGEFORMAT </w:instrText>
    </w:r>
    <w:r w:rsidRPr="00697FBD">
      <w:rPr>
        <w:rFonts w:ascii="Times New Roman" w:hAnsi="Times New Roman" w:cs="Times New Roman"/>
        <w:sz w:val="24"/>
        <w:szCs w:val="24"/>
      </w:rPr>
      <w:fldChar w:fldCharType="separate"/>
    </w:r>
    <w:r w:rsidRPr="00697FBD">
      <w:rPr>
        <w:rFonts w:ascii="Times New Roman" w:hAnsi="Times New Roman" w:cs="Times New Roman"/>
        <w:noProof/>
        <w:sz w:val="24"/>
        <w:szCs w:val="24"/>
      </w:rPr>
      <w:t>1</w:t>
    </w:r>
    <w:r w:rsidRPr="00697FBD">
      <w:rPr>
        <w:rFonts w:ascii="Times New Roman" w:hAnsi="Times New Roman" w:cs="Times New Roman"/>
        <w:noProof/>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B0898"/>
    <w:multiLevelType w:val="hybridMultilevel"/>
    <w:tmpl w:val="A120C5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2CE4B41"/>
    <w:multiLevelType w:val="hybridMultilevel"/>
    <w:tmpl w:val="652268D0"/>
    <w:lvl w:ilvl="0" w:tplc="95485496">
      <w:start w:val="1"/>
      <w:numFmt w:val="bullet"/>
      <w:lvlText w:val="•"/>
      <w:lvlJc w:val="left"/>
      <w:pPr>
        <w:tabs>
          <w:tab w:val="num" w:pos="720"/>
        </w:tabs>
        <w:ind w:left="720" w:hanging="360"/>
      </w:pPr>
      <w:rPr>
        <w:rFonts w:ascii="Arial" w:hAnsi="Arial" w:hint="default"/>
      </w:rPr>
    </w:lvl>
    <w:lvl w:ilvl="1" w:tplc="6DF488A6" w:tentative="1">
      <w:start w:val="1"/>
      <w:numFmt w:val="bullet"/>
      <w:lvlText w:val="•"/>
      <w:lvlJc w:val="left"/>
      <w:pPr>
        <w:tabs>
          <w:tab w:val="num" w:pos="1440"/>
        </w:tabs>
        <w:ind w:left="1440" w:hanging="360"/>
      </w:pPr>
      <w:rPr>
        <w:rFonts w:ascii="Arial" w:hAnsi="Arial" w:hint="default"/>
      </w:rPr>
    </w:lvl>
    <w:lvl w:ilvl="2" w:tplc="CFB859B4" w:tentative="1">
      <w:start w:val="1"/>
      <w:numFmt w:val="bullet"/>
      <w:lvlText w:val="•"/>
      <w:lvlJc w:val="left"/>
      <w:pPr>
        <w:tabs>
          <w:tab w:val="num" w:pos="2160"/>
        </w:tabs>
        <w:ind w:left="2160" w:hanging="360"/>
      </w:pPr>
      <w:rPr>
        <w:rFonts w:ascii="Arial" w:hAnsi="Arial" w:hint="default"/>
      </w:rPr>
    </w:lvl>
    <w:lvl w:ilvl="3" w:tplc="BBAE947C" w:tentative="1">
      <w:start w:val="1"/>
      <w:numFmt w:val="bullet"/>
      <w:lvlText w:val="•"/>
      <w:lvlJc w:val="left"/>
      <w:pPr>
        <w:tabs>
          <w:tab w:val="num" w:pos="2880"/>
        </w:tabs>
        <w:ind w:left="2880" w:hanging="360"/>
      </w:pPr>
      <w:rPr>
        <w:rFonts w:ascii="Arial" w:hAnsi="Arial" w:hint="default"/>
      </w:rPr>
    </w:lvl>
    <w:lvl w:ilvl="4" w:tplc="EDC41CE6" w:tentative="1">
      <w:start w:val="1"/>
      <w:numFmt w:val="bullet"/>
      <w:lvlText w:val="•"/>
      <w:lvlJc w:val="left"/>
      <w:pPr>
        <w:tabs>
          <w:tab w:val="num" w:pos="3600"/>
        </w:tabs>
        <w:ind w:left="3600" w:hanging="360"/>
      </w:pPr>
      <w:rPr>
        <w:rFonts w:ascii="Arial" w:hAnsi="Arial" w:hint="default"/>
      </w:rPr>
    </w:lvl>
    <w:lvl w:ilvl="5" w:tplc="FDC2AD2E" w:tentative="1">
      <w:start w:val="1"/>
      <w:numFmt w:val="bullet"/>
      <w:lvlText w:val="•"/>
      <w:lvlJc w:val="left"/>
      <w:pPr>
        <w:tabs>
          <w:tab w:val="num" w:pos="4320"/>
        </w:tabs>
        <w:ind w:left="4320" w:hanging="360"/>
      </w:pPr>
      <w:rPr>
        <w:rFonts w:ascii="Arial" w:hAnsi="Arial" w:hint="default"/>
      </w:rPr>
    </w:lvl>
    <w:lvl w:ilvl="6" w:tplc="677EDC2E" w:tentative="1">
      <w:start w:val="1"/>
      <w:numFmt w:val="bullet"/>
      <w:lvlText w:val="•"/>
      <w:lvlJc w:val="left"/>
      <w:pPr>
        <w:tabs>
          <w:tab w:val="num" w:pos="5040"/>
        </w:tabs>
        <w:ind w:left="5040" w:hanging="360"/>
      </w:pPr>
      <w:rPr>
        <w:rFonts w:ascii="Arial" w:hAnsi="Arial" w:hint="default"/>
      </w:rPr>
    </w:lvl>
    <w:lvl w:ilvl="7" w:tplc="90384DBE" w:tentative="1">
      <w:start w:val="1"/>
      <w:numFmt w:val="bullet"/>
      <w:lvlText w:val="•"/>
      <w:lvlJc w:val="left"/>
      <w:pPr>
        <w:tabs>
          <w:tab w:val="num" w:pos="5760"/>
        </w:tabs>
        <w:ind w:left="5760" w:hanging="360"/>
      </w:pPr>
      <w:rPr>
        <w:rFonts w:ascii="Arial" w:hAnsi="Arial" w:hint="default"/>
      </w:rPr>
    </w:lvl>
    <w:lvl w:ilvl="8" w:tplc="C0F618C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77644D2"/>
    <w:multiLevelType w:val="hybridMultilevel"/>
    <w:tmpl w:val="BFB61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7908F2"/>
    <w:multiLevelType w:val="hybridMultilevel"/>
    <w:tmpl w:val="D346A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826CBB"/>
    <w:multiLevelType w:val="hybridMultilevel"/>
    <w:tmpl w:val="2A12622E"/>
    <w:lvl w:ilvl="0" w:tplc="D5EC560E">
      <w:start w:val="1"/>
      <w:numFmt w:val="bullet"/>
      <w:lvlText w:val="◦"/>
      <w:lvlJc w:val="left"/>
      <w:pPr>
        <w:tabs>
          <w:tab w:val="num" w:pos="720"/>
        </w:tabs>
        <w:ind w:left="720" w:hanging="360"/>
      </w:pPr>
      <w:rPr>
        <w:rFonts w:ascii="Garamond" w:hAnsi="Garamond" w:hint="default"/>
      </w:rPr>
    </w:lvl>
    <w:lvl w:ilvl="1" w:tplc="C93A4A48" w:tentative="1">
      <w:start w:val="1"/>
      <w:numFmt w:val="bullet"/>
      <w:lvlText w:val="◦"/>
      <w:lvlJc w:val="left"/>
      <w:pPr>
        <w:tabs>
          <w:tab w:val="num" w:pos="1440"/>
        </w:tabs>
        <w:ind w:left="1440" w:hanging="360"/>
      </w:pPr>
      <w:rPr>
        <w:rFonts w:ascii="Garamond" w:hAnsi="Garamond" w:hint="default"/>
      </w:rPr>
    </w:lvl>
    <w:lvl w:ilvl="2" w:tplc="2CCE5B72" w:tentative="1">
      <w:start w:val="1"/>
      <w:numFmt w:val="bullet"/>
      <w:lvlText w:val="◦"/>
      <w:lvlJc w:val="left"/>
      <w:pPr>
        <w:tabs>
          <w:tab w:val="num" w:pos="2160"/>
        </w:tabs>
        <w:ind w:left="2160" w:hanging="360"/>
      </w:pPr>
      <w:rPr>
        <w:rFonts w:ascii="Garamond" w:hAnsi="Garamond" w:hint="default"/>
      </w:rPr>
    </w:lvl>
    <w:lvl w:ilvl="3" w:tplc="A66AC3AA" w:tentative="1">
      <w:start w:val="1"/>
      <w:numFmt w:val="bullet"/>
      <w:lvlText w:val="◦"/>
      <w:lvlJc w:val="left"/>
      <w:pPr>
        <w:tabs>
          <w:tab w:val="num" w:pos="2880"/>
        </w:tabs>
        <w:ind w:left="2880" w:hanging="360"/>
      </w:pPr>
      <w:rPr>
        <w:rFonts w:ascii="Garamond" w:hAnsi="Garamond" w:hint="default"/>
      </w:rPr>
    </w:lvl>
    <w:lvl w:ilvl="4" w:tplc="0B32C11E" w:tentative="1">
      <w:start w:val="1"/>
      <w:numFmt w:val="bullet"/>
      <w:lvlText w:val="◦"/>
      <w:lvlJc w:val="left"/>
      <w:pPr>
        <w:tabs>
          <w:tab w:val="num" w:pos="3600"/>
        </w:tabs>
        <w:ind w:left="3600" w:hanging="360"/>
      </w:pPr>
      <w:rPr>
        <w:rFonts w:ascii="Garamond" w:hAnsi="Garamond" w:hint="default"/>
      </w:rPr>
    </w:lvl>
    <w:lvl w:ilvl="5" w:tplc="51D85B7E" w:tentative="1">
      <w:start w:val="1"/>
      <w:numFmt w:val="bullet"/>
      <w:lvlText w:val="◦"/>
      <w:lvlJc w:val="left"/>
      <w:pPr>
        <w:tabs>
          <w:tab w:val="num" w:pos="4320"/>
        </w:tabs>
        <w:ind w:left="4320" w:hanging="360"/>
      </w:pPr>
      <w:rPr>
        <w:rFonts w:ascii="Garamond" w:hAnsi="Garamond" w:hint="default"/>
      </w:rPr>
    </w:lvl>
    <w:lvl w:ilvl="6" w:tplc="7F4CF982" w:tentative="1">
      <w:start w:val="1"/>
      <w:numFmt w:val="bullet"/>
      <w:lvlText w:val="◦"/>
      <w:lvlJc w:val="left"/>
      <w:pPr>
        <w:tabs>
          <w:tab w:val="num" w:pos="5040"/>
        </w:tabs>
        <w:ind w:left="5040" w:hanging="360"/>
      </w:pPr>
      <w:rPr>
        <w:rFonts w:ascii="Garamond" w:hAnsi="Garamond" w:hint="default"/>
      </w:rPr>
    </w:lvl>
    <w:lvl w:ilvl="7" w:tplc="BA6447BA" w:tentative="1">
      <w:start w:val="1"/>
      <w:numFmt w:val="bullet"/>
      <w:lvlText w:val="◦"/>
      <w:lvlJc w:val="left"/>
      <w:pPr>
        <w:tabs>
          <w:tab w:val="num" w:pos="5760"/>
        </w:tabs>
        <w:ind w:left="5760" w:hanging="360"/>
      </w:pPr>
      <w:rPr>
        <w:rFonts w:ascii="Garamond" w:hAnsi="Garamond" w:hint="default"/>
      </w:rPr>
    </w:lvl>
    <w:lvl w:ilvl="8" w:tplc="2198399E" w:tentative="1">
      <w:start w:val="1"/>
      <w:numFmt w:val="bullet"/>
      <w:lvlText w:val="◦"/>
      <w:lvlJc w:val="left"/>
      <w:pPr>
        <w:tabs>
          <w:tab w:val="num" w:pos="6480"/>
        </w:tabs>
        <w:ind w:left="6480" w:hanging="360"/>
      </w:pPr>
      <w:rPr>
        <w:rFonts w:ascii="Garamond" w:hAnsi="Garamond" w:hint="default"/>
      </w:rPr>
    </w:lvl>
  </w:abstractNum>
  <w:abstractNum w:abstractNumId="5" w15:restartNumberingAfterBreak="0">
    <w:nsid w:val="238C6DAC"/>
    <w:multiLevelType w:val="hybridMultilevel"/>
    <w:tmpl w:val="655623B0"/>
    <w:lvl w:ilvl="0" w:tplc="80E20486">
      <w:start w:val="1"/>
      <w:numFmt w:val="bullet"/>
      <w:lvlText w:val="◦"/>
      <w:lvlJc w:val="left"/>
      <w:pPr>
        <w:tabs>
          <w:tab w:val="num" w:pos="720"/>
        </w:tabs>
        <w:ind w:left="720" w:hanging="360"/>
      </w:pPr>
      <w:rPr>
        <w:rFonts w:ascii="Garamond" w:hAnsi="Garamond" w:hint="default"/>
      </w:rPr>
    </w:lvl>
    <w:lvl w:ilvl="1" w:tplc="E59C2FB2" w:tentative="1">
      <w:start w:val="1"/>
      <w:numFmt w:val="bullet"/>
      <w:lvlText w:val="◦"/>
      <w:lvlJc w:val="left"/>
      <w:pPr>
        <w:tabs>
          <w:tab w:val="num" w:pos="1440"/>
        </w:tabs>
        <w:ind w:left="1440" w:hanging="360"/>
      </w:pPr>
      <w:rPr>
        <w:rFonts w:ascii="Garamond" w:hAnsi="Garamond" w:hint="default"/>
      </w:rPr>
    </w:lvl>
    <w:lvl w:ilvl="2" w:tplc="3EE6763A" w:tentative="1">
      <w:start w:val="1"/>
      <w:numFmt w:val="bullet"/>
      <w:lvlText w:val="◦"/>
      <w:lvlJc w:val="left"/>
      <w:pPr>
        <w:tabs>
          <w:tab w:val="num" w:pos="2160"/>
        </w:tabs>
        <w:ind w:left="2160" w:hanging="360"/>
      </w:pPr>
      <w:rPr>
        <w:rFonts w:ascii="Garamond" w:hAnsi="Garamond" w:hint="default"/>
      </w:rPr>
    </w:lvl>
    <w:lvl w:ilvl="3" w:tplc="2AAC8B2E" w:tentative="1">
      <w:start w:val="1"/>
      <w:numFmt w:val="bullet"/>
      <w:lvlText w:val="◦"/>
      <w:lvlJc w:val="left"/>
      <w:pPr>
        <w:tabs>
          <w:tab w:val="num" w:pos="2880"/>
        </w:tabs>
        <w:ind w:left="2880" w:hanging="360"/>
      </w:pPr>
      <w:rPr>
        <w:rFonts w:ascii="Garamond" w:hAnsi="Garamond" w:hint="default"/>
      </w:rPr>
    </w:lvl>
    <w:lvl w:ilvl="4" w:tplc="D402E84C" w:tentative="1">
      <w:start w:val="1"/>
      <w:numFmt w:val="bullet"/>
      <w:lvlText w:val="◦"/>
      <w:lvlJc w:val="left"/>
      <w:pPr>
        <w:tabs>
          <w:tab w:val="num" w:pos="3600"/>
        </w:tabs>
        <w:ind w:left="3600" w:hanging="360"/>
      </w:pPr>
      <w:rPr>
        <w:rFonts w:ascii="Garamond" w:hAnsi="Garamond" w:hint="default"/>
      </w:rPr>
    </w:lvl>
    <w:lvl w:ilvl="5" w:tplc="40288F26" w:tentative="1">
      <w:start w:val="1"/>
      <w:numFmt w:val="bullet"/>
      <w:lvlText w:val="◦"/>
      <w:lvlJc w:val="left"/>
      <w:pPr>
        <w:tabs>
          <w:tab w:val="num" w:pos="4320"/>
        </w:tabs>
        <w:ind w:left="4320" w:hanging="360"/>
      </w:pPr>
      <w:rPr>
        <w:rFonts w:ascii="Garamond" w:hAnsi="Garamond" w:hint="default"/>
      </w:rPr>
    </w:lvl>
    <w:lvl w:ilvl="6" w:tplc="247E732C" w:tentative="1">
      <w:start w:val="1"/>
      <w:numFmt w:val="bullet"/>
      <w:lvlText w:val="◦"/>
      <w:lvlJc w:val="left"/>
      <w:pPr>
        <w:tabs>
          <w:tab w:val="num" w:pos="5040"/>
        </w:tabs>
        <w:ind w:left="5040" w:hanging="360"/>
      </w:pPr>
      <w:rPr>
        <w:rFonts w:ascii="Garamond" w:hAnsi="Garamond" w:hint="default"/>
      </w:rPr>
    </w:lvl>
    <w:lvl w:ilvl="7" w:tplc="BA388062" w:tentative="1">
      <w:start w:val="1"/>
      <w:numFmt w:val="bullet"/>
      <w:lvlText w:val="◦"/>
      <w:lvlJc w:val="left"/>
      <w:pPr>
        <w:tabs>
          <w:tab w:val="num" w:pos="5760"/>
        </w:tabs>
        <w:ind w:left="5760" w:hanging="360"/>
      </w:pPr>
      <w:rPr>
        <w:rFonts w:ascii="Garamond" w:hAnsi="Garamond" w:hint="default"/>
      </w:rPr>
    </w:lvl>
    <w:lvl w:ilvl="8" w:tplc="D4765E28" w:tentative="1">
      <w:start w:val="1"/>
      <w:numFmt w:val="bullet"/>
      <w:lvlText w:val="◦"/>
      <w:lvlJc w:val="left"/>
      <w:pPr>
        <w:tabs>
          <w:tab w:val="num" w:pos="6480"/>
        </w:tabs>
        <w:ind w:left="6480" w:hanging="360"/>
      </w:pPr>
      <w:rPr>
        <w:rFonts w:ascii="Garamond" w:hAnsi="Garamond" w:hint="default"/>
      </w:rPr>
    </w:lvl>
  </w:abstractNum>
  <w:abstractNum w:abstractNumId="6" w15:restartNumberingAfterBreak="0">
    <w:nsid w:val="421D233C"/>
    <w:multiLevelType w:val="hybridMultilevel"/>
    <w:tmpl w:val="E9446CB4"/>
    <w:lvl w:ilvl="0" w:tplc="B710782E">
      <w:start w:val="1"/>
      <w:numFmt w:val="bullet"/>
      <w:lvlText w:val="◦"/>
      <w:lvlJc w:val="left"/>
      <w:pPr>
        <w:tabs>
          <w:tab w:val="num" w:pos="720"/>
        </w:tabs>
        <w:ind w:left="720" w:hanging="360"/>
      </w:pPr>
      <w:rPr>
        <w:rFonts w:ascii="Garamond" w:hAnsi="Garamond" w:hint="default"/>
      </w:rPr>
    </w:lvl>
    <w:lvl w:ilvl="1" w:tplc="F5B6D0EC" w:tentative="1">
      <w:start w:val="1"/>
      <w:numFmt w:val="bullet"/>
      <w:lvlText w:val="◦"/>
      <w:lvlJc w:val="left"/>
      <w:pPr>
        <w:tabs>
          <w:tab w:val="num" w:pos="1440"/>
        </w:tabs>
        <w:ind w:left="1440" w:hanging="360"/>
      </w:pPr>
      <w:rPr>
        <w:rFonts w:ascii="Garamond" w:hAnsi="Garamond" w:hint="default"/>
      </w:rPr>
    </w:lvl>
    <w:lvl w:ilvl="2" w:tplc="AC888E2C" w:tentative="1">
      <w:start w:val="1"/>
      <w:numFmt w:val="bullet"/>
      <w:lvlText w:val="◦"/>
      <w:lvlJc w:val="left"/>
      <w:pPr>
        <w:tabs>
          <w:tab w:val="num" w:pos="2160"/>
        </w:tabs>
        <w:ind w:left="2160" w:hanging="360"/>
      </w:pPr>
      <w:rPr>
        <w:rFonts w:ascii="Garamond" w:hAnsi="Garamond" w:hint="default"/>
      </w:rPr>
    </w:lvl>
    <w:lvl w:ilvl="3" w:tplc="9324419C" w:tentative="1">
      <w:start w:val="1"/>
      <w:numFmt w:val="bullet"/>
      <w:lvlText w:val="◦"/>
      <w:lvlJc w:val="left"/>
      <w:pPr>
        <w:tabs>
          <w:tab w:val="num" w:pos="2880"/>
        </w:tabs>
        <w:ind w:left="2880" w:hanging="360"/>
      </w:pPr>
      <w:rPr>
        <w:rFonts w:ascii="Garamond" w:hAnsi="Garamond" w:hint="default"/>
      </w:rPr>
    </w:lvl>
    <w:lvl w:ilvl="4" w:tplc="6E8C6514" w:tentative="1">
      <w:start w:val="1"/>
      <w:numFmt w:val="bullet"/>
      <w:lvlText w:val="◦"/>
      <w:lvlJc w:val="left"/>
      <w:pPr>
        <w:tabs>
          <w:tab w:val="num" w:pos="3600"/>
        </w:tabs>
        <w:ind w:left="3600" w:hanging="360"/>
      </w:pPr>
      <w:rPr>
        <w:rFonts w:ascii="Garamond" w:hAnsi="Garamond" w:hint="default"/>
      </w:rPr>
    </w:lvl>
    <w:lvl w:ilvl="5" w:tplc="10C4A9FC" w:tentative="1">
      <w:start w:val="1"/>
      <w:numFmt w:val="bullet"/>
      <w:lvlText w:val="◦"/>
      <w:lvlJc w:val="left"/>
      <w:pPr>
        <w:tabs>
          <w:tab w:val="num" w:pos="4320"/>
        </w:tabs>
        <w:ind w:left="4320" w:hanging="360"/>
      </w:pPr>
      <w:rPr>
        <w:rFonts w:ascii="Garamond" w:hAnsi="Garamond" w:hint="default"/>
      </w:rPr>
    </w:lvl>
    <w:lvl w:ilvl="6" w:tplc="9F2E4268" w:tentative="1">
      <w:start w:val="1"/>
      <w:numFmt w:val="bullet"/>
      <w:lvlText w:val="◦"/>
      <w:lvlJc w:val="left"/>
      <w:pPr>
        <w:tabs>
          <w:tab w:val="num" w:pos="5040"/>
        </w:tabs>
        <w:ind w:left="5040" w:hanging="360"/>
      </w:pPr>
      <w:rPr>
        <w:rFonts w:ascii="Garamond" w:hAnsi="Garamond" w:hint="default"/>
      </w:rPr>
    </w:lvl>
    <w:lvl w:ilvl="7" w:tplc="1C76540E" w:tentative="1">
      <w:start w:val="1"/>
      <w:numFmt w:val="bullet"/>
      <w:lvlText w:val="◦"/>
      <w:lvlJc w:val="left"/>
      <w:pPr>
        <w:tabs>
          <w:tab w:val="num" w:pos="5760"/>
        </w:tabs>
        <w:ind w:left="5760" w:hanging="360"/>
      </w:pPr>
      <w:rPr>
        <w:rFonts w:ascii="Garamond" w:hAnsi="Garamond" w:hint="default"/>
      </w:rPr>
    </w:lvl>
    <w:lvl w:ilvl="8" w:tplc="163440DA" w:tentative="1">
      <w:start w:val="1"/>
      <w:numFmt w:val="bullet"/>
      <w:lvlText w:val="◦"/>
      <w:lvlJc w:val="left"/>
      <w:pPr>
        <w:tabs>
          <w:tab w:val="num" w:pos="6480"/>
        </w:tabs>
        <w:ind w:left="6480" w:hanging="360"/>
      </w:pPr>
      <w:rPr>
        <w:rFonts w:ascii="Garamond" w:hAnsi="Garamond" w:hint="default"/>
      </w:rPr>
    </w:lvl>
  </w:abstractNum>
  <w:abstractNum w:abstractNumId="7" w15:restartNumberingAfterBreak="0">
    <w:nsid w:val="45DC4EAF"/>
    <w:multiLevelType w:val="hybridMultilevel"/>
    <w:tmpl w:val="A99AF694"/>
    <w:lvl w:ilvl="0" w:tplc="26260DA8">
      <w:start w:val="1"/>
      <w:numFmt w:val="bullet"/>
      <w:lvlText w:val="◦"/>
      <w:lvlJc w:val="left"/>
      <w:pPr>
        <w:tabs>
          <w:tab w:val="num" w:pos="720"/>
        </w:tabs>
        <w:ind w:left="720" w:hanging="360"/>
      </w:pPr>
      <w:rPr>
        <w:rFonts w:ascii="Garamond" w:hAnsi="Garamond" w:hint="default"/>
      </w:rPr>
    </w:lvl>
    <w:lvl w:ilvl="1" w:tplc="39F033D6">
      <w:numFmt w:val="bullet"/>
      <w:lvlText w:val="◦"/>
      <w:lvlJc w:val="left"/>
      <w:pPr>
        <w:tabs>
          <w:tab w:val="num" w:pos="1440"/>
        </w:tabs>
        <w:ind w:left="1440" w:hanging="360"/>
      </w:pPr>
      <w:rPr>
        <w:rFonts w:ascii="Garamond" w:hAnsi="Garamond" w:hint="default"/>
      </w:rPr>
    </w:lvl>
    <w:lvl w:ilvl="2" w:tplc="E09438D6" w:tentative="1">
      <w:start w:val="1"/>
      <w:numFmt w:val="bullet"/>
      <w:lvlText w:val="◦"/>
      <w:lvlJc w:val="left"/>
      <w:pPr>
        <w:tabs>
          <w:tab w:val="num" w:pos="2160"/>
        </w:tabs>
        <w:ind w:left="2160" w:hanging="360"/>
      </w:pPr>
      <w:rPr>
        <w:rFonts w:ascii="Garamond" w:hAnsi="Garamond" w:hint="default"/>
      </w:rPr>
    </w:lvl>
    <w:lvl w:ilvl="3" w:tplc="E0D4D1F8" w:tentative="1">
      <w:start w:val="1"/>
      <w:numFmt w:val="bullet"/>
      <w:lvlText w:val="◦"/>
      <w:lvlJc w:val="left"/>
      <w:pPr>
        <w:tabs>
          <w:tab w:val="num" w:pos="2880"/>
        </w:tabs>
        <w:ind w:left="2880" w:hanging="360"/>
      </w:pPr>
      <w:rPr>
        <w:rFonts w:ascii="Garamond" w:hAnsi="Garamond" w:hint="default"/>
      </w:rPr>
    </w:lvl>
    <w:lvl w:ilvl="4" w:tplc="C8B68F16" w:tentative="1">
      <w:start w:val="1"/>
      <w:numFmt w:val="bullet"/>
      <w:lvlText w:val="◦"/>
      <w:lvlJc w:val="left"/>
      <w:pPr>
        <w:tabs>
          <w:tab w:val="num" w:pos="3600"/>
        </w:tabs>
        <w:ind w:left="3600" w:hanging="360"/>
      </w:pPr>
      <w:rPr>
        <w:rFonts w:ascii="Garamond" w:hAnsi="Garamond" w:hint="default"/>
      </w:rPr>
    </w:lvl>
    <w:lvl w:ilvl="5" w:tplc="D2E6569A" w:tentative="1">
      <w:start w:val="1"/>
      <w:numFmt w:val="bullet"/>
      <w:lvlText w:val="◦"/>
      <w:lvlJc w:val="left"/>
      <w:pPr>
        <w:tabs>
          <w:tab w:val="num" w:pos="4320"/>
        </w:tabs>
        <w:ind w:left="4320" w:hanging="360"/>
      </w:pPr>
      <w:rPr>
        <w:rFonts w:ascii="Garamond" w:hAnsi="Garamond" w:hint="default"/>
      </w:rPr>
    </w:lvl>
    <w:lvl w:ilvl="6" w:tplc="E432CCD4" w:tentative="1">
      <w:start w:val="1"/>
      <w:numFmt w:val="bullet"/>
      <w:lvlText w:val="◦"/>
      <w:lvlJc w:val="left"/>
      <w:pPr>
        <w:tabs>
          <w:tab w:val="num" w:pos="5040"/>
        </w:tabs>
        <w:ind w:left="5040" w:hanging="360"/>
      </w:pPr>
      <w:rPr>
        <w:rFonts w:ascii="Garamond" w:hAnsi="Garamond" w:hint="default"/>
      </w:rPr>
    </w:lvl>
    <w:lvl w:ilvl="7" w:tplc="86CA6DDE" w:tentative="1">
      <w:start w:val="1"/>
      <w:numFmt w:val="bullet"/>
      <w:lvlText w:val="◦"/>
      <w:lvlJc w:val="left"/>
      <w:pPr>
        <w:tabs>
          <w:tab w:val="num" w:pos="5760"/>
        </w:tabs>
        <w:ind w:left="5760" w:hanging="360"/>
      </w:pPr>
      <w:rPr>
        <w:rFonts w:ascii="Garamond" w:hAnsi="Garamond" w:hint="default"/>
      </w:rPr>
    </w:lvl>
    <w:lvl w:ilvl="8" w:tplc="4942BD8A" w:tentative="1">
      <w:start w:val="1"/>
      <w:numFmt w:val="bullet"/>
      <w:lvlText w:val="◦"/>
      <w:lvlJc w:val="left"/>
      <w:pPr>
        <w:tabs>
          <w:tab w:val="num" w:pos="6480"/>
        </w:tabs>
        <w:ind w:left="6480" w:hanging="360"/>
      </w:pPr>
      <w:rPr>
        <w:rFonts w:ascii="Garamond" w:hAnsi="Garamond" w:hint="default"/>
      </w:rPr>
    </w:lvl>
  </w:abstractNum>
  <w:abstractNum w:abstractNumId="8" w15:restartNumberingAfterBreak="0">
    <w:nsid w:val="59DE5E40"/>
    <w:multiLevelType w:val="hybridMultilevel"/>
    <w:tmpl w:val="14E873A4"/>
    <w:lvl w:ilvl="0" w:tplc="C9208BAA">
      <w:start w:val="1"/>
      <w:numFmt w:val="bullet"/>
      <w:lvlText w:val="◦"/>
      <w:lvlJc w:val="left"/>
      <w:pPr>
        <w:tabs>
          <w:tab w:val="num" w:pos="720"/>
        </w:tabs>
        <w:ind w:left="720" w:hanging="360"/>
      </w:pPr>
      <w:rPr>
        <w:rFonts w:ascii="Garamond" w:hAnsi="Garamond" w:hint="default"/>
      </w:rPr>
    </w:lvl>
    <w:lvl w:ilvl="1" w:tplc="9CA60422" w:tentative="1">
      <w:start w:val="1"/>
      <w:numFmt w:val="bullet"/>
      <w:lvlText w:val="◦"/>
      <w:lvlJc w:val="left"/>
      <w:pPr>
        <w:tabs>
          <w:tab w:val="num" w:pos="1440"/>
        </w:tabs>
        <w:ind w:left="1440" w:hanging="360"/>
      </w:pPr>
      <w:rPr>
        <w:rFonts w:ascii="Garamond" w:hAnsi="Garamond" w:hint="default"/>
      </w:rPr>
    </w:lvl>
    <w:lvl w:ilvl="2" w:tplc="F0408634" w:tentative="1">
      <w:start w:val="1"/>
      <w:numFmt w:val="bullet"/>
      <w:lvlText w:val="◦"/>
      <w:lvlJc w:val="left"/>
      <w:pPr>
        <w:tabs>
          <w:tab w:val="num" w:pos="2160"/>
        </w:tabs>
        <w:ind w:left="2160" w:hanging="360"/>
      </w:pPr>
      <w:rPr>
        <w:rFonts w:ascii="Garamond" w:hAnsi="Garamond" w:hint="default"/>
      </w:rPr>
    </w:lvl>
    <w:lvl w:ilvl="3" w:tplc="18748F2C" w:tentative="1">
      <w:start w:val="1"/>
      <w:numFmt w:val="bullet"/>
      <w:lvlText w:val="◦"/>
      <w:lvlJc w:val="left"/>
      <w:pPr>
        <w:tabs>
          <w:tab w:val="num" w:pos="2880"/>
        </w:tabs>
        <w:ind w:left="2880" w:hanging="360"/>
      </w:pPr>
      <w:rPr>
        <w:rFonts w:ascii="Garamond" w:hAnsi="Garamond" w:hint="default"/>
      </w:rPr>
    </w:lvl>
    <w:lvl w:ilvl="4" w:tplc="0CC2D5EC" w:tentative="1">
      <w:start w:val="1"/>
      <w:numFmt w:val="bullet"/>
      <w:lvlText w:val="◦"/>
      <w:lvlJc w:val="left"/>
      <w:pPr>
        <w:tabs>
          <w:tab w:val="num" w:pos="3600"/>
        </w:tabs>
        <w:ind w:left="3600" w:hanging="360"/>
      </w:pPr>
      <w:rPr>
        <w:rFonts w:ascii="Garamond" w:hAnsi="Garamond" w:hint="default"/>
      </w:rPr>
    </w:lvl>
    <w:lvl w:ilvl="5" w:tplc="55AAB152" w:tentative="1">
      <w:start w:val="1"/>
      <w:numFmt w:val="bullet"/>
      <w:lvlText w:val="◦"/>
      <w:lvlJc w:val="left"/>
      <w:pPr>
        <w:tabs>
          <w:tab w:val="num" w:pos="4320"/>
        </w:tabs>
        <w:ind w:left="4320" w:hanging="360"/>
      </w:pPr>
      <w:rPr>
        <w:rFonts w:ascii="Garamond" w:hAnsi="Garamond" w:hint="default"/>
      </w:rPr>
    </w:lvl>
    <w:lvl w:ilvl="6" w:tplc="380EDC3C" w:tentative="1">
      <w:start w:val="1"/>
      <w:numFmt w:val="bullet"/>
      <w:lvlText w:val="◦"/>
      <w:lvlJc w:val="left"/>
      <w:pPr>
        <w:tabs>
          <w:tab w:val="num" w:pos="5040"/>
        </w:tabs>
        <w:ind w:left="5040" w:hanging="360"/>
      </w:pPr>
      <w:rPr>
        <w:rFonts w:ascii="Garamond" w:hAnsi="Garamond" w:hint="default"/>
      </w:rPr>
    </w:lvl>
    <w:lvl w:ilvl="7" w:tplc="98161264" w:tentative="1">
      <w:start w:val="1"/>
      <w:numFmt w:val="bullet"/>
      <w:lvlText w:val="◦"/>
      <w:lvlJc w:val="left"/>
      <w:pPr>
        <w:tabs>
          <w:tab w:val="num" w:pos="5760"/>
        </w:tabs>
        <w:ind w:left="5760" w:hanging="360"/>
      </w:pPr>
      <w:rPr>
        <w:rFonts w:ascii="Garamond" w:hAnsi="Garamond" w:hint="default"/>
      </w:rPr>
    </w:lvl>
    <w:lvl w:ilvl="8" w:tplc="D2A48028" w:tentative="1">
      <w:start w:val="1"/>
      <w:numFmt w:val="bullet"/>
      <w:lvlText w:val="◦"/>
      <w:lvlJc w:val="left"/>
      <w:pPr>
        <w:tabs>
          <w:tab w:val="num" w:pos="6480"/>
        </w:tabs>
        <w:ind w:left="6480" w:hanging="360"/>
      </w:pPr>
      <w:rPr>
        <w:rFonts w:ascii="Garamond" w:hAnsi="Garamond" w:hint="default"/>
      </w:rPr>
    </w:lvl>
  </w:abstractNum>
  <w:abstractNum w:abstractNumId="9" w15:restartNumberingAfterBreak="0">
    <w:nsid w:val="612B6B9B"/>
    <w:multiLevelType w:val="hybridMultilevel"/>
    <w:tmpl w:val="E2A42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335272C"/>
    <w:multiLevelType w:val="hybridMultilevel"/>
    <w:tmpl w:val="3800CE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7916DE8"/>
    <w:multiLevelType w:val="hybridMultilevel"/>
    <w:tmpl w:val="48266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71A6F32"/>
    <w:multiLevelType w:val="hybridMultilevel"/>
    <w:tmpl w:val="2AF4524A"/>
    <w:lvl w:ilvl="0" w:tplc="3EE2E2B8">
      <w:start w:val="1"/>
      <w:numFmt w:val="bullet"/>
      <w:lvlText w:val="◦"/>
      <w:lvlJc w:val="left"/>
      <w:pPr>
        <w:tabs>
          <w:tab w:val="num" w:pos="720"/>
        </w:tabs>
        <w:ind w:left="720" w:hanging="360"/>
      </w:pPr>
      <w:rPr>
        <w:rFonts w:ascii="Garamond" w:hAnsi="Garamond" w:hint="default"/>
      </w:rPr>
    </w:lvl>
    <w:lvl w:ilvl="1" w:tplc="653E5776" w:tentative="1">
      <w:start w:val="1"/>
      <w:numFmt w:val="bullet"/>
      <w:lvlText w:val="◦"/>
      <w:lvlJc w:val="left"/>
      <w:pPr>
        <w:tabs>
          <w:tab w:val="num" w:pos="1440"/>
        </w:tabs>
        <w:ind w:left="1440" w:hanging="360"/>
      </w:pPr>
      <w:rPr>
        <w:rFonts w:ascii="Garamond" w:hAnsi="Garamond" w:hint="default"/>
      </w:rPr>
    </w:lvl>
    <w:lvl w:ilvl="2" w:tplc="B888D6B0" w:tentative="1">
      <w:start w:val="1"/>
      <w:numFmt w:val="bullet"/>
      <w:lvlText w:val="◦"/>
      <w:lvlJc w:val="left"/>
      <w:pPr>
        <w:tabs>
          <w:tab w:val="num" w:pos="2160"/>
        </w:tabs>
        <w:ind w:left="2160" w:hanging="360"/>
      </w:pPr>
      <w:rPr>
        <w:rFonts w:ascii="Garamond" w:hAnsi="Garamond" w:hint="default"/>
      </w:rPr>
    </w:lvl>
    <w:lvl w:ilvl="3" w:tplc="D744DD24" w:tentative="1">
      <w:start w:val="1"/>
      <w:numFmt w:val="bullet"/>
      <w:lvlText w:val="◦"/>
      <w:lvlJc w:val="left"/>
      <w:pPr>
        <w:tabs>
          <w:tab w:val="num" w:pos="2880"/>
        </w:tabs>
        <w:ind w:left="2880" w:hanging="360"/>
      </w:pPr>
      <w:rPr>
        <w:rFonts w:ascii="Garamond" w:hAnsi="Garamond" w:hint="default"/>
      </w:rPr>
    </w:lvl>
    <w:lvl w:ilvl="4" w:tplc="4ECC72DC" w:tentative="1">
      <w:start w:val="1"/>
      <w:numFmt w:val="bullet"/>
      <w:lvlText w:val="◦"/>
      <w:lvlJc w:val="left"/>
      <w:pPr>
        <w:tabs>
          <w:tab w:val="num" w:pos="3600"/>
        </w:tabs>
        <w:ind w:left="3600" w:hanging="360"/>
      </w:pPr>
      <w:rPr>
        <w:rFonts w:ascii="Garamond" w:hAnsi="Garamond" w:hint="default"/>
      </w:rPr>
    </w:lvl>
    <w:lvl w:ilvl="5" w:tplc="E8A21C6C" w:tentative="1">
      <w:start w:val="1"/>
      <w:numFmt w:val="bullet"/>
      <w:lvlText w:val="◦"/>
      <w:lvlJc w:val="left"/>
      <w:pPr>
        <w:tabs>
          <w:tab w:val="num" w:pos="4320"/>
        </w:tabs>
        <w:ind w:left="4320" w:hanging="360"/>
      </w:pPr>
      <w:rPr>
        <w:rFonts w:ascii="Garamond" w:hAnsi="Garamond" w:hint="default"/>
      </w:rPr>
    </w:lvl>
    <w:lvl w:ilvl="6" w:tplc="DA404A7A" w:tentative="1">
      <w:start w:val="1"/>
      <w:numFmt w:val="bullet"/>
      <w:lvlText w:val="◦"/>
      <w:lvlJc w:val="left"/>
      <w:pPr>
        <w:tabs>
          <w:tab w:val="num" w:pos="5040"/>
        </w:tabs>
        <w:ind w:left="5040" w:hanging="360"/>
      </w:pPr>
      <w:rPr>
        <w:rFonts w:ascii="Garamond" w:hAnsi="Garamond" w:hint="default"/>
      </w:rPr>
    </w:lvl>
    <w:lvl w:ilvl="7" w:tplc="A9F484F0" w:tentative="1">
      <w:start w:val="1"/>
      <w:numFmt w:val="bullet"/>
      <w:lvlText w:val="◦"/>
      <w:lvlJc w:val="left"/>
      <w:pPr>
        <w:tabs>
          <w:tab w:val="num" w:pos="5760"/>
        </w:tabs>
        <w:ind w:left="5760" w:hanging="360"/>
      </w:pPr>
      <w:rPr>
        <w:rFonts w:ascii="Garamond" w:hAnsi="Garamond" w:hint="default"/>
      </w:rPr>
    </w:lvl>
    <w:lvl w:ilvl="8" w:tplc="70F28A78" w:tentative="1">
      <w:start w:val="1"/>
      <w:numFmt w:val="bullet"/>
      <w:lvlText w:val="◦"/>
      <w:lvlJc w:val="left"/>
      <w:pPr>
        <w:tabs>
          <w:tab w:val="num" w:pos="6480"/>
        </w:tabs>
        <w:ind w:left="6480" w:hanging="360"/>
      </w:pPr>
      <w:rPr>
        <w:rFonts w:ascii="Garamond" w:hAnsi="Garamond" w:hint="default"/>
      </w:rPr>
    </w:lvl>
  </w:abstractNum>
  <w:abstractNum w:abstractNumId="13" w15:restartNumberingAfterBreak="0">
    <w:nsid w:val="79423B14"/>
    <w:multiLevelType w:val="hybridMultilevel"/>
    <w:tmpl w:val="F8D476E4"/>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4" w15:restartNumberingAfterBreak="0">
    <w:nsid w:val="7980636B"/>
    <w:multiLevelType w:val="hybridMultilevel"/>
    <w:tmpl w:val="627C85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3"/>
  </w:num>
  <w:num w:numId="3">
    <w:abstractNumId w:val="4"/>
  </w:num>
  <w:num w:numId="4">
    <w:abstractNumId w:val="14"/>
  </w:num>
  <w:num w:numId="5">
    <w:abstractNumId w:val="7"/>
  </w:num>
  <w:num w:numId="6">
    <w:abstractNumId w:val="3"/>
  </w:num>
  <w:num w:numId="7">
    <w:abstractNumId w:val="12"/>
  </w:num>
  <w:num w:numId="8">
    <w:abstractNumId w:val="1"/>
  </w:num>
  <w:num w:numId="9">
    <w:abstractNumId w:val="5"/>
  </w:num>
  <w:num w:numId="10">
    <w:abstractNumId w:val="6"/>
  </w:num>
  <w:num w:numId="11">
    <w:abstractNumId w:val="10"/>
  </w:num>
  <w:num w:numId="12">
    <w:abstractNumId w:val="8"/>
  </w:num>
  <w:num w:numId="13">
    <w:abstractNumId w:val="0"/>
  </w:num>
  <w:num w:numId="14">
    <w:abstractNumId w:val="9"/>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E81"/>
    <w:rsid w:val="000049BD"/>
    <w:rsid w:val="000059FF"/>
    <w:rsid w:val="00005C5E"/>
    <w:rsid w:val="000101C2"/>
    <w:rsid w:val="00013E49"/>
    <w:rsid w:val="0001632B"/>
    <w:rsid w:val="00017C4D"/>
    <w:rsid w:val="00021E0D"/>
    <w:rsid w:val="00031D74"/>
    <w:rsid w:val="000320A3"/>
    <w:rsid w:val="00041C8E"/>
    <w:rsid w:val="000431EC"/>
    <w:rsid w:val="00047B62"/>
    <w:rsid w:val="00054CE1"/>
    <w:rsid w:val="0005513A"/>
    <w:rsid w:val="00055FF7"/>
    <w:rsid w:val="00062B22"/>
    <w:rsid w:val="00064574"/>
    <w:rsid w:val="000647FF"/>
    <w:rsid w:val="0006537A"/>
    <w:rsid w:val="00077A0C"/>
    <w:rsid w:val="00084417"/>
    <w:rsid w:val="000847D6"/>
    <w:rsid w:val="00092A94"/>
    <w:rsid w:val="000A5096"/>
    <w:rsid w:val="000B34B0"/>
    <w:rsid w:val="000B4328"/>
    <w:rsid w:val="000C4844"/>
    <w:rsid w:val="000D1B8E"/>
    <w:rsid w:val="000D200A"/>
    <w:rsid w:val="000D3ADD"/>
    <w:rsid w:val="000D4385"/>
    <w:rsid w:val="000D7175"/>
    <w:rsid w:val="000F1A7F"/>
    <w:rsid w:val="000F7482"/>
    <w:rsid w:val="00100873"/>
    <w:rsid w:val="00112EAB"/>
    <w:rsid w:val="00113A94"/>
    <w:rsid w:val="0011553A"/>
    <w:rsid w:val="00122FEC"/>
    <w:rsid w:val="00125254"/>
    <w:rsid w:val="001412B1"/>
    <w:rsid w:val="00141BFB"/>
    <w:rsid w:val="001468E3"/>
    <w:rsid w:val="001478DC"/>
    <w:rsid w:val="00160B77"/>
    <w:rsid w:val="00165C91"/>
    <w:rsid w:val="0016742B"/>
    <w:rsid w:val="00170E85"/>
    <w:rsid w:val="00171727"/>
    <w:rsid w:val="001722C4"/>
    <w:rsid w:val="00174171"/>
    <w:rsid w:val="0018168B"/>
    <w:rsid w:val="0019075F"/>
    <w:rsid w:val="00191024"/>
    <w:rsid w:val="00192322"/>
    <w:rsid w:val="00194876"/>
    <w:rsid w:val="001A3D58"/>
    <w:rsid w:val="001A5B2D"/>
    <w:rsid w:val="001A6BB4"/>
    <w:rsid w:val="001B588F"/>
    <w:rsid w:val="001B5BF0"/>
    <w:rsid w:val="001C2EB3"/>
    <w:rsid w:val="001C3BF8"/>
    <w:rsid w:val="001C4526"/>
    <w:rsid w:val="001C7702"/>
    <w:rsid w:val="001C77C9"/>
    <w:rsid w:val="001D0F12"/>
    <w:rsid w:val="001D269F"/>
    <w:rsid w:val="001D2744"/>
    <w:rsid w:val="001D6326"/>
    <w:rsid w:val="001D6E9E"/>
    <w:rsid w:val="001D720B"/>
    <w:rsid w:val="001E1EAF"/>
    <w:rsid w:val="001E3537"/>
    <w:rsid w:val="001E3F81"/>
    <w:rsid w:val="001E7C8B"/>
    <w:rsid w:val="001F3C45"/>
    <w:rsid w:val="001F64E1"/>
    <w:rsid w:val="00202209"/>
    <w:rsid w:val="00207C5E"/>
    <w:rsid w:val="00210729"/>
    <w:rsid w:val="00210D22"/>
    <w:rsid w:val="00216CA3"/>
    <w:rsid w:val="00225138"/>
    <w:rsid w:val="002258A6"/>
    <w:rsid w:val="00234CD1"/>
    <w:rsid w:val="00236B9B"/>
    <w:rsid w:val="00243751"/>
    <w:rsid w:val="002463AA"/>
    <w:rsid w:val="00250C66"/>
    <w:rsid w:val="002542FD"/>
    <w:rsid w:val="00261218"/>
    <w:rsid w:val="00261B08"/>
    <w:rsid w:val="00262FA1"/>
    <w:rsid w:val="00263163"/>
    <w:rsid w:val="0026609F"/>
    <w:rsid w:val="0027043E"/>
    <w:rsid w:val="002715C9"/>
    <w:rsid w:val="0027206A"/>
    <w:rsid w:val="00281B7D"/>
    <w:rsid w:val="002851B4"/>
    <w:rsid w:val="00285258"/>
    <w:rsid w:val="00292E9B"/>
    <w:rsid w:val="00296BA9"/>
    <w:rsid w:val="00297F1F"/>
    <w:rsid w:val="002A0719"/>
    <w:rsid w:val="002A1D1D"/>
    <w:rsid w:val="002A29CA"/>
    <w:rsid w:val="002B3F87"/>
    <w:rsid w:val="002B57D3"/>
    <w:rsid w:val="002B59CE"/>
    <w:rsid w:val="002C731F"/>
    <w:rsid w:val="002D1CF4"/>
    <w:rsid w:val="002D26C6"/>
    <w:rsid w:val="002E2642"/>
    <w:rsid w:val="002E730F"/>
    <w:rsid w:val="002F73E2"/>
    <w:rsid w:val="00304B0B"/>
    <w:rsid w:val="00304C0E"/>
    <w:rsid w:val="003066B8"/>
    <w:rsid w:val="00307133"/>
    <w:rsid w:val="0031209B"/>
    <w:rsid w:val="003137A6"/>
    <w:rsid w:val="0032232F"/>
    <w:rsid w:val="00331EA0"/>
    <w:rsid w:val="00332C90"/>
    <w:rsid w:val="00332EEF"/>
    <w:rsid w:val="003370DB"/>
    <w:rsid w:val="0034532A"/>
    <w:rsid w:val="0034623D"/>
    <w:rsid w:val="0035039A"/>
    <w:rsid w:val="0035129A"/>
    <w:rsid w:val="0035172E"/>
    <w:rsid w:val="00357C86"/>
    <w:rsid w:val="003611BE"/>
    <w:rsid w:val="0036294B"/>
    <w:rsid w:val="00363622"/>
    <w:rsid w:val="0036791A"/>
    <w:rsid w:val="00373933"/>
    <w:rsid w:val="003761E6"/>
    <w:rsid w:val="00380D3B"/>
    <w:rsid w:val="00390423"/>
    <w:rsid w:val="003908B7"/>
    <w:rsid w:val="003A048D"/>
    <w:rsid w:val="003A2121"/>
    <w:rsid w:val="003C029D"/>
    <w:rsid w:val="003C3581"/>
    <w:rsid w:val="003D6022"/>
    <w:rsid w:val="003D6D7F"/>
    <w:rsid w:val="00401F09"/>
    <w:rsid w:val="00405456"/>
    <w:rsid w:val="004109E2"/>
    <w:rsid w:val="004148A3"/>
    <w:rsid w:val="00421B72"/>
    <w:rsid w:val="00422E25"/>
    <w:rsid w:val="004267C0"/>
    <w:rsid w:val="00433153"/>
    <w:rsid w:val="00443274"/>
    <w:rsid w:val="00447884"/>
    <w:rsid w:val="00454753"/>
    <w:rsid w:val="004559DE"/>
    <w:rsid w:val="00480875"/>
    <w:rsid w:val="00480D86"/>
    <w:rsid w:val="00485678"/>
    <w:rsid w:val="004927CC"/>
    <w:rsid w:val="004A0344"/>
    <w:rsid w:val="004A384B"/>
    <w:rsid w:val="004A5307"/>
    <w:rsid w:val="004A5748"/>
    <w:rsid w:val="004A64BD"/>
    <w:rsid w:val="004B4E19"/>
    <w:rsid w:val="004B5B28"/>
    <w:rsid w:val="004E44CF"/>
    <w:rsid w:val="004E6FE9"/>
    <w:rsid w:val="004F0A0D"/>
    <w:rsid w:val="004F4CF4"/>
    <w:rsid w:val="00500FF9"/>
    <w:rsid w:val="005021DD"/>
    <w:rsid w:val="0051220C"/>
    <w:rsid w:val="00524909"/>
    <w:rsid w:val="005274A4"/>
    <w:rsid w:val="0053469A"/>
    <w:rsid w:val="005355EF"/>
    <w:rsid w:val="00547C1D"/>
    <w:rsid w:val="005506D5"/>
    <w:rsid w:val="00560937"/>
    <w:rsid w:val="00566A7D"/>
    <w:rsid w:val="005714A9"/>
    <w:rsid w:val="0057306A"/>
    <w:rsid w:val="00574D2B"/>
    <w:rsid w:val="00577D57"/>
    <w:rsid w:val="005866FD"/>
    <w:rsid w:val="00587606"/>
    <w:rsid w:val="0059146E"/>
    <w:rsid w:val="00591E49"/>
    <w:rsid w:val="005A27DE"/>
    <w:rsid w:val="005A3542"/>
    <w:rsid w:val="005A7E7E"/>
    <w:rsid w:val="005B3971"/>
    <w:rsid w:val="005B4C99"/>
    <w:rsid w:val="005B7D10"/>
    <w:rsid w:val="005C3586"/>
    <w:rsid w:val="005C6140"/>
    <w:rsid w:val="005D7321"/>
    <w:rsid w:val="005E092E"/>
    <w:rsid w:val="005E40F3"/>
    <w:rsid w:val="005F334E"/>
    <w:rsid w:val="005F72B1"/>
    <w:rsid w:val="00600EA5"/>
    <w:rsid w:val="00611D6C"/>
    <w:rsid w:val="006147AC"/>
    <w:rsid w:val="00614B25"/>
    <w:rsid w:val="00620ADF"/>
    <w:rsid w:val="00624844"/>
    <w:rsid w:val="00625BEC"/>
    <w:rsid w:val="0062742B"/>
    <w:rsid w:val="00627DE2"/>
    <w:rsid w:val="00642CC0"/>
    <w:rsid w:val="00643F08"/>
    <w:rsid w:val="00644B00"/>
    <w:rsid w:val="00651C59"/>
    <w:rsid w:val="006528F6"/>
    <w:rsid w:val="00655D55"/>
    <w:rsid w:val="00656789"/>
    <w:rsid w:val="00662880"/>
    <w:rsid w:val="00664833"/>
    <w:rsid w:val="006722CA"/>
    <w:rsid w:val="00683D68"/>
    <w:rsid w:val="00686C14"/>
    <w:rsid w:val="006940F0"/>
    <w:rsid w:val="00697FBD"/>
    <w:rsid w:val="006A2ED1"/>
    <w:rsid w:val="006A60D8"/>
    <w:rsid w:val="006B0BFF"/>
    <w:rsid w:val="006B6497"/>
    <w:rsid w:val="006C0927"/>
    <w:rsid w:val="006C17C0"/>
    <w:rsid w:val="00704895"/>
    <w:rsid w:val="00706645"/>
    <w:rsid w:val="007103A8"/>
    <w:rsid w:val="00717400"/>
    <w:rsid w:val="00722FCE"/>
    <w:rsid w:val="00724C78"/>
    <w:rsid w:val="0073348C"/>
    <w:rsid w:val="007450CB"/>
    <w:rsid w:val="00756959"/>
    <w:rsid w:val="007575B2"/>
    <w:rsid w:val="00757647"/>
    <w:rsid w:val="00760EA7"/>
    <w:rsid w:val="007631A4"/>
    <w:rsid w:val="007643F8"/>
    <w:rsid w:val="00764D06"/>
    <w:rsid w:val="007652C4"/>
    <w:rsid w:val="00765DAA"/>
    <w:rsid w:val="0076627A"/>
    <w:rsid w:val="00774DD9"/>
    <w:rsid w:val="00776ED2"/>
    <w:rsid w:val="007800CF"/>
    <w:rsid w:val="00782282"/>
    <w:rsid w:val="00782CEE"/>
    <w:rsid w:val="00783785"/>
    <w:rsid w:val="0079297D"/>
    <w:rsid w:val="00794954"/>
    <w:rsid w:val="007A1482"/>
    <w:rsid w:val="007A5FC0"/>
    <w:rsid w:val="007B1EC7"/>
    <w:rsid w:val="007B4133"/>
    <w:rsid w:val="007C297F"/>
    <w:rsid w:val="007C4EAF"/>
    <w:rsid w:val="007D0575"/>
    <w:rsid w:val="007D0FD7"/>
    <w:rsid w:val="007E19DE"/>
    <w:rsid w:val="007E2663"/>
    <w:rsid w:val="007F3548"/>
    <w:rsid w:val="007F7D88"/>
    <w:rsid w:val="00800855"/>
    <w:rsid w:val="00801F9C"/>
    <w:rsid w:val="00805469"/>
    <w:rsid w:val="0081041D"/>
    <w:rsid w:val="00817BA8"/>
    <w:rsid w:val="00827675"/>
    <w:rsid w:val="00844CD6"/>
    <w:rsid w:val="00851A46"/>
    <w:rsid w:val="00851F57"/>
    <w:rsid w:val="00861B07"/>
    <w:rsid w:val="008638FA"/>
    <w:rsid w:val="00873A28"/>
    <w:rsid w:val="00883FA5"/>
    <w:rsid w:val="00884F00"/>
    <w:rsid w:val="00886A91"/>
    <w:rsid w:val="00893126"/>
    <w:rsid w:val="00893954"/>
    <w:rsid w:val="0089764E"/>
    <w:rsid w:val="008B4CA7"/>
    <w:rsid w:val="008C0107"/>
    <w:rsid w:val="008D1763"/>
    <w:rsid w:val="008D2F14"/>
    <w:rsid w:val="008D4F87"/>
    <w:rsid w:val="008D5F33"/>
    <w:rsid w:val="008E4AFF"/>
    <w:rsid w:val="008F183A"/>
    <w:rsid w:val="00902766"/>
    <w:rsid w:val="009129A9"/>
    <w:rsid w:val="009272CB"/>
    <w:rsid w:val="009335DD"/>
    <w:rsid w:val="0093717A"/>
    <w:rsid w:val="00940362"/>
    <w:rsid w:val="0094530E"/>
    <w:rsid w:val="00947111"/>
    <w:rsid w:val="00950CC3"/>
    <w:rsid w:val="00954415"/>
    <w:rsid w:val="00957CEF"/>
    <w:rsid w:val="0096052A"/>
    <w:rsid w:val="00965015"/>
    <w:rsid w:val="0097100D"/>
    <w:rsid w:val="0097136C"/>
    <w:rsid w:val="00971946"/>
    <w:rsid w:val="0097213F"/>
    <w:rsid w:val="00972969"/>
    <w:rsid w:val="009740A4"/>
    <w:rsid w:val="00975F99"/>
    <w:rsid w:val="0097692C"/>
    <w:rsid w:val="00977715"/>
    <w:rsid w:val="009852E4"/>
    <w:rsid w:val="0098690F"/>
    <w:rsid w:val="00997F64"/>
    <w:rsid w:val="009A2379"/>
    <w:rsid w:val="009A2A9A"/>
    <w:rsid w:val="009A3C56"/>
    <w:rsid w:val="009B348A"/>
    <w:rsid w:val="009B79E3"/>
    <w:rsid w:val="009D7836"/>
    <w:rsid w:val="009E021E"/>
    <w:rsid w:val="009E236C"/>
    <w:rsid w:val="009E4DCA"/>
    <w:rsid w:val="009E78A2"/>
    <w:rsid w:val="009E7930"/>
    <w:rsid w:val="009F0C69"/>
    <w:rsid w:val="009F7F63"/>
    <w:rsid w:val="00A00BAA"/>
    <w:rsid w:val="00A01D5D"/>
    <w:rsid w:val="00A11457"/>
    <w:rsid w:val="00A162BE"/>
    <w:rsid w:val="00A21C39"/>
    <w:rsid w:val="00A247D3"/>
    <w:rsid w:val="00A25CE3"/>
    <w:rsid w:val="00A30867"/>
    <w:rsid w:val="00A30E81"/>
    <w:rsid w:val="00A40DD0"/>
    <w:rsid w:val="00A51F42"/>
    <w:rsid w:val="00A55A77"/>
    <w:rsid w:val="00A56DA5"/>
    <w:rsid w:val="00A60F0A"/>
    <w:rsid w:val="00A6186E"/>
    <w:rsid w:val="00A63938"/>
    <w:rsid w:val="00A644F5"/>
    <w:rsid w:val="00A6698A"/>
    <w:rsid w:val="00A67DD6"/>
    <w:rsid w:val="00A70DF9"/>
    <w:rsid w:val="00A7453F"/>
    <w:rsid w:val="00A74DC1"/>
    <w:rsid w:val="00A80300"/>
    <w:rsid w:val="00A92707"/>
    <w:rsid w:val="00AA52DC"/>
    <w:rsid w:val="00AA6EF9"/>
    <w:rsid w:val="00AB170E"/>
    <w:rsid w:val="00AB220D"/>
    <w:rsid w:val="00AB4447"/>
    <w:rsid w:val="00AB57FF"/>
    <w:rsid w:val="00AC4DC2"/>
    <w:rsid w:val="00AC78F6"/>
    <w:rsid w:val="00AD0B75"/>
    <w:rsid w:val="00AD39E0"/>
    <w:rsid w:val="00AD3B01"/>
    <w:rsid w:val="00AE63A5"/>
    <w:rsid w:val="00AF6A3C"/>
    <w:rsid w:val="00B013E4"/>
    <w:rsid w:val="00B05E72"/>
    <w:rsid w:val="00B1098B"/>
    <w:rsid w:val="00B20038"/>
    <w:rsid w:val="00B212E5"/>
    <w:rsid w:val="00B219C8"/>
    <w:rsid w:val="00B2217C"/>
    <w:rsid w:val="00B233DA"/>
    <w:rsid w:val="00B265BD"/>
    <w:rsid w:val="00B309A2"/>
    <w:rsid w:val="00B31CDF"/>
    <w:rsid w:val="00B31E4F"/>
    <w:rsid w:val="00B32C82"/>
    <w:rsid w:val="00B34188"/>
    <w:rsid w:val="00B370BE"/>
    <w:rsid w:val="00B43A6A"/>
    <w:rsid w:val="00B45F4A"/>
    <w:rsid w:val="00B51E7A"/>
    <w:rsid w:val="00B64639"/>
    <w:rsid w:val="00B7237E"/>
    <w:rsid w:val="00B763BD"/>
    <w:rsid w:val="00B912C2"/>
    <w:rsid w:val="00B930D2"/>
    <w:rsid w:val="00BA22E9"/>
    <w:rsid w:val="00BA5968"/>
    <w:rsid w:val="00BA69B8"/>
    <w:rsid w:val="00BB584F"/>
    <w:rsid w:val="00BB5C62"/>
    <w:rsid w:val="00BC3993"/>
    <w:rsid w:val="00BC39CD"/>
    <w:rsid w:val="00BC3A16"/>
    <w:rsid w:val="00BC5E2A"/>
    <w:rsid w:val="00BD0A2F"/>
    <w:rsid w:val="00BD39FC"/>
    <w:rsid w:val="00BD3F14"/>
    <w:rsid w:val="00BE7154"/>
    <w:rsid w:val="00BF2009"/>
    <w:rsid w:val="00BF21D1"/>
    <w:rsid w:val="00BF71F8"/>
    <w:rsid w:val="00C03ABA"/>
    <w:rsid w:val="00C04E05"/>
    <w:rsid w:val="00C1611D"/>
    <w:rsid w:val="00C161C0"/>
    <w:rsid w:val="00C1645F"/>
    <w:rsid w:val="00C2191D"/>
    <w:rsid w:val="00C25134"/>
    <w:rsid w:val="00C30304"/>
    <w:rsid w:val="00C31FCF"/>
    <w:rsid w:val="00C32797"/>
    <w:rsid w:val="00C36EAF"/>
    <w:rsid w:val="00C44231"/>
    <w:rsid w:val="00C46933"/>
    <w:rsid w:val="00C5796A"/>
    <w:rsid w:val="00C66046"/>
    <w:rsid w:val="00C663BC"/>
    <w:rsid w:val="00C770DC"/>
    <w:rsid w:val="00C82433"/>
    <w:rsid w:val="00C830A5"/>
    <w:rsid w:val="00C92552"/>
    <w:rsid w:val="00CA329F"/>
    <w:rsid w:val="00CA5C37"/>
    <w:rsid w:val="00CA7C3A"/>
    <w:rsid w:val="00CB2A94"/>
    <w:rsid w:val="00CB474E"/>
    <w:rsid w:val="00CC7326"/>
    <w:rsid w:val="00CC7E94"/>
    <w:rsid w:val="00CD5772"/>
    <w:rsid w:val="00CD7003"/>
    <w:rsid w:val="00CE48C2"/>
    <w:rsid w:val="00CF0D10"/>
    <w:rsid w:val="00CF33E7"/>
    <w:rsid w:val="00CF395A"/>
    <w:rsid w:val="00CF67E4"/>
    <w:rsid w:val="00CF6CAA"/>
    <w:rsid w:val="00D008B4"/>
    <w:rsid w:val="00D01EBA"/>
    <w:rsid w:val="00D04FFC"/>
    <w:rsid w:val="00D132C2"/>
    <w:rsid w:val="00D147A7"/>
    <w:rsid w:val="00D16ABA"/>
    <w:rsid w:val="00D16DE6"/>
    <w:rsid w:val="00D2059D"/>
    <w:rsid w:val="00D24856"/>
    <w:rsid w:val="00D315BC"/>
    <w:rsid w:val="00D40B3E"/>
    <w:rsid w:val="00D43236"/>
    <w:rsid w:val="00D473C2"/>
    <w:rsid w:val="00D54874"/>
    <w:rsid w:val="00D552EE"/>
    <w:rsid w:val="00D66EAC"/>
    <w:rsid w:val="00D73354"/>
    <w:rsid w:val="00D83BB3"/>
    <w:rsid w:val="00D840CE"/>
    <w:rsid w:val="00D873A0"/>
    <w:rsid w:val="00D93ED8"/>
    <w:rsid w:val="00D970A6"/>
    <w:rsid w:val="00DA2782"/>
    <w:rsid w:val="00DA62E7"/>
    <w:rsid w:val="00DA64D0"/>
    <w:rsid w:val="00DB2F53"/>
    <w:rsid w:val="00DB3823"/>
    <w:rsid w:val="00DC20C3"/>
    <w:rsid w:val="00DC76BD"/>
    <w:rsid w:val="00DD5CCF"/>
    <w:rsid w:val="00DE2C3E"/>
    <w:rsid w:val="00DE49A5"/>
    <w:rsid w:val="00DF7B78"/>
    <w:rsid w:val="00E05E19"/>
    <w:rsid w:val="00E12E5E"/>
    <w:rsid w:val="00E25314"/>
    <w:rsid w:val="00E26431"/>
    <w:rsid w:val="00E270DF"/>
    <w:rsid w:val="00E32C61"/>
    <w:rsid w:val="00E37D23"/>
    <w:rsid w:val="00E4088E"/>
    <w:rsid w:val="00E42EF1"/>
    <w:rsid w:val="00E52815"/>
    <w:rsid w:val="00E56951"/>
    <w:rsid w:val="00E5716E"/>
    <w:rsid w:val="00E62A5C"/>
    <w:rsid w:val="00E71A35"/>
    <w:rsid w:val="00E72EED"/>
    <w:rsid w:val="00E749B9"/>
    <w:rsid w:val="00E76104"/>
    <w:rsid w:val="00E82B49"/>
    <w:rsid w:val="00E85C52"/>
    <w:rsid w:val="00E90269"/>
    <w:rsid w:val="00E95545"/>
    <w:rsid w:val="00EA3E21"/>
    <w:rsid w:val="00EA6D7C"/>
    <w:rsid w:val="00EB51B5"/>
    <w:rsid w:val="00EB7358"/>
    <w:rsid w:val="00EC4B31"/>
    <w:rsid w:val="00EC5F96"/>
    <w:rsid w:val="00EC661F"/>
    <w:rsid w:val="00EE02E1"/>
    <w:rsid w:val="00EE1A24"/>
    <w:rsid w:val="00EE7BB5"/>
    <w:rsid w:val="00EF2C56"/>
    <w:rsid w:val="00F03A4F"/>
    <w:rsid w:val="00F067DF"/>
    <w:rsid w:val="00F06EFE"/>
    <w:rsid w:val="00F074BB"/>
    <w:rsid w:val="00F10C43"/>
    <w:rsid w:val="00F12D1E"/>
    <w:rsid w:val="00F156A4"/>
    <w:rsid w:val="00F17568"/>
    <w:rsid w:val="00F20F42"/>
    <w:rsid w:val="00F24357"/>
    <w:rsid w:val="00F26F99"/>
    <w:rsid w:val="00F338BA"/>
    <w:rsid w:val="00F34F37"/>
    <w:rsid w:val="00F36F40"/>
    <w:rsid w:val="00F40E80"/>
    <w:rsid w:val="00F43645"/>
    <w:rsid w:val="00F442BA"/>
    <w:rsid w:val="00F4528B"/>
    <w:rsid w:val="00F4645D"/>
    <w:rsid w:val="00F464CA"/>
    <w:rsid w:val="00F509DF"/>
    <w:rsid w:val="00F50B64"/>
    <w:rsid w:val="00F7440B"/>
    <w:rsid w:val="00F744C6"/>
    <w:rsid w:val="00F75C4A"/>
    <w:rsid w:val="00F81B36"/>
    <w:rsid w:val="00F81D03"/>
    <w:rsid w:val="00F84F5F"/>
    <w:rsid w:val="00F872CB"/>
    <w:rsid w:val="00FA293D"/>
    <w:rsid w:val="00FB1FAB"/>
    <w:rsid w:val="00FB437B"/>
    <w:rsid w:val="00FC4063"/>
    <w:rsid w:val="00FD0F0C"/>
    <w:rsid w:val="00FD1D2C"/>
    <w:rsid w:val="00FD234F"/>
    <w:rsid w:val="00FD25B4"/>
    <w:rsid w:val="00FD4118"/>
    <w:rsid w:val="00FD753B"/>
    <w:rsid w:val="00FE46A8"/>
    <w:rsid w:val="00FE7894"/>
    <w:rsid w:val="00FF0B52"/>
    <w:rsid w:val="00FF1E5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62269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66EAC"/>
  </w:style>
  <w:style w:type="paragraph" w:styleId="1">
    <w:name w:val="heading 1"/>
    <w:basedOn w:val="a"/>
    <w:next w:val="a"/>
    <w:link w:val="10"/>
    <w:uiPriority w:val="9"/>
    <w:qFormat/>
    <w:rsid w:val="0026609F"/>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26609F"/>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3">
    <w:name w:val="heading 3"/>
    <w:basedOn w:val="a"/>
    <w:next w:val="a"/>
    <w:link w:val="30"/>
    <w:uiPriority w:val="9"/>
    <w:unhideWhenUsed/>
    <w:qFormat/>
    <w:rsid w:val="0026609F"/>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4">
    <w:name w:val="heading 4"/>
    <w:basedOn w:val="a"/>
    <w:next w:val="a"/>
    <w:link w:val="40"/>
    <w:uiPriority w:val="9"/>
    <w:semiHidden/>
    <w:unhideWhenUsed/>
    <w:qFormat/>
    <w:rsid w:val="0026609F"/>
    <w:pPr>
      <w:keepNext/>
      <w:keepLines/>
      <w:spacing w:before="40" w:after="0"/>
      <w:outlineLvl w:val="3"/>
    </w:pPr>
    <w:rPr>
      <w:rFonts w:asciiTheme="majorHAnsi" w:eastAsiaTheme="majorEastAsia" w:hAnsiTheme="majorHAnsi" w:cstheme="majorBidi"/>
      <w:sz w:val="22"/>
      <w:szCs w:val="22"/>
    </w:rPr>
  </w:style>
  <w:style w:type="paragraph" w:styleId="5">
    <w:name w:val="heading 5"/>
    <w:basedOn w:val="a"/>
    <w:next w:val="a"/>
    <w:link w:val="50"/>
    <w:uiPriority w:val="9"/>
    <w:semiHidden/>
    <w:unhideWhenUsed/>
    <w:qFormat/>
    <w:rsid w:val="0026609F"/>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6">
    <w:name w:val="heading 6"/>
    <w:basedOn w:val="a"/>
    <w:next w:val="a"/>
    <w:link w:val="60"/>
    <w:uiPriority w:val="9"/>
    <w:semiHidden/>
    <w:unhideWhenUsed/>
    <w:qFormat/>
    <w:rsid w:val="0026609F"/>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7">
    <w:name w:val="heading 7"/>
    <w:basedOn w:val="a"/>
    <w:next w:val="a"/>
    <w:link w:val="70"/>
    <w:uiPriority w:val="9"/>
    <w:semiHidden/>
    <w:unhideWhenUsed/>
    <w:qFormat/>
    <w:rsid w:val="0026609F"/>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8">
    <w:name w:val="heading 8"/>
    <w:basedOn w:val="a"/>
    <w:next w:val="a"/>
    <w:link w:val="80"/>
    <w:uiPriority w:val="9"/>
    <w:semiHidden/>
    <w:unhideWhenUsed/>
    <w:qFormat/>
    <w:rsid w:val="0026609F"/>
    <w:pPr>
      <w:keepNext/>
      <w:keepLines/>
      <w:spacing w:before="40" w:after="0"/>
      <w:outlineLvl w:val="7"/>
    </w:pPr>
    <w:rPr>
      <w:rFonts w:asciiTheme="majorHAnsi" w:eastAsiaTheme="majorEastAsia" w:hAnsiTheme="majorHAnsi" w:cstheme="majorBidi"/>
      <w:b/>
      <w:bCs/>
      <w:color w:val="44546A" w:themeColor="text2"/>
    </w:rPr>
  </w:style>
  <w:style w:type="paragraph" w:styleId="9">
    <w:name w:val="heading 9"/>
    <w:basedOn w:val="a"/>
    <w:next w:val="a"/>
    <w:link w:val="90"/>
    <w:uiPriority w:val="9"/>
    <w:semiHidden/>
    <w:unhideWhenUsed/>
    <w:qFormat/>
    <w:rsid w:val="0026609F"/>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83785"/>
    <w:pPr>
      <w:ind w:left="720"/>
      <w:contextualSpacing/>
    </w:pPr>
  </w:style>
  <w:style w:type="table" w:styleId="a4">
    <w:name w:val="Table Grid"/>
    <w:basedOn w:val="a1"/>
    <w:uiPriority w:val="39"/>
    <w:rsid w:val="00AD39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Emphasis"/>
    <w:basedOn w:val="a0"/>
    <w:uiPriority w:val="20"/>
    <w:qFormat/>
    <w:rsid w:val="0026609F"/>
    <w:rPr>
      <w:i/>
      <w:iCs/>
    </w:rPr>
  </w:style>
  <w:style w:type="character" w:customStyle="1" w:styleId="10">
    <w:name w:val="標題 1 字元"/>
    <w:basedOn w:val="a0"/>
    <w:link w:val="1"/>
    <w:uiPriority w:val="9"/>
    <w:rsid w:val="0026609F"/>
    <w:rPr>
      <w:rFonts w:asciiTheme="majorHAnsi" w:eastAsiaTheme="majorEastAsia" w:hAnsiTheme="majorHAnsi" w:cstheme="majorBidi"/>
      <w:color w:val="2F5496" w:themeColor="accent1" w:themeShade="BF"/>
      <w:sz w:val="32"/>
      <w:szCs w:val="32"/>
    </w:rPr>
  </w:style>
  <w:style w:type="character" w:customStyle="1" w:styleId="20">
    <w:name w:val="標題 2 字元"/>
    <w:basedOn w:val="a0"/>
    <w:link w:val="2"/>
    <w:uiPriority w:val="9"/>
    <w:rsid w:val="0026609F"/>
    <w:rPr>
      <w:rFonts w:asciiTheme="majorHAnsi" w:eastAsiaTheme="majorEastAsia" w:hAnsiTheme="majorHAnsi" w:cstheme="majorBidi"/>
      <w:color w:val="404040" w:themeColor="text1" w:themeTint="BF"/>
      <w:sz w:val="28"/>
      <w:szCs w:val="28"/>
    </w:rPr>
  </w:style>
  <w:style w:type="character" w:customStyle="1" w:styleId="30">
    <w:name w:val="標題 3 字元"/>
    <w:basedOn w:val="a0"/>
    <w:link w:val="3"/>
    <w:uiPriority w:val="9"/>
    <w:rsid w:val="0026609F"/>
    <w:rPr>
      <w:rFonts w:asciiTheme="majorHAnsi" w:eastAsiaTheme="majorEastAsia" w:hAnsiTheme="majorHAnsi" w:cstheme="majorBidi"/>
      <w:color w:val="44546A" w:themeColor="text2"/>
      <w:sz w:val="24"/>
      <w:szCs w:val="24"/>
    </w:rPr>
  </w:style>
  <w:style w:type="character" w:customStyle="1" w:styleId="40">
    <w:name w:val="標題 4 字元"/>
    <w:basedOn w:val="a0"/>
    <w:link w:val="4"/>
    <w:uiPriority w:val="9"/>
    <w:semiHidden/>
    <w:rsid w:val="0026609F"/>
    <w:rPr>
      <w:rFonts w:asciiTheme="majorHAnsi" w:eastAsiaTheme="majorEastAsia" w:hAnsiTheme="majorHAnsi" w:cstheme="majorBidi"/>
      <w:sz w:val="22"/>
      <w:szCs w:val="22"/>
    </w:rPr>
  </w:style>
  <w:style w:type="character" w:customStyle="1" w:styleId="50">
    <w:name w:val="標題 5 字元"/>
    <w:basedOn w:val="a0"/>
    <w:link w:val="5"/>
    <w:uiPriority w:val="9"/>
    <w:semiHidden/>
    <w:rsid w:val="0026609F"/>
    <w:rPr>
      <w:rFonts w:asciiTheme="majorHAnsi" w:eastAsiaTheme="majorEastAsia" w:hAnsiTheme="majorHAnsi" w:cstheme="majorBidi"/>
      <w:color w:val="44546A" w:themeColor="text2"/>
      <w:sz w:val="22"/>
      <w:szCs w:val="22"/>
    </w:rPr>
  </w:style>
  <w:style w:type="character" w:customStyle="1" w:styleId="60">
    <w:name w:val="標題 6 字元"/>
    <w:basedOn w:val="a0"/>
    <w:link w:val="6"/>
    <w:uiPriority w:val="9"/>
    <w:semiHidden/>
    <w:rsid w:val="0026609F"/>
    <w:rPr>
      <w:rFonts w:asciiTheme="majorHAnsi" w:eastAsiaTheme="majorEastAsia" w:hAnsiTheme="majorHAnsi" w:cstheme="majorBidi"/>
      <w:i/>
      <w:iCs/>
      <w:color w:val="44546A" w:themeColor="text2"/>
      <w:sz w:val="21"/>
      <w:szCs w:val="21"/>
    </w:rPr>
  </w:style>
  <w:style w:type="character" w:customStyle="1" w:styleId="70">
    <w:name w:val="標題 7 字元"/>
    <w:basedOn w:val="a0"/>
    <w:link w:val="7"/>
    <w:uiPriority w:val="9"/>
    <w:semiHidden/>
    <w:rsid w:val="0026609F"/>
    <w:rPr>
      <w:rFonts w:asciiTheme="majorHAnsi" w:eastAsiaTheme="majorEastAsia" w:hAnsiTheme="majorHAnsi" w:cstheme="majorBidi"/>
      <w:i/>
      <w:iCs/>
      <w:color w:val="1F3864" w:themeColor="accent1" w:themeShade="80"/>
      <w:sz w:val="21"/>
      <w:szCs w:val="21"/>
    </w:rPr>
  </w:style>
  <w:style w:type="character" w:customStyle="1" w:styleId="80">
    <w:name w:val="標題 8 字元"/>
    <w:basedOn w:val="a0"/>
    <w:link w:val="8"/>
    <w:uiPriority w:val="9"/>
    <w:semiHidden/>
    <w:rsid w:val="0026609F"/>
    <w:rPr>
      <w:rFonts w:asciiTheme="majorHAnsi" w:eastAsiaTheme="majorEastAsia" w:hAnsiTheme="majorHAnsi" w:cstheme="majorBidi"/>
      <w:b/>
      <w:bCs/>
      <w:color w:val="44546A" w:themeColor="text2"/>
    </w:rPr>
  </w:style>
  <w:style w:type="character" w:customStyle="1" w:styleId="90">
    <w:name w:val="標題 9 字元"/>
    <w:basedOn w:val="a0"/>
    <w:link w:val="9"/>
    <w:uiPriority w:val="9"/>
    <w:semiHidden/>
    <w:rsid w:val="0026609F"/>
    <w:rPr>
      <w:rFonts w:asciiTheme="majorHAnsi" w:eastAsiaTheme="majorEastAsia" w:hAnsiTheme="majorHAnsi" w:cstheme="majorBidi"/>
      <w:b/>
      <w:bCs/>
      <w:i/>
      <w:iCs/>
      <w:color w:val="44546A" w:themeColor="text2"/>
    </w:rPr>
  </w:style>
  <w:style w:type="paragraph" w:styleId="a6">
    <w:name w:val="caption"/>
    <w:basedOn w:val="a"/>
    <w:next w:val="a"/>
    <w:uiPriority w:val="35"/>
    <w:semiHidden/>
    <w:unhideWhenUsed/>
    <w:qFormat/>
    <w:rsid w:val="0026609F"/>
    <w:pPr>
      <w:spacing w:line="240" w:lineRule="auto"/>
    </w:pPr>
    <w:rPr>
      <w:b/>
      <w:bCs/>
      <w:smallCaps/>
      <w:color w:val="595959" w:themeColor="text1" w:themeTint="A6"/>
      <w:spacing w:val="6"/>
    </w:rPr>
  </w:style>
  <w:style w:type="paragraph" w:styleId="a7">
    <w:name w:val="Title"/>
    <w:basedOn w:val="a"/>
    <w:next w:val="a"/>
    <w:link w:val="a8"/>
    <w:uiPriority w:val="10"/>
    <w:qFormat/>
    <w:rsid w:val="0026609F"/>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a8">
    <w:name w:val="標題 字元"/>
    <w:basedOn w:val="a0"/>
    <w:link w:val="a7"/>
    <w:uiPriority w:val="10"/>
    <w:rsid w:val="0026609F"/>
    <w:rPr>
      <w:rFonts w:asciiTheme="majorHAnsi" w:eastAsiaTheme="majorEastAsia" w:hAnsiTheme="majorHAnsi" w:cstheme="majorBidi"/>
      <w:color w:val="4472C4" w:themeColor="accent1"/>
      <w:spacing w:val="-10"/>
      <w:sz w:val="56"/>
      <w:szCs w:val="56"/>
    </w:rPr>
  </w:style>
  <w:style w:type="paragraph" w:styleId="a9">
    <w:name w:val="Subtitle"/>
    <w:basedOn w:val="a"/>
    <w:next w:val="a"/>
    <w:link w:val="aa"/>
    <w:uiPriority w:val="11"/>
    <w:qFormat/>
    <w:rsid w:val="0026609F"/>
    <w:pPr>
      <w:numPr>
        <w:ilvl w:val="1"/>
      </w:numPr>
      <w:spacing w:line="240" w:lineRule="auto"/>
    </w:pPr>
    <w:rPr>
      <w:rFonts w:asciiTheme="majorHAnsi" w:eastAsiaTheme="majorEastAsia" w:hAnsiTheme="majorHAnsi" w:cstheme="majorBidi"/>
      <w:sz w:val="24"/>
      <w:szCs w:val="24"/>
    </w:rPr>
  </w:style>
  <w:style w:type="character" w:customStyle="1" w:styleId="aa">
    <w:name w:val="副標題 字元"/>
    <w:basedOn w:val="a0"/>
    <w:link w:val="a9"/>
    <w:uiPriority w:val="11"/>
    <w:rsid w:val="0026609F"/>
    <w:rPr>
      <w:rFonts w:asciiTheme="majorHAnsi" w:eastAsiaTheme="majorEastAsia" w:hAnsiTheme="majorHAnsi" w:cstheme="majorBidi"/>
      <w:sz w:val="24"/>
      <w:szCs w:val="24"/>
    </w:rPr>
  </w:style>
  <w:style w:type="character" w:styleId="ab">
    <w:name w:val="Strong"/>
    <w:basedOn w:val="a0"/>
    <w:uiPriority w:val="22"/>
    <w:qFormat/>
    <w:rsid w:val="0026609F"/>
    <w:rPr>
      <w:b/>
      <w:bCs/>
    </w:rPr>
  </w:style>
  <w:style w:type="paragraph" w:styleId="ac">
    <w:name w:val="No Spacing"/>
    <w:uiPriority w:val="1"/>
    <w:qFormat/>
    <w:rsid w:val="0026609F"/>
    <w:pPr>
      <w:spacing w:after="0" w:line="240" w:lineRule="auto"/>
    </w:pPr>
  </w:style>
  <w:style w:type="paragraph" w:styleId="ad">
    <w:name w:val="Quote"/>
    <w:basedOn w:val="a"/>
    <w:next w:val="a"/>
    <w:link w:val="ae"/>
    <w:uiPriority w:val="29"/>
    <w:qFormat/>
    <w:rsid w:val="0026609F"/>
    <w:pPr>
      <w:spacing w:before="160"/>
      <w:ind w:left="720" w:right="720"/>
    </w:pPr>
    <w:rPr>
      <w:i/>
      <w:iCs/>
      <w:color w:val="404040" w:themeColor="text1" w:themeTint="BF"/>
    </w:rPr>
  </w:style>
  <w:style w:type="character" w:customStyle="1" w:styleId="ae">
    <w:name w:val="引文 字元"/>
    <w:basedOn w:val="a0"/>
    <w:link w:val="ad"/>
    <w:uiPriority w:val="29"/>
    <w:rsid w:val="0026609F"/>
    <w:rPr>
      <w:i/>
      <w:iCs/>
      <w:color w:val="404040" w:themeColor="text1" w:themeTint="BF"/>
    </w:rPr>
  </w:style>
  <w:style w:type="paragraph" w:styleId="af">
    <w:name w:val="Intense Quote"/>
    <w:basedOn w:val="a"/>
    <w:next w:val="a"/>
    <w:link w:val="af0"/>
    <w:uiPriority w:val="30"/>
    <w:qFormat/>
    <w:rsid w:val="0026609F"/>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af0">
    <w:name w:val="鮮明引文 字元"/>
    <w:basedOn w:val="a0"/>
    <w:link w:val="af"/>
    <w:uiPriority w:val="30"/>
    <w:rsid w:val="0026609F"/>
    <w:rPr>
      <w:rFonts w:asciiTheme="majorHAnsi" w:eastAsiaTheme="majorEastAsia" w:hAnsiTheme="majorHAnsi" w:cstheme="majorBidi"/>
      <w:color w:val="4472C4" w:themeColor="accent1"/>
      <w:sz w:val="28"/>
      <w:szCs w:val="28"/>
    </w:rPr>
  </w:style>
  <w:style w:type="character" w:styleId="af1">
    <w:name w:val="Subtle Emphasis"/>
    <w:basedOn w:val="a0"/>
    <w:uiPriority w:val="19"/>
    <w:qFormat/>
    <w:rsid w:val="0026609F"/>
    <w:rPr>
      <w:i/>
      <w:iCs/>
      <w:color w:val="404040" w:themeColor="text1" w:themeTint="BF"/>
    </w:rPr>
  </w:style>
  <w:style w:type="character" w:styleId="af2">
    <w:name w:val="Intense Emphasis"/>
    <w:basedOn w:val="a0"/>
    <w:uiPriority w:val="21"/>
    <w:qFormat/>
    <w:rsid w:val="0026609F"/>
    <w:rPr>
      <w:b/>
      <w:bCs/>
      <w:i/>
      <w:iCs/>
    </w:rPr>
  </w:style>
  <w:style w:type="character" w:styleId="af3">
    <w:name w:val="Subtle Reference"/>
    <w:basedOn w:val="a0"/>
    <w:uiPriority w:val="31"/>
    <w:qFormat/>
    <w:rsid w:val="0026609F"/>
    <w:rPr>
      <w:smallCaps/>
      <w:color w:val="404040" w:themeColor="text1" w:themeTint="BF"/>
      <w:u w:val="single" w:color="7F7F7F" w:themeColor="text1" w:themeTint="80"/>
    </w:rPr>
  </w:style>
  <w:style w:type="character" w:styleId="af4">
    <w:name w:val="Intense Reference"/>
    <w:basedOn w:val="a0"/>
    <w:uiPriority w:val="32"/>
    <w:qFormat/>
    <w:rsid w:val="0026609F"/>
    <w:rPr>
      <w:b/>
      <w:bCs/>
      <w:smallCaps/>
      <w:spacing w:val="5"/>
      <w:u w:val="single"/>
    </w:rPr>
  </w:style>
  <w:style w:type="character" w:styleId="af5">
    <w:name w:val="Book Title"/>
    <w:basedOn w:val="a0"/>
    <w:uiPriority w:val="33"/>
    <w:qFormat/>
    <w:rsid w:val="0026609F"/>
    <w:rPr>
      <w:b/>
      <w:bCs/>
      <w:smallCaps/>
    </w:rPr>
  </w:style>
  <w:style w:type="paragraph" w:styleId="af6">
    <w:name w:val="TOC Heading"/>
    <w:basedOn w:val="1"/>
    <w:next w:val="a"/>
    <w:uiPriority w:val="39"/>
    <w:unhideWhenUsed/>
    <w:qFormat/>
    <w:rsid w:val="0026609F"/>
    <w:pPr>
      <w:outlineLvl w:val="9"/>
    </w:pPr>
  </w:style>
  <w:style w:type="paragraph" w:styleId="af7">
    <w:name w:val="header"/>
    <w:basedOn w:val="a"/>
    <w:link w:val="af8"/>
    <w:uiPriority w:val="99"/>
    <w:unhideWhenUsed/>
    <w:rsid w:val="00A21C39"/>
    <w:pPr>
      <w:tabs>
        <w:tab w:val="center" w:pos="4513"/>
        <w:tab w:val="right" w:pos="9026"/>
      </w:tabs>
      <w:spacing w:after="0" w:line="240" w:lineRule="auto"/>
    </w:pPr>
  </w:style>
  <w:style w:type="character" w:customStyle="1" w:styleId="af8">
    <w:name w:val="頁首 字元"/>
    <w:basedOn w:val="a0"/>
    <w:link w:val="af7"/>
    <w:uiPriority w:val="99"/>
    <w:rsid w:val="00A21C39"/>
  </w:style>
  <w:style w:type="paragraph" w:styleId="af9">
    <w:name w:val="footer"/>
    <w:basedOn w:val="a"/>
    <w:link w:val="afa"/>
    <w:uiPriority w:val="99"/>
    <w:unhideWhenUsed/>
    <w:rsid w:val="00A21C39"/>
    <w:pPr>
      <w:tabs>
        <w:tab w:val="center" w:pos="4513"/>
        <w:tab w:val="right" w:pos="9026"/>
      </w:tabs>
      <w:spacing w:after="0" w:line="240" w:lineRule="auto"/>
    </w:pPr>
  </w:style>
  <w:style w:type="character" w:customStyle="1" w:styleId="afa">
    <w:name w:val="頁尾 字元"/>
    <w:basedOn w:val="a0"/>
    <w:link w:val="af9"/>
    <w:uiPriority w:val="99"/>
    <w:rsid w:val="00A21C39"/>
  </w:style>
  <w:style w:type="paragraph" w:styleId="11">
    <w:name w:val="toc 1"/>
    <w:basedOn w:val="a"/>
    <w:next w:val="a"/>
    <w:autoRedefine/>
    <w:uiPriority w:val="39"/>
    <w:unhideWhenUsed/>
    <w:rsid w:val="00EE1A24"/>
    <w:pPr>
      <w:spacing w:after="100"/>
    </w:pPr>
  </w:style>
  <w:style w:type="paragraph" w:styleId="21">
    <w:name w:val="toc 2"/>
    <w:basedOn w:val="a"/>
    <w:next w:val="a"/>
    <w:autoRedefine/>
    <w:uiPriority w:val="39"/>
    <w:unhideWhenUsed/>
    <w:rsid w:val="00EE1A24"/>
    <w:pPr>
      <w:spacing w:after="100"/>
      <w:ind w:left="200"/>
    </w:pPr>
  </w:style>
  <w:style w:type="character" w:styleId="afb">
    <w:name w:val="Hyperlink"/>
    <w:basedOn w:val="a0"/>
    <w:uiPriority w:val="99"/>
    <w:unhideWhenUsed/>
    <w:rsid w:val="00EE1A24"/>
    <w:rPr>
      <w:color w:val="0563C1" w:themeColor="hyperlink"/>
      <w:u w:val="single"/>
    </w:rPr>
  </w:style>
  <w:style w:type="paragraph" w:styleId="31">
    <w:name w:val="toc 3"/>
    <w:basedOn w:val="a"/>
    <w:next w:val="a"/>
    <w:autoRedefine/>
    <w:uiPriority w:val="39"/>
    <w:unhideWhenUsed/>
    <w:rsid w:val="00EE1A24"/>
    <w:pPr>
      <w:spacing w:after="100" w:line="259" w:lineRule="auto"/>
      <w:ind w:left="440"/>
    </w:pPr>
    <w:rPr>
      <w:rFonts w:cs="Times New Roman"/>
      <w:sz w:val="22"/>
      <w:szCs w:val="22"/>
      <w:lang w:val="en-US"/>
    </w:rPr>
  </w:style>
  <w:style w:type="paragraph" w:styleId="afc">
    <w:name w:val="Bibliography"/>
    <w:basedOn w:val="a"/>
    <w:next w:val="a"/>
    <w:uiPriority w:val="37"/>
    <w:semiHidden/>
    <w:unhideWhenUsed/>
    <w:rsid w:val="0096052A"/>
  </w:style>
  <w:style w:type="character" w:styleId="afd">
    <w:name w:val="Unresolved Mention"/>
    <w:basedOn w:val="a0"/>
    <w:uiPriority w:val="99"/>
    <w:semiHidden/>
    <w:unhideWhenUsed/>
    <w:rsid w:val="00E26431"/>
    <w:rPr>
      <w:color w:val="605E5C"/>
      <w:shd w:val="clear" w:color="auto" w:fill="E1DFDD"/>
    </w:rPr>
  </w:style>
  <w:style w:type="paragraph" w:styleId="afe">
    <w:name w:val="footnote text"/>
    <w:basedOn w:val="a"/>
    <w:link w:val="aff"/>
    <w:uiPriority w:val="99"/>
    <w:semiHidden/>
    <w:unhideWhenUsed/>
    <w:rsid w:val="00A6186E"/>
    <w:pPr>
      <w:spacing w:after="0" w:line="240" w:lineRule="auto"/>
    </w:pPr>
  </w:style>
  <w:style w:type="character" w:customStyle="1" w:styleId="aff">
    <w:name w:val="註腳文字 字元"/>
    <w:basedOn w:val="a0"/>
    <w:link w:val="afe"/>
    <w:uiPriority w:val="99"/>
    <w:semiHidden/>
    <w:rsid w:val="00A6186E"/>
  </w:style>
  <w:style w:type="character" w:styleId="aff0">
    <w:name w:val="footnote reference"/>
    <w:basedOn w:val="a0"/>
    <w:uiPriority w:val="99"/>
    <w:semiHidden/>
    <w:unhideWhenUsed/>
    <w:rsid w:val="00A6186E"/>
    <w:rPr>
      <w:vertAlign w:val="superscript"/>
    </w:rPr>
  </w:style>
  <w:style w:type="paragraph" w:styleId="Web">
    <w:name w:val="Normal (Web)"/>
    <w:basedOn w:val="a"/>
    <w:uiPriority w:val="99"/>
    <w:semiHidden/>
    <w:unhideWhenUsed/>
    <w:rsid w:val="00950CC3"/>
    <w:pPr>
      <w:spacing w:before="100" w:beforeAutospacing="1" w:after="100" w:afterAutospacing="1" w:line="240" w:lineRule="auto"/>
    </w:pPr>
    <w:rPr>
      <w:rFonts w:ascii="Times New Roman" w:eastAsia="Times New Roman" w:hAnsi="Times New Roman" w:cs="Times New Roman"/>
      <w:sz w:val="24"/>
      <w:szCs w:val="24"/>
      <w:lang w:val="en-US" w:eastAsia="zh-TW"/>
    </w:rPr>
  </w:style>
  <w:style w:type="paragraph" w:customStyle="1" w:styleId="xmsonormal">
    <w:name w:val="x_msonormal"/>
    <w:basedOn w:val="a"/>
    <w:uiPriority w:val="99"/>
    <w:rsid w:val="00577D57"/>
    <w:pPr>
      <w:spacing w:after="0" w:line="240" w:lineRule="auto"/>
    </w:pPr>
    <w:rPr>
      <w:rFonts w:ascii="Times New Roman" w:hAnsi="Times New Roman" w:cs="Times New Roman"/>
      <w:sz w:val="24"/>
      <w:szCs w:val="24"/>
      <w:lang w:val="en-US" w:eastAsia="zh-TW"/>
    </w:rPr>
  </w:style>
  <w:style w:type="character" w:styleId="HTML">
    <w:name w:val="HTML Cite"/>
    <w:basedOn w:val="a0"/>
    <w:uiPriority w:val="99"/>
    <w:semiHidden/>
    <w:unhideWhenUsed/>
    <w:rsid w:val="00D552EE"/>
    <w:rPr>
      <w:i/>
      <w:iCs/>
    </w:rPr>
  </w:style>
  <w:style w:type="character" w:customStyle="1" w:styleId="cls-response">
    <w:name w:val="cls-response"/>
    <w:basedOn w:val="a0"/>
    <w:rsid w:val="006147AC"/>
  </w:style>
  <w:style w:type="character" w:customStyle="1" w:styleId="hgkelc">
    <w:name w:val="hgkelc"/>
    <w:basedOn w:val="a0"/>
    <w:rsid w:val="00E82B49"/>
  </w:style>
  <w:style w:type="table" w:styleId="7-1">
    <w:name w:val="List Table 7 Colorful Accent 1"/>
    <w:basedOn w:val="a1"/>
    <w:uiPriority w:val="52"/>
    <w:rsid w:val="001D0F12"/>
    <w:pPr>
      <w:spacing w:after="0" w:line="240" w:lineRule="auto"/>
    </w:pPr>
    <w:rPr>
      <w:color w:val="2F549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TML0">
    <w:name w:val="HTML Preformatted"/>
    <w:basedOn w:val="a"/>
    <w:link w:val="HTML1"/>
    <w:uiPriority w:val="99"/>
    <w:semiHidden/>
    <w:unhideWhenUsed/>
    <w:rsid w:val="00A114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lang w:val="en-US" w:eastAsia="zh-TW"/>
    </w:rPr>
  </w:style>
  <w:style w:type="character" w:customStyle="1" w:styleId="HTML1">
    <w:name w:val="HTML 預設格式 字元"/>
    <w:basedOn w:val="a0"/>
    <w:link w:val="HTML0"/>
    <w:uiPriority w:val="99"/>
    <w:semiHidden/>
    <w:rsid w:val="00A11457"/>
    <w:rPr>
      <w:rFonts w:ascii="Courier New" w:eastAsia="Times New Roman" w:hAnsi="Courier New" w:cs="Courier New"/>
      <w:lang w:val="en-US"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39045">
      <w:bodyDiv w:val="1"/>
      <w:marLeft w:val="0"/>
      <w:marRight w:val="0"/>
      <w:marTop w:val="0"/>
      <w:marBottom w:val="0"/>
      <w:divBdr>
        <w:top w:val="none" w:sz="0" w:space="0" w:color="auto"/>
        <w:left w:val="none" w:sz="0" w:space="0" w:color="auto"/>
        <w:bottom w:val="none" w:sz="0" w:space="0" w:color="auto"/>
        <w:right w:val="none" w:sz="0" w:space="0" w:color="auto"/>
      </w:divBdr>
      <w:divsChild>
        <w:div w:id="1831170841">
          <w:marLeft w:val="0"/>
          <w:marRight w:val="0"/>
          <w:marTop w:val="0"/>
          <w:marBottom w:val="0"/>
          <w:divBdr>
            <w:top w:val="none" w:sz="0" w:space="0" w:color="auto"/>
            <w:left w:val="none" w:sz="0" w:space="0" w:color="auto"/>
            <w:bottom w:val="none" w:sz="0" w:space="0" w:color="auto"/>
            <w:right w:val="none" w:sz="0" w:space="0" w:color="auto"/>
          </w:divBdr>
        </w:div>
      </w:divsChild>
    </w:div>
    <w:div w:id="342518581">
      <w:bodyDiv w:val="1"/>
      <w:marLeft w:val="0"/>
      <w:marRight w:val="0"/>
      <w:marTop w:val="0"/>
      <w:marBottom w:val="0"/>
      <w:divBdr>
        <w:top w:val="none" w:sz="0" w:space="0" w:color="auto"/>
        <w:left w:val="none" w:sz="0" w:space="0" w:color="auto"/>
        <w:bottom w:val="none" w:sz="0" w:space="0" w:color="auto"/>
        <w:right w:val="none" w:sz="0" w:space="0" w:color="auto"/>
      </w:divBdr>
      <w:divsChild>
        <w:div w:id="1569654014">
          <w:marLeft w:val="0"/>
          <w:marRight w:val="0"/>
          <w:marTop w:val="0"/>
          <w:marBottom w:val="0"/>
          <w:divBdr>
            <w:top w:val="none" w:sz="0" w:space="0" w:color="auto"/>
            <w:left w:val="none" w:sz="0" w:space="0" w:color="auto"/>
            <w:bottom w:val="none" w:sz="0" w:space="0" w:color="auto"/>
            <w:right w:val="none" w:sz="0" w:space="0" w:color="auto"/>
          </w:divBdr>
        </w:div>
      </w:divsChild>
    </w:div>
    <w:div w:id="353190068">
      <w:bodyDiv w:val="1"/>
      <w:marLeft w:val="0"/>
      <w:marRight w:val="0"/>
      <w:marTop w:val="0"/>
      <w:marBottom w:val="0"/>
      <w:divBdr>
        <w:top w:val="none" w:sz="0" w:space="0" w:color="auto"/>
        <w:left w:val="none" w:sz="0" w:space="0" w:color="auto"/>
        <w:bottom w:val="none" w:sz="0" w:space="0" w:color="auto"/>
        <w:right w:val="none" w:sz="0" w:space="0" w:color="auto"/>
      </w:divBdr>
      <w:divsChild>
        <w:div w:id="1019703227">
          <w:marLeft w:val="0"/>
          <w:marRight w:val="0"/>
          <w:marTop w:val="0"/>
          <w:marBottom w:val="0"/>
          <w:divBdr>
            <w:top w:val="none" w:sz="0" w:space="0" w:color="auto"/>
            <w:left w:val="none" w:sz="0" w:space="0" w:color="auto"/>
            <w:bottom w:val="none" w:sz="0" w:space="0" w:color="auto"/>
            <w:right w:val="none" w:sz="0" w:space="0" w:color="auto"/>
          </w:divBdr>
        </w:div>
      </w:divsChild>
    </w:div>
    <w:div w:id="410590443">
      <w:bodyDiv w:val="1"/>
      <w:marLeft w:val="0"/>
      <w:marRight w:val="0"/>
      <w:marTop w:val="0"/>
      <w:marBottom w:val="0"/>
      <w:divBdr>
        <w:top w:val="none" w:sz="0" w:space="0" w:color="auto"/>
        <w:left w:val="none" w:sz="0" w:space="0" w:color="auto"/>
        <w:bottom w:val="none" w:sz="0" w:space="0" w:color="auto"/>
        <w:right w:val="none" w:sz="0" w:space="0" w:color="auto"/>
      </w:divBdr>
      <w:divsChild>
        <w:div w:id="1199855518">
          <w:marLeft w:val="288"/>
          <w:marRight w:val="0"/>
          <w:marTop w:val="180"/>
          <w:marBottom w:val="0"/>
          <w:divBdr>
            <w:top w:val="none" w:sz="0" w:space="0" w:color="auto"/>
            <w:left w:val="none" w:sz="0" w:space="0" w:color="auto"/>
            <w:bottom w:val="none" w:sz="0" w:space="0" w:color="auto"/>
            <w:right w:val="none" w:sz="0" w:space="0" w:color="auto"/>
          </w:divBdr>
        </w:div>
        <w:div w:id="1697580036">
          <w:marLeft w:val="288"/>
          <w:marRight w:val="0"/>
          <w:marTop w:val="180"/>
          <w:marBottom w:val="0"/>
          <w:divBdr>
            <w:top w:val="none" w:sz="0" w:space="0" w:color="auto"/>
            <w:left w:val="none" w:sz="0" w:space="0" w:color="auto"/>
            <w:bottom w:val="none" w:sz="0" w:space="0" w:color="auto"/>
            <w:right w:val="none" w:sz="0" w:space="0" w:color="auto"/>
          </w:divBdr>
        </w:div>
        <w:div w:id="1804885402">
          <w:marLeft w:val="288"/>
          <w:marRight w:val="0"/>
          <w:marTop w:val="180"/>
          <w:marBottom w:val="0"/>
          <w:divBdr>
            <w:top w:val="none" w:sz="0" w:space="0" w:color="auto"/>
            <w:left w:val="none" w:sz="0" w:space="0" w:color="auto"/>
            <w:bottom w:val="none" w:sz="0" w:space="0" w:color="auto"/>
            <w:right w:val="none" w:sz="0" w:space="0" w:color="auto"/>
          </w:divBdr>
        </w:div>
        <w:div w:id="1667435124">
          <w:marLeft w:val="288"/>
          <w:marRight w:val="0"/>
          <w:marTop w:val="180"/>
          <w:marBottom w:val="0"/>
          <w:divBdr>
            <w:top w:val="none" w:sz="0" w:space="0" w:color="auto"/>
            <w:left w:val="none" w:sz="0" w:space="0" w:color="auto"/>
            <w:bottom w:val="none" w:sz="0" w:space="0" w:color="auto"/>
            <w:right w:val="none" w:sz="0" w:space="0" w:color="auto"/>
          </w:divBdr>
        </w:div>
      </w:divsChild>
    </w:div>
    <w:div w:id="500239119">
      <w:bodyDiv w:val="1"/>
      <w:marLeft w:val="360"/>
      <w:marRight w:val="360"/>
      <w:marTop w:val="360"/>
      <w:marBottom w:val="360"/>
      <w:divBdr>
        <w:top w:val="none" w:sz="0" w:space="0" w:color="auto"/>
        <w:left w:val="none" w:sz="0" w:space="0" w:color="auto"/>
        <w:bottom w:val="none" w:sz="0" w:space="0" w:color="auto"/>
        <w:right w:val="none" w:sz="0" w:space="0" w:color="auto"/>
      </w:divBdr>
    </w:div>
    <w:div w:id="529994782">
      <w:bodyDiv w:val="1"/>
      <w:marLeft w:val="0"/>
      <w:marRight w:val="0"/>
      <w:marTop w:val="0"/>
      <w:marBottom w:val="0"/>
      <w:divBdr>
        <w:top w:val="none" w:sz="0" w:space="0" w:color="auto"/>
        <w:left w:val="none" w:sz="0" w:space="0" w:color="auto"/>
        <w:bottom w:val="none" w:sz="0" w:space="0" w:color="auto"/>
        <w:right w:val="none" w:sz="0" w:space="0" w:color="auto"/>
      </w:divBdr>
    </w:div>
    <w:div w:id="581838022">
      <w:bodyDiv w:val="1"/>
      <w:marLeft w:val="0"/>
      <w:marRight w:val="0"/>
      <w:marTop w:val="0"/>
      <w:marBottom w:val="0"/>
      <w:divBdr>
        <w:top w:val="none" w:sz="0" w:space="0" w:color="auto"/>
        <w:left w:val="none" w:sz="0" w:space="0" w:color="auto"/>
        <w:bottom w:val="none" w:sz="0" w:space="0" w:color="auto"/>
        <w:right w:val="none" w:sz="0" w:space="0" w:color="auto"/>
      </w:divBdr>
    </w:div>
    <w:div w:id="616835419">
      <w:bodyDiv w:val="1"/>
      <w:marLeft w:val="0"/>
      <w:marRight w:val="0"/>
      <w:marTop w:val="0"/>
      <w:marBottom w:val="0"/>
      <w:divBdr>
        <w:top w:val="none" w:sz="0" w:space="0" w:color="auto"/>
        <w:left w:val="none" w:sz="0" w:space="0" w:color="auto"/>
        <w:bottom w:val="none" w:sz="0" w:space="0" w:color="auto"/>
        <w:right w:val="none" w:sz="0" w:space="0" w:color="auto"/>
      </w:divBdr>
      <w:divsChild>
        <w:div w:id="892547466">
          <w:marLeft w:val="0"/>
          <w:marRight w:val="0"/>
          <w:marTop w:val="0"/>
          <w:marBottom w:val="0"/>
          <w:divBdr>
            <w:top w:val="none" w:sz="0" w:space="0" w:color="auto"/>
            <w:left w:val="none" w:sz="0" w:space="0" w:color="auto"/>
            <w:bottom w:val="none" w:sz="0" w:space="0" w:color="auto"/>
            <w:right w:val="none" w:sz="0" w:space="0" w:color="auto"/>
          </w:divBdr>
        </w:div>
      </w:divsChild>
    </w:div>
    <w:div w:id="657270624">
      <w:bodyDiv w:val="1"/>
      <w:marLeft w:val="0"/>
      <w:marRight w:val="0"/>
      <w:marTop w:val="0"/>
      <w:marBottom w:val="0"/>
      <w:divBdr>
        <w:top w:val="none" w:sz="0" w:space="0" w:color="auto"/>
        <w:left w:val="none" w:sz="0" w:space="0" w:color="auto"/>
        <w:bottom w:val="none" w:sz="0" w:space="0" w:color="auto"/>
        <w:right w:val="none" w:sz="0" w:space="0" w:color="auto"/>
      </w:divBdr>
      <w:divsChild>
        <w:div w:id="912618909">
          <w:marLeft w:val="0"/>
          <w:marRight w:val="0"/>
          <w:marTop w:val="0"/>
          <w:marBottom w:val="0"/>
          <w:divBdr>
            <w:top w:val="none" w:sz="0" w:space="0" w:color="auto"/>
            <w:left w:val="none" w:sz="0" w:space="0" w:color="auto"/>
            <w:bottom w:val="none" w:sz="0" w:space="0" w:color="auto"/>
            <w:right w:val="none" w:sz="0" w:space="0" w:color="auto"/>
          </w:divBdr>
        </w:div>
      </w:divsChild>
    </w:div>
    <w:div w:id="691801191">
      <w:bodyDiv w:val="1"/>
      <w:marLeft w:val="0"/>
      <w:marRight w:val="0"/>
      <w:marTop w:val="0"/>
      <w:marBottom w:val="0"/>
      <w:divBdr>
        <w:top w:val="none" w:sz="0" w:space="0" w:color="auto"/>
        <w:left w:val="none" w:sz="0" w:space="0" w:color="auto"/>
        <w:bottom w:val="none" w:sz="0" w:space="0" w:color="auto"/>
        <w:right w:val="none" w:sz="0" w:space="0" w:color="auto"/>
      </w:divBdr>
      <w:divsChild>
        <w:div w:id="1109466966">
          <w:marLeft w:val="0"/>
          <w:marRight w:val="0"/>
          <w:marTop w:val="0"/>
          <w:marBottom w:val="0"/>
          <w:divBdr>
            <w:top w:val="none" w:sz="0" w:space="0" w:color="auto"/>
            <w:left w:val="none" w:sz="0" w:space="0" w:color="auto"/>
            <w:bottom w:val="none" w:sz="0" w:space="0" w:color="auto"/>
            <w:right w:val="none" w:sz="0" w:space="0" w:color="auto"/>
          </w:divBdr>
        </w:div>
      </w:divsChild>
    </w:div>
    <w:div w:id="801580667">
      <w:bodyDiv w:val="1"/>
      <w:marLeft w:val="0"/>
      <w:marRight w:val="0"/>
      <w:marTop w:val="0"/>
      <w:marBottom w:val="0"/>
      <w:divBdr>
        <w:top w:val="none" w:sz="0" w:space="0" w:color="auto"/>
        <w:left w:val="none" w:sz="0" w:space="0" w:color="auto"/>
        <w:bottom w:val="none" w:sz="0" w:space="0" w:color="auto"/>
        <w:right w:val="none" w:sz="0" w:space="0" w:color="auto"/>
      </w:divBdr>
      <w:divsChild>
        <w:div w:id="1107389138">
          <w:marLeft w:val="0"/>
          <w:marRight w:val="0"/>
          <w:marTop w:val="0"/>
          <w:marBottom w:val="0"/>
          <w:divBdr>
            <w:top w:val="none" w:sz="0" w:space="0" w:color="auto"/>
            <w:left w:val="none" w:sz="0" w:space="0" w:color="auto"/>
            <w:bottom w:val="none" w:sz="0" w:space="0" w:color="auto"/>
            <w:right w:val="none" w:sz="0" w:space="0" w:color="auto"/>
          </w:divBdr>
        </w:div>
      </w:divsChild>
    </w:div>
    <w:div w:id="905915635">
      <w:bodyDiv w:val="1"/>
      <w:marLeft w:val="0"/>
      <w:marRight w:val="0"/>
      <w:marTop w:val="0"/>
      <w:marBottom w:val="0"/>
      <w:divBdr>
        <w:top w:val="none" w:sz="0" w:space="0" w:color="auto"/>
        <w:left w:val="none" w:sz="0" w:space="0" w:color="auto"/>
        <w:bottom w:val="none" w:sz="0" w:space="0" w:color="auto"/>
        <w:right w:val="none" w:sz="0" w:space="0" w:color="auto"/>
      </w:divBdr>
      <w:divsChild>
        <w:div w:id="208616892">
          <w:marLeft w:val="288"/>
          <w:marRight w:val="0"/>
          <w:marTop w:val="180"/>
          <w:marBottom w:val="0"/>
          <w:divBdr>
            <w:top w:val="none" w:sz="0" w:space="0" w:color="auto"/>
            <w:left w:val="none" w:sz="0" w:space="0" w:color="auto"/>
            <w:bottom w:val="none" w:sz="0" w:space="0" w:color="auto"/>
            <w:right w:val="none" w:sz="0" w:space="0" w:color="auto"/>
          </w:divBdr>
        </w:div>
        <w:div w:id="1506363512">
          <w:marLeft w:val="288"/>
          <w:marRight w:val="0"/>
          <w:marTop w:val="180"/>
          <w:marBottom w:val="0"/>
          <w:divBdr>
            <w:top w:val="none" w:sz="0" w:space="0" w:color="auto"/>
            <w:left w:val="none" w:sz="0" w:space="0" w:color="auto"/>
            <w:bottom w:val="none" w:sz="0" w:space="0" w:color="auto"/>
            <w:right w:val="none" w:sz="0" w:space="0" w:color="auto"/>
          </w:divBdr>
        </w:div>
        <w:div w:id="1727293308">
          <w:marLeft w:val="288"/>
          <w:marRight w:val="0"/>
          <w:marTop w:val="180"/>
          <w:marBottom w:val="0"/>
          <w:divBdr>
            <w:top w:val="none" w:sz="0" w:space="0" w:color="auto"/>
            <w:left w:val="none" w:sz="0" w:space="0" w:color="auto"/>
            <w:bottom w:val="none" w:sz="0" w:space="0" w:color="auto"/>
            <w:right w:val="none" w:sz="0" w:space="0" w:color="auto"/>
          </w:divBdr>
        </w:div>
      </w:divsChild>
    </w:div>
    <w:div w:id="1098603540">
      <w:bodyDiv w:val="1"/>
      <w:marLeft w:val="0"/>
      <w:marRight w:val="0"/>
      <w:marTop w:val="0"/>
      <w:marBottom w:val="0"/>
      <w:divBdr>
        <w:top w:val="none" w:sz="0" w:space="0" w:color="auto"/>
        <w:left w:val="none" w:sz="0" w:space="0" w:color="auto"/>
        <w:bottom w:val="none" w:sz="0" w:space="0" w:color="auto"/>
        <w:right w:val="none" w:sz="0" w:space="0" w:color="auto"/>
      </w:divBdr>
    </w:div>
    <w:div w:id="1118646355">
      <w:bodyDiv w:val="1"/>
      <w:marLeft w:val="0"/>
      <w:marRight w:val="0"/>
      <w:marTop w:val="0"/>
      <w:marBottom w:val="0"/>
      <w:divBdr>
        <w:top w:val="none" w:sz="0" w:space="0" w:color="auto"/>
        <w:left w:val="none" w:sz="0" w:space="0" w:color="auto"/>
        <w:bottom w:val="none" w:sz="0" w:space="0" w:color="auto"/>
        <w:right w:val="none" w:sz="0" w:space="0" w:color="auto"/>
      </w:divBdr>
      <w:divsChild>
        <w:div w:id="403065893">
          <w:marLeft w:val="0"/>
          <w:marRight w:val="0"/>
          <w:marTop w:val="0"/>
          <w:marBottom w:val="0"/>
          <w:divBdr>
            <w:top w:val="none" w:sz="0" w:space="0" w:color="auto"/>
            <w:left w:val="none" w:sz="0" w:space="0" w:color="auto"/>
            <w:bottom w:val="none" w:sz="0" w:space="0" w:color="auto"/>
            <w:right w:val="none" w:sz="0" w:space="0" w:color="auto"/>
          </w:divBdr>
        </w:div>
      </w:divsChild>
    </w:div>
    <w:div w:id="1134449796">
      <w:bodyDiv w:val="1"/>
      <w:marLeft w:val="0"/>
      <w:marRight w:val="0"/>
      <w:marTop w:val="0"/>
      <w:marBottom w:val="0"/>
      <w:divBdr>
        <w:top w:val="none" w:sz="0" w:space="0" w:color="auto"/>
        <w:left w:val="none" w:sz="0" w:space="0" w:color="auto"/>
        <w:bottom w:val="none" w:sz="0" w:space="0" w:color="auto"/>
        <w:right w:val="none" w:sz="0" w:space="0" w:color="auto"/>
      </w:divBdr>
      <w:divsChild>
        <w:div w:id="1037462572">
          <w:marLeft w:val="288"/>
          <w:marRight w:val="0"/>
          <w:marTop w:val="180"/>
          <w:marBottom w:val="0"/>
          <w:divBdr>
            <w:top w:val="none" w:sz="0" w:space="0" w:color="auto"/>
            <w:left w:val="none" w:sz="0" w:space="0" w:color="auto"/>
            <w:bottom w:val="none" w:sz="0" w:space="0" w:color="auto"/>
            <w:right w:val="none" w:sz="0" w:space="0" w:color="auto"/>
          </w:divBdr>
        </w:div>
        <w:div w:id="1963262076">
          <w:marLeft w:val="288"/>
          <w:marRight w:val="0"/>
          <w:marTop w:val="180"/>
          <w:marBottom w:val="0"/>
          <w:divBdr>
            <w:top w:val="none" w:sz="0" w:space="0" w:color="auto"/>
            <w:left w:val="none" w:sz="0" w:space="0" w:color="auto"/>
            <w:bottom w:val="none" w:sz="0" w:space="0" w:color="auto"/>
            <w:right w:val="none" w:sz="0" w:space="0" w:color="auto"/>
          </w:divBdr>
        </w:div>
        <w:div w:id="497815828">
          <w:marLeft w:val="288"/>
          <w:marRight w:val="0"/>
          <w:marTop w:val="180"/>
          <w:marBottom w:val="0"/>
          <w:divBdr>
            <w:top w:val="none" w:sz="0" w:space="0" w:color="auto"/>
            <w:left w:val="none" w:sz="0" w:space="0" w:color="auto"/>
            <w:bottom w:val="none" w:sz="0" w:space="0" w:color="auto"/>
            <w:right w:val="none" w:sz="0" w:space="0" w:color="auto"/>
          </w:divBdr>
        </w:div>
      </w:divsChild>
    </w:div>
    <w:div w:id="1353411630">
      <w:bodyDiv w:val="1"/>
      <w:marLeft w:val="0"/>
      <w:marRight w:val="0"/>
      <w:marTop w:val="0"/>
      <w:marBottom w:val="0"/>
      <w:divBdr>
        <w:top w:val="none" w:sz="0" w:space="0" w:color="auto"/>
        <w:left w:val="none" w:sz="0" w:space="0" w:color="auto"/>
        <w:bottom w:val="none" w:sz="0" w:space="0" w:color="auto"/>
        <w:right w:val="none" w:sz="0" w:space="0" w:color="auto"/>
      </w:divBdr>
      <w:divsChild>
        <w:div w:id="1938444232">
          <w:marLeft w:val="0"/>
          <w:marRight w:val="0"/>
          <w:marTop w:val="0"/>
          <w:marBottom w:val="0"/>
          <w:divBdr>
            <w:top w:val="none" w:sz="0" w:space="0" w:color="auto"/>
            <w:left w:val="none" w:sz="0" w:space="0" w:color="auto"/>
            <w:bottom w:val="none" w:sz="0" w:space="0" w:color="auto"/>
            <w:right w:val="none" w:sz="0" w:space="0" w:color="auto"/>
          </w:divBdr>
        </w:div>
      </w:divsChild>
    </w:div>
    <w:div w:id="1493639288">
      <w:bodyDiv w:val="1"/>
      <w:marLeft w:val="0"/>
      <w:marRight w:val="0"/>
      <w:marTop w:val="0"/>
      <w:marBottom w:val="0"/>
      <w:divBdr>
        <w:top w:val="none" w:sz="0" w:space="0" w:color="auto"/>
        <w:left w:val="none" w:sz="0" w:space="0" w:color="auto"/>
        <w:bottom w:val="none" w:sz="0" w:space="0" w:color="auto"/>
        <w:right w:val="none" w:sz="0" w:space="0" w:color="auto"/>
      </w:divBdr>
      <w:divsChild>
        <w:div w:id="867181007">
          <w:marLeft w:val="288"/>
          <w:marRight w:val="0"/>
          <w:marTop w:val="180"/>
          <w:marBottom w:val="0"/>
          <w:divBdr>
            <w:top w:val="none" w:sz="0" w:space="0" w:color="auto"/>
            <w:left w:val="none" w:sz="0" w:space="0" w:color="auto"/>
            <w:bottom w:val="none" w:sz="0" w:space="0" w:color="auto"/>
            <w:right w:val="none" w:sz="0" w:space="0" w:color="auto"/>
          </w:divBdr>
        </w:div>
        <w:div w:id="1293051686">
          <w:marLeft w:val="288"/>
          <w:marRight w:val="0"/>
          <w:marTop w:val="180"/>
          <w:marBottom w:val="0"/>
          <w:divBdr>
            <w:top w:val="none" w:sz="0" w:space="0" w:color="auto"/>
            <w:left w:val="none" w:sz="0" w:space="0" w:color="auto"/>
            <w:bottom w:val="none" w:sz="0" w:space="0" w:color="auto"/>
            <w:right w:val="none" w:sz="0" w:space="0" w:color="auto"/>
          </w:divBdr>
        </w:div>
        <w:div w:id="2092388760">
          <w:marLeft w:val="288"/>
          <w:marRight w:val="0"/>
          <w:marTop w:val="180"/>
          <w:marBottom w:val="0"/>
          <w:divBdr>
            <w:top w:val="none" w:sz="0" w:space="0" w:color="auto"/>
            <w:left w:val="none" w:sz="0" w:space="0" w:color="auto"/>
            <w:bottom w:val="none" w:sz="0" w:space="0" w:color="auto"/>
            <w:right w:val="none" w:sz="0" w:space="0" w:color="auto"/>
          </w:divBdr>
        </w:div>
      </w:divsChild>
    </w:div>
    <w:div w:id="1511680729">
      <w:bodyDiv w:val="1"/>
      <w:marLeft w:val="0"/>
      <w:marRight w:val="0"/>
      <w:marTop w:val="0"/>
      <w:marBottom w:val="0"/>
      <w:divBdr>
        <w:top w:val="none" w:sz="0" w:space="0" w:color="auto"/>
        <w:left w:val="none" w:sz="0" w:space="0" w:color="auto"/>
        <w:bottom w:val="none" w:sz="0" w:space="0" w:color="auto"/>
        <w:right w:val="none" w:sz="0" w:space="0" w:color="auto"/>
      </w:divBdr>
      <w:divsChild>
        <w:div w:id="1143892513">
          <w:marLeft w:val="288"/>
          <w:marRight w:val="0"/>
          <w:marTop w:val="180"/>
          <w:marBottom w:val="0"/>
          <w:divBdr>
            <w:top w:val="none" w:sz="0" w:space="0" w:color="auto"/>
            <w:left w:val="none" w:sz="0" w:space="0" w:color="auto"/>
            <w:bottom w:val="none" w:sz="0" w:space="0" w:color="auto"/>
            <w:right w:val="none" w:sz="0" w:space="0" w:color="auto"/>
          </w:divBdr>
        </w:div>
        <w:div w:id="1027298272">
          <w:marLeft w:val="288"/>
          <w:marRight w:val="0"/>
          <w:marTop w:val="180"/>
          <w:marBottom w:val="0"/>
          <w:divBdr>
            <w:top w:val="none" w:sz="0" w:space="0" w:color="auto"/>
            <w:left w:val="none" w:sz="0" w:space="0" w:color="auto"/>
            <w:bottom w:val="none" w:sz="0" w:space="0" w:color="auto"/>
            <w:right w:val="none" w:sz="0" w:space="0" w:color="auto"/>
          </w:divBdr>
        </w:div>
      </w:divsChild>
    </w:div>
    <w:div w:id="1623072788">
      <w:bodyDiv w:val="1"/>
      <w:marLeft w:val="0"/>
      <w:marRight w:val="0"/>
      <w:marTop w:val="0"/>
      <w:marBottom w:val="0"/>
      <w:divBdr>
        <w:top w:val="none" w:sz="0" w:space="0" w:color="auto"/>
        <w:left w:val="none" w:sz="0" w:space="0" w:color="auto"/>
        <w:bottom w:val="none" w:sz="0" w:space="0" w:color="auto"/>
        <w:right w:val="none" w:sz="0" w:space="0" w:color="auto"/>
      </w:divBdr>
    </w:div>
    <w:div w:id="1928080270">
      <w:bodyDiv w:val="1"/>
      <w:marLeft w:val="0"/>
      <w:marRight w:val="0"/>
      <w:marTop w:val="0"/>
      <w:marBottom w:val="0"/>
      <w:divBdr>
        <w:top w:val="none" w:sz="0" w:space="0" w:color="auto"/>
        <w:left w:val="none" w:sz="0" w:space="0" w:color="auto"/>
        <w:bottom w:val="none" w:sz="0" w:space="0" w:color="auto"/>
        <w:right w:val="none" w:sz="0" w:space="0" w:color="auto"/>
      </w:divBdr>
      <w:divsChild>
        <w:div w:id="1624845765">
          <w:marLeft w:val="0"/>
          <w:marRight w:val="0"/>
          <w:marTop w:val="0"/>
          <w:marBottom w:val="0"/>
          <w:divBdr>
            <w:top w:val="none" w:sz="0" w:space="0" w:color="auto"/>
            <w:left w:val="none" w:sz="0" w:space="0" w:color="auto"/>
            <w:bottom w:val="none" w:sz="0" w:space="0" w:color="auto"/>
            <w:right w:val="none" w:sz="0" w:space="0" w:color="auto"/>
          </w:divBdr>
        </w:div>
      </w:divsChild>
    </w:div>
    <w:div w:id="1934630849">
      <w:bodyDiv w:val="1"/>
      <w:marLeft w:val="0"/>
      <w:marRight w:val="0"/>
      <w:marTop w:val="0"/>
      <w:marBottom w:val="0"/>
      <w:divBdr>
        <w:top w:val="none" w:sz="0" w:space="0" w:color="auto"/>
        <w:left w:val="none" w:sz="0" w:space="0" w:color="auto"/>
        <w:bottom w:val="none" w:sz="0" w:space="0" w:color="auto"/>
        <w:right w:val="none" w:sz="0" w:space="0" w:color="auto"/>
      </w:divBdr>
      <w:divsChild>
        <w:div w:id="1500190941">
          <w:marLeft w:val="0"/>
          <w:marRight w:val="0"/>
          <w:marTop w:val="0"/>
          <w:marBottom w:val="0"/>
          <w:divBdr>
            <w:top w:val="none" w:sz="0" w:space="0" w:color="auto"/>
            <w:left w:val="none" w:sz="0" w:space="0" w:color="auto"/>
            <w:bottom w:val="none" w:sz="0" w:space="0" w:color="auto"/>
            <w:right w:val="none" w:sz="0" w:space="0" w:color="auto"/>
          </w:divBdr>
        </w:div>
      </w:divsChild>
    </w:div>
    <w:div w:id="1944217720">
      <w:bodyDiv w:val="1"/>
      <w:marLeft w:val="0"/>
      <w:marRight w:val="0"/>
      <w:marTop w:val="0"/>
      <w:marBottom w:val="0"/>
      <w:divBdr>
        <w:top w:val="none" w:sz="0" w:space="0" w:color="auto"/>
        <w:left w:val="none" w:sz="0" w:space="0" w:color="auto"/>
        <w:bottom w:val="none" w:sz="0" w:space="0" w:color="auto"/>
        <w:right w:val="none" w:sz="0" w:space="0" w:color="auto"/>
      </w:divBdr>
      <w:divsChild>
        <w:div w:id="1214999039">
          <w:marLeft w:val="0"/>
          <w:marRight w:val="0"/>
          <w:marTop w:val="0"/>
          <w:marBottom w:val="0"/>
          <w:divBdr>
            <w:top w:val="none" w:sz="0" w:space="0" w:color="auto"/>
            <w:left w:val="none" w:sz="0" w:space="0" w:color="auto"/>
            <w:bottom w:val="none" w:sz="0" w:space="0" w:color="auto"/>
            <w:right w:val="none" w:sz="0" w:space="0" w:color="auto"/>
          </w:divBdr>
        </w:div>
      </w:divsChild>
    </w:div>
    <w:div w:id="1966740691">
      <w:bodyDiv w:val="1"/>
      <w:marLeft w:val="0"/>
      <w:marRight w:val="0"/>
      <w:marTop w:val="0"/>
      <w:marBottom w:val="0"/>
      <w:divBdr>
        <w:top w:val="none" w:sz="0" w:space="0" w:color="auto"/>
        <w:left w:val="none" w:sz="0" w:space="0" w:color="auto"/>
        <w:bottom w:val="none" w:sz="0" w:space="0" w:color="auto"/>
        <w:right w:val="none" w:sz="0" w:space="0" w:color="auto"/>
      </w:divBdr>
    </w:div>
    <w:div w:id="2115398454">
      <w:bodyDiv w:val="1"/>
      <w:marLeft w:val="0"/>
      <w:marRight w:val="0"/>
      <w:marTop w:val="0"/>
      <w:marBottom w:val="0"/>
      <w:divBdr>
        <w:top w:val="none" w:sz="0" w:space="0" w:color="auto"/>
        <w:left w:val="none" w:sz="0" w:space="0" w:color="auto"/>
        <w:bottom w:val="none" w:sz="0" w:space="0" w:color="auto"/>
        <w:right w:val="none" w:sz="0" w:space="0" w:color="auto"/>
      </w:divBdr>
    </w:div>
    <w:div w:id="2120946484">
      <w:bodyDiv w:val="1"/>
      <w:marLeft w:val="0"/>
      <w:marRight w:val="0"/>
      <w:marTop w:val="0"/>
      <w:marBottom w:val="0"/>
      <w:divBdr>
        <w:top w:val="none" w:sz="0" w:space="0" w:color="auto"/>
        <w:left w:val="none" w:sz="0" w:space="0" w:color="auto"/>
        <w:bottom w:val="none" w:sz="0" w:space="0" w:color="auto"/>
        <w:right w:val="none" w:sz="0" w:space="0" w:color="auto"/>
      </w:divBdr>
      <w:divsChild>
        <w:div w:id="16722991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www.researchgate.net/publication/327790824_A_transformational_Leader_Lee_Kuan_Yew" TargetMode="External"/><Relationship Id="rId26" Type="http://schemas.openxmlformats.org/officeDocument/2006/relationships/hyperlink" Target="http://hkha.org/member_zone/login" TargetMode="External"/><Relationship Id="rId39"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doi.org/10.1016%2F0030-5073%2882%2990236-7" TargetMode="External"/><Relationship Id="rId34" Type="http://schemas.openxmlformats.org/officeDocument/2006/relationships/image" Target="media/image15.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sciencedaily.com/releases/2018/02/180208131718.htm" TargetMode="External"/><Relationship Id="rId33" Type="http://schemas.openxmlformats.org/officeDocument/2006/relationships/image" Target="media/image14.png"/><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en.wikipedia.org/wiki/Doi_(identifier)" TargetMode="External"/><Relationship Id="rId29" Type="http://schemas.openxmlformats.org/officeDocument/2006/relationships/hyperlink" Target="http://www.hkha.org"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doi.org/10.1177/0013164492052002011" TargetMode="External"/><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press.princeton.edu/ideas/a-leadership-class-from-the-ancient-world" TargetMode="External"/><Relationship Id="rId28" Type="http://schemas.openxmlformats.org/officeDocument/2006/relationships/hyperlink" Target="mailto:info@hkha.org" TargetMode="External"/><Relationship Id="rId36" Type="http://schemas.openxmlformats.org/officeDocument/2006/relationships/image" Target="media/image17.png"/><Relationship Id="rId10" Type="http://schemas.openxmlformats.org/officeDocument/2006/relationships/image" Target="cid:image001.png@01D78DF5.FE550E50" TargetMode="External"/><Relationship Id="rId19" Type="http://schemas.openxmlformats.org/officeDocument/2006/relationships/hyperlink" Target="https://search.informit.org/doi/10.3316/informit.738299924514584" TargetMode="External"/><Relationship Id="rId31"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6.png"/><Relationship Id="rId22" Type="http://schemas.openxmlformats.org/officeDocument/2006/relationships/hyperlink" Target="https://doi.org/10.1177/1476127017740081" TargetMode="External"/><Relationship Id="rId27" Type="http://schemas.openxmlformats.org/officeDocument/2006/relationships/image" Target="media/image10.png"/><Relationship Id="rId30" Type="http://schemas.openxmlformats.org/officeDocument/2006/relationships/image" Target="media/image11.png"/><Relationship Id="rId35"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B9FFAE-8D75-41C3-9817-2F4D45598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8705</Words>
  <Characters>49619</Characters>
  <Application>Microsoft Office Word</Application>
  <DocSecurity>0</DocSecurity>
  <Lines>413</Lines>
  <Paragraphs>116</Paragraphs>
  <ScaleCrop>false</ScaleCrop>
  <Company/>
  <LinksUpToDate>false</LinksUpToDate>
  <CharactersWithSpaces>58208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2021-12-09T00:55:00Z</dcterms:created>
  <dcterms:modified xsi:type="dcterms:W3CDTF">2021-12-10T08:48:00Z</dcterms:modified>
</cp:coreProperties>
</file>