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89F566F" w14:textId="28756B39" w:rsidR="001A3748" w:rsidRDefault="001A3748" w:rsidP="00CB5BDD">
      <w:pPr>
        <w:jc w:val="center"/>
        <w:rPr>
          <w:sz w:val="44"/>
          <w:szCs w:val="44"/>
        </w:rPr>
      </w:pPr>
      <w:bookmarkStart w:id="0" w:name="_Hlk165562556"/>
      <w:bookmarkEnd w:id="0"/>
      <w:r>
        <w:rPr>
          <w:sz w:val="44"/>
          <w:szCs w:val="44"/>
        </w:rPr>
        <w:t>University of Wales Trinity Saint David</w:t>
      </w:r>
    </w:p>
    <w:p w14:paraId="53C3BB5C" w14:textId="77777777" w:rsidR="001A3748" w:rsidRPr="001A3748" w:rsidRDefault="001A3748" w:rsidP="001A3748">
      <w:pPr>
        <w:rPr>
          <w:rFonts w:ascii="Times New Roman" w:eastAsia="Times New Roman" w:hAnsi="Times New Roman"/>
          <w:lang w:eastAsia="en-GB"/>
        </w:rPr>
      </w:pPr>
    </w:p>
    <w:p w14:paraId="16F7ACDD" w14:textId="77777777" w:rsidR="001A3748" w:rsidRDefault="001A3748" w:rsidP="001A3748">
      <w:pPr>
        <w:jc w:val="center"/>
        <w:rPr>
          <w:sz w:val="44"/>
          <w:szCs w:val="44"/>
        </w:rPr>
      </w:pPr>
    </w:p>
    <w:p w14:paraId="36AF581A" w14:textId="77777777" w:rsidR="001A3748" w:rsidRDefault="001A3748" w:rsidP="001A3748">
      <w:pPr>
        <w:spacing w:after="160"/>
        <w:jc w:val="center"/>
        <w:rPr>
          <w:sz w:val="28"/>
          <w:szCs w:val="28"/>
        </w:rPr>
      </w:pPr>
      <w:r>
        <w:rPr>
          <w:sz w:val="28"/>
          <w:szCs w:val="28"/>
        </w:rPr>
        <w:t>Wales institute of Science and Arts</w:t>
      </w:r>
    </w:p>
    <w:p w14:paraId="7FD3B1A9" w14:textId="77777777" w:rsidR="001A3748" w:rsidRDefault="001A3748" w:rsidP="001A3748">
      <w:pPr>
        <w:spacing w:after="160"/>
        <w:jc w:val="center"/>
        <w:rPr>
          <w:sz w:val="28"/>
          <w:szCs w:val="28"/>
        </w:rPr>
      </w:pPr>
    </w:p>
    <w:p w14:paraId="626463E6" w14:textId="77777777" w:rsidR="00B37531" w:rsidRDefault="00074E87" w:rsidP="001A3748">
      <w:pPr>
        <w:spacing w:after="160"/>
        <w:jc w:val="center"/>
        <w:rPr>
          <w:rFonts w:ascii="Times New Roman" w:eastAsia="Times New Roman" w:hAnsi="Times New Roman"/>
          <w:lang w:eastAsia="en-GB"/>
        </w:rPr>
      </w:pPr>
      <w:r w:rsidRPr="00262780">
        <w:rPr>
          <w:rFonts w:ascii="Times New Roman" w:eastAsia="Times New Roman" w:hAnsi="Times New Roman"/>
          <w:noProof/>
          <w:lang w:eastAsia="en-GB"/>
        </w:rPr>
        <w:drawing>
          <wp:inline distT="0" distB="0" distL="0" distR="0" wp14:anchorId="748646CB" wp14:editId="60F67073">
            <wp:extent cx="4343400" cy="1666875"/>
            <wp:effectExtent l="0" t="0" r="0" b="9525"/>
            <wp:docPr id="1" name="Picture 1" descr="The University of Wales Trinity Saint David (UWTSD) | 4theReg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pic:cNvPicPr>
                  </pic:nvPicPr>
                  <pic:blipFill rotWithShape="1">
                    <a:blip r:embed="rId11">
                      <a:extLst>
                        <a:ext uri="{28A0092B-C50C-407E-A947-70E740481C1C}">
                          <a14:useLocalDpi xmlns:a14="http://schemas.microsoft.com/office/drawing/2010/main" val="0"/>
                        </a:ext>
                      </a:extLst>
                    </a:blip>
                    <a:srcRect t="21042" r="480" b="20502"/>
                    <a:stretch/>
                  </pic:blipFill>
                  <pic:spPr bwMode="auto">
                    <a:xfrm>
                      <a:off x="0" y="0"/>
                      <a:ext cx="4352761" cy="1670467"/>
                    </a:xfrm>
                    <a:prstGeom prst="rect">
                      <a:avLst/>
                    </a:prstGeom>
                    <a:noFill/>
                    <a:ln>
                      <a:noFill/>
                    </a:ln>
                    <a:extLst>
                      <a:ext uri="{53640926-AAD7-44D8-BBD7-CCE9431645EC}">
                        <a14:shadowObscured xmlns:a14="http://schemas.microsoft.com/office/drawing/2010/main"/>
                      </a:ext>
                    </a:extLst>
                  </pic:spPr>
                </pic:pic>
              </a:graphicData>
            </a:graphic>
          </wp:inline>
        </w:drawing>
      </w:r>
    </w:p>
    <w:p w14:paraId="7753A6E3" w14:textId="168AB592" w:rsidR="001A3748" w:rsidRDefault="001A3748" w:rsidP="001A3748">
      <w:pPr>
        <w:spacing w:after="160"/>
        <w:jc w:val="center"/>
        <w:rPr>
          <w:sz w:val="28"/>
          <w:szCs w:val="28"/>
        </w:rPr>
      </w:pPr>
      <w:r w:rsidRPr="001A3748">
        <w:rPr>
          <w:rFonts w:ascii="Times New Roman" w:eastAsia="Times New Roman" w:hAnsi="Times New Roman"/>
          <w:lang w:eastAsia="en-GB"/>
        </w:rPr>
        <w:fldChar w:fldCharType="begin"/>
      </w:r>
      <w:r w:rsidR="00523C50">
        <w:rPr>
          <w:rFonts w:ascii="Times New Roman" w:eastAsia="Times New Roman" w:hAnsi="Times New Roman"/>
          <w:lang w:eastAsia="en-GB"/>
        </w:rPr>
        <w:instrText xml:space="preserve"> INCLUDEPICTURE "C:\\var\\folders\\mx\\trgw5wss39lg6tfqswvx1xg00000gn\\T\\com.microsoft.Word\\WebArchiveCopyPasteTempFiles\\Copy-of-UWTSD.jpg" \* MERGEFORMAT </w:instrText>
      </w:r>
      <w:r w:rsidR="00FA3F38">
        <w:rPr>
          <w:rFonts w:ascii="Times New Roman" w:eastAsia="Times New Roman" w:hAnsi="Times New Roman"/>
          <w:lang w:eastAsia="en-GB"/>
        </w:rPr>
        <w:fldChar w:fldCharType="separate"/>
      </w:r>
      <w:r w:rsidRPr="001A3748">
        <w:rPr>
          <w:rFonts w:ascii="Times New Roman" w:eastAsia="Times New Roman" w:hAnsi="Times New Roman"/>
          <w:lang w:eastAsia="en-GB"/>
        </w:rPr>
        <w:fldChar w:fldCharType="end"/>
      </w:r>
    </w:p>
    <w:p w14:paraId="6C86FBE1" w14:textId="47344687" w:rsidR="0031017F" w:rsidRPr="001664DE" w:rsidRDefault="0073359A" w:rsidP="00074E87">
      <w:pPr>
        <w:jc w:val="center"/>
        <w:rPr>
          <w:sz w:val="28"/>
          <w:szCs w:val="32"/>
        </w:rPr>
      </w:pPr>
      <w:r w:rsidRPr="001664DE">
        <w:rPr>
          <w:sz w:val="28"/>
          <w:szCs w:val="32"/>
        </w:rPr>
        <w:t xml:space="preserve">2D Diffusion Equation model </w:t>
      </w:r>
      <w:r w:rsidR="0036089A" w:rsidRPr="001664DE">
        <w:rPr>
          <w:sz w:val="28"/>
          <w:szCs w:val="32"/>
        </w:rPr>
        <w:t xml:space="preserve">using the </w:t>
      </w:r>
      <w:r w:rsidR="0031017F" w:rsidRPr="001664DE">
        <w:rPr>
          <w:sz w:val="28"/>
          <w:szCs w:val="32"/>
        </w:rPr>
        <w:t>Explicit Finite Difference Method</w:t>
      </w:r>
    </w:p>
    <w:p w14:paraId="229468F2" w14:textId="77777777" w:rsidR="00074E87" w:rsidRDefault="00074E87" w:rsidP="00074E87">
      <w:pPr>
        <w:jc w:val="center"/>
      </w:pPr>
    </w:p>
    <w:p w14:paraId="13A8C54A" w14:textId="77777777" w:rsidR="00074E87" w:rsidRDefault="00074E87" w:rsidP="00074E87">
      <w:pPr>
        <w:jc w:val="center"/>
      </w:pPr>
    </w:p>
    <w:p w14:paraId="0DB58163" w14:textId="607D66B8" w:rsidR="001A3748" w:rsidRDefault="00A57A41" w:rsidP="00074E87">
      <w:pPr>
        <w:jc w:val="center"/>
        <w:rPr>
          <w:sz w:val="28"/>
          <w:szCs w:val="28"/>
        </w:rPr>
      </w:pPr>
      <w:r>
        <w:rPr>
          <w:sz w:val="28"/>
          <w:szCs w:val="28"/>
        </w:rPr>
        <w:t>Computational Methods</w:t>
      </w:r>
      <w:r w:rsidR="001A3748">
        <w:rPr>
          <w:sz w:val="28"/>
          <w:szCs w:val="28"/>
        </w:rPr>
        <w:t xml:space="preserve"> (</w:t>
      </w:r>
      <w:r w:rsidR="00CB66EF">
        <w:rPr>
          <w:sz w:val="28"/>
          <w:szCs w:val="28"/>
        </w:rPr>
        <w:t>ACMA6012</w:t>
      </w:r>
      <w:r w:rsidR="001A3748">
        <w:rPr>
          <w:sz w:val="28"/>
          <w:szCs w:val="28"/>
        </w:rPr>
        <w:t>)</w:t>
      </w:r>
    </w:p>
    <w:p w14:paraId="07315FB3" w14:textId="7DD21EC3" w:rsidR="001A3748" w:rsidRDefault="00062DC9" w:rsidP="001A3748">
      <w:pPr>
        <w:spacing w:after="160"/>
        <w:jc w:val="center"/>
        <w:rPr>
          <w:sz w:val="28"/>
          <w:szCs w:val="28"/>
        </w:rPr>
      </w:pPr>
      <w:r>
        <w:rPr>
          <w:sz w:val="28"/>
          <w:szCs w:val="28"/>
        </w:rPr>
        <w:t xml:space="preserve"> </w:t>
      </w:r>
    </w:p>
    <w:p w14:paraId="0296FD18" w14:textId="314D1AF1" w:rsidR="00074E87" w:rsidRDefault="001664DE" w:rsidP="001664DE">
      <w:pPr>
        <w:jc w:val="center"/>
      </w:pPr>
      <w:r w:rsidRPr="001664DE">
        <w:t>Jamie Woodberry</w:t>
      </w:r>
    </w:p>
    <w:p w14:paraId="77198F36" w14:textId="3750FC06" w:rsidR="00CB5BDD" w:rsidRPr="001664DE" w:rsidRDefault="00A12125" w:rsidP="001664DE">
      <w:pPr>
        <w:jc w:val="center"/>
      </w:pPr>
      <w:r>
        <w:t xml:space="preserve"> </w:t>
      </w:r>
    </w:p>
    <w:p w14:paraId="491709D1" w14:textId="1A6A425F" w:rsidR="001664DE" w:rsidRPr="001664DE" w:rsidRDefault="001664DE" w:rsidP="001664DE">
      <w:pPr>
        <w:jc w:val="center"/>
      </w:pPr>
      <w:r w:rsidRPr="001664DE">
        <w:t>2007714</w:t>
      </w:r>
    </w:p>
    <w:p w14:paraId="65045965" w14:textId="77777777" w:rsidR="001664DE" w:rsidRPr="001664DE" w:rsidRDefault="001664DE" w:rsidP="001664DE">
      <w:pPr>
        <w:jc w:val="center"/>
      </w:pPr>
    </w:p>
    <w:p w14:paraId="0B5C42DB" w14:textId="1AED23FF" w:rsidR="001664DE" w:rsidRPr="001664DE" w:rsidRDefault="00F36DB6" w:rsidP="001664DE">
      <w:pPr>
        <w:jc w:val="center"/>
      </w:pPr>
      <w:r>
        <w:t>0</w:t>
      </w:r>
      <w:r w:rsidR="00B37531">
        <w:t>6</w:t>
      </w:r>
      <w:r w:rsidR="001664DE">
        <w:t>/0</w:t>
      </w:r>
      <w:r w:rsidR="00B37531">
        <w:t>5</w:t>
      </w:r>
      <w:r w:rsidR="001664DE">
        <w:t>/2024</w:t>
      </w:r>
    </w:p>
    <w:p w14:paraId="248964CA" w14:textId="77777777" w:rsidR="00074E87" w:rsidRDefault="00074E87" w:rsidP="00074E87">
      <w:pPr>
        <w:jc w:val="center"/>
      </w:pPr>
    </w:p>
    <w:p w14:paraId="7589454A" w14:textId="77777777" w:rsidR="00074E87" w:rsidRDefault="00074E87" w:rsidP="00074E87">
      <w:pPr>
        <w:jc w:val="center"/>
      </w:pPr>
    </w:p>
    <w:p w14:paraId="21B64888" w14:textId="77777777" w:rsidR="00074E87" w:rsidRDefault="00074E87" w:rsidP="00074E87">
      <w:pPr>
        <w:jc w:val="center"/>
      </w:pPr>
    </w:p>
    <w:p w14:paraId="25EF738E" w14:textId="77777777" w:rsidR="00074E87" w:rsidRDefault="00074E87" w:rsidP="00074E87">
      <w:pPr>
        <w:jc w:val="center"/>
      </w:pPr>
    </w:p>
    <w:p w14:paraId="62E76B13" w14:textId="77777777" w:rsidR="00074E87" w:rsidRDefault="00074E87" w:rsidP="00074E87">
      <w:pPr>
        <w:jc w:val="center"/>
      </w:pPr>
    </w:p>
    <w:p w14:paraId="1B797202" w14:textId="77777777" w:rsidR="00074E87" w:rsidRDefault="00074E87" w:rsidP="00074E87">
      <w:pPr>
        <w:jc w:val="center"/>
      </w:pPr>
    </w:p>
    <w:p w14:paraId="1D97A899" w14:textId="0084ED42" w:rsidR="00907596" w:rsidRPr="00262780" w:rsidRDefault="001A3748" w:rsidP="00990297">
      <w:pPr>
        <w:pStyle w:val="Heading1"/>
        <w:numPr>
          <w:ilvl w:val="0"/>
          <w:numId w:val="0"/>
        </w:numPr>
        <w:ind w:left="432"/>
      </w:pPr>
      <w:bookmarkStart w:id="1" w:name="_Toc53058558"/>
      <w:bookmarkStart w:id="2" w:name="_Toc294536875"/>
      <w:bookmarkEnd w:id="1"/>
      <w:r>
        <w:br w:type="page"/>
      </w:r>
      <w:bookmarkStart w:id="3" w:name="_Toc53058112"/>
      <w:bookmarkStart w:id="4" w:name="_Toc53058559"/>
      <w:bookmarkStart w:id="5" w:name="_Toc160525518"/>
      <w:bookmarkStart w:id="6" w:name="_Toc162604486"/>
      <w:bookmarkStart w:id="7" w:name="_Toc165751356"/>
      <w:r w:rsidR="00990297">
        <w:lastRenderedPageBreak/>
        <w:t xml:space="preserve">Table of </w:t>
      </w:r>
      <w:r w:rsidR="00925AAA">
        <w:t>Contents</w:t>
      </w:r>
      <w:bookmarkEnd w:id="2"/>
      <w:bookmarkEnd w:id="3"/>
      <w:bookmarkEnd w:id="4"/>
      <w:bookmarkEnd w:id="5"/>
      <w:bookmarkEnd w:id="6"/>
      <w:bookmarkEnd w:id="7"/>
    </w:p>
    <w:sdt>
      <w:sdtPr>
        <w:rPr>
          <w:rFonts w:ascii="Calibri" w:eastAsia="Calibri" w:hAnsi="Calibri"/>
          <w:b w:val="0"/>
          <w:bCs w:val="0"/>
          <w:color w:val="auto"/>
          <w:sz w:val="22"/>
          <w:szCs w:val="24"/>
          <w:lang w:val="en-GB"/>
        </w:rPr>
        <w:id w:val="697512467"/>
        <w:docPartObj>
          <w:docPartGallery w:val="Table of Contents"/>
          <w:docPartUnique/>
        </w:docPartObj>
      </w:sdtPr>
      <w:sdtEndPr>
        <w:rPr>
          <w:noProof/>
          <w:szCs w:val="22"/>
        </w:rPr>
      </w:sdtEndPr>
      <w:sdtContent>
        <w:p w14:paraId="38BBE33D" w14:textId="7C02DC48" w:rsidR="00E67CB3" w:rsidRDefault="00E67CB3">
          <w:pPr>
            <w:pStyle w:val="TOCHeading"/>
          </w:pPr>
          <w:r>
            <w:t>Table of Contents</w:t>
          </w:r>
        </w:p>
        <w:p w14:paraId="09E1B4C2" w14:textId="7A015FB6" w:rsidR="007772F5" w:rsidRDefault="00E67CB3">
          <w:pPr>
            <w:pStyle w:val="TOC1"/>
            <w:tabs>
              <w:tab w:val="right" w:leader="dot" w:pos="9016"/>
            </w:tabs>
            <w:rPr>
              <w:rFonts w:eastAsiaTheme="minorEastAsia" w:cstheme="minorBidi"/>
              <w:b w:val="0"/>
              <w:bCs w:val="0"/>
              <w:i w:val="0"/>
              <w:iCs w:val="0"/>
              <w:noProof/>
              <w:kern w:val="2"/>
              <w:lang w:eastAsia="zh-CN"/>
              <w14:ligatures w14:val="standardContextual"/>
            </w:rPr>
          </w:pPr>
          <w:r>
            <w:rPr>
              <w:b w:val="0"/>
              <w:bCs w:val="0"/>
            </w:rPr>
            <w:fldChar w:fldCharType="begin"/>
          </w:r>
          <w:r>
            <w:instrText xml:space="preserve"> TOC \o "1-3" \h \z \u </w:instrText>
          </w:r>
          <w:r>
            <w:rPr>
              <w:b w:val="0"/>
              <w:bCs w:val="0"/>
            </w:rPr>
            <w:fldChar w:fldCharType="separate"/>
          </w:r>
          <w:hyperlink w:anchor="_Toc165751356" w:history="1">
            <w:r w:rsidR="007772F5" w:rsidRPr="00366D50">
              <w:rPr>
                <w:rStyle w:val="Hyperlink"/>
                <w:noProof/>
              </w:rPr>
              <w:t>Table of Contents</w:t>
            </w:r>
            <w:r w:rsidR="007772F5">
              <w:rPr>
                <w:noProof/>
                <w:webHidden/>
              </w:rPr>
              <w:tab/>
            </w:r>
            <w:r w:rsidR="007772F5">
              <w:rPr>
                <w:noProof/>
                <w:webHidden/>
              </w:rPr>
              <w:fldChar w:fldCharType="begin"/>
            </w:r>
            <w:r w:rsidR="007772F5">
              <w:rPr>
                <w:noProof/>
                <w:webHidden/>
              </w:rPr>
              <w:instrText xml:space="preserve"> PAGEREF _Toc165751356 \h </w:instrText>
            </w:r>
            <w:r w:rsidR="007772F5">
              <w:rPr>
                <w:noProof/>
                <w:webHidden/>
              </w:rPr>
            </w:r>
            <w:r w:rsidR="007772F5">
              <w:rPr>
                <w:noProof/>
                <w:webHidden/>
              </w:rPr>
              <w:fldChar w:fldCharType="separate"/>
            </w:r>
            <w:r w:rsidR="00FA3F38">
              <w:rPr>
                <w:noProof/>
                <w:webHidden/>
              </w:rPr>
              <w:t>1</w:t>
            </w:r>
            <w:r w:rsidR="007772F5">
              <w:rPr>
                <w:noProof/>
                <w:webHidden/>
              </w:rPr>
              <w:fldChar w:fldCharType="end"/>
            </w:r>
          </w:hyperlink>
        </w:p>
        <w:p w14:paraId="32E035F1" w14:textId="2832C343"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57" w:history="1">
            <w:r w:rsidR="007772F5" w:rsidRPr="00366D50">
              <w:rPr>
                <w:rStyle w:val="Hyperlink"/>
                <w:noProof/>
              </w:rPr>
              <w:t>1</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Introduction</w:t>
            </w:r>
            <w:r w:rsidR="007772F5">
              <w:rPr>
                <w:noProof/>
                <w:webHidden/>
              </w:rPr>
              <w:tab/>
            </w:r>
            <w:r w:rsidR="007772F5">
              <w:rPr>
                <w:noProof/>
                <w:webHidden/>
              </w:rPr>
              <w:fldChar w:fldCharType="begin"/>
            </w:r>
            <w:r w:rsidR="007772F5">
              <w:rPr>
                <w:noProof/>
                <w:webHidden/>
              </w:rPr>
              <w:instrText xml:space="preserve"> PAGEREF _Toc165751357 \h </w:instrText>
            </w:r>
            <w:r w:rsidR="007772F5">
              <w:rPr>
                <w:noProof/>
                <w:webHidden/>
              </w:rPr>
            </w:r>
            <w:r w:rsidR="007772F5">
              <w:rPr>
                <w:noProof/>
                <w:webHidden/>
              </w:rPr>
              <w:fldChar w:fldCharType="separate"/>
            </w:r>
            <w:r>
              <w:rPr>
                <w:noProof/>
                <w:webHidden/>
              </w:rPr>
              <w:t>4</w:t>
            </w:r>
            <w:r w:rsidR="007772F5">
              <w:rPr>
                <w:noProof/>
                <w:webHidden/>
              </w:rPr>
              <w:fldChar w:fldCharType="end"/>
            </w:r>
          </w:hyperlink>
        </w:p>
        <w:p w14:paraId="5E82329E" w14:textId="5D98F632"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58" w:history="1">
            <w:r w:rsidR="007772F5" w:rsidRPr="00366D50">
              <w:rPr>
                <w:rStyle w:val="Hyperlink"/>
                <w:noProof/>
              </w:rPr>
              <w:t>2</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Heat Equation</w:t>
            </w:r>
            <w:r w:rsidR="007772F5">
              <w:rPr>
                <w:noProof/>
                <w:webHidden/>
              </w:rPr>
              <w:tab/>
            </w:r>
            <w:r w:rsidR="007772F5">
              <w:rPr>
                <w:noProof/>
                <w:webHidden/>
              </w:rPr>
              <w:fldChar w:fldCharType="begin"/>
            </w:r>
            <w:r w:rsidR="007772F5">
              <w:rPr>
                <w:noProof/>
                <w:webHidden/>
              </w:rPr>
              <w:instrText xml:space="preserve"> PAGEREF _Toc165751358 \h </w:instrText>
            </w:r>
            <w:r w:rsidR="007772F5">
              <w:rPr>
                <w:noProof/>
                <w:webHidden/>
              </w:rPr>
            </w:r>
            <w:r w:rsidR="007772F5">
              <w:rPr>
                <w:noProof/>
                <w:webHidden/>
              </w:rPr>
              <w:fldChar w:fldCharType="separate"/>
            </w:r>
            <w:r>
              <w:rPr>
                <w:noProof/>
                <w:webHidden/>
              </w:rPr>
              <w:t>6</w:t>
            </w:r>
            <w:r w:rsidR="007772F5">
              <w:rPr>
                <w:noProof/>
                <w:webHidden/>
              </w:rPr>
              <w:fldChar w:fldCharType="end"/>
            </w:r>
          </w:hyperlink>
        </w:p>
        <w:p w14:paraId="43DCCFF5" w14:textId="6AF31923"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59" w:history="1">
            <w:r w:rsidR="007772F5" w:rsidRPr="00366D50">
              <w:rPr>
                <w:rStyle w:val="Hyperlink"/>
                <w:noProof/>
              </w:rPr>
              <w:t>3</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Explicit Finite difference Equation</w:t>
            </w:r>
            <w:r w:rsidR="007772F5">
              <w:rPr>
                <w:noProof/>
                <w:webHidden/>
              </w:rPr>
              <w:tab/>
            </w:r>
            <w:r w:rsidR="007772F5">
              <w:rPr>
                <w:noProof/>
                <w:webHidden/>
              </w:rPr>
              <w:fldChar w:fldCharType="begin"/>
            </w:r>
            <w:r w:rsidR="007772F5">
              <w:rPr>
                <w:noProof/>
                <w:webHidden/>
              </w:rPr>
              <w:instrText xml:space="preserve"> PAGEREF _Toc165751359 \h </w:instrText>
            </w:r>
            <w:r w:rsidR="007772F5">
              <w:rPr>
                <w:noProof/>
                <w:webHidden/>
              </w:rPr>
            </w:r>
            <w:r w:rsidR="007772F5">
              <w:rPr>
                <w:noProof/>
                <w:webHidden/>
              </w:rPr>
              <w:fldChar w:fldCharType="separate"/>
            </w:r>
            <w:r>
              <w:rPr>
                <w:noProof/>
                <w:webHidden/>
              </w:rPr>
              <w:t>7</w:t>
            </w:r>
            <w:r w:rsidR="007772F5">
              <w:rPr>
                <w:noProof/>
                <w:webHidden/>
              </w:rPr>
              <w:fldChar w:fldCharType="end"/>
            </w:r>
          </w:hyperlink>
        </w:p>
        <w:p w14:paraId="0922CDD0" w14:textId="3CDA0CD4"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0" w:history="1">
            <w:r w:rsidR="007772F5" w:rsidRPr="00366D50">
              <w:rPr>
                <w:rStyle w:val="Hyperlink"/>
                <w:noProof/>
              </w:rPr>
              <w:t>3.1</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Taylor Series</w:t>
            </w:r>
            <w:r w:rsidR="007772F5">
              <w:rPr>
                <w:noProof/>
                <w:webHidden/>
              </w:rPr>
              <w:tab/>
            </w:r>
            <w:r w:rsidR="007772F5">
              <w:rPr>
                <w:noProof/>
                <w:webHidden/>
              </w:rPr>
              <w:fldChar w:fldCharType="begin"/>
            </w:r>
            <w:r w:rsidR="007772F5">
              <w:rPr>
                <w:noProof/>
                <w:webHidden/>
              </w:rPr>
              <w:instrText xml:space="preserve"> PAGEREF _Toc165751360 \h </w:instrText>
            </w:r>
            <w:r w:rsidR="007772F5">
              <w:rPr>
                <w:noProof/>
                <w:webHidden/>
              </w:rPr>
            </w:r>
            <w:r w:rsidR="007772F5">
              <w:rPr>
                <w:noProof/>
                <w:webHidden/>
              </w:rPr>
              <w:fldChar w:fldCharType="separate"/>
            </w:r>
            <w:r>
              <w:rPr>
                <w:noProof/>
                <w:webHidden/>
              </w:rPr>
              <w:t>7</w:t>
            </w:r>
            <w:r w:rsidR="007772F5">
              <w:rPr>
                <w:noProof/>
                <w:webHidden/>
              </w:rPr>
              <w:fldChar w:fldCharType="end"/>
            </w:r>
          </w:hyperlink>
        </w:p>
        <w:p w14:paraId="173E55F1" w14:textId="50005411"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1" w:history="1">
            <w:r w:rsidR="007772F5" w:rsidRPr="00366D50">
              <w:rPr>
                <w:rStyle w:val="Hyperlink"/>
                <w:noProof/>
              </w:rPr>
              <w:t>3.2</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Derivation of Forward, Backward and Central Differences</w:t>
            </w:r>
            <w:r w:rsidR="007772F5">
              <w:rPr>
                <w:noProof/>
                <w:webHidden/>
              </w:rPr>
              <w:tab/>
            </w:r>
            <w:r w:rsidR="007772F5">
              <w:rPr>
                <w:noProof/>
                <w:webHidden/>
              </w:rPr>
              <w:fldChar w:fldCharType="begin"/>
            </w:r>
            <w:r w:rsidR="007772F5">
              <w:rPr>
                <w:noProof/>
                <w:webHidden/>
              </w:rPr>
              <w:instrText xml:space="preserve"> PAGEREF _Toc165751361 \h </w:instrText>
            </w:r>
            <w:r w:rsidR="007772F5">
              <w:rPr>
                <w:noProof/>
                <w:webHidden/>
              </w:rPr>
            </w:r>
            <w:r w:rsidR="007772F5">
              <w:rPr>
                <w:noProof/>
                <w:webHidden/>
              </w:rPr>
              <w:fldChar w:fldCharType="separate"/>
            </w:r>
            <w:r>
              <w:rPr>
                <w:noProof/>
                <w:webHidden/>
              </w:rPr>
              <w:t>7</w:t>
            </w:r>
            <w:r w:rsidR="007772F5">
              <w:rPr>
                <w:noProof/>
                <w:webHidden/>
              </w:rPr>
              <w:fldChar w:fldCharType="end"/>
            </w:r>
          </w:hyperlink>
        </w:p>
        <w:p w14:paraId="4D73CCED" w14:textId="732F0BB3" w:rsidR="007772F5" w:rsidRDefault="00FA3F38">
          <w:pPr>
            <w:pStyle w:val="TOC3"/>
            <w:tabs>
              <w:tab w:val="left" w:pos="1320"/>
              <w:tab w:val="right" w:leader="dot" w:pos="9016"/>
            </w:tabs>
            <w:rPr>
              <w:rFonts w:eastAsiaTheme="minorEastAsia" w:cstheme="minorBidi"/>
              <w:noProof/>
              <w:kern w:val="2"/>
              <w:sz w:val="24"/>
              <w:szCs w:val="24"/>
              <w:lang w:eastAsia="zh-CN"/>
              <w14:ligatures w14:val="standardContextual"/>
            </w:rPr>
          </w:pPr>
          <w:hyperlink w:anchor="_Toc165751362" w:history="1">
            <w:r w:rsidR="007772F5" w:rsidRPr="00366D50">
              <w:rPr>
                <w:rStyle w:val="Hyperlink"/>
                <w:noProof/>
              </w:rPr>
              <w:t>3.2.1</w:t>
            </w:r>
            <w:r w:rsidR="007772F5">
              <w:rPr>
                <w:rFonts w:eastAsiaTheme="minorEastAsia" w:cstheme="minorBidi"/>
                <w:noProof/>
                <w:kern w:val="2"/>
                <w:sz w:val="24"/>
                <w:szCs w:val="24"/>
                <w:lang w:eastAsia="zh-CN"/>
                <w14:ligatures w14:val="standardContextual"/>
              </w:rPr>
              <w:tab/>
            </w:r>
            <w:r w:rsidR="007772F5" w:rsidRPr="00366D50">
              <w:rPr>
                <w:rStyle w:val="Hyperlink"/>
                <w:noProof/>
              </w:rPr>
              <w:t>Forward Difference approximation</w:t>
            </w:r>
            <w:r w:rsidR="007772F5">
              <w:rPr>
                <w:noProof/>
                <w:webHidden/>
              </w:rPr>
              <w:tab/>
            </w:r>
            <w:r w:rsidR="007772F5">
              <w:rPr>
                <w:noProof/>
                <w:webHidden/>
              </w:rPr>
              <w:fldChar w:fldCharType="begin"/>
            </w:r>
            <w:r w:rsidR="007772F5">
              <w:rPr>
                <w:noProof/>
                <w:webHidden/>
              </w:rPr>
              <w:instrText xml:space="preserve"> PAGEREF _Toc165751362 \h </w:instrText>
            </w:r>
            <w:r w:rsidR="007772F5">
              <w:rPr>
                <w:noProof/>
                <w:webHidden/>
              </w:rPr>
            </w:r>
            <w:r w:rsidR="007772F5">
              <w:rPr>
                <w:noProof/>
                <w:webHidden/>
              </w:rPr>
              <w:fldChar w:fldCharType="separate"/>
            </w:r>
            <w:r>
              <w:rPr>
                <w:noProof/>
                <w:webHidden/>
              </w:rPr>
              <w:t>7</w:t>
            </w:r>
            <w:r w:rsidR="007772F5">
              <w:rPr>
                <w:noProof/>
                <w:webHidden/>
              </w:rPr>
              <w:fldChar w:fldCharType="end"/>
            </w:r>
          </w:hyperlink>
        </w:p>
        <w:p w14:paraId="6E8979C9" w14:textId="40D15FE9" w:rsidR="007772F5" w:rsidRDefault="00FA3F38">
          <w:pPr>
            <w:pStyle w:val="TOC3"/>
            <w:tabs>
              <w:tab w:val="left" w:pos="1320"/>
              <w:tab w:val="right" w:leader="dot" w:pos="9016"/>
            </w:tabs>
            <w:rPr>
              <w:rFonts w:eastAsiaTheme="minorEastAsia" w:cstheme="minorBidi"/>
              <w:noProof/>
              <w:kern w:val="2"/>
              <w:sz w:val="24"/>
              <w:szCs w:val="24"/>
              <w:lang w:eastAsia="zh-CN"/>
              <w14:ligatures w14:val="standardContextual"/>
            </w:rPr>
          </w:pPr>
          <w:hyperlink w:anchor="_Toc165751363" w:history="1">
            <w:r w:rsidR="007772F5" w:rsidRPr="00366D50">
              <w:rPr>
                <w:rStyle w:val="Hyperlink"/>
                <w:noProof/>
              </w:rPr>
              <w:t>3.2.2</w:t>
            </w:r>
            <w:r w:rsidR="007772F5">
              <w:rPr>
                <w:rFonts w:eastAsiaTheme="minorEastAsia" w:cstheme="minorBidi"/>
                <w:noProof/>
                <w:kern w:val="2"/>
                <w:sz w:val="24"/>
                <w:szCs w:val="24"/>
                <w:lang w:eastAsia="zh-CN"/>
                <w14:ligatures w14:val="standardContextual"/>
              </w:rPr>
              <w:tab/>
            </w:r>
            <w:r w:rsidR="007772F5" w:rsidRPr="00366D50">
              <w:rPr>
                <w:rStyle w:val="Hyperlink"/>
                <w:noProof/>
              </w:rPr>
              <w:t>Backwards difference approximation</w:t>
            </w:r>
            <w:r w:rsidR="007772F5">
              <w:rPr>
                <w:noProof/>
                <w:webHidden/>
              </w:rPr>
              <w:tab/>
            </w:r>
            <w:r w:rsidR="007772F5">
              <w:rPr>
                <w:noProof/>
                <w:webHidden/>
              </w:rPr>
              <w:fldChar w:fldCharType="begin"/>
            </w:r>
            <w:r w:rsidR="007772F5">
              <w:rPr>
                <w:noProof/>
                <w:webHidden/>
              </w:rPr>
              <w:instrText xml:space="preserve"> PAGEREF _Toc165751363 \h </w:instrText>
            </w:r>
            <w:r w:rsidR="007772F5">
              <w:rPr>
                <w:noProof/>
                <w:webHidden/>
              </w:rPr>
            </w:r>
            <w:r w:rsidR="007772F5">
              <w:rPr>
                <w:noProof/>
                <w:webHidden/>
              </w:rPr>
              <w:fldChar w:fldCharType="separate"/>
            </w:r>
            <w:r>
              <w:rPr>
                <w:noProof/>
                <w:webHidden/>
              </w:rPr>
              <w:t>8</w:t>
            </w:r>
            <w:r w:rsidR="007772F5">
              <w:rPr>
                <w:noProof/>
                <w:webHidden/>
              </w:rPr>
              <w:fldChar w:fldCharType="end"/>
            </w:r>
          </w:hyperlink>
        </w:p>
        <w:p w14:paraId="2B11FE1F" w14:textId="68F04A8C" w:rsidR="007772F5" w:rsidRDefault="00FA3F38">
          <w:pPr>
            <w:pStyle w:val="TOC3"/>
            <w:tabs>
              <w:tab w:val="left" w:pos="1320"/>
              <w:tab w:val="right" w:leader="dot" w:pos="9016"/>
            </w:tabs>
            <w:rPr>
              <w:rFonts w:eastAsiaTheme="minorEastAsia" w:cstheme="minorBidi"/>
              <w:noProof/>
              <w:kern w:val="2"/>
              <w:sz w:val="24"/>
              <w:szCs w:val="24"/>
              <w:lang w:eastAsia="zh-CN"/>
              <w14:ligatures w14:val="standardContextual"/>
            </w:rPr>
          </w:pPr>
          <w:hyperlink w:anchor="_Toc165751364" w:history="1">
            <w:r w:rsidR="007772F5" w:rsidRPr="00366D50">
              <w:rPr>
                <w:rStyle w:val="Hyperlink"/>
                <w:noProof/>
              </w:rPr>
              <w:t>3.2.3</w:t>
            </w:r>
            <w:r w:rsidR="007772F5">
              <w:rPr>
                <w:rFonts w:eastAsiaTheme="minorEastAsia" w:cstheme="minorBidi"/>
                <w:noProof/>
                <w:kern w:val="2"/>
                <w:sz w:val="24"/>
                <w:szCs w:val="24"/>
                <w:lang w:eastAsia="zh-CN"/>
                <w14:ligatures w14:val="standardContextual"/>
              </w:rPr>
              <w:tab/>
            </w:r>
            <w:r w:rsidR="007772F5" w:rsidRPr="00366D50">
              <w:rPr>
                <w:rStyle w:val="Hyperlink"/>
                <w:noProof/>
              </w:rPr>
              <w:t>Central Difference approximation</w:t>
            </w:r>
            <w:r w:rsidR="007772F5">
              <w:rPr>
                <w:noProof/>
                <w:webHidden/>
              </w:rPr>
              <w:tab/>
            </w:r>
            <w:r w:rsidR="007772F5">
              <w:rPr>
                <w:noProof/>
                <w:webHidden/>
              </w:rPr>
              <w:fldChar w:fldCharType="begin"/>
            </w:r>
            <w:r w:rsidR="007772F5">
              <w:rPr>
                <w:noProof/>
                <w:webHidden/>
              </w:rPr>
              <w:instrText xml:space="preserve"> PAGEREF _Toc165751364 \h </w:instrText>
            </w:r>
            <w:r w:rsidR="007772F5">
              <w:rPr>
                <w:noProof/>
                <w:webHidden/>
              </w:rPr>
            </w:r>
            <w:r w:rsidR="007772F5">
              <w:rPr>
                <w:noProof/>
                <w:webHidden/>
              </w:rPr>
              <w:fldChar w:fldCharType="separate"/>
            </w:r>
            <w:r>
              <w:rPr>
                <w:noProof/>
                <w:webHidden/>
              </w:rPr>
              <w:t>9</w:t>
            </w:r>
            <w:r w:rsidR="007772F5">
              <w:rPr>
                <w:noProof/>
                <w:webHidden/>
              </w:rPr>
              <w:fldChar w:fldCharType="end"/>
            </w:r>
          </w:hyperlink>
        </w:p>
        <w:p w14:paraId="6C4EA687" w14:textId="00BC5A18"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5" w:history="1">
            <w:r w:rsidR="007772F5" w:rsidRPr="00366D50">
              <w:rPr>
                <w:rStyle w:val="Hyperlink"/>
                <w:noProof/>
              </w:rPr>
              <w:t>3.3</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Discretise the Spatial Domain</w:t>
            </w:r>
            <w:r w:rsidR="007772F5">
              <w:rPr>
                <w:noProof/>
                <w:webHidden/>
              </w:rPr>
              <w:tab/>
            </w:r>
            <w:r w:rsidR="007772F5">
              <w:rPr>
                <w:noProof/>
                <w:webHidden/>
              </w:rPr>
              <w:fldChar w:fldCharType="begin"/>
            </w:r>
            <w:r w:rsidR="007772F5">
              <w:rPr>
                <w:noProof/>
                <w:webHidden/>
              </w:rPr>
              <w:instrText xml:space="preserve"> PAGEREF _Toc165751365 \h </w:instrText>
            </w:r>
            <w:r w:rsidR="007772F5">
              <w:rPr>
                <w:noProof/>
                <w:webHidden/>
              </w:rPr>
            </w:r>
            <w:r w:rsidR="007772F5">
              <w:rPr>
                <w:noProof/>
                <w:webHidden/>
              </w:rPr>
              <w:fldChar w:fldCharType="separate"/>
            </w:r>
            <w:r>
              <w:rPr>
                <w:noProof/>
                <w:webHidden/>
              </w:rPr>
              <w:t>11</w:t>
            </w:r>
            <w:r w:rsidR="007772F5">
              <w:rPr>
                <w:noProof/>
                <w:webHidden/>
              </w:rPr>
              <w:fldChar w:fldCharType="end"/>
            </w:r>
          </w:hyperlink>
        </w:p>
        <w:p w14:paraId="20577CE2" w14:textId="251804C5"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6" w:history="1">
            <w:r w:rsidR="007772F5" w:rsidRPr="00366D50">
              <w:rPr>
                <w:rStyle w:val="Hyperlink"/>
                <w:noProof/>
              </w:rPr>
              <w:t>3.4</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Discretise the Temporal Domain</w:t>
            </w:r>
            <w:r w:rsidR="007772F5">
              <w:rPr>
                <w:noProof/>
                <w:webHidden/>
              </w:rPr>
              <w:tab/>
            </w:r>
            <w:r w:rsidR="007772F5">
              <w:rPr>
                <w:noProof/>
                <w:webHidden/>
              </w:rPr>
              <w:fldChar w:fldCharType="begin"/>
            </w:r>
            <w:r w:rsidR="007772F5">
              <w:rPr>
                <w:noProof/>
                <w:webHidden/>
              </w:rPr>
              <w:instrText xml:space="preserve"> PAGEREF _Toc165751366 \h </w:instrText>
            </w:r>
            <w:r w:rsidR="007772F5">
              <w:rPr>
                <w:noProof/>
                <w:webHidden/>
              </w:rPr>
            </w:r>
            <w:r w:rsidR="007772F5">
              <w:rPr>
                <w:noProof/>
                <w:webHidden/>
              </w:rPr>
              <w:fldChar w:fldCharType="separate"/>
            </w:r>
            <w:r>
              <w:rPr>
                <w:noProof/>
                <w:webHidden/>
              </w:rPr>
              <w:t>12</w:t>
            </w:r>
            <w:r w:rsidR="007772F5">
              <w:rPr>
                <w:noProof/>
                <w:webHidden/>
              </w:rPr>
              <w:fldChar w:fldCharType="end"/>
            </w:r>
          </w:hyperlink>
        </w:p>
        <w:p w14:paraId="575EBD0C" w14:textId="1548698F"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7" w:history="1">
            <w:r w:rsidR="007772F5" w:rsidRPr="00366D50">
              <w:rPr>
                <w:rStyle w:val="Hyperlink"/>
                <w:noProof/>
              </w:rPr>
              <w:t>3.5</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Introducing Fourier’s number into Explicit finite difference equation</w:t>
            </w:r>
            <w:r w:rsidR="007772F5">
              <w:rPr>
                <w:noProof/>
                <w:webHidden/>
              </w:rPr>
              <w:tab/>
            </w:r>
            <w:r w:rsidR="007772F5">
              <w:rPr>
                <w:noProof/>
                <w:webHidden/>
              </w:rPr>
              <w:fldChar w:fldCharType="begin"/>
            </w:r>
            <w:r w:rsidR="007772F5">
              <w:rPr>
                <w:noProof/>
                <w:webHidden/>
              </w:rPr>
              <w:instrText xml:space="preserve"> PAGEREF _Toc165751367 \h </w:instrText>
            </w:r>
            <w:r w:rsidR="007772F5">
              <w:rPr>
                <w:noProof/>
                <w:webHidden/>
              </w:rPr>
            </w:r>
            <w:r w:rsidR="007772F5">
              <w:rPr>
                <w:noProof/>
                <w:webHidden/>
              </w:rPr>
              <w:fldChar w:fldCharType="separate"/>
            </w:r>
            <w:r>
              <w:rPr>
                <w:noProof/>
                <w:webHidden/>
              </w:rPr>
              <w:t>12</w:t>
            </w:r>
            <w:r w:rsidR="007772F5">
              <w:rPr>
                <w:noProof/>
                <w:webHidden/>
              </w:rPr>
              <w:fldChar w:fldCharType="end"/>
            </w:r>
          </w:hyperlink>
        </w:p>
        <w:p w14:paraId="6887521E" w14:textId="0A3E6FF9"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8" w:history="1">
            <w:r w:rsidR="007772F5" w:rsidRPr="00366D50">
              <w:rPr>
                <w:rStyle w:val="Hyperlink"/>
                <w:noProof/>
              </w:rPr>
              <w:t>3.6</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Explicit Finite Difference Scheme</w:t>
            </w:r>
            <w:r w:rsidR="007772F5">
              <w:rPr>
                <w:noProof/>
                <w:webHidden/>
              </w:rPr>
              <w:tab/>
            </w:r>
            <w:r w:rsidR="007772F5">
              <w:rPr>
                <w:noProof/>
                <w:webHidden/>
              </w:rPr>
              <w:fldChar w:fldCharType="begin"/>
            </w:r>
            <w:r w:rsidR="007772F5">
              <w:rPr>
                <w:noProof/>
                <w:webHidden/>
              </w:rPr>
              <w:instrText xml:space="preserve"> PAGEREF _Toc165751368 \h </w:instrText>
            </w:r>
            <w:r w:rsidR="007772F5">
              <w:rPr>
                <w:noProof/>
                <w:webHidden/>
              </w:rPr>
            </w:r>
            <w:r w:rsidR="007772F5">
              <w:rPr>
                <w:noProof/>
                <w:webHidden/>
              </w:rPr>
              <w:fldChar w:fldCharType="separate"/>
            </w:r>
            <w:r>
              <w:rPr>
                <w:noProof/>
                <w:webHidden/>
              </w:rPr>
              <w:t>12</w:t>
            </w:r>
            <w:r w:rsidR="007772F5">
              <w:rPr>
                <w:noProof/>
                <w:webHidden/>
              </w:rPr>
              <w:fldChar w:fldCharType="end"/>
            </w:r>
          </w:hyperlink>
        </w:p>
        <w:p w14:paraId="2A664428" w14:textId="5A619C0B"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69" w:history="1">
            <w:r w:rsidR="007772F5" w:rsidRPr="00366D50">
              <w:rPr>
                <w:rStyle w:val="Hyperlink"/>
                <w:noProof/>
              </w:rPr>
              <w:t>3.7</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Defining Stability Criterion</w:t>
            </w:r>
            <w:r w:rsidR="007772F5">
              <w:rPr>
                <w:noProof/>
                <w:webHidden/>
              </w:rPr>
              <w:tab/>
            </w:r>
            <w:r w:rsidR="007772F5">
              <w:rPr>
                <w:noProof/>
                <w:webHidden/>
              </w:rPr>
              <w:fldChar w:fldCharType="begin"/>
            </w:r>
            <w:r w:rsidR="007772F5">
              <w:rPr>
                <w:noProof/>
                <w:webHidden/>
              </w:rPr>
              <w:instrText xml:space="preserve"> PAGEREF _Toc165751369 \h </w:instrText>
            </w:r>
            <w:r w:rsidR="007772F5">
              <w:rPr>
                <w:noProof/>
                <w:webHidden/>
              </w:rPr>
            </w:r>
            <w:r w:rsidR="007772F5">
              <w:rPr>
                <w:noProof/>
                <w:webHidden/>
              </w:rPr>
              <w:fldChar w:fldCharType="separate"/>
            </w:r>
            <w:r>
              <w:rPr>
                <w:noProof/>
                <w:webHidden/>
              </w:rPr>
              <w:t>12</w:t>
            </w:r>
            <w:r w:rsidR="007772F5">
              <w:rPr>
                <w:noProof/>
                <w:webHidden/>
              </w:rPr>
              <w:fldChar w:fldCharType="end"/>
            </w:r>
          </w:hyperlink>
        </w:p>
        <w:p w14:paraId="305184A7" w14:textId="0059EB15"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70" w:history="1">
            <w:r w:rsidR="007772F5" w:rsidRPr="00366D50">
              <w:rPr>
                <w:rStyle w:val="Hyperlink"/>
                <w:noProof/>
              </w:rPr>
              <w:t>4</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Boundary Condition</w:t>
            </w:r>
            <w:r w:rsidR="007772F5">
              <w:rPr>
                <w:noProof/>
                <w:webHidden/>
              </w:rPr>
              <w:tab/>
            </w:r>
            <w:r w:rsidR="007772F5">
              <w:rPr>
                <w:noProof/>
                <w:webHidden/>
              </w:rPr>
              <w:fldChar w:fldCharType="begin"/>
            </w:r>
            <w:r w:rsidR="007772F5">
              <w:rPr>
                <w:noProof/>
                <w:webHidden/>
              </w:rPr>
              <w:instrText xml:space="preserve"> PAGEREF _Toc165751370 \h </w:instrText>
            </w:r>
            <w:r w:rsidR="007772F5">
              <w:rPr>
                <w:noProof/>
                <w:webHidden/>
              </w:rPr>
            </w:r>
            <w:r w:rsidR="007772F5">
              <w:rPr>
                <w:noProof/>
                <w:webHidden/>
              </w:rPr>
              <w:fldChar w:fldCharType="separate"/>
            </w:r>
            <w:r>
              <w:rPr>
                <w:noProof/>
                <w:webHidden/>
              </w:rPr>
              <w:t>13</w:t>
            </w:r>
            <w:r w:rsidR="007772F5">
              <w:rPr>
                <w:noProof/>
                <w:webHidden/>
              </w:rPr>
              <w:fldChar w:fldCharType="end"/>
            </w:r>
          </w:hyperlink>
        </w:p>
        <w:p w14:paraId="425AD781" w14:textId="49352911"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71" w:history="1">
            <w:r w:rsidR="007772F5" w:rsidRPr="00366D50">
              <w:rPr>
                <w:rStyle w:val="Hyperlink"/>
                <w:noProof/>
              </w:rPr>
              <w:t>4.1</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Initial Domain Condition</w:t>
            </w:r>
            <w:r w:rsidR="007772F5">
              <w:rPr>
                <w:noProof/>
                <w:webHidden/>
              </w:rPr>
              <w:tab/>
            </w:r>
            <w:r w:rsidR="007772F5">
              <w:rPr>
                <w:noProof/>
                <w:webHidden/>
              </w:rPr>
              <w:fldChar w:fldCharType="begin"/>
            </w:r>
            <w:r w:rsidR="007772F5">
              <w:rPr>
                <w:noProof/>
                <w:webHidden/>
              </w:rPr>
              <w:instrText xml:space="preserve"> PAGEREF _Toc165751371 \h </w:instrText>
            </w:r>
            <w:r w:rsidR="007772F5">
              <w:rPr>
                <w:noProof/>
                <w:webHidden/>
              </w:rPr>
            </w:r>
            <w:r w:rsidR="007772F5">
              <w:rPr>
                <w:noProof/>
                <w:webHidden/>
              </w:rPr>
              <w:fldChar w:fldCharType="separate"/>
            </w:r>
            <w:r>
              <w:rPr>
                <w:noProof/>
                <w:webHidden/>
              </w:rPr>
              <w:t>13</w:t>
            </w:r>
            <w:r w:rsidR="007772F5">
              <w:rPr>
                <w:noProof/>
                <w:webHidden/>
              </w:rPr>
              <w:fldChar w:fldCharType="end"/>
            </w:r>
          </w:hyperlink>
        </w:p>
        <w:p w14:paraId="320A4BBA" w14:textId="0A15AED1"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72" w:history="1">
            <w:r w:rsidR="007772F5" w:rsidRPr="00366D50">
              <w:rPr>
                <w:rStyle w:val="Hyperlink"/>
                <w:noProof/>
              </w:rPr>
              <w:t>4.2</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Constant Boundary Conditions</w:t>
            </w:r>
            <w:r w:rsidR="007772F5">
              <w:rPr>
                <w:noProof/>
                <w:webHidden/>
              </w:rPr>
              <w:tab/>
            </w:r>
            <w:r w:rsidR="007772F5">
              <w:rPr>
                <w:noProof/>
                <w:webHidden/>
              </w:rPr>
              <w:fldChar w:fldCharType="begin"/>
            </w:r>
            <w:r w:rsidR="007772F5">
              <w:rPr>
                <w:noProof/>
                <w:webHidden/>
              </w:rPr>
              <w:instrText xml:space="preserve"> PAGEREF _Toc165751372 \h </w:instrText>
            </w:r>
            <w:r w:rsidR="007772F5">
              <w:rPr>
                <w:noProof/>
                <w:webHidden/>
              </w:rPr>
            </w:r>
            <w:r w:rsidR="007772F5">
              <w:rPr>
                <w:noProof/>
                <w:webHidden/>
              </w:rPr>
              <w:fldChar w:fldCharType="separate"/>
            </w:r>
            <w:r>
              <w:rPr>
                <w:noProof/>
                <w:webHidden/>
              </w:rPr>
              <w:t>13</w:t>
            </w:r>
            <w:r w:rsidR="007772F5">
              <w:rPr>
                <w:noProof/>
                <w:webHidden/>
              </w:rPr>
              <w:fldChar w:fldCharType="end"/>
            </w:r>
          </w:hyperlink>
        </w:p>
        <w:p w14:paraId="5007EC92" w14:textId="42DD7E5F"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73" w:history="1">
            <w:r w:rsidR="007772F5" w:rsidRPr="00366D50">
              <w:rPr>
                <w:rStyle w:val="Hyperlink"/>
                <w:noProof/>
              </w:rPr>
              <w:t>5</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Explanation of MATLAB Code</w:t>
            </w:r>
            <w:r w:rsidR="007772F5">
              <w:rPr>
                <w:noProof/>
                <w:webHidden/>
              </w:rPr>
              <w:tab/>
            </w:r>
            <w:r w:rsidR="007772F5">
              <w:rPr>
                <w:noProof/>
                <w:webHidden/>
              </w:rPr>
              <w:fldChar w:fldCharType="begin"/>
            </w:r>
            <w:r w:rsidR="007772F5">
              <w:rPr>
                <w:noProof/>
                <w:webHidden/>
              </w:rPr>
              <w:instrText xml:space="preserve"> PAGEREF _Toc165751373 \h </w:instrText>
            </w:r>
            <w:r w:rsidR="007772F5">
              <w:rPr>
                <w:noProof/>
                <w:webHidden/>
              </w:rPr>
            </w:r>
            <w:r w:rsidR="007772F5">
              <w:rPr>
                <w:noProof/>
                <w:webHidden/>
              </w:rPr>
              <w:fldChar w:fldCharType="separate"/>
            </w:r>
            <w:r>
              <w:rPr>
                <w:noProof/>
                <w:webHidden/>
              </w:rPr>
              <w:t>15</w:t>
            </w:r>
            <w:r w:rsidR="007772F5">
              <w:rPr>
                <w:noProof/>
                <w:webHidden/>
              </w:rPr>
              <w:fldChar w:fldCharType="end"/>
            </w:r>
          </w:hyperlink>
        </w:p>
        <w:p w14:paraId="5B0B7A40" w14:textId="02B5A844"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74" w:history="1">
            <w:r w:rsidR="007772F5" w:rsidRPr="00366D50">
              <w:rPr>
                <w:rStyle w:val="Hyperlink"/>
                <w:noProof/>
              </w:rPr>
              <w:t>6</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Validation of the Model</w:t>
            </w:r>
            <w:r w:rsidR="007772F5">
              <w:rPr>
                <w:noProof/>
                <w:webHidden/>
              </w:rPr>
              <w:tab/>
            </w:r>
            <w:r w:rsidR="007772F5">
              <w:rPr>
                <w:noProof/>
                <w:webHidden/>
              </w:rPr>
              <w:fldChar w:fldCharType="begin"/>
            </w:r>
            <w:r w:rsidR="007772F5">
              <w:rPr>
                <w:noProof/>
                <w:webHidden/>
              </w:rPr>
              <w:instrText xml:space="preserve"> PAGEREF _Toc165751374 \h </w:instrText>
            </w:r>
            <w:r w:rsidR="007772F5">
              <w:rPr>
                <w:noProof/>
                <w:webHidden/>
              </w:rPr>
            </w:r>
            <w:r w:rsidR="007772F5">
              <w:rPr>
                <w:noProof/>
                <w:webHidden/>
              </w:rPr>
              <w:fldChar w:fldCharType="separate"/>
            </w:r>
            <w:r>
              <w:rPr>
                <w:noProof/>
                <w:webHidden/>
              </w:rPr>
              <w:t>19</w:t>
            </w:r>
            <w:r w:rsidR="007772F5">
              <w:rPr>
                <w:noProof/>
                <w:webHidden/>
              </w:rPr>
              <w:fldChar w:fldCharType="end"/>
            </w:r>
          </w:hyperlink>
        </w:p>
        <w:p w14:paraId="625DC197" w14:textId="6D9AB5BF"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75" w:history="1">
            <w:r w:rsidR="007772F5" w:rsidRPr="00366D50">
              <w:rPr>
                <w:rStyle w:val="Hyperlink"/>
                <w:noProof/>
              </w:rPr>
              <w:t>7</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Sensitivity Analysis of the Model</w:t>
            </w:r>
            <w:r w:rsidR="007772F5">
              <w:rPr>
                <w:noProof/>
                <w:webHidden/>
              </w:rPr>
              <w:tab/>
            </w:r>
            <w:r w:rsidR="007772F5">
              <w:rPr>
                <w:noProof/>
                <w:webHidden/>
              </w:rPr>
              <w:fldChar w:fldCharType="begin"/>
            </w:r>
            <w:r w:rsidR="007772F5">
              <w:rPr>
                <w:noProof/>
                <w:webHidden/>
              </w:rPr>
              <w:instrText xml:space="preserve"> PAGEREF _Toc165751375 \h </w:instrText>
            </w:r>
            <w:r w:rsidR="007772F5">
              <w:rPr>
                <w:noProof/>
                <w:webHidden/>
              </w:rPr>
            </w:r>
            <w:r w:rsidR="007772F5">
              <w:rPr>
                <w:noProof/>
                <w:webHidden/>
              </w:rPr>
              <w:fldChar w:fldCharType="separate"/>
            </w:r>
            <w:r>
              <w:rPr>
                <w:noProof/>
                <w:webHidden/>
              </w:rPr>
              <w:t>24</w:t>
            </w:r>
            <w:r w:rsidR="007772F5">
              <w:rPr>
                <w:noProof/>
                <w:webHidden/>
              </w:rPr>
              <w:fldChar w:fldCharType="end"/>
            </w:r>
          </w:hyperlink>
        </w:p>
        <w:p w14:paraId="41D89D9D" w14:textId="74661BAC"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76" w:history="1">
            <w:r w:rsidR="007772F5" w:rsidRPr="00366D50">
              <w:rPr>
                <w:rStyle w:val="Hyperlink"/>
                <w:noProof/>
              </w:rPr>
              <w:t>7.1</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Grid Spacing</w:t>
            </w:r>
            <w:r w:rsidR="007772F5">
              <w:rPr>
                <w:noProof/>
                <w:webHidden/>
              </w:rPr>
              <w:tab/>
            </w:r>
            <w:r w:rsidR="007772F5">
              <w:rPr>
                <w:noProof/>
                <w:webHidden/>
              </w:rPr>
              <w:fldChar w:fldCharType="begin"/>
            </w:r>
            <w:r w:rsidR="007772F5">
              <w:rPr>
                <w:noProof/>
                <w:webHidden/>
              </w:rPr>
              <w:instrText xml:space="preserve"> PAGEREF _Toc165751376 \h </w:instrText>
            </w:r>
            <w:r w:rsidR="007772F5">
              <w:rPr>
                <w:noProof/>
                <w:webHidden/>
              </w:rPr>
            </w:r>
            <w:r w:rsidR="007772F5">
              <w:rPr>
                <w:noProof/>
                <w:webHidden/>
              </w:rPr>
              <w:fldChar w:fldCharType="separate"/>
            </w:r>
            <w:r>
              <w:rPr>
                <w:noProof/>
                <w:webHidden/>
              </w:rPr>
              <w:t>24</w:t>
            </w:r>
            <w:r w:rsidR="007772F5">
              <w:rPr>
                <w:noProof/>
                <w:webHidden/>
              </w:rPr>
              <w:fldChar w:fldCharType="end"/>
            </w:r>
          </w:hyperlink>
        </w:p>
        <w:p w14:paraId="2E236F1F" w14:textId="214E9A35"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77" w:history="1">
            <w:r w:rsidR="007772F5" w:rsidRPr="00366D50">
              <w:rPr>
                <w:rStyle w:val="Hyperlink"/>
                <w:noProof/>
              </w:rPr>
              <w:t>7.2</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Time Step</w:t>
            </w:r>
            <w:r w:rsidR="007772F5">
              <w:rPr>
                <w:noProof/>
                <w:webHidden/>
              </w:rPr>
              <w:tab/>
            </w:r>
            <w:r w:rsidR="007772F5">
              <w:rPr>
                <w:noProof/>
                <w:webHidden/>
              </w:rPr>
              <w:fldChar w:fldCharType="begin"/>
            </w:r>
            <w:r w:rsidR="007772F5">
              <w:rPr>
                <w:noProof/>
                <w:webHidden/>
              </w:rPr>
              <w:instrText xml:space="preserve"> PAGEREF _Toc165751377 \h </w:instrText>
            </w:r>
            <w:r w:rsidR="007772F5">
              <w:rPr>
                <w:noProof/>
                <w:webHidden/>
              </w:rPr>
            </w:r>
            <w:r w:rsidR="007772F5">
              <w:rPr>
                <w:noProof/>
                <w:webHidden/>
              </w:rPr>
              <w:fldChar w:fldCharType="separate"/>
            </w:r>
            <w:r>
              <w:rPr>
                <w:noProof/>
                <w:webHidden/>
              </w:rPr>
              <w:t>26</w:t>
            </w:r>
            <w:r w:rsidR="007772F5">
              <w:rPr>
                <w:noProof/>
                <w:webHidden/>
              </w:rPr>
              <w:fldChar w:fldCharType="end"/>
            </w:r>
          </w:hyperlink>
        </w:p>
        <w:p w14:paraId="206ABEFF" w14:textId="1712EDFA" w:rsidR="007772F5" w:rsidRDefault="00FA3F38">
          <w:pPr>
            <w:pStyle w:val="TOC2"/>
            <w:tabs>
              <w:tab w:val="left" w:pos="880"/>
              <w:tab w:val="right" w:leader="dot" w:pos="9016"/>
            </w:tabs>
            <w:rPr>
              <w:rFonts w:eastAsiaTheme="minorEastAsia" w:cstheme="minorBidi"/>
              <w:b w:val="0"/>
              <w:bCs w:val="0"/>
              <w:noProof/>
              <w:kern w:val="2"/>
              <w:sz w:val="24"/>
              <w:szCs w:val="24"/>
              <w:lang w:eastAsia="zh-CN"/>
              <w14:ligatures w14:val="standardContextual"/>
            </w:rPr>
          </w:pPr>
          <w:hyperlink w:anchor="_Toc165751378" w:history="1">
            <w:r w:rsidR="007772F5" w:rsidRPr="00366D50">
              <w:rPr>
                <w:rStyle w:val="Hyperlink"/>
                <w:noProof/>
              </w:rPr>
              <w:t>7.3</w:t>
            </w:r>
            <w:r w:rsidR="007772F5">
              <w:rPr>
                <w:rFonts w:eastAsiaTheme="minorEastAsia" w:cstheme="minorBidi"/>
                <w:b w:val="0"/>
                <w:bCs w:val="0"/>
                <w:noProof/>
                <w:kern w:val="2"/>
                <w:sz w:val="24"/>
                <w:szCs w:val="24"/>
                <w:lang w:eastAsia="zh-CN"/>
                <w14:ligatures w14:val="standardContextual"/>
              </w:rPr>
              <w:tab/>
            </w:r>
            <w:r w:rsidR="007772F5" w:rsidRPr="00366D50">
              <w:rPr>
                <w:rStyle w:val="Hyperlink"/>
                <w:noProof/>
              </w:rPr>
              <w:t>Tolerance Value</w:t>
            </w:r>
            <w:r w:rsidR="007772F5">
              <w:rPr>
                <w:noProof/>
                <w:webHidden/>
              </w:rPr>
              <w:tab/>
            </w:r>
            <w:r w:rsidR="007772F5">
              <w:rPr>
                <w:noProof/>
                <w:webHidden/>
              </w:rPr>
              <w:fldChar w:fldCharType="begin"/>
            </w:r>
            <w:r w:rsidR="007772F5">
              <w:rPr>
                <w:noProof/>
                <w:webHidden/>
              </w:rPr>
              <w:instrText xml:space="preserve"> PAGEREF _Toc165751378 \h </w:instrText>
            </w:r>
            <w:r w:rsidR="007772F5">
              <w:rPr>
                <w:noProof/>
                <w:webHidden/>
              </w:rPr>
            </w:r>
            <w:r w:rsidR="007772F5">
              <w:rPr>
                <w:noProof/>
                <w:webHidden/>
              </w:rPr>
              <w:fldChar w:fldCharType="separate"/>
            </w:r>
            <w:r>
              <w:rPr>
                <w:noProof/>
                <w:webHidden/>
              </w:rPr>
              <w:t>28</w:t>
            </w:r>
            <w:r w:rsidR="007772F5">
              <w:rPr>
                <w:noProof/>
                <w:webHidden/>
              </w:rPr>
              <w:fldChar w:fldCharType="end"/>
            </w:r>
          </w:hyperlink>
        </w:p>
        <w:p w14:paraId="3A2E0219" w14:textId="5C1FC137"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79" w:history="1">
            <w:r w:rsidR="007772F5" w:rsidRPr="00366D50">
              <w:rPr>
                <w:rStyle w:val="Hyperlink"/>
                <w:noProof/>
              </w:rPr>
              <w:t>8</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Main models limitations</w:t>
            </w:r>
            <w:r w:rsidR="007772F5">
              <w:rPr>
                <w:noProof/>
                <w:webHidden/>
              </w:rPr>
              <w:tab/>
            </w:r>
            <w:r w:rsidR="007772F5">
              <w:rPr>
                <w:noProof/>
                <w:webHidden/>
              </w:rPr>
              <w:fldChar w:fldCharType="begin"/>
            </w:r>
            <w:r w:rsidR="007772F5">
              <w:rPr>
                <w:noProof/>
                <w:webHidden/>
              </w:rPr>
              <w:instrText xml:space="preserve"> PAGEREF _Toc165751379 \h </w:instrText>
            </w:r>
            <w:r w:rsidR="007772F5">
              <w:rPr>
                <w:noProof/>
                <w:webHidden/>
              </w:rPr>
            </w:r>
            <w:r w:rsidR="007772F5">
              <w:rPr>
                <w:noProof/>
                <w:webHidden/>
              </w:rPr>
              <w:fldChar w:fldCharType="separate"/>
            </w:r>
            <w:r>
              <w:rPr>
                <w:noProof/>
                <w:webHidden/>
              </w:rPr>
              <w:t>30</w:t>
            </w:r>
            <w:r w:rsidR="007772F5">
              <w:rPr>
                <w:noProof/>
                <w:webHidden/>
              </w:rPr>
              <w:fldChar w:fldCharType="end"/>
            </w:r>
          </w:hyperlink>
        </w:p>
        <w:p w14:paraId="12133B2C" w14:textId="59EA3F9B" w:rsidR="007772F5" w:rsidRDefault="00FA3F38">
          <w:pPr>
            <w:pStyle w:val="TOC1"/>
            <w:tabs>
              <w:tab w:val="left" w:pos="440"/>
              <w:tab w:val="right" w:leader="dot" w:pos="9016"/>
            </w:tabs>
            <w:rPr>
              <w:rFonts w:eastAsiaTheme="minorEastAsia" w:cstheme="minorBidi"/>
              <w:b w:val="0"/>
              <w:bCs w:val="0"/>
              <w:i w:val="0"/>
              <w:iCs w:val="0"/>
              <w:noProof/>
              <w:kern w:val="2"/>
              <w:lang w:eastAsia="zh-CN"/>
              <w14:ligatures w14:val="standardContextual"/>
            </w:rPr>
          </w:pPr>
          <w:hyperlink w:anchor="_Toc165751380" w:history="1">
            <w:r w:rsidR="007772F5" w:rsidRPr="00366D50">
              <w:rPr>
                <w:rStyle w:val="Hyperlink"/>
                <w:noProof/>
              </w:rPr>
              <w:t>9</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Suggested improvements and future developments</w:t>
            </w:r>
            <w:r w:rsidR="007772F5">
              <w:rPr>
                <w:noProof/>
                <w:webHidden/>
              </w:rPr>
              <w:tab/>
            </w:r>
            <w:r w:rsidR="007772F5">
              <w:rPr>
                <w:noProof/>
                <w:webHidden/>
              </w:rPr>
              <w:fldChar w:fldCharType="begin"/>
            </w:r>
            <w:r w:rsidR="007772F5">
              <w:rPr>
                <w:noProof/>
                <w:webHidden/>
              </w:rPr>
              <w:instrText xml:space="preserve"> PAGEREF _Toc165751380 \h </w:instrText>
            </w:r>
            <w:r w:rsidR="007772F5">
              <w:rPr>
                <w:noProof/>
                <w:webHidden/>
              </w:rPr>
            </w:r>
            <w:r w:rsidR="007772F5">
              <w:rPr>
                <w:noProof/>
                <w:webHidden/>
              </w:rPr>
              <w:fldChar w:fldCharType="separate"/>
            </w:r>
            <w:r>
              <w:rPr>
                <w:noProof/>
                <w:webHidden/>
              </w:rPr>
              <w:t>31</w:t>
            </w:r>
            <w:r w:rsidR="007772F5">
              <w:rPr>
                <w:noProof/>
                <w:webHidden/>
              </w:rPr>
              <w:fldChar w:fldCharType="end"/>
            </w:r>
          </w:hyperlink>
        </w:p>
        <w:p w14:paraId="06D1C268" w14:textId="5CF31A35" w:rsidR="007772F5" w:rsidRDefault="00FA3F38">
          <w:pPr>
            <w:pStyle w:val="TOC1"/>
            <w:tabs>
              <w:tab w:val="left" w:pos="660"/>
              <w:tab w:val="right" w:leader="dot" w:pos="9016"/>
            </w:tabs>
            <w:rPr>
              <w:rFonts w:eastAsiaTheme="minorEastAsia" w:cstheme="minorBidi"/>
              <w:b w:val="0"/>
              <w:bCs w:val="0"/>
              <w:i w:val="0"/>
              <w:iCs w:val="0"/>
              <w:noProof/>
              <w:kern w:val="2"/>
              <w:lang w:eastAsia="zh-CN"/>
              <w14:ligatures w14:val="standardContextual"/>
            </w:rPr>
          </w:pPr>
          <w:hyperlink w:anchor="_Toc165751381" w:history="1">
            <w:r w:rsidR="007772F5" w:rsidRPr="00366D50">
              <w:rPr>
                <w:rStyle w:val="Hyperlink"/>
                <w:noProof/>
              </w:rPr>
              <w:t>10</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Conclusion</w:t>
            </w:r>
            <w:r w:rsidR="007772F5">
              <w:rPr>
                <w:noProof/>
                <w:webHidden/>
              </w:rPr>
              <w:tab/>
            </w:r>
            <w:r w:rsidR="007772F5">
              <w:rPr>
                <w:noProof/>
                <w:webHidden/>
              </w:rPr>
              <w:fldChar w:fldCharType="begin"/>
            </w:r>
            <w:r w:rsidR="007772F5">
              <w:rPr>
                <w:noProof/>
                <w:webHidden/>
              </w:rPr>
              <w:instrText xml:space="preserve"> PAGEREF _Toc165751381 \h </w:instrText>
            </w:r>
            <w:r w:rsidR="007772F5">
              <w:rPr>
                <w:noProof/>
                <w:webHidden/>
              </w:rPr>
            </w:r>
            <w:r w:rsidR="007772F5">
              <w:rPr>
                <w:noProof/>
                <w:webHidden/>
              </w:rPr>
              <w:fldChar w:fldCharType="separate"/>
            </w:r>
            <w:r>
              <w:rPr>
                <w:noProof/>
                <w:webHidden/>
              </w:rPr>
              <w:t>32</w:t>
            </w:r>
            <w:r w:rsidR="007772F5">
              <w:rPr>
                <w:noProof/>
                <w:webHidden/>
              </w:rPr>
              <w:fldChar w:fldCharType="end"/>
            </w:r>
          </w:hyperlink>
        </w:p>
        <w:p w14:paraId="381BC4D5" w14:textId="655E1608" w:rsidR="007772F5" w:rsidRDefault="00FA3F38">
          <w:pPr>
            <w:pStyle w:val="TOC1"/>
            <w:tabs>
              <w:tab w:val="left" w:pos="660"/>
              <w:tab w:val="right" w:leader="dot" w:pos="9016"/>
            </w:tabs>
            <w:rPr>
              <w:rFonts w:eastAsiaTheme="minorEastAsia" w:cstheme="minorBidi"/>
              <w:b w:val="0"/>
              <w:bCs w:val="0"/>
              <w:i w:val="0"/>
              <w:iCs w:val="0"/>
              <w:noProof/>
              <w:kern w:val="2"/>
              <w:lang w:eastAsia="zh-CN"/>
              <w14:ligatures w14:val="standardContextual"/>
            </w:rPr>
          </w:pPr>
          <w:hyperlink w:anchor="_Toc165751382" w:history="1">
            <w:r w:rsidR="007772F5" w:rsidRPr="00366D50">
              <w:rPr>
                <w:rStyle w:val="Hyperlink"/>
                <w:noProof/>
              </w:rPr>
              <w:t>11</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References</w:t>
            </w:r>
            <w:r w:rsidR="007772F5">
              <w:rPr>
                <w:noProof/>
                <w:webHidden/>
              </w:rPr>
              <w:tab/>
            </w:r>
            <w:r w:rsidR="007772F5">
              <w:rPr>
                <w:noProof/>
                <w:webHidden/>
              </w:rPr>
              <w:fldChar w:fldCharType="begin"/>
            </w:r>
            <w:r w:rsidR="007772F5">
              <w:rPr>
                <w:noProof/>
                <w:webHidden/>
              </w:rPr>
              <w:instrText xml:space="preserve"> PAGEREF _Toc165751382 \h </w:instrText>
            </w:r>
            <w:r w:rsidR="007772F5">
              <w:rPr>
                <w:noProof/>
                <w:webHidden/>
              </w:rPr>
            </w:r>
            <w:r w:rsidR="007772F5">
              <w:rPr>
                <w:noProof/>
                <w:webHidden/>
              </w:rPr>
              <w:fldChar w:fldCharType="separate"/>
            </w:r>
            <w:r>
              <w:rPr>
                <w:noProof/>
                <w:webHidden/>
              </w:rPr>
              <w:t>33</w:t>
            </w:r>
            <w:r w:rsidR="007772F5">
              <w:rPr>
                <w:noProof/>
                <w:webHidden/>
              </w:rPr>
              <w:fldChar w:fldCharType="end"/>
            </w:r>
          </w:hyperlink>
        </w:p>
        <w:p w14:paraId="1C5AE9EF" w14:textId="7FA42AF7" w:rsidR="007772F5" w:rsidRDefault="00FA3F38">
          <w:pPr>
            <w:pStyle w:val="TOC1"/>
            <w:tabs>
              <w:tab w:val="left" w:pos="660"/>
              <w:tab w:val="right" w:leader="dot" w:pos="9016"/>
            </w:tabs>
            <w:rPr>
              <w:rFonts w:eastAsiaTheme="minorEastAsia" w:cstheme="minorBidi"/>
              <w:b w:val="0"/>
              <w:bCs w:val="0"/>
              <w:i w:val="0"/>
              <w:iCs w:val="0"/>
              <w:noProof/>
              <w:kern w:val="2"/>
              <w:lang w:eastAsia="zh-CN"/>
              <w14:ligatures w14:val="standardContextual"/>
            </w:rPr>
          </w:pPr>
          <w:hyperlink w:anchor="_Toc165751383" w:history="1">
            <w:r w:rsidR="007772F5" w:rsidRPr="00366D50">
              <w:rPr>
                <w:rStyle w:val="Hyperlink"/>
                <w:noProof/>
              </w:rPr>
              <w:t>12</w:t>
            </w:r>
            <w:r w:rsidR="007772F5">
              <w:rPr>
                <w:rFonts w:eastAsiaTheme="minorEastAsia" w:cstheme="minorBidi"/>
                <w:b w:val="0"/>
                <w:bCs w:val="0"/>
                <w:i w:val="0"/>
                <w:iCs w:val="0"/>
                <w:noProof/>
                <w:kern w:val="2"/>
                <w:lang w:eastAsia="zh-CN"/>
                <w14:ligatures w14:val="standardContextual"/>
              </w:rPr>
              <w:tab/>
            </w:r>
            <w:r w:rsidR="007772F5" w:rsidRPr="00366D50">
              <w:rPr>
                <w:rStyle w:val="Hyperlink"/>
                <w:noProof/>
              </w:rPr>
              <w:t>Appendix</w:t>
            </w:r>
            <w:r w:rsidR="007772F5">
              <w:rPr>
                <w:noProof/>
                <w:webHidden/>
              </w:rPr>
              <w:tab/>
            </w:r>
            <w:r w:rsidR="007772F5">
              <w:rPr>
                <w:noProof/>
                <w:webHidden/>
              </w:rPr>
              <w:fldChar w:fldCharType="begin"/>
            </w:r>
            <w:r w:rsidR="007772F5">
              <w:rPr>
                <w:noProof/>
                <w:webHidden/>
              </w:rPr>
              <w:instrText xml:space="preserve"> PAGEREF _Toc165751383 \h </w:instrText>
            </w:r>
            <w:r w:rsidR="007772F5">
              <w:rPr>
                <w:noProof/>
                <w:webHidden/>
              </w:rPr>
            </w:r>
            <w:r w:rsidR="007772F5">
              <w:rPr>
                <w:noProof/>
                <w:webHidden/>
              </w:rPr>
              <w:fldChar w:fldCharType="separate"/>
            </w:r>
            <w:r>
              <w:rPr>
                <w:noProof/>
                <w:webHidden/>
              </w:rPr>
              <w:t>35</w:t>
            </w:r>
            <w:r w:rsidR="007772F5">
              <w:rPr>
                <w:noProof/>
                <w:webHidden/>
              </w:rPr>
              <w:fldChar w:fldCharType="end"/>
            </w:r>
          </w:hyperlink>
        </w:p>
        <w:p w14:paraId="1B0977B3" w14:textId="66CD4565" w:rsidR="00E67CB3" w:rsidRDefault="00E67CB3">
          <w:r>
            <w:rPr>
              <w:b/>
              <w:bCs/>
              <w:noProof/>
            </w:rPr>
            <w:fldChar w:fldCharType="end"/>
          </w:r>
        </w:p>
      </w:sdtContent>
    </w:sdt>
    <w:p w14:paraId="1C8555B2" w14:textId="461A80DE" w:rsidR="00990297" w:rsidRDefault="006B2F31" w:rsidP="006B2F31">
      <w:r>
        <w:t>Table of Figures</w:t>
      </w:r>
    </w:p>
    <w:p w14:paraId="392F065C" w14:textId="75B744FB" w:rsidR="00B37531" w:rsidRDefault="00565796">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r>
        <w:fldChar w:fldCharType="begin"/>
      </w:r>
      <w:r>
        <w:instrText xml:space="preserve"> TOC \h \z \c "Figure" </w:instrText>
      </w:r>
      <w:r>
        <w:fldChar w:fldCharType="separate"/>
      </w:r>
      <w:hyperlink w:anchor="_Toc165814000" w:history="1">
        <w:r w:rsidR="00B37531" w:rsidRPr="002711B4">
          <w:rPr>
            <w:rStyle w:val="Hyperlink"/>
            <w:noProof/>
          </w:rPr>
          <w:t>Figure 1- Cartesian Notations</w:t>
        </w:r>
        <w:r w:rsidR="00B37531">
          <w:rPr>
            <w:noProof/>
            <w:webHidden/>
          </w:rPr>
          <w:tab/>
        </w:r>
        <w:r w:rsidR="00B37531">
          <w:rPr>
            <w:noProof/>
            <w:webHidden/>
          </w:rPr>
          <w:fldChar w:fldCharType="begin"/>
        </w:r>
        <w:r w:rsidR="00B37531">
          <w:rPr>
            <w:noProof/>
            <w:webHidden/>
          </w:rPr>
          <w:instrText xml:space="preserve"> PAGEREF _Toc165814000 \h </w:instrText>
        </w:r>
        <w:r w:rsidR="00B37531">
          <w:rPr>
            <w:noProof/>
            <w:webHidden/>
          </w:rPr>
        </w:r>
        <w:r w:rsidR="00B37531">
          <w:rPr>
            <w:noProof/>
            <w:webHidden/>
          </w:rPr>
          <w:fldChar w:fldCharType="separate"/>
        </w:r>
        <w:r w:rsidR="00FA3F38">
          <w:rPr>
            <w:noProof/>
            <w:webHidden/>
          </w:rPr>
          <w:t>11</w:t>
        </w:r>
        <w:r w:rsidR="00B37531">
          <w:rPr>
            <w:noProof/>
            <w:webHidden/>
          </w:rPr>
          <w:fldChar w:fldCharType="end"/>
        </w:r>
      </w:hyperlink>
    </w:p>
    <w:p w14:paraId="5C13C92B" w14:textId="72EE36DA"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1" w:history="1">
        <w:r w:rsidRPr="002711B4">
          <w:rPr>
            <w:rStyle w:val="Hyperlink"/>
            <w:noProof/>
          </w:rPr>
          <w:t>Figure 2- Commands</w:t>
        </w:r>
        <w:r>
          <w:rPr>
            <w:noProof/>
            <w:webHidden/>
          </w:rPr>
          <w:tab/>
        </w:r>
        <w:r>
          <w:rPr>
            <w:noProof/>
            <w:webHidden/>
          </w:rPr>
          <w:fldChar w:fldCharType="begin"/>
        </w:r>
        <w:r>
          <w:rPr>
            <w:noProof/>
            <w:webHidden/>
          </w:rPr>
          <w:instrText xml:space="preserve"> PAGEREF _Toc165814001 \h </w:instrText>
        </w:r>
        <w:r>
          <w:rPr>
            <w:noProof/>
            <w:webHidden/>
          </w:rPr>
        </w:r>
        <w:r>
          <w:rPr>
            <w:noProof/>
            <w:webHidden/>
          </w:rPr>
          <w:fldChar w:fldCharType="separate"/>
        </w:r>
        <w:r w:rsidR="00FA3F38">
          <w:rPr>
            <w:noProof/>
            <w:webHidden/>
          </w:rPr>
          <w:t>15</w:t>
        </w:r>
        <w:r>
          <w:rPr>
            <w:noProof/>
            <w:webHidden/>
          </w:rPr>
          <w:fldChar w:fldCharType="end"/>
        </w:r>
      </w:hyperlink>
    </w:p>
    <w:p w14:paraId="7E1956FA" w14:textId="2446DF0C"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2" w:history="1">
        <w:r w:rsidRPr="002711B4">
          <w:rPr>
            <w:rStyle w:val="Hyperlink"/>
            <w:noProof/>
          </w:rPr>
          <w:t>Figure 3-User Grid Spacing Inputs</w:t>
        </w:r>
        <w:r>
          <w:rPr>
            <w:noProof/>
            <w:webHidden/>
          </w:rPr>
          <w:tab/>
        </w:r>
        <w:r>
          <w:rPr>
            <w:noProof/>
            <w:webHidden/>
          </w:rPr>
          <w:fldChar w:fldCharType="begin"/>
        </w:r>
        <w:r>
          <w:rPr>
            <w:noProof/>
            <w:webHidden/>
          </w:rPr>
          <w:instrText xml:space="preserve"> PAGEREF _Toc165814002 \h </w:instrText>
        </w:r>
        <w:r>
          <w:rPr>
            <w:noProof/>
            <w:webHidden/>
          </w:rPr>
        </w:r>
        <w:r>
          <w:rPr>
            <w:noProof/>
            <w:webHidden/>
          </w:rPr>
          <w:fldChar w:fldCharType="separate"/>
        </w:r>
        <w:r w:rsidR="00FA3F38">
          <w:rPr>
            <w:noProof/>
            <w:webHidden/>
          </w:rPr>
          <w:t>15</w:t>
        </w:r>
        <w:r>
          <w:rPr>
            <w:noProof/>
            <w:webHidden/>
          </w:rPr>
          <w:fldChar w:fldCharType="end"/>
        </w:r>
      </w:hyperlink>
    </w:p>
    <w:p w14:paraId="2D2AA54A" w14:textId="46F4AD8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3" w:history="1">
        <w:r w:rsidRPr="002711B4">
          <w:rPr>
            <w:rStyle w:val="Hyperlink"/>
            <w:noProof/>
          </w:rPr>
          <w:t>Figure 4- Time step inputs</w:t>
        </w:r>
        <w:r>
          <w:rPr>
            <w:noProof/>
            <w:webHidden/>
          </w:rPr>
          <w:tab/>
        </w:r>
        <w:r>
          <w:rPr>
            <w:noProof/>
            <w:webHidden/>
          </w:rPr>
          <w:fldChar w:fldCharType="begin"/>
        </w:r>
        <w:r>
          <w:rPr>
            <w:noProof/>
            <w:webHidden/>
          </w:rPr>
          <w:instrText xml:space="preserve"> PAGEREF _Toc165814003 \h </w:instrText>
        </w:r>
        <w:r>
          <w:rPr>
            <w:noProof/>
            <w:webHidden/>
          </w:rPr>
        </w:r>
        <w:r>
          <w:rPr>
            <w:noProof/>
            <w:webHidden/>
          </w:rPr>
          <w:fldChar w:fldCharType="separate"/>
        </w:r>
        <w:r w:rsidR="00FA3F38">
          <w:rPr>
            <w:noProof/>
            <w:webHidden/>
          </w:rPr>
          <w:t>15</w:t>
        </w:r>
        <w:r>
          <w:rPr>
            <w:noProof/>
            <w:webHidden/>
          </w:rPr>
          <w:fldChar w:fldCharType="end"/>
        </w:r>
      </w:hyperlink>
    </w:p>
    <w:p w14:paraId="5813D415" w14:textId="2DF682B9"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4" w:history="1">
        <w:r w:rsidRPr="002711B4">
          <w:rPr>
            <w:rStyle w:val="Hyperlink"/>
            <w:noProof/>
          </w:rPr>
          <w:t>Figure 5- Zeros Matrix</w:t>
        </w:r>
        <w:r>
          <w:rPr>
            <w:noProof/>
            <w:webHidden/>
          </w:rPr>
          <w:tab/>
        </w:r>
        <w:r>
          <w:rPr>
            <w:noProof/>
            <w:webHidden/>
          </w:rPr>
          <w:fldChar w:fldCharType="begin"/>
        </w:r>
        <w:r>
          <w:rPr>
            <w:noProof/>
            <w:webHidden/>
          </w:rPr>
          <w:instrText xml:space="preserve"> PAGEREF _Toc165814004 \h </w:instrText>
        </w:r>
        <w:r>
          <w:rPr>
            <w:noProof/>
            <w:webHidden/>
          </w:rPr>
        </w:r>
        <w:r>
          <w:rPr>
            <w:noProof/>
            <w:webHidden/>
          </w:rPr>
          <w:fldChar w:fldCharType="separate"/>
        </w:r>
        <w:r w:rsidR="00FA3F38">
          <w:rPr>
            <w:noProof/>
            <w:webHidden/>
          </w:rPr>
          <w:t>15</w:t>
        </w:r>
        <w:r>
          <w:rPr>
            <w:noProof/>
            <w:webHidden/>
          </w:rPr>
          <w:fldChar w:fldCharType="end"/>
        </w:r>
      </w:hyperlink>
    </w:p>
    <w:p w14:paraId="0BBC1F6B" w14:textId="0D5B629E"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5" w:history="1">
        <w:r w:rsidRPr="002711B4">
          <w:rPr>
            <w:rStyle w:val="Hyperlink"/>
            <w:noProof/>
          </w:rPr>
          <w:t>Figure 6- Domain Conditions</w:t>
        </w:r>
        <w:r>
          <w:rPr>
            <w:noProof/>
            <w:webHidden/>
          </w:rPr>
          <w:tab/>
        </w:r>
        <w:r>
          <w:rPr>
            <w:noProof/>
            <w:webHidden/>
          </w:rPr>
          <w:fldChar w:fldCharType="begin"/>
        </w:r>
        <w:r>
          <w:rPr>
            <w:noProof/>
            <w:webHidden/>
          </w:rPr>
          <w:instrText xml:space="preserve"> PAGEREF _Toc165814005 \h </w:instrText>
        </w:r>
        <w:r>
          <w:rPr>
            <w:noProof/>
            <w:webHidden/>
          </w:rPr>
        </w:r>
        <w:r>
          <w:rPr>
            <w:noProof/>
            <w:webHidden/>
          </w:rPr>
          <w:fldChar w:fldCharType="separate"/>
        </w:r>
        <w:r w:rsidR="00FA3F38">
          <w:rPr>
            <w:noProof/>
            <w:webHidden/>
          </w:rPr>
          <w:t>16</w:t>
        </w:r>
        <w:r>
          <w:rPr>
            <w:noProof/>
            <w:webHidden/>
          </w:rPr>
          <w:fldChar w:fldCharType="end"/>
        </w:r>
      </w:hyperlink>
    </w:p>
    <w:p w14:paraId="4B0E1407" w14:textId="70D60880"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6" w:history="1">
        <w:r w:rsidRPr="002711B4">
          <w:rPr>
            <w:rStyle w:val="Hyperlink"/>
            <w:noProof/>
          </w:rPr>
          <w:t>Figure 7- Title for Command Window</w:t>
        </w:r>
        <w:r>
          <w:rPr>
            <w:noProof/>
            <w:webHidden/>
          </w:rPr>
          <w:tab/>
        </w:r>
        <w:r>
          <w:rPr>
            <w:noProof/>
            <w:webHidden/>
          </w:rPr>
          <w:fldChar w:fldCharType="begin"/>
        </w:r>
        <w:r>
          <w:rPr>
            <w:noProof/>
            <w:webHidden/>
          </w:rPr>
          <w:instrText xml:space="preserve"> PAGEREF _Toc165814006 \h </w:instrText>
        </w:r>
        <w:r>
          <w:rPr>
            <w:noProof/>
            <w:webHidden/>
          </w:rPr>
        </w:r>
        <w:r>
          <w:rPr>
            <w:noProof/>
            <w:webHidden/>
          </w:rPr>
          <w:fldChar w:fldCharType="separate"/>
        </w:r>
        <w:r w:rsidR="00FA3F38">
          <w:rPr>
            <w:noProof/>
            <w:webHidden/>
          </w:rPr>
          <w:t>16</w:t>
        </w:r>
        <w:r>
          <w:rPr>
            <w:noProof/>
            <w:webHidden/>
          </w:rPr>
          <w:fldChar w:fldCharType="end"/>
        </w:r>
      </w:hyperlink>
    </w:p>
    <w:p w14:paraId="7623274F" w14:textId="4E2585CB"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7" w:history="1">
        <w:r w:rsidRPr="002711B4">
          <w:rPr>
            <w:rStyle w:val="Hyperlink"/>
            <w:noProof/>
          </w:rPr>
          <w:t>Figure 8</w:t>
        </w:r>
        <w:r>
          <w:rPr>
            <w:noProof/>
            <w:webHidden/>
          </w:rPr>
          <w:tab/>
        </w:r>
        <w:r>
          <w:rPr>
            <w:noProof/>
            <w:webHidden/>
          </w:rPr>
          <w:fldChar w:fldCharType="begin"/>
        </w:r>
        <w:r>
          <w:rPr>
            <w:noProof/>
            <w:webHidden/>
          </w:rPr>
          <w:instrText xml:space="preserve"> PAGEREF _Toc165814007 \h </w:instrText>
        </w:r>
        <w:r>
          <w:rPr>
            <w:noProof/>
            <w:webHidden/>
          </w:rPr>
        </w:r>
        <w:r>
          <w:rPr>
            <w:noProof/>
            <w:webHidden/>
          </w:rPr>
          <w:fldChar w:fldCharType="separate"/>
        </w:r>
        <w:r w:rsidR="00FA3F38">
          <w:rPr>
            <w:noProof/>
            <w:webHidden/>
          </w:rPr>
          <w:t>16</w:t>
        </w:r>
        <w:r>
          <w:rPr>
            <w:noProof/>
            <w:webHidden/>
          </w:rPr>
          <w:fldChar w:fldCharType="end"/>
        </w:r>
      </w:hyperlink>
    </w:p>
    <w:p w14:paraId="3DA7E894" w14:textId="3046E416"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8" w:history="1">
        <w:r w:rsidRPr="002711B4">
          <w:rPr>
            <w:rStyle w:val="Hyperlink"/>
            <w:noProof/>
          </w:rPr>
          <w:t>Figure 9</w:t>
        </w:r>
        <w:r>
          <w:rPr>
            <w:noProof/>
            <w:webHidden/>
          </w:rPr>
          <w:tab/>
        </w:r>
        <w:r>
          <w:rPr>
            <w:noProof/>
            <w:webHidden/>
          </w:rPr>
          <w:fldChar w:fldCharType="begin"/>
        </w:r>
        <w:r>
          <w:rPr>
            <w:noProof/>
            <w:webHidden/>
          </w:rPr>
          <w:instrText xml:space="preserve"> PAGEREF _Toc165814008 \h </w:instrText>
        </w:r>
        <w:r>
          <w:rPr>
            <w:noProof/>
            <w:webHidden/>
          </w:rPr>
        </w:r>
        <w:r>
          <w:rPr>
            <w:noProof/>
            <w:webHidden/>
          </w:rPr>
          <w:fldChar w:fldCharType="separate"/>
        </w:r>
        <w:r w:rsidR="00FA3F38">
          <w:rPr>
            <w:noProof/>
            <w:webHidden/>
          </w:rPr>
          <w:t>17</w:t>
        </w:r>
        <w:r>
          <w:rPr>
            <w:noProof/>
            <w:webHidden/>
          </w:rPr>
          <w:fldChar w:fldCharType="end"/>
        </w:r>
      </w:hyperlink>
    </w:p>
    <w:p w14:paraId="6D923860" w14:textId="2F2C1610"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09" w:history="1">
        <w:r w:rsidRPr="002711B4">
          <w:rPr>
            <w:rStyle w:val="Hyperlink"/>
            <w:noProof/>
          </w:rPr>
          <w:t>Figure 10- Graph Functions (Same for all three plots)</w:t>
        </w:r>
        <w:r>
          <w:rPr>
            <w:noProof/>
            <w:webHidden/>
          </w:rPr>
          <w:tab/>
        </w:r>
        <w:r>
          <w:rPr>
            <w:noProof/>
            <w:webHidden/>
          </w:rPr>
          <w:fldChar w:fldCharType="begin"/>
        </w:r>
        <w:r>
          <w:rPr>
            <w:noProof/>
            <w:webHidden/>
          </w:rPr>
          <w:instrText xml:space="preserve"> PAGEREF _Toc165814009 \h </w:instrText>
        </w:r>
        <w:r>
          <w:rPr>
            <w:noProof/>
            <w:webHidden/>
          </w:rPr>
        </w:r>
        <w:r>
          <w:rPr>
            <w:noProof/>
            <w:webHidden/>
          </w:rPr>
          <w:fldChar w:fldCharType="separate"/>
        </w:r>
        <w:r w:rsidR="00FA3F38">
          <w:rPr>
            <w:noProof/>
            <w:webHidden/>
          </w:rPr>
          <w:t>17</w:t>
        </w:r>
        <w:r>
          <w:rPr>
            <w:noProof/>
            <w:webHidden/>
          </w:rPr>
          <w:fldChar w:fldCharType="end"/>
        </w:r>
      </w:hyperlink>
    </w:p>
    <w:p w14:paraId="1D89A713" w14:textId="2EF9CE7A"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0" w:history="1">
        <w:r w:rsidRPr="002711B4">
          <w:rPr>
            <w:rStyle w:val="Hyperlink"/>
            <w:noProof/>
          </w:rPr>
          <w:t>Figure 11- Time to Thermal Equilibrium</w:t>
        </w:r>
        <w:r>
          <w:rPr>
            <w:noProof/>
            <w:webHidden/>
          </w:rPr>
          <w:tab/>
        </w:r>
        <w:r>
          <w:rPr>
            <w:noProof/>
            <w:webHidden/>
          </w:rPr>
          <w:fldChar w:fldCharType="begin"/>
        </w:r>
        <w:r>
          <w:rPr>
            <w:noProof/>
            <w:webHidden/>
          </w:rPr>
          <w:instrText xml:space="preserve"> PAGEREF _Toc165814010 \h </w:instrText>
        </w:r>
        <w:r>
          <w:rPr>
            <w:noProof/>
            <w:webHidden/>
          </w:rPr>
        </w:r>
        <w:r>
          <w:rPr>
            <w:noProof/>
            <w:webHidden/>
          </w:rPr>
          <w:fldChar w:fldCharType="separate"/>
        </w:r>
        <w:r w:rsidR="00FA3F38">
          <w:rPr>
            <w:noProof/>
            <w:webHidden/>
          </w:rPr>
          <w:t>18</w:t>
        </w:r>
        <w:r>
          <w:rPr>
            <w:noProof/>
            <w:webHidden/>
          </w:rPr>
          <w:fldChar w:fldCharType="end"/>
        </w:r>
      </w:hyperlink>
    </w:p>
    <w:p w14:paraId="44DB4278" w14:textId="12A79119"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1" w:history="1">
        <w:r w:rsidRPr="002711B4">
          <w:rPr>
            <w:rStyle w:val="Hyperlink"/>
            <w:noProof/>
          </w:rPr>
          <w:t>Figure 12- Analytical equation coding</w:t>
        </w:r>
        <w:r>
          <w:rPr>
            <w:noProof/>
            <w:webHidden/>
          </w:rPr>
          <w:tab/>
        </w:r>
        <w:r>
          <w:rPr>
            <w:noProof/>
            <w:webHidden/>
          </w:rPr>
          <w:fldChar w:fldCharType="begin"/>
        </w:r>
        <w:r>
          <w:rPr>
            <w:noProof/>
            <w:webHidden/>
          </w:rPr>
          <w:instrText xml:space="preserve"> PAGEREF _Toc165814011 \h </w:instrText>
        </w:r>
        <w:r>
          <w:rPr>
            <w:noProof/>
            <w:webHidden/>
          </w:rPr>
        </w:r>
        <w:r>
          <w:rPr>
            <w:noProof/>
            <w:webHidden/>
          </w:rPr>
          <w:fldChar w:fldCharType="separate"/>
        </w:r>
        <w:r w:rsidR="00FA3F38">
          <w:rPr>
            <w:noProof/>
            <w:webHidden/>
          </w:rPr>
          <w:t>18</w:t>
        </w:r>
        <w:r>
          <w:rPr>
            <w:noProof/>
            <w:webHidden/>
          </w:rPr>
          <w:fldChar w:fldCharType="end"/>
        </w:r>
      </w:hyperlink>
    </w:p>
    <w:p w14:paraId="2A91C2C6" w14:textId="6F7F764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2" w:history="1">
        <w:r w:rsidRPr="002711B4">
          <w:rPr>
            <w:rStyle w:val="Hyperlink"/>
            <w:noProof/>
          </w:rPr>
          <w:t>Figure 13- Temperature difference between analytical and numerical matrices</w:t>
        </w:r>
        <w:r>
          <w:rPr>
            <w:noProof/>
            <w:webHidden/>
          </w:rPr>
          <w:tab/>
        </w:r>
        <w:r>
          <w:rPr>
            <w:noProof/>
            <w:webHidden/>
          </w:rPr>
          <w:fldChar w:fldCharType="begin"/>
        </w:r>
        <w:r>
          <w:rPr>
            <w:noProof/>
            <w:webHidden/>
          </w:rPr>
          <w:instrText xml:space="preserve"> PAGEREF _Toc165814012 \h </w:instrText>
        </w:r>
        <w:r>
          <w:rPr>
            <w:noProof/>
            <w:webHidden/>
          </w:rPr>
        </w:r>
        <w:r>
          <w:rPr>
            <w:noProof/>
            <w:webHidden/>
          </w:rPr>
          <w:fldChar w:fldCharType="separate"/>
        </w:r>
        <w:r w:rsidR="00FA3F38">
          <w:rPr>
            <w:noProof/>
            <w:webHidden/>
          </w:rPr>
          <w:t>18</w:t>
        </w:r>
        <w:r>
          <w:rPr>
            <w:noProof/>
            <w:webHidden/>
          </w:rPr>
          <w:fldChar w:fldCharType="end"/>
        </w:r>
      </w:hyperlink>
    </w:p>
    <w:p w14:paraId="34E9DCDA" w14:textId="084006F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3" w:history="1">
        <w:r w:rsidRPr="002711B4">
          <w:rPr>
            <w:rStyle w:val="Hyperlink"/>
            <w:noProof/>
          </w:rPr>
          <w:t>Figure 14-  A.) Numerical Solution. B.) Analytical Solution (0.5 mesh)</w:t>
        </w:r>
        <w:r>
          <w:rPr>
            <w:noProof/>
            <w:webHidden/>
          </w:rPr>
          <w:tab/>
        </w:r>
        <w:r>
          <w:rPr>
            <w:noProof/>
            <w:webHidden/>
          </w:rPr>
          <w:fldChar w:fldCharType="begin"/>
        </w:r>
        <w:r>
          <w:rPr>
            <w:noProof/>
            <w:webHidden/>
          </w:rPr>
          <w:instrText xml:space="preserve"> PAGEREF _Toc165814013 \h </w:instrText>
        </w:r>
        <w:r>
          <w:rPr>
            <w:noProof/>
            <w:webHidden/>
          </w:rPr>
        </w:r>
        <w:r>
          <w:rPr>
            <w:noProof/>
            <w:webHidden/>
          </w:rPr>
          <w:fldChar w:fldCharType="separate"/>
        </w:r>
        <w:r w:rsidR="00FA3F38">
          <w:rPr>
            <w:noProof/>
            <w:webHidden/>
          </w:rPr>
          <w:t>20</w:t>
        </w:r>
        <w:r>
          <w:rPr>
            <w:noProof/>
            <w:webHidden/>
          </w:rPr>
          <w:fldChar w:fldCharType="end"/>
        </w:r>
      </w:hyperlink>
    </w:p>
    <w:p w14:paraId="0ACA7682" w14:textId="7A19D54C"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4" w:history="1">
        <w:r w:rsidRPr="002711B4">
          <w:rPr>
            <w:rStyle w:val="Hyperlink"/>
            <w:noProof/>
          </w:rPr>
          <w:t>Figure 15- Temperature difference for 0.5 mesh</w:t>
        </w:r>
        <w:r>
          <w:rPr>
            <w:noProof/>
            <w:webHidden/>
          </w:rPr>
          <w:tab/>
        </w:r>
        <w:r>
          <w:rPr>
            <w:noProof/>
            <w:webHidden/>
          </w:rPr>
          <w:fldChar w:fldCharType="begin"/>
        </w:r>
        <w:r>
          <w:rPr>
            <w:noProof/>
            <w:webHidden/>
          </w:rPr>
          <w:instrText xml:space="preserve"> PAGEREF _Toc165814014 \h </w:instrText>
        </w:r>
        <w:r>
          <w:rPr>
            <w:noProof/>
            <w:webHidden/>
          </w:rPr>
        </w:r>
        <w:r>
          <w:rPr>
            <w:noProof/>
            <w:webHidden/>
          </w:rPr>
          <w:fldChar w:fldCharType="separate"/>
        </w:r>
        <w:r w:rsidR="00FA3F38">
          <w:rPr>
            <w:noProof/>
            <w:webHidden/>
          </w:rPr>
          <w:t>21</w:t>
        </w:r>
        <w:r>
          <w:rPr>
            <w:noProof/>
            <w:webHidden/>
          </w:rPr>
          <w:fldChar w:fldCharType="end"/>
        </w:r>
      </w:hyperlink>
    </w:p>
    <w:p w14:paraId="14310E81" w14:textId="6CDE95C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5" w:history="1">
        <w:r w:rsidRPr="002711B4">
          <w:rPr>
            <w:rStyle w:val="Hyperlink"/>
            <w:noProof/>
          </w:rPr>
          <w:t>Figure 16-  A.) Numerical Solution. B.) Analytical Solution (0.25 Mesh)</w:t>
        </w:r>
        <w:r>
          <w:rPr>
            <w:noProof/>
            <w:webHidden/>
          </w:rPr>
          <w:tab/>
        </w:r>
        <w:r>
          <w:rPr>
            <w:noProof/>
            <w:webHidden/>
          </w:rPr>
          <w:fldChar w:fldCharType="begin"/>
        </w:r>
        <w:r>
          <w:rPr>
            <w:noProof/>
            <w:webHidden/>
          </w:rPr>
          <w:instrText xml:space="preserve"> PAGEREF _Toc165814015 \h </w:instrText>
        </w:r>
        <w:r>
          <w:rPr>
            <w:noProof/>
            <w:webHidden/>
          </w:rPr>
        </w:r>
        <w:r>
          <w:rPr>
            <w:noProof/>
            <w:webHidden/>
          </w:rPr>
          <w:fldChar w:fldCharType="separate"/>
        </w:r>
        <w:r w:rsidR="00FA3F38">
          <w:rPr>
            <w:noProof/>
            <w:webHidden/>
          </w:rPr>
          <w:t>22</w:t>
        </w:r>
        <w:r>
          <w:rPr>
            <w:noProof/>
            <w:webHidden/>
          </w:rPr>
          <w:fldChar w:fldCharType="end"/>
        </w:r>
      </w:hyperlink>
    </w:p>
    <w:p w14:paraId="390623F6" w14:textId="306C9CB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6" w:history="1">
        <w:r w:rsidRPr="002711B4">
          <w:rPr>
            <w:rStyle w:val="Hyperlink"/>
            <w:noProof/>
          </w:rPr>
          <w:t>Figure 17- Temperature Difference for 0.25 mesh</w:t>
        </w:r>
        <w:r>
          <w:rPr>
            <w:noProof/>
            <w:webHidden/>
          </w:rPr>
          <w:tab/>
        </w:r>
        <w:r>
          <w:rPr>
            <w:noProof/>
            <w:webHidden/>
          </w:rPr>
          <w:fldChar w:fldCharType="begin"/>
        </w:r>
        <w:r>
          <w:rPr>
            <w:noProof/>
            <w:webHidden/>
          </w:rPr>
          <w:instrText xml:space="preserve"> PAGEREF _Toc165814016 \h </w:instrText>
        </w:r>
        <w:r>
          <w:rPr>
            <w:noProof/>
            <w:webHidden/>
          </w:rPr>
        </w:r>
        <w:r>
          <w:rPr>
            <w:noProof/>
            <w:webHidden/>
          </w:rPr>
          <w:fldChar w:fldCharType="separate"/>
        </w:r>
        <w:r w:rsidR="00FA3F38">
          <w:rPr>
            <w:noProof/>
            <w:webHidden/>
          </w:rPr>
          <w:t>23</w:t>
        </w:r>
        <w:r>
          <w:rPr>
            <w:noProof/>
            <w:webHidden/>
          </w:rPr>
          <w:fldChar w:fldCharType="end"/>
        </w:r>
      </w:hyperlink>
    </w:p>
    <w:p w14:paraId="3B9E5794" w14:textId="0CC497A0"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7" w:history="1">
        <w:r w:rsidRPr="002711B4">
          <w:rPr>
            <w:rStyle w:val="Hyperlink"/>
            <w:noProof/>
          </w:rPr>
          <w:t>Figure 18- Graph for Grid Spacing Analysis</w:t>
        </w:r>
        <w:r>
          <w:rPr>
            <w:noProof/>
            <w:webHidden/>
          </w:rPr>
          <w:tab/>
        </w:r>
        <w:r>
          <w:rPr>
            <w:noProof/>
            <w:webHidden/>
          </w:rPr>
          <w:fldChar w:fldCharType="begin"/>
        </w:r>
        <w:r>
          <w:rPr>
            <w:noProof/>
            <w:webHidden/>
          </w:rPr>
          <w:instrText xml:space="preserve"> PAGEREF _Toc165814017 \h </w:instrText>
        </w:r>
        <w:r>
          <w:rPr>
            <w:noProof/>
            <w:webHidden/>
          </w:rPr>
        </w:r>
        <w:r>
          <w:rPr>
            <w:noProof/>
            <w:webHidden/>
          </w:rPr>
          <w:fldChar w:fldCharType="separate"/>
        </w:r>
        <w:r w:rsidR="00FA3F38">
          <w:rPr>
            <w:noProof/>
            <w:webHidden/>
          </w:rPr>
          <w:t>25</w:t>
        </w:r>
        <w:r>
          <w:rPr>
            <w:noProof/>
            <w:webHidden/>
          </w:rPr>
          <w:fldChar w:fldCharType="end"/>
        </w:r>
      </w:hyperlink>
    </w:p>
    <w:p w14:paraId="44929FFB" w14:textId="3ED18CE6"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8" w:history="1">
        <w:r w:rsidRPr="002711B4">
          <w:rPr>
            <w:rStyle w:val="Hyperlink"/>
            <w:noProof/>
          </w:rPr>
          <w:t>Figure 19- Graph of Altered time steps.</w:t>
        </w:r>
        <w:r>
          <w:rPr>
            <w:noProof/>
            <w:webHidden/>
          </w:rPr>
          <w:tab/>
        </w:r>
        <w:r>
          <w:rPr>
            <w:noProof/>
            <w:webHidden/>
          </w:rPr>
          <w:fldChar w:fldCharType="begin"/>
        </w:r>
        <w:r>
          <w:rPr>
            <w:noProof/>
            <w:webHidden/>
          </w:rPr>
          <w:instrText xml:space="preserve"> PAGEREF _Toc165814018 \h </w:instrText>
        </w:r>
        <w:r>
          <w:rPr>
            <w:noProof/>
            <w:webHidden/>
          </w:rPr>
        </w:r>
        <w:r>
          <w:rPr>
            <w:noProof/>
            <w:webHidden/>
          </w:rPr>
          <w:fldChar w:fldCharType="separate"/>
        </w:r>
        <w:r w:rsidR="00FA3F38">
          <w:rPr>
            <w:noProof/>
            <w:webHidden/>
          </w:rPr>
          <w:t>27</w:t>
        </w:r>
        <w:r>
          <w:rPr>
            <w:noProof/>
            <w:webHidden/>
          </w:rPr>
          <w:fldChar w:fldCharType="end"/>
        </w:r>
      </w:hyperlink>
    </w:p>
    <w:p w14:paraId="48104A82" w14:textId="7B2159C6"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19" w:history="1">
        <w:r w:rsidRPr="002711B4">
          <w:rPr>
            <w:rStyle w:val="Hyperlink"/>
            <w:noProof/>
          </w:rPr>
          <w:t>Figure 20- Tolerance Values Sensitivity Analysis</w:t>
        </w:r>
        <w:r>
          <w:rPr>
            <w:noProof/>
            <w:webHidden/>
          </w:rPr>
          <w:tab/>
        </w:r>
        <w:r>
          <w:rPr>
            <w:noProof/>
            <w:webHidden/>
          </w:rPr>
          <w:fldChar w:fldCharType="begin"/>
        </w:r>
        <w:r>
          <w:rPr>
            <w:noProof/>
            <w:webHidden/>
          </w:rPr>
          <w:instrText xml:space="preserve"> PAGEREF _Toc165814019 \h </w:instrText>
        </w:r>
        <w:r>
          <w:rPr>
            <w:noProof/>
            <w:webHidden/>
          </w:rPr>
        </w:r>
        <w:r>
          <w:rPr>
            <w:noProof/>
            <w:webHidden/>
          </w:rPr>
          <w:fldChar w:fldCharType="separate"/>
        </w:r>
        <w:r w:rsidR="00FA3F38">
          <w:rPr>
            <w:noProof/>
            <w:webHidden/>
          </w:rPr>
          <w:t>29</w:t>
        </w:r>
        <w:r>
          <w:rPr>
            <w:noProof/>
            <w:webHidden/>
          </w:rPr>
          <w:fldChar w:fldCharType="end"/>
        </w:r>
      </w:hyperlink>
    </w:p>
    <w:p w14:paraId="705D9F2A" w14:textId="34072D67" w:rsidR="006B2F31" w:rsidRDefault="00565796" w:rsidP="006B2F31">
      <w:r>
        <w:fldChar w:fldCharType="end"/>
      </w:r>
    </w:p>
    <w:p w14:paraId="39369BF6" w14:textId="75A4482B" w:rsidR="00565796" w:rsidRDefault="00565796" w:rsidP="006B2F31">
      <w:r>
        <w:t>Table of Equations</w:t>
      </w:r>
    </w:p>
    <w:p w14:paraId="772BC14C" w14:textId="03B8F330" w:rsidR="00B37531" w:rsidRDefault="00565796">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r>
        <w:fldChar w:fldCharType="begin"/>
      </w:r>
      <w:r>
        <w:instrText xml:space="preserve"> TOC \h \z \c "Equation" </w:instrText>
      </w:r>
      <w:r>
        <w:fldChar w:fldCharType="separate"/>
      </w:r>
      <w:hyperlink w:anchor="_Toc165814020" w:history="1">
        <w:r w:rsidR="00B37531" w:rsidRPr="005B4D54">
          <w:rPr>
            <w:rStyle w:val="Hyperlink"/>
            <w:noProof/>
          </w:rPr>
          <w:t>Equation 1- 2D Heat Equation with no heat sources</w:t>
        </w:r>
        <w:r w:rsidR="00B37531">
          <w:rPr>
            <w:noProof/>
            <w:webHidden/>
          </w:rPr>
          <w:tab/>
        </w:r>
        <w:r w:rsidR="00B37531">
          <w:rPr>
            <w:noProof/>
            <w:webHidden/>
          </w:rPr>
          <w:fldChar w:fldCharType="begin"/>
        </w:r>
        <w:r w:rsidR="00B37531">
          <w:rPr>
            <w:noProof/>
            <w:webHidden/>
          </w:rPr>
          <w:instrText xml:space="preserve"> PAGEREF _Toc165814020 \h </w:instrText>
        </w:r>
        <w:r w:rsidR="00B37531">
          <w:rPr>
            <w:noProof/>
            <w:webHidden/>
          </w:rPr>
        </w:r>
        <w:r w:rsidR="00B37531">
          <w:rPr>
            <w:noProof/>
            <w:webHidden/>
          </w:rPr>
          <w:fldChar w:fldCharType="separate"/>
        </w:r>
        <w:r w:rsidR="00FA3F38">
          <w:rPr>
            <w:noProof/>
            <w:webHidden/>
          </w:rPr>
          <w:t>6</w:t>
        </w:r>
        <w:r w:rsidR="00B37531">
          <w:rPr>
            <w:noProof/>
            <w:webHidden/>
          </w:rPr>
          <w:fldChar w:fldCharType="end"/>
        </w:r>
      </w:hyperlink>
    </w:p>
    <w:p w14:paraId="64A368FC" w14:textId="27BA7A6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1" w:history="1">
        <w:r w:rsidRPr="005B4D54">
          <w:rPr>
            <w:rStyle w:val="Hyperlink"/>
            <w:noProof/>
          </w:rPr>
          <w:t>Equation 2- Taylor Series</w:t>
        </w:r>
        <w:r>
          <w:rPr>
            <w:noProof/>
            <w:webHidden/>
          </w:rPr>
          <w:tab/>
        </w:r>
        <w:r>
          <w:rPr>
            <w:noProof/>
            <w:webHidden/>
          </w:rPr>
          <w:fldChar w:fldCharType="begin"/>
        </w:r>
        <w:r>
          <w:rPr>
            <w:noProof/>
            <w:webHidden/>
          </w:rPr>
          <w:instrText xml:space="preserve"> PAGEREF _Toc165814021 \h </w:instrText>
        </w:r>
        <w:r>
          <w:rPr>
            <w:noProof/>
            <w:webHidden/>
          </w:rPr>
        </w:r>
        <w:r>
          <w:rPr>
            <w:noProof/>
            <w:webHidden/>
          </w:rPr>
          <w:fldChar w:fldCharType="separate"/>
        </w:r>
        <w:r w:rsidR="00FA3F38">
          <w:rPr>
            <w:noProof/>
            <w:webHidden/>
          </w:rPr>
          <w:t>7</w:t>
        </w:r>
        <w:r>
          <w:rPr>
            <w:noProof/>
            <w:webHidden/>
          </w:rPr>
          <w:fldChar w:fldCharType="end"/>
        </w:r>
      </w:hyperlink>
    </w:p>
    <w:p w14:paraId="6BFF666F" w14:textId="6B191071"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2" w:history="1">
        <w:r w:rsidRPr="005B4D54">
          <w:rPr>
            <w:rStyle w:val="Hyperlink"/>
            <w:noProof/>
          </w:rPr>
          <w:t>Equation 3- Substituting x=xo+h and h to right of x0</w:t>
        </w:r>
        <w:r>
          <w:rPr>
            <w:noProof/>
            <w:webHidden/>
          </w:rPr>
          <w:tab/>
        </w:r>
        <w:r>
          <w:rPr>
            <w:noProof/>
            <w:webHidden/>
          </w:rPr>
          <w:fldChar w:fldCharType="begin"/>
        </w:r>
        <w:r>
          <w:rPr>
            <w:noProof/>
            <w:webHidden/>
          </w:rPr>
          <w:instrText xml:space="preserve"> PAGEREF _Toc165814022 \h </w:instrText>
        </w:r>
        <w:r>
          <w:rPr>
            <w:noProof/>
            <w:webHidden/>
          </w:rPr>
        </w:r>
        <w:r>
          <w:rPr>
            <w:noProof/>
            <w:webHidden/>
          </w:rPr>
          <w:fldChar w:fldCharType="separate"/>
        </w:r>
        <w:r w:rsidR="00FA3F38">
          <w:rPr>
            <w:noProof/>
            <w:webHidden/>
          </w:rPr>
          <w:t>7</w:t>
        </w:r>
        <w:r>
          <w:rPr>
            <w:noProof/>
            <w:webHidden/>
          </w:rPr>
          <w:fldChar w:fldCharType="end"/>
        </w:r>
      </w:hyperlink>
    </w:p>
    <w:p w14:paraId="400996D4" w14:textId="69228981"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3" w:history="1">
        <w:r w:rsidRPr="005B4D54">
          <w:rPr>
            <w:rStyle w:val="Hyperlink"/>
            <w:noProof/>
          </w:rPr>
          <w:t>Equation 4- Rearranging Equation 4</w:t>
        </w:r>
        <w:r>
          <w:rPr>
            <w:noProof/>
            <w:webHidden/>
          </w:rPr>
          <w:tab/>
        </w:r>
        <w:r>
          <w:rPr>
            <w:noProof/>
            <w:webHidden/>
          </w:rPr>
          <w:fldChar w:fldCharType="begin"/>
        </w:r>
        <w:r>
          <w:rPr>
            <w:noProof/>
            <w:webHidden/>
          </w:rPr>
          <w:instrText xml:space="preserve"> PAGEREF _Toc165814023 \h </w:instrText>
        </w:r>
        <w:r>
          <w:rPr>
            <w:noProof/>
            <w:webHidden/>
          </w:rPr>
        </w:r>
        <w:r>
          <w:rPr>
            <w:noProof/>
            <w:webHidden/>
          </w:rPr>
          <w:fldChar w:fldCharType="separate"/>
        </w:r>
        <w:r w:rsidR="00FA3F38">
          <w:rPr>
            <w:noProof/>
            <w:webHidden/>
          </w:rPr>
          <w:t>8</w:t>
        </w:r>
        <w:r>
          <w:rPr>
            <w:noProof/>
            <w:webHidden/>
          </w:rPr>
          <w:fldChar w:fldCharType="end"/>
        </w:r>
      </w:hyperlink>
    </w:p>
    <w:p w14:paraId="4AEC0913" w14:textId="03DCF94B"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4" w:history="1">
        <w:r w:rsidRPr="005B4D54">
          <w:rPr>
            <w:rStyle w:val="Hyperlink"/>
            <w:noProof/>
          </w:rPr>
          <w:t>Equation 5- Two-point forward difference Approximation</w:t>
        </w:r>
        <w:r>
          <w:rPr>
            <w:noProof/>
            <w:webHidden/>
          </w:rPr>
          <w:tab/>
        </w:r>
        <w:r>
          <w:rPr>
            <w:noProof/>
            <w:webHidden/>
          </w:rPr>
          <w:fldChar w:fldCharType="begin"/>
        </w:r>
        <w:r>
          <w:rPr>
            <w:noProof/>
            <w:webHidden/>
          </w:rPr>
          <w:instrText xml:space="preserve"> PAGEREF _Toc165814024 \h </w:instrText>
        </w:r>
        <w:r>
          <w:rPr>
            <w:noProof/>
            <w:webHidden/>
          </w:rPr>
        </w:r>
        <w:r>
          <w:rPr>
            <w:noProof/>
            <w:webHidden/>
          </w:rPr>
          <w:fldChar w:fldCharType="separate"/>
        </w:r>
        <w:r w:rsidR="00FA3F38">
          <w:rPr>
            <w:noProof/>
            <w:webHidden/>
          </w:rPr>
          <w:t>8</w:t>
        </w:r>
        <w:r>
          <w:rPr>
            <w:noProof/>
            <w:webHidden/>
          </w:rPr>
          <w:fldChar w:fldCharType="end"/>
        </w:r>
      </w:hyperlink>
    </w:p>
    <w:p w14:paraId="5C24F15F" w14:textId="72D80700"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5" w:history="1">
        <w:r w:rsidRPr="005B4D54">
          <w:rPr>
            <w:rStyle w:val="Hyperlink"/>
            <w:noProof/>
          </w:rPr>
          <w:t>Equation 6- Truncation Error for Forwards Approximation</w:t>
        </w:r>
        <w:r>
          <w:rPr>
            <w:noProof/>
            <w:webHidden/>
          </w:rPr>
          <w:tab/>
        </w:r>
        <w:r>
          <w:rPr>
            <w:noProof/>
            <w:webHidden/>
          </w:rPr>
          <w:fldChar w:fldCharType="begin"/>
        </w:r>
        <w:r>
          <w:rPr>
            <w:noProof/>
            <w:webHidden/>
          </w:rPr>
          <w:instrText xml:space="preserve"> PAGEREF _Toc165814025 \h </w:instrText>
        </w:r>
        <w:r>
          <w:rPr>
            <w:noProof/>
            <w:webHidden/>
          </w:rPr>
        </w:r>
        <w:r>
          <w:rPr>
            <w:noProof/>
            <w:webHidden/>
          </w:rPr>
          <w:fldChar w:fldCharType="separate"/>
        </w:r>
        <w:r w:rsidR="00FA3F38">
          <w:rPr>
            <w:noProof/>
            <w:webHidden/>
          </w:rPr>
          <w:t>8</w:t>
        </w:r>
        <w:r>
          <w:rPr>
            <w:noProof/>
            <w:webHidden/>
          </w:rPr>
          <w:fldChar w:fldCharType="end"/>
        </w:r>
      </w:hyperlink>
    </w:p>
    <w:p w14:paraId="104CB0B1" w14:textId="3A23CEDA"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6" w:history="1">
        <w:r w:rsidRPr="005B4D54">
          <w:rPr>
            <w:rStyle w:val="Hyperlink"/>
            <w:noProof/>
          </w:rPr>
          <w:t>Equation 7- Substituting x=xo-h and h to left of x0</w:t>
        </w:r>
        <w:r>
          <w:rPr>
            <w:noProof/>
            <w:webHidden/>
          </w:rPr>
          <w:tab/>
        </w:r>
        <w:r>
          <w:rPr>
            <w:noProof/>
            <w:webHidden/>
          </w:rPr>
          <w:fldChar w:fldCharType="begin"/>
        </w:r>
        <w:r>
          <w:rPr>
            <w:noProof/>
            <w:webHidden/>
          </w:rPr>
          <w:instrText xml:space="preserve"> PAGEREF _Toc165814026 \h </w:instrText>
        </w:r>
        <w:r>
          <w:rPr>
            <w:noProof/>
            <w:webHidden/>
          </w:rPr>
        </w:r>
        <w:r>
          <w:rPr>
            <w:noProof/>
            <w:webHidden/>
          </w:rPr>
          <w:fldChar w:fldCharType="separate"/>
        </w:r>
        <w:r w:rsidR="00FA3F38">
          <w:rPr>
            <w:noProof/>
            <w:webHidden/>
          </w:rPr>
          <w:t>8</w:t>
        </w:r>
        <w:r>
          <w:rPr>
            <w:noProof/>
            <w:webHidden/>
          </w:rPr>
          <w:fldChar w:fldCharType="end"/>
        </w:r>
      </w:hyperlink>
    </w:p>
    <w:p w14:paraId="69232E58" w14:textId="01DBED37"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7" w:history="1">
        <w:r w:rsidRPr="005B4D54">
          <w:rPr>
            <w:rStyle w:val="Hyperlink"/>
            <w:noProof/>
          </w:rPr>
          <w:t>Equation 8 - Rearranging Equation 8</w:t>
        </w:r>
        <w:r>
          <w:rPr>
            <w:noProof/>
            <w:webHidden/>
          </w:rPr>
          <w:tab/>
        </w:r>
        <w:r>
          <w:rPr>
            <w:noProof/>
            <w:webHidden/>
          </w:rPr>
          <w:fldChar w:fldCharType="begin"/>
        </w:r>
        <w:r>
          <w:rPr>
            <w:noProof/>
            <w:webHidden/>
          </w:rPr>
          <w:instrText xml:space="preserve"> PAGEREF _Toc165814027 \h </w:instrText>
        </w:r>
        <w:r>
          <w:rPr>
            <w:noProof/>
            <w:webHidden/>
          </w:rPr>
        </w:r>
        <w:r>
          <w:rPr>
            <w:noProof/>
            <w:webHidden/>
          </w:rPr>
          <w:fldChar w:fldCharType="separate"/>
        </w:r>
        <w:r w:rsidR="00FA3F38">
          <w:rPr>
            <w:noProof/>
            <w:webHidden/>
          </w:rPr>
          <w:t>8</w:t>
        </w:r>
        <w:r>
          <w:rPr>
            <w:noProof/>
            <w:webHidden/>
          </w:rPr>
          <w:fldChar w:fldCharType="end"/>
        </w:r>
      </w:hyperlink>
    </w:p>
    <w:p w14:paraId="05B5E114" w14:textId="341D5C91"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8" w:history="1">
        <w:r w:rsidRPr="005B4D54">
          <w:rPr>
            <w:rStyle w:val="Hyperlink"/>
            <w:noProof/>
          </w:rPr>
          <w:t>Equation 9- Two-point backward difference Approximation</w:t>
        </w:r>
        <w:r>
          <w:rPr>
            <w:noProof/>
            <w:webHidden/>
          </w:rPr>
          <w:tab/>
        </w:r>
        <w:r>
          <w:rPr>
            <w:noProof/>
            <w:webHidden/>
          </w:rPr>
          <w:fldChar w:fldCharType="begin"/>
        </w:r>
        <w:r>
          <w:rPr>
            <w:noProof/>
            <w:webHidden/>
          </w:rPr>
          <w:instrText xml:space="preserve"> PAGEREF _Toc165814028 \h </w:instrText>
        </w:r>
        <w:r>
          <w:rPr>
            <w:noProof/>
            <w:webHidden/>
          </w:rPr>
        </w:r>
        <w:r>
          <w:rPr>
            <w:noProof/>
            <w:webHidden/>
          </w:rPr>
          <w:fldChar w:fldCharType="separate"/>
        </w:r>
        <w:r w:rsidR="00FA3F38">
          <w:rPr>
            <w:noProof/>
            <w:webHidden/>
          </w:rPr>
          <w:t>8</w:t>
        </w:r>
        <w:r>
          <w:rPr>
            <w:noProof/>
            <w:webHidden/>
          </w:rPr>
          <w:fldChar w:fldCharType="end"/>
        </w:r>
      </w:hyperlink>
    </w:p>
    <w:p w14:paraId="2D888074" w14:textId="541D5F93"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29" w:history="1">
        <w:r w:rsidRPr="005B4D54">
          <w:rPr>
            <w:rStyle w:val="Hyperlink"/>
            <w:noProof/>
          </w:rPr>
          <w:t>Equation 10 - Truncation Error for Backwards Approximation</w:t>
        </w:r>
        <w:r>
          <w:rPr>
            <w:noProof/>
            <w:webHidden/>
          </w:rPr>
          <w:tab/>
        </w:r>
        <w:r>
          <w:rPr>
            <w:noProof/>
            <w:webHidden/>
          </w:rPr>
          <w:fldChar w:fldCharType="begin"/>
        </w:r>
        <w:r>
          <w:rPr>
            <w:noProof/>
            <w:webHidden/>
          </w:rPr>
          <w:instrText xml:space="preserve"> PAGEREF _Toc165814029 \h </w:instrText>
        </w:r>
        <w:r>
          <w:rPr>
            <w:noProof/>
            <w:webHidden/>
          </w:rPr>
        </w:r>
        <w:r>
          <w:rPr>
            <w:noProof/>
            <w:webHidden/>
          </w:rPr>
          <w:fldChar w:fldCharType="separate"/>
        </w:r>
        <w:r w:rsidR="00FA3F38">
          <w:rPr>
            <w:noProof/>
            <w:webHidden/>
          </w:rPr>
          <w:t>9</w:t>
        </w:r>
        <w:r>
          <w:rPr>
            <w:noProof/>
            <w:webHidden/>
          </w:rPr>
          <w:fldChar w:fldCharType="end"/>
        </w:r>
      </w:hyperlink>
    </w:p>
    <w:p w14:paraId="68B4A0DA" w14:textId="3EF2F4DA"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0" w:history="1">
        <w:r w:rsidRPr="005B4D54">
          <w:rPr>
            <w:rStyle w:val="Hyperlink"/>
            <w:noProof/>
          </w:rPr>
          <w:t>Equation 11 - Subtracting Forwards Approximation by Backwards</w:t>
        </w:r>
        <w:r>
          <w:rPr>
            <w:noProof/>
            <w:webHidden/>
          </w:rPr>
          <w:tab/>
        </w:r>
        <w:r>
          <w:rPr>
            <w:noProof/>
            <w:webHidden/>
          </w:rPr>
          <w:fldChar w:fldCharType="begin"/>
        </w:r>
        <w:r>
          <w:rPr>
            <w:noProof/>
            <w:webHidden/>
          </w:rPr>
          <w:instrText xml:space="preserve"> PAGEREF _Toc165814030 \h </w:instrText>
        </w:r>
        <w:r>
          <w:rPr>
            <w:noProof/>
            <w:webHidden/>
          </w:rPr>
        </w:r>
        <w:r>
          <w:rPr>
            <w:noProof/>
            <w:webHidden/>
          </w:rPr>
          <w:fldChar w:fldCharType="separate"/>
        </w:r>
        <w:r w:rsidR="00FA3F38">
          <w:rPr>
            <w:noProof/>
            <w:webHidden/>
          </w:rPr>
          <w:t>9</w:t>
        </w:r>
        <w:r>
          <w:rPr>
            <w:noProof/>
            <w:webHidden/>
          </w:rPr>
          <w:fldChar w:fldCharType="end"/>
        </w:r>
      </w:hyperlink>
    </w:p>
    <w:p w14:paraId="748BCCAB" w14:textId="12665984"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1" w:history="1">
        <w:r w:rsidRPr="005B4D54">
          <w:rPr>
            <w:rStyle w:val="Hyperlink"/>
            <w:noProof/>
          </w:rPr>
          <w:t>Equation 12 - Constructed equation from subtraction from Equation 11</w:t>
        </w:r>
        <w:r>
          <w:rPr>
            <w:noProof/>
            <w:webHidden/>
          </w:rPr>
          <w:tab/>
        </w:r>
        <w:r>
          <w:rPr>
            <w:noProof/>
            <w:webHidden/>
          </w:rPr>
          <w:fldChar w:fldCharType="begin"/>
        </w:r>
        <w:r>
          <w:rPr>
            <w:noProof/>
            <w:webHidden/>
          </w:rPr>
          <w:instrText xml:space="preserve"> PAGEREF _Toc165814031 \h </w:instrText>
        </w:r>
        <w:r>
          <w:rPr>
            <w:noProof/>
            <w:webHidden/>
          </w:rPr>
        </w:r>
        <w:r>
          <w:rPr>
            <w:noProof/>
            <w:webHidden/>
          </w:rPr>
          <w:fldChar w:fldCharType="separate"/>
        </w:r>
        <w:r w:rsidR="00FA3F38">
          <w:rPr>
            <w:noProof/>
            <w:webHidden/>
          </w:rPr>
          <w:t>9</w:t>
        </w:r>
        <w:r>
          <w:rPr>
            <w:noProof/>
            <w:webHidden/>
          </w:rPr>
          <w:fldChar w:fldCharType="end"/>
        </w:r>
      </w:hyperlink>
    </w:p>
    <w:p w14:paraId="3237B787" w14:textId="30E0E1C6"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2" w:history="1">
        <w:r w:rsidRPr="005B4D54">
          <w:rPr>
            <w:rStyle w:val="Hyperlink"/>
            <w:noProof/>
          </w:rPr>
          <w:t>Equation 13- Rearranging Equation 13</w:t>
        </w:r>
        <w:r>
          <w:rPr>
            <w:noProof/>
            <w:webHidden/>
          </w:rPr>
          <w:tab/>
        </w:r>
        <w:r>
          <w:rPr>
            <w:noProof/>
            <w:webHidden/>
          </w:rPr>
          <w:fldChar w:fldCharType="begin"/>
        </w:r>
        <w:r>
          <w:rPr>
            <w:noProof/>
            <w:webHidden/>
          </w:rPr>
          <w:instrText xml:space="preserve"> PAGEREF _Toc165814032 \h </w:instrText>
        </w:r>
        <w:r>
          <w:rPr>
            <w:noProof/>
            <w:webHidden/>
          </w:rPr>
        </w:r>
        <w:r>
          <w:rPr>
            <w:noProof/>
            <w:webHidden/>
          </w:rPr>
          <w:fldChar w:fldCharType="separate"/>
        </w:r>
        <w:r w:rsidR="00FA3F38">
          <w:rPr>
            <w:noProof/>
            <w:webHidden/>
          </w:rPr>
          <w:t>9</w:t>
        </w:r>
        <w:r>
          <w:rPr>
            <w:noProof/>
            <w:webHidden/>
          </w:rPr>
          <w:fldChar w:fldCharType="end"/>
        </w:r>
      </w:hyperlink>
    </w:p>
    <w:p w14:paraId="1E88962E" w14:textId="0BC0F701"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3" w:history="1">
        <w:r w:rsidRPr="005B4D54">
          <w:rPr>
            <w:rStyle w:val="Hyperlink"/>
            <w:noProof/>
          </w:rPr>
          <w:t>Equation 14- 1</w:t>
        </w:r>
        <w:r w:rsidRPr="005B4D54">
          <w:rPr>
            <w:rStyle w:val="Hyperlink"/>
            <w:noProof/>
            <w:vertAlign w:val="superscript"/>
          </w:rPr>
          <w:t>st</w:t>
        </w:r>
        <w:r w:rsidRPr="005B4D54">
          <w:rPr>
            <w:rStyle w:val="Hyperlink"/>
            <w:noProof/>
          </w:rPr>
          <w:t xml:space="preserve"> Derivative Central difference approximation</w:t>
        </w:r>
        <w:r>
          <w:rPr>
            <w:noProof/>
            <w:webHidden/>
          </w:rPr>
          <w:tab/>
        </w:r>
        <w:r>
          <w:rPr>
            <w:noProof/>
            <w:webHidden/>
          </w:rPr>
          <w:fldChar w:fldCharType="begin"/>
        </w:r>
        <w:r>
          <w:rPr>
            <w:noProof/>
            <w:webHidden/>
          </w:rPr>
          <w:instrText xml:space="preserve"> PAGEREF _Toc165814033 \h </w:instrText>
        </w:r>
        <w:r>
          <w:rPr>
            <w:noProof/>
            <w:webHidden/>
          </w:rPr>
        </w:r>
        <w:r>
          <w:rPr>
            <w:noProof/>
            <w:webHidden/>
          </w:rPr>
          <w:fldChar w:fldCharType="separate"/>
        </w:r>
        <w:r w:rsidR="00FA3F38">
          <w:rPr>
            <w:noProof/>
            <w:webHidden/>
          </w:rPr>
          <w:t>9</w:t>
        </w:r>
        <w:r>
          <w:rPr>
            <w:noProof/>
            <w:webHidden/>
          </w:rPr>
          <w:fldChar w:fldCharType="end"/>
        </w:r>
      </w:hyperlink>
    </w:p>
    <w:p w14:paraId="78F617E8" w14:textId="52F5F63D"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4" w:history="1">
        <w:r w:rsidRPr="005B4D54">
          <w:rPr>
            <w:rStyle w:val="Hyperlink"/>
            <w:noProof/>
          </w:rPr>
          <w:t>Equation 15- Truncation error for Equation 15</w:t>
        </w:r>
        <w:r>
          <w:rPr>
            <w:noProof/>
            <w:webHidden/>
          </w:rPr>
          <w:tab/>
        </w:r>
        <w:r>
          <w:rPr>
            <w:noProof/>
            <w:webHidden/>
          </w:rPr>
          <w:fldChar w:fldCharType="begin"/>
        </w:r>
        <w:r>
          <w:rPr>
            <w:noProof/>
            <w:webHidden/>
          </w:rPr>
          <w:instrText xml:space="preserve"> PAGEREF _Toc165814034 \h </w:instrText>
        </w:r>
        <w:r>
          <w:rPr>
            <w:noProof/>
            <w:webHidden/>
          </w:rPr>
        </w:r>
        <w:r>
          <w:rPr>
            <w:noProof/>
            <w:webHidden/>
          </w:rPr>
          <w:fldChar w:fldCharType="separate"/>
        </w:r>
        <w:r w:rsidR="00FA3F38">
          <w:rPr>
            <w:noProof/>
            <w:webHidden/>
          </w:rPr>
          <w:t>9</w:t>
        </w:r>
        <w:r>
          <w:rPr>
            <w:noProof/>
            <w:webHidden/>
          </w:rPr>
          <w:fldChar w:fldCharType="end"/>
        </w:r>
      </w:hyperlink>
    </w:p>
    <w:p w14:paraId="14001E23" w14:textId="7BFE20B3"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5" w:history="1">
        <w:r w:rsidRPr="005B4D54">
          <w:rPr>
            <w:rStyle w:val="Hyperlink"/>
            <w:noProof/>
          </w:rPr>
          <w:t>Equation 16 - Constructing Central difference Approximation for 2nd Derivative</w:t>
        </w:r>
        <w:r>
          <w:rPr>
            <w:noProof/>
            <w:webHidden/>
          </w:rPr>
          <w:tab/>
        </w:r>
        <w:r>
          <w:rPr>
            <w:noProof/>
            <w:webHidden/>
          </w:rPr>
          <w:fldChar w:fldCharType="begin"/>
        </w:r>
        <w:r>
          <w:rPr>
            <w:noProof/>
            <w:webHidden/>
          </w:rPr>
          <w:instrText xml:space="preserve"> PAGEREF _Toc165814035 \h </w:instrText>
        </w:r>
        <w:r>
          <w:rPr>
            <w:noProof/>
            <w:webHidden/>
          </w:rPr>
        </w:r>
        <w:r>
          <w:rPr>
            <w:noProof/>
            <w:webHidden/>
          </w:rPr>
          <w:fldChar w:fldCharType="separate"/>
        </w:r>
        <w:r w:rsidR="00FA3F38">
          <w:rPr>
            <w:noProof/>
            <w:webHidden/>
          </w:rPr>
          <w:t>10</w:t>
        </w:r>
        <w:r>
          <w:rPr>
            <w:noProof/>
            <w:webHidden/>
          </w:rPr>
          <w:fldChar w:fldCharType="end"/>
        </w:r>
      </w:hyperlink>
    </w:p>
    <w:p w14:paraId="6390EC1F" w14:textId="3999351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6" w:history="1">
        <w:r w:rsidRPr="005B4D54">
          <w:rPr>
            <w:rStyle w:val="Hyperlink"/>
            <w:noProof/>
          </w:rPr>
          <w:t>Equation 17- Constructed Equation from Equation 17</w:t>
        </w:r>
        <w:r>
          <w:rPr>
            <w:noProof/>
            <w:webHidden/>
          </w:rPr>
          <w:tab/>
        </w:r>
        <w:r>
          <w:rPr>
            <w:noProof/>
            <w:webHidden/>
          </w:rPr>
          <w:fldChar w:fldCharType="begin"/>
        </w:r>
        <w:r>
          <w:rPr>
            <w:noProof/>
            <w:webHidden/>
          </w:rPr>
          <w:instrText xml:space="preserve"> PAGEREF _Toc165814036 \h </w:instrText>
        </w:r>
        <w:r>
          <w:rPr>
            <w:noProof/>
            <w:webHidden/>
          </w:rPr>
        </w:r>
        <w:r>
          <w:rPr>
            <w:noProof/>
            <w:webHidden/>
          </w:rPr>
          <w:fldChar w:fldCharType="separate"/>
        </w:r>
        <w:r w:rsidR="00FA3F38">
          <w:rPr>
            <w:noProof/>
            <w:webHidden/>
          </w:rPr>
          <w:t>10</w:t>
        </w:r>
        <w:r>
          <w:rPr>
            <w:noProof/>
            <w:webHidden/>
          </w:rPr>
          <w:fldChar w:fldCharType="end"/>
        </w:r>
      </w:hyperlink>
    </w:p>
    <w:p w14:paraId="49BF3F12" w14:textId="42E615F0"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7" w:history="1">
        <w:r w:rsidRPr="005B4D54">
          <w:rPr>
            <w:rStyle w:val="Hyperlink"/>
            <w:noProof/>
          </w:rPr>
          <w:t>Equation 18 - Rearranged Equation 18</w:t>
        </w:r>
        <w:r>
          <w:rPr>
            <w:noProof/>
            <w:webHidden/>
          </w:rPr>
          <w:tab/>
        </w:r>
        <w:r>
          <w:rPr>
            <w:noProof/>
            <w:webHidden/>
          </w:rPr>
          <w:fldChar w:fldCharType="begin"/>
        </w:r>
        <w:r>
          <w:rPr>
            <w:noProof/>
            <w:webHidden/>
          </w:rPr>
          <w:instrText xml:space="preserve"> PAGEREF _Toc165814037 \h </w:instrText>
        </w:r>
        <w:r>
          <w:rPr>
            <w:noProof/>
            <w:webHidden/>
          </w:rPr>
        </w:r>
        <w:r>
          <w:rPr>
            <w:noProof/>
            <w:webHidden/>
          </w:rPr>
          <w:fldChar w:fldCharType="separate"/>
        </w:r>
        <w:r w:rsidR="00FA3F38">
          <w:rPr>
            <w:noProof/>
            <w:webHidden/>
          </w:rPr>
          <w:t>10</w:t>
        </w:r>
        <w:r>
          <w:rPr>
            <w:noProof/>
            <w:webHidden/>
          </w:rPr>
          <w:fldChar w:fldCharType="end"/>
        </w:r>
      </w:hyperlink>
    </w:p>
    <w:p w14:paraId="48E37F43" w14:textId="4AB7DF8D"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8" w:history="1">
        <w:r w:rsidRPr="005B4D54">
          <w:rPr>
            <w:rStyle w:val="Hyperlink"/>
            <w:noProof/>
          </w:rPr>
          <w:t>Equation 19- Three-point central difference Approximation</w:t>
        </w:r>
        <w:r>
          <w:rPr>
            <w:noProof/>
            <w:webHidden/>
          </w:rPr>
          <w:tab/>
        </w:r>
        <w:r>
          <w:rPr>
            <w:noProof/>
            <w:webHidden/>
          </w:rPr>
          <w:fldChar w:fldCharType="begin"/>
        </w:r>
        <w:r>
          <w:rPr>
            <w:noProof/>
            <w:webHidden/>
          </w:rPr>
          <w:instrText xml:space="preserve"> PAGEREF _Toc165814038 \h </w:instrText>
        </w:r>
        <w:r>
          <w:rPr>
            <w:noProof/>
            <w:webHidden/>
          </w:rPr>
        </w:r>
        <w:r>
          <w:rPr>
            <w:noProof/>
            <w:webHidden/>
          </w:rPr>
          <w:fldChar w:fldCharType="separate"/>
        </w:r>
        <w:r w:rsidR="00FA3F38">
          <w:rPr>
            <w:noProof/>
            <w:webHidden/>
          </w:rPr>
          <w:t>10</w:t>
        </w:r>
        <w:r>
          <w:rPr>
            <w:noProof/>
            <w:webHidden/>
          </w:rPr>
          <w:fldChar w:fldCharType="end"/>
        </w:r>
      </w:hyperlink>
    </w:p>
    <w:p w14:paraId="5A96127E" w14:textId="4B76EB5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39" w:history="1">
        <w:r w:rsidRPr="005B4D54">
          <w:rPr>
            <w:rStyle w:val="Hyperlink"/>
            <w:noProof/>
          </w:rPr>
          <w:t>Equation 20- Truncation Error Second Derivative Approximation</w:t>
        </w:r>
        <w:r>
          <w:rPr>
            <w:noProof/>
            <w:webHidden/>
          </w:rPr>
          <w:tab/>
        </w:r>
        <w:r>
          <w:rPr>
            <w:noProof/>
            <w:webHidden/>
          </w:rPr>
          <w:fldChar w:fldCharType="begin"/>
        </w:r>
        <w:r>
          <w:rPr>
            <w:noProof/>
            <w:webHidden/>
          </w:rPr>
          <w:instrText xml:space="preserve"> PAGEREF _Toc165814039 \h </w:instrText>
        </w:r>
        <w:r>
          <w:rPr>
            <w:noProof/>
            <w:webHidden/>
          </w:rPr>
        </w:r>
        <w:r>
          <w:rPr>
            <w:noProof/>
            <w:webHidden/>
          </w:rPr>
          <w:fldChar w:fldCharType="separate"/>
        </w:r>
        <w:r w:rsidR="00FA3F38">
          <w:rPr>
            <w:noProof/>
            <w:webHidden/>
          </w:rPr>
          <w:t>10</w:t>
        </w:r>
        <w:r>
          <w:rPr>
            <w:noProof/>
            <w:webHidden/>
          </w:rPr>
          <w:fldChar w:fldCharType="end"/>
        </w:r>
      </w:hyperlink>
    </w:p>
    <w:p w14:paraId="4A504DDB" w14:textId="121C2C3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0" w:history="1">
        <w:r w:rsidRPr="005B4D54">
          <w:rPr>
            <w:rStyle w:val="Hyperlink"/>
            <w:noProof/>
          </w:rPr>
          <w:t>Equation 21 – North and South Grid</w:t>
        </w:r>
        <w:r>
          <w:rPr>
            <w:noProof/>
            <w:webHidden/>
          </w:rPr>
          <w:tab/>
        </w:r>
        <w:r>
          <w:rPr>
            <w:noProof/>
            <w:webHidden/>
          </w:rPr>
          <w:fldChar w:fldCharType="begin"/>
        </w:r>
        <w:r>
          <w:rPr>
            <w:noProof/>
            <w:webHidden/>
          </w:rPr>
          <w:instrText xml:space="preserve"> PAGEREF _Toc165814040 \h </w:instrText>
        </w:r>
        <w:r>
          <w:rPr>
            <w:noProof/>
            <w:webHidden/>
          </w:rPr>
        </w:r>
        <w:r>
          <w:rPr>
            <w:noProof/>
            <w:webHidden/>
          </w:rPr>
          <w:fldChar w:fldCharType="separate"/>
        </w:r>
        <w:r w:rsidR="00FA3F38">
          <w:rPr>
            <w:noProof/>
            <w:webHidden/>
          </w:rPr>
          <w:t>11</w:t>
        </w:r>
        <w:r>
          <w:rPr>
            <w:noProof/>
            <w:webHidden/>
          </w:rPr>
          <w:fldChar w:fldCharType="end"/>
        </w:r>
      </w:hyperlink>
    </w:p>
    <w:p w14:paraId="05C79B7C" w14:textId="6E77F2D3"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1" w:history="1">
        <w:r w:rsidRPr="005B4D54">
          <w:rPr>
            <w:rStyle w:val="Hyperlink"/>
            <w:noProof/>
          </w:rPr>
          <w:t>Equation 22- East and West Grid</w:t>
        </w:r>
        <w:r>
          <w:rPr>
            <w:noProof/>
            <w:webHidden/>
          </w:rPr>
          <w:tab/>
        </w:r>
        <w:r>
          <w:rPr>
            <w:noProof/>
            <w:webHidden/>
          </w:rPr>
          <w:fldChar w:fldCharType="begin"/>
        </w:r>
        <w:r>
          <w:rPr>
            <w:noProof/>
            <w:webHidden/>
          </w:rPr>
          <w:instrText xml:space="preserve"> PAGEREF _Toc165814041 \h </w:instrText>
        </w:r>
        <w:r>
          <w:rPr>
            <w:noProof/>
            <w:webHidden/>
          </w:rPr>
        </w:r>
        <w:r>
          <w:rPr>
            <w:noProof/>
            <w:webHidden/>
          </w:rPr>
          <w:fldChar w:fldCharType="separate"/>
        </w:r>
        <w:r w:rsidR="00FA3F38">
          <w:rPr>
            <w:noProof/>
            <w:webHidden/>
          </w:rPr>
          <w:t>11</w:t>
        </w:r>
        <w:r>
          <w:rPr>
            <w:noProof/>
            <w:webHidden/>
          </w:rPr>
          <w:fldChar w:fldCharType="end"/>
        </w:r>
      </w:hyperlink>
    </w:p>
    <w:p w14:paraId="55A49E1E" w14:textId="7171AE1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2" w:history="1">
        <w:r w:rsidRPr="005B4D54">
          <w:rPr>
            <w:rStyle w:val="Hyperlink"/>
            <w:noProof/>
          </w:rPr>
          <w:t>Equation 23 – Discretisation of the Temporal Domain</w:t>
        </w:r>
        <w:r>
          <w:rPr>
            <w:noProof/>
            <w:webHidden/>
          </w:rPr>
          <w:tab/>
        </w:r>
        <w:r>
          <w:rPr>
            <w:noProof/>
            <w:webHidden/>
          </w:rPr>
          <w:fldChar w:fldCharType="begin"/>
        </w:r>
        <w:r>
          <w:rPr>
            <w:noProof/>
            <w:webHidden/>
          </w:rPr>
          <w:instrText xml:space="preserve"> PAGEREF _Toc165814042 \h </w:instrText>
        </w:r>
        <w:r>
          <w:rPr>
            <w:noProof/>
            <w:webHidden/>
          </w:rPr>
        </w:r>
        <w:r>
          <w:rPr>
            <w:noProof/>
            <w:webHidden/>
          </w:rPr>
          <w:fldChar w:fldCharType="separate"/>
        </w:r>
        <w:r w:rsidR="00FA3F38">
          <w:rPr>
            <w:noProof/>
            <w:webHidden/>
          </w:rPr>
          <w:t>12</w:t>
        </w:r>
        <w:r>
          <w:rPr>
            <w:noProof/>
            <w:webHidden/>
          </w:rPr>
          <w:fldChar w:fldCharType="end"/>
        </w:r>
      </w:hyperlink>
    </w:p>
    <w:p w14:paraId="2752B5F9" w14:textId="363D3F8D"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3" w:history="1">
        <m:oMath>
          <m:r>
            <w:rPr>
              <w:rStyle w:val="Hyperlink"/>
              <w:rFonts w:ascii="Cambria Math" w:hAnsi="Cambria Math"/>
              <w:noProof/>
            </w:rPr>
            <m:t>F</m:t>
          </m:r>
          <m:r>
            <m:rPr>
              <m:sty m:val="p"/>
            </m:rPr>
            <w:rPr>
              <w:rStyle w:val="Hyperlink"/>
              <w:rFonts w:ascii="Cambria Math" w:hAnsi="Cambria Math"/>
              <w:noProof/>
            </w:rPr>
            <m:t>0=</m:t>
          </m:r>
          <m:r>
            <w:rPr>
              <w:rStyle w:val="Hyperlink"/>
              <w:rFonts w:ascii="Cambria Math" w:hAnsi="Cambria Math"/>
              <w:noProof/>
            </w:rPr>
            <m:t>α</m:t>
          </m:r>
          <m:r>
            <m:rPr>
              <m:sty m:val="p"/>
            </m:rPr>
            <w:rPr>
              <w:rStyle w:val="Hyperlink"/>
              <w:rFonts w:ascii="Cambria Math" w:hAnsi="Cambria Math"/>
              <w:noProof/>
            </w:rPr>
            <m:t>.∆</m:t>
          </m:r>
          <m:r>
            <w:rPr>
              <w:rStyle w:val="Hyperlink"/>
              <w:rFonts w:ascii="Cambria Math" w:hAnsi="Cambria Math"/>
              <w:noProof/>
            </w:rPr>
            <m:t>th</m:t>
          </m:r>
          <m:r>
            <m:rPr>
              <m:sty m:val="p"/>
            </m:rPr>
            <w:rPr>
              <w:rStyle w:val="Hyperlink"/>
              <w:rFonts w:ascii="Cambria Math" w:hAnsi="Cambria Math"/>
              <w:noProof/>
            </w:rPr>
            <m:t xml:space="preserve">2   </m:t>
          </m:r>
        </m:oMath>
        <w:r w:rsidRPr="005B4D54">
          <w:rPr>
            <w:rStyle w:val="Hyperlink"/>
            <w:noProof/>
          </w:rPr>
          <w:t>Equation 24- Fourier Number</w:t>
        </w:r>
        <w:r>
          <w:rPr>
            <w:noProof/>
            <w:webHidden/>
          </w:rPr>
          <w:tab/>
        </w:r>
        <w:r>
          <w:rPr>
            <w:noProof/>
            <w:webHidden/>
          </w:rPr>
          <w:fldChar w:fldCharType="begin"/>
        </w:r>
        <w:r>
          <w:rPr>
            <w:noProof/>
            <w:webHidden/>
          </w:rPr>
          <w:instrText xml:space="preserve"> PAGEREF _Toc165814043 \h </w:instrText>
        </w:r>
        <w:r>
          <w:rPr>
            <w:noProof/>
            <w:webHidden/>
          </w:rPr>
        </w:r>
        <w:r>
          <w:rPr>
            <w:noProof/>
            <w:webHidden/>
          </w:rPr>
          <w:fldChar w:fldCharType="separate"/>
        </w:r>
        <w:r w:rsidR="00FA3F38">
          <w:rPr>
            <w:noProof/>
            <w:webHidden/>
          </w:rPr>
          <w:t>12</w:t>
        </w:r>
        <w:r>
          <w:rPr>
            <w:noProof/>
            <w:webHidden/>
          </w:rPr>
          <w:fldChar w:fldCharType="end"/>
        </w:r>
      </w:hyperlink>
    </w:p>
    <w:p w14:paraId="2B1BD977" w14:textId="4FEF813C"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4" w:history="1">
        <w:r w:rsidRPr="005B4D54">
          <w:rPr>
            <w:rStyle w:val="Hyperlink"/>
            <w:noProof/>
          </w:rPr>
          <w:t>Equation 25- Explicit Finite Difference Equation</w:t>
        </w:r>
        <w:r>
          <w:rPr>
            <w:noProof/>
            <w:webHidden/>
          </w:rPr>
          <w:tab/>
        </w:r>
        <w:r>
          <w:rPr>
            <w:noProof/>
            <w:webHidden/>
          </w:rPr>
          <w:fldChar w:fldCharType="begin"/>
        </w:r>
        <w:r>
          <w:rPr>
            <w:noProof/>
            <w:webHidden/>
          </w:rPr>
          <w:instrText xml:space="preserve"> PAGEREF _Toc165814044 \h </w:instrText>
        </w:r>
        <w:r>
          <w:rPr>
            <w:noProof/>
            <w:webHidden/>
          </w:rPr>
        </w:r>
        <w:r>
          <w:rPr>
            <w:noProof/>
            <w:webHidden/>
          </w:rPr>
          <w:fldChar w:fldCharType="separate"/>
        </w:r>
        <w:r w:rsidR="00FA3F38">
          <w:rPr>
            <w:noProof/>
            <w:webHidden/>
          </w:rPr>
          <w:t>12</w:t>
        </w:r>
        <w:r>
          <w:rPr>
            <w:noProof/>
            <w:webHidden/>
          </w:rPr>
          <w:fldChar w:fldCharType="end"/>
        </w:r>
      </w:hyperlink>
    </w:p>
    <w:p w14:paraId="6672730F" w14:textId="04DFFC09"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5" w:history="1">
        <w:r w:rsidRPr="005B4D54">
          <w:rPr>
            <w:rStyle w:val="Hyperlink"/>
            <w:noProof/>
          </w:rPr>
          <w:t>Equation 26 - Stability Criterion</w:t>
        </w:r>
        <w:r>
          <w:rPr>
            <w:noProof/>
            <w:webHidden/>
          </w:rPr>
          <w:tab/>
        </w:r>
        <w:r>
          <w:rPr>
            <w:noProof/>
            <w:webHidden/>
          </w:rPr>
          <w:fldChar w:fldCharType="begin"/>
        </w:r>
        <w:r>
          <w:rPr>
            <w:noProof/>
            <w:webHidden/>
          </w:rPr>
          <w:instrText xml:space="preserve"> PAGEREF _Toc165814045 \h </w:instrText>
        </w:r>
        <w:r>
          <w:rPr>
            <w:noProof/>
            <w:webHidden/>
          </w:rPr>
        </w:r>
        <w:r>
          <w:rPr>
            <w:noProof/>
            <w:webHidden/>
          </w:rPr>
          <w:fldChar w:fldCharType="separate"/>
        </w:r>
        <w:r w:rsidR="00FA3F38">
          <w:rPr>
            <w:noProof/>
            <w:webHidden/>
          </w:rPr>
          <w:t>13</w:t>
        </w:r>
        <w:r>
          <w:rPr>
            <w:noProof/>
            <w:webHidden/>
          </w:rPr>
          <w:fldChar w:fldCharType="end"/>
        </w:r>
      </w:hyperlink>
    </w:p>
    <w:p w14:paraId="4FB4F591" w14:textId="3BA6B58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6" w:history="1">
        <w:r w:rsidRPr="005B4D54">
          <w:rPr>
            <w:rStyle w:val="Hyperlink"/>
            <w:noProof/>
          </w:rPr>
          <w:t>Equation 27 - Initial Domain Condition</w:t>
        </w:r>
        <w:r>
          <w:rPr>
            <w:noProof/>
            <w:webHidden/>
          </w:rPr>
          <w:tab/>
        </w:r>
        <w:r>
          <w:rPr>
            <w:noProof/>
            <w:webHidden/>
          </w:rPr>
          <w:fldChar w:fldCharType="begin"/>
        </w:r>
        <w:r>
          <w:rPr>
            <w:noProof/>
            <w:webHidden/>
          </w:rPr>
          <w:instrText xml:space="preserve"> PAGEREF _Toc165814046 \h </w:instrText>
        </w:r>
        <w:r>
          <w:rPr>
            <w:noProof/>
            <w:webHidden/>
          </w:rPr>
        </w:r>
        <w:r>
          <w:rPr>
            <w:noProof/>
            <w:webHidden/>
          </w:rPr>
          <w:fldChar w:fldCharType="separate"/>
        </w:r>
        <w:r w:rsidR="00FA3F38">
          <w:rPr>
            <w:noProof/>
            <w:webHidden/>
          </w:rPr>
          <w:t>13</w:t>
        </w:r>
        <w:r>
          <w:rPr>
            <w:noProof/>
            <w:webHidden/>
          </w:rPr>
          <w:fldChar w:fldCharType="end"/>
        </w:r>
      </w:hyperlink>
    </w:p>
    <w:p w14:paraId="6C3DA3D3" w14:textId="5819BDF2"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7" w:history="1">
        <w:r w:rsidRPr="005B4D54">
          <w:rPr>
            <w:rStyle w:val="Hyperlink"/>
            <w:noProof/>
          </w:rPr>
          <w:t>Equation 28 - Constant Boundary Condition (1)</w:t>
        </w:r>
        <w:r>
          <w:rPr>
            <w:noProof/>
            <w:webHidden/>
          </w:rPr>
          <w:tab/>
        </w:r>
        <w:r>
          <w:rPr>
            <w:noProof/>
            <w:webHidden/>
          </w:rPr>
          <w:fldChar w:fldCharType="begin"/>
        </w:r>
        <w:r>
          <w:rPr>
            <w:noProof/>
            <w:webHidden/>
          </w:rPr>
          <w:instrText xml:space="preserve"> PAGEREF _Toc165814047 \h </w:instrText>
        </w:r>
        <w:r>
          <w:rPr>
            <w:noProof/>
            <w:webHidden/>
          </w:rPr>
        </w:r>
        <w:r>
          <w:rPr>
            <w:noProof/>
            <w:webHidden/>
          </w:rPr>
          <w:fldChar w:fldCharType="separate"/>
        </w:r>
        <w:r w:rsidR="00FA3F38">
          <w:rPr>
            <w:noProof/>
            <w:webHidden/>
          </w:rPr>
          <w:t>13</w:t>
        </w:r>
        <w:r>
          <w:rPr>
            <w:noProof/>
            <w:webHidden/>
          </w:rPr>
          <w:fldChar w:fldCharType="end"/>
        </w:r>
      </w:hyperlink>
    </w:p>
    <w:p w14:paraId="13C2C1ED" w14:textId="7A7D18B3"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8" w:history="1">
        <w:r w:rsidRPr="005B4D54">
          <w:rPr>
            <w:rStyle w:val="Hyperlink"/>
            <w:noProof/>
          </w:rPr>
          <w:t>Equation 29</w:t>
        </w:r>
        <m:oMath>
          <m:r>
            <m:rPr>
              <m:sty m:val="p"/>
            </m:rPr>
            <w:rPr>
              <w:rStyle w:val="Hyperlink"/>
              <w:rFonts w:ascii="Cambria Math" w:hAnsi="Cambria Math"/>
              <w:noProof/>
            </w:rPr>
            <m:t xml:space="preserve">- </m:t>
          </m:r>
          <m:r>
            <w:rPr>
              <w:rStyle w:val="Hyperlink"/>
              <w:rFonts w:ascii="Cambria Math" w:hAnsi="Cambria Math"/>
              <w:noProof/>
            </w:rPr>
            <m:t>Constant</m:t>
          </m:r>
          <m:r>
            <m:rPr>
              <m:sty m:val="p"/>
            </m:rPr>
            <w:rPr>
              <w:rStyle w:val="Hyperlink"/>
              <w:rFonts w:ascii="Cambria Math" w:hAnsi="Cambria Math"/>
              <w:noProof/>
            </w:rPr>
            <m:t xml:space="preserve"> </m:t>
          </m:r>
          <m:r>
            <w:rPr>
              <w:rStyle w:val="Hyperlink"/>
              <w:rFonts w:ascii="Cambria Math" w:hAnsi="Cambria Math"/>
              <w:noProof/>
            </w:rPr>
            <m:t>Boundary</m:t>
          </m:r>
          <m:r>
            <m:rPr>
              <m:sty m:val="p"/>
            </m:rPr>
            <w:rPr>
              <w:rStyle w:val="Hyperlink"/>
              <w:rFonts w:ascii="Cambria Math" w:hAnsi="Cambria Math"/>
              <w:noProof/>
            </w:rPr>
            <m:t xml:space="preserve"> </m:t>
          </m:r>
          <m:r>
            <w:rPr>
              <w:rStyle w:val="Hyperlink"/>
              <w:rFonts w:ascii="Cambria Math" w:hAnsi="Cambria Math"/>
              <w:noProof/>
            </w:rPr>
            <m:t>Condition</m:t>
          </m:r>
          <m:r>
            <m:rPr>
              <m:sty m:val="p"/>
            </m:rPr>
            <w:rPr>
              <w:rStyle w:val="Hyperlink"/>
              <w:rFonts w:ascii="Cambria Math" w:hAnsi="Cambria Math"/>
              <w:noProof/>
            </w:rPr>
            <m:t xml:space="preserve"> (2)</m:t>
          </m:r>
        </m:oMath>
        <w:r>
          <w:rPr>
            <w:noProof/>
            <w:webHidden/>
          </w:rPr>
          <w:tab/>
        </w:r>
        <w:r>
          <w:rPr>
            <w:noProof/>
            <w:webHidden/>
          </w:rPr>
          <w:fldChar w:fldCharType="begin"/>
        </w:r>
        <w:r>
          <w:rPr>
            <w:noProof/>
            <w:webHidden/>
          </w:rPr>
          <w:instrText xml:space="preserve"> PAGEREF _Toc165814048 \h </w:instrText>
        </w:r>
        <w:r>
          <w:rPr>
            <w:noProof/>
            <w:webHidden/>
          </w:rPr>
        </w:r>
        <w:r>
          <w:rPr>
            <w:noProof/>
            <w:webHidden/>
          </w:rPr>
          <w:fldChar w:fldCharType="separate"/>
        </w:r>
        <w:r w:rsidR="00FA3F38">
          <w:rPr>
            <w:noProof/>
            <w:webHidden/>
          </w:rPr>
          <w:t>14</w:t>
        </w:r>
        <w:r>
          <w:rPr>
            <w:noProof/>
            <w:webHidden/>
          </w:rPr>
          <w:fldChar w:fldCharType="end"/>
        </w:r>
      </w:hyperlink>
    </w:p>
    <w:p w14:paraId="319666B5" w14:textId="4E45856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49" w:history="1">
        <w:r w:rsidRPr="005B4D54">
          <w:rPr>
            <w:rStyle w:val="Hyperlink"/>
            <w:noProof/>
          </w:rPr>
          <w:t>Equation 30- Analytical Solution</w:t>
        </w:r>
        <w:r>
          <w:rPr>
            <w:noProof/>
            <w:webHidden/>
          </w:rPr>
          <w:tab/>
        </w:r>
        <w:r>
          <w:rPr>
            <w:noProof/>
            <w:webHidden/>
          </w:rPr>
          <w:fldChar w:fldCharType="begin"/>
        </w:r>
        <w:r>
          <w:rPr>
            <w:noProof/>
            <w:webHidden/>
          </w:rPr>
          <w:instrText xml:space="preserve"> PAGEREF _Toc165814049 \h </w:instrText>
        </w:r>
        <w:r>
          <w:rPr>
            <w:noProof/>
            <w:webHidden/>
          </w:rPr>
        </w:r>
        <w:r>
          <w:rPr>
            <w:noProof/>
            <w:webHidden/>
          </w:rPr>
          <w:fldChar w:fldCharType="separate"/>
        </w:r>
        <w:r w:rsidR="00FA3F38">
          <w:rPr>
            <w:noProof/>
            <w:webHidden/>
          </w:rPr>
          <w:t>14</w:t>
        </w:r>
        <w:r>
          <w:rPr>
            <w:noProof/>
            <w:webHidden/>
          </w:rPr>
          <w:fldChar w:fldCharType="end"/>
        </w:r>
      </w:hyperlink>
    </w:p>
    <w:p w14:paraId="22099AC7" w14:textId="71EEFDC6" w:rsidR="00B00D48" w:rsidRPr="007B20A6" w:rsidRDefault="00565796" w:rsidP="00907596">
      <w:r>
        <w:fldChar w:fldCharType="end"/>
      </w:r>
    </w:p>
    <w:p w14:paraId="4A8B72F3" w14:textId="52BF9A5C" w:rsidR="00907596" w:rsidRDefault="007772F5" w:rsidP="007772F5">
      <w:r>
        <w:t>Table of Tables</w:t>
      </w:r>
    </w:p>
    <w:p w14:paraId="3C570EA8" w14:textId="77777777" w:rsidR="007772F5" w:rsidRDefault="007772F5" w:rsidP="007772F5"/>
    <w:p w14:paraId="7B0AB369" w14:textId="324BA7D2" w:rsidR="00B37531" w:rsidRDefault="007772F5">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r>
        <w:fldChar w:fldCharType="begin"/>
      </w:r>
      <w:r>
        <w:instrText xml:space="preserve"> TOC \h \z \c "Table" </w:instrText>
      </w:r>
      <w:r>
        <w:fldChar w:fldCharType="separate"/>
      </w:r>
      <w:hyperlink w:anchor="_Toc165814050" w:history="1">
        <w:r w:rsidR="00B37531" w:rsidRPr="004B73A4">
          <w:rPr>
            <w:rStyle w:val="Hyperlink"/>
            <w:noProof/>
          </w:rPr>
          <w:t>Table 1- Parameter and Results from 0.5 mesh Validation</w:t>
        </w:r>
        <w:r w:rsidR="00B37531">
          <w:rPr>
            <w:noProof/>
            <w:webHidden/>
          </w:rPr>
          <w:tab/>
        </w:r>
        <w:r w:rsidR="00B37531">
          <w:rPr>
            <w:noProof/>
            <w:webHidden/>
          </w:rPr>
          <w:fldChar w:fldCharType="begin"/>
        </w:r>
        <w:r w:rsidR="00B37531">
          <w:rPr>
            <w:noProof/>
            <w:webHidden/>
          </w:rPr>
          <w:instrText xml:space="preserve"> PAGEREF _Toc165814050 \h </w:instrText>
        </w:r>
        <w:r w:rsidR="00B37531">
          <w:rPr>
            <w:noProof/>
            <w:webHidden/>
          </w:rPr>
        </w:r>
        <w:r w:rsidR="00B37531">
          <w:rPr>
            <w:noProof/>
            <w:webHidden/>
          </w:rPr>
          <w:fldChar w:fldCharType="separate"/>
        </w:r>
        <w:r w:rsidR="00FA3F38">
          <w:rPr>
            <w:noProof/>
            <w:webHidden/>
          </w:rPr>
          <w:t>19</w:t>
        </w:r>
        <w:r w:rsidR="00B37531">
          <w:rPr>
            <w:noProof/>
            <w:webHidden/>
          </w:rPr>
          <w:fldChar w:fldCharType="end"/>
        </w:r>
      </w:hyperlink>
    </w:p>
    <w:p w14:paraId="6491B6FB" w14:textId="7B84F523"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51" w:history="1">
        <w:r w:rsidRPr="004B73A4">
          <w:rPr>
            <w:rStyle w:val="Hyperlink"/>
            <w:noProof/>
          </w:rPr>
          <w:t>Table 2- Parameter and Results from 0.25 mesh Validation</w:t>
        </w:r>
        <w:r>
          <w:rPr>
            <w:noProof/>
            <w:webHidden/>
          </w:rPr>
          <w:tab/>
        </w:r>
        <w:r>
          <w:rPr>
            <w:noProof/>
            <w:webHidden/>
          </w:rPr>
          <w:fldChar w:fldCharType="begin"/>
        </w:r>
        <w:r>
          <w:rPr>
            <w:noProof/>
            <w:webHidden/>
          </w:rPr>
          <w:instrText xml:space="preserve"> PAGEREF _Toc165814051 \h </w:instrText>
        </w:r>
        <w:r>
          <w:rPr>
            <w:noProof/>
            <w:webHidden/>
          </w:rPr>
        </w:r>
        <w:r>
          <w:rPr>
            <w:noProof/>
            <w:webHidden/>
          </w:rPr>
          <w:fldChar w:fldCharType="separate"/>
        </w:r>
        <w:r w:rsidR="00FA3F38">
          <w:rPr>
            <w:noProof/>
            <w:webHidden/>
          </w:rPr>
          <w:t>21</w:t>
        </w:r>
        <w:r>
          <w:rPr>
            <w:noProof/>
            <w:webHidden/>
          </w:rPr>
          <w:fldChar w:fldCharType="end"/>
        </w:r>
      </w:hyperlink>
    </w:p>
    <w:p w14:paraId="4525B47E" w14:textId="130DE5C8"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52" w:history="1">
        <w:r w:rsidRPr="004B73A4">
          <w:rPr>
            <w:rStyle w:val="Hyperlink"/>
            <w:noProof/>
          </w:rPr>
          <w:t>Table 3- Grid Spacing Sensitivity Analysis</w:t>
        </w:r>
        <w:r>
          <w:rPr>
            <w:noProof/>
            <w:webHidden/>
          </w:rPr>
          <w:tab/>
        </w:r>
        <w:r>
          <w:rPr>
            <w:noProof/>
            <w:webHidden/>
          </w:rPr>
          <w:fldChar w:fldCharType="begin"/>
        </w:r>
        <w:r>
          <w:rPr>
            <w:noProof/>
            <w:webHidden/>
          </w:rPr>
          <w:instrText xml:space="preserve"> PAGEREF _Toc165814052 \h </w:instrText>
        </w:r>
        <w:r>
          <w:rPr>
            <w:noProof/>
            <w:webHidden/>
          </w:rPr>
        </w:r>
        <w:r>
          <w:rPr>
            <w:noProof/>
            <w:webHidden/>
          </w:rPr>
          <w:fldChar w:fldCharType="separate"/>
        </w:r>
        <w:r w:rsidR="00FA3F38">
          <w:rPr>
            <w:noProof/>
            <w:webHidden/>
          </w:rPr>
          <w:t>24</w:t>
        </w:r>
        <w:r>
          <w:rPr>
            <w:noProof/>
            <w:webHidden/>
          </w:rPr>
          <w:fldChar w:fldCharType="end"/>
        </w:r>
      </w:hyperlink>
    </w:p>
    <w:p w14:paraId="528A2289" w14:textId="642DBAD6" w:rsidR="00B37531" w:rsidRDefault="00B37531">
      <w:pPr>
        <w:pStyle w:val="TableofFigures"/>
        <w:tabs>
          <w:tab w:val="right" w:leader="dot" w:pos="9016"/>
        </w:tabs>
        <w:rPr>
          <w:rFonts w:asciiTheme="minorHAnsi" w:eastAsiaTheme="minorEastAsia" w:hAnsiTheme="minorHAnsi" w:cstheme="minorBidi"/>
          <w:noProof/>
          <w:kern w:val="2"/>
          <w:sz w:val="24"/>
          <w:lang w:eastAsia="zh-CN"/>
          <w14:ligatures w14:val="standardContextual"/>
        </w:rPr>
      </w:pPr>
      <w:hyperlink w:anchor="_Toc165814053" w:history="1">
        <w:r w:rsidRPr="004B73A4">
          <w:rPr>
            <w:rStyle w:val="Hyperlink"/>
            <w:noProof/>
          </w:rPr>
          <w:t>Table 4- Time Step Sensitivity Analysis</w:t>
        </w:r>
        <w:r>
          <w:rPr>
            <w:noProof/>
            <w:webHidden/>
          </w:rPr>
          <w:tab/>
        </w:r>
        <w:r>
          <w:rPr>
            <w:noProof/>
            <w:webHidden/>
          </w:rPr>
          <w:fldChar w:fldCharType="begin"/>
        </w:r>
        <w:r>
          <w:rPr>
            <w:noProof/>
            <w:webHidden/>
          </w:rPr>
          <w:instrText xml:space="preserve"> PAGEREF _Toc165814053 \h </w:instrText>
        </w:r>
        <w:r>
          <w:rPr>
            <w:noProof/>
            <w:webHidden/>
          </w:rPr>
        </w:r>
        <w:r>
          <w:rPr>
            <w:noProof/>
            <w:webHidden/>
          </w:rPr>
          <w:fldChar w:fldCharType="separate"/>
        </w:r>
        <w:r w:rsidR="00FA3F38">
          <w:rPr>
            <w:noProof/>
            <w:webHidden/>
          </w:rPr>
          <w:t>26</w:t>
        </w:r>
        <w:r>
          <w:rPr>
            <w:noProof/>
            <w:webHidden/>
          </w:rPr>
          <w:fldChar w:fldCharType="end"/>
        </w:r>
      </w:hyperlink>
    </w:p>
    <w:p w14:paraId="790A1E41" w14:textId="185BB6AB" w:rsidR="007772F5" w:rsidRDefault="007772F5" w:rsidP="007772F5">
      <w:r>
        <w:fldChar w:fldCharType="end"/>
      </w:r>
    </w:p>
    <w:p w14:paraId="2FDDFA17" w14:textId="77777777" w:rsidR="007B20A6" w:rsidRPr="00262780" w:rsidRDefault="007B20A6" w:rsidP="00907596">
      <w:pPr>
        <w:rPr>
          <w:rFonts w:ascii="Calibri Light" w:eastAsia="Times New Roman" w:hAnsi="Calibri Light"/>
          <w:color w:val="2F5496"/>
          <w:sz w:val="32"/>
          <w:szCs w:val="32"/>
        </w:rPr>
      </w:pPr>
    </w:p>
    <w:p w14:paraId="17586D1D" w14:textId="1C688B40" w:rsidR="002C3565" w:rsidRDefault="00907596" w:rsidP="002C3565">
      <w:pPr>
        <w:pStyle w:val="Heading1"/>
      </w:pPr>
      <w:bookmarkStart w:id="8" w:name="_Toc53058113"/>
      <w:bookmarkStart w:id="9" w:name="_Toc53058560"/>
      <w:bookmarkStart w:id="10" w:name="_Toc160525519"/>
      <w:bookmarkStart w:id="11" w:name="_Toc162604487"/>
      <w:bookmarkStart w:id="12" w:name="_Toc1999901712"/>
      <w:bookmarkStart w:id="13" w:name="_Toc165751357"/>
      <w:r>
        <w:lastRenderedPageBreak/>
        <w:t>Introduction</w:t>
      </w:r>
      <w:bookmarkEnd w:id="8"/>
      <w:bookmarkEnd w:id="9"/>
      <w:bookmarkEnd w:id="10"/>
      <w:bookmarkEnd w:id="11"/>
      <w:bookmarkEnd w:id="12"/>
      <w:bookmarkEnd w:id="13"/>
    </w:p>
    <w:p w14:paraId="731434B0" w14:textId="77777777" w:rsidR="0045384D" w:rsidRPr="0045384D" w:rsidRDefault="0045384D" w:rsidP="0045384D"/>
    <w:p w14:paraId="407CD0F8" w14:textId="1D0497ED" w:rsidR="002C3565" w:rsidRDefault="00B322A7" w:rsidP="00725B56">
      <w:r>
        <w:t xml:space="preserve">Heat transfer is pivotal in engineering and other industries to find the material characteristics when under a heated load. This assignment </w:t>
      </w:r>
      <w:r w:rsidR="00537D4C">
        <w:t>covers heat transfer through 6x6 meter plate with an external heat source being applied onto the plate. The aim of the</w:t>
      </w:r>
      <w:r w:rsidR="0045384D">
        <w:t xml:space="preserve"> </w:t>
      </w:r>
      <w:r w:rsidR="00537D4C">
        <w:t xml:space="preserve">assignment was to </w:t>
      </w:r>
      <w:r w:rsidR="00815B23">
        <w:t xml:space="preserve">gain an understanding of the governing equation (heat equation), from this being able to derive the equation </w:t>
      </w:r>
      <w:r w:rsidR="00A61CA6">
        <w:t xml:space="preserve">to approximate heat distribution through the plate. </w:t>
      </w:r>
      <w:r w:rsidR="002A75D3">
        <w:t xml:space="preserve">The </w:t>
      </w:r>
      <w:r w:rsidR="00367BF8">
        <w:t>report will cover what the heat equation is and why it is important to us as engineers</w:t>
      </w:r>
      <w:r w:rsidR="001D7025">
        <w:t xml:space="preserve">. </w:t>
      </w:r>
    </w:p>
    <w:p w14:paraId="5EEA3A2D" w14:textId="77777777" w:rsidR="002C3565" w:rsidRDefault="002C3565" w:rsidP="00725B56"/>
    <w:p w14:paraId="58446F0C" w14:textId="54451B30" w:rsidR="002C3565" w:rsidRDefault="00E316DF" w:rsidP="00725B56">
      <w:r>
        <w:t>The discretisation procedure for the explicit f</w:t>
      </w:r>
      <w:r w:rsidR="003F494A">
        <w:t>inite difference method</w:t>
      </w:r>
      <w:r w:rsidR="00CF1FA7">
        <w:t xml:space="preserve">, starts from the </w:t>
      </w:r>
      <w:r w:rsidR="003E16EF">
        <w:t>Taylor</w:t>
      </w:r>
      <w:r w:rsidR="00CF1FA7">
        <w:t xml:space="preserve"> series approximation to the derivation of </w:t>
      </w:r>
      <w:r w:rsidR="00C74FC9">
        <w:t>the</w:t>
      </w:r>
      <w:r w:rsidR="0045384D">
        <w:t>,</w:t>
      </w:r>
      <w:r w:rsidR="00C74FC9">
        <w:t xml:space="preserve"> forward, backward and central difference approximations.</w:t>
      </w:r>
      <w:r w:rsidR="005B4B61">
        <w:t xml:space="preserve"> This was then possible to generate the explicit finite difference scheme </w:t>
      </w:r>
      <w:r w:rsidR="007C2003">
        <w:t xml:space="preserve">by the discretisation of the spatial and temporal domains of the heat equation. This section also covers the </w:t>
      </w:r>
      <w:r w:rsidR="003E16EF">
        <w:t xml:space="preserve">Fourier’s number and stability criterion needed for this study. </w:t>
      </w:r>
    </w:p>
    <w:p w14:paraId="41CA063C" w14:textId="77777777" w:rsidR="003E16EF" w:rsidRDefault="003E16EF" w:rsidP="00725B56"/>
    <w:p w14:paraId="5F81F1E0" w14:textId="3A22CF5D" w:rsidR="00B37C8F" w:rsidRDefault="00AE0AED" w:rsidP="00725B56">
      <w:r>
        <w:t xml:space="preserve">Initial and boundary conditions are covered in the report, that are crucial for the heat transfer process of this </w:t>
      </w:r>
      <w:r w:rsidR="00F82961">
        <w:t>study. Additionally, the analytical solution is introduced which is pivotal for the validation of the numerical solution</w:t>
      </w:r>
      <w:r w:rsidR="00DC4A8B">
        <w:t xml:space="preserve">. </w:t>
      </w:r>
      <w:r w:rsidR="0085335F">
        <w:t xml:space="preserve">The report will outline the </w:t>
      </w:r>
      <w:r w:rsidR="006B67B8">
        <w:t>codes’</w:t>
      </w:r>
      <w:r w:rsidR="0085335F">
        <w:t xml:space="preserve"> structure and </w:t>
      </w:r>
      <w:r w:rsidR="006B67B8">
        <w:t>an</w:t>
      </w:r>
      <w:r w:rsidR="0085335F">
        <w:t xml:space="preserve"> explanation on what is </w:t>
      </w:r>
      <w:r w:rsidR="006B67B8">
        <w:t xml:space="preserve">being carried out to find the solutions. </w:t>
      </w:r>
    </w:p>
    <w:p w14:paraId="36CC1893" w14:textId="77777777" w:rsidR="006B67B8" w:rsidRDefault="006B67B8" w:rsidP="00725B56"/>
    <w:p w14:paraId="43B85DFD" w14:textId="15525D26" w:rsidR="003D32A0" w:rsidRDefault="006B67B8" w:rsidP="00CF1E58">
      <w:r>
        <w:t xml:space="preserve">Analysis of results </w:t>
      </w:r>
      <w:r w:rsidR="00786AF4">
        <w:t xml:space="preserve">obtained from the code will be shown, </w:t>
      </w:r>
      <w:r w:rsidR="00B74F16">
        <w:t xml:space="preserve">which carried out a sensitivity analysis study to find the behaviour of the code </w:t>
      </w:r>
      <w:r w:rsidR="00CA0BEF">
        <w:t xml:space="preserve">by varying </w:t>
      </w:r>
      <w:r w:rsidR="00D93E30">
        <w:t>parameters</w:t>
      </w:r>
      <w:r w:rsidR="00CA0BEF">
        <w:t xml:space="preserve"> such as </w:t>
      </w:r>
      <w:r w:rsidR="00D93E30">
        <w:t xml:space="preserve">time step, grid spacing and tolerance values. From doing </w:t>
      </w:r>
      <w:r w:rsidR="0045384D">
        <w:t>so</w:t>
      </w:r>
      <w:r w:rsidR="00D93E30">
        <w:t xml:space="preserve"> was possible to find the limitations of the code and </w:t>
      </w:r>
      <w:r w:rsidR="00592F0A">
        <w:t xml:space="preserve">suggested improvements that can be applied in the future. </w:t>
      </w:r>
    </w:p>
    <w:p w14:paraId="4340382D" w14:textId="77777777" w:rsidR="00D45708" w:rsidRPr="00CF1E58" w:rsidRDefault="00D45708" w:rsidP="00CF1E58"/>
    <w:p w14:paraId="692DEFE5" w14:textId="77777777" w:rsidR="00D76CF6" w:rsidRDefault="00D76CF6" w:rsidP="00CF1E58">
      <w:pPr>
        <w:rPr>
          <w:b/>
          <w:bCs/>
          <w:lang w:eastAsia="zh-CN"/>
        </w:rPr>
      </w:pPr>
      <w:r w:rsidRPr="00CF1E58">
        <w:rPr>
          <w:b/>
          <w:bCs/>
          <w:lang w:eastAsia="zh-CN"/>
        </w:rPr>
        <w:t>Aims and Objectives:</w:t>
      </w:r>
    </w:p>
    <w:p w14:paraId="77A19CAB" w14:textId="77777777" w:rsidR="00D45708" w:rsidRDefault="00D45708" w:rsidP="00CF1E58">
      <w:pPr>
        <w:rPr>
          <w:b/>
          <w:bCs/>
          <w:lang w:eastAsia="zh-CN"/>
        </w:rPr>
      </w:pPr>
    </w:p>
    <w:p w14:paraId="3343B8E9" w14:textId="46223D3D" w:rsidR="003D32A0" w:rsidRDefault="001A1A09" w:rsidP="009C405D">
      <w:pPr>
        <w:pStyle w:val="ListParagraph"/>
        <w:numPr>
          <w:ilvl w:val="0"/>
          <w:numId w:val="19"/>
        </w:numPr>
        <w:rPr>
          <w:lang w:eastAsia="zh-CN"/>
        </w:rPr>
      </w:pPr>
      <w:r>
        <w:rPr>
          <w:lang w:eastAsia="zh-CN"/>
        </w:rPr>
        <w:t xml:space="preserve">Gain an understanding of the heat equation and the numerical solution </w:t>
      </w:r>
      <w:r w:rsidR="00831A7A">
        <w:rPr>
          <w:lang w:eastAsia="zh-CN"/>
        </w:rPr>
        <w:t>known as explicit finite difference method.</w:t>
      </w:r>
    </w:p>
    <w:p w14:paraId="7CB5A585" w14:textId="77777777" w:rsidR="00D45708" w:rsidRDefault="00D45708" w:rsidP="00D45708">
      <w:pPr>
        <w:pStyle w:val="ListParagraph"/>
        <w:rPr>
          <w:lang w:eastAsia="zh-CN"/>
        </w:rPr>
      </w:pPr>
    </w:p>
    <w:p w14:paraId="75932574" w14:textId="2A308514" w:rsidR="00831A7A" w:rsidRDefault="00831A7A" w:rsidP="009C405D">
      <w:pPr>
        <w:pStyle w:val="ListParagraph"/>
        <w:numPr>
          <w:ilvl w:val="0"/>
          <w:numId w:val="19"/>
        </w:numPr>
        <w:rPr>
          <w:lang w:eastAsia="zh-CN"/>
        </w:rPr>
      </w:pPr>
      <w:r>
        <w:rPr>
          <w:lang w:eastAsia="zh-CN"/>
        </w:rPr>
        <w:t xml:space="preserve">To carry out a </w:t>
      </w:r>
      <w:r w:rsidR="006D1808">
        <w:rPr>
          <w:lang w:eastAsia="zh-CN"/>
        </w:rPr>
        <w:t xml:space="preserve">fully discretisation procedure from the Taylor series to produce the explicit finite difference method. </w:t>
      </w:r>
    </w:p>
    <w:p w14:paraId="5540EB99" w14:textId="77777777" w:rsidR="00D45708" w:rsidRDefault="00D45708" w:rsidP="00D45708">
      <w:pPr>
        <w:pStyle w:val="ListParagraph"/>
        <w:rPr>
          <w:lang w:eastAsia="zh-CN"/>
        </w:rPr>
      </w:pPr>
    </w:p>
    <w:p w14:paraId="5C388C36" w14:textId="6F649524" w:rsidR="006D1808" w:rsidRDefault="00B36CAB" w:rsidP="009C405D">
      <w:pPr>
        <w:pStyle w:val="ListParagraph"/>
        <w:numPr>
          <w:ilvl w:val="0"/>
          <w:numId w:val="19"/>
        </w:numPr>
        <w:rPr>
          <w:lang w:eastAsia="zh-CN"/>
        </w:rPr>
      </w:pPr>
      <w:r>
        <w:rPr>
          <w:lang w:eastAsia="zh-CN"/>
        </w:rPr>
        <w:t>State why all conditions are crucial in this method</w:t>
      </w:r>
      <w:r w:rsidR="00EE05CE">
        <w:rPr>
          <w:lang w:eastAsia="zh-CN"/>
        </w:rPr>
        <w:t>.</w:t>
      </w:r>
    </w:p>
    <w:p w14:paraId="37A93E5D" w14:textId="77777777" w:rsidR="00D45708" w:rsidRDefault="00D45708" w:rsidP="00D45708">
      <w:pPr>
        <w:pStyle w:val="ListParagraph"/>
        <w:rPr>
          <w:lang w:eastAsia="zh-CN"/>
        </w:rPr>
      </w:pPr>
    </w:p>
    <w:p w14:paraId="0B295316" w14:textId="6543079A" w:rsidR="00EE05CE" w:rsidRDefault="00EE05CE" w:rsidP="009C405D">
      <w:pPr>
        <w:pStyle w:val="ListParagraph"/>
        <w:numPr>
          <w:ilvl w:val="0"/>
          <w:numId w:val="19"/>
        </w:numPr>
        <w:rPr>
          <w:lang w:eastAsia="zh-CN"/>
        </w:rPr>
      </w:pPr>
      <w:r>
        <w:rPr>
          <w:lang w:eastAsia="zh-CN"/>
        </w:rPr>
        <w:t>Validation between analytical and numerical solutions.</w:t>
      </w:r>
    </w:p>
    <w:p w14:paraId="58A011F2" w14:textId="77777777" w:rsidR="00D45708" w:rsidRDefault="00D45708" w:rsidP="00D45708">
      <w:pPr>
        <w:pStyle w:val="ListParagraph"/>
        <w:rPr>
          <w:lang w:eastAsia="zh-CN"/>
        </w:rPr>
      </w:pPr>
    </w:p>
    <w:p w14:paraId="03B5C2BF" w14:textId="738A0A6B" w:rsidR="00EE05CE" w:rsidRDefault="00EE05CE" w:rsidP="009C405D">
      <w:pPr>
        <w:pStyle w:val="ListParagraph"/>
        <w:numPr>
          <w:ilvl w:val="0"/>
          <w:numId w:val="19"/>
        </w:numPr>
        <w:rPr>
          <w:lang w:eastAsia="zh-CN"/>
        </w:rPr>
      </w:pPr>
      <w:r>
        <w:rPr>
          <w:lang w:eastAsia="zh-CN"/>
        </w:rPr>
        <w:t>Conduct a sensitiv</w:t>
      </w:r>
      <w:r w:rsidR="005A6EC1">
        <w:rPr>
          <w:lang w:eastAsia="zh-CN"/>
        </w:rPr>
        <w:t xml:space="preserve">ity analysis to gain </w:t>
      </w:r>
      <w:r w:rsidR="00D45708">
        <w:rPr>
          <w:lang w:eastAsia="zh-CN"/>
        </w:rPr>
        <w:t>an</w:t>
      </w:r>
      <w:r w:rsidR="005A6EC1">
        <w:rPr>
          <w:lang w:eastAsia="zh-CN"/>
        </w:rPr>
        <w:t xml:space="preserve"> understanding on varying parameters implements the code behaviour. </w:t>
      </w:r>
    </w:p>
    <w:p w14:paraId="1A5A9A5E" w14:textId="77777777" w:rsidR="0045384D" w:rsidRDefault="0045384D" w:rsidP="0045384D">
      <w:pPr>
        <w:rPr>
          <w:lang w:eastAsia="zh-CN"/>
        </w:rPr>
      </w:pPr>
    </w:p>
    <w:p w14:paraId="7A21E7D3" w14:textId="598ED69C" w:rsidR="00D822CD" w:rsidRPr="00CF1E58" w:rsidRDefault="00D822CD" w:rsidP="009C405D">
      <w:pPr>
        <w:pStyle w:val="ListParagraph"/>
        <w:numPr>
          <w:ilvl w:val="0"/>
          <w:numId w:val="19"/>
        </w:numPr>
        <w:rPr>
          <w:lang w:eastAsia="zh-CN"/>
        </w:rPr>
      </w:pPr>
      <w:r>
        <w:rPr>
          <w:lang w:eastAsia="zh-CN"/>
        </w:rPr>
        <w:t xml:space="preserve">Find the limitations of the model and suggest future improvements for the </w:t>
      </w:r>
      <w:r w:rsidR="00627B0E">
        <w:rPr>
          <w:lang w:eastAsia="zh-CN"/>
        </w:rPr>
        <w:t xml:space="preserve">study. </w:t>
      </w:r>
    </w:p>
    <w:p w14:paraId="502705A7" w14:textId="77777777" w:rsidR="007B20A6" w:rsidRDefault="007B20A6" w:rsidP="00105E47">
      <w:pPr>
        <w:rPr>
          <w:lang w:eastAsia="zh-CN"/>
        </w:rPr>
      </w:pPr>
    </w:p>
    <w:p w14:paraId="0BEEDFAC" w14:textId="3CEBF9B6" w:rsidR="00627B0E" w:rsidRPr="00105E47" w:rsidRDefault="00627B0E" w:rsidP="00105E47"/>
    <w:p w14:paraId="6C7322AB" w14:textId="71EA7FF3" w:rsidR="00090EF7" w:rsidRDefault="00090EF7" w:rsidP="4D9C7E9C">
      <w:pPr>
        <w:rPr>
          <w:b/>
          <w:bCs/>
          <w:sz w:val="28"/>
          <w:szCs w:val="28"/>
        </w:rPr>
      </w:pPr>
    </w:p>
    <w:p w14:paraId="16FB1E7D" w14:textId="77777777" w:rsidR="007B20A6" w:rsidRDefault="007B20A6" w:rsidP="4D9C7E9C">
      <w:pPr>
        <w:rPr>
          <w:b/>
          <w:bCs/>
          <w:sz w:val="28"/>
          <w:szCs w:val="28"/>
        </w:rPr>
      </w:pPr>
    </w:p>
    <w:p w14:paraId="536DD945" w14:textId="77777777" w:rsidR="007B20A6" w:rsidRDefault="007B20A6" w:rsidP="4D9C7E9C">
      <w:pPr>
        <w:rPr>
          <w:b/>
          <w:bCs/>
          <w:sz w:val="28"/>
          <w:szCs w:val="28"/>
        </w:rPr>
      </w:pPr>
    </w:p>
    <w:p w14:paraId="423F9379" w14:textId="77777777" w:rsidR="007B20A6" w:rsidRDefault="007B20A6" w:rsidP="4D9C7E9C">
      <w:pPr>
        <w:rPr>
          <w:b/>
          <w:bCs/>
          <w:sz w:val="28"/>
          <w:szCs w:val="28"/>
        </w:rPr>
      </w:pPr>
    </w:p>
    <w:p w14:paraId="633BB483" w14:textId="77777777" w:rsidR="007B20A6" w:rsidRDefault="007B20A6" w:rsidP="4D9C7E9C">
      <w:pPr>
        <w:rPr>
          <w:b/>
          <w:bCs/>
          <w:sz w:val="28"/>
          <w:szCs w:val="28"/>
        </w:rPr>
      </w:pPr>
    </w:p>
    <w:p w14:paraId="49AA5910" w14:textId="77777777" w:rsidR="007B20A6" w:rsidRDefault="007B20A6" w:rsidP="4D9C7E9C">
      <w:pPr>
        <w:rPr>
          <w:b/>
          <w:bCs/>
          <w:sz w:val="28"/>
          <w:szCs w:val="28"/>
        </w:rPr>
      </w:pPr>
    </w:p>
    <w:p w14:paraId="11334DE8" w14:textId="77777777" w:rsidR="007B20A6" w:rsidRDefault="007B20A6" w:rsidP="4D9C7E9C">
      <w:pPr>
        <w:rPr>
          <w:b/>
          <w:bCs/>
          <w:sz w:val="28"/>
          <w:szCs w:val="28"/>
        </w:rPr>
      </w:pPr>
    </w:p>
    <w:p w14:paraId="42CC19E5" w14:textId="77777777" w:rsidR="007B20A6" w:rsidRDefault="007B20A6" w:rsidP="4D9C7E9C">
      <w:pPr>
        <w:rPr>
          <w:b/>
          <w:bCs/>
          <w:sz w:val="28"/>
          <w:szCs w:val="28"/>
        </w:rPr>
      </w:pPr>
    </w:p>
    <w:p w14:paraId="51E6FAFB" w14:textId="77777777" w:rsidR="007B20A6" w:rsidRDefault="007B20A6" w:rsidP="4D9C7E9C">
      <w:pPr>
        <w:rPr>
          <w:b/>
          <w:bCs/>
          <w:sz w:val="28"/>
          <w:szCs w:val="28"/>
        </w:rPr>
      </w:pPr>
    </w:p>
    <w:p w14:paraId="05908CA1" w14:textId="77777777" w:rsidR="007B20A6" w:rsidRDefault="007B20A6" w:rsidP="4D9C7E9C">
      <w:pPr>
        <w:rPr>
          <w:b/>
          <w:bCs/>
          <w:sz w:val="28"/>
          <w:szCs w:val="28"/>
        </w:rPr>
      </w:pPr>
    </w:p>
    <w:p w14:paraId="7FAEF149" w14:textId="77777777" w:rsidR="007B20A6" w:rsidRDefault="007B20A6" w:rsidP="4D9C7E9C">
      <w:pPr>
        <w:rPr>
          <w:b/>
          <w:bCs/>
          <w:sz w:val="28"/>
          <w:szCs w:val="28"/>
        </w:rPr>
      </w:pPr>
    </w:p>
    <w:p w14:paraId="14B47BAE" w14:textId="77777777" w:rsidR="007B20A6" w:rsidRDefault="007B20A6" w:rsidP="4D9C7E9C">
      <w:pPr>
        <w:rPr>
          <w:b/>
          <w:bCs/>
          <w:sz w:val="28"/>
          <w:szCs w:val="28"/>
        </w:rPr>
      </w:pPr>
    </w:p>
    <w:p w14:paraId="3DA9497A" w14:textId="77777777" w:rsidR="007B20A6" w:rsidRDefault="007B20A6" w:rsidP="4D9C7E9C">
      <w:pPr>
        <w:rPr>
          <w:b/>
          <w:bCs/>
          <w:sz w:val="28"/>
          <w:szCs w:val="28"/>
        </w:rPr>
      </w:pPr>
    </w:p>
    <w:p w14:paraId="28DFB425" w14:textId="77777777" w:rsidR="007B20A6" w:rsidRDefault="007B20A6" w:rsidP="4D9C7E9C">
      <w:pPr>
        <w:rPr>
          <w:b/>
          <w:bCs/>
          <w:sz w:val="28"/>
          <w:szCs w:val="28"/>
        </w:rPr>
      </w:pPr>
    </w:p>
    <w:p w14:paraId="377B77AA" w14:textId="77777777" w:rsidR="007B20A6" w:rsidRDefault="007B20A6" w:rsidP="4D9C7E9C">
      <w:pPr>
        <w:rPr>
          <w:b/>
          <w:bCs/>
          <w:sz w:val="28"/>
          <w:szCs w:val="28"/>
        </w:rPr>
      </w:pPr>
    </w:p>
    <w:p w14:paraId="3F914C9B" w14:textId="77777777" w:rsidR="007B20A6" w:rsidRDefault="007B20A6" w:rsidP="4D9C7E9C">
      <w:pPr>
        <w:rPr>
          <w:b/>
          <w:bCs/>
          <w:sz w:val="28"/>
          <w:szCs w:val="28"/>
        </w:rPr>
      </w:pPr>
    </w:p>
    <w:p w14:paraId="19498BEC" w14:textId="77777777" w:rsidR="007B20A6" w:rsidRDefault="007B20A6" w:rsidP="4D9C7E9C">
      <w:pPr>
        <w:rPr>
          <w:b/>
          <w:bCs/>
          <w:sz w:val="28"/>
          <w:szCs w:val="28"/>
        </w:rPr>
      </w:pPr>
    </w:p>
    <w:p w14:paraId="76E9EB6E" w14:textId="77777777" w:rsidR="003879CB" w:rsidRDefault="003879CB" w:rsidP="4D9C7E9C">
      <w:pPr>
        <w:rPr>
          <w:b/>
          <w:bCs/>
          <w:sz w:val="28"/>
          <w:szCs w:val="28"/>
        </w:rPr>
      </w:pPr>
    </w:p>
    <w:p w14:paraId="3B1A436A" w14:textId="77777777" w:rsidR="003879CB" w:rsidRPr="000E3A79" w:rsidRDefault="003879CB" w:rsidP="4D9C7E9C">
      <w:pPr>
        <w:rPr>
          <w:b/>
          <w:bCs/>
          <w:sz w:val="28"/>
          <w:szCs w:val="28"/>
        </w:rPr>
      </w:pPr>
    </w:p>
    <w:p w14:paraId="43032329" w14:textId="2705EFCA" w:rsidR="00011047" w:rsidRDefault="00EC5CAE" w:rsidP="00011047">
      <w:pPr>
        <w:pStyle w:val="Heading1"/>
      </w:pPr>
      <w:bookmarkStart w:id="14" w:name="_Toc162604488"/>
      <w:bookmarkStart w:id="15" w:name="_Toc1205868102"/>
      <w:bookmarkStart w:id="16" w:name="_Toc165751358"/>
      <w:r>
        <w:lastRenderedPageBreak/>
        <w:t>Heat Equation</w:t>
      </w:r>
      <w:bookmarkEnd w:id="14"/>
      <w:bookmarkEnd w:id="15"/>
      <w:bookmarkEnd w:id="16"/>
    </w:p>
    <w:p w14:paraId="044383F1" w14:textId="77777777" w:rsidR="00345ACE" w:rsidRPr="00345ACE" w:rsidRDefault="00345ACE" w:rsidP="00345ACE"/>
    <w:p w14:paraId="7AD4863A" w14:textId="19535555" w:rsidR="00F1523F" w:rsidRPr="00157B65" w:rsidRDefault="00F1523F" w:rsidP="00F1523F">
      <w:r>
        <w:t xml:space="preserve">Equation 1 shows the heat equation with no heat sources </w:t>
      </w:r>
      <w:sdt>
        <w:sdtPr>
          <w:id w:val="-1195154370"/>
          <w:citation/>
        </w:sdtPr>
        <w:sdtEndPr/>
        <w:sdtContent>
          <w:r>
            <w:fldChar w:fldCharType="begin"/>
          </w:r>
          <w:r>
            <w:instrText xml:space="preserve"> CITATION DVW75 \l 2057 </w:instrText>
          </w:r>
          <w:r>
            <w:fldChar w:fldCharType="separate"/>
          </w:r>
          <w:r w:rsidR="00425F84" w:rsidRPr="00425F84">
            <w:rPr>
              <w:noProof/>
            </w:rPr>
            <w:t>(Widder, 1975)</w:t>
          </w:r>
          <w:r>
            <w:fldChar w:fldCharType="end"/>
          </w:r>
        </w:sdtContent>
      </w:sdt>
      <w:r>
        <w:t xml:space="preserve">. The heat equation is an important equation to calculate the temperature at the next given spatial coordinate with respect to time. The heat equation is important as it allows us to understand how heat propagates through materials, it allows us as engineers to calculate the evolution of temperature </w:t>
      </w:r>
      <w:r w:rsidR="00825F46">
        <w:t>over</w:t>
      </w:r>
      <w:r>
        <w:t xml:space="preserve"> time. </w:t>
      </w:r>
    </w:p>
    <w:p w14:paraId="69D0BC26" w14:textId="77777777" w:rsidR="00262DD0" w:rsidRDefault="00262DD0" w:rsidP="00262DD0"/>
    <w:p w14:paraId="27EE2730" w14:textId="77777777" w:rsidR="00262DD0" w:rsidRPr="00262DD0" w:rsidRDefault="00262DD0" w:rsidP="00262DD0"/>
    <w:p w14:paraId="36247EC3" w14:textId="77777777" w:rsidR="000E5FDD" w:rsidRDefault="00FA3F38" w:rsidP="004E021C">
      <w:pPr>
        <w:pStyle w:val="Caption"/>
        <w:rPr>
          <w:color w:val="000000" w:themeColor="text1"/>
          <w:sz w:val="22"/>
          <w:szCs w:val="22"/>
        </w:rPr>
      </w:pPr>
      <m:oMathPara>
        <m:oMath>
          <m:f>
            <m:fPr>
              <m:ctrlPr>
                <w:rPr>
                  <w:rFonts w:ascii="Cambria Math" w:hAnsi="Cambria Math"/>
                  <w:color w:val="000000" w:themeColor="text1"/>
                  <w:sz w:val="22"/>
                  <w:szCs w:val="22"/>
                </w:rPr>
              </m:ctrlPr>
            </m:fPr>
            <m:num>
              <m:sSup>
                <m:sSupPr>
                  <m:ctrlPr>
                    <w:rPr>
                      <w:rFonts w:ascii="Cambria Math" w:hAnsi="Cambria Math"/>
                      <w:color w:val="000000" w:themeColor="text1"/>
                      <w:sz w:val="22"/>
                      <w:szCs w:val="22"/>
                    </w:rPr>
                  </m:ctrlPr>
                </m:sSupPr>
                <m:e>
                  <m:r>
                    <w:rPr>
                      <w:rFonts w:ascii="Cambria Math" w:hAnsi="Cambria Math"/>
                      <w:color w:val="000000" w:themeColor="text1"/>
                      <w:sz w:val="22"/>
                      <w:szCs w:val="22"/>
                    </w:rPr>
                    <m:t>∂</m:t>
                  </m:r>
                </m:e>
                <m:sup>
                  <m:r>
                    <w:rPr>
                      <w:rFonts w:ascii="Cambria Math" w:hAnsi="Cambria Math"/>
                      <w:color w:val="000000" w:themeColor="text1"/>
                      <w:sz w:val="22"/>
                      <w:szCs w:val="22"/>
                    </w:rPr>
                    <m:t>2</m:t>
                  </m:r>
                </m:sup>
              </m:sSup>
              <m:r>
                <w:rPr>
                  <w:rFonts w:ascii="Cambria Math" w:hAnsi="Cambria Math"/>
                  <w:color w:val="000000" w:themeColor="text1"/>
                  <w:sz w:val="22"/>
                  <w:szCs w:val="22"/>
                </w:rPr>
                <m:t>T</m:t>
              </m:r>
            </m:num>
            <m:den>
              <m:r>
                <w:rPr>
                  <w:rFonts w:ascii="Cambria Math" w:hAnsi="Cambria Math"/>
                  <w:color w:val="000000" w:themeColor="text1"/>
                  <w:sz w:val="22"/>
                  <w:szCs w:val="22"/>
                </w:rPr>
                <m:t>∂</m:t>
              </m:r>
              <m:sSup>
                <m:sSupPr>
                  <m:ctrlPr>
                    <w:rPr>
                      <w:rFonts w:ascii="Cambria Math" w:hAnsi="Cambria Math"/>
                      <w:color w:val="000000" w:themeColor="text1"/>
                      <w:sz w:val="22"/>
                      <w:szCs w:val="22"/>
                    </w:rPr>
                  </m:ctrlPr>
                </m:sSupPr>
                <m:e>
                  <m:r>
                    <w:rPr>
                      <w:rFonts w:ascii="Cambria Math" w:hAnsi="Cambria Math"/>
                      <w:color w:val="000000" w:themeColor="text1"/>
                      <w:sz w:val="22"/>
                      <w:szCs w:val="22"/>
                    </w:rPr>
                    <m:t>x</m:t>
                  </m:r>
                </m:e>
                <m:sup>
                  <m:r>
                    <w:rPr>
                      <w:rFonts w:ascii="Cambria Math" w:hAnsi="Cambria Math"/>
                      <w:color w:val="000000" w:themeColor="text1"/>
                      <w:sz w:val="22"/>
                      <w:szCs w:val="22"/>
                    </w:rPr>
                    <m:t>2</m:t>
                  </m:r>
                </m:sup>
              </m:sSup>
            </m:den>
          </m:f>
          <m:r>
            <w:rPr>
              <w:rFonts w:ascii="Cambria Math" w:hAnsi="Cambria Math"/>
              <w:color w:val="000000" w:themeColor="text1"/>
              <w:sz w:val="22"/>
              <w:szCs w:val="22"/>
            </w:rPr>
            <m:t>+</m:t>
          </m:r>
          <m:f>
            <m:fPr>
              <m:ctrlPr>
                <w:rPr>
                  <w:rFonts w:ascii="Cambria Math" w:hAnsi="Cambria Math"/>
                  <w:color w:val="000000" w:themeColor="text1"/>
                  <w:sz w:val="22"/>
                  <w:szCs w:val="22"/>
                </w:rPr>
              </m:ctrlPr>
            </m:fPr>
            <m:num>
              <m:sSup>
                <m:sSupPr>
                  <m:ctrlPr>
                    <w:rPr>
                      <w:rFonts w:ascii="Cambria Math" w:hAnsi="Cambria Math"/>
                      <w:color w:val="000000" w:themeColor="text1"/>
                      <w:sz w:val="22"/>
                      <w:szCs w:val="22"/>
                    </w:rPr>
                  </m:ctrlPr>
                </m:sSupPr>
                <m:e>
                  <m:r>
                    <w:rPr>
                      <w:rFonts w:ascii="Cambria Math" w:hAnsi="Cambria Math"/>
                      <w:color w:val="000000" w:themeColor="text1"/>
                      <w:sz w:val="22"/>
                      <w:szCs w:val="22"/>
                    </w:rPr>
                    <m:t>∂</m:t>
                  </m:r>
                </m:e>
                <m:sup>
                  <m:r>
                    <w:rPr>
                      <w:rFonts w:ascii="Cambria Math" w:hAnsi="Cambria Math"/>
                      <w:color w:val="000000" w:themeColor="text1"/>
                      <w:sz w:val="22"/>
                      <w:szCs w:val="22"/>
                    </w:rPr>
                    <m:t>2</m:t>
                  </m:r>
                </m:sup>
              </m:sSup>
              <m:r>
                <w:rPr>
                  <w:rFonts w:ascii="Cambria Math" w:hAnsi="Cambria Math"/>
                  <w:color w:val="000000" w:themeColor="text1"/>
                  <w:sz w:val="22"/>
                  <w:szCs w:val="22"/>
                </w:rPr>
                <m:t>T</m:t>
              </m:r>
            </m:num>
            <m:den>
              <m:r>
                <w:rPr>
                  <w:rFonts w:ascii="Cambria Math" w:hAnsi="Cambria Math"/>
                  <w:color w:val="000000" w:themeColor="text1"/>
                  <w:sz w:val="22"/>
                  <w:szCs w:val="22"/>
                </w:rPr>
                <m:t>∂</m:t>
              </m:r>
              <m:sSup>
                <m:sSupPr>
                  <m:ctrlPr>
                    <w:rPr>
                      <w:rFonts w:ascii="Cambria Math" w:hAnsi="Cambria Math"/>
                      <w:color w:val="000000" w:themeColor="text1"/>
                      <w:sz w:val="22"/>
                      <w:szCs w:val="22"/>
                    </w:rPr>
                  </m:ctrlPr>
                </m:sSupPr>
                <m:e>
                  <m:r>
                    <w:rPr>
                      <w:rFonts w:ascii="Cambria Math" w:hAnsi="Cambria Math"/>
                      <w:color w:val="000000" w:themeColor="text1"/>
                      <w:sz w:val="22"/>
                      <w:szCs w:val="22"/>
                    </w:rPr>
                    <m:t>y</m:t>
                  </m:r>
                </m:e>
                <m:sup>
                  <m:r>
                    <w:rPr>
                      <w:rFonts w:ascii="Cambria Math" w:hAnsi="Cambria Math"/>
                      <w:color w:val="000000" w:themeColor="text1"/>
                      <w:sz w:val="22"/>
                      <w:szCs w:val="22"/>
                    </w:rPr>
                    <m:t>2</m:t>
                  </m:r>
                </m:sup>
              </m:sSup>
            </m:den>
          </m:f>
          <m:r>
            <w:rPr>
              <w:rFonts w:ascii="Cambria Math" w:hAnsi="Cambria Math"/>
              <w:color w:val="000000" w:themeColor="text1"/>
              <w:sz w:val="22"/>
              <w:szCs w:val="22"/>
            </w:rPr>
            <m:t>=</m:t>
          </m:r>
          <m:r>
            <w:rPr>
              <w:rFonts w:ascii="Cambria Math" w:hAnsi="Cambria Math"/>
              <w:color w:val="000000" w:themeColor="text1"/>
              <w:sz w:val="22"/>
              <w:szCs w:val="22"/>
            </w:rPr>
            <m:t>α</m:t>
          </m:r>
          <m:r>
            <w:rPr>
              <w:rFonts w:ascii="Cambria Math" w:hAnsi="Cambria Math"/>
              <w:color w:val="000000" w:themeColor="text1"/>
              <w:sz w:val="22"/>
              <w:szCs w:val="22"/>
            </w:rPr>
            <m:t xml:space="preserve">. </m:t>
          </m:r>
          <m:f>
            <m:fPr>
              <m:ctrlPr>
                <w:rPr>
                  <w:rFonts w:ascii="Cambria Math" w:hAnsi="Cambria Math"/>
                  <w:color w:val="000000" w:themeColor="text1"/>
                  <w:sz w:val="22"/>
                  <w:szCs w:val="22"/>
                </w:rPr>
              </m:ctrlPr>
            </m:fPr>
            <m:num>
              <m:r>
                <w:rPr>
                  <w:rFonts w:ascii="Cambria Math" w:hAnsi="Cambria Math"/>
                  <w:color w:val="000000" w:themeColor="text1"/>
                  <w:sz w:val="22"/>
                  <w:szCs w:val="22"/>
                </w:rPr>
                <m:t>∂T</m:t>
              </m:r>
            </m:num>
            <m:den>
              <m:r>
                <w:rPr>
                  <w:rFonts w:ascii="Cambria Math" w:hAnsi="Cambria Math"/>
                  <w:color w:val="000000" w:themeColor="text1"/>
                  <w:sz w:val="22"/>
                  <w:szCs w:val="22"/>
                </w:rPr>
                <m:t>∂t</m:t>
              </m:r>
            </m:den>
          </m:f>
          <m:r>
            <w:rPr>
              <w:rFonts w:ascii="Cambria Math" w:hAnsi="Cambria Math"/>
              <w:color w:val="000000" w:themeColor="text1"/>
              <w:sz w:val="22"/>
              <w:szCs w:val="22"/>
            </w:rPr>
            <m:t xml:space="preserve">   </m:t>
          </m:r>
        </m:oMath>
      </m:oMathPara>
    </w:p>
    <w:p w14:paraId="5D14DC7E" w14:textId="68F71FD0" w:rsidR="0039068D" w:rsidRDefault="004E021C" w:rsidP="000E5FDD">
      <w:pPr>
        <w:pStyle w:val="Caption"/>
        <w:jc w:val="center"/>
      </w:pPr>
      <w:bookmarkStart w:id="17" w:name="_Toc165814020"/>
      <w:r>
        <w:t xml:space="preserve">Equation </w:t>
      </w:r>
      <w:r>
        <w:fldChar w:fldCharType="begin"/>
      </w:r>
      <w:r>
        <w:instrText xml:space="preserve"> SEQ Equation \* ARABIC </w:instrText>
      </w:r>
      <w:r>
        <w:fldChar w:fldCharType="separate"/>
      </w:r>
      <w:r w:rsidR="00FA3F38">
        <w:rPr>
          <w:noProof/>
        </w:rPr>
        <w:t>1</w:t>
      </w:r>
      <w:r>
        <w:fldChar w:fldCharType="end"/>
      </w:r>
      <w:r>
        <w:t xml:space="preserve">- </w:t>
      </w:r>
      <w:r w:rsidRPr="007F01AC">
        <w:t>2D Heat Equation with no heat sources</w:t>
      </w:r>
      <w:bookmarkEnd w:id="17"/>
    </w:p>
    <w:p w14:paraId="2721BF1A" w14:textId="2452700A" w:rsidR="00F36AB1" w:rsidRDefault="00F36AB1" w:rsidP="00F36AB1">
      <w:r>
        <w:t>Where,</w:t>
      </w:r>
    </w:p>
    <w:p w14:paraId="2E8C3CD9" w14:textId="77777777" w:rsidR="00F36AB1" w:rsidRPr="007C601B" w:rsidRDefault="00F36AB1" w:rsidP="00F36AB1">
      <w:pPr>
        <w:numPr>
          <w:ilvl w:val="0"/>
          <w:numId w:val="11"/>
        </w:numPr>
      </w:pPr>
      <m:oMath>
        <m:r>
          <w:rPr>
            <w:rFonts w:ascii="Cambria Math" w:hAnsi="Cambria Math"/>
          </w:rPr>
          <m:t>α=</m:t>
        </m:r>
        <m:f>
          <m:fPr>
            <m:ctrlPr>
              <w:rPr>
                <w:rFonts w:ascii="Cambria Math" w:hAnsi="Cambria Math"/>
                <w:i/>
              </w:rPr>
            </m:ctrlPr>
          </m:fPr>
          <m:num>
            <m:r>
              <w:rPr>
                <w:rFonts w:ascii="Cambria Math" w:hAnsi="Cambria Math"/>
              </w:rPr>
              <m:t>ρ.Cp</m:t>
            </m:r>
          </m:num>
          <m:den>
            <m:r>
              <w:rPr>
                <w:rFonts w:ascii="Cambria Math" w:hAnsi="Cambria Math"/>
              </w:rPr>
              <m:t>k</m:t>
            </m:r>
          </m:den>
        </m:f>
        <m:r>
          <w:rPr>
            <w:rFonts w:ascii="Cambria Math" w:hAnsi="Cambria Math"/>
          </w:rPr>
          <m:t xml:space="preserve">=  </m:t>
        </m:r>
      </m:oMath>
      <w:r w:rsidRPr="007C601B">
        <w:t xml:space="preserve">   Thermal Diffusivity </w:t>
      </w:r>
    </w:p>
    <w:p w14:paraId="55071E88" w14:textId="77777777" w:rsidR="00F36AB1" w:rsidRPr="007C601B" w:rsidRDefault="00F36AB1" w:rsidP="00F36AB1">
      <w:pPr>
        <w:numPr>
          <w:ilvl w:val="0"/>
          <w:numId w:val="11"/>
        </w:numPr>
      </w:pPr>
      <m:oMath>
        <m:r>
          <w:rPr>
            <w:rFonts w:ascii="Cambria Math" w:hAnsi="Cambria Math"/>
          </w:rPr>
          <m:t>ρ=kg/</m:t>
        </m:r>
        <m:sSup>
          <m:sSupPr>
            <m:ctrlPr>
              <w:rPr>
                <w:rFonts w:ascii="Cambria Math" w:hAnsi="Cambria Math"/>
                <w:i/>
              </w:rPr>
            </m:ctrlPr>
          </m:sSupPr>
          <m:e>
            <m:r>
              <w:rPr>
                <w:rFonts w:ascii="Cambria Math" w:hAnsi="Cambria Math"/>
              </w:rPr>
              <m:t>m</m:t>
            </m:r>
          </m:e>
          <m:sup>
            <m:r>
              <w:rPr>
                <w:rFonts w:ascii="Cambria Math" w:hAnsi="Cambria Math"/>
              </w:rPr>
              <m:t>3</m:t>
            </m:r>
          </m:sup>
        </m:sSup>
        <m:r>
          <w:rPr>
            <w:rFonts w:ascii="Cambria Math" w:hAnsi="Cambria Math"/>
          </w:rPr>
          <m:t xml:space="preserve"> =density</m:t>
        </m:r>
      </m:oMath>
    </w:p>
    <w:p w14:paraId="0D2B2F1C" w14:textId="77777777" w:rsidR="00F36AB1" w:rsidRPr="007C601B" w:rsidRDefault="00F36AB1" w:rsidP="00F36AB1">
      <w:pPr>
        <w:numPr>
          <w:ilvl w:val="0"/>
          <w:numId w:val="11"/>
        </w:numPr>
      </w:pPr>
      <m:oMath>
        <m:r>
          <w:rPr>
            <w:rFonts w:ascii="Cambria Math" w:hAnsi="Cambria Math"/>
          </w:rPr>
          <m:t>Cp=J/kg.C Specific Heat transfer</m:t>
        </m:r>
      </m:oMath>
    </w:p>
    <w:p w14:paraId="4CBB07A2" w14:textId="77777777" w:rsidR="00F36AB1" w:rsidRPr="00346868" w:rsidRDefault="00F36AB1" w:rsidP="00F36AB1">
      <w:pPr>
        <w:numPr>
          <w:ilvl w:val="0"/>
          <w:numId w:val="11"/>
        </w:numPr>
      </w:pPr>
      <m:oMath>
        <m:r>
          <w:rPr>
            <w:rFonts w:ascii="Cambria Math" w:hAnsi="Cambria Math"/>
          </w:rPr>
          <m:t>k=conductivity</m:t>
        </m:r>
      </m:oMath>
    </w:p>
    <w:p w14:paraId="3E20B01D" w14:textId="77777777" w:rsidR="00F36AB1" w:rsidRPr="00346868" w:rsidRDefault="00F36AB1" w:rsidP="00F36AB1">
      <w:pPr>
        <w:numPr>
          <w:ilvl w:val="0"/>
          <w:numId w:val="11"/>
        </w:numPr>
      </w:pPr>
      <m:oMath>
        <m:r>
          <w:rPr>
            <w:rFonts w:ascii="Cambria Math" w:hAnsi="Cambria Math"/>
          </w:rPr>
          <m:t>t=seconds=time</m:t>
        </m:r>
      </m:oMath>
    </w:p>
    <w:p w14:paraId="07110F59" w14:textId="77777777" w:rsidR="00F36AB1" w:rsidRPr="009B5CDA" w:rsidRDefault="00F36AB1" w:rsidP="00F36AB1">
      <w:pPr>
        <w:numPr>
          <w:ilvl w:val="0"/>
          <w:numId w:val="11"/>
        </w:numPr>
      </w:pPr>
      <m:oMath>
        <m:r>
          <w:rPr>
            <w:rFonts w:ascii="Cambria Math" w:hAnsi="Cambria Math"/>
          </w:rPr>
          <m:t>T=℃=Temperature</m:t>
        </m:r>
      </m:oMath>
    </w:p>
    <w:p w14:paraId="34866F66" w14:textId="77777777" w:rsidR="00F36AB1" w:rsidRPr="007C601B" w:rsidRDefault="00F36AB1" w:rsidP="00F36AB1">
      <w:pPr>
        <w:numPr>
          <w:ilvl w:val="0"/>
          <w:numId w:val="11"/>
        </w:numPr>
      </w:pPr>
      <m:oMath>
        <m:r>
          <w:rPr>
            <w:rFonts w:ascii="Cambria Math" w:hAnsi="Cambria Math"/>
          </w:rPr>
          <m:t xml:space="preserve">x,y=meters=Spatial Coordinates </m:t>
        </m:r>
      </m:oMath>
    </w:p>
    <w:p w14:paraId="0BB6997F" w14:textId="77777777" w:rsidR="00F36AB1" w:rsidRDefault="00F36AB1" w:rsidP="00F36AB1"/>
    <w:p w14:paraId="53366EEA" w14:textId="77777777" w:rsidR="00F36AB1" w:rsidRDefault="00F36AB1" w:rsidP="00F36AB1"/>
    <w:p w14:paraId="51D8B9F0" w14:textId="77777777" w:rsidR="0039068D" w:rsidRPr="0039068D" w:rsidRDefault="0039068D" w:rsidP="0039068D"/>
    <w:p w14:paraId="3E31AF07" w14:textId="77777777" w:rsidR="00A01BC3" w:rsidRDefault="00A01BC3" w:rsidP="00BD4132"/>
    <w:p w14:paraId="74E0E5EE" w14:textId="77777777" w:rsidR="00157B65" w:rsidRPr="00E115A6" w:rsidRDefault="00157B65" w:rsidP="007C601B"/>
    <w:p w14:paraId="7097CB59" w14:textId="1CEA268F" w:rsidR="006906EB" w:rsidRDefault="006906EB" w:rsidP="007C601B">
      <w:r>
        <w:br w:type="page"/>
      </w:r>
    </w:p>
    <w:p w14:paraId="0A60F911" w14:textId="66D3AAA1" w:rsidR="006906EB" w:rsidRDefault="00B00D48" w:rsidP="006906EB">
      <w:pPr>
        <w:pStyle w:val="Heading1"/>
      </w:pPr>
      <w:bookmarkStart w:id="18" w:name="_Toc160525521"/>
      <w:bookmarkStart w:id="19" w:name="_Toc162604491"/>
      <w:bookmarkStart w:id="20" w:name="_Toc534878920"/>
      <w:bookmarkStart w:id="21" w:name="_Toc165751359"/>
      <w:r>
        <w:lastRenderedPageBreak/>
        <w:t>Explicit Finite difference Equation</w:t>
      </w:r>
      <w:bookmarkEnd w:id="18"/>
      <w:bookmarkEnd w:id="19"/>
      <w:bookmarkEnd w:id="20"/>
      <w:bookmarkEnd w:id="21"/>
    </w:p>
    <w:p w14:paraId="4B42AE4E" w14:textId="579E90CC" w:rsidR="005E258B" w:rsidRDefault="00236184" w:rsidP="005E258B">
      <w:r>
        <w:t>This section covers the full discretisation of the heat equation</w:t>
      </w:r>
      <w:r w:rsidR="002E78C2">
        <w:t>.</w:t>
      </w:r>
      <w:r w:rsidR="001E6DDD">
        <w:t xml:space="preserve"> </w:t>
      </w:r>
      <w:r w:rsidR="00760A82">
        <w:t xml:space="preserve">From this it was possible to approximate the temperature distribution through the plate depending on different </w:t>
      </w:r>
      <w:r w:rsidR="006E3F2D">
        <w:t>grid spacing and time steps</w:t>
      </w:r>
      <w:r w:rsidR="002E78C2">
        <w:t xml:space="preserve"> implemen</w:t>
      </w:r>
      <w:r w:rsidR="000B2AE0">
        <w:t>ted</w:t>
      </w:r>
      <w:r w:rsidR="006E3F2D">
        <w:t xml:space="preserve">. </w:t>
      </w:r>
      <w:r w:rsidR="00531067">
        <w:t xml:space="preserve">The full discretisation will start from the </w:t>
      </w:r>
      <w:r w:rsidR="00D76846">
        <w:t>Taylor</w:t>
      </w:r>
      <w:r w:rsidR="00531067">
        <w:t xml:space="preserve"> series </w:t>
      </w:r>
      <w:r w:rsidR="00D76846">
        <w:t>to approximate for the first and second derivatives.</w:t>
      </w:r>
      <w:r w:rsidR="000B2AE0">
        <w:t xml:space="preserve"> </w:t>
      </w:r>
      <w:r w:rsidR="00871760">
        <w:t>Once derived the forwards, backwards and central differen</w:t>
      </w:r>
      <w:r w:rsidR="00DD4912">
        <w:t xml:space="preserve">ces, it was possible to replace these methods into the heat equation making the explicit finite difference </w:t>
      </w:r>
      <w:r w:rsidR="00544E98">
        <w:t>form of the heat equation</w:t>
      </w:r>
      <w:r w:rsidR="00DD4912">
        <w:t xml:space="preserve">. </w:t>
      </w:r>
      <w:r w:rsidR="00D76846">
        <w:t xml:space="preserve"> </w:t>
      </w:r>
    </w:p>
    <w:p w14:paraId="390B69E3" w14:textId="77777777" w:rsidR="005E258B" w:rsidRPr="005E258B" w:rsidRDefault="005E258B" w:rsidP="005E258B"/>
    <w:p w14:paraId="3E7F8C4E" w14:textId="4952C3B4" w:rsidR="009C52E9" w:rsidRDefault="00F22783" w:rsidP="00424782">
      <w:pPr>
        <w:pStyle w:val="Heading2"/>
      </w:pPr>
      <w:bookmarkStart w:id="22" w:name="_Toc162604492"/>
      <w:bookmarkStart w:id="23" w:name="_Toc688389977"/>
      <w:bookmarkStart w:id="24" w:name="_Toc165751360"/>
      <w:r>
        <w:t>Taylor Series</w:t>
      </w:r>
      <w:bookmarkEnd w:id="22"/>
      <w:bookmarkEnd w:id="23"/>
      <w:bookmarkEnd w:id="24"/>
    </w:p>
    <w:p w14:paraId="42D5E164" w14:textId="77777777" w:rsidR="00042719" w:rsidRPr="00042719" w:rsidRDefault="00042719" w:rsidP="00042719"/>
    <w:p w14:paraId="1B6FB33C" w14:textId="0C51F899" w:rsidR="00042719" w:rsidRDefault="00042719" w:rsidP="00042719">
      <w:r>
        <w:t xml:space="preserve">Equation </w:t>
      </w:r>
      <w:r w:rsidR="007A220F">
        <w:t>2</w:t>
      </w:r>
      <w:r>
        <w:t xml:space="preserve"> is the Taylor series where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oMath>
      <w:r>
        <w:t xml:space="preserve"> represents the derivative of the function at point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oMath>
      <w:r>
        <w:t xml:space="preserve">. If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oMath>
      <w:r>
        <w:t xml:space="preserve"> was zero, then the Taylor series is also known as the Maclaurin series </w:t>
      </w:r>
      <w:sdt>
        <w:sdtPr>
          <w:id w:val="-31348973"/>
          <w:citation/>
        </w:sdtPr>
        <w:sdtEndPr/>
        <w:sdtContent>
          <w:r w:rsidR="00AD7B00">
            <w:fldChar w:fldCharType="begin"/>
          </w:r>
          <w:r w:rsidR="00AD7B00">
            <w:instrText xml:space="preserve"> CITATION EWW04 \l 2057 </w:instrText>
          </w:r>
          <w:r w:rsidR="00AD7B00">
            <w:fldChar w:fldCharType="separate"/>
          </w:r>
          <w:r w:rsidR="00425F84" w:rsidRPr="00425F84">
            <w:rPr>
              <w:noProof/>
            </w:rPr>
            <w:t>(Weisstein, 2004)</w:t>
          </w:r>
          <w:r w:rsidR="00AD7B00">
            <w:fldChar w:fldCharType="end"/>
          </w:r>
        </w:sdtContent>
      </w:sdt>
      <w:r>
        <w:t xml:space="preserve">. By truncating such Taylor series, one can derive the difference approximations to the first and second derivatives. These approximations will be used to generate the explicit finite difference form of the heat equation. </w:t>
      </w:r>
    </w:p>
    <w:p w14:paraId="3818573C" w14:textId="77777777" w:rsidR="00042719" w:rsidRPr="00042719" w:rsidRDefault="00042719" w:rsidP="00042719"/>
    <w:p w14:paraId="17D93BCB" w14:textId="77777777" w:rsidR="004A1AB6" w:rsidRPr="004A1AB6" w:rsidRDefault="0086132C" w:rsidP="00221A85">
      <w:pPr>
        <w:pStyle w:val="Caption"/>
        <w:jc w:val="center"/>
        <w:rPr>
          <w:rFonts w:ascii="Calibri Light" w:eastAsia="Times New Roman" w:hAnsi="Calibri Light"/>
          <w:i w:val="0"/>
          <w:color w:val="000000" w:themeColor="text1"/>
          <w:sz w:val="21"/>
          <w:szCs w:val="21"/>
        </w:rPr>
      </w:pPr>
      <m:oMathPara>
        <m:oMath>
          <m:r>
            <w:rPr>
              <w:rFonts w:ascii="Cambria Math" w:hAnsi="Cambria Math"/>
              <w:color w:val="000000" w:themeColor="text1"/>
              <w:sz w:val="21"/>
              <w:szCs w:val="21"/>
            </w:rPr>
            <m:t>f</m:t>
          </m:r>
          <m:d>
            <m:dPr>
              <m:ctrlPr>
                <w:rPr>
                  <w:rFonts w:ascii="Cambria Math" w:hAnsi="Cambria Math"/>
                  <w:color w:val="000000" w:themeColor="text1"/>
                  <w:sz w:val="21"/>
                  <w:szCs w:val="21"/>
                </w:rPr>
              </m:ctrlPr>
            </m:dPr>
            <m:e>
              <m:r>
                <w:rPr>
                  <w:rFonts w:ascii="Cambria Math" w:hAnsi="Cambria Math"/>
                  <w:color w:val="000000" w:themeColor="text1"/>
                  <w:sz w:val="21"/>
                  <w:szCs w:val="21"/>
                </w:rPr>
                <m:t>x</m:t>
              </m:r>
            </m:e>
          </m:d>
          <m:r>
            <w:rPr>
              <w:rFonts w:ascii="Cambria Math" w:hAnsi="Cambria Math"/>
              <w:color w:val="000000" w:themeColor="text1"/>
              <w:sz w:val="21"/>
              <w:szCs w:val="21"/>
            </w:rPr>
            <m:t>=f</m:t>
          </m:r>
          <m:d>
            <m:dPr>
              <m:ctrlPr>
                <w:rPr>
                  <w:rFonts w:ascii="Cambria Math" w:hAnsi="Cambria Math"/>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sSup>
            <m:sSupPr>
              <m:ctrlPr>
                <w:rPr>
                  <w:rFonts w:ascii="Cambria Math" w:hAnsi="Cambria Math"/>
                  <w:color w:val="000000" w:themeColor="text1"/>
                  <w:sz w:val="21"/>
                  <w:szCs w:val="21"/>
                </w:rPr>
              </m:ctrlPr>
            </m:sSupPr>
            <m:e>
              <m:r>
                <w:rPr>
                  <w:rFonts w:ascii="Cambria Math" w:hAnsi="Cambria Math"/>
                  <w:color w:val="000000" w:themeColor="text1"/>
                  <w:sz w:val="21"/>
                  <w:szCs w:val="21"/>
                </w:rPr>
                <m:t>f</m:t>
              </m:r>
            </m:e>
            <m:sup>
              <m:r>
                <w:rPr>
                  <w:rFonts w:ascii="Cambria Math" w:hAnsi="Cambria Math"/>
                  <w:color w:val="000000" w:themeColor="text1"/>
                  <w:sz w:val="21"/>
                  <w:szCs w:val="21"/>
                </w:rPr>
                <m:t>'</m:t>
              </m:r>
            </m:sup>
          </m:sSup>
          <m:d>
            <m:dPr>
              <m:ctrlPr>
                <w:rPr>
                  <w:rFonts w:ascii="Cambria Math" w:hAnsi="Cambria Math"/>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f>
            <m:fPr>
              <m:ctrlPr>
                <w:rPr>
                  <w:rFonts w:ascii="Cambria Math" w:hAnsi="Cambria Math"/>
                  <w:color w:val="000000" w:themeColor="text1"/>
                  <w:sz w:val="21"/>
                  <w:szCs w:val="21"/>
                </w:rPr>
              </m:ctrlPr>
            </m:fPr>
            <m:num>
              <m:d>
                <m:dPr>
                  <m:ctrlPr>
                    <w:rPr>
                      <w:rFonts w:ascii="Cambria Math" w:hAnsi="Cambria Math"/>
                      <w:color w:val="000000" w:themeColor="text1"/>
                      <w:sz w:val="21"/>
                      <w:szCs w:val="21"/>
                    </w:rPr>
                  </m:ctrlPr>
                </m:dPr>
                <m:e>
                  <m:r>
                    <w:rPr>
                      <w:rFonts w:ascii="Cambria Math" w:hAnsi="Cambria Math"/>
                      <w:color w:val="000000" w:themeColor="text1"/>
                      <w:sz w:val="21"/>
                      <w:szCs w:val="21"/>
                    </w:rPr>
                    <m:t>x-</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num>
            <m:den>
              <m:r>
                <w:rPr>
                  <w:rFonts w:ascii="Cambria Math" w:hAnsi="Cambria Math"/>
                  <w:color w:val="000000" w:themeColor="text1"/>
                  <w:sz w:val="21"/>
                  <w:szCs w:val="21"/>
                </w:rPr>
                <m:t>1!</m:t>
              </m:r>
            </m:den>
          </m:f>
          <m:r>
            <w:rPr>
              <w:rFonts w:ascii="Cambria Math" w:hAnsi="Cambria Math"/>
              <w:color w:val="000000" w:themeColor="text1"/>
              <w:sz w:val="21"/>
              <w:szCs w:val="21"/>
            </w:rPr>
            <m:t>+f"(</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r>
            <w:rPr>
              <w:rFonts w:ascii="Cambria Math" w:hAnsi="Cambria Math"/>
              <w:color w:val="000000" w:themeColor="text1"/>
              <w:sz w:val="21"/>
              <w:szCs w:val="21"/>
            </w:rPr>
            <m:t>).</m:t>
          </m:r>
          <m:f>
            <m:fPr>
              <m:ctrlPr>
                <w:rPr>
                  <w:rFonts w:ascii="Cambria Math" w:hAnsi="Cambria Math"/>
                  <w:color w:val="000000" w:themeColor="text1"/>
                  <w:sz w:val="21"/>
                  <w:szCs w:val="21"/>
                </w:rPr>
              </m:ctrlPr>
            </m:fPr>
            <m:num>
              <m:r>
                <w:rPr>
                  <w:rFonts w:ascii="Cambria Math" w:hAnsi="Cambria Math"/>
                  <w:color w:val="000000" w:themeColor="text1"/>
                  <w:sz w:val="21"/>
                  <w:szCs w:val="21"/>
                </w:rPr>
                <m:t>(x-</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sSup>
                <m:sSupPr>
                  <m:ctrlPr>
                    <w:rPr>
                      <w:rFonts w:ascii="Cambria Math" w:hAnsi="Cambria Math"/>
                      <w:color w:val="000000" w:themeColor="text1"/>
                      <w:sz w:val="21"/>
                      <w:szCs w:val="21"/>
                    </w:rPr>
                  </m:ctrlPr>
                </m:sSupPr>
                <m:e>
                  <m:r>
                    <w:rPr>
                      <w:rFonts w:ascii="Cambria Math" w:hAnsi="Cambria Math"/>
                      <w:color w:val="000000" w:themeColor="text1"/>
                      <w:sz w:val="21"/>
                      <w:szCs w:val="21"/>
                    </w:rPr>
                    <m:t>)</m:t>
                  </m:r>
                </m:e>
                <m:sup>
                  <m:r>
                    <w:rPr>
                      <w:rFonts w:ascii="Cambria Math" w:hAnsi="Cambria Math"/>
                      <w:color w:val="000000" w:themeColor="text1"/>
                      <w:sz w:val="21"/>
                      <w:szCs w:val="21"/>
                    </w:rPr>
                    <m:t>2</m:t>
                  </m:r>
                </m:sup>
              </m:sSup>
            </m:num>
            <m:den>
              <m:r>
                <w:rPr>
                  <w:rFonts w:ascii="Cambria Math" w:hAnsi="Cambria Math"/>
                  <w:color w:val="000000" w:themeColor="text1"/>
                  <w:sz w:val="21"/>
                  <w:szCs w:val="21"/>
                </w:rPr>
                <m:t>2!</m:t>
              </m:r>
            </m:den>
          </m:f>
          <m:r>
            <w:rPr>
              <w:rFonts w:ascii="Cambria Math" w:hAnsi="Cambria Math"/>
              <w:color w:val="000000" w:themeColor="text1"/>
              <w:sz w:val="21"/>
              <w:szCs w:val="21"/>
            </w:rPr>
            <m:t>+f'''(</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r>
            <w:rPr>
              <w:rFonts w:ascii="Cambria Math" w:hAnsi="Cambria Math"/>
              <w:color w:val="000000" w:themeColor="text1"/>
              <w:sz w:val="21"/>
              <w:szCs w:val="21"/>
            </w:rPr>
            <m:t>).</m:t>
          </m:r>
          <m:f>
            <m:fPr>
              <m:ctrlPr>
                <w:rPr>
                  <w:rFonts w:ascii="Cambria Math" w:hAnsi="Cambria Math"/>
                  <w:color w:val="000000" w:themeColor="text1"/>
                  <w:sz w:val="21"/>
                  <w:szCs w:val="21"/>
                </w:rPr>
              </m:ctrlPr>
            </m:fPr>
            <m:num>
              <m:r>
                <w:rPr>
                  <w:rFonts w:ascii="Cambria Math" w:hAnsi="Cambria Math"/>
                  <w:color w:val="000000" w:themeColor="text1"/>
                  <w:sz w:val="21"/>
                  <w:szCs w:val="21"/>
                </w:rPr>
                <m:t>(x-</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sSup>
                <m:sSupPr>
                  <m:ctrlPr>
                    <w:rPr>
                      <w:rFonts w:ascii="Cambria Math" w:hAnsi="Cambria Math"/>
                      <w:color w:val="000000" w:themeColor="text1"/>
                      <w:sz w:val="21"/>
                      <w:szCs w:val="21"/>
                    </w:rPr>
                  </m:ctrlPr>
                </m:sSupPr>
                <m:e>
                  <m:r>
                    <w:rPr>
                      <w:rFonts w:ascii="Cambria Math" w:hAnsi="Cambria Math"/>
                      <w:color w:val="000000" w:themeColor="text1"/>
                      <w:sz w:val="21"/>
                      <w:szCs w:val="21"/>
                    </w:rPr>
                    <m:t>)</m:t>
                  </m:r>
                </m:e>
                <m:sup>
                  <m:r>
                    <w:rPr>
                      <w:rFonts w:ascii="Cambria Math" w:hAnsi="Cambria Math"/>
                      <w:color w:val="000000" w:themeColor="text1"/>
                      <w:sz w:val="21"/>
                      <w:szCs w:val="21"/>
                    </w:rPr>
                    <m:t>3</m:t>
                  </m:r>
                </m:sup>
              </m:sSup>
            </m:num>
            <m:den>
              <m:r>
                <w:rPr>
                  <w:rFonts w:ascii="Cambria Math" w:hAnsi="Cambria Math"/>
                  <w:color w:val="000000" w:themeColor="text1"/>
                  <w:sz w:val="21"/>
                  <w:szCs w:val="21"/>
                </w:rPr>
                <m:t>3!</m:t>
              </m:r>
            </m:den>
          </m:f>
          <m:r>
            <w:rPr>
              <w:rFonts w:ascii="Cambria Math" w:hAnsi="Cambria Math"/>
              <w:color w:val="000000" w:themeColor="text1"/>
              <w:sz w:val="21"/>
              <w:szCs w:val="21"/>
            </w:rPr>
            <m:t>+</m:t>
          </m:r>
          <m:sSup>
            <m:sSupPr>
              <m:ctrlPr>
                <w:rPr>
                  <w:rFonts w:ascii="Cambria Math" w:hAnsi="Cambria Math"/>
                  <w:color w:val="000000" w:themeColor="text1"/>
                  <w:sz w:val="21"/>
                  <w:szCs w:val="21"/>
                </w:rPr>
              </m:ctrlPr>
            </m:sSupPr>
            <m:e>
              <m:r>
                <w:rPr>
                  <w:rFonts w:ascii="Cambria Math" w:hAnsi="Cambria Math"/>
                  <w:color w:val="000000" w:themeColor="text1"/>
                  <w:sz w:val="21"/>
                  <w:szCs w:val="21"/>
                </w:rPr>
                <m:t>f</m:t>
              </m:r>
            </m:e>
            <m:sup>
              <m:r>
                <w:rPr>
                  <w:rFonts w:ascii="Cambria Math" w:hAnsi="Cambria Math"/>
                  <w:color w:val="000000" w:themeColor="text1"/>
                  <w:sz w:val="21"/>
                  <w:szCs w:val="21"/>
                </w:rPr>
                <m:t>4</m:t>
              </m:r>
            </m:sup>
          </m:sSup>
          <m:r>
            <w:rPr>
              <w:rFonts w:ascii="Cambria Math" w:hAnsi="Cambria Math"/>
              <w:color w:val="000000" w:themeColor="text1"/>
              <w:sz w:val="21"/>
              <w:szCs w:val="21"/>
            </w:rPr>
            <m:t>(</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r>
            <w:rPr>
              <w:rFonts w:ascii="Cambria Math" w:hAnsi="Cambria Math"/>
              <w:color w:val="000000" w:themeColor="text1"/>
              <w:sz w:val="21"/>
              <w:szCs w:val="21"/>
            </w:rPr>
            <m:t>).</m:t>
          </m:r>
          <m:f>
            <m:fPr>
              <m:ctrlPr>
                <w:rPr>
                  <w:rFonts w:ascii="Cambria Math" w:hAnsi="Cambria Math"/>
                  <w:color w:val="000000" w:themeColor="text1"/>
                  <w:sz w:val="21"/>
                  <w:szCs w:val="21"/>
                </w:rPr>
              </m:ctrlPr>
            </m:fPr>
            <m:num>
              <m:r>
                <w:rPr>
                  <w:rFonts w:ascii="Cambria Math" w:hAnsi="Cambria Math"/>
                  <w:color w:val="000000" w:themeColor="text1"/>
                  <w:sz w:val="21"/>
                  <w:szCs w:val="21"/>
                </w:rPr>
                <m:t>(x-</m:t>
              </m:r>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sSup>
                <m:sSupPr>
                  <m:ctrlPr>
                    <w:rPr>
                      <w:rFonts w:ascii="Cambria Math" w:hAnsi="Cambria Math"/>
                      <w:color w:val="000000" w:themeColor="text1"/>
                      <w:sz w:val="21"/>
                      <w:szCs w:val="21"/>
                    </w:rPr>
                  </m:ctrlPr>
                </m:sSupPr>
                <m:e>
                  <m:r>
                    <w:rPr>
                      <w:rFonts w:ascii="Cambria Math" w:hAnsi="Cambria Math"/>
                      <w:color w:val="000000" w:themeColor="text1"/>
                      <w:sz w:val="21"/>
                      <w:szCs w:val="21"/>
                    </w:rPr>
                    <m:t>)</m:t>
                  </m:r>
                </m:e>
                <m:sup>
                  <m:r>
                    <w:rPr>
                      <w:rFonts w:ascii="Cambria Math" w:hAnsi="Cambria Math"/>
                      <w:color w:val="000000" w:themeColor="text1"/>
                      <w:sz w:val="21"/>
                      <w:szCs w:val="21"/>
                    </w:rPr>
                    <m:t>4</m:t>
                  </m:r>
                </m:sup>
              </m:sSup>
            </m:num>
            <m:den>
              <m:r>
                <w:rPr>
                  <w:rFonts w:ascii="Cambria Math" w:hAnsi="Cambria Math"/>
                  <w:color w:val="000000" w:themeColor="text1"/>
                  <w:sz w:val="21"/>
                  <w:szCs w:val="21"/>
                </w:rPr>
                <m:t>4!</m:t>
              </m:r>
            </m:den>
          </m:f>
          <m:r>
            <w:rPr>
              <w:rFonts w:ascii="Cambria Math" w:hAnsi="Cambria Math"/>
              <w:color w:val="000000" w:themeColor="text1"/>
              <w:sz w:val="21"/>
              <w:szCs w:val="21"/>
            </w:rPr>
            <m:t xml:space="preserve">+⋯ </m:t>
          </m:r>
        </m:oMath>
      </m:oMathPara>
    </w:p>
    <w:p w14:paraId="04864212" w14:textId="34A01510" w:rsidR="009804B0" w:rsidRPr="00C774F2" w:rsidRDefault="00262476" w:rsidP="00262476">
      <w:pPr>
        <w:pStyle w:val="Caption"/>
        <w:jc w:val="center"/>
      </w:pPr>
      <w:bookmarkStart w:id="25" w:name="_Toc165814021"/>
      <w:r>
        <w:t xml:space="preserve">Equation </w:t>
      </w:r>
      <w:r>
        <w:fldChar w:fldCharType="begin"/>
      </w:r>
      <w:r>
        <w:instrText xml:space="preserve"> SEQ Equation \* ARABIC </w:instrText>
      </w:r>
      <w:r>
        <w:fldChar w:fldCharType="separate"/>
      </w:r>
      <w:r w:rsidR="00FA3F38">
        <w:rPr>
          <w:noProof/>
        </w:rPr>
        <w:t>2</w:t>
      </w:r>
      <w:r>
        <w:fldChar w:fldCharType="end"/>
      </w:r>
      <w:r>
        <w:t xml:space="preserve">- </w:t>
      </w:r>
      <w:r w:rsidRPr="00A50CA3">
        <w:t>Taylor Series</w:t>
      </w:r>
      <w:bookmarkEnd w:id="25"/>
    </w:p>
    <w:p w14:paraId="516FEE44" w14:textId="77777777" w:rsidR="00F90A0B" w:rsidRDefault="00F90A0B"/>
    <w:p w14:paraId="2A6A48BC" w14:textId="77777777" w:rsidR="00860304" w:rsidRPr="00860304" w:rsidRDefault="00860304" w:rsidP="00FC1803">
      <w:pPr>
        <w:pStyle w:val="Heading2"/>
        <w:rPr>
          <w:sz w:val="32"/>
          <w:szCs w:val="32"/>
        </w:rPr>
      </w:pPr>
      <w:bookmarkStart w:id="26" w:name="_Toc162604493"/>
      <w:bookmarkStart w:id="27" w:name="_Toc1998579734"/>
      <w:bookmarkStart w:id="28" w:name="_Toc165751361"/>
      <w:r>
        <w:t>Derivation of Forward, Backward and Central Differences</w:t>
      </w:r>
      <w:bookmarkEnd w:id="26"/>
      <w:bookmarkEnd w:id="27"/>
      <w:bookmarkEnd w:id="28"/>
      <w:r>
        <w:t xml:space="preserve"> </w:t>
      </w:r>
    </w:p>
    <w:p w14:paraId="683BF377" w14:textId="34AD410B" w:rsidR="00911C2E" w:rsidRPr="00326708" w:rsidRDefault="00C65DDD" w:rsidP="00326708">
      <w:r>
        <w:t xml:space="preserve"> </w:t>
      </w:r>
    </w:p>
    <w:p w14:paraId="20D0959F" w14:textId="2297D1C5" w:rsidR="004B3ECE" w:rsidRDefault="00BC36D7" w:rsidP="00BB4259">
      <w:pPr>
        <w:pStyle w:val="Heading3"/>
      </w:pPr>
      <w:bookmarkStart w:id="29" w:name="_Toc162604494"/>
      <w:bookmarkStart w:id="30" w:name="_Toc353800253"/>
      <w:bookmarkStart w:id="31" w:name="_Toc165751362"/>
      <w:r>
        <w:t>Forward</w:t>
      </w:r>
      <w:r w:rsidR="00FC1803">
        <w:t xml:space="preserve"> Difference</w:t>
      </w:r>
      <w:bookmarkEnd w:id="29"/>
      <w:r w:rsidR="008D3219">
        <w:t xml:space="preserve"> approximation</w:t>
      </w:r>
      <w:bookmarkEnd w:id="30"/>
      <w:bookmarkEnd w:id="31"/>
    </w:p>
    <w:p w14:paraId="526BBA90" w14:textId="77777777" w:rsidR="00E9119D" w:rsidRPr="00E9119D" w:rsidRDefault="00E9119D" w:rsidP="00E9119D"/>
    <w:p w14:paraId="6FA85091" w14:textId="1AC22543" w:rsidR="00492ACE" w:rsidRDefault="00492ACE" w:rsidP="00492ACE">
      <w:bookmarkStart w:id="32" w:name="_Hlk161160079"/>
      <w:r>
        <w:t xml:space="preserve">Express the Taylor series with respect to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oMath>
      <w:r>
        <w:t xml:space="preserve"> where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x=x</m:t>
            </m:r>
          </m:e>
          <m:sub>
            <m:r>
              <w:rPr>
                <w:rFonts w:ascii="Cambria Math" w:hAnsi="Cambria Math"/>
                <w:color w:val="000000" w:themeColor="text1"/>
                <w:sz w:val="21"/>
                <w:szCs w:val="21"/>
              </w:rPr>
              <m:t>0</m:t>
            </m:r>
          </m:sub>
        </m:sSub>
        <m:r>
          <w:rPr>
            <w:rFonts w:ascii="Cambria Math" w:hAnsi="Cambria Math"/>
            <w:color w:val="000000" w:themeColor="text1"/>
            <w:sz w:val="21"/>
            <w:szCs w:val="21"/>
          </w:rPr>
          <m:t>+h</m:t>
        </m:r>
      </m:oMath>
      <w:r>
        <w:t xml:space="preserve"> with </w:t>
      </w:r>
      <m:oMath>
        <m:r>
          <w:rPr>
            <w:rFonts w:ascii="Cambria Math" w:hAnsi="Cambria Math"/>
            <w:color w:val="000000" w:themeColor="text1"/>
            <w:sz w:val="21"/>
            <w:szCs w:val="21"/>
          </w:rPr>
          <m:t>h</m:t>
        </m:r>
      </m:oMath>
      <w:r>
        <w:t xml:space="preserve"> defining any location to the right of</w:t>
      </w:r>
      <w:r w:rsidR="002C2BEF">
        <w:t xml:space="preserve">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oMath>
      <w:r>
        <w:t>.</w:t>
      </w:r>
      <w:r w:rsidR="00CB4FA0">
        <w:t xml:space="preserve"> The </w:t>
      </w:r>
      <w:r w:rsidR="00872A97">
        <w:t>Taylor</w:t>
      </w:r>
      <w:r w:rsidR="00CB4FA0">
        <w:t xml:space="preserve"> series can be better exp</w:t>
      </w:r>
      <w:r w:rsidR="00022589">
        <w:t>ressed where</w:t>
      </w:r>
      <w:r w:rsidR="0086377F">
        <w:t xml:space="preserve">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x=x</m:t>
            </m:r>
          </m:e>
          <m:sub>
            <m:r>
              <w:rPr>
                <w:rFonts w:ascii="Cambria Math" w:hAnsi="Cambria Math"/>
                <w:color w:val="000000" w:themeColor="text1"/>
                <w:sz w:val="21"/>
                <w:szCs w:val="21"/>
              </w:rPr>
              <m:t>0</m:t>
            </m:r>
          </m:sub>
        </m:sSub>
        <m:r>
          <w:rPr>
            <w:rFonts w:ascii="Cambria Math" w:hAnsi="Cambria Math"/>
            <w:color w:val="000000" w:themeColor="text1"/>
            <w:sz w:val="21"/>
            <w:szCs w:val="21"/>
          </w:rPr>
          <m:t>+h</m:t>
        </m:r>
      </m:oMath>
      <w:r w:rsidR="002C2BEF">
        <w:t xml:space="preserve"> </w:t>
      </w:r>
      <w:r w:rsidR="0086377F">
        <w:t>and any location to t</w:t>
      </w:r>
      <w:r w:rsidR="007859C4">
        <w:t xml:space="preserve">he right of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r>
          <w:rPr>
            <w:rFonts w:ascii="Cambria Math" w:hAnsi="Cambria Math"/>
            <w:color w:val="000000" w:themeColor="text1"/>
            <w:sz w:val="21"/>
            <w:szCs w:val="21"/>
          </w:rPr>
          <m:t xml:space="preserve"> </m:t>
        </m:r>
      </m:oMath>
      <w:r w:rsidR="007859C4">
        <w:t>can be defined as</w:t>
      </w:r>
      <w:r w:rsidR="002C2BEF">
        <w:t xml:space="preserve"> </w:t>
      </w:r>
      <m:oMath>
        <m:r>
          <w:rPr>
            <w:rFonts w:ascii="Cambria Math" w:hAnsi="Cambria Math"/>
            <w:color w:val="000000" w:themeColor="text1"/>
            <w:sz w:val="21"/>
            <w:szCs w:val="21"/>
          </w:rPr>
          <m:t>h</m:t>
        </m:r>
      </m:oMath>
      <w:r w:rsidR="007859C4">
        <w:t>:</w:t>
      </w:r>
    </w:p>
    <w:p w14:paraId="6247B8FC" w14:textId="77777777" w:rsidR="0078071B" w:rsidRDefault="0078071B" w:rsidP="00492ACE"/>
    <w:p w14:paraId="64B5991C" w14:textId="77777777" w:rsidR="00AA6264" w:rsidRPr="00AA6264" w:rsidRDefault="00D4464A" w:rsidP="00262476">
      <w:pPr>
        <w:pStyle w:val="Caption"/>
        <w:rPr>
          <w:i w:val="0"/>
          <w:iCs w:val="0"/>
          <w:color w:val="000000" w:themeColor="text1"/>
          <w:sz w:val="21"/>
          <w:szCs w:val="21"/>
        </w:rPr>
      </w:pPr>
      <m:oMathPara>
        <m:oMath>
          <m:r>
            <w:rPr>
              <w:rFonts w:ascii="Cambria Math" w:hAnsi="Cambria Math"/>
              <w:sz w:val="20"/>
              <w:szCs w:val="20"/>
            </w:rPr>
            <m:t>f</m:t>
          </m:r>
          <m:d>
            <m:dPr>
              <m:ctrlPr>
                <w:rPr>
                  <w:rFonts w:ascii="Cambria Math" w:hAnsi="Cambria Math"/>
                  <w:i w:val="0"/>
                  <w:sz w:val="20"/>
                  <w:szCs w:val="20"/>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r>
                <w:rPr>
                  <w:rFonts w:ascii="Cambria Math" w:hAnsi="Cambria Math"/>
                  <w:color w:val="000000" w:themeColor="text1"/>
                  <w:sz w:val="21"/>
                  <w:szCs w:val="21"/>
                </w:rPr>
                <m:t>+h</m:t>
              </m:r>
              <m:ctrlPr>
                <w:rPr>
                  <w:rFonts w:ascii="Cambria Math" w:hAnsi="Cambria Math"/>
                  <w:i w:val="0"/>
                  <w:iCs w:val="0"/>
                  <w:color w:val="000000" w:themeColor="text1"/>
                  <w:sz w:val="21"/>
                  <w:szCs w:val="21"/>
                </w:rPr>
              </m:ctrlPr>
            </m:e>
          </m:d>
          <m:r>
            <w:rPr>
              <w:rFonts w:ascii="Cambria Math" w:hAnsi="Cambria Math"/>
              <w:color w:val="000000" w:themeColor="text1"/>
              <w:sz w:val="21"/>
              <w:szCs w:val="21"/>
            </w:rPr>
            <m:t>=f</m:t>
          </m:r>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+h.</m:t>
          </m:r>
          <m:sSup>
            <m:sSupPr>
              <m:ctrlPr>
                <w:rPr>
                  <w:rFonts w:ascii="Cambria Math" w:hAnsi="Cambria Math"/>
                  <w:i w:val="0"/>
                  <w:iCs w:val="0"/>
                  <w:color w:val="000000" w:themeColor="text1"/>
                  <w:sz w:val="21"/>
                  <w:szCs w:val="21"/>
                </w:rPr>
              </m:ctrlPr>
            </m:sSupPr>
            <m:e>
              <m:r>
                <w:rPr>
                  <w:rFonts w:ascii="Cambria Math" w:hAnsi="Cambria Math"/>
                  <w:color w:val="000000" w:themeColor="text1"/>
                  <w:sz w:val="21"/>
                  <w:szCs w:val="21"/>
                </w:rPr>
                <m:t>f</m:t>
              </m:r>
            </m:e>
            <m:sup>
              <m:r>
                <w:rPr>
                  <w:rFonts w:ascii="Cambria Math" w:hAnsi="Cambria Math"/>
                  <w:color w:val="000000" w:themeColor="text1"/>
                  <w:sz w:val="21"/>
                  <w:szCs w:val="21"/>
                </w:rPr>
                <m:t>'</m:t>
              </m:r>
            </m:sup>
          </m:sSup>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f>
            <m:fPr>
              <m:ctrlPr>
                <w:rPr>
                  <w:rFonts w:ascii="Cambria Math" w:hAnsi="Cambria Math"/>
                  <w:color w:val="000000" w:themeColor="text1"/>
                  <w:sz w:val="21"/>
                  <w:szCs w:val="21"/>
                </w:rPr>
              </m:ctrlPr>
            </m:fPr>
            <m:num>
              <m:sSup>
                <m:sSupPr>
                  <m:ctrlPr>
                    <w:rPr>
                      <w:rFonts w:ascii="Cambria Math" w:hAnsi="Cambria Math"/>
                      <w:color w:val="000000" w:themeColor="text1"/>
                      <w:sz w:val="21"/>
                      <w:szCs w:val="21"/>
                    </w:rPr>
                  </m:ctrlPr>
                </m:sSupPr>
                <m:e>
                  <m:r>
                    <w:rPr>
                      <w:rFonts w:ascii="Cambria Math" w:hAnsi="Cambria Math"/>
                      <w:color w:val="000000" w:themeColor="text1"/>
                      <w:sz w:val="21"/>
                      <w:szCs w:val="21"/>
                    </w:rPr>
                    <m:t>h</m:t>
                  </m:r>
                </m:e>
                <m:sup>
                  <m:r>
                    <w:rPr>
                      <w:rFonts w:ascii="Cambria Math" w:hAnsi="Cambria Math"/>
                      <w:color w:val="000000" w:themeColor="text1"/>
                      <w:sz w:val="21"/>
                      <w:szCs w:val="21"/>
                    </w:rPr>
                    <m:t>2</m:t>
                  </m:r>
                </m:sup>
              </m:sSup>
            </m:num>
            <m:den>
              <m:r>
                <w:rPr>
                  <w:rFonts w:ascii="Cambria Math" w:hAnsi="Cambria Math"/>
                  <w:color w:val="000000" w:themeColor="text1"/>
                  <w:sz w:val="21"/>
                  <w:szCs w:val="21"/>
                </w:rPr>
                <m:t>2!</m:t>
              </m:r>
            </m:den>
          </m:f>
          <m:sSup>
            <m:sSupPr>
              <m:ctrlPr>
                <w:rPr>
                  <w:rFonts w:ascii="Cambria Math" w:hAnsi="Cambria Math"/>
                  <w:i w:val="0"/>
                  <w:iCs w:val="0"/>
                  <w:color w:val="000000" w:themeColor="text1"/>
                  <w:sz w:val="21"/>
                  <w:szCs w:val="21"/>
                </w:rPr>
              </m:ctrlPr>
            </m:sSupPr>
            <m:e>
              <m:r>
                <w:rPr>
                  <w:rFonts w:ascii="Cambria Math" w:hAnsi="Cambria Math"/>
                  <w:color w:val="000000" w:themeColor="text1"/>
                  <w:sz w:val="21"/>
                  <w:szCs w:val="21"/>
                </w:rPr>
                <m:t>f</m:t>
              </m:r>
            </m:e>
            <m:sup>
              <m:r>
                <w:rPr>
                  <w:rFonts w:ascii="Cambria Math" w:hAnsi="Cambria Math"/>
                  <w:color w:val="000000" w:themeColor="text1"/>
                  <w:sz w:val="21"/>
                  <w:szCs w:val="21"/>
                </w:rPr>
                <m:t>''</m:t>
              </m:r>
            </m:sup>
          </m:sSup>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f>
            <m:fPr>
              <m:ctrlPr>
                <w:rPr>
                  <w:rFonts w:ascii="Cambria Math" w:hAnsi="Cambria Math"/>
                  <w:color w:val="000000" w:themeColor="text1"/>
                  <w:sz w:val="21"/>
                  <w:szCs w:val="21"/>
                </w:rPr>
              </m:ctrlPr>
            </m:fPr>
            <m:num>
              <m:sSup>
                <m:sSupPr>
                  <m:ctrlPr>
                    <w:rPr>
                      <w:rFonts w:ascii="Cambria Math" w:hAnsi="Cambria Math"/>
                      <w:color w:val="000000" w:themeColor="text1"/>
                      <w:sz w:val="21"/>
                      <w:szCs w:val="21"/>
                    </w:rPr>
                  </m:ctrlPr>
                </m:sSupPr>
                <m:e>
                  <m:r>
                    <w:rPr>
                      <w:rFonts w:ascii="Cambria Math" w:hAnsi="Cambria Math"/>
                      <w:color w:val="000000" w:themeColor="text1"/>
                      <w:sz w:val="21"/>
                      <w:szCs w:val="21"/>
                    </w:rPr>
                    <m:t>h</m:t>
                  </m:r>
                </m:e>
                <m:sup>
                  <m:r>
                    <w:rPr>
                      <w:rFonts w:ascii="Cambria Math" w:hAnsi="Cambria Math"/>
                      <w:color w:val="000000" w:themeColor="text1"/>
                      <w:sz w:val="21"/>
                      <w:szCs w:val="21"/>
                    </w:rPr>
                    <m:t>3</m:t>
                  </m:r>
                </m:sup>
              </m:sSup>
            </m:num>
            <m:den>
              <m:r>
                <w:rPr>
                  <w:rFonts w:ascii="Cambria Math" w:hAnsi="Cambria Math"/>
                  <w:color w:val="000000" w:themeColor="text1"/>
                  <w:sz w:val="21"/>
                  <w:szCs w:val="21"/>
                </w:rPr>
                <m:t>3!</m:t>
              </m:r>
            </m:den>
          </m:f>
          <m:sSup>
            <m:sSupPr>
              <m:ctrlPr>
                <w:rPr>
                  <w:rFonts w:ascii="Cambria Math" w:hAnsi="Cambria Math"/>
                  <w:i w:val="0"/>
                  <w:iCs w:val="0"/>
                  <w:color w:val="000000" w:themeColor="text1"/>
                  <w:sz w:val="21"/>
                  <w:szCs w:val="21"/>
                </w:rPr>
              </m:ctrlPr>
            </m:sSupPr>
            <m:e>
              <m:r>
                <w:rPr>
                  <w:rFonts w:ascii="Cambria Math" w:hAnsi="Cambria Math"/>
                  <w:color w:val="000000" w:themeColor="text1"/>
                  <w:sz w:val="21"/>
                  <w:szCs w:val="21"/>
                </w:rPr>
                <m:t>f</m:t>
              </m:r>
            </m:e>
            <m:sup>
              <m:r>
                <w:rPr>
                  <w:rFonts w:ascii="Cambria Math" w:hAnsi="Cambria Math"/>
                  <w:color w:val="000000" w:themeColor="text1"/>
                  <w:sz w:val="21"/>
                  <w:szCs w:val="21"/>
                </w:rPr>
                <m:t>'''</m:t>
              </m:r>
            </m:sup>
          </m:sSup>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oMath>
      </m:oMathPara>
    </w:p>
    <w:p w14:paraId="7ECD3F80" w14:textId="7A7A3AF3" w:rsidR="00CB4FA0" w:rsidRPr="00AA6264" w:rsidRDefault="00262476" w:rsidP="00AA6264">
      <w:pPr>
        <w:pStyle w:val="Caption"/>
        <w:jc w:val="center"/>
        <w:rPr>
          <w:i w:val="0"/>
          <w:color w:val="000000" w:themeColor="text1"/>
        </w:rPr>
      </w:pPr>
      <w:bookmarkStart w:id="33" w:name="_Toc165814022"/>
      <w:r>
        <w:t xml:space="preserve">Equation </w:t>
      </w:r>
      <w:r>
        <w:fldChar w:fldCharType="begin"/>
      </w:r>
      <w:r>
        <w:instrText xml:space="preserve"> SEQ Equation \* ARABIC </w:instrText>
      </w:r>
      <w:r>
        <w:fldChar w:fldCharType="separate"/>
      </w:r>
      <w:r w:rsidR="00FA3F38">
        <w:rPr>
          <w:noProof/>
        </w:rPr>
        <w:t>3</w:t>
      </w:r>
      <w:r>
        <w:fldChar w:fldCharType="end"/>
      </w:r>
      <w:r>
        <w:t xml:space="preserve">- </w:t>
      </w:r>
      <w:r w:rsidRPr="00130DB2">
        <w:t xml:space="preserve">Substituting x=xo+h and h to right of </w:t>
      </w:r>
      <w:r w:rsidR="008C41AE">
        <w:t>x0</w:t>
      </w:r>
      <w:bookmarkEnd w:id="33"/>
    </w:p>
    <w:p w14:paraId="21848E0A" w14:textId="77777777" w:rsidR="00094ADC" w:rsidRDefault="00094ADC" w:rsidP="00094ADC"/>
    <w:p w14:paraId="5F1D6DEB" w14:textId="77777777" w:rsidR="00F24D92" w:rsidRDefault="00F24D92" w:rsidP="00094ADC"/>
    <w:p w14:paraId="5E0CD88D" w14:textId="30659FE6" w:rsidR="00827E53" w:rsidRDefault="00827E53" w:rsidP="00094ADC">
      <w:r>
        <w:lastRenderedPageBreak/>
        <w:t xml:space="preserve">By rearranging equation </w:t>
      </w:r>
      <w:r w:rsidR="00F24D92">
        <w:t>4 we</w:t>
      </w:r>
      <w:r w:rsidR="00C727A2">
        <w:t xml:space="preserve"> can achieve the following equation:</w:t>
      </w:r>
      <w:r w:rsidR="00732466" w:rsidRPr="00732466">
        <w:t xml:space="preserve"> </w:t>
      </w:r>
    </w:p>
    <w:p w14:paraId="2E8F409E" w14:textId="77777777" w:rsidR="00AA6264" w:rsidRPr="00AA6264" w:rsidRDefault="00FA3F38" w:rsidP="0042254C">
      <w:pPr>
        <w:pStyle w:val="Caption"/>
        <w:rPr>
          <w:i w:val="0"/>
          <w:iCs w:val="0"/>
          <w:color w:val="000000" w:themeColor="text1"/>
          <w:sz w:val="22"/>
          <w:szCs w:val="22"/>
        </w:rPr>
      </w:pPr>
      <m:oMathPara>
        <m:oMath>
          <m:f>
            <m:fPr>
              <m:ctrlPr>
                <w:rPr>
                  <w:rFonts w:ascii="Cambria Math" w:eastAsia="Times New Roman" w:hAnsi="Cambria Math"/>
                  <w:color w:val="000000" w:themeColor="text1"/>
                  <w:sz w:val="22"/>
                  <w:szCs w:val="22"/>
                </w:rPr>
              </m:ctrlPr>
            </m:fPr>
            <m:num>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r>
                    <w:rPr>
                      <w:rFonts w:ascii="Cambria Math" w:hAnsi="Cambria Math"/>
                      <w:color w:val="000000" w:themeColor="text1"/>
                      <w:sz w:val="22"/>
                      <w:szCs w:val="22"/>
                    </w:rPr>
                    <m:t>h</m:t>
                  </m:r>
                </m:e>
              </m:d>
              <m:r>
                <w:rPr>
                  <w:rFonts w:ascii="Cambria Math" w:hAnsi="Cambria Math"/>
                  <w:color w:val="000000" w:themeColor="text1"/>
                  <w:sz w:val="22"/>
                  <w:szCs w:val="22"/>
                </w:rPr>
                <m:t>-</m:t>
              </m:r>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num>
            <m:den>
              <m:r>
                <w:rPr>
                  <w:rFonts w:ascii="Cambria Math" w:hAnsi="Cambria Math"/>
                  <w:color w:val="000000" w:themeColor="text1"/>
                  <w:sz w:val="22"/>
                  <w:szCs w:val="22"/>
                </w:rPr>
                <m:t>h</m:t>
              </m:r>
            </m:den>
          </m:f>
          <m:r>
            <w:rPr>
              <w:rFonts w:ascii="Cambria Math" w:eastAsia="Times New Roman" w:hAnsi="Cambria Math"/>
              <w:color w:val="000000" w:themeColor="text1"/>
              <w:sz w:val="22"/>
              <w:szCs w:val="22"/>
            </w:rPr>
            <m:t>=</m:t>
          </m:r>
          <m:sSup>
            <m:sSupPr>
              <m:ctrlPr>
                <w:rPr>
                  <w:rFonts w:ascii="Cambria Math" w:eastAsia="Times New Roman" w:hAnsi="Cambria Math"/>
                  <w:i w:val="0"/>
                  <w:color w:val="000000" w:themeColor="text1"/>
                  <w:sz w:val="22"/>
                  <w:szCs w:val="22"/>
                </w:rPr>
              </m:ctrlPr>
            </m:sSupPr>
            <m:e>
              <m:r>
                <w:rPr>
                  <w:rFonts w:ascii="Cambria Math" w:eastAsia="Times New Roman" w:hAnsi="Cambria Math"/>
                  <w:color w:val="000000" w:themeColor="text1"/>
                  <w:sz w:val="22"/>
                  <w:szCs w:val="22"/>
                </w:rPr>
                <m:t>f</m:t>
              </m:r>
            </m:e>
            <m:sup>
              <m:r>
                <w:rPr>
                  <w:rFonts w:ascii="Cambria Math" w:eastAsia="Times New Roman" w:hAnsi="Cambria Math"/>
                  <w:color w:val="000000" w:themeColor="text1"/>
                  <w:sz w:val="22"/>
                  <w:szCs w:val="22"/>
                </w:rPr>
                <m:t>'</m:t>
              </m:r>
            </m:sup>
          </m:sSup>
          <m:d>
            <m:dPr>
              <m:ctrlPr>
                <w:rPr>
                  <w:rFonts w:ascii="Cambria Math" w:eastAsia="Times New Roman" w:hAnsi="Cambria Math"/>
                  <w:i w:val="0"/>
                  <w:color w:val="000000" w:themeColor="text1"/>
                  <w:sz w:val="22"/>
                  <w:szCs w:val="22"/>
                </w:rPr>
              </m:ctrlPr>
            </m:dPr>
            <m:e>
              <m:sSub>
                <m:sSubPr>
                  <m:ctrlPr>
                    <w:rPr>
                      <w:rFonts w:ascii="Cambria Math" w:eastAsia="Times New Roman" w:hAnsi="Cambria Math"/>
                      <w:iCs w:val="0"/>
                      <w:color w:val="000000" w:themeColor="text1"/>
                      <w:sz w:val="22"/>
                      <w:szCs w:val="22"/>
                    </w:rPr>
                  </m:ctrlPr>
                </m:sSubPr>
                <m:e>
                  <m:r>
                    <w:rPr>
                      <w:rFonts w:ascii="Cambria Math" w:eastAsia="Times New Roman" w:hAnsi="Cambria Math"/>
                      <w:color w:val="000000" w:themeColor="text1"/>
                      <w:sz w:val="22"/>
                      <w:szCs w:val="22"/>
                    </w:rPr>
                    <m:t>x</m:t>
                  </m:r>
                </m:e>
                <m:sub>
                  <m:r>
                    <w:rPr>
                      <w:rFonts w:ascii="Cambria Math" w:eastAsia="Times New Roman" w:hAnsi="Cambria Math"/>
                      <w:color w:val="000000" w:themeColor="text1"/>
                      <w:sz w:val="22"/>
                      <w:szCs w:val="22"/>
                    </w:rPr>
                    <m:t>0</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sSup>
                <m:sSupPr>
                  <m:ctrlPr>
                    <w:rPr>
                      <w:rFonts w:ascii="Cambria Math" w:hAnsi="Cambria Math"/>
                      <w:color w:val="000000" w:themeColor="text1"/>
                      <w:sz w:val="22"/>
                      <w:szCs w:val="22"/>
                    </w:rPr>
                  </m:ctrlPr>
                </m:sSupPr>
                <m:e>
                  <m:r>
                    <w:rPr>
                      <w:rFonts w:ascii="Cambria Math" w:hAnsi="Cambria Math"/>
                      <w:color w:val="000000" w:themeColor="text1"/>
                      <w:sz w:val="22"/>
                      <w:szCs w:val="22"/>
                    </w:rPr>
                    <m:t>h</m:t>
                  </m:r>
                </m:e>
                <m:sup>
                  <m:r>
                    <w:rPr>
                      <w:rFonts w:ascii="Cambria Math" w:hAnsi="Cambria Math"/>
                      <w:color w:val="000000" w:themeColor="text1"/>
                      <w:sz w:val="22"/>
                      <w:szCs w:val="22"/>
                    </w:rPr>
                    <m:t>2</m:t>
                  </m:r>
                </m:sup>
              </m:sSup>
            </m:num>
            <m:den>
              <m:r>
                <w:rPr>
                  <w:rFonts w:ascii="Cambria Math" w:hAnsi="Cambria Math"/>
                  <w:color w:val="000000" w:themeColor="text1"/>
                  <w:sz w:val="22"/>
                  <w:szCs w:val="22"/>
                </w:rPr>
                <m:t>2!</m:t>
              </m:r>
            </m:den>
          </m:f>
          <m:sSup>
            <m:sSupPr>
              <m:ctrlPr>
                <w:rPr>
                  <w:rFonts w:ascii="Cambria Math" w:hAnsi="Cambria Math"/>
                  <w:i w:val="0"/>
                  <w:iCs w:val="0"/>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i w:val="0"/>
                  <w:iCs w:val="0"/>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x</m:t>
                  </m:r>
                </m:e>
                <m:sub>
                  <m:r>
                    <w:rPr>
                      <w:rFonts w:ascii="Cambria Math" w:hAnsi="Cambria Math"/>
                      <w:color w:val="000000" w:themeColor="text1"/>
                      <w:sz w:val="22"/>
                      <w:szCs w:val="22"/>
                    </w:rPr>
                    <m:t>0</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sSup>
                <m:sSupPr>
                  <m:ctrlPr>
                    <w:rPr>
                      <w:rFonts w:ascii="Cambria Math" w:hAnsi="Cambria Math"/>
                      <w:color w:val="000000" w:themeColor="text1"/>
                      <w:sz w:val="22"/>
                      <w:szCs w:val="22"/>
                    </w:rPr>
                  </m:ctrlPr>
                </m:sSupPr>
                <m:e>
                  <m:r>
                    <w:rPr>
                      <w:rFonts w:ascii="Cambria Math" w:hAnsi="Cambria Math"/>
                      <w:color w:val="000000" w:themeColor="text1"/>
                      <w:sz w:val="22"/>
                      <w:szCs w:val="22"/>
                    </w:rPr>
                    <m:t>h</m:t>
                  </m:r>
                </m:e>
                <m:sup>
                  <m:r>
                    <w:rPr>
                      <w:rFonts w:ascii="Cambria Math" w:hAnsi="Cambria Math"/>
                      <w:color w:val="000000" w:themeColor="text1"/>
                      <w:sz w:val="22"/>
                      <w:szCs w:val="22"/>
                    </w:rPr>
                    <m:t>3</m:t>
                  </m:r>
                </m:sup>
              </m:sSup>
            </m:num>
            <m:den>
              <m:r>
                <w:rPr>
                  <w:rFonts w:ascii="Cambria Math" w:hAnsi="Cambria Math"/>
                  <w:color w:val="000000" w:themeColor="text1"/>
                  <w:sz w:val="22"/>
                  <w:szCs w:val="22"/>
                </w:rPr>
                <m:t>3!</m:t>
              </m:r>
            </m:den>
          </m:f>
          <m:sSup>
            <m:sSupPr>
              <m:ctrlPr>
                <w:rPr>
                  <w:rFonts w:ascii="Cambria Math" w:hAnsi="Cambria Math"/>
                  <w:i w:val="0"/>
                  <w:iCs w:val="0"/>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i w:val="0"/>
                  <w:iCs w:val="0"/>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x</m:t>
                  </m:r>
                </m:e>
                <m:sub>
                  <m:r>
                    <w:rPr>
                      <w:rFonts w:ascii="Cambria Math" w:hAnsi="Cambria Math"/>
                      <w:color w:val="000000" w:themeColor="text1"/>
                      <w:sz w:val="22"/>
                      <w:szCs w:val="22"/>
                    </w:rPr>
                    <m:t>0</m:t>
                  </m:r>
                </m:sub>
              </m:sSub>
            </m:e>
          </m:d>
          <m:r>
            <w:rPr>
              <w:rFonts w:ascii="Cambria Math" w:hAnsi="Cambria Math"/>
              <w:color w:val="000000" w:themeColor="text1"/>
              <w:sz w:val="22"/>
              <w:szCs w:val="22"/>
            </w:rPr>
            <m:t>+…</m:t>
          </m:r>
        </m:oMath>
      </m:oMathPara>
    </w:p>
    <w:p w14:paraId="3EFCF0B2" w14:textId="67A748E6" w:rsidR="00492ACE" w:rsidRPr="00AA6264" w:rsidRDefault="0042254C" w:rsidP="00AA6264">
      <w:pPr>
        <w:pStyle w:val="Caption"/>
        <w:jc w:val="center"/>
        <w:rPr>
          <w:i w:val="0"/>
          <w:color w:val="000000" w:themeColor="text1"/>
          <w:sz w:val="22"/>
          <w:szCs w:val="22"/>
        </w:rPr>
      </w:pPr>
      <w:bookmarkStart w:id="34" w:name="_Toc165814023"/>
      <w:r>
        <w:t xml:space="preserve">Equation </w:t>
      </w:r>
      <w:r>
        <w:fldChar w:fldCharType="begin"/>
      </w:r>
      <w:r>
        <w:instrText xml:space="preserve"> SEQ Equation \* ARABIC </w:instrText>
      </w:r>
      <w:r>
        <w:fldChar w:fldCharType="separate"/>
      </w:r>
      <w:r w:rsidR="00FA3F38">
        <w:rPr>
          <w:noProof/>
        </w:rPr>
        <w:t>4</w:t>
      </w:r>
      <w:r>
        <w:fldChar w:fldCharType="end"/>
      </w:r>
      <w:r>
        <w:t xml:space="preserve">- Rearranging </w:t>
      </w:r>
      <w:r w:rsidR="00A25D46">
        <w:t>Equation 4</w:t>
      </w:r>
      <w:bookmarkEnd w:id="34"/>
    </w:p>
    <w:p w14:paraId="18A99EB8" w14:textId="2F28A109" w:rsidR="00492ACE" w:rsidRDefault="00405C8A" w:rsidP="00405C8A">
      <w:r>
        <w:t xml:space="preserve">Equation 5 is the forward difference approximation from the </w:t>
      </w:r>
      <w:r w:rsidR="00FB3A91">
        <w:t>Taylor</w:t>
      </w:r>
      <w:r w:rsidR="005975A2">
        <w:t xml:space="preserve"> series</w:t>
      </w:r>
      <w:r w:rsidR="008C41AE">
        <w:t xml:space="preserve"> </w:t>
      </w:r>
      <w:sdt>
        <w:sdtPr>
          <w:id w:val="-1597622711"/>
          <w:citation/>
        </w:sdtPr>
        <w:sdtEndPr/>
        <w:sdtContent>
          <w:r w:rsidR="001D38AF">
            <w:fldChar w:fldCharType="begin"/>
          </w:r>
          <w:r w:rsidR="001D38AF">
            <w:instrText xml:space="preserve"> CITATION Sve08 \l 2057 </w:instrText>
          </w:r>
          <w:r w:rsidR="001D38AF">
            <w:fldChar w:fldCharType="separate"/>
          </w:r>
          <w:r w:rsidR="00425F84" w:rsidRPr="00425F84">
            <w:rPr>
              <w:noProof/>
            </w:rPr>
            <w:t>(Svetlana, 2008)</w:t>
          </w:r>
          <w:r w:rsidR="001D38AF">
            <w:fldChar w:fldCharType="end"/>
          </w:r>
        </w:sdtContent>
      </w:sdt>
      <w:r w:rsidR="008C41AE">
        <w:t>:</w:t>
      </w:r>
    </w:p>
    <w:p w14:paraId="57E082E7" w14:textId="006FD700" w:rsidR="00AA6264" w:rsidRDefault="00FA3F38" w:rsidP="00AA6264">
      <w:pPr>
        <w:pStyle w:val="Caption"/>
        <w:jc w:val="center"/>
        <w:rPr>
          <w:iCs w:val="0"/>
          <w:color w:val="000000" w:themeColor="text1"/>
          <w:sz w:val="22"/>
          <w:szCs w:val="24"/>
        </w:rPr>
      </w:pPr>
      <m:oMathPara>
        <m:oMath>
          <m:sSup>
            <m:sSupPr>
              <m:ctrlPr>
                <w:rPr>
                  <w:rFonts w:ascii="Cambria Math" w:hAnsi="Cambria Math"/>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r>
            <w:rPr>
              <w:rFonts w:ascii="Cambria Math" w:hAnsi="Cambria Math"/>
              <w:color w:val="000000" w:themeColor="text1"/>
              <w:sz w:val="22"/>
              <w:szCs w:val="22"/>
            </w:rPr>
            <m:t xml:space="preserve">≈ </m:t>
          </m:r>
          <w:bookmarkStart w:id="35" w:name="_Hlk161163547"/>
          <m:f>
            <m:fPr>
              <m:ctrlPr>
                <w:rPr>
                  <w:rFonts w:ascii="Cambria Math" w:eastAsia="Times New Roman" w:hAnsi="Cambria Math"/>
                  <w:color w:val="000000" w:themeColor="text1"/>
                  <w:sz w:val="22"/>
                  <w:szCs w:val="22"/>
                </w:rPr>
              </m:ctrlPr>
            </m:fPr>
            <m:num>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r>
                    <w:rPr>
                      <w:rFonts w:ascii="Cambria Math" w:hAnsi="Cambria Math"/>
                      <w:color w:val="000000" w:themeColor="text1"/>
                      <w:sz w:val="22"/>
                      <w:szCs w:val="22"/>
                    </w:rPr>
                    <m:t>h</m:t>
                  </m:r>
                </m:e>
              </m:d>
              <m:r>
                <w:rPr>
                  <w:rFonts w:ascii="Cambria Math" w:hAnsi="Cambria Math"/>
                  <w:color w:val="000000" w:themeColor="text1"/>
                  <w:sz w:val="22"/>
                  <w:szCs w:val="22"/>
                </w:rPr>
                <m:t>-</m:t>
              </m:r>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num>
            <m:den>
              <m:r>
                <w:rPr>
                  <w:rFonts w:ascii="Cambria Math" w:hAnsi="Cambria Math"/>
                  <w:color w:val="000000" w:themeColor="text1"/>
                  <w:sz w:val="22"/>
                  <w:szCs w:val="22"/>
                </w:rPr>
                <m:t>h</m:t>
              </m:r>
            </m:den>
          </m:f>
          <w:bookmarkEnd w:id="32"/>
          <w:bookmarkEnd w:id="35"/>
          <m:r>
            <w:rPr>
              <w:rFonts w:ascii="Cambria Math" w:eastAsia="Times New Roman" w:hAnsi="Cambria Math"/>
              <w:color w:val="000000" w:themeColor="text1"/>
              <w:sz w:val="22"/>
              <w:szCs w:val="22"/>
            </w:rPr>
            <m:t>+</m:t>
          </m:r>
          <m:r>
            <w:rPr>
              <w:rFonts w:ascii="Cambria Math" w:eastAsia="Times New Roman" w:hAnsi="Cambria Math"/>
              <w:color w:val="000000" w:themeColor="text1"/>
              <w:sz w:val="22"/>
              <w:szCs w:val="22"/>
            </w:rPr>
            <m:t>O</m:t>
          </m:r>
          <m:r>
            <w:rPr>
              <w:rFonts w:ascii="Cambria Math" w:eastAsia="Times New Roman" w:hAnsi="Cambria Math"/>
              <w:color w:val="000000" w:themeColor="text1"/>
              <w:sz w:val="22"/>
              <w:szCs w:val="22"/>
            </w:rPr>
            <m:t>(h)</m:t>
          </m:r>
        </m:oMath>
      </m:oMathPara>
    </w:p>
    <w:p w14:paraId="453FABA9" w14:textId="210719E7" w:rsidR="006906EB" w:rsidRDefault="0042254C" w:rsidP="00AA6264">
      <w:pPr>
        <w:pStyle w:val="Caption"/>
        <w:jc w:val="center"/>
      </w:pPr>
      <w:bookmarkStart w:id="36" w:name="_Toc165814024"/>
      <w:r>
        <w:t xml:space="preserve">Equation </w:t>
      </w:r>
      <w:r>
        <w:fldChar w:fldCharType="begin"/>
      </w:r>
      <w:r>
        <w:instrText xml:space="preserve"> SEQ Equation \* ARABIC </w:instrText>
      </w:r>
      <w:r>
        <w:fldChar w:fldCharType="separate"/>
      </w:r>
      <w:r w:rsidR="00FA3F38">
        <w:rPr>
          <w:noProof/>
        </w:rPr>
        <w:t>5</w:t>
      </w:r>
      <w:r>
        <w:fldChar w:fldCharType="end"/>
      </w:r>
      <w:r>
        <w:t>- T</w:t>
      </w:r>
      <w:r w:rsidRPr="000A41FA">
        <w:t xml:space="preserve">wo-point forward difference </w:t>
      </w:r>
      <w:r>
        <w:t>Approximation</w:t>
      </w:r>
      <w:bookmarkEnd w:id="36"/>
    </w:p>
    <w:p w14:paraId="1D4928FE" w14:textId="7ED8ADE9" w:rsidR="00123D63" w:rsidRPr="003F21F8" w:rsidRDefault="00732466" w:rsidP="00123D63">
      <w:r>
        <w:t>Equation 6 shows the forwards truncation error:</w:t>
      </w:r>
      <w:r w:rsidR="00123D63">
        <w:t xml:space="preserve"> </w:t>
      </w:r>
    </w:p>
    <w:p w14:paraId="2B07F6E8" w14:textId="1AB658DD" w:rsidR="003F21F8" w:rsidRDefault="003F21F8" w:rsidP="003F21F8"/>
    <w:p w14:paraId="62C19527" w14:textId="77777777" w:rsidR="00D64960" w:rsidRDefault="00D64960" w:rsidP="003F21F8"/>
    <w:p w14:paraId="7D3A713A" w14:textId="7A5CD0EA" w:rsidR="0083417D" w:rsidRPr="0083417D" w:rsidRDefault="00CA20D2" w:rsidP="0083417D">
      <w:pPr>
        <w:rPr>
          <w:rFonts w:ascii="Cambria Math" w:hAnsi="Cambria Math"/>
          <w:i/>
        </w:rPr>
      </w:pPr>
      <m:oMathPara>
        <m:oMathParaPr>
          <m:jc m:val="centerGroup"/>
        </m:oMathParaPr>
        <m:oMath>
          <m:r>
            <w:rPr>
              <w:rFonts w:ascii="Cambria Math" w:eastAsia="Times New Roman" w:hAnsi="Cambria Math"/>
              <w:color w:val="000000" w:themeColor="text1"/>
              <w:szCs w:val="22"/>
            </w:rPr>
            <m:t>O(h)</m:t>
          </m:r>
          <m:r>
            <w:rPr>
              <w:rFonts w:ascii="Cambria Math" w:hAnsi="Cambria Math"/>
            </w:rPr>
            <m:t>≡</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num>
            <m:den>
              <m:r>
                <w:rPr>
                  <w:rFonts w:ascii="Cambria Math" w:hAnsi="Cambria Math"/>
                </w:rPr>
                <m:t>h</m:t>
              </m:r>
            </m:den>
          </m:f>
        </m:oMath>
      </m:oMathPara>
    </w:p>
    <w:p w14:paraId="4616B342" w14:textId="7EDC36F1" w:rsidR="0083417D" w:rsidRPr="0042254C" w:rsidRDefault="0083417D" w:rsidP="0083417D">
      <w:pPr>
        <w:rPr>
          <w:rFonts w:ascii="Cambria Math" w:hAnsi="Cambria Math"/>
          <w:i/>
          <w:iCs/>
        </w:rPr>
      </w:pPr>
      <m:oMathPara>
        <m:oMathParaPr>
          <m:jc m:val="centerGroup"/>
        </m:oMathParaPr>
        <m:oMath>
          <m:r>
            <w:rPr>
              <w:rFonts w:ascii="Cambria Math" w:hAnsi="Cambria Math"/>
            </w:rPr>
            <m:t>            =-</m:t>
          </m:r>
          <m:f>
            <m:fPr>
              <m:ctrlPr>
                <w:rPr>
                  <w:rFonts w:ascii="Cambria Math" w:hAnsi="Cambria Math"/>
                  <w:i/>
                  <w:iCs/>
                </w:rPr>
              </m:ctrlPr>
            </m:fPr>
            <m:num>
              <m:r>
                <w:rPr>
                  <w:rFonts w:ascii="Cambria Math" w:hAnsi="Cambria Math"/>
                </w:rPr>
                <m:t>h</m:t>
              </m:r>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611BC255" w14:textId="4F5A92ED" w:rsidR="00073699" w:rsidRDefault="0042254C" w:rsidP="004C4F63">
      <w:pPr>
        <w:pStyle w:val="Caption"/>
        <w:jc w:val="center"/>
      </w:pPr>
      <w:bookmarkStart w:id="37" w:name="_Toc165814025"/>
      <w:r>
        <w:t xml:space="preserve">Equation </w:t>
      </w:r>
      <w:r>
        <w:fldChar w:fldCharType="begin"/>
      </w:r>
      <w:r>
        <w:instrText xml:space="preserve"> SEQ Equation \* ARABIC </w:instrText>
      </w:r>
      <w:r>
        <w:fldChar w:fldCharType="separate"/>
      </w:r>
      <w:r w:rsidR="00FA3F38">
        <w:rPr>
          <w:noProof/>
        </w:rPr>
        <w:t>6</w:t>
      </w:r>
      <w:r>
        <w:fldChar w:fldCharType="end"/>
      </w:r>
      <w:r>
        <w:t>- Truncation Error for Forwards Approximation</w:t>
      </w:r>
      <w:bookmarkEnd w:id="37"/>
    </w:p>
    <w:p w14:paraId="7F73DE19" w14:textId="77777777" w:rsidR="004C4F63" w:rsidRPr="004C4F63" w:rsidRDefault="004C4F63" w:rsidP="004C4F63"/>
    <w:p w14:paraId="1B9AB4AC" w14:textId="2271E965" w:rsidR="00073699" w:rsidRDefault="00391D1B" w:rsidP="00391D1B">
      <w:pPr>
        <w:pStyle w:val="Heading3"/>
      </w:pPr>
      <w:bookmarkStart w:id="38" w:name="_Toc162604495"/>
      <w:bookmarkStart w:id="39" w:name="_Toc313554403"/>
      <w:bookmarkStart w:id="40" w:name="_Toc165751363"/>
      <w:r>
        <w:t xml:space="preserve">Backwards </w:t>
      </w:r>
      <w:r w:rsidR="00F96A41">
        <w:t>difference</w:t>
      </w:r>
      <w:bookmarkEnd w:id="38"/>
      <w:r w:rsidR="008D3219">
        <w:t xml:space="preserve"> approximation</w:t>
      </w:r>
      <w:bookmarkEnd w:id="39"/>
      <w:bookmarkEnd w:id="40"/>
    </w:p>
    <w:p w14:paraId="1E02EC33" w14:textId="7D94064A" w:rsidR="00312173" w:rsidRDefault="008C41AE" w:rsidP="00492ACE">
      <w:r>
        <w:t>T</w:t>
      </w:r>
      <w:r w:rsidR="00312173">
        <w:t xml:space="preserve">he backwards difference </w:t>
      </w:r>
      <w:r w:rsidR="00876A1A">
        <w:t xml:space="preserve">will be defining </w:t>
      </w:r>
      <m:oMath>
        <m:r>
          <w:rPr>
            <w:rFonts w:ascii="Cambria Math" w:hAnsi="Cambria Math"/>
            <w:color w:val="000000" w:themeColor="text1"/>
            <w:sz w:val="21"/>
            <w:szCs w:val="21"/>
          </w:rPr>
          <m:t>h</m:t>
        </m:r>
      </m:oMath>
      <w:r w:rsidR="00942232">
        <w:t xml:space="preserve"> to the left</w:t>
      </w:r>
      <w:r w:rsidR="009C2571">
        <w:t xml:space="preserve"> o</w:t>
      </w:r>
      <w:r w:rsidR="00942232">
        <w:t xml:space="preserve">f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oMath>
      <w:r w:rsidR="00F3072F">
        <w:t xml:space="preserve">. </w:t>
      </w:r>
      <w:r w:rsidR="009C2571">
        <w:t xml:space="preserve">and where </w:t>
      </w:r>
      <m:oMath>
        <m:sSub>
          <m:sSubPr>
            <m:ctrlPr>
              <w:rPr>
                <w:rFonts w:ascii="Cambria Math" w:hAnsi="Cambria Math"/>
                <w:color w:val="000000" w:themeColor="text1"/>
                <w:sz w:val="21"/>
                <w:szCs w:val="21"/>
              </w:rPr>
            </m:ctrlPr>
          </m:sSubPr>
          <m:e>
            <m:r>
              <w:rPr>
                <w:rFonts w:ascii="Cambria Math" w:hAnsi="Cambria Math"/>
                <w:color w:val="000000" w:themeColor="text1"/>
                <w:sz w:val="21"/>
                <w:szCs w:val="21"/>
              </w:rPr>
              <m:t>x=x</m:t>
            </m:r>
          </m:e>
          <m:sub>
            <m:r>
              <w:rPr>
                <w:rFonts w:ascii="Cambria Math" w:hAnsi="Cambria Math"/>
                <w:color w:val="000000" w:themeColor="text1"/>
                <w:sz w:val="21"/>
                <w:szCs w:val="21"/>
              </w:rPr>
              <m:t>0</m:t>
            </m:r>
          </m:sub>
        </m:sSub>
        <m:r>
          <w:rPr>
            <w:rFonts w:ascii="Cambria Math" w:hAnsi="Cambria Math"/>
            <w:color w:val="000000" w:themeColor="text1"/>
            <w:sz w:val="21"/>
            <w:szCs w:val="21"/>
          </w:rPr>
          <m:t>-h</m:t>
        </m:r>
      </m:oMath>
      <w:r w:rsidR="003D3A19">
        <w:t xml:space="preserve"> </w:t>
      </w:r>
      <w:r w:rsidR="00665244">
        <w:t xml:space="preserve">by using the Taylor series. </w:t>
      </w:r>
    </w:p>
    <w:p w14:paraId="40E00DDA" w14:textId="729D1355" w:rsidR="00AA6264" w:rsidRDefault="00254EAC" w:rsidP="00020D4B">
      <w:pPr>
        <w:pStyle w:val="Caption"/>
        <w:rPr>
          <w:iCs w:val="0"/>
          <w:color w:val="000000" w:themeColor="text1"/>
          <w:sz w:val="21"/>
          <w:szCs w:val="21"/>
        </w:rPr>
      </w:pPr>
      <m:oMathPara>
        <m:oMath>
          <m:r>
            <w:rPr>
              <w:rFonts w:ascii="Cambria Math" w:hAnsi="Cambria Math"/>
              <w:sz w:val="20"/>
              <w:szCs w:val="20"/>
            </w:rPr>
            <m:t>f</m:t>
          </m:r>
          <m:d>
            <m:dPr>
              <m:ctrlPr>
                <w:rPr>
                  <w:rFonts w:ascii="Cambria Math" w:hAnsi="Cambria Math"/>
                  <w:i w:val="0"/>
                  <w:sz w:val="20"/>
                  <w:szCs w:val="20"/>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r>
                <w:rPr>
                  <w:rFonts w:ascii="Cambria Math" w:hAnsi="Cambria Math"/>
                  <w:color w:val="000000" w:themeColor="text1"/>
                  <w:sz w:val="21"/>
                  <w:szCs w:val="21"/>
                </w:rPr>
                <m:t>-h</m:t>
              </m:r>
              <m:ctrlPr>
                <w:rPr>
                  <w:rFonts w:ascii="Cambria Math" w:hAnsi="Cambria Math"/>
                  <w:i w:val="0"/>
                  <w:iCs w:val="0"/>
                  <w:color w:val="000000" w:themeColor="text1"/>
                  <w:sz w:val="21"/>
                  <w:szCs w:val="21"/>
                </w:rPr>
              </m:ctrlPr>
            </m:e>
          </m:d>
          <m:r>
            <w:rPr>
              <w:rFonts w:ascii="Cambria Math" w:hAnsi="Cambria Math"/>
              <w:color w:val="000000" w:themeColor="text1"/>
              <w:sz w:val="21"/>
              <w:szCs w:val="21"/>
            </w:rPr>
            <m:t>=f</m:t>
          </m:r>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-h.f'</m:t>
          </m:r>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f>
            <m:fPr>
              <m:ctrlPr>
                <w:rPr>
                  <w:rFonts w:ascii="Cambria Math" w:hAnsi="Cambria Math"/>
                  <w:color w:val="000000" w:themeColor="text1"/>
                  <w:sz w:val="21"/>
                  <w:szCs w:val="21"/>
                </w:rPr>
              </m:ctrlPr>
            </m:fPr>
            <m:num>
              <m:sSup>
                <m:sSupPr>
                  <m:ctrlPr>
                    <w:rPr>
                      <w:rFonts w:ascii="Cambria Math" w:hAnsi="Cambria Math"/>
                      <w:color w:val="000000" w:themeColor="text1"/>
                      <w:sz w:val="21"/>
                      <w:szCs w:val="21"/>
                    </w:rPr>
                  </m:ctrlPr>
                </m:sSupPr>
                <m:e>
                  <m:r>
                    <w:rPr>
                      <w:rFonts w:ascii="Cambria Math" w:hAnsi="Cambria Math"/>
                      <w:color w:val="000000" w:themeColor="text1"/>
                      <w:sz w:val="21"/>
                      <w:szCs w:val="21"/>
                    </w:rPr>
                    <m:t>h</m:t>
                  </m:r>
                </m:e>
                <m:sup>
                  <m:r>
                    <w:rPr>
                      <w:rFonts w:ascii="Cambria Math" w:hAnsi="Cambria Math"/>
                      <w:color w:val="000000" w:themeColor="text1"/>
                      <w:sz w:val="21"/>
                      <w:szCs w:val="21"/>
                    </w:rPr>
                    <m:t>2</m:t>
                  </m:r>
                </m:sup>
              </m:sSup>
            </m:num>
            <m:den>
              <m:r>
                <w:rPr>
                  <w:rFonts w:ascii="Cambria Math" w:hAnsi="Cambria Math"/>
                  <w:color w:val="000000" w:themeColor="text1"/>
                  <w:sz w:val="21"/>
                  <w:szCs w:val="21"/>
                </w:rPr>
                <m:t>2!</m:t>
              </m:r>
            </m:den>
          </m:f>
          <m:r>
            <w:rPr>
              <w:rFonts w:ascii="Cambria Math" w:hAnsi="Cambria Math"/>
              <w:color w:val="000000" w:themeColor="text1"/>
              <w:sz w:val="21"/>
              <w:szCs w:val="21"/>
            </w:rPr>
            <m:t>f''</m:t>
          </m:r>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f>
            <m:fPr>
              <m:ctrlPr>
                <w:rPr>
                  <w:rFonts w:ascii="Cambria Math" w:hAnsi="Cambria Math"/>
                  <w:color w:val="000000" w:themeColor="text1"/>
                  <w:sz w:val="21"/>
                  <w:szCs w:val="21"/>
                </w:rPr>
              </m:ctrlPr>
            </m:fPr>
            <m:num>
              <m:sSup>
                <m:sSupPr>
                  <m:ctrlPr>
                    <w:rPr>
                      <w:rFonts w:ascii="Cambria Math" w:hAnsi="Cambria Math"/>
                      <w:color w:val="000000" w:themeColor="text1"/>
                      <w:sz w:val="21"/>
                      <w:szCs w:val="21"/>
                    </w:rPr>
                  </m:ctrlPr>
                </m:sSupPr>
                <m:e>
                  <m:r>
                    <w:rPr>
                      <w:rFonts w:ascii="Cambria Math" w:hAnsi="Cambria Math"/>
                      <w:color w:val="000000" w:themeColor="text1"/>
                      <w:sz w:val="21"/>
                      <w:szCs w:val="21"/>
                    </w:rPr>
                    <m:t>h</m:t>
                  </m:r>
                </m:e>
                <m:sup>
                  <m:r>
                    <w:rPr>
                      <w:rFonts w:ascii="Cambria Math" w:hAnsi="Cambria Math"/>
                      <w:color w:val="000000" w:themeColor="text1"/>
                      <w:sz w:val="21"/>
                      <w:szCs w:val="21"/>
                    </w:rPr>
                    <m:t>3</m:t>
                  </m:r>
                </m:sup>
              </m:sSup>
            </m:num>
            <m:den>
              <m:r>
                <w:rPr>
                  <w:rFonts w:ascii="Cambria Math" w:hAnsi="Cambria Math"/>
                  <w:color w:val="000000" w:themeColor="text1"/>
                  <w:sz w:val="21"/>
                  <w:szCs w:val="21"/>
                </w:rPr>
                <m:t>3!</m:t>
              </m:r>
            </m:den>
          </m:f>
          <m:r>
            <w:rPr>
              <w:rFonts w:ascii="Cambria Math" w:hAnsi="Cambria Math"/>
              <w:color w:val="000000" w:themeColor="text1"/>
              <w:sz w:val="21"/>
              <w:szCs w:val="21"/>
            </w:rPr>
            <m:t>f'''</m:t>
          </m:r>
          <m:d>
            <m:dPr>
              <m:ctrlPr>
                <w:rPr>
                  <w:rFonts w:ascii="Cambria Math" w:hAnsi="Cambria Math"/>
                  <w:i w:val="0"/>
                  <w:iCs w:val="0"/>
                  <w:color w:val="000000" w:themeColor="text1"/>
                  <w:sz w:val="21"/>
                  <w:szCs w:val="21"/>
                </w:rPr>
              </m:ctrlPr>
            </m:dPr>
            <m:e>
              <m:sSub>
                <m:sSubPr>
                  <m:ctrlPr>
                    <w:rPr>
                      <w:rFonts w:ascii="Cambria Math" w:hAnsi="Cambria Math"/>
                      <w:color w:val="000000" w:themeColor="text1"/>
                      <w:sz w:val="21"/>
                      <w:szCs w:val="21"/>
                    </w:rPr>
                  </m:ctrlPr>
                </m:sSubPr>
                <m:e>
                  <m:r>
                    <w:rPr>
                      <w:rFonts w:ascii="Cambria Math" w:hAnsi="Cambria Math"/>
                      <w:color w:val="000000" w:themeColor="text1"/>
                      <w:sz w:val="21"/>
                      <w:szCs w:val="21"/>
                    </w:rPr>
                    <m:t>x</m:t>
                  </m:r>
                </m:e>
                <m:sub>
                  <m:r>
                    <w:rPr>
                      <w:rFonts w:ascii="Cambria Math" w:hAnsi="Cambria Math"/>
                      <w:color w:val="000000" w:themeColor="text1"/>
                      <w:sz w:val="21"/>
                      <w:szCs w:val="21"/>
                    </w:rPr>
                    <m:t>0</m:t>
                  </m:r>
                </m:sub>
              </m:sSub>
            </m:e>
          </m:d>
          <m:r>
            <w:rPr>
              <w:rFonts w:ascii="Cambria Math" w:hAnsi="Cambria Math"/>
              <w:color w:val="000000" w:themeColor="text1"/>
              <w:sz w:val="21"/>
              <w:szCs w:val="21"/>
            </w:rPr>
            <m:t>+…</m:t>
          </m:r>
        </m:oMath>
      </m:oMathPara>
    </w:p>
    <w:p w14:paraId="382B98E4" w14:textId="7AB39555" w:rsidR="00073699" w:rsidRPr="00F1575E" w:rsidRDefault="00020D4B" w:rsidP="00AA6264">
      <w:pPr>
        <w:pStyle w:val="Caption"/>
        <w:jc w:val="center"/>
        <w:rPr>
          <w:iCs w:val="0"/>
          <w:color w:val="000000" w:themeColor="text1"/>
          <w:sz w:val="21"/>
          <w:szCs w:val="21"/>
        </w:rPr>
      </w:pPr>
      <w:bookmarkStart w:id="41" w:name="_Toc165814026"/>
      <w:r>
        <w:t xml:space="preserve">Equation </w:t>
      </w:r>
      <w:r>
        <w:fldChar w:fldCharType="begin"/>
      </w:r>
      <w:r>
        <w:instrText xml:space="preserve"> SEQ Equation \* ARABIC </w:instrText>
      </w:r>
      <w:r>
        <w:fldChar w:fldCharType="separate"/>
      </w:r>
      <w:r w:rsidR="00FA3F38">
        <w:rPr>
          <w:noProof/>
        </w:rPr>
        <w:t>7</w:t>
      </w:r>
      <w:r>
        <w:fldChar w:fldCharType="end"/>
      </w:r>
      <w:r>
        <w:t xml:space="preserve">- </w:t>
      </w:r>
      <w:r w:rsidR="0075246C" w:rsidRPr="00130DB2">
        <w:t>Substituting x=xo</w:t>
      </w:r>
      <w:r w:rsidR="0075246C">
        <w:t>-</w:t>
      </w:r>
      <w:r w:rsidR="0075246C" w:rsidRPr="00130DB2">
        <w:t xml:space="preserve">h and h to </w:t>
      </w:r>
      <w:r w:rsidR="0075246C">
        <w:t>left</w:t>
      </w:r>
      <w:r w:rsidR="0075246C" w:rsidRPr="00130DB2">
        <w:t xml:space="preserve"> of x0</w:t>
      </w:r>
      <w:bookmarkEnd w:id="41"/>
    </w:p>
    <w:p w14:paraId="71E39DAD" w14:textId="504A0F60" w:rsidR="00F1575E" w:rsidRDefault="00F1575E" w:rsidP="00073699">
      <w:r>
        <w:t xml:space="preserve">By rearranging the </w:t>
      </w:r>
      <w:r w:rsidR="00B4022D">
        <w:t xml:space="preserve">first derivative we can achieve the following equation to find the </w:t>
      </w:r>
      <w:r w:rsidR="00A01061">
        <w:t>backwards difference:</w:t>
      </w:r>
    </w:p>
    <w:p w14:paraId="09225947" w14:textId="77777777" w:rsidR="00AA6264" w:rsidRPr="00AA6264" w:rsidRDefault="00FA3F38" w:rsidP="0014378C">
      <w:pPr>
        <w:pStyle w:val="Caption"/>
        <w:rPr>
          <w:i w:val="0"/>
          <w:iCs w:val="0"/>
          <w:color w:val="000000" w:themeColor="text1"/>
          <w:sz w:val="22"/>
          <w:szCs w:val="22"/>
        </w:rPr>
      </w:pPr>
      <m:oMathPara>
        <m:oMath>
          <m:f>
            <m:fPr>
              <m:ctrlPr>
                <w:rPr>
                  <w:rFonts w:ascii="Cambria Math" w:eastAsia="Times New Roman" w:hAnsi="Cambria Math"/>
                  <w:color w:val="000000" w:themeColor="text1"/>
                  <w:sz w:val="22"/>
                  <w:szCs w:val="22"/>
                </w:rPr>
              </m:ctrlPr>
            </m:fPr>
            <m:num>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r>
                    <w:rPr>
                      <w:rFonts w:ascii="Cambria Math" w:hAnsi="Cambria Math"/>
                      <w:color w:val="000000" w:themeColor="text1"/>
                      <w:szCs w:val="22"/>
                    </w:rPr>
                    <m:t>-</m:t>
                  </m:r>
                  <m:r>
                    <w:rPr>
                      <w:rFonts w:ascii="Cambria Math" w:hAnsi="Cambria Math"/>
                      <w:color w:val="000000" w:themeColor="text1"/>
                      <w:sz w:val="22"/>
                      <w:szCs w:val="22"/>
                    </w:rPr>
                    <m:t>h</m:t>
                  </m:r>
                </m:e>
              </m:d>
              <m:r>
                <w:rPr>
                  <w:rFonts w:ascii="Cambria Math" w:hAnsi="Cambria Math"/>
                  <w:color w:val="000000" w:themeColor="text1"/>
                  <w:sz w:val="22"/>
                  <w:szCs w:val="22"/>
                </w:rPr>
                <m:t>-</m:t>
              </m:r>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num>
            <m:den>
              <m:r>
                <w:rPr>
                  <w:rFonts w:ascii="Cambria Math" w:hAnsi="Cambria Math"/>
                  <w:color w:val="000000" w:themeColor="text1"/>
                  <w:sz w:val="22"/>
                  <w:szCs w:val="22"/>
                </w:rPr>
                <m:t>h</m:t>
              </m:r>
            </m:den>
          </m:f>
          <m:r>
            <w:rPr>
              <w:rFonts w:ascii="Cambria Math" w:eastAsia="Times New Roman" w:hAnsi="Cambria Math"/>
              <w:color w:val="000000" w:themeColor="text1"/>
              <w:sz w:val="22"/>
              <w:szCs w:val="22"/>
            </w:rPr>
            <m:t>=</m:t>
          </m:r>
          <m:r>
            <w:rPr>
              <w:rFonts w:ascii="Cambria Math" w:eastAsia="Times New Roman" w:hAnsi="Cambria Math"/>
              <w:color w:val="000000" w:themeColor="text1"/>
              <w:szCs w:val="22"/>
            </w:rPr>
            <m:t>-</m:t>
          </m:r>
          <m:sSup>
            <m:sSupPr>
              <m:ctrlPr>
                <w:rPr>
                  <w:rFonts w:ascii="Cambria Math" w:eastAsia="Times New Roman" w:hAnsi="Cambria Math"/>
                  <w:i w:val="0"/>
                  <w:color w:val="000000" w:themeColor="text1"/>
                  <w:sz w:val="22"/>
                  <w:szCs w:val="22"/>
                </w:rPr>
              </m:ctrlPr>
            </m:sSupPr>
            <m:e>
              <m:r>
                <w:rPr>
                  <w:rFonts w:ascii="Cambria Math" w:eastAsia="Times New Roman" w:hAnsi="Cambria Math"/>
                  <w:color w:val="000000" w:themeColor="text1"/>
                  <w:sz w:val="22"/>
                  <w:szCs w:val="22"/>
                </w:rPr>
                <m:t>f</m:t>
              </m:r>
              <m:ctrlPr>
                <w:rPr>
                  <w:rFonts w:ascii="Cambria Math" w:eastAsia="Times New Roman" w:hAnsi="Cambria Math"/>
                  <w:i w:val="0"/>
                  <w:color w:val="000000" w:themeColor="text1"/>
                  <w:szCs w:val="22"/>
                </w:rPr>
              </m:ctrlPr>
            </m:e>
            <m:sup>
              <m:r>
                <w:rPr>
                  <w:rFonts w:ascii="Cambria Math" w:eastAsia="Times New Roman" w:hAnsi="Cambria Math"/>
                  <w:color w:val="000000" w:themeColor="text1"/>
                  <w:sz w:val="22"/>
                  <w:szCs w:val="22"/>
                </w:rPr>
                <m:t>'</m:t>
              </m:r>
            </m:sup>
          </m:sSup>
          <m:d>
            <m:dPr>
              <m:ctrlPr>
                <w:rPr>
                  <w:rFonts w:ascii="Cambria Math" w:eastAsia="Times New Roman" w:hAnsi="Cambria Math"/>
                  <w:i w:val="0"/>
                  <w:color w:val="000000" w:themeColor="text1"/>
                  <w:sz w:val="22"/>
                  <w:szCs w:val="22"/>
                </w:rPr>
              </m:ctrlPr>
            </m:dPr>
            <m:e>
              <m:sSub>
                <m:sSubPr>
                  <m:ctrlPr>
                    <w:rPr>
                      <w:rFonts w:ascii="Cambria Math" w:eastAsia="Times New Roman" w:hAnsi="Cambria Math"/>
                      <w:iCs w:val="0"/>
                      <w:color w:val="000000" w:themeColor="text1"/>
                      <w:sz w:val="22"/>
                      <w:szCs w:val="22"/>
                    </w:rPr>
                  </m:ctrlPr>
                </m:sSubPr>
                <m:e>
                  <m:r>
                    <w:rPr>
                      <w:rFonts w:ascii="Cambria Math" w:eastAsia="Times New Roman" w:hAnsi="Cambria Math"/>
                      <w:color w:val="000000" w:themeColor="text1"/>
                      <w:sz w:val="22"/>
                      <w:szCs w:val="22"/>
                    </w:rPr>
                    <m:t>x</m:t>
                  </m:r>
                </m:e>
                <m:sub>
                  <m:r>
                    <w:rPr>
                      <w:rFonts w:ascii="Cambria Math" w:eastAsia="Times New Roman" w:hAnsi="Cambria Math"/>
                      <w:color w:val="000000" w:themeColor="text1"/>
                      <w:sz w:val="22"/>
                      <w:szCs w:val="22"/>
                    </w:rPr>
                    <m:t>0</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sSup>
                <m:sSupPr>
                  <m:ctrlPr>
                    <w:rPr>
                      <w:rFonts w:ascii="Cambria Math" w:hAnsi="Cambria Math"/>
                      <w:color w:val="000000" w:themeColor="text1"/>
                      <w:sz w:val="22"/>
                      <w:szCs w:val="22"/>
                    </w:rPr>
                  </m:ctrlPr>
                </m:sSupPr>
                <m:e>
                  <m:r>
                    <w:rPr>
                      <w:rFonts w:ascii="Cambria Math" w:hAnsi="Cambria Math"/>
                      <w:color w:val="000000" w:themeColor="text1"/>
                      <w:sz w:val="22"/>
                      <w:szCs w:val="22"/>
                    </w:rPr>
                    <m:t>h</m:t>
                  </m:r>
                </m:e>
                <m:sup>
                  <m:r>
                    <w:rPr>
                      <w:rFonts w:ascii="Cambria Math" w:hAnsi="Cambria Math"/>
                      <w:color w:val="000000" w:themeColor="text1"/>
                      <w:sz w:val="22"/>
                      <w:szCs w:val="22"/>
                    </w:rPr>
                    <m:t>2</m:t>
                  </m:r>
                </m:sup>
              </m:sSup>
            </m:num>
            <m:den>
              <m:r>
                <w:rPr>
                  <w:rFonts w:ascii="Cambria Math" w:hAnsi="Cambria Math"/>
                  <w:color w:val="000000" w:themeColor="text1"/>
                  <w:sz w:val="22"/>
                  <w:szCs w:val="22"/>
                </w:rPr>
                <m:t>2!</m:t>
              </m:r>
            </m:den>
          </m:f>
          <m:sSup>
            <m:sSupPr>
              <m:ctrlPr>
                <w:rPr>
                  <w:rFonts w:ascii="Cambria Math" w:hAnsi="Cambria Math"/>
                  <w:i w:val="0"/>
                  <w:iCs w:val="0"/>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i w:val="0"/>
                  <w:iCs w:val="0"/>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x</m:t>
                  </m:r>
                </m:e>
                <m:sub>
                  <m:r>
                    <w:rPr>
                      <w:rFonts w:ascii="Cambria Math" w:hAnsi="Cambria Math"/>
                      <w:color w:val="000000" w:themeColor="text1"/>
                      <w:sz w:val="22"/>
                      <w:szCs w:val="22"/>
                    </w:rPr>
                    <m:t>0</m:t>
                  </m:r>
                </m:sub>
              </m:sSub>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sSup>
                <m:sSupPr>
                  <m:ctrlPr>
                    <w:rPr>
                      <w:rFonts w:ascii="Cambria Math" w:hAnsi="Cambria Math"/>
                      <w:color w:val="000000" w:themeColor="text1"/>
                      <w:sz w:val="22"/>
                      <w:szCs w:val="22"/>
                    </w:rPr>
                  </m:ctrlPr>
                </m:sSupPr>
                <m:e>
                  <m:r>
                    <w:rPr>
                      <w:rFonts w:ascii="Cambria Math" w:hAnsi="Cambria Math"/>
                      <w:color w:val="000000" w:themeColor="text1"/>
                      <w:sz w:val="22"/>
                      <w:szCs w:val="22"/>
                    </w:rPr>
                    <m:t>h</m:t>
                  </m:r>
                </m:e>
                <m:sup>
                  <m:r>
                    <w:rPr>
                      <w:rFonts w:ascii="Cambria Math" w:hAnsi="Cambria Math"/>
                      <w:color w:val="000000" w:themeColor="text1"/>
                      <w:sz w:val="22"/>
                      <w:szCs w:val="22"/>
                    </w:rPr>
                    <m:t>3</m:t>
                  </m:r>
                </m:sup>
              </m:sSup>
            </m:num>
            <m:den>
              <m:r>
                <w:rPr>
                  <w:rFonts w:ascii="Cambria Math" w:hAnsi="Cambria Math"/>
                  <w:color w:val="000000" w:themeColor="text1"/>
                  <w:sz w:val="22"/>
                  <w:szCs w:val="22"/>
                </w:rPr>
                <m:t>3!</m:t>
              </m:r>
            </m:den>
          </m:f>
          <m:sSup>
            <m:sSupPr>
              <m:ctrlPr>
                <w:rPr>
                  <w:rFonts w:ascii="Cambria Math" w:hAnsi="Cambria Math"/>
                  <w:i w:val="0"/>
                  <w:iCs w:val="0"/>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i w:val="0"/>
                  <w:iCs w:val="0"/>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x</m:t>
                  </m:r>
                </m:e>
                <m:sub>
                  <m:r>
                    <w:rPr>
                      <w:rFonts w:ascii="Cambria Math" w:hAnsi="Cambria Math"/>
                      <w:color w:val="000000" w:themeColor="text1"/>
                      <w:sz w:val="22"/>
                      <w:szCs w:val="22"/>
                    </w:rPr>
                    <m:t>0</m:t>
                  </m:r>
                </m:sub>
              </m:sSub>
            </m:e>
          </m:d>
          <m:r>
            <w:rPr>
              <w:rFonts w:ascii="Cambria Math" w:hAnsi="Cambria Math"/>
              <w:color w:val="000000" w:themeColor="text1"/>
              <w:sz w:val="22"/>
              <w:szCs w:val="22"/>
            </w:rPr>
            <m:t>+…</m:t>
          </m:r>
        </m:oMath>
      </m:oMathPara>
    </w:p>
    <w:p w14:paraId="2780A966" w14:textId="2CE501CD" w:rsidR="00A01061" w:rsidRPr="00AA6264" w:rsidRDefault="0014378C" w:rsidP="00AA6264">
      <w:pPr>
        <w:pStyle w:val="Caption"/>
        <w:jc w:val="center"/>
        <w:rPr>
          <w:i w:val="0"/>
          <w:color w:val="000000" w:themeColor="text1"/>
          <w:sz w:val="22"/>
          <w:szCs w:val="22"/>
        </w:rPr>
      </w:pPr>
      <w:bookmarkStart w:id="42" w:name="_Toc165814027"/>
      <w:r>
        <w:t xml:space="preserve">Equation </w:t>
      </w:r>
      <w:r>
        <w:fldChar w:fldCharType="begin"/>
      </w:r>
      <w:r>
        <w:instrText xml:space="preserve"> SEQ Equation \* ARABIC </w:instrText>
      </w:r>
      <w:r>
        <w:fldChar w:fldCharType="separate"/>
      </w:r>
      <w:r w:rsidR="00FA3F38">
        <w:rPr>
          <w:noProof/>
        </w:rPr>
        <w:t>8</w:t>
      </w:r>
      <w:r>
        <w:fldChar w:fldCharType="end"/>
      </w:r>
      <w:r>
        <w:t xml:space="preserve"> - Rearranging Equation 8</w:t>
      </w:r>
      <w:bookmarkEnd w:id="42"/>
    </w:p>
    <w:p w14:paraId="31DDDD54" w14:textId="1359E5A3" w:rsidR="00A01061" w:rsidRDefault="004E3C03" w:rsidP="00073699">
      <w:r>
        <w:t xml:space="preserve">Equation 9 shows the backward approximation from the </w:t>
      </w:r>
      <w:r w:rsidR="00A3128A">
        <w:t>Taylor</w:t>
      </w:r>
      <w:r>
        <w:t xml:space="preserve"> series </w:t>
      </w:r>
      <w:sdt>
        <w:sdtPr>
          <w:id w:val="920460830"/>
          <w:citation/>
        </w:sdtPr>
        <w:sdtEndPr/>
        <w:sdtContent>
          <w:r>
            <w:fldChar w:fldCharType="begin"/>
          </w:r>
          <w:r>
            <w:instrText xml:space="preserve"> CITATION Sve08 \l 2057 </w:instrText>
          </w:r>
          <w:r>
            <w:fldChar w:fldCharType="separate"/>
          </w:r>
          <w:r w:rsidR="00425F84" w:rsidRPr="00425F84">
            <w:rPr>
              <w:noProof/>
            </w:rPr>
            <w:t>(Svetlana, 2008)</w:t>
          </w:r>
          <w:r>
            <w:fldChar w:fldCharType="end"/>
          </w:r>
        </w:sdtContent>
      </w:sdt>
      <w:r w:rsidR="00A3128A">
        <w:t>:</w:t>
      </w:r>
    </w:p>
    <w:p w14:paraId="2F58D8E2" w14:textId="77777777" w:rsidR="004E3C03" w:rsidRDefault="004E3C03" w:rsidP="00073699"/>
    <w:p w14:paraId="7C3A7C64" w14:textId="10A51A62" w:rsidR="00AA6264" w:rsidRDefault="00FA3F38" w:rsidP="00AA6264">
      <w:pPr>
        <w:pStyle w:val="Caption"/>
        <w:jc w:val="center"/>
        <w:rPr>
          <w:iCs w:val="0"/>
          <w:color w:val="000000" w:themeColor="text1"/>
          <w:sz w:val="22"/>
          <w:szCs w:val="22"/>
        </w:rPr>
      </w:pPr>
      <m:oMathPara>
        <m:oMath>
          <m:sSup>
            <m:sSupPr>
              <m:ctrlPr>
                <w:rPr>
                  <w:rFonts w:ascii="Cambria Math" w:hAnsi="Cambria Math"/>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r>
            <w:rPr>
              <w:rFonts w:ascii="Cambria Math" w:hAnsi="Cambria Math"/>
              <w:color w:val="000000" w:themeColor="text1"/>
              <w:sz w:val="22"/>
              <w:szCs w:val="22"/>
            </w:rPr>
            <m:t xml:space="preserve">≈ </m:t>
          </m:r>
          <m:f>
            <m:fPr>
              <m:ctrlPr>
                <w:rPr>
                  <w:rFonts w:ascii="Cambria Math" w:eastAsia="Times New Roman" w:hAnsi="Cambria Math"/>
                  <w:color w:val="000000" w:themeColor="text1"/>
                  <w:sz w:val="22"/>
                  <w:szCs w:val="22"/>
                </w:rPr>
              </m:ctrlPr>
            </m:fPr>
            <m:num>
              <m:r>
                <w:rPr>
                  <w:rFonts w:ascii="Cambria Math" w:hAnsi="Cambria Math"/>
                  <w:color w:val="000000" w:themeColor="text1"/>
                  <w:sz w:val="22"/>
                  <w:szCs w:val="22"/>
                </w:rPr>
                <m:t>f</m:t>
              </m:r>
              <m:r>
                <w:rPr>
                  <w:rFonts w:ascii="Cambria Math" w:hAnsi="Cambria Math"/>
                  <w:color w:val="000000" w:themeColor="text1"/>
                  <w:sz w:val="22"/>
                  <w:szCs w:val="22"/>
                </w:rPr>
                <m:t>.</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r>
                <w:rPr>
                  <w:rFonts w:ascii="Cambria Math" w:hAnsi="Cambria Math"/>
                  <w:color w:val="000000" w:themeColor="text1"/>
                  <w:sz w:val="22"/>
                  <w:szCs w:val="22"/>
                </w:rPr>
                <m:t>-</m:t>
              </m:r>
              <m:r>
                <w:rPr>
                  <w:rFonts w:ascii="Cambria Math" w:hAnsi="Cambria Math"/>
                  <w:color w:val="000000" w:themeColor="text1"/>
                  <w:sz w:val="22"/>
                  <w:szCs w:val="22"/>
                </w:rPr>
                <m:t>f</m:t>
              </m:r>
              <m:r>
                <w:rPr>
                  <w:rFonts w:ascii="Cambria Math" w:hAnsi="Cambria Math"/>
                  <w:color w:val="000000" w:themeColor="text1"/>
                  <w:sz w:val="22"/>
                  <w:szCs w:val="22"/>
                </w:rPr>
                <m:t>.</m:t>
              </m:r>
              <m:d>
                <m:dPr>
                  <m:ctrlPr>
                    <w:rPr>
                      <w:rFonts w:ascii="Cambria Math" w:hAnsi="Cambria Math"/>
                      <w:color w:val="000000" w:themeColor="text1"/>
                      <w:sz w:val="22"/>
                      <w:szCs w:val="22"/>
                    </w:rPr>
                  </m:ctrlPr>
                </m:dPr>
                <m:e>
                  <m:sSub>
                    <m:sSubPr>
                      <m:ctrlPr>
                        <w:rPr>
                          <w:rFonts w:ascii="Cambria Math" w:hAnsi="Cambria Math"/>
                          <w:color w:val="000000" w:themeColor="text1"/>
                          <w:sz w:val="22"/>
                          <w:szCs w:val="22"/>
                        </w:rPr>
                      </m:ctrlPr>
                    </m:sSubPr>
                    <m:e>
                      <m:r>
                        <w:rPr>
                          <w:rFonts w:ascii="Cambria Math" w:hAnsi="Cambria Math"/>
                          <w:color w:val="000000" w:themeColor="text1"/>
                          <w:sz w:val="22"/>
                          <w:szCs w:val="22"/>
                        </w:rPr>
                        <m:t>x</m:t>
                      </m:r>
                    </m:e>
                    <m:sub>
                      <m:r>
                        <w:rPr>
                          <w:rFonts w:ascii="Cambria Math" w:hAnsi="Cambria Math"/>
                          <w:color w:val="000000" w:themeColor="text1"/>
                          <w:sz w:val="22"/>
                          <w:szCs w:val="22"/>
                        </w:rPr>
                        <m:t>0</m:t>
                      </m:r>
                    </m:sub>
                  </m:sSub>
                  <m:r>
                    <w:rPr>
                      <w:rFonts w:ascii="Cambria Math" w:hAnsi="Cambria Math"/>
                      <w:color w:val="000000" w:themeColor="text1"/>
                      <w:sz w:val="22"/>
                      <w:szCs w:val="22"/>
                    </w:rPr>
                    <m:t>-h</m:t>
                  </m:r>
                </m:e>
              </m:d>
            </m:num>
            <m:den>
              <m:r>
                <w:rPr>
                  <w:rFonts w:ascii="Cambria Math" w:hAnsi="Cambria Math"/>
                  <w:color w:val="000000" w:themeColor="text1"/>
                  <w:sz w:val="22"/>
                  <w:szCs w:val="22"/>
                </w:rPr>
                <m:t>h</m:t>
              </m:r>
            </m:den>
          </m:f>
          <m:r>
            <w:rPr>
              <w:rFonts w:ascii="Cambria Math" w:eastAsia="Times New Roman" w:hAnsi="Cambria Math"/>
              <w:color w:val="000000" w:themeColor="text1"/>
              <w:sz w:val="22"/>
              <w:szCs w:val="22"/>
            </w:rPr>
            <m:t>+</m:t>
          </m:r>
          <m:r>
            <w:rPr>
              <w:rFonts w:ascii="Cambria Math" w:eastAsia="Times New Roman" w:hAnsi="Cambria Math"/>
              <w:color w:val="000000" w:themeColor="text1"/>
              <w:sz w:val="22"/>
              <w:szCs w:val="22"/>
            </w:rPr>
            <m:t>O</m:t>
          </m:r>
          <m:r>
            <w:rPr>
              <w:rFonts w:ascii="Cambria Math" w:eastAsia="Times New Roman" w:hAnsi="Cambria Math"/>
              <w:color w:val="000000" w:themeColor="text1"/>
              <w:sz w:val="22"/>
              <w:szCs w:val="22"/>
            </w:rPr>
            <m:t>(h)</m:t>
          </m:r>
        </m:oMath>
      </m:oMathPara>
    </w:p>
    <w:p w14:paraId="34984EFB" w14:textId="61A94FCC" w:rsidR="00F96A41" w:rsidRDefault="00457B3E" w:rsidP="00AA6264">
      <w:pPr>
        <w:pStyle w:val="Caption"/>
        <w:jc w:val="center"/>
      </w:pPr>
      <w:bookmarkStart w:id="43" w:name="_Toc165814028"/>
      <w:r>
        <w:t xml:space="preserve">Equation </w:t>
      </w:r>
      <w:r>
        <w:fldChar w:fldCharType="begin"/>
      </w:r>
      <w:r>
        <w:instrText xml:space="preserve"> SEQ Equation \* ARABIC </w:instrText>
      </w:r>
      <w:r>
        <w:fldChar w:fldCharType="separate"/>
      </w:r>
      <w:r w:rsidR="00FA3F38">
        <w:rPr>
          <w:noProof/>
        </w:rPr>
        <w:t>9</w:t>
      </w:r>
      <w:r>
        <w:fldChar w:fldCharType="end"/>
      </w:r>
      <w:r>
        <w:t>-</w:t>
      </w:r>
      <w:r w:rsidR="0086461A">
        <w:t xml:space="preserve"> </w:t>
      </w:r>
      <w:r w:rsidR="0014378C">
        <w:t>T</w:t>
      </w:r>
      <w:r w:rsidR="00F34264">
        <w:t xml:space="preserve">wo-point backward difference </w:t>
      </w:r>
      <w:r w:rsidR="0014378C">
        <w:t>Approximation</w:t>
      </w:r>
      <w:bookmarkEnd w:id="43"/>
    </w:p>
    <w:p w14:paraId="703293E6" w14:textId="60F1BE5E" w:rsidR="00004E75" w:rsidRDefault="00004E75" w:rsidP="00004E75">
      <w:r>
        <w:lastRenderedPageBreak/>
        <w:t xml:space="preserve">The backwards difference approximation will also have a lower </w:t>
      </w:r>
      <w:r w:rsidR="0029528D">
        <w:t xml:space="preserve">truncation error as the value of </w:t>
      </w:r>
      <m:oMath>
        <m:r>
          <w:rPr>
            <w:rFonts w:ascii="Cambria Math" w:hAnsi="Cambria Math"/>
            <w:color w:val="000000" w:themeColor="text1"/>
            <w:sz w:val="21"/>
            <w:szCs w:val="21"/>
          </w:rPr>
          <m:t>h</m:t>
        </m:r>
      </m:oMath>
      <w:r w:rsidR="0029528D">
        <w:t xml:space="preserve"> is decreased, this can be expressed as:</w:t>
      </w:r>
    </w:p>
    <w:p w14:paraId="66839D73" w14:textId="7E492289" w:rsidR="001D4384" w:rsidRPr="001D4384" w:rsidRDefault="00CA20D2" w:rsidP="001D4384">
      <m:oMathPara>
        <m:oMathParaPr>
          <m:jc m:val="centerGroup"/>
        </m:oMathParaPr>
        <m:oMath>
          <m:r>
            <w:rPr>
              <w:rFonts w:ascii="Cambria Math" w:eastAsia="Times New Roman" w:hAnsi="Cambria Math"/>
              <w:color w:val="000000" w:themeColor="text1"/>
              <w:szCs w:val="22"/>
            </w:rPr>
            <m:t>O(h)</m:t>
          </m:r>
          <m:r>
            <w:rPr>
              <w:rFonts w:ascii="Cambria Math" w:hAnsi="Cambria Math"/>
            </w:rPr>
            <m:t>≡</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h</m:t>
              </m:r>
            </m:den>
          </m:f>
        </m:oMath>
      </m:oMathPara>
    </w:p>
    <w:p w14:paraId="273A51CB" w14:textId="36B836A4" w:rsidR="001D4384" w:rsidRPr="005C12F5" w:rsidRDefault="001D4384" w:rsidP="001D4384">
      <w:pPr>
        <w:rPr>
          <w:iCs/>
        </w:rPr>
      </w:pPr>
      <m:oMathPara>
        <m:oMath>
          <m:r>
            <w:rPr>
              <w:rFonts w:ascii="Cambria Math" w:hAnsi="Cambria Math"/>
            </w:rPr>
            <m:t>                   =</m:t>
          </m:r>
          <m:f>
            <m:fPr>
              <m:ctrlPr>
                <w:rPr>
                  <w:rFonts w:ascii="Cambria Math" w:hAnsi="Cambria Math"/>
                  <w:i/>
                  <w:iCs/>
                </w:rPr>
              </m:ctrlPr>
            </m:fPr>
            <m:num>
              <m:r>
                <w:rPr>
                  <w:rFonts w:ascii="Cambria Math" w:hAnsi="Cambria Math"/>
                </w:rPr>
                <m:t>h</m:t>
              </m:r>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353172DA" w14:textId="0F4F21C8" w:rsidR="0029528D" w:rsidRPr="00004E75" w:rsidRDefault="005C12F5" w:rsidP="00AA6264">
      <w:pPr>
        <w:pStyle w:val="Caption"/>
        <w:jc w:val="center"/>
      </w:pPr>
      <w:bookmarkStart w:id="44" w:name="_Toc165814029"/>
      <w:r>
        <w:t xml:space="preserve">Equation </w:t>
      </w:r>
      <w:r>
        <w:fldChar w:fldCharType="begin"/>
      </w:r>
      <w:r>
        <w:instrText xml:space="preserve"> SEQ Equation \* ARABIC </w:instrText>
      </w:r>
      <w:r>
        <w:fldChar w:fldCharType="separate"/>
      </w:r>
      <w:r w:rsidR="00FA3F38">
        <w:rPr>
          <w:noProof/>
        </w:rPr>
        <w:t>10</w:t>
      </w:r>
      <w:r>
        <w:fldChar w:fldCharType="end"/>
      </w:r>
      <w:r>
        <w:t xml:space="preserve"> - Truncation Error for Backwards Approximation</w:t>
      </w:r>
      <w:bookmarkEnd w:id="44"/>
    </w:p>
    <w:p w14:paraId="0EC1D755" w14:textId="18142874" w:rsidR="00907384" w:rsidRDefault="00CE624E" w:rsidP="00907384">
      <w:pPr>
        <w:pStyle w:val="Heading3"/>
      </w:pPr>
      <w:bookmarkStart w:id="45" w:name="_Toc162604496"/>
      <w:bookmarkStart w:id="46" w:name="_Toc1386361625"/>
      <w:bookmarkStart w:id="47" w:name="_Toc165751364"/>
      <w:r>
        <w:t>Central Difference</w:t>
      </w:r>
      <w:bookmarkEnd w:id="45"/>
      <w:r w:rsidR="008D3219">
        <w:t xml:space="preserve"> approximation</w:t>
      </w:r>
      <w:bookmarkEnd w:id="46"/>
      <w:bookmarkEnd w:id="47"/>
    </w:p>
    <w:p w14:paraId="34330400" w14:textId="77777777" w:rsidR="00305EBF" w:rsidRPr="00305EBF" w:rsidRDefault="00305EBF" w:rsidP="00305EBF"/>
    <w:p w14:paraId="083A385D" w14:textId="40382A3B" w:rsidR="00945D3A" w:rsidRDefault="00A27FD8" w:rsidP="00907384">
      <w:r>
        <w:t>Process to find central difference to the first derivative:</w:t>
      </w:r>
    </w:p>
    <w:p w14:paraId="19BF1DA5" w14:textId="33B977C2" w:rsidR="00945D3A" w:rsidRPr="00945D3A" w:rsidRDefault="00945D3A" w:rsidP="00945D3A">
      <m:oMathPara>
        <m:oMathParaPr>
          <m:jc m:val="centerGroup"/>
        </m:oMathParaPr>
        <m:oMath>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53E111B1" w14:textId="01B04450" w:rsidR="00945D3A" w:rsidRPr="00945D3A" w:rsidRDefault="00945D3A" w:rsidP="00945D3A">
      <m:oMathPara>
        <m:oMathParaPr>
          <m:jc m:val="centerGroup"/>
        </m:oMathParaPr>
        <m:oMath>
          <m:r>
            <w:rPr>
              <w:rFonts w:ascii="Cambria Math" w:hAnsi="Cambria Math"/>
            </w:rPr>
            <m:t>-</m:t>
          </m:r>
        </m:oMath>
      </m:oMathPara>
    </w:p>
    <w:p w14:paraId="7C708977" w14:textId="03C6458A" w:rsidR="00945D3A" w:rsidRPr="002D448C" w:rsidRDefault="00945D3A" w:rsidP="00945D3A">
      <w:pPr>
        <w:rPr>
          <w:iCs/>
        </w:rPr>
      </w:pPr>
      <m:oMathPara>
        <m:oMathParaPr>
          <m:jc m:val="centerGroup"/>
        </m:oMathParaPr>
        <m:oMath>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2E24D31" w14:textId="1B1960A8" w:rsidR="002D448C" w:rsidRPr="00945D3A" w:rsidRDefault="009C2064" w:rsidP="00AA6264">
      <w:pPr>
        <w:pStyle w:val="Caption"/>
        <w:jc w:val="center"/>
      </w:pPr>
      <w:bookmarkStart w:id="48" w:name="_Toc165814030"/>
      <w:r>
        <w:t xml:space="preserve">Equation </w:t>
      </w:r>
      <w:r>
        <w:fldChar w:fldCharType="begin"/>
      </w:r>
      <w:r>
        <w:instrText xml:space="preserve"> SEQ Equation \* ARABIC </w:instrText>
      </w:r>
      <w:r>
        <w:fldChar w:fldCharType="separate"/>
      </w:r>
      <w:r w:rsidR="00FA3F38">
        <w:rPr>
          <w:noProof/>
        </w:rPr>
        <w:t>11</w:t>
      </w:r>
      <w:r>
        <w:fldChar w:fldCharType="end"/>
      </w:r>
      <w:r>
        <w:t xml:space="preserve"> - Subtracting Forwards Approximation by Backwards</w:t>
      </w:r>
      <w:bookmarkEnd w:id="48"/>
    </w:p>
    <w:p w14:paraId="22CFF652" w14:textId="313840CC" w:rsidR="00945D3A" w:rsidRDefault="000B78D3" w:rsidP="00907384">
      <w:r>
        <w:t xml:space="preserve">From subtracting </w:t>
      </w:r>
      <w:r w:rsidR="002D448C">
        <w:t>these two equations</w:t>
      </w:r>
      <w:r>
        <w:t xml:space="preserve"> we can </w:t>
      </w:r>
      <w:r w:rsidR="002D448C">
        <w:t>achieve the following equation:</w:t>
      </w:r>
    </w:p>
    <w:p w14:paraId="5C096EE3" w14:textId="1216FE56" w:rsidR="00DB091F" w:rsidRPr="00BE6A21" w:rsidRDefault="00A62EF2" w:rsidP="00907384">
      <w:pPr>
        <w:rPr>
          <w:iCs/>
        </w:rPr>
      </w:pPr>
      <m:oMathPara>
        <m:oMath>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=2.</m:t>
          </m:r>
          <m:d>
            <m:dPr>
              <m:begChr m:val="["/>
              <m:endChr m:val="]"/>
              <m:ctrlPr>
                <w:rPr>
                  <w:rFonts w:ascii="Cambria Math" w:hAnsi="Cambria Math"/>
                  <w:i/>
                  <w:iCs/>
                </w:rPr>
              </m:ctrlPr>
            </m:dPr>
            <m:e>
              <m:r>
                <w:rPr>
                  <w:rFonts w:ascii="Cambria Math" w:hAnsi="Cambria Math"/>
                </w:rPr>
                <m:t>h.</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56C69808" w14:textId="471DCF61" w:rsidR="00BE6A21" w:rsidRPr="00A62EF2" w:rsidRDefault="001827C9" w:rsidP="00AA6264">
      <w:pPr>
        <w:pStyle w:val="Caption"/>
        <w:jc w:val="center"/>
        <w:rPr>
          <w:iCs w:val="0"/>
        </w:rPr>
      </w:pPr>
      <w:bookmarkStart w:id="49" w:name="_Toc165814031"/>
      <w:r>
        <w:t xml:space="preserve">Equation </w:t>
      </w:r>
      <w:r>
        <w:fldChar w:fldCharType="begin"/>
      </w:r>
      <w:r>
        <w:instrText xml:space="preserve"> SEQ Equation \* ARABIC </w:instrText>
      </w:r>
      <w:r>
        <w:fldChar w:fldCharType="separate"/>
      </w:r>
      <w:r w:rsidR="00FA3F38">
        <w:rPr>
          <w:noProof/>
        </w:rPr>
        <w:t>12</w:t>
      </w:r>
      <w:r>
        <w:fldChar w:fldCharType="end"/>
      </w:r>
      <w:r>
        <w:t xml:space="preserve"> - Constructed equation from subtraction from Equation 1</w:t>
      </w:r>
      <w:r w:rsidR="00783221">
        <w:t>1</w:t>
      </w:r>
      <w:bookmarkEnd w:id="49"/>
    </w:p>
    <w:p w14:paraId="01772B5A" w14:textId="3B8ECD1C" w:rsidR="00A62EF2" w:rsidRDefault="00427727" w:rsidP="00907384">
      <w:pPr>
        <w:rPr>
          <w:iCs/>
        </w:rPr>
      </w:pPr>
      <w:r>
        <w:rPr>
          <w:iCs/>
        </w:rPr>
        <w:t>Rearranging equation 12 to get:</w:t>
      </w:r>
    </w:p>
    <w:p w14:paraId="6F1792D7" w14:textId="77777777" w:rsidR="00DB091F" w:rsidRDefault="00DB091F" w:rsidP="00907384">
      <w:pPr>
        <w:rPr>
          <w:iCs/>
        </w:rPr>
      </w:pPr>
    </w:p>
    <w:p w14:paraId="3EAEA79F" w14:textId="44F137A3" w:rsidR="00DB091F" w:rsidRDefault="00FA3F38" w:rsidP="00907384">
      <w:pPr>
        <w:rPr>
          <w:iCs/>
        </w:rPr>
      </w:pPr>
      <m:oMathPara>
        <m:oMath>
          <m:f>
            <m:fPr>
              <m:ctrlPr>
                <w:rPr>
                  <w:rFonts w:ascii="Cambria Math" w:hAnsi="Cambria Math"/>
                  <w:i/>
                  <w:iCs/>
                </w:rPr>
              </m:ctrlPr>
            </m:fPr>
            <m:num>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r>
            <w:rPr>
              <w:rFonts w:ascii="Cambria Math" w:hAnsi="Cambria Math"/>
            </w:rPr>
            <m:t> =</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01D2E77A" w14:textId="22DEA554" w:rsidR="000B78D3" w:rsidRDefault="001827C9" w:rsidP="00AA6264">
      <w:pPr>
        <w:pStyle w:val="Caption"/>
        <w:jc w:val="center"/>
      </w:pPr>
      <w:bookmarkStart w:id="50" w:name="_Toc165814032"/>
      <w:r>
        <w:t xml:space="preserve">Equation </w:t>
      </w:r>
      <w:r>
        <w:fldChar w:fldCharType="begin"/>
      </w:r>
      <w:r>
        <w:instrText xml:space="preserve"> SEQ Equation \* ARABIC </w:instrText>
      </w:r>
      <w:r>
        <w:fldChar w:fldCharType="separate"/>
      </w:r>
      <w:r w:rsidR="00FA3F38">
        <w:rPr>
          <w:noProof/>
        </w:rPr>
        <w:t>13</w:t>
      </w:r>
      <w:r>
        <w:fldChar w:fldCharType="end"/>
      </w:r>
      <w:r>
        <w:t>- Rearranging Equation 13</w:t>
      </w:r>
      <w:bookmarkEnd w:id="50"/>
    </w:p>
    <w:p w14:paraId="4D039934" w14:textId="1F438C97" w:rsidR="006973C9" w:rsidRPr="006973C9" w:rsidRDefault="006973C9" w:rsidP="006973C9">
      <w:r>
        <w:t>Central difference approximation for the first derivative can be shown in equation 14</w:t>
      </w:r>
      <w:r w:rsidR="00885EA1">
        <w:t xml:space="preserve"> </w:t>
      </w:r>
      <w:sdt>
        <w:sdtPr>
          <w:id w:val="1478728324"/>
          <w:citation/>
        </w:sdtPr>
        <w:sdtEndPr/>
        <w:sdtContent>
          <w:r w:rsidR="00885EA1">
            <w:fldChar w:fldCharType="begin"/>
          </w:r>
          <w:r w:rsidR="00885EA1">
            <w:instrText xml:space="preserve"> CITATION AYe11 \l 2057 </w:instrText>
          </w:r>
          <w:r w:rsidR="00885EA1">
            <w:fldChar w:fldCharType="separate"/>
          </w:r>
          <w:r w:rsidR="00425F84" w:rsidRPr="00425F84">
            <w:rPr>
              <w:noProof/>
            </w:rPr>
            <w:t>(A.Yew, 2011)</w:t>
          </w:r>
          <w:r w:rsidR="00885EA1">
            <w:fldChar w:fldCharType="end"/>
          </w:r>
        </w:sdtContent>
      </w:sdt>
      <w:r w:rsidR="00885EA1">
        <w:t>:</w:t>
      </w:r>
    </w:p>
    <w:p w14:paraId="1894B79B" w14:textId="77777777" w:rsidR="00AA6264" w:rsidRDefault="00FA3F38" w:rsidP="00154311">
      <w:pPr>
        <w:pStyle w:val="Caption"/>
        <w:jc w:val="center"/>
        <w:rPr>
          <w:color w:val="000000" w:themeColor="text1"/>
          <w:sz w:val="22"/>
          <w:szCs w:val="22"/>
        </w:rPr>
      </w:pPr>
      <m:oMathPara>
        <m:oMath>
          <m:sSup>
            <m:sSupPr>
              <m:ctrlPr>
                <w:rPr>
                  <w:rFonts w:ascii="Cambria Math" w:hAnsi="Cambria Math"/>
                  <w:color w:val="000000" w:themeColor="text1"/>
                  <w:sz w:val="22"/>
                  <w:szCs w:val="22"/>
                </w:rPr>
              </m:ctrlPr>
            </m:sSupPr>
            <m:e>
              <m:r>
                <w:rPr>
                  <w:rFonts w:ascii="Cambria Math" w:hAnsi="Cambria Math"/>
                  <w:color w:val="000000" w:themeColor="text1"/>
                  <w:sz w:val="22"/>
                  <w:szCs w:val="22"/>
                </w:rPr>
                <m:t>f</m:t>
              </m:r>
            </m:e>
            <m:sup>
              <m:r>
                <w:rPr>
                  <w:rFonts w:ascii="Cambria Math" w:hAnsi="Cambria Math"/>
                  <w:color w:val="000000" w:themeColor="text1"/>
                  <w:sz w:val="22"/>
                  <w:szCs w:val="22"/>
                </w:rPr>
                <m:t>'</m:t>
              </m:r>
            </m:sup>
          </m:sSup>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e>
          </m:d>
          <m:r>
            <w:rPr>
              <w:rFonts w:ascii="Cambria Math" w:hAnsi="Cambria Math"/>
              <w:color w:val="000000" w:themeColor="text1"/>
              <w:sz w:val="22"/>
              <w:szCs w:val="22"/>
            </w:rPr>
            <m:t>≈</m:t>
          </m:r>
          <m:f>
            <m:fPr>
              <m:ctrlPr>
                <w:rPr>
                  <w:rFonts w:ascii="Cambria Math" w:hAnsi="Cambria Math"/>
                  <w:color w:val="000000" w:themeColor="text1"/>
                  <w:sz w:val="22"/>
                  <w:szCs w:val="22"/>
                </w:rPr>
              </m:ctrlPr>
            </m:fPr>
            <m:num>
              <m:r>
                <w:rPr>
                  <w:rFonts w:ascii="Cambria Math" w:hAnsi="Cambria Math"/>
                  <w:color w:val="000000" w:themeColor="text1"/>
                  <w:sz w:val="22"/>
                  <w:szCs w:val="22"/>
                </w:rPr>
                <m:t>f</m:t>
              </m:r>
              <m:r>
                <w:rPr>
                  <w:rFonts w:ascii="Cambria Math" w:hAnsi="Cambria Math"/>
                  <w:color w:val="000000" w:themeColor="text1"/>
                  <w:sz w:val="22"/>
                  <w:szCs w:val="22"/>
                </w:rPr>
                <m:t>.</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r>
                    <w:rPr>
                      <w:rFonts w:ascii="Cambria Math" w:hAnsi="Cambria Math"/>
                      <w:color w:val="000000" w:themeColor="text1"/>
                      <w:sz w:val="22"/>
                      <w:szCs w:val="22"/>
                    </w:rPr>
                    <m:t>h</m:t>
                  </m:r>
                </m:e>
              </m:d>
              <m:r>
                <w:rPr>
                  <w:rFonts w:ascii="Cambria Math" w:hAnsi="Cambria Math"/>
                  <w:color w:val="000000" w:themeColor="text1"/>
                  <w:sz w:val="22"/>
                  <w:szCs w:val="22"/>
                </w:rPr>
                <m:t>-</m:t>
              </m:r>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m:t>
                  </m:r>
                  <m:r>
                    <w:rPr>
                      <w:rFonts w:ascii="Cambria Math" w:hAnsi="Cambria Math"/>
                      <w:color w:val="000000" w:themeColor="text1"/>
                      <w:sz w:val="22"/>
                      <w:szCs w:val="22"/>
                    </w:rPr>
                    <m:t>0-</m:t>
                  </m:r>
                  <m:r>
                    <w:rPr>
                      <w:rFonts w:ascii="Cambria Math" w:hAnsi="Cambria Math"/>
                      <w:color w:val="000000" w:themeColor="text1"/>
                      <w:sz w:val="22"/>
                      <w:szCs w:val="22"/>
                    </w:rPr>
                    <m:t>h</m:t>
                  </m:r>
                </m:e>
              </m:d>
            </m:num>
            <m:den>
              <m:r>
                <w:rPr>
                  <w:rFonts w:ascii="Cambria Math" w:hAnsi="Cambria Math"/>
                  <w:color w:val="000000" w:themeColor="text1"/>
                  <w:sz w:val="22"/>
                  <w:szCs w:val="22"/>
                </w:rPr>
                <m:t>2</m:t>
              </m:r>
              <m:r>
                <w:rPr>
                  <w:rFonts w:ascii="Cambria Math" w:hAnsi="Cambria Math"/>
                  <w:color w:val="000000" w:themeColor="text1"/>
                  <w:sz w:val="22"/>
                  <w:szCs w:val="22"/>
                </w:rPr>
                <m:t>h</m:t>
              </m:r>
            </m:den>
          </m:f>
          <m:r>
            <w:rPr>
              <w:rFonts w:ascii="Cambria Math" w:eastAsia="Times New Roman" w:hAnsi="Cambria Math"/>
              <w:color w:val="000000" w:themeColor="text1"/>
              <w:sz w:val="22"/>
              <w:szCs w:val="22"/>
            </w:rPr>
            <m:t>+</m:t>
          </m:r>
          <m:r>
            <w:rPr>
              <w:rFonts w:ascii="Cambria Math" w:eastAsia="Times New Roman" w:hAnsi="Cambria Math"/>
              <w:color w:val="000000" w:themeColor="text1"/>
              <w:sz w:val="22"/>
              <w:szCs w:val="22"/>
            </w:rPr>
            <m:t>O</m:t>
          </m:r>
          <m:r>
            <w:rPr>
              <w:rFonts w:ascii="Cambria Math" w:eastAsia="Times New Roman" w:hAnsi="Cambria Math"/>
              <w:color w:val="000000" w:themeColor="text1"/>
              <w:sz w:val="22"/>
              <w:szCs w:val="22"/>
            </w:rPr>
            <m:t>(</m:t>
          </m:r>
          <m:sSup>
            <m:sSupPr>
              <m:ctrlPr>
                <w:rPr>
                  <w:rFonts w:ascii="Cambria Math" w:eastAsia="Times New Roman" w:hAnsi="Cambria Math"/>
                  <w:color w:val="000000" w:themeColor="text1"/>
                  <w:sz w:val="22"/>
                  <w:szCs w:val="22"/>
                </w:rPr>
              </m:ctrlPr>
            </m:sSupPr>
            <m:e>
              <m:r>
                <w:rPr>
                  <w:rFonts w:ascii="Cambria Math" w:eastAsia="Times New Roman" w:hAnsi="Cambria Math"/>
                  <w:color w:val="000000" w:themeColor="text1"/>
                  <w:sz w:val="22"/>
                  <w:szCs w:val="22"/>
                </w:rPr>
                <m:t>h)</m:t>
              </m:r>
            </m:e>
            <m:sup>
              <m:r>
                <w:rPr>
                  <w:rFonts w:ascii="Cambria Math" w:eastAsia="Times New Roman" w:hAnsi="Cambria Math"/>
                  <w:color w:val="000000" w:themeColor="text1"/>
                  <w:sz w:val="22"/>
                  <w:szCs w:val="22"/>
                </w:rPr>
                <m:t>2</m:t>
              </m:r>
            </m:sup>
          </m:sSup>
          <m:r>
            <w:rPr>
              <w:rFonts w:ascii="Cambria Math" w:eastAsia="Times New Roman" w:hAnsi="Cambria Math"/>
              <w:color w:val="000000" w:themeColor="text1"/>
              <w:sz w:val="22"/>
              <w:szCs w:val="22"/>
            </w:rPr>
            <m:t xml:space="preserve">  </m:t>
          </m:r>
        </m:oMath>
      </m:oMathPara>
    </w:p>
    <w:p w14:paraId="3A1573DE" w14:textId="36801BE2" w:rsidR="00F34264" w:rsidRDefault="00154311" w:rsidP="00154311">
      <w:pPr>
        <w:pStyle w:val="Caption"/>
        <w:jc w:val="center"/>
      </w:pPr>
      <w:bookmarkStart w:id="51" w:name="_Toc165814033"/>
      <w:r>
        <w:t xml:space="preserve">Equation </w:t>
      </w:r>
      <w:r>
        <w:fldChar w:fldCharType="begin"/>
      </w:r>
      <w:r>
        <w:instrText xml:space="preserve"> SEQ Equation \* ARABIC </w:instrText>
      </w:r>
      <w:r>
        <w:fldChar w:fldCharType="separate"/>
      </w:r>
      <w:r w:rsidR="00FA3F38">
        <w:rPr>
          <w:noProof/>
        </w:rPr>
        <w:t>14</w:t>
      </w:r>
      <w:r>
        <w:fldChar w:fldCharType="end"/>
      </w:r>
      <w:r>
        <w:t xml:space="preserve">- </w:t>
      </w:r>
      <w:r w:rsidR="00484B62">
        <w:t>1</w:t>
      </w:r>
      <w:r w:rsidR="00484B62" w:rsidRPr="00484B62">
        <w:rPr>
          <w:vertAlign w:val="superscript"/>
        </w:rPr>
        <w:t>st</w:t>
      </w:r>
      <w:r w:rsidR="00484B62">
        <w:t xml:space="preserve"> Derivative Central difference approximation</w:t>
      </w:r>
      <w:bookmarkEnd w:id="51"/>
    </w:p>
    <w:p w14:paraId="53CCC9DF" w14:textId="77777777" w:rsidR="006973C9" w:rsidRPr="006973C9" w:rsidRDefault="006973C9" w:rsidP="006973C9"/>
    <w:p w14:paraId="4C0B2BAE" w14:textId="705F7FC3" w:rsidR="0024125A" w:rsidRDefault="00E72E71" w:rsidP="0024125A">
      <w:r>
        <w:t xml:space="preserve">For the central difference </w:t>
      </w:r>
      <w:r w:rsidR="00126613">
        <w:t>error</w:t>
      </w:r>
      <w:r>
        <w:t xml:space="preserve"> show</w:t>
      </w:r>
      <w:r w:rsidR="00126613">
        <w:t>n</w:t>
      </w:r>
      <w:r>
        <w:t xml:space="preserve"> as:</w:t>
      </w:r>
    </w:p>
    <w:p w14:paraId="37DB9CC5" w14:textId="04375643" w:rsidR="00DD178D" w:rsidRPr="00DD178D" w:rsidRDefault="00670EA0" w:rsidP="00DD178D">
      <m:oMathPara>
        <m:oMathParaPr>
          <m:jc m:val="centerGroup"/>
        </m:oMathParaPr>
        <m:oMath>
          <m:r>
            <w:rPr>
              <w:rFonts w:ascii="Cambria Math" w:eastAsia="Times New Roman" w:hAnsi="Cambria Math"/>
              <w:color w:val="000000" w:themeColor="text1"/>
              <w:szCs w:val="22"/>
            </w:rPr>
            <m:t>O</m:t>
          </m:r>
          <m:r>
            <m:rPr>
              <m:sty m:val="p"/>
            </m:rPr>
            <w:rPr>
              <w:rFonts w:ascii="Cambria Math" w:eastAsia="Times New Roman" w:hAnsi="Cambria Math"/>
              <w:color w:val="000000" w:themeColor="text1"/>
              <w:szCs w:val="22"/>
            </w:rPr>
            <m:t>(</m:t>
          </m:r>
          <m:sSup>
            <m:sSupPr>
              <m:ctrlPr>
                <w:rPr>
                  <w:rFonts w:ascii="Cambria Math" w:eastAsia="Times New Roman" w:hAnsi="Cambria Math"/>
                  <w:i/>
                  <w:iCs/>
                  <w:color w:val="000000" w:themeColor="text1"/>
                  <w:szCs w:val="22"/>
                </w:rPr>
              </m:ctrlPr>
            </m:sSupPr>
            <m:e>
              <m:r>
                <w:rPr>
                  <w:rFonts w:ascii="Cambria Math" w:eastAsia="Times New Roman" w:hAnsi="Cambria Math"/>
                  <w:color w:val="000000" w:themeColor="text1"/>
                  <w:szCs w:val="22"/>
                </w:rPr>
                <m:t>h</m:t>
              </m:r>
              <m:r>
                <m:rPr>
                  <m:sty m:val="p"/>
                </m:rPr>
                <w:rPr>
                  <w:rFonts w:ascii="Cambria Math" w:eastAsia="Times New Roman" w:hAnsi="Cambria Math"/>
                  <w:color w:val="000000" w:themeColor="text1"/>
                  <w:szCs w:val="22"/>
                </w:rPr>
                <m:t>)</m:t>
              </m:r>
            </m:e>
            <m:sup>
              <m:r>
                <m:rPr>
                  <m:sty m:val="p"/>
                </m:rPr>
                <w:rPr>
                  <w:rFonts w:ascii="Cambria Math" w:eastAsia="Times New Roman" w:hAnsi="Cambria Math"/>
                  <w:color w:val="000000" w:themeColor="text1"/>
                  <w:szCs w:val="22"/>
                </w:rPr>
                <m:t>2</m:t>
              </m:r>
            </m:sup>
          </m:sSup>
          <m:r>
            <w:rPr>
              <w:rFonts w:ascii="Cambria Math" w:hAnsi="Cambria Math"/>
            </w:rPr>
            <m:t>≡</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num>
            <m:den>
              <m:r>
                <w:rPr>
                  <w:rFonts w:ascii="Cambria Math" w:hAnsi="Cambria Math"/>
                </w:rPr>
                <m:t>2.</m:t>
              </m:r>
              <m:r>
                <w:rPr>
                  <w:rFonts w:ascii="Cambria Math" w:hAnsi="Cambria Math"/>
                </w:rPr>
                <m:t>h</m:t>
              </m:r>
            </m:den>
          </m:f>
        </m:oMath>
      </m:oMathPara>
    </w:p>
    <w:p w14:paraId="7F19FE70" w14:textId="0B6F610C" w:rsidR="00DD178D" w:rsidRPr="00484B62" w:rsidRDefault="00DD178D" w:rsidP="00DD178D">
      <w:pPr>
        <w:rPr>
          <w:iCs/>
        </w:rPr>
      </w:pPr>
      <m:oMathPara>
        <m:oMathParaPr>
          <m:jc m:val="centerGroup"/>
        </m:oMathParaPr>
        <m:oMath>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4C245554" w14:textId="74EEDD98" w:rsidR="00885EA1" w:rsidRPr="00885EA1" w:rsidRDefault="00484B62" w:rsidP="00B3327D">
      <w:pPr>
        <w:pStyle w:val="Caption"/>
        <w:jc w:val="center"/>
      </w:pPr>
      <w:bookmarkStart w:id="52" w:name="_Toc165814034"/>
      <w:r>
        <w:t xml:space="preserve">Equation </w:t>
      </w:r>
      <w:r>
        <w:fldChar w:fldCharType="begin"/>
      </w:r>
      <w:r>
        <w:instrText xml:space="preserve"> SEQ Equation \* ARABIC </w:instrText>
      </w:r>
      <w:r>
        <w:fldChar w:fldCharType="separate"/>
      </w:r>
      <w:r w:rsidR="00FA3F38">
        <w:rPr>
          <w:noProof/>
        </w:rPr>
        <w:t>15</w:t>
      </w:r>
      <w:r>
        <w:fldChar w:fldCharType="end"/>
      </w:r>
      <w:r>
        <w:t xml:space="preserve">- </w:t>
      </w:r>
      <w:r w:rsidR="00D63CF9">
        <w:t>Truncation</w:t>
      </w:r>
      <w:r>
        <w:t xml:space="preserve"> error for Equation 15</w:t>
      </w:r>
      <w:bookmarkEnd w:id="52"/>
    </w:p>
    <w:p w14:paraId="4712C9D6" w14:textId="6DA6425B" w:rsidR="0024125A" w:rsidRDefault="00E72E71" w:rsidP="00E72E71">
      <w:pPr>
        <w:pStyle w:val="Heading4"/>
      </w:pPr>
      <w:bookmarkStart w:id="53" w:name="_Toc1002967291"/>
      <w:r>
        <w:lastRenderedPageBreak/>
        <w:t>Second Order Derivatives</w:t>
      </w:r>
      <w:bookmarkEnd w:id="53"/>
    </w:p>
    <w:p w14:paraId="3B033EE2" w14:textId="77777777" w:rsidR="00427727" w:rsidRPr="00427727" w:rsidRDefault="00427727" w:rsidP="00427727"/>
    <w:p w14:paraId="72075931" w14:textId="37638D42" w:rsidR="003F4196" w:rsidRDefault="003F4196" w:rsidP="003F4196">
      <w:r>
        <w:t>To find the</w:t>
      </w:r>
      <w:r w:rsidR="0058398C">
        <w:t xml:space="preserve"> central difference approximation for the </w:t>
      </w:r>
      <w:r w:rsidR="004D2869">
        <w:t xml:space="preserve">second derivative, can be constructed by adding </w:t>
      </w:r>
      <w:r w:rsidR="008078A0">
        <w:t>the two approximations:</w:t>
      </w:r>
    </w:p>
    <w:p w14:paraId="568762E4" w14:textId="77777777" w:rsidR="000E5128" w:rsidRDefault="000E5128" w:rsidP="003F4196"/>
    <w:p w14:paraId="237E638A" w14:textId="6FC5C42B" w:rsidR="006F4015" w:rsidRPr="006F4015" w:rsidRDefault="006F4015" w:rsidP="006F4015">
      <m:oMathPara>
        <m:oMathParaPr>
          <m:jc m:val="centerGroup"/>
        </m:oMathParaPr>
        <m:oMath>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  </m:t>
          </m:r>
          <m:d>
            <m:dPr>
              <m:begChr m:val="["/>
              <m:endChr m:val="]"/>
              <m:ctrlPr>
                <w:rPr>
                  <w:rFonts w:ascii="Cambria Math" w:hAnsi="Cambria Math"/>
                  <w:i/>
                  <w:iCs/>
                </w:rPr>
              </m:ctrlPr>
            </m:dPr>
            <m:e>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42BD6A97" w14:textId="38530528" w:rsidR="006F4015" w:rsidRPr="006F4015" w:rsidRDefault="006F4015" w:rsidP="006F4015">
      <w:pPr>
        <w:jc w:val="center"/>
      </w:pPr>
      <m:oMathPara>
        <m:oMath>
          <m:r>
            <w:rPr>
              <w:rFonts w:ascii="Cambria Math" w:hAnsi="Cambria Math"/>
            </w:rPr>
            <m:t>+</m:t>
          </m:r>
        </m:oMath>
      </m:oMathPara>
    </w:p>
    <w:p w14:paraId="77AF0B4D" w14:textId="6399CECB" w:rsidR="006F4015" w:rsidRPr="006F4015" w:rsidRDefault="006F4015" w:rsidP="006F4015">
      <m:oMathPara>
        <m:oMathParaPr>
          <m:jc m:val="centerGroup"/>
        </m:oMathParaPr>
        <m:oMath>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d>
            <m:dPr>
              <m:begChr m:val="["/>
              <m:endChr m:val="]"/>
              <m:ctrlPr>
                <w:rPr>
                  <w:rFonts w:ascii="Cambria Math" w:hAnsi="Cambria Math"/>
                  <w:i/>
                  <w:iCs/>
                </w:rPr>
              </m:ctrlPr>
            </m:dPr>
            <m:e>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-h.</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3</m:t>
                      </m:r>
                    </m:sup>
                  </m:sSup>
                </m:num>
                <m:den>
                  <m:r>
                    <w:rPr>
                      <w:rFonts w:ascii="Cambria Math" w:hAnsi="Cambria Math"/>
                    </w:rPr>
                    <m:t>3!</m:t>
                  </m:r>
                </m:den>
              </m:f>
              <m:sSup>
                <m:sSupPr>
                  <m:ctrlPr>
                    <w:rPr>
                      <w:rFonts w:ascii="Cambria Math" w:hAnsi="Cambria Math"/>
                      <w:i/>
                      <w:iCs/>
                    </w:rPr>
                  </m:ctrlPr>
                </m:sSupPr>
                <m:e>
                  <m:r>
                    <w:rPr>
                      <w:rFonts w:ascii="Cambria Math" w:hAnsi="Cambria Math"/>
                    </w:rPr>
                    <m:t>f</m:t>
                  </m:r>
                </m:e>
                <m:sup>
                  <m:d>
                    <m:dPr>
                      <m:ctrlPr>
                        <w:rPr>
                          <w:rFonts w:ascii="Cambria Math" w:hAnsi="Cambria Math"/>
                          <w:i/>
                          <w:iCs/>
                        </w:rPr>
                      </m:ctrlPr>
                    </m:dPr>
                    <m:e>
                      <m:r>
                        <w:rPr>
                          <w:rFonts w:ascii="Cambria Math" w:hAnsi="Cambria Math"/>
                        </w:rPr>
                        <m:t>3</m:t>
                      </m:r>
                    </m:e>
                  </m:d>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 </m:t>
              </m:r>
            </m:e>
          </m:d>
        </m:oMath>
      </m:oMathPara>
    </w:p>
    <w:p w14:paraId="7EEB222F" w14:textId="6DC9010F" w:rsidR="008078A0" w:rsidRPr="003F4196" w:rsidRDefault="00D63CF9" w:rsidP="00AA6264">
      <w:pPr>
        <w:pStyle w:val="Caption"/>
        <w:jc w:val="center"/>
      </w:pPr>
      <w:bookmarkStart w:id="54" w:name="_Toc165814035"/>
      <w:r>
        <w:t xml:space="preserve">Equation </w:t>
      </w:r>
      <w:r>
        <w:fldChar w:fldCharType="begin"/>
      </w:r>
      <w:r>
        <w:instrText xml:space="preserve"> SEQ Equation \* ARABIC </w:instrText>
      </w:r>
      <w:r>
        <w:fldChar w:fldCharType="separate"/>
      </w:r>
      <w:r w:rsidR="00FA3F38">
        <w:rPr>
          <w:noProof/>
        </w:rPr>
        <w:t>16</w:t>
      </w:r>
      <w:r>
        <w:fldChar w:fldCharType="end"/>
      </w:r>
      <w:r>
        <w:t xml:space="preserve"> - Constructing Central difference Approximation for 2nd </w:t>
      </w:r>
      <w:r w:rsidR="00EC0B01">
        <w:t>Derivative</w:t>
      </w:r>
      <w:bookmarkEnd w:id="54"/>
    </w:p>
    <w:p w14:paraId="6B361A55" w14:textId="7B7B3934" w:rsidR="00F34264" w:rsidRDefault="009F299F" w:rsidP="00F34264">
      <w:r>
        <w:t xml:space="preserve">By adding the </w:t>
      </w:r>
      <w:r w:rsidR="00956284">
        <w:t>two approximation we can get the following equation for the second derivative:</w:t>
      </w:r>
    </w:p>
    <w:p w14:paraId="79DD1E53" w14:textId="5A33EA06" w:rsidR="00956284" w:rsidRPr="00AA6264" w:rsidRDefault="00956284" w:rsidP="00F34264">
      <w:pPr>
        <w:rPr>
          <w:iCs/>
        </w:rPr>
      </w:pPr>
      <m:oMathPara>
        <m:oMath>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m:t>
          </m:r>
          <m:d>
            <m:dPr>
              <m:begChr m:val="["/>
              <m:endChr m:val="]"/>
              <m:ctrlPr>
                <w:rPr>
                  <w:rFonts w:ascii="Cambria Math" w:hAnsi="Cambria Math"/>
                  <w:i/>
                  <w:iCs/>
                </w:rPr>
              </m:ctrlPr>
            </m:dPr>
            <m:e>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2!</m:t>
                  </m:r>
                </m:den>
              </m:f>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4</m:t>
                      </m:r>
                    </m:sup>
                  </m:sSup>
                </m:num>
                <m:den>
                  <m:r>
                    <w:rPr>
                      <w:rFonts w:ascii="Cambria Math" w:hAnsi="Cambria Math"/>
                    </w:rPr>
                    <m:t>4!</m:t>
                  </m:r>
                </m:den>
              </m:f>
              <m:sSup>
                <m:sSupPr>
                  <m:ctrlPr>
                    <w:rPr>
                      <w:rFonts w:ascii="Cambria Math" w:hAnsi="Cambria Math"/>
                      <w:i/>
                      <w:iCs/>
                    </w:rPr>
                  </m:ctrlPr>
                </m:sSupPr>
                <m:e>
                  <m:r>
                    <w:rPr>
                      <w:rFonts w:ascii="Cambria Math" w:hAnsi="Cambria Math"/>
                    </w:rPr>
                    <m:t>f</m:t>
                  </m:r>
                </m:e>
                <m:sup>
                  <m:r>
                    <w:rPr>
                      <w:rFonts w:ascii="Cambria Math" w:hAnsi="Cambria Math"/>
                    </w:rPr>
                    <m:t>(4)</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e>
          </m:d>
        </m:oMath>
      </m:oMathPara>
    </w:p>
    <w:p w14:paraId="7DD377EA" w14:textId="0CD17AF1" w:rsidR="00AA6264" w:rsidRDefault="00AA6264" w:rsidP="00AA6264">
      <w:pPr>
        <w:pStyle w:val="Caption"/>
        <w:jc w:val="center"/>
      </w:pPr>
      <w:bookmarkStart w:id="55" w:name="_Toc165814036"/>
      <w:r>
        <w:t xml:space="preserve">Equation </w:t>
      </w:r>
      <w:r>
        <w:fldChar w:fldCharType="begin"/>
      </w:r>
      <w:r>
        <w:instrText xml:space="preserve"> SEQ Equation \* ARABIC </w:instrText>
      </w:r>
      <w:r>
        <w:fldChar w:fldCharType="separate"/>
      </w:r>
      <w:r w:rsidR="00FA3F38">
        <w:rPr>
          <w:noProof/>
        </w:rPr>
        <w:t>17</w:t>
      </w:r>
      <w:r>
        <w:fldChar w:fldCharType="end"/>
      </w:r>
      <w:r>
        <w:t>- Constructed Equation from Equation 17</w:t>
      </w:r>
      <w:bookmarkEnd w:id="55"/>
    </w:p>
    <w:p w14:paraId="2435AB29" w14:textId="77777777" w:rsidR="00AA6264" w:rsidRPr="00AA6264" w:rsidRDefault="00AA6264" w:rsidP="00AA6264"/>
    <w:p w14:paraId="22FD5CFC" w14:textId="0898C154" w:rsidR="007F6E52" w:rsidRDefault="007F6E52" w:rsidP="00F34264">
      <w:pPr>
        <w:rPr>
          <w:iCs/>
        </w:rPr>
      </w:pPr>
      <w:r>
        <w:rPr>
          <w:iCs/>
        </w:rPr>
        <w:t>Rearranging the previous equation can produce the following:</w:t>
      </w:r>
    </w:p>
    <w:p w14:paraId="5075C759" w14:textId="533B3876" w:rsidR="00BA60BF" w:rsidRPr="00BA60BF" w:rsidRDefault="00FA3F38" w:rsidP="00BA60BF">
      <w:pPr>
        <w:rPr>
          <w:iCs/>
        </w:rPr>
      </w:pPr>
      <m:oMathPara>
        <m:oMathParaPr>
          <m:jc m:val="centerGroup"/>
        </m:oMathParaPr>
        <m:oMath>
          <m:f>
            <m:fPr>
              <m:ctrlPr>
                <w:rPr>
                  <w:rFonts w:ascii="Cambria Math" w:hAnsi="Cambria Math"/>
                  <w:i/>
                  <w:iCs/>
                </w:rPr>
              </m:ctrlPr>
            </m:fPr>
            <m:num>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m:t>
              </m:r>
              <m:r>
                <w:rPr>
                  <w:rFonts w:ascii="Cambria Math" w:hAnsi="Cambria Math"/>
                </w:rPr>
                <m:t>2.</m:t>
              </m:r>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iCs/>
                    </w:rPr>
                  </m:ctrlPr>
                </m:sSupPr>
                <m:e>
                  <m:r>
                    <w:rPr>
                      <w:rFonts w:ascii="Cambria Math" w:hAnsi="Cambria Math"/>
                    </w:rPr>
                    <m:t>h</m:t>
                  </m:r>
                </m:e>
                <m:sup>
                  <m:r>
                    <w:rPr>
                      <w:rFonts w:ascii="Cambria Math" w:hAnsi="Cambria Math"/>
                    </w:rPr>
                    <m:t>2</m:t>
                  </m:r>
                </m:sup>
              </m:sSup>
            </m:den>
          </m:f>
          <m:r>
            <w:rPr>
              <w:rFonts w:ascii="Cambria Math" w:hAnsi="Cambria Math"/>
            </w:rPr>
            <m:t>=</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12</m:t>
              </m:r>
            </m:den>
          </m:f>
          <m:sSup>
            <m:sSupPr>
              <m:ctrlPr>
                <w:rPr>
                  <w:rFonts w:ascii="Cambria Math" w:hAnsi="Cambria Math"/>
                  <w:i/>
                  <w:iCs/>
                </w:rPr>
              </m:ctrlPr>
            </m:sSupPr>
            <m:e>
              <m:r>
                <w:rPr>
                  <w:rFonts w:ascii="Cambria Math" w:hAnsi="Cambria Math"/>
                </w:rPr>
                <m:t>f</m:t>
              </m:r>
            </m:e>
            <m:sup>
              <m:r>
                <w:rPr>
                  <w:rFonts w:ascii="Cambria Math" w:hAnsi="Cambria Math"/>
                </w:rPr>
                <m:t>(4)</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2CB0626B" w14:textId="42890071" w:rsidR="000E5128" w:rsidRPr="000E5128" w:rsidRDefault="00AA6264" w:rsidP="000E5128">
      <w:pPr>
        <w:pStyle w:val="Caption"/>
        <w:jc w:val="center"/>
      </w:pPr>
      <w:bookmarkStart w:id="56" w:name="_Toc165814037"/>
      <w:r>
        <w:t xml:space="preserve">Equation </w:t>
      </w:r>
      <w:r>
        <w:fldChar w:fldCharType="begin"/>
      </w:r>
      <w:r>
        <w:instrText xml:space="preserve"> SEQ Equation \* ARABIC </w:instrText>
      </w:r>
      <w:r>
        <w:fldChar w:fldCharType="separate"/>
      </w:r>
      <w:r w:rsidR="00FA3F38">
        <w:rPr>
          <w:noProof/>
        </w:rPr>
        <w:t>18</w:t>
      </w:r>
      <w:r>
        <w:fldChar w:fldCharType="end"/>
      </w:r>
      <w:r>
        <w:t xml:space="preserve"> - Rearranged Equation 18</w:t>
      </w:r>
      <w:bookmarkEnd w:id="56"/>
    </w:p>
    <w:p w14:paraId="5C824157" w14:textId="5CFB1644" w:rsidR="007C66FD" w:rsidRPr="00F34264" w:rsidRDefault="00885EA1" w:rsidP="00F34264">
      <w:r>
        <w:t>Central difference approximation for 2</w:t>
      </w:r>
      <w:r w:rsidRPr="00885EA1">
        <w:rPr>
          <w:vertAlign w:val="superscript"/>
        </w:rPr>
        <w:t>nd</w:t>
      </w:r>
      <w:r>
        <w:t xml:space="preserve"> derivative can be shown in equation 19 </w:t>
      </w:r>
      <w:sdt>
        <w:sdtPr>
          <w:id w:val="1953512833"/>
          <w:citation/>
        </w:sdtPr>
        <w:sdtEndPr/>
        <w:sdtContent>
          <w:r>
            <w:fldChar w:fldCharType="begin"/>
          </w:r>
          <w:r>
            <w:instrText xml:space="preserve"> CITATION AYe11 \l 2057 </w:instrText>
          </w:r>
          <w:r>
            <w:fldChar w:fldCharType="separate"/>
          </w:r>
          <w:r w:rsidR="00425F84" w:rsidRPr="00425F84">
            <w:rPr>
              <w:noProof/>
            </w:rPr>
            <w:t>(A.Yew, 2011)</w:t>
          </w:r>
          <w:r>
            <w:fldChar w:fldCharType="end"/>
          </w:r>
        </w:sdtContent>
      </w:sdt>
      <w:r>
        <w:t>:</w:t>
      </w:r>
    </w:p>
    <w:p w14:paraId="0329AFDD" w14:textId="77777777" w:rsidR="00AA6264" w:rsidRDefault="006979CE" w:rsidP="4D9C7E9C">
      <w:pPr>
        <w:pStyle w:val="Caption"/>
        <w:jc w:val="center"/>
        <w:rPr>
          <w:color w:val="000000" w:themeColor="text1"/>
          <w:sz w:val="22"/>
          <w:szCs w:val="22"/>
        </w:rPr>
      </w:pPr>
      <m:oMathPara>
        <m:oMath>
          <m:r>
            <w:rPr>
              <w:rFonts w:ascii="Cambria Math" w:hAnsi="Cambria Math"/>
              <w:color w:val="000000" w:themeColor="text1"/>
              <w:sz w:val="22"/>
              <w:szCs w:val="22"/>
            </w:rPr>
            <m:t>f"(x0)≈</m:t>
          </m:r>
          <m:f>
            <m:fPr>
              <m:ctrlPr>
                <w:rPr>
                  <w:rFonts w:ascii="Cambria Math" w:hAnsi="Cambria Math"/>
                  <w:color w:val="000000" w:themeColor="text1"/>
                  <w:sz w:val="22"/>
                  <w:szCs w:val="22"/>
                </w:rPr>
              </m:ctrlPr>
            </m:fPr>
            <m:num>
              <m:r>
                <w:rPr>
                  <w:rFonts w:ascii="Cambria Math" w:hAnsi="Cambria Math"/>
                  <w:color w:val="000000" w:themeColor="text1"/>
                  <w:sz w:val="22"/>
                  <w:szCs w:val="22"/>
                </w:rPr>
                <m:t>f</m:t>
              </m:r>
              <m:d>
                <m:dPr>
                  <m:ctrlPr>
                    <w:rPr>
                      <w:rFonts w:ascii="Cambria Math" w:hAnsi="Cambria Math"/>
                      <w:color w:val="000000" w:themeColor="text1"/>
                      <w:sz w:val="22"/>
                      <w:szCs w:val="22"/>
                    </w:rPr>
                  </m:ctrlPr>
                </m:dPr>
                <m:e>
                  <m:r>
                    <w:rPr>
                      <w:rFonts w:ascii="Cambria Math" w:hAnsi="Cambria Math"/>
                      <w:color w:val="000000" w:themeColor="text1"/>
                      <w:sz w:val="22"/>
                      <w:szCs w:val="22"/>
                    </w:rPr>
                    <m:t>x0+</m:t>
                  </m:r>
                  <m:r>
                    <w:rPr>
                      <w:rFonts w:ascii="Cambria Math" w:hAnsi="Cambria Math"/>
                      <w:color w:val="000000" w:themeColor="text1"/>
                      <w:sz w:val="22"/>
                      <w:szCs w:val="22"/>
                    </w:rPr>
                    <m:t>h</m:t>
                  </m:r>
                </m:e>
              </m:d>
              <m:r>
                <w:rPr>
                  <w:rFonts w:ascii="Cambria Math" w:hAnsi="Cambria Math"/>
                  <w:color w:val="000000" w:themeColor="text1"/>
                  <w:sz w:val="22"/>
                  <w:szCs w:val="22"/>
                </w:rPr>
                <m:t>-2.f</m:t>
              </m:r>
              <m:d>
                <m:dPr>
                  <m:ctrlPr>
                    <w:rPr>
                      <w:rFonts w:ascii="Cambria Math" w:hAnsi="Cambria Math"/>
                      <w:color w:val="000000" w:themeColor="text1"/>
                      <w:sz w:val="22"/>
                      <w:szCs w:val="22"/>
                    </w:rPr>
                  </m:ctrlPr>
                </m:dPr>
                <m:e>
                  <m:r>
                    <w:rPr>
                      <w:rFonts w:ascii="Cambria Math" w:hAnsi="Cambria Math"/>
                      <w:color w:val="000000" w:themeColor="text1"/>
                      <w:sz w:val="22"/>
                      <w:szCs w:val="22"/>
                    </w:rPr>
                    <m:t>x0</m:t>
                  </m:r>
                </m:e>
              </m:d>
              <m:r>
                <w:rPr>
                  <w:rFonts w:ascii="Cambria Math" w:hAnsi="Cambria Math"/>
                  <w:color w:val="000000" w:themeColor="text1"/>
                  <w:sz w:val="22"/>
                  <w:szCs w:val="22"/>
                </w:rPr>
                <m:t>+f(x0-</m:t>
              </m:r>
              <m:r>
                <w:rPr>
                  <w:rFonts w:ascii="Cambria Math" w:hAnsi="Cambria Math"/>
                  <w:color w:val="000000" w:themeColor="text1"/>
                  <w:sz w:val="22"/>
                  <w:szCs w:val="22"/>
                </w:rPr>
                <m:t>h)</m:t>
              </m:r>
            </m:num>
            <m:den>
              <m:sSup>
                <m:sSupPr>
                  <m:ctrlPr>
                    <w:rPr>
                      <w:rFonts w:ascii="Cambria Math" w:hAnsi="Cambria Math"/>
                      <w:color w:val="000000" w:themeColor="text1"/>
                      <w:sz w:val="22"/>
                      <w:szCs w:val="22"/>
                    </w:rPr>
                  </m:ctrlPr>
                </m:sSupPr>
                <m:e>
                  <m:r>
                    <w:rPr>
                      <w:rFonts w:ascii="Cambria Math" w:hAnsi="Cambria Math"/>
                      <w:color w:val="000000" w:themeColor="text1"/>
                      <w:sz w:val="22"/>
                      <w:szCs w:val="22"/>
                    </w:rPr>
                    <m:t>h</m:t>
                  </m:r>
                </m:e>
                <m:sup>
                  <m:r>
                    <w:rPr>
                      <w:rFonts w:ascii="Cambria Math" w:hAnsi="Cambria Math"/>
                      <w:color w:val="000000" w:themeColor="text1"/>
                      <w:sz w:val="22"/>
                      <w:szCs w:val="22"/>
                    </w:rPr>
                    <m:t>2</m:t>
                  </m:r>
                </m:sup>
              </m:sSup>
            </m:den>
          </m:f>
          <m:r>
            <w:rPr>
              <w:rFonts w:ascii="Cambria Math" w:hAnsi="Cambria Math"/>
              <w:color w:val="000000" w:themeColor="text1"/>
              <w:sz w:val="22"/>
              <w:szCs w:val="22"/>
            </w:rPr>
            <m:t>+0(</m:t>
          </m:r>
          <m:r>
            <w:rPr>
              <w:rFonts w:ascii="Cambria Math" w:hAnsi="Cambria Math"/>
              <w:color w:val="000000" w:themeColor="text1"/>
              <w:sz w:val="22"/>
              <w:szCs w:val="22"/>
            </w:rPr>
            <m:t xml:space="preserve">h)   </m:t>
          </m:r>
        </m:oMath>
      </m:oMathPara>
    </w:p>
    <w:p w14:paraId="271DBCE6" w14:textId="44AFD517" w:rsidR="004C3B86" w:rsidRDefault="00154311" w:rsidP="00AA6264">
      <w:pPr>
        <w:pStyle w:val="Caption"/>
        <w:jc w:val="center"/>
      </w:pPr>
      <w:bookmarkStart w:id="57" w:name="_Toc165814038"/>
      <w:r>
        <w:t xml:space="preserve">Equation </w:t>
      </w:r>
      <w:r>
        <w:fldChar w:fldCharType="begin"/>
      </w:r>
      <w:r>
        <w:instrText xml:space="preserve"> SEQ Equation \* ARABIC </w:instrText>
      </w:r>
      <w:r>
        <w:fldChar w:fldCharType="separate"/>
      </w:r>
      <w:r w:rsidR="00FA3F38">
        <w:rPr>
          <w:noProof/>
        </w:rPr>
        <w:t>19</w:t>
      </w:r>
      <w:r>
        <w:fldChar w:fldCharType="end"/>
      </w:r>
      <w:r>
        <w:t xml:space="preserve">- </w:t>
      </w:r>
      <w:r w:rsidR="0041526E">
        <w:t>T</w:t>
      </w:r>
      <w:r w:rsidR="00F34264">
        <w:t>hree-point central difference</w:t>
      </w:r>
      <w:r w:rsidR="0041526E">
        <w:t xml:space="preserve"> Approximation</w:t>
      </w:r>
      <w:bookmarkEnd w:id="57"/>
    </w:p>
    <w:p w14:paraId="29FF9781" w14:textId="6E7D5B6E" w:rsidR="001025E1" w:rsidRDefault="001025E1" w:rsidP="001025E1"/>
    <w:p w14:paraId="05DB26DF" w14:textId="5F5C280F" w:rsidR="001025E1" w:rsidRDefault="001025E1" w:rsidP="001025E1">
      <w:r>
        <w:t xml:space="preserve">The error for the </w:t>
      </w:r>
      <w:r w:rsidR="003F4196">
        <w:t>three-point</w:t>
      </w:r>
      <w:r w:rsidR="00E72E71">
        <w:t xml:space="preserve"> central difference approximation can be shown as:</w:t>
      </w:r>
    </w:p>
    <w:p w14:paraId="7E820F85" w14:textId="0AD97BCF" w:rsidR="001025E1" w:rsidRPr="001025E1" w:rsidRDefault="006340F8" w:rsidP="001025E1">
      <m:oMathPara>
        <m:oMathParaPr>
          <m:jc m:val="centerGroup"/>
        </m:oMathParaPr>
        <m:oMath>
          <m:r>
            <w:rPr>
              <w:rFonts w:ascii="Cambria Math" w:hAnsi="Cambria Math"/>
            </w:rPr>
            <m:t>0(</m:t>
          </m:r>
          <m:r>
            <w:rPr>
              <w:rFonts w:ascii="Cambria Math" w:hAnsi="Cambria Math"/>
            </w:rPr>
            <m:t>h)≡</m:t>
          </m:r>
          <m:sSup>
            <m:sSupPr>
              <m:ctrlPr>
                <w:rPr>
                  <w:rFonts w:ascii="Cambria Math" w:hAnsi="Cambria Math"/>
                  <w:i/>
                  <w:iCs/>
                </w:rPr>
              </m:ctrlPr>
            </m:sSupPr>
            <m:e>
              <m:r>
                <w:rPr>
                  <w:rFonts w:ascii="Cambria Math" w:hAnsi="Cambria Math"/>
                </w:rPr>
                <m:t>f</m:t>
              </m:r>
            </m:e>
            <m:sup>
              <m:r>
                <w:rPr>
                  <w:rFonts w:ascii="Cambria Math" w:hAnsi="Cambria Math"/>
                </w:rPr>
                <m:t>''</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f>
            <m:fPr>
              <m:ctrlPr>
                <w:rPr>
                  <w:rFonts w:ascii="Cambria Math" w:hAnsi="Cambria Math"/>
                  <w:i/>
                  <w:iCs/>
                </w:rPr>
              </m:ctrlPr>
            </m:fPr>
            <m:num>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r>
                <w:rPr>
                  <w:rFonts w:ascii="Cambria Math" w:hAnsi="Cambria Math"/>
                </w:rPr>
                <m:t>-2.f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+f</m:t>
              </m:r>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r>
                    <w:rPr>
                      <w:rFonts w:ascii="Cambria Math" w:hAnsi="Cambria Math"/>
                    </w:rPr>
                    <m:t>-h</m:t>
                  </m:r>
                </m:e>
              </m:d>
            </m:num>
            <m:den>
              <m:sSup>
                <m:sSupPr>
                  <m:ctrlPr>
                    <w:rPr>
                      <w:rFonts w:ascii="Cambria Math" w:hAnsi="Cambria Math"/>
                      <w:i/>
                      <w:iCs/>
                    </w:rPr>
                  </m:ctrlPr>
                </m:sSupPr>
                <m:e>
                  <m:r>
                    <w:rPr>
                      <w:rFonts w:ascii="Cambria Math" w:hAnsi="Cambria Math"/>
                    </w:rPr>
                    <m:t>h</m:t>
                  </m:r>
                </m:e>
                <m:sup>
                  <m:r>
                    <w:rPr>
                      <w:rFonts w:ascii="Cambria Math" w:hAnsi="Cambria Math"/>
                    </w:rPr>
                    <m:t>2</m:t>
                  </m:r>
                </m:sup>
              </m:sSup>
            </m:den>
          </m:f>
        </m:oMath>
      </m:oMathPara>
    </w:p>
    <w:p w14:paraId="5E9A5FCB" w14:textId="5B8B0C79" w:rsidR="001025E1" w:rsidRPr="001025E1" w:rsidRDefault="001025E1" w:rsidP="001025E1">
      <m:oMathPara>
        <m:oMathParaPr>
          <m:jc m:val="centerGroup"/>
        </m:oMathParaPr>
        <m:oMath>
          <m:r>
            <w:rPr>
              <w:rFonts w:ascii="Cambria Math" w:hAnsi="Cambria Math"/>
            </w:rPr>
            <m:t>=-</m:t>
          </m:r>
          <m:f>
            <m:fPr>
              <m:ctrlPr>
                <w:rPr>
                  <w:rFonts w:ascii="Cambria Math" w:hAnsi="Cambria Math"/>
                  <w:i/>
                  <w:iCs/>
                </w:rPr>
              </m:ctrlPr>
            </m:fPr>
            <m:num>
              <m:sSup>
                <m:sSupPr>
                  <m:ctrlPr>
                    <w:rPr>
                      <w:rFonts w:ascii="Cambria Math" w:hAnsi="Cambria Math"/>
                      <w:i/>
                      <w:iCs/>
                    </w:rPr>
                  </m:ctrlPr>
                </m:sSupPr>
                <m:e>
                  <m:r>
                    <w:rPr>
                      <w:rFonts w:ascii="Cambria Math" w:hAnsi="Cambria Math"/>
                    </w:rPr>
                    <m:t>h</m:t>
                  </m:r>
                </m:e>
                <m:sup>
                  <m:r>
                    <w:rPr>
                      <w:rFonts w:ascii="Cambria Math" w:hAnsi="Cambria Math"/>
                    </w:rPr>
                    <m:t>2</m:t>
                  </m:r>
                </m:sup>
              </m:sSup>
            </m:num>
            <m:den>
              <m:r>
                <w:rPr>
                  <w:rFonts w:ascii="Cambria Math" w:hAnsi="Cambria Math"/>
                </w:rPr>
                <m:t>12</m:t>
              </m:r>
            </m:den>
          </m:f>
          <m:sSup>
            <m:sSupPr>
              <m:ctrlPr>
                <w:rPr>
                  <w:rFonts w:ascii="Cambria Math" w:hAnsi="Cambria Math"/>
                  <w:i/>
                  <w:iCs/>
                </w:rPr>
              </m:ctrlPr>
            </m:sSupPr>
            <m:e>
              <m:r>
                <w:rPr>
                  <w:rFonts w:ascii="Cambria Math" w:hAnsi="Cambria Math"/>
                </w:rPr>
                <m:t>f</m:t>
              </m:r>
            </m:e>
            <m:sup>
              <m:r>
                <w:rPr>
                  <w:rFonts w:ascii="Cambria Math" w:hAnsi="Cambria Math"/>
                </w:rPr>
                <m:t>(4)</m:t>
              </m:r>
            </m:sup>
          </m:sSup>
          <m:d>
            <m:dPr>
              <m:ctrlPr>
                <w:rPr>
                  <w:rFonts w:ascii="Cambria Math" w:hAnsi="Cambria Math"/>
                  <w:i/>
                  <w:iCs/>
                </w:rPr>
              </m:ctrlPr>
            </m:dPr>
            <m:e>
              <m:sSub>
                <m:sSubPr>
                  <m:ctrlPr>
                    <w:rPr>
                      <w:rFonts w:ascii="Cambria Math" w:hAnsi="Cambria Math"/>
                      <w:i/>
                      <w:iCs/>
                    </w:rPr>
                  </m:ctrlPr>
                </m:sSubPr>
                <m:e>
                  <m:r>
                    <w:rPr>
                      <w:rFonts w:ascii="Cambria Math" w:hAnsi="Cambria Math"/>
                    </w:rPr>
                    <m:t>x</m:t>
                  </m:r>
                </m:e>
                <m:sub>
                  <m:r>
                    <w:rPr>
                      <w:rFonts w:ascii="Cambria Math" w:hAnsi="Cambria Math"/>
                    </w:rPr>
                    <m:t>0</m:t>
                  </m:r>
                </m:sub>
              </m:sSub>
            </m:e>
          </m:d>
          <m:r>
            <w:rPr>
              <w:rFonts w:ascii="Cambria Math" w:hAnsi="Cambria Math"/>
            </w:rPr>
            <m:t>+⋯</m:t>
          </m:r>
        </m:oMath>
      </m:oMathPara>
    </w:p>
    <w:p w14:paraId="10E95AAC" w14:textId="6257A332" w:rsidR="001025E1" w:rsidRDefault="00AA6264" w:rsidP="00AA6264">
      <w:pPr>
        <w:pStyle w:val="Caption"/>
        <w:jc w:val="center"/>
      </w:pPr>
      <w:bookmarkStart w:id="58" w:name="_Toc165814039"/>
      <w:r>
        <w:t xml:space="preserve">Equation </w:t>
      </w:r>
      <w:r>
        <w:fldChar w:fldCharType="begin"/>
      </w:r>
      <w:r>
        <w:instrText xml:space="preserve"> SEQ Equation \* ARABIC </w:instrText>
      </w:r>
      <w:r>
        <w:fldChar w:fldCharType="separate"/>
      </w:r>
      <w:r w:rsidR="00FA3F38">
        <w:rPr>
          <w:noProof/>
        </w:rPr>
        <w:t>20</w:t>
      </w:r>
      <w:r>
        <w:fldChar w:fldCharType="end"/>
      </w:r>
      <w:r>
        <w:t>- Truncation Error Second Derivative Approximation</w:t>
      </w:r>
      <w:bookmarkEnd w:id="58"/>
    </w:p>
    <w:p w14:paraId="37D31EB9" w14:textId="77777777" w:rsidR="000E5128" w:rsidRDefault="000E5128" w:rsidP="000E5128"/>
    <w:p w14:paraId="10F70503" w14:textId="77777777" w:rsidR="000E5128" w:rsidRPr="000E5128" w:rsidRDefault="000E5128" w:rsidP="000E5128"/>
    <w:p w14:paraId="612ECABE" w14:textId="326C9A52" w:rsidR="00B2240F" w:rsidRDefault="008823AC" w:rsidP="00B2240F">
      <w:pPr>
        <w:pStyle w:val="Heading2"/>
      </w:pPr>
      <w:bookmarkStart w:id="59" w:name="_Toc162604497"/>
      <w:bookmarkStart w:id="60" w:name="_Toc333331075"/>
      <w:bookmarkStart w:id="61" w:name="_Toc165751365"/>
      <w:r>
        <w:lastRenderedPageBreak/>
        <w:t xml:space="preserve">Discretise the </w:t>
      </w:r>
      <w:r w:rsidR="004C1EEF">
        <w:t>S</w:t>
      </w:r>
      <w:r>
        <w:t xml:space="preserve">patial </w:t>
      </w:r>
      <w:r w:rsidR="004C1EEF">
        <w:t>D</w:t>
      </w:r>
      <w:r>
        <w:t>omain</w:t>
      </w:r>
      <w:bookmarkEnd w:id="59"/>
      <w:bookmarkEnd w:id="60"/>
      <w:bookmarkEnd w:id="61"/>
    </w:p>
    <w:p w14:paraId="03E46872" w14:textId="77777777" w:rsidR="007944A1" w:rsidRPr="007944A1" w:rsidRDefault="007944A1" w:rsidP="007944A1"/>
    <w:p w14:paraId="3681A407" w14:textId="3FE8E60E" w:rsidR="00D55DE3" w:rsidRDefault="00B2240F" w:rsidP="00D55DE3">
      <w:r>
        <w:t xml:space="preserve">The discretisation of spatial domain is important for calculating the temperature </w:t>
      </w:r>
      <w:r w:rsidR="001A6C4E">
        <w:t xml:space="preserve">throughout the plate. </w:t>
      </w:r>
      <w:r w:rsidR="00254EAC">
        <w:t>Cardinal points</w:t>
      </w:r>
      <w:r w:rsidR="001A6C4E">
        <w:t xml:space="preserve">, </w:t>
      </w:r>
      <w:r w:rsidR="00CC398B">
        <w:t>East, South, West and North</w:t>
      </w:r>
      <w:r w:rsidR="00965C8B">
        <w:t xml:space="preserve"> </w:t>
      </w:r>
      <w:r w:rsidR="00254EAC">
        <w:t xml:space="preserve">are used </w:t>
      </w:r>
      <w:r w:rsidR="00965C8B">
        <w:t>to create a uniform structured grid</w:t>
      </w:r>
      <w:r w:rsidR="00CC398B">
        <w:t xml:space="preserve">. </w:t>
      </w:r>
      <w:r w:rsidR="00254EAC">
        <w:t xml:space="preserve">Such a </w:t>
      </w:r>
      <w:r w:rsidR="00D93B64">
        <w:t xml:space="preserve">grid structure </w:t>
      </w:r>
      <w:r w:rsidR="00254EAC">
        <w:t>is applied on</w:t>
      </w:r>
      <w:r w:rsidR="0073794E">
        <w:t xml:space="preserve"> top of the plate</w:t>
      </w:r>
      <w:r w:rsidR="00254EAC">
        <w:t>. Then, the temperatures will be</w:t>
      </w:r>
      <w:r w:rsidR="0073794E">
        <w:t xml:space="preserve"> </w:t>
      </w:r>
      <w:r w:rsidR="00254EAC">
        <w:t>calculated at each of these nodes at every moment in time</w:t>
      </w:r>
      <w:r w:rsidR="00803CCC">
        <w:t xml:space="preserve">. </w:t>
      </w:r>
      <w:r w:rsidR="009429EC">
        <w:t xml:space="preserve">Equation 21 and 22 shows the </w:t>
      </w:r>
      <w:r w:rsidR="001F5F55">
        <w:t xml:space="preserve">spatial domain by introducing the central difference approximation. </w:t>
      </w:r>
    </w:p>
    <w:p w14:paraId="604B21DF" w14:textId="0B7C3179" w:rsidR="00D243F7" w:rsidRDefault="00FA3F38" w:rsidP="005F789F">
      <w:pPr>
        <w:pStyle w:val="Caption"/>
        <w:rPr>
          <w:rFonts w:ascii="Segoe UI" w:hAnsi="Segoe UI" w:cs="Segoe UI"/>
          <w:sz w:val="22"/>
          <w:szCs w:val="22"/>
        </w:rPr>
      </w:pPr>
      <m:oMathPara>
        <m:oMath>
          <m:f>
            <m:fPr>
              <m:ctrlPr>
                <w:rPr>
                  <w:rFonts w:ascii="Cambria Math" w:hAnsi="Cambria Math"/>
                  <w:color w:val="auto"/>
                  <w:sz w:val="22"/>
                  <w:szCs w:val="22"/>
                </w:rPr>
              </m:ctrlPr>
            </m:fPr>
            <m:num>
              <m:sSup>
                <m:sSupPr>
                  <m:ctrlPr>
                    <w:rPr>
                      <w:rFonts w:ascii="Cambria Math" w:hAnsi="Cambria Math"/>
                      <w:color w:val="auto"/>
                      <w:sz w:val="22"/>
                      <w:szCs w:val="22"/>
                    </w:rPr>
                  </m:ctrlPr>
                </m:sSupPr>
                <m:e>
                  <m:r>
                    <w:rPr>
                      <w:rFonts w:ascii="Cambria Math" w:hAnsi="Cambria Math"/>
                      <w:color w:val="auto"/>
                      <w:sz w:val="22"/>
                      <w:szCs w:val="22"/>
                    </w:rPr>
                    <m:t>∂</m:t>
                  </m:r>
                </m:e>
                <m:sup>
                  <m:r>
                    <w:rPr>
                      <w:rFonts w:ascii="Cambria Math" w:hAnsi="Cambria Math"/>
                      <w:color w:val="auto"/>
                      <w:sz w:val="22"/>
                      <w:szCs w:val="22"/>
                    </w:rPr>
                    <m:t>2</m:t>
                  </m:r>
                </m:sup>
              </m:sSup>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P</m:t>
                  </m:r>
                </m:sub>
              </m:sSub>
            </m:num>
            <m:den>
              <m:r>
                <w:rPr>
                  <w:rFonts w:ascii="Cambria Math" w:hAnsi="Cambria Math"/>
                  <w:color w:val="auto"/>
                  <w:sz w:val="22"/>
                  <w:szCs w:val="22"/>
                </w:rPr>
                <m:t>∂</m:t>
              </m:r>
              <m:sSup>
                <m:sSupPr>
                  <m:ctrlPr>
                    <w:rPr>
                      <w:rFonts w:ascii="Cambria Math" w:hAnsi="Cambria Math"/>
                      <w:color w:val="auto"/>
                      <w:sz w:val="22"/>
                      <w:szCs w:val="22"/>
                    </w:rPr>
                  </m:ctrlPr>
                </m:sSupPr>
                <m:e>
                  <m:r>
                    <w:rPr>
                      <w:rFonts w:ascii="Cambria Math" w:hAnsi="Cambria Math"/>
                      <w:color w:val="auto"/>
                      <w:sz w:val="22"/>
                      <w:szCs w:val="22"/>
                    </w:rPr>
                    <m:t>x</m:t>
                  </m:r>
                </m:e>
                <m:sup>
                  <m:r>
                    <w:rPr>
                      <w:rFonts w:ascii="Cambria Math" w:hAnsi="Cambria Math"/>
                      <w:color w:val="auto"/>
                      <w:sz w:val="22"/>
                      <w:szCs w:val="22"/>
                    </w:rPr>
                    <m:t>2</m:t>
                  </m:r>
                </m:sup>
              </m:sSup>
            </m:den>
          </m:f>
          <m:r>
            <w:rPr>
              <w:rFonts w:ascii="Cambria Math" w:hAnsi="Cambria Math"/>
              <w:color w:val="auto"/>
              <w:sz w:val="22"/>
              <w:szCs w:val="22"/>
            </w:rPr>
            <m:t>=</m:t>
          </m:r>
          <m:f>
            <m:fPr>
              <m:ctrlPr>
                <w:rPr>
                  <w:rFonts w:ascii="Cambria Math" w:hAnsi="Cambria Math"/>
                  <w:color w:val="auto"/>
                  <w:sz w:val="22"/>
                  <w:szCs w:val="22"/>
                </w:rPr>
              </m:ctrlPr>
            </m:fPr>
            <m:num>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N</m:t>
                  </m:r>
                </m:sub>
              </m:sSub>
              <m:r>
                <w:rPr>
                  <w:rFonts w:ascii="Cambria Math" w:hAnsi="Cambria Math"/>
                  <w:color w:val="auto"/>
                  <w:sz w:val="22"/>
                  <w:szCs w:val="22"/>
                </w:rPr>
                <m:t>-</m:t>
              </m:r>
              <m:r>
                <w:rPr>
                  <w:rFonts w:ascii="Cambria Math" w:hAnsi="Cambria Math"/>
                  <w:color w:val="auto"/>
                  <w:sz w:val="22"/>
                  <w:szCs w:val="22"/>
                </w:rPr>
                <m:t>2.</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P</m:t>
                  </m:r>
                </m:sub>
              </m:sSub>
              <m:r>
                <w:rPr>
                  <w:rFonts w:ascii="Cambria Math" w:hAnsi="Cambria Math"/>
                  <w:color w:val="auto"/>
                  <w:sz w:val="22"/>
                  <w:szCs w:val="22"/>
                </w:rPr>
                <m:t>+</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S</m:t>
                  </m:r>
                </m:sub>
              </m:sSub>
            </m:num>
            <m:den>
              <m:sSup>
                <m:sSupPr>
                  <m:ctrlPr>
                    <w:rPr>
                      <w:rFonts w:ascii="Cambria Math" w:hAnsi="Cambria Math"/>
                      <w:color w:val="auto"/>
                      <w:sz w:val="22"/>
                      <w:szCs w:val="22"/>
                    </w:rPr>
                  </m:ctrlPr>
                </m:sSupPr>
                <m:e>
                  <m:r>
                    <w:rPr>
                      <w:rFonts w:ascii="Cambria Math" w:hAnsi="Cambria Math"/>
                      <w:color w:val="auto"/>
                      <w:sz w:val="22"/>
                      <w:szCs w:val="22"/>
                    </w:rPr>
                    <m:t>h</m:t>
                  </m:r>
                </m:e>
                <m:sup>
                  <m:r>
                    <w:rPr>
                      <w:rFonts w:ascii="Cambria Math" w:hAnsi="Cambria Math"/>
                      <w:color w:val="auto"/>
                      <w:sz w:val="22"/>
                      <w:szCs w:val="22"/>
                    </w:rPr>
                    <m:t>2</m:t>
                  </m:r>
                </m:sup>
              </m:sSup>
            </m:den>
          </m:f>
        </m:oMath>
      </m:oMathPara>
    </w:p>
    <w:p w14:paraId="0903A10B" w14:textId="0C32CC48" w:rsidR="004D11C7" w:rsidRDefault="005F789F" w:rsidP="004D11C7">
      <w:pPr>
        <w:pStyle w:val="Caption"/>
        <w:jc w:val="center"/>
      </w:pPr>
      <w:bookmarkStart w:id="62" w:name="_Toc165814040"/>
      <w:r>
        <w:t xml:space="preserve">Equation </w:t>
      </w:r>
      <w:r>
        <w:fldChar w:fldCharType="begin"/>
      </w:r>
      <w:r>
        <w:instrText xml:space="preserve"> SEQ Equation \* ARABIC </w:instrText>
      </w:r>
      <w:r>
        <w:fldChar w:fldCharType="separate"/>
      </w:r>
      <w:r w:rsidR="00FA3F38">
        <w:rPr>
          <w:noProof/>
        </w:rPr>
        <w:t>21</w:t>
      </w:r>
      <w:r>
        <w:fldChar w:fldCharType="end"/>
      </w:r>
      <w:r>
        <w:t xml:space="preserve"> </w:t>
      </w:r>
      <w:r w:rsidR="00F40280">
        <w:t xml:space="preserve">– </w:t>
      </w:r>
      <w:r w:rsidR="00324B1E">
        <w:t>North and South Grid</w:t>
      </w:r>
      <w:bookmarkEnd w:id="62"/>
      <w:r w:rsidR="00324B1E">
        <w:t xml:space="preserve"> </w:t>
      </w:r>
    </w:p>
    <w:p w14:paraId="6BB60D7D" w14:textId="057F8AFC" w:rsidR="00736682" w:rsidRPr="004D11C7" w:rsidRDefault="007725BE" w:rsidP="004D11C7">
      <w:pPr>
        <w:pStyle w:val="Caption"/>
        <w:jc w:val="center"/>
      </w:pPr>
      <w:r w:rsidRPr="007725BE">
        <w:rPr>
          <w:rFonts w:ascii="Cambria Math" w:hAnsi="Cambria Math"/>
          <w:color w:val="auto"/>
          <w:sz w:val="22"/>
          <w:szCs w:val="22"/>
        </w:rPr>
        <w:br/>
      </w:r>
      <m:oMathPara>
        <m:oMath>
          <m:f>
            <m:fPr>
              <m:ctrlPr>
                <w:rPr>
                  <w:rFonts w:ascii="Cambria Math" w:hAnsi="Cambria Math"/>
                  <w:color w:val="auto"/>
                  <w:sz w:val="22"/>
                  <w:szCs w:val="22"/>
                </w:rPr>
              </m:ctrlPr>
            </m:fPr>
            <m:num>
              <m:sSup>
                <m:sSupPr>
                  <m:ctrlPr>
                    <w:rPr>
                      <w:rFonts w:ascii="Cambria Math" w:hAnsi="Cambria Math"/>
                      <w:color w:val="auto"/>
                      <w:sz w:val="22"/>
                      <w:szCs w:val="22"/>
                    </w:rPr>
                  </m:ctrlPr>
                </m:sSupPr>
                <m:e>
                  <m:r>
                    <w:rPr>
                      <w:rFonts w:ascii="Cambria Math" w:hAnsi="Cambria Math"/>
                      <w:color w:val="auto"/>
                      <w:sz w:val="22"/>
                      <w:szCs w:val="22"/>
                    </w:rPr>
                    <m:t>∂</m:t>
                  </m:r>
                </m:e>
                <m:sup>
                  <m:r>
                    <w:rPr>
                      <w:rFonts w:ascii="Cambria Math" w:hAnsi="Cambria Math"/>
                      <w:color w:val="auto"/>
                      <w:sz w:val="22"/>
                      <w:szCs w:val="22"/>
                    </w:rPr>
                    <m:t>2</m:t>
                  </m:r>
                </m:sup>
              </m:sSup>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P</m:t>
                  </m:r>
                </m:sub>
              </m:sSub>
            </m:num>
            <m:den>
              <m:r>
                <w:rPr>
                  <w:rFonts w:ascii="Cambria Math" w:hAnsi="Cambria Math"/>
                  <w:color w:val="auto"/>
                  <w:sz w:val="22"/>
                  <w:szCs w:val="22"/>
                </w:rPr>
                <m:t>∂</m:t>
              </m:r>
              <m:sSup>
                <m:sSupPr>
                  <m:ctrlPr>
                    <w:rPr>
                      <w:rFonts w:ascii="Cambria Math" w:hAnsi="Cambria Math"/>
                      <w:color w:val="auto"/>
                      <w:sz w:val="22"/>
                      <w:szCs w:val="22"/>
                    </w:rPr>
                  </m:ctrlPr>
                </m:sSupPr>
                <m:e>
                  <m:r>
                    <w:rPr>
                      <w:rFonts w:ascii="Cambria Math" w:hAnsi="Cambria Math"/>
                      <w:color w:val="auto"/>
                      <w:sz w:val="22"/>
                      <w:szCs w:val="22"/>
                    </w:rPr>
                    <m:t>x</m:t>
                  </m:r>
                </m:e>
                <m:sup>
                  <m:r>
                    <w:rPr>
                      <w:rFonts w:ascii="Cambria Math" w:hAnsi="Cambria Math"/>
                      <w:color w:val="auto"/>
                      <w:sz w:val="22"/>
                      <w:szCs w:val="22"/>
                    </w:rPr>
                    <m:t>2</m:t>
                  </m:r>
                </m:sup>
              </m:sSup>
            </m:den>
          </m:f>
          <m:r>
            <w:rPr>
              <w:rFonts w:ascii="Cambria Math" w:hAnsi="Cambria Math"/>
              <w:color w:val="auto"/>
              <w:sz w:val="22"/>
              <w:szCs w:val="22"/>
            </w:rPr>
            <m:t>=</m:t>
          </m:r>
          <m:f>
            <m:fPr>
              <m:ctrlPr>
                <w:rPr>
                  <w:rFonts w:ascii="Cambria Math" w:hAnsi="Cambria Math"/>
                  <w:color w:val="auto"/>
                  <w:sz w:val="22"/>
                  <w:szCs w:val="22"/>
                </w:rPr>
              </m:ctrlPr>
            </m:fPr>
            <m:num>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W</m:t>
                  </m:r>
                </m:sub>
              </m:sSub>
              <m:r>
                <w:rPr>
                  <w:rFonts w:ascii="Cambria Math" w:hAnsi="Cambria Math"/>
                  <w:color w:val="auto"/>
                  <w:sz w:val="22"/>
                  <w:szCs w:val="22"/>
                </w:rPr>
                <m:t>-2.</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P</m:t>
                  </m:r>
                </m:sub>
              </m:sSub>
              <m:r>
                <w:rPr>
                  <w:rFonts w:ascii="Cambria Math" w:hAnsi="Cambria Math"/>
                  <w:color w:val="auto"/>
                  <w:sz w:val="22"/>
                  <w:szCs w:val="22"/>
                </w:rPr>
                <m:t>+</m:t>
              </m:r>
              <m:sSub>
                <m:sSubPr>
                  <m:ctrlPr>
                    <w:rPr>
                      <w:rFonts w:ascii="Cambria Math" w:hAnsi="Cambria Math"/>
                      <w:color w:val="auto"/>
                      <w:sz w:val="22"/>
                      <w:szCs w:val="22"/>
                    </w:rPr>
                  </m:ctrlPr>
                </m:sSubPr>
                <m:e>
                  <m:r>
                    <w:rPr>
                      <w:rFonts w:ascii="Cambria Math" w:hAnsi="Cambria Math"/>
                      <w:color w:val="auto"/>
                      <w:sz w:val="22"/>
                      <w:szCs w:val="22"/>
                    </w:rPr>
                    <m:t>T</m:t>
                  </m:r>
                </m:e>
                <m:sub>
                  <m:r>
                    <w:rPr>
                      <w:rFonts w:ascii="Cambria Math" w:hAnsi="Cambria Math"/>
                      <w:color w:val="auto"/>
                      <w:sz w:val="22"/>
                      <w:szCs w:val="22"/>
                    </w:rPr>
                    <m:t>E</m:t>
                  </m:r>
                </m:sub>
              </m:sSub>
            </m:num>
            <m:den>
              <m:sSup>
                <m:sSupPr>
                  <m:ctrlPr>
                    <w:rPr>
                      <w:rFonts w:ascii="Cambria Math" w:hAnsi="Cambria Math"/>
                      <w:color w:val="auto"/>
                      <w:sz w:val="22"/>
                      <w:szCs w:val="22"/>
                    </w:rPr>
                  </m:ctrlPr>
                </m:sSupPr>
                <m:e>
                  <m:r>
                    <w:rPr>
                      <w:rFonts w:ascii="Cambria Math" w:hAnsi="Cambria Math"/>
                      <w:color w:val="auto"/>
                      <w:sz w:val="22"/>
                      <w:szCs w:val="22"/>
                    </w:rPr>
                    <m:t>h</m:t>
                  </m:r>
                </m:e>
                <m:sup>
                  <m:r>
                    <w:rPr>
                      <w:rFonts w:ascii="Cambria Math" w:hAnsi="Cambria Math"/>
                      <w:color w:val="auto"/>
                      <w:sz w:val="22"/>
                      <w:szCs w:val="22"/>
                    </w:rPr>
                    <m:t>2</m:t>
                  </m:r>
                </m:sup>
              </m:sSup>
            </m:den>
          </m:f>
        </m:oMath>
      </m:oMathPara>
    </w:p>
    <w:p w14:paraId="5C654096" w14:textId="77777777" w:rsidR="00736682" w:rsidRPr="00736682" w:rsidRDefault="00736682" w:rsidP="00736682">
      <w:pPr>
        <w:rPr>
          <w:i/>
        </w:rPr>
      </w:pPr>
    </w:p>
    <w:p w14:paraId="082AE64A" w14:textId="59D91276" w:rsidR="00736682" w:rsidRDefault="00736682" w:rsidP="00736682">
      <w:pPr>
        <w:pStyle w:val="Caption"/>
        <w:jc w:val="center"/>
      </w:pPr>
      <w:bookmarkStart w:id="63" w:name="_Toc165814041"/>
      <w:r>
        <w:t xml:space="preserve">Equation </w:t>
      </w:r>
      <w:r>
        <w:fldChar w:fldCharType="begin"/>
      </w:r>
      <w:r>
        <w:instrText xml:space="preserve"> SEQ Equation \* ARABIC </w:instrText>
      </w:r>
      <w:r>
        <w:fldChar w:fldCharType="separate"/>
      </w:r>
      <w:r w:rsidR="00FA3F38">
        <w:rPr>
          <w:noProof/>
        </w:rPr>
        <w:t>22</w:t>
      </w:r>
      <w:r>
        <w:fldChar w:fldCharType="end"/>
      </w:r>
      <w:r>
        <w:t xml:space="preserve">- </w:t>
      </w:r>
      <w:r w:rsidRPr="00343C67">
        <w:t>East and West Grid</w:t>
      </w:r>
      <w:bookmarkEnd w:id="63"/>
    </w:p>
    <w:p w14:paraId="29C3F08C" w14:textId="70D169F7" w:rsidR="00736682" w:rsidRPr="00E20C06" w:rsidRDefault="00736682" w:rsidP="00E20C06"/>
    <w:p w14:paraId="3CA34B68" w14:textId="000288E2" w:rsidR="001C7346" w:rsidRDefault="00C50B6A" w:rsidP="00866D69">
      <w:r>
        <w:t>Figure 1 shows a representat</w:t>
      </w:r>
      <w:r w:rsidR="00421B2D">
        <w:t xml:space="preserve">ion on how the grid spacing will be </w:t>
      </w:r>
      <w:r w:rsidR="00F83DF2">
        <w:t xml:space="preserve">applied onto the plate. </w:t>
      </w:r>
      <w:r w:rsidR="00EB277A">
        <w:t xml:space="preserve">Where h on the figure represents the grid spacing in all cartesian coordinates, the smaller the grid spacing applied the more points will be calculated through the plate. </w:t>
      </w:r>
      <w:r w:rsidR="0075440A">
        <w:t>This figure</w:t>
      </w:r>
      <w:r w:rsidR="00881CD6">
        <w:t xml:space="preserve"> shows </w:t>
      </w:r>
      <w:r w:rsidR="00983F0F">
        <w:t xml:space="preserve">a </w:t>
      </w:r>
      <w:r w:rsidR="00881CD6">
        <w:t xml:space="preserve">diagram on how equation 21 and 22 will be applied onto the plate, allowing it possible to approximate at the next </w:t>
      </w:r>
      <w:r w:rsidR="00983F0F">
        <w:t>point of time.</w:t>
      </w:r>
    </w:p>
    <w:p w14:paraId="713448FC" w14:textId="3EDB56D8" w:rsidR="007C1900" w:rsidRDefault="00B16A6F" w:rsidP="00866D69">
      <w:r>
        <w:rPr>
          <w:noProof/>
        </w:rPr>
        <w:drawing>
          <wp:inline distT="0" distB="0" distL="0" distR="0" wp14:anchorId="7F9F7A5A" wp14:editId="73E28F73">
            <wp:extent cx="5731510" cy="2642235"/>
            <wp:effectExtent l="0" t="0" r="2540" b="5715"/>
            <wp:docPr id="472712843"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712843" name="Picture 1" descr="A diagram of a diagram&#10;&#10;Description automatically generated"/>
                    <pic:cNvPicPr/>
                  </pic:nvPicPr>
                  <pic:blipFill>
                    <a:blip r:embed="rId12"/>
                    <a:stretch>
                      <a:fillRect/>
                    </a:stretch>
                  </pic:blipFill>
                  <pic:spPr>
                    <a:xfrm>
                      <a:off x="0" y="0"/>
                      <a:ext cx="5731510" cy="2642235"/>
                    </a:xfrm>
                    <a:prstGeom prst="rect">
                      <a:avLst/>
                    </a:prstGeom>
                  </pic:spPr>
                </pic:pic>
              </a:graphicData>
            </a:graphic>
          </wp:inline>
        </w:drawing>
      </w:r>
    </w:p>
    <w:p w14:paraId="0AD6BC76" w14:textId="7675DB33" w:rsidR="00C50B6A" w:rsidRDefault="00C50B6A" w:rsidP="00C50B6A">
      <w:pPr>
        <w:pStyle w:val="Caption"/>
      </w:pPr>
      <w:bookmarkStart w:id="64" w:name="_Toc165814000"/>
      <w:r>
        <w:t xml:space="preserve">Figure </w:t>
      </w:r>
      <w:r>
        <w:fldChar w:fldCharType="begin"/>
      </w:r>
      <w:r>
        <w:instrText xml:space="preserve"> SEQ Figure \* ARABIC </w:instrText>
      </w:r>
      <w:r>
        <w:fldChar w:fldCharType="separate"/>
      </w:r>
      <w:r w:rsidR="00FA3F38">
        <w:rPr>
          <w:noProof/>
        </w:rPr>
        <w:t>1</w:t>
      </w:r>
      <w:r>
        <w:fldChar w:fldCharType="end"/>
      </w:r>
      <w:r>
        <w:t>- Cartesian Notations</w:t>
      </w:r>
      <w:bookmarkEnd w:id="64"/>
    </w:p>
    <w:p w14:paraId="2AF4AC21" w14:textId="77777777" w:rsidR="001C35AD" w:rsidRPr="001C35AD" w:rsidRDefault="001C35AD" w:rsidP="001C35AD"/>
    <w:p w14:paraId="5C1D8A5D" w14:textId="6F6C6B4B" w:rsidR="00E5637F" w:rsidRDefault="008823AC" w:rsidP="00915D0D">
      <w:pPr>
        <w:pStyle w:val="Heading2"/>
      </w:pPr>
      <w:bookmarkStart w:id="65" w:name="_Toc162604498"/>
      <w:bookmarkStart w:id="66" w:name="_Toc235846868"/>
      <w:bookmarkStart w:id="67" w:name="_Toc165751366"/>
      <w:r>
        <w:lastRenderedPageBreak/>
        <w:t xml:space="preserve">Discretise the </w:t>
      </w:r>
      <w:r w:rsidR="004C1EEF">
        <w:t>T</w:t>
      </w:r>
      <w:r w:rsidR="00915D0D">
        <w:t xml:space="preserve">emporal </w:t>
      </w:r>
      <w:r w:rsidR="004C1EEF">
        <w:t>D</w:t>
      </w:r>
      <w:r w:rsidR="00915D0D">
        <w:t>omain</w:t>
      </w:r>
      <w:bookmarkEnd w:id="65"/>
      <w:bookmarkEnd w:id="66"/>
      <w:bookmarkEnd w:id="67"/>
    </w:p>
    <w:p w14:paraId="102256C1" w14:textId="77777777" w:rsidR="009D352C" w:rsidRPr="009D352C" w:rsidRDefault="009D352C" w:rsidP="009D352C"/>
    <w:p w14:paraId="0F1E0030" w14:textId="7C4A0351" w:rsidR="00D94D15" w:rsidRDefault="007170E2" w:rsidP="00D94D15">
      <w:r>
        <w:t>T</w:t>
      </w:r>
      <w:r w:rsidR="002F5C4C">
        <w:t xml:space="preserve">ime steps </w:t>
      </w:r>
      <w:r w:rsidR="00336221">
        <w:t>must</w:t>
      </w:r>
      <w:r w:rsidR="002F5C4C">
        <w:t xml:space="preserve"> be applied to </w:t>
      </w:r>
      <w:r>
        <w:t xml:space="preserve">define the discrete times at which </w:t>
      </w:r>
      <w:r w:rsidR="002F5C4C">
        <w:t xml:space="preserve">the temperature </w:t>
      </w:r>
      <w:r>
        <w:t>will be calculated</w:t>
      </w:r>
      <w:r w:rsidR="007431A8">
        <w:t>. By creating these time</w:t>
      </w:r>
      <w:r w:rsidR="002866E7">
        <w:t xml:space="preserve"> </w:t>
      </w:r>
      <w:r w:rsidR="00336221">
        <w:t>steps,</w:t>
      </w:r>
      <w:r w:rsidR="002866E7">
        <w:t xml:space="preserve"> it allows the simulation to approximate the temperature at each </w:t>
      </w:r>
      <w:r w:rsidR="00E7166E">
        <w:t>point of time</w:t>
      </w:r>
      <w:r w:rsidR="002866E7">
        <w:t xml:space="preserve">. </w:t>
      </w:r>
    </w:p>
    <w:p w14:paraId="6B6833B3" w14:textId="77777777" w:rsidR="00977EC5" w:rsidRDefault="00977EC5" w:rsidP="00D94D15"/>
    <w:p w14:paraId="0BEA4D14" w14:textId="56DA95CD" w:rsidR="00456B62" w:rsidRDefault="003C63AC" w:rsidP="00D94D15">
      <w:r>
        <w:t>Discretise the temporal domain of the heat equation by the forward difference approximation:</w:t>
      </w:r>
    </w:p>
    <w:p w14:paraId="5C13D90E" w14:textId="703AB3CE" w:rsidR="00D243F7" w:rsidRDefault="00FA3F38" w:rsidP="00DD423C">
      <w:pPr>
        <w:pStyle w:val="Caption"/>
        <w:jc w:val="center"/>
        <w:rPr>
          <w:color w:val="000000" w:themeColor="text1"/>
          <w:szCs w:val="28"/>
        </w:rPr>
      </w:pPr>
      <m:oMathPara>
        <m:oMath>
          <m:f>
            <m:fPr>
              <m:ctrlPr>
                <w:rPr>
                  <w:rFonts w:ascii="Cambria Math" w:hAnsi="Cambria Math"/>
                  <w:color w:val="000000" w:themeColor="text1"/>
                  <w:sz w:val="22"/>
                  <w:szCs w:val="28"/>
                </w:rPr>
              </m:ctrlPr>
            </m:fPr>
            <m:num>
              <m:r>
                <w:rPr>
                  <w:rFonts w:ascii="Cambria Math" w:hAnsi="Cambria Math"/>
                  <w:color w:val="000000" w:themeColor="text1"/>
                  <w:sz w:val="22"/>
                  <w:szCs w:val="28"/>
                </w:rPr>
                <m:t>∂</m:t>
              </m:r>
              <m:sSubSup>
                <m:sSubSupPr>
                  <m:ctrlPr>
                    <w:rPr>
                      <w:rFonts w:ascii="Cambria Math" w:hAnsi="Cambria Math"/>
                      <w:color w:val="000000" w:themeColor="text1"/>
                      <w:sz w:val="22"/>
                      <w:szCs w:val="28"/>
                    </w:rPr>
                  </m:ctrlPr>
                </m:sSubSupPr>
                <m:e>
                  <m:r>
                    <w:rPr>
                      <w:rFonts w:ascii="Cambria Math" w:hAnsi="Cambria Math"/>
                      <w:color w:val="000000" w:themeColor="text1"/>
                      <w:sz w:val="22"/>
                      <w:szCs w:val="28"/>
                    </w:rPr>
                    <m:t>T</m:t>
                  </m:r>
                </m:e>
                <m:sub>
                  <m:r>
                    <w:rPr>
                      <w:rFonts w:ascii="Cambria Math" w:hAnsi="Cambria Math"/>
                      <w:color w:val="000000" w:themeColor="text1"/>
                      <w:sz w:val="22"/>
                      <w:szCs w:val="28"/>
                    </w:rPr>
                    <m:t>P</m:t>
                  </m:r>
                </m:sub>
                <m:sup>
                  <m:r>
                    <w:rPr>
                      <w:rFonts w:ascii="Cambria Math" w:hAnsi="Cambria Math"/>
                      <w:color w:val="000000" w:themeColor="text1"/>
                      <w:sz w:val="22"/>
                      <w:szCs w:val="28"/>
                    </w:rPr>
                    <m:t>t</m:t>
                  </m:r>
                </m:sup>
              </m:sSubSup>
            </m:num>
            <m:den>
              <m:r>
                <w:rPr>
                  <w:rFonts w:ascii="Cambria Math" w:hAnsi="Cambria Math"/>
                  <w:color w:val="000000" w:themeColor="text1"/>
                  <w:sz w:val="22"/>
                  <w:szCs w:val="28"/>
                </w:rPr>
                <m:t>∂t</m:t>
              </m:r>
            </m:den>
          </m:f>
          <m:r>
            <w:rPr>
              <w:rFonts w:ascii="Cambria Math" w:hAnsi="Cambria Math"/>
              <w:color w:val="000000" w:themeColor="text1"/>
              <w:sz w:val="22"/>
              <w:szCs w:val="28"/>
            </w:rPr>
            <m:t xml:space="preserve"> =</m:t>
          </m:r>
          <m:f>
            <m:fPr>
              <m:ctrlPr>
                <w:rPr>
                  <w:rFonts w:ascii="Cambria Math" w:hAnsi="Cambria Math"/>
                  <w:color w:val="000000" w:themeColor="text1"/>
                  <w:sz w:val="22"/>
                  <w:szCs w:val="28"/>
                </w:rPr>
              </m:ctrlPr>
            </m:fPr>
            <m:num>
              <m:sSubSup>
                <m:sSubSupPr>
                  <m:ctrlPr>
                    <w:rPr>
                      <w:rFonts w:ascii="Cambria Math" w:hAnsi="Cambria Math"/>
                      <w:color w:val="000000" w:themeColor="text1"/>
                      <w:sz w:val="22"/>
                      <w:szCs w:val="28"/>
                    </w:rPr>
                  </m:ctrlPr>
                </m:sSubSupPr>
                <m:e>
                  <m:r>
                    <w:rPr>
                      <w:rFonts w:ascii="Cambria Math" w:hAnsi="Cambria Math"/>
                      <w:color w:val="000000" w:themeColor="text1"/>
                      <w:sz w:val="22"/>
                      <w:szCs w:val="28"/>
                    </w:rPr>
                    <m:t>T</m:t>
                  </m:r>
                </m:e>
                <m:sub>
                  <m:r>
                    <w:rPr>
                      <w:rFonts w:ascii="Cambria Math" w:hAnsi="Cambria Math"/>
                      <w:color w:val="000000" w:themeColor="text1"/>
                      <w:sz w:val="22"/>
                      <w:szCs w:val="28"/>
                    </w:rPr>
                    <m:t>P</m:t>
                  </m:r>
                </m:sub>
                <m:sup>
                  <m:r>
                    <w:rPr>
                      <w:rFonts w:ascii="Cambria Math" w:hAnsi="Cambria Math"/>
                      <w:color w:val="000000" w:themeColor="text1"/>
                      <w:sz w:val="22"/>
                      <w:szCs w:val="28"/>
                    </w:rPr>
                    <m:t>t</m:t>
                  </m:r>
                  <m:r>
                    <w:rPr>
                      <w:rFonts w:ascii="Cambria Math" w:hAnsi="Cambria Math"/>
                      <w:color w:val="000000" w:themeColor="text1"/>
                      <w:sz w:val="22"/>
                      <w:szCs w:val="28"/>
                    </w:rPr>
                    <m:t>+∆</m:t>
                  </m:r>
                  <m:r>
                    <w:rPr>
                      <w:rFonts w:ascii="Cambria Math" w:hAnsi="Cambria Math"/>
                      <w:color w:val="000000" w:themeColor="text1"/>
                      <w:sz w:val="22"/>
                      <w:szCs w:val="28"/>
                    </w:rPr>
                    <m:t>t</m:t>
                  </m:r>
                </m:sup>
              </m:sSubSup>
              <m:r>
                <w:rPr>
                  <w:rFonts w:ascii="Cambria Math" w:hAnsi="Cambria Math"/>
                  <w:color w:val="000000" w:themeColor="text1"/>
                  <w:sz w:val="22"/>
                  <w:szCs w:val="28"/>
                </w:rPr>
                <m:t>-</m:t>
              </m:r>
              <m:sSubSup>
                <m:sSubSupPr>
                  <m:ctrlPr>
                    <w:rPr>
                      <w:rFonts w:ascii="Cambria Math" w:hAnsi="Cambria Math"/>
                      <w:color w:val="000000" w:themeColor="text1"/>
                      <w:sz w:val="22"/>
                      <w:szCs w:val="28"/>
                    </w:rPr>
                  </m:ctrlPr>
                </m:sSubSupPr>
                <m:e>
                  <m:r>
                    <w:rPr>
                      <w:rFonts w:ascii="Cambria Math" w:hAnsi="Cambria Math"/>
                      <w:color w:val="000000" w:themeColor="text1"/>
                      <w:sz w:val="22"/>
                      <w:szCs w:val="28"/>
                    </w:rPr>
                    <m:t>T</m:t>
                  </m:r>
                </m:e>
                <m:sub>
                  <m:r>
                    <w:rPr>
                      <w:rFonts w:ascii="Cambria Math" w:hAnsi="Cambria Math"/>
                      <w:color w:val="000000" w:themeColor="text1"/>
                      <w:sz w:val="22"/>
                      <w:szCs w:val="28"/>
                    </w:rPr>
                    <m:t>P</m:t>
                  </m:r>
                </m:sub>
                <m:sup>
                  <m:r>
                    <w:rPr>
                      <w:rFonts w:ascii="Cambria Math" w:hAnsi="Cambria Math"/>
                      <w:color w:val="000000" w:themeColor="text1"/>
                      <w:sz w:val="22"/>
                      <w:szCs w:val="28"/>
                    </w:rPr>
                    <m:t>t</m:t>
                  </m:r>
                </m:sup>
              </m:sSubSup>
            </m:num>
            <m:den>
              <m:r>
                <w:rPr>
                  <w:rFonts w:ascii="Cambria Math" w:hAnsi="Cambria Math"/>
                  <w:color w:val="000000" w:themeColor="text1"/>
                  <w:sz w:val="22"/>
                  <w:szCs w:val="28"/>
                </w:rPr>
                <m:t>∆</m:t>
              </m:r>
              <m:r>
                <w:rPr>
                  <w:rFonts w:ascii="Cambria Math" w:hAnsi="Cambria Math"/>
                  <w:color w:val="000000" w:themeColor="text1"/>
                  <w:sz w:val="22"/>
                  <w:szCs w:val="28"/>
                </w:rPr>
                <m:t>t</m:t>
              </m:r>
            </m:den>
          </m:f>
        </m:oMath>
      </m:oMathPara>
    </w:p>
    <w:p w14:paraId="1D0DCD0A" w14:textId="4408CC00" w:rsidR="00911C2E" w:rsidRDefault="0040738F" w:rsidP="00D55F57">
      <w:pPr>
        <w:pStyle w:val="Caption"/>
        <w:jc w:val="center"/>
      </w:pPr>
      <w:bookmarkStart w:id="68" w:name="_Toc165814042"/>
      <w:r>
        <w:t xml:space="preserve">Equation </w:t>
      </w:r>
      <w:r>
        <w:fldChar w:fldCharType="begin"/>
      </w:r>
      <w:r>
        <w:instrText xml:space="preserve"> SEQ Equation \* ARABIC </w:instrText>
      </w:r>
      <w:r>
        <w:fldChar w:fldCharType="separate"/>
      </w:r>
      <w:r w:rsidR="00FA3F38">
        <w:rPr>
          <w:noProof/>
        </w:rPr>
        <w:t>23</w:t>
      </w:r>
      <w:r>
        <w:fldChar w:fldCharType="end"/>
      </w:r>
      <w:r>
        <w:t xml:space="preserve"> </w:t>
      </w:r>
      <w:r w:rsidR="00A57ABD">
        <w:t>–</w:t>
      </w:r>
      <w:r>
        <w:t xml:space="preserve"> </w:t>
      </w:r>
      <w:r w:rsidR="00A57ABD">
        <w:t>Discretisation of</w:t>
      </w:r>
      <w:r>
        <w:t xml:space="preserve"> the Temporal Domain</w:t>
      </w:r>
      <w:bookmarkEnd w:id="68"/>
    </w:p>
    <w:p w14:paraId="081E900E" w14:textId="77777777" w:rsidR="006A029E" w:rsidRDefault="006A029E" w:rsidP="006A029E">
      <w:pPr>
        <w:pStyle w:val="Heading2"/>
      </w:pPr>
      <w:bookmarkStart w:id="69" w:name="_Toc421067845"/>
      <w:bookmarkStart w:id="70" w:name="_Toc165751367"/>
      <w:bookmarkStart w:id="71" w:name="_Toc162604499"/>
      <w:r>
        <w:t>Introducing Fourier’s number into Explicit finite difference equation</w:t>
      </w:r>
      <w:bookmarkEnd w:id="69"/>
      <w:bookmarkEnd w:id="70"/>
    </w:p>
    <w:p w14:paraId="060B721B" w14:textId="6D1DBA28" w:rsidR="00300C7C" w:rsidRPr="00300C7C" w:rsidRDefault="009C0C95" w:rsidP="00300C7C">
      <w:r>
        <w:t xml:space="preserve">Introduce </w:t>
      </w:r>
      <w:r w:rsidR="007D3315">
        <w:t>Fourier’s</w:t>
      </w:r>
      <w:r>
        <w:t xml:space="preserve"> number into the explicit </w:t>
      </w:r>
      <w:r w:rsidR="00A72B22">
        <w:t xml:space="preserve">finite </w:t>
      </w:r>
      <w:r w:rsidR="007D3315">
        <w:t>difference</w:t>
      </w:r>
      <w:r w:rsidR="00A72B22">
        <w:t xml:space="preserve"> method is crucial for approximating the temperature distribution through the plate</w:t>
      </w:r>
      <w:r w:rsidR="007D3315">
        <w:t xml:space="preserve">. </w:t>
      </w:r>
      <w:r w:rsidR="00861A87">
        <w:t xml:space="preserve">As it involves the factors such as, thermal </w:t>
      </w:r>
      <w:r w:rsidR="00FA4013">
        <w:t>diffusivity</w:t>
      </w:r>
      <w:r w:rsidR="005C24A4">
        <w:t xml:space="preserve">, time step and grid spacing, by having </w:t>
      </w:r>
      <w:r w:rsidR="00FA4013">
        <w:t>Fourier’s</w:t>
      </w:r>
      <w:r w:rsidR="005C24A4">
        <w:t xml:space="preserve"> number allows </w:t>
      </w:r>
      <w:r w:rsidR="00070332">
        <w:t xml:space="preserve">the simulation to iteratively calculate the temperature from on time step to the next </w:t>
      </w:r>
      <w:r w:rsidR="00FA4013">
        <w:t xml:space="preserve">throughout the plate, until thermal equilibrium is reached. </w:t>
      </w:r>
    </w:p>
    <w:p w14:paraId="0B760201" w14:textId="756F86FD" w:rsidR="4D9C7E9C" w:rsidRDefault="00F7069F" w:rsidP="00FA4013">
      <w:r>
        <w:rPr>
          <w:shd w:val="clear" w:color="auto" w:fill="FFFFFF"/>
        </w:rPr>
        <w:t>.</w:t>
      </w:r>
    </w:p>
    <w:bookmarkStart w:id="72" w:name="_Toc165814043"/>
    <w:p w14:paraId="178929D4" w14:textId="5A984A2C" w:rsidR="006A029E" w:rsidRDefault="00FA3F38" w:rsidP="006A029E">
      <w:pPr>
        <w:pStyle w:val="Caption"/>
        <w:jc w:val="center"/>
      </w:pPr>
      <m:oMath>
        <m:sSub>
          <m:sSubPr>
            <m:ctrlPr>
              <w:rPr>
                <w:rFonts w:ascii="Cambria Math" w:hAnsi="Cambria Math"/>
                <w:iCs w:val="0"/>
                <w:color w:val="auto"/>
                <w:sz w:val="22"/>
                <w:szCs w:val="22"/>
              </w:rPr>
            </m:ctrlPr>
          </m:sSubPr>
          <m:e>
            <m:r>
              <w:rPr>
                <w:rFonts w:ascii="Cambria Math" w:hAnsi="Cambria Math"/>
                <w:color w:val="auto"/>
                <w:sz w:val="22"/>
                <w:szCs w:val="22"/>
              </w:rPr>
              <m:t>F</m:t>
            </m:r>
          </m:e>
          <m:sub>
            <m:r>
              <w:rPr>
                <w:rFonts w:ascii="Cambria Math" w:hAnsi="Cambria Math"/>
                <w:color w:val="auto"/>
                <w:sz w:val="22"/>
                <w:szCs w:val="22"/>
              </w:rPr>
              <m:t>0</m:t>
            </m:r>
          </m:sub>
        </m:sSub>
        <m:r>
          <w:rPr>
            <w:rFonts w:ascii="Cambria Math" w:hAnsi="Cambria Math"/>
            <w:color w:val="auto"/>
            <w:sz w:val="22"/>
            <w:szCs w:val="22"/>
          </w:rPr>
          <m:t>=</m:t>
        </m:r>
        <m:f>
          <m:fPr>
            <m:ctrlPr>
              <w:rPr>
                <w:rFonts w:ascii="Cambria Math" w:hAnsi="Cambria Math"/>
                <w:iCs w:val="0"/>
                <w:color w:val="auto"/>
                <w:sz w:val="22"/>
                <w:szCs w:val="22"/>
              </w:rPr>
            </m:ctrlPr>
          </m:fPr>
          <m:num>
            <m:r>
              <w:rPr>
                <w:rFonts w:ascii="Cambria Math" w:hAnsi="Cambria Math"/>
                <w:color w:val="auto"/>
                <w:sz w:val="22"/>
                <w:szCs w:val="22"/>
              </w:rPr>
              <m:t>α</m:t>
            </m:r>
            <m:r>
              <w:rPr>
                <w:rFonts w:ascii="Cambria Math" w:hAnsi="Cambria Math"/>
                <w:color w:val="auto"/>
                <w:sz w:val="22"/>
                <w:szCs w:val="22"/>
              </w:rPr>
              <m:t>.∆</m:t>
            </m:r>
            <m:r>
              <w:rPr>
                <w:rFonts w:ascii="Cambria Math" w:hAnsi="Cambria Math"/>
                <w:color w:val="auto"/>
                <w:sz w:val="22"/>
                <w:szCs w:val="22"/>
              </w:rPr>
              <m:t>t</m:t>
            </m:r>
          </m:num>
          <m:den>
            <m:sSup>
              <m:sSupPr>
                <m:ctrlPr>
                  <w:rPr>
                    <w:rFonts w:ascii="Cambria Math" w:hAnsi="Cambria Math"/>
                    <w:iCs w:val="0"/>
                    <w:color w:val="auto"/>
                    <w:sz w:val="22"/>
                    <w:szCs w:val="22"/>
                  </w:rPr>
                </m:ctrlPr>
              </m:sSupPr>
              <m:e>
                <m:r>
                  <w:rPr>
                    <w:rFonts w:ascii="Cambria Math" w:hAnsi="Cambria Math"/>
                    <w:color w:val="auto"/>
                    <w:sz w:val="22"/>
                    <w:szCs w:val="22"/>
                  </w:rPr>
                  <m:t>h</m:t>
                </m:r>
              </m:e>
              <m:sup>
                <m:r>
                  <w:rPr>
                    <w:rFonts w:ascii="Cambria Math" w:hAnsi="Cambria Math"/>
                    <w:color w:val="auto"/>
                    <w:sz w:val="22"/>
                    <w:szCs w:val="22"/>
                  </w:rPr>
                  <m:t>2</m:t>
                </m:r>
              </m:sup>
            </m:sSup>
          </m:den>
        </m:f>
        <m:r>
          <w:rPr>
            <w:rFonts w:ascii="Cambria Math" w:hAnsi="Cambria Math"/>
            <w:color w:val="auto"/>
            <w:sz w:val="22"/>
            <w:szCs w:val="22"/>
          </w:rPr>
          <m:t xml:space="preserve">   </m:t>
        </m:r>
      </m:oMath>
      <w:r w:rsidR="006A029E">
        <w:t xml:space="preserve">Equation </w:t>
      </w:r>
      <w:r w:rsidR="006A029E">
        <w:fldChar w:fldCharType="begin"/>
      </w:r>
      <w:r w:rsidR="006A029E">
        <w:instrText xml:space="preserve"> SEQ Equation \* ARABIC </w:instrText>
      </w:r>
      <w:r w:rsidR="006A029E">
        <w:fldChar w:fldCharType="separate"/>
      </w:r>
      <w:r>
        <w:rPr>
          <w:noProof/>
        </w:rPr>
        <w:t>24</w:t>
      </w:r>
      <w:r w:rsidR="006A029E">
        <w:fldChar w:fldCharType="end"/>
      </w:r>
      <w:r w:rsidR="006A029E">
        <w:t>- Fourier Number</w:t>
      </w:r>
      <w:bookmarkEnd w:id="72"/>
    </w:p>
    <w:p w14:paraId="4A7AA239" w14:textId="6A8572C7" w:rsidR="00911C2E" w:rsidRDefault="00911C2E" w:rsidP="00911C2E">
      <w:pPr>
        <w:pStyle w:val="Heading2"/>
      </w:pPr>
      <w:bookmarkStart w:id="73" w:name="_Toc699378917"/>
      <w:bookmarkStart w:id="74" w:name="_Toc165751368"/>
      <w:r>
        <w:t>Explicit Finite Difference Scheme</w:t>
      </w:r>
      <w:bookmarkEnd w:id="71"/>
      <w:bookmarkEnd w:id="73"/>
      <w:bookmarkEnd w:id="74"/>
    </w:p>
    <w:p w14:paraId="6E03BE51" w14:textId="424AB9A1" w:rsidR="00911C2E" w:rsidRDefault="00FA4013" w:rsidP="00911C2E">
      <w:r>
        <w:t>From the procedure</w:t>
      </w:r>
      <w:r w:rsidR="004F1832">
        <w:t xml:space="preserve"> from the full </w:t>
      </w:r>
      <w:r w:rsidR="003C7C61">
        <w:t>discretisation</w:t>
      </w:r>
      <w:r w:rsidR="004F1832">
        <w:t xml:space="preserve"> of the </w:t>
      </w:r>
      <w:r w:rsidR="003C7C61">
        <w:t>Taylor</w:t>
      </w:r>
      <w:r w:rsidR="004F1832">
        <w:t xml:space="preserve"> series allowed it possible produce equation 25, which is </w:t>
      </w:r>
      <w:r w:rsidR="003C7C61">
        <w:t>EFDM</w:t>
      </w:r>
      <w:r w:rsidR="001A0DBA">
        <w:t xml:space="preserve"> </w:t>
      </w:r>
      <w:r w:rsidR="003C7C61">
        <w:t>:</w:t>
      </w:r>
    </w:p>
    <w:p w14:paraId="151389B7" w14:textId="77777777" w:rsidR="00911C2E" w:rsidRPr="00915D0D" w:rsidRDefault="00911C2E" w:rsidP="00911C2E"/>
    <w:p w14:paraId="23985E84" w14:textId="627452B0" w:rsidR="00911C2E" w:rsidRPr="00FE436C" w:rsidRDefault="00FA3F38" w:rsidP="00911C2E">
      <m:oMathPara>
        <m:oMath>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r>
                <w:rPr>
                  <w:rFonts w:ascii="Cambria Math" w:hAnsi="Cambria Math"/>
                </w:rPr>
                <m:t>+∆</m:t>
              </m:r>
              <m:r>
                <w:rPr>
                  <w:rFonts w:ascii="Cambria Math" w:hAnsi="Cambria Math"/>
                </w:rPr>
                <m:t>t</m:t>
              </m:r>
            </m:sup>
          </m:sSubSup>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0</m:t>
              </m:r>
            </m:sub>
          </m:sSub>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E</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W</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N</m:t>
              </m:r>
            </m:sub>
            <m:sup>
              <m:r>
                <w:rPr>
                  <w:rFonts w:ascii="Cambria Math" w:hAnsi="Cambria Math"/>
                </w:rPr>
                <m:t>t</m:t>
              </m:r>
            </m:sup>
          </m:sSubSup>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S</m:t>
              </m:r>
            </m:sub>
            <m:sup>
              <m:r>
                <w:rPr>
                  <w:rFonts w:ascii="Cambria Math" w:hAnsi="Cambria Math"/>
                </w:rPr>
                <m:t>t</m:t>
              </m:r>
            </m:sup>
          </m:sSubSup>
          <m:r>
            <w:rPr>
              <w:rFonts w:ascii="Cambria Math" w:hAnsi="Cambria Math"/>
            </w:rPr>
            <m:t>-</m:t>
          </m:r>
          <m:d>
            <m:dPr>
              <m:ctrlPr>
                <w:rPr>
                  <w:rFonts w:ascii="Cambria Math" w:hAnsi="Cambria Math"/>
                  <w:i/>
                </w:rPr>
              </m:ctrlPr>
            </m:dPr>
            <m:e>
              <m:r>
                <w:rPr>
                  <w:rFonts w:ascii="Cambria Math" w:hAnsi="Cambria Math"/>
                </w:rPr>
                <m:t>4-</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F</m:t>
                      </m:r>
                    </m:e>
                    <m:sub>
                      <m:r>
                        <w:rPr>
                          <w:rFonts w:ascii="Cambria Math" w:hAnsi="Cambria Math"/>
                        </w:rPr>
                        <m:t>0</m:t>
                      </m:r>
                    </m:sub>
                  </m:sSub>
                </m:den>
              </m:f>
            </m:e>
          </m:d>
          <m:r>
            <w:rPr>
              <w:rFonts w:ascii="Cambria Math" w:hAnsi="Cambria Math"/>
            </w:rPr>
            <m:t>.</m:t>
          </m:r>
          <m:sSubSup>
            <m:sSubSupPr>
              <m:ctrlPr>
                <w:rPr>
                  <w:rFonts w:ascii="Cambria Math" w:hAnsi="Cambria Math"/>
                  <w:i/>
                </w:rPr>
              </m:ctrlPr>
            </m:sSubSupPr>
            <m:e>
              <m:r>
                <w:rPr>
                  <w:rFonts w:ascii="Cambria Math" w:hAnsi="Cambria Math"/>
                </w:rPr>
                <m:t>T</m:t>
              </m:r>
            </m:e>
            <m:sub>
              <m:r>
                <w:rPr>
                  <w:rFonts w:ascii="Cambria Math" w:hAnsi="Cambria Math"/>
                </w:rPr>
                <m:t>P</m:t>
              </m:r>
            </m:sub>
            <m:sup>
              <m:r>
                <w:rPr>
                  <w:rFonts w:ascii="Cambria Math" w:hAnsi="Cambria Math"/>
                </w:rPr>
                <m:t>t</m:t>
              </m:r>
            </m:sup>
          </m:sSubSup>
        </m:oMath>
      </m:oMathPara>
    </w:p>
    <w:p w14:paraId="276EAE9E" w14:textId="0ABAE2E7" w:rsidR="00911C2E" w:rsidRPr="004075DC" w:rsidRDefault="00911C2E" w:rsidP="004075DC">
      <w:pPr>
        <w:pStyle w:val="Caption"/>
        <w:jc w:val="center"/>
        <w:rPr>
          <w:i w:val="0"/>
        </w:rPr>
      </w:pPr>
      <w:bookmarkStart w:id="75" w:name="_Toc165814044"/>
      <w:r>
        <w:t xml:space="preserve">Equation </w:t>
      </w:r>
      <w:r>
        <w:fldChar w:fldCharType="begin"/>
      </w:r>
      <w:r>
        <w:instrText xml:space="preserve"> SEQ Equation \* ARABIC </w:instrText>
      </w:r>
      <w:r>
        <w:fldChar w:fldCharType="separate"/>
      </w:r>
      <w:r w:rsidR="00FA3F38">
        <w:rPr>
          <w:noProof/>
        </w:rPr>
        <w:t>25</w:t>
      </w:r>
      <w:r>
        <w:fldChar w:fldCharType="end"/>
      </w:r>
      <w:r>
        <w:t>- Explicit Finite Difference Equation</w:t>
      </w:r>
      <w:bookmarkEnd w:id="75"/>
    </w:p>
    <w:p w14:paraId="78341540" w14:textId="77777777" w:rsidR="00911C2E" w:rsidRPr="00B47054" w:rsidRDefault="00911C2E" w:rsidP="00B47054"/>
    <w:p w14:paraId="7D3530FA" w14:textId="41579B33" w:rsidR="00E5637F" w:rsidRDefault="002B7EAA" w:rsidP="002B7EAA">
      <w:pPr>
        <w:pStyle w:val="Heading2"/>
      </w:pPr>
      <w:bookmarkStart w:id="76" w:name="_Toc162604501"/>
      <w:bookmarkStart w:id="77" w:name="_Toc443558481"/>
      <w:bookmarkStart w:id="78" w:name="_Toc165751369"/>
      <w:r>
        <w:t xml:space="preserve">Defining Stability </w:t>
      </w:r>
      <w:r w:rsidR="00732EE8">
        <w:t>C</w:t>
      </w:r>
      <w:r w:rsidR="00E529AF">
        <w:t>riterion</w:t>
      </w:r>
      <w:bookmarkEnd w:id="76"/>
      <w:bookmarkEnd w:id="77"/>
      <w:bookmarkEnd w:id="78"/>
    </w:p>
    <w:p w14:paraId="63DBE60D" w14:textId="08A78AEC" w:rsidR="00AA23DA" w:rsidRDefault="00914401" w:rsidP="00AA23DA">
      <w:r>
        <w:t xml:space="preserve">By incorporating the </w:t>
      </w:r>
      <w:r w:rsidR="00F13F5B">
        <w:t xml:space="preserve">stability criterion into the model will </w:t>
      </w:r>
      <w:r w:rsidR="00EE2DF9">
        <w:t xml:space="preserve">stabilise the simulation, this is used to improve the accuracy of the equation. If the </w:t>
      </w:r>
      <w:r w:rsidR="005F7053">
        <w:t xml:space="preserve">criterion was to overshoot a quarter </w:t>
      </w:r>
      <w:r w:rsidR="008D1586">
        <w:t xml:space="preserve">the model will become unstable and the results being calculated will not be accurate, if the stability criterion was to </w:t>
      </w:r>
      <w:r w:rsidR="00851453">
        <w:t>overshoot</w:t>
      </w:r>
      <w:r w:rsidR="00775364">
        <w:t xml:space="preserve"> the</w:t>
      </w:r>
      <w:r w:rsidR="008D1586">
        <w:t xml:space="preserve"> </w:t>
      </w:r>
      <w:r w:rsidR="00F61CBE">
        <w:t>temperatures</w:t>
      </w:r>
      <w:r w:rsidR="008D1586">
        <w:t xml:space="preserve"> within the plate </w:t>
      </w:r>
      <w:r w:rsidR="00F61CBE">
        <w:t>can exceed the heat source being applied onto the plate</w:t>
      </w:r>
      <w:r w:rsidR="00851453">
        <w:t xml:space="preserve"> </w:t>
      </w:r>
      <w:sdt>
        <w:sdtPr>
          <w:id w:val="-1843929371"/>
          <w:citation/>
        </w:sdtPr>
        <w:sdtEndPr/>
        <w:sdtContent>
          <w:r w:rsidR="00851ABC">
            <w:fldChar w:fldCharType="begin"/>
          </w:r>
          <w:r w:rsidR="00851ABC">
            <w:instrText xml:space="preserve"> CITATION Ada02 \l 2057 </w:instrText>
          </w:r>
          <w:r w:rsidR="00851ABC">
            <w:fldChar w:fldCharType="separate"/>
          </w:r>
          <w:r w:rsidR="00425F84" w:rsidRPr="00425F84">
            <w:rPr>
              <w:noProof/>
            </w:rPr>
            <w:t>(Powell, 2002)</w:t>
          </w:r>
          <w:r w:rsidR="00851ABC">
            <w:fldChar w:fldCharType="end"/>
          </w:r>
        </w:sdtContent>
      </w:sdt>
      <w:r w:rsidR="00F61CBE">
        <w:t xml:space="preserve">. Thus, shown that </w:t>
      </w:r>
      <w:r w:rsidR="00775364">
        <w:t xml:space="preserve">the </w:t>
      </w:r>
      <w:r w:rsidR="00851453">
        <w:t>stability criterion is pivotal for approximating accurate temperature being calculated through the plate</w:t>
      </w:r>
      <w:r w:rsidR="00AA3012">
        <w:t>, the stability criterion can be shown in equation 29</w:t>
      </w:r>
      <w:r w:rsidR="00851453">
        <w:t xml:space="preserve">. </w:t>
      </w:r>
    </w:p>
    <w:p w14:paraId="03FEB54D" w14:textId="77777777" w:rsidR="00071A28" w:rsidRPr="00071A28" w:rsidRDefault="00071A28" w:rsidP="00071A28"/>
    <w:p w14:paraId="33D50EE8" w14:textId="77777777" w:rsidR="00071A28" w:rsidRPr="00071A28" w:rsidRDefault="00071A28" w:rsidP="00071A28"/>
    <w:p w14:paraId="739F2D20" w14:textId="77777777" w:rsidR="00565796" w:rsidRDefault="00B11A92" w:rsidP="00F42D0D">
      <w:pPr>
        <w:pStyle w:val="Caption"/>
        <w:jc w:val="center"/>
        <w:rPr>
          <w:color w:val="auto"/>
        </w:rPr>
      </w:pPr>
      <m:oMath>
        <m:r>
          <w:rPr>
            <w:rFonts w:ascii="Cambria Math" w:hAnsi="Cambria Math"/>
            <w:color w:val="auto"/>
            <w:sz w:val="22"/>
            <w:szCs w:val="22"/>
          </w:rPr>
          <m:t>0&lt;</m:t>
        </m:r>
        <m:sSub>
          <m:sSubPr>
            <m:ctrlPr>
              <w:rPr>
                <w:rFonts w:ascii="Cambria Math" w:hAnsi="Cambria Math"/>
                <w:iCs w:val="0"/>
                <w:color w:val="auto"/>
                <w:sz w:val="22"/>
                <w:szCs w:val="22"/>
              </w:rPr>
            </m:ctrlPr>
          </m:sSubPr>
          <m:e>
            <m:r>
              <w:rPr>
                <w:rFonts w:ascii="Cambria Math" w:hAnsi="Cambria Math"/>
                <w:color w:val="auto"/>
                <w:sz w:val="22"/>
                <w:szCs w:val="22"/>
              </w:rPr>
              <m:t>F</m:t>
            </m:r>
          </m:e>
          <m:sub>
            <m:r>
              <w:rPr>
                <w:rFonts w:ascii="Cambria Math" w:hAnsi="Cambria Math"/>
                <w:color w:val="auto"/>
                <w:sz w:val="22"/>
                <w:szCs w:val="22"/>
              </w:rPr>
              <m:t>0</m:t>
            </m:r>
          </m:sub>
        </m:sSub>
        <m:r>
          <w:rPr>
            <w:rFonts w:ascii="Cambria Math" w:hAnsi="Cambria Math"/>
            <w:color w:val="auto"/>
            <w:sz w:val="22"/>
            <w:szCs w:val="22"/>
          </w:rPr>
          <m:t>≤</m:t>
        </m:r>
        <m:f>
          <m:fPr>
            <m:ctrlPr>
              <w:rPr>
                <w:rFonts w:ascii="Cambria Math" w:hAnsi="Cambria Math"/>
                <w:iCs w:val="0"/>
                <w:color w:val="auto"/>
                <w:sz w:val="22"/>
                <w:szCs w:val="22"/>
              </w:rPr>
            </m:ctrlPr>
          </m:fPr>
          <m:num>
            <m:r>
              <w:rPr>
                <w:rFonts w:ascii="Cambria Math" w:hAnsi="Cambria Math"/>
                <w:color w:val="auto"/>
                <w:sz w:val="22"/>
                <w:szCs w:val="22"/>
              </w:rPr>
              <m:t>1</m:t>
            </m:r>
          </m:num>
          <m:den>
            <m:r>
              <w:rPr>
                <w:rFonts w:ascii="Cambria Math" w:hAnsi="Cambria Math"/>
                <w:color w:val="auto"/>
                <w:sz w:val="22"/>
                <w:szCs w:val="22"/>
              </w:rPr>
              <m:t>4</m:t>
            </m:r>
          </m:den>
        </m:f>
      </m:oMath>
      <w:r w:rsidR="00F42D0D" w:rsidRPr="00F42D0D">
        <w:rPr>
          <w:color w:val="auto"/>
        </w:rPr>
        <w:t xml:space="preserve"> </w:t>
      </w:r>
      <w:r w:rsidR="00F42D0D">
        <w:rPr>
          <w:color w:val="auto"/>
        </w:rPr>
        <w:t xml:space="preserve">  </w:t>
      </w:r>
    </w:p>
    <w:p w14:paraId="67265B59" w14:textId="245B2547" w:rsidR="00270B7D" w:rsidRPr="00E5637F" w:rsidRDefault="00F42D0D" w:rsidP="009A4BBD">
      <w:pPr>
        <w:pStyle w:val="Caption"/>
        <w:jc w:val="center"/>
      </w:pPr>
      <w:bookmarkStart w:id="79" w:name="_Toc165814045"/>
      <w:r>
        <w:t xml:space="preserve">Equation </w:t>
      </w:r>
      <w:r>
        <w:fldChar w:fldCharType="begin"/>
      </w:r>
      <w:r>
        <w:instrText xml:space="preserve"> SEQ Equation \* ARABIC </w:instrText>
      </w:r>
      <w:r>
        <w:fldChar w:fldCharType="separate"/>
      </w:r>
      <w:r w:rsidR="00FA3F38">
        <w:rPr>
          <w:noProof/>
        </w:rPr>
        <w:t>26</w:t>
      </w:r>
      <w:r>
        <w:fldChar w:fldCharType="end"/>
      </w:r>
      <w:r>
        <w:t xml:space="preserve"> - Stability Criterio</w:t>
      </w:r>
      <w:r w:rsidR="009A4BBD">
        <w:t>n</w:t>
      </w:r>
      <w:bookmarkEnd w:id="79"/>
    </w:p>
    <w:p w14:paraId="7928A1E3" w14:textId="56C58A09" w:rsidR="00B87605" w:rsidRPr="00B87605" w:rsidRDefault="005C6243" w:rsidP="00B87605">
      <w:pPr>
        <w:pStyle w:val="Heading1"/>
      </w:pPr>
      <w:bookmarkStart w:id="80" w:name="_Toc162604502"/>
      <w:bookmarkStart w:id="81" w:name="_Toc1234750886"/>
      <w:bookmarkStart w:id="82" w:name="_Toc165751370"/>
      <w:r>
        <w:t>Boundary Condition</w:t>
      </w:r>
      <w:bookmarkEnd w:id="80"/>
      <w:bookmarkEnd w:id="81"/>
      <w:bookmarkEnd w:id="82"/>
    </w:p>
    <w:p w14:paraId="6136C26C" w14:textId="0717FB42" w:rsidR="005C6243" w:rsidRDefault="005C6243" w:rsidP="005C6243">
      <w:pPr>
        <w:pStyle w:val="Heading2"/>
      </w:pPr>
      <w:bookmarkStart w:id="83" w:name="_Toc162604503"/>
      <w:bookmarkStart w:id="84" w:name="_Toc1325278558"/>
      <w:bookmarkStart w:id="85" w:name="_Toc165751371"/>
      <w:r>
        <w:t>Initial Domain Condition</w:t>
      </w:r>
      <w:bookmarkEnd w:id="83"/>
      <w:bookmarkEnd w:id="84"/>
      <w:bookmarkEnd w:id="85"/>
      <w:r>
        <w:t xml:space="preserve"> </w:t>
      </w:r>
    </w:p>
    <w:p w14:paraId="144C0337" w14:textId="77777777" w:rsidR="00465E0F" w:rsidRPr="00465E0F" w:rsidRDefault="00465E0F" w:rsidP="00465E0F"/>
    <w:p w14:paraId="7651D450" w14:textId="6B6E3D49" w:rsidR="009A4BBD" w:rsidRPr="007F51EE" w:rsidRDefault="009A4BBD" w:rsidP="009A4BBD">
      <w:r>
        <w:t xml:space="preserve">Equation 19 </w:t>
      </w:r>
      <w:r w:rsidR="00775364">
        <w:t>is</w:t>
      </w:r>
      <w:r>
        <w:t xml:space="preserve"> the domain size with the x and y direction, which the plate dimension was a 6x6 meter aluminium plate</w:t>
      </w:r>
      <w:r w:rsidR="4384782E">
        <w:t xml:space="preserve">. </w:t>
      </w:r>
      <w:r>
        <w:t xml:space="preserve">The left-hand side of the equation states that all the values within the matrix are 0 Degrees. </w:t>
      </w:r>
    </w:p>
    <w:p w14:paraId="76181517" w14:textId="77777777" w:rsidR="009A4BBD" w:rsidRPr="009A4BBD" w:rsidRDefault="009A4BBD" w:rsidP="009A4BBD"/>
    <w:p w14:paraId="4EAE7D1D" w14:textId="77777777" w:rsidR="00565796" w:rsidRDefault="006D2391" w:rsidP="00FD27B7">
      <w:pPr>
        <w:pStyle w:val="Caption"/>
        <w:jc w:val="right"/>
        <w:rPr>
          <w:sz w:val="22"/>
          <w:szCs w:val="22"/>
        </w:rPr>
      </w:pPr>
      <m:oMathPara>
        <m:oMath>
          <m:r>
            <w:rPr>
              <w:rFonts w:ascii="Cambria Math" w:hAnsi="Cambria Math"/>
              <w:color w:val="auto"/>
              <w:sz w:val="22"/>
              <w:szCs w:val="22"/>
            </w:rPr>
            <m:t>T</m:t>
          </m:r>
          <m:d>
            <m:dPr>
              <m:ctrlPr>
                <w:rPr>
                  <w:rFonts w:ascii="Cambria Math" w:hAnsi="Cambria Math"/>
                  <w:i w:val="0"/>
                  <w:color w:val="auto"/>
                  <w:sz w:val="22"/>
                  <w:szCs w:val="22"/>
                </w:rPr>
              </m:ctrlPr>
            </m:dPr>
            <m:e>
              <m:r>
                <w:rPr>
                  <w:rFonts w:ascii="Cambria Math" w:hAnsi="Cambria Math"/>
                  <w:color w:val="auto"/>
                  <w:sz w:val="22"/>
                  <w:szCs w:val="22"/>
                </w:rPr>
                <m:t>x,y,0</m:t>
              </m:r>
            </m:e>
          </m:d>
          <m:r>
            <w:rPr>
              <w:rFonts w:ascii="Cambria Math" w:hAnsi="Cambria Math"/>
              <w:color w:val="auto"/>
              <w:sz w:val="22"/>
              <w:szCs w:val="22"/>
            </w:rPr>
            <m:t>=0   ||   0&lt;x&lt;6  ||   0&lt;y&lt;6</m:t>
          </m:r>
          <m:r>
            <w:rPr>
              <w:rFonts w:ascii="Cambria Math" w:hAnsi="Cambria Math"/>
              <w:sz w:val="22"/>
              <w:szCs w:val="22"/>
            </w:rPr>
            <m:t xml:space="preserve">    </m:t>
          </m:r>
        </m:oMath>
      </m:oMathPara>
    </w:p>
    <w:p w14:paraId="7A56C51B" w14:textId="544D16B4" w:rsidR="0036520E" w:rsidRDefault="00FD27B7" w:rsidP="00565796">
      <w:pPr>
        <w:pStyle w:val="Caption"/>
        <w:jc w:val="center"/>
      </w:pPr>
      <w:bookmarkStart w:id="86" w:name="_Toc165814046"/>
      <w:r>
        <w:t xml:space="preserve">Equation </w:t>
      </w:r>
      <w:r>
        <w:fldChar w:fldCharType="begin"/>
      </w:r>
      <w:r>
        <w:instrText xml:space="preserve"> SEQ Equation \* ARABIC </w:instrText>
      </w:r>
      <w:r>
        <w:fldChar w:fldCharType="separate"/>
      </w:r>
      <w:r w:rsidR="00FA3F38">
        <w:rPr>
          <w:noProof/>
        </w:rPr>
        <w:t>27</w:t>
      </w:r>
      <w:r>
        <w:fldChar w:fldCharType="end"/>
      </w:r>
      <w:r>
        <w:t xml:space="preserve"> - Initial Domain Condition</w:t>
      </w:r>
      <w:bookmarkEnd w:id="86"/>
    </w:p>
    <w:p w14:paraId="0F562B37" w14:textId="01D1A2A0" w:rsidR="00D91159" w:rsidRDefault="001920E3" w:rsidP="005C6243">
      <w:pPr>
        <w:pStyle w:val="Heading2"/>
      </w:pPr>
      <w:bookmarkStart w:id="87" w:name="_Toc162604504"/>
      <w:bookmarkStart w:id="88" w:name="_Toc1247768128"/>
      <w:bookmarkStart w:id="89" w:name="_Toc165751372"/>
      <w:r>
        <w:t xml:space="preserve">Constant </w:t>
      </w:r>
      <w:r w:rsidR="0036520E">
        <w:t>Boundary Conditions</w:t>
      </w:r>
      <w:bookmarkEnd w:id="87"/>
      <w:bookmarkEnd w:id="88"/>
      <w:bookmarkEnd w:id="89"/>
    </w:p>
    <w:p w14:paraId="50DA6306" w14:textId="286A4122" w:rsidR="009B3410" w:rsidRDefault="009B3410" w:rsidP="009B3410">
      <w:r>
        <w:t>These boundary conditions were important for the distribution of the heat to be calculated through the plate, as this condition w</w:t>
      </w:r>
      <w:r w:rsidR="00775364">
        <w:t>as</w:t>
      </w:r>
      <w:r>
        <w:t xml:space="preserve"> the temperature along the </w:t>
      </w:r>
      <w:r w:rsidR="00775364">
        <w:t>top</w:t>
      </w:r>
      <w:r>
        <w:t xml:space="preserve"> of the plate. From calculating the temperature from the </w:t>
      </w:r>
      <w:r w:rsidR="00775364">
        <w:t>top</w:t>
      </w:r>
      <w:r>
        <w:t xml:space="preserve"> of the </w:t>
      </w:r>
      <w:r w:rsidR="00537BEC">
        <w:t xml:space="preserve">plate </w:t>
      </w:r>
      <w:r w:rsidR="00F24ECE">
        <w:t xml:space="preserve">using the explicit finite difference </w:t>
      </w:r>
      <w:r w:rsidR="0080284C">
        <w:t>equation</w:t>
      </w:r>
      <w:r w:rsidR="00F31509">
        <w:t>,</w:t>
      </w:r>
      <w:r w:rsidR="0080284C">
        <w:t xml:space="preserve"> </w:t>
      </w:r>
      <w:r w:rsidR="00F31509">
        <w:t xml:space="preserve">allowed possible to calculate the temperature for the next time from the previous temperature. </w:t>
      </w:r>
    </w:p>
    <w:p w14:paraId="6E5304F0" w14:textId="77777777" w:rsidR="00CD730A" w:rsidRDefault="00CD730A" w:rsidP="009B3410"/>
    <w:p w14:paraId="225353E0" w14:textId="55FFDED5" w:rsidR="00CD730A" w:rsidRDefault="00CD730A" w:rsidP="009B3410">
      <w:r>
        <w:t>Equation 2</w:t>
      </w:r>
      <w:r w:rsidR="000457C1">
        <w:t>8</w:t>
      </w:r>
      <w:r>
        <w:t xml:space="preserve"> was used to </w:t>
      </w:r>
      <w:r w:rsidR="000457C1">
        <w:t>calculate</w:t>
      </w:r>
      <w:r>
        <w:t xml:space="preserve"> the temperature at </w:t>
      </w:r>
      <w:r w:rsidR="000457C1">
        <w:t>first</w:t>
      </w:r>
      <w:r>
        <w:t xml:space="preserve"> </w:t>
      </w:r>
      <m:oMath>
        <m:f>
          <m:fPr>
            <m:ctrlPr>
              <w:rPr>
                <w:rFonts w:ascii="Cambria Math" w:hAnsi="Cambria Math"/>
                <w:i/>
              </w:rPr>
            </m:ctrlPr>
          </m:fPr>
          <m:num>
            <m:r>
              <w:rPr>
                <w:rFonts w:ascii="Cambria Math" w:hAnsi="Cambria Math"/>
              </w:rPr>
              <m:t>1</m:t>
            </m:r>
          </m:num>
          <m:den>
            <m:r>
              <w:rPr>
                <w:rFonts w:ascii="Cambria Math" w:hAnsi="Cambria Math"/>
              </w:rPr>
              <m:t>3</m:t>
            </m:r>
          </m:den>
        </m:f>
      </m:oMath>
      <w:r w:rsidR="000457C1">
        <w:t xml:space="preserve"> of the plate. </w:t>
      </w:r>
    </w:p>
    <w:p w14:paraId="0679FCAE" w14:textId="77777777" w:rsidR="009A4BBD" w:rsidRDefault="009A4BBD" w:rsidP="009B3410"/>
    <w:p w14:paraId="6FFEACCD" w14:textId="183822FF" w:rsidR="00F03C04" w:rsidRDefault="00D843CA" w:rsidP="00F03C04">
      <w:pPr>
        <w:pStyle w:val="Caption"/>
        <w:jc w:val="center"/>
      </w:pPr>
      <m:oMathPara>
        <m:oMath>
          <m:r>
            <w:rPr>
              <w:rFonts w:ascii="Cambria Math" w:hAnsi="Cambria Math"/>
              <w:color w:val="auto"/>
              <w:sz w:val="22"/>
              <w:szCs w:val="22"/>
            </w:rPr>
            <m:t>f</m:t>
          </m:r>
          <m:d>
            <m:dPr>
              <m:ctrlPr>
                <w:rPr>
                  <w:rFonts w:ascii="Cambria Math" w:hAnsi="Cambria Math"/>
                  <w:i w:val="0"/>
                  <w:color w:val="auto"/>
                  <w:sz w:val="22"/>
                  <w:szCs w:val="22"/>
                </w:rPr>
              </m:ctrlPr>
            </m:dPr>
            <m:e>
              <m:r>
                <w:rPr>
                  <w:rFonts w:ascii="Cambria Math" w:hAnsi="Cambria Math"/>
                  <w:color w:val="auto"/>
                  <w:sz w:val="22"/>
                  <w:szCs w:val="22"/>
                </w:rPr>
                <m:t>x</m:t>
              </m:r>
            </m:e>
          </m:d>
          <m:r>
            <w:rPr>
              <w:rFonts w:ascii="Cambria Math" w:hAnsi="Cambria Math"/>
              <w:color w:val="auto"/>
              <w:sz w:val="22"/>
              <w:szCs w:val="22"/>
            </w:rPr>
            <m:t>=12.5x      if 0≤</m:t>
          </m:r>
          <m:d>
            <m:dPr>
              <m:ctrlPr>
                <w:rPr>
                  <w:rFonts w:ascii="Cambria Math" w:hAnsi="Cambria Math"/>
                  <w:i w:val="0"/>
                  <w:color w:val="auto"/>
                  <w:sz w:val="22"/>
                  <w:szCs w:val="22"/>
                </w:rPr>
              </m:ctrlPr>
            </m:dPr>
            <m:e>
              <m:f>
                <m:fPr>
                  <m:ctrlPr>
                    <w:rPr>
                      <w:rFonts w:ascii="Cambria Math" w:hAnsi="Cambria Math"/>
                      <w:iCs w:val="0"/>
                      <w:color w:val="auto"/>
                      <w:sz w:val="22"/>
                      <w:szCs w:val="22"/>
                    </w:rPr>
                  </m:ctrlPr>
                </m:fPr>
                <m:num>
                  <m:r>
                    <w:rPr>
                      <w:rFonts w:ascii="Cambria Math" w:hAnsi="Cambria Math"/>
                      <w:color w:val="auto"/>
                      <w:sz w:val="22"/>
                      <w:szCs w:val="22"/>
                    </w:rPr>
                    <m:t>2</m:t>
                  </m:r>
                </m:num>
                <m:den>
                  <m:r>
                    <w:rPr>
                      <w:rFonts w:ascii="Cambria Math" w:hAnsi="Cambria Math"/>
                      <w:color w:val="auto"/>
                      <w:sz w:val="22"/>
                      <w:szCs w:val="22"/>
                    </w:rPr>
                    <m:t>3</m:t>
                  </m:r>
                </m:den>
              </m:f>
              <m:r>
                <w:rPr>
                  <w:rFonts w:ascii="Cambria Math" w:hAnsi="Cambria Math"/>
                  <w:color w:val="auto"/>
                  <w:sz w:val="22"/>
                  <w:szCs w:val="22"/>
                </w:rPr>
                <m:t xml:space="preserve"> × 6</m:t>
              </m:r>
            </m:e>
          </m:d>
        </m:oMath>
      </m:oMathPara>
    </w:p>
    <w:p w14:paraId="664E9CBC" w14:textId="45E4CC71" w:rsidR="00724434" w:rsidRDefault="00FB7BB2" w:rsidP="00F03C04">
      <w:pPr>
        <w:pStyle w:val="Caption"/>
        <w:jc w:val="center"/>
      </w:pPr>
      <w:bookmarkStart w:id="90" w:name="_Toc165814047"/>
      <w:r>
        <w:t xml:space="preserve">Equation </w:t>
      </w:r>
      <w:r>
        <w:fldChar w:fldCharType="begin"/>
      </w:r>
      <w:r>
        <w:instrText xml:space="preserve"> SEQ Equation \* ARABIC </w:instrText>
      </w:r>
      <w:r>
        <w:fldChar w:fldCharType="separate"/>
      </w:r>
      <w:r w:rsidR="00FA3F38">
        <w:rPr>
          <w:noProof/>
        </w:rPr>
        <w:t>28</w:t>
      </w:r>
      <w:r>
        <w:fldChar w:fldCharType="end"/>
      </w:r>
      <w:r>
        <w:t xml:space="preserve"> - Constant Boundary Condition (1)</w:t>
      </w:r>
      <w:bookmarkEnd w:id="90"/>
    </w:p>
    <w:p w14:paraId="58805C83" w14:textId="77777777" w:rsidR="009A4BBD" w:rsidRDefault="009A4BBD" w:rsidP="009A4BBD"/>
    <w:p w14:paraId="2F69DB68" w14:textId="77777777" w:rsidR="009A4BBD" w:rsidRDefault="009A4BBD" w:rsidP="009A4BBD"/>
    <w:p w14:paraId="05AE84C5" w14:textId="77777777" w:rsidR="009A4BBD" w:rsidRDefault="009A4BBD" w:rsidP="009A4BBD"/>
    <w:p w14:paraId="6CAA9A1B" w14:textId="77777777" w:rsidR="009A4BBD" w:rsidRDefault="009A4BBD" w:rsidP="009A4BBD"/>
    <w:p w14:paraId="431A1128" w14:textId="77777777" w:rsidR="009A4BBD" w:rsidRDefault="009A4BBD" w:rsidP="009A4BBD"/>
    <w:p w14:paraId="7F3C0F64" w14:textId="77777777" w:rsidR="009A4BBD" w:rsidRPr="009A4BBD" w:rsidRDefault="009A4BBD" w:rsidP="009A4BBD"/>
    <w:p w14:paraId="4EC4F701" w14:textId="77777777" w:rsidR="009A4BBD" w:rsidRDefault="009A4BBD" w:rsidP="00FB7BB2">
      <w:pPr>
        <w:pStyle w:val="Caption"/>
        <w:jc w:val="right"/>
        <w:rPr>
          <w:i w:val="0"/>
          <w:color w:val="auto"/>
          <w:sz w:val="22"/>
          <w:szCs w:val="22"/>
        </w:rPr>
      </w:pPr>
    </w:p>
    <w:p w14:paraId="523DE85B" w14:textId="2C9C9C99" w:rsidR="009A4BBD" w:rsidRDefault="000457C1" w:rsidP="000457C1">
      <w:pPr>
        <w:pStyle w:val="Caption"/>
        <w:jc w:val="left"/>
        <w:rPr>
          <w:i w:val="0"/>
          <w:color w:val="auto"/>
          <w:sz w:val="22"/>
          <w:szCs w:val="22"/>
        </w:rPr>
      </w:pPr>
      <w:r>
        <w:rPr>
          <w:i w:val="0"/>
          <w:color w:val="auto"/>
          <w:sz w:val="22"/>
          <w:szCs w:val="22"/>
        </w:rPr>
        <w:lastRenderedPageBreak/>
        <w:t xml:space="preserve">Equation 29 was used to calculate </w:t>
      </w:r>
      <w:r w:rsidR="007021F4">
        <w:rPr>
          <w:i w:val="0"/>
          <w:color w:val="auto"/>
          <w:sz w:val="22"/>
          <w:szCs w:val="22"/>
        </w:rPr>
        <w:t xml:space="preserve">at </w:t>
      </w:r>
      <m:oMath>
        <m:f>
          <m:fPr>
            <m:ctrlPr>
              <w:rPr>
                <w:rFonts w:ascii="Cambria Math" w:hAnsi="Cambria Math"/>
                <w:color w:val="auto"/>
                <w:sz w:val="22"/>
                <w:szCs w:val="22"/>
              </w:rPr>
            </m:ctrlPr>
          </m:fPr>
          <m:num>
            <m:r>
              <w:rPr>
                <w:rFonts w:ascii="Cambria Math" w:hAnsi="Cambria Math"/>
                <w:color w:val="auto"/>
                <w:sz w:val="22"/>
                <w:szCs w:val="22"/>
              </w:rPr>
              <m:t>2</m:t>
            </m:r>
          </m:num>
          <m:den>
            <m:r>
              <w:rPr>
                <w:rFonts w:ascii="Cambria Math" w:hAnsi="Cambria Math"/>
                <w:color w:val="auto"/>
                <w:sz w:val="22"/>
                <w:szCs w:val="22"/>
              </w:rPr>
              <m:t>3</m:t>
            </m:r>
          </m:den>
        </m:f>
      </m:oMath>
      <w:r w:rsidR="007021F4">
        <w:rPr>
          <w:i w:val="0"/>
          <w:color w:val="auto"/>
          <w:sz w:val="22"/>
          <w:szCs w:val="22"/>
        </w:rPr>
        <w:t xml:space="preserve"> of the plate:</w:t>
      </w:r>
    </w:p>
    <w:p w14:paraId="35CA8743" w14:textId="41CF8C15" w:rsidR="00F03C04" w:rsidRPr="00F03C04" w:rsidRDefault="00FB7BB2" w:rsidP="00FB7BB2">
      <w:pPr>
        <w:pStyle w:val="Caption"/>
        <w:jc w:val="right"/>
        <w:rPr>
          <w:i w:val="0"/>
          <w:sz w:val="22"/>
          <w:szCs w:val="22"/>
        </w:rPr>
      </w:pPr>
      <m:oMathPara>
        <m:oMath>
          <m:r>
            <w:rPr>
              <w:rFonts w:ascii="Cambria Math" w:hAnsi="Cambria Math"/>
              <w:color w:val="auto"/>
              <w:sz w:val="22"/>
              <w:szCs w:val="22"/>
            </w:rPr>
            <m:t>f</m:t>
          </m:r>
          <m:d>
            <m:dPr>
              <m:ctrlPr>
                <w:rPr>
                  <w:rFonts w:ascii="Cambria Math" w:hAnsi="Cambria Math"/>
                  <w:i w:val="0"/>
                  <w:color w:val="auto"/>
                  <w:sz w:val="22"/>
                  <w:szCs w:val="22"/>
                </w:rPr>
              </m:ctrlPr>
            </m:dPr>
            <m:e>
              <m:r>
                <w:rPr>
                  <w:rFonts w:ascii="Cambria Math" w:hAnsi="Cambria Math"/>
                  <w:color w:val="auto"/>
                  <w:sz w:val="22"/>
                  <w:szCs w:val="22"/>
                </w:rPr>
                <m:t>x</m:t>
              </m:r>
            </m:e>
          </m:d>
          <m:r>
            <w:rPr>
              <w:rFonts w:ascii="Cambria Math" w:hAnsi="Cambria Math"/>
              <w:color w:val="auto"/>
              <w:sz w:val="22"/>
              <w:szCs w:val="22"/>
            </w:rPr>
            <m:t xml:space="preserve">=-25x+150      if </m:t>
          </m:r>
          <m:d>
            <m:dPr>
              <m:ctrlPr>
                <w:rPr>
                  <w:rFonts w:ascii="Cambria Math" w:hAnsi="Cambria Math"/>
                  <w:i w:val="0"/>
                  <w:color w:val="auto"/>
                  <w:sz w:val="22"/>
                  <w:szCs w:val="22"/>
                </w:rPr>
              </m:ctrlPr>
            </m:dPr>
            <m:e>
              <m:f>
                <m:fPr>
                  <m:ctrlPr>
                    <w:rPr>
                      <w:rFonts w:ascii="Cambria Math" w:hAnsi="Cambria Math"/>
                      <w:iCs w:val="0"/>
                      <w:color w:val="auto"/>
                      <w:sz w:val="22"/>
                      <w:szCs w:val="22"/>
                    </w:rPr>
                  </m:ctrlPr>
                </m:fPr>
                <m:num>
                  <m:r>
                    <w:rPr>
                      <w:rFonts w:ascii="Cambria Math" w:hAnsi="Cambria Math"/>
                      <w:color w:val="auto"/>
                      <w:sz w:val="22"/>
                      <w:szCs w:val="22"/>
                    </w:rPr>
                    <m:t>2</m:t>
                  </m:r>
                </m:num>
                <m:den>
                  <m:r>
                    <w:rPr>
                      <w:rFonts w:ascii="Cambria Math" w:hAnsi="Cambria Math"/>
                      <w:color w:val="auto"/>
                      <w:sz w:val="22"/>
                      <w:szCs w:val="22"/>
                    </w:rPr>
                    <m:t>3</m:t>
                  </m:r>
                </m:den>
              </m:f>
              <m:r>
                <w:rPr>
                  <w:rFonts w:ascii="Cambria Math" w:hAnsi="Cambria Math"/>
                  <w:color w:val="auto"/>
                  <w:sz w:val="22"/>
                  <w:szCs w:val="22"/>
                </w:rPr>
                <m:t xml:space="preserve">  ×6</m:t>
              </m:r>
            </m:e>
          </m:d>
          <m:r>
            <w:rPr>
              <w:rFonts w:ascii="Cambria Math" w:hAnsi="Cambria Math"/>
              <w:color w:val="auto"/>
              <w:sz w:val="22"/>
              <w:szCs w:val="22"/>
            </w:rPr>
            <m:t>&lt;x≤6</m:t>
          </m:r>
          <m:r>
            <w:rPr>
              <w:rFonts w:ascii="Cambria Math" w:hAnsi="Cambria Math"/>
              <w:sz w:val="22"/>
              <w:szCs w:val="22"/>
            </w:rPr>
            <m:t xml:space="preserve">     </m:t>
          </m:r>
        </m:oMath>
      </m:oMathPara>
    </w:p>
    <w:p w14:paraId="30D707D4" w14:textId="06722748" w:rsidR="00FB7BB2" w:rsidRPr="00F03C04" w:rsidRDefault="00FB7BB2" w:rsidP="00F03C04">
      <w:pPr>
        <w:pStyle w:val="Caption"/>
        <w:jc w:val="center"/>
        <w:rPr>
          <w:i w:val="0"/>
        </w:rPr>
      </w:pPr>
      <w:bookmarkStart w:id="91" w:name="_Toc165814048"/>
      <w:r>
        <w:t xml:space="preserve">Equation </w:t>
      </w:r>
      <w:r>
        <w:fldChar w:fldCharType="begin"/>
      </w:r>
      <w:r>
        <w:instrText xml:space="preserve"> SEQ Equation \* ARABIC </w:instrText>
      </w:r>
      <w:r>
        <w:fldChar w:fldCharType="separate"/>
      </w:r>
      <w:r w:rsidR="00FA3F38">
        <w:rPr>
          <w:noProof/>
        </w:rPr>
        <w:t>29</w:t>
      </w:r>
      <w:r>
        <w:fldChar w:fldCharType="end"/>
      </w:r>
      <m:oMath>
        <m:r>
          <w:rPr>
            <w:rFonts w:ascii="Cambria Math" w:hAnsi="Cambria Math"/>
          </w:rPr>
          <m:t>- Constant Boundary Condition (2)</m:t>
        </m:r>
      </m:oMath>
      <w:bookmarkEnd w:id="91"/>
    </w:p>
    <w:p w14:paraId="1E27BEFA" w14:textId="45662B55" w:rsidR="004C2519" w:rsidRDefault="004C2519" w:rsidP="007205FB">
      <w:pPr>
        <w:rPr>
          <w:b/>
          <w:bCs/>
          <w:sz w:val="28"/>
          <w:szCs w:val="32"/>
        </w:rPr>
      </w:pPr>
    </w:p>
    <w:p w14:paraId="3FB13E53" w14:textId="46F0CFEA" w:rsidR="007205FB" w:rsidRPr="007205FB" w:rsidRDefault="007205FB" w:rsidP="007205FB">
      <w:r>
        <w:t xml:space="preserve">The justification for using these boundary conditions </w:t>
      </w:r>
      <w:r w:rsidR="00DD2D7E">
        <w:t xml:space="preserve">is because such conditions </w:t>
      </w:r>
      <w:r w:rsidR="000C5FFF">
        <w:t xml:space="preserve">have the </w:t>
      </w:r>
      <w:r w:rsidR="008320F3">
        <w:t>condition that the code will be validated against</w:t>
      </w:r>
      <w:r w:rsidR="00173A0E">
        <w:t xml:space="preserve">. </w:t>
      </w:r>
      <w:r w:rsidR="00BC0B2C">
        <w:t xml:space="preserve">There are </w:t>
      </w:r>
      <w:r w:rsidR="00173A0E">
        <w:t>very little solutions to test against in this subject, this is one that is possible to tes</w:t>
      </w:r>
      <w:r w:rsidR="009C75BE">
        <w:t xml:space="preserve">t against the analytical solution, therefore by testing the numerical solution </w:t>
      </w:r>
      <w:r w:rsidR="00BC0B2C">
        <w:t>against</w:t>
      </w:r>
      <w:r w:rsidR="009C75BE">
        <w:t xml:space="preserve"> the analytical solution </w:t>
      </w:r>
      <w:r w:rsidR="00A61411">
        <w:t>give justification that the code is running correctly. From this it would be able to use different condition on th</w:t>
      </w:r>
      <w:r w:rsidR="00DF48FA">
        <w:t xml:space="preserve">e plate as the code was justified and showing correct results against the </w:t>
      </w:r>
      <w:r w:rsidR="001F1E74">
        <w:t>analytical solution</w:t>
      </w:r>
      <w:r w:rsidR="4728B7E7">
        <w:t xml:space="preserve">. </w:t>
      </w:r>
      <w:r w:rsidR="001F1E74">
        <w:t xml:space="preserve">Equation 33 shows the </w:t>
      </w:r>
      <w:r w:rsidR="00BC0B2C">
        <w:t>analytical</w:t>
      </w:r>
      <w:r w:rsidR="001F1E74">
        <w:t xml:space="preserve"> solution </w:t>
      </w:r>
      <w:r w:rsidR="00D51199">
        <w:t xml:space="preserve">that the code will be tested against </w:t>
      </w:r>
      <w:sdt>
        <w:sdtPr>
          <w:id w:val="-186146694"/>
          <w:placeholder>
            <w:docPart w:val="DefaultPlaceholder_1081868574"/>
          </w:placeholder>
          <w:citation/>
        </w:sdtPr>
        <w:sdtEndPr/>
        <w:sdtContent>
          <w:r w:rsidR="00EE5AC8">
            <w:fldChar w:fldCharType="begin"/>
          </w:r>
          <w:r w:rsidR="00EE5AC8">
            <w:instrText xml:space="preserve"> CITATION RCD12 \l 2057 </w:instrText>
          </w:r>
          <w:r w:rsidR="00EE5AC8">
            <w:fldChar w:fldCharType="separate"/>
          </w:r>
          <w:r w:rsidR="00425F84" w:rsidRPr="00425F84">
            <w:rPr>
              <w:noProof/>
            </w:rPr>
            <w:t>(R.C, 2012)</w:t>
          </w:r>
          <w:r w:rsidR="00EE5AC8">
            <w:fldChar w:fldCharType="end"/>
          </w:r>
        </w:sdtContent>
      </w:sdt>
      <w:r w:rsidR="00D51199">
        <w:t>.</w:t>
      </w:r>
    </w:p>
    <w:p w14:paraId="386D2BEF" w14:textId="77777777" w:rsidR="004C2519" w:rsidRDefault="004C2519" w:rsidP="004C2519">
      <w:pPr>
        <w:rPr>
          <w:b/>
          <w:bCs/>
          <w:sz w:val="28"/>
          <w:szCs w:val="32"/>
        </w:rPr>
      </w:pPr>
    </w:p>
    <w:p w14:paraId="3FF97982" w14:textId="1336C002" w:rsidR="004C2519" w:rsidRPr="00DF2C77" w:rsidRDefault="00DF2C77" w:rsidP="004C2519">
      <w:pPr>
        <w:rPr>
          <w:i/>
          <w:szCs w:val="22"/>
        </w:rPr>
      </w:pPr>
      <m:oMathPara>
        <m:oMath>
          <m:r>
            <w:rPr>
              <w:rFonts w:ascii="Cambria Math" w:hAnsi="Cambria Math"/>
              <w:szCs w:val="22"/>
            </w:rPr>
            <m:t>T</m:t>
          </m:r>
          <m:d>
            <m:dPr>
              <m:ctrlPr>
                <w:rPr>
                  <w:rFonts w:ascii="Cambria Math" w:hAnsi="Cambria Math"/>
                  <w:i/>
                  <w:szCs w:val="22"/>
                </w:rPr>
              </m:ctrlPr>
            </m:dPr>
            <m:e>
              <m:r>
                <w:rPr>
                  <w:rFonts w:ascii="Cambria Math" w:hAnsi="Cambria Math"/>
                  <w:szCs w:val="22"/>
                </w:rPr>
                <m:t>x,y</m:t>
              </m:r>
            </m:e>
          </m:d>
          <m:r>
            <w:rPr>
              <w:rFonts w:ascii="Cambria Math" w:hAnsi="Cambria Math"/>
              <w:szCs w:val="22"/>
            </w:rPr>
            <m:t xml:space="preserve">= </m:t>
          </m:r>
          <m:f>
            <m:fPr>
              <m:ctrlPr>
                <w:rPr>
                  <w:rFonts w:ascii="Cambria Math" w:hAnsi="Cambria Math"/>
                  <w:i/>
                  <w:szCs w:val="22"/>
                </w:rPr>
              </m:ctrlPr>
            </m:fPr>
            <m:num>
              <m:r>
                <w:rPr>
                  <w:rFonts w:ascii="Cambria Math" w:hAnsi="Cambria Math"/>
                  <w:szCs w:val="22"/>
                </w:rPr>
                <m:t>450</m:t>
              </m:r>
            </m:num>
            <m:den>
              <m:sSup>
                <m:sSupPr>
                  <m:ctrlPr>
                    <w:rPr>
                      <w:rFonts w:ascii="Cambria Math" w:hAnsi="Cambria Math"/>
                      <w:i/>
                      <w:szCs w:val="22"/>
                    </w:rPr>
                  </m:ctrlPr>
                </m:sSupPr>
                <m:e>
                  <m:r>
                    <w:rPr>
                      <w:rFonts w:ascii="Cambria Math" w:hAnsi="Cambria Math"/>
                      <w:szCs w:val="22"/>
                    </w:rPr>
                    <m:t>π</m:t>
                  </m:r>
                </m:e>
                <m:sup>
                  <m:r>
                    <w:rPr>
                      <w:rFonts w:ascii="Cambria Math" w:hAnsi="Cambria Math"/>
                      <w:szCs w:val="22"/>
                    </w:rPr>
                    <m:t>2</m:t>
                  </m:r>
                </m:sup>
              </m:sSup>
            </m:den>
          </m:f>
          <m:r>
            <w:rPr>
              <w:rFonts w:ascii="Cambria Math" w:hAnsi="Cambria Math"/>
              <w:szCs w:val="22"/>
            </w:rPr>
            <m:t xml:space="preserve"> . </m:t>
          </m:r>
          <m:nary>
            <m:naryPr>
              <m:chr m:val="∑"/>
              <m:limLoc m:val="undOvr"/>
              <m:ctrlPr>
                <w:rPr>
                  <w:rFonts w:ascii="Cambria Math" w:hAnsi="Cambria Math"/>
                  <w:i/>
                  <w:szCs w:val="22"/>
                </w:rPr>
              </m:ctrlPr>
            </m:naryPr>
            <m:sub>
              <m:r>
                <w:rPr>
                  <w:rFonts w:ascii="Cambria Math" w:hAnsi="Cambria Math"/>
                  <w:szCs w:val="22"/>
                </w:rPr>
                <m:t>n=1</m:t>
              </m:r>
            </m:sub>
            <m:sup>
              <m:r>
                <w:rPr>
                  <w:rFonts w:ascii="Cambria Math" w:hAnsi="Cambria Math"/>
                  <w:szCs w:val="22"/>
                </w:rPr>
                <m:t>∞</m:t>
              </m:r>
            </m:sup>
            <m:e>
              <m:d>
                <m:dPr>
                  <m:ctrlPr>
                    <w:rPr>
                      <w:rFonts w:ascii="Cambria Math" w:hAnsi="Cambria Math"/>
                      <w:i/>
                      <w:szCs w:val="22"/>
                    </w:rPr>
                  </m:ctrlPr>
                </m:dPr>
                <m:e>
                  <m:f>
                    <m:fPr>
                      <m:ctrlPr>
                        <w:rPr>
                          <w:rFonts w:ascii="Cambria Math" w:hAnsi="Cambria Math"/>
                          <w:i/>
                          <w:szCs w:val="22"/>
                        </w:rPr>
                      </m:ctrlPr>
                    </m:fPr>
                    <m:num>
                      <m:func>
                        <m:funcPr>
                          <m:ctrlPr>
                            <w:rPr>
                              <w:rFonts w:ascii="Cambria Math" w:hAnsi="Cambria Math"/>
                              <w:i/>
                              <w:szCs w:val="22"/>
                            </w:rPr>
                          </m:ctrlPr>
                        </m:funcPr>
                        <m:fName>
                          <m:r>
                            <w:rPr>
                              <w:rFonts w:ascii="Cambria Math" w:hAnsi="Cambria Math"/>
                              <w:szCs w:val="22"/>
                            </w:rPr>
                            <m:t>sin</m:t>
                          </m:r>
                        </m:fName>
                        <m:e>
                          <m:d>
                            <m:dPr>
                              <m:ctrlPr>
                                <w:rPr>
                                  <w:rFonts w:ascii="Cambria Math" w:hAnsi="Cambria Math"/>
                                  <w:i/>
                                  <w:szCs w:val="22"/>
                                </w:rPr>
                              </m:ctrlPr>
                            </m:dPr>
                            <m:e>
                              <m:f>
                                <m:fPr>
                                  <m:ctrlPr>
                                    <w:rPr>
                                      <w:rFonts w:ascii="Cambria Math" w:hAnsi="Cambria Math"/>
                                      <w:i/>
                                      <w:szCs w:val="22"/>
                                    </w:rPr>
                                  </m:ctrlPr>
                                </m:fPr>
                                <m:num>
                                  <m:r>
                                    <w:rPr>
                                      <w:rFonts w:ascii="Cambria Math" w:hAnsi="Cambria Math"/>
                                      <w:szCs w:val="22"/>
                                    </w:rPr>
                                    <m:t>2.n.π</m:t>
                                  </m:r>
                                </m:num>
                                <m:den>
                                  <m:r>
                                    <w:rPr>
                                      <w:rFonts w:ascii="Cambria Math" w:hAnsi="Cambria Math"/>
                                      <w:szCs w:val="22"/>
                                    </w:rPr>
                                    <m:t>3</m:t>
                                  </m:r>
                                </m:den>
                              </m:f>
                            </m:e>
                          </m:d>
                        </m:e>
                      </m:func>
                    </m:num>
                    <m:den>
                      <m:sSup>
                        <m:sSupPr>
                          <m:ctrlPr>
                            <w:rPr>
                              <w:rFonts w:ascii="Cambria Math" w:hAnsi="Cambria Math"/>
                              <w:i/>
                              <w:szCs w:val="22"/>
                            </w:rPr>
                          </m:ctrlPr>
                        </m:sSupPr>
                        <m:e>
                          <m:r>
                            <w:rPr>
                              <w:rFonts w:ascii="Cambria Math" w:hAnsi="Cambria Math"/>
                              <w:szCs w:val="22"/>
                            </w:rPr>
                            <m:t>n</m:t>
                          </m:r>
                        </m:e>
                        <m:sup>
                          <m:r>
                            <w:rPr>
                              <w:rFonts w:ascii="Cambria Math" w:hAnsi="Cambria Math"/>
                              <w:szCs w:val="22"/>
                            </w:rPr>
                            <m:t>2</m:t>
                          </m:r>
                        </m:sup>
                      </m:sSup>
                      <m:r>
                        <w:rPr>
                          <w:rFonts w:ascii="Cambria Math" w:hAnsi="Cambria Math"/>
                          <w:szCs w:val="22"/>
                        </w:rPr>
                        <m:t>.</m:t>
                      </m:r>
                      <m:func>
                        <m:funcPr>
                          <m:ctrlPr>
                            <w:rPr>
                              <w:rFonts w:ascii="Cambria Math" w:hAnsi="Cambria Math"/>
                              <w:i/>
                              <w:szCs w:val="22"/>
                            </w:rPr>
                          </m:ctrlPr>
                        </m:funcPr>
                        <m:fName>
                          <m:r>
                            <w:rPr>
                              <w:rFonts w:ascii="Cambria Math" w:hAnsi="Cambria Math"/>
                              <w:szCs w:val="22"/>
                            </w:rPr>
                            <m:t>sinh</m:t>
                          </m:r>
                        </m:fName>
                        <m:e>
                          <m:d>
                            <m:dPr>
                              <m:ctrlPr>
                                <w:rPr>
                                  <w:rFonts w:ascii="Cambria Math" w:hAnsi="Cambria Math"/>
                                  <w:i/>
                                  <w:szCs w:val="22"/>
                                </w:rPr>
                              </m:ctrlPr>
                            </m:dPr>
                            <m:e>
                              <m:r>
                                <w:rPr>
                                  <w:rFonts w:ascii="Cambria Math" w:hAnsi="Cambria Math"/>
                                  <w:szCs w:val="22"/>
                                </w:rPr>
                                <m:t>n.π</m:t>
                              </m:r>
                            </m:e>
                          </m:d>
                        </m:e>
                      </m:func>
                    </m:den>
                  </m:f>
                  <m:r>
                    <w:rPr>
                      <w:rFonts w:ascii="Cambria Math" w:hAnsi="Cambria Math"/>
                      <w:szCs w:val="22"/>
                    </w:rPr>
                    <m:t>.</m:t>
                  </m:r>
                  <m:func>
                    <m:funcPr>
                      <m:ctrlPr>
                        <w:rPr>
                          <w:rFonts w:ascii="Cambria Math" w:hAnsi="Cambria Math"/>
                          <w:i/>
                          <w:szCs w:val="22"/>
                        </w:rPr>
                      </m:ctrlPr>
                    </m:funcPr>
                    <m:fName>
                      <m:r>
                        <w:rPr>
                          <w:rFonts w:ascii="Cambria Math" w:hAnsi="Cambria Math"/>
                          <w:szCs w:val="22"/>
                        </w:rPr>
                        <m:t>sin</m:t>
                      </m:r>
                    </m:fName>
                    <m:e>
                      <m:d>
                        <m:dPr>
                          <m:ctrlPr>
                            <w:rPr>
                              <w:rFonts w:ascii="Cambria Math" w:hAnsi="Cambria Math"/>
                              <w:i/>
                              <w:szCs w:val="22"/>
                            </w:rPr>
                          </m:ctrlPr>
                        </m:dPr>
                        <m:e>
                          <m:f>
                            <m:fPr>
                              <m:ctrlPr>
                                <w:rPr>
                                  <w:rFonts w:ascii="Cambria Math" w:hAnsi="Cambria Math"/>
                                  <w:i/>
                                  <w:szCs w:val="22"/>
                                </w:rPr>
                              </m:ctrlPr>
                            </m:fPr>
                            <m:num>
                              <m:r>
                                <w:rPr>
                                  <w:rFonts w:ascii="Cambria Math" w:hAnsi="Cambria Math"/>
                                  <w:szCs w:val="22"/>
                                </w:rPr>
                                <m:t>n.π.x</m:t>
                              </m:r>
                            </m:num>
                            <m:den>
                              <m:r>
                                <w:rPr>
                                  <w:rFonts w:ascii="Cambria Math" w:hAnsi="Cambria Math"/>
                                  <w:szCs w:val="22"/>
                                </w:rPr>
                                <m:t>6</m:t>
                              </m:r>
                            </m:den>
                          </m:f>
                        </m:e>
                      </m:d>
                      <m:r>
                        <w:rPr>
                          <w:rFonts w:ascii="Cambria Math" w:hAnsi="Cambria Math"/>
                          <w:szCs w:val="22"/>
                        </w:rPr>
                        <m:t>.sinh⁡</m:t>
                      </m:r>
                      <m:d>
                        <m:dPr>
                          <m:ctrlPr>
                            <w:rPr>
                              <w:rFonts w:ascii="Cambria Math" w:hAnsi="Cambria Math"/>
                              <w:i/>
                              <w:szCs w:val="22"/>
                            </w:rPr>
                          </m:ctrlPr>
                        </m:dPr>
                        <m:e>
                          <m:f>
                            <m:fPr>
                              <m:ctrlPr>
                                <w:rPr>
                                  <w:rFonts w:ascii="Cambria Math" w:hAnsi="Cambria Math"/>
                                  <w:i/>
                                  <w:szCs w:val="22"/>
                                </w:rPr>
                              </m:ctrlPr>
                            </m:fPr>
                            <m:num>
                              <m:r>
                                <w:rPr>
                                  <w:rFonts w:ascii="Cambria Math" w:hAnsi="Cambria Math"/>
                                  <w:szCs w:val="22"/>
                                </w:rPr>
                                <m:t>n.π.y</m:t>
                              </m:r>
                            </m:num>
                            <m:den>
                              <m:r>
                                <w:rPr>
                                  <w:rFonts w:ascii="Cambria Math" w:hAnsi="Cambria Math"/>
                                  <w:szCs w:val="22"/>
                                </w:rPr>
                                <m:t>6</m:t>
                              </m:r>
                            </m:den>
                          </m:f>
                        </m:e>
                      </m:d>
                    </m:e>
                  </m:func>
                </m:e>
              </m:d>
              <m:r>
                <w:rPr>
                  <w:rFonts w:ascii="Cambria Math" w:hAnsi="Cambria Math"/>
                  <w:szCs w:val="22"/>
                </w:rPr>
                <m:t xml:space="preserve">  </m:t>
              </m:r>
            </m:e>
          </m:nary>
        </m:oMath>
      </m:oMathPara>
    </w:p>
    <w:p w14:paraId="5CEF407A" w14:textId="7EBD2168" w:rsidR="004C2519" w:rsidRDefault="00C538A2" w:rsidP="00C538A2">
      <w:pPr>
        <w:pStyle w:val="Caption"/>
        <w:jc w:val="center"/>
        <w:rPr>
          <w:sz w:val="28"/>
          <w:szCs w:val="32"/>
        </w:rPr>
      </w:pPr>
      <w:bookmarkStart w:id="92" w:name="_Toc165814049"/>
      <w:r>
        <w:t xml:space="preserve">Equation </w:t>
      </w:r>
      <w:r>
        <w:fldChar w:fldCharType="begin"/>
      </w:r>
      <w:r>
        <w:instrText xml:space="preserve"> SEQ Equation \* ARABIC </w:instrText>
      </w:r>
      <w:r>
        <w:fldChar w:fldCharType="separate"/>
      </w:r>
      <w:r w:rsidR="00FA3F38">
        <w:rPr>
          <w:noProof/>
        </w:rPr>
        <w:t>30</w:t>
      </w:r>
      <w:r>
        <w:fldChar w:fldCharType="end"/>
      </w:r>
      <w:r>
        <w:t>- Analytical Solution</w:t>
      </w:r>
      <w:bookmarkEnd w:id="92"/>
    </w:p>
    <w:p w14:paraId="5B276952" w14:textId="77777777" w:rsidR="00DD2D7E" w:rsidRDefault="00DD2D7E" w:rsidP="00DD2D7E">
      <w:pPr>
        <w:jc w:val="center"/>
        <w:rPr>
          <w:sz w:val="28"/>
          <w:szCs w:val="32"/>
        </w:rPr>
      </w:pPr>
    </w:p>
    <w:p w14:paraId="333F1403" w14:textId="77777777" w:rsidR="00DD2D7E" w:rsidRPr="00DD2D7E" w:rsidRDefault="00DD2D7E" w:rsidP="00DD2D7E">
      <w:pPr>
        <w:jc w:val="center"/>
        <w:rPr>
          <w:sz w:val="28"/>
          <w:szCs w:val="32"/>
        </w:rPr>
      </w:pPr>
    </w:p>
    <w:p w14:paraId="0B384924" w14:textId="77777777" w:rsidR="004C2519" w:rsidRDefault="004C2519" w:rsidP="004C2519">
      <w:pPr>
        <w:rPr>
          <w:b/>
          <w:bCs/>
          <w:sz w:val="28"/>
          <w:szCs w:val="32"/>
        </w:rPr>
      </w:pPr>
    </w:p>
    <w:p w14:paraId="7114A493" w14:textId="77777777" w:rsidR="004C2519" w:rsidRDefault="004C2519" w:rsidP="004C2519">
      <w:pPr>
        <w:rPr>
          <w:b/>
          <w:bCs/>
          <w:sz w:val="28"/>
          <w:szCs w:val="32"/>
        </w:rPr>
      </w:pPr>
    </w:p>
    <w:p w14:paraId="4065D9D3" w14:textId="77777777" w:rsidR="0089365C" w:rsidRDefault="0089365C" w:rsidP="004C2519">
      <w:pPr>
        <w:rPr>
          <w:b/>
          <w:bCs/>
          <w:sz w:val="28"/>
          <w:szCs w:val="32"/>
        </w:rPr>
      </w:pPr>
    </w:p>
    <w:p w14:paraId="1B8DDE10" w14:textId="77777777" w:rsidR="00D51409" w:rsidRDefault="00D51409" w:rsidP="004C2519">
      <w:pPr>
        <w:rPr>
          <w:b/>
          <w:bCs/>
          <w:sz w:val="28"/>
          <w:szCs w:val="32"/>
        </w:rPr>
      </w:pPr>
    </w:p>
    <w:p w14:paraId="2E039206" w14:textId="77777777" w:rsidR="00D51409" w:rsidRDefault="00D51409" w:rsidP="004C2519">
      <w:pPr>
        <w:rPr>
          <w:b/>
          <w:bCs/>
          <w:sz w:val="28"/>
          <w:szCs w:val="32"/>
        </w:rPr>
      </w:pPr>
    </w:p>
    <w:p w14:paraId="30624EC0" w14:textId="77777777" w:rsidR="00D51409" w:rsidRDefault="00D51409" w:rsidP="004C2519">
      <w:pPr>
        <w:rPr>
          <w:b/>
          <w:bCs/>
          <w:sz w:val="28"/>
          <w:szCs w:val="32"/>
        </w:rPr>
      </w:pPr>
    </w:p>
    <w:p w14:paraId="703DF52E" w14:textId="77777777" w:rsidR="00D51409" w:rsidRDefault="00D51409" w:rsidP="004C2519">
      <w:pPr>
        <w:rPr>
          <w:b/>
          <w:bCs/>
          <w:sz w:val="28"/>
          <w:szCs w:val="32"/>
        </w:rPr>
      </w:pPr>
    </w:p>
    <w:p w14:paraId="394FBD92" w14:textId="77777777" w:rsidR="00D51409" w:rsidRDefault="00D51409" w:rsidP="004C2519">
      <w:pPr>
        <w:rPr>
          <w:b/>
          <w:bCs/>
          <w:sz w:val="28"/>
          <w:szCs w:val="32"/>
        </w:rPr>
      </w:pPr>
    </w:p>
    <w:p w14:paraId="5E933F81" w14:textId="77777777" w:rsidR="00EA47FF" w:rsidRDefault="00EA47FF" w:rsidP="004C2519">
      <w:pPr>
        <w:rPr>
          <w:b/>
          <w:bCs/>
          <w:sz w:val="28"/>
          <w:szCs w:val="32"/>
        </w:rPr>
      </w:pPr>
    </w:p>
    <w:p w14:paraId="37895882" w14:textId="77777777" w:rsidR="00EA47FF" w:rsidRPr="004C2519" w:rsidRDefault="00EA47FF" w:rsidP="004C2519">
      <w:pPr>
        <w:rPr>
          <w:b/>
          <w:bCs/>
          <w:sz w:val="28"/>
          <w:szCs w:val="32"/>
        </w:rPr>
      </w:pPr>
    </w:p>
    <w:p w14:paraId="56E044F1" w14:textId="0F94E180" w:rsidR="006906EB" w:rsidRDefault="00B00D48" w:rsidP="006906EB">
      <w:pPr>
        <w:pStyle w:val="Heading1"/>
      </w:pPr>
      <w:bookmarkStart w:id="93" w:name="_Toc160525523"/>
      <w:bookmarkStart w:id="94" w:name="_Toc162604505"/>
      <w:bookmarkStart w:id="95" w:name="_Toc1856227629"/>
      <w:bookmarkStart w:id="96" w:name="_Toc165751373"/>
      <w:r>
        <w:lastRenderedPageBreak/>
        <w:t>Explanation of MATLAB Code</w:t>
      </w:r>
      <w:bookmarkEnd w:id="93"/>
      <w:bookmarkEnd w:id="94"/>
      <w:bookmarkEnd w:id="95"/>
      <w:bookmarkEnd w:id="96"/>
    </w:p>
    <w:p w14:paraId="581BCCA6" w14:textId="77777777" w:rsidR="00D500CF" w:rsidRDefault="00D500CF" w:rsidP="004802CE"/>
    <w:p w14:paraId="70AC7186" w14:textId="306BDD2D" w:rsidR="00703925" w:rsidRDefault="00703925" w:rsidP="00703925">
      <w:r>
        <w:t>Command controls that are used in the beginning of the matlab script, ‘clc’ clears the command window, ‘clear’ clears the workspace which were the values that have been calculated are stored and ‘close all’ clears all the figures if graphs are being shows in the script</w:t>
      </w:r>
      <w:r w:rsidR="6FE5E7D0">
        <w:t xml:space="preserve">. </w:t>
      </w:r>
    </w:p>
    <w:p w14:paraId="68C116AA" w14:textId="2BE9BB3A" w:rsidR="000170FD" w:rsidRDefault="00703925" w:rsidP="004802CE">
      <w:r>
        <w:rPr>
          <w:noProof/>
        </w:rPr>
        <w:drawing>
          <wp:inline distT="0" distB="0" distL="0" distR="0" wp14:anchorId="40C0775D" wp14:editId="32AFF5B7">
            <wp:extent cx="1000125" cy="547437"/>
            <wp:effectExtent l="0" t="0" r="0" b="5080"/>
            <wp:docPr id="1798241595" name="Picture 1" descr="A close up of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241595" name="Picture 1" descr="A close up of words&#10;&#10;Description automatically generated"/>
                    <pic:cNvPicPr/>
                  </pic:nvPicPr>
                  <pic:blipFill>
                    <a:blip r:embed="rId13"/>
                    <a:stretch>
                      <a:fillRect/>
                    </a:stretch>
                  </pic:blipFill>
                  <pic:spPr>
                    <a:xfrm>
                      <a:off x="0" y="0"/>
                      <a:ext cx="1008702" cy="552132"/>
                    </a:xfrm>
                    <a:prstGeom prst="rect">
                      <a:avLst/>
                    </a:prstGeom>
                  </pic:spPr>
                </pic:pic>
              </a:graphicData>
            </a:graphic>
          </wp:inline>
        </w:drawing>
      </w:r>
    </w:p>
    <w:p w14:paraId="5CD18BA6" w14:textId="69577331" w:rsidR="00703925" w:rsidRDefault="00703925" w:rsidP="00703925">
      <w:pPr>
        <w:pStyle w:val="Caption"/>
      </w:pPr>
      <w:bookmarkStart w:id="97" w:name="_Toc165814001"/>
      <w:r>
        <w:t xml:space="preserve">Figure </w:t>
      </w:r>
      <w:r>
        <w:fldChar w:fldCharType="begin"/>
      </w:r>
      <w:r>
        <w:instrText xml:space="preserve"> SEQ Figure \* ARABIC </w:instrText>
      </w:r>
      <w:r>
        <w:fldChar w:fldCharType="separate"/>
      </w:r>
      <w:r w:rsidR="00FA3F38">
        <w:rPr>
          <w:noProof/>
        </w:rPr>
        <w:t>2</w:t>
      </w:r>
      <w:r>
        <w:fldChar w:fldCharType="end"/>
      </w:r>
      <w:r w:rsidR="00EA47FF">
        <w:t>- Commands</w:t>
      </w:r>
      <w:bookmarkEnd w:id="97"/>
    </w:p>
    <w:p w14:paraId="399A8885" w14:textId="77777777" w:rsidR="00FF2B4C" w:rsidRDefault="00FF2B4C" w:rsidP="004802CE"/>
    <w:p w14:paraId="4D89B94A" w14:textId="7C619C47" w:rsidR="00EA47FF" w:rsidRDefault="00EA47FF" w:rsidP="004802CE">
      <w:r>
        <w:t>User input</w:t>
      </w:r>
      <w:r w:rsidR="00881AE9">
        <w:t xml:space="preserve">s for </w:t>
      </w:r>
      <w:r w:rsidR="00703E9E">
        <w:t>grid spacing</w:t>
      </w:r>
      <w:r w:rsidR="00881AE9">
        <w:t xml:space="preserve">, must be within the condition stated. </w:t>
      </w:r>
    </w:p>
    <w:p w14:paraId="52F7ECFE" w14:textId="5EAFFC0F" w:rsidR="00F12EF6" w:rsidRDefault="00D15771" w:rsidP="00F12EF6">
      <w:r>
        <w:rPr>
          <w:noProof/>
        </w:rPr>
        <w:drawing>
          <wp:inline distT="0" distB="0" distL="0" distR="0" wp14:anchorId="2065A43E" wp14:editId="56DB30DC">
            <wp:extent cx="5731510" cy="607695"/>
            <wp:effectExtent l="0" t="0" r="2540" b="1905"/>
            <wp:docPr id="923676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76692" name=""/>
                    <pic:cNvPicPr/>
                  </pic:nvPicPr>
                  <pic:blipFill>
                    <a:blip r:embed="rId14"/>
                    <a:stretch>
                      <a:fillRect/>
                    </a:stretch>
                  </pic:blipFill>
                  <pic:spPr>
                    <a:xfrm>
                      <a:off x="0" y="0"/>
                      <a:ext cx="5731510" cy="607695"/>
                    </a:xfrm>
                    <a:prstGeom prst="rect">
                      <a:avLst/>
                    </a:prstGeom>
                  </pic:spPr>
                </pic:pic>
              </a:graphicData>
            </a:graphic>
          </wp:inline>
        </w:drawing>
      </w:r>
    </w:p>
    <w:p w14:paraId="23865DA4" w14:textId="32BF766F" w:rsidR="00F12EF6" w:rsidRDefault="00070EF6" w:rsidP="00070EF6">
      <w:pPr>
        <w:pStyle w:val="Caption"/>
      </w:pPr>
      <w:bookmarkStart w:id="98" w:name="_Toc165814002"/>
      <w:r>
        <w:t xml:space="preserve">Figure </w:t>
      </w:r>
      <w:r>
        <w:fldChar w:fldCharType="begin"/>
      </w:r>
      <w:r>
        <w:instrText xml:space="preserve"> SEQ Figure \* ARABIC </w:instrText>
      </w:r>
      <w:r>
        <w:fldChar w:fldCharType="separate"/>
      </w:r>
      <w:r w:rsidR="00FA3F38">
        <w:rPr>
          <w:noProof/>
        </w:rPr>
        <w:t>3</w:t>
      </w:r>
      <w:r>
        <w:fldChar w:fldCharType="end"/>
      </w:r>
      <w:r>
        <w:t>-</w:t>
      </w:r>
      <w:r w:rsidR="00EA47FF">
        <w:t xml:space="preserve">User </w:t>
      </w:r>
      <w:r w:rsidR="00A13F4D">
        <w:t>Grid Spacing Inputs</w:t>
      </w:r>
      <w:bookmarkEnd w:id="98"/>
    </w:p>
    <w:p w14:paraId="0360BAF7" w14:textId="77777777" w:rsidR="004802CE" w:rsidRDefault="004802CE" w:rsidP="00F12EF6"/>
    <w:p w14:paraId="7738F234" w14:textId="2EC6884F" w:rsidR="00703E9E" w:rsidRDefault="00703E9E" w:rsidP="00F12EF6">
      <w:r>
        <w:t xml:space="preserve">User inputs for time step, </w:t>
      </w:r>
      <w:r w:rsidR="00A13F4D">
        <w:t xml:space="preserve">if incorrect time was entered the maximum allowed time will be shown in the error message. </w:t>
      </w:r>
    </w:p>
    <w:p w14:paraId="777BEB52" w14:textId="710954F0" w:rsidR="00F12EF6" w:rsidRDefault="00295858" w:rsidP="00F12EF6">
      <w:r>
        <w:rPr>
          <w:noProof/>
        </w:rPr>
        <w:drawing>
          <wp:inline distT="0" distB="0" distL="0" distR="0" wp14:anchorId="0E0C70C1" wp14:editId="146C0BEE">
            <wp:extent cx="5731510" cy="660400"/>
            <wp:effectExtent l="0" t="0" r="2540" b="6350"/>
            <wp:docPr id="213044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44236" name=""/>
                    <pic:cNvPicPr/>
                  </pic:nvPicPr>
                  <pic:blipFill>
                    <a:blip r:embed="rId15"/>
                    <a:stretch>
                      <a:fillRect/>
                    </a:stretch>
                  </pic:blipFill>
                  <pic:spPr>
                    <a:xfrm>
                      <a:off x="0" y="0"/>
                      <a:ext cx="5731510" cy="660400"/>
                    </a:xfrm>
                    <a:prstGeom prst="rect">
                      <a:avLst/>
                    </a:prstGeom>
                  </pic:spPr>
                </pic:pic>
              </a:graphicData>
            </a:graphic>
          </wp:inline>
        </w:drawing>
      </w:r>
    </w:p>
    <w:p w14:paraId="7C0E60BE" w14:textId="6B44448F" w:rsidR="004802CE" w:rsidRDefault="00295858" w:rsidP="00295858">
      <w:pPr>
        <w:pStyle w:val="Caption"/>
      </w:pPr>
      <w:bookmarkStart w:id="99" w:name="_Toc165814003"/>
      <w:r>
        <w:t xml:space="preserve">Figure </w:t>
      </w:r>
      <w:r>
        <w:fldChar w:fldCharType="begin"/>
      </w:r>
      <w:r>
        <w:instrText xml:space="preserve"> SEQ Figure \* ARABIC </w:instrText>
      </w:r>
      <w:r>
        <w:fldChar w:fldCharType="separate"/>
      </w:r>
      <w:r w:rsidR="00FA3F38">
        <w:rPr>
          <w:noProof/>
        </w:rPr>
        <w:t>4</w:t>
      </w:r>
      <w:r>
        <w:fldChar w:fldCharType="end"/>
      </w:r>
      <w:r w:rsidR="00A13F4D">
        <w:t>- Time step inputs</w:t>
      </w:r>
      <w:bookmarkEnd w:id="99"/>
    </w:p>
    <w:p w14:paraId="1429B613" w14:textId="71481694" w:rsidR="004802CE" w:rsidRDefault="004802CE" w:rsidP="00F12EF6"/>
    <w:p w14:paraId="448A8515" w14:textId="6048F0AA" w:rsidR="005743CB" w:rsidRDefault="00915EF7" w:rsidP="00F12EF6">
      <w:r>
        <w:t xml:space="preserve">Creating a matrix full of zeros, replicating the plates temperature. </w:t>
      </w:r>
      <w:r w:rsidR="00964175">
        <w:t xml:space="preserve">The student applied a </w:t>
      </w:r>
      <w:r w:rsidR="00B45A14">
        <w:t>function</w:t>
      </w:r>
      <w:r w:rsidR="00964175">
        <w:t xml:space="preserve"> called tic toc, </w:t>
      </w:r>
      <w:r w:rsidR="00B45A14">
        <w:t xml:space="preserve">this function will time the code to run after the user inputs the grid spacing and time step. </w:t>
      </w:r>
    </w:p>
    <w:p w14:paraId="7396C0D2" w14:textId="5EFE767C" w:rsidR="00964175" w:rsidRDefault="00964175" w:rsidP="00F12EF6">
      <w:r>
        <w:rPr>
          <w:noProof/>
        </w:rPr>
        <w:drawing>
          <wp:inline distT="0" distB="0" distL="0" distR="0" wp14:anchorId="63145773" wp14:editId="1E6BBFE7">
            <wp:extent cx="1619250" cy="923925"/>
            <wp:effectExtent l="0" t="0" r="0" b="9525"/>
            <wp:docPr id="188514462" name="Picture 1" descr="A math equations with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14462" name="Picture 1" descr="A math equations with black text&#10;&#10;Description automatically generated with medium confidence"/>
                    <pic:cNvPicPr/>
                  </pic:nvPicPr>
                  <pic:blipFill>
                    <a:blip r:embed="rId16"/>
                    <a:stretch>
                      <a:fillRect/>
                    </a:stretch>
                  </pic:blipFill>
                  <pic:spPr>
                    <a:xfrm>
                      <a:off x="0" y="0"/>
                      <a:ext cx="1619250" cy="923925"/>
                    </a:xfrm>
                    <a:prstGeom prst="rect">
                      <a:avLst/>
                    </a:prstGeom>
                  </pic:spPr>
                </pic:pic>
              </a:graphicData>
            </a:graphic>
          </wp:inline>
        </w:drawing>
      </w:r>
    </w:p>
    <w:p w14:paraId="3ED7F913" w14:textId="7BF66D6B" w:rsidR="00964175" w:rsidRDefault="00964175" w:rsidP="00964175">
      <w:pPr>
        <w:pStyle w:val="Caption"/>
      </w:pPr>
      <w:bookmarkStart w:id="100" w:name="_Toc165814004"/>
      <w:r>
        <w:t xml:space="preserve">Figure </w:t>
      </w:r>
      <w:r>
        <w:fldChar w:fldCharType="begin"/>
      </w:r>
      <w:r>
        <w:instrText xml:space="preserve"> SEQ Figure \* ARABIC </w:instrText>
      </w:r>
      <w:r>
        <w:fldChar w:fldCharType="separate"/>
      </w:r>
      <w:r w:rsidR="00FA3F38">
        <w:rPr>
          <w:noProof/>
        </w:rPr>
        <w:t>5</w:t>
      </w:r>
      <w:r>
        <w:fldChar w:fldCharType="end"/>
      </w:r>
      <w:r w:rsidR="00915EF7">
        <w:t xml:space="preserve">- </w:t>
      </w:r>
      <w:r w:rsidR="001C3DE7">
        <w:t>Zeros Matrix</w:t>
      </w:r>
      <w:bookmarkEnd w:id="100"/>
    </w:p>
    <w:p w14:paraId="0663128C" w14:textId="77777777" w:rsidR="001C3DE7" w:rsidRDefault="001C3DE7" w:rsidP="001C3DE7"/>
    <w:p w14:paraId="0BA4B3C6" w14:textId="77777777" w:rsidR="001C3DE7" w:rsidRPr="001C3DE7" w:rsidRDefault="001C3DE7" w:rsidP="001C3DE7"/>
    <w:p w14:paraId="30C29952" w14:textId="77777777" w:rsidR="00A71FF3" w:rsidRDefault="00A71FF3" w:rsidP="00F12EF6"/>
    <w:p w14:paraId="07266A96" w14:textId="750BAB8D" w:rsidR="001C3DE7" w:rsidRDefault="001C3DE7" w:rsidP="00F12EF6">
      <w:r>
        <w:lastRenderedPageBreak/>
        <w:t xml:space="preserve">Code for initial domain </w:t>
      </w:r>
      <w:r w:rsidR="004150F8">
        <w:t>condition</w:t>
      </w:r>
      <w:r w:rsidR="00265CC0">
        <w:t xml:space="preserve"> and boundary conditions</w:t>
      </w:r>
      <w:r w:rsidR="004150F8">
        <w:t xml:space="preserve"> to apply the temperature along the top on the plate. </w:t>
      </w:r>
    </w:p>
    <w:p w14:paraId="1FDE2DB9" w14:textId="0C994DB7" w:rsidR="005743CB" w:rsidRDefault="00BB2BF5" w:rsidP="00F12EF6">
      <w:r>
        <w:rPr>
          <w:noProof/>
        </w:rPr>
        <w:drawing>
          <wp:inline distT="0" distB="0" distL="0" distR="0" wp14:anchorId="70472CE2" wp14:editId="7591DE46">
            <wp:extent cx="2228850" cy="1333500"/>
            <wp:effectExtent l="0" t="0" r="0" b="0"/>
            <wp:docPr id="1357739376"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739376" name="Picture 1" descr="A white background with black text&#10;&#10;Description automatically generated"/>
                    <pic:cNvPicPr/>
                  </pic:nvPicPr>
                  <pic:blipFill>
                    <a:blip r:embed="rId17"/>
                    <a:stretch>
                      <a:fillRect/>
                    </a:stretch>
                  </pic:blipFill>
                  <pic:spPr>
                    <a:xfrm>
                      <a:off x="0" y="0"/>
                      <a:ext cx="2228850" cy="1333500"/>
                    </a:xfrm>
                    <a:prstGeom prst="rect">
                      <a:avLst/>
                    </a:prstGeom>
                  </pic:spPr>
                </pic:pic>
              </a:graphicData>
            </a:graphic>
          </wp:inline>
        </w:drawing>
      </w:r>
    </w:p>
    <w:p w14:paraId="4BB95A95" w14:textId="26B01A05" w:rsidR="00B45A14" w:rsidRDefault="00B45A14" w:rsidP="00B45A14">
      <w:pPr>
        <w:pStyle w:val="Caption"/>
      </w:pPr>
      <w:bookmarkStart w:id="101" w:name="_Toc165814005"/>
      <w:r>
        <w:t xml:space="preserve">Figure </w:t>
      </w:r>
      <w:r>
        <w:fldChar w:fldCharType="begin"/>
      </w:r>
      <w:r>
        <w:instrText xml:space="preserve"> SEQ Figure \* ARABIC </w:instrText>
      </w:r>
      <w:r>
        <w:fldChar w:fldCharType="separate"/>
      </w:r>
      <w:r w:rsidR="00FA3F38">
        <w:rPr>
          <w:noProof/>
        </w:rPr>
        <w:t>6</w:t>
      </w:r>
      <w:r>
        <w:fldChar w:fldCharType="end"/>
      </w:r>
      <w:r w:rsidR="00692195">
        <w:t>- Domain Conditions</w:t>
      </w:r>
      <w:bookmarkEnd w:id="101"/>
    </w:p>
    <w:p w14:paraId="39245ACA" w14:textId="77777777" w:rsidR="00701B13" w:rsidRDefault="00701B13" w:rsidP="00701B13">
      <w:r>
        <w:t xml:space="preserve">This used to apply a title in the command window, which will make the results look clearer once the code has run. </w:t>
      </w:r>
    </w:p>
    <w:p w14:paraId="4FED810C" w14:textId="77777777" w:rsidR="00701B13" w:rsidRDefault="00701B13" w:rsidP="00701B13">
      <w:pPr>
        <w:ind w:left="360"/>
      </w:pPr>
    </w:p>
    <w:p w14:paraId="0AF49F6A" w14:textId="35F7F8BE" w:rsidR="00337B6E" w:rsidRDefault="00F37FD7" w:rsidP="00B175B7">
      <w:r>
        <w:rPr>
          <w:noProof/>
        </w:rPr>
        <w:drawing>
          <wp:inline distT="0" distB="0" distL="0" distR="0" wp14:anchorId="050E5FC7" wp14:editId="137D051A">
            <wp:extent cx="3343275" cy="523875"/>
            <wp:effectExtent l="0" t="0" r="9525" b="9525"/>
            <wp:docPr id="894679569" name="Picture 1" descr="Purpl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79569" name="Picture 1" descr="Purple text on a white background&#10;&#10;Description automatically generated"/>
                    <pic:cNvPicPr/>
                  </pic:nvPicPr>
                  <pic:blipFill>
                    <a:blip r:embed="rId18"/>
                    <a:stretch>
                      <a:fillRect/>
                    </a:stretch>
                  </pic:blipFill>
                  <pic:spPr>
                    <a:xfrm>
                      <a:off x="0" y="0"/>
                      <a:ext cx="3343275" cy="523875"/>
                    </a:xfrm>
                    <a:prstGeom prst="rect">
                      <a:avLst/>
                    </a:prstGeom>
                  </pic:spPr>
                </pic:pic>
              </a:graphicData>
            </a:graphic>
          </wp:inline>
        </w:drawing>
      </w:r>
    </w:p>
    <w:p w14:paraId="19B9F910" w14:textId="112F76DF" w:rsidR="00B175B7" w:rsidRDefault="00B175B7" w:rsidP="00B175B7">
      <w:pPr>
        <w:pStyle w:val="Caption"/>
      </w:pPr>
      <w:bookmarkStart w:id="102" w:name="_Toc165814006"/>
      <w:r>
        <w:t xml:space="preserve">Figure </w:t>
      </w:r>
      <w:r>
        <w:fldChar w:fldCharType="begin"/>
      </w:r>
      <w:r>
        <w:instrText xml:space="preserve"> SEQ Figure \* ARABIC </w:instrText>
      </w:r>
      <w:r>
        <w:fldChar w:fldCharType="separate"/>
      </w:r>
      <w:r w:rsidR="00FA3F38">
        <w:rPr>
          <w:noProof/>
        </w:rPr>
        <w:t>7</w:t>
      </w:r>
      <w:r>
        <w:fldChar w:fldCharType="end"/>
      </w:r>
      <w:r w:rsidR="00701B13">
        <w:t>- Title for Command Window</w:t>
      </w:r>
      <w:bookmarkEnd w:id="102"/>
    </w:p>
    <w:p w14:paraId="63A1249C" w14:textId="77777777" w:rsidR="00701B13" w:rsidRPr="00701B13" w:rsidRDefault="00701B13" w:rsidP="00701B13"/>
    <w:p w14:paraId="7E88DC2D" w14:textId="046D2FB4" w:rsidR="00701B13" w:rsidRPr="00781530" w:rsidRDefault="00701B13" w:rsidP="00701B13">
      <w:r>
        <w:t>Figure 9 shows:</w:t>
      </w:r>
    </w:p>
    <w:p w14:paraId="6373987E" w14:textId="77777777" w:rsidR="00701B13" w:rsidRDefault="00701B13" w:rsidP="00701B13">
      <w:pPr>
        <w:pStyle w:val="ListParagraph"/>
        <w:numPr>
          <w:ilvl w:val="0"/>
          <w:numId w:val="13"/>
        </w:numPr>
      </w:pPr>
      <w:r>
        <w:t>Calculating Fourier’s number.</w:t>
      </w:r>
    </w:p>
    <w:p w14:paraId="64ADF436" w14:textId="77777777" w:rsidR="00701B13" w:rsidRDefault="00701B13" w:rsidP="00701B13">
      <w:pPr>
        <w:pStyle w:val="ListParagraph"/>
        <w:numPr>
          <w:ilvl w:val="0"/>
          <w:numId w:val="13"/>
        </w:numPr>
      </w:pPr>
      <w:r>
        <w:t>Iterations of the model start at 0.</w:t>
      </w:r>
    </w:p>
    <w:p w14:paraId="007E9EAD" w14:textId="1F90C8B8" w:rsidR="00701B13" w:rsidRDefault="00701B13" w:rsidP="00701B13">
      <w:pPr>
        <w:pStyle w:val="ListParagraph"/>
        <w:numPr>
          <w:ilvl w:val="0"/>
          <w:numId w:val="13"/>
        </w:numPr>
      </w:pPr>
      <w:r>
        <w:t>T</w:t>
      </w:r>
      <w:r w:rsidR="00E94B3D">
        <w:t>V is the maximum tolerance values</w:t>
      </w:r>
      <w:r>
        <w:t xml:space="preserve"> </w:t>
      </w:r>
    </w:p>
    <w:p w14:paraId="149A0B46" w14:textId="77777777" w:rsidR="00701B13" w:rsidRDefault="00701B13" w:rsidP="00701B13">
      <w:pPr>
        <w:pStyle w:val="ListParagraph"/>
        <w:numPr>
          <w:ilvl w:val="0"/>
          <w:numId w:val="13"/>
        </w:numPr>
      </w:pPr>
      <w:r>
        <w:t xml:space="preserve">T2 is a new matrix that is the same as T1, as in the next line of the code it calculates the temperature between the 2 matrices. </w:t>
      </w:r>
    </w:p>
    <w:p w14:paraId="14F537FA" w14:textId="77777777" w:rsidR="00701B13" w:rsidRPr="00701B13" w:rsidRDefault="00701B13" w:rsidP="00701B13"/>
    <w:p w14:paraId="53CA906D" w14:textId="22849398" w:rsidR="006D277A" w:rsidRDefault="00565796" w:rsidP="00F12EF6">
      <w:r>
        <w:rPr>
          <w:noProof/>
        </w:rPr>
        <w:drawing>
          <wp:inline distT="0" distB="0" distL="0" distR="0" wp14:anchorId="531EFFAA" wp14:editId="6743079A">
            <wp:extent cx="1581150" cy="942975"/>
            <wp:effectExtent l="0" t="0" r="0" b="9525"/>
            <wp:docPr id="1137170240" name="Picture 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70240" name="Picture 1" descr="A white background with black text&#10;&#10;Description automatically generated"/>
                    <pic:cNvPicPr/>
                  </pic:nvPicPr>
                  <pic:blipFill>
                    <a:blip r:embed="rId19"/>
                    <a:stretch>
                      <a:fillRect/>
                    </a:stretch>
                  </pic:blipFill>
                  <pic:spPr>
                    <a:xfrm>
                      <a:off x="0" y="0"/>
                      <a:ext cx="1581150" cy="942975"/>
                    </a:xfrm>
                    <a:prstGeom prst="rect">
                      <a:avLst/>
                    </a:prstGeom>
                  </pic:spPr>
                </pic:pic>
              </a:graphicData>
            </a:graphic>
          </wp:inline>
        </w:drawing>
      </w:r>
    </w:p>
    <w:p w14:paraId="1549B23F" w14:textId="7CAD4166" w:rsidR="00781530" w:rsidRDefault="00781530" w:rsidP="00781530">
      <w:pPr>
        <w:pStyle w:val="Caption"/>
      </w:pPr>
      <w:bookmarkStart w:id="103" w:name="_Toc165814007"/>
      <w:r>
        <w:t xml:space="preserve">Figure </w:t>
      </w:r>
      <w:r>
        <w:fldChar w:fldCharType="begin"/>
      </w:r>
      <w:r>
        <w:instrText xml:space="preserve"> SEQ Figure \* ARABIC </w:instrText>
      </w:r>
      <w:r>
        <w:fldChar w:fldCharType="separate"/>
      </w:r>
      <w:r w:rsidR="00FA3F38">
        <w:rPr>
          <w:noProof/>
        </w:rPr>
        <w:t>8</w:t>
      </w:r>
      <w:bookmarkEnd w:id="103"/>
      <w:r>
        <w:fldChar w:fldCharType="end"/>
      </w:r>
    </w:p>
    <w:p w14:paraId="1465E339" w14:textId="77777777" w:rsidR="00565796" w:rsidRDefault="00565796" w:rsidP="00565796"/>
    <w:p w14:paraId="188962AC" w14:textId="77777777" w:rsidR="00A24876" w:rsidRDefault="00A24876" w:rsidP="00565796"/>
    <w:p w14:paraId="7DE38FD4" w14:textId="77777777" w:rsidR="00A24876" w:rsidRPr="00565796" w:rsidRDefault="00A24876" w:rsidP="00565796"/>
    <w:p w14:paraId="7ED53DDB" w14:textId="5962FE43" w:rsidR="00CC59F2" w:rsidRDefault="00CC59F2" w:rsidP="00CC59F2">
      <w:r>
        <w:lastRenderedPageBreak/>
        <w:t xml:space="preserve">The explicit finite difference equation coded in a for loop. As many calculations are needed to be calculated, by putting the equation in </w:t>
      </w:r>
      <w:r w:rsidR="00A24876">
        <w:t xml:space="preserve">a </w:t>
      </w:r>
      <w:r>
        <w:t>for loop</w:t>
      </w:r>
      <w:r w:rsidR="00A24876">
        <w:t>,</w:t>
      </w:r>
      <w:r>
        <w:t xml:space="preserve"> the code will loop back at each calculation until the calculation has reached thermal equilibrium. The statements r and </w:t>
      </w:r>
      <w:r w:rsidR="0F469F6B">
        <w:t>c</w:t>
      </w:r>
      <w:r>
        <w:t xml:space="preserve"> for the spatial discretisation</w:t>
      </w:r>
    </w:p>
    <w:p w14:paraId="55B2E5B4" w14:textId="77777777" w:rsidR="00CC59F2" w:rsidRDefault="00CC59F2" w:rsidP="00CC59F2">
      <w:r>
        <w:t xml:space="preserve">(P, N, S, W and E nodes), where the coded can calculate the next temperature based on the previous temperature. </w:t>
      </w:r>
    </w:p>
    <w:p w14:paraId="1EC2CD36" w14:textId="77777777" w:rsidR="00CC59F2" w:rsidRPr="00CC59F2" w:rsidRDefault="00CC59F2" w:rsidP="00CC59F2"/>
    <w:p w14:paraId="0F044943" w14:textId="44CB61CD" w:rsidR="006D277A" w:rsidRDefault="00CC59F2" w:rsidP="00F12EF6">
      <w:r>
        <w:rPr>
          <w:noProof/>
        </w:rPr>
        <w:drawing>
          <wp:inline distT="0" distB="0" distL="0" distR="0" wp14:anchorId="4973BCBB" wp14:editId="781C21CE">
            <wp:extent cx="5657850" cy="847725"/>
            <wp:effectExtent l="0" t="0" r="0" b="9525"/>
            <wp:docPr id="1734329573" name="Picture 1" descr="A black and white image of a mathematical equ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329573" name="Picture 1" descr="A black and white image of a mathematical equation&#10;&#10;Description automatically generated"/>
                    <pic:cNvPicPr/>
                  </pic:nvPicPr>
                  <pic:blipFill>
                    <a:blip r:embed="rId20"/>
                    <a:stretch>
                      <a:fillRect/>
                    </a:stretch>
                  </pic:blipFill>
                  <pic:spPr>
                    <a:xfrm>
                      <a:off x="0" y="0"/>
                      <a:ext cx="5657850" cy="847725"/>
                    </a:xfrm>
                    <a:prstGeom prst="rect">
                      <a:avLst/>
                    </a:prstGeom>
                  </pic:spPr>
                </pic:pic>
              </a:graphicData>
            </a:graphic>
          </wp:inline>
        </w:drawing>
      </w:r>
    </w:p>
    <w:p w14:paraId="4F090353" w14:textId="0403F8B9" w:rsidR="00221A85" w:rsidRDefault="00B45A14" w:rsidP="00B45A14">
      <w:pPr>
        <w:pStyle w:val="Caption"/>
      </w:pPr>
      <w:bookmarkStart w:id="104" w:name="_Toc165814008"/>
      <w:r>
        <w:t xml:space="preserve">Figure </w:t>
      </w:r>
      <w:r>
        <w:fldChar w:fldCharType="begin"/>
      </w:r>
      <w:r>
        <w:instrText xml:space="preserve"> SEQ Figure \* ARABIC </w:instrText>
      </w:r>
      <w:r>
        <w:fldChar w:fldCharType="separate"/>
      </w:r>
      <w:r w:rsidR="00FA3F38">
        <w:rPr>
          <w:noProof/>
        </w:rPr>
        <w:t>9</w:t>
      </w:r>
      <w:bookmarkEnd w:id="104"/>
      <w:r>
        <w:fldChar w:fldCharType="end"/>
      </w:r>
    </w:p>
    <w:p w14:paraId="3F1B29C6" w14:textId="77777777" w:rsidR="00AC5FDD" w:rsidRDefault="00AC5FDD" w:rsidP="00AC5FDD"/>
    <w:p w14:paraId="101E73C3" w14:textId="267E0006" w:rsidR="00AC5FDD" w:rsidRPr="00EC3687" w:rsidRDefault="00AC5FDD" w:rsidP="00AC5FDD">
      <w:pPr>
        <w:rPr>
          <w:b/>
          <w:bCs/>
        </w:rPr>
      </w:pPr>
      <w:r w:rsidRPr="00EC3687">
        <w:rPr>
          <w:b/>
          <w:bCs/>
        </w:rPr>
        <w:t>Process to plot the graph for numerical</w:t>
      </w:r>
      <w:r w:rsidR="00B93CA3">
        <w:rPr>
          <w:b/>
          <w:bCs/>
        </w:rPr>
        <w:t>, analytical and temperature difference</w:t>
      </w:r>
      <w:r>
        <w:rPr>
          <w:b/>
          <w:bCs/>
        </w:rPr>
        <w:t xml:space="preserve"> (figure 1</w:t>
      </w:r>
      <w:r w:rsidR="00A24876">
        <w:rPr>
          <w:b/>
          <w:bCs/>
        </w:rPr>
        <w:t>1</w:t>
      </w:r>
      <w:r>
        <w:rPr>
          <w:b/>
          <w:bCs/>
        </w:rPr>
        <w:t>)</w:t>
      </w:r>
      <w:r w:rsidRPr="00EC3687">
        <w:rPr>
          <w:b/>
          <w:bCs/>
        </w:rPr>
        <w:t>:</w:t>
      </w:r>
    </w:p>
    <w:p w14:paraId="7B4BC9B7" w14:textId="77777777" w:rsidR="00AC5FDD" w:rsidRDefault="00AC5FDD" w:rsidP="00AC5FDD"/>
    <w:p w14:paraId="2586756E" w14:textId="77777777" w:rsidR="00AC5FDD" w:rsidRDefault="00AC5FDD" w:rsidP="00AC5FDD">
      <w:pPr>
        <w:pStyle w:val="ListParagraph"/>
        <w:numPr>
          <w:ilvl w:val="0"/>
          <w:numId w:val="14"/>
        </w:numPr>
      </w:pPr>
      <w:r>
        <w:t>Contourf is a figure to plot a heat map.</w:t>
      </w:r>
    </w:p>
    <w:p w14:paraId="3253D1DB" w14:textId="77777777" w:rsidR="00AC5FDD" w:rsidRDefault="00AC5FDD" w:rsidP="00AC5FDD">
      <w:pPr>
        <w:pStyle w:val="ListParagraph"/>
        <w:numPr>
          <w:ilvl w:val="0"/>
          <w:numId w:val="14"/>
        </w:numPr>
      </w:pPr>
      <w:r>
        <w:t>Ylabel and Xlabel for the axis on the figure.</w:t>
      </w:r>
    </w:p>
    <w:p w14:paraId="54A690AE" w14:textId="77777777" w:rsidR="00AC5FDD" w:rsidRDefault="00AC5FDD" w:rsidP="00AC5FDD">
      <w:pPr>
        <w:pStyle w:val="ListParagraph"/>
        <w:numPr>
          <w:ilvl w:val="0"/>
          <w:numId w:val="14"/>
        </w:numPr>
      </w:pPr>
      <w:r>
        <w:t>Colormap for the colour of the figure.</w:t>
      </w:r>
    </w:p>
    <w:p w14:paraId="1509400D" w14:textId="77777777" w:rsidR="00AC5FDD" w:rsidRDefault="00AC5FDD" w:rsidP="00AC5FDD">
      <w:pPr>
        <w:pStyle w:val="ListParagraph"/>
        <w:numPr>
          <w:ilvl w:val="0"/>
          <w:numId w:val="14"/>
        </w:numPr>
      </w:pPr>
      <w:r>
        <w:t>Colorbar which is the bar to show the maximum and minimum temperatures.</w:t>
      </w:r>
    </w:p>
    <w:p w14:paraId="53480AD0" w14:textId="27B9D9C5" w:rsidR="00912E54" w:rsidRDefault="00912E54" w:rsidP="00AC5FDD">
      <w:pPr>
        <w:pStyle w:val="ListParagraph"/>
        <w:numPr>
          <w:ilvl w:val="0"/>
          <w:numId w:val="14"/>
        </w:numPr>
      </w:pPr>
      <w:r>
        <w:t xml:space="preserve">Clim and </w:t>
      </w:r>
      <w:r w:rsidR="00421F1D">
        <w:t>lims is a function to set the color bar values.</w:t>
      </w:r>
    </w:p>
    <w:p w14:paraId="1EEAE839" w14:textId="77777777" w:rsidR="00AC5FDD" w:rsidRDefault="00AC5FDD" w:rsidP="00AC5FDD">
      <w:pPr>
        <w:pStyle w:val="ListParagraph"/>
        <w:numPr>
          <w:ilvl w:val="0"/>
          <w:numId w:val="14"/>
        </w:numPr>
      </w:pPr>
      <w:r>
        <w:t xml:space="preserve">G1 Label string to label the colorbar. </w:t>
      </w:r>
    </w:p>
    <w:p w14:paraId="34DBA0B5" w14:textId="77777777" w:rsidR="00AC5FDD" w:rsidRDefault="00AC5FDD" w:rsidP="00AC5FDD">
      <w:pPr>
        <w:pStyle w:val="ListParagraph"/>
        <w:numPr>
          <w:ilvl w:val="0"/>
          <w:numId w:val="14"/>
        </w:numPr>
      </w:pPr>
      <w:r>
        <w:t>Pausing the figure at each step to show a better visualisation of the heat distribution through the plate.</w:t>
      </w:r>
    </w:p>
    <w:p w14:paraId="167A0AF0" w14:textId="77777777" w:rsidR="00AC5FDD" w:rsidRPr="00AC5FDD" w:rsidRDefault="00AC5FDD" w:rsidP="00AC5FDD"/>
    <w:p w14:paraId="114C11FA" w14:textId="1645B3BD" w:rsidR="00221A85" w:rsidRDefault="00AC5FDD" w:rsidP="00221A85">
      <w:r>
        <w:rPr>
          <w:noProof/>
        </w:rPr>
        <w:drawing>
          <wp:inline distT="0" distB="0" distL="0" distR="0" wp14:anchorId="0B0D0EF0" wp14:editId="0F02C649">
            <wp:extent cx="3724275" cy="2533650"/>
            <wp:effectExtent l="0" t="0" r="9525" b="0"/>
            <wp:docPr id="1265212534" name="Picture 1" descr="A screen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212534" name="Picture 1" descr="A screenshot of a computer code&#10;&#10;Description automatically generated"/>
                    <pic:cNvPicPr/>
                  </pic:nvPicPr>
                  <pic:blipFill>
                    <a:blip r:embed="rId21"/>
                    <a:stretch>
                      <a:fillRect/>
                    </a:stretch>
                  </pic:blipFill>
                  <pic:spPr>
                    <a:xfrm>
                      <a:off x="0" y="0"/>
                      <a:ext cx="3724275" cy="2533650"/>
                    </a:xfrm>
                    <a:prstGeom prst="rect">
                      <a:avLst/>
                    </a:prstGeom>
                  </pic:spPr>
                </pic:pic>
              </a:graphicData>
            </a:graphic>
          </wp:inline>
        </w:drawing>
      </w:r>
    </w:p>
    <w:p w14:paraId="4DA964FC" w14:textId="3F69FD40" w:rsidR="00647BF9" w:rsidRDefault="00B45A14" w:rsidP="00B93CA3">
      <w:pPr>
        <w:pStyle w:val="Caption"/>
      </w:pPr>
      <w:bookmarkStart w:id="105" w:name="_Toc165814009"/>
      <w:r>
        <w:t xml:space="preserve">Figure </w:t>
      </w:r>
      <w:r>
        <w:fldChar w:fldCharType="begin"/>
      </w:r>
      <w:r>
        <w:instrText xml:space="preserve"> SEQ Figure \* ARABIC </w:instrText>
      </w:r>
      <w:r>
        <w:fldChar w:fldCharType="separate"/>
      </w:r>
      <w:r w:rsidR="00FA3F38">
        <w:rPr>
          <w:noProof/>
        </w:rPr>
        <w:t>10</w:t>
      </w:r>
      <w:r>
        <w:fldChar w:fldCharType="end"/>
      </w:r>
      <w:r w:rsidR="00421F1D">
        <w:t xml:space="preserve">- Graph </w:t>
      </w:r>
      <w:r w:rsidR="00B93CA3">
        <w:t>Functions (Same for all three plots)</w:t>
      </w:r>
      <w:bookmarkEnd w:id="105"/>
    </w:p>
    <w:p w14:paraId="3564750E" w14:textId="6483F7CA" w:rsidR="00B93CA3" w:rsidRDefault="00B52062" w:rsidP="00B93CA3">
      <w:r>
        <w:lastRenderedPageBreak/>
        <w:t>Figure 11 function were used to showed more appr</w:t>
      </w:r>
      <w:r w:rsidR="001E7380">
        <w:t>opr</w:t>
      </w:r>
      <w:r>
        <w:t>iate values for th</w:t>
      </w:r>
      <w:r w:rsidR="001E7380">
        <w:t xml:space="preserve">ermal equilibrium. </w:t>
      </w:r>
    </w:p>
    <w:p w14:paraId="032A980D" w14:textId="77777777" w:rsidR="00781E92" w:rsidRPr="00B93CA3" w:rsidRDefault="00781E92" w:rsidP="00B93CA3"/>
    <w:p w14:paraId="2A1508DC" w14:textId="6594051B" w:rsidR="00647BF9" w:rsidRDefault="00A2208F" w:rsidP="00F12EF6">
      <w:r>
        <w:rPr>
          <w:noProof/>
        </w:rPr>
        <w:drawing>
          <wp:inline distT="0" distB="0" distL="0" distR="0" wp14:anchorId="7A94C302" wp14:editId="380A1AA3">
            <wp:extent cx="5391150" cy="1647825"/>
            <wp:effectExtent l="0" t="0" r="0" b="9525"/>
            <wp:docPr id="17285865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586535" name="Picture 1" descr="A screenshot of a computer&#10;&#10;Description automatically generated"/>
                    <pic:cNvPicPr/>
                  </pic:nvPicPr>
                  <pic:blipFill>
                    <a:blip r:embed="rId22"/>
                    <a:stretch>
                      <a:fillRect/>
                    </a:stretch>
                  </pic:blipFill>
                  <pic:spPr>
                    <a:xfrm>
                      <a:off x="0" y="0"/>
                      <a:ext cx="5391150" cy="1647825"/>
                    </a:xfrm>
                    <a:prstGeom prst="rect">
                      <a:avLst/>
                    </a:prstGeom>
                  </pic:spPr>
                </pic:pic>
              </a:graphicData>
            </a:graphic>
          </wp:inline>
        </w:drawing>
      </w:r>
    </w:p>
    <w:p w14:paraId="3EBD51BE" w14:textId="009CDE38" w:rsidR="00647BF9" w:rsidRDefault="00A2208F" w:rsidP="00A2208F">
      <w:pPr>
        <w:pStyle w:val="Caption"/>
      </w:pPr>
      <w:bookmarkStart w:id="106" w:name="_Toc165814010"/>
      <w:r>
        <w:t xml:space="preserve">Figure </w:t>
      </w:r>
      <w:r>
        <w:fldChar w:fldCharType="begin"/>
      </w:r>
      <w:r>
        <w:instrText xml:space="preserve"> SEQ Figure \* ARABIC </w:instrText>
      </w:r>
      <w:r>
        <w:fldChar w:fldCharType="separate"/>
      </w:r>
      <w:r w:rsidR="00FA3F38">
        <w:rPr>
          <w:noProof/>
        </w:rPr>
        <w:t>11</w:t>
      </w:r>
      <w:r>
        <w:fldChar w:fldCharType="end"/>
      </w:r>
      <w:r w:rsidR="001E7380">
        <w:t xml:space="preserve">- </w:t>
      </w:r>
      <w:r w:rsidR="00883792">
        <w:t>Time to Thermal Equilibrium</w:t>
      </w:r>
      <w:bookmarkEnd w:id="106"/>
    </w:p>
    <w:p w14:paraId="6DF1FD87" w14:textId="4CD21668" w:rsidR="00647BF9" w:rsidRDefault="00647BF9" w:rsidP="00F12EF6"/>
    <w:p w14:paraId="5B52B87B" w14:textId="7FD292C5" w:rsidR="00BF2A59" w:rsidRDefault="00BF2A59" w:rsidP="00F12EF6">
      <w:r>
        <w:t xml:space="preserve">Coding procedure for the analytical solution. </w:t>
      </w:r>
    </w:p>
    <w:p w14:paraId="746EC848" w14:textId="77777777" w:rsidR="00781E92" w:rsidRDefault="00781E92" w:rsidP="00F12EF6"/>
    <w:p w14:paraId="2AB9130B" w14:textId="0A0AE173" w:rsidR="00647BF9" w:rsidRDefault="005B59B4" w:rsidP="00F12EF6">
      <w:r>
        <w:rPr>
          <w:noProof/>
        </w:rPr>
        <w:drawing>
          <wp:inline distT="0" distB="0" distL="0" distR="0" wp14:anchorId="5E77A97B" wp14:editId="65FA0B6B">
            <wp:extent cx="5731510" cy="1625600"/>
            <wp:effectExtent l="0" t="0" r="2540" b="0"/>
            <wp:docPr id="1600617800" name="Picture 1" descr="A white background with black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17800" name="Picture 1" descr="A white background with black and white text&#10;&#10;Description automatically generated"/>
                    <pic:cNvPicPr/>
                  </pic:nvPicPr>
                  <pic:blipFill>
                    <a:blip r:embed="rId23"/>
                    <a:stretch>
                      <a:fillRect/>
                    </a:stretch>
                  </pic:blipFill>
                  <pic:spPr>
                    <a:xfrm>
                      <a:off x="0" y="0"/>
                      <a:ext cx="5731510" cy="1625600"/>
                    </a:xfrm>
                    <a:prstGeom prst="rect">
                      <a:avLst/>
                    </a:prstGeom>
                  </pic:spPr>
                </pic:pic>
              </a:graphicData>
            </a:graphic>
          </wp:inline>
        </w:drawing>
      </w:r>
    </w:p>
    <w:p w14:paraId="5963E92B" w14:textId="7870776E" w:rsidR="000A63F3" w:rsidRDefault="005B59B4" w:rsidP="005B59B4">
      <w:pPr>
        <w:pStyle w:val="Caption"/>
      </w:pPr>
      <w:bookmarkStart w:id="107" w:name="_Toc165814011"/>
      <w:r>
        <w:t xml:space="preserve">Figure </w:t>
      </w:r>
      <w:r>
        <w:fldChar w:fldCharType="begin"/>
      </w:r>
      <w:r>
        <w:instrText xml:space="preserve"> SEQ Figure \* ARABIC </w:instrText>
      </w:r>
      <w:r>
        <w:fldChar w:fldCharType="separate"/>
      </w:r>
      <w:r w:rsidR="00FA3F38">
        <w:rPr>
          <w:noProof/>
        </w:rPr>
        <w:t>12</w:t>
      </w:r>
      <w:r>
        <w:fldChar w:fldCharType="end"/>
      </w:r>
      <w:r w:rsidR="00BF2A59">
        <w:t>- Analytical equation coding</w:t>
      </w:r>
      <w:bookmarkEnd w:id="107"/>
    </w:p>
    <w:p w14:paraId="06999784" w14:textId="77777777" w:rsidR="00781E92" w:rsidRPr="00781E92" w:rsidRDefault="00781E92" w:rsidP="00781E92"/>
    <w:p w14:paraId="44CB3B20" w14:textId="6930E7D7" w:rsidR="0029201D" w:rsidRDefault="00474E22" w:rsidP="00F12EF6">
      <w:r>
        <w:t xml:space="preserve">Tdiff shown in figure </w:t>
      </w:r>
      <w:r w:rsidR="39E26FF1">
        <w:t>13, this</w:t>
      </w:r>
      <w:r>
        <w:t xml:space="preserve"> was used to calculate the temperature difference between the numerical and analytical matri</w:t>
      </w:r>
      <w:r w:rsidR="00361DB3">
        <w:t xml:space="preserve">x. </w:t>
      </w:r>
    </w:p>
    <w:p w14:paraId="24DD8B9C" w14:textId="53AE9D71" w:rsidR="0029201D" w:rsidRDefault="00474E22" w:rsidP="00F12EF6">
      <w:r>
        <w:rPr>
          <w:noProof/>
        </w:rPr>
        <w:drawing>
          <wp:inline distT="0" distB="0" distL="0" distR="0" wp14:anchorId="6CDADB7A" wp14:editId="2322D8F3">
            <wp:extent cx="1524000" cy="361950"/>
            <wp:effectExtent l="0" t="0" r="0" b="0"/>
            <wp:docPr id="1081936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936105" name=""/>
                    <pic:cNvPicPr/>
                  </pic:nvPicPr>
                  <pic:blipFill>
                    <a:blip r:embed="rId24"/>
                    <a:stretch>
                      <a:fillRect/>
                    </a:stretch>
                  </pic:blipFill>
                  <pic:spPr>
                    <a:xfrm>
                      <a:off x="0" y="0"/>
                      <a:ext cx="1524000" cy="361950"/>
                    </a:xfrm>
                    <a:prstGeom prst="rect">
                      <a:avLst/>
                    </a:prstGeom>
                  </pic:spPr>
                </pic:pic>
              </a:graphicData>
            </a:graphic>
          </wp:inline>
        </w:drawing>
      </w:r>
    </w:p>
    <w:p w14:paraId="08AB6AFF" w14:textId="321AD81E" w:rsidR="0029201D" w:rsidRDefault="00474E22" w:rsidP="00474E22">
      <w:pPr>
        <w:pStyle w:val="Caption"/>
      </w:pPr>
      <w:bookmarkStart w:id="108" w:name="_Toc165814012"/>
      <w:r>
        <w:t xml:space="preserve">Figure </w:t>
      </w:r>
      <w:r>
        <w:fldChar w:fldCharType="begin"/>
      </w:r>
      <w:r>
        <w:instrText xml:space="preserve"> SEQ Figure \* ARABIC </w:instrText>
      </w:r>
      <w:r>
        <w:fldChar w:fldCharType="separate"/>
      </w:r>
      <w:r w:rsidR="00FA3F38">
        <w:rPr>
          <w:noProof/>
        </w:rPr>
        <w:t>13</w:t>
      </w:r>
      <w:r>
        <w:fldChar w:fldCharType="end"/>
      </w:r>
      <w:r w:rsidR="00BF2A59">
        <w:t>- Temperature difference between analytical and numerical mat</w:t>
      </w:r>
      <w:r w:rsidR="0023370B">
        <w:t>rices</w:t>
      </w:r>
      <w:bookmarkEnd w:id="108"/>
    </w:p>
    <w:p w14:paraId="7F8B8A87" w14:textId="77777777" w:rsidR="0029201D" w:rsidRDefault="0029201D" w:rsidP="00F12EF6"/>
    <w:p w14:paraId="045C0BA3" w14:textId="77777777" w:rsidR="0029201D" w:rsidRDefault="0029201D" w:rsidP="00F12EF6"/>
    <w:p w14:paraId="10C1AFB9" w14:textId="77777777" w:rsidR="0029201D" w:rsidRDefault="0029201D" w:rsidP="00F12EF6"/>
    <w:p w14:paraId="33D563B3" w14:textId="77777777" w:rsidR="0029201D" w:rsidRDefault="0029201D" w:rsidP="00F12EF6"/>
    <w:p w14:paraId="316E281A" w14:textId="77777777" w:rsidR="00647BF9" w:rsidRDefault="00647BF9" w:rsidP="00F12EF6"/>
    <w:p w14:paraId="29EEA2BC" w14:textId="77777777" w:rsidR="00647BF9" w:rsidRDefault="00647BF9" w:rsidP="00F12EF6"/>
    <w:p w14:paraId="02F7E129" w14:textId="77777777" w:rsidR="00647BF9" w:rsidRDefault="00647BF9" w:rsidP="00F12EF6"/>
    <w:p w14:paraId="7E5BCCA9" w14:textId="77777777" w:rsidR="00647BF9" w:rsidRDefault="00647BF9" w:rsidP="00F12EF6"/>
    <w:p w14:paraId="0FC19397" w14:textId="77777777" w:rsidR="00647BF9" w:rsidRDefault="00647BF9" w:rsidP="00F12EF6"/>
    <w:p w14:paraId="78D16057" w14:textId="77777777" w:rsidR="00A2208F" w:rsidRDefault="00A2208F" w:rsidP="00F12EF6"/>
    <w:p w14:paraId="52D0B96C" w14:textId="6124F18A" w:rsidR="00A17110" w:rsidRDefault="00B00D48" w:rsidP="00DE2F20">
      <w:pPr>
        <w:pStyle w:val="Heading1"/>
      </w:pPr>
      <w:bookmarkStart w:id="109" w:name="_Toc160525524"/>
      <w:bookmarkStart w:id="110" w:name="_Toc162604506"/>
      <w:bookmarkStart w:id="111" w:name="_Toc1062699571"/>
      <w:bookmarkStart w:id="112" w:name="_Toc165751374"/>
      <w:r>
        <w:t>Validation of the Model</w:t>
      </w:r>
      <w:bookmarkEnd w:id="109"/>
      <w:bookmarkEnd w:id="110"/>
      <w:bookmarkEnd w:id="111"/>
      <w:bookmarkEnd w:id="112"/>
    </w:p>
    <w:p w14:paraId="2B893BE7" w14:textId="77777777" w:rsidR="007A4B45" w:rsidRDefault="007A4B45" w:rsidP="006E4137"/>
    <w:p w14:paraId="34C3DE2F" w14:textId="3736BC37" w:rsidR="00801827" w:rsidRDefault="00801827" w:rsidP="006E4137">
      <w:r>
        <w:t xml:space="preserve">A mesh size 0.5 meters was used to capture a better </w:t>
      </w:r>
      <w:r w:rsidR="00B53E8D">
        <w:t>behaviour</w:t>
      </w:r>
      <w:r>
        <w:t xml:space="preserve"> through</w:t>
      </w:r>
      <w:r w:rsidR="007A4B45">
        <w:t>out</w:t>
      </w:r>
      <w:r>
        <w:t xml:space="preserve"> the plate, rather than a large mesh that would not capture the </w:t>
      </w:r>
      <w:r w:rsidR="00B53E8D">
        <w:t xml:space="preserve">realistic behaviour in the plate. </w:t>
      </w:r>
      <w:r w:rsidR="00BE0A17">
        <w:t xml:space="preserve"> The time step of 200 was chosen to solve the solution faster, whilst also </w:t>
      </w:r>
      <w:r w:rsidR="00B5094C">
        <w:t xml:space="preserve">capturing enough data through each time step. If a smaller time step was applied it could cause computation power problems, by the solution taking too long and round off errors could occur in the solution causing inaccuracy in the model. </w:t>
      </w:r>
    </w:p>
    <w:p w14:paraId="5A5C50D4" w14:textId="7BDCCA2A" w:rsidR="00767F84" w:rsidRPr="006E4137" w:rsidRDefault="00B1785F" w:rsidP="00B1785F">
      <w:pPr>
        <w:pStyle w:val="Caption"/>
      </w:pPr>
      <w:bookmarkStart w:id="113" w:name="_Toc165814050"/>
      <w:r>
        <w:t xml:space="preserve">Table </w:t>
      </w:r>
      <w:r>
        <w:fldChar w:fldCharType="begin"/>
      </w:r>
      <w:r>
        <w:instrText xml:space="preserve"> SEQ Table \* ARABIC </w:instrText>
      </w:r>
      <w:r>
        <w:fldChar w:fldCharType="separate"/>
      </w:r>
      <w:r w:rsidR="00FA3F38">
        <w:rPr>
          <w:noProof/>
        </w:rPr>
        <w:t>1</w:t>
      </w:r>
      <w:r>
        <w:fldChar w:fldCharType="end"/>
      </w:r>
      <w:r>
        <w:t xml:space="preserve">- Parameter and Results from 0.5 mesh </w:t>
      </w:r>
      <w:r w:rsidR="001A3D72">
        <w:t>Validation</w:t>
      </w:r>
      <w:bookmarkEnd w:id="113"/>
    </w:p>
    <w:p w14:paraId="4BBD4272" w14:textId="1C0CD4EE" w:rsidR="00A82BDA" w:rsidRDefault="008E421B" w:rsidP="00A82BDA">
      <w:pPr>
        <w:rPr>
          <w:noProof/>
        </w:rPr>
      </w:pPr>
      <w:r>
        <w:rPr>
          <w:noProof/>
        </w:rPr>
        <w:drawing>
          <wp:inline distT="0" distB="0" distL="0" distR="0" wp14:anchorId="33518262" wp14:editId="25A2AE45">
            <wp:extent cx="5731510" cy="1073150"/>
            <wp:effectExtent l="0" t="0" r="2540" b="0"/>
            <wp:docPr id="2121092359"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092359" name="Picture 1" descr="A white paper with black text&#10;&#10;Description automatically generated"/>
                    <pic:cNvPicPr/>
                  </pic:nvPicPr>
                  <pic:blipFill>
                    <a:blip r:embed="rId25"/>
                    <a:stretch>
                      <a:fillRect/>
                    </a:stretch>
                  </pic:blipFill>
                  <pic:spPr>
                    <a:xfrm>
                      <a:off x="0" y="0"/>
                      <a:ext cx="5731510" cy="1073150"/>
                    </a:xfrm>
                    <a:prstGeom prst="rect">
                      <a:avLst/>
                    </a:prstGeom>
                  </pic:spPr>
                </pic:pic>
              </a:graphicData>
            </a:graphic>
          </wp:inline>
        </w:drawing>
      </w:r>
    </w:p>
    <w:p w14:paraId="4AB3B18C" w14:textId="1B6FE54B" w:rsidR="00767F84" w:rsidRDefault="00767F84" w:rsidP="00A82BDA">
      <w:pPr>
        <w:rPr>
          <w:noProof/>
        </w:rPr>
      </w:pPr>
      <w:r>
        <w:rPr>
          <w:noProof/>
        </w:rPr>
        <w:t>From analysing figure 1</w:t>
      </w:r>
      <w:r w:rsidR="00781E92">
        <w:rPr>
          <w:noProof/>
        </w:rPr>
        <w:t>4</w:t>
      </w:r>
      <w:r>
        <w:rPr>
          <w:noProof/>
        </w:rPr>
        <w:t xml:space="preserve">, it is clear to see the temperature being distributed through the plate </w:t>
      </w:r>
      <w:r w:rsidR="001C4FD9">
        <w:rPr>
          <w:noProof/>
        </w:rPr>
        <w:t xml:space="preserve">is very similar to the anayltical solution which can be seen in figure 15b. This solution justifies that </w:t>
      </w:r>
      <w:r w:rsidR="007A4B45">
        <w:rPr>
          <w:noProof/>
        </w:rPr>
        <w:t xml:space="preserve">the </w:t>
      </w:r>
      <w:r w:rsidR="00DC5B9F">
        <w:rPr>
          <w:noProof/>
        </w:rPr>
        <w:t>numerical solution is working accordingy with heat being distr</w:t>
      </w:r>
      <w:r w:rsidR="007A4B45">
        <w:rPr>
          <w:noProof/>
        </w:rPr>
        <w:t>i</w:t>
      </w:r>
      <w:r w:rsidR="00DC5B9F">
        <w:rPr>
          <w:noProof/>
        </w:rPr>
        <w:t xml:space="preserve">buted in the correct areas as the analytical solution. </w:t>
      </w:r>
      <w:r w:rsidR="00B25CE4">
        <w:rPr>
          <w:noProof/>
        </w:rPr>
        <w:t>Th</w:t>
      </w:r>
      <w:r w:rsidR="00B2363D">
        <w:rPr>
          <w:noProof/>
        </w:rPr>
        <w:t>is has validated that the code has been corre</w:t>
      </w:r>
      <w:r w:rsidR="007A4B45">
        <w:rPr>
          <w:noProof/>
        </w:rPr>
        <w:t>c</w:t>
      </w:r>
      <w:r w:rsidR="00B2363D">
        <w:rPr>
          <w:noProof/>
        </w:rPr>
        <w:t>t</w:t>
      </w:r>
      <w:r w:rsidR="007A4B45">
        <w:rPr>
          <w:noProof/>
        </w:rPr>
        <w:t>l</w:t>
      </w:r>
      <w:r w:rsidR="00B2363D">
        <w:rPr>
          <w:noProof/>
        </w:rPr>
        <w:t xml:space="preserve">y coded, </w:t>
      </w:r>
      <w:r w:rsidR="00C27B1A">
        <w:rPr>
          <w:noProof/>
        </w:rPr>
        <w:t xml:space="preserve">this can be justrified by the numerical heat map is showing the same distributions through the plate as the analytical solution. </w:t>
      </w:r>
    </w:p>
    <w:p w14:paraId="710DA8B6" w14:textId="77777777" w:rsidR="00AA7259" w:rsidRDefault="00AA7259" w:rsidP="00A82BDA">
      <w:pPr>
        <w:rPr>
          <w:noProof/>
        </w:rPr>
      </w:pPr>
    </w:p>
    <w:p w14:paraId="643F91E9" w14:textId="7E27F69D" w:rsidR="006E4137" w:rsidRDefault="00DD3AD0" w:rsidP="00A82BDA">
      <w:r>
        <w:rPr>
          <w:noProof/>
        </w:rPr>
        <w:lastRenderedPageBreak/>
        <w:drawing>
          <wp:inline distT="0" distB="0" distL="0" distR="0" wp14:anchorId="5E2CE29D" wp14:editId="7C75AB4C">
            <wp:extent cx="5731510" cy="3277870"/>
            <wp:effectExtent l="0" t="0" r="2540" b="0"/>
            <wp:docPr id="3"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graph&#10;&#10;Description automatically generated"/>
                    <pic:cNvPicPr/>
                  </pic:nvPicPr>
                  <pic:blipFill>
                    <a:blip r:embed="rId26"/>
                    <a:stretch>
                      <a:fillRect/>
                    </a:stretch>
                  </pic:blipFill>
                  <pic:spPr>
                    <a:xfrm>
                      <a:off x="0" y="0"/>
                      <a:ext cx="5731510" cy="3277870"/>
                    </a:xfrm>
                    <a:prstGeom prst="rect">
                      <a:avLst/>
                    </a:prstGeom>
                  </pic:spPr>
                </pic:pic>
              </a:graphicData>
            </a:graphic>
          </wp:inline>
        </w:drawing>
      </w:r>
    </w:p>
    <w:p w14:paraId="3D0C6517" w14:textId="4DAE20DC" w:rsidR="0091464C" w:rsidRDefault="00A70985" w:rsidP="00A70985">
      <w:pPr>
        <w:pStyle w:val="Caption"/>
      </w:pPr>
      <w:bookmarkStart w:id="114" w:name="_Toc165814013"/>
      <w:r>
        <w:t xml:space="preserve">Figure </w:t>
      </w:r>
      <w:r>
        <w:fldChar w:fldCharType="begin"/>
      </w:r>
      <w:r>
        <w:instrText xml:space="preserve"> SEQ Figure \* ARABIC </w:instrText>
      </w:r>
      <w:r>
        <w:fldChar w:fldCharType="separate"/>
      </w:r>
      <w:r w:rsidR="00FA3F38">
        <w:rPr>
          <w:noProof/>
        </w:rPr>
        <w:t>14</w:t>
      </w:r>
      <w:r>
        <w:fldChar w:fldCharType="end"/>
      </w:r>
      <w:r>
        <w:t>-  A.) Numerical Solution. B.) Analytical Solution</w:t>
      </w:r>
      <w:r w:rsidR="00DF136C">
        <w:t xml:space="preserve"> (0.5 mesh)</w:t>
      </w:r>
      <w:bookmarkEnd w:id="114"/>
    </w:p>
    <w:p w14:paraId="4C774E9E" w14:textId="4A0645F6" w:rsidR="0091464C" w:rsidRDefault="00ED558A" w:rsidP="00A82BDA">
      <w:r>
        <w:t>Figure 1</w:t>
      </w:r>
      <w:r w:rsidR="00781E92">
        <w:t>5</w:t>
      </w:r>
      <w:r>
        <w:t xml:space="preserve"> shows the temperature differences between the two solutions</w:t>
      </w:r>
      <w:r w:rsidR="007A4B45">
        <w:t>.</w:t>
      </w:r>
      <w:r w:rsidR="00450093">
        <w:t xml:space="preserve"> As shown in the figure there is a temperature difference between the two models.</w:t>
      </w:r>
      <w:r>
        <w:t xml:space="preserve"> Although the </w:t>
      </w:r>
      <w:r w:rsidR="007F4D28">
        <w:t>temperatures</w:t>
      </w:r>
      <w:r>
        <w:t xml:space="preserve"> </w:t>
      </w:r>
      <w:r w:rsidR="00B1785F">
        <w:t>have</w:t>
      </w:r>
      <w:r>
        <w:t xml:space="preserve"> a small difference</w:t>
      </w:r>
      <w:r w:rsidR="007F4D28">
        <w:t xml:space="preserve">, </w:t>
      </w:r>
      <w:r w:rsidR="00450093">
        <w:t xml:space="preserve">with </w:t>
      </w:r>
      <w:r w:rsidR="007F4D28">
        <w:t xml:space="preserve">the highest temperature difference occurring in the centre of the plate, this would be down to round off errors with the number </w:t>
      </w:r>
      <w:r w:rsidR="00F10986">
        <w:t xml:space="preserve">calculation needed at each iteration. </w:t>
      </w:r>
      <w:r w:rsidR="001B4989">
        <w:t xml:space="preserve">This justifies that the code is working correctly, although there is a small difference which is </w:t>
      </w:r>
      <w:r w:rsidR="002A36F3">
        <w:t xml:space="preserve">expected with approximations. </w:t>
      </w:r>
    </w:p>
    <w:p w14:paraId="01A66AF5" w14:textId="77777777" w:rsidR="00C27B1A" w:rsidRDefault="00C27B1A" w:rsidP="00A82BDA"/>
    <w:p w14:paraId="57AEBE2B" w14:textId="7E90E358" w:rsidR="00A82BDA" w:rsidRPr="00A82BDA" w:rsidRDefault="00852430" w:rsidP="00A82BDA">
      <w:r>
        <w:rPr>
          <w:noProof/>
        </w:rPr>
        <w:lastRenderedPageBreak/>
        <w:drawing>
          <wp:inline distT="0" distB="0" distL="0" distR="0" wp14:anchorId="176E926B" wp14:editId="05173D7E">
            <wp:extent cx="5731510" cy="4720590"/>
            <wp:effectExtent l="0" t="0" r="2540" b="3810"/>
            <wp:docPr id="2" name="Picture 2"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 shot of a graph&#10;&#10;Description automatically generated"/>
                    <pic:cNvPicPr/>
                  </pic:nvPicPr>
                  <pic:blipFill>
                    <a:blip r:embed="rId27"/>
                    <a:stretch>
                      <a:fillRect/>
                    </a:stretch>
                  </pic:blipFill>
                  <pic:spPr>
                    <a:xfrm>
                      <a:off x="0" y="0"/>
                      <a:ext cx="5731510" cy="4720590"/>
                    </a:xfrm>
                    <a:prstGeom prst="rect">
                      <a:avLst/>
                    </a:prstGeom>
                  </pic:spPr>
                </pic:pic>
              </a:graphicData>
            </a:graphic>
          </wp:inline>
        </w:drawing>
      </w:r>
    </w:p>
    <w:p w14:paraId="094FBB36" w14:textId="2949BDD2" w:rsidR="0089365C" w:rsidRDefault="00EB1C1D" w:rsidP="00EB1C1D">
      <w:pPr>
        <w:pStyle w:val="Caption"/>
      </w:pPr>
      <w:bookmarkStart w:id="115" w:name="_Toc165814014"/>
      <w:r>
        <w:t xml:space="preserve">Figure </w:t>
      </w:r>
      <w:r>
        <w:fldChar w:fldCharType="begin"/>
      </w:r>
      <w:r>
        <w:instrText xml:space="preserve"> SEQ Figure \* ARABIC </w:instrText>
      </w:r>
      <w:r>
        <w:fldChar w:fldCharType="separate"/>
      </w:r>
      <w:r w:rsidR="00FA3F38">
        <w:rPr>
          <w:noProof/>
        </w:rPr>
        <w:t>15</w:t>
      </w:r>
      <w:r>
        <w:fldChar w:fldCharType="end"/>
      </w:r>
      <w:r>
        <w:t>- Temperature difference for 0.5 mesh</w:t>
      </w:r>
      <w:bookmarkEnd w:id="115"/>
    </w:p>
    <w:p w14:paraId="13F7EAC6" w14:textId="13AA850C" w:rsidR="009F1127" w:rsidRDefault="00E44B24" w:rsidP="0089365C">
      <w:r>
        <w:t xml:space="preserve">The student carried </w:t>
      </w:r>
      <w:r w:rsidR="002A36F3">
        <w:t>out</w:t>
      </w:r>
      <w:r>
        <w:t xml:space="preserve"> a further validation by creating a finer mesh over the plate. Table </w:t>
      </w:r>
      <w:r w:rsidR="00027FE2">
        <w:t>2 shows the results that were obtained from the solution. As the table shows the solving time of the model took longer th</w:t>
      </w:r>
      <w:r w:rsidR="002A36F3">
        <w:t>i</w:t>
      </w:r>
      <w:r w:rsidR="00027FE2">
        <w:t xml:space="preserve">s was down to a finer mesh and </w:t>
      </w:r>
      <w:r w:rsidR="002A36F3">
        <w:t>having</w:t>
      </w:r>
      <w:r w:rsidR="00027FE2">
        <w:t xml:space="preserve"> to take more calculation at each iteration. </w:t>
      </w:r>
    </w:p>
    <w:p w14:paraId="232BB149" w14:textId="3F42E54C" w:rsidR="00B1785F" w:rsidRDefault="00B1785F" w:rsidP="00B1785F">
      <w:pPr>
        <w:pStyle w:val="Caption"/>
      </w:pPr>
      <w:bookmarkStart w:id="116" w:name="_Toc165814051"/>
      <w:r>
        <w:t xml:space="preserve">Table </w:t>
      </w:r>
      <w:r>
        <w:fldChar w:fldCharType="begin"/>
      </w:r>
      <w:r>
        <w:instrText xml:space="preserve"> SEQ Table \* ARABIC </w:instrText>
      </w:r>
      <w:r>
        <w:fldChar w:fldCharType="separate"/>
      </w:r>
      <w:r w:rsidR="00FA3F38">
        <w:rPr>
          <w:noProof/>
        </w:rPr>
        <w:t>2</w:t>
      </w:r>
      <w:r>
        <w:fldChar w:fldCharType="end"/>
      </w:r>
      <w:r>
        <w:t>- Parameter and Results from 0.25 mesh Validation</w:t>
      </w:r>
      <w:bookmarkEnd w:id="116"/>
    </w:p>
    <w:p w14:paraId="4CC379D1" w14:textId="58909335" w:rsidR="006B2F37" w:rsidRPr="006B2F37" w:rsidRDefault="006B2F37" w:rsidP="006B2F37">
      <w:r>
        <w:rPr>
          <w:noProof/>
        </w:rPr>
        <w:drawing>
          <wp:inline distT="0" distB="0" distL="0" distR="0" wp14:anchorId="3D6C335E" wp14:editId="4C143F38">
            <wp:extent cx="5731510" cy="1057910"/>
            <wp:effectExtent l="0" t="0" r="2540" b="8890"/>
            <wp:docPr id="616652011"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652011" name="Picture 1" descr="A white paper with black text&#10;&#10;Description automatically generated"/>
                    <pic:cNvPicPr/>
                  </pic:nvPicPr>
                  <pic:blipFill>
                    <a:blip r:embed="rId28"/>
                    <a:stretch>
                      <a:fillRect/>
                    </a:stretch>
                  </pic:blipFill>
                  <pic:spPr>
                    <a:xfrm>
                      <a:off x="0" y="0"/>
                      <a:ext cx="5731510" cy="1057910"/>
                    </a:xfrm>
                    <a:prstGeom prst="rect">
                      <a:avLst/>
                    </a:prstGeom>
                  </pic:spPr>
                </pic:pic>
              </a:graphicData>
            </a:graphic>
          </wp:inline>
        </w:drawing>
      </w:r>
    </w:p>
    <w:p w14:paraId="3C76D937" w14:textId="07F68F64" w:rsidR="0089365C" w:rsidRDefault="00E15A0A" w:rsidP="0089365C">
      <w:r>
        <w:t xml:space="preserve">The smaller grid spacing also shows the </w:t>
      </w:r>
      <w:r w:rsidR="00983ABD">
        <w:t xml:space="preserve">heat distribution as expected to the analytical solution. This provides more justification on the code working correctly. </w:t>
      </w:r>
      <w:r w:rsidR="00575CCB">
        <w:t xml:space="preserve">From the figure it does not show </w:t>
      </w:r>
      <w:r w:rsidR="00837935">
        <w:t>many</w:t>
      </w:r>
      <w:r w:rsidR="0077316B">
        <w:t xml:space="preserve"> </w:t>
      </w:r>
      <w:r w:rsidR="00837935">
        <w:t>discrepancies</w:t>
      </w:r>
      <w:r w:rsidR="0077316B">
        <w:t xml:space="preserve"> between the two solutions which is a positive. If the numerical solution was </w:t>
      </w:r>
      <w:r w:rsidR="0018737F">
        <w:t xml:space="preserve">different to the analytical </w:t>
      </w:r>
      <w:r w:rsidR="00837935">
        <w:t>solution,</w:t>
      </w:r>
      <w:r w:rsidR="0018737F">
        <w:t xml:space="preserve"> it could be down to incorrect coding or deriving the explicit finite method </w:t>
      </w:r>
      <w:r w:rsidR="008C13E6">
        <w:t>incorrectly. Therefore, by carrying out this val</w:t>
      </w:r>
      <w:r w:rsidR="00336286">
        <w:t xml:space="preserve">idation has justified that the code is working correctly, </w:t>
      </w:r>
      <w:r w:rsidR="00336286">
        <w:lastRenderedPageBreak/>
        <w:t>and the boundary condition can then be changed a</w:t>
      </w:r>
      <w:r w:rsidR="00837935">
        <w:t>s the results from the numerical solution ha</w:t>
      </w:r>
      <w:r w:rsidR="00EB1C1D">
        <w:t>ve</w:t>
      </w:r>
      <w:r w:rsidR="00837935">
        <w:t xml:space="preserve"> been justified</w:t>
      </w:r>
      <w:r w:rsidR="00EB1C1D">
        <w:t>.</w:t>
      </w:r>
      <w:r w:rsidR="00837935">
        <w:t xml:space="preserve"> </w:t>
      </w:r>
    </w:p>
    <w:p w14:paraId="158E11AB" w14:textId="2EDF6FA9" w:rsidR="0006629A" w:rsidRDefault="00EB1C1D" w:rsidP="0006629A">
      <w:r>
        <w:rPr>
          <w:noProof/>
        </w:rPr>
        <mc:AlternateContent>
          <mc:Choice Requires="wps">
            <w:drawing>
              <wp:anchor distT="0" distB="0" distL="114300" distR="114300" simplePos="0" relativeHeight="251657216" behindDoc="0" locked="0" layoutInCell="1" allowOverlap="1" wp14:anchorId="1262DA91" wp14:editId="3DC1AF6C">
                <wp:simplePos x="0" y="0"/>
                <wp:positionH relativeFrom="column">
                  <wp:posOffset>0</wp:posOffset>
                </wp:positionH>
                <wp:positionV relativeFrom="paragraph">
                  <wp:posOffset>15798</wp:posOffset>
                </wp:positionV>
                <wp:extent cx="345688" cy="356235"/>
                <wp:effectExtent l="0" t="0" r="10160" b="12065"/>
                <wp:wrapNone/>
                <wp:docPr id="906366335" name="Text Box 1"/>
                <wp:cNvGraphicFramePr/>
                <a:graphic xmlns:a="http://schemas.openxmlformats.org/drawingml/2006/main">
                  <a:graphicData uri="http://schemas.microsoft.com/office/word/2010/wordprocessingShape">
                    <wps:wsp>
                      <wps:cNvSpPr txBox="1"/>
                      <wps:spPr>
                        <a:xfrm>
                          <a:off x="0" y="0"/>
                          <a:ext cx="345688" cy="356235"/>
                        </a:xfrm>
                        <a:prstGeom prst="rect">
                          <a:avLst/>
                        </a:prstGeom>
                        <a:solidFill>
                          <a:schemeClr val="lt1"/>
                        </a:solidFill>
                        <a:ln w="6350">
                          <a:solidFill>
                            <a:prstClr val="black"/>
                          </a:solidFill>
                        </a:ln>
                      </wps:spPr>
                      <wps:txbx>
                        <w:txbxContent>
                          <w:p w14:paraId="075FF55C" w14:textId="45AA079B" w:rsidR="00EB1C1D" w:rsidRDefault="00EB1C1D">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62DA91" id="_x0000_t202" coordsize="21600,21600" o:spt="202" path="m,l,21600r21600,l21600,xe">
                <v:stroke joinstyle="miter"/>
                <v:path gradientshapeok="t" o:connecttype="rect"/>
              </v:shapetype>
              <v:shape id="Text Box 1" o:spid="_x0000_s1026" type="#_x0000_t202" style="position:absolute;left:0;text-align:left;margin-left:0;margin-top:1.25pt;width:27.2pt;height:28.0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" fillcolor="white [3201]" strokeweight=".5pt">
                <v:textbox>
                  <w:txbxContent>
                    <w:p w14:paraId="075FF55C" w14:textId="45AA079B" w:rsidR="00EB1C1D" w:rsidRDefault="00EB1C1D">
                      <w:r>
                        <w:t>a.)</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17993331" wp14:editId="5D1302D1">
                <wp:simplePos x="0" y="0"/>
                <wp:positionH relativeFrom="column">
                  <wp:posOffset>2765502</wp:posOffset>
                </wp:positionH>
                <wp:positionV relativeFrom="paragraph">
                  <wp:posOffset>15798</wp:posOffset>
                </wp:positionV>
                <wp:extent cx="356839" cy="356839"/>
                <wp:effectExtent l="0" t="0" r="12065" b="12065"/>
                <wp:wrapNone/>
                <wp:docPr id="1200496404" name="Text Box 1"/>
                <wp:cNvGraphicFramePr/>
                <a:graphic xmlns:a="http://schemas.openxmlformats.org/drawingml/2006/main">
                  <a:graphicData uri="http://schemas.microsoft.com/office/word/2010/wordprocessingShape">
                    <wps:wsp>
                      <wps:cNvSpPr txBox="1"/>
                      <wps:spPr>
                        <a:xfrm>
                          <a:off x="0" y="0"/>
                          <a:ext cx="356839" cy="356839"/>
                        </a:xfrm>
                        <a:prstGeom prst="rect">
                          <a:avLst/>
                        </a:prstGeom>
                        <a:solidFill>
                          <a:schemeClr val="lt1"/>
                        </a:solidFill>
                        <a:ln w="6350">
                          <a:solidFill>
                            <a:prstClr val="black"/>
                          </a:solidFill>
                        </a:ln>
                      </wps:spPr>
                      <wps:txbx>
                        <w:txbxContent>
                          <w:p w14:paraId="4F79D1C4" w14:textId="2983665C" w:rsidR="00EB1C1D" w:rsidRDefault="00EB1C1D" w:rsidP="00EB1C1D">
                            <w: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993331" id="_x0000_s1027" type="#_x0000_t202" style="position:absolute;left:0;text-align:left;margin-left:217.75pt;margin-top:1.25pt;width:28.1pt;height:2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" fillcolor="white [3201]" strokeweight=".5pt">
                <v:textbox>
                  <w:txbxContent>
                    <w:p w14:paraId="4F79D1C4" w14:textId="2983665C" w:rsidR="00EB1C1D" w:rsidRDefault="00EB1C1D" w:rsidP="00EB1C1D">
                      <w:r>
                        <w:t>b.)</w:t>
                      </w:r>
                    </w:p>
                  </w:txbxContent>
                </v:textbox>
              </v:shape>
            </w:pict>
          </mc:Fallback>
        </mc:AlternateContent>
      </w:r>
      <w:r w:rsidR="00575CCB">
        <w:rPr>
          <w:noProof/>
        </w:rPr>
        <w:drawing>
          <wp:inline distT="0" distB="0" distL="0" distR="0" wp14:anchorId="61308115" wp14:editId="34FB947D">
            <wp:extent cx="5731510" cy="3282315"/>
            <wp:effectExtent l="0" t="0" r="2540" b="0"/>
            <wp:docPr id="6" name="Picture 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graph&#10;&#10;Description automatically generated"/>
                    <pic:cNvPicPr/>
                  </pic:nvPicPr>
                  <pic:blipFill>
                    <a:blip r:embed="rId29"/>
                    <a:stretch>
                      <a:fillRect/>
                    </a:stretch>
                  </pic:blipFill>
                  <pic:spPr>
                    <a:xfrm>
                      <a:off x="0" y="0"/>
                      <a:ext cx="5731510" cy="3282315"/>
                    </a:xfrm>
                    <a:prstGeom prst="rect">
                      <a:avLst/>
                    </a:prstGeom>
                  </pic:spPr>
                </pic:pic>
              </a:graphicData>
            </a:graphic>
          </wp:inline>
        </w:drawing>
      </w:r>
    </w:p>
    <w:p w14:paraId="3B9990F8" w14:textId="1BF671CF" w:rsidR="00A812A4" w:rsidRDefault="00804178" w:rsidP="004E1D02">
      <w:pPr>
        <w:pStyle w:val="Caption"/>
      </w:pPr>
      <w:bookmarkStart w:id="117" w:name="_Toc165814015"/>
      <w:r>
        <w:t xml:space="preserve">Figure </w:t>
      </w:r>
      <w:r>
        <w:fldChar w:fldCharType="begin"/>
      </w:r>
      <w:r>
        <w:instrText xml:space="preserve"> SEQ Figure \* ARABIC </w:instrText>
      </w:r>
      <w:r>
        <w:fldChar w:fldCharType="separate"/>
      </w:r>
      <w:r w:rsidR="00FA3F38">
        <w:rPr>
          <w:noProof/>
        </w:rPr>
        <w:t>16</w:t>
      </w:r>
      <w:r>
        <w:fldChar w:fldCharType="end"/>
      </w:r>
      <w:r>
        <w:t>-  A.) Numerical Solution. B.) Analytical Solution (0.25 Mesh)</w:t>
      </w:r>
      <w:bookmarkEnd w:id="117"/>
    </w:p>
    <w:p w14:paraId="5DB50804" w14:textId="77777777" w:rsidR="00EB1C1D" w:rsidRPr="00EB1C1D" w:rsidRDefault="00EB1C1D" w:rsidP="00EB1C1D"/>
    <w:p w14:paraId="6AEBD97A" w14:textId="2B7D1619" w:rsidR="009F1127" w:rsidRPr="009F1127" w:rsidRDefault="00837935" w:rsidP="009F1127">
      <w:r>
        <w:t xml:space="preserve">Figure 17 shows the temperature difference </w:t>
      </w:r>
      <w:r w:rsidR="0041147E">
        <w:t xml:space="preserve">between the two solutions. The difference </w:t>
      </w:r>
      <w:r w:rsidR="00030494">
        <w:t>has</w:t>
      </w:r>
      <w:r w:rsidR="0041147E">
        <w:t xml:space="preserve"> increased, which can be down t</w:t>
      </w:r>
      <w:r w:rsidR="00321FBF">
        <w:t>o</w:t>
      </w:r>
      <w:r w:rsidR="0041147E">
        <w:t xml:space="preserve"> round off errors</w:t>
      </w:r>
      <w:r w:rsidR="00321FBF">
        <w:t>,</w:t>
      </w:r>
      <w:r w:rsidR="0041147E">
        <w:t xml:space="preserve"> as more calculation were needed for the numerical solution. T</w:t>
      </w:r>
      <w:r w:rsidR="00F87107">
        <w:t>he results can be negligible as the</w:t>
      </w:r>
      <w:r w:rsidR="00321FBF">
        <w:t>y are</w:t>
      </w:r>
      <w:r w:rsidR="003637F3">
        <w:t xml:space="preserve"> minimal, seeing as this is an approximation the results would not be identical. From the values obtained it shows the </w:t>
      </w:r>
      <w:r w:rsidR="00030494">
        <w:t xml:space="preserve">model can be used to approximate the temperature through the plate, taking into consideration of the limitations of accuracy in the model. </w:t>
      </w:r>
    </w:p>
    <w:p w14:paraId="4356638B" w14:textId="286110AE" w:rsidR="008026F0" w:rsidRDefault="009F1127" w:rsidP="009A12D3">
      <w:r>
        <w:rPr>
          <w:noProof/>
        </w:rPr>
        <w:lastRenderedPageBreak/>
        <w:drawing>
          <wp:inline distT="0" distB="0" distL="0" distR="0" wp14:anchorId="2EC9A573" wp14:editId="69A6A479">
            <wp:extent cx="5731510" cy="4552950"/>
            <wp:effectExtent l="0" t="0" r="2540" b="0"/>
            <wp:docPr id="7" name="Picture 7"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screen shot of a graph&#10;&#10;Description automatically generated"/>
                    <pic:cNvPicPr/>
                  </pic:nvPicPr>
                  <pic:blipFill>
                    <a:blip r:embed="rId30"/>
                    <a:stretch>
                      <a:fillRect/>
                    </a:stretch>
                  </pic:blipFill>
                  <pic:spPr>
                    <a:xfrm>
                      <a:off x="0" y="0"/>
                      <a:ext cx="5731510" cy="4552950"/>
                    </a:xfrm>
                    <a:prstGeom prst="rect">
                      <a:avLst/>
                    </a:prstGeom>
                  </pic:spPr>
                </pic:pic>
              </a:graphicData>
            </a:graphic>
          </wp:inline>
        </w:drawing>
      </w:r>
    </w:p>
    <w:p w14:paraId="03DD7E60" w14:textId="3378977C" w:rsidR="00857DA6" w:rsidRDefault="00857DA6" w:rsidP="00857DA6">
      <w:pPr>
        <w:pStyle w:val="Caption"/>
      </w:pPr>
      <w:bookmarkStart w:id="118" w:name="_Toc165814016"/>
      <w:r>
        <w:t xml:space="preserve">Figure </w:t>
      </w:r>
      <w:r>
        <w:fldChar w:fldCharType="begin"/>
      </w:r>
      <w:r>
        <w:instrText xml:space="preserve"> SEQ Figure \* ARABIC </w:instrText>
      </w:r>
      <w:r>
        <w:fldChar w:fldCharType="separate"/>
      </w:r>
      <w:r w:rsidR="00FA3F38">
        <w:rPr>
          <w:noProof/>
        </w:rPr>
        <w:t>17</w:t>
      </w:r>
      <w:r>
        <w:fldChar w:fldCharType="end"/>
      </w:r>
      <w:r>
        <w:t>- Temperature Difference for 0.25 mesh</w:t>
      </w:r>
      <w:bookmarkEnd w:id="118"/>
    </w:p>
    <w:p w14:paraId="7E39737C" w14:textId="77777777" w:rsidR="00B1785F" w:rsidRDefault="00B1785F" w:rsidP="009A12D3"/>
    <w:p w14:paraId="4FDC7795" w14:textId="64F5C368" w:rsidR="009A12D3" w:rsidRDefault="009A12D3" w:rsidP="009A12D3"/>
    <w:p w14:paraId="4FF3C04C" w14:textId="1D11B439" w:rsidR="005842ED" w:rsidRDefault="005842ED" w:rsidP="009A12D3"/>
    <w:p w14:paraId="057E0913" w14:textId="77777777" w:rsidR="005842ED" w:rsidRDefault="005842ED" w:rsidP="009A12D3"/>
    <w:p w14:paraId="76093F7C" w14:textId="4B3BB810" w:rsidR="008026F0" w:rsidRDefault="008026F0" w:rsidP="009A12D3"/>
    <w:p w14:paraId="379688D5" w14:textId="77777777" w:rsidR="00A8049E" w:rsidRDefault="00A8049E" w:rsidP="00A8049E"/>
    <w:p w14:paraId="44BC878F" w14:textId="77777777" w:rsidR="00030494" w:rsidRDefault="00030494" w:rsidP="00A8049E"/>
    <w:p w14:paraId="6AE8C2F0" w14:textId="77777777" w:rsidR="00030494" w:rsidRDefault="00030494" w:rsidP="00A8049E"/>
    <w:p w14:paraId="1AD6C24A" w14:textId="77777777" w:rsidR="00030494" w:rsidRDefault="00030494" w:rsidP="00A8049E"/>
    <w:p w14:paraId="14421038" w14:textId="77777777" w:rsidR="00030494" w:rsidRDefault="00030494" w:rsidP="00A8049E"/>
    <w:p w14:paraId="6C64D943" w14:textId="77777777" w:rsidR="00030494" w:rsidRDefault="00030494" w:rsidP="00A8049E"/>
    <w:p w14:paraId="22A95AA3" w14:textId="77777777" w:rsidR="00030494" w:rsidRPr="00A8049E" w:rsidRDefault="00030494" w:rsidP="00A8049E">
      <w:pPr>
        <w:rPr>
          <w:b/>
          <w:bCs/>
          <w:sz w:val="32"/>
          <w:szCs w:val="36"/>
        </w:rPr>
      </w:pPr>
    </w:p>
    <w:p w14:paraId="6840DAA5" w14:textId="336D4FC2" w:rsidR="00B00D48" w:rsidRDefault="00B00D48" w:rsidP="00B00D48">
      <w:pPr>
        <w:pStyle w:val="Heading1"/>
      </w:pPr>
      <w:bookmarkStart w:id="119" w:name="_Toc160525525"/>
      <w:bookmarkStart w:id="120" w:name="_Toc162604507"/>
      <w:bookmarkStart w:id="121" w:name="_Toc1717281710"/>
      <w:bookmarkStart w:id="122" w:name="_Toc165751375"/>
      <w:r>
        <w:lastRenderedPageBreak/>
        <w:t>Sensitivity Analysis of the Model</w:t>
      </w:r>
      <w:bookmarkEnd w:id="119"/>
      <w:bookmarkEnd w:id="120"/>
      <w:bookmarkEnd w:id="121"/>
      <w:bookmarkEnd w:id="122"/>
    </w:p>
    <w:p w14:paraId="361A6844" w14:textId="4C0E3201" w:rsidR="00B00D48" w:rsidRDefault="45E5F714" w:rsidP="00B00D48">
      <w:r>
        <w:t xml:space="preserve">This section of the report will be used to find the effects of changing the grid spacing, time step and tolerance value. </w:t>
      </w:r>
      <w:r w:rsidR="13848C0E">
        <w:t xml:space="preserve">A study was carried out </w:t>
      </w:r>
      <w:r w:rsidR="2C50A5C7">
        <w:t>on these</w:t>
      </w:r>
      <w:r w:rsidR="13848C0E">
        <w:t xml:space="preserve"> parameters to gain a deeper understandi</w:t>
      </w:r>
      <w:r w:rsidR="6A5DFDBF">
        <w:t xml:space="preserve">ng how modifying these parameters changes the </w:t>
      </w:r>
      <w:r w:rsidR="52EBC828">
        <w:t>behaviour</w:t>
      </w:r>
      <w:r w:rsidR="6A5DFDBF">
        <w:t xml:space="preserve"> of the code. </w:t>
      </w:r>
      <w:r w:rsidR="46CB05E0">
        <w:t>When carrying out the sensitivity analysis on these parameters 2 will be fixed, these will be the parameters that are not getting tested. The</w:t>
      </w:r>
      <w:r w:rsidR="393DE16F">
        <w:t xml:space="preserve"> </w:t>
      </w:r>
      <w:r w:rsidR="00356E3F">
        <w:t>sensitivity</w:t>
      </w:r>
      <w:r w:rsidR="393DE16F">
        <w:t xml:space="preserve"> will be carried out to find the effects of truncation error, round off and stopping the code too early or too late.  </w:t>
      </w:r>
    </w:p>
    <w:p w14:paraId="64B7CC7D" w14:textId="07720AA4" w:rsidR="00E07E0A" w:rsidRDefault="00272419" w:rsidP="00E07E0A">
      <w:pPr>
        <w:pStyle w:val="Heading2"/>
      </w:pPr>
      <w:bookmarkStart w:id="123" w:name="_Toc162604508"/>
      <w:bookmarkStart w:id="124" w:name="_Toc48397527"/>
      <w:bookmarkStart w:id="125" w:name="_Toc165751376"/>
      <w:r>
        <w:t>Grid Spacing</w:t>
      </w:r>
      <w:bookmarkEnd w:id="123"/>
      <w:bookmarkEnd w:id="124"/>
      <w:bookmarkEnd w:id="125"/>
    </w:p>
    <w:p w14:paraId="7DBC8A86" w14:textId="77777777" w:rsidR="008151D6" w:rsidRPr="008151D6" w:rsidRDefault="008151D6" w:rsidP="008151D6"/>
    <w:p w14:paraId="0119ED1B" w14:textId="5A7D3BD1" w:rsidR="00E00CED" w:rsidRPr="00E07E0A" w:rsidRDefault="00E07E0A" w:rsidP="00E07E0A">
      <w:r>
        <w:t xml:space="preserve">The method behind the grid spacing analysis was carried </w:t>
      </w:r>
      <w:r w:rsidR="00321FBF">
        <w:t xml:space="preserve">out </w:t>
      </w:r>
      <w:r>
        <w:t>to find when t</w:t>
      </w:r>
      <w:r w:rsidR="00321FBF">
        <w:t>he</w:t>
      </w:r>
      <w:r>
        <w:t xml:space="preserve"> solution </w:t>
      </w:r>
      <w:r w:rsidR="0079372D">
        <w:t xml:space="preserve">will converge when the time step and tolerance values are fixed. This was carried out by initially starting with a large grid </w:t>
      </w:r>
      <w:r w:rsidR="00796796">
        <w:t>spacing and progressively decreasing the grid spacing until the thermal equilibrium time converges</w:t>
      </w:r>
      <w:r w:rsidR="00A82000">
        <w:t xml:space="preserve">. The grid spacing parameters that were changed can be seen in table 3. </w:t>
      </w:r>
      <w:r w:rsidR="00476FBD">
        <w:t xml:space="preserve">From the values obtained </w:t>
      </w:r>
      <w:r w:rsidR="00321FBF">
        <w:t>from</w:t>
      </w:r>
      <w:r w:rsidR="00476FBD">
        <w:t xml:space="preserve"> this method, it is clear to see that when the </w:t>
      </w:r>
      <w:r w:rsidR="00134335">
        <w:t xml:space="preserve">mesh is finer </w:t>
      </w:r>
      <w:r w:rsidR="00321FBF">
        <w:t>the</w:t>
      </w:r>
      <w:r w:rsidR="00134335">
        <w:t xml:space="preserve"> values </w:t>
      </w:r>
      <w:r w:rsidR="00321FBF">
        <w:t>the values begin</w:t>
      </w:r>
      <w:r w:rsidR="00134335">
        <w:t xml:space="preserve"> to converge. </w:t>
      </w:r>
    </w:p>
    <w:p w14:paraId="204CE42E" w14:textId="4555BC63" w:rsidR="4D9C7E9C" w:rsidRDefault="00A82000" w:rsidP="00A82000">
      <w:pPr>
        <w:pStyle w:val="Caption"/>
        <w:rPr>
          <w:rStyle w:val="FootnoteReference"/>
        </w:rPr>
      </w:pPr>
      <w:bookmarkStart w:id="126" w:name="_Toc165814052"/>
      <w:r>
        <w:t xml:space="preserve">Table </w:t>
      </w:r>
      <w:r>
        <w:fldChar w:fldCharType="begin"/>
      </w:r>
      <w:r>
        <w:instrText xml:space="preserve"> SEQ Table \* ARABIC </w:instrText>
      </w:r>
      <w:r>
        <w:fldChar w:fldCharType="separate"/>
      </w:r>
      <w:r w:rsidR="00FA3F38">
        <w:rPr>
          <w:noProof/>
        </w:rPr>
        <w:t>3</w:t>
      </w:r>
      <w:r>
        <w:fldChar w:fldCharType="end"/>
      </w:r>
      <w:r>
        <w:t>- Grid Spacing Sensitivity Analysis</w:t>
      </w:r>
      <w:bookmarkEnd w:id="126"/>
    </w:p>
    <w:p w14:paraId="15B50942" w14:textId="02FA7FB8" w:rsidR="00F45A7F" w:rsidRDefault="00D27F5D" w:rsidP="00F45A7F">
      <w:r>
        <w:rPr>
          <w:noProof/>
        </w:rPr>
        <w:drawing>
          <wp:inline distT="0" distB="0" distL="0" distR="0" wp14:anchorId="5F025B02" wp14:editId="405EB0EF">
            <wp:extent cx="5731510" cy="3451860"/>
            <wp:effectExtent l="0" t="0" r="2540" b="0"/>
            <wp:docPr id="1135809768" name="Picture 1" descr="A table of numbers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809768" name="Picture 1" descr="A table of numbers with black text&#10;&#10;Description automatically generated"/>
                    <pic:cNvPicPr/>
                  </pic:nvPicPr>
                  <pic:blipFill>
                    <a:blip r:embed="rId31"/>
                    <a:stretch>
                      <a:fillRect/>
                    </a:stretch>
                  </pic:blipFill>
                  <pic:spPr>
                    <a:xfrm>
                      <a:off x="0" y="0"/>
                      <a:ext cx="5731510" cy="3451860"/>
                    </a:xfrm>
                    <a:prstGeom prst="rect">
                      <a:avLst/>
                    </a:prstGeom>
                  </pic:spPr>
                </pic:pic>
              </a:graphicData>
            </a:graphic>
          </wp:inline>
        </w:drawing>
      </w:r>
    </w:p>
    <w:p w14:paraId="7DE4CE63" w14:textId="77777777" w:rsidR="0068458E" w:rsidRDefault="0068458E" w:rsidP="00F45A7F"/>
    <w:p w14:paraId="794F46CB" w14:textId="77777777" w:rsidR="00D27F5D" w:rsidRDefault="00D27F5D" w:rsidP="00F45A7F"/>
    <w:p w14:paraId="25023297" w14:textId="77777777" w:rsidR="0068458E" w:rsidRDefault="0068458E" w:rsidP="00F45A7F"/>
    <w:p w14:paraId="5952ADC8" w14:textId="25CD3764" w:rsidR="00640353" w:rsidRPr="00F45A7F" w:rsidRDefault="00E00CED" w:rsidP="00F45A7F">
      <w:r>
        <w:lastRenderedPageBreak/>
        <w:t>Figure 1</w:t>
      </w:r>
      <w:r w:rsidR="00781E92">
        <w:t>8</w:t>
      </w:r>
      <w:r>
        <w:t xml:space="preserve"> shows a better representation of the grid spacing sensitivity analysis, it shows the discrepancies in the model until the model converges. From analysing the method, it shown that when the grid spacing is decreased the values become closer to converging with a smaller difference between each value.</w:t>
      </w:r>
    </w:p>
    <w:p w14:paraId="092F08B2" w14:textId="3974D3AD" w:rsidR="00272419" w:rsidRDefault="00774609" w:rsidP="00272419">
      <w:r>
        <w:rPr>
          <w:noProof/>
        </w:rPr>
        <w:drawing>
          <wp:inline distT="0" distB="0" distL="0" distR="0" wp14:anchorId="51E95B67" wp14:editId="05854030">
            <wp:extent cx="5731510" cy="3293110"/>
            <wp:effectExtent l="0" t="0" r="2540" b="2540"/>
            <wp:docPr id="423987229" name="Picture 1" descr="A graph with a line and a 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987229" name="Picture 1" descr="A graph with a line and a point&#10;&#10;Description automatically generated"/>
                    <pic:cNvPicPr/>
                  </pic:nvPicPr>
                  <pic:blipFill>
                    <a:blip r:embed="rId32"/>
                    <a:stretch>
                      <a:fillRect/>
                    </a:stretch>
                  </pic:blipFill>
                  <pic:spPr>
                    <a:xfrm>
                      <a:off x="0" y="0"/>
                      <a:ext cx="5731510" cy="3293110"/>
                    </a:xfrm>
                    <a:prstGeom prst="rect">
                      <a:avLst/>
                    </a:prstGeom>
                  </pic:spPr>
                </pic:pic>
              </a:graphicData>
            </a:graphic>
          </wp:inline>
        </w:drawing>
      </w:r>
    </w:p>
    <w:p w14:paraId="79731F13" w14:textId="515AC687" w:rsidR="00134335" w:rsidRDefault="00134335" w:rsidP="00134335">
      <w:pPr>
        <w:pStyle w:val="Caption"/>
      </w:pPr>
      <w:bookmarkStart w:id="127" w:name="_Toc165814017"/>
      <w:r>
        <w:t xml:space="preserve">Figure </w:t>
      </w:r>
      <w:r>
        <w:fldChar w:fldCharType="begin"/>
      </w:r>
      <w:r>
        <w:instrText xml:space="preserve"> SEQ Figure \* ARABIC </w:instrText>
      </w:r>
      <w:r>
        <w:fldChar w:fldCharType="separate"/>
      </w:r>
      <w:r w:rsidR="00FA3F38">
        <w:rPr>
          <w:noProof/>
        </w:rPr>
        <w:t>18</w:t>
      </w:r>
      <w:r>
        <w:fldChar w:fldCharType="end"/>
      </w:r>
      <w:r>
        <w:t>- Graph for Grid Spacing Analysis</w:t>
      </w:r>
      <w:bookmarkEnd w:id="127"/>
    </w:p>
    <w:p w14:paraId="6CF18392" w14:textId="77777777" w:rsidR="00FD352E" w:rsidRDefault="00FD352E" w:rsidP="00FD352E"/>
    <w:p w14:paraId="515B8165" w14:textId="2F79467B" w:rsidR="004B081A" w:rsidRPr="00FD352E" w:rsidRDefault="00FD352E" w:rsidP="00FD352E">
      <w:r>
        <w:t xml:space="preserve">The results have shown that when the mesh has been refined the model has converged, with less </w:t>
      </w:r>
      <w:r w:rsidR="00321FBF">
        <w:t xml:space="preserve">discrepancies </w:t>
      </w:r>
      <w:r>
        <w:t>in the model. Th</w:t>
      </w:r>
      <w:r w:rsidR="00321FBF">
        <w:t>is</w:t>
      </w:r>
      <w:r>
        <w:t xml:space="preserve"> has been achieved by creating a finer mesh on the model reduces the truncation error </w:t>
      </w:r>
      <w:sdt>
        <w:sdtPr>
          <w:id w:val="1067231144"/>
          <w:citation/>
        </w:sdtPr>
        <w:sdtEndPr/>
        <w:sdtContent>
          <w:r>
            <w:fldChar w:fldCharType="begin"/>
          </w:r>
          <w:r>
            <w:instrText xml:space="preserve"> CITATION Ale12 \l 2057 </w:instrText>
          </w:r>
          <w:r>
            <w:fldChar w:fldCharType="separate"/>
          </w:r>
          <w:r w:rsidR="00425F84" w:rsidRPr="00425F84">
            <w:rPr>
              <w:noProof/>
            </w:rPr>
            <w:t>(Alexandros Syrakos, 2012)</w:t>
          </w:r>
          <w:r>
            <w:fldChar w:fldCharType="end"/>
          </w:r>
        </w:sdtContent>
      </w:sdt>
      <w:r>
        <w:t xml:space="preserve">. </w:t>
      </w:r>
      <w:r w:rsidR="009F0264">
        <w:t xml:space="preserve">The </w:t>
      </w:r>
      <w:r w:rsidR="007D4BA6">
        <w:t>results have shown that the optimal grid spacing for this model would be 0.2</w:t>
      </w:r>
      <w:r w:rsidR="00321FBF">
        <w:t>5</w:t>
      </w:r>
      <w:r w:rsidR="006013AA">
        <w:t xml:space="preserve">, as the solution has converged which can be seen in figure 18. If the grid spacing was to be decreased anymore it </w:t>
      </w:r>
      <w:r w:rsidR="001D7C82">
        <w:t xml:space="preserve">would cause computational power limitations with the model taking too long to solve with very little changes in the solution. </w:t>
      </w:r>
      <w:r w:rsidR="00070ED9">
        <w:t xml:space="preserve">It has been stated that the finer mesh applied will reduce the truncation error, although the would be a limitation with this due to </w:t>
      </w:r>
      <w:r w:rsidR="00815DC6">
        <w:t>round</w:t>
      </w:r>
      <w:r w:rsidR="001D432F">
        <w:t xml:space="preserve"> off. This would cause inaccuracy in the code due to the </w:t>
      </w:r>
      <w:r w:rsidR="00875654">
        <w:t>number</w:t>
      </w:r>
      <w:r w:rsidR="001D432F">
        <w:t xml:space="preserve"> of calculations needed to be taken at each node. </w:t>
      </w:r>
      <w:r w:rsidR="00875654">
        <w:t xml:space="preserve">This would then cause a round off </w:t>
      </w:r>
      <w:r w:rsidR="008F3ED5">
        <w:t>error by the computer,</w:t>
      </w:r>
      <w:r w:rsidR="00875654">
        <w:t xml:space="preserve"> and the inaccuracy would progressively get worse throughout the solution </w:t>
      </w:r>
      <w:sdt>
        <w:sdtPr>
          <w:id w:val="1339118504"/>
          <w:citation/>
        </w:sdtPr>
        <w:sdtEndPr/>
        <w:sdtContent>
          <w:r w:rsidR="003949E0">
            <w:fldChar w:fldCharType="begin"/>
          </w:r>
          <w:r w:rsidR="003949E0">
            <w:instrText xml:space="preserve"> CITATION Zhe19 \l 2057 </w:instrText>
          </w:r>
          <w:r w:rsidR="003949E0">
            <w:fldChar w:fldCharType="separate"/>
          </w:r>
          <w:r w:rsidR="00425F84" w:rsidRPr="00425F84">
            <w:rPr>
              <w:noProof/>
            </w:rPr>
            <w:t>(Chen, 2019)</w:t>
          </w:r>
          <w:r w:rsidR="003949E0">
            <w:fldChar w:fldCharType="end"/>
          </w:r>
        </w:sdtContent>
      </w:sdt>
      <w:r w:rsidR="00875654">
        <w:t xml:space="preserve">. </w:t>
      </w:r>
      <w:r w:rsidR="008B7405">
        <w:t xml:space="preserve"> The truncation error has </w:t>
      </w:r>
      <w:r w:rsidR="00AA0C58">
        <w:t>arisen</w:t>
      </w:r>
      <w:r w:rsidR="008B7405">
        <w:t xml:space="preserve"> from the derivation of the </w:t>
      </w:r>
      <w:r w:rsidR="00AA0C58">
        <w:t>Taylor</w:t>
      </w:r>
      <w:r w:rsidR="008B7405">
        <w:t xml:space="preserve"> series, which was previously stated in the equation</w:t>
      </w:r>
      <w:r w:rsidR="006733EA">
        <w:t xml:space="preserve">s. This </w:t>
      </w:r>
      <w:r w:rsidR="009D4DF9">
        <w:t xml:space="preserve">is leads to the </w:t>
      </w:r>
      <w:r w:rsidR="00AA3E6F">
        <w:t xml:space="preserve">condition that the numerical </w:t>
      </w:r>
      <w:r w:rsidR="00AF5E17">
        <w:t>scheme must be at least 1</w:t>
      </w:r>
      <w:r w:rsidR="00AF5E17" w:rsidRPr="00AF5E17">
        <w:rPr>
          <w:vertAlign w:val="superscript"/>
        </w:rPr>
        <w:t>st</w:t>
      </w:r>
      <w:r w:rsidR="00AF5E17">
        <w:t xml:space="preserve"> order. Otherwise, the truncation error can</w:t>
      </w:r>
      <w:r w:rsidR="00022C8B">
        <w:t xml:space="preserve">not be reduced by changing the grid spacing in the model to smaller values </w:t>
      </w:r>
      <w:sdt>
        <w:sdtPr>
          <w:id w:val="1695114253"/>
          <w:citation/>
        </w:sdtPr>
        <w:sdtEndPr/>
        <w:sdtContent>
          <w:r w:rsidR="00022C8B">
            <w:fldChar w:fldCharType="begin"/>
          </w:r>
          <w:r w:rsidR="00022C8B">
            <w:instrText xml:space="preserve"> CITATION Jir15 \l 2057 </w:instrText>
          </w:r>
          <w:r w:rsidR="00022C8B">
            <w:fldChar w:fldCharType="separate"/>
          </w:r>
          <w:r w:rsidR="00425F84" w:rsidRPr="00425F84">
            <w:rPr>
              <w:noProof/>
            </w:rPr>
            <w:t>(Blazek, 2015)</w:t>
          </w:r>
          <w:r w:rsidR="00022C8B">
            <w:fldChar w:fldCharType="end"/>
          </w:r>
        </w:sdtContent>
      </w:sdt>
      <w:r w:rsidR="00022C8B">
        <w:t xml:space="preserve">. </w:t>
      </w:r>
      <w:r w:rsidR="00271311">
        <w:t>T</w:t>
      </w:r>
      <w:r w:rsidR="00553FDB">
        <w:t xml:space="preserve">he optimal choice of values </w:t>
      </w:r>
      <w:r w:rsidR="00DE0AC9">
        <w:t>is</w:t>
      </w:r>
      <w:r w:rsidR="00553FDB">
        <w:t xml:space="preserve"> needed between the time step and grid spacing for optimal trade off, by doing so will improve the stability of the code and </w:t>
      </w:r>
      <w:r w:rsidR="003025F1">
        <w:t xml:space="preserve">improve the computational efficiency </w:t>
      </w:r>
      <w:sdt>
        <w:sdtPr>
          <w:id w:val="-651211097"/>
          <w:citation/>
        </w:sdtPr>
        <w:sdtEndPr/>
        <w:sdtContent>
          <w:r w:rsidR="003025F1">
            <w:fldChar w:fldCharType="begin"/>
          </w:r>
          <w:r w:rsidR="003025F1">
            <w:instrText xml:space="preserve"> CITATION Gui22 \l 2057 </w:instrText>
          </w:r>
          <w:r w:rsidR="003025F1">
            <w:fldChar w:fldCharType="separate"/>
          </w:r>
          <w:r w:rsidR="00425F84" w:rsidRPr="00425F84">
            <w:rPr>
              <w:noProof/>
            </w:rPr>
            <w:t>(Guiting Chen, 2022)</w:t>
          </w:r>
          <w:r w:rsidR="003025F1">
            <w:fldChar w:fldCharType="end"/>
          </w:r>
        </w:sdtContent>
      </w:sdt>
      <w:r w:rsidR="00321FBF">
        <w:t>.</w:t>
      </w:r>
    </w:p>
    <w:p w14:paraId="62033B08" w14:textId="24ACACFD" w:rsidR="00272419" w:rsidRDefault="00272419" w:rsidP="00272419">
      <w:pPr>
        <w:pStyle w:val="Heading2"/>
      </w:pPr>
      <w:bookmarkStart w:id="128" w:name="_Toc162604509"/>
      <w:bookmarkStart w:id="129" w:name="_Toc1603507711"/>
      <w:bookmarkStart w:id="130" w:name="_Toc165751377"/>
      <w:r>
        <w:lastRenderedPageBreak/>
        <w:t>Time Step</w:t>
      </w:r>
      <w:bookmarkEnd w:id="128"/>
      <w:bookmarkEnd w:id="129"/>
      <w:bookmarkEnd w:id="130"/>
    </w:p>
    <w:p w14:paraId="3468A4CB" w14:textId="77777777" w:rsidR="00F043E8" w:rsidRDefault="00F043E8" w:rsidP="00F043E8"/>
    <w:p w14:paraId="296D2022" w14:textId="460A7E6D" w:rsidR="00F043E8" w:rsidRDefault="00F043E8" w:rsidP="00F043E8">
      <w:r>
        <w:t>Following the same process as the grid spacing</w:t>
      </w:r>
      <w:r w:rsidR="005F495C">
        <w:t xml:space="preserve"> sensitivity analysis</w:t>
      </w:r>
      <w:r w:rsidR="00A13877">
        <w:t xml:space="preserve">, this study was carried out by fixing the grid spacing and tolerance value to find the behaviour of the code </w:t>
      </w:r>
      <w:r w:rsidR="00CB2C82">
        <w:t xml:space="preserve">as the time step values become smaller. </w:t>
      </w:r>
      <w:r w:rsidR="005F2718">
        <w:t>Th</w:t>
      </w:r>
      <w:r w:rsidR="00321FBF">
        <w:t>e</w:t>
      </w:r>
      <w:r w:rsidR="005F2718">
        <w:t xml:space="preserve"> results that have been calculated show that the simulation reaches thermal equilibrium faster with a smaller time step. </w:t>
      </w:r>
      <w:r w:rsidR="00DA0BF0">
        <w:t xml:space="preserve">Table 4 shows the parameters that were fixed in the model for a sensitivity analysis on </w:t>
      </w:r>
      <w:r w:rsidR="00DC4EEA">
        <w:t xml:space="preserve">time steps. </w:t>
      </w:r>
    </w:p>
    <w:p w14:paraId="79049C3E" w14:textId="77777777" w:rsidR="005F495C" w:rsidRDefault="005F495C" w:rsidP="00F043E8"/>
    <w:p w14:paraId="1A9FDF64" w14:textId="178E7FF0" w:rsidR="005F495C" w:rsidRPr="00F043E8" w:rsidRDefault="005F495C" w:rsidP="005F495C">
      <w:pPr>
        <w:pStyle w:val="Caption"/>
      </w:pPr>
      <w:bookmarkStart w:id="131" w:name="_Toc165814053"/>
      <w:r>
        <w:t xml:space="preserve">Table </w:t>
      </w:r>
      <w:r>
        <w:fldChar w:fldCharType="begin"/>
      </w:r>
      <w:r>
        <w:instrText xml:space="preserve"> SEQ Table \* ARABIC </w:instrText>
      </w:r>
      <w:r>
        <w:fldChar w:fldCharType="separate"/>
      </w:r>
      <w:r w:rsidR="00FA3F38">
        <w:rPr>
          <w:noProof/>
        </w:rPr>
        <w:t>4</w:t>
      </w:r>
      <w:r>
        <w:fldChar w:fldCharType="end"/>
      </w:r>
      <w:r>
        <w:t>- Time Step Sensitivity Analysis</w:t>
      </w:r>
      <w:bookmarkEnd w:id="131"/>
    </w:p>
    <w:p w14:paraId="2AE140B0" w14:textId="764AB2F4" w:rsidR="002B05C8" w:rsidRDefault="004B6BBC" w:rsidP="002B05C8">
      <w:r>
        <w:rPr>
          <w:noProof/>
        </w:rPr>
        <w:drawing>
          <wp:inline distT="0" distB="0" distL="0" distR="0" wp14:anchorId="2AC031DA" wp14:editId="05AC9FF9">
            <wp:extent cx="5731510" cy="3837940"/>
            <wp:effectExtent l="0" t="0" r="2540" b="0"/>
            <wp:docPr id="1208281230" name="Picture 1" descr="A table of numbers with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281230" name="Picture 1" descr="A table of numbers with numbers&#10;&#10;Description automatically generated"/>
                    <pic:cNvPicPr/>
                  </pic:nvPicPr>
                  <pic:blipFill>
                    <a:blip r:embed="rId33"/>
                    <a:stretch>
                      <a:fillRect/>
                    </a:stretch>
                  </pic:blipFill>
                  <pic:spPr>
                    <a:xfrm>
                      <a:off x="0" y="0"/>
                      <a:ext cx="5731510" cy="3837940"/>
                    </a:xfrm>
                    <a:prstGeom prst="rect">
                      <a:avLst/>
                    </a:prstGeom>
                  </pic:spPr>
                </pic:pic>
              </a:graphicData>
            </a:graphic>
          </wp:inline>
        </w:drawing>
      </w:r>
    </w:p>
    <w:p w14:paraId="1CDB1FFE" w14:textId="7F2022CC" w:rsidR="00D87A9A" w:rsidRPr="002B05C8" w:rsidRDefault="003D0645" w:rsidP="002B05C8">
      <w:r>
        <w:t xml:space="preserve">Figure </w:t>
      </w:r>
      <w:r w:rsidR="00E971F9">
        <w:t xml:space="preserve">19 </w:t>
      </w:r>
      <w:r>
        <w:t xml:space="preserve">shows a better representation of how decreasing the time step </w:t>
      </w:r>
      <w:r w:rsidR="00EA088A">
        <w:t xml:space="preserve">increases the time to thermal equilibrium. </w:t>
      </w:r>
      <w:r w:rsidR="00E971F9">
        <w:t>Although this seems to have improved the code, the values that can be calculated in this model can be inaccurate due to round off erro</w:t>
      </w:r>
      <w:r w:rsidR="00FD1B34">
        <w:t xml:space="preserve">r. As well the smaller the time step being applied the longer the model will take to run. </w:t>
      </w:r>
      <w:r w:rsidR="003B3D09">
        <w:t>Therefore,</w:t>
      </w:r>
      <w:r w:rsidR="00FD1B34">
        <w:t xml:space="preserve"> the needs to be a </w:t>
      </w:r>
      <w:r w:rsidR="001F2769">
        <w:t>trade-off</w:t>
      </w:r>
      <w:r w:rsidR="00FD1B34">
        <w:t xml:space="preserve"> point to where the code </w:t>
      </w:r>
      <w:r w:rsidR="00ED39D1">
        <w:t xml:space="preserve">is optimal reducing the round off errors and improving the computational efficiency by reducing the time to solve. </w:t>
      </w:r>
    </w:p>
    <w:p w14:paraId="1EEDA801" w14:textId="73C438E0" w:rsidR="00272419" w:rsidRDefault="001D60EB" w:rsidP="00272419">
      <w:r>
        <w:rPr>
          <w:noProof/>
        </w:rPr>
        <w:lastRenderedPageBreak/>
        <w:drawing>
          <wp:inline distT="0" distB="0" distL="0" distR="0" wp14:anchorId="49C6E7A1" wp14:editId="13C4056F">
            <wp:extent cx="5731510" cy="3576955"/>
            <wp:effectExtent l="0" t="0" r="2540" b="4445"/>
            <wp:docPr id="11618550" name="Picture 1" descr="A graph with a line going 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8550" name="Picture 1" descr="A graph with a line going up&#10;&#10;Description automatically generated"/>
                    <pic:cNvPicPr/>
                  </pic:nvPicPr>
                  <pic:blipFill>
                    <a:blip r:embed="rId34"/>
                    <a:stretch>
                      <a:fillRect/>
                    </a:stretch>
                  </pic:blipFill>
                  <pic:spPr>
                    <a:xfrm>
                      <a:off x="0" y="0"/>
                      <a:ext cx="5731510" cy="3576955"/>
                    </a:xfrm>
                    <a:prstGeom prst="rect">
                      <a:avLst/>
                    </a:prstGeom>
                  </pic:spPr>
                </pic:pic>
              </a:graphicData>
            </a:graphic>
          </wp:inline>
        </w:drawing>
      </w:r>
    </w:p>
    <w:p w14:paraId="437C8978" w14:textId="071963B6" w:rsidR="005F495C" w:rsidRDefault="005F495C" w:rsidP="005F495C">
      <w:pPr>
        <w:pStyle w:val="Caption"/>
      </w:pPr>
      <w:bookmarkStart w:id="132" w:name="_Toc165814018"/>
      <w:r>
        <w:t xml:space="preserve">Figure </w:t>
      </w:r>
      <w:r>
        <w:fldChar w:fldCharType="begin"/>
      </w:r>
      <w:r>
        <w:instrText xml:space="preserve"> SEQ Figure \* ARABIC </w:instrText>
      </w:r>
      <w:r>
        <w:fldChar w:fldCharType="separate"/>
      </w:r>
      <w:r w:rsidR="00FA3F38">
        <w:rPr>
          <w:noProof/>
        </w:rPr>
        <w:t>19</w:t>
      </w:r>
      <w:r>
        <w:fldChar w:fldCharType="end"/>
      </w:r>
      <w:r>
        <w:t xml:space="preserve">- Graph of Altered time </w:t>
      </w:r>
      <w:r w:rsidR="00CA0E68">
        <w:t>steps.</w:t>
      </w:r>
      <w:bookmarkEnd w:id="132"/>
    </w:p>
    <w:p w14:paraId="29C7FA09" w14:textId="77777777" w:rsidR="003B3D09" w:rsidRDefault="003B3D09" w:rsidP="003B3D09"/>
    <w:p w14:paraId="7FC5F2D8" w14:textId="277B3150" w:rsidR="003B3D09" w:rsidRDefault="0091551C" w:rsidP="003B3D09">
      <w:r>
        <w:t xml:space="preserve">The sensitivity analysis has shown that the smaller time step </w:t>
      </w:r>
      <w:r w:rsidR="006B17DD">
        <w:t>has</w:t>
      </w:r>
      <w:r>
        <w:t xml:space="preserve"> made the solution reach thermal equilibrium faster. </w:t>
      </w:r>
      <w:r w:rsidR="00965911">
        <w:t xml:space="preserve">The larger time steps used are not accurate in a simulation </w:t>
      </w:r>
      <w:r w:rsidR="00D75127">
        <w:t xml:space="preserve">as they do not capture enough data to understand the material characteristics under external load </w:t>
      </w:r>
      <w:sdt>
        <w:sdtPr>
          <w:id w:val="-1390417592"/>
          <w:citation/>
        </w:sdtPr>
        <w:sdtEndPr/>
        <w:sdtContent>
          <w:r w:rsidR="00186DB2">
            <w:fldChar w:fldCharType="begin"/>
          </w:r>
          <w:r w:rsidR="00186DB2">
            <w:instrText xml:space="preserve"> CITATION Gui22 \l 2057 </w:instrText>
          </w:r>
          <w:r w:rsidR="00186DB2">
            <w:fldChar w:fldCharType="separate"/>
          </w:r>
          <w:r w:rsidR="00425F84" w:rsidRPr="00425F84">
            <w:rPr>
              <w:noProof/>
            </w:rPr>
            <w:t>(Guiting Chen, 2022)</w:t>
          </w:r>
          <w:r w:rsidR="00186DB2">
            <w:fldChar w:fldCharType="end"/>
          </w:r>
        </w:sdtContent>
      </w:sdt>
      <w:r w:rsidR="00186DB2">
        <w:t xml:space="preserve">. </w:t>
      </w:r>
      <w:r w:rsidR="00067C02">
        <w:t>The smaller time step is typical</w:t>
      </w:r>
      <w:r w:rsidR="00321FBF">
        <w:t>ly</w:t>
      </w:r>
      <w:r w:rsidR="00067C02">
        <w:t xml:space="preserve"> better as it will capture more data in the material</w:t>
      </w:r>
      <w:r w:rsidR="00335F7A">
        <w:t>, although this can cause problems for computational resources as it will increase</w:t>
      </w:r>
      <w:r w:rsidR="00FF2D83">
        <w:t xml:space="preserve"> the solving time </w:t>
      </w:r>
      <w:r w:rsidR="002E121F">
        <w:t>considerably</w:t>
      </w:r>
      <w:r w:rsidR="00321FBF">
        <w:t xml:space="preserve"> </w:t>
      </w:r>
      <w:sdt>
        <w:sdtPr>
          <w:id w:val="-968585475"/>
          <w:citation/>
        </w:sdtPr>
        <w:sdtEndPr/>
        <w:sdtContent>
          <w:r w:rsidR="00022A10">
            <w:fldChar w:fldCharType="begin"/>
          </w:r>
          <w:r w:rsidR="00022A10">
            <w:instrText xml:space="preserve"> CITATION LiB19 \l 2057 </w:instrText>
          </w:r>
          <w:r w:rsidR="00022A10">
            <w:fldChar w:fldCharType="separate"/>
          </w:r>
          <w:r w:rsidR="00425F84" w:rsidRPr="00425F84">
            <w:rPr>
              <w:noProof/>
            </w:rPr>
            <w:t>(Li, 2019)</w:t>
          </w:r>
          <w:r w:rsidR="00022A10">
            <w:fldChar w:fldCharType="end"/>
          </w:r>
        </w:sdtContent>
      </w:sdt>
      <w:r w:rsidR="002E121F">
        <w:t>.</w:t>
      </w:r>
      <w:r w:rsidR="00FF2D83">
        <w:t xml:space="preserve"> </w:t>
      </w:r>
    </w:p>
    <w:p w14:paraId="2667EECF" w14:textId="77777777" w:rsidR="00635337" w:rsidRDefault="00635337" w:rsidP="003B3D09"/>
    <w:p w14:paraId="6EDBAFA9" w14:textId="77777777" w:rsidR="00635337" w:rsidRDefault="00635337" w:rsidP="003B3D09"/>
    <w:p w14:paraId="707976B6" w14:textId="77777777" w:rsidR="00635337" w:rsidRDefault="00635337" w:rsidP="003B3D09"/>
    <w:p w14:paraId="75FF4D89" w14:textId="77777777" w:rsidR="00635337" w:rsidRDefault="00635337" w:rsidP="003B3D09"/>
    <w:p w14:paraId="05409C00" w14:textId="77777777" w:rsidR="00635337" w:rsidRDefault="00635337" w:rsidP="003B3D09"/>
    <w:p w14:paraId="0848BC17" w14:textId="77777777" w:rsidR="00635337" w:rsidRDefault="00635337" w:rsidP="003B3D09"/>
    <w:p w14:paraId="4ECB9A67" w14:textId="77777777" w:rsidR="00635337" w:rsidRDefault="00635337" w:rsidP="003B3D09"/>
    <w:p w14:paraId="3BB2C54C" w14:textId="77777777" w:rsidR="00635337" w:rsidRDefault="00635337" w:rsidP="003B3D09"/>
    <w:p w14:paraId="5F1042BF" w14:textId="77777777" w:rsidR="00635337" w:rsidRDefault="00635337" w:rsidP="003B3D09"/>
    <w:p w14:paraId="03834AC8" w14:textId="77777777" w:rsidR="00635337" w:rsidRDefault="00635337" w:rsidP="003B3D09"/>
    <w:p w14:paraId="33F14A1D" w14:textId="77777777" w:rsidR="00635337" w:rsidRDefault="00635337" w:rsidP="003B3D09"/>
    <w:p w14:paraId="28320645" w14:textId="77777777" w:rsidR="00A107E4" w:rsidRPr="003B3D09" w:rsidRDefault="00A107E4" w:rsidP="003B3D09"/>
    <w:p w14:paraId="0B06A482" w14:textId="0FB55108" w:rsidR="00272419" w:rsidRDefault="00272419" w:rsidP="00272419">
      <w:pPr>
        <w:pStyle w:val="Heading2"/>
      </w:pPr>
      <w:bookmarkStart w:id="133" w:name="_Toc162604510"/>
      <w:bookmarkStart w:id="134" w:name="_Toc31041883"/>
      <w:bookmarkStart w:id="135" w:name="_Toc165751378"/>
      <w:r>
        <w:lastRenderedPageBreak/>
        <w:t>Toler</w:t>
      </w:r>
      <w:r w:rsidR="00B03B4A">
        <w:t>ance Value</w:t>
      </w:r>
      <w:bookmarkEnd w:id="133"/>
      <w:bookmarkEnd w:id="134"/>
      <w:bookmarkEnd w:id="135"/>
    </w:p>
    <w:p w14:paraId="2DD92CB6" w14:textId="77777777" w:rsidR="00A107E4" w:rsidRDefault="00A107E4" w:rsidP="00A107E4"/>
    <w:p w14:paraId="1707F00C" w14:textId="32069C4F" w:rsidR="00A107E4" w:rsidRPr="00A107E4" w:rsidRDefault="00A107E4" w:rsidP="00A107E4">
      <w:r>
        <w:t xml:space="preserve">Table </w:t>
      </w:r>
      <w:r w:rsidR="00781E92">
        <w:t>5</w:t>
      </w:r>
      <w:r w:rsidR="008971D5">
        <w:t xml:space="preserve"> shows the tolerance values that had been changed for analysis</w:t>
      </w:r>
      <w:r w:rsidR="002F50A3">
        <w:t xml:space="preserve">. The tolerance values </w:t>
      </w:r>
      <w:r w:rsidR="00613D6A">
        <w:t>play</w:t>
      </w:r>
      <w:r w:rsidR="002F50A3">
        <w:t xml:space="preserve"> a crucial role </w:t>
      </w:r>
      <w:r w:rsidR="00613D6A">
        <w:t>to calculate thermal equilibrium in the model</w:t>
      </w:r>
      <w:r w:rsidR="00390E12">
        <w:t xml:space="preserve">. </w:t>
      </w:r>
      <w:r w:rsidR="00484289">
        <w:t xml:space="preserve">The results obtained can be seen that when a </w:t>
      </w:r>
      <w:r w:rsidR="00613D6A">
        <w:t>large</w:t>
      </w:r>
      <w:r w:rsidR="00294430">
        <w:t xml:space="preserve"> tolerance value</w:t>
      </w:r>
      <w:r w:rsidR="00484289">
        <w:t xml:space="preserve"> is applied thermal equilibrium is reached faster</w:t>
      </w:r>
      <w:r w:rsidR="00294430">
        <w:t>. This can cause issue when trying to obtain an accurate code as the solution can stop too early before actual thermal equilibrium has been reached. The same can occur when the to</w:t>
      </w:r>
      <w:r w:rsidR="00734F8A">
        <w:t xml:space="preserve">lerance value is too small the solution can be solved too late. Smaller tolerance </w:t>
      </w:r>
      <w:r w:rsidR="00B7074C">
        <w:t xml:space="preserve">values will cause computational issues due to the solution taking too long solve leading to inaccurate results. </w:t>
      </w:r>
    </w:p>
    <w:p w14:paraId="62346697" w14:textId="77777777" w:rsidR="000E3AD5" w:rsidRDefault="000E3AD5" w:rsidP="000E3AD5"/>
    <w:p w14:paraId="5B0FA993" w14:textId="15A2D8D0" w:rsidR="00781E92" w:rsidRPr="000E3AD5" w:rsidRDefault="00781E92" w:rsidP="00781E92">
      <w:pPr>
        <w:pStyle w:val="Caption"/>
      </w:pPr>
      <w:r>
        <w:t xml:space="preserve">Table </w:t>
      </w:r>
      <w:r>
        <w:fldChar w:fldCharType="begin"/>
      </w:r>
      <w:r>
        <w:instrText xml:space="preserve"> SEQ Table \* ARABIC </w:instrText>
      </w:r>
      <w:r>
        <w:fldChar w:fldCharType="separate"/>
      </w:r>
      <w:r w:rsidR="00FA3F38">
        <w:rPr>
          <w:noProof/>
        </w:rPr>
        <w:t>5</w:t>
      </w:r>
      <w:r>
        <w:fldChar w:fldCharType="end"/>
      </w:r>
      <w:r>
        <w:t>- Sensitivity Analysis results for Tolerance value</w:t>
      </w:r>
    </w:p>
    <w:p w14:paraId="60256D00" w14:textId="2CEE0147" w:rsidR="000E3AD5" w:rsidRDefault="004B6BBC" w:rsidP="000E3AD5">
      <w:r>
        <w:rPr>
          <w:noProof/>
        </w:rPr>
        <w:drawing>
          <wp:inline distT="0" distB="0" distL="0" distR="0" wp14:anchorId="41B3C128" wp14:editId="1CD0FCFD">
            <wp:extent cx="5731510" cy="2449195"/>
            <wp:effectExtent l="0" t="0" r="2540" b="8255"/>
            <wp:docPr id="114412432" name="Picture 1" descr="A table with number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412432" name="Picture 1" descr="A table with numbers and numbers&#10;&#10;Description automatically generated"/>
                    <pic:cNvPicPr/>
                  </pic:nvPicPr>
                  <pic:blipFill>
                    <a:blip r:embed="rId35"/>
                    <a:stretch>
                      <a:fillRect/>
                    </a:stretch>
                  </pic:blipFill>
                  <pic:spPr>
                    <a:xfrm>
                      <a:off x="0" y="0"/>
                      <a:ext cx="5731510" cy="2449195"/>
                    </a:xfrm>
                    <a:prstGeom prst="rect">
                      <a:avLst/>
                    </a:prstGeom>
                  </pic:spPr>
                </pic:pic>
              </a:graphicData>
            </a:graphic>
          </wp:inline>
        </w:drawing>
      </w:r>
    </w:p>
    <w:p w14:paraId="0DA6467C" w14:textId="15D98945" w:rsidR="000023F8" w:rsidRPr="000E3AD5" w:rsidRDefault="00E3482A" w:rsidP="000E3AD5">
      <w:r>
        <w:t>Figure 2</w:t>
      </w:r>
      <w:r w:rsidR="00781E92">
        <w:t>0</w:t>
      </w:r>
      <w:r>
        <w:t xml:space="preserve"> shows a graph of the </w:t>
      </w:r>
      <w:r w:rsidR="00DF4DB2">
        <w:t>effects</w:t>
      </w:r>
      <w:r>
        <w:t xml:space="preserve"> on changing the tolerance values for sensitivity analysis. The figure in</w:t>
      </w:r>
      <w:r w:rsidR="0003684A">
        <w:t xml:space="preserve">terprets as previously mentioned, the larger the tolerance value the </w:t>
      </w:r>
      <w:r w:rsidR="00CC35C0">
        <w:t>faster the thermal equilibrium is reached and when a smaller tolerance v</w:t>
      </w:r>
      <w:r w:rsidR="00583497">
        <w:t xml:space="preserve">alue is applied thermal equilibrium takes a lot longer to be reached. </w:t>
      </w:r>
    </w:p>
    <w:p w14:paraId="22AECEAB" w14:textId="20D8F391" w:rsidR="00B03B4A" w:rsidRDefault="001E009C" w:rsidP="00B03B4A">
      <w:r>
        <w:rPr>
          <w:noProof/>
        </w:rPr>
        <w:lastRenderedPageBreak/>
        <w:drawing>
          <wp:inline distT="0" distB="0" distL="0" distR="0" wp14:anchorId="3E04B65A" wp14:editId="2890015D">
            <wp:extent cx="5731510" cy="3155950"/>
            <wp:effectExtent l="0" t="0" r="2540" b="6350"/>
            <wp:docPr id="1840635659"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635659" name="Picture 1" descr="A graph with a line&#10;&#10;Description automatically generated"/>
                    <pic:cNvPicPr/>
                  </pic:nvPicPr>
                  <pic:blipFill>
                    <a:blip r:embed="rId36"/>
                    <a:stretch>
                      <a:fillRect/>
                    </a:stretch>
                  </pic:blipFill>
                  <pic:spPr>
                    <a:xfrm>
                      <a:off x="0" y="0"/>
                      <a:ext cx="5731510" cy="3155950"/>
                    </a:xfrm>
                    <a:prstGeom prst="rect">
                      <a:avLst/>
                    </a:prstGeom>
                  </pic:spPr>
                </pic:pic>
              </a:graphicData>
            </a:graphic>
          </wp:inline>
        </w:drawing>
      </w:r>
    </w:p>
    <w:p w14:paraId="25317B80" w14:textId="68EFA341" w:rsidR="00BF0274" w:rsidRDefault="00DE0AC9" w:rsidP="00DE0AC9">
      <w:pPr>
        <w:pStyle w:val="Caption"/>
      </w:pPr>
      <w:bookmarkStart w:id="136" w:name="_Toc165814019"/>
      <w:r>
        <w:t xml:space="preserve">Figure </w:t>
      </w:r>
      <w:r>
        <w:fldChar w:fldCharType="begin"/>
      </w:r>
      <w:r>
        <w:instrText xml:space="preserve"> SEQ Figure \* ARABIC </w:instrText>
      </w:r>
      <w:r>
        <w:fldChar w:fldCharType="separate"/>
      </w:r>
      <w:r w:rsidR="00FA3F38">
        <w:rPr>
          <w:noProof/>
        </w:rPr>
        <w:t>20</w:t>
      </w:r>
      <w:r>
        <w:fldChar w:fldCharType="end"/>
      </w:r>
      <w:r>
        <w:t>- Tolerance Values Sensitivity Analysis</w:t>
      </w:r>
      <w:bookmarkEnd w:id="136"/>
    </w:p>
    <w:p w14:paraId="03B343D7" w14:textId="77777777" w:rsidR="00B00D48" w:rsidRDefault="00B00D48" w:rsidP="000147D9"/>
    <w:p w14:paraId="62F31994" w14:textId="75CEDD28" w:rsidR="00A94E96" w:rsidRPr="00A8049E" w:rsidRDefault="00613D6A" w:rsidP="00613D6A">
      <w:r>
        <w:t xml:space="preserve">To calculate thermal </w:t>
      </w:r>
      <w:r w:rsidR="00807001">
        <w:t>equilibrium in this model was by calculating the difference between two successive matrices. This has shown that when the tolerance values are large the simulation will stop early as the difference will be achieved faster. The same will happen with a smaller value has the code will need to run for a lot longer for the difference in the two matrices to be achieved and can be too late for thermal equilibrium</w:t>
      </w:r>
      <w:r w:rsidR="00425F84">
        <w:t xml:space="preserve"> </w:t>
      </w:r>
      <w:sdt>
        <w:sdtPr>
          <w:id w:val="-1705784162"/>
          <w:citation/>
        </w:sdtPr>
        <w:sdtContent>
          <w:r w:rsidR="00425F84">
            <w:fldChar w:fldCharType="begin"/>
          </w:r>
          <w:r w:rsidR="00425F84">
            <w:instrText xml:space="preserve"> CITATION Gla08 \l 2057 </w:instrText>
          </w:r>
          <w:r w:rsidR="00425F84">
            <w:fldChar w:fldCharType="separate"/>
          </w:r>
          <w:r w:rsidR="00425F84" w:rsidRPr="00425F84">
            <w:rPr>
              <w:noProof/>
            </w:rPr>
            <w:t>(Glaeser, 2008)</w:t>
          </w:r>
          <w:r w:rsidR="00425F84">
            <w:fldChar w:fldCharType="end"/>
          </w:r>
        </w:sdtContent>
      </w:sdt>
      <w:r w:rsidR="00807001">
        <w:t xml:space="preserve">. This study has shown that neither a large </w:t>
      </w:r>
      <w:r w:rsidR="00B11C1E">
        <w:t>nor</w:t>
      </w:r>
      <w:r w:rsidR="00807001">
        <w:t xml:space="preserve"> small tolerance values will be </w:t>
      </w:r>
      <w:r w:rsidR="00A07F30">
        <w:t xml:space="preserve">suitable to find the realistic thermal equilibrium time. </w:t>
      </w:r>
    </w:p>
    <w:p w14:paraId="7F40FFCA" w14:textId="77777777" w:rsidR="00A8049E" w:rsidRPr="00A8049E" w:rsidRDefault="00A8049E" w:rsidP="00A8049E">
      <w:pPr>
        <w:rPr>
          <w:b/>
          <w:bCs/>
          <w:i/>
          <w:iCs/>
          <w:sz w:val="28"/>
          <w:szCs w:val="32"/>
        </w:rPr>
      </w:pPr>
    </w:p>
    <w:p w14:paraId="0F4A5E50" w14:textId="77777777" w:rsidR="00A8049E" w:rsidRPr="00A8049E" w:rsidRDefault="00A8049E" w:rsidP="00A8049E">
      <w:pPr>
        <w:rPr>
          <w:b/>
          <w:bCs/>
          <w:i/>
          <w:iCs/>
          <w:sz w:val="28"/>
          <w:szCs w:val="32"/>
        </w:rPr>
      </w:pPr>
    </w:p>
    <w:p w14:paraId="2711C8AB" w14:textId="77777777" w:rsidR="00A8049E" w:rsidRPr="00A8049E" w:rsidRDefault="00A8049E" w:rsidP="00A8049E">
      <w:pPr>
        <w:rPr>
          <w:b/>
          <w:bCs/>
          <w:i/>
          <w:iCs/>
          <w:sz w:val="28"/>
          <w:szCs w:val="32"/>
        </w:rPr>
      </w:pPr>
    </w:p>
    <w:p w14:paraId="5927B6FE" w14:textId="77777777" w:rsidR="00CC1CCE" w:rsidRDefault="00CC1CCE" w:rsidP="004B4FE7">
      <w:pPr>
        <w:rPr>
          <w:b/>
          <w:bCs/>
          <w:sz w:val="28"/>
          <w:szCs w:val="32"/>
        </w:rPr>
      </w:pPr>
    </w:p>
    <w:p w14:paraId="2944F646" w14:textId="77777777" w:rsidR="00CC1CCE" w:rsidRDefault="00CC1CCE" w:rsidP="004B4FE7">
      <w:pPr>
        <w:rPr>
          <w:b/>
          <w:bCs/>
          <w:sz w:val="28"/>
          <w:szCs w:val="32"/>
        </w:rPr>
      </w:pPr>
    </w:p>
    <w:p w14:paraId="4E382213" w14:textId="77777777" w:rsidR="00B00D48" w:rsidRDefault="00B00D48" w:rsidP="00B00D48"/>
    <w:p w14:paraId="2E8FC1AD" w14:textId="4B93CA2E" w:rsidR="4D9C7E9C" w:rsidRDefault="4D9C7E9C" w:rsidP="4D9C7E9C"/>
    <w:p w14:paraId="4C61BFC6" w14:textId="4242F61A" w:rsidR="4D9C7E9C" w:rsidRDefault="4D9C7E9C" w:rsidP="4D9C7E9C"/>
    <w:p w14:paraId="4E4B94D9" w14:textId="3D0C9280" w:rsidR="4D9C7E9C" w:rsidRDefault="4D9C7E9C" w:rsidP="4D9C7E9C"/>
    <w:p w14:paraId="2DC893F8" w14:textId="082B0A72" w:rsidR="4D9C7E9C" w:rsidRDefault="4D9C7E9C" w:rsidP="4D9C7E9C"/>
    <w:p w14:paraId="42F3A52F" w14:textId="77777777" w:rsidR="0073669B" w:rsidRDefault="0073669B" w:rsidP="4D9C7E9C"/>
    <w:p w14:paraId="13FCF8CA" w14:textId="09D36BA7" w:rsidR="00B00D48" w:rsidRDefault="00B00D48" w:rsidP="00B00D48">
      <w:pPr>
        <w:pStyle w:val="Heading1"/>
      </w:pPr>
      <w:bookmarkStart w:id="137" w:name="_Toc160525526"/>
      <w:bookmarkStart w:id="138" w:name="_Toc162604511"/>
      <w:bookmarkStart w:id="139" w:name="_Toc737342701"/>
      <w:bookmarkStart w:id="140" w:name="_Toc165751379"/>
      <w:r>
        <w:lastRenderedPageBreak/>
        <w:t>Main models limitations</w:t>
      </w:r>
      <w:bookmarkEnd w:id="137"/>
      <w:bookmarkEnd w:id="138"/>
      <w:bookmarkEnd w:id="139"/>
      <w:bookmarkEnd w:id="140"/>
    </w:p>
    <w:p w14:paraId="110B1618" w14:textId="77777777" w:rsidR="00A94E96" w:rsidRDefault="00A94E96" w:rsidP="00A94E96"/>
    <w:p w14:paraId="570648A7" w14:textId="3F4F1AC5" w:rsidR="00A94E96" w:rsidRDefault="00A94E96" w:rsidP="00A94E96">
      <w:r>
        <w:t xml:space="preserve">As previously mentioned in the systematic analysis, this code can </w:t>
      </w:r>
      <w:r w:rsidR="00A23762">
        <w:t>have many limitations with the numerical method. One being choosing the correct grid spacing will need to be applied to the model</w:t>
      </w:r>
      <w:r w:rsidR="007A2191">
        <w:t xml:space="preserve">, otherwise the truncation errors will be high. This can cause a lot of inaccuracy in the solution </w:t>
      </w:r>
      <w:r w:rsidR="000D52EA">
        <w:t xml:space="preserve">with not capturing fully how the heat is being distributed through the plate. </w:t>
      </w:r>
      <w:r w:rsidR="00BC18CB">
        <w:t xml:space="preserve">As shown in the sensitivity analysis it can be seen how the influence of grid spacing affects the codes performance. The limitation with this is by creating the mesh </w:t>
      </w:r>
      <w:r w:rsidR="00BB097C">
        <w:t>fine to</w:t>
      </w:r>
      <w:r w:rsidR="008E3815">
        <w:t>o</w:t>
      </w:r>
      <w:r w:rsidR="00070D9D">
        <w:t xml:space="preserve"> fine will</w:t>
      </w:r>
      <w:r w:rsidR="00BB097C">
        <w:t xml:space="preserve"> lower the truncation errors</w:t>
      </w:r>
      <w:r w:rsidR="00070D9D">
        <w:t>, although decrease</w:t>
      </w:r>
      <w:r w:rsidR="00BB097C">
        <w:t xml:space="preserve"> the codes efficiency by increasing solving time</w:t>
      </w:r>
      <w:r w:rsidR="00F96366">
        <w:t xml:space="preserve"> </w:t>
      </w:r>
      <w:sdt>
        <w:sdtPr>
          <w:id w:val="1777437270"/>
          <w:citation/>
        </w:sdtPr>
        <w:sdtEndPr/>
        <w:sdtContent>
          <w:r w:rsidR="00F96366">
            <w:fldChar w:fldCharType="begin"/>
          </w:r>
          <w:r w:rsidR="00F96366">
            <w:instrText xml:space="preserve"> CITATION Jir15 \l 2057 </w:instrText>
          </w:r>
          <w:r w:rsidR="00F96366">
            <w:fldChar w:fldCharType="separate"/>
          </w:r>
          <w:r w:rsidR="00425F84" w:rsidRPr="00425F84">
            <w:rPr>
              <w:noProof/>
            </w:rPr>
            <w:t>(Blazek, 2015)</w:t>
          </w:r>
          <w:r w:rsidR="00F96366">
            <w:fldChar w:fldCharType="end"/>
          </w:r>
        </w:sdtContent>
      </w:sdt>
      <w:r w:rsidR="00BB097C">
        <w:t xml:space="preserve">. </w:t>
      </w:r>
    </w:p>
    <w:p w14:paraId="029024CE" w14:textId="77777777" w:rsidR="007429E1" w:rsidRDefault="007429E1" w:rsidP="00A94E96"/>
    <w:p w14:paraId="38879D33" w14:textId="55F8772D" w:rsidR="007429E1" w:rsidRDefault="007429E1" w:rsidP="00A94E96">
      <w:r>
        <w:t>Round off errors in the grid spacing and time step can cause limitations with this model</w:t>
      </w:r>
      <w:r w:rsidR="002B6596">
        <w:t xml:space="preserve"> by creating the mesh too fine and applying a small-time step to the model. This is </w:t>
      </w:r>
      <w:r w:rsidR="005303EA">
        <w:t xml:space="preserve">because </w:t>
      </w:r>
      <w:r w:rsidR="002B6596">
        <w:t xml:space="preserve">computers will always round off </w:t>
      </w:r>
      <w:r w:rsidR="005303EA">
        <w:t>calculations,</w:t>
      </w:r>
      <w:r w:rsidR="002B6596">
        <w:t xml:space="preserve"> </w:t>
      </w:r>
      <w:r w:rsidR="005303EA">
        <w:t>o</w:t>
      </w:r>
      <w:r w:rsidR="002B6596">
        <w:t>ver time the round off errors will progressively get worse causing inaccuracy in the solution</w:t>
      </w:r>
      <w:r w:rsidR="005303EA">
        <w:t xml:space="preserve"> </w:t>
      </w:r>
      <w:sdt>
        <w:sdtPr>
          <w:id w:val="-53550420"/>
          <w:citation/>
        </w:sdtPr>
        <w:sdtEndPr/>
        <w:sdtContent>
          <w:r w:rsidR="00A02E11">
            <w:fldChar w:fldCharType="begin"/>
          </w:r>
          <w:r w:rsidR="00A02E11">
            <w:instrText xml:space="preserve"> CITATION MCr22 \l 2057 </w:instrText>
          </w:r>
          <w:r w:rsidR="00A02E11">
            <w:fldChar w:fldCharType="separate"/>
          </w:r>
          <w:r w:rsidR="00425F84" w:rsidRPr="00425F84">
            <w:rPr>
              <w:noProof/>
            </w:rPr>
            <w:t>(M Croci, 2022)</w:t>
          </w:r>
          <w:r w:rsidR="00A02E11">
            <w:fldChar w:fldCharType="end"/>
          </w:r>
        </w:sdtContent>
      </w:sdt>
      <w:r w:rsidR="002B6596">
        <w:t>.</w:t>
      </w:r>
    </w:p>
    <w:p w14:paraId="022BAD33" w14:textId="77777777" w:rsidR="00BA4794" w:rsidRDefault="00BA4794" w:rsidP="00A94E96"/>
    <w:p w14:paraId="7B4E5300" w14:textId="59FF3320" w:rsidR="00BA4794" w:rsidRDefault="00F660F3" w:rsidP="00A94E96">
      <w:r>
        <w:t xml:space="preserve">The FDM </w:t>
      </w:r>
      <w:r w:rsidR="00200A8D">
        <w:t>creates uniform</w:t>
      </w:r>
      <w:r>
        <w:t xml:space="preserve"> grid structure</w:t>
      </w:r>
      <w:r w:rsidR="00200A8D">
        <w:t>s</w:t>
      </w:r>
      <w:r>
        <w:t xml:space="preserve">, which is suitable for simple geometries </w:t>
      </w:r>
      <w:r w:rsidR="0088773B">
        <w:t xml:space="preserve">where a uniform grid structure can be applied. </w:t>
      </w:r>
      <w:r w:rsidR="00BE7729">
        <w:t>Therefore</w:t>
      </w:r>
      <w:r w:rsidR="00A8148D">
        <w:t xml:space="preserve">, using this model with complex geometries can cause limitations due </w:t>
      </w:r>
      <w:r w:rsidR="00070D9D">
        <w:t xml:space="preserve">to </w:t>
      </w:r>
      <w:r w:rsidR="00A8148D">
        <w:t xml:space="preserve">the model being suited for uniform grid structures. </w:t>
      </w:r>
      <w:r w:rsidR="00200A8D">
        <w:t xml:space="preserve">This can be resolved although it can cause many </w:t>
      </w:r>
      <w:r w:rsidR="00616CA5">
        <w:t>complications</w:t>
      </w:r>
      <w:r w:rsidR="00200A8D">
        <w:t xml:space="preserve"> </w:t>
      </w:r>
      <w:r w:rsidR="000923CB">
        <w:t>for computing the complexity grid structures</w:t>
      </w:r>
      <w:r w:rsidR="00616CA5">
        <w:t xml:space="preserve"> </w:t>
      </w:r>
      <w:sdt>
        <w:sdtPr>
          <w:id w:val="-431826489"/>
          <w:citation/>
        </w:sdtPr>
        <w:sdtEndPr/>
        <w:sdtContent>
          <w:r w:rsidR="00616CA5">
            <w:fldChar w:fldCharType="begin"/>
          </w:r>
          <w:r w:rsidR="00616CA5">
            <w:instrText xml:space="preserve">CITATION TLI79 \l 2057 </w:instrText>
          </w:r>
          <w:r w:rsidR="00616CA5">
            <w:fldChar w:fldCharType="separate"/>
          </w:r>
          <w:r w:rsidR="00425F84" w:rsidRPr="00425F84">
            <w:rPr>
              <w:noProof/>
            </w:rPr>
            <w:t>(Orliszo, 1979)</w:t>
          </w:r>
          <w:r w:rsidR="00616CA5">
            <w:fldChar w:fldCharType="end"/>
          </w:r>
        </w:sdtContent>
      </w:sdt>
      <w:r w:rsidR="000923CB">
        <w:t xml:space="preserve">. </w:t>
      </w:r>
    </w:p>
    <w:p w14:paraId="39F44E62" w14:textId="77777777" w:rsidR="004F2AEE" w:rsidRDefault="004F2AEE" w:rsidP="00A94E96"/>
    <w:p w14:paraId="086523E0" w14:textId="62A3404E" w:rsidR="00012067" w:rsidRDefault="00012067" w:rsidP="00A94E96">
      <w:r>
        <w:t xml:space="preserve">To find the thermal equilibrium </w:t>
      </w:r>
      <w:r w:rsidR="00B000E5">
        <w:t>of this model, it was calculated by two successive matrices when th</w:t>
      </w:r>
      <w:r w:rsidR="00B84EE4">
        <w:t xml:space="preserve">e values would be zero in the matrix. </w:t>
      </w:r>
      <w:r w:rsidR="00896BE1">
        <w:t xml:space="preserve">This was where a tolerance value was applied to allow the matrices to have some deviation when calculating the thermal equilibrium. This was a </w:t>
      </w:r>
      <w:r w:rsidR="0056396F">
        <w:t>limitation</w:t>
      </w:r>
      <w:r w:rsidR="00896BE1">
        <w:t xml:space="preserve"> in the model </w:t>
      </w:r>
      <w:r w:rsidR="00252B44">
        <w:t>as the thermal is not</w:t>
      </w:r>
      <w:r w:rsidR="00070D9D">
        <w:t xml:space="preserve"> a</w:t>
      </w:r>
      <w:r w:rsidR="00252B44">
        <w:t xml:space="preserve"> true representation of the accurate</w:t>
      </w:r>
      <w:r w:rsidR="0056396F">
        <w:t xml:space="preserve"> time to thermal equilibrium.</w:t>
      </w:r>
      <w:r w:rsidR="00D87E13">
        <w:t xml:space="preserve"> This can cause pr</w:t>
      </w:r>
      <w:r w:rsidR="005C3B22">
        <w:t xml:space="preserve">oblems as the code would terminate when the full </w:t>
      </w:r>
      <w:r w:rsidR="004A7437">
        <w:t xml:space="preserve">heat </w:t>
      </w:r>
      <w:r w:rsidR="0086396F">
        <w:t xml:space="preserve">has fully dissipated, leading to inaccuracies in the model. </w:t>
      </w:r>
    </w:p>
    <w:p w14:paraId="54E765EE" w14:textId="77777777" w:rsidR="00BD0206" w:rsidRDefault="00BD0206" w:rsidP="00A94E96"/>
    <w:p w14:paraId="1A65E907" w14:textId="77777777" w:rsidR="004F2AEE" w:rsidRDefault="004F2AEE" w:rsidP="00A94E96"/>
    <w:p w14:paraId="49D9E85D" w14:textId="77777777" w:rsidR="004F2AEE" w:rsidRDefault="004F2AEE" w:rsidP="00A94E96"/>
    <w:p w14:paraId="63BE65A8" w14:textId="77777777" w:rsidR="004F2AEE" w:rsidRDefault="004F2AEE" w:rsidP="00A94E96"/>
    <w:p w14:paraId="5974F1BC" w14:textId="77777777" w:rsidR="004F2AEE" w:rsidRDefault="004F2AEE" w:rsidP="00A94E96"/>
    <w:p w14:paraId="44D614DF" w14:textId="77777777" w:rsidR="00B009EF" w:rsidRDefault="00B009EF" w:rsidP="00A94E96"/>
    <w:p w14:paraId="22350AE9" w14:textId="77777777" w:rsidR="00B00D48" w:rsidRDefault="00B00D48" w:rsidP="00B00D48"/>
    <w:p w14:paraId="0C143AAC" w14:textId="59480313" w:rsidR="00B00D48" w:rsidRDefault="00B00D48" w:rsidP="00B00D48">
      <w:pPr>
        <w:pStyle w:val="Heading1"/>
      </w:pPr>
      <w:bookmarkStart w:id="141" w:name="_Toc160525527"/>
      <w:bookmarkStart w:id="142" w:name="_Toc162604512"/>
      <w:bookmarkStart w:id="143" w:name="_Toc81627403"/>
      <w:bookmarkStart w:id="144" w:name="_Toc165751380"/>
      <w:r>
        <w:lastRenderedPageBreak/>
        <w:t>Suggested improvement</w:t>
      </w:r>
      <w:bookmarkEnd w:id="141"/>
      <w:bookmarkEnd w:id="142"/>
      <w:bookmarkEnd w:id="143"/>
      <w:r w:rsidR="00707435">
        <w:t>s and future devel</w:t>
      </w:r>
      <w:r w:rsidR="00E74494">
        <w:t>opments</w:t>
      </w:r>
      <w:bookmarkEnd w:id="144"/>
    </w:p>
    <w:p w14:paraId="7A082913" w14:textId="77777777" w:rsidR="00B00D48" w:rsidRDefault="00B00D48" w:rsidP="00B00D48"/>
    <w:p w14:paraId="51F96F7B" w14:textId="27278EA4" w:rsidR="004809B5" w:rsidRDefault="004809B5" w:rsidP="00B00D48">
      <w:r>
        <w:t xml:space="preserve">The code was able to produce appropriate values, although when a small-time step or grid spacing was entered there would be issues with stability and accuracy. Further improvements for this </w:t>
      </w:r>
      <w:r w:rsidR="00FF1810">
        <w:t xml:space="preserve">could be to use </w:t>
      </w:r>
      <w:r w:rsidR="00FE39C0">
        <w:t>alternating direction implicit scheme</w:t>
      </w:r>
      <w:r w:rsidR="00915132">
        <w:t xml:space="preserve"> (ADI)</w:t>
      </w:r>
      <w:r w:rsidR="00661FF9">
        <w:t>, this method is commonly used to avoid numerical instabilities</w:t>
      </w:r>
      <w:r w:rsidR="006A1021">
        <w:t xml:space="preserve"> </w:t>
      </w:r>
      <w:sdt>
        <w:sdtPr>
          <w:id w:val="1690645164"/>
          <w:citation/>
        </w:sdtPr>
        <w:sdtEndPr/>
        <w:sdtContent>
          <w:r w:rsidR="006A1021">
            <w:fldChar w:fldCharType="begin"/>
          </w:r>
          <w:r w:rsidR="006A1021">
            <w:instrText xml:space="preserve"> CITATION Xia16 \l 2057 </w:instrText>
          </w:r>
          <w:r w:rsidR="006A1021">
            <w:fldChar w:fldCharType="separate"/>
          </w:r>
          <w:r w:rsidR="00425F84" w:rsidRPr="00425F84">
            <w:rPr>
              <w:noProof/>
            </w:rPr>
            <w:t>(Xiaoyan Zhang, 2016)</w:t>
          </w:r>
          <w:r w:rsidR="006A1021">
            <w:fldChar w:fldCharType="end"/>
          </w:r>
        </w:sdtContent>
      </w:sdt>
      <w:r w:rsidR="00661FF9">
        <w:t xml:space="preserve">. </w:t>
      </w:r>
      <w:r w:rsidR="001D0C1B">
        <w:t xml:space="preserve">Methods like the FDM </w:t>
      </w:r>
      <w:r w:rsidR="00E325B1">
        <w:t xml:space="preserve">require high computational efforts, </w:t>
      </w:r>
      <w:r w:rsidR="006162D8">
        <w:t xml:space="preserve">this can be reduced </w:t>
      </w:r>
      <w:r w:rsidR="00915132">
        <w:t xml:space="preserve">using ADI </w:t>
      </w:r>
      <w:sdt>
        <w:sdtPr>
          <w:id w:val="246151884"/>
          <w:citation/>
        </w:sdtPr>
        <w:sdtEndPr/>
        <w:sdtContent>
          <w:r w:rsidR="00732A90">
            <w:fldChar w:fldCharType="begin"/>
          </w:r>
          <w:r w:rsidR="00732A90">
            <w:instrText xml:space="preserve">CITATION App16 \l 2057 </w:instrText>
          </w:r>
          <w:r w:rsidR="00732A90">
            <w:fldChar w:fldCharType="separate"/>
          </w:r>
          <w:r w:rsidR="00425F84" w:rsidRPr="00425F84">
            <w:rPr>
              <w:noProof/>
            </w:rPr>
            <w:t>(W. T. B. de Sousa, 2016)</w:t>
          </w:r>
          <w:r w:rsidR="00732A90">
            <w:fldChar w:fldCharType="end"/>
          </w:r>
        </w:sdtContent>
      </w:sdt>
      <w:r w:rsidR="00915132">
        <w:t xml:space="preserve">. </w:t>
      </w:r>
      <w:r w:rsidR="008B1659">
        <w:t xml:space="preserve">Implicit </w:t>
      </w:r>
      <w:r w:rsidR="005E7AF0">
        <w:t xml:space="preserve">schemes are </w:t>
      </w:r>
      <w:r w:rsidR="00CD2AA5">
        <w:t xml:space="preserve">considered by the solution </w:t>
      </w:r>
      <w:r w:rsidR="008516D1">
        <w:t xml:space="preserve">of linear </w:t>
      </w:r>
      <w:r w:rsidR="0051517F">
        <w:t>system</w:t>
      </w:r>
      <w:r w:rsidR="008516D1">
        <w:t xml:space="preserve"> equations, which </w:t>
      </w:r>
      <w:r w:rsidR="0051517F">
        <w:t xml:space="preserve">is unconditionally stable with respect to time </w:t>
      </w:r>
      <w:sdt>
        <w:sdtPr>
          <w:id w:val="-286586359"/>
          <w:citation/>
        </w:sdtPr>
        <w:sdtEndPr/>
        <w:sdtContent>
          <w:r w:rsidR="0051517F">
            <w:fldChar w:fldCharType="begin"/>
          </w:r>
          <w:r w:rsidR="0051517F">
            <w:instrText xml:space="preserve"> CITATION PCa21 \l 2057 </w:instrText>
          </w:r>
          <w:r w:rsidR="0051517F">
            <w:fldChar w:fldCharType="separate"/>
          </w:r>
          <w:r w:rsidR="00425F84" w:rsidRPr="00425F84">
            <w:rPr>
              <w:noProof/>
            </w:rPr>
            <w:t>(Demirdžić, 2021)</w:t>
          </w:r>
          <w:r w:rsidR="0051517F">
            <w:fldChar w:fldCharType="end"/>
          </w:r>
        </w:sdtContent>
      </w:sdt>
      <w:r w:rsidR="0051517F">
        <w:t>.</w:t>
      </w:r>
      <w:r w:rsidR="00CD2AA5">
        <w:t xml:space="preserve"> </w:t>
      </w:r>
      <w:r w:rsidR="006A1021">
        <w:t xml:space="preserve">By using this method for further studies </w:t>
      </w:r>
      <w:r w:rsidR="00296950">
        <w:t xml:space="preserve">would increase the accuracy of the code and minimise the numerical instability. </w:t>
      </w:r>
    </w:p>
    <w:p w14:paraId="5BD81A4B" w14:textId="77777777" w:rsidR="0021193E" w:rsidRDefault="0021193E" w:rsidP="00B00D48"/>
    <w:p w14:paraId="1A08B137" w14:textId="41B47662" w:rsidR="0021193E" w:rsidRDefault="00A85FB8" w:rsidP="00B00D48">
      <w:r>
        <w:t xml:space="preserve">This assignment was to model heat distribution through </w:t>
      </w:r>
      <w:r w:rsidR="00531E7E">
        <w:t>6x6m plate which is a simplistic geometry for the FDM to solve</w:t>
      </w:r>
      <w:r w:rsidR="00556D83">
        <w:t xml:space="preserve">, this method would lose accuracy with a more complex geometry. To resolve </w:t>
      </w:r>
      <w:r w:rsidR="007441F6">
        <w:t xml:space="preserve">this problem </w:t>
      </w:r>
      <w:r w:rsidR="00D96B72">
        <w:t xml:space="preserve">using implicit vertex centred models, </w:t>
      </w:r>
      <w:r w:rsidR="008F35B0">
        <w:t xml:space="preserve">this allows the model </w:t>
      </w:r>
      <w:r w:rsidR="00070D9D">
        <w:t xml:space="preserve">to </w:t>
      </w:r>
      <w:r w:rsidR="000D206C">
        <w:t xml:space="preserve">mesh complex geometries by using both quadrilateral and </w:t>
      </w:r>
      <w:r w:rsidR="00A30632">
        <w:t xml:space="preserve">triangular cells </w:t>
      </w:r>
      <w:sdt>
        <w:sdtPr>
          <w:id w:val="-426193616"/>
          <w:citation/>
        </w:sdtPr>
        <w:sdtEndPr/>
        <w:sdtContent>
          <w:r w:rsidR="00A30632">
            <w:fldChar w:fldCharType="begin"/>
          </w:r>
          <w:r w:rsidR="00A30632">
            <w:instrText xml:space="preserve"> CITATION PCa21 \l 2057 </w:instrText>
          </w:r>
          <w:r w:rsidR="00A30632">
            <w:fldChar w:fldCharType="separate"/>
          </w:r>
          <w:r w:rsidR="00425F84" w:rsidRPr="00425F84">
            <w:rPr>
              <w:noProof/>
            </w:rPr>
            <w:t>(Demirdžić, 2021)</w:t>
          </w:r>
          <w:r w:rsidR="00A30632">
            <w:fldChar w:fldCharType="end"/>
          </w:r>
        </w:sdtContent>
      </w:sdt>
      <w:r w:rsidR="00A30632">
        <w:t xml:space="preserve">. </w:t>
      </w:r>
      <w:r w:rsidR="0098602F">
        <w:t xml:space="preserve">To be able to gather </w:t>
      </w:r>
      <w:r w:rsidR="007C28C4">
        <w:t>more accurate results from complex geometries, using finite element method and finite volume method can be used</w:t>
      </w:r>
      <w:r w:rsidR="00157B86">
        <w:t>. These methods both using triangular meshes that are better suited for irregular and complex geometries to model</w:t>
      </w:r>
      <w:r w:rsidR="001922A6">
        <w:t xml:space="preserve"> </w:t>
      </w:r>
      <w:sdt>
        <w:sdtPr>
          <w:id w:val="1053431926"/>
          <w:citation/>
        </w:sdtPr>
        <w:sdtEndPr/>
        <w:sdtContent>
          <w:r w:rsidR="001922A6">
            <w:fldChar w:fldCharType="begin"/>
          </w:r>
          <w:r w:rsidR="001922A6">
            <w:instrText xml:space="preserve">CITATION Aun18 \l 2057 </w:instrText>
          </w:r>
          <w:r w:rsidR="001922A6">
            <w:fldChar w:fldCharType="separate"/>
          </w:r>
          <w:r w:rsidR="00425F84" w:rsidRPr="00425F84">
            <w:rPr>
              <w:noProof/>
            </w:rPr>
            <w:t>(Nystrom, 2018)</w:t>
          </w:r>
          <w:r w:rsidR="001922A6">
            <w:fldChar w:fldCharType="end"/>
          </w:r>
        </w:sdtContent>
      </w:sdt>
      <w:r w:rsidR="001922A6">
        <w:t>.</w:t>
      </w:r>
    </w:p>
    <w:p w14:paraId="177A1BBD" w14:textId="77777777" w:rsidR="0021193E" w:rsidRDefault="0021193E" w:rsidP="00B00D48"/>
    <w:p w14:paraId="07D9D1B6" w14:textId="77777777" w:rsidR="004809B5" w:rsidRDefault="004809B5" w:rsidP="00A8049E"/>
    <w:p w14:paraId="5BE85B24" w14:textId="77777777" w:rsidR="00B15CED" w:rsidRDefault="00B15CED" w:rsidP="00B00D48"/>
    <w:p w14:paraId="0B384E3A" w14:textId="77777777" w:rsidR="00B00D48" w:rsidRDefault="00B00D48" w:rsidP="00B00D48"/>
    <w:p w14:paraId="31707FB2" w14:textId="77777777" w:rsidR="00B00D48" w:rsidRDefault="00B00D48" w:rsidP="00B00D48"/>
    <w:p w14:paraId="76346E82" w14:textId="77777777" w:rsidR="00B00D48" w:rsidRDefault="00B00D48" w:rsidP="00B00D48"/>
    <w:p w14:paraId="5B701E9B" w14:textId="77777777" w:rsidR="00B00D48" w:rsidRDefault="00B00D48" w:rsidP="00B00D48"/>
    <w:p w14:paraId="45F16E5D" w14:textId="77777777" w:rsidR="00B00D48" w:rsidRDefault="00B00D48" w:rsidP="00B00D48"/>
    <w:p w14:paraId="28F3E95E" w14:textId="77777777" w:rsidR="00B00D48" w:rsidRDefault="00B00D48" w:rsidP="00B00D48"/>
    <w:p w14:paraId="01FA223F" w14:textId="77777777" w:rsidR="00B00D48" w:rsidRDefault="00B00D48" w:rsidP="00B00D48"/>
    <w:p w14:paraId="50B4D634" w14:textId="77777777" w:rsidR="00B00D48" w:rsidRDefault="00B00D48" w:rsidP="00B00D48"/>
    <w:p w14:paraId="0B08FC79" w14:textId="77777777" w:rsidR="00B00D48" w:rsidRDefault="00B00D48" w:rsidP="00B00D48"/>
    <w:p w14:paraId="5919F038" w14:textId="77777777" w:rsidR="00B00D48" w:rsidRDefault="00B00D48" w:rsidP="00B00D48"/>
    <w:p w14:paraId="350A198D" w14:textId="77777777" w:rsidR="0084278E" w:rsidRDefault="0084278E" w:rsidP="00B00D48"/>
    <w:p w14:paraId="158F3880" w14:textId="77777777" w:rsidR="0084278E" w:rsidRDefault="0084278E" w:rsidP="00B00D48"/>
    <w:p w14:paraId="649F134C" w14:textId="0EC4E36E" w:rsidR="00B00D48" w:rsidRDefault="00B00D48" w:rsidP="00B00D48">
      <w:pPr>
        <w:pStyle w:val="Heading1"/>
      </w:pPr>
      <w:bookmarkStart w:id="145" w:name="_Toc160525528"/>
      <w:bookmarkStart w:id="146" w:name="_Toc162604513"/>
      <w:bookmarkStart w:id="147" w:name="_Toc1542625696"/>
      <w:bookmarkStart w:id="148" w:name="_Toc165751381"/>
      <w:r>
        <w:lastRenderedPageBreak/>
        <w:t>Conclusion</w:t>
      </w:r>
      <w:bookmarkEnd w:id="145"/>
      <w:bookmarkEnd w:id="146"/>
      <w:bookmarkEnd w:id="147"/>
      <w:bookmarkEnd w:id="148"/>
    </w:p>
    <w:p w14:paraId="3D2C145F" w14:textId="34C4AAF8" w:rsidR="00D742F7" w:rsidRDefault="00D742F7" w:rsidP="00AF4D41">
      <w:pPr>
        <w:jc w:val="left"/>
      </w:pPr>
      <w:r>
        <w:br/>
        <w:t xml:space="preserve">In conclusion, this assignment has provided a </w:t>
      </w:r>
      <w:r w:rsidR="00BC1604">
        <w:t>comprehensive result</w:t>
      </w:r>
      <w:r w:rsidR="004D1025">
        <w:t xml:space="preserve"> for </w:t>
      </w:r>
      <w:r>
        <w:t xml:space="preserve">heat transfer through a 6x6 meter plate subjected to an external heat source. </w:t>
      </w:r>
      <w:r w:rsidR="0003023D">
        <w:t xml:space="preserve">Through the process of deriving the </w:t>
      </w:r>
      <w:r w:rsidR="00464F8A">
        <w:t>heat equation to find the approximation</w:t>
      </w:r>
      <w:r w:rsidR="00BC1604">
        <w:t>s</w:t>
      </w:r>
      <w:r w:rsidR="00464F8A">
        <w:t xml:space="preserve"> from the explicit finite difference method</w:t>
      </w:r>
      <w:r w:rsidR="00BC1604">
        <w:t xml:space="preserve">, allowed it possible to approximate the heat distribution through the plate. </w:t>
      </w:r>
      <w:r w:rsidR="004543F9">
        <w:t>This was possible by carrying out a full discretisation procedure starting from the Taylor series</w:t>
      </w:r>
      <w:r w:rsidR="00874153">
        <w:t xml:space="preserve"> and finding the forward, backward and central difference approximations</w:t>
      </w:r>
      <w:r w:rsidR="003C5A35">
        <w:t xml:space="preserve">. Following that procedure allowed the development of the explicit finite difference method that was further used in the study. </w:t>
      </w:r>
    </w:p>
    <w:p w14:paraId="02222D1D" w14:textId="77777777" w:rsidR="00D742F7" w:rsidRDefault="00D742F7" w:rsidP="00D742F7">
      <w:pPr>
        <w:rPr>
          <w:sz w:val="24"/>
          <w:lang w:eastAsia="zh-CN"/>
        </w:rPr>
      </w:pPr>
    </w:p>
    <w:p w14:paraId="0B82216D" w14:textId="32233786" w:rsidR="002205B3" w:rsidRDefault="002205B3" w:rsidP="002205B3">
      <w:pPr>
        <w:rPr>
          <w:lang w:eastAsia="zh-CN"/>
        </w:rPr>
      </w:pPr>
      <w:r>
        <w:rPr>
          <w:lang w:eastAsia="zh-CN"/>
        </w:rPr>
        <w:t>By addressing the initial and boundary conditions</w:t>
      </w:r>
      <w:r w:rsidR="007C5E6E">
        <w:rPr>
          <w:lang w:eastAsia="zh-CN"/>
        </w:rPr>
        <w:t xml:space="preserve"> and their pivotal role made it possible to accurately model the heat transfer process</w:t>
      </w:r>
      <w:r w:rsidR="00612476">
        <w:rPr>
          <w:lang w:eastAsia="zh-CN"/>
        </w:rPr>
        <w:t xml:space="preserve">. </w:t>
      </w:r>
      <w:r w:rsidR="006607A8">
        <w:rPr>
          <w:lang w:eastAsia="zh-CN"/>
        </w:rPr>
        <w:t xml:space="preserve">The analytical solution provided justifiable </w:t>
      </w:r>
      <w:r w:rsidR="00B0523A">
        <w:rPr>
          <w:lang w:eastAsia="zh-CN"/>
        </w:rPr>
        <w:t xml:space="preserve">validation for the numerical solution, </w:t>
      </w:r>
      <w:r w:rsidR="00B902AA">
        <w:rPr>
          <w:lang w:eastAsia="zh-CN"/>
        </w:rPr>
        <w:t xml:space="preserve">which ensured reliability of the findings. </w:t>
      </w:r>
    </w:p>
    <w:p w14:paraId="315D9AE0" w14:textId="77777777" w:rsidR="00D742F7" w:rsidRDefault="00D742F7" w:rsidP="00D742F7"/>
    <w:p w14:paraId="6178B3F4" w14:textId="77777777" w:rsidR="00781E92" w:rsidRDefault="00D742F7" w:rsidP="00781E92">
      <w:r>
        <w:t xml:space="preserve">The </w:t>
      </w:r>
      <w:r w:rsidR="00404856">
        <w:t>sensitivity anal</w:t>
      </w:r>
      <w:r w:rsidR="000F46FC">
        <w:t>ysis showed the behaviour the results by varying the grid spacing, time and tolerance values</w:t>
      </w:r>
      <w:r>
        <w:t xml:space="preserve">. </w:t>
      </w:r>
      <w:r w:rsidR="00CC4C45">
        <w:t>This study highlighted the key points in the study and the limitations o</w:t>
      </w:r>
      <w:r w:rsidR="00995396">
        <w:t>f</w:t>
      </w:r>
      <w:r w:rsidR="00CC4C45">
        <w:t xml:space="preserve"> the model, which was the further addressed for</w:t>
      </w:r>
      <w:r w:rsidR="00995396">
        <w:t xml:space="preserve"> improvements in the future. </w:t>
      </w:r>
      <w:r w:rsidR="00781E92">
        <w:t xml:space="preserve">To conclude, this assignment has met all the aims and objectives previously established in the beginning of the assignment. </w:t>
      </w:r>
    </w:p>
    <w:p w14:paraId="1882596E" w14:textId="6E9C6F61" w:rsidR="00D742F7" w:rsidRDefault="00D742F7" w:rsidP="00D742F7"/>
    <w:p w14:paraId="202C6DDD" w14:textId="77777777" w:rsidR="00D742F7" w:rsidRDefault="00D742F7" w:rsidP="00D742F7"/>
    <w:p w14:paraId="3D6FDF36" w14:textId="77777777" w:rsidR="00B00D48" w:rsidRDefault="00B00D48" w:rsidP="00B00D48"/>
    <w:p w14:paraId="22FD1F33" w14:textId="77777777" w:rsidR="00781E92" w:rsidRDefault="00781E92" w:rsidP="00B00D48"/>
    <w:p w14:paraId="102FCD5F" w14:textId="77777777" w:rsidR="00781E92" w:rsidRDefault="00781E92" w:rsidP="00B00D48"/>
    <w:p w14:paraId="66B27F71" w14:textId="77777777" w:rsidR="00781E92" w:rsidRDefault="00781E92" w:rsidP="00B00D48"/>
    <w:p w14:paraId="0EC3F709" w14:textId="77777777" w:rsidR="00781E92" w:rsidRDefault="00781E92" w:rsidP="00B00D48"/>
    <w:p w14:paraId="1183503D" w14:textId="77777777" w:rsidR="00781E92" w:rsidRDefault="00781E92" w:rsidP="00B00D48"/>
    <w:p w14:paraId="44B68A21" w14:textId="77777777" w:rsidR="00B00D48" w:rsidRDefault="00B00D48" w:rsidP="00B00D48"/>
    <w:p w14:paraId="43EAF950" w14:textId="77777777" w:rsidR="00B00D48" w:rsidRDefault="00B00D48" w:rsidP="00B00D48"/>
    <w:p w14:paraId="399EB3D2" w14:textId="77777777" w:rsidR="00B00D48" w:rsidRDefault="00B00D48" w:rsidP="00B00D48"/>
    <w:p w14:paraId="7E76E32C" w14:textId="77777777" w:rsidR="00E15B56" w:rsidRDefault="00E15B56" w:rsidP="00B00D48"/>
    <w:p w14:paraId="7BC473A9" w14:textId="77777777" w:rsidR="00E15B56" w:rsidRDefault="00E15B56" w:rsidP="00B00D48"/>
    <w:bookmarkStart w:id="149" w:name="_Toc165751382" w:displacedByCustomXml="next"/>
    <w:bookmarkStart w:id="150" w:name="_Toc1813291474" w:displacedByCustomXml="next"/>
    <w:sdt>
      <w:sdtPr>
        <w:rPr>
          <w:rFonts w:ascii="Calibri" w:eastAsia="Calibri" w:hAnsi="Calibri"/>
          <w:color w:val="auto"/>
          <w:sz w:val="22"/>
          <w:szCs w:val="24"/>
        </w:rPr>
        <w:id w:val="-434372753"/>
        <w:docPartObj>
          <w:docPartGallery w:val="Bibliographies"/>
          <w:docPartUnique/>
        </w:docPartObj>
      </w:sdtPr>
      <w:sdtEndPr>
        <w:rPr>
          <w:szCs w:val="22"/>
        </w:rPr>
      </w:sdtEndPr>
      <w:sdtContent>
        <w:p w14:paraId="09B9C280" w14:textId="28FC5323" w:rsidR="00345ACE" w:rsidRDefault="00345ACE">
          <w:pPr>
            <w:pStyle w:val="Heading1"/>
          </w:pPr>
          <w:r>
            <w:t>References</w:t>
          </w:r>
          <w:bookmarkEnd w:id="150"/>
          <w:bookmarkEnd w:id="149"/>
        </w:p>
        <w:sdt>
          <w:sdtPr>
            <w:id w:val="-573587230"/>
            <w:bibliography/>
          </w:sdtPr>
          <w:sdtEndPr/>
          <w:sdtContent>
            <w:p w14:paraId="2D7EB675" w14:textId="77777777" w:rsidR="00425F84" w:rsidRPr="00425F84" w:rsidRDefault="00345ACE" w:rsidP="00425F84">
              <w:pPr>
                <w:pStyle w:val="Bibliography"/>
                <w:jc w:val="left"/>
                <w:rPr>
                  <w:noProof/>
                  <w:sz w:val="24"/>
                </w:rPr>
              </w:pPr>
              <w:r w:rsidRPr="00425F84">
                <w:fldChar w:fldCharType="begin"/>
              </w:r>
              <w:r w:rsidRPr="00425F84">
                <w:instrText>BIBLIOGRAPHY</w:instrText>
              </w:r>
              <w:r w:rsidRPr="00425F84">
                <w:fldChar w:fldCharType="separate"/>
              </w:r>
              <w:r w:rsidR="00425F84" w:rsidRPr="00425F84">
                <w:rPr>
                  <w:noProof/>
                </w:rPr>
                <w:t xml:space="preserve">A.Yew, 2011. </w:t>
              </w:r>
              <w:r w:rsidR="00425F84" w:rsidRPr="00425F84">
                <w:rPr>
                  <w:i/>
                  <w:iCs/>
                  <w:noProof/>
                </w:rPr>
                <w:t xml:space="preserve">Brown University. </w:t>
              </w:r>
              <w:r w:rsidR="00425F84" w:rsidRPr="00425F84">
                <w:rPr>
                  <w:noProof/>
                </w:rPr>
                <w:t xml:space="preserve">[Online] </w:t>
              </w:r>
              <w:r w:rsidR="00425F84" w:rsidRPr="00425F84">
                <w:rPr>
                  <w:noProof/>
                </w:rPr>
                <w:br/>
                <w:t xml:space="preserve">Available at: </w:t>
              </w:r>
              <w:r w:rsidR="00425F84" w:rsidRPr="00425F84">
                <w:rPr>
                  <w:noProof/>
                  <w:u w:val="single"/>
                </w:rPr>
                <w:t>https://www.dam.brown.edu/people/alcyew/handouts/numdiff.pdf</w:t>
              </w:r>
              <w:r w:rsidR="00425F84" w:rsidRPr="00425F84">
                <w:rPr>
                  <w:noProof/>
                </w:rPr>
                <w:br/>
                <w:t>[Accessed 2024 May 2024].</w:t>
              </w:r>
            </w:p>
            <w:p w14:paraId="34C2F0FB" w14:textId="5E63A102" w:rsidR="00425F84" w:rsidRPr="00425F84" w:rsidRDefault="00425F84" w:rsidP="00425F84">
              <w:pPr>
                <w:pStyle w:val="Bibliography"/>
                <w:jc w:val="left"/>
                <w:rPr>
                  <w:noProof/>
                </w:rPr>
              </w:pPr>
              <w:r w:rsidRPr="00425F84">
                <w:rPr>
                  <w:noProof/>
                </w:rPr>
                <w:t xml:space="preserve">Alexandros Syrakos, G. E. J. G. B. a. A. G., 2012. Numerical experiments on the efficiency of local grid refinement based on truncation error estimates. </w:t>
              </w:r>
              <w:r w:rsidRPr="00425F84">
                <w:rPr>
                  <w:i/>
                  <w:iCs/>
                  <w:noProof/>
                </w:rPr>
                <w:t xml:space="preserve">Journal of Computational Physics, </w:t>
              </w:r>
              <w:r w:rsidRPr="00425F84">
                <w:rPr>
                  <w:noProof/>
                </w:rPr>
                <w:t>231(20), pp. 6725-6753.</w:t>
              </w:r>
            </w:p>
            <w:p w14:paraId="02F2AB07" w14:textId="77777777" w:rsidR="00425F84" w:rsidRPr="00425F84" w:rsidRDefault="00425F84" w:rsidP="00425F84">
              <w:pPr>
                <w:pStyle w:val="Bibliography"/>
                <w:jc w:val="left"/>
                <w:rPr>
                  <w:noProof/>
                </w:rPr>
              </w:pPr>
              <w:r w:rsidRPr="00425F84">
                <w:rPr>
                  <w:noProof/>
                </w:rPr>
                <w:t xml:space="preserve">Anon., n.d. </w:t>
              </w:r>
            </w:p>
            <w:p w14:paraId="3297ED1B" w14:textId="77777777" w:rsidR="00425F84" w:rsidRPr="00425F84" w:rsidRDefault="00425F84" w:rsidP="00425F84">
              <w:pPr>
                <w:pStyle w:val="Bibliography"/>
                <w:jc w:val="left"/>
                <w:rPr>
                  <w:noProof/>
                </w:rPr>
              </w:pPr>
              <w:r w:rsidRPr="00425F84">
                <w:rPr>
                  <w:noProof/>
                </w:rPr>
                <w:t xml:space="preserve">Blazek, J., 2015. Consistency,Accuracy and Stability. In: </w:t>
              </w:r>
              <w:r w:rsidRPr="00425F84">
                <w:rPr>
                  <w:i/>
                  <w:iCs/>
                  <w:noProof/>
                </w:rPr>
                <w:t xml:space="preserve">Computational Fluid Dynamics: Principles and Applications. </w:t>
              </w:r>
              <w:r w:rsidRPr="00425F84">
                <w:rPr>
                  <w:noProof/>
                </w:rPr>
                <w:t>Sankt Augustin: Butterworth-Heinemann, pp. 331-349.</w:t>
              </w:r>
            </w:p>
            <w:p w14:paraId="096FFC2E" w14:textId="77777777" w:rsidR="00425F84" w:rsidRPr="00425F84" w:rsidRDefault="00425F84" w:rsidP="00425F84">
              <w:pPr>
                <w:pStyle w:val="Bibliography"/>
                <w:jc w:val="left"/>
                <w:rPr>
                  <w:noProof/>
                </w:rPr>
              </w:pPr>
              <w:r w:rsidRPr="00425F84">
                <w:rPr>
                  <w:noProof/>
                </w:rPr>
                <w:t xml:space="preserve">Chen, Z. L. a. G., 2019. Round off Error. In: G. Chen, ed. </w:t>
              </w:r>
              <w:r w:rsidRPr="00425F84">
                <w:rPr>
                  <w:i/>
                  <w:iCs/>
                  <w:noProof/>
                </w:rPr>
                <w:t xml:space="preserve">Proper Orthogonal Decomposition Methods for Partial Differential Equations. </w:t>
              </w:r>
              <w:r w:rsidRPr="00425F84">
                <w:rPr>
                  <w:noProof/>
                </w:rPr>
                <w:t>Beijing: Academic Press, pp. 1-56.</w:t>
              </w:r>
            </w:p>
            <w:p w14:paraId="282A3340" w14:textId="77777777" w:rsidR="00425F84" w:rsidRPr="00425F84" w:rsidRDefault="00425F84" w:rsidP="00425F84">
              <w:pPr>
                <w:pStyle w:val="Bibliography"/>
                <w:jc w:val="left"/>
                <w:rPr>
                  <w:noProof/>
                </w:rPr>
              </w:pPr>
              <w:r w:rsidRPr="00425F84">
                <w:rPr>
                  <w:noProof/>
                </w:rPr>
                <w:t xml:space="preserve">Demirdžić, P. C. &amp;. I., 2021. Thirty Years of the Finite Volume Method for Solid Mechanics. </w:t>
              </w:r>
              <w:r w:rsidRPr="00425F84">
                <w:rPr>
                  <w:i/>
                  <w:iCs/>
                  <w:noProof/>
                </w:rPr>
                <w:t xml:space="preserve">Archives of Computational Methods in Engineering , </w:t>
              </w:r>
              <w:r w:rsidRPr="00425F84">
                <w:rPr>
                  <w:noProof/>
                </w:rPr>
                <w:t>Volume 28, pp. 3721-3780.</w:t>
              </w:r>
            </w:p>
            <w:p w14:paraId="75FCDD1D" w14:textId="77777777" w:rsidR="00425F84" w:rsidRPr="00425F84" w:rsidRDefault="00425F84" w:rsidP="00425F84">
              <w:pPr>
                <w:pStyle w:val="Bibliography"/>
                <w:jc w:val="left"/>
                <w:rPr>
                  <w:noProof/>
                </w:rPr>
              </w:pPr>
              <w:r w:rsidRPr="00425F84">
                <w:rPr>
                  <w:noProof/>
                </w:rPr>
                <w:t xml:space="preserve">Glaeser, H., 2008. GRS Method for Uncertainty and Sensitivity Evaluation of Code Results and Applications. </w:t>
              </w:r>
              <w:r w:rsidRPr="00425F84">
                <w:rPr>
                  <w:i/>
                  <w:iCs/>
                  <w:noProof/>
                </w:rPr>
                <w:t>Science and Technology of Nuclear Installations</w:t>
              </w:r>
              <w:r w:rsidRPr="00425F84">
                <w:rPr>
                  <w:noProof/>
                </w:rPr>
                <w:t>, 26 March, p. 7.</w:t>
              </w:r>
            </w:p>
            <w:p w14:paraId="00BB8A97" w14:textId="77777777" w:rsidR="00425F84" w:rsidRPr="00425F84" w:rsidRDefault="00425F84" w:rsidP="00425F84">
              <w:pPr>
                <w:pStyle w:val="Bibliography"/>
                <w:jc w:val="left"/>
                <w:rPr>
                  <w:noProof/>
                </w:rPr>
              </w:pPr>
              <w:r w:rsidRPr="00425F84">
                <w:rPr>
                  <w:noProof/>
                </w:rPr>
                <w:t xml:space="preserve">Guiting Chen, Z. P. a. Y. L., 2022. A framework for automatically choosing the optimal parameters of finite-difference scheme in the acoustic wave modeling. </w:t>
              </w:r>
              <w:r w:rsidRPr="00425F84">
                <w:rPr>
                  <w:i/>
                  <w:iCs/>
                  <w:noProof/>
                </w:rPr>
                <w:t xml:space="preserve">Computers &amp; Geosciences, </w:t>
              </w:r>
              <w:r w:rsidRPr="00425F84">
                <w:rPr>
                  <w:noProof/>
                </w:rPr>
                <w:t>Volume 159.</w:t>
              </w:r>
            </w:p>
            <w:p w14:paraId="35C06972" w14:textId="77777777" w:rsidR="00425F84" w:rsidRPr="00425F84" w:rsidRDefault="00425F84" w:rsidP="00425F84">
              <w:pPr>
                <w:pStyle w:val="Bibliography"/>
                <w:jc w:val="left"/>
                <w:rPr>
                  <w:noProof/>
                </w:rPr>
              </w:pPr>
              <w:r w:rsidRPr="00425F84">
                <w:rPr>
                  <w:noProof/>
                </w:rPr>
                <w:t xml:space="preserve">Kress, R., 2013. The Heat Equation. In: T. Edition, ed. </w:t>
              </w:r>
              <w:r w:rsidRPr="00425F84">
                <w:rPr>
                  <w:i/>
                  <w:iCs/>
                  <w:noProof/>
                </w:rPr>
                <w:t xml:space="preserve">Linear Integral Equation. </w:t>
              </w:r>
              <w:r w:rsidRPr="00425F84">
                <w:rPr>
                  <w:noProof/>
                </w:rPr>
                <w:t>s.l.:Springer, pp. 171-182.</w:t>
              </w:r>
            </w:p>
            <w:p w14:paraId="319A02CC" w14:textId="77777777" w:rsidR="00425F84" w:rsidRPr="00425F84" w:rsidRDefault="00425F84" w:rsidP="00425F84">
              <w:pPr>
                <w:pStyle w:val="Bibliography"/>
                <w:jc w:val="left"/>
                <w:rPr>
                  <w:noProof/>
                </w:rPr>
              </w:pPr>
              <w:r w:rsidRPr="00425F84">
                <w:rPr>
                  <w:noProof/>
                </w:rPr>
                <w:t xml:space="preserve">Li, B. T. &amp;. Y. G., 2019. ime-step optimization method to improve calculation efficiency and feasibility validation reliance. </w:t>
              </w:r>
              <w:r w:rsidRPr="00425F84">
                <w:rPr>
                  <w:i/>
                  <w:iCs/>
                  <w:noProof/>
                </w:rPr>
                <w:t xml:space="preserve">Engineering Optimization, </w:t>
              </w:r>
              <w:r w:rsidRPr="00425F84">
                <w:rPr>
                  <w:noProof/>
                </w:rPr>
                <w:t>51(8), pp. 1324-1335.</w:t>
              </w:r>
            </w:p>
            <w:p w14:paraId="7C6A1CE1" w14:textId="77777777" w:rsidR="00425F84" w:rsidRPr="00425F84" w:rsidRDefault="00425F84" w:rsidP="00425F84">
              <w:pPr>
                <w:pStyle w:val="Bibliography"/>
                <w:jc w:val="left"/>
                <w:rPr>
                  <w:noProof/>
                </w:rPr>
              </w:pPr>
              <w:r w:rsidRPr="00425F84">
                <w:rPr>
                  <w:noProof/>
                </w:rPr>
                <w:t xml:space="preserve">M Croci, M. B. G., 2022. Effects of round-to-nearest and stochastic rounding in the numerical solution of the heat equation in low precision. </w:t>
              </w:r>
              <w:r w:rsidRPr="00425F84">
                <w:rPr>
                  <w:i/>
                  <w:iCs/>
                  <w:noProof/>
                </w:rPr>
                <w:t xml:space="preserve">IMA Journal of Numerical Analysis, </w:t>
              </w:r>
              <w:r w:rsidRPr="00425F84">
                <w:rPr>
                  <w:noProof/>
                </w:rPr>
                <w:t>43(3), pp. 1358-1390.</w:t>
              </w:r>
            </w:p>
            <w:p w14:paraId="0DE2DC9A" w14:textId="77777777" w:rsidR="00425F84" w:rsidRPr="00425F84" w:rsidRDefault="00425F84" w:rsidP="00425F84">
              <w:pPr>
                <w:pStyle w:val="Bibliography"/>
                <w:jc w:val="left"/>
                <w:rPr>
                  <w:noProof/>
                </w:rPr>
              </w:pPr>
              <w:r w:rsidRPr="00425F84">
                <w:rPr>
                  <w:noProof/>
                </w:rPr>
                <w:t xml:space="preserve">Nystrom, J. B. a. K., 2018. A unified deep artificial neural network approach to partial differential equations in complex geometries. </w:t>
              </w:r>
              <w:r w:rsidRPr="00425F84">
                <w:rPr>
                  <w:i/>
                  <w:iCs/>
                  <w:noProof/>
                </w:rPr>
                <w:t xml:space="preserve">Neurocomputing, </w:t>
              </w:r>
              <w:r w:rsidRPr="00425F84">
                <w:rPr>
                  <w:noProof/>
                </w:rPr>
                <w:t>Volume 317, pp. 28-41.</w:t>
              </w:r>
            </w:p>
            <w:p w14:paraId="5335B2F8" w14:textId="77777777" w:rsidR="00425F84" w:rsidRPr="00425F84" w:rsidRDefault="00425F84" w:rsidP="00425F84">
              <w:pPr>
                <w:pStyle w:val="Bibliography"/>
                <w:jc w:val="left"/>
                <w:rPr>
                  <w:noProof/>
                </w:rPr>
              </w:pPr>
              <w:r w:rsidRPr="00425F84">
                <w:rPr>
                  <w:noProof/>
                </w:rPr>
                <w:t xml:space="preserve">Orliszo, T. a. L. J., 1979. The Finite Difference Method at Arbitrary Irregular Grids and its Application in Applied Mechanics. </w:t>
              </w:r>
              <w:r w:rsidRPr="00425F84">
                <w:rPr>
                  <w:i/>
                  <w:iCs/>
                  <w:noProof/>
                </w:rPr>
                <w:t>Computers &amp; Structures</w:t>
              </w:r>
              <w:r w:rsidRPr="00425F84">
                <w:rPr>
                  <w:noProof/>
                </w:rPr>
                <w:t>, 13 June, pp. 83-93.</w:t>
              </w:r>
            </w:p>
            <w:p w14:paraId="4E1FC8AE" w14:textId="77777777" w:rsidR="00425F84" w:rsidRPr="00425F84" w:rsidRDefault="00425F84" w:rsidP="00425F84">
              <w:pPr>
                <w:pStyle w:val="Bibliography"/>
                <w:jc w:val="left"/>
                <w:rPr>
                  <w:noProof/>
                </w:rPr>
              </w:pPr>
              <w:r w:rsidRPr="00425F84">
                <w:rPr>
                  <w:noProof/>
                </w:rPr>
                <w:t xml:space="preserve">Parry Moon, D. E. S., 1953. THE MEANING OF THE VECTOR LAPLACIAN. </w:t>
              </w:r>
              <w:r w:rsidRPr="00425F84">
                <w:rPr>
                  <w:i/>
                  <w:iCs/>
                  <w:noProof/>
                </w:rPr>
                <w:t xml:space="preserve">Franklin Institute, </w:t>
              </w:r>
              <w:r w:rsidRPr="00425F84">
                <w:rPr>
                  <w:noProof/>
                </w:rPr>
                <w:t>256(6), pp. 551-558.</w:t>
              </w:r>
            </w:p>
            <w:p w14:paraId="3462AD54" w14:textId="77777777" w:rsidR="00425F84" w:rsidRPr="00425F84" w:rsidRDefault="00425F84" w:rsidP="00425F84">
              <w:pPr>
                <w:pStyle w:val="Bibliography"/>
                <w:jc w:val="left"/>
                <w:rPr>
                  <w:noProof/>
                </w:rPr>
              </w:pPr>
              <w:r w:rsidRPr="00425F84">
                <w:rPr>
                  <w:noProof/>
                </w:rPr>
                <w:t xml:space="preserve">Powell, A., 2002. </w:t>
              </w:r>
              <w:r w:rsidRPr="00425F84">
                <w:rPr>
                  <w:i/>
                  <w:iCs/>
                  <w:noProof/>
                </w:rPr>
                <w:t xml:space="preserve">Finite Difference Solution of the Heat Equation, </w:t>
              </w:r>
              <w:r w:rsidRPr="00425F84">
                <w:rPr>
                  <w:noProof/>
                </w:rPr>
                <w:t>s.l.: Massachusetts Institute of Technology.</w:t>
              </w:r>
            </w:p>
            <w:p w14:paraId="48A03B7E" w14:textId="77777777" w:rsidR="00425F84" w:rsidRPr="00425F84" w:rsidRDefault="00425F84" w:rsidP="00425F84">
              <w:pPr>
                <w:pStyle w:val="Bibliography"/>
                <w:jc w:val="left"/>
                <w:rPr>
                  <w:noProof/>
                </w:rPr>
              </w:pPr>
              <w:r w:rsidRPr="00425F84">
                <w:rPr>
                  <w:noProof/>
                </w:rPr>
                <w:t xml:space="preserve">R.C, D., 2012. </w:t>
              </w:r>
              <w:r w:rsidRPr="00425F84">
                <w:rPr>
                  <w:i/>
                  <w:iCs/>
                  <w:noProof/>
                </w:rPr>
                <w:t xml:space="preserve">The Two Dimensional Heat Equation, </w:t>
              </w:r>
              <w:r w:rsidRPr="00425F84">
                <w:rPr>
                  <w:noProof/>
                </w:rPr>
                <w:t>San Antonio, Texas USA: Trinity University .</w:t>
              </w:r>
            </w:p>
            <w:p w14:paraId="461731A8" w14:textId="77777777" w:rsidR="00425F84" w:rsidRPr="00425F84" w:rsidRDefault="00425F84" w:rsidP="00425F84">
              <w:pPr>
                <w:pStyle w:val="Bibliography"/>
                <w:jc w:val="left"/>
                <w:rPr>
                  <w:noProof/>
                </w:rPr>
              </w:pPr>
              <w:r w:rsidRPr="00425F84">
                <w:rPr>
                  <w:noProof/>
                </w:rPr>
                <w:lastRenderedPageBreak/>
                <w:t xml:space="preserve">Svetlana, G., 2008. </w:t>
              </w:r>
              <w:r w:rsidRPr="00425F84">
                <w:rPr>
                  <w:i/>
                  <w:iCs/>
                  <w:noProof/>
                </w:rPr>
                <w:t xml:space="preserve">University of Munster. </w:t>
              </w:r>
              <w:r w:rsidRPr="00425F84">
                <w:rPr>
                  <w:noProof/>
                </w:rPr>
                <w:t xml:space="preserve">[Online] </w:t>
              </w:r>
              <w:r w:rsidRPr="00425F84">
                <w:rPr>
                  <w:noProof/>
                </w:rPr>
                <w:br/>
                <w:t xml:space="preserve">Available at: </w:t>
              </w:r>
              <w:r w:rsidRPr="00425F84">
                <w:rPr>
                  <w:noProof/>
                  <w:u w:val="single"/>
                </w:rPr>
                <w:t>https://www.uni-muenster.de/Physik.TP/archive/fileadmin/lehre/part2_hypebolic/node6.html</w:t>
              </w:r>
              <w:r w:rsidRPr="00425F84">
                <w:rPr>
                  <w:noProof/>
                </w:rPr>
                <w:br/>
                <w:t>[Accessed 04 May 2024].</w:t>
              </w:r>
            </w:p>
            <w:p w14:paraId="02D8CE8E" w14:textId="77777777" w:rsidR="00425F84" w:rsidRPr="00425F84" w:rsidRDefault="00425F84" w:rsidP="00425F84">
              <w:pPr>
                <w:pStyle w:val="Bibliography"/>
                <w:jc w:val="left"/>
                <w:rPr>
                  <w:noProof/>
                </w:rPr>
              </w:pPr>
              <w:r w:rsidRPr="00425F84">
                <w:rPr>
                  <w:noProof/>
                </w:rPr>
                <w:t xml:space="preserve">W. T. B. de Sousa, A. P. F. N. F. D. a. R. d. A. J., 2016. Application of the FDM-ADI Method for Simulating SFCL Under Inrush Conditions. </w:t>
              </w:r>
              <w:r w:rsidRPr="00425F84">
                <w:rPr>
                  <w:i/>
                  <w:iCs/>
                  <w:noProof/>
                </w:rPr>
                <w:t xml:space="preserve">ADI or Implicit FDM to overcome stability issues, </w:t>
              </w:r>
              <w:r w:rsidRPr="00425F84">
                <w:rPr>
                  <w:noProof/>
                </w:rPr>
                <w:t>26(3), pp. 1-5.</w:t>
              </w:r>
            </w:p>
            <w:p w14:paraId="5278CCDD" w14:textId="77777777" w:rsidR="00425F84" w:rsidRPr="00425F84" w:rsidRDefault="00425F84" w:rsidP="00425F84">
              <w:pPr>
                <w:pStyle w:val="Bibliography"/>
                <w:jc w:val="left"/>
                <w:rPr>
                  <w:noProof/>
                </w:rPr>
              </w:pPr>
              <w:r w:rsidRPr="00425F84">
                <w:rPr>
                  <w:noProof/>
                </w:rPr>
                <w:t xml:space="preserve">Weisstein, E., 2004. </w:t>
              </w:r>
              <w:r w:rsidRPr="00425F84">
                <w:rPr>
                  <w:i/>
                  <w:iCs/>
                  <w:noProof/>
                </w:rPr>
                <w:t xml:space="preserve">Wolfram MathWorld. </w:t>
              </w:r>
              <w:r w:rsidRPr="00425F84">
                <w:rPr>
                  <w:noProof/>
                </w:rPr>
                <w:t xml:space="preserve">[Online] </w:t>
              </w:r>
              <w:r w:rsidRPr="00425F84">
                <w:rPr>
                  <w:noProof/>
                </w:rPr>
                <w:br/>
                <w:t xml:space="preserve">Available at: </w:t>
              </w:r>
              <w:r w:rsidRPr="00425F84">
                <w:rPr>
                  <w:noProof/>
                  <w:u w:val="single"/>
                </w:rPr>
                <w:t>https://mathworld.wolfram.com/TaylorSeries.html</w:t>
              </w:r>
              <w:r w:rsidRPr="00425F84">
                <w:rPr>
                  <w:noProof/>
                </w:rPr>
                <w:br/>
                <w:t>[Accessed 04 May 2024].</w:t>
              </w:r>
            </w:p>
            <w:p w14:paraId="7F582BBA" w14:textId="77777777" w:rsidR="00425F84" w:rsidRPr="00425F84" w:rsidRDefault="00425F84" w:rsidP="00425F84">
              <w:pPr>
                <w:pStyle w:val="Bibliography"/>
                <w:jc w:val="left"/>
                <w:rPr>
                  <w:noProof/>
                </w:rPr>
              </w:pPr>
              <w:r w:rsidRPr="00425F84">
                <w:rPr>
                  <w:noProof/>
                </w:rPr>
                <w:t xml:space="preserve">Widder, D., 1975. </w:t>
              </w:r>
              <w:r w:rsidRPr="00425F84">
                <w:rPr>
                  <w:i/>
                  <w:iCs/>
                  <w:noProof/>
                </w:rPr>
                <w:t xml:space="preserve">The Heat Equation. </w:t>
              </w:r>
              <w:r w:rsidRPr="00425F84">
                <w:rPr>
                  <w:noProof/>
                </w:rPr>
                <w:t>Massachusetts: A Subsidiary of Harcourt Brace Jovanovich .</w:t>
              </w:r>
            </w:p>
            <w:p w14:paraId="74926F8F" w14:textId="77777777" w:rsidR="00425F84" w:rsidRPr="00425F84" w:rsidRDefault="00425F84" w:rsidP="00425F84">
              <w:pPr>
                <w:pStyle w:val="Bibliography"/>
                <w:jc w:val="left"/>
                <w:rPr>
                  <w:noProof/>
                </w:rPr>
              </w:pPr>
              <w:r w:rsidRPr="00425F84">
                <w:rPr>
                  <w:noProof/>
                </w:rPr>
                <w:t xml:space="preserve">Xiaoyan Zhang, Z. C. F. a. Y. Y., 2016. An Unconditional Stable Meshless ADI-RPIM for Simulation of Coupled Transient Electrothermal Problems. </w:t>
              </w:r>
              <w:r w:rsidRPr="00425F84">
                <w:rPr>
                  <w:i/>
                  <w:iCs/>
                  <w:noProof/>
                </w:rPr>
                <w:t xml:space="preserve">IEEE JOURNAL ON MULTISCALE AND MULTIPHYSICS COMPUTATIONAL TECHNIQUES, </w:t>
              </w:r>
              <w:r w:rsidRPr="00425F84">
                <w:rPr>
                  <w:noProof/>
                </w:rPr>
                <w:t>Volume 1, pp. 98-106.</w:t>
              </w:r>
            </w:p>
            <w:p w14:paraId="471ADE5A" w14:textId="48914C23" w:rsidR="00B00D48" w:rsidRDefault="00345ACE" w:rsidP="00425F84">
              <w:pPr>
                <w:jc w:val="left"/>
              </w:pPr>
              <w:r w:rsidRPr="00425F84">
                <w:fldChar w:fldCharType="end"/>
              </w:r>
            </w:p>
          </w:sdtContent>
        </w:sdt>
      </w:sdtContent>
    </w:sdt>
    <w:p w14:paraId="3B8F0C4F" w14:textId="77777777" w:rsidR="00425F84" w:rsidRDefault="00425F84" w:rsidP="00425F84">
      <w:pPr>
        <w:pStyle w:val="Heading1"/>
        <w:numPr>
          <w:ilvl w:val="0"/>
          <w:numId w:val="0"/>
        </w:numPr>
        <w:ind w:left="432" w:hanging="432"/>
      </w:pPr>
      <w:bookmarkStart w:id="151" w:name="_Toc160525530"/>
      <w:bookmarkStart w:id="152" w:name="_Toc162604515"/>
      <w:bookmarkStart w:id="153" w:name="_Toc284938468"/>
      <w:bookmarkStart w:id="154" w:name="_Toc165751383"/>
    </w:p>
    <w:p w14:paraId="3283C83C" w14:textId="77777777" w:rsidR="00425F84" w:rsidRDefault="00425F84" w:rsidP="00425F84"/>
    <w:p w14:paraId="5883AB66" w14:textId="77777777" w:rsidR="00425F84" w:rsidRDefault="00425F84" w:rsidP="00425F84"/>
    <w:p w14:paraId="6DC880B1" w14:textId="77777777" w:rsidR="00425F84" w:rsidRDefault="00425F84" w:rsidP="00425F84"/>
    <w:p w14:paraId="0FDEEE18" w14:textId="77777777" w:rsidR="00425F84" w:rsidRDefault="00425F84" w:rsidP="00425F84"/>
    <w:p w14:paraId="784BF23D" w14:textId="77777777" w:rsidR="00425F84" w:rsidRDefault="00425F84" w:rsidP="00425F84"/>
    <w:p w14:paraId="4EA09958" w14:textId="77777777" w:rsidR="00425F84" w:rsidRDefault="00425F84" w:rsidP="00425F84"/>
    <w:p w14:paraId="43243278" w14:textId="77777777" w:rsidR="00425F84" w:rsidRDefault="00425F84" w:rsidP="00425F84"/>
    <w:p w14:paraId="46D9D2C9" w14:textId="77777777" w:rsidR="00425F84" w:rsidRDefault="00425F84" w:rsidP="00425F84"/>
    <w:p w14:paraId="781755B2" w14:textId="77777777" w:rsidR="00425F84" w:rsidRDefault="00425F84" w:rsidP="00425F84"/>
    <w:p w14:paraId="4B5A8D96" w14:textId="77777777" w:rsidR="00425F84" w:rsidRDefault="00425F84" w:rsidP="00425F84"/>
    <w:p w14:paraId="6AAD3DAA" w14:textId="77777777" w:rsidR="00425F84" w:rsidRDefault="00425F84" w:rsidP="00425F84"/>
    <w:p w14:paraId="5580B375" w14:textId="77777777" w:rsidR="00425F84" w:rsidRDefault="00425F84" w:rsidP="00425F84"/>
    <w:p w14:paraId="2C2AD7E6" w14:textId="77777777" w:rsidR="00425F84" w:rsidRDefault="00425F84" w:rsidP="00425F84"/>
    <w:p w14:paraId="3734C16F" w14:textId="77777777" w:rsidR="00425F84" w:rsidRPr="00425F84" w:rsidRDefault="00425F84" w:rsidP="00425F84"/>
    <w:p w14:paraId="712C32E1" w14:textId="77777777" w:rsidR="00425F84" w:rsidRPr="00425F84" w:rsidRDefault="00425F84" w:rsidP="00425F84"/>
    <w:p w14:paraId="314D1FF4" w14:textId="38CD6B02" w:rsidR="00B00D48" w:rsidRDefault="00B00D48" w:rsidP="00B00D48">
      <w:pPr>
        <w:pStyle w:val="Heading1"/>
      </w:pPr>
      <w:r>
        <w:lastRenderedPageBreak/>
        <w:t>Appendix</w:t>
      </w:r>
      <w:bookmarkEnd w:id="151"/>
      <w:bookmarkEnd w:id="152"/>
      <w:bookmarkEnd w:id="153"/>
      <w:bookmarkEnd w:id="154"/>
    </w:p>
    <w:p w14:paraId="140256EC" w14:textId="77777777" w:rsidR="00425F84" w:rsidRPr="00425F84" w:rsidRDefault="00425F84" w:rsidP="00425F84"/>
    <w:p w14:paraId="2CEC53AF" w14:textId="77777777" w:rsidR="00523C50" w:rsidRDefault="00523C50" w:rsidP="00523C50"/>
    <w:p w14:paraId="3982FF0C" w14:textId="736BE5FF" w:rsidR="006162BC" w:rsidRDefault="00523C50" w:rsidP="00523C50">
      <w:pPr>
        <w:rPr>
          <w:b/>
          <w:bCs/>
          <w:sz w:val="32"/>
          <w:szCs w:val="36"/>
        </w:rPr>
      </w:pPr>
      <w:r w:rsidRPr="00523C50">
        <w:rPr>
          <w:b/>
          <w:bCs/>
          <w:sz w:val="32"/>
          <w:szCs w:val="36"/>
        </w:rPr>
        <w:t>SCRIPT</w:t>
      </w:r>
    </w:p>
    <w:p w14:paraId="2624D56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08013"/>
          <w:sz w:val="20"/>
          <w:szCs w:val="20"/>
          <w:lang w:eastAsia="zh-CN"/>
        </w:rPr>
        <w:t>% 2D Diffusion Equation using Explicit Finite Difference Method</w:t>
      </w:r>
    </w:p>
    <w:p w14:paraId="6E1C3FBD" w14:textId="77777777" w:rsidR="001F2769" w:rsidRPr="001F2769" w:rsidRDefault="001F2769" w:rsidP="001F2769">
      <w:pPr>
        <w:spacing w:line="240" w:lineRule="auto"/>
        <w:jc w:val="left"/>
        <w:rPr>
          <w:rFonts w:ascii="Consolas" w:eastAsia="Times New Roman" w:hAnsi="Consolas"/>
          <w:sz w:val="20"/>
          <w:szCs w:val="20"/>
          <w:lang w:eastAsia="zh-CN"/>
        </w:rPr>
      </w:pPr>
    </w:p>
    <w:p w14:paraId="4CC615A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clc</w:t>
      </w:r>
    </w:p>
    <w:p w14:paraId="663928A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clear</w:t>
      </w:r>
    </w:p>
    <w:p w14:paraId="39D9034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close </w:t>
      </w:r>
      <w:r w:rsidRPr="001F2769">
        <w:rPr>
          <w:rFonts w:ascii="Consolas" w:eastAsia="Times New Roman" w:hAnsi="Consolas"/>
          <w:color w:val="A709F5"/>
          <w:sz w:val="20"/>
          <w:szCs w:val="20"/>
          <w:lang w:eastAsia="zh-CN"/>
        </w:rPr>
        <w:t>all</w:t>
      </w:r>
    </w:p>
    <w:p w14:paraId="555FA39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Xdim = 6;</w:t>
      </w:r>
    </w:p>
    <w:p w14:paraId="5114C2A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Ydim = 6;</w:t>
      </w:r>
    </w:p>
    <w:p w14:paraId="247C943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k = 143;</w:t>
      </w:r>
    </w:p>
    <w:p w14:paraId="5A4E5B5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 = 2.8e3;</w:t>
      </w:r>
    </w:p>
    <w:p w14:paraId="0B1216C2"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SH = 795;</w:t>
      </w:r>
    </w:p>
    <w:p w14:paraId="4FFFCC4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TD = k / (D * SH);</w:t>
      </w:r>
    </w:p>
    <w:p w14:paraId="234C4AF6" w14:textId="77777777" w:rsidR="001F2769" w:rsidRPr="001F2769" w:rsidRDefault="001F2769" w:rsidP="001F2769">
      <w:pPr>
        <w:spacing w:line="240" w:lineRule="auto"/>
        <w:jc w:val="left"/>
        <w:rPr>
          <w:rFonts w:ascii="Consolas" w:eastAsia="Times New Roman" w:hAnsi="Consolas"/>
          <w:sz w:val="20"/>
          <w:szCs w:val="20"/>
          <w:lang w:eastAsia="zh-CN"/>
        </w:rPr>
      </w:pPr>
    </w:p>
    <w:p w14:paraId="40E4755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H = input(</w:t>
      </w:r>
      <w:r w:rsidRPr="001F2769">
        <w:rPr>
          <w:rFonts w:ascii="Consolas" w:eastAsia="Times New Roman" w:hAnsi="Consolas"/>
          <w:color w:val="A709F5"/>
          <w:sz w:val="20"/>
          <w:szCs w:val="20"/>
          <w:lang w:eastAsia="zh-CN"/>
        </w:rPr>
        <w:t>'Enter a positive grid spacing that is less 6 and can divide fully into 6: '</w:t>
      </w:r>
      <w:r w:rsidRPr="001F2769">
        <w:rPr>
          <w:rFonts w:ascii="Consolas" w:eastAsia="Times New Roman" w:hAnsi="Consolas"/>
          <w:sz w:val="20"/>
          <w:szCs w:val="20"/>
          <w:lang w:eastAsia="zh-CN"/>
        </w:rPr>
        <w:t>);</w:t>
      </w:r>
    </w:p>
    <w:p w14:paraId="177575E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while </w:t>
      </w:r>
      <w:r w:rsidRPr="001F2769">
        <w:rPr>
          <w:rFonts w:ascii="Consolas" w:eastAsia="Times New Roman" w:hAnsi="Consolas"/>
          <w:sz w:val="20"/>
          <w:szCs w:val="20"/>
          <w:lang w:eastAsia="zh-CN"/>
        </w:rPr>
        <w:t xml:space="preserve">H &gt;= Xdim|| rem (Xdim,H)~=0 || H&lt;=0 </w:t>
      </w:r>
    </w:p>
    <w:p w14:paraId="1037D6DD"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disp (</w:t>
      </w:r>
      <w:r w:rsidRPr="001F2769">
        <w:rPr>
          <w:rFonts w:ascii="Consolas" w:eastAsia="Times New Roman" w:hAnsi="Consolas"/>
          <w:color w:val="A709F5"/>
          <w:sz w:val="20"/>
          <w:szCs w:val="20"/>
          <w:lang w:eastAsia="zh-CN"/>
        </w:rPr>
        <w:t>'Invalid grid spacing. Please enter a value smaller than the plate dimension that can divide into 6.Please Try again'</w:t>
      </w:r>
      <w:r w:rsidRPr="001F2769">
        <w:rPr>
          <w:rFonts w:ascii="Consolas" w:eastAsia="Times New Roman" w:hAnsi="Consolas"/>
          <w:sz w:val="20"/>
          <w:szCs w:val="20"/>
          <w:lang w:eastAsia="zh-CN"/>
        </w:rPr>
        <w:t>);</w:t>
      </w:r>
    </w:p>
    <w:p w14:paraId="493A908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H = input (</w:t>
      </w:r>
      <w:r w:rsidRPr="001F2769">
        <w:rPr>
          <w:rFonts w:ascii="Consolas" w:eastAsia="Times New Roman" w:hAnsi="Consolas"/>
          <w:color w:val="A709F5"/>
          <w:sz w:val="20"/>
          <w:szCs w:val="20"/>
          <w:lang w:eastAsia="zh-CN"/>
        </w:rPr>
        <w:t>'Enter the grid spacing: '</w:t>
      </w:r>
      <w:r w:rsidRPr="001F2769">
        <w:rPr>
          <w:rFonts w:ascii="Consolas" w:eastAsia="Times New Roman" w:hAnsi="Consolas"/>
          <w:sz w:val="20"/>
          <w:szCs w:val="20"/>
          <w:lang w:eastAsia="zh-CN"/>
        </w:rPr>
        <w:t>);</w:t>
      </w:r>
    </w:p>
    <w:p w14:paraId="66C6BC3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end</w:t>
      </w:r>
    </w:p>
    <w:p w14:paraId="712F86E2" w14:textId="77777777" w:rsidR="001F2769" w:rsidRPr="001F2769" w:rsidRDefault="001F2769" w:rsidP="001F2769">
      <w:pPr>
        <w:spacing w:line="240" w:lineRule="auto"/>
        <w:jc w:val="left"/>
        <w:rPr>
          <w:rFonts w:ascii="Consolas" w:eastAsia="Times New Roman" w:hAnsi="Consolas"/>
          <w:sz w:val="20"/>
          <w:szCs w:val="20"/>
          <w:lang w:eastAsia="zh-CN"/>
        </w:rPr>
      </w:pPr>
    </w:p>
    <w:p w14:paraId="4756847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TS = input(</w:t>
      </w:r>
      <w:r w:rsidRPr="001F2769">
        <w:rPr>
          <w:rFonts w:ascii="Consolas" w:eastAsia="Times New Roman" w:hAnsi="Consolas"/>
          <w:color w:val="A709F5"/>
          <w:sz w:val="20"/>
          <w:szCs w:val="20"/>
          <w:lang w:eastAsia="zh-CN"/>
        </w:rPr>
        <w:t>'Enter a positive time step in seconds: '</w:t>
      </w:r>
      <w:r w:rsidRPr="001F2769">
        <w:rPr>
          <w:rFonts w:ascii="Consolas" w:eastAsia="Times New Roman" w:hAnsi="Consolas"/>
          <w:sz w:val="20"/>
          <w:szCs w:val="20"/>
          <w:lang w:eastAsia="zh-CN"/>
        </w:rPr>
        <w:t>);</w:t>
      </w:r>
    </w:p>
    <w:p w14:paraId="5D238BBC" w14:textId="77777777" w:rsidR="001F2769" w:rsidRPr="001F2769" w:rsidRDefault="001F2769" w:rsidP="001F2769">
      <w:pPr>
        <w:spacing w:line="240" w:lineRule="auto"/>
        <w:jc w:val="left"/>
        <w:rPr>
          <w:rFonts w:ascii="Consolas" w:eastAsia="Times New Roman" w:hAnsi="Consolas"/>
          <w:sz w:val="20"/>
          <w:szCs w:val="20"/>
          <w:lang w:eastAsia="zh-CN"/>
        </w:rPr>
      </w:pPr>
    </w:p>
    <w:p w14:paraId="37B49D5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while </w:t>
      </w:r>
      <w:r w:rsidRPr="001F2769">
        <w:rPr>
          <w:rFonts w:ascii="Consolas" w:eastAsia="Times New Roman" w:hAnsi="Consolas"/>
          <w:sz w:val="20"/>
          <w:szCs w:val="20"/>
          <w:lang w:eastAsia="zh-CN"/>
        </w:rPr>
        <w:t>TS &gt; H^2 / (4 * TD) || TS&lt;=0</w:t>
      </w:r>
    </w:p>
    <w:p w14:paraId="2704D79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fprintf (</w:t>
      </w:r>
      <w:r w:rsidRPr="001F2769">
        <w:rPr>
          <w:rFonts w:ascii="Consolas" w:eastAsia="Times New Roman" w:hAnsi="Consolas"/>
          <w:color w:val="A709F5"/>
          <w:sz w:val="20"/>
          <w:szCs w:val="20"/>
          <w:lang w:eastAsia="zh-CN"/>
        </w:rPr>
        <w:t>'Invalid timestep. Please enter a positive value smaller than %f seconds.\n. Please try again.'</w:t>
      </w:r>
      <w:r w:rsidRPr="001F2769">
        <w:rPr>
          <w:rFonts w:ascii="Consolas" w:eastAsia="Times New Roman" w:hAnsi="Consolas"/>
          <w:sz w:val="20"/>
          <w:szCs w:val="20"/>
          <w:lang w:eastAsia="zh-CN"/>
        </w:rPr>
        <w:t>, H^2 / (4 * TD) );</w:t>
      </w:r>
    </w:p>
    <w:p w14:paraId="7FD0870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TS = input (</w:t>
      </w:r>
      <w:r w:rsidRPr="001F2769">
        <w:rPr>
          <w:rFonts w:ascii="Consolas" w:eastAsia="Times New Roman" w:hAnsi="Consolas"/>
          <w:color w:val="A709F5"/>
          <w:sz w:val="20"/>
          <w:szCs w:val="20"/>
          <w:lang w:eastAsia="zh-CN"/>
        </w:rPr>
        <w:t>'Enter time step:  '</w:t>
      </w:r>
      <w:r w:rsidRPr="001F2769">
        <w:rPr>
          <w:rFonts w:ascii="Consolas" w:eastAsia="Times New Roman" w:hAnsi="Consolas"/>
          <w:sz w:val="20"/>
          <w:szCs w:val="20"/>
          <w:lang w:eastAsia="zh-CN"/>
        </w:rPr>
        <w:t>);</w:t>
      </w:r>
    </w:p>
    <w:p w14:paraId="7DD95EC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end</w:t>
      </w:r>
    </w:p>
    <w:p w14:paraId="1715D189" w14:textId="77777777" w:rsidR="001F2769" w:rsidRPr="001F2769" w:rsidRDefault="001F2769" w:rsidP="001F2769">
      <w:pPr>
        <w:spacing w:line="240" w:lineRule="auto"/>
        <w:jc w:val="left"/>
        <w:rPr>
          <w:rFonts w:ascii="Consolas" w:eastAsia="Times New Roman" w:hAnsi="Consolas"/>
          <w:sz w:val="20"/>
          <w:szCs w:val="20"/>
          <w:lang w:eastAsia="zh-CN"/>
        </w:rPr>
      </w:pPr>
    </w:p>
    <w:p w14:paraId="3B143522"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tic</w:t>
      </w:r>
    </w:p>
    <w:p w14:paraId="11473451" w14:textId="77777777" w:rsidR="001F2769" w:rsidRPr="001F2769" w:rsidRDefault="001F2769" w:rsidP="001F2769">
      <w:pPr>
        <w:spacing w:line="240" w:lineRule="auto"/>
        <w:jc w:val="left"/>
        <w:rPr>
          <w:rFonts w:ascii="Consolas" w:eastAsia="Times New Roman" w:hAnsi="Consolas"/>
          <w:sz w:val="20"/>
          <w:szCs w:val="20"/>
          <w:lang w:eastAsia="zh-CN"/>
        </w:rPr>
      </w:pPr>
    </w:p>
    <w:p w14:paraId="73AECE8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NR = (Xdim / H)+1;</w:t>
      </w:r>
    </w:p>
    <w:p w14:paraId="14361FB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NC = (Ydim / H)+1;</w:t>
      </w:r>
    </w:p>
    <w:p w14:paraId="7B6B369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T1 = zeros (NR,NC);</w:t>
      </w:r>
    </w:p>
    <w:p w14:paraId="5B1A6F3C" w14:textId="77777777" w:rsidR="001F2769" w:rsidRPr="001F2769" w:rsidRDefault="001F2769" w:rsidP="001F2769">
      <w:pPr>
        <w:spacing w:line="240" w:lineRule="auto"/>
        <w:jc w:val="left"/>
        <w:rPr>
          <w:rFonts w:ascii="Consolas" w:eastAsia="Times New Roman" w:hAnsi="Consolas"/>
          <w:sz w:val="20"/>
          <w:szCs w:val="20"/>
          <w:lang w:eastAsia="zh-CN"/>
        </w:rPr>
      </w:pPr>
    </w:p>
    <w:p w14:paraId="202A411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for </w:t>
      </w:r>
      <w:r w:rsidRPr="001F2769">
        <w:rPr>
          <w:rFonts w:ascii="Consolas" w:eastAsia="Times New Roman" w:hAnsi="Consolas"/>
          <w:sz w:val="20"/>
          <w:szCs w:val="20"/>
          <w:lang w:eastAsia="zh-CN"/>
        </w:rPr>
        <w:t>c= 1:NC</w:t>
      </w:r>
    </w:p>
    <w:p w14:paraId="1010DA1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x= (c-1)*H;</w:t>
      </w:r>
    </w:p>
    <w:p w14:paraId="718B750D"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 xml:space="preserve">if </w:t>
      </w:r>
      <w:r w:rsidRPr="001F2769">
        <w:rPr>
          <w:rFonts w:ascii="Consolas" w:eastAsia="Times New Roman" w:hAnsi="Consolas"/>
          <w:sz w:val="20"/>
          <w:szCs w:val="20"/>
          <w:lang w:eastAsia="zh-CN"/>
        </w:rPr>
        <w:t>x &lt;= 4</w:t>
      </w:r>
    </w:p>
    <w:p w14:paraId="0E16659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T1(1,c)=12.5* x;</w:t>
      </w:r>
    </w:p>
    <w:p w14:paraId="0C45157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else</w:t>
      </w:r>
    </w:p>
    <w:p w14:paraId="515589D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T1(1,c)=-25* x + 150;</w:t>
      </w:r>
    </w:p>
    <w:p w14:paraId="5995D08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end</w:t>
      </w:r>
    </w:p>
    <w:p w14:paraId="636C9EB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end</w:t>
      </w:r>
    </w:p>
    <w:p w14:paraId="5911684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0BDA8CE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Initial Boundary Conditions ---'</w:t>
      </w:r>
      <w:r w:rsidRPr="001F2769">
        <w:rPr>
          <w:rFonts w:ascii="Consolas" w:eastAsia="Times New Roman" w:hAnsi="Consolas"/>
          <w:sz w:val="20"/>
          <w:szCs w:val="20"/>
          <w:lang w:eastAsia="zh-CN"/>
        </w:rPr>
        <w:t>);</w:t>
      </w:r>
    </w:p>
    <w:p w14:paraId="5A5BCE8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0F0F311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 (T1);</w:t>
      </w:r>
    </w:p>
    <w:p w14:paraId="54DB189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FO = TD *TS / H^2;</w:t>
      </w:r>
    </w:p>
    <w:p w14:paraId="744B65D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itr= 0;</w:t>
      </w:r>
    </w:p>
    <w:p w14:paraId="0B8FF00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TV = 1;</w:t>
      </w:r>
    </w:p>
    <w:p w14:paraId="2BF7480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T2=T1;</w:t>
      </w:r>
    </w:p>
    <w:p w14:paraId="48932370" w14:textId="77777777" w:rsidR="001F2769" w:rsidRPr="001F2769" w:rsidRDefault="001F2769" w:rsidP="001F2769">
      <w:pPr>
        <w:spacing w:line="240" w:lineRule="auto"/>
        <w:jc w:val="left"/>
        <w:rPr>
          <w:rFonts w:ascii="Consolas" w:eastAsia="Times New Roman" w:hAnsi="Consolas"/>
          <w:sz w:val="20"/>
          <w:szCs w:val="20"/>
          <w:lang w:eastAsia="zh-CN"/>
        </w:rPr>
      </w:pPr>
    </w:p>
    <w:p w14:paraId="4FC352EF" w14:textId="77777777" w:rsidR="001F2769" w:rsidRPr="001F2769" w:rsidRDefault="001F2769" w:rsidP="001F2769">
      <w:pPr>
        <w:spacing w:line="240" w:lineRule="auto"/>
        <w:jc w:val="left"/>
        <w:rPr>
          <w:rFonts w:ascii="Consolas" w:eastAsia="Times New Roman" w:hAnsi="Consolas"/>
          <w:sz w:val="20"/>
          <w:szCs w:val="20"/>
          <w:lang w:eastAsia="zh-CN"/>
        </w:rPr>
      </w:pPr>
    </w:p>
    <w:p w14:paraId="13516D1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figure (1)</w:t>
      </w:r>
    </w:p>
    <w:p w14:paraId="35D31C7E" w14:textId="77777777" w:rsidR="001F2769" w:rsidRPr="001F2769" w:rsidRDefault="001F2769" w:rsidP="001F2769">
      <w:pPr>
        <w:spacing w:line="240" w:lineRule="auto"/>
        <w:jc w:val="left"/>
        <w:rPr>
          <w:rFonts w:ascii="Consolas" w:eastAsia="Times New Roman" w:hAnsi="Consolas"/>
          <w:sz w:val="20"/>
          <w:szCs w:val="20"/>
          <w:lang w:eastAsia="zh-CN"/>
        </w:rPr>
      </w:pPr>
    </w:p>
    <w:p w14:paraId="7EF8E16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subplot (1 ,2, 1)</w:t>
      </w:r>
    </w:p>
    <w:p w14:paraId="2CEBAE7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while </w:t>
      </w:r>
      <w:r w:rsidRPr="001F2769">
        <w:rPr>
          <w:rFonts w:ascii="Consolas" w:eastAsia="Times New Roman" w:hAnsi="Consolas"/>
          <w:sz w:val="20"/>
          <w:szCs w:val="20"/>
          <w:lang w:eastAsia="zh-CN"/>
        </w:rPr>
        <w:t>TV &gt;= 0.0001</w:t>
      </w:r>
    </w:p>
    <w:p w14:paraId="688FFB4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 xml:space="preserve">for </w:t>
      </w:r>
      <w:r w:rsidRPr="001F2769">
        <w:rPr>
          <w:rFonts w:ascii="Consolas" w:eastAsia="Times New Roman" w:hAnsi="Consolas"/>
          <w:sz w:val="20"/>
          <w:szCs w:val="20"/>
          <w:lang w:eastAsia="zh-CN"/>
        </w:rPr>
        <w:t>r=2:NR-1</w:t>
      </w:r>
    </w:p>
    <w:p w14:paraId="76A848B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 xml:space="preserve">for </w:t>
      </w:r>
      <w:r w:rsidRPr="001F2769">
        <w:rPr>
          <w:rFonts w:ascii="Consolas" w:eastAsia="Times New Roman" w:hAnsi="Consolas"/>
          <w:sz w:val="20"/>
          <w:szCs w:val="20"/>
          <w:lang w:eastAsia="zh-CN"/>
        </w:rPr>
        <w:t>c=2:NC-1</w:t>
      </w:r>
    </w:p>
    <w:p w14:paraId="30FA272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T2(r,c)= FO *(T1(r-1,c)+T1(r+1,c)+T1(r,c-1)+T1(r,c+1)-(4-1/FO)*T1(r,c));</w:t>
      </w:r>
    </w:p>
    <w:p w14:paraId="07BC4C6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end</w:t>
      </w:r>
    </w:p>
    <w:p w14:paraId="5DCBA0F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end</w:t>
      </w:r>
    </w:p>
    <w:p w14:paraId="67EC3C7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TV= max(T2-T1,[],</w:t>
      </w:r>
      <w:r w:rsidRPr="001F2769">
        <w:rPr>
          <w:rFonts w:ascii="Consolas" w:eastAsia="Times New Roman" w:hAnsi="Consolas"/>
          <w:color w:val="A709F5"/>
          <w:sz w:val="20"/>
          <w:szCs w:val="20"/>
          <w:lang w:eastAsia="zh-CN"/>
        </w:rPr>
        <w:t>'all'</w:t>
      </w:r>
      <w:r w:rsidRPr="001F2769">
        <w:rPr>
          <w:rFonts w:ascii="Consolas" w:eastAsia="Times New Roman" w:hAnsi="Consolas"/>
          <w:sz w:val="20"/>
          <w:szCs w:val="20"/>
          <w:lang w:eastAsia="zh-CN"/>
        </w:rPr>
        <w:t>);</w:t>
      </w:r>
    </w:p>
    <w:p w14:paraId="6CD8754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itr = itr+1;</w:t>
      </w:r>
    </w:p>
    <w:p w14:paraId="4718DD2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T1=T2;</w:t>
      </w:r>
    </w:p>
    <w:p w14:paraId="1FE99E81" w14:textId="77777777" w:rsidR="001F2769" w:rsidRPr="001F2769" w:rsidRDefault="001F2769" w:rsidP="001F2769">
      <w:pPr>
        <w:spacing w:line="240" w:lineRule="auto"/>
        <w:jc w:val="left"/>
        <w:rPr>
          <w:rFonts w:ascii="Consolas" w:eastAsia="Times New Roman" w:hAnsi="Consolas"/>
          <w:sz w:val="20"/>
          <w:szCs w:val="20"/>
          <w:lang w:eastAsia="zh-CN"/>
        </w:rPr>
      </w:pPr>
    </w:p>
    <w:p w14:paraId="6072733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contourf (flip(T1),</w:t>
      </w:r>
      <w:r w:rsidRPr="001F2769">
        <w:rPr>
          <w:rFonts w:ascii="Consolas" w:eastAsia="Times New Roman" w:hAnsi="Consolas"/>
          <w:color w:val="A709F5"/>
          <w:sz w:val="20"/>
          <w:szCs w:val="20"/>
          <w:lang w:eastAsia="zh-CN"/>
        </w:rPr>
        <w:t>'levels'</w:t>
      </w:r>
      <w:r w:rsidRPr="001F2769">
        <w:rPr>
          <w:rFonts w:ascii="Consolas" w:eastAsia="Times New Roman" w:hAnsi="Consolas"/>
          <w:sz w:val="20"/>
          <w:szCs w:val="20"/>
          <w:lang w:eastAsia="zh-CN"/>
        </w:rPr>
        <w:t>,0.1,</w:t>
      </w:r>
      <w:r w:rsidRPr="001F2769">
        <w:rPr>
          <w:rFonts w:ascii="Consolas" w:eastAsia="Times New Roman" w:hAnsi="Consolas"/>
          <w:color w:val="A709F5"/>
          <w:sz w:val="20"/>
          <w:szCs w:val="20"/>
          <w:lang w:eastAsia="zh-CN"/>
        </w:rPr>
        <w:t>'LineStyle'</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'none'</w:t>
      </w:r>
      <w:r w:rsidRPr="001F2769">
        <w:rPr>
          <w:rFonts w:ascii="Consolas" w:eastAsia="Times New Roman" w:hAnsi="Consolas"/>
          <w:sz w:val="20"/>
          <w:szCs w:val="20"/>
          <w:lang w:eastAsia="zh-CN"/>
        </w:rPr>
        <w:t>)</w:t>
      </w:r>
    </w:p>
    <w:p w14:paraId="21BAA8E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ylabel (</w:t>
      </w:r>
      <w:r w:rsidRPr="001F2769">
        <w:rPr>
          <w:rFonts w:ascii="Consolas" w:eastAsia="Times New Roman" w:hAnsi="Consolas"/>
          <w:color w:val="A709F5"/>
          <w:sz w:val="20"/>
          <w:szCs w:val="20"/>
          <w:lang w:eastAsia="zh-CN"/>
        </w:rPr>
        <w:t>'Number of Columns'</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10ED4D1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xlabel (</w:t>
      </w:r>
      <w:r w:rsidRPr="001F2769">
        <w:rPr>
          <w:rFonts w:ascii="Consolas" w:eastAsia="Times New Roman" w:hAnsi="Consolas"/>
          <w:color w:val="A709F5"/>
          <w:sz w:val="20"/>
          <w:szCs w:val="20"/>
          <w:lang w:eastAsia="zh-CN"/>
        </w:rPr>
        <w:t>'Number of Rows'</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7AB2B87A"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set(gca,</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355C13B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lims= [0,50];</w:t>
      </w:r>
    </w:p>
    <w:p w14:paraId="286CFC7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clim (lims)</w:t>
      </w:r>
    </w:p>
    <w:p w14:paraId="781E48C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title(</w:t>
      </w:r>
      <w:r w:rsidRPr="001F2769">
        <w:rPr>
          <w:rFonts w:ascii="Consolas" w:eastAsia="Times New Roman" w:hAnsi="Consolas"/>
          <w:color w:val="A709F5"/>
          <w:sz w:val="20"/>
          <w:szCs w:val="20"/>
          <w:lang w:eastAsia="zh-CN"/>
        </w:rPr>
        <w:t>'Numerical Heat Map'</w:t>
      </w:r>
      <w:r w:rsidRPr="001F2769">
        <w:rPr>
          <w:rFonts w:ascii="Consolas" w:eastAsia="Times New Roman" w:hAnsi="Consolas"/>
          <w:sz w:val="20"/>
          <w:szCs w:val="20"/>
          <w:lang w:eastAsia="zh-CN"/>
        </w:rPr>
        <w:t>)</w:t>
      </w:r>
    </w:p>
    <w:p w14:paraId="3CDAFB8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subtitle([</w:t>
      </w:r>
      <w:r w:rsidRPr="001F2769">
        <w:rPr>
          <w:rFonts w:ascii="Consolas" w:eastAsia="Times New Roman" w:hAnsi="Consolas"/>
          <w:color w:val="A709F5"/>
          <w:sz w:val="20"/>
          <w:szCs w:val="20"/>
          <w:lang w:eastAsia="zh-CN"/>
        </w:rPr>
        <w:t xml:space="preserve">'Number of Iterations: ' </w:t>
      </w:r>
      <w:r w:rsidRPr="001F2769">
        <w:rPr>
          <w:rFonts w:ascii="Consolas" w:eastAsia="Times New Roman" w:hAnsi="Consolas"/>
          <w:sz w:val="20"/>
          <w:szCs w:val="20"/>
          <w:lang w:eastAsia="zh-CN"/>
        </w:rPr>
        <w:t>num2str(itr)])</w:t>
      </w:r>
    </w:p>
    <w:p w14:paraId="37F0EA1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colormap (</w:t>
      </w:r>
      <w:r w:rsidRPr="001F2769">
        <w:rPr>
          <w:rFonts w:ascii="Consolas" w:eastAsia="Times New Roman" w:hAnsi="Consolas"/>
          <w:color w:val="A709F5"/>
          <w:sz w:val="20"/>
          <w:szCs w:val="20"/>
          <w:lang w:eastAsia="zh-CN"/>
        </w:rPr>
        <w:t>"jet"</w:t>
      </w:r>
      <w:r w:rsidRPr="001F2769">
        <w:rPr>
          <w:rFonts w:ascii="Consolas" w:eastAsia="Times New Roman" w:hAnsi="Consolas"/>
          <w:sz w:val="20"/>
          <w:szCs w:val="20"/>
          <w:lang w:eastAsia="zh-CN"/>
        </w:rPr>
        <w:t>)</w:t>
      </w:r>
    </w:p>
    <w:p w14:paraId="3050A7E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G1=colorbar;</w:t>
      </w:r>
    </w:p>
    <w:p w14:paraId="214724D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G1.Label.String = </w:t>
      </w:r>
      <w:r w:rsidRPr="001F2769">
        <w:rPr>
          <w:rFonts w:ascii="Consolas" w:eastAsia="Times New Roman" w:hAnsi="Consolas"/>
          <w:color w:val="A709F5"/>
          <w:sz w:val="20"/>
          <w:szCs w:val="20"/>
          <w:lang w:eastAsia="zh-CN"/>
        </w:rPr>
        <w:t>'Temperature (Celsius)'</w:t>
      </w:r>
      <w:r w:rsidRPr="001F2769">
        <w:rPr>
          <w:rFonts w:ascii="Consolas" w:eastAsia="Times New Roman" w:hAnsi="Consolas"/>
          <w:sz w:val="20"/>
          <w:szCs w:val="20"/>
          <w:lang w:eastAsia="zh-CN"/>
        </w:rPr>
        <w:t>;</w:t>
      </w:r>
    </w:p>
    <w:p w14:paraId="415C00C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G1.Label.String = </w:t>
      </w:r>
      <w:r w:rsidRPr="001F2769">
        <w:rPr>
          <w:rFonts w:ascii="Consolas" w:eastAsia="Times New Roman" w:hAnsi="Consolas"/>
          <w:color w:val="A709F5"/>
          <w:sz w:val="20"/>
          <w:szCs w:val="20"/>
          <w:lang w:eastAsia="zh-CN"/>
        </w:rPr>
        <w:t>'Temperature(Celsius)'</w:t>
      </w:r>
      <w:r w:rsidRPr="001F2769">
        <w:rPr>
          <w:rFonts w:ascii="Consolas" w:eastAsia="Times New Roman" w:hAnsi="Consolas"/>
          <w:sz w:val="20"/>
          <w:szCs w:val="20"/>
          <w:lang w:eastAsia="zh-CN"/>
        </w:rPr>
        <w:t>;</w:t>
      </w:r>
    </w:p>
    <w:p w14:paraId="0195A0A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G1.Label.FontSize = 12;</w:t>
      </w:r>
    </w:p>
    <w:p w14:paraId="644073B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G1.FontSize = 12;</w:t>
      </w:r>
    </w:p>
    <w:p w14:paraId="17A41FE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pause(0.1) </w:t>
      </w:r>
      <w:r w:rsidRPr="001F2769">
        <w:rPr>
          <w:rFonts w:ascii="Consolas" w:eastAsia="Times New Roman" w:hAnsi="Consolas"/>
          <w:color w:val="008013"/>
          <w:sz w:val="20"/>
          <w:szCs w:val="20"/>
          <w:lang w:eastAsia="zh-CN"/>
        </w:rPr>
        <w:t>%To allow better visualisation</w:t>
      </w:r>
    </w:p>
    <w:p w14:paraId="0E68BFDB" w14:textId="77777777" w:rsidR="001F2769" w:rsidRPr="001F2769" w:rsidRDefault="001F2769" w:rsidP="001F2769">
      <w:pPr>
        <w:spacing w:line="240" w:lineRule="auto"/>
        <w:jc w:val="left"/>
        <w:rPr>
          <w:rFonts w:ascii="Consolas" w:eastAsia="Times New Roman" w:hAnsi="Consolas"/>
          <w:sz w:val="20"/>
          <w:szCs w:val="20"/>
          <w:lang w:eastAsia="zh-CN"/>
        </w:rPr>
      </w:pPr>
    </w:p>
    <w:p w14:paraId="6394ED5A"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end</w:t>
      </w:r>
    </w:p>
    <w:p w14:paraId="636289C2" w14:textId="77777777" w:rsidR="001F2769" w:rsidRPr="001F2769" w:rsidRDefault="001F2769" w:rsidP="001F2769">
      <w:pPr>
        <w:spacing w:line="240" w:lineRule="auto"/>
        <w:jc w:val="left"/>
        <w:rPr>
          <w:rFonts w:ascii="Consolas" w:eastAsia="Times New Roman" w:hAnsi="Consolas"/>
          <w:sz w:val="20"/>
          <w:szCs w:val="20"/>
          <w:lang w:eastAsia="zh-CN"/>
        </w:rPr>
      </w:pPr>
    </w:p>
    <w:p w14:paraId="564BBF2D"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32F20A2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Temperature Distribution for Numerical Solution ---'</w:t>
      </w:r>
      <w:r w:rsidRPr="001F2769">
        <w:rPr>
          <w:rFonts w:ascii="Consolas" w:eastAsia="Times New Roman" w:hAnsi="Consolas"/>
          <w:sz w:val="20"/>
          <w:szCs w:val="20"/>
          <w:lang w:eastAsia="zh-CN"/>
        </w:rPr>
        <w:t>);</w:t>
      </w:r>
    </w:p>
    <w:p w14:paraId="0A7D183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7C17EFB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 (T1);</w:t>
      </w:r>
    </w:p>
    <w:p w14:paraId="3D534C17" w14:textId="77777777" w:rsidR="001F2769" w:rsidRPr="001F2769" w:rsidRDefault="001F2769" w:rsidP="001F2769">
      <w:pPr>
        <w:spacing w:line="240" w:lineRule="auto"/>
        <w:jc w:val="left"/>
        <w:rPr>
          <w:rFonts w:ascii="Consolas" w:eastAsia="Times New Roman" w:hAnsi="Consolas"/>
          <w:sz w:val="20"/>
          <w:szCs w:val="20"/>
          <w:lang w:eastAsia="zh-CN"/>
        </w:rPr>
      </w:pPr>
    </w:p>
    <w:p w14:paraId="3F9AF2A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365D05B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Time to Thermal Equilibrium ---'</w:t>
      </w:r>
      <w:r w:rsidRPr="001F2769">
        <w:rPr>
          <w:rFonts w:ascii="Consolas" w:eastAsia="Times New Roman" w:hAnsi="Consolas"/>
          <w:sz w:val="20"/>
          <w:szCs w:val="20"/>
          <w:lang w:eastAsia="zh-CN"/>
        </w:rPr>
        <w:t>);</w:t>
      </w:r>
    </w:p>
    <w:p w14:paraId="29B1AED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208CB0F7" w14:textId="77777777" w:rsidR="001F2769" w:rsidRPr="001F2769" w:rsidRDefault="001F2769" w:rsidP="001F2769">
      <w:pPr>
        <w:spacing w:line="240" w:lineRule="auto"/>
        <w:jc w:val="left"/>
        <w:rPr>
          <w:rFonts w:ascii="Consolas" w:eastAsia="Times New Roman" w:hAnsi="Consolas"/>
          <w:sz w:val="20"/>
          <w:szCs w:val="20"/>
          <w:lang w:eastAsia="zh-CN"/>
        </w:rPr>
      </w:pPr>
    </w:p>
    <w:p w14:paraId="506DC52D"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p=itr*TS;</w:t>
      </w:r>
    </w:p>
    <w:p w14:paraId="1E323A3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if </w:t>
      </w:r>
      <w:r w:rsidRPr="001F2769">
        <w:rPr>
          <w:rFonts w:ascii="Consolas" w:eastAsia="Times New Roman" w:hAnsi="Consolas"/>
          <w:sz w:val="20"/>
          <w:szCs w:val="20"/>
          <w:lang w:eastAsia="zh-CN"/>
        </w:rPr>
        <w:t>p &lt;=120</w:t>
      </w:r>
    </w:p>
    <w:p w14:paraId="07EF6AC2"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fprintf(</w:t>
      </w:r>
      <w:r w:rsidRPr="001F2769">
        <w:rPr>
          <w:rFonts w:ascii="Consolas" w:eastAsia="Times New Roman" w:hAnsi="Consolas"/>
          <w:color w:val="A709F5"/>
          <w:sz w:val="20"/>
          <w:szCs w:val="20"/>
          <w:lang w:eastAsia="zh-CN"/>
        </w:rPr>
        <w:t>'Thermal equilibrium reached after %0.3f seconds \n'</w:t>
      </w:r>
      <w:r w:rsidRPr="001F2769">
        <w:rPr>
          <w:rFonts w:ascii="Consolas" w:eastAsia="Times New Roman" w:hAnsi="Consolas"/>
          <w:sz w:val="20"/>
          <w:szCs w:val="20"/>
          <w:lang w:eastAsia="zh-CN"/>
        </w:rPr>
        <w:t>, itr*TS);</w:t>
      </w:r>
    </w:p>
    <w:p w14:paraId="06DF38B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elseif </w:t>
      </w:r>
      <w:r w:rsidRPr="001F2769">
        <w:rPr>
          <w:rFonts w:ascii="Consolas" w:eastAsia="Times New Roman" w:hAnsi="Consolas"/>
          <w:sz w:val="20"/>
          <w:szCs w:val="20"/>
          <w:lang w:eastAsia="zh-CN"/>
        </w:rPr>
        <w:t>p&gt;120&amp;&amp;p&lt;=3600</w:t>
      </w:r>
    </w:p>
    <w:p w14:paraId="3C90A79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fprintf(</w:t>
      </w:r>
      <w:r w:rsidRPr="001F2769">
        <w:rPr>
          <w:rFonts w:ascii="Consolas" w:eastAsia="Times New Roman" w:hAnsi="Consolas"/>
          <w:color w:val="A709F5"/>
          <w:sz w:val="20"/>
          <w:szCs w:val="20"/>
          <w:lang w:eastAsia="zh-CN"/>
        </w:rPr>
        <w:t>'Thermal equilibrium reached after %0.3f Minutes \n'</w:t>
      </w:r>
      <w:r w:rsidRPr="001F2769">
        <w:rPr>
          <w:rFonts w:ascii="Consolas" w:eastAsia="Times New Roman" w:hAnsi="Consolas"/>
          <w:sz w:val="20"/>
          <w:szCs w:val="20"/>
          <w:lang w:eastAsia="zh-CN"/>
        </w:rPr>
        <w:t>, itr*TS/60);</w:t>
      </w:r>
    </w:p>
    <w:p w14:paraId="147937A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elseif </w:t>
      </w:r>
      <w:r w:rsidRPr="001F2769">
        <w:rPr>
          <w:rFonts w:ascii="Consolas" w:eastAsia="Times New Roman" w:hAnsi="Consolas"/>
          <w:sz w:val="20"/>
          <w:szCs w:val="20"/>
          <w:lang w:eastAsia="zh-CN"/>
        </w:rPr>
        <w:t>p&gt;3600&amp;&amp;p&lt;86400</w:t>
      </w:r>
    </w:p>
    <w:p w14:paraId="0958AA3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fprintf(</w:t>
      </w:r>
      <w:r w:rsidRPr="001F2769">
        <w:rPr>
          <w:rFonts w:ascii="Consolas" w:eastAsia="Times New Roman" w:hAnsi="Consolas"/>
          <w:color w:val="A709F5"/>
          <w:sz w:val="20"/>
          <w:szCs w:val="20"/>
          <w:lang w:eastAsia="zh-CN"/>
        </w:rPr>
        <w:t>'Thermal equilibrium reached after %0.3f Hours \n'</w:t>
      </w:r>
      <w:r w:rsidRPr="001F2769">
        <w:rPr>
          <w:rFonts w:ascii="Consolas" w:eastAsia="Times New Roman" w:hAnsi="Consolas"/>
          <w:sz w:val="20"/>
          <w:szCs w:val="20"/>
          <w:lang w:eastAsia="zh-CN"/>
        </w:rPr>
        <w:t>, itr*TS/3600);</w:t>
      </w:r>
    </w:p>
    <w:p w14:paraId="298670F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 xml:space="preserve">elseif </w:t>
      </w:r>
      <w:r w:rsidRPr="001F2769">
        <w:rPr>
          <w:rFonts w:ascii="Consolas" w:eastAsia="Times New Roman" w:hAnsi="Consolas"/>
          <w:sz w:val="20"/>
          <w:szCs w:val="20"/>
          <w:lang w:eastAsia="zh-CN"/>
        </w:rPr>
        <w:t>p&gt;=86400</w:t>
      </w:r>
    </w:p>
    <w:p w14:paraId="25A9B3E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fprintf(</w:t>
      </w:r>
      <w:r w:rsidRPr="001F2769">
        <w:rPr>
          <w:rFonts w:ascii="Consolas" w:eastAsia="Times New Roman" w:hAnsi="Consolas"/>
          <w:color w:val="A709F5"/>
          <w:sz w:val="20"/>
          <w:szCs w:val="20"/>
          <w:lang w:eastAsia="zh-CN"/>
        </w:rPr>
        <w:t>'Thermal equilibrium reached after %0.3f Days \n'</w:t>
      </w:r>
      <w:r w:rsidRPr="001F2769">
        <w:rPr>
          <w:rFonts w:ascii="Consolas" w:eastAsia="Times New Roman" w:hAnsi="Consolas"/>
          <w:sz w:val="20"/>
          <w:szCs w:val="20"/>
          <w:lang w:eastAsia="zh-CN"/>
        </w:rPr>
        <w:t>, itr*TS/86400);</w:t>
      </w:r>
    </w:p>
    <w:p w14:paraId="7A66EFB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end</w:t>
      </w:r>
    </w:p>
    <w:p w14:paraId="5A074108" w14:textId="77777777" w:rsidR="001F2769" w:rsidRPr="001F2769" w:rsidRDefault="001F2769" w:rsidP="001F2769">
      <w:pPr>
        <w:spacing w:line="240" w:lineRule="auto"/>
        <w:jc w:val="left"/>
        <w:rPr>
          <w:rFonts w:ascii="Consolas" w:eastAsia="Times New Roman" w:hAnsi="Consolas"/>
          <w:sz w:val="20"/>
          <w:szCs w:val="20"/>
          <w:lang w:eastAsia="zh-CN"/>
        </w:rPr>
      </w:pPr>
    </w:p>
    <w:p w14:paraId="6356ABF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08013"/>
          <w:sz w:val="20"/>
          <w:szCs w:val="20"/>
          <w:lang w:eastAsia="zh-CN"/>
        </w:rPr>
        <w:t>%Analytical coding solution</w:t>
      </w:r>
    </w:p>
    <w:p w14:paraId="0F11122F" w14:textId="77777777" w:rsidR="001F2769" w:rsidRPr="001F2769" w:rsidRDefault="001F2769" w:rsidP="001F2769">
      <w:pPr>
        <w:spacing w:line="240" w:lineRule="auto"/>
        <w:jc w:val="left"/>
        <w:rPr>
          <w:rFonts w:ascii="Consolas" w:eastAsia="Times New Roman" w:hAnsi="Consolas"/>
          <w:sz w:val="20"/>
          <w:szCs w:val="20"/>
          <w:lang w:eastAsia="zh-CN"/>
        </w:rPr>
      </w:pPr>
    </w:p>
    <w:p w14:paraId="1CF33F9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Ta(NR,NC)=0;</w:t>
      </w:r>
    </w:p>
    <w:p w14:paraId="3ADA2A6A" w14:textId="77777777" w:rsidR="001F2769" w:rsidRPr="001F2769" w:rsidRDefault="001F2769" w:rsidP="001F2769">
      <w:pPr>
        <w:spacing w:line="240" w:lineRule="auto"/>
        <w:jc w:val="left"/>
        <w:rPr>
          <w:rFonts w:ascii="Consolas" w:eastAsia="Times New Roman" w:hAnsi="Consolas"/>
          <w:sz w:val="20"/>
          <w:szCs w:val="20"/>
          <w:lang w:eastAsia="zh-CN"/>
        </w:rPr>
      </w:pPr>
    </w:p>
    <w:p w14:paraId="5E99F9B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subplot (1 ,2, 2)</w:t>
      </w:r>
    </w:p>
    <w:p w14:paraId="540D3605" w14:textId="77777777" w:rsidR="001F2769" w:rsidRPr="001F2769" w:rsidRDefault="001F2769" w:rsidP="001F2769">
      <w:pPr>
        <w:spacing w:line="240" w:lineRule="auto"/>
        <w:jc w:val="left"/>
        <w:rPr>
          <w:rFonts w:ascii="Consolas" w:eastAsia="Times New Roman" w:hAnsi="Consolas"/>
          <w:sz w:val="20"/>
          <w:szCs w:val="20"/>
          <w:lang w:eastAsia="zh-CN"/>
        </w:rPr>
      </w:pPr>
    </w:p>
    <w:p w14:paraId="19DE508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lastRenderedPageBreak/>
        <w:t xml:space="preserve">for </w:t>
      </w:r>
      <w:r w:rsidRPr="001F2769">
        <w:rPr>
          <w:rFonts w:ascii="Consolas" w:eastAsia="Times New Roman" w:hAnsi="Consolas"/>
          <w:sz w:val="20"/>
          <w:szCs w:val="20"/>
          <w:lang w:eastAsia="zh-CN"/>
        </w:rPr>
        <w:t>i=NR:-1:1</w:t>
      </w:r>
    </w:p>
    <w:p w14:paraId="00C44EC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 xml:space="preserve">for </w:t>
      </w:r>
      <w:r w:rsidRPr="001F2769">
        <w:rPr>
          <w:rFonts w:ascii="Consolas" w:eastAsia="Times New Roman" w:hAnsi="Consolas"/>
          <w:sz w:val="20"/>
          <w:szCs w:val="20"/>
          <w:lang w:eastAsia="zh-CN"/>
        </w:rPr>
        <w:t>j=1:NC</w:t>
      </w:r>
    </w:p>
    <w:p w14:paraId="060E9B7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x=(j-1)*H;</w:t>
      </w:r>
    </w:p>
    <w:p w14:paraId="796F953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y=(i-1)*H;</w:t>
      </w:r>
    </w:p>
    <w:p w14:paraId="48BBB0D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 xml:space="preserve">for </w:t>
      </w:r>
      <w:r w:rsidRPr="001F2769">
        <w:rPr>
          <w:rFonts w:ascii="Consolas" w:eastAsia="Times New Roman" w:hAnsi="Consolas"/>
          <w:sz w:val="20"/>
          <w:szCs w:val="20"/>
          <w:lang w:eastAsia="zh-CN"/>
        </w:rPr>
        <w:t>n=1:200</w:t>
      </w:r>
    </w:p>
    <w:p w14:paraId="637CAEBA"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Ta(i,j)=</w:t>
      </w:r>
      <w:r w:rsidRPr="001F2769">
        <w:rPr>
          <w:rFonts w:ascii="Consolas" w:eastAsia="Times New Roman" w:hAnsi="Consolas"/>
          <w:color w:val="0E00FF"/>
          <w:sz w:val="20"/>
          <w:szCs w:val="20"/>
          <w:lang w:eastAsia="zh-CN"/>
        </w:rPr>
        <w:t>...</w:t>
      </w:r>
    </w:p>
    <w:p w14:paraId="4148085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Ta(i,j)+(sin((2*n*pi)/3)/(n^2*sinh(n*pi))*sin((n*pi*x)/6)*sinh((n*pi*y)/6));</w:t>
      </w:r>
    </w:p>
    <w:p w14:paraId="037595C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end</w:t>
      </w:r>
    </w:p>
    <w:p w14:paraId="50FEC8E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Ta(i,j)=(450/pi^2)*Ta(i,j);</w:t>
      </w:r>
    </w:p>
    <w:p w14:paraId="596E442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    </w:t>
      </w:r>
      <w:r w:rsidRPr="001F2769">
        <w:rPr>
          <w:rFonts w:ascii="Consolas" w:eastAsia="Times New Roman" w:hAnsi="Consolas"/>
          <w:color w:val="0E00FF"/>
          <w:sz w:val="20"/>
          <w:szCs w:val="20"/>
          <w:lang w:eastAsia="zh-CN"/>
        </w:rPr>
        <w:t>end</w:t>
      </w:r>
    </w:p>
    <w:p w14:paraId="763A284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color w:val="0E00FF"/>
          <w:sz w:val="20"/>
          <w:szCs w:val="20"/>
          <w:lang w:eastAsia="zh-CN"/>
        </w:rPr>
        <w:t>end</w:t>
      </w:r>
    </w:p>
    <w:p w14:paraId="3028BD0F" w14:textId="77777777" w:rsidR="001F2769" w:rsidRPr="001F2769" w:rsidRDefault="001F2769" w:rsidP="001F2769">
      <w:pPr>
        <w:spacing w:line="240" w:lineRule="auto"/>
        <w:jc w:val="left"/>
        <w:rPr>
          <w:rFonts w:ascii="Consolas" w:eastAsia="Times New Roman" w:hAnsi="Consolas"/>
          <w:sz w:val="20"/>
          <w:szCs w:val="20"/>
          <w:lang w:eastAsia="zh-CN"/>
        </w:rPr>
      </w:pPr>
    </w:p>
    <w:p w14:paraId="25E9AD0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contourf (Ta,</w:t>
      </w:r>
      <w:r w:rsidRPr="001F2769">
        <w:rPr>
          <w:rFonts w:ascii="Consolas" w:eastAsia="Times New Roman" w:hAnsi="Consolas"/>
          <w:color w:val="A709F5"/>
          <w:sz w:val="20"/>
          <w:szCs w:val="20"/>
          <w:lang w:eastAsia="zh-CN"/>
        </w:rPr>
        <w:t>'levels'</w:t>
      </w:r>
      <w:r w:rsidRPr="001F2769">
        <w:rPr>
          <w:rFonts w:ascii="Consolas" w:eastAsia="Times New Roman" w:hAnsi="Consolas"/>
          <w:sz w:val="20"/>
          <w:szCs w:val="20"/>
          <w:lang w:eastAsia="zh-CN"/>
        </w:rPr>
        <w:t>,0.1,</w:t>
      </w:r>
      <w:r w:rsidRPr="001F2769">
        <w:rPr>
          <w:rFonts w:ascii="Consolas" w:eastAsia="Times New Roman" w:hAnsi="Consolas"/>
          <w:color w:val="A709F5"/>
          <w:sz w:val="20"/>
          <w:szCs w:val="20"/>
          <w:lang w:eastAsia="zh-CN"/>
        </w:rPr>
        <w:t>'LineStyle'</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'none'</w:t>
      </w:r>
      <w:r w:rsidRPr="001F2769">
        <w:rPr>
          <w:rFonts w:ascii="Consolas" w:eastAsia="Times New Roman" w:hAnsi="Consolas"/>
          <w:sz w:val="20"/>
          <w:szCs w:val="20"/>
          <w:lang w:eastAsia="zh-CN"/>
        </w:rPr>
        <w:t>)</w:t>
      </w:r>
    </w:p>
    <w:p w14:paraId="109F074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title(</w:t>
      </w:r>
      <w:r w:rsidRPr="001F2769">
        <w:rPr>
          <w:rFonts w:ascii="Consolas" w:eastAsia="Times New Roman" w:hAnsi="Consolas"/>
          <w:color w:val="A709F5"/>
          <w:sz w:val="20"/>
          <w:szCs w:val="20"/>
          <w:lang w:eastAsia="zh-CN"/>
        </w:rPr>
        <w:t>'Analytical Heat Map'</w:t>
      </w:r>
      <w:r w:rsidRPr="001F2769">
        <w:rPr>
          <w:rFonts w:ascii="Consolas" w:eastAsia="Times New Roman" w:hAnsi="Consolas"/>
          <w:sz w:val="20"/>
          <w:szCs w:val="20"/>
          <w:lang w:eastAsia="zh-CN"/>
        </w:rPr>
        <w:t>)</w:t>
      </w:r>
    </w:p>
    <w:p w14:paraId="3FE7420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ylabel (</w:t>
      </w:r>
      <w:r w:rsidRPr="001F2769">
        <w:rPr>
          <w:rFonts w:ascii="Consolas" w:eastAsia="Times New Roman" w:hAnsi="Consolas"/>
          <w:color w:val="A709F5"/>
          <w:sz w:val="20"/>
          <w:szCs w:val="20"/>
          <w:lang w:eastAsia="zh-CN"/>
        </w:rPr>
        <w:t>'Number of Columns'</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25DCDD7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xlabel (</w:t>
      </w:r>
      <w:r w:rsidRPr="001F2769">
        <w:rPr>
          <w:rFonts w:ascii="Consolas" w:eastAsia="Times New Roman" w:hAnsi="Consolas"/>
          <w:color w:val="A709F5"/>
          <w:sz w:val="20"/>
          <w:szCs w:val="20"/>
          <w:lang w:eastAsia="zh-CN"/>
        </w:rPr>
        <w:t>'Number of Rows'</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2528C652"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set(gca,</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284CF21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lims= [0,50];</w:t>
      </w:r>
    </w:p>
    <w:p w14:paraId="2AEFF59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clim (lims)</w:t>
      </w:r>
    </w:p>
    <w:p w14:paraId="52AE1D5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colormap (</w:t>
      </w:r>
      <w:r w:rsidRPr="001F2769">
        <w:rPr>
          <w:rFonts w:ascii="Consolas" w:eastAsia="Times New Roman" w:hAnsi="Consolas"/>
          <w:color w:val="A709F5"/>
          <w:sz w:val="20"/>
          <w:szCs w:val="20"/>
          <w:lang w:eastAsia="zh-CN"/>
        </w:rPr>
        <w:t>"jet"</w:t>
      </w:r>
      <w:r w:rsidRPr="001F2769">
        <w:rPr>
          <w:rFonts w:ascii="Consolas" w:eastAsia="Times New Roman" w:hAnsi="Consolas"/>
          <w:sz w:val="20"/>
          <w:szCs w:val="20"/>
          <w:lang w:eastAsia="zh-CN"/>
        </w:rPr>
        <w:t>)</w:t>
      </w:r>
    </w:p>
    <w:p w14:paraId="7CA7766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G2=colorbar;</w:t>
      </w:r>
    </w:p>
    <w:p w14:paraId="3F754BC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G2.Label.String = </w:t>
      </w:r>
      <w:r w:rsidRPr="001F2769">
        <w:rPr>
          <w:rFonts w:ascii="Consolas" w:eastAsia="Times New Roman" w:hAnsi="Consolas"/>
          <w:color w:val="A709F5"/>
          <w:sz w:val="20"/>
          <w:szCs w:val="20"/>
          <w:lang w:eastAsia="zh-CN"/>
        </w:rPr>
        <w:t>'Temperature (Celsius)'</w:t>
      </w:r>
      <w:r w:rsidRPr="001F2769">
        <w:rPr>
          <w:rFonts w:ascii="Consolas" w:eastAsia="Times New Roman" w:hAnsi="Consolas"/>
          <w:sz w:val="20"/>
          <w:szCs w:val="20"/>
          <w:lang w:eastAsia="zh-CN"/>
        </w:rPr>
        <w:t>;</w:t>
      </w:r>
    </w:p>
    <w:p w14:paraId="11E97B99"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G2.Label.String = </w:t>
      </w:r>
      <w:r w:rsidRPr="001F2769">
        <w:rPr>
          <w:rFonts w:ascii="Consolas" w:eastAsia="Times New Roman" w:hAnsi="Consolas"/>
          <w:color w:val="A709F5"/>
          <w:sz w:val="20"/>
          <w:szCs w:val="20"/>
          <w:lang w:eastAsia="zh-CN"/>
        </w:rPr>
        <w:t>'Temperature (Celsius)'</w:t>
      </w:r>
      <w:r w:rsidRPr="001F2769">
        <w:rPr>
          <w:rFonts w:ascii="Consolas" w:eastAsia="Times New Roman" w:hAnsi="Consolas"/>
          <w:sz w:val="20"/>
          <w:szCs w:val="20"/>
          <w:lang w:eastAsia="zh-CN"/>
        </w:rPr>
        <w:t>;</w:t>
      </w:r>
    </w:p>
    <w:p w14:paraId="45374FA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G2.Label.FontSize = 12;</w:t>
      </w:r>
    </w:p>
    <w:p w14:paraId="75F8C1C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G2.FontSize = 12;</w:t>
      </w:r>
    </w:p>
    <w:p w14:paraId="632E6A32" w14:textId="77777777" w:rsidR="001F2769" w:rsidRPr="001F2769" w:rsidRDefault="001F2769" w:rsidP="001F2769">
      <w:pPr>
        <w:spacing w:line="240" w:lineRule="auto"/>
        <w:jc w:val="left"/>
        <w:rPr>
          <w:rFonts w:ascii="Consolas" w:eastAsia="Times New Roman" w:hAnsi="Consolas"/>
          <w:sz w:val="20"/>
          <w:szCs w:val="20"/>
          <w:lang w:eastAsia="zh-CN"/>
        </w:rPr>
      </w:pPr>
    </w:p>
    <w:p w14:paraId="06ACF2E2" w14:textId="77777777" w:rsidR="001F2769" w:rsidRPr="001F2769" w:rsidRDefault="001F2769" w:rsidP="001F2769">
      <w:pPr>
        <w:spacing w:line="240" w:lineRule="auto"/>
        <w:jc w:val="left"/>
        <w:rPr>
          <w:rFonts w:ascii="Consolas" w:eastAsia="Times New Roman" w:hAnsi="Consolas"/>
          <w:sz w:val="20"/>
          <w:szCs w:val="20"/>
          <w:lang w:eastAsia="zh-CN"/>
        </w:rPr>
      </w:pPr>
    </w:p>
    <w:p w14:paraId="33EE7F1A"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Ta= flip(Ta);</w:t>
      </w:r>
    </w:p>
    <w:p w14:paraId="5F8EC85C"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03A948F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Temperature Distribution for Analytical Solution ---'</w:t>
      </w:r>
      <w:r w:rsidRPr="001F2769">
        <w:rPr>
          <w:rFonts w:ascii="Consolas" w:eastAsia="Times New Roman" w:hAnsi="Consolas"/>
          <w:sz w:val="20"/>
          <w:szCs w:val="20"/>
          <w:lang w:eastAsia="zh-CN"/>
        </w:rPr>
        <w:t>);</w:t>
      </w:r>
    </w:p>
    <w:p w14:paraId="105FFF06"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4DC748D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 (Ta);</w:t>
      </w:r>
    </w:p>
    <w:p w14:paraId="7143559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3F38A0F5"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Temperature Difference of Numerical and Analytical Solution ---'</w:t>
      </w:r>
      <w:r w:rsidRPr="001F2769">
        <w:rPr>
          <w:rFonts w:ascii="Consolas" w:eastAsia="Times New Roman" w:hAnsi="Consolas"/>
          <w:sz w:val="20"/>
          <w:szCs w:val="20"/>
          <w:lang w:eastAsia="zh-CN"/>
        </w:rPr>
        <w:t>);</w:t>
      </w:r>
    </w:p>
    <w:p w14:paraId="7A83BBE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2ACD8D01" w14:textId="77777777" w:rsidR="001F2769" w:rsidRPr="001F2769" w:rsidRDefault="001F2769" w:rsidP="001F2769">
      <w:pPr>
        <w:spacing w:line="240" w:lineRule="auto"/>
        <w:jc w:val="left"/>
        <w:rPr>
          <w:rFonts w:ascii="Consolas" w:eastAsia="Times New Roman" w:hAnsi="Consolas"/>
          <w:sz w:val="20"/>
          <w:szCs w:val="20"/>
          <w:lang w:eastAsia="zh-CN"/>
        </w:rPr>
      </w:pPr>
    </w:p>
    <w:p w14:paraId="2AA7167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Tdiff= abs(T1-Ta)</w:t>
      </w:r>
    </w:p>
    <w:p w14:paraId="67148D91" w14:textId="77777777" w:rsidR="001F2769" w:rsidRPr="001F2769" w:rsidRDefault="001F2769" w:rsidP="001F2769">
      <w:pPr>
        <w:spacing w:line="240" w:lineRule="auto"/>
        <w:jc w:val="left"/>
        <w:rPr>
          <w:rFonts w:ascii="Consolas" w:eastAsia="Times New Roman" w:hAnsi="Consolas"/>
          <w:sz w:val="20"/>
          <w:szCs w:val="20"/>
          <w:lang w:eastAsia="zh-CN"/>
        </w:rPr>
      </w:pPr>
    </w:p>
    <w:p w14:paraId="1A87ED7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figure (2)</w:t>
      </w:r>
    </w:p>
    <w:p w14:paraId="6BAC9B8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contourf (flip(Tdiff),</w:t>
      </w:r>
      <w:r w:rsidRPr="001F2769">
        <w:rPr>
          <w:rFonts w:ascii="Consolas" w:eastAsia="Times New Roman" w:hAnsi="Consolas"/>
          <w:color w:val="A709F5"/>
          <w:sz w:val="20"/>
          <w:szCs w:val="20"/>
          <w:lang w:eastAsia="zh-CN"/>
        </w:rPr>
        <w:t>'levels'</w:t>
      </w:r>
      <w:r w:rsidRPr="001F2769">
        <w:rPr>
          <w:rFonts w:ascii="Consolas" w:eastAsia="Times New Roman" w:hAnsi="Consolas"/>
          <w:sz w:val="20"/>
          <w:szCs w:val="20"/>
          <w:lang w:eastAsia="zh-CN"/>
        </w:rPr>
        <w:t>,0.001,</w:t>
      </w:r>
      <w:r w:rsidRPr="001F2769">
        <w:rPr>
          <w:rFonts w:ascii="Consolas" w:eastAsia="Times New Roman" w:hAnsi="Consolas"/>
          <w:color w:val="A709F5"/>
          <w:sz w:val="20"/>
          <w:szCs w:val="20"/>
          <w:lang w:eastAsia="zh-CN"/>
        </w:rPr>
        <w:t>'LineStyle'</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'none'</w:t>
      </w:r>
      <w:r w:rsidRPr="001F2769">
        <w:rPr>
          <w:rFonts w:ascii="Consolas" w:eastAsia="Times New Roman" w:hAnsi="Consolas"/>
          <w:sz w:val="20"/>
          <w:szCs w:val="20"/>
          <w:lang w:eastAsia="zh-CN"/>
        </w:rPr>
        <w:t>)</w:t>
      </w:r>
    </w:p>
    <w:p w14:paraId="57D792F0"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title(</w:t>
      </w:r>
      <w:r w:rsidRPr="001F2769">
        <w:rPr>
          <w:rFonts w:ascii="Consolas" w:eastAsia="Times New Roman" w:hAnsi="Consolas"/>
          <w:color w:val="A709F5"/>
          <w:sz w:val="20"/>
          <w:szCs w:val="20"/>
          <w:lang w:eastAsia="zh-CN"/>
        </w:rPr>
        <w:t>'Temperature Difference of Numerical and Analytical solutions'</w:t>
      </w:r>
      <w:r w:rsidRPr="001F2769">
        <w:rPr>
          <w:rFonts w:ascii="Consolas" w:eastAsia="Times New Roman" w:hAnsi="Consolas"/>
          <w:sz w:val="20"/>
          <w:szCs w:val="20"/>
          <w:lang w:eastAsia="zh-CN"/>
        </w:rPr>
        <w:t>)</w:t>
      </w:r>
    </w:p>
    <w:p w14:paraId="042CD5A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ylabel (</w:t>
      </w:r>
      <w:r w:rsidRPr="001F2769">
        <w:rPr>
          <w:rFonts w:ascii="Consolas" w:eastAsia="Times New Roman" w:hAnsi="Consolas"/>
          <w:color w:val="A709F5"/>
          <w:sz w:val="20"/>
          <w:szCs w:val="20"/>
          <w:lang w:eastAsia="zh-CN"/>
        </w:rPr>
        <w:t>'Number of Columns'</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470C768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xlabel (</w:t>
      </w:r>
      <w:r w:rsidRPr="001F2769">
        <w:rPr>
          <w:rFonts w:ascii="Consolas" w:eastAsia="Times New Roman" w:hAnsi="Consolas"/>
          <w:color w:val="A709F5"/>
          <w:sz w:val="20"/>
          <w:szCs w:val="20"/>
          <w:lang w:eastAsia="zh-CN"/>
        </w:rPr>
        <w:t>'Number of Rows'</w:t>
      </w:r>
      <w:r w:rsidRPr="001F2769">
        <w:rPr>
          <w:rFonts w:ascii="Consolas" w:eastAsia="Times New Roman" w:hAnsi="Consolas"/>
          <w:sz w:val="20"/>
          <w:szCs w:val="20"/>
          <w:lang w:eastAsia="zh-CN"/>
        </w:rPr>
        <w:t>,</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442BE83E"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set(gca,</w:t>
      </w:r>
      <w:r w:rsidRPr="001F2769">
        <w:rPr>
          <w:rFonts w:ascii="Consolas" w:eastAsia="Times New Roman" w:hAnsi="Consolas"/>
          <w:color w:val="A709F5"/>
          <w:sz w:val="20"/>
          <w:szCs w:val="20"/>
          <w:lang w:eastAsia="zh-CN"/>
        </w:rPr>
        <w:t>'FontSize'</w:t>
      </w:r>
      <w:r w:rsidRPr="001F2769">
        <w:rPr>
          <w:rFonts w:ascii="Consolas" w:eastAsia="Times New Roman" w:hAnsi="Consolas"/>
          <w:sz w:val="20"/>
          <w:szCs w:val="20"/>
          <w:lang w:eastAsia="zh-CN"/>
        </w:rPr>
        <w:t>,12)</w:t>
      </w:r>
    </w:p>
    <w:p w14:paraId="63796C23"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colormap (</w:t>
      </w:r>
      <w:r w:rsidRPr="001F2769">
        <w:rPr>
          <w:rFonts w:ascii="Consolas" w:eastAsia="Times New Roman" w:hAnsi="Consolas"/>
          <w:color w:val="A709F5"/>
          <w:sz w:val="20"/>
          <w:szCs w:val="20"/>
          <w:lang w:eastAsia="zh-CN"/>
        </w:rPr>
        <w:t>"jet"</w:t>
      </w:r>
      <w:r w:rsidRPr="001F2769">
        <w:rPr>
          <w:rFonts w:ascii="Consolas" w:eastAsia="Times New Roman" w:hAnsi="Consolas"/>
          <w:sz w:val="20"/>
          <w:szCs w:val="20"/>
          <w:lang w:eastAsia="zh-CN"/>
        </w:rPr>
        <w:t>)</w:t>
      </w:r>
    </w:p>
    <w:p w14:paraId="44365DD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G3=colorbar;</w:t>
      </w:r>
    </w:p>
    <w:p w14:paraId="74BB0D3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 xml:space="preserve">G3.Label.String = </w:t>
      </w:r>
      <w:r w:rsidRPr="001F2769">
        <w:rPr>
          <w:rFonts w:ascii="Consolas" w:eastAsia="Times New Roman" w:hAnsi="Consolas"/>
          <w:color w:val="A709F5"/>
          <w:sz w:val="20"/>
          <w:szCs w:val="20"/>
          <w:lang w:eastAsia="zh-CN"/>
        </w:rPr>
        <w:t>'Temperature Difference (Celsius)'</w:t>
      </w:r>
      <w:r w:rsidRPr="001F2769">
        <w:rPr>
          <w:rFonts w:ascii="Consolas" w:eastAsia="Times New Roman" w:hAnsi="Consolas"/>
          <w:sz w:val="20"/>
          <w:szCs w:val="20"/>
          <w:lang w:eastAsia="zh-CN"/>
        </w:rPr>
        <w:t>;</w:t>
      </w:r>
    </w:p>
    <w:p w14:paraId="46F710C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G3.Label.FontSize = 12;</w:t>
      </w:r>
    </w:p>
    <w:p w14:paraId="0F4CAB98"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G3.FontSize = 12;</w:t>
      </w:r>
    </w:p>
    <w:p w14:paraId="0B5FAA42"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lims= [0,round(max(Tdiff,[],</w:t>
      </w:r>
      <w:r w:rsidRPr="001F2769">
        <w:rPr>
          <w:rFonts w:ascii="Consolas" w:eastAsia="Times New Roman" w:hAnsi="Consolas"/>
          <w:color w:val="A709F5"/>
          <w:sz w:val="20"/>
          <w:szCs w:val="20"/>
          <w:lang w:eastAsia="zh-CN"/>
        </w:rPr>
        <w:t>'all'</w:t>
      </w:r>
      <w:r w:rsidRPr="001F2769">
        <w:rPr>
          <w:rFonts w:ascii="Consolas" w:eastAsia="Times New Roman" w:hAnsi="Consolas"/>
          <w:sz w:val="20"/>
          <w:szCs w:val="20"/>
          <w:lang w:eastAsia="zh-CN"/>
        </w:rPr>
        <w:t>))];</w:t>
      </w:r>
    </w:p>
    <w:p w14:paraId="701356C1"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clim (lims)</w:t>
      </w:r>
    </w:p>
    <w:p w14:paraId="30F40D78" w14:textId="77777777" w:rsidR="001F2769" w:rsidRPr="001F2769" w:rsidRDefault="001F2769" w:rsidP="001F2769">
      <w:pPr>
        <w:spacing w:line="240" w:lineRule="auto"/>
        <w:jc w:val="left"/>
        <w:rPr>
          <w:rFonts w:ascii="Consolas" w:eastAsia="Times New Roman" w:hAnsi="Consolas"/>
          <w:sz w:val="20"/>
          <w:szCs w:val="20"/>
          <w:lang w:eastAsia="zh-CN"/>
        </w:rPr>
      </w:pPr>
    </w:p>
    <w:p w14:paraId="1DB5890A"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Totat_time = toc;</w:t>
      </w:r>
    </w:p>
    <w:p w14:paraId="5857134E" w14:textId="77777777" w:rsidR="001F2769" w:rsidRPr="001F2769" w:rsidRDefault="001F2769" w:rsidP="001F2769">
      <w:pPr>
        <w:spacing w:line="240" w:lineRule="auto"/>
        <w:jc w:val="left"/>
        <w:rPr>
          <w:rFonts w:ascii="Consolas" w:eastAsia="Times New Roman" w:hAnsi="Consolas"/>
          <w:sz w:val="20"/>
          <w:szCs w:val="20"/>
          <w:lang w:eastAsia="zh-CN"/>
        </w:rPr>
      </w:pPr>
    </w:p>
    <w:p w14:paraId="1F8C8CE7"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6E062D2B"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Total time to Run code after inputs(seconds)---'</w:t>
      </w:r>
      <w:r w:rsidRPr="001F2769">
        <w:rPr>
          <w:rFonts w:ascii="Consolas" w:eastAsia="Times New Roman" w:hAnsi="Consolas"/>
          <w:sz w:val="20"/>
          <w:szCs w:val="20"/>
          <w:lang w:eastAsia="zh-CN"/>
        </w:rPr>
        <w:t>);</w:t>
      </w:r>
    </w:p>
    <w:p w14:paraId="7DFFADBF"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w:t>
      </w:r>
      <w:r w:rsidRPr="001F2769">
        <w:rPr>
          <w:rFonts w:ascii="Consolas" w:eastAsia="Times New Roman" w:hAnsi="Consolas"/>
          <w:color w:val="A709F5"/>
          <w:sz w:val="20"/>
          <w:szCs w:val="20"/>
          <w:lang w:eastAsia="zh-CN"/>
        </w:rPr>
        <w:t>' '</w:t>
      </w:r>
      <w:r w:rsidRPr="001F2769">
        <w:rPr>
          <w:rFonts w:ascii="Consolas" w:eastAsia="Times New Roman" w:hAnsi="Consolas"/>
          <w:sz w:val="20"/>
          <w:szCs w:val="20"/>
          <w:lang w:eastAsia="zh-CN"/>
        </w:rPr>
        <w:t>);</w:t>
      </w:r>
    </w:p>
    <w:p w14:paraId="54B98494" w14:textId="77777777" w:rsidR="001F2769" w:rsidRPr="001F2769" w:rsidRDefault="001F2769" w:rsidP="001F2769">
      <w:pPr>
        <w:spacing w:line="240" w:lineRule="auto"/>
        <w:jc w:val="left"/>
        <w:rPr>
          <w:rFonts w:ascii="Consolas" w:eastAsia="Times New Roman" w:hAnsi="Consolas"/>
          <w:sz w:val="20"/>
          <w:szCs w:val="20"/>
          <w:lang w:eastAsia="zh-CN"/>
        </w:rPr>
      </w:pPr>
      <w:r w:rsidRPr="001F2769">
        <w:rPr>
          <w:rFonts w:ascii="Consolas" w:eastAsia="Times New Roman" w:hAnsi="Consolas"/>
          <w:sz w:val="20"/>
          <w:szCs w:val="20"/>
          <w:lang w:eastAsia="zh-CN"/>
        </w:rPr>
        <w:t>disp(Totat_time)</w:t>
      </w:r>
    </w:p>
    <w:p w14:paraId="6C1FF5E8" w14:textId="77777777" w:rsidR="001F2769" w:rsidRPr="001F2769" w:rsidRDefault="001F2769" w:rsidP="001F2769">
      <w:pPr>
        <w:spacing w:line="240" w:lineRule="auto"/>
        <w:jc w:val="left"/>
        <w:rPr>
          <w:rFonts w:ascii="Consolas" w:eastAsia="Times New Roman" w:hAnsi="Consolas"/>
          <w:sz w:val="20"/>
          <w:szCs w:val="20"/>
          <w:lang w:eastAsia="zh-CN"/>
        </w:rPr>
      </w:pPr>
    </w:p>
    <w:p w14:paraId="392E11F6" w14:textId="77777777" w:rsidR="006162BC" w:rsidRPr="00523C50" w:rsidRDefault="006162BC" w:rsidP="00523C50">
      <w:pPr>
        <w:rPr>
          <w:b/>
          <w:bCs/>
        </w:rPr>
      </w:pPr>
    </w:p>
    <w:sectPr w:rsidR="006162BC" w:rsidRPr="00523C50" w:rsidSect="00747396">
      <w:footerReference w:type="even" r:id="rId37"/>
      <w:footerReference w:type="default" r:id="rId38"/>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04D1B9" w14:textId="77777777" w:rsidR="00747396" w:rsidRDefault="00747396" w:rsidP="00925AAA">
      <w:r>
        <w:separator/>
      </w:r>
    </w:p>
  </w:endnote>
  <w:endnote w:type="continuationSeparator" w:id="0">
    <w:p w14:paraId="0417370E" w14:textId="77777777" w:rsidR="00747396" w:rsidRDefault="00747396" w:rsidP="00925AAA">
      <w:r>
        <w:continuationSeparator/>
      </w:r>
    </w:p>
  </w:endnote>
  <w:endnote w:type="continuationNotice" w:id="1">
    <w:p w14:paraId="031022F7" w14:textId="77777777" w:rsidR="00747396" w:rsidRDefault="0074739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7CBA13"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5BFB5586"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3C7391"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632A30BB"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09E2BD" w14:textId="77777777" w:rsidR="00747396" w:rsidRDefault="00747396" w:rsidP="00925AAA">
      <w:r>
        <w:separator/>
      </w:r>
    </w:p>
  </w:footnote>
  <w:footnote w:type="continuationSeparator" w:id="0">
    <w:p w14:paraId="4635325F" w14:textId="77777777" w:rsidR="00747396" w:rsidRDefault="00747396" w:rsidP="00925AAA">
      <w:r>
        <w:continuationSeparator/>
      </w:r>
    </w:p>
  </w:footnote>
  <w:footnote w:type="continuationNotice" w:id="1">
    <w:p w14:paraId="2CBE300D" w14:textId="77777777" w:rsidR="00747396" w:rsidRDefault="00747396">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9C52C7"/>
    <w:multiLevelType w:val="hybridMultilevel"/>
    <w:tmpl w:val="D7382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33E6D"/>
    <w:multiLevelType w:val="multilevel"/>
    <w:tmpl w:val="3056DE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1B09C0"/>
    <w:multiLevelType w:val="hybridMultilevel"/>
    <w:tmpl w:val="53A682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2F7C2F"/>
    <w:multiLevelType w:val="hybridMultilevel"/>
    <w:tmpl w:val="E7506C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925564B"/>
    <w:multiLevelType w:val="hybridMultilevel"/>
    <w:tmpl w:val="67A47FE8"/>
    <w:lvl w:ilvl="0" w:tplc="7B32CE2A">
      <w:start w:val="1"/>
      <w:numFmt w:val="lowerLetter"/>
      <w:lvlText w:val="%1."/>
      <w:lvlJc w:val="left"/>
      <w:pPr>
        <w:tabs>
          <w:tab w:val="num" w:pos="720"/>
        </w:tabs>
        <w:ind w:left="720" w:hanging="360"/>
      </w:pPr>
    </w:lvl>
    <w:lvl w:ilvl="1" w:tplc="D0AAA6A8" w:tentative="1">
      <w:start w:val="1"/>
      <w:numFmt w:val="lowerLetter"/>
      <w:lvlText w:val="%2."/>
      <w:lvlJc w:val="left"/>
      <w:pPr>
        <w:tabs>
          <w:tab w:val="num" w:pos="1440"/>
        </w:tabs>
        <w:ind w:left="1440" w:hanging="360"/>
      </w:pPr>
    </w:lvl>
    <w:lvl w:ilvl="2" w:tplc="2F683540" w:tentative="1">
      <w:start w:val="1"/>
      <w:numFmt w:val="lowerLetter"/>
      <w:lvlText w:val="%3."/>
      <w:lvlJc w:val="left"/>
      <w:pPr>
        <w:tabs>
          <w:tab w:val="num" w:pos="2160"/>
        </w:tabs>
        <w:ind w:left="2160" w:hanging="360"/>
      </w:pPr>
    </w:lvl>
    <w:lvl w:ilvl="3" w:tplc="5D92160A" w:tentative="1">
      <w:start w:val="1"/>
      <w:numFmt w:val="lowerLetter"/>
      <w:lvlText w:val="%4."/>
      <w:lvlJc w:val="left"/>
      <w:pPr>
        <w:tabs>
          <w:tab w:val="num" w:pos="2880"/>
        </w:tabs>
        <w:ind w:left="2880" w:hanging="360"/>
      </w:pPr>
    </w:lvl>
    <w:lvl w:ilvl="4" w:tplc="C1C2BE3A" w:tentative="1">
      <w:start w:val="1"/>
      <w:numFmt w:val="lowerLetter"/>
      <w:lvlText w:val="%5."/>
      <w:lvlJc w:val="left"/>
      <w:pPr>
        <w:tabs>
          <w:tab w:val="num" w:pos="3600"/>
        </w:tabs>
        <w:ind w:left="3600" w:hanging="360"/>
      </w:pPr>
    </w:lvl>
    <w:lvl w:ilvl="5" w:tplc="66880678" w:tentative="1">
      <w:start w:val="1"/>
      <w:numFmt w:val="lowerLetter"/>
      <w:lvlText w:val="%6."/>
      <w:lvlJc w:val="left"/>
      <w:pPr>
        <w:tabs>
          <w:tab w:val="num" w:pos="4320"/>
        </w:tabs>
        <w:ind w:left="4320" w:hanging="360"/>
      </w:pPr>
    </w:lvl>
    <w:lvl w:ilvl="6" w:tplc="950A29F8" w:tentative="1">
      <w:start w:val="1"/>
      <w:numFmt w:val="lowerLetter"/>
      <w:lvlText w:val="%7."/>
      <w:lvlJc w:val="left"/>
      <w:pPr>
        <w:tabs>
          <w:tab w:val="num" w:pos="5040"/>
        </w:tabs>
        <w:ind w:left="5040" w:hanging="360"/>
      </w:pPr>
    </w:lvl>
    <w:lvl w:ilvl="7" w:tplc="59DCE1AA" w:tentative="1">
      <w:start w:val="1"/>
      <w:numFmt w:val="lowerLetter"/>
      <w:lvlText w:val="%8."/>
      <w:lvlJc w:val="left"/>
      <w:pPr>
        <w:tabs>
          <w:tab w:val="num" w:pos="5760"/>
        </w:tabs>
        <w:ind w:left="5760" w:hanging="360"/>
      </w:pPr>
    </w:lvl>
    <w:lvl w:ilvl="8" w:tplc="CAEC625A" w:tentative="1">
      <w:start w:val="1"/>
      <w:numFmt w:val="lowerLetter"/>
      <w:lvlText w:val="%9."/>
      <w:lvlJc w:val="left"/>
      <w:pPr>
        <w:tabs>
          <w:tab w:val="num" w:pos="6480"/>
        </w:tabs>
        <w:ind w:left="6480" w:hanging="360"/>
      </w:pPr>
    </w:lvl>
  </w:abstractNum>
  <w:abstractNum w:abstractNumId="5" w15:restartNumberingAfterBreak="0">
    <w:nsid w:val="1F2B60C2"/>
    <w:multiLevelType w:val="hybridMultilevel"/>
    <w:tmpl w:val="8188E2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F95AD0"/>
    <w:multiLevelType w:val="hybridMultilevel"/>
    <w:tmpl w:val="47F6F8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7203119"/>
    <w:multiLevelType w:val="hybridMultilevel"/>
    <w:tmpl w:val="A55A2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4E5AD8"/>
    <w:multiLevelType w:val="hybridMultilevel"/>
    <w:tmpl w:val="0020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231926"/>
    <w:multiLevelType w:val="multilevel"/>
    <w:tmpl w:val="0136D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333C55"/>
    <w:multiLevelType w:val="multilevel"/>
    <w:tmpl w:val="8174C5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CF1587"/>
    <w:multiLevelType w:val="hybridMultilevel"/>
    <w:tmpl w:val="FBA45F18"/>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E430EE"/>
    <w:multiLevelType w:val="hybridMultilevel"/>
    <w:tmpl w:val="92E605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112674B"/>
    <w:multiLevelType w:val="hybridMultilevel"/>
    <w:tmpl w:val="72387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BB47F5"/>
    <w:multiLevelType w:val="hybridMultilevel"/>
    <w:tmpl w:val="AA483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F7577B"/>
    <w:multiLevelType w:val="hybridMultilevel"/>
    <w:tmpl w:val="BCF239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C244C27"/>
    <w:multiLevelType w:val="multilevel"/>
    <w:tmpl w:val="590C72D4"/>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50441930">
    <w:abstractNumId w:val="7"/>
  </w:num>
  <w:num w:numId="2" w16cid:durableId="788819983">
    <w:abstractNumId w:val="18"/>
  </w:num>
  <w:num w:numId="3" w16cid:durableId="1423258179">
    <w:abstractNumId w:val="16"/>
  </w:num>
  <w:num w:numId="4" w16cid:durableId="547688907">
    <w:abstractNumId w:val="12"/>
  </w:num>
  <w:num w:numId="5" w16cid:durableId="1305892190">
    <w:abstractNumId w:val="13"/>
  </w:num>
  <w:num w:numId="6" w16cid:durableId="1875651236">
    <w:abstractNumId w:val="5"/>
  </w:num>
  <w:num w:numId="7" w16cid:durableId="320087413">
    <w:abstractNumId w:val="6"/>
  </w:num>
  <w:num w:numId="8" w16cid:durableId="1928732223">
    <w:abstractNumId w:val="3"/>
  </w:num>
  <w:num w:numId="9" w16cid:durableId="1799185027">
    <w:abstractNumId w:val="2"/>
  </w:num>
  <w:num w:numId="10" w16cid:durableId="1317146239">
    <w:abstractNumId w:val="15"/>
  </w:num>
  <w:num w:numId="11" w16cid:durableId="2079088877">
    <w:abstractNumId w:val="9"/>
  </w:num>
  <w:num w:numId="12" w16cid:durableId="409812910">
    <w:abstractNumId w:val="1"/>
  </w:num>
  <w:num w:numId="13" w16cid:durableId="1625694027">
    <w:abstractNumId w:val="8"/>
  </w:num>
  <w:num w:numId="14" w16cid:durableId="236211940">
    <w:abstractNumId w:val="14"/>
  </w:num>
  <w:num w:numId="15" w16cid:durableId="1248077363">
    <w:abstractNumId w:val="4"/>
  </w:num>
  <w:num w:numId="16" w16cid:durableId="1221672500">
    <w:abstractNumId w:val="17"/>
  </w:num>
  <w:num w:numId="17" w16cid:durableId="203638035">
    <w:abstractNumId w:val="11"/>
  </w:num>
  <w:num w:numId="18" w16cid:durableId="1942371736">
    <w:abstractNumId w:val="10"/>
  </w:num>
  <w:num w:numId="19" w16cid:durableId="835532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ED9"/>
    <w:rsid w:val="00001A64"/>
    <w:rsid w:val="000023F8"/>
    <w:rsid w:val="00004142"/>
    <w:rsid w:val="00004E75"/>
    <w:rsid w:val="000056BD"/>
    <w:rsid w:val="00010E46"/>
    <w:rsid w:val="00011047"/>
    <w:rsid w:val="00012067"/>
    <w:rsid w:val="00013CD4"/>
    <w:rsid w:val="000147D9"/>
    <w:rsid w:val="000150D8"/>
    <w:rsid w:val="000170FD"/>
    <w:rsid w:val="00020D4B"/>
    <w:rsid w:val="00021F33"/>
    <w:rsid w:val="00022589"/>
    <w:rsid w:val="000229A3"/>
    <w:rsid w:val="00022A10"/>
    <w:rsid w:val="00022C8B"/>
    <w:rsid w:val="0002413B"/>
    <w:rsid w:val="00026DF0"/>
    <w:rsid w:val="00027536"/>
    <w:rsid w:val="00027FE2"/>
    <w:rsid w:val="0003023D"/>
    <w:rsid w:val="00030494"/>
    <w:rsid w:val="00031BE0"/>
    <w:rsid w:val="00035BF8"/>
    <w:rsid w:val="0003684A"/>
    <w:rsid w:val="000405D0"/>
    <w:rsid w:val="000425B2"/>
    <w:rsid w:val="00042719"/>
    <w:rsid w:val="00042D04"/>
    <w:rsid w:val="000450C5"/>
    <w:rsid w:val="000457C1"/>
    <w:rsid w:val="00051968"/>
    <w:rsid w:val="00051F7A"/>
    <w:rsid w:val="000527F2"/>
    <w:rsid w:val="0005461A"/>
    <w:rsid w:val="0005482A"/>
    <w:rsid w:val="00055B45"/>
    <w:rsid w:val="000608F6"/>
    <w:rsid w:val="00062DC9"/>
    <w:rsid w:val="0006629A"/>
    <w:rsid w:val="00066BDB"/>
    <w:rsid w:val="00067C02"/>
    <w:rsid w:val="00070332"/>
    <w:rsid w:val="00070B9E"/>
    <w:rsid w:val="00070D9D"/>
    <w:rsid w:val="00070ED9"/>
    <w:rsid w:val="00070EF6"/>
    <w:rsid w:val="00071A28"/>
    <w:rsid w:val="00073699"/>
    <w:rsid w:val="00074E87"/>
    <w:rsid w:val="00076833"/>
    <w:rsid w:val="00077659"/>
    <w:rsid w:val="0008271E"/>
    <w:rsid w:val="00083641"/>
    <w:rsid w:val="00085AE3"/>
    <w:rsid w:val="00086C0F"/>
    <w:rsid w:val="00090EF7"/>
    <w:rsid w:val="000923CB"/>
    <w:rsid w:val="00093A7E"/>
    <w:rsid w:val="0009473D"/>
    <w:rsid w:val="00094ADC"/>
    <w:rsid w:val="000A11A1"/>
    <w:rsid w:val="000A63F3"/>
    <w:rsid w:val="000B1393"/>
    <w:rsid w:val="000B2AE0"/>
    <w:rsid w:val="000B39CF"/>
    <w:rsid w:val="000B7524"/>
    <w:rsid w:val="000B78D3"/>
    <w:rsid w:val="000C5FFF"/>
    <w:rsid w:val="000D206C"/>
    <w:rsid w:val="000D34F2"/>
    <w:rsid w:val="000D52EA"/>
    <w:rsid w:val="000E00C4"/>
    <w:rsid w:val="000E37B4"/>
    <w:rsid w:val="000E3A79"/>
    <w:rsid w:val="000E3AD5"/>
    <w:rsid w:val="000E442B"/>
    <w:rsid w:val="000E45C4"/>
    <w:rsid w:val="000E5128"/>
    <w:rsid w:val="000E5FDD"/>
    <w:rsid w:val="000E7A66"/>
    <w:rsid w:val="000F46FC"/>
    <w:rsid w:val="0010063C"/>
    <w:rsid w:val="00100C6D"/>
    <w:rsid w:val="001025E1"/>
    <w:rsid w:val="00103DCA"/>
    <w:rsid w:val="0010556E"/>
    <w:rsid w:val="00105E47"/>
    <w:rsid w:val="001068EC"/>
    <w:rsid w:val="00110C74"/>
    <w:rsid w:val="001110E6"/>
    <w:rsid w:val="00111AFE"/>
    <w:rsid w:val="00112F3C"/>
    <w:rsid w:val="001136D7"/>
    <w:rsid w:val="001176CB"/>
    <w:rsid w:val="00120706"/>
    <w:rsid w:val="00121002"/>
    <w:rsid w:val="001221D2"/>
    <w:rsid w:val="0012310D"/>
    <w:rsid w:val="00123D63"/>
    <w:rsid w:val="001252AA"/>
    <w:rsid w:val="00126613"/>
    <w:rsid w:val="00134335"/>
    <w:rsid w:val="00137592"/>
    <w:rsid w:val="0014378C"/>
    <w:rsid w:val="00153CD4"/>
    <w:rsid w:val="00154311"/>
    <w:rsid w:val="00154FB0"/>
    <w:rsid w:val="00155815"/>
    <w:rsid w:val="0015717C"/>
    <w:rsid w:val="00157B65"/>
    <w:rsid w:val="00157B86"/>
    <w:rsid w:val="0016319B"/>
    <w:rsid w:val="001664DE"/>
    <w:rsid w:val="0017148C"/>
    <w:rsid w:val="001717A9"/>
    <w:rsid w:val="001730D6"/>
    <w:rsid w:val="00173A0E"/>
    <w:rsid w:val="00174F71"/>
    <w:rsid w:val="0017739B"/>
    <w:rsid w:val="001827C9"/>
    <w:rsid w:val="001854FA"/>
    <w:rsid w:val="001855DA"/>
    <w:rsid w:val="00185BD4"/>
    <w:rsid w:val="00185C52"/>
    <w:rsid w:val="00186DB2"/>
    <w:rsid w:val="0018737F"/>
    <w:rsid w:val="0018757C"/>
    <w:rsid w:val="00191225"/>
    <w:rsid w:val="00191F8A"/>
    <w:rsid w:val="001920E3"/>
    <w:rsid w:val="001922A6"/>
    <w:rsid w:val="001934C1"/>
    <w:rsid w:val="001961BE"/>
    <w:rsid w:val="0019644F"/>
    <w:rsid w:val="00196845"/>
    <w:rsid w:val="001968AF"/>
    <w:rsid w:val="00197D01"/>
    <w:rsid w:val="001A0DBA"/>
    <w:rsid w:val="001A1A09"/>
    <w:rsid w:val="001A3748"/>
    <w:rsid w:val="001A3D72"/>
    <w:rsid w:val="001A3FCF"/>
    <w:rsid w:val="001A6C4E"/>
    <w:rsid w:val="001B366A"/>
    <w:rsid w:val="001B4989"/>
    <w:rsid w:val="001B4F94"/>
    <w:rsid w:val="001B77CB"/>
    <w:rsid w:val="001B7D9B"/>
    <w:rsid w:val="001C0A67"/>
    <w:rsid w:val="001C241D"/>
    <w:rsid w:val="001C35AD"/>
    <w:rsid w:val="001C3DE7"/>
    <w:rsid w:val="001C4B1B"/>
    <w:rsid w:val="001C4FD9"/>
    <w:rsid w:val="001C6B41"/>
    <w:rsid w:val="001C7346"/>
    <w:rsid w:val="001C7DD2"/>
    <w:rsid w:val="001C7DD4"/>
    <w:rsid w:val="001D0141"/>
    <w:rsid w:val="001D0C1B"/>
    <w:rsid w:val="001D1AC9"/>
    <w:rsid w:val="001D29C3"/>
    <w:rsid w:val="001D29CA"/>
    <w:rsid w:val="001D38AF"/>
    <w:rsid w:val="001D432F"/>
    <w:rsid w:val="001D4384"/>
    <w:rsid w:val="001D5857"/>
    <w:rsid w:val="001D60EB"/>
    <w:rsid w:val="001D7025"/>
    <w:rsid w:val="001D731C"/>
    <w:rsid w:val="001D767A"/>
    <w:rsid w:val="001D7C82"/>
    <w:rsid w:val="001E009C"/>
    <w:rsid w:val="001E014F"/>
    <w:rsid w:val="001E0A85"/>
    <w:rsid w:val="001E0C76"/>
    <w:rsid w:val="001E2E82"/>
    <w:rsid w:val="001E654C"/>
    <w:rsid w:val="001E6DDD"/>
    <w:rsid w:val="001E7380"/>
    <w:rsid w:val="001F054E"/>
    <w:rsid w:val="001F0D23"/>
    <w:rsid w:val="001F1520"/>
    <w:rsid w:val="001F1E74"/>
    <w:rsid w:val="001F2769"/>
    <w:rsid w:val="001F37F9"/>
    <w:rsid w:val="001F38B3"/>
    <w:rsid w:val="001F490A"/>
    <w:rsid w:val="001F5F55"/>
    <w:rsid w:val="001F6DAD"/>
    <w:rsid w:val="00200A8D"/>
    <w:rsid w:val="00201002"/>
    <w:rsid w:val="0021193E"/>
    <w:rsid w:val="0021541F"/>
    <w:rsid w:val="00216DED"/>
    <w:rsid w:val="002205B3"/>
    <w:rsid w:val="00221A85"/>
    <w:rsid w:val="002226B5"/>
    <w:rsid w:val="00226088"/>
    <w:rsid w:val="00227A84"/>
    <w:rsid w:val="00227B09"/>
    <w:rsid w:val="00227BAF"/>
    <w:rsid w:val="0023279E"/>
    <w:rsid w:val="0023370B"/>
    <w:rsid w:val="00234689"/>
    <w:rsid w:val="00236184"/>
    <w:rsid w:val="002373C7"/>
    <w:rsid w:val="0024125A"/>
    <w:rsid w:val="00241779"/>
    <w:rsid w:val="00241D42"/>
    <w:rsid w:val="00243B94"/>
    <w:rsid w:val="00245F5C"/>
    <w:rsid w:val="002474CE"/>
    <w:rsid w:val="00250580"/>
    <w:rsid w:val="002529D8"/>
    <w:rsid w:val="00252B44"/>
    <w:rsid w:val="002531B5"/>
    <w:rsid w:val="00254EAC"/>
    <w:rsid w:val="00256B6C"/>
    <w:rsid w:val="00257228"/>
    <w:rsid w:val="002621D9"/>
    <w:rsid w:val="00262476"/>
    <w:rsid w:val="00262780"/>
    <w:rsid w:val="00262DD0"/>
    <w:rsid w:val="00265CC0"/>
    <w:rsid w:val="00270B7D"/>
    <w:rsid w:val="00270C69"/>
    <w:rsid w:val="00271311"/>
    <w:rsid w:val="00272419"/>
    <w:rsid w:val="00274FC8"/>
    <w:rsid w:val="002751CF"/>
    <w:rsid w:val="00280C84"/>
    <w:rsid w:val="0028202F"/>
    <w:rsid w:val="002856AB"/>
    <w:rsid w:val="002866E7"/>
    <w:rsid w:val="00286B33"/>
    <w:rsid w:val="0029201D"/>
    <w:rsid w:val="00292FE9"/>
    <w:rsid w:val="00294430"/>
    <w:rsid w:val="0029528D"/>
    <w:rsid w:val="00295858"/>
    <w:rsid w:val="0029611E"/>
    <w:rsid w:val="0029688A"/>
    <w:rsid w:val="00296950"/>
    <w:rsid w:val="002975FB"/>
    <w:rsid w:val="00297ED1"/>
    <w:rsid w:val="00297FD9"/>
    <w:rsid w:val="002A36F3"/>
    <w:rsid w:val="002A3D3C"/>
    <w:rsid w:val="002A4DB3"/>
    <w:rsid w:val="002A5D75"/>
    <w:rsid w:val="002A61E3"/>
    <w:rsid w:val="002A75D3"/>
    <w:rsid w:val="002B0275"/>
    <w:rsid w:val="002B05C8"/>
    <w:rsid w:val="002B0EFC"/>
    <w:rsid w:val="002B6596"/>
    <w:rsid w:val="002B65CE"/>
    <w:rsid w:val="002B760F"/>
    <w:rsid w:val="002B7EAA"/>
    <w:rsid w:val="002C2BEF"/>
    <w:rsid w:val="002C3565"/>
    <w:rsid w:val="002C3E6E"/>
    <w:rsid w:val="002C50E3"/>
    <w:rsid w:val="002C70C0"/>
    <w:rsid w:val="002D448C"/>
    <w:rsid w:val="002D574F"/>
    <w:rsid w:val="002D59FE"/>
    <w:rsid w:val="002D715E"/>
    <w:rsid w:val="002E121F"/>
    <w:rsid w:val="002E78C2"/>
    <w:rsid w:val="002F1465"/>
    <w:rsid w:val="002F4E27"/>
    <w:rsid w:val="002F50A3"/>
    <w:rsid w:val="002F5C4C"/>
    <w:rsid w:val="002F61A9"/>
    <w:rsid w:val="00300795"/>
    <w:rsid w:val="00300C7C"/>
    <w:rsid w:val="003011D3"/>
    <w:rsid w:val="003025F1"/>
    <w:rsid w:val="0030509A"/>
    <w:rsid w:val="00305EBF"/>
    <w:rsid w:val="0030676E"/>
    <w:rsid w:val="0031017F"/>
    <w:rsid w:val="00312173"/>
    <w:rsid w:val="00312718"/>
    <w:rsid w:val="00312AC4"/>
    <w:rsid w:val="00316642"/>
    <w:rsid w:val="00321FBF"/>
    <w:rsid w:val="003228BD"/>
    <w:rsid w:val="003228F6"/>
    <w:rsid w:val="00323724"/>
    <w:rsid w:val="00324B1E"/>
    <w:rsid w:val="0032518A"/>
    <w:rsid w:val="00326708"/>
    <w:rsid w:val="003311F9"/>
    <w:rsid w:val="00332C80"/>
    <w:rsid w:val="00335516"/>
    <w:rsid w:val="00335F7A"/>
    <w:rsid w:val="00336221"/>
    <w:rsid w:val="00336286"/>
    <w:rsid w:val="00337ACD"/>
    <w:rsid w:val="00337B6E"/>
    <w:rsid w:val="0034153D"/>
    <w:rsid w:val="00345ACE"/>
    <w:rsid w:val="00346868"/>
    <w:rsid w:val="0035601B"/>
    <w:rsid w:val="00356E3F"/>
    <w:rsid w:val="0036089A"/>
    <w:rsid w:val="0036129F"/>
    <w:rsid w:val="00361DB3"/>
    <w:rsid w:val="0036201B"/>
    <w:rsid w:val="003637F3"/>
    <w:rsid w:val="0036396A"/>
    <w:rsid w:val="00365152"/>
    <w:rsid w:val="0036520E"/>
    <w:rsid w:val="00365EC3"/>
    <w:rsid w:val="00366085"/>
    <w:rsid w:val="00366BDE"/>
    <w:rsid w:val="00367BF8"/>
    <w:rsid w:val="003857B7"/>
    <w:rsid w:val="00385F1C"/>
    <w:rsid w:val="0038778E"/>
    <w:rsid w:val="003879BD"/>
    <w:rsid w:val="003879CB"/>
    <w:rsid w:val="0039068D"/>
    <w:rsid w:val="00390E12"/>
    <w:rsid w:val="00391D1B"/>
    <w:rsid w:val="003941AA"/>
    <w:rsid w:val="00394392"/>
    <w:rsid w:val="003949E0"/>
    <w:rsid w:val="003A364C"/>
    <w:rsid w:val="003A433F"/>
    <w:rsid w:val="003A6CD8"/>
    <w:rsid w:val="003B212A"/>
    <w:rsid w:val="003B2EBF"/>
    <w:rsid w:val="003B3D09"/>
    <w:rsid w:val="003B58E6"/>
    <w:rsid w:val="003B7598"/>
    <w:rsid w:val="003C0C98"/>
    <w:rsid w:val="003C1DFE"/>
    <w:rsid w:val="003C3A8E"/>
    <w:rsid w:val="003C5A35"/>
    <w:rsid w:val="003C63AC"/>
    <w:rsid w:val="003C7C61"/>
    <w:rsid w:val="003D0645"/>
    <w:rsid w:val="003D2272"/>
    <w:rsid w:val="003D32A0"/>
    <w:rsid w:val="003D3A19"/>
    <w:rsid w:val="003D4A6F"/>
    <w:rsid w:val="003D5544"/>
    <w:rsid w:val="003D6D99"/>
    <w:rsid w:val="003D7080"/>
    <w:rsid w:val="003E16EF"/>
    <w:rsid w:val="003E2FE3"/>
    <w:rsid w:val="003E3998"/>
    <w:rsid w:val="003E486A"/>
    <w:rsid w:val="003E6261"/>
    <w:rsid w:val="003F0E7B"/>
    <w:rsid w:val="003F119E"/>
    <w:rsid w:val="003F21F8"/>
    <w:rsid w:val="003F4196"/>
    <w:rsid w:val="003F494A"/>
    <w:rsid w:val="003F4FD7"/>
    <w:rsid w:val="003F5D0A"/>
    <w:rsid w:val="003F5FEF"/>
    <w:rsid w:val="004018BF"/>
    <w:rsid w:val="0040367F"/>
    <w:rsid w:val="00404856"/>
    <w:rsid w:val="00405C8A"/>
    <w:rsid w:val="0040638A"/>
    <w:rsid w:val="0040738F"/>
    <w:rsid w:val="004075DC"/>
    <w:rsid w:val="00410568"/>
    <w:rsid w:val="0041147E"/>
    <w:rsid w:val="00412EA2"/>
    <w:rsid w:val="00414FF8"/>
    <w:rsid w:val="004150F8"/>
    <w:rsid w:val="0041526E"/>
    <w:rsid w:val="00415490"/>
    <w:rsid w:val="004169D6"/>
    <w:rsid w:val="00417627"/>
    <w:rsid w:val="0042097C"/>
    <w:rsid w:val="00421B2D"/>
    <w:rsid w:val="00421F1D"/>
    <w:rsid w:val="0042254C"/>
    <w:rsid w:val="00424782"/>
    <w:rsid w:val="00425F84"/>
    <w:rsid w:val="00427727"/>
    <w:rsid w:val="00427EC7"/>
    <w:rsid w:val="004328F4"/>
    <w:rsid w:val="00437158"/>
    <w:rsid w:val="00442F27"/>
    <w:rsid w:val="004475F2"/>
    <w:rsid w:val="00450093"/>
    <w:rsid w:val="0045384D"/>
    <w:rsid w:val="004543F9"/>
    <w:rsid w:val="0045585C"/>
    <w:rsid w:val="00456B62"/>
    <w:rsid w:val="00457B3E"/>
    <w:rsid w:val="00460F6F"/>
    <w:rsid w:val="00461676"/>
    <w:rsid w:val="00462ED2"/>
    <w:rsid w:val="00463A66"/>
    <w:rsid w:val="00464F8A"/>
    <w:rsid w:val="00465E0F"/>
    <w:rsid w:val="00474E22"/>
    <w:rsid w:val="00476FBD"/>
    <w:rsid w:val="004802CE"/>
    <w:rsid w:val="004809B5"/>
    <w:rsid w:val="00484289"/>
    <w:rsid w:val="00484B62"/>
    <w:rsid w:val="004870BF"/>
    <w:rsid w:val="00491639"/>
    <w:rsid w:val="0049178E"/>
    <w:rsid w:val="00492ACE"/>
    <w:rsid w:val="00494AEF"/>
    <w:rsid w:val="00496F74"/>
    <w:rsid w:val="00497AE9"/>
    <w:rsid w:val="004A1AB6"/>
    <w:rsid w:val="004A2C75"/>
    <w:rsid w:val="004A7437"/>
    <w:rsid w:val="004B081A"/>
    <w:rsid w:val="004B0959"/>
    <w:rsid w:val="004B14B1"/>
    <w:rsid w:val="004B1582"/>
    <w:rsid w:val="004B2BC2"/>
    <w:rsid w:val="004B3ECE"/>
    <w:rsid w:val="004B4FE7"/>
    <w:rsid w:val="004B6BBC"/>
    <w:rsid w:val="004C1EEF"/>
    <w:rsid w:val="004C2519"/>
    <w:rsid w:val="004C3B86"/>
    <w:rsid w:val="004C4F63"/>
    <w:rsid w:val="004C67E1"/>
    <w:rsid w:val="004D0586"/>
    <w:rsid w:val="004D1025"/>
    <w:rsid w:val="004D11C7"/>
    <w:rsid w:val="004D14D6"/>
    <w:rsid w:val="004D2869"/>
    <w:rsid w:val="004D48C8"/>
    <w:rsid w:val="004D57EB"/>
    <w:rsid w:val="004D7E4C"/>
    <w:rsid w:val="004E021C"/>
    <w:rsid w:val="004E1D02"/>
    <w:rsid w:val="004E3C03"/>
    <w:rsid w:val="004E5D45"/>
    <w:rsid w:val="004F1832"/>
    <w:rsid w:val="004F1CFC"/>
    <w:rsid w:val="004F2AEE"/>
    <w:rsid w:val="00505FCD"/>
    <w:rsid w:val="0051400E"/>
    <w:rsid w:val="0051517F"/>
    <w:rsid w:val="005156DB"/>
    <w:rsid w:val="0052061A"/>
    <w:rsid w:val="005236B0"/>
    <w:rsid w:val="00523C50"/>
    <w:rsid w:val="005303EA"/>
    <w:rsid w:val="00531067"/>
    <w:rsid w:val="0053195E"/>
    <w:rsid w:val="00531E7E"/>
    <w:rsid w:val="00534B3D"/>
    <w:rsid w:val="00536A47"/>
    <w:rsid w:val="00537BEC"/>
    <w:rsid w:val="00537D4C"/>
    <w:rsid w:val="00544819"/>
    <w:rsid w:val="00544E98"/>
    <w:rsid w:val="00546FD7"/>
    <w:rsid w:val="00550333"/>
    <w:rsid w:val="00552130"/>
    <w:rsid w:val="00553FDB"/>
    <w:rsid w:val="00555310"/>
    <w:rsid w:val="00555510"/>
    <w:rsid w:val="00555B6A"/>
    <w:rsid w:val="00556D83"/>
    <w:rsid w:val="0056396F"/>
    <w:rsid w:val="00565796"/>
    <w:rsid w:val="00567EBD"/>
    <w:rsid w:val="00570105"/>
    <w:rsid w:val="00570F72"/>
    <w:rsid w:val="0057209A"/>
    <w:rsid w:val="00573ED9"/>
    <w:rsid w:val="005743CB"/>
    <w:rsid w:val="005746D7"/>
    <w:rsid w:val="00575CCB"/>
    <w:rsid w:val="00583497"/>
    <w:rsid w:val="0058398C"/>
    <w:rsid w:val="005842ED"/>
    <w:rsid w:val="00586C8D"/>
    <w:rsid w:val="00592F0A"/>
    <w:rsid w:val="00593542"/>
    <w:rsid w:val="0059577D"/>
    <w:rsid w:val="005973EA"/>
    <w:rsid w:val="005975A2"/>
    <w:rsid w:val="005A12A9"/>
    <w:rsid w:val="005A1905"/>
    <w:rsid w:val="005A2E13"/>
    <w:rsid w:val="005A3828"/>
    <w:rsid w:val="005A4507"/>
    <w:rsid w:val="005A5B91"/>
    <w:rsid w:val="005A5E33"/>
    <w:rsid w:val="005A6EC1"/>
    <w:rsid w:val="005B035E"/>
    <w:rsid w:val="005B0601"/>
    <w:rsid w:val="005B1D35"/>
    <w:rsid w:val="005B2F15"/>
    <w:rsid w:val="005B3EA8"/>
    <w:rsid w:val="005B4B61"/>
    <w:rsid w:val="005B59B4"/>
    <w:rsid w:val="005C12F5"/>
    <w:rsid w:val="005C24A4"/>
    <w:rsid w:val="005C30AA"/>
    <w:rsid w:val="005C37B8"/>
    <w:rsid w:val="005C3B22"/>
    <w:rsid w:val="005C5B86"/>
    <w:rsid w:val="005C6243"/>
    <w:rsid w:val="005C768F"/>
    <w:rsid w:val="005D024C"/>
    <w:rsid w:val="005D0A55"/>
    <w:rsid w:val="005D4E05"/>
    <w:rsid w:val="005E258B"/>
    <w:rsid w:val="005E29EA"/>
    <w:rsid w:val="005E7AF0"/>
    <w:rsid w:val="005F09C7"/>
    <w:rsid w:val="005F2718"/>
    <w:rsid w:val="005F2A63"/>
    <w:rsid w:val="005F495C"/>
    <w:rsid w:val="005F7053"/>
    <w:rsid w:val="005F789F"/>
    <w:rsid w:val="006013AA"/>
    <w:rsid w:val="0060380D"/>
    <w:rsid w:val="00605818"/>
    <w:rsid w:val="00605FD9"/>
    <w:rsid w:val="00612476"/>
    <w:rsid w:val="00613D6A"/>
    <w:rsid w:val="006162BC"/>
    <w:rsid w:val="006162D8"/>
    <w:rsid w:val="00616CA5"/>
    <w:rsid w:val="00622CC0"/>
    <w:rsid w:val="00623F8E"/>
    <w:rsid w:val="00627B0E"/>
    <w:rsid w:val="00632030"/>
    <w:rsid w:val="006340F8"/>
    <w:rsid w:val="0063531F"/>
    <w:rsid w:val="00635337"/>
    <w:rsid w:val="00640353"/>
    <w:rsid w:val="00640D80"/>
    <w:rsid w:val="006434E4"/>
    <w:rsid w:val="00643A1B"/>
    <w:rsid w:val="00644437"/>
    <w:rsid w:val="00647BF9"/>
    <w:rsid w:val="0065083F"/>
    <w:rsid w:val="00654575"/>
    <w:rsid w:val="006607A8"/>
    <w:rsid w:val="006613AB"/>
    <w:rsid w:val="00661FF9"/>
    <w:rsid w:val="00665244"/>
    <w:rsid w:val="00670EA0"/>
    <w:rsid w:val="00671294"/>
    <w:rsid w:val="006733EA"/>
    <w:rsid w:val="006772FE"/>
    <w:rsid w:val="0068458E"/>
    <w:rsid w:val="00684EA9"/>
    <w:rsid w:val="006906EB"/>
    <w:rsid w:val="00692195"/>
    <w:rsid w:val="00696E37"/>
    <w:rsid w:val="006973C9"/>
    <w:rsid w:val="006979CE"/>
    <w:rsid w:val="006A029E"/>
    <w:rsid w:val="006A1021"/>
    <w:rsid w:val="006A69D0"/>
    <w:rsid w:val="006B17DD"/>
    <w:rsid w:val="006B2F31"/>
    <w:rsid w:val="006B2F37"/>
    <w:rsid w:val="006B317D"/>
    <w:rsid w:val="006B67B8"/>
    <w:rsid w:val="006C0B03"/>
    <w:rsid w:val="006D02C0"/>
    <w:rsid w:val="006D1808"/>
    <w:rsid w:val="006D1E71"/>
    <w:rsid w:val="006D2391"/>
    <w:rsid w:val="006D277A"/>
    <w:rsid w:val="006D4EEC"/>
    <w:rsid w:val="006E3F2D"/>
    <w:rsid w:val="006E3F3C"/>
    <w:rsid w:val="006E4137"/>
    <w:rsid w:val="006E5330"/>
    <w:rsid w:val="006E6850"/>
    <w:rsid w:val="006F0A56"/>
    <w:rsid w:val="006F10C3"/>
    <w:rsid w:val="006F1D50"/>
    <w:rsid w:val="006F4015"/>
    <w:rsid w:val="007007E6"/>
    <w:rsid w:val="00701B13"/>
    <w:rsid w:val="007021F4"/>
    <w:rsid w:val="00703925"/>
    <w:rsid w:val="00703E9E"/>
    <w:rsid w:val="00703F3C"/>
    <w:rsid w:val="00707435"/>
    <w:rsid w:val="007127B0"/>
    <w:rsid w:val="0071350C"/>
    <w:rsid w:val="007170E2"/>
    <w:rsid w:val="0072018B"/>
    <w:rsid w:val="007205FB"/>
    <w:rsid w:val="007229C1"/>
    <w:rsid w:val="00723A1A"/>
    <w:rsid w:val="00724434"/>
    <w:rsid w:val="0072451E"/>
    <w:rsid w:val="00724B17"/>
    <w:rsid w:val="00725036"/>
    <w:rsid w:val="00725B56"/>
    <w:rsid w:val="00731A7F"/>
    <w:rsid w:val="007321D1"/>
    <w:rsid w:val="00732466"/>
    <w:rsid w:val="00732A90"/>
    <w:rsid w:val="00732EE8"/>
    <w:rsid w:val="0073359A"/>
    <w:rsid w:val="00733C06"/>
    <w:rsid w:val="00734787"/>
    <w:rsid w:val="00734F8A"/>
    <w:rsid w:val="00735CDE"/>
    <w:rsid w:val="00736682"/>
    <w:rsid w:val="0073669B"/>
    <w:rsid w:val="0073794E"/>
    <w:rsid w:val="007429E1"/>
    <w:rsid w:val="007431A8"/>
    <w:rsid w:val="007441F6"/>
    <w:rsid w:val="00747396"/>
    <w:rsid w:val="0075246C"/>
    <w:rsid w:val="0075354A"/>
    <w:rsid w:val="0075440A"/>
    <w:rsid w:val="007549E5"/>
    <w:rsid w:val="00760A82"/>
    <w:rsid w:val="0076300F"/>
    <w:rsid w:val="007669E7"/>
    <w:rsid w:val="00767D2F"/>
    <w:rsid w:val="00767F84"/>
    <w:rsid w:val="007725BE"/>
    <w:rsid w:val="0077316B"/>
    <w:rsid w:val="00773E6E"/>
    <w:rsid w:val="00774609"/>
    <w:rsid w:val="00775364"/>
    <w:rsid w:val="00776472"/>
    <w:rsid w:val="007772F5"/>
    <w:rsid w:val="007805B6"/>
    <w:rsid w:val="0078071B"/>
    <w:rsid w:val="00780ADE"/>
    <w:rsid w:val="00781530"/>
    <w:rsid w:val="00781701"/>
    <w:rsid w:val="00781E92"/>
    <w:rsid w:val="00783221"/>
    <w:rsid w:val="007859C4"/>
    <w:rsid w:val="00785CC0"/>
    <w:rsid w:val="00786AF4"/>
    <w:rsid w:val="00790477"/>
    <w:rsid w:val="0079372D"/>
    <w:rsid w:val="007944A1"/>
    <w:rsid w:val="00796796"/>
    <w:rsid w:val="0079765F"/>
    <w:rsid w:val="007A2191"/>
    <w:rsid w:val="007A220F"/>
    <w:rsid w:val="007A2352"/>
    <w:rsid w:val="007A4B45"/>
    <w:rsid w:val="007A5837"/>
    <w:rsid w:val="007B12F0"/>
    <w:rsid w:val="007B20A6"/>
    <w:rsid w:val="007B36AD"/>
    <w:rsid w:val="007B54DD"/>
    <w:rsid w:val="007B7798"/>
    <w:rsid w:val="007C1900"/>
    <w:rsid w:val="007C2003"/>
    <w:rsid w:val="007C28C4"/>
    <w:rsid w:val="007C3AFE"/>
    <w:rsid w:val="007C53AA"/>
    <w:rsid w:val="007C5E6E"/>
    <w:rsid w:val="007C601B"/>
    <w:rsid w:val="007C66FD"/>
    <w:rsid w:val="007D22A3"/>
    <w:rsid w:val="007D22B3"/>
    <w:rsid w:val="007D23ED"/>
    <w:rsid w:val="007D3315"/>
    <w:rsid w:val="007D3A2E"/>
    <w:rsid w:val="007D4BA6"/>
    <w:rsid w:val="007E057A"/>
    <w:rsid w:val="007E4C28"/>
    <w:rsid w:val="007E7195"/>
    <w:rsid w:val="007E7AA9"/>
    <w:rsid w:val="007F4D28"/>
    <w:rsid w:val="007F51EE"/>
    <w:rsid w:val="007F6E52"/>
    <w:rsid w:val="007F704E"/>
    <w:rsid w:val="00800311"/>
    <w:rsid w:val="0080080C"/>
    <w:rsid w:val="00801827"/>
    <w:rsid w:val="008026E2"/>
    <w:rsid w:val="008026F0"/>
    <w:rsid w:val="0080284C"/>
    <w:rsid w:val="00803CCC"/>
    <w:rsid w:val="00804178"/>
    <w:rsid w:val="00805975"/>
    <w:rsid w:val="00805F43"/>
    <w:rsid w:val="00807001"/>
    <w:rsid w:val="008078A0"/>
    <w:rsid w:val="00811683"/>
    <w:rsid w:val="00812715"/>
    <w:rsid w:val="00814EAF"/>
    <w:rsid w:val="008151D6"/>
    <w:rsid w:val="00815B23"/>
    <w:rsid w:val="00815DC6"/>
    <w:rsid w:val="0082040C"/>
    <w:rsid w:val="0082047C"/>
    <w:rsid w:val="008208B8"/>
    <w:rsid w:val="008209C9"/>
    <w:rsid w:val="00823A08"/>
    <w:rsid w:val="00825F46"/>
    <w:rsid w:val="0082661C"/>
    <w:rsid w:val="00826810"/>
    <w:rsid w:val="00826E71"/>
    <w:rsid w:val="00827E53"/>
    <w:rsid w:val="00831A7A"/>
    <w:rsid w:val="008320F3"/>
    <w:rsid w:val="0083417D"/>
    <w:rsid w:val="008371EA"/>
    <w:rsid w:val="0083737C"/>
    <w:rsid w:val="00837935"/>
    <w:rsid w:val="00841CE8"/>
    <w:rsid w:val="0084278E"/>
    <w:rsid w:val="00842C1A"/>
    <w:rsid w:val="00844CAF"/>
    <w:rsid w:val="008450A2"/>
    <w:rsid w:val="0084632E"/>
    <w:rsid w:val="00846A9D"/>
    <w:rsid w:val="00846CB6"/>
    <w:rsid w:val="00851453"/>
    <w:rsid w:val="008516D1"/>
    <w:rsid w:val="00851ABC"/>
    <w:rsid w:val="00852281"/>
    <w:rsid w:val="00852430"/>
    <w:rsid w:val="0085335F"/>
    <w:rsid w:val="00857DA6"/>
    <w:rsid w:val="00860304"/>
    <w:rsid w:val="00860578"/>
    <w:rsid w:val="0086132C"/>
    <w:rsid w:val="00861A87"/>
    <w:rsid w:val="0086377F"/>
    <w:rsid w:val="00863919"/>
    <w:rsid w:val="0086396F"/>
    <w:rsid w:val="0086461A"/>
    <w:rsid w:val="00866D69"/>
    <w:rsid w:val="0086747D"/>
    <w:rsid w:val="008679CC"/>
    <w:rsid w:val="008706A5"/>
    <w:rsid w:val="00871760"/>
    <w:rsid w:val="0087239E"/>
    <w:rsid w:val="00872A97"/>
    <w:rsid w:val="00873514"/>
    <w:rsid w:val="00874153"/>
    <w:rsid w:val="00875654"/>
    <w:rsid w:val="008758C2"/>
    <w:rsid w:val="00876749"/>
    <w:rsid w:val="00876A1A"/>
    <w:rsid w:val="00880564"/>
    <w:rsid w:val="00881AE9"/>
    <w:rsid w:val="00881CD6"/>
    <w:rsid w:val="008823AC"/>
    <w:rsid w:val="00883792"/>
    <w:rsid w:val="008844C0"/>
    <w:rsid w:val="00885EA1"/>
    <w:rsid w:val="0088773B"/>
    <w:rsid w:val="00887AF2"/>
    <w:rsid w:val="0089365C"/>
    <w:rsid w:val="00893D03"/>
    <w:rsid w:val="00895F4A"/>
    <w:rsid w:val="00896BE1"/>
    <w:rsid w:val="008971D5"/>
    <w:rsid w:val="008A33F2"/>
    <w:rsid w:val="008B1659"/>
    <w:rsid w:val="008B4EC6"/>
    <w:rsid w:val="008B629B"/>
    <w:rsid w:val="008B66FB"/>
    <w:rsid w:val="008B7405"/>
    <w:rsid w:val="008C13E6"/>
    <w:rsid w:val="008C1E5A"/>
    <w:rsid w:val="008C3EBA"/>
    <w:rsid w:val="008C41AE"/>
    <w:rsid w:val="008D1586"/>
    <w:rsid w:val="008D3219"/>
    <w:rsid w:val="008D498F"/>
    <w:rsid w:val="008D4BE2"/>
    <w:rsid w:val="008D60D3"/>
    <w:rsid w:val="008D7ABF"/>
    <w:rsid w:val="008E0052"/>
    <w:rsid w:val="008E03E5"/>
    <w:rsid w:val="008E0CDA"/>
    <w:rsid w:val="008E1EF3"/>
    <w:rsid w:val="008E26B4"/>
    <w:rsid w:val="008E3815"/>
    <w:rsid w:val="008E421B"/>
    <w:rsid w:val="008E5027"/>
    <w:rsid w:val="008E7A2C"/>
    <w:rsid w:val="008F1183"/>
    <w:rsid w:val="008F2040"/>
    <w:rsid w:val="008F2D92"/>
    <w:rsid w:val="008F35B0"/>
    <w:rsid w:val="008F36B0"/>
    <w:rsid w:val="008F3ED5"/>
    <w:rsid w:val="008F43F4"/>
    <w:rsid w:val="00903DE3"/>
    <w:rsid w:val="009065C7"/>
    <w:rsid w:val="00907384"/>
    <w:rsid w:val="00907596"/>
    <w:rsid w:val="00910EE4"/>
    <w:rsid w:val="00911C2E"/>
    <w:rsid w:val="00911E81"/>
    <w:rsid w:val="00912E54"/>
    <w:rsid w:val="00913783"/>
    <w:rsid w:val="00914401"/>
    <w:rsid w:val="0091464C"/>
    <w:rsid w:val="00915132"/>
    <w:rsid w:val="0091551C"/>
    <w:rsid w:val="00915D0D"/>
    <w:rsid w:val="00915EF7"/>
    <w:rsid w:val="00917713"/>
    <w:rsid w:val="00920D37"/>
    <w:rsid w:val="00921F64"/>
    <w:rsid w:val="0092403E"/>
    <w:rsid w:val="00925AAA"/>
    <w:rsid w:val="00932855"/>
    <w:rsid w:val="009333F8"/>
    <w:rsid w:val="009378F1"/>
    <w:rsid w:val="00942232"/>
    <w:rsid w:val="009429EC"/>
    <w:rsid w:val="009457C8"/>
    <w:rsid w:val="00945D3A"/>
    <w:rsid w:val="00946AE1"/>
    <w:rsid w:val="00946CFE"/>
    <w:rsid w:val="00950B1F"/>
    <w:rsid w:val="00952751"/>
    <w:rsid w:val="00954401"/>
    <w:rsid w:val="00956284"/>
    <w:rsid w:val="00960FF7"/>
    <w:rsid w:val="009614A6"/>
    <w:rsid w:val="00963621"/>
    <w:rsid w:val="00963920"/>
    <w:rsid w:val="00964175"/>
    <w:rsid w:val="00964FDD"/>
    <w:rsid w:val="00965911"/>
    <w:rsid w:val="00965C8B"/>
    <w:rsid w:val="00966757"/>
    <w:rsid w:val="00966DED"/>
    <w:rsid w:val="00967D65"/>
    <w:rsid w:val="00970BC2"/>
    <w:rsid w:val="0097425D"/>
    <w:rsid w:val="009744FA"/>
    <w:rsid w:val="00974F8C"/>
    <w:rsid w:val="009762F6"/>
    <w:rsid w:val="00976981"/>
    <w:rsid w:val="00977EC5"/>
    <w:rsid w:val="009804B0"/>
    <w:rsid w:val="00980D3C"/>
    <w:rsid w:val="00983ABD"/>
    <w:rsid w:val="00983F0F"/>
    <w:rsid w:val="0098602F"/>
    <w:rsid w:val="00987962"/>
    <w:rsid w:val="00990297"/>
    <w:rsid w:val="00992049"/>
    <w:rsid w:val="00994DCA"/>
    <w:rsid w:val="0099505F"/>
    <w:rsid w:val="009951A3"/>
    <w:rsid w:val="00995396"/>
    <w:rsid w:val="009A03F1"/>
    <w:rsid w:val="009A12D3"/>
    <w:rsid w:val="009A4BBD"/>
    <w:rsid w:val="009A711C"/>
    <w:rsid w:val="009B3410"/>
    <w:rsid w:val="009B45A7"/>
    <w:rsid w:val="009B5CDA"/>
    <w:rsid w:val="009B6AEB"/>
    <w:rsid w:val="009C0519"/>
    <w:rsid w:val="009C0B05"/>
    <w:rsid w:val="009C0C95"/>
    <w:rsid w:val="009C2064"/>
    <w:rsid w:val="009C2571"/>
    <w:rsid w:val="009C405D"/>
    <w:rsid w:val="009C52E9"/>
    <w:rsid w:val="009C75BE"/>
    <w:rsid w:val="009D352C"/>
    <w:rsid w:val="009D4DF9"/>
    <w:rsid w:val="009D5D36"/>
    <w:rsid w:val="009D7798"/>
    <w:rsid w:val="009E4D2F"/>
    <w:rsid w:val="009E4E13"/>
    <w:rsid w:val="009E5494"/>
    <w:rsid w:val="009E6062"/>
    <w:rsid w:val="009E75DD"/>
    <w:rsid w:val="009F0264"/>
    <w:rsid w:val="009F1127"/>
    <w:rsid w:val="009F299F"/>
    <w:rsid w:val="009F3036"/>
    <w:rsid w:val="009F31A1"/>
    <w:rsid w:val="009F40D1"/>
    <w:rsid w:val="009F6075"/>
    <w:rsid w:val="00A01061"/>
    <w:rsid w:val="00A01BC3"/>
    <w:rsid w:val="00A02E11"/>
    <w:rsid w:val="00A03ED2"/>
    <w:rsid w:val="00A05AB8"/>
    <w:rsid w:val="00A06848"/>
    <w:rsid w:val="00A07F30"/>
    <w:rsid w:val="00A107E4"/>
    <w:rsid w:val="00A110A6"/>
    <w:rsid w:val="00A12125"/>
    <w:rsid w:val="00A12513"/>
    <w:rsid w:val="00A13877"/>
    <w:rsid w:val="00A13AE0"/>
    <w:rsid w:val="00A13B19"/>
    <w:rsid w:val="00A13F4D"/>
    <w:rsid w:val="00A14025"/>
    <w:rsid w:val="00A140DB"/>
    <w:rsid w:val="00A14881"/>
    <w:rsid w:val="00A17110"/>
    <w:rsid w:val="00A2208F"/>
    <w:rsid w:val="00A23601"/>
    <w:rsid w:val="00A23762"/>
    <w:rsid w:val="00A23ED9"/>
    <w:rsid w:val="00A24876"/>
    <w:rsid w:val="00A25D46"/>
    <w:rsid w:val="00A27FD8"/>
    <w:rsid w:val="00A30632"/>
    <w:rsid w:val="00A3128A"/>
    <w:rsid w:val="00A3510A"/>
    <w:rsid w:val="00A36700"/>
    <w:rsid w:val="00A44B98"/>
    <w:rsid w:val="00A44D16"/>
    <w:rsid w:val="00A47D60"/>
    <w:rsid w:val="00A53514"/>
    <w:rsid w:val="00A538CD"/>
    <w:rsid w:val="00A539F1"/>
    <w:rsid w:val="00A570E1"/>
    <w:rsid w:val="00A57A41"/>
    <w:rsid w:val="00A57ABD"/>
    <w:rsid w:val="00A61411"/>
    <w:rsid w:val="00A61CA6"/>
    <w:rsid w:val="00A62502"/>
    <w:rsid w:val="00A62EF2"/>
    <w:rsid w:val="00A70985"/>
    <w:rsid w:val="00A70D2C"/>
    <w:rsid w:val="00A710D1"/>
    <w:rsid w:val="00A71FF3"/>
    <w:rsid w:val="00A72ABD"/>
    <w:rsid w:val="00A72B22"/>
    <w:rsid w:val="00A8049E"/>
    <w:rsid w:val="00A812A4"/>
    <w:rsid w:val="00A8148D"/>
    <w:rsid w:val="00A82000"/>
    <w:rsid w:val="00A82BDA"/>
    <w:rsid w:val="00A833D7"/>
    <w:rsid w:val="00A83505"/>
    <w:rsid w:val="00A851FE"/>
    <w:rsid w:val="00A85FB8"/>
    <w:rsid w:val="00A874EA"/>
    <w:rsid w:val="00A90626"/>
    <w:rsid w:val="00A91011"/>
    <w:rsid w:val="00A92B5E"/>
    <w:rsid w:val="00A9364E"/>
    <w:rsid w:val="00A94E96"/>
    <w:rsid w:val="00AA0BB4"/>
    <w:rsid w:val="00AA0C58"/>
    <w:rsid w:val="00AA1098"/>
    <w:rsid w:val="00AA19D0"/>
    <w:rsid w:val="00AA23DA"/>
    <w:rsid w:val="00AA3012"/>
    <w:rsid w:val="00AA3E6F"/>
    <w:rsid w:val="00AA6264"/>
    <w:rsid w:val="00AA7259"/>
    <w:rsid w:val="00AB0174"/>
    <w:rsid w:val="00AB4D48"/>
    <w:rsid w:val="00AB664C"/>
    <w:rsid w:val="00AB6AE4"/>
    <w:rsid w:val="00AC3A34"/>
    <w:rsid w:val="00AC5370"/>
    <w:rsid w:val="00AC5FDD"/>
    <w:rsid w:val="00AC71E3"/>
    <w:rsid w:val="00AD0330"/>
    <w:rsid w:val="00AD0A22"/>
    <w:rsid w:val="00AD13AD"/>
    <w:rsid w:val="00AD623B"/>
    <w:rsid w:val="00AD74BE"/>
    <w:rsid w:val="00AD7B00"/>
    <w:rsid w:val="00AE0071"/>
    <w:rsid w:val="00AE0AED"/>
    <w:rsid w:val="00AE0F1F"/>
    <w:rsid w:val="00AE50E2"/>
    <w:rsid w:val="00AE5A70"/>
    <w:rsid w:val="00AE5BD3"/>
    <w:rsid w:val="00AE5CBD"/>
    <w:rsid w:val="00AE6BB6"/>
    <w:rsid w:val="00AF4D41"/>
    <w:rsid w:val="00AF5E17"/>
    <w:rsid w:val="00B000E5"/>
    <w:rsid w:val="00B009EF"/>
    <w:rsid w:val="00B00D48"/>
    <w:rsid w:val="00B03B4A"/>
    <w:rsid w:val="00B0523A"/>
    <w:rsid w:val="00B06E8A"/>
    <w:rsid w:val="00B11A92"/>
    <w:rsid w:val="00B11C1E"/>
    <w:rsid w:val="00B12F6C"/>
    <w:rsid w:val="00B13E89"/>
    <w:rsid w:val="00B1490F"/>
    <w:rsid w:val="00B14C64"/>
    <w:rsid w:val="00B15CED"/>
    <w:rsid w:val="00B16A6F"/>
    <w:rsid w:val="00B175B7"/>
    <w:rsid w:val="00B1785F"/>
    <w:rsid w:val="00B17A30"/>
    <w:rsid w:val="00B207C2"/>
    <w:rsid w:val="00B21428"/>
    <w:rsid w:val="00B21E99"/>
    <w:rsid w:val="00B2240F"/>
    <w:rsid w:val="00B235F6"/>
    <w:rsid w:val="00B2363D"/>
    <w:rsid w:val="00B25CE4"/>
    <w:rsid w:val="00B31414"/>
    <w:rsid w:val="00B322A7"/>
    <w:rsid w:val="00B32E4B"/>
    <w:rsid w:val="00B3327D"/>
    <w:rsid w:val="00B333EB"/>
    <w:rsid w:val="00B33B2B"/>
    <w:rsid w:val="00B33E13"/>
    <w:rsid w:val="00B36CAB"/>
    <w:rsid w:val="00B37531"/>
    <w:rsid w:val="00B3779E"/>
    <w:rsid w:val="00B37C8F"/>
    <w:rsid w:val="00B37D06"/>
    <w:rsid w:val="00B4022D"/>
    <w:rsid w:val="00B43050"/>
    <w:rsid w:val="00B45A14"/>
    <w:rsid w:val="00B47054"/>
    <w:rsid w:val="00B5094C"/>
    <w:rsid w:val="00B52062"/>
    <w:rsid w:val="00B53E8D"/>
    <w:rsid w:val="00B55A7B"/>
    <w:rsid w:val="00B56246"/>
    <w:rsid w:val="00B57126"/>
    <w:rsid w:val="00B60A02"/>
    <w:rsid w:val="00B64240"/>
    <w:rsid w:val="00B6752C"/>
    <w:rsid w:val="00B7074C"/>
    <w:rsid w:val="00B74F16"/>
    <w:rsid w:val="00B7661E"/>
    <w:rsid w:val="00B77192"/>
    <w:rsid w:val="00B84EE4"/>
    <w:rsid w:val="00B87605"/>
    <w:rsid w:val="00B902AA"/>
    <w:rsid w:val="00B93CA3"/>
    <w:rsid w:val="00BA0BFB"/>
    <w:rsid w:val="00BA4794"/>
    <w:rsid w:val="00BA60BF"/>
    <w:rsid w:val="00BA6687"/>
    <w:rsid w:val="00BA7350"/>
    <w:rsid w:val="00BA7748"/>
    <w:rsid w:val="00BB097C"/>
    <w:rsid w:val="00BB2BF5"/>
    <w:rsid w:val="00BB4259"/>
    <w:rsid w:val="00BB6FD8"/>
    <w:rsid w:val="00BC0B2C"/>
    <w:rsid w:val="00BC1604"/>
    <w:rsid w:val="00BC18CB"/>
    <w:rsid w:val="00BC2610"/>
    <w:rsid w:val="00BC36D7"/>
    <w:rsid w:val="00BC387B"/>
    <w:rsid w:val="00BC65C9"/>
    <w:rsid w:val="00BC7ADE"/>
    <w:rsid w:val="00BD0206"/>
    <w:rsid w:val="00BD19AF"/>
    <w:rsid w:val="00BD20CF"/>
    <w:rsid w:val="00BD3D74"/>
    <w:rsid w:val="00BD4132"/>
    <w:rsid w:val="00BD617D"/>
    <w:rsid w:val="00BD7099"/>
    <w:rsid w:val="00BE0A17"/>
    <w:rsid w:val="00BE1CC5"/>
    <w:rsid w:val="00BE5ACC"/>
    <w:rsid w:val="00BE6A21"/>
    <w:rsid w:val="00BE6CAF"/>
    <w:rsid w:val="00BE6E19"/>
    <w:rsid w:val="00BE7729"/>
    <w:rsid w:val="00BF0274"/>
    <w:rsid w:val="00BF16CF"/>
    <w:rsid w:val="00BF2A59"/>
    <w:rsid w:val="00BF3186"/>
    <w:rsid w:val="00BF529C"/>
    <w:rsid w:val="00BF6107"/>
    <w:rsid w:val="00C01C2C"/>
    <w:rsid w:val="00C06FB0"/>
    <w:rsid w:val="00C12C07"/>
    <w:rsid w:val="00C1427C"/>
    <w:rsid w:val="00C1619B"/>
    <w:rsid w:val="00C20149"/>
    <w:rsid w:val="00C20B1A"/>
    <w:rsid w:val="00C26077"/>
    <w:rsid w:val="00C26551"/>
    <w:rsid w:val="00C27B1A"/>
    <w:rsid w:val="00C31DC5"/>
    <w:rsid w:val="00C37600"/>
    <w:rsid w:val="00C47AA4"/>
    <w:rsid w:val="00C47E16"/>
    <w:rsid w:val="00C50B6A"/>
    <w:rsid w:val="00C538A2"/>
    <w:rsid w:val="00C53C74"/>
    <w:rsid w:val="00C53CA1"/>
    <w:rsid w:val="00C53D06"/>
    <w:rsid w:val="00C6408F"/>
    <w:rsid w:val="00C64D3D"/>
    <w:rsid w:val="00C65DDD"/>
    <w:rsid w:val="00C72414"/>
    <w:rsid w:val="00C727A2"/>
    <w:rsid w:val="00C736C5"/>
    <w:rsid w:val="00C74FC9"/>
    <w:rsid w:val="00C7503B"/>
    <w:rsid w:val="00C772F0"/>
    <w:rsid w:val="00C774F2"/>
    <w:rsid w:val="00C80E9C"/>
    <w:rsid w:val="00C8245E"/>
    <w:rsid w:val="00C858EF"/>
    <w:rsid w:val="00C923C4"/>
    <w:rsid w:val="00C92C7D"/>
    <w:rsid w:val="00C9481D"/>
    <w:rsid w:val="00C96695"/>
    <w:rsid w:val="00CA0BEF"/>
    <w:rsid w:val="00CA0E68"/>
    <w:rsid w:val="00CA20D2"/>
    <w:rsid w:val="00CA51F4"/>
    <w:rsid w:val="00CA6FD3"/>
    <w:rsid w:val="00CB105B"/>
    <w:rsid w:val="00CB153A"/>
    <w:rsid w:val="00CB21EF"/>
    <w:rsid w:val="00CB2C65"/>
    <w:rsid w:val="00CB2C82"/>
    <w:rsid w:val="00CB3863"/>
    <w:rsid w:val="00CB43DE"/>
    <w:rsid w:val="00CB4FA0"/>
    <w:rsid w:val="00CB5BDD"/>
    <w:rsid w:val="00CB66EF"/>
    <w:rsid w:val="00CC0EB9"/>
    <w:rsid w:val="00CC1CCE"/>
    <w:rsid w:val="00CC35C0"/>
    <w:rsid w:val="00CC398B"/>
    <w:rsid w:val="00CC4C45"/>
    <w:rsid w:val="00CC5559"/>
    <w:rsid w:val="00CC59F2"/>
    <w:rsid w:val="00CD08B4"/>
    <w:rsid w:val="00CD2AA5"/>
    <w:rsid w:val="00CD730A"/>
    <w:rsid w:val="00CE2F38"/>
    <w:rsid w:val="00CE599C"/>
    <w:rsid w:val="00CE624E"/>
    <w:rsid w:val="00CE68BB"/>
    <w:rsid w:val="00CF1E58"/>
    <w:rsid w:val="00CF1FA7"/>
    <w:rsid w:val="00CF2143"/>
    <w:rsid w:val="00CF422D"/>
    <w:rsid w:val="00CF5F45"/>
    <w:rsid w:val="00D13A28"/>
    <w:rsid w:val="00D15771"/>
    <w:rsid w:val="00D164E1"/>
    <w:rsid w:val="00D17193"/>
    <w:rsid w:val="00D20AD6"/>
    <w:rsid w:val="00D20D3A"/>
    <w:rsid w:val="00D243F7"/>
    <w:rsid w:val="00D27F5D"/>
    <w:rsid w:val="00D34F6B"/>
    <w:rsid w:val="00D412BB"/>
    <w:rsid w:val="00D4303F"/>
    <w:rsid w:val="00D4464A"/>
    <w:rsid w:val="00D4563A"/>
    <w:rsid w:val="00D45708"/>
    <w:rsid w:val="00D500CF"/>
    <w:rsid w:val="00D50AB4"/>
    <w:rsid w:val="00D51199"/>
    <w:rsid w:val="00D51409"/>
    <w:rsid w:val="00D52618"/>
    <w:rsid w:val="00D53533"/>
    <w:rsid w:val="00D54A13"/>
    <w:rsid w:val="00D55AF9"/>
    <w:rsid w:val="00D55DE3"/>
    <w:rsid w:val="00D55F57"/>
    <w:rsid w:val="00D61D15"/>
    <w:rsid w:val="00D624CB"/>
    <w:rsid w:val="00D629C2"/>
    <w:rsid w:val="00D63A60"/>
    <w:rsid w:val="00D63CF9"/>
    <w:rsid w:val="00D64960"/>
    <w:rsid w:val="00D65011"/>
    <w:rsid w:val="00D66349"/>
    <w:rsid w:val="00D66EB7"/>
    <w:rsid w:val="00D71DAE"/>
    <w:rsid w:val="00D742F7"/>
    <w:rsid w:val="00D75127"/>
    <w:rsid w:val="00D76846"/>
    <w:rsid w:val="00D76CF6"/>
    <w:rsid w:val="00D822CD"/>
    <w:rsid w:val="00D82E76"/>
    <w:rsid w:val="00D8423E"/>
    <w:rsid w:val="00D843CA"/>
    <w:rsid w:val="00D85153"/>
    <w:rsid w:val="00D8561D"/>
    <w:rsid w:val="00D87A9A"/>
    <w:rsid w:val="00D87B87"/>
    <w:rsid w:val="00D87E13"/>
    <w:rsid w:val="00D90AA2"/>
    <w:rsid w:val="00D91159"/>
    <w:rsid w:val="00D93B64"/>
    <w:rsid w:val="00D93E30"/>
    <w:rsid w:val="00D94D15"/>
    <w:rsid w:val="00D96B72"/>
    <w:rsid w:val="00D97A84"/>
    <w:rsid w:val="00DA0BF0"/>
    <w:rsid w:val="00DA14EE"/>
    <w:rsid w:val="00DA4F6E"/>
    <w:rsid w:val="00DA6F86"/>
    <w:rsid w:val="00DB091F"/>
    <w:rsid w:val="00DB5281"/>
    <w:rsid w:val="00DC140A"/>
    <w:rsid w:val="00DC4A8B"/>
    <w:rsid w:val="00DC4EEA"/>
    <w:rsid w:val="00DC5B9F"/>
    <w:rsid w:val="00DD178D"/>
    <w:rsid w:val="00DD2D7E"/>
    <w:rsid w:val="00DD2DA2"/>
    <w:rsid w:val="00DD3AD0"/>
    <w:rsid w:val="00DD423C"/>
    <w:rsid w:val="00DD4912"/>
    <w:rsid w:val="00DD4EDE"/>
    <w:rsid w:val="00DD7AAC"/>
    <w:rsid w:val="00DD7E62"/>
    <w:rsid w:val="00DE0275"/>
    <w:rsid w:val="00DE0AC9"/>
    <w:rsid w:val="00DE2F20"/>
    <w:rsid w:val="00DE4976"/>
    <w:rsid w:val="00DE7864"/>
    <w:rsid w:val="00DF00B8"/>
    <w:rsid w:val="00DF0A38"/>
    <w:rsid w:val="00DF136C"/>
    <w:rsid w:val="00DF2C77"/>
    <w:rsid w:val="00DF39B4"/>
    <w:rsid w:val="00DF46B2"/>
    <w:rsid w:val="00DF48FA"/>
    <w:rsid w:val="00DF4DB2"/>
    <w:rsid w:val="00DF689F"/>
    <w:rsid w:val="00E0023A"/>
    <w:rsid w:val="00E0089B"/>
    <w:rsid w:val="00E00CED"/>
    <w:rsid w:val="00E04649"/>
    <w:rsid w:val="00E07E0A"/>
    <w:rsid w:val="00E115A6"/>
    <w:rsid w:val="00E125C3"/>
    <w:rsid w:val="00E12D57"/>
    <w:rsid w:val="00E132CD"/>
    <w:rsid w:val="00E15A0A"/>
    <w:rsid w:val="00E15B56"/>
    <w:rsid w:val="00E17358"/>
    <w:rsid w:val="00E17D67"/>
    <w:rsid w:val="00E20C06"/>
    <w:rsid w:val="00E213CE"/>
    <w:rsid w:val="00E21E74"/>
    <w:rsid w:val="00E2292E"/>
    <w:rsid w:val="00E22D82"/>
    <w:rsid w:val="00E25153"/>
    <w:rsid w:val="00E253FF"/>
    <w:rsid w:val="00E26CC1"/>
    <w:rsid w:val="00E30AED"/>
    <w:rsid w:val="00E316DF"/>
    <w:rsid w:val="00E32222"/>
    <w:rsid w:val="00E325B1"/>
    <w:rsid w:val="00E3482A"/>
    <w:rsid w:val="00E43834"/>
    <w:rsid w:val="00E449BD"/>
    <w:rsid w:val="00E44B24"/>
    <w:rsid w:val="00E47905"/>
    <w:rsid w:val="00E47A2B"/>
    <w:rsid w:val="00E513D2"/>
    <w:rsid w:val="00E52415"/>
    <w:rsid w:val="00E529AF"/>
    <w:rsid w:val="00E5637F"/>
    <w:rsid w:val="00E56E22"/>
    <w:rsid w:val="00E63172"/>
    <w:rsid w:val="00E67771"/>
    <w:rsid w:val="00E67CB3"/>
    <w:rsid w:val="00E7166E"/>
    <w:rsid w:val="00E72E71"/>
    <w:rsid w:val="00E74494"/>
    <w:rsid w:val="00E83F51"/>
    <w:rsid w:val="00E85C2E"/>
    <w:rsid w:val="00E9119D"/>
    <w:rsid w:val="00E9201F"/>
    <w:rsid w:val="00E933A1"/>
    <w:rsid w:val="00E94614"/>
    <w:rsid w:val="00E94B3D"/>
    <w:rsid w:val="00E971A8"/>
    <w:rsid w:val="00E971F9"/>
    <w:rsid w:val="00EA088A"/>
    <w:rsid w:val="00EA11BC"/>
    <w:rsid w:val="00EA47FF"/>
    <w:rsid w:val="00EA4B6A"/>
    <w:rsid w:val="00EA723B"/>
    <w:rsid w:val="00EB1129"/>
    <w:rsid w:val="00EB1C1D"/>
    <w:rsid w:val="00EB277A"/>
    <w:rsid w:val="00EB4C4B"/>
    <w:rsid w:val="00EB4E6A"/>
    <w:rsid w:val="00EB7BE0"/>
    <w:rsid w:val="00EC0B01"/>
    <w:rsid w:val="00EC1914"/>
    <w:rsid w:val="00EC3687"/>
    <w:rsid w:val="00EC4C6B"/>
    <w:rsid w:val="00EC5CAE"/>
    <w:rsid w:val="00ED39D1"/>
    <w:rsid w:val="00ED4325"/>
    <w:rsid w:val="00ED556B"/>
    <w:rsid w:val="00ED558A"/>
    <w:rsid w:val="00EE0470"/>
    <w:rsid w:val="00EE05CE"/>
    <w:rsid w:val="00EE0E28"/>
    <w:rsid w:val="00EE140C"/>
    <w:rsid w:val="00EE2CFF"/>
    <w:rsid w:val="00EE2DF9"/>
    <w:rsid w:val="00EE5AC8"/>
    <w:rsid w:val="00EE616E"/>
    <w:rsid w:val="00EF06CB"/>
    <w:rsid w:val="00EF0E97"/>
    <w:rsid w:val="00EF306B"/>
    <w:rsid w:val="00F033D3"/>
    <w:rsid w:val="00F03C04"/>
    <w:rsid w:val="00F043E8"/>
    <w:rsid w:val="00F04E7C"/>
    <w:rsid w:val="00F0642C"/>
    <w:rsid w:val="00F10986"/>
    <w:rsid w:val="00F110EA"/>
    <w:rsid w:val="00F11BB4"/>
    <w:rsid w:val="00F12EF6"/>
    <w:rsid w:val="00F1368D"/>
    <w:rsid w:val="00F13F5B"/>
    <w:rsid w:val="00F1523F"/>
    <w:rsid w:val="00F1575E"/>
    <w:rsid w:val="00F22783"/>
    <w:rsid w:val="00F24D92"/>
    <w:rsid w:val="00F24ECE"/>
    <w:rsid w:val="00F27A58"/>
    <w:rsid w:val="00F3072F"/>
    <w:rsid w:val="00F30E3A"/>
    <w:rsid w:val="00F31509"/>
    <w:rsid w:val="00F3399F"/>
    <w:rsid w:val="00F34264"/>
    <w:rsid w:val="00F36AB1"/>
    <w:rsid w:val="00F36DB6"/>
    <w:rsid w:val="00F37FD7"/>
    <w:rsid w:val="00F401CA"/>
    <w:rsid w:val="00F40280"/>
    <w:rsid w:val="00F4112B"/>
    <w:rsid w:val="00F42D0D"/>
    <w:rsid w:val="00F432C5"/>
    <w:rsid w:val="00F440D0"/>
    <w:rsid w:val="00F45A7F"/>
    <w:rsid w:val="00F46E9A"/>
    <w:rsid w:val="00F472DC"/>
    <w:rsid w:val="00F50920"/>
    <w:rsid w:val="00F5283F"/>
    <w:rsid w:val="00F610C9"/>
    <w:rsid w:val="00F61CBE"/>
    <w:rsid w:val="00F660F3"/>
    <w:rsid w:val="00F67D88"/>
    <w:rsid w:val="00F7069F"/>
    <w:rsid w:val="00F73B06"/>
    <w:rsid w:val="00F7781D"/>
    <w:rsid w:val="00F778FB"/>
    <w:rsid w:val="00F809F9"/>
    <w:rsid w:val="00F82961"/>
    <w:rsid w:val="00F82CFD"/>
    <w:rsid w:val="00F83DF2"/>
    <w:rsid w:val="00F87107"/>
    <w:rsid w:val="00F878AC"/>
    <w:rsid w:val="00F90A0B"/>
    <w:rsid w:val="00F91183"/>
    <w:rsid w:val="00F924D3"/>
    <w:rsid w:val="00F96366"/>
    <w:rsid w:val="00F96A41"/>
    <w:rsid w:val="00FA19E0"/>
    <w:rsid w:val="00FA3F38"/>
    <w:rsid w:val="00FA4013"/>
    <w:rsid w:val="00FA5129"/>
    <w:rsid w:val="00FA63B7"/>
    <w:rsid w:val="00FB3A91"/>
    <w:rsid w:val="00FB7BB2"/>
    <w:rsid w:val="00FB7EB3"/>
    <w:rsid w:val="00FC0987"/>
    <w:rsid w:val="00FC1803"/>
    <w:rsid w:val="00FC22C7"/>
    <w:rsid w:val="00FC4400"/>
    <w:rsid w:val="00FC55E5"/>
    <w:rsid w:val="00FC69EB"/>
    <w:rsid w:val="00FD0719"/>
    <w:rsid w:val="00FD1B34"/>
    <w:rsid w:val="00FD27B7"/>
    <w:rsid w:val="00FD2EA6"/>
    <w:rsid w:val="00FD352E"/>
    <w:rsid w:val="00FD3782"/>
    <w:rsid w:val="00FD3946"/>
    <w:rsid w:val="00FD4450"/>
    <w:rsid w:val="00FE39C0"/>
    <w:rsid w:val="00FE436C"/>
    <w:rsid w:val="00FE6D2B"/>
    <w:rsid w:val="00FF1810"/>
    <w:rsid w:val="00FF1943"/>
    <w:rsid w:val="00FF1D97"/>
    <w:rsid w:val="00FF2B4C"/>
    <w:rsid w:val="00FF2D83"/>
    <w:rsid w:val="00FF4BCF"/>
    <w:rsid w:val="00FF4C1D"/>
    <w:rsid w:val="00FF540D"/>
    <w:rsid w:val="00FF708C"/>
    <w:rsid w:val="00FF7413"/>
    <w:rsid w:val="0D71F34F"/>
    <w:rsid w:val="0F469F6B"/>
    <w:rsid w:val="13848C0E"/>
    <w:rsid w:val="150F973E"/>
    <w:rsid w:val="1826E409"/>
    <w:rsid w:val="240A6449"/>
    <w:rsid w:val="2C50A5C7"/>
    <w:rsid w:val="2E3FBD71"/>
    <w:rsid w:val="325CA296"/>
    <w:rsid w:val="392767FB"/>
    <w:rsid w:val="393DE16F"/>
    <w:rsid w:val="39E26FF1"/>
    <w:rsid w:val="4384782E"/>
    <w:rsid w:val="45E5F714"/>
    <w:rsid w:val="46CB05E0"/>
    <w:rsid w:val="4728B7E7"/>
    <w:rsid w:val="4D9C7E9C"/>
    <w:rsid w:val="50999D5C"/>
    <w:rsid w:val="52EBC828"/>
    <w:rsid w:val="54EFB08F"/>
    <w:rsid w:val="55BCBB9C"/>
    <w:rsid w:val="563B9E67"/>
    <w:rsid w:val="5CCA9306"/>
    <w:rsid w:val="5D42CFC9"/>
    <w:rsid w:val="5DC8B137"/>
    <w:rsid w:val="61A4EB5A"/>
    <w:rsid w:val="66366D6B"/>
    <w:rsid w:val="67BF3D53"/>
    <w:rsid w:val="6A5DFDBF"/>
    <w:rsid w:val="6FE5E7D0"/>
    <w:rsid w:val="70ADC2CD"/>
    <w:rsid w:val="7514C84F"/>
    <w:rsid w:val="7B5B33CD"/>
    <w:rsid w:val="7C151704"/>
    <w:rsid w:val="7E80C9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AC1C4"/>
  <w15:chartTrackingRefBased/>
  <w15:docId w15:val="{67EE2DB5-475A-C947-9AB5-EDF7D4097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Uni"/>
    <w:qFormat/>
    <w:rsid w:val="00105E47"/>
    <w:pPr>
      <w:spacing w:line="360" w:lineRule="auto"/>
      <w:jc w:val="both"/>
    </w:pPr>
    <w:rPr>
      <w:sz w:val="22"/>
      <w:szCs w:val="24"/>
      <w:lang w:eastAsia="en-US"/>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A17110"/>
    <w:pPr>
      <w:keepNext/>
      <w:keepLines/>
      <w:numPr>
        <w:ilvl w:val="2"/>
        <w:numId w:val="2"/>
      </w:numPr>
      <w:spacing w:before="40"/>
      <w:outlineLvl w:val="2"/>
    </w:pPr>
    <w:rPr>
      <w:rFonts w:ascii="Calibri Light" w:eastAsia="Times New Roman" w:hAnsi="Calibri Light"/>
      <w:color w:val="1F3763"/>
    </w:rPr>
  </w:style>
  <w:style w:type="paragraph" w:styleId="Heading4">
    <w:name w:val="heading 4"/>
    <w:basedOn w:val="Normal"/>
    <w:next w:val="Normal"/>
    <w:link w:val="Heading4Char"/>
    <w:uiPriority w:val="9"/>
    <w:unhideWhenUsed/>
    <w:qFormat/>
    <w:rsid w:val="00A17110"/>
    <w:pPr>
      <w:keepNext/>
      <w:keepLines/>
      <w:numPr>
        <w:ilvl w:val="3"/>
        <w:numId w:val="2"/>
      </w:numPr>
      <w:spacing w:before="40"/>
      <w:outlineLvl w:val="3"/>
    </w:pPr>
    <w:rPr>
      <w:rFonts w:ascii="Calibri Light" w:eastAsia="Times New Roman" w:hAnsi="Calibri Light"/>
      <w:i/>
      <w:iCs/>
      <w:color w:val="2F5496"/>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Calibri Light" w:eastAsia="Times New Roman" w:hAnsi="Calibri Light"/>
      <w:color w:val="2F5496"/>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Calibri Light" w:eastAsia="Times New Roman" w:hAnsi="Calibri Light"/>
      <w:color w:val="1F3763"/>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Calibri Light" w:eastAsia="Times New Roman" w:hAnsi="Calibri Light"/>
      <w:i/>
      <w:iCs/>
      <w:color w:val="1F3763"/>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3748"/>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link w:val="Heading2"/>
    <w:uiPriority w:val="9"/>
    <w:rsid w:val="00A17110"/>
    <w:rPr>
      <w:rFonts w:ascii="Calibri Light" w:eastAsia="Times New Roman" w:hAnsi="Calibri Light" w:cs="Times New Roman"/>
      <w:color w:val="2F5496"/>
      <w:sz w:val="26"/>
      <w:szCs w:val="26"/>
    </w:rPr>
  </w:style>
  <w:style w:type="character" w:customStyle="1" w:styleId="Heading3Char">
    <w:name w:val="Heading 3 Char"/>
    <w:link w:val="Heading3"/>
    <w:uiPriority w:val="9"/>
    <w:rsid w:val="00A17110"/>
    <w:rPr>
      <w:rFonts w:ascii="Calibri Light" w:eastAsia="Times New Roman" w:hAnsi="Calibri Light" w:cs="Times New Roman"/>
      <w:color w:val="1F3763"/>
    </w:rPr>
  </w:style>
  <w:style w:type="character" w:customStyle="1" w:styleId="Heading4Char">
    <w:name w:val="Heading 4 Char"/>
    <w:link w:val="Heading4"/>
    <w:uiPriority w:val="9"/>
    <w:rsid w:val="00A17110"/>
    <w:rPr>
      <w:rFonts w:ascii="Calibri Light" w:eastAsia="Times New Roman" w:hAnsi="Calibri Light" w:cs="Times New Roman"/>
      <w:i/>
      <w:iCs/>
      <w:color w:val="2F5496"/>
    </w:rPr>
  </w:style>
  <w:style w:type="character" w:customStyle="1" w:styleId="Heading5Char">
    <w:name w:val="Heading 5 Char"/>
    <w:link w:val="Heading5"/>
    <w:uiPriority w:val="9"/>
    <w:semiHidden/>
    <w:rsid w:val="00A17110"/>
    <w:rPr>
      <w:rFonts w:ascii="Calibri Light" w:eastAsia="Times New Roman" w:hAnsi="Calibri Light" w:cs="Times New Roman"/>
      <w:color w:val="2F5496"/>
    </w:rPr>
  </w:style>
  <w:style w:type="character" w:customStyle="1" w:styleId="Heading6Char">
    <w:name w:val="Heading 6 Char"/>
    <w:link w:val="Heading6"/>
    <w:uiPriority w:val="9"/>
    <w:semiHidden/>
    <w:rsid w:val="00A17110"/>
    <w:rPr>
      <w:rFonts w:ascii="Calibri Light" w:eastAsia="Times New Roman" w:hAnsi="Calibri Light" w:cs="Times New Roman"/>
      <w:color w:val="1F3763"/>
    </w:rPr>
  </w:style>
  <w:style w:type="character" w:customStyle="1" w:styleId="Heading7Char">
    <w:name w:val="Heading 7 Char"/>
    <w:link w:val="Heading7"/>
    <w:uiPriority w:val="9"/>
    <w:semiHidden/>
    <w:rsid w:val="00A17110"/>
    <w:rPr>
      <w:rFonts w:ascii="Calibri Light" w:eastAsia="Times New Roman" w:hAnsi="Calibri Light" w:cs="Times New Roman"/>
      <w:i/>
      <w:iCs/>
      <w:color w:val="1F3763"/>
    </w:rPr>
  </w:style>
  <w:style w:type="character" w:customStyle="1" w:styleId="Heading8Char">
    <w:name w:val="Heading 8 Char"/>
    <w:link w:val="Heading8"/>
    <w:uiPriority w:val="9"/>
    <w:semiHidden/>
    <w:rsid w:val="00A17110"/>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A17110"/>
    <w:rPr>
      <w:rFonts w:ascii="Calibri Light" w:eastAsia="Times New Roman" w:hAnsi="Calibri Light" w:cs="Times New Roman"/>
      <w:i/>
      <w:iCs/>
      <w:color w:val="272727"/>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00D48"/>
    <w:pPr>
      <w:spacing w:before="120"/>
      <w:jc w:val="left"/>
    </w:pPr>
    <w:rPr>
      <w:rFonts w:asciiTheme="minorHAnsi" w:hAnsiTheme="minorHAnsi" w:cstheme="minorHAnsi"/>
      <w:b/>
      <w:bCs/>
      <w:i/>
      <w:iCs/>
      <w:sz w:val="24"/>
    </w:rPr>
  </w:style>
  <w:style w:type="character" w:styleId="Hyperlink">
    <w:name w:val="Hyperlink"/>
    <w:uiPriority w:val="99"/>
    <w:unhideWhenUsed/>
    <w:rsid w:val="00907596"/>
    <w:rPr>
      <w:color w:val="0563C1"/>
      <w:u w:val="single"/>
    </w:rPr>
  </w:style>
  <w:style w:type="paragraph" w:styleId="TOC2">
    <w:name w:val="toc 2"/>
    <w:basedOn w:val="Normal"/>
    <w:next w:val="Normal"/>
    <w:autoRedefine/>
    <w:uiPriority w:val="39"/>
    <w:unhideWhenUsed/>
    <w:rsid w:val="00907596"/>
    <w:pPr>
      <w:spacing w:before="120"/>
      <w:ind w:left="220"/>
      <w:jc w:val="left"/>
    </w:pPr>
    <w:rPr>
      <w:rFonts w:asciiTheme="minorHAnsi" w:hAnsiTheme="minorHAnsi" w:cstheme="minorHAnsi"/>
      <w:b/>
      <w:bCs/>
      <w:szCs w:val="22"/>
    </w:rPr>
  </w:style>
  <w:style w:type="paragraph" w:styleId="TOC3">
    <w:name w:val="toc 3"/>
    <w:basedOn w:val="Normal"/>
    <w:next w:val="Normal"/>
    <w:autoRedefine/>
    <w:uiPriority w:val="39"/>
    <w:unhideWhenUsed/>
    <w:rsid w:val="00907596"/>
    <w:pPr>
      <w:ind w:left="440"/>
      <w:jc w:val="left"/>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07596"/>
    <w:pPr>
      <w:ind w:left="66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07596"/>
    <w:pPr>
      <w:ind w:left="88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07596"/>
    <w:pPr>
      <w:ind w:left="11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07596"/>
    <w:pPr>
      <w:ind w:left="132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07596"/>
    <w:pPr>
      <w:ind w:left="154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07596"/>
    <w:pPr>
      <w:ind w:left="1760"/>
      <w:jc w:val="left"/>
    </w:pPr>
    <w:rPr>
      <w:rFonts w:asciiTheme="minorHAnsi" w:hAnsiTheme="minorHAnsi" w:cstheme="minorHAnsi"/>
      <w:sz w:val="20"/>
      <w:szCs w:val="20"/>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sz w:val="18"/>
      <w:szCs w:val="18"/>
    </w:rPr>
  </w:style>
  <w:style w:type="paragraph" w:styleId="TableofFigures">
    <w:name w:val="table of figures"/>
    <w:basedOn w:val="Normal"/>
    <w:next w:val="Normal"/>
    <w:uiPriority w:val="99"/>
    <w:unhideWhenUsed/>
    <w:rsid w:val="00D20D3A"/>
  </w:style>
  <w:style w:type="character" w:styleId="PlaceholderText">
    <w:name w:val="Placeholder Text"/>
    <w:basedOn w:val="DefaultParagraphFont"/>
    <w:uiPriority w:val="99"/>
    <w:semiHidden/>
    <w:rsid w:val="00BA6687"/>
    <w:rPr>
      <w:color w:val="666666"/>
    </w:rPr>
  </w:style>
  <w:style w:type="character" w:styleId="UnresolvedMention">
    <w:name w:val="Unresolved Mention"/>
    <w:basedOn w:val="DefaultParagraphFont"/>
    <w:uiPriority w:val="99"/>
    <w:semiHidden/>
    <w:unhideWhenUsed/>
    <w:rsid w:val="00497AE9"/>
    <w:rPr>
      <w:color w:val="605E5C"/>
      <w:shd w:val="clear" w:color="auto" w:fill="E1DFDD"/>
    </w:rPr>
  </w:style>
  <w:style w:type="paragraph" w:styleId="NormalWeb">
    <w:name w:val="Normal (Web)"/>
    <w:basedOn w:val="Normal"/>
    <w:uiPriority w:val="99"/>
    <w:unhideWhenUsed/>
    <w:rsid w:val="00EB7BE0"/>
    <w:pPr>
      <w:spacing w:before="100" w:beforeAutospacing="1" w:after="100" w:afterAutospacing="1" w:line="240" w:lineRule="auto"/>
      <w:jc w:val="left"/>
    </w:pPr>
    <w:rPr>
      <w:rFonts w:ascii="Times New Roman" w:eastAsia="Times New Roman" w:hAnsi="Times New Roman"/>
      <w:sz w:val="24"/>
      <w:lang w:eastAsia="zh-CN"/>
    </w:rPr>
  </w:style>
  <w:style w:type="character" w:customStyle="1" w:styleId="mord">
    <w:name w:val="mord"/>
    <w:basedOn w:val="DefaultParagraphFont"/>
    <w:rsid w:val="00DD7E62"/>
  </w:style>
  <w:style w:type="character" w:customStyle="1" w:styleId="mrel">
    <w:name w:val="mrel"/>
    <w:basedOn w:val="DefaultParagraphFont"/>
    <w:rsid w:val="00DD7E62"/>
  </w:style>
  <w:style w:type="character" w:customStyle="1" w:styleId="mbin">
    <w:name w:val="mbin"/>
    <w:basedOn w:val="DefaultParagraphFont"/>
    <w:rsid w:val="00DD7E62"/>
  </w:style>
  <w:style w:type="character" w:customStyle="1" w:styleId="ui-provider">
    <w:name w:val="ui-provider"/>
    <w:basedOn w:val="DefaultParagraphFont"/>
    <w:rsid w:val="001F0D23"/>
  </w:style>
  <w:style w:type="character" w:styleId="FollowedHyperlink">
    <w:name w:val="FollowedHyperlink"/>
    <w:basedOn w:val="DefaultParagraphFont"/>
    <w:uiPriority w:val="99"/>
    <w:semiHidden/>
    <w:unhideWhenUsed/>
    <w:rsid w:val="00725036"/>
    <w:rPr>
      <w:color w:val="954F72" w:themeColor="followedHyperlink"/>
      <w:u w:val="single"/>
    </w:rPr>
  </w:style>
  <w:style w:type="paragraph" w:styleId="Bibliography">
    <w:name w:val="Bibliography"/>
    <w:basedOn w:val="Normal"/>
    <w:next w:val="Normal"/>
    <w:uiPriority w:val="37"/>
    <w:unhideWhenUsed/>
    <w:rsid w:val="00345ACE"/>
  </w:style>
  <w:style w:type="character" w:styleId="FootnoteReference">
    <w:name w:val="footnote reference"/>
    <w:basedOn w:val="DefaultParagraphFont"/>
    <w:uiPriority w:val="99"/>
    <w:semiHidden/>
    <w:unhideWhenUsed/>
    <w:rPr>
      <w:vertAlign w:val="superscript"/>
    </w:rPr>
  </w:style>
  <w:style w:type="character" w:styleId="Strong">
    <w:name w:val="Strong"/>
    <w:basedOn w:val="DefaultParagraphFont"/>
    <w:uiPriority w:val="22"/>
    <w:qFormat/>
    <w:rsid w:val="00D76C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97571">
      <w:bodyDiv w:val="1"/>
      <w:marLeft w:val="0"/>
      <w:marRight w:val="0"/>
      <w:marTop w:val="0"/>
      <w:marBottom w:val="0"/>
      <w:divBdr>
        <w:top w:val="none" w:sz="0" w:space="0" w:color="auto"/>
        <w:left w:val="none" w:sz="0" w:space="0" w:color="auto"/>
        <w:bottom w:val="none" w:sz="0" w:space="0" w:color="auto"/>
        <w:right w:val="none" w:sz="0" w:space="0" w:color="auto"/>
      </w:divBdr>
    </w:div>
    <w:div w:id="4872195">
      <w:bodyDiv w:val="1"/>
      <w:marLeft w:val="0"/>
      <w:marRight w:val="0"/>
      <w:marTop w:val="0"/>
      <w:marBottom w:val="0"/>
      <w:divBdr>
        <w:top w:val="none" w:sz="0" w:space="0" w:color="auto"/>
        <w:left w:val="none" w:sz="0" w:space="0" w:color="auto"/>
        <w:bottom w:val="none" w:sz="0" w:space="0" w:color="auto"/>
        <w:right w:val="none" w:sz="0" w:space="0" w:color="auto"/>
      </w:divBdr>
    </w:div>
    <w:div w:id="6444059">
      <w:bodyDiv w:val="1"/>
      <w:marLeft w:val="0"/>
      <w:marRight w:val="0"/>
      <w:marTop w:val="0"/>
      <w:marBottom w:val="0"/>
      <w:divBdr>
        <w:top w:val="none" w:sz="0" w:space="0" w:color="auto"/>
        <w:left w:val="none" w:sz="0" w:space="0" w:color="auto"/>
        <w:bottom w:val="none" w:sz="0" w:space="0" w:color="auto"/>
        <w:right w:val="none" w:sz="0" w:space="0" w:color="auto"/>
      </w:divBdr>
    </w:div>
    <w:div w:id="7368360">
      <w:bodyDiv w:val="1"/>
      <w:marLeft w:val="0"/>
      <w:marRight w:val="0"/>
      <w:marTop w:val="0"/>
      <w:marBottom w:val="0"/>
      <w:divBdr>
        <w:top w:val="none" w:sz="0" w:space="0" w:color="auto"/>
        <w:left w:val="none" w:sz="0" w:space="0" w:color="auto"/>
        <w:bottom w:val="none" w:sz="0" w:space="0" w:color="auto"/>
        <w:right w:val="none" w:sz="0" w:space="0" w:color="auto"/>
      </w:divBdr>
    </w:div>
    <w:div w:id="19747037">
      <w:bodyDiv w:val="1"/>
      <w:marLeft w:val="0"/>
      <w:marRight w:val="0"/>
      <w:marTop w:val="0"/>
      <w:marBottom w:val="0"/>
      <w:divBdr>
        <w:top w:val="none" w:sz="0" w:space="0" w:color="auto"/>
        <w:left w:val="none" w:sz="0" w:space="0" w:color="auto"/>
        <w:bottom w:val="none" w:sz="0" w:space="0" w:color="auto"/>
        <w:right w:val="none" w:sz="0" w:space="0" w:color="auto"/>
      </w:divBdr>
      <w:divsChild>
        <w:div w:id="1042248693">
          <w:marLeft w:val="720"/>
          <w:marRight w:val="0"/>
          <w:marTop w:val="200"/>
          <w:marBottom w:val="0"/>
          <w:divBdr>
            <w:top w:val="none" w:sz="0" w:space="0" w:color="auto"/>
            <w:left w:val="none" w:sz="0" w:space="0" w:color="auto"/>
            <w:bottom w:val="none" w:sz="0" w:space="0" w:color="auto"/>
            <w:right w:val="none" w:sz="0" w:space="0" w:color="auto"/>
          </w:divBdr>
        </w:div>
        <w:div w:id="600114663">
          <w:marLeft w:val="720"/>
          <w:marRight w:val="0"/>
          <w:marTop w:val="200"/>
          <w:marBottom w:val="0"/>
          <w:divBdr>
            <w:top w:val="none" w:sz="0" w:space="0" w:color="auto"/>
            <w:left w:val="none" w:sz="0" w:space="0" w:color="auto"/>
            <w:bottom w:val="none" w:sz="0" w:space="0" w:color="auto"/>
            <w:right w:val="none" w:sz="0" w:space="0" w:color="auto"/>
          </w:divBdr>
        </w:div>
      </w:divsChild>
    </w:div>
    <w:div w:id="73943161">
      <w:bodyDiv w:val="1"/>
      <w:marLeft w:val="0"/>
      <w:marRight w:val="0"/>
      <w:marTop w:val="0"/>
      <w:marBottom w:val="0"/>
      <w:divBdr>
        <w:top w:val="none" w:sz="0" w:space="0" w:color="auto"/>
        <w:left w:val="none" w:sz="0" w:space="0" w:color="auto"/>
        <w:bottom w:val="none" w:sz="0" w:space="0" w:color="auto"/>
        <w:right w:val="none" w:sz="0" w:space="0" w:color="auto"/>
      </w:divBdr>
    </w:div>
    <w:div w:id="78136118">
      <w:bodyDiv w:val="1"/>
      <w:marLeft w:val="0"/>
      <w:marRight w:val="0"/>
      <w:marTop w:val="0"/>
      <w:marBottom w:val="0"/>
      <w:divBdr>
        <w:top w:val="none" w:sz="0" w:space="0" w:color="auto"/>
        <w:left w:val="none" w:sz="0" w:space="0" w:color="auto"/>
        <w:bottom w:val="none" w:sz="0" w:space="0" w:color="auto"/>
        <w:right w:val="none" w:sz="0" w:space="0" w:color="auto"/>
      </w:divBdr>
    </w:div>
    <w:div w:id="97869691">
      <w:bodyDiv w:val="1"/>
      <w:marLeft w:val="0"/>
      <w:marRight w:val="0"/>
      <w:marTop w:val="0"/>
      <w:marBottom w:val="0"/>
      <w:divBdr>
        <w:top w:val="none" w:sz="0" w:space="0" w:color="auto"/>
        <w:left w:val="none" w:sz="0" w:space="0" w:color="auto"/>
        <w:bottom w:val="none" w:sz="0" w:space="0" w:color="auto"/>
        <w:right w:val="none" w:sz="0" w:space="0" w:color="auto"/>
      </w:divBdr>
    </w:div>
    <w:div w:id="101613420">
      <w:bodyDiv w:val="1"/>
      <w:marLeft w:val="0"/>
      <w:marRight w:val="0"/>
      <w:marTop w:val="0"/>
      <w:marBottom w:val="0"/>
      <w:divBdr>
        <w:top w:val="none" w:sz="0" w:space="0" w:color="auto"/>
        <w:left w:val="none" w:sz="0" w:space="0" w:color="auto"/>
        <w:bottom w:val="none" w:sz="0" w:space="0" w:color="auto"/>
        <w:right w:val="none" w:sz="0" w:space="0" w:color="auto"/>
      </w:divBdr>
    </w:div>
    <w:div w:id="121509440">
      <w:bodyDiv w:val="1"/>
      <w:marLeft w:val="0"/>
      <w:marRight w:val="0"/>
      <w:marTop w:val="0"/>
      <w:marBottom w:val="0"/>
      <w:divBdr>
        <w:top w:val="none" w:sz="0" w:space="0" w:color="auto"/>
        <w:left w:val="none" w:sz="0" w:space="0" w:color="auto"/>
        <w:bottom w:val="none" w:sz="0" w:space="0" w:color="auto"/>
        <w:right w:val="none" w:sz="0" w:space="0" w:color="auto"/>
      </w:divBdr>
    </w:div>
    <w:div w:id="133371199">
      <w:bodyDiv w:val="1"/>
      <w:marLeft w:val="0"/>
      <w:marRight w:val="0"/>
      <w:marTop w:val="0"/>
      <w:marBottom w:val="0"/>
      <w:divBdr>
        <w:top w:val="none" w:sz="0" w:space="0" w:color="auto"/>
        <w:left w:val="none" w:sz="0" w:space="0" w:color="auto"/>
        <w:bottom w:val="none" w:sz="0" w:space="0" w:color="auto"/>
        <w:right w:val="none" w:sz="0" w:space="0" w:color="auto"/>
      </w:divBdr>
    </w:div>
    <w:div w:id="144976600">
      <w:bodyDiv w:val="1"/>
      <w:marLeft w:val="0"/>
      <w:marRight w:val="0"/>
      <w:marTop w:val="0"/>
      <w:marBottom w:val="0"/>
      <w:divBdr>
        <w:top w:val="none" w:sz="0" w:space="0" w:color="auto"/>
        <w:left w:val="none" w:sz="0" w:space="0" w:color="auto"/>
        <w:bottom w:val="none" w:sz="0" w:space="0" w:color="auto"/>
        <w:right w:val="none" w:sz="0" w:space="0" w:color="auto"/>
      </w:divBdr>
    </w:div>
    <w:div w:id="156726415">
      <w:bodyDiv w:val="1"/>
      <w:marLeft w:val="0"/>
      <w:marRight w:val="0"/>
      <w:marTop w:val="0"/>
      <w:marBottom w:val="0"/>
      <w:divBdr>
        <w:top w:val="none" w:sz="0" w:space="0" w:color="auto"/>
        <w:left w:val="none" w:sz="0" w:space="0" w:color="auto"/>
        <w:bottom w:val="none" w:sz="0" w:space="0" w:color="auto"/>
        <w:right w:val="none" w:sz="0" w:space="0" w:color="auto"/>
      </w:divBdr>
    </w:div>
    <w:div w:id="159974548">
      <w:bodyDiv w:val="1"/>
      <w:marLeft w:val="0"/>
      <w:marRight w:val="0"/>
      <w:marTop w:val="0"/>
      <w:marBottom w:val="0"/>
      <w:divBdr>
        <w:top w:val="none" w:sz="0" w:space="0" w:color="auto"/>
        <w:left w:val="none" w:sz="0" w:space="0" w:color="auto"/>
        <w:bottom w:val="none" w:sz="0" w:space="0" w:color="auto"/>
        <w:right w:val="none" w:sz="0" w:space="0" w:color="auto"/>
      </w:divBdr>
    </w:div>
    <w:div w:id="163790370">
      <w:bodyDiv w:val="1"/>
      <w:marLeft w:val="0"/>
      <w:marRight w:val="0"/>
      <w:marTop w:val="0"/>
      <w:marBottom w:val="0"/>
      <w:divBdr>
        <w:top w:val="none" w:sz="0" w:space="0" w:color="auto"/>
        <w:left w:val="none" w:sz="0" w:space="0" w:color="auto"/>
        <w:bottom w:val="none" w:sz="0" w:space="0" w:color="auto"/>
        <w:right w:val="none" w:sz="0" w:space="0" w:color="auto"/>
      </w:divBdr>
    </w:div>
    <w:div w:id="170536804">
      <w:bodyDiv w:val="1"/>
      <w:marLeft w:val="0"/>
      <w:marRight w:val="0"/>
      <w:marTop w:val="0"/>
      <w:marBottom w:val="0"/>
      <w:divBdr>
        <w:top w:val="none" w:sz="0" w:space="0" w:color="auto"/>
        <w:left w:val="none" w:sz="0" w:space="0" w:color="auto"/>
        <w:bottom w:val="none" w:sz="0" w:space="0" w:color="auto"/>
        <w:right w:val="none" w:sz="0" w:space="0" w:color="auto"/>
      </w:divBdr>
    </w:div>
    <w:div w:id="173737478">
      <w:bodyDiv w:val="1"/>
      <w:marLeft w:val="0"/>
      <w:marRight w:val="0"/>
      <w:marTop w:val="0"/>
      <w:marBottom w:val="0"/>
      <w:divBdr>
        <w:top w:val="none" w:sz="0" w:space="0" w:color="auto"/>
        <w:left w:val="none" w:sz="0" w:space="0" w:color="auto"/>
        <w:bottom w:val="none" w:sz="0" w:space="0" w:color="auto"/>
        <w:right w:val="none" w:sz="0" w:space="0" w:color="auto"/>
      </w:divBdr>
    </w:div>
    <w:div w:id="195428725">
      <w:bodyDiv w:val="1"/>
      <w:marLeft w:val="0"/>
      <w:marRight w:val="0"/>
      <w:marTop w:val="0"/>
      <w:marBottom w:val="0"/>
      <w:divBdr>
        <w:top w:val="none" w:sz="0" w:space="0" w:color="auto"/>
        <w:left w:val="none" w:sz="0" w:space="0" w:color="auto"/>
        <w:bottom w:val="none" w:sz="0" w:space="0" w:color="auto"/>
        <w:right w:val="none" w:sz="0" w:space="0" w:color="auto"/>
      </w:divBdr>
    </w:div>
    <w:div w:id="197865200">
      <w:bodyDiv w:val="1"/>
      <w:marLeft w:val="0"/>
      <w:marRight w:val="0"/>
      <w:marTop w:val="0"/>
      <w:marBottom w:val="0"/>
      <w:divBdr>
        <w:top w:val="none" w:sz="0" w:space="0" w:color="auto"/>
        <w:left w:val="none" w:sz="0" w:space="0" w:color="auto"/>
        <w:bottom w:val="none" w:sz="0" w:space="0" w:color="auto"/>
        <w:right w:val="none" w:sz="0" w:space="0" w:color="auto"/>
      </w:divBdr>
    </w:div>
    <w:div w:id="227228255">
      <w:bodyDiv w:val="1"/>
      <w:marLeft w:val="0"/>
      <w:marRight w:val="0"/>
      <w:marTop w:val="0"/>
      <w:marBottom w:val="0"/>
      <w:divBdr>
        <w:top w:val="none" w:sz="0" w:space="0" w:color="auto"/>
        <w:left w:val="none" w:sz="0" w:space="0" w:color="auto"/>
        <w:bottom w:val="none" w:sz="0" w:space="0" w:color="auto"/>
        <w:right w:val="none" w:sz="0" w:space="0" w:color="auto"/>
      </w:divBdr>
    </w:div>
    <w:div w:id="235868399">
      <w:bodyDiv w:val="1"/>
      <w:marLeft w:val="0"/>
      <w:marRight w:val="0"/>
      <w:marTop w:val="0"/>
      <w:marBottom w:val="0"/>
      <w:divBdr>
        <w:top w:val="none" w:sz="0" w:space="0" w:color="auto"/>
        <w:left w:val="none" w:sz="0" w:space="0" w:color="auto"/>
        <w:bottom w:val="none" w:sz="0" w:space="0" w:color="auto"/>
        <w:right w:val="none" w:sz="0" w:space="0" w:color="auto"/>
      </w:divBdr>
    </w:div>
    <w:div w:id="239171567">
      <w:bodyDiv w:val="1"/>
      <w:marLeft w:val="0"/>
      <w:marRight w:val="0"/>
      <w:marTop w:val="0"/>
      <w:marBottom w:val="0"/>
      <w:divBdr>
        <w:top w:val="none" w:sz="0" w:space="0" w:color="auto"/>
        <w:left w:val="none" w:sz="0" w:space="0" w:color="auto"/>
        <w:bottom w:val="none" w:sz="0" w:space="0" w:color="auto"/>
        <w:right w:val="none" w:sz="0" w:space="0" w:color="auto"/>
      </w:divBdr>
    </w:div>
    <w:div w:id="244153255">
      <w:bodyDiv w:val="1"/>
      <w:marLeft w:val="0"/>
      <w:marRight w:val="0"/>
      <w:marTop w:val="0"/>
      <w:marBottom w:val="0"/>
      <w:divBdr>
        <w:top w:val="none" w:sz="0" w:space="0" w:color="auto"/>
        <w:left w:val="none" w:sz="0" w:space="0" w:color="auto"/>
        <w:bottom w:val="none" w:sz="0" w:space="0" w:color="auto"/>
        <w:right w:val="none" w:sz="0" w:space="0" w:color="auto"/>
      </w:divBdr>
    </w:div>
    <w:div w:id="247689504">
      <w:bodyDiv w:val="1"/>
      <w:marLeft w:val="0"/>
      <w:marRight w:val="0"/>
      <w:marTop w:val="0"/>
      <w:marBottom w:val="0"/>
      <w:divBdr>
        <w:top w:val="none" w:sz="0" w:space="0" w:color="auto"/>
        <w:left w:val="none" w:sz="0" w:space="0" w:color="auto"/>
        <w:bottom w:val="none" w:sz="0" w:space="0" w:color="auto"/>
        <w:right w:val="none" w:sz="0" w:space="0" w:color="auto"/>
      </w:divBdr>
    </w:div>
    <w:div w:id="248393059">
      <w:bodyDiv w:val="1"/>
      <w:marLeft w:val="0"/>
      <w:marRight w:val="0"/>
      <w:marTop w:val="0"/>
      <w:marBottom w:val="0"/>
      <w:divBdr>
        <w:top w:val="none" w:sz="0" w:space="0" w:color="auto"/>
        <w:left w:val="none" w:sz="0" w:space="0" w:color="auto"/>
        <w:bottom w:val="none" w:sz="0" w:space="0" w:color="auto"/>
        <w:right w:val="none" w:sz="0" w:space="0" w:color="auto"/>
      </w:divBdr>
    </w:div>
    <w:div w:id="261883690">
      <w:bodyDiv w:val="1"/>
      <w:marLeft w:val="0"/>
      <w:marRight w:val="0"/>
      <w:marTop w:val="0"/>
      <w:marBottom w:val="0"/>
      <w:divBdr>
        <w:top w:val="none" w:sz="0" w:space="0" w:color="auto"/>
        <w:left w:val="none" w:sz="0" w:space="0" w:color="auto"/>
        <w:bottom w:val="none" w:sz="0" w:space="0" w:color="auto"/>
        <w:right w:val="none" w:sz="0" w:space="0" w:color="auto"/>
      </w:divBdr>
    </w:div>
    <w:div w:id="269050747">
      <w:bodyDiv w:val="1"/>
      <w:marLeft w:val="0"/>
      <w:marRight w:val="0"/>
      <w:marTop w:val="0"/>
      <w:marBottom w:val="0"/>
      <w:divBdr>
        <w:top w:val="none" w:sz="0" w:space="0" w:color="auto"/>
        <w:left w:val="none" w:sz="0" w:space="0" w:color="auto"/>
        <w:bottom w:val="none" w:sz="0" w:space="0" w:color="auto"/>
        <w:right w:val="none" w:sz="0" w:space="0" w:color="auto"/>
      </w:divBdr>
    </w:div>
    <w:div w:id="302781094">
      <w:bodyDiv w:val="1"/>
      <w:marLeft w:val="0"/>
      <w:marRight w:val="0"/>
      <w:marTop w:val="0"/>
      <w:marBottom w:val="0"/>
      <w:divBdr>
        <w:top w:val="none" w:sz="0" w:space="0" w:color="auto"/>
        <w:left w:val="none" w:sz="0" w:space="0" w:color="auto"/>
        <w:bottom w:val="none" w:sz="0" w:space="0" w:color="auto"/>
        <w:right w:val="none" w:sz="0" w:space="0" w:color="auto"/>
      </w:divBdr>
    </w:div>
    <w:div w:id="313921428">
      <w:bodyDiv w:val="1"/>
      <w:marLeft w:val="0"/>
      <w:marRight w:val="0"/>
      <w:marTop w:val="0"/>
      <w:marBottom w:val="0"/>
      <w:divBdr>
        <w:top w:val="none" w:sz="0" w:space="0" w:color="auto"/>
        <w:left w:val="none" w:sz="0" w:space="0" w:color="auto"/>
        <w:bottom w:val="none" w:sz="0" w:space="0" w:color="auto"/>
        <w:right w:val="none" w:sz="0" w:space="0" w:color="auto"/>
      </w:divBdr>
    </w:div>
    <w:div w:id="318384927">
      <w:bodyDiv w:val="1"/>
      <w:marLeft w:val="0"/>
      <w:marRight w:val="0"/>
      <w:marTop w:val="0"/>
      <w:marBottom w:val="0"/>
      <w:divBdr>
        <w:top w:val="none" w:sz="0" w:space="0" w:color="auto"/>
        <w:left w:val="none" w:sz="0" w:space="0" w:color="auto"/>
        <w:bottom w:val="none" w:sz="0" w:space="0" w:color="auto"/>
        <w:right w:val="none" w:sz="0" w:space="0" w:color="auto"/>
      </w:divBdr>
    </w:div>
    <w:div w:id="330255407">
      <w:bodyDiv w:val="1"/>
      <w:marLeft w:val="0"/>
      <w:marRight w:val="0"/>
      <w:marTop w:val="0"/>
      <w:marBottom w:val="0"/>
      <w:divBdr>
        <w:top w:val="none" w:sz="0" w:space="0" w:color="auto"/>
        <w:left w:val="none" w:sz="0" w:space="0" w:color="auto"/>
        <w:bottom w:val="none" w:sz="0" w:space="0" w:color="auto"/>
        <w:right w:val="none" w:sz="0" w:space="0" w:color="auto"/>
      </w:divBdr>
    </w:div>
    <w:div w:id="344748512">
      <w:bodyDiv w:val="1"/>
      <w:marLeft w:val="0"/>
      <w:marRight w:val="0"/>
      <w:marTop w:val="0"/>
      <w:marBottom w:val="0"/>
      <w:divBdr>
        <w:top w:val="none" w:sz="0" w:space="0" w:color="auto"/>
        <w:left w:val="none" w:sz="0" w:space="0" w:color="auto"/>
        <w:bottom w:val="none" w:sz="0" w:space="0" w:color="auto"/>
        <w:right w:val="none" w:sz="0" w:space="0" w:color="auto"/>
      </w:divBdr>
    </w:div>
    <w:div w:id="361437047">
      <w:bodyDiv w:val="1"/>
      <w:marLeft w:val="0"/>
      <w:marRight w:val="0"/>
      <w:marTop w:val="0"/>
      <w:marBottom w:val="0"/>
      <w:divBdr>
        <w:top w:val="none" w:sz="0" w:space="0" w:color="auto"/>
        <w:left w:val="none" w:sz="0" w:space="0" w:color="auto"/>
        <w:bottom w:val="none" w:sz="0" w:space="0" w:color="auto"/>
        <w:right w:val="none" w:sz="0" w:space="0" w:color="auto"/>
      </w:divBdr>
    </w:div>
    <w:div w:id="403181224">
      <w:bodyDiv w:val="1"/>
      <w:marLeft w:val="0"/>
      <w:marRight w:val="0"/>
      <w:marTop w:val="0"/>
      <w:marBottom w:val="0"/>
      <w:divBdr>
        <w:top w:val="none" w:sz="0" w:space="0" w:color="auto"/>
        <w:left w:val="none" w:sz="0" w:space="0" w:color="auto"/>
        <w:bottom w:val="none" w:sz="0" w:space="0" w:color="auto"/>
        <w:right w:val="none" w:sz="0" w:space="0" w:color="auto"/>
      </w:divBdr>
    </w:div>
    <w:div w:id="407923382">
      <w:bodyDiv w:val="1"/>
      <w:marLeft w:val="0"/>
      <w:marRight w:val="0"/>
      <w:marTop w:val="0"/>
      <w:marBottom w:val="0"/>
      <w:divBdr>
        <w:top w:val="none" w:sz="0" w:space="0" w:color="auto"/>
        <w:left w:val="none" w:sz="0" w:space="0" w:color="auto"/>
        <w:bottom w:val="none" w:sz="0" w:space="0" w:color="auto"/>
        <w:right w:val="none" w:sz="0" w:space="0" w:color="auto"/>
      </w:divBdr>
    </w:div>
    <w:div w:id="410860573">
      <w:bodyDiv w:val="1"/>
      <w:marLeft w:val="0"/>
      <w:marRight w:val="0"/>
      <w:marTop w:val="0"/>
      <w:marBottom w:val="0"/>
      <w:divBdr>
        <w:top w:val="none" w:sz="0" w:space="0" w:color="auto"/>
        <w:left w:val="none" w:sz="0" w:space="0" w:color="auto"/>
        <w:bottom w:val="none" w:sz="0" w:space="0" w:color="auto"/>
        <w:right w:val="none" w:sz="0" w:space="0" w:color="auto"/>
      </w:divBdr>
    </w:div>
    <w:div w:id="414667163">
      <w:bodyDiv w:val="1"/>
      <w:marLeft w:val="0"/>
      <w:marRight w:val="0"/>
      <w:marTop w:val="0"/>
      <w:marBottom w:val="0"/>
      <w:divBdr>
        <w:top w:val="none" w:sz="0" w:space="0" w:color="auto"/>
        <w:left w:val="none" w:sz="0" w:space="0" w:color="auto"/>
        <w:bottom w:val="none" w:sz="0" w:space="0" w:color="auto"/>
        <w:right w:val="none" w:sz="0" w:space="0" w:color="auto"/>
      </w:divBdr>
    </w:div>
    <w:div w:id="420569773">
      <w:bodyDiv w:val="1"/>
      <w:marLeft w:val="0"/>
      <w:marRight w:val="0"/>
      <w:marTop w:val="0"/>
      <w:marBottom w:val="0"/>
      <w:divBdr>
        <w:top w:val="none" w:sz="0" w:space="0" w:color="auto"/>
        <w:left w:val="none" w:sz="0" w:space="0" w:color="auto"/>
        <w:bottom w:val="none" w:sz="0" w:space="0" w:color="auto"/>
        <w:right w:val="none" w:sz="0" w:space="0" w:color="auto"/>
      </w:divBdr>
    </w:div>
    <w:div w:id="433939706">
      <w:bodyDiv w:val="1"/>
      <w:marLeft w:val="0"/>
      <w:marRight w:val="0"/>
      <w:marTop w:val="0"/>
      <w:marBottom w:val="0"/>
      <w:divBdr>
        <w:top w:val="none" w:sz="0" w:space="0" w:color="auto"/>
        <w:left w:val="none" w:sz="0" w:space="0" w:color="auto"/>
        <w:bottom w:val="none" w:sz="0" w:space="0" w:color="auto"/>
        <w:right w:val="none" w:sz="0" w:space="0" w:color="auto"/>
      </w:divBdr>
    </w:div>
    <w:div w:id="439765440">
      <w:bodyDiv w:val="1"/>
      <w:marLeft w:val="0"/>
      <w:marRight w:val="0"/>
      <w:marTop w:val="0"/>
      <w:marBottom w:val="0"/>
      <w:divBdr>
        <w:top w:val="none" w:sz="0" w:space="0" w:color="auto"/>
        <w:left w:val="none" w:sz="0" w:space="0" w:color="auto"/>
        <w:bottom w:val="none" w:sz="0" w:space="0" w:color="auto"/>
        <w:right w:val="none" w:sz="0" w:space="0" w:color="auto"/>
      </w:divBdr>
    </w:div>
    <w:div w:id="441805823">
      <w:bodyDiv w:val="1"/>
      <w:marLeft w:val="0"/>
      <w:marRight w:val="0"/>
      <w:marTop w:val="0"/>
      <w:marBottom w:val="0"/>
      <w:divBdr>
        <w:top w:val="none" w:sz="0" w:space="0" w:color="auto"/>
        <w:left w:val="none" w:sz="0" w:space="0" w:color="auto"/>
        <w:bottom w:val="none" w:sz="0" w:space="0" w:color="auto"/>
        <w:right w:val="none" w:sz="0" w:space="0" w:color="auto"/>
      </w:divBdr>
    </w:div>
    <w:div w:id="449780333">
      <w:bodyDiv w:val="1"/>
      <w:marLeft w:val="0"/>
      <w:marRight w:val="0"/>
      <w:marTop w:val="0"/>
      <w:marBottom w:val="0"/>
      <w:divBdr>
        <w:top w:val="none" w:sz="0" w:space="0" w:color="auto"/>
        <w:left w:val="none" w:sz="0" w:space="0" w:color="auto"/>
        <w:bottom w:val="none" w:sz="0" w:space="0" w:color="auto"/>
        <w:right w:val="none" w:sz="0" w:space="0" w:color="auto"/>
      </w:divBdr>
    </w:div>
    <w:div w:id="452092921">
      <w:bodyDiv w:val="1"/>
      <w:marLeft w:val="0"/>
      <w:marRight w:val="0"/>
      <w:marTop w:val="0"/>
      <w:marBottom w:val="0"/>
      <w:divBdr>
        <w:top w:val="none" w:sz="0" w:space="0" w:color="auto"/>
        <w:left w:val="none" w:sz="0" w:space="0" w:color="auto"/>
        <w:bottom w:val="none" w:sz="0" w:space="0" w:color="auto"/>
        <w:right w:val="none" w:sz="0" w:space="0" w:color="auto"/>
      </w:divBdr>
    </w:div>
    <w:div w:id="461460579">
      <w:bodyDiv w:val="1"/>
      <w:marLeft w:val="0"/>
      <w:marRight w:val="0"/>
      <w:marTop w:val="0"/>
      <w:marBottom w:val="0"/>
      <w:divBdr>
        <w:top w:val="none" w:sz="0" w:space="0" w:color="auto"/>
        <w:left w:val="none" w:sz="0" w:space="0" w:color="auto"/>
        <w:bottom w:val="none" w:sz="0" w:space="0" w:color="auto"/>
        <w:right w:val="none" w:sz="0" w:space="0" w:color="auto"/>
      </w:divBdr>
    </w:div>
    <w:div w:id="464929252">
      <w:bodyDiv w:val="1"/>
      <w:marLeft w:val="0"/>
      <w:marRight w:val="0"/>
      <w:marTop w:val="0"/>
      <w:marBottom w:val="0"/>
      <w:divBdr>
        <w:top w:val="none" w:sz="0" w:space="0" w:color="auto"/>
        <w:left w:val="none" w:sz="0" w:space="0" w:color="auto"/>
        <w:bottom w:val="none" w:sz="0" w:space="0" w:color="auto"/>
        <w:right w:val="none" w:sz="0" w:space="0" w:color="auto"/>
      </w:divBdr>
    </w:div>
    <w:div w:id="468089825">
      <w:bodyDiv w:val="1"/>
      <w:marLeft w:val="0"/>
      <w:marRight w:val="0"/>
      <w:marTop w:val="0"/>
      <w:marBottom w:val="0"/>
      <w:divBdr>
        <w:top w:val="none" w:sz="0" w:space="0" w:color="auto"/>
        <w:left w:val="none" w:sz="0" w:space="0" w:color="auto"/>
        <w:bottom w:val="none" w:sz="0" w:space="0" w:color="auto"/>
        <w:right w:val="none" w:sz="0" w:space="0" w:color="auto"/>
      </w:divBdr>
    </w:div>
    <w:div w:id="474567153">
      <w:bodyDiv w:val="1"/>
      <w:marLeft w:val="0"/>
      <w:marRight w:val="0"/>
      <w:marTop w:val="0"/>
      <w:marBottom w:val="0"/>
      <w:divBdr>
        <w:top w:val="none" w:sz="0" w:space="0" w:color="auto"/>
        <w:left w:val="none" w:sz="0" w:space="0" w:color="auto"/>
        <w:bottom w:val="none" w:sz="0" w:space="0" w:color="auto"/>
        <w:right w:val="none" w:sz="0" w:space="0" w:color="auto"/>
      </w:divBdr>
    </w:div>
    <w:div w:id="477495702">
      <w:bodyDiv w:val="1"/>
      <w:marLeft w:val="0"/>
      <w:marRight w:val="0"/>
      <w:marTop w:val="0"/>
      <w:marBottom w:val="0"/>
      <w:divBdr>
        <w:top w:val="none" w:sz="0" w:space="0" w:color="auto"/>
        <w:left w:val="none" w:sz="0" w:space="0" w:color="auto"/>
        <w:bottom w:val="none" w:sz="0" w:space="0" w:color="auto"/>
        <w:right w:val="none" w:sz="0" w:space="0" w:color="auto"/>
      </w:divBdr>
    </w:div>
    <w:div w:id="479812098">
      <w:bodyDiv w:val="1"/>
      <w:marLeft w:val="0"/>
      <w:marRight w:val="0"/>
      <w:marTop w:val="0"/>
      <w:marBottom w:val="0"/>
      <w:divBdr>
        <w:top w:val="none" w:sz="0" w:space="0" w:color="auto"/>
        <w:left w:val="none" w:sz="0" w:space="0" w:color="auto"/>
        <w:bottom w:val="none" w:sz="0" w:space="0" w:color="auto"/>
        <w:right w:val="none" w:sz="0" w:space="0" w:color="auto"/>
      </w:divBdr>
    </w:div>
    <w:div w:id="505290760">
      <w:bodyDiv w:val="1"/>
      <w:marLeft w:val="0"/>
      <w:marRight w:val="0"/>
      <w:marTop w:val="0"/>
      <w:marBottom w:val="0"/>
      <w:divBdr>
        <w:top w:val="none" w:sz="0" w:space="0" w:color="auto"/>
        <w:left w:val="none" w:sz="0" w:space="0" w:color="auto"/>
        <w:bottom w:val="none" w:sz="0" w:space="0" w:color="auto"/>
        <w:right w:val="none" w:sz="0" w:space="0" w:color="auto"/>
      </w:divBdr>
    </w:div>
    <w:div w:id="511531527">
      <w:bodyDiv w:val="1"/>
      <w:marLeft w:val="0"/>
      <w:marRight w:val="0"/>
      <w:marTop w:val="0"/>
      <w:marBottom w:val="0"/>
      <w:divBdr>
        <w:top w:val="none" w:sz="0" w:space="0" w:color="auto"/>
        <w:left w:val="none" w:sz="0" w:space="0" w:color="auto"/>
        <w:bottom w:val="none" w:sz="0" w:space="0" w:color="auto"/>
        <w:right w:val="none" w:sz="0" w:space="0" w:color="auto"/>
      </w:divBdr>
    </w:div>
    <w:div w:id="513616979">
      <w:bodyDiv w:val="1"/>
      <w:marLeft w:val="0"/>
      <w:marRight w:val="0"/>
      <w:marTop w:val="0"/>
      <w:marBottom w:val="0"/>
      <w:divBdr>
        <w:top w:val="none" w:sz="0" w:space="0" w:color="auto"/>
        <w:left w:val="none" w:sz="0" w:space="0" w:color="auto"/>
        <w:bottom w:val="none" w:sz="0" w:space="0" w:color="auto"/>
        <w:right w:val="none" w:sz="0" w:space="0" w:color="auto"/>
      </w:divBdr>
    </w:div>
    <w:div w:id="521240236">
      <w:bodyDiv w:val="1"/>
      <w:marLeft w:val="0"/>
      <w:marRight w:val="0"/>
      <w:marTop w:val="0"/>
      <w:marBottom w:val="0"/>
      <w:divBdr>
        <w:top w:val="none" w:sz="0" w:space="0" w:color="auto"/>
        <w:left w:val="none" w:sz="0" w:space="0" w:color="auto"/>
        <w:bottom w:val="none" w:sz="0" w:space="0" w:color="auto"/>
        <w:right w:val="none" w:sz="0" w:space="0" w:color="auto"/>
      </w:divBdr>
    </w:div>
    <w:div w:id="528875889">
      <w:bodyDiv w:val="1"/>
      <w:marLeft w:val="0"/>
      <w:marRight w:val="0"/>
      <w:marTop w:val="0"/>
      <w:marBottom w:val="0"/>
      <w:divBdr>
        <w:top w:val="none" w:sz="0" w:space="0" w:color="auto"/>
        <w:left w:val="none" w:sz="0" w:space="0" w:color="auto"/>
        <w:bottom w:val="none" w:sz="0" w:space="0" w:color="auto"/>
        <w:right w:val="none" w:sz="0" w:space="0" w:color="auto"/>
      </w:divBdr>
    </w:div>
    <w:div w:id="545920597">
      <w:bodyDiv w:val="1"/>
      <w:marLeft w:val="0"/>
      <w:marRight w:val="0"/>
      <w:marTop w:val="0"/>
      <w:marBottom w:val="0"/>
      <w:divBdr>
        <w:top w:val="none" w:sz="0" w:space="0" w:color="auto"/>
        <w:left w:val="none" w:sz="0" w:space="0" w:color="auto"/>
        <w:bottom w:val="none" w:sz="0" w:space="0" w:color="auto"/>
        <w:right w:val="none" w:sz="0" w:space="0" w:color="auto"/>
      </w:divBdr>
    </w:div>
    <w:div w:id="572080016">
      <w:bodyDiv w:val="1"/>
      <w:marLeft w:val="0"/>
      <w:marRight w:val="0"/>
      <w:marTop w:val="0"/>
      <w:marBottom w:val="0"/>
      <w:divBdr>
        <w:top w:val="none" w:sz="0" w:space="0" w:color="auto"/>
        <w:left w:val="none" w:sz="0" w:space="0" w:color="auto"/>
        <w:bottom w:val="none" w:sz="0" w:space="0" w:color="auto"/>
        <w:right w:val="none" w:sz="0" w:space="0" w:color="auto"/>
      </w:divBdr>
    </w:div>
    <w:div w:id="577443533">
      <w:bodyDiv w:val="1"/>
      <w:marLeft w:val="0"/>
      <w:marRight w:val="0"/>
      <w:marTop w:val="0"/>
      <w:marBottom w:val="0"/>
      <w:divBdr>
        <w:top w:val="none" w:sz="0" w:space="0" w:color="auto"/>
        <w:left w:val="none" w:sz="0" w:space="0" w:color="auto"/>
        <w:bottom w:val="none" w:sz="0" w:space="0" w:color="auto"/>
        <w:right w:val="none" w:sz="0" w:space="0" w:color="auto"/>
      </w:divBdr>
    </w:div>
    <w:div w:id="582836307">
      <w:bodyDiv w:val="1"/>
      <w:marLeft w:val="0"/>
      <w:marRight w:val="0"/>
      <w:marTop w:val="0"/>
      <w:marBottom w:val="0"/>
      <w:divBdr>
        <w:top w:val="none" w:sz="0" w:space="0" w:color="auto"/>
        <w:left w:val="none" w:sz="0" w:space="0" w:color="auto"/>
        <w:bottom w:val="none" w:sz="0" w:space="0" w:color="auto"/>
        <w:right w:val="none" w:sz="0" w:space="0" w:color="auto"/>
      </w:divBdr>
    </w:div>
    <w:div w:id="592323441">
      <w:bodyDiv w:val="1"/>
      <w:marLeft w:val="0"/>
      <w:marRight w:val="0"/>
      <w:marTop w:val="0"/>
      <w:marBottom w:val="0"/>
      <w:divBdr>
        <w:top w:val="none" w:sz="0" w:space="0" w:color="auto"/>
        <w:left w:val="none" w:sz="0" w:space="0" w:color="auto"/>
        <w:bottom w:val="none" w:sz="0" w:space="0" w:color="auto"/>
        <w:right w:val="none" w:sz="0" w:space="0" w:color="auto"/>
      </w:divBdr>
    </w:div>
    <w:div w:id="613514036">
      <w:bodyDiv w:val="1"/>
      <w:marLeft w:val="0"/>
      <w:marRight w:val="0"/>
      <w:marTop w:val="0"/>
      <w:marBottom w:val="0"/>
      <w:divBdr>
        <w:top w:val="none" w:sz="0" w:space="0" w:color="auto"/>
        <w:left w:val="none" w:sz="0" w:space="0" w:color="auto"/>
        <w:bottom w:val="none" w:sz="0" w:space="0" w:color="auto"/>
        <w:right w:val="none" w:sz="0" w:space="0" w:color="auto"/>
      </w:divBdr>
    </w:div>
    <w:div w:id="614168872">
      <w:bodyDiv w:val="1"/>
      <w:marLeft w:val="0"/>
      <w:marRight w:val="0"/>
      <w:marTop w:val="0"/>
      <w:marBottom w:val="0"/>
      <w:divBdr>
        <w:top w:val="none" w:sz="0" w:space="0" w:color="auto"/>
        <w:left w:val="none" w:sz="0" w:space="0" w:color="auto"/>
        <w:bottom w:val="none" w:sz="0" w:space="0" w:color="auto"/>
        <w:right w:val="none" w:sz="0" w:space="0" w:color="auto"/>
      </w:divBdr>
    </w:div>
    <w:div w:id="622885580">
      <w:bodyDiv w:val="1"/>
      <w:marLeft w:val="0"/>
      <w:marRight w:val="0"/>
      <w:marTop w:val="0"/>
      <w:marBottom w:val="0"/>
      <w:divBdr>
        <w:top w:val="none" w:sz="0" w:space="0" w:color="auto"/>
        <w:left w:val="none" w:sz="0" w:space="0" w:color="auto"/>
        <w:bottom w:val="none" w:sz="0" w:space="0" w:color="auto"/>
        <w:right w:val="none" w:sz="0" w:space="0" w:color="auto"/>
      </w:divBdr>
    </w:div>
    <w:div w:id="630402765">
      <w:bodyDiv w:val="1"/>
      <w:marLeft w:val="0"/>
      <w:marRight w:val="0"/>
      <w:marTop w:val="0"/>
      <w:marBottom w:val="0"/>
      <w:divBdr>
        <w:top w:val="none" w:sz="0" w:space="0" w:color="auto"/>
        <w:left w:val="none" w:sz="0" w:space="0" w:color="auto"/>
        <w:bottom w:val="none" w:sz="0" w:space="0" w:color="auto"/>
        <w:right w:val="none" w:sz="0" w:space="0" w:color="auto"/>
      </w:divBdr>
    </w:div>
    <w:div w:id="652758055">
      <w:bodyDiv w:val="1"/>
      <w:marLeft w:val="0"/>
      <w:marRight w:val="0"/>
      <w:marTop w:val="0"/>
      <w:marBottom w:val="0"/>
      <w:divBdr>
        <w:top w:val="none" w:sz="0" w:space="0" w:color="auto"/>
        <w:left w:val="none" w:sz="0" w:space="0" w:color="auto"/>
        <w:bottom w:val="none" w:sz="0" w:space="0" w:color="auto"/>
        <w:right w:val="none" w:sz="0" w:space="0" w:color="auto"/>
      </w:divBdr>
    </w:div>
    <w:div w:id="657002698">
      <w:bodyDiv w:val="1"/>
      <w:marLeft w:val="0"/>
      <w:marRight w:val="0"/>
      <w:marTop w:val="0"/>
      <w:marBottom w:val="0"/>
      <w:divBdr>
        <w:top w:val="none" w:sz="0" w:space="0" w:color="auto"/>
        <w:left w:val="none" w:sz="0" w:space="0" w:color="auto"/>
        <w:bottom w:val="none" w:sz="0" w:space="0" w:color="auto"/>
        <w:right w:val="none" w:sz="0" w:space="0" w:color="auto"/>
      </w:divBdr>
    </w:div>
    <w:div w:id="661544177">
      <w:bodyDiv w:val="1"/>
      <w:marLeft w:val="0"/>
      <w:marRight w:val="0"/>
      <w:marTop w:val="0"/>
      <w:marBottom w:val="0"/>
      <w:divBdr>
        <w:top w:val="none" w:sz="0" w:space="0" w:color="auto"/>
        <w:left w:val="none" w:sz="0" w:space="0" w:color="auto"/>
        <w:bottom w:val="none" w:sz="0" w:space="0" w:color="auto"/>
        <w:right w:val="none" w:sz="0" w:space="0" w:color="auto"/>
      </w:divBdr>
    </w:div>
    <w:div w:id="665324066">
      <w:bodyDiv w:val="1"/>
      <w:marLeft w:val="0"/>
      <w:marRight w:val="0"/>
      <w:marTop w:val="0"/>
      <w:marBottom w:val="0"/>
      <w:divBdr>
        <w:top w:val="none" w:sz="0" w:space="0" w:color="auto"/>
        <w:left w:val="none" w:sz="0" w:space="0" w:color="auto"/>
        <w:bottom w:val="none" w:sz="0" w:space="0" w:color="auto"/>
        <w:right w:val="none" w:sz="0" w:space="0" w:color="auto"/>
      </w:divBdr>
    </w:div>
    <w:div w:id="673387314">
      <w:bodyDiv w:val="1"/>
      <w:marLeft w:val="0"/>
      <w:marRight w:val="0"/>
      <w:marTop w:val="0"/>
      <w:marBottom w:val="0"/>
      <w:divBdr>
        <w:top w:val="none" w:sz="0" w:space="0" w:color="auto"/>
        <w:left w:val="none" w:sz="0" w:space="0" w:color="auto"/>
        <w:bottom w:val="none" w:sz="0" w:space="0" w:color="auto"/>
        <w:right w:val="none" w:sz="0" w:space="0" w:color="auto"/>
      </w:divBdr>
    </w:div>
    <w:div w:id="711425673">
      <w:bodyDiv w:val="1"/>
      <w:marLeft w:val="0"/>
      <w:marRight w:val="0"/>
      <w:marTop w:val="0"/>
      <w:marBottom w:val="0"/>
      <w:divBdr>
        <w:top w:val="none" w:sz="0" w:space="0" w:color="auto"/>
        <w:left w:val="none" w:sz="0" w:space="0" w:color="auto"/>
        <w:bottom w:val="none" w:sz="0" w:space="0" w:color="auto"/>
        <w:right w:val="none" w:sz="0" w:space="0" w:color="auto"/>
      </w:divBdr>
    </w:div>
    <w:div w:id="764687557">
      <w:bodyDiv w:val="1"/>
      <w:marLeft w:val="0"/>
      <w:marRight w:val="0"/>
      <w:marTop w:val="0"/>
      <w:marBottom w:val="0"/>
      <w:divBdr>
        <w:top w:val="none" w:sz="0" w:space="0" w:color="auto"/>
        <w:left w:val="none" w:sz="0" w:space="0" w:color="auto"/>
        <w:bottom w:val="none" w:sz="0" w:space="0" w:color="auto"/>
        <w:right w:val="none" w:sz="0" w:space="0" w:color="auto"/>
      </w:divBdr>
    </w:div>
    <w:div w:id="785275452">
      <w:bodyDiv w:val="1"/>
      <w:marLeft w:val="0"/>
      <w:marRight w:val="0"/>
      <w:marTop w:val="0"/>
      <w:marBottom w:val="0"/>
      <w:divBdr>
        <w:top w:val="none" w:sz="0" w:space="0" w:color="auto"/>
        <w:left w:val="none" w:sz="0" w:space="0" w:color="auto"/>
        <w:bottom w:val="none" w:sz="0" w:space="0" w:color="auto"/>
        <w:right w:val="none" w:sz="0" w:space="0" w:color="auto"/>
      </w:divBdr>
    </w:div>
    <w:div w:id="801969971">
      <w:bodyDiv w:val="1"/>
      <w:marLeft w:val="0"/>
      <w:marRight w:val="0"/>
      <w:marTop w:val="0"/>
      <w:marBottom w:val="0"/>
      <w:divBdr>
        <w:top w:val="none" w:sz="0" w:space="0" w:color="auto"/>
        <w:left w:val="none" w:sz="0" w:space="0" w:color="auto"/>
        <w:bottom w:val="none" w:sz="0" w:space="0" w:color="auto"/>
        <w:right w:val="none" w:sz="0" w:space="0" w:color="auto"/>
      </w:divBdr>
    </w:div>
    <w:div w:id="804156637">
      <w:bodyDiv w:val="1"/>
      <w:marLeft w:val="0"/>
      <w:marRight w:val="0"/>
      <w:marTop w:val="0"/>
      <w:marBottom w:val="0"/>
      <w:divBdr>
        <w:top w:val="none" w:sz="0" w:space="0" w:color="auto"/>
        <w:left w:val="none" w:sz="0" w:space="0" w:color="auto"/>
        <w:bottom w:val="none" w:sz="0" w:space="0" w:color="auto"/>
        <w:right w:val="none" w:sz="0" w:space="0" w:color="auto"/>
      </w:divBdr>
    </w:div>
    <w:div w:id="807212982">
      <w:bodyDiv w:val="1"/>
      <w:marLeft w:val="0"/>
      <w:marRight w:val="0"/>
      <w:marTop w:val="0"/>
      <w:marBottom w:val="0"/>
      <w:divBdr>
        <w:top w:val="none" w:sz="0" w:space="0" w:color="auto"/>
        <w:left w:val="none" w:sz="0" w:space="0" w:color="auto"/>
        <w:bottom w:val="none" w:sz="0" w:space="0" w:color="auto"/>
        <w:right w:val="none" w:sz="0" w:space="0" w:color="auto"/>
      </w:divBdr>
    </w:div>
    <w:div w:id="811871866">
      <w:bodyDiv w:val="1"/>
      <w:marLeft w:val="0"/>
      <w:marRight w:val="0"/>
      <w:marTop w:val="0"/>
      <w:marBottom w:val="0"/>
      <w:divBdr>
        <w:top w:val="none" w:sz="0" w:space="0" w:color="auto"/>
        <w:left w:val="none" w:sz="0" w:space="0" w:color="auto"/>
        <w:bottom w:val="none" w:sz="0" w:space="0" w:color="auto"/>
        <w:right w:val="none" w:sz="0" w:space="0" w:color="auto"/>
      </w:divBdr>
    </w:div>
    <w:div w:id="818308676">
      <w:bodyDiv w:val="1"/>
      <w:marLeft w:val="0"/>
      <w:marRight w:val="0"/>
      <w:marTop w:val="0"/>
      <w:marBottom w:val="0"/>
      <w:divBdr>
        <w:top w:val="none" w:sz="0" w:space="0" w:color="auto"/>
        <w:left w:val="none" w:sz="0" w:space="0" w:color="auto"/>
        <w:bottom w:val="none" w:sz="0" w:space="0" w:color="auto"/>
        <w:right w:val="none" w:sz="0" w:space="0" w:color="auto"/>
      </w:divBdr>
    </w:div>
    <w:div w:id="820195219">
      <w:bodyDiv w:val="1"/>
      <w:marLeft w:val="0"/>
      <w:marRight w:val="0"/>
      <w:marTop w:val="0"/>
      <w:marBottom w:val="0"/>
      <w:divBdr>
        <w:top w:val="none" w:sz="0" w:space="0" w:color="auto"/>
        <w:left w:val="none" w:sz="0" w:space="0" w:color="auto"/>
        <w:bottom w:val="none" w:sz="0" w:space="0" w:color="auto"/>
        <w:right w:val="none" w:sz="0" w:space="0" w:color="auto"/>
      </w:divBdr>
    </w:div>
    <w:div w:id="828861033">
      <w:bodyDiv w:val="1"/>
      <w:marLeft w:val="0"/>
      <w:marRight w:val="0"/>
      <w:marTop w:val="0"/>
      <w:marBottom w:val="0"/>
      <w:divBdr>
        <w:top w:val="none" w:sz="0" w:space="0" w:color="auto"/>
        <w:left w:val="none" w:sz="0" w:space="0" w:color="auto"/>
        <w:bottom w:val="none" w:sz="0" w:space="0" w:color="auto"/>
        <w:right w:val="none" w:sz="0" w:space="0" w:color="auto"/>
      </w:divBdr>
    </w:div>
    <w:div w:id="839079574">
      <w:bodyDiv w:val="1"/>
      <w:marLeft w:val="0"/>
      <w:marRight w:val="0"/>
      <w:marTop w:val="0"/>
      <w:marBottom w:val="0"/>
      <w:divBdr>
        <w:top w:val="none" w:sz="0" w:space="0" w:color="auto"/>
        <w:left w:val="none" w:sz="0" w:space="0" w:color="auto"/>
        <w:bottom w:val="none" w:sz="0" w:space="0" w:color="auto"/>
        <w:right w:val="none" w:sz="0" w:space="0" w:color="auto"/>
      </w:divBdr>
    </w:div>
    <w:div w:id="844318879">
      <w:bodyDiv w:val="1"/>
      <w:marLeft w:val="0"/>
      <w:marRight w:val="0"/>
      <w:marTop w:val="0"/>
      <w:marBottom w:val="0"/>
      <w:divBdr>
        <w:top w:val="none" w:sz="0" w:space="0" w:color="auto"/>
        <w:left w:val="none" w:sz="0" w:space="0" w:color="auto"/>
        <w:bottom w:val="none" w:sz="0" w:space="0" w:color="auto"/>
        <w:right w:val="none" w:sz="0" w:space="0" w:color="auto"/>
      </w:divBdr>
    </w:div>
    <w:div w:id="847451835">
      <w:bodyDiv w:val="1"/>
      <w:marLeft w:val="0"/>
      <w:marRight w:val="0"/>
      <w:marTop w:val="0"/>
      <w:marBottom w:val="0"/>
      <w:divBdr>
        <w:top w:val="none" w:sz="0" w:space="0" w:color="auto"/>
        <w:left w:val="none" w:sz="0" w:space="0" w:color="auto"/>
        <w:bottom w:val="none" w:sz="0" w:space="0" w:color="auto"/>
        <w:right w:val="none" w:sz="0" w:space="0" w:color="auto"/>
      </w:divBdr>
    </w:div>
    <w:div w:id="849298675">
      <w:bodyDiv w:val="1"/>
      <w:marLeft w:val="0"/>
      <w:marRight w:val="0"/>
      <w:marTop w:val="0"/>
      <w:marBottom w:val="0"/>
      <w:divBdr>
        <w:top w:val="none" w:sz="0" w:space="0" w:color="auto"/>
        <w:left w:val="none" w:sz="0" w:space="0" w:color="auto"/>
        <w:bottom w:val="none" w:sz="0" w:space="0" w:color="auto"/>
        <w:right w:val="none" w:sz="0" w:space="0" w:color="auto"/>
      </w:divBdr>
    </w:div>
    <w:div w:id="853618074">
      <w:bodyDiv w:val="1"/>
      <w:marLeft w:val="0"/>
      <w:marRight w:val="0"/>
      <w:marTop w:val="0"/>
      <w:marBottom w:val="0"/>
      <w:divBdr>
        <w:top w:val="none" w:sz="0" w:space="0" w:color="auto"/>
        <w:left w:val="none" w:sz="0" w:space="0" w:color="auto"/>
        <w:bottom w:val="none" w:sz="0" w:space="0" w:color="auto"/>
        <w:right w:val="none" w:sz="0" w:space="0" w:color="auto"/>
      </w:divBdr>
    </w:div>
    <w:div w:id="855072514">
      <w:bodyDiv w:val="1"/>
      <w:marLeft w:val="0"/>
      <w:marRight w:val="0"/>
      <w:marTop w:val="0"/>
      <w:marBottom w:val="0"/>
      <w:divBdr>
        <w:top w:val="none" w:sz="0" w:space="0" w:color="auto"/>
        <w:left w:val="none" w:sz="0" w:space="0" w:color="auto"/>
        <w:bottom w:val="none" w:sz="0" w:space="0" w:color="auto"/>
        <w:right w:val="none" w:sz="0" w:space="0" w:color="auto"/>
      </w:divBdr>
    </w:div>
    <w:div w:id="855727965">
      <w:bodyDiv w:val="1"/>
      <w:marLeft w:val="0"/>
      <w:marRight w:val="0"/>
      <w:marTop w:val="0"/>
      <w:marBottom w:val="0"/>
      <w:divBdr>
        <w:top w:val="none" w:sz="0" w:space="0" w:color="auto"/>
        <w:left w:val="none" w:sz="0" w:space="0" w:color="auto"/>
        <w:bottom w:val="none" w:sz="0" w:space="0" w:color="auto"/>
        <w:right w:val="none" w:sz="0" w:space="0" w:color="auto"/>
      </w:divBdr>
    </w:div>
    <w:div w:id="872957079">
      <w:bodyDiv w:val="1"/>
      <w:marLeft w:val="0"/>
      <w:marRight w:val="0"/>
      <w:marTop w:val="0"/>
      <w:marBottom w:val="0"/>
      <w:divBdr>
        <w:top w:val="none" w:sz="0" w:space="0" w:color="auto"/>
        <w:left w:val="none" w:sz="0" w:space="0" w:color="auto"/>
        <w:bottom w:val="none" w:sz="0" w:space="0" w:color="auto"/>
        <w:right w:val="none" w:sz="0" w:space="0" w:color="auto"/>
      </w:divBdr>
    </w:div>
    <w:div w:id="888959609">
      <w:bodyDiv w:val="1"/>
      <w:marLeft w:val="0"/>
      <w:marRight w:val="0"/>
      <w:marTop w:val="0"/>
      <w:marBottom w:val="0"/>
      <w:divBdr>
        <w:top w:val="none" w:sz="0" w:space="0" w:color="auto"/>
        <w:left w:val="none" w:sz="0" w:space="0" w:color="auto"/>
        <w:bottom w:val="none" w:sz="0" w:space="0" w:color="auto"/>
        <w:right w:val="none" w:sz="0" w:space="0" w:color="auto"/>
      </w:divBdr>
    </w:div>
    <w:div w:id="899902988">
      <w:bodyDiv w:val="1"/>
      <w:marLeft w:val="0"/>
      <w:marRight w:val="0"/>
      <w:marTop w:val="0"/>
      <w:marBottom w:val="0"/>
      <w:divBdr>
        <w:top w:val="none" w:sz="0" w:space="0" w:color="auto"/>
        <w:left w:val="none" w:sz="0" w:space="0" w:color="auto"/>
        <w:bottom w:val="none" w:sz="0" w:space="0" w:color="auto"/>
        <w:right w:val="none" w:sz="0" w:space="0" w:color="auto"/>
      </w:divBdr>
    </w:div>
    <w:div w:id="918179117">
      <w:bodyDiv w:val="1"/>
      <w:marLeft w:val="0"/>
      <w:marRight w:val="0"/>
      <w:marTop w:val="0"/>
      <w:marBottom w:val="0"/>
      <w:divBdr>
        <w:top w:val="none" w:sz="0" w:space="0" w:color="auto"/>
        <w:left w:val="none" w:sz="0" w:space="0" w:color="auto"/>
        <w:bottom w:val="none" w:sz="0" w:space="0" w:color="auto"/>
        <w:right w:val="none" w:sz="0" w:space="0" w:color="auto"/>
      </w:divBdr>
    </w:div>
    <w:div w:id="931745481">
      <w:bodyDiv w:val="1"/>
      <w:marLeft w:val="0"/>
      <w:marRight w:val="0"/>
      <w:marTop w:val="0"/>
      <w:marBottom w:val="0"/>
      <w:divBdr>
        <w:top w:val="none" w:sz="0" w:space="0" w:color="auto"/>
        <w:left w:val="none" w:sz="0" w:space="0" w:color="auto"/>
        <w:bottom w:val="none" w:sz="0" w:space="0" w:color="auto"/>
        <w:right w:val="none" w:sz="0" w:space="0" w:color="auto"/>
      </w:divBdr>
    </w:div>
    <w:div w:id="940406487">
      <w:bodyDiv w:val="1"/>
      <w:marLeft w:val="0"/>
      <w:marRight w:val="0"/>
      <w:marTop w:val="0"/>
      <w:marBottom w:val="0"/>
      <w:divBdr>
        <w:top w:val="none" w:sz="0" w:space="0" w:color="auto"/>
        <w:left w:val="none" w:sz="0" w:space="0" w:color="auto"/>
        <w:bottom w:val="none" w:sz="0" w:space="0" w:color="auto"/>
        <w:right w:val="none" w:sz="0" w:space="0" w:color="auto"/>
      </w:divBdr>
    </w:div>
    <w:div w:id="963345675">
      <w:bodyDiv w:val="1"/>
      <w:marLeft w:val="0"/>
      <w:marRight w:val="0"/>
      <w:marTop w:val="0"/>
      <w:marBottom w:val="0"/>
      <w:divBdr>
        <w:top w:val="none" w:sz="0" w:space="0" w:color="auto"/>
        <w:left w:val="none" w:sz="0" w:space="0" w:color="auto"/>
        <w:bottom w:val="none" w:sz="0" w:space="0" w:color="auto"/>
        <w:right w:val="none" w:sz="0" w:space="0" w:color="auto"/>
      </w:divBdr>
    </w:div>
    <w:div w:id="993726923">
      <w:bodyDiv w:val="1"/>
      <w:marLeft w:val="0"/>
      <w:marRight w:val="0"/>
      <w:marTop w:val="0"/>
      <w:marBottom w:val="0"/>
      <w:divBdr>
        <w:top w:val="none" w:sz="0" w:space="0" w:color="auto"/>
        <w:left w:val="none" w:sz="0" w:space="0" w:color="auto"/>
        <w:bottom w:val="none" w:sz="0" w:space="0" w:color="auto"/>
        <w:right w:val="none" w:sz="0" w:space="0" w:color="auto"/>
      </w:divBdr>
    </w:div>
    <w:div w:id="1006789693">
      <w:bodyDiv w:val="1"/>
      <w:marLeft w:val="0"/>
      <w:marRight w:val="0"/>
      <w:marTop w:val="0"/>
      <w:marBottom w:val="0"/>
      <w:divBdr>
        <w:top w:val="none" w:sz="0" w:space="0" w:color="auto"/>
        <w:left w:val="none" w:sz="0" w:space="0" w:color="auto"/>
        <w:bottom w:val="none" w:sz="0" w:space="0" w:color="auto"/>
        <w:right w:val="none" w:sz="0" w:space="0" w:color="auto"/>
      </w:divBdr>
    </w:div>
    <w:div w:id="1025130272">
      <w:bodyDiv w:val="1"/>
      <w:marLeft w:val="0"/>
      <w:marRight w:val="0"/>
      <w:marTop w:val="0"/>
      <w:marBottom w:val="0"/>
      <w:divBdr>
        <w:top w:val="none" w:sz="0" w:space="0" w:color="auto"/>
        <w:left w:val="none" w:sz="0" w:space="0" w:color="auto"/>
        <w:bottom w:val="none" w:sz="0" w:space="0" w:color="auto"/>
        <w:right w:val="none" w:sz="0" w:space="0" w:color="auto"/>
      </w:divBdr>
    </w:div>
    <w:div w:id="1036545966">
      <w:bodyDiv w:val="1"/>
      <w:marLeft w:val="0"/>
      <w:marRight w:val="0"/>
      <w:marTop w:val="0"/>
      <w:marBottom w:val="0"/>
      <w:divBdr>
        <w:top w:val="none" w:sz="0" w:space="0" w:color="auto"/>
        <w:left w:val="none" w:sz="0" w:space="0" w:color="auto"/>
        <w:bottom w:val="none" w:sz="0" w:space="0" w:color="auto"/>
        <w:right w:val="none" w:sz="0" w:space="0" w:color="auto"/>
      </w:divBdr>
    </w:div>
    <w:div w:id="1062870609">
      <w:bodyDiv w:val="1"/>
      <w:marLeft w:val="0"/>
      <w:marRight w:val="0"/>
      <w:marTop w:val="0"/>
      <w:marBottom w:val="0"/>
      <w:divBdr>
        <w:top w:val="none" w:sz="0" w:space="0" w:color="auto"/>
        <w:left w:val="none" w:sz="0" w:space="0" w:color="auto"/>
        <w:bottom w:val="none" w:sz="0" w:space="0" w:color="auto"/>
        <w:right w:val="none" w:sz="0" w:space="0" w:color="auto"/>
      </w:divBdr>
    </w:div>
    <w:div w:id="1071849130">
      <w:bodyDiv w:val="1"/>
      <w:marLeft w:val="0"/>
      <w:marRight w:val="0"/>
      <w:marTop w:val="0"/>
      <w:marBottom w:val="0"/>
      <w:divBdr>
        <w:top w:val="none" w:sz="0" w:space="0" w:color="auto"/>
        <w:left w:val="none" w:sz="0" w:space="0" w:color="auto"/>
        <w:bottom w:val="none" w:sz="0" w:space="0" w:color="auto"/>
        <w:right w:val="none" w:sz="0" w:space="0" w:color="auto"/>
      </w:divBdr>
    </w:div>
    <w:div w:id="1084456768">
      <w:bodyDiv w:val="1"/>
      <w:marLeft w:val="0"/>
      <w:marRight w:val="0"/>
      <w:marTop w:val="0"/>
      <w:marBottom w:val="0"/>
      <w:divBdr>
        <w:top w:val="none" w:sz="0" w:space="0" w:color="auto"/>
        <w:left w:val="none" w:sz="0" w:space="0" w:color="auto"/>
        <w:bottom w:val="none" w:sz="0" w:space="0" w:color="auto"/>
        <w:right w:val="none" w:sz="0" w:space="0" w:color="auto"/>
      </w:divBdr>
    </w:div>
    <w:div w:id="1091849291">
      <w:bodyDiv w:val="1"/>
      <w:marLeft w:val="0"/>
      <w:marRight w:val="0"/>
      <w:marTop w:val="0"/>
      <w:marBottom w:val="0"/>
      <w:divBdr>
        <w:top w:val="none" w:sz="0" w:space="0" w:color="auto"/>
        <w:left w:val="none" w:sz="0" w:space="0" w:color="auto"/>
        <w:bottom w:val="none" w:sz="0" w:space="0" w:color="auto"/>
        <w:right w:val="none" w:sz="0" w:space="0" w:color="auto"/>
      </w:divBdr>
    </w:div>
    <w:div w:id="1113550375">
      <w:bodyDiv w:val="1"/>
      <w:marLeft w:val="0"/>
      <w:marRight w:val="0"/>
      <w:marTop w:val="0"/>
      <w:marBottom w:val="0"/>
      <w:divBdr>
        <w:top w:val="none" w:sz="0" w:space="0" w:color="auto"/>
        <w:left w:val="none" w:sz="0" w:space="0" w:color="auto"/>
        <w:bottom w:val="none" w:sz="0" w:space="0" w:color="auto"/>
        <w:right w:val="none" w:sz="0" w:space="0" w:color="auto"/>
      </w:divBdr>
    </w:div>
    <w:div w:id="1119370391">
      <w:bodyDiv w:val="1"/>
      <w:marLeft w:val="0"/>
      <w:marRight w:val="0"/>
      <w:marTop w:val="0"/>
      <w:marBottom w:val="0"/>
      <w:divBdr>
        <w:top w:val="none" w:sz="0" w:space="0" w:color="auto"/>
        <w:left w:val="none" w:sz="0" w:space="0" w:color="auto"/>
        <w:bottom w:val="none" w:sz="0" w:space="0" w:color="auto"/>
        <w:right w:val="none" w:sz="0" w:space="0" w:color="auto"/>
      </w:divBdr>
    </w:div>
    <w:div w:id="1149248461">
      <w:bodyDiv w:val="1"/>
      <w:marLeft w:val="0"/>
      <w:marRight w:val="0"/>
      <w:marTop w:val="0"/>
      <w:marBottom w:val="0"/>
      <w:divBdr>
        <w:top w:val="none" w:sz="0" w:space="0" w:color="auto"/>
        <w:left w:val="none" w:sz="0" w:space="0" w:color="auto"/>
        <w:bottom w:val="none" w:sz="0" w:space="0" w:color="auto"/>
        <w:right w:val="none" w:sz="0" w:space="0" w:color="auto"/>
      </w:divBdr>
    </w:div>
    <w:div w:id="1166554425">
      <w:bodyDiv w:val="1"/>
      <w:marLeft w:val="0"/>
      <w:marRight w:val="0"/>
      <w:marTop w:val="0"/>
      <w:marBottom w:val="0"/>
      <w:divBdr>
        <w:top w:val="none" w:sz="0" w:space="0" w:color="auto"/>
        <w:left w:val="none" w:sz="0" w:space="0" w:color="auto"/>
        <w:bottom w:val="none" w:sz="0" w:space="0" w:color="auto"/>
        <w:right w:val="none" w:sz="0" w:space="0" w:color="auto"/>
      </w:divBdr>
    </w:div>
    <w:div w:id="1172453159">
      <w:bodyDiv w:val="1"/>
      <w:marLeft w:val="0"/>
      <w:marRight w:val="0"/>
      <w:marTop w:val="0"/>
      <w:marBottom w:val="0"/>
      <w:divBdr>
        <w:top w:val="none" w:sz="0" w:space="0" w:color="auto"/>
        <w:left w:val="none" w:sz="0" w:space="0" w:color="auto"/>
        <w:bottom w:val="none" w:sz="0" w:space="0" w:color="auto"/>
        <w:right w:val="none" w:sz="0" w:space="0" w:color="auto"/>
      </w:divBdr>
    </w:div>
    <w:div w:id="1187907871">
      <w:bodyDiv w:val="1"/>
      <w:marLeft w:val="0"/>
      <w:marRight w:val="0"/>
      <w:marTop w:val="0"/>
      <w:marBottom w:val="0"/>
      <w:divBdr>
        <w:top w:val="none" w:sz="0" w:space="0" w:color="auto"/>
        <w:left w:val="none" w:sz="0" w:space="0" w:color="auto"/>
        <w:bottom w:val="none" w:sz="0" w:space="0" w:color="auto"/>
        <w:right w:val="none" w:sz="0" w:space="0" w:color="auto"/>
      </w:divBdr>
    </w:div>
    <w:div w:id="1190294139">
      <w:bodyDiv w:val="1"/>
      <w:marLeft w:val="0"/>
      <w:marRight w:val="0"/>
      <w:marTop w:val="0"/>
      <w:marBottom w:val="0"/>
      <w:divBdr>
        <w:top w:val="none" w:sz="0" w:space="0" w:color="auto"/>
        <w:left w:val="none" w:sz="0" w:space="0" w:color="auto"/>
        <w:bottom w:val="none" w:sz="0" w:space="0" w:color="auto"/>
        <w:right w:val="none" w:sz="0" w:space="0" w:color="auto"/>
      </w:divBdr>
    </w:div>
    <w:div w:id="1230531819">
      <w:bodyDiv w:val="1"/>
      <w:marLeft w:val="0"/>
      <w:marRight w:val="0"/>
      <w:marTop w:val="0"/>
      <w:marBottom w:val="0"/>
      <w:divBdr>
        <w:top w:val="none" w:sz="0" w:space="0" w:color="auto"/>
        <w:left w:val="none" w:sz="0" w:space="0" w:color="auto"/>
        <w:bottom w:val="none" w:sz="0" w:space="0" w:color="auto"/>
        <w:right w:val="none" w:sz="0" w:space="0" w:color="auto"/>
      </w:divBdr>
    </w:div>
    <w:div w:id="1234009143">
      <w:bodyDiv w:val="1"/>
      <w:marLeft w:val="0"/>
      <w:marRight w:val="0"/>
      <w:marTop w:val="0"/>
      <w:marBottom w:val="0"/>
      <w:divBdr>
        <w:top w:val="none" w:sz="0" w:space="0" w:color="auto"/>
        <w:left w:val="none" w:sz="0" w:space="0" w:color="auto"/>
        <w:bottom w:val="none" w:sz="0" w:space="0" w:color="auto"/>
        <w:right w:val="none" w:sz="0" w:space="0" w:color="auto"/>
      </w:divBdr>
    </w:div>
    <w:div w:id="1238438281">
      <w:bodyDiv w:val="1"/>
      <w:marLeft w:val="0"/>
      <w:marRight w:val="0"/>
      <w:marTop w:val="0"/>
      <w:marBottom w:val="0"/>
      <w:divBdr>
        <w:top w:val="none" w:sz="0" w:space="0" w:color="auto"/>
        <w:left w:val="none" w:sz="0" w:space="0" w:color="auto"/>
        <w:bottom w:val="none" w:sz="0" w:space="0" w:color="auto"/>
        <w:right w:val="none" w:sz="0" w:space="0" w:color="auto"/>
      </w:divBdr>
    </w:div>
    <w:div w:id="1250308067">
      <w:bodyDiv w:val="1"/>
      <w:marLeft w:val="0"/>
      <w:marRight w:val="0"/>
      <w:marTop w:val="0"/>
      <w:marBottom w:val="0"/>
      <w:divBdr>
        <w:top w:val="none" w:sz="0" w:space="0" w:color="auto"/>
        <w:left w:val="none" w:sz="0" w:space="0" w:color="auto"/>
        <w:bottom w:val="none" w:sz="0" w:space="0" w:color="auto"/>
        <w:right w:val="none" w:sz="0" w:space="0" w:color="auto"/>
      </w:divBdr>
    </w:div>
    <w:div w:id="1259100691">
      <w:bodyDiv w:val="1"/>
      <w:marLeft w:val="0"/>
      <w:marRight w:val="0"/>
      <w:marTop w:val="0"/>
      <w:marBottom w:val="0"/>
      <w:divBdr>
        <w:top w:val="none" w:sz="0" w:space="0" w:color="auto"/>
        <w:left w:val="none" w:sz="0" w:space="0" w:color="auto"/>
        <w:bottom w:val="none" w:sz="0" w:space="0" w:color="auto"/>
        <w:right w:val="none" w:sz="0" w:space="0" w:color="auto"/>
      </w:divBdr>
    </w:div>
    <w:div w:id="1279918714">
      <w:bodyDiv w:val="1"/>
      <w:marLeft w:val="0"/>
      <w:marRight w:val="0"/>
      <w:marTop w:val="0"/>
      <w:marBottom w:val="0"/>
      <w:divBdr>
        <w:top w:val="none" w:sz="0" w:space="0" w:color="auto"/>
        <w:left w:val="none" w:sz="0" w:space="0" w:color="auto"/>
        <w:bottom w:val="none" w:sz="0" w:space="0" w:color="auto"/>
        <w:right w:val="none" w:sz="0" w:space="0" w:color="auto"/>
      </w:divBdr>
    </w:div>
    <w:div w:id="1296519083">
      <w:bodyDiv w:val="1"/>
      <w:marLeft w:val="0"/>
      <w:marRight w:val="0"/>
      <w:marTop w:val="0"/>
      <w:marBottom w:val="0"/>
      <w:divBdr>
        <w:top w:val="none" w:sz="0" w:space="0" w:color="auto"/>
        <w:left w:val="none" w:sz="0" w:space="0" w:color="auto"/>
        <w:bottom w:val="none" w:sz="0" w:space="0" w:color="auto"/>
        <w:right w:val="none" w:sz="0" w:space="0" w:color="auto"/>
      </w:divBdr>
    </w:div>
    <w:div w:id="1300453296">
      <w:bodyDiv w:val="1"/>
      <w:marLeft w:val="0"/>
      <w:marRight w:val="0"/>
      <w:marTop w:val="0"/>
      <w:marBottom w:val="0"/>
      <w:divBdr>
        <w:top w:val="none" w:sz="0" w:space="0" w:color="auto"/>
        <w:left w:val="none" w:sz="0" w:space="0" w:color="auto"/>
        <w:bottom w:val="none" w:sz="0" w:space="0" w:color="auto"/>
        <w:right w:val="none" w:sz="0" w:space="0" w:color="auto"/>
      </w:divBdr>
    </w:div>
    <w:div w:id="1305740778">
      <w:bodyDiv w:val="1"/>
      <w:marLeft w:val="0"/>
      <w:marRight w:val="0"/>
      <w:marTop w:val="0"/>
      <w:marBottom w:val="0"/>
      <w:divBdr>
        <w:top w:val="none" w:sz="0" w:space="0" w:color="auto"/>
        <w:left w:val="none" w:sz="0" w:space="0" w:color="auto"/>
        <w:bottom w:val="none" w:sz="0" w:space="0" w:color="auto"/>
        <w:right w:val="none" w:sz="0" w:space="0" w:color="auto"/>
      </w:divBdr>
    </w:div>
    <w:div w:id="1324776208">
      <w:bodyDiv w:val="1"/>
      <w:marLeft w:val="0"/>
      <w:marRight w:val="0"/>
      <w:marTop w:val="0"/>
      <w:marBottom w:val="0"/>
      <w:divBdr>
        <w:top w:val="none" w:sz="0" w:space="0" w:color="auto"/>
        <w:left w:val="none" w:sz="0" w:space="0" w:color="auto"/>
        <w:bottom w:val="none" w:sz="0" w:space="0" w:color="auto"/>
        <w:right w:val="none" w:sz="0" w:space="0" w:color="auto"/>
      </w:divBdr>
    </w:div>
    <w:div w:id="1328627695">
      <w:bodyDiv w:val="1"/>
      <w:marLeft w:val="0"/>
      <w:marRight w:val="0"/>
      <w:marTop w:val="0"/>
      <w:marBottom w:val="0"/>
      <w:divBdr>
        <w:top w:val="none" w:sz="0" w:space="0" w:color="auto"/>
        <w:left w:val="none" w:sz="0" w:space="0" w:color="auto"/>
        <w:bottom w:val="none" w:sz="0" w:space="0" w:color="auto"/>
        <w:right w:val="none" w:sz="0" w:space="0" w:color="auto"/>
      </w:divBdr>
    </w:div>
    <w:div w:id="1345941125">
      <w:bodyDiv w:val="1"/>
      <w:marLeft w:val="0"/>
      <w:marRight w:val="0"/>
      <w:marTop w:val="0"/>
      <w:marBottom w:val="0"/>
      <w:divBdr>
        <w:top w:val="none" w:sz="0" w:space="0" w:color="auto"/>
        <w:left w:val="none" w:sz="0" w:space="0" w:color="auto"/>
        <w:bottom w:val="none" w:sz="0" w:space="0" w:color="auto"/>
        <w:right w:val="none" w:sz="0" w:space="0" w:color="auto"/>
      </w:divBdr>
    </w:div>
    <w:div w:id="1348292900">
      <w:bodyDiv w:val="1"/>
      <w:marLeft w:val="0"/>
      <w:marRight w:val="0"/>
      <w:marTop w:val="0"/>
      <w:marBottom w:val="0"/>
      <w:divBdr>
        <w:top w:val="none" w:sz="0" w:space="0" w:color="auto"/>
        <w:left w:val="none" w:sz="0" w:space="0" w:color="auto"/>
        <w:bottom w:val="none" w:sz="0" w:space="0" w:color="auto"/>
        <w:right w:val="none" w:sz="0" w:space="0" w:color="auto"/>
      </w:divBdr>
    </w:div>
    <w:div w:id="1367024794">
      <w:bodyDiv w:val="1"/>
      <w:marLeft w:val="0"/>
      <w:marRight w:val="0"/>
      <w:marTop w:val="0"/>
      <w:marBottom w:val="0"/>
      <w:divBdr>
        <w:top w:val="none" w:sz="0" w:space="0" w:color="auto"/>
        <w:left w:val="none" w:sz="0" w:space="0" w:color="auto"/>
        <w:bottom w:val="none" w:sz="0" w:space="0" w:color="auto"/>
        <w:right w:val="none" w:sz="0" w:space="0" w:color="auto"/>
      </w:divBdr>
    </w:div>
    <w:div w:id="1371682726">
      <w:bodyDiv w:val="1"/>
      <w:marLeft w:val="0"/>
      <w:marRight w:val="0"/>
      <w:marTop w:val="0"/>
      <w:marBottom w:val="0"/>
      <w:divBdr>
        <w:top w:val="none" w:sz="0" w:space="0" w:color="auto"/>
        <w:left w:val="none" w:sz="0" w:space="0" w:color="auto"/>
        <w:bottom w:val="none" w:sz="0" w:space="0" w:color="auto"/>
        <w:right w:val="none" w:sz="0" w:space="0" w:color="auto"/>
      </w:divBdr>
    </w:div>
    <w:div w:id="1382485444">
      <w:bodyDiv w:val="1"/>
      <w:marLeft w:val="0"/>
      <w:marRight w:val="0"/>
      <w:marTop w:val="0"/>
      <w:marBottom w:val="0"/>
      <w:divBdr>
        <w:top w:val="none" w:sz="0" w:space="0" w:color="auto"/>
        <w:left w:val="none" w:sz="0" w:space="0" w:color="auto"/>
        <w:bottom w:val="none" w:sz="0" w:space="0" w:color="auto"/>
        <w:right w:val="none" w:sz="0" w:space="0" w:color="auto"/>
      </w:divBdr>
    </w:div>
    <w:div w:id="1398355757">
      <w:bodyDiv w:val="1"/>
      <w:marLeft w:val="0"/>
      <w:marRight w:val="0"/>
      <w:marTop w:val="0"/>
      <w:marBottom w:val="0"/>
      <w:divBdr>
        <w:top w:val="none" w:sz="0" w:space="0" w:color="auto"/>
        <w:left w:val="none" w:sz="0" w:space="0" w:color="auto"/>
        <w:bottom w:val="none" w:sz="0" w:space="0" w:color="auto"/>
        <w:right w:val="none" w:sz="0" w:space="0" w:color="auto"/>
      </w:divBdr>
    </w:div>
    <w:div w:id="1400321937">
      <w:bodyDiv w:val="1"/>
      <w:marLeft w:val="0"/>
      <w:marRight w:val="0"/>
      <w:marTop w:val="0"/>
      <w:marBottom w:val="0"/>
      <w:divBdr>
        <w:top w:val="none" w:sz="0" w:space="0" w:color="auto"/>
        <w:left w:val="none" w:sz="0" w:space="0" w:color="auto"/>
        <w:bottom w:val="none" w:sz="0" w:space="0" w:color="auto"/>
        <w:right w:val="none" w:sz="0" w:space="0" w:color="auto"/>
      </w:divBdr>
    </w:div>
    <w:div w:id="1406997283">
      <w:bodyDiv w:val="1"/>
      <w:marLeft w:val="0"/>
      <w:marRight w:val="0"/>
      <w:marTop w:val="0"/>
      <w:marBottom w:val="0"/>
      <w:divBdr>
        <w:top w:val="none" w:sz="0" w:space="0" w:color="auto"/>
        <w:left w:val="none" w:sz="0" w:space="0" w:color="auto"/>
        <w:bottom w:val="none" w:sz="0" w:space="0" w:color="auto"/>
        <w:right w:val="none" w:sz="0" w:space="0" w:color="auto"/>
      </w:divBdr>
    </w:div>
    <w:div w:id="1417289938">
      <w:bodyDiv w:val="1"/>
      <w:marLeft w:val="0"/>
      <w:marRight w:val="0"/>
      <w:marTop w:val="0"/>
      <w:marBottom w:val="0"/>
      <w:divBdr>
        <w:top w:val="none" w:sz="0" w:space="0" w:color="auto"/>
        <w:left w:val="none" w:sz="0" w:space="0" w:color="auto"/>
        <w:bottom w:val="none" w:sz="0" w:space="0" w:color="auto"/>
        <w:right w:val="none" w:sz="0" w:space="0" w:color="auto"/>
      </w:divBdr>
    </w:div>
    <w:div w:id="1436442147">
      <w:bodyDiv w:val="1"/>
      <w:marLeft w:val="0"/>
      <w:marRight w:val="0"/>
      <w:marTop w:val="0"/>
      <w:marBottom w:val="0"/>
      <w:divBdr>
        <w:top w:val="none" w:sz="0" w:space="0" w:color="auto"/>
        <w:left w:val="none" w:sz="0" w:space="0" w:color="auto"/>
        <w:bottom w:val="none" w:sz="0" w:space="0" w:color="auto"/>
        <w:right w:val="none" w:sz="0" w:space="0" w:color="auto"/>
      </w:divBdr>
    </w:div>
    <w:div w:id="1443374943">
      <w:bodyDiv w:val="1"/>
      <w:marLeft w:val="0"/>
      <w:marRight w:val="0"/>
      <w:marTop w:val="0"/>
      <w:marBottom w:val="0"/>
      <w:divBdr>
        <w:top w:val="none" w:sz="0" w:space="0" w:color="auto"/>
        <w:left w:val="none" w:sz="0" w:space="0" w:color="auto"/>
        <w:bottom w:val="none" w:sz="0" w:space="0" w:color="auto"/>
        <w:right w:val="none" w:sz="0" w:space="0" w:color="auto"/>
      </w:divBdr>
    </w:div>
    <w:div w:id="1450932780">
      <w:bodyDiv w:val="1"/>
      <w:marLeft w:val="0"/>
      <w:marRight w:val="0"/>
      <w:marTop w:val="0"/>
      <w:marBottom w:val="0"/>
      <w:divBdr>
        <w:top w:val="none" w:sz="0" w:space="0" w:color="auto"/>
        <w:left w:val="none" w:sz="0" w:space="0" w:color="auto"/>
        <w:bottom w:val="none" w:sz="0" w:space="0" w:color="auto"/>
        <w:right w:val="none" w:sz="0" w:space="0" w:color="auto"/>
      </w:divBdr>
    </w:div>
    <w:div w:id="1456171667">
      <w:bodyDiv w:val="1"/>
      <w:marLeft w:val="0"/>
      <w:marRight w:val="0"/>
      <w:marTop w:val="0"/>
      <w:marBottom w:val="0"/>
      <w:divBdr>
        <w:top w:val="none" w:sz="0" w:space="0" w:color="auto"/>
        <w:left w:val="none" w:sz="0" w:space="0" w:color="auto"/>
        <w:bottom w:val="none" w:sz="0" w:space="0" w:color="auto"/>
        <w:right w:val="none" w:sz="0" w:space="0" w:color="auto"/>
      </w:divBdr>
    </w:div>
    <w:div w:id="1467426536">
      <w:bodyDiv w:val="1"/>
      <w:marLeft w:val="0"/>
      <w:marRight w:val="0"/>
      <w:marTop w:val="0"/>
      <w:marBottom w:val="0"/>
      <w:divBdr>
        <w:top w:val="none" w:sz="0" w:space="0" w:color="auto"/>
        <w:left w:val="none" w:sz="0" w:space="0" w:color="auto"/>
        <w:bottom w:val="none" w:sz="0" w:space="0" w:color="auto"/>
        <w:right w:val="none" w:sz="0" w:space="0" w:color="auto"/>
      </w:divBdr>
    </w:div>
    <w:div w:id="1496611801">
      <w:bodyDiv w:val="1"/>
      <w:marLeft w:val="0"/>
      <w:marRight w:val="0"/>
      <w:marTop w:val="0"/>
      <w:marBottom w:val="0"/>
      <w:divBdr>
        <w:top w:val="none" w:sz="0" w:space="0" w:color="auto"/>
        <w:left w:val="none" w:sz="0" w:space="0" w:color="auto"/>
        <w:bottom w:val="none" w:sz="0" w:space="0" w:color="auto"/>
        <w:right w:val="none" w:sz="0" w:space="0" w:color="auto"/>
      </w:divBdr>
    </w:div>
    <w:div w:id="1499927741">
      <w:bodyDiv w:val="1"/>
      <w:marLeft w:val="0"/>
      <w:marRight w:val="0"/>
      <w:marTop w:val="0"/>
      <w:marBottom w:val="0"/>
      <w:divBdr>
        <w:top w:val="none" w:sz="0" w:space="0" w:color="auto"/>
        <w:left w:val="none" w:sz="0" w:space="0" w:color="auto"/>
        <w:bottom w:val="none" w:sz="0" w:space="0" w:color="auto"/>
        <w:right w:val="none" w:sz="0" w:space="0" w:color="auto"/>
      </w:divBdr>
    </w:div>
    <w:div w:id="1500120406">
      <w:bodyDiv w:val="1"/>
      <w:marLeft w:val="0"/>
      <w:marRight w:val="0"/>
      <w:marTop w:val="0"/>
      <w:marBottom w:val="0"/>
      <w:divBdr>
        <w:top w:val="none" w:sz="0" w:space="0" w:color="auto"/>
        <w:left w:val="none" w:sz="0" w:space="0" w:color="auto"/>
        <w:bottom w:val="none" w:sz="0" w:space="0" w:color="auto"/>
        <w:right w:val="none" w:sz="0" w:space="0" w:color="auto"/>
      </w:divBdr>
    </w:div>
    <w:div w:id="1500803917">
      <w:bodyDiv w:val="1"/>
      <w:marLeft w:val="0"/>
      <w:marRight w:val="0"/>
      <w:marTop w:val="0"/>
      <w:marBottom w:val="0"/>
      <w:divBdr>
        <w:top w:val="none" w:sz="0" w:space="0" w:color="auto"/>
        <w:left w:val="none" w:sz="0" w:space="0" w:color="auto"/>
        <w:bottom w:val="none" w:sz="0" w:space="0" w:color="auto"/>
        <w:right w:val="none" w:sz="0" w:space="0" w:color="auto"/>
      </w:divBdr>
    </w:div>
    <w:div w:id="1502965738">
      <w:bodyDiv w:val="1"/>
      <w:marLeft w:val="0"/>
      <w:marRight w:val="0"/>
      <w:marTop w:val="0"/>
      <w:marBottom w:val="0"/>
      <w:divBdr>
        <w:top w:val="none" w:sz="0" w:space="0" w:color="auto"/>
        <w:left w:val="none" w:sz="0" w:space="0" w:color="auto"/>
        <w:bottom w:val="none" w:sz="0" w:space="0" w:color="auto"/>
        <w:right w:val="none" w:sz="0" w:space="0" w:color="auto"/>
      </w:divBdr>
    </w:div>
    <w:div w:id="1504978119">
      <w:bodyDiv w:val="1"/>
      <w:marLeft w:val="0"/>
      <w:marRight w:val="0"/>
      <w:marTop w:val="0"/>
      <w:marBottom w:val="0"/>
      <w:divBdr>
        <w:top w:val="none" w:sz="0" w:space="0" w:color="auto"/>
        <w:left w:val="none" w:sz="0" w:space="0" w:color="auto"/>
        <w:bottom w:val="none" w:sz="0" w:space="0" w:color="auto"/>
        <w:right w:val="none" w:sz="0" w:space="0" w:color="auto"/>
      </w:divBdr>
    </w:div>
    <w:div w:id="1519732797">
      <w:bodyDiv w:val="1"/>
      <w:marLeft w:val="0"/>
      <w:marRight w:val="0"/>
      <w:marTop w:val="0"/>
      <w:marBottom w:val="0"/>
      <w:divBdr>
        <w:top w:val="none" w:sz="0" w:space="0" w:color="auto"/>
        <w:left w:val="none" w:sz="0" w:space="0" w:color="auto"/>
        <w:bottom w:val="none" w:sz="0" w:space="0" w:color="auto"/>
        <w:right w:val="none" w:sz="0" w:space="0" w:color="auto"/>
      </w:divBdr>
    </w:div>
    <w:div w:id="1531260306">
      <w:bodyDiv w:val="1"/>
      <w:marLeft w:val="0"/>
      <w:marRight w:val="0"/>
      <w:marTop w:val="0"/>
      <w:marBottom w:val="0"/>
      <w:divBdr>
        <w:top w:val="none" w:sz="0" w:space="0" w:color="auto"/>
        <w:left w:val="none" w:sz="0" w:space="0" w:color="auto"/>
        <w:bottom w:val="none" w:sz="0" w:space="0" w:color="auto"/>
        <w:right w:val="none" w:sz="0" w:space="0" w:color="auto"/>
      </w:divBdr>
    </w:div>
    <w:div w:id="1542471061">
      <w:bodyDiv w:val="1"/>
      <w:marLeft w:val="0"/>
      <w:marRight w:val="0"/>
      <w:marTop w:val="0"/>
      <w:marBottom w:val="0"/>
      <w:divBdr>
        <w:top w:val="none" w:sz="0" w:space="0" w:color="auto"/>
        <w:left w:val="none" w:sz="0" w:space="0" w:color="auto"/>
        <w:bottom w:val="none" w:sz="0" w:space="0" w:color="auto"/>
        <w:right w:val="none" w:sz="0" w:space="0" w:color="auto"/>
      </w:divBdr>
    </w:div>
    <w:div w:id="1546674770">
      <w:bodyDiv w:val="1"/>
      <w:marLeft w:val="0"/>
      <w:marRight w:val="0"/>
      <w:marTop w:val="0"/>
      <w:marBottom w:val="0"/>
      <w:divBdr>
        <w:top w:val="none" w:sz="0" w:space="0" w:color="auto"/>
        <w:left w:val="none" w:sz="0" w:space="0" w:color="auto"/>
        <w:bottom w:val="none" w:sz="0" w:space="0" w:color="auto"/>
        <w:right w:val="none" w:sz="0" w:space="0" w:color="auto"/>
      </w:divBdr>
    </w:div>
    <w:div w:id="1555316918">
      <w:bodyDiv w:val="1"/>
      <w:marLeft w:val="0"/>
      <w:marRight w:val="0"/>
      <w:marTop w:val="0"/>
      <w:marBottom w:val="0"/>
      <w:divBdr>
        <w:top w:val="none" w:sz="0" w:space="0" w:color="auto"/>
        <w:left w:val="none" w:sz="0" w:space="0" w:color="auto"/>
        <w:bottom w:val="none" w:sz="0" w:space="0" w:color="auto"/>
        <w:right w:val="none" w:sz="0" w:space="0" w:color="auto"/>
      </w:divBdr>
    </w:div>
    <w:div w:id="1578250735">
      <w:bodyDiv w:val="1"/>
      <w:marLeft w:val="0"/>
      <w:marRight w:val="0"/>
      <w:marTop w:val="0"/>
      <w:marBottom w:val="0"/>
      <w:divBdr>
        <w:top w:val="none" w:sz="0" w:space="0" w:color="auto"/>
        <w:left w:val="none" w:sz="0" w:space="0" w:color="auto"/>
        <w:bottom w:val="none" w:sz="0" w:space="0" w:color="auto"/>
        <w:right w:val="none" w:sz="0" w:space="0" w:color="auto"/>
      </w:divBdr>
    </w:div>
    <w:div w:id="1582255692">
      <w:bodyDiv w:val="1"/>
      <w:marLeft w:val="0"/>
      <w:marRight w:val="0"/>
      <w:marTop w:val="0"/>
      <w:marBottom w:val="0"/>
      <w:divBdr>
        <w:top w:val="none" w:sz="0" w:space="0" w:color="auto"/>
        <w:left w:val="none" w:sz="0" w:space="0" w:color="auto"/>
        <w:bottom w:val="none" w:sz="0" w:space="0" w:color="auto"/>
        <w:right w:val="none" w:sz="0" w:space="0" w:color="auto"/>
      </w:divBdr>
    </w:div>
    <w:div w:id="1585339155">
      <w:bodyDiv w:val="1"/>
      <w:marLeft w:val="0"/>
      <w:marRight w:val="0"/>
      <w:marTop w:val="0"/>
      <w:marBottom w:val="0"/>
      <w:divBdr>
        <w:top w:val="none" w:sz="0" w:space="0" w:color="auto"/>
        <w:left w:val="none" w:sz="0" w:space="0" w:color="auto"/>
        <w:bottom w:val="none" w:sz="0" w:space="0" w:color="auto"/>
        <w:right w:val="none" w:sz="0" w:space="0" w:color="auto"/>
      </w:divBdr>
    </w:div>
    <w:div w:id="1586067218">
      <w:bodyDiv w:val="1"/>
      <w:marLeft w:val="0"/>
      <w:marRight w:val="0"/>
      <w:marTop w:val="0"/>
      <w:marBottom w:val="0"/>
      <w:divBdr>
        <w:top w:val="none" w:sz="0" w:space="0" w:color="auto"/>
        <w:left w:val="none" w:sz="0" w:space="0" w:color="auto"/>
        <w:bottom w:val="none" w:sz="0" w:space="0" w:color="auto"/>
        <w:right w:val="none" w:sz="0" w:space="0" w:color="auto"/>
      </w:divBdr>
    </w:div>
    <w:div w:id="1591304935">
      <w:bodyDiv w:val="1"/>
      <w:marLeft w:val="0"/>
      <w:marRight w:val="0"/>
      <w:marTop w:val="0"/>
      <w:marBottom w:val="0"/>
      <w:divBdr>
        <w:top w:val="none" w:sz="0" w:space="0" w:color="auto"/>
        <w:left w:val="none" w:sz="0" w:space="0" w:color="auto"/>
        <w:bottom w:val="none" w:sz="0" w:space="0" w:color="auto"/>
        <w:right w:val="none" w:sz="0" w:space="0" w:color="auto"/>
      </w:divBdr>
    </w:div>
    <w:div w:id="1594896418">
      <w:bodyDiv w:val="1"/>
      <w:marLeft w:val="0"/>
      <w:marRight w:val="0"/>
      <w:marTop w:val="0"/>
      <w:marBottom w:val="0"/>
      <w:divBdr>
        <w:top w:val="none" w:sz="0" w:space="0" w:color="auto"/>
        <w:left w:val="none" w:sz="0" w:space="0" w:color="auto"/>
        <w:bottom w:val="none" w:sz="0" w:space="0" w:color="auto"/>
        <w:right w:val="none" w:sz="0" w:space="0" w:color="auto"/>
      </w:divBdr>
    </w:div>
    <w:div w:id="1597712003">
      <w:bodyDiv w:val="1"/>
      <w:marLeft w:val="0"/>
      <w:marRight w:val="0"/>
      <w:marTop w:val="0"/>
      <w:marBottom w:val="0"/>
      <w:divBdr>
        <w:top w:val="none" w:sz="0" w:space="0" w:color="auto"/>
        <w:left w:val="none" w:sz="0" w:space="0" w:color="auto"/>
        <w:bottom w:val="none" w:sz="0" w:space="0" w:color="auto"/>
        <w:right w:val="none" w:sz="0" w:space="0" w:color="auto"/>
      </w:divBdr>
    </w:div>
    <w:div w:id="1611812055">
      <w:bodyDiv w:val="1"/>
      <w:marLeft w:val="0"/>
      <w:marRight w:val="0"/>
      <w:marTop w:val="0"/>
      <w:marBottom w:val="0"/>
      <w:divBdr>
        <w:top w:val="none" w:sz="0" w:space="0" w:color="auto"/>
        <w:left w:val="none" w:sz="0" w:space="0" w:color="auto"/>
        <w:bottom w:val="none" w:sz="0" w:space="0" w:color="auto"/>
        <w:right w:val="none" w:sz="0" w:space="0" w:color="auto"/>
      </w:divBdr>
    </w:div>
    <w:div w:id="1612277041">
      <w:bodyDiv w:val="1"/>
      <w:marLeft w:val="0"/>
      <w:marRight w:val="0"/>
      <w:marTop w:val="0"/>
      <w:marBottom w:val="0"/>
      <w:divBdr>
        <w:top w:val="none" w:sz="0" w:space="0" w:color="auto"/>
        <w:left w:val="none" w:sz="0" w:space="0" w:color="auto"/>
        <w:bottom w:val="none" w:sz="0" w:space="0" w:color="auto"/>
        <w:right w:val="none" w:sz="0" w:space="0" w:color="auto"/>
      </w:divBdr>
    </w:div>
    <w:div w:id="1625114167">
      <w:bodyDiv w:val="1"/>
      <w:marLeft w:val="0"/>
      <w:marRight w:val="0"/>
      <w:marTop w:val="0"/>
      <w:marBottom w:val="0"/>
      <w:divBdr>
        <w:top w:val="none" w:sz="0" w:space="0" w:color="auto"/>
        <w:left w:val="none" w:sz="0" w:space="0" w:color="auto"/>
        <w:bottom w:val="none" w:sz="0" w:space="0" w:color="auto"/>
        <w:right w:val="none" w:sz="0" w:space="0" w:color="auto"/>
      </w:divBdr>
    </w:div>
    <w:div w:id="1626766417">
      <w:bodyDiv w:val="1"/>
      <w:marLeft w:val="0"/>
      <w:marRight w:val="0"/>
      <w:marTop w:val="0"/>
      <w:marBottom w:val="0"/>
      <w:divBdr>
        <w:top w:val="none" w:sz="0" w:space="0" w:color="auto"/>
        <w:left w:val="none" w:sz="0" w:space="0" w:color="auto"/>
        <w:bottom w:val="none" w:sz="0" w:space="0" w:color="auto"/>
        <w:right w:val="none" w:sz="0" w:space="0" w:color="auto"/>
      </w:divBdr>
    </w:div>
    <w:div w:id="1647776210">
      <w:bodyDiv w:val="1"/>
      <w:marLeft w:val="0"/>
      <w:marRight w:val="0"/>
      <w:marTop w:val="0"/>
      <w:marBottom w:val="0"/>
      <w:divBdr>
        <w:top w:val="none" w:sz="0" w:space="0" w:color="auto"/>
        <w:left w:val="none" w:sz="0" w:space="0" w:color="auto"/>
        <w:bottom w:val="none" w:sz="0" w:space="0" w:color="auto"/>
        <w:right w:val="none" w:sz="0" w:space="0" w:color="auto"/>
      </w:divBdr>
    </w:div>
    <w:div w:id="1651641020">
      <w:bodyDiv w:val="1"/>
      <w:marLeft w:val="0"/>
      <w:marRight w:val="0"/>
      <w:marTop w:val="0"/>
      <w:marBottom w:val="0"/>
      <w:divBdr>
        <w:top w:val="none" w:sz="0" w:space="0" w:color="auto"/>
        <w:left w:val="none" w:sz="0" w:space="0" w:color="auto"/>
        <w:bottom w:val="none" w:sz="0" w:space="0" w:color="auto"/>
        <w:right w:val="none" w:sz="0" w:space="0" w:color="auto"/>
      </w:divBdr>
    </w:div>
    <w:div w:id="1651901752">
      <w:bodyDiv w:val="1"/>
      <w:marLeft w:val="0"/>
      <w:marRight w:val="0"/>
      <w:marTop w:val="0"/>
      <w:marBottom w:val="0"/>
      <w:divBdr>
        <w:top w:val="none" w:sz="0" w:space="0" w:color="auto"/>
        <w:left w:val="none" w:sz="0" w:space="0" w:color="auto"/>
        <w:bottom w:val="none" w:sz="0" w:space="0" w:color="auto"/>
        <w:right w:val="none" w:sz="0" w:space="0" w:color="auto"/>
      </w:divBdr>
    </w:div>
    <w:div w:id="1671635226">
      <w:bodyDiv w:val="1"/>
      <w:marLeft w:val="0"/>
      <w:marRight w:val="0"/>
      <w:marTop w:val="0"/>
      <w:marBottom w:val="0"/>
      <w:divBdr>
        <w:top w:val="none" w:sz="0" w:space="0" w:color="auto"/>
        <w:left w:val="none" w:sz="0" w:space="0" w:color="auto"/>
        <w:bottom w:val="none" w:sz="0" w:space="0" w:color="auto"/>
        <w:right w:val="none" w:sz="0" w:space="0" w:color="auto"/>
      </w:divBdr>
    </w:div>
    <w:div w:id="1671788534">
      <w:bodyDiv w:val="1"/>
      <w:marLeft w:val="0"/>
      <w:marRight w:val="0"/>
      <w:marTop w:val="0"/>
      <w:marBottom w:val="0"/>
      <w:divBdr>
        <w:top w:val="none" w:sz="0" w:space="0" w:color="auto"/>
        <w:left w:val="none" w:sz="0" w:space="0" w:color="auto"/>
        <w:bottom w:val="none" w:sz="0" w:space="0" w:color="auto"/>
        <w:right w:val="none" w:sz="0" w:space="0" w:color="auto"/>
      </w:divBdr>
    </w:div>
    <w:div w:id="1672177846">
      <w:bodyDiv w:val="1"/>
      <w:marLeft w:val="0"/>
      <w:marRight w:val="0"/>
      <w:marTop w:val="0"/>
      <w:marBottom w:val="0"/>
      <w:divBdr>
        <w:top w:val="none" w:sz="0" w:space="0" w:color="auto"/>
        <w:left w:val="none" w:sz="0" w:space="0" w:color="auto"/>
        <w:bottom w:val="none" w:sz="0" w:space="0" w:color="auto"/>
        <w:right w:val="none" w:sz="0" w:space="0" w:color="auto"/>
      </w:divBdr>
    </w:div>
    <w:div w:id="1672873834">
      <w:bodyDiv w:val="1"/>
      <w:marLeft w:val="0"/>
      <w:marRight w:val="0"/>
      <w:marTop w:val="0"/>
      <w:marBottom w:val="0"/>
      <w:divBdr>
        <w:top w:val="none" w:sz="0" w:space="0" w:color="auto"/>
        <w:left w:val="none" w:sz="0" w:space="0" w:color="auto"/>
        <w:bottom w:val="none" w:sz="0" w:space="0" w:color="auto"/>
        <w:right w:val="none" w:sz="0" w:space="0" w:color="auto"/>
      </w:divBdr>
    </w:div>
    <w:div w:id="1680042107">
      <w:bodyDiv w:val="1"/>
      <w:marLeft w:val="0"/>
      <w:marRight w:val="0"/>
      <w:marTop w:val="0"/>
      <w:marBottom w:val="0"/>
      <w:divBdr>
        <w:top w:val="none" w:sz="0" w:space="0" w:color="auto"/>
        <w:left w:val="none" w:sz="0" w:space="0" w:color="auto"/>
        <w:bottom w:val="none" w:sz="0" w:space="0" w:color="auto"/>
        <w:right w:val="none" w:sz="0" w:space="0" w:color="auto"/>
      </w:divBdr>
    </w:div>
    <w:div w:id="1688747503">
      <w:bodyDiv w:val="1"/>
      <w:marLeft w:val="0"/>
      <w:marRight w:val="0"/>
      <w:marTop w:val="0"/>
      <w:marBottom w:val="0"/>
      <w:divBdr>
        <w:top w:val="none" w:sz="0" w:space="0" w:color="auto"/>
        <w:left w:val="none" w:sz="0" w:space="0" w:color="auto"/>
        <w:bottom w:val="none" w:sz="0" w:space="0" w:color="auto"/>
        <w:right w:val="none" w:sz="0" w:space="0" w:color="auto"/>
      </w:divBdr>
    </w:div>
    <w:div w:id="1692149549">
      <w:bodyDiv w:val="1"/>
      <w:marLeft w:val="0"/>
      <w:marRight w:val="0"/>
      <w:marTop w:val="0"/>
      <w:marBottom w:val="0"/>
      <w:divBdr>
        <w:top w:val="none" w:sz="0" w:space="0" w:color="auto"/>
        <w:left w:val="none" w:sz="0" w:space="0" w:color="auto"/>
        <w:bottom w:val="none" w:sz="0" w:space="0" w:color="auto"/>
        <w:right w:val="none" w:sz="0" w:space="0" w:color="auto"/>
      </w:divBdr>
    </w:div>
    <w:div w:id="1700084286">
      <w:bodyDiv w:val="1"/>
      <w:marLeft w:val="0"/>
      <w:marRight w:val="0"/>
      <w:marTop w:val="0"/>
      <w:marBottom w:val="0"/>
      <w:divBdr>
        <w:top w:val="none" w:sz="0" w:space="0" w:color="auto"/>
        <w:left w:val="none" w:sz="0" w:space="0" w:color="auto"/>
        <w:bottom w:val="none" w:sz="0" w:space="0" w:color="auto"/>
        <w:right w:val="none" w:sz="0" w:space="0" w:color="auto"/>
      </w:divBdr>
    </w:div>
    <w:div w:id="1701972039">
      <w:bodyDiv w:val="1"/>
      <w:marLeft w:val="0"/>
      <w:marRight w:val="0"/>
      <w:marTop w:val="0"/>
      <w:marBottom w:val="0"/>
      <w:divBdr>
        <w:top w:val="none" w:sz="0" w:space="0" w:color="auto"/>
        <w:left w:val="none" w:sz="0" w:space="0" w:color="auto"/>
        <w:bottom w:val="none" w:sz="0" w:space="0" w:color="auto"/>
        <w:right w:val="none" w:sz="0" w:space="0" w:color="auto"/>
      </w:divBdr>
    </w:div>
    <w:div w:id="1722633753">
      <w:bodyDiv w:val="1"/>
      <w:marLeft w:val="0"/>
      <w:marRight w:val="0"/>
      <w:marTop w:val="0"/>
      <w:marBottom w:val="0"/>
      <w:divBdr>
        <w:top w:val="none" w:sz="0" w:space="0" w:color="auto"/>
        <w:left w:val="none" w:sz="0" w:space="0" w:color="auto"/>
        <w:bottom w:val="none" w:sz="0" w:space="0" w:color="auto"/>
        <w:right w:val="none" w:sz="0" w:space="0" w:color="auto"/>
      </w:divBdr>
    </w:div>
    <w:div w:id="1769810319">
      <w:bodyDiv w:val="1"/>
      <w:marLeft w:val="0"/>
      <w:marRight w:val="0"/>
      <w:marTop w:val="0"/>
      <w:marBottom w:val="0"/>
      <w:divBdr>
        <w:top w:val="none" w:sz="0" w:space="0" w:color="auto"/>
        <w:left w:val="none" w:sz="0" w:space="0" w:color="auto"/>
        <w:bottom w:val="none" w:sz="0" w:space="0" w:color="auto"/>
        <w:right w:val="none" w:sz="0" w:space="0" w:color="auto"/>
      </w:divBdr>
    </w:div>
    <w:div w:id="1778527065">
      <w:bodyDiv w:val="1"/>
      <w:marLeft w:val="0"/>
      <w:marRight w:val="0"/>
      <w:marTop w:val="0"/>
      <w:marBottom w:val="0"/>
      <w:divBdr>
        <w:top w:val="none" w:sz="0" w:space="0" w:color="auto"/>
        <w:left w:val="none" w:sz="0" w:space="0" w:color="auto"/>
        <w:bottom w:val="none" w:sz="0" w:space="0" w:color="auto"/>
        <w:right w:val="none" w:sz="0" w:space="0" w:color="auto"/>
      </w:divBdr>
    </w:div>
    <w:div w:id="1784956093">
      <w:bodyDiv w:val="1"/>
      <w:marLeft w:val="0"/>
      <w:marRight w:val="0"/>
      <w:marTop w:val="0"/>
      <w:marBottom w:val="0"/>
      <w:divBdr>
        <w:top w:val="none" w:sz="0" w:space="0" w:color="auto"/>
        <w:left w:val="none" w:sz="0" w:space="0" w:color="auto"/>
        <w:bottom w:val="none" w:sz="0" w:space="0" w:color="auto"/>
        <w:right w:val="none" w:sz="0" w:space="0" w:color="auto"/>
      </w:divBdr>
    </w:div>
    <w:div w:id="1802458271">
      <w:bodyDiv w:val="1"/>
      <w:marLeft w:val="0"/>
      <w:marRight w:val="0"/>
      <w:marTop w:val="0"/>
      <w:marBottom w:val="0"/>
      <w:divBdr>
        <w:top w:val="none" w:sz="0" w:space="0" w:color="auto"/>
        <w:left w:val="none" w:sz="0" w:space="0" w:color="auto"/>
        <w:bottom w:val="none" w:sz="0" w:space="0" w:color="auto"/>
        <w:right w:val="none" w:sz="0" w:space="0" w:color="auto"/>
      </w:divBdr>
    </w:div>
    <w:div w:id="1834561267">
      <w:bodyDiv w:val="1"/>
      <w:marLeft w:val="0"/>
      <w:marRight w:val="0"/>
      <w:marTop w:val="0"/>
      <w:marBottom w:val="0"/>
      <w:divBdr>
        <w:top w:val="none" w:sz="0" w:space="0" w:color="auto"/>
        <w:left w:val="none" w:sz="0" w:space="0" w:color="auto"/>
        <w:bottom w:val="none" w:sz="0" w:space="0" w:color="auto"/>
        <w:right w:val="none" w:sz="0" w:space="0" w:color="auto"/>
      </w:divBdr>
    </w:div>
    <w:div w:id="1839420948">
      <w:bodyDiv w:val="1"/>
      <w:marLeft w:val="0"/>
      <w:marRight w:val="0"/>
      <w:marTop w:val="0"/>
      <w:marBottom w:val="0"/>
      <w:divBdr>
        <w:top w:val="none" w:sz="0" w:space="0" w:color="auto"/>
        <w:left w:val="none" w:sz="0" w:space="0" w:color="auto"/>
        <w:bottom w:val="none" w:sz="0" w:space="0" w:color="auto"/>
        <w:right w:val="none" w:sz="0" w:space="0" w:color="auto"/>
      </w:divBdr>
    </w:div>
    <w:div w:id="1852916869">
      <w:bodyDiv w:val="1"/>
      <w:marLeft w:val="0"/>
      <w:marRight w:val="0"/>
      <w:marTop w:val="0"/>
      <w:marBottom w:val="0"/>
      <w:divBdr>
        <w:top w:val="none" w:sz="0" w:space="0" w:color="auto"/>
        <w:left w:val="none" w:sz="0" w:space="0" w:color="auto"/>
        <w:bottom w:val="none" w:sz="0" w:space="0" w:color="auto"/>
        <w:right w:val="none" w:sz="0" w:space="0" w:color="auto"/>
      </w:divBdr>
    </w:div>
    <w:div w:id="1868761755">
      <w:bodyDiv w:val="1"/>
      <w:marLeft w:val="0"/>
      <w:marRight w:val="0"/>
      <w:marTop w:val="0"/>
      <w:marBottom w:val="0"/>
      <w:divBdr>
        <w:top w:val="none" w:sz="0" w:space="0" w:color="auto"/>
        <w:left w:val="none" w:sz="0" w:space="0" w:color="auto"/>
        <w:bottom w:val="none" w:sz="0" w:space="0" w:color="auto"/>
        <w:right w:val="none" w:sz="0" w:space="0" w:color="auto"/>
      </w:divBdr>
    </w:div>
    <w:div w:id="1874611346">
      <w:bodyDiv w:val="1"/>
      <w:marLeft w:val="0"/>
      <w:marRight w:val="0"/>
      <w:marTop w:val="0"/>
      <w:marBottom w:val="0"/>
      <w:divBdr>
        <w:top w:val="none" w:sz="0" w:space="0" w:color="auto"/>
        <w:left w:val="none" w:sz="0" w:space="0" w:color="auto"/>
        <w:bottom w:val="none" w:sz="0" w:space="0" w:color="auto"/>
        <w:right w:val="none" w:sz="0" w:space="0" w:color="auto"/>
      </w:divBdr>
    </w:div>
    <w:div w:id="1881165407">
      <w:bodyDiv w:val="1"/>
      <w:marLeft w:val="0"/>
      <w:marRight w:val="0"/>
      <w:marTop w:val="0"/>
      <w:marBottom w:val="0"/>
      <w:divBdr>
        <w:top w:val="none" w:sz="0" w:space="0" w:color="auto"/>
        <w:left w:val="none" w:sz="0" w:space="0" w:color="auto"/>
        <w:bottom w:val="none" w:sz="0" w:space="0" w:color="auto"/>
        <w:right w:val="none" w:sz="0" w:space="0" w:color="auto"/>
      </w:divBdr>
    </w:div>
    <w:div w:id="1893694873">
      <w:bodyDiv w:val="1"/>
      <w:marLeft w:val="0"/>
      <w:marRight w:val="0"/>
      <w:marTop w:val="0"/>
      <w:marBottom w:val="0"/>
      <w:divBdr>
        <w:top w:val="none" w:sz="0" w:space="0" w:color="auto"/>
        <w:left w:val="none" w:sz="0" w:space="0" w:color="auto"/>
        <w:bottom w:val="none" w:sz="0" w:space="0" w:color="auto"/>
        <w:right w:val="none" w:sz="0" w:space="0" w:color="auto"/>
      </w:divBdr>
    </w:div>
    <w:div w:id="1894656287">
      <w:bodyDiv w:val="1"/>
      <w:marLeft w:val="0"/>
      <w:marRight w:val="0"/>
      <w:marTop w:val="0"/>
      <w:marBottom w:val="0"/>
      <w:divBdr>
        <w:top w:val="none" w:sz="0" w:space="0" w:color="auto"/>
        <w:left w:val="none" w:sz="0" w:space="0" w:color="auto"/>
        <w:bottom w:val="none" w:sz="0" w:space="0" w:color="auto"/>
        <w:right w:val="none" w:sz="0" w:space="0" w:color="auto"/>
      </w:divBdr>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 w:id="1914270670">
      <w:bodyDiv w:val="1"/>
      <w:marLeft w:val="0"/>
      <w:marRight w:val="0"/>
      <w:marTop w:val="0"/>
      <w:marBottom w:val="0"/>
      <w:divBdr>
        <w:top w:val="none" w:sz="0" w:space="0" w:color="auto"/>
        <w:left w:val="none" w:sz="0" w:space="0" w:color="auto"/>
        <w:bottom w:val="none" w:sz="0" w:space="0" w:color="auto"/>
        <w:right w:val="none" w:sz="0" w:space="0" w:color="auto"/>
      </w:divBdr>
    </w:div>
    <w:div w:id="1924290516">
      <w:bodyDiv w:val="1"/>
      <w:marLeft w:val="0"/>
      <w:marRight w:val="0"/>
      <w:marTop w:val="0"/>
      <w:marBottom w:val="0"/>
      <w:divBdr>
        <w:top w:val="none" w:sz="0" w:space="0" w:color="auto"/>
        <w:left w:val="none" w:sz="0" w:space="0" w:color="auto"/>
        <w:bottom w:val="none" w:sz="0" w:space="0" w:color="auto"/>
        <w:right w:val="none" w:sz="0" w:space="0" w:color="auto"/>
      </w:divBdr>
    </w:div>
    <w:div w:id="1954509925">
      <w:bodyDiv w:val="1"/>
      <w:marLeft w:val="0"/>
      <w:marRight w:val="0"/>
      <w:marTop w:val="0"/>
      <w:marBottom w:val="0"/>
      <w:divBdr>
        <w:top w:val="none" w:sz="0" w:space="0" w:color="auto"/>
        <w:left w:val="none" w:sz="0" w:space="0" w:color="auto"/>
        <w:bottom w:val="none" w:sz="0" w:space="0" w:color="auto"/>
        <w:right w:val="none" w:sz="0" w:space="0" w:color="auto"/>
      </w:divBdr>
    </w:div>
    <w:div w:id="1958022918">
      <w:bodyDiv w:val="1"/>
      <w:marLeft w:val="0"/>
      <w:marRight w:val="0"/>
      <w:marTop w:val="0"/>
      <w:marBottom w:val="0"/>
      <w:divBdr>
        <w:top w:val="none" w:sz="0" w:space="0" w:color="auto"/>
        <w:left w:val="none" w:sz="0" w:space="0" w:color="auto"/>
        <w:bottom w:val="none" w:sz="0" w:space="0" w:color="auto"/>
        <w:right w:val="none" w:sz="0" w:space="0" w:color="auto"/>
      </w:divBdr>
    </w:div>
    <w:div w:id="1959944312">
      <w:bodyDiv w:val="1"/>
      <w:marLeft w:val="0"/>
      <w:marRight w:val="0"/>
      <w:marTop w:val="0"/>
      <w:marBottom w:val="0"/>
      <w:divBdr>
        <w:top w:val="none" w:sz="0" w:space="0" w:color="auto"/>
        <w:left w:val="none" w:sz="0" w:space="0" w:color="auto"/>
        <w:bottom w:val="none" w:sz="0" w:space="0" w:color="auto"/>
        <w:right w:val="none" w:sz="0" w:space="0" w:color="auto"/>
      </w:divBdr>
    </w:div>
    <w:div w:id="1973828510">
      <w:bodyDiv w:val="1"/>
      <w:marLeft w:val="0"/>
      <w:marRight w:val="0"/>
      <w:marTop w:val="0"/>
      <w:marBottom w:val="0"/>
      <w:divBdr>
        <w:top w:val="none" w:sz="0" w:space="0" w:color="auto"/>
        <w:left w:val="none" w:sz="0" w:space="0" w:color="auto"/>
        <w:bottom w:val="none" w:sz="0" w:space="0" w:color="auto"/>
        <w:right w:val="none" w:sz="0" w:space="0" w:color="auto"/>
      </w:divBdr>
    </w:div>
    <w:div w:id="1973948595">
      <w:bodyDiv w:val="1"/>
      <w:marLeft w:val="0"/>
      <w:marRight w:val="0"/>
      <w:marTop w:val="0"/>
      <w:marBottom w:val="0"/>
      <w:divBdr>
        <w:top w:val="none" w:sz="0" w:space="0" w:color="auto"/>
        <w:left w:val="none" w:sz="0" w:space="0" w:color="auto"/>
        <w:bottom w:val="none" w:sz="0" w:space="0" w:color="auto"/>
        <w:right w:val="none" w:sz="0" w:space="0" w:color="auto"/>
      </w:divBdr>
    </w:div>
    <w:div w:id="1996178997">
      <w:bodyDiv w:val="1"/>
      <w:marLeft w:val="0"/>
      <w:marRight w:val="0"/>
      <w:marTop w:val="0"/>
      <w:marBottom w:val="0"/>
      <w:divBdr>
        <w:top w:val="none" w:sz="0" w:space="0" w:color="auto"/>
        <w:left w:val="none" w:sz="0" w:space="0" w:color="auto"/>
        <w:bottom w:val="none" w:sz="0" w:space="0" w:color="auto"/>
        <w:right w:val="none" w:sz="0" w:space="0" w:color="auto"/>
      </w:divBdr>
    </w:div>
    <w:div w:id="1996642594">
      <w:bodyDiv w:val="1"/>
      <w:marLeft w:val="0"/>
      <w:marRight w:val="0"/>
      <w:marTop w:val="0"/>
      <w:marBottom w:val="0"/>
      <w:divBdr>
        <w:top w:val="none" w:sz="0" w:space="0" w:color="auto"/>
        <w:left w:val="none" w:sz="0" w:space="0" w:color="auto"/>
        <w:bottom w:val="none" w:sz="0" w:space="0" w:color="auto"/>
        <w:right w:val="none" w:sz="0" w:space="0" w:color="auto"/>
      </w:divBdr>
    </w:div>
    <w:div w:id="1997607004">
      <w:bodyDiv w:val="1"/>
      <w:marLeft w:val="0"/>
      <w:marRight w:val="0"/>
      <w:marTop w:val="0"/>
      <w:marBottom w:val="0"/>
      <w:divBdr>
        <w:top w:val="none" w:sz="0" w:space="0" w:color="auto"/>
        <w:left w:val="none" w:sz="0" w:space="0" w:color="auto"/>
        <w:bottom w:val="none" w:sz="0" w:space="0" w:color="auto"/>
        <w:right w:val="none" w:sz="0" w:space="0" w:color="auto"/>
      </w:divBdr>
    </w:div>
    <w:div w:id="2020883447">
      <w:bodyDiv w:val="1"/>
      <w:marLeft w:val="0"/>
      <w:marRight w:val="0"/>
      <w:marTop w:val="0"/>
      <w:marBottom w:val="0"/>
      <w:divBdr>
        <w:top w:val="none" w:sz="0" w:space="0" w:color="auto"/>
        <w:left w:val="none" w:sz="0" w:space="0" w:color="auto"/>
        <w:bottom w:val="none" w:sz="0" w:space="0" w:color="auto"/>
        <w:right w:val="none" w:sz="0" w:space="0" w:color="auto"/>
      </w:divBdr>
    </w:div>
    <w:div w:id="2025396974">
      <w:bodyDiv w:val="1"/>
      <w:marLeft w:val="0"/>
      <w:marRight w:val="0"/>
      <w:marTop w:val="0"/>
      <w:marBottom w:val="0"/>
      <w:divBdr>
        <w:top w:val="none" w:sz="0" w:space="0" w:color="auto"/>
        <w:left w:val="none" w:sz="0" w:space="0" w:color="auto"/>
        <w:bottom w:val="none" w:sz="0" w:space="0" w:color="auto"/>
        <w:right w:val="none" w:sz="0" w:space="0" w:color="auto"/>
      </w:divBdr>
    </w:div>
    <w:div w:id="2026637752">
      <w:bodyDiv w:val="1"/>
      <w:marLeft w:val="0"/>
      <w:marRight w:val="0"/>
      <w:marTop w:val="0"/>
      <w:marBottom w:val="0"/>
      <w:divBdr>
        <w:top w:val="none" w:sz="0" w:space="0" w:color="auto"/>
        <w:left w:val="none" w:sz="0" w:space="0" w:color="auto"/>
        <w:bottom w:val="none" w:sz="0" w:space="0" w:color="auto"/>
        <w:right w:val="none" w:sz="0" w:space="0" w:color="auto"/>
      </w:divBdr>
    </w:div>
    <w:div w:id="2027555945">
      <w:bodyDiv w:val="1"/>
      <w:marLeft w:val="0"/>
      <w:marRight w:val="0"/>
      <w:marTop w:val="0"/>
      <w:marBottom w:val="0"/>
      <w:divBdr>
        <w:top w:val="none" w:sz="0" w:space="0" w:color="auto"/>
        <w:left w:val="none" w:sz="0" w:space="0" w:color="auto"/>
        <w:bottom w:val="none" w:sz="0" w:space="0" w:color="auto"/>
        <w:right w:val="none" w:sz="0" w:space="0" w:color="auto"/>
      </w:divBdr>
      <w:divsChild>
        <w:div w:id="1157650872">
          <w:marLeft w:val="0"/>
          <w:marRight w:val="0"/>
          <w:marTop w:val="0"/>
          <w:marBottom w:val="0"/>
          <w:divBdr>
            <w:top w:val="none" w:sz="0" w:space="0" w:color="auto"/>
            <w:left w:val="none" w:sz="0" w:space="0" w:color="auto"/>
            <w:bottom w:val="none" w:sz="0" w:space="0" w:color="auto"/>
            <w:right w:val="none" w:sz="0" w:space="0" w:color="auto"/>
          </w:divBdr>
          <w:divsChild>
            <w:div w:id="707146666">
              <w:marLeft w:val="0"/>
              <w:marRight w:val="0"/>
              <w:marTop w:val="0"/>
              <w:marBottom w:val="0"/>
              <w:divBdr>
                <w:top w:val="none" w:sz="0" w:space="0" w:color="auto"/>
                <w:left w:val="none" w:sz="0" w:space="0" w:color="auto"/>
                <w:bottom w:val="none" w:sz="0" w:space="0" w:color="auto"/>
                <w:right w:val="none" w:sz="0" w:space="0" w:color="auto"/>
              </w:divBdr>
            </w:div>
            <w:div w:id="223417024">
              <w:marLeft w:val="0"/>
              <w:marRight w:val="0"/>
              <w:marTop w:val="0"/>
              <w:marBottom w:val="0"/>
              <w:divBdr>
                <w:top w:val="none" w:sz="0" w:space="0" w:color="auto"/>
                <w:left w:val="none" w:sz="0" w:space="0" w:color="auto"/>
                <w:bottom w:val="none" w:sz="0" w:space="0" w:color="auto"/>
                <w:right w:val="none" w:sz="0" w:space="0" w:color="auto"/>
              </w:divBdr>
            </w:div>
            <w:div w:id="1761827632">
              <w:marLeft w:val="0"/>
              <w:marRight w:val="0"/>
              <w:marTop w:val="0"/>
              <w:marBottom w:val="0"/>
              <w:divBdr>
                <w:top w:val="none" w:sz="0" w:space="0" w:color="auto"/>
                <w:left w:val="none" w:sz="0" w:space="0" w:color="auto"/>
                <w:bottom w:val="none" w:sz="0" w:space="0" w:color="auto"/>
                <w:right w:val="none" w:sz="0" w:space="0" w:color="auto"/>
              </w:divBdr>
            </w:div>
            <w:div w:id="1658416827">
              <w:marLeft w:val="0"/>
              <w:marRight w:val="0"/>
              <w:marTop w:val="0"/>
              <w:marBottom w:val="0"/>
              <w:divBdr>
                <w:top w:val="none" w:sz="0" w:space="0" w:color="auto"/>
                <w:left w:val="none" w:sz="0" w:space="0" w:color="auto"/>
                <w:bottom w:val="none" w:sz="0" w:space="0" w:color="auto"/>
                <w:right w:val="none" w:sz="0" w:space="0" w:color="auto"/>
              </w:divBdr>
            </w:div>
            <w:div w:id="440338071">
              <w:marLeft w:val="0"/>
              <w:marRight w:val="0"/>
              <w:marTop w:val="0"/>
              <w:marBottom w:val="0"/>
              <w:divBdr>
                <w:top w:val="none" w:sz="0" w:space="0" w:color="auto"/>
                <w:left w:val="none" w:sz="0" w:space="0" w:color="auto"/>
                <w:bottom w:val="none" w:sz="0" w:space="0" w:color="auto"/>
                <w:right w:val="none" w:sz="0" w:space="0" w:color="auto"/>
              </w:divBdr>
            </w:div>
            <w:div w:id="1385833085">
              <w:marLeft w:val="0"/>
              <w:marRight w:val="0"/>
              <w:marTop w:val="0"/>
              <w:marBottom w:val="0"/>
              <w:divBdr>
                <w:top w:val="none" w:sz="0" w:space="0" w:color="auto"/>
                <w:left w:val="none" w:sz="0" w:space="0" w:color="auto"/>
                <w:bottom w:val="none" w:sz="0" w:space="0" w:color="auto"/>
                <w:right w:val="none" w:sz="0" w:space="0" w:color="auto"/>
              </w:divBdr>
            </w:div>
            <w:div w:id="915437121">
              <w:marLeft w:val="0"/>
              <w:marRight w:val="0"/>
              <w:marTop w:val="0"/>
              <w:marBottom w:val="0"/>
              <w:divBdr>
                <w:top w:val="none" w:sz="0" w:space="0" w:color="auto"/>
                <w:left w:val="none" w:sz="0" w:space="0" w:color="auto"/>
                <w:bottom w:val="none" w:sz="0" w:space="0" w:color="auto"/>
                <w:right w:val="none" w:sz="0" w:space="0" w:color="auto"/>
              </w:divBdr>
            </w:div>
            <w:div w:id="1331174419">
              <w:marLeft w:val="0"/>
              <w:marRight w:val="0"/>
              <w:marTop w:val="0"/>
              <w:marBottom w:val="0"/>
              <w:divBdr>
                <w:top w:val="none" w:sz="0" w:space="0" w:color="auto"/>
                <w:left w:val="none" w:sz="0" w:space="0" w:color="auto"/>
                <w:bottom w:val="none" w:sz="0" w:space="0" w:color="auto"/>
                <w:right w:val="none" w:sz="0" w:space="0" w:color="auto"/>
              </w:divBdr>
            </w:div>
            <w:div w:id="566846966">
              <w:marLeft w:val="0"/>
              <w:marRight w:val="0"/>
              <w:marTop w:val="0"/>
              <w:marBottom w:val="0"/>
              <w:divBdr>
                <w:top w:val="none" w:sz="0" w:space="0" w:color="auto"/>
                <w:left w:val="none" w:sz="0" w:space="0" w:color="auto"/>
                <w:bottom w:val="none" w:sz="0" w:space="0" w:color="auto"/>
                <w:right w:val="none" w:sz="0" w:space="0" w:color="auto"/>
              </w:divBdr>
            </w:div>
            <w:div w:id="782651204">
              <w:marLeft w:val="0"/>
              <w:marRight w:val="0"/>
              <w:marTop w:val="0"/>
              <w:marBottom w:val="0"/>
              <w:divBdr>
                <w:top w:val="none" w:sz="0" w:space="0" w:color="auto"/>
                <w:left w:val="none" w:sz="0" w:space="0" w:color="auto"/>
                <w:bottom w:val="none" w:sz="0" w:space="0" w:color="auto"/>
                <w:right w:val="none" w:sz="0" w:space="0" w:color="auto"/>
              </w:divBdr>
            </w:div>
            <w:div w:id="1248064">
              <w:marLeft w:val="0"/>
              <w:marRight w:val="0"/>
              <w:marTop w:val="0"/>
              <w:marBottom w:val="0"/>
              <w:divBdr>
                <w:top w:val="none" w:sz="0" w:space="0" w:color="auto"/>
                <w:left w:val="none" w:sz="0" w:space="0" w:color="auto"/>
                <w:bottom w:val="none" w:sz="0" w:space="0" w:color="auto"/>
                <w:right w:val="none" w:sz="0" w:space="0" w:color="auto"/>
              </w:divBdr>
            </w:div>
            <w:div w:id="700517734">
              <w:marLeft w:val="0"/>
              <w:marRight w:val="0"/>
              <w:marTop w:val="0"/>
              <w:marBottom w:val="0"/>
              <w:divBdr>
                <w:top w:val="none" w:sz="0" w:space="0" w:color="auto"/>
                <w:left w:val="none" w:sz="0" w:space="0" w:color="auto"/>
                <w:bottom w:val="none" w:sz="0" w:space="0" w:color="auto"/>
                <w:right w:val="none" w:sz="0" w:space="0" w:color="auto"/>
              </w:divBdr>
            </w:div>
            <w:div w:id="2100908493">
              <w:marLeft w:val="0"/>
              <w:marRight w:val="0"/>
              <w:marTop w:val="0"/>
              <w:marBottom w:val="0"/>
              <w:divBdr>
                <w:top w:val="none" w:sz="0" w:space="0" w:color="auto"/>
                <w:left w:val="none" w:sz="0" w:space="0" w:color="auto"/>
                <w:bottom w:val="none" w:sz="0" w:space="0" w:color="auto"/>
                <w:right w:val="none" w:sz="0" w:space="0" w:color="auto"/>
              </w:divBdr>
            </w:div>
            <w:div w:id="870341554">
              <w:marLeft w:val="0"/>
              <w:marRight w:val="0"/>
              <w:marTop w:val="0"/>
              <w:marBottom w:val="0"/>
              <w:divBdr>
                <w:top w:val="none" w:sz="0" w:space="0" w:color="auto"/>
                <w:left w:val="none" w:sz="0" w:space="0" w:color="auto"/>
                <w:bottom w:val="none" w:sz="0" w:space="0" w:color="auto"/>
                <w:right w:val="none" w:sz="0" w:space="0" w:color="auto"/>
              </w:divBdr>
            </w:div>
            <w:div w:id="1824152452">
              <w:marLeft w:val="0"/>
              <w:marRight w:val="0"/>
              <w:marTop w:val="0"/>
              <w:marBottom w:val="0"/>
              <w:divBdr>
                <w:top w:val="none" w:sz="0" w:space="0" w:color="auto"/>
                <w:left w:val="none" w:sz="0" w:space="0" w:color="auto"/>
                <w:bottom w:val="none" w:sz="0" w:space="0" w:color="auto"/>
                <w:right w:val="none" w:sz="0" w:space="0" w:color="auto"/>
              </w:divBdr>
            </w:div>
            <w:div w:id="1732000598">
              <w:marLeft w:val="0"/>
              <w:marRight w:val="0"/>
              <w:marTop w:val="0"/>
              <w:marBottom w:val="0"/>
              <w:divBdr>
                <w:top w:val="none" w:sz="0" w:space="0" w:color="auto"/>
                <w:left w:val="none" w:sz="0" w:space="0" w:color="auto"/>
                <w:bottom w:val="none" w:sz="0" w:space="0" w:color="auto"/>
                <w:right w:val="none" w:sz="0" w:space="0" w:color="auto"/>
              </w:divBdr>
            </w:div>
            <w:div w:id="1952935406">
              <w:marLeft w:val="0"/>
              <w:marRight w:val="0"/>
              <w:marTop w:val="0"/>
              <w:marBottom w:val="0"/>
              <w:divBdr>
                <w:top w:val="none" w:sz="0" w:space="0" w:color="auto"/>
                <w:left w:val="none" w:sz="0" w:space="0" w:color="auto"/>
                <w:bottom w:val="none" w:sz="0" w:space="0" w:color="auto"/>
                <w:right w:val="none" w:sz="0" w:space="0" w:color="auto"/>
              </w:divBdr>
            </w:div>
            <w:div w:id="2033609583">
              <w:marLeft w:val="0"/>
              <w:marRight w:val="0"/>
              <w:marTop w:val="0"/>
              <w:marBottom w:val="0"/>
              <w:divBdr>
                <w:top w:val="none" w:sz="0" w:space="0" w:color="auto"/>
                <w:left w:val="none" w:sz="0" w:space="0" w:color="auto"/>
                <w:bottom w:val="none" w:sz="0" w:space="0" w:color="auto"/>
                <w:right w:val="none" w:sz="0" w:space="0" w:color="auto"/>
              </w:divBdr>
            </w:div>
            <w:div w:id="724644761">
              <w:marLeft w:val="0"/>
              <w:marRight w:val="0"/>
              <w:marTop w:val="0"/>
              <w:marBottom w:val="0"/>
              <w:divBdr>
                <w:top w:val="none" w:sz="0" w:space="0" w:color="auto"/>
                <w:left w:val="none" w:sz="0" w:space="0" w:color="auto"/>
                <w:bottom w:val="none" w:sz="0" w:space="0" w:color="auto"/>
                <w:right w:val="none" w:sz="0" w:space="0" w:color="auto"/>
              </w:divBdr>
            </w:div>
            <w:div w:id="516234249">
              <w:marLeft w:val="0"/>
              <w:marRight w:val="0"/>
              <w:marTop w:val="0"/>
              <w:marBottom w:val="0"/>
              <w:divBdr>
                <w:top w:val="none" w:sz="0" w:space="0" w:color="auto"/>
                <w:left w:val="none" w:sz="0" w:space="0" w:color="auto"/>
                <w:bottom w:val="none" w:sz="0" w:space="0" w:color="auto"/>
                <w:right w:val="none" w:sz="0" w:space="0" w:color="auto"/>
              </w:divBdr>
            </w:div>
            <w:div w:id="247740260">
              <w:marLeft w:val="0"/>
              <w:marRight w:val="0"/>
              <w:marTop w:val="0"/>
              <w:marBottom w:val="0"/>
              <w:divBdr>
                <w:top w:val="none" w:sz="0" w:space="0" w:color="auto"/>
                <w:left w:val="none" w:sz="0" w:space="0" w:color="auto"/>
                <w:bottom w:val="none" w:sz="0" w:space="0" w:color="auto"/>
                <w:right w:val="none" w:sz="0" w:space="0" w:color="auto"/>
              </w:divBdr>
            </w:div>
            <w:div w:id="533612269">
              <w:marLeft w:val="0"/>
              <w:marRight w:val="0"/>
              <w:marTop w:val="0"/>
              <w:marBottom w:val="0"/>
              <w:divBdr>
                <w:top w:val="none" w:sz="0" w:space="0" w:color="auto"/>
                <w:left w:val="none" w:sz="0" w:space="0" w:color="auto"/>
                <w:bottom w:val="none" w:sz="0" w:space="0" w:color="auto"/>
                <w:right w:val="none" w:sz="0" w:space="0" w:color="auto"/>
              </w:divBdr>
            </w:div>
            <w:div w:id="568269554">
              <w:marLeft w:val="0"/>
              <w:marRight w:val="0"/>
              <w:marTop w:val="0"/>
              <w:marBottom w:val="0"/>
              <w:divBdr>
                <w:top w:val="none" w:sz="0" w:space="0" w:color="auto"/>
                <w:left w:val="none" w:sz="0" w:space="0" w:color="auto"/>
                <w:bottom w:val="none" w:sz="0" w:space="0" w:color="auto"/>
                <w:right w:val="none" w:sz="0" w:space="0" w:color="auto"/>
              </w:divBdr>
            </w:div>
            <w:div w:id="1041829677">
              <w:marLeft w:val="0"/>
              <w:marRight w:val="0"/>
              <w:marTop w:val="0"/>
              <w:marBottom w:val="0"/>
              <w:divBdr>
                <w:top w:val="none" w:sz="0" w:space="0" w:color="auto"/>
                <w:left w:val="none" w:sz="0" w:space="0" w:color="auto"/>
                <w:bottom w:val="none" w:sz="0" w:space="0" w:color="auto"/>
                <w:right w:val="none" w:sz="0" w:space="0" w:color="auto"/>
              </w:divBdr>
            </w:div>
            <w:div w:id="753210151">
              <w:marLeft w:val="0"/>
              <w:marRight w:val="0"/>
              <w:marTop w:val="0"/>
              <w:marBottom w:val="0"/>
              <w:divBdr>
                <w:top w:val="none" w:sz="0" w:space="0" w:color="auto"/>
                <w:left w:val="none" w:sz="0" w:space="0" w:color="auto"/>
                <w:bottom w:val="none" w:sz="0" w:space="0" w:color="auto"/>
                <w:right w:val="none" w:sz="0" w:space="0" w:color="auto"/>
              </w:divBdr>
            </w:div>
            <w:div w:id="1326665587">
              <w:marLeft w:val="0"/>
              <w:marRight w:val="0"/>
              <w:marTop w:val="0"/>
              <w:marBottom w:val="0"/>
              <w:divBdr>
                <w:top w:val="none" w:sz="0" w:space="0" w:color="auto"/>
                <w:left w:val="none" w:sz="0" w:space="0" w:color="auto"/>
                <w:bottom w:val="none" w:sz="0" w:space="0" w:color="auto"/>
                <w:right w:val="none" w:sz="0" w:space="0" w:color="auto"/>
              </w:divBdr>
            </w:div>
            <w:div w:id="2106728302">
              <w:marLeft w:val="0"/>
              <w:marRight w:val="0"/>
              <w:marTop w:val="0"/>
              <w:marBottom w:val="0"/>
              <w:divBdr>
                <w:top w:val="none" w:sz="0" w:space="0" w:color="auto"/>
                <w:left w:val="none" w:sz="0" w:space="0" w:color="auto"/>
                <w:bottom w:val="none" w:sz="0" w:space="0" w:color="auto"/>
                <w:right w:val="none" w:sz="0" w:space="0" w:color="auto"/>
              </w:divBdr>
            </w:div>
            <w:div w:id="1211769120">
              <w:marLeft w:val="0"/>
              <w:marRight w:val="0"/>
              <w:marTop w:val="0"/>
              <w:marBottom w:val="0"/>
              <w:divBdr>
                <w:top w:val="none" w:sz="0" w:space="0" w:color="auto"/>
                <w:left w:val="none" w:sz="0" w:space="0" w:color="auto"/>
                <w:bottom w:val="none" w:sz="0" w:space="0" w:color="auto"/>
                <w:right w:val="none" w:sz="0" w:space="0" w:color="auto"/>
              </w:divBdr>
            </w:div>
            <w:div w:id="1701080457">
              <w:marLeft w:val="0"/>
              <w:marRight w:val="0"/>
              <w:marTop w:val="0"/>
              <w:marBottom w:val="0"/>
              <w:divBdr>
                <w:top w:val="none" w:sz="0" w:space="0" w:color="auto"/>
                <w:left w:val="none" w:sz="0" w:space="0" w:color="auto"/>
                <w:bottom w:val="none" w:sz="0" w:space="0" w:color="auto"/>
                <w:right w:val="none" w:sz="0" w:space="0" w:color="auto"/>
              </w:divBdr>
            </w:div>
            <w:div w:id="990215653">
              <w:marLeft w:val="0"/>
              <w:marRight w:val="0"/>
              <w:marTop w:val="0"/>
              <w:marBottom w:val="0"/>
              <w:divBdr>
                <w:top w:val="none" w:sz="0" w:space="0" w:color="auto"/>
                <w:left w:val="none" w:sz="0" w:space="0" w:color="auto"/>
                <w:bottom w:val="none" w:sz="0" w:space="0" w:color="auto"/>
                <w:right w:val="none" w:sz="0" w:space="0" w:color="auto"/>
              </w:divBdr>
            </w:div>
            <w:div w:id="1817138630">
              <w:marLeft w:val="0"/>
              <w:marRight w:val="0"/>
              <w:marTop w:val="0"/>
              <w:marBottom w:val="0"/>
              <w:divBdr>
                <w:top w:val="none" w:sz="0" w:space="0" w:color="auto"/>
                <w:left w:val="none" w:sz="0" w:space="0" w:color="auto"/>
                <w:bottom w:val="none" w:sz="0" w:space="0" w:color="auto"/>
                <w:right w:val="none" w:sz="0" w:space="0" w:color="auto"/>
              </w:divBdr>
            </w:div>
            <w:div w:id="950936955">
              <w:marLeft w:val="0"/>
              <w:marRight w:val="0"/>
              <w:marTop w:val="0"/>
              <w:marBottom w:val="0"/>
              <w:divBdr>
                <w:top w:val="none" w:sz="0" w:space="0" w:color="auto"/>
                <w:left w:val="none" w:sz="0" w:space="0" w:color="auto"/>
                <w:bottom w:val="none" w:sz="0" w:space="0" w:color="auto"/>
                <w:right w:val="none" w:sz="0" w:space="0" w:color="auto"/>
              </w:divBdr>
            </w:div>
            <w:div w:id="1787701788">
              <w:marLeft w:val="0"/>
              <w:marRight w:val="0"/>
              <w:marTop w:val="0"/>
              <w:marBottom w:val="0"/>
              <w:divBdr>
                <w:top w:val="none" w:sz="0" w:space="0" w:color="auto"/>
                <w:left w:val="none" w:sz="0" w:space="0" w:color="auto"/>
                <w:bottom w:val="none" w:sz="0" w:space="0" w:color="auto"/>
                <w:right w:val="none" w:sz="0" w:space="0" w:color="auto"/>
              </w:divBdr>
            </w:div>
            <w:div w:id="454757861">
              <w:marLeft w:val="0"/>
              <w:marRight w:val="0"/>
              <w:marTop w:val="0"/>
              <w:marBottom w:val="0"/>
              <w:divBdr>
                <w:top w:val="none" w:sz="0" w:space="0" w:color="auto"/>
                <w:left w:val="none" w:sz="0" w:space="0" w:color="auto"/>
                <w:bottom w:val="none" w:sz="0" w:space="0" w:color="auto"/>
                <w:right w:val="none" w:sz="0" w:space="0" w:color="auto"/>
              </w:divBdr>
            </w:div>
            <w:div w:id="337656902">
              <w:marLeft w:val="0"/>
              <w:marRight w:val="0"/>
              <w:marTop w:val="0"/>
              <w:marBottom w:val="0"/>
              <w:divBdr>
                <w:top w:val="none" w:sz="0" w:space="0" w:color="auto"/>
                <w:left w:val="none" w:sz="0" w:space="0" w:color="auto"/>
                <w:bottom w:val="none" w:sz="0" w:space="0" w:color="auto"/>
                <w:right w:val="none" w:sz="0" w:space="0" w:color="auto"/>
              </w:divBdr>
            </w:div>
            <w:div w:id="1931962616">
              <w:marLeft w:val="0"/>
              <w:marRight w:val="0"/>
              <w:marTop w:val="0"/>
              <w:marBottom w:val="0"/>
              <w:divBdr>
                <w:top w:val="none" w:sz="0" w:space="0" w:color="auto"/>
                <w:left w:val="none" w:sz="0" w:space="0" w:color="auto"/>
                <w:bottom w:val="none" w:sz="0" w:space="0" w:color="auto"/>
                <w:right w:val="none" w:sz="0" w:space="0" w:color="auto"/>
              </w:divBdr>
            </w:div>
            <w:div w:id="652442533">
              <w:marLeft w:val="0"/>
              <w:marRight w:val="0"/>
              <w:marTop w:val="0"/>
              <w:marBottom w:val="0"/>
              <w:divBdr>
                <w:top w:val="none" w:sz="0" w:space="0" w:color="auto"/>
                <w:left w:val="none" w:sz="0" w:space="0" w:color="auto"/>
                <w:bottom w:val="none" w:sz="0" w:space="0" w:color="auto"/>
                <w:right w:val="none" w:sz="0" w:space="0" w:color="auto"/>
              </w:divBdr>
            </w:div>
            <w:div w:id="175118795">
              <w:marLeft w:val="0"/>
              <w:marRight w:val="0"/>
              <w:marTop w:val="0"/>
              <w:marBottom w:val="0"/>
              <w:divBdr>
                <w:top w:val="none" w:sz="0" w:space="0" w:color="auto"/>
                <w:left w:val="none" w:sz="0" w:space="0" w:color="auto"/>
                <w:bottom w:val="none" w:sz="0" w:space="0" w:color="auto"/>
                <w:right w:val="none" w:sz="0" w:space="0" w:color="auto"/>
              </w:divBdr>
            </w:div>
            <w:div w:id="510491754">
              <w:marLeft w:val="0"/>
              <w:marRight w:val="0"/>
              <w:marTop w:val="0"/>
              <w:marBottom w:val="0"/>
              <w:divBdr>
                <w:top w:val="none" w:sz="0" w:space="0" w:color="auto"/>
                <w:left w:val="none" w:sz="0" w:space="0" w:color="auto"/>
                <w:bottom w:val="none" w:sz="0" w:space="0" w:color="auto"/>
                <w:right w:val="none" w:sz="0" w:space="0" w:color="auto"/>
              </w:divBdr>
            </w:div>
            <w:div w:id="606891293">
              <w:marLeft w:val="0"/>
              <w:marRight w:val="0"/>
              <w:marTop w:val="0"/>
              <w:marBottom w:val="0"/>
              <w:divBdr>
                <w:top w:val="none" w:sz="0" w:space="0" w:color="auto"/>
                <w:left w:val="none" w:sz="0" w:space="0" w:color="auto"/>
                <w:bottom w:val="none" w:sz="0" w:space="0" w:color="auto"/>
                <w:right w:val="none" w:sz="0" w:space="0" w:color="auto"/>
              </w:divBdr>
            </w:div>
            <w:div w:id="738290516">
              <w:marLeft w:val="0"/>
              <w:marRight w:val="0"/>
              <w:marTop w:val="0"/>
              <w:marBottom w:val="0"/>
              <w:divBdr>
                <w:top w:val="none" w:sz="0" w:space="0" w:color="auto"/>
                <w:left w:val="none" w:sz="0" w:space="0" w:color="auto"/>
                <w:bottom w:val="none" w:sz="0" w:space="0" w:color="auto"/>
                <w:right w:val="none" w:sz="0" w:space="0" w:color="auto"/>
              </w:divBdr>
            </w:div>
            <w:div w:id="273024586">
              <w:marLeft w:val="0"/>
              <w:marRight w:val="0"/>
              <w:marTop w:val="0"/>
              <w:marBottom w:val="0"/>
              <w:divBdr>
                <w:top w:val="none" w:sz="0" w:space="0" w:color="auto"/>
                <w:left w:val="none" w:sz="0" w:space="0" w:color="auto"/>
                <w:bottom w:val="none" w:sz="0" w:space="0" w:color="auto"/>
                <w:right w:val="none" w:sz="0" w:space="0" w:color="auto"/>
              </w:divBdr>
            </w:div>
            <w:div w:id="1511018959">
              <w:marLeft w:val="0"/>
              <w:marRight w:val="0"/>
              <w:marTop w:val="0"/>
              <w:marBottom w:val="0"/>
              <w:divBdr>
                <w:top w:val="none" w:sz="0" w:space="0" w:color="auto"/>
                <w:left w:val="none" w:sz="0" w:space="0" w:color="auto"/>
                <w:bottom w:val="none" w:sz="0" w:space="0" w:color="auto"/>
                <w:right w:val="none" w:sz="0" w:space="0" w:color="auto"/>
              </w:divBdr>
            </w:div>
            <w:div w:id="232937597">
              <w:marLeft w:val="0"/>
              <w:marRight w:val="0"/>
              <w:marTop w:val="0"/>
              <w:marBottom w:val="0"/>
              <w:divBdr>
                <w:top w:val="none" w:sz="0" w:space="0" w:color="auto"/>
                <w:left w:val="none" w:sz="0" w:space="0" w:color="auto"/>
                <w:bottom w:val="none" w:sz="0" w:space="0" w:color="auto"/>
                <w:right w:val="none" w:sz="0" w:space="0" w:color="auto"/>
              </w:divBdr>
            </w:div>
            <w:div w:id="1735810550">
              <w:marLeft w:val="0"/>
              <w:marRight w:val="0"/>
              <w:marTop w:val="0"/>
              <w:marBottom w:val="0"/>
              <w:divBdr>
                <w:top w:val="none" w:sz="0" w:space="0" w:color="auto"/>
                <w:left w:val="none" w:sz="0" w:space="0" w:color="auto"/>
                <w:bottom w:val="none" w:sz="0" w:space="0" w:color="auto"/>
                <w:right w:val="none" w:sz="0" w:space="0" w:color="auto"/>
              </w:divBdr>
            </w:div>
            <w:div w:id="1432968164">
              <w:marLeft w:val="0"/>
              <w:marRight w:val="0"/>
              <w:marTop w:val="0"/>
              <w:marBottom w:val="0"/>
              <w:divBdr>
                <w:top w:val="none" w:sz="0" w:space="0" w:color="auto"/>
                <w:left w:val="none" w:sz="0" w:space="0" w:color="auto"/>
                <w:bottom w:val="none" w:sz="0" w:space="0" w:color="auto"/>
                <w:right w:val="none" w:sz="0" w:space="0" w:color="auto"/>
              </w:divBdr>
            </w:div>
            <w:div w:id="1577085339">
              <w:marLeft w:val="0"/>
              <w:marRight w:val="0"/>
              <w:marTop w:val="0"/>
              <w:marBottom w:val="0"/>
              <w:divBdr>
                <w:top w:val="none" w:sz="0" w:space="0" w:color="auto"/>
                <w:left w:val="none" w:sz="0" w:space="0" w:color="auto"/>
                <w:bottom w:val="none" w:sz="0" w:space="0" w:color="auto"/>
                <w:right w:val="none" w:sz="0" w:space="0" w:color="auto"/>
              </w:divBdr>
            </w:div>
            <w:div w:id="43218863">
              <w:marLeft w:val="0"/>
              <w:marRight w:val="0"/>
              <w:marTop w:val="0"/>
              <w:marBottom w:val="0"/>
              <w:divBdr>
                <w:top w:val="none" w:sz="0" w:space="0" w:color="auto"/>
                <w:left w:val="none" w:sz="0" w:space="0" w:color="auto"/>
                <w:bottom w:val="none" w:sz="0" w:space="0" w:color="auto"/>
                <w:right w:val="none" w:sz="0" w:space="0" w:color="auto"/>
              </w:divBdr>
            </w:div>
            <w:div w:id="258678511">
              <w:marLeft w:val="0"/>
              <w:marRight w:val="0"/>
              <w:marTop w:val="0"/>
              <w:marBottom w:val="0"/>
              <w:divBdr>
                <w:top w:val="none" w:sz="0" w:space="0" w:color="auto"/>
                <w:left w:val="none" w:sz="0" w:space="0" w:color="auto"/>
                <w:bottom w:val="none" w:sz="0" w:space="0" w:color="auto"/>
                <w:right w:val="none" w:sz="0" w:space="0" w:color="auto"/>
              </w:divBdr>
            </w:div>
            <w:div w:id="1338388801">
              <w:marLeft w:val="0"/>
              <w:marRight w:val="0"/>
              <w:marTop w:val="0"/>
              <w:marBottom w:val="0"/>
              <w:divBdr>
                <w:top w:val="none" w:sz="0" w:space="0" w:color="auto"/>
                <w:left w:val="none" w:sz="0" w:space="0" w:color="auto"/>
                <w:bottom w:val="none" w:sz="0" w:space="0" w:color="auto"/>
                <w:right w:val="none" w:sz="0" w:space="0" w:color="auto"/>
              </w:divBdr>
            </w:div>
            <w:div w:id="687565715">
              <w:marLeft w:val="0"/>
              <w:marRight w:val="0"/>
              <w:marTop w:val="0"/>
              <w:marBottom w:val="0"/>
              <w:divBdr>
                <w:top w:val="none" w:sz="0" w:space="0" w:color="auto"/>
                <w:left w:val="none" w:sz="0" w:space="0" w:color="auto"/>
                <w:bottom w:val="none" w:sz="0" w:space="0" w:color="auto"/>
                <w:right w:val="none" w:sz="0" w:space="0" w:color="auto"/>
              </w:divBdr>
            </w:div>
            <w:div w:id="293365164">
              <w:marLeft w:val="0"/>
              <w:marRight w:val="0"/>
              <w:marTop w:val="0"/>
              <w:marBottom w:val="0"/>
              <w:divBdr>
                <w:top w:val="none" w:sz="0" w:space="0" w:color="auto"/>
                <w:left w:val="none" w:sz="0" w:space="0" w:color="auto"/>
                <w:bottom w:val="none" w:sz="0" w:space="0" w:color="auto"/>
                <w:right w:val="none" w:sz="0" w:space="0" w:color="auto"/>
              </w:divBdr>
            </w:div>
            <w:div w:id="708188817">
              <w:marLeft w:val="0"/>
              <w:marRight w:val="0"/>
              <w:marTop w:val="0"/>
              <w:marBottom w:val="0"/>
              <w:divBdr>
                <w:top w:val="none" w:sz="0" w:space="0" w:color="auto"/>
                <w:left w:val="none" w:sz="0" w:space="0" w:color="auto"/>
                <w:bottom w:val="none" w:sz="0" w:space="0" w:color="auto"/>
                <w:right w:val="none" w:sz="0" w:space="0" w:color="auto"/>
              </w:divBdr>
            </w:div>
            <w:div w:id="736902764">
              <w:marLeft w:val="0"/>
              <w:marRight w:val="0"/>
              <w:marTop w:val="0"/>
              <w:marBottom w:val="0"/>
              <w:divBdr>
                <w:top w:val="none" w:sz="0" w:space="0" w:color="auto"/>
                <w:left w:val="none" w:sz="0" w:space="0" w:color="auto"/>
                <w:bottom w:val="none" w:sz="0" w:space="0" w:color="auto"/>
                <w:right w:val="none" w:sz="0" w:space="0" w:color="auto"/>
              </w:divBdr>
            </w:div>
            <w:div w:id="1272400750">
              <w:marLeft w:val="0"/>
              <w:marRight w:val="0"/>
              <w:marTop w:val="0"/>
              <w:marBottom w:val="0"/>
              <w:divBdr>
                <w:top w:val="none" w:sz="0" w:space="0" w:color="auto"/>
                <w:left w:val="none" w:sz="0" w:space="0" w:color="auto"/>
                <w:bottom w:val="none" w:sz="0" w:space="0" w:color="auto"/>
                <w:right w:val="none" w:sz="0" w:space="0" w:color="auto"/>
              </w:divBdr>
            </w:div>
            <w:div w:id="1664166932">
              <w:marLeft w:val="0"/>
              <w:marRight w:val="0"/>
              <w:marTop w:val="0"/>
              <w:marBottom w:val="0"/>
              <w:divBdr>
                <w:top w:val="none" w:sz="0" w:space="0" w:color="auto"/>
                <w:left w:val="none" w:sz="0" w:space="0" w:color="auto"/>
                <w:bottom w:val="none" w:sz="0" w:space="0" w:color="auto"/>
                <w:right w:val="none" w:sz="0" w:space="0" w:color="auto"/>
              </w:divBdr>
            </w:div>
            <w:div w:id="374433336">
              <w:marLeft w:val="0"/>
              <w:marRight w:val="0"/>
              <w:marTop w:val="0"/>
              <w:marBottom w:val="0"/>
              <w:divBdr>
                <w:top w:val="none" w:sz="0" w:space="0" w:color="auto"/>
                <w:left w:val="none" w:sz="0" w:space="0" w:color="auto"/>
                <w:bottom w:val="none" w:sz="0" w:space="0" w:color="auto"/>
                <w:right w:val="none" w:sz="0" w:space="0" w:color="auto"/>
              </w:divBdr>
            </w:div>
            <w:div w:id="456262967">
              <w:marLeft w:val="0"/>
              <w:marRight w:val="0"/>
              <w:marTop w:val="0"/>
              <w:marBottom w:val="0"/>
              <w:divBdr>
                <w:top w:val="none" w:sz="0" w:space="0" w:color="auto"/>
                <w:left w:val="none" w:sz="0" w:space="0" w:color="auto"/>
                <w:bottom w:val="none" w:sz="0" w:space="0" w:color="auto"/>
                <w:right w:val="none" w:sz="0" w:space="0" w:color="auto"/>
              </w:divBdr>
            </w:div>
            <w:div w:id="538934740">
              <w:marLeft w:val="0"/>
              <w:marRight w:val="0"/>
              <w:marTop w:val="0"/>
              <w:marBottom w:val="0"/>
              <w:divBdr>
                <w:top w:val="none" w:sz="0" w:space="0" w:color="auto"/>
                <w:left w:val="none" w:sz="0" w:space="0" w:color="auto"/>
                <w:bottom w:val="none" w:sz="0" w:space="0" w:color="auto"/>
                <w:right w:val="none" w:sz="0" w:space="0" w:color="auto"/>
              </w:divBdr>
            </w:div>
            <w:div w:id="1393188895">
              <w:marLeft w:val="0"/>
              <w:marRight w:val="0"/>
              <w:marTop w:val="0"/>
              <w:marBottom w:val="0"/>
              <w:divBdr>
                <w:top w:val="none" w:sz="0" w:space="0" w:color="auto"/>
                <w:left w:val="none" w:sz="0" w:space="0" w:color="auto"/>
                <w:bottom w:val="none" w:sz="0" w:space="0" w:color="auto"/>
                <w:right w:val="none" w:sz="0" w:space="0" w:color="auto"/>
              </w:divBdr>
            </w:div>
            <w:div w:id="961955759">
              <w:marLeft w:val="0"/>
              <w:marRight w:val="0"/>
              <w:marTop w:val="0"/>
              <w:marBottom w:val="0"/>
              <w:divBdr>
                <w:top w:val="none" w:sz="0" w:space="0" w:color="auto"/>
                <w:left w:val="none" w:sz="0" w:space="0" w:color="auto"/>
                <w:bottom w:val="none" w:sz="0" w:space="0" w:color="auto"/>
                <w:right w:val="none" w:sz="0" w:space="0" w:color="auto"/>
              </w:divBdr>
            </w:div>
            <w:div w:id="269626284">
              <w:marLeft w:val="0"/>
              <w:marRight w:val="0"/>
              <w:marTop w:val="0"/>
              <w:marBottom w:val="0"/>
              <w:divBdr>
                <w:top w:val="none" w:sz="0" w:space="0" w:color="auto"/>
                <w:left w:val="none" w:sz="0" w:space="0" w:color="auto"/>
                <w:bottom w:val="none" w:sz="0" w:space="0" w:color="auto"/>
                <w:right w:val="none" w:sz="0" w:space="0" w:color="auto"/>
              </w:divBdr>
            </w:div>
            <w:div w:id="181208659">
              <w:marLeft w:val="0"/>
              <w:marRight w:val="0"/>
              <w:marTop w:val="0"/>
              <w:marBottom w:val="0"/>
              <w:divBdr>
                <w:top w:val="none" w:sz="0" w:space="0" w:color="auto"/>
                <w:left w:val="none" w:sz="0" w:space="0" w:color="auto"/>
                <w:bottom w:val="none" w:sz="0" w:space="0" w:color="auto"/>
                <w:right w:val="none" w:sz="0" w:space="0" w:color="auto"/>
              </w:divBdr>
            </w:div>
            <w:div w:id="358823722">
              <w:marLeft w:val="0"/>
              <w:marRight w:val="0"/>
              <w:marTop w:val="0"/>
              <w:marBottom w:val="0"/>
              <w:divBdr>
                <w:top w:val="none" w:sz="0" w:space="0" w:color="auto"/>
                <w:left w:val="none" w:sz="0" w:space="0" w:color="auto"/>
                <w:bottom w:val="none" w:sz="0" w:space="0" w:color="auto"/>
                <w:right w:val="none" w:sz="0" w:space="0" w:color="auto"/>
              </w:divBdr>
            </w:div>
            <w:div w:id="1289897893">
              <w:marLeft w:val="0"/>
              <w:marRight w:val="0"/>
              <w:marTop w:val="0"/>
              <w:marBottom w:val="0"/>
              <w:divBdr>
                <w:top w:val="none" w:sz="0" w:space="0" w:color="auto"/>
                <w:left w:val="none" w:sz="0" w:space="0" w:color="auto"/>
                <w:bottom w:val="none" w:sz="0" w:space="0" w:color="auto"/>
                <w:right w:val="none" w:sz="0" w:space="0" w:color="auto"/>
              </w:divBdr>
            </w:div>
            <w:div w:id="662662464">
              <w:marLeft w:val="0"/>
              <w:marRight w:val="0"/>
              <w:marTop w:val="0"/>
              <w:marBottom w:val="0"/>
              <w:divBdr>
                <w:top w:val="none" w:sz="0" w:space="0" w:color="auto"/>
                <w:left w:val="none" w:sz="0" w:space="0" w:color="auto"/>
                <w:bottom w:val="none" w:sz="0" w:space="0" w:color="auto"/>
                <w:right w:val="none" w:sz="0" w:space="0" w:color="auto"/>
              </w:divBdr>
            </w:div>
            <w:div w:id="1233274024">
              <w:marLeft w:val="0"/>
              <w:marRight w:val="0"/>
              <w:marTop w:val="0"/>
              <w:marBottom w:val="0"/>
              <w:divBdr>
                <w:top w:val="none" w:sz="0" w:space="0" w:color="auto"/>
                <w:left w:val="none" w:sz="0" w:space="0" w:color="auto"/>
                <w:bottom w:val="none" w:sz="0" w:space="0" w:color="auto"/>
                <w:right w:val="none" w:sz="0" w:space="0" w:color="auto"/>
              </w:divBdr>
            </w:div>
            <w:div w:id="4141223">
              <w:marLeft w:val="0"/>
              <w:marRight w:val="0"/>
              <w:marTop w:val="0"/>
              <w:marBottom w:val="0"/>
              <w:divBdr>
                <w:top w:val="none" w:sz="0" w:space="0" w:color="auto"/>
                <w:left w:val="none" w:sz="0" w:space="0" w:color="auto"/>
                <w:bottom w:val="none" w:sz="0" w:space="0" w:color="auto"/>
                <w:right w:val="none" w:sz="0" w:space="0" w:color="auto"/>
              </w:divBdr>
            </w:div>
            <w:div w:id="88159470">
              <w:marLeft w:val="0"/>
              <w:marRight w:val="0"/>
              <w:marTop w:val="0"/>
              <w:marBottom w:val="0"/>
              <w:divBdr>
                <w:top w:val="none" w:sz="0" w:space="0" w:color="auto"/>
                <w:left w:val="none" w:sz="0" w:space="0" w:color="auto"/>
                <w:bottom w:val="none" w:sz="0" w:space="0" w:color="auto"/>
                <w:right w:val="none" w:sz="0" w:space="0" w:color="auto"/>
              </w:divBdr>
            </w:div>
            <w:div w:id="817575940">
              <w:marLeft w:val="0"/>
              <w:marRight w:val="0"/>
              <w:marTop w:val="0"/>
              <w:marBottom w:val="0"/>
              <w:divBdr>
                <w:top w:val="none" w:sz="0" w:space="0" w:color="auto"/>
                <w:left w:val="none" w:sz="0" w:space="0" w:color="auto"/>
                <w:bottom w:val="none" w:sz="0" w:space="0" w:color="auto"/>
                <w:right w:val="none" w:sz="0" w:space="0" w:color="auto"/>
              </w:divBdr>
            </w:div>
            <w:div w:id="430131325">
              <w:marLeft w:val="0"/>
              <w:marRight w:val="0"/>
              <w:marTop w:val="0"/>
              <w:marBottom w:val="0"/>
              <w:divBdr>
                <w:top w:val="none" w:sz="0" w:space="0" w:color="auto"/>
                <w:left w:val="none" w:sz="0" w:space="0" w:color="auto"/>
                <w:bottom w:val="none" w:sz="0" w:space="0" w:color="auto"/>
                <w:right w:val="none" w:sz="0" w:space="0" w:color="auto"/>
              </w:divBdr>
            </w:div>
            <w:div w:id="1958759968">
              <w:marLeft w:val="0"/>
              <w:marRight w:val="0"/>
              <w:marTop w:val="0"/>
              <w:marBottom w:val="0"/>
              <w:divBdr>
                <w:top w:val="none" w:sz="0" w:space="0" w:color="auto"/>
                <w:left w:val="none" w:sz="0" w:space="0" w:color="auto"/>
                <w:bottom w:val="none" w:sz="0" w:space="0" w:color="auto"/>
                <w:right w:val="none" w:sz="0" w:space="0" w:color="auto"/>
              </w:divBdr>
            </w:div>
            <w:div w:id="865604605">
              <w:marLeft w:val="0"/>
              <w:marRight w:val="0"/>
              <w:marTop w:val="0"/>
              <w:marBottom w:val="0"/>
              <w:divBdr>
                <w:top w:val="none" w:sz="0" w:space="0" w:color="auto"/>
                <w:left w:val="none" w:sz="0" w:space="0" w:color="auto"/>
                <w:bottom w:val="none" w:sz="0" w:space="0" w:color="auto"/>
                <w:right w:val="none" w:sz="0" w:space="0" w:color="auto"/>
              </w:divBdr>
            </w:div>
            <w:div w:id="1734039432">
              <w:marLeft w:val="0"/>
              <w:marRight w:val="0"/>
              <w:marTop w:val="0"/>
              <w:marBottom w:val="0"/>
              <w:divBdr>
                <w:top w:val="none" w:sz="0" w:space="0" w:color="auto"/>
                <w:left w:val="none" w:sz="0" w:space="0" w:color="auto"/>
                <w:bottom w:val="none" w:sz="0" w:space="0" w:color="auto"/>
                <w:right w:val="none" w:sz="0" w:space="0" w:color="auto"/>
              </w:divBdr>
            </w:div>
            <w:div w:id="697777028">
              <w:marLeft w:val="0"/>
              <w:marRight w:val="0"/>
              <w:marTop w:val="0"/>
              <w:marBottom w:val="0"/>
              <w:divBdr>
                <w:top w:val="none" w:sz="0" w:space="0" w:color="auto"/>
                <w:left w:val="none" w:sz="0" w:space="0" w:color="auto"/>
                <w:bottom w:val="none" w:sz="0" w:space="0" w:color="auto"/>
                <w:right w:val="none" w:sz="0" w:space="0" w:color="auto"/>
              </w:divBdr>
            </w:div>
            <w:div w:id="1437139705">
              <w:marLeft w:val="0"/>
              <w:marRight w:val="0"/>
              <w:marTop w:val="0"/>
              <w:marBottom w:val="0"/>
              <w:divBdr>
                <w:top w:val="none" w:sz="0" w:space="0" w:color="auto"/>
                <w:left w:val="none" w:sz="0" w:space="0" w:color="auto"/>
                <w:bottom w:val="none" w:sz="0" w:space="0" w:color="auto"/>
                <w:right w:val="none" w:sz="0" w:space="0" w:color="auto"/>
              </w:divBdr>
            </w:div>
            <w:div w:id="154997701">
              <w:marLeft w:val="0"/>
              <w:marRight w:val="0"/>
              <w:marTop w:val="0"/>
              <w:marBottom w:val="0"/>
              <w:divBdr>
                <w:top w:val="none" w:sz="0" w:space="0" w:color="auto"/>
                <w:left w:val="none" w:sz="0" w:space="0" w:color="auto"/>
                <w:bottom w:val="none" w:sz="0" w:space="0" w:color="auto"/>
                <w:right w:val="none" w:sz="0" w:space="0" w:color="auto"/>
              </w:divBdr>
            </w:div>
            <w:div w:id="1754622559">
              <w:marLeft w:val="0"/>
              <w:marRight w:val="0"/>
              <w:marTop w:val="0"/>
              <w:marBottom w:val="0"/>
              <w:divBdr>
                <w:top w:val="none" w:sz="0" w:space="0" w:color="auto"/>
                <w:left w:val="none" w:sz="0" w:space="0" w:color="auto"/>
                <w:bottom w:val="none" w:sz="0" w:space="0" w:color="auto"/>
                <w:right w:val="none" w:sz="0" w:space="0" w:color="auto"/>
              </w:divBdr>
            </w:div>
            <w:div w:id="1893955847">
              <w:marLeft w:val="0"/>
              <w:marRight w:val="0"/>
              <w:marTop w:val="0"/>
              <w:marBottom w:val="0"/>
              <w:divBdr>
                <w:top w:val="none" w:sz="0" w:space="0" w:color="auto"/>
                <w:left w:val="none" w:sz="0" w:space="0" w:color="auto"/>
                <w:bottom w:val="none" w:sz="0" w:space="0" w:color="auto"/>
                <w:right w:val="none" w:sz="0" w:space="0" w:color="auto"/>
              </w:divBdr>
            </w:div>
            <w:div w:id="448937463">
              <w:marLeft w:val="0"/>
              <w:marRight w:val="0"/>
              <w:marTop w:val="0"/>
              <w:marBottom w:val="0"/>
              <w:divBdr>
                <w:top w:val="none" w:sz="0" w:space="0" w:color="auto"/>
                <w:left w:val="none" w:sz="0" w:space="0" w:color="auto"/>
                <w:bottom w:val="none" w:sz="0" w:space="0" w:color="auto"/>
                <w:right w:val="none" w:sz="0" w:space="0" w:color="auto"/>
              </w:divBdr>
            </w:div>
            <w:div w:id="1340355596">
              <w:marLeft w:val="0"/>
              <w:marRight w:val="0"/>
              <w:marTop w:val="0"/>
              <w:marBottom w:val="0"/>
              <w:divBdr>
                <w:top w:val="none" w:sz="0" w:space="0" w:color="auto"/>
                <w:left w:val="none" w:sz="0" w:space="0" w:color="auto"/>
                <w:bottom w:val="none" w:sz="0" w:space="0" w:color="auto"/>
                <w:right w:val="none" w:sz="0" w:space="0" w:color="auto"/>
              </w:divBdr>
            </w:div>
            <w:div w:id="1046098641">
              <w:marLeft w:val="0"/>
              <w:marRight w:val="0"/>
              <w:marTop w:val="0"/>
              <w:marBottom w:val="0"/>
              <w:divBdr>
                <w:top w:val="none" w:sz="0" w:space="0" w:color="auto"/>
                <w:left w:val="none" w:sz="0" w:space="0" w:color="auto"/>
                <w:bottom w:val="none" w:sz="0" w:space="0" w:color="auto"/>
                <w:right w:val="none" w:sz="0" w:space="0" w:color="auto"/>
              </w:divBdr>
            </w:div>
            <w:div w:id="573513816">
              <w:marLeft w:val="0"/>
              <w:marRight w:val="0"/>
              <w:marTop w:val="0"/>
              <w:marBottom w:val="0"/>
              <w:divBdr>
                <w:top w:val="none" w:sz="0" w:space="0" w:color="auto"/>
                <w:left w:val="none" w:sz="0" w:space="0" w:color="auto"/>
                <w:bottom w:val="none" w:sz="0" w:space="0" w:color="auto"/>
                <w:right w:val="none" w:sz="0" w:space="0" w:color="auto"/>
              </w:divBdr>
            </w:div>
            <w:div w:id="1575168386">
              <w:marLeft w:val="0"/>
              <w:marRight w:val="0"/>
              <w:marTop w:val="0"/>
              <w:marBottom w:val="0"/>
              <w:divBdr>
                <w:top w:val="none" w:sz="0" w:space="0" w:color="auto"/>
                <w:left w:val="none" w:sz="0" w:space="0" w:color="auto"/>
                <w:bottom w:val="none" w:sz="0" w:space="0" w:color="auto"/>
                <w:right w:val="none" w:sz="0" w:space="0" w:color="auto"/>
              </w:divBdr>
            </w:div>
            <w:div w:id="1817260332">
              <w:marLeft w:val="0"/>
              <w:marRight w:val="0"/>
              <w:marTop w:val="0"/>
              <w:marBottom w:val="0"/>
              <w:divBdr>
                <w:top w:val="none" w:sz="0" w:space="0" w:color="auto"/>
                <w:left w:val="none" w:sz="0" w:space="0" w:color="auto"/>
                <w:bottom w:val="none" w:sz="0" w:space="0" w:color="auto"/>
                <w:right w:val="none" w:sz="0" w:space="0" w:color="auto"/>
              </w:divBdr>
            </w:div>
            <w:div w:id="1883663457">
              <w:marLeft w:val="0"/>
              <w:marRight w:val="0"/>
              <w:marTop w:val="0"/>
              <w:marBottom w:val="0"/>
              <w:divBdr>
                <w:top w:val="none" w:sz="0" w:space="0" w:color="auto"/>
                <w:left w:val="none" w:sz="0" w:space="0" w:color="auto"/>
                <w:bottom w:val="none" w:sz="0" w:space="0" w:color="auto"/>
                <w:right w:val="none" w:sz="0" w:space="0" w:color="auto"/>
              </w:divBdr>
            </w:div>
            <w:div w:id="1543902431">
              <w:marLeft w:val="0"/>
              <w:marRight w:val="0"/>
              <w:marTop w:val="0"/>
              <w:marBottom w:val="0"/>
              <w:divBdr>
                <w:top w:val="none" w:sz="0" w:space="0" w:color="auto"/>
                <w:left w:val="none" w:sz="0" w:space="0" w:color="auto"/>
                <w:bottom w:val="none" w:sz="0" w:space="0" w:color="auto"/>
                <w:right w:val="none" w:sz="0" w:space="0" w:color="auto"/>
              </w:divBdr>
            </w:div>
            <w:div w:id="995769206">
              <w:marLeft w:val="0"/>
              <w:marRight w:val="0"/>
              <w:marTop w:val="0"/>
              <w:marBottom w:val="0"/>
              <w:divBdr>
                <w:top w:val="none" w:sz="0" w:space="0" w:color="auto"/>
                <w:left w:val="none" w:sz="0" w:space="0" w:color="auto"/>
                <w:bottom w:val="none" w:sz="0" w:space="0" w:color="auto"/>
                <w:right w:val="none" w:sz="0" w:space="0" w:color="auto"/>
              </w:divBdr>
            </w:div>
            <w:div w:id="610355893">
              <w:marLeft w:val="0"/>
              <w:marRight w:val="0"/>
              <w:marTop w:val="0"/>
              <w:marBottom w:val="0"/>
              <w:divBdr>
                <w:top w:val="none" w:sz="0" w:space="0" w:color="auto"/>
                <w:left w:val="none" w:sz="0" w:space="0" w:color="auto"/>
                <w:bottom w:val="none" w:sz="0" w:space="0" w:color="auto"/>
                <w:right w:val="none" w:sz="0" w:space="0" w:color="auto"/>
              </w:divBdr>
            </w:div>
            <w:div w:id="446314932">
              <w:marLeft w:val="0"/>
              <w:marRight w:val="0"/>
              <w:marTop w:val="0"/>
              <w:marBottom w:val="0"/>
              <w:divBdr>
                <w:top w:val="none" w:sz="0" w:space="0" w:color="auto"/>
                <w:left w:val="none" w:sz="0" w:space="0" w:color="auto"/>
                <w:bottom w:val="none" w:sz="0" w:space="0" w:color="auto"/>
                <w:right w:val="none" w:sz="0" w:space="0" w:color="auto"/>
              </w:divBdr>
            </w:div>
            <w:div w:id="966742038">
              <w:marLeft w:val="0"/>
              <w:marRight w:val="0"/>
              <w:marTop w:val="0"/>
              <w:marBottom w:val="0"/>
              <w:divBdr>
                <w:top w:val="none" w:sz="0" w:space="0" w:color="auto"/>
                <w:left w:val="none" w:sz="0" w:space="0" w:color="auto"/>
                <w:bottom w:val="none" w:sz="0" w:space="0" w:color="auto"/>
                <w:right w:val="none" w:sz="0" w:space="0" w:color="auto"/>
              </w:divBdr>
            </w:div>
            <w:div w:id="27992063">
              <w:marLeft w:val="0"/>
              <w:marRight w:val="0"/>
              <w:marTop w:val="0"/>
              <w:marBottom w:val="0"/>
              <w:divBdr>
                <w:top w:val="none" w:sz="0" w:space="0" w:color="auto"/>
                <w:left w:val="none" w:sz="0" w:space="0" w:color="auto"/>
                <w:bottom w:val="none" w:sz="0" w:space="0" w:color="auto"/>
                <w:right w:val="none" w:sz="0" w:space="0" w:color="auto"/>
              </w:divBdr>
            </w:div>
            <w:div w:id="140269061">
              <w:marLeft w:val="0"/>
              <w:marRight w:val="0"/>
              <w:marTop w:val="0"/>
              <w:marBottom w:val="0"/>
              <w:divBdr>
                <w:top w:val="none" w:sz="0" w:space="0" w:color="auto"/>
                <w:left w:val="none" w:sz="0" w:space="0" w:color="auto"/>
                <w:bottom w:val="none" w:sz="0" w:space="0" w:color="auto"/>
                <w:right w:val="none" w:sz="0" w:space="0" w:color="auto"/>
              </w:divBdr>
            </w:div>
            <w:div w:id="667758038">
              <w:marLeft w:val="0"/>
              <w:marRight w:val="0"/>
              <w:marTop w:val="0"/>
              <w:marBottom w:val="0"/>
              <w:divBdr>
                <w:top w:val="none" w:sz="0" w:space="0" w:color="auto"/>
                <w:left w:val="none" w:sz="0" w:space="0" w:color="auto"/>
                <w:bottom w:val="none" w:sz="0" w:space="0" w:color="auto"/>
                <w:right w:val="none" w:sz="0" w:space="0" w:color="auto"/>
              </w:divBdr>
            </w:div>
            <w:div w:id="2086411483">
              <w:marLeft w:val="0"/>
              <w:marRight w:val="0"/>
              <w:marTop w:val="0"/>
              <w:marBottom w:val="0"/>
              <w:divBdr>
                <w:top w:val="none" w:sz="0" w:space="0" w:color="auto"/>
                <w:left w:val="none" w:sz="0" w:space="0" w:color="auto"/>
                <w:bottom w:val="none" w:sz="0" w:space="0" w:color="auto"/>
                <w:right w:val="none" w:sz="0" w:space="0" w:color="auto"/>
              </w:divBdr>
            </w:div>
            <w:div w:id="23403435">
              <w:marLeft w:val="0"/>
              <w:marRight w:val="0"/>
              <w:marTop w:val="0"/>
              <w:marBottom w:val="0"/>
              <w:divBdr>
                <w:top w:val="none" w:sz="0" w:space="0" w:color="auto"/>
                <w:left w:val="none" w:sz="0" w:space="0" w:color="auto"/>
                <w:bottom w:val="none" w:sz="0" w:space="0" w:color="auto"/>
                <w:right w:val="none" w:sz="0" w:space="0" w:color="auto"/>
              </w:divBdr>
            </w:div>
            <w:div w:id="274487025">
              <w:marLeft w:val="0"/>
              <w:marRight w:val="0"/>
              <w:marTop w:val="0"/>
              <w:marBottom w:val="0"/>
              <w:divBdr>
                <w:top w:val="none" w:sz="0" w:space="0" w:color="auto"/>
                <w:left w:val="none" w:sz="0" w:space="0" w:color="auto"/>
                <w:bottom w:val="none" w:sz="0" w:space="0" w:color="auto"/>
                <w:right w:val="none" w:sz="0" w:space="0" w:color="auto"/>
              </w:divBdr>
            </w:div>
            <w:div w:id="1912810223">
              <w:marLeft w:val="0"/>
              <w:marRight w:val="0"/>
              <w:marTop w:val="0"/>
              <w:marBottom w:val="0"/>
              <w:divBdr>
                <w:top w:val="none" w:sz="0" w:space="0" w:color="auto"/>
                <w:left w:val="none" w:sz="0" w:space="0" w:color="auto"/>
                <w:bottom w:val="none" w:sz="0" w:space="0" w:color="auto"/>
                <w:right w:val="none" w:sz="0" w:space="0" w:color="auto"/>
              </w:divBdr>
            </w:div>
            <w:div w:id="727653449">
              <w:marLeft w:val="0"/>
              <w:marRight w:val="0"/>
              <w:marTop w:val="0"/>
              <w:marBottom w:val="0"/>
              <w:divBdr>
                <w:top w:val="none" w:sz="0" w:space="0" w:color="auto"/>
                <w:left w:val="none" w:sz="0" w:space="0" w:color="auto"/>
                <w:bottom w:val="none" w:sz="0" w:space="0" w:color="auto"/>
                <w:right w:val="none" w:sz="0" w:space="0" w:color="auto"/>
              </w:divBdr>
            </w:div>
            <w:div w:id="789863091">
              <w:marLeft w:val="0"/>
              <w:marRight w:val="0"/>
              <w:marTop w:val="0"/>
              <w:marBottom w:val="0"/>
              <w:divBdr>
                <w:top w:val="none" w:sz="0" w:space="0" w:color="auto"/>
                <w:left w:val="none" w:sz="0" w:space="0" w:color="auto"/>
                <w:bottom w:val="none" w:sz="0" w:space="0" w:color="auto"/>
                <w:right w:val="none" w:sz="0" w:space="0" w:color="auto"/>
              </w:divBdr>
            </w:div>
            <w:div w:id="624966633">
              <w:marLeft w:val="0"/>
              <w:marRight w:val="0"/>
              <w:marTop w:val="0"/>
              <w:marBottom w:val="0"/>
              <w:divBdr>
                <w:top w:val="none" w:sz="0" w:space="0" w:color="auto"/>
                <w:left w:val="none" w:sz="0" w:space="0" w:color="auto"/>
                <w:bottom w:val="none" w:sz="0" w:space="0" w:color="auto"/>
                <w:right w:val="none" w:sz="0" w:space="0" w:color="auto"/>
              </w:divBdr>
            </w:div>
            <w:div w:id="2142965653">
              <w:marLeft w:val="0"/>
              <w:marRight w:val="0"/>
              <w:marTop w:val="0"/>
              <w:marBottom w:val="0"/>
              <w:divBdr>
                <w:top w:val="none" w:sz="0" w:space="0" w:color="auto"/>
                <w:left w:val="none" w:sz="0" w:space="0" w:color="auto"/>
                <w:bottom w:val="none" w:sz="0" w:space="0" w:color="auto"/>
                <w:right w:val="none" w:sz="0" w:space="0" w:color="auto"/>
              </w:divBdr>
            </w:div>
            <w:div w:id="1663125367">
              <w:marLeft w:val="0"/>
              <w:marRight w:val="0"/>
              <w:marTop w:val="0"/>
              <w:marBottom w:val="0"/>
              <w:divBdr>
                <w:top w:val="none" w:sz="0" w:space="0" w:color="auto"/>
                <w:left w:val="none" w:sz="0" w:space="0" w:color="auto"/>
                <w:bottom w:val="none" w:sz="0" w:space="0" w:color="auto"/>
                <w:right w:val="none" w:sz="0" w:space="0" w:color="auto"/>
              </w:divBdr>
            </w:div>
            <w:div w:id="777335050">
              <w:marLeft w:val="0"/>
              <w:marRight w:val="0"/>
              <w:marTop w:val="0"/>
              <w:marBottom w:val="0"/>
              <w:divBdr>
                <w:top w:val="none" w:sz="0" w:space="0" w:color="auto"/>
                <w:left w:val="none" w:sz="0" w:space="0" w:color="auto"/>
                <w:bottom w:val="none" w:sz="0" w:space="0" w:color="auto"/>
                <w:right w:val="none" w:sz="0" w:space="0" w:color="auto"/>
              </w:divBdr>
            </w:div>
            <w:div w:id="1712265970">
              <w:marLeft w:val="0"/>
              <w:marRight w:val="0"/>
              <w:marTop w:val="0"/>
              <w:marBottom w:val="0"/>
              <w:divBdr>
                <w:top w:val="none" w:sz="0" w:space="0" w:color="auto"/>
                <w:left w:val="none" w:sz="0" w:space="0" w:color="auto"/>
                <w:bottom w:val="none" w:sz="0" w:space="0" w:color="auto"/>
                <w:right w:val="none" w:sz="0" w:space="0" w:color="auto"/>
              </w:divBdr>
            </w:div>
            <w:div w:id="944771192">
              <w:marLeft w:val="0"/>
              <w:marRight w:val="0"/>
              <w:marTop w:val="0"/>
              <w:marBottom w:val="0"/>
              <w:divBdr>
                <w:top w:val="none" w:sz="0" w:space="0" w:color="auto"/>
                <w:left w:val="none" w:sz="0" w:space="0" w:color="auto"/>
                <w:bottom w:val="none" w:sz="0" w:space="0" w:color="auto"/>
                <w:right w:val="none" w:sz="0" w:space="0" w:color="auto"/>
              </w:divBdr>
            </w:div>
            <w:div w:id="1505586891">
              <w:marLeft w:val="0"/>
              <w:marRight w:val="0"/>
              <w:marTop w:val="0"/>
              <w:marBottom w:val="0"/>
              <w:divBdr>
                <w:top w:val="none" w:sz="0" w:space="0" w:color="auto"/>
                <w:left w:val="none" w:sz="0" w:space="0" w:color="auto"/>
                <w:bottom w:val="none" w:sz="0" w:space="0" w:color="auto"/>
                <w:right w:val="none" w:sz="0" w:space="0" w:color="auto"/>
              </w:divBdr>
            </w:div>
            <w:div w:id="472717155">
              <w:marLeft w:val="0"/>
              <w:marRight w:val="0"/>
              <w:marTop w:val="0"/>
              <w:marBottom w:val="0"/>
              <w:divBdr>
                <w:top w:val="none" w:sz="0" w:space="0" w:color="auto"/>
                <w:left w:val="none" w:sz="0" w:space="0" w:color="auto"/>
                <w:bottom w:val="none" w:sz="0" w:space="0" w:color="auto"/>
                <w:right w:val="none" w:sz="0" w:space="0" w:color="auto"/>
              </w:divBdr>
            </w:div>
            <w:div w:id="1361200090">
              <w:marLeft w:val="0"/>
              <w:marRight w:val="0"/>
              <w:marTop w:val="0"/>
              <w:marBottom w:val="0"/>
              <w:divBdr>
                <w:top w:val="none" w:sz="0" w:space="0" w:color="auto"/>
                <w:left w:val="none" w:sz="0" w:space="0" w:color="auto"/>
                <w:bottom w:val="none" w:sz="0" w:space="0" w:color="auto"/>
                <w:right w:val="none" w:sz="0" w:space="0" w:color="auto"/>
              </w:divBdr>
            </w:div>
            <w:div w:id="708845382">
              <w:marLeft w:val="0"/>
              <w:marRight w:val="0"/>
              <w:marTop w:val="0"/>
              <w:marBottom w:val="0"/>
              <w:divBdr>
                <w:top w:val="none" w:sz="0" w:space="0" w:color="auto"/>
                <w:left w:val="none" w:sz="0" w:space="0" w:color="auto"/>
                <w:bottom w:val="none" w:sz="0" w:space="0" w:color="auto"/>
                <w:right w:val="none" w:sz="0" w:space="0" w:color="auto"/>
              </w:divBdr>
            </w:div>
            <w:div w:id="1512913724">
              <w:marLeft w:val="0"/>
              <w:marRight w:val="0"/>
              <w:marTop w:val="0"/>
              <w:marBottom w:val="0"/>
              <w:divBdr>
                <w:top w:val="none" w:sz="0" w:space="0" w:color="auto"/>
                <w:left w:val="none" w:sz="0" w:space="0" w:color="auto"/>
                <w:bottom w:val="none" w:sz="0" w:space="0" w:color="auto"/>
                <w:right w:val="none" w:sz="0" w:space="0" w:color="auto"/>
              </w:divBdr>
            </w:div>
            <w:div w:id="14619892">
              <w:marLeft w:val="0"/>
              <w:marRight w:val="0"/>
              <w:marTop w:val="0"/>
              <w:marBottom w:val="0"/>
              <w:divBdr>
                <w:top w:val="none" w:sz="0" w:space="0" w:color="auto"/>
                <w:left w:val="none" w:sz="0" w:space="0" w:color="auto"/>
                <w:bottom w:val="none" w:sz="0" w:space="0" w:color="auto"/>
                <w:right w:val="none" w:sz="0" w:space="0" w:color="auto"/>
              </w:divBdr>
            </w:div>
            <w:div w:id="1356154534">
              <w:marLeft w:val="0"/>
              <w:marRight w:val="0"/>
              <w:marTop w:val="0"/>
              <w:marBottom w:val="0"/>
              <w:divBdr>
                <w:top w:val="none" w:sz="0" w:space="0" w:color="auto"/>
                <w:left w:val="none" w:sz="0" w:space="0" w:color="auto"/>
                <w:bottom w:val="none" w:sz="0" w:space="0" w:color="auto"/>
                <w:right w:val="none" w:sz="0" w:space="0" w:color="auto"/>
              </w:divBdr>
            </w:div>
            <w:div w:id="1913197071">
              <w:marLeft w:val="0"/>
              <w:marRight w:val="0"/>
              <w:marTop w:val="0"/>
              <w:marBottom w:val="0"/>
              <w:divBdr>
                <w:top w:val="none" w:sz="0" w:space="0" w:color="auto"/>
                <w:left w:val="none" w:sz="0" w:space="0" w:color="auto"/>
                <w:bottom w:val="none" w:sz="0" w:space="0" w:color="auto"/>
                <w:right w:val="none" w:sz="0" w:space="0" w:color="auto"/>
              </w:divBdr>
            </w:div>
            <w:div w:id="1524244018">
              <w:marLeft w:val="0"/>
              <w:marRight w:val="0"/>
              <w:marTop w:val="0"/>
              <w:marBottom w:val="0"/>
              <w:divBdr>
                <w:top w:val="none" w:sz="0" w:space="0" w:color="auto"/>
                <w:left w:val="none" w:sz="0" w:space="0" w:color="auto"/>
                <w:bottom w:val="none" w:sz="0" w:space="0" w:color="auto"/>
                <w:right w:val="none" w:sz="0" w:space="0" w:color="auto"/>
              </w:divBdr>
            </w:div>
            <w:div w:id="1724911548">
              <w:marLeft w:val="0"/>
              <w:marRight w:val="0"/>
              <w:marTop w:val="0"/>
              <w:marBottom w:val="0"/>
              <w:divBdr>
                <w:top w:val="none" w:sz="0" w:space="0" w:color="auto"/>
                <w:left w:val="none" w:sz="0" w:space="0" w:color="auto"/>
                <w:bottom w:val="none" w:sz="0" w:space="0" w:color="auto"/>
                <w:right w:val="none" w:sz="0" w:space="0" w:color="auto"/>
              </w:divBdr>
            </w:div>
            <w:div w:id="493493656">
              <w:marLeft w:val="0"/>
              <w:marRight w:val="0"/>
              <w:marTop w:val="0"/>
              <w:marBottom w:val="0"/>
              <w:divBdr>
                <w:top w:val="none" w:sz="0" w:space="0" w:color="auto"/>
                <w:left w:val="none" w:sz="0" w:space="0" w:color="auto"/>
                <w:bottom w:val="none" w:sz="0" w:space="0" w:color="auto"/>
                <w:right w:val="none" w:sz="0" w:space="0" w:color="auto"/>
              </w:divBdr>
            </w:div>
            <w:div w:id="1654063955">
              <w:marLeft w:val="0"/>
              <w:marRight w:val="0"/>
              <w:marTop w:val="0"/>
              <w:marBottom w:val="0"/>
              <w:divBdr>
                <w:top w:val="none" w:sz="0" w:space="0" w:color="auto"/>
                <w:left w:val="none" w:sz="0" w:space="0" w:color="auto"/>
                <w:bottom w:val="none" w:sz="0" w:space="0" w:color="auto"/>
                <w:right w:val="none" w:sz="0" w:space="0" w:color="auto"/>
              </w:divBdr>
            </w:div>
            <w:div w:id="78991870">
              <w:marLeft w:val="0"/>
              <w:marRight w:val="0"/>
              <w:marTop w:val="0"/>
              <w:marBottom w:val="0"/>
              <w:divBdr>
                <w:top w:val="none" w:sz="0" w:space="0" w:color="auto"/>
                <w:left w:val="none" w:sz="0" w:space="0" w:color="auto"/>
                <w:bottom w:val="none" w:sz="0" w:space="0" w:color="auto"/>
                <w:right w:val="none" w:sz="0" w:space="0" w:color="auto"/>
              </w:divBdr>
            </w:div>
            <w:div w:id="582102774">
              <w:marLeft w:val="0"/>
              <w:marRight w:val="0"/>
              <w:marTop w:val="0"/>
              <w:marBottom w:val="0"/>
              <w:divBdr>
                <w:top w:val="none" w:sz="0" w:space="0" w:color="auto"/>
                <w:left w:val="none" w:sz="0" w:space="0" w:color="auto"/>
                <w:bottom w:val="none" w:sz="0" w:space="0" w:color="auto"/>
                <w:right w:val="none" w:sz="0" w:space="0" w:color="auto"/>
              </w:divBdr>
            </w:div>
            <w:div w:id="627467561">
              <w:marLeft w:val="0"/>
              <w:marRight w:val="0"/>
              <w:marTop w:val="0"/>
              <w:marBottom w:val="0"/>
              <w:divBdr>
                <w:top w:val="none" w:sz="0" w:space="0" w:color="auto"/>
                <w:left w:val="none" w:sz="0" w:space="0" w:color="auto"/>
                <w:bottom w:val="none" w:sz="0" w:space="0" w:color="auto"/>
                <w:right w:val="none" w:sz="0" w:space="0" w:color="auto"/>
              </w:divBdr>
            </w:div>
            <w:div w:id="1951935777">
              <w:marLeft w:val="0"/>
              <w:marRight w:val="0"/>
              <w:marTop w:val="0"/>
              <w:marBottom w:val="0"/>
              <w:divBdr>
                <w:top w:val="none" w:sz="0" w:space="0" w:color="auto"/>
                <w:left w:val="none" w:sz="0" w:space="0" w:color="auto"/>
                <w:bottom w:val="none" w:sz="0" w:space="0" w:color="auto"/>
                <w:right w:val="none" w:sz="0" w:space="0" w:color="auto"/>
              </w:divBdr>
            </w:div>
            <w:div w:id="1600913538">
              <w:marLeft w:val="0"/>
              <w:marRight w:val="0"/>
              <w:marTop w:val="0"/>
              <w:marBottom w:val="0"/>
              <w:divBdr>
                <w:top w:val="none" w:sz="0" w:space="0" w:color="auto"/>
                <w:left w:val="none" w:sz="0" w:space="0" w:color="auto"/>
                <w:bottom w:val="none" w:sz="0" w:space="0" w:color="auto"/>
                <w:right w:val="none" w:sz="0" w:space="0" w:color="auto"/>
              </w:divBdr>
            </w:div>
            <w:div w:id="2131435457">
              <w:marLeft w:val="0"/>
              <w:marRight w:val="0"/>
              <w:marTop w:val="0"/>
              <w:marBottom w:val="0"/>
              <w:divBdr>
                <w:top w:val="none" w:sz="0" w:space="0" w:color="auto"/>
                <w:left w:val="none" w:sz="0" w:space="0" w:color="auto"/>
                <w:bottom w:val="none" w:sz="0" w:space="0" w:color="auto"/>
                <w:right w:val="none" w:sz="0" w:space="0" w:color="auto"/>
              </w:divBdr>
            </w:div>
            <w:div w:id="1338655011">
              <w:marLeft w:val="0"/>
              <w:marRight w:val="0"/>
              <w:marTop w:val="0"/>
              <w:marBottom w:val="0"/>
              <w:divBdr>
                <w:top w:val="none" w:sz="0" w:space="0" w:color="auto"/>
                <w:left w:val="none" w:sz="0" w:space="0" w:color="auto"/>
                <w:bottom w:val="none" w:sz="0" w:space="0" w:color="auto"/>
                <w:right w:val="none" w:sz="0" w:space="0" w:color="auto"/>
              </w:divBdr>
            </w:div>
            <w:div w:id="1750152741">
              <w:marLeft w:val="0"/>
              <w:marRight w:val="0"/>
              <w:marTop w:val="0"/>
              <w:marBottom w:val="0"/>
              <w:divBdr>
                <w:top w:val="none" w:sz="0" w:space="0" w:color="auto"/>
                <w:left w:val="none" w:sz="0" w:space="0" w:color="auto"/>
                <w:bottom w:val="none" w:sz="0" w:space="0" w:color="auto"/>
                <w:right w:val="none" w:sz="0" w:space="0" w:color="auto"/>
              </w:divBdr>
            </w:div>
            <w:div w:id="1261641669">
              <w:marLeft w:val="0"/>
              <w:marRight w:val="0"/>
              <w:marTop w:val="0"/>
              <w:marBottom w:val="0"/>
              <w:divBdr>
                <w:top w:val="none" w:sz="0" w:space="0" w:color="auto"/>
                <w:left w:val="none" w:sz="0" w:space="0" w:color="auto"/>
                <w:bottom w:val="none" w:sz="0" w:space="0" w:color="auto"/>
                <w:right w:val="none" w:sz="0" w:space="0" w:color="auto"/>
              </w:divBdr>
            </w:div>
            <w:div w:id="1404568016">
              <w:marLeft w:val="0"/>
              <w:marRight w:val="0"/>
              <w:marTop w:val="0"/>
              <w:marBottom w:val="0"/>
              <w:divBdr>
                <w:top w:val="none" w:sz="0" w:space="0" w:color="auto"/>
                <w:left w:val="none" w:sz="0" w:space="0" w:color="auto"/>
                <w:bottom w:val="none" w:sz="0" w:space="0" w:color="auto"/>
                <w:right w:val="none" w:sz="0" w:space="0" w:color="auto"/>
              </w:divBdr>
            </w:div>
            <w:div w:id="45953326">
              <w:marLeft w:val="0"/>
              <w:marRight w:val="0"/>
              <w:marTop w:val="0"/>
              <w:marBottom w:val="0"/>
              <w:divBdr>
                <w:top w:val="none" w:sz="0" w:space="0" w:color="auto"/>
                <w:left w:val="none" w:sz="0" w:space="0" w:color="auto"/>
                <w:bottom w:val="none" w:sz="0" w:space="0" w:color="auto"/>
                <w:right w:val="none" w:sz="0" w:space="0" w:color="auto"/>
              </w:divBdr>
            </w:div>
            <w:div w:id="1071267867">
              <w:marLeft w:val="0"/>
              <w:marRight w:val="0"/>
              <w:marTop w:val="0"/>
              <w:marBottom w:val="0"/>
              <w:divBdr>
                <w:top w:val="none" w:sz="0" w:space="0" w:color="auto"/>
                <w:left w:val="none" w:sz="0" w:space="0" w:color="auto"/>
                <w:bottom w:val="none" w:sz="0" w:space="0" w:color="auto"/>
                <w:right w:val="none" w:sz="0" w:space="0" w:color="auto"/>
              </w:divBdr>
            </w:div>
            <w:div w:id="1528834581">
              <w:marLeft w:val="0"/>
              <w:marRight w:val="0"/>
              <w:marTop w:val="0"/>
              <w:marBottom w:val="0"/>
              <w:divBdr>
                <w:top w:val="none" w:sz="0" w:space="0" w:color="auto"/>
                <w:left w:val="none" w:sz="0" w:space="0" w:color="auto"/>
                <w:bottom w:val="none" w:sz="0" w:space="0" w:color="auto"/>
                <w:right w:val="none" w:sz="0" w:space="0" w:color="auto"/>
              </w:divBdr>
            </w:div>
            <w:div w:id="1883513257">
              <w:marLeft w:val="0"/>
              <w:marRight w:val="0"/>
              <w:marTop w:val="0"/>
              <w:marBottom w:val="0"/>
              <w:divBdr>
                <w:top w:val="none" w:sz="0" w:space="0" w:color="auto"/>
                <w:left w:val="none" w:sz="0" w:space="0" w:color="auto"/>
                <w:bottom w:val="none" w:sz="0" w:space="0" w:color="auto"/>
                <w:right w:val="none" w:sz="0" w:space="0" w:color="auto"/>
              </w:divBdr>
            </w:div>
            <w:div w:id="1400011107">
              <w:marLeft w:val="0"/>
              <w:marRight w:val="0"/>
              <w:marTop w:val="0"/>
              <w:marBottom w:val="0"/>
              <w:divBdr>
                <w:top w:val="none" w:sz="0" w:space="0" w:color="auto"/>
                <w:left w:val="none" w:sz="0" w:space="0" w:color="auto"/>
                <w:bottom w:val="none" w:sz="0" w:space="0" w:color="auto"/>
                <w:right w:val="none" w:sz="0" w:space="0" w:color="auto"/>
              </w:divBdr>
            </w:div>
            <w:div w:id="1937908675">
              <w:marLeft w:val="0"/>
              <w:marRight w:val="0"/>
              <w:marTop w:val="0"/>
              <w:marBottom w:val="0"/>
              <w:divBdr>
                <w:top w:val="none" w:sz="0" w:space="0" w:color="auto"/>
                <w:left w:val="none" w:sz="0" w:space="0" w:color="auto"/>
                <w:bottom w:val="none" w:sz="0" w:space="0" w:color="auto"/>
                <w:right w:val="none" w:sz="0" w:space="0" w:color="auto"/>
              </w:divBdr>
            </w:div>
            <w:div w:id="1914512705">
              <w:marLeft w:val="0"/>
              <w:marRight w:val="0"/>
              <w:marTop w:val="0"/>
              <w:marBottom w:val="0"/>
              <w:divBdr>
                <w:top w:val="none" w:sz="0" w:space="0" w:color="auto"/>
                <w:left w:val="none" w:sz="0" w:space="0" w:color="auto"/>
                <w:bottom w:val="none" w:sz="0" w:space="0" w:color="auto"/>
                <w:right w:val="none" w:sz="0" w:space="0" w:color="auto"/>
              </w:divBdr>
            </w:div>
            <w:div w:id="1156532903">
              <w:marLeft w:val="0"/>
              <w:marRight w:val="0"/>
              <w:marTop w:val="0"/>
              <w:marBottom w:val="0"/>
              <w:divBdr>
                <w:top w:val="none" w:sz="0" w:space="0" w:color="auto"/>
                <w:left w:val="none" w:sz="0" w:space="0" w:color="auto"/>
                <w:bottom w:val="none" w:sz="0" w:space="0" w:color="auto"/>
                <w:right w:val="none" w:sz="0" w:space="0" w:color="auto"/>
              </w:divBdr>
            </w:div>
            <w:div w:id="2125297589">
              <w:marLeft w:val="0"/>
              <w:marRight w:val="0"/>
              <w:marTop w:val="0"/>
              <w:marBottom w:val="0"/>
              <w:divBdr>
                <w:top w:val="none" w:sz="0" w:space="0" w:color="auto"/>
                <w:left w:val="none" w:sz="0" w:space="0" w:color="auto"/>
                <w:bottom w:val="none" w:sz="0" w:space="0" w:color="auto"/>
                <w:right w:val="none" w:sz="0" w:space="0" w:color="auto"/>
              </w:divBdr>
            </w:div>
            <w:div w:id="306321306">
              <w:marLeft w:val="0"/>
              <w:marRight w:val="0"/>
              <w:marTop w:val="0"/>
              <w:marBottom w:val="0"/>
              <w:divBdr>
                <w:top w:val="none" w:sz="0" w:space="0" w:color="auto"/>
                <w:left w:val="none" w:sz="0" w:space="0" w:color="auto"/>
                <w:bottom w:val="none" w:sz="0" w:space="0" w:color="auto"/>
                <w:right w:val="none" w:sz="0" w:space="0" w:color="auto"/>
              </w:divBdr>
            </w:div>
            <w:div w:id="1869560656">
              <w:marLeft w:val="0"/>
              <w:marRight w:val="0"/>
              <w:marTop w:val="0"/>
              <w:marBottom w:val="0"/>
              <w:divBdr>
                <w:top w:val="none" w:sz="0" w:space="0" w:color="auto"/>
                <w:left w:val="none" w:sz="0" w:space="0" w:color="auto"/>
                <w:bottom w:val="none" w:sz="0" w:space="0" w:color="auto"/>
                <w:right w:val="none" w:sz="0" w:space="0" w:color="auto"/>
              </w:divBdr>
            </w:div>
            <w:div w:id="167133451">
              <w:marLeft w:val="0"/>
              <w:marRight w:val="0"/>
              <w:marTop w:val="0"/>
              <w:marBottom w:val="0"/>
              <w:divBdr>
                <w:top w:val="none" w:sz="0" w:space="0" w:color="auto"/>
                <w:left w:val="none" w:sz="0" w:space="0" w:color="auto"/>
                <w:bottom w:val="none" w:sz="0" w:space="0" w:color="auto"/>
                <w:right w:val="none" w:sz="0" w:space="0" w:color="auto"/>
              </w:divBdr>
            </w:div>
            <w:div w:id="1866862957">
              <w:marLeft w:val="0"/>
              <w:marRight w:val="0"/>
              <w:marTop w:val="0"/>
              <w:marBottom w:val="0"/>
              <w:divBdr>
                <w:top w:val="none" w:sz="0" w:space="0" w:color="auto"/>
                <w:left w:val="none" w:sz="0" w:space="0" w:color="auto"/>
                <w:bottom w:val="none" w:sz="0" w:space="0" w:color="auto"/>
                <w:right w:val="none" w:sz="0" w:space="0" w:color="auto"/>
              </w:divBdr>
            </w:div>
            <w:div w:id="25328233">
              <w:marLeft w:val="0"/>
              <w:marRight w:val="0"/>
              <w:marTop w:val="0"/>
              <w:marBottom w:val="0"/>
              <w:divBdr>
                <w:top w:val="none" w:sz="0" w:space="0" w:color="auto"/>
                <w:left w:val="none" w:sz="0" w:space="0" w:color="auto"/>
                <w:bottom w:val="none" w:sz="0" w:space="0" w:color="auto"/>
                <w:right w:val="none" w:sz="0" w:space="0" w:color="auto"/>
              </w:divBdr>
            </w:div>
            <w:div w:id="1245987866">
              <w:marLeft w:val="0"/>
              <w:marRight w:val="0"/>
              <w:marTop w:val="0"/>
              <w:marBottom w:val="0"/>
              <w:divBdr>
                <w:top w:val="none" w:sz="0" w:space="0" w:color="auto"/>
                <w:left w:val="none" w:sz="0" w:space="0" w:color="auto"/>
                <w:bottom w:val="none" w:sz="0" w:space="0" w:color="auto"/>
                <w:right w:val="none" w:sz="0" w:space="0" w:color="auto"/>
              </w:divBdr>
            </w:div>
            <w:div w:id="640378790">
              <w:marLeft w:val="0"/>
              <w:marRight w:val="0"/>
              <w:marTop w:val="0"/>
              <w:marBottom w:val="0"/>
              <w:divBdr>
                <w:top w:val="none" w:sz="0" w:space="0" w:color="auto"/>
                <w:left w:val="none" w:sz="0" w:space="0" w:color="auto"/>
                <w:bottom w:val="none" w:sz="0" w:space="0" w:color="auto"/>
                <w:right w:val="none" w:sz="0" w:space="0" w:color="auto"/>
              </w:divBdr>
            </w:div>
            <w:div w:id="1784685422">
              <w:marLeft w:val="0"/>
              <w:marRight w:val="0"/>
              <w:marTop w:val="0"/>
              <w:marBottom w:val="0"/>
              <w:divBdr>
                <w:top w:val="none" w:sz="0" w:space="0" w:color="auto"/>
                <w:left w:val="none" w:sz="0" w:space="0" w:color="auto"/>
                <w:bottom w:val="none" w:sz="0" w:space="0" w:color="auto"/>
                <w:right w:val="none" w:sz="0" w:space="0" w:color="auto"/>
              </w:divBdr>
            </w:div>
            <w:div w:id="1206679101">
              <w:marLeft w:val="0"/>
              <w:marRight w:val="0"/>
              <w:marTop w:val="0"/>
              <w:marBottom w:val="0"/>
              <w:divBdr>
                <w:top w:val="none" w:sz="0" w:space="0" w:color="auto"/>
                <w:left w:val="none" w:sz="0" w:space="0" w:color="auto"/>
                <w:bottom w:val="none" w:sz="0" w:space="0" w:color="auto"/>
                <w:right w:val="none" w:sz="0" w:space="0" w:color="auto"/>
              </w:divBdr>
            </w:div>
            <w:div w:id="1001394620">
              <w:marLeft w:val="0"/>
              <w:marRight w:val="0"/>
              <w:marTop w:val="0"/>
              <w:marBottom w:val="0"/>
              <w:divBdr>
                <w:top w:val="none" w:sz="0" w:space="0" w:color="auto"/>
                <w:left w:val="none" w:sz="0" w:space="0" w:color="auto"/>
                <w:bottom w:val="none" w:sz="0" w:space="0" w:color="auto"/>
                <w:right w:val="none" w:sz="0" w:space="0" w:color="auto"/>
              </w:divBdr>
            </w:div>
            <w:div w:id="1941790812">
              <w:marLeft w:val="0"/>
              <w:marRight w:val="0"/>
              <w:marTop w:val="0"/>
              <w:marBottom w:val="0"/>
              <w:divBdr>
                <w:top w:val="none" w:sz="0" w:space="0" w:color="auto"/>
                <w:left w:val="none" w:sz="0" w:space="0" w:color="auto"/>
                <w:bottom w:val="none" w:sz="0" w:space="0" w:color="auto"/>
                <w:right w:val="none" w:sz="0" w:space="0" w:color="auto"/>
              </w:divBdr>
            </w:div>
            <w:div w:id="1167601249">
              <w:marLeft w:val="0"/>
              <w:marRight w:val="0"/>
              <w:marTop w:val="0"/>
              <w:marBottom w:val="0"/>
              <w:divBdr>
                <w:top w:val="none" w:sz="0" w:space="0" w:color="auto"/>
                <w:left w:val="none" w:sz="0" w:space="0" w:color="auto"/>
                <w:bottom w:val="none" w:sz="0" w:space="0" w:color="auto"/>
                <w:right w:val="none" w:sz="0" w:space="0" w:color="auto"/>
              </w:divBdr>
            </w:div>
            <w:div w:id="1735354138">
              <w:marLeft w:val="0"/>
              <w:marRight w:val="0"/>
              <w:marTop w:val="0"/>
              <w:marBottom w:val="0"/>
              <w:divBdr>
                <w:top w:val="none" w:sz="0" w:space="0" w:color="auto"/>
                <w:left w:val="none" w:sz="0" w:space="0" w:color="auto"/>
                <w:bottom w:val="none" w:sz="0" w:space="0" w:color="auto"/>
                <w:right w:val="none" w:sz="0" w:space="0" w:color="auto"/>
              </w:divBdr>
            </w:div>
            <w:div w:id="2007124316">
              <w:marLeft w:val="0"/>
              <w:marRight w:val="0"/>
              <w:marTop w:val="0"/>
              <w:marBottom w:val="0"/>
              <w:divBdr>
                <w:top w:val="none" w:sz="0" w:space="0" w:color="auto"/>
                <w:left w:val="none" w:sz="0" w:space="0" w:color="auto"/>
                <w:bottom w:val="none" w:sz="0" w:space="0" w:color="auto"/>
                <w:right w:val="none" w:sz="0" w:space="0" w:color="auto"/>
              </w:divBdr>
            </w:div>
            <w:div w:id="1895120734">
              <w:marLeft w:val="0"/>
              <w:marRight w:val="0"/>
              <w:marTop w:val="0"/>
              <w:marBottom w:val="0"/>
              <w:divBdr>
                <w:top w:val="none" w:sz="0" w:space="0" w:color="auto"/>
                <w:left w:val="none" w:sz="0" w:space="0" w:color="auto"/>
                <w:bottom w:val="none" w:sz="0" w:space="0" w:color="auto"/>
                <w:right w:val="none" w:sz="0" w:space="0" w:color="auto"/>
              </w:divBdr>
            </w:div>
            <w:div w:id="240675773">
              <w:marLeft w:val="0"/>
              <w:marRight w:val="0"/>
              <w:marTop w:val="0"/>
              <w:marBottom w:val="0"/>
              <w:divBdr>
                <w:top w:val="none" w:sz="0" w:space="0" w:color="auto"/>
                <w:left w:val="none" w:sz="0" w:space="0" w:color="auto"/>
                <w:bottom w:val="none" w:sz="0" w:space="0" w:color="auto"/>
                <w:right w:val="none" w:sz="0" w:space="0" w:color="auto"/>
              </w:divBdr>
            </w:div>
            <w:div w:id="1221089731">
              <w:marLeft w:val="0"/>
              <w:marRight w:val="0"/>
              <w:marTop w:val="0"/>
              <w:marBottom w:val="0"/>
              <w:divBdr>
                <w:top w:val="none" w:sz="0" w:space="0" w:color="auto"/>
                <w:left w:val="none" w:sz="0" w:space="0" w:color="auto"/>
                <w:bottom w:val="none" w:sz="0" w:space="0" w:color="auto"/>
                <w:right w:val="none" w:sz="0" w:space="0" w:color="auto"/>
              </w:divBdr>
            </w:div>
            <w:div w:id="597371588">
              <w:marLeft w:val="0"/>
              <w:marRight w:val="0"/>
              <w:marTop w:val="0"/>
              <w:marBottom w:val="0"/>
              <w:divBdr>
                <w:top w:val="none" w:sz="0" w:space="0" w:color="auto"/>
                <w:left w:val="none" w:sz="0" w:space="0" w:color="auto"/>
                <w:bottom w:val="none" w:sz="0" w:space="0" w:color="auto"/>
                <w:right w:val="none" w:sz="0" w:space="0" w:color="auto"/>
              </w:divBdr>
            </w:div>
            <w:div w:id="941035935">
              <w:marLeft w:val="0"/>
              <w:marRight w:val="0"/>
              <w:marTop w:val="0"/>
              <w:marBottom w:val="0"/>
              <w:divBdr>
                <w:top w:val="none" w:sz="0" w:space="0" w:color="auto"/>
                <w:left w:val="none" w:sz="0" w:space="0" w:color="auto"/>
                <w:bottom w:val="none" w:sz="0" w:space="0" w:color="auto"/>
                <w:right w:val="none" w:sz="0" w:space="0" w:color="auto"/>
              </w:divBdr>
            </w:div>
            <w:div w:id="247545868">
              <w:marLeft w:val="0"/>
              <w:marRight w:val="0"/>
              <w:marTop w:val="0"/>
              <w:marBottom w:val="0"/>
              <w:divBdr>
                <w:top w:val="none" w:sz="0" w:space="0" w:color="auto"/>
                <w:left w:val="none" w:sz="0" w:space="0" w:color="auto"/>
                <w:bottom w:val="none" w:sz="0" w:space="0" w:color="auto"/>
                <w:right w:val="none" w:sz="0" w:space="0" w:color="auto"/>
              </w:divBdr>
            </w:div>
            <w:div w:id="610206468">
              <w:marLeft w:val="0"/>
              <w:marRight w:val="0"/>
              <w:marTop w:val="0"/>
              <w:marBottom w:val="0"/>
              <w:divBdr>
                <w:top w:val="none" w:sz="0" w:space="0" w:color="auto"/>
                <w:left w:val="none" w:sz="0" w:space="0" w:color="auto"/>
                <w:bottom w:val="none" w:sz="0" w:space="0" w:color="auto"/>
                <w:right w:val="none" w:sz="0" w:space="0" w:color="auto"/>
              </w:divBdr>
            </w:div>
            <w:div w:id="1271207986">
              <w:marLeft w:val="0"/>
              <w:marRight w:val="0"/>
              <w:marTop w:val="0"/>
              <w:marBottom w:val="0"/>
              <w:divBdr>
                <w:top w:val="none" w:sz="0" w:space="0" w:color="auto"/>
                <w:left w:val="none" w:sz="0" w:space="0" w:color="auto"/>
                <w:bottom w:val="none" w:sz="0" w:space="0" w:color="auto"/>
                <w:right w:val="none" w:sz="0" w:space="0" w:color="auto"/>
              </w:divBdr>
            </w:div>
            <w:div w:id="1410612066">
              <w:marLeft w:val="0"/>
              <w:marRight w:val="0"/>
              <w:marTop w:val="0"/>
              <w:marBottom w:val="0"/>
              <w:divBdr>
                <w:top w:val="none" w:sz="0" w:space="0" w:color="auto"/>
                <w:left w:val="none" w:sz="0" w:space="0" w:color="auto"/>
                <w:bottom w:val="none" w:sz="0" w:space="0" w:color="auto"/>
                <w:right w:val="none" w:sz="0" w:space="0" w:color="auto"/>
              </w:divBdr>
            </w:div>
            <w:div w:id="903222590">
              <w:marLeft w:val="0"/>
              <w:marRight w:val="0"/>
              <w:marTop w:val="0"/>
              <w:marBottom w:val="0"/>
              <w:divBdr>
                <w:top w:val="none" w:sz="0" w:space="0" w:color="auto"/>
                <w:left w:val="none" w:sz="0" w:space="0" w:color="auto"/>
                <w:bottom w:val="none" w:sz="0" w:space="0" w:color="auto"/>
                <w:right w:val="none" w:sz="0" w:space="0" w:color="auto"/>
              </w:divBdr>
            </w:div>
            <w:div w:id="2023123106">
              <w:marLeft w:val="0"/>
              <w:marRight w:val="0"/>
              <w:marTop w:val="0"/>
              <w:marBottom w:val="0"/>
              <w:divBdr>
                <w:top w:val="none" w:sz="0" w:space="0" w:color="auto"/>
                <w:left w:val="none" w:sz="0" w:space="0" w:color="auto"/>
                <w:bottom w:val="none" w:sz="0" w:space="0" w:color="auto"/>
                <w:right w:val="none" w:sz="0" w:space="0" w:color="auto"/>
              </w:divBdr>
            </w:div>
            <w:div w:id="698891057">
              <w:marLeft w:val="0"/>
              <w:marRight w:val="0"/>
              <w:marTop w:val="0"/>
              <w:marBottom w:val="0"/>
              <w:divBdr>
                <w:top w:val="none" w:sz="0" w:space="0" w:color="auto"/>
                <w:left w:val="none" w:sz="0" w:space="0" w:color="auto"/>
                <w:bottom w:val="none" w:sz="0" w:space="0" w:color="auto"/>
                <w:right w:val="none" w:sz="0" w:space="0" w:color="auto"/>
              </w:divBdr>
            </w:div>
            <w:div w:id="1458721779">
              <w:marLeft w:val="0"/>
              <w:marRight w:val="0"/>
              <w:marTop w:val="0"/>
              <w:marBottom w:val="0"/>
              <w:divBdr>
                <w:top w:val="none" w:sz="0" w:space="0" w:color="auto"/>
                <w:left w:val="none" w:sz="0" w:space="0" w:color="auto"/>
                <w:bottom w:val="none" w:sz="0" w:space="0" w:color="auto"/>
                <w:right w:val="none" w:sz="0" w:space="0" w:color="auto"/>
              </w:divBdr>
            </w:div>
            <w:div w:id="658733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712374">
      <w:bodyDiv w:val="1"/>
      <w:marLeft w:val="0"/>
      <w:marRight w:val="0"/>
      <w:marTop w:val="0"/>
      <w:marBottom w:val="0"/>
      <w:divBdr>
        <w:top w:val="none" w:sz="0" w:space="0" w:color="auto"/>
        <w:left w:val="none" w:sz="0" w:space="0" w:color="auto"/>
        <w:bottom w:val="none" w:sz="0" w:space="0" w:color="auto"/>
        <w:right w:val="none" w:sz="0" w:space="0" w:color="auto"/>
      </w:divBdr>
    </w:div>
    <w:div w:id="2064861914">
      <w:bodyDiv w:val="1"/>
      <w:marLeft w:val="0"/>
      <w:marRight w:val="0"/>
      <w:marTop w:val="0"/>
      <w:marBottom w:val="0"/>
      <w:divBdr>
        <w:top w:val="none" w:sz="0" w:space="0" w:color="auto"/>
        <w:left w:val="none" w:sz="0" w:space="0" w:color="auto"/>
        <w:bottom w:val="none" w:sz="0" w:space="0" w:color="auto"/>
        <w:right w:val="none" w:sz="0" w:space="0" w:color="auto"/>
      </w:divBdr>
    </w:div>
    <w:div w:id="2065059595">
      <w:bodyDiv w:val="1"/>
      <w:marLeft w:val="0"/>
      <w:marRight w:val="0"/>
      <w:marTop w:val="0"/>
      <w:marBottom w:val="0"/>
      <w:divBdr>
        <w:top w:val="none" w:sz="0" w:space="0" w:color="auto"/>
        <w:left w:val="none" w:sz="0" w:space="0" w:color="auto"/>
        <w:bottom w:val="none" w:sz="0" w:space="0" w:color="auto"/>
        <w:right w:val="none" w:sz="0" w:space="0" w:color="auto"/>
      </w:divBdr>
    </w:div>
    <w:div w:id="2069768067">
      <w:bodyDiv w:val="1"/>
      <w:marLeft w:val="0"/>
      <w:marRight w:val="0"/>
      <w:marTop w:val="0"/>
      <w:marBottom w:val="0"/>
      <w:divBdr>
        <w:top w:val="none" w:sz="0" w:space="0" w:color="auto"/>
        <w:left w:val="none" w:sz="0" w:space="0" w:color="auto"/>
        <w:bottom w:val="none" w:sz="0" w:space="0" w:color="auto"/>
        <w:right w:val="none" w:sz="0" w:space="0" w:color="auto"/>
      </w:divBdr>
    </w:div>
    <w:div w:id="2070766580">
      <w:bodyDiv w:val="1"/>
      <w:marLeft w:val="0"/>
      <w:marRight w:val="0"/>
      <w:marTop w:val="0"/>
      <w:marBottom w:val="0"/>
      <w:divBdr>
        <w:top w:val="none" w:sz="0" w:space="0" w:color="auto"/>
        <w:left w:val="none" w:sz="0" w:space="0" w:color="auto"/>
        <w:bottom w:val="none" w:sz="0" w:space="0" w:color="auto"/>
        <w:right w:val="none" w:sz="0" w:space="0" w:color="auto"/>
      </w:divBdr>
    </w:div>
    <w:div w:id="2103715919">
      <w:bodyDiv w:val="1"/>
      <w:marLeft w:val="0"/>
      <w:marRight w:val="0"/>
      <w:marTop w:val="0"/>
      <w:marBottom w:val="0"/>
      <w:divBdr>
        <w:top w:val="none" w:sz="0" w:space="0" w:color="auto"/>
        <w:left w:val="none" w:sz="0" w:space="0" w:color="auto"/>
        <w:bottom w:val="none" w:sz="0" w:space="0" w:color="auto"/>
        <w:right w:val="none" w:sz="0" w:space="0" w:color="auto"/>
      </w:divBdr>
    </w:div>
    <w:div w:id="2108842180">
      <w:bodyDiv w:val="1"/>
      <w:marLeft w:val="0"/>
      <w:marRight w:val="0"/>
      <w:marTop w:val="0"/>
      <w:marBottom w:val="0"/>
      <w:divBdr>
        <w:top w:val="none" w:sz="0" w:space="0" w:color="auto"/>
        <w:left w:val="none" w:sz="0" w:space="0" w:color="auto"/>
        <w:bottom w:val="none" w:sz="0" w:space="0" w:color="auto"/>
        <w:right w:val="none" w:sz="0" w:space="0" w:color="auto"/>
      </w:divBdr>
    </w:div>
    <w:div w:id="2121946927">
      <w:bodyDiv w:val="1"/>
      <w:marLeft w:val="0"/>
      <w:marRight w:val="0"/>
      <w:marTop w:val="0"/>
      <w:marBottom w:val="0"/>
      <w:divBdr>
        <w:top w:val="none" w:sz="0" w:space="0" w:color="auto"/>
        <w:left w:val="none" w:sz="0" w:space="0" w:color="auto"/>
        <w:bottom w:val="none" w:sz="0" w:space="0" w:color="auto"/>
        <w:right w:val="none" w:sz="0" w:space="0" w:color="auto"/>
      </w:divBdr>
    </w:div>
    <w:div w:id="2125080055">
      <w:bodyDiv w:val="1"/>
      <w:marLeft w:val="0"/>
      <w:marRight w:val="0"/>
      <w:marTop w:val="0"/>
      <w:marBottom w:val="0"/>
      <w:divBdr>
        <w:top w:val="none" w:sz="0" w:space="0" w:color="auto"/>
        <w:left w:val="none" w:sz="0" w:space="0" w:color="auto"/>
        <w:bottom w:val="none" w:sz="0" w:space="0" w:color="auto"/>
        <w:right w:val="none" w:sz="0" w:space="0" w:color="auto"/>
      </w:divBdr>
    </w:div>
    <w:div w:id="2126656482">
      <w:bodyDiv w:val="1"/>
      <w:marLeft w:val="0"/>
      <w:marRight w:val="0"/>
      <w:marTop w:val="0"/>
      <w:marBottom w:val="0"/>
      <w:divBdr>
        <w:top w:val="none" w:sz="0" w:space="0" w:color="auto"/>
        <w:left w:val="none" w:sz="0" w:space="0" w:color="auto"/>
        <w:bottom w:val="none" w:sz="0" w:space="0" w:color="auto"/>
        <w:right w:val="none" w:sz="0" w:space="0" w:color="auto"/>
      </w:divBdr>
    </w:div>
    <w:div w:id="2135823730">
      <w:bodyDiv w:val="1"/>
      <w:marLeft w:val="0"/>
      <w:marRight w:val="0"/>
      <w:marTop w:val="0"/>
      <w:marBottom w:val="0"/>
      <w:divBdr>
        <w:top w:val="none" w:sz="0" w:space="0" w:color="auto"/>
        <w:left w:val="none" w:sz="0" w:space="0" w:color="auto"/>
        <w:bottom w:val="none" w:sz="0" w:space="0" w:color="auto"/>
        <w:right w:val="none" w:sz="0" w:space="0" w:color="auto"/>
      </w:divBdr>
    </w:div>
    <w:div w:id="2140874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footer" Target="footer1.xml"/><Relationship Id="rId40"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081868574"/>
        <w:category>
          <w:name w:val="General"/>
          <w:gallery w:val="placeholder"/>
        </w:category>
        <w:types>
          <w:type w:val="bbPlcHdr"/>
        </w:types>
        <w:behaviors>
          <w:behavior w:val="content"/>
        </w:behaviors>
        <w:guid w:val="{82AD4642-D284-44CA-9262-0F1868AD33DC}"/>
      </w:docPartPr>
      <w:docPartBody>
        <w:p w:rsidR="00F417F7" w:rsidRDefault="00333F4E">
          <w: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F417F7"/>
    <w:rsid w:val="00333F4E"/>
    <w:rsid w:val="004B1269"/>
    <w:rsid w:val="007717B1"/>
    <w:rsid w:val="007A0EEA"/>
    <w:rsid w:val="008C60EC"/>
    <w:rsid w:val="00DB7127"/>
    <w:rsid w:val="00ED556B"/>
    <w:rsid w:val="00F417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A0EE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7" ma:contentTypeDescription="Create a new document." ma:contentTypeScope="" ma:versionID="7b745b84af818a2d5eb3cba91179fe6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ceb63569654c0ba623ef16038752ef7a"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JournalArticle</b:SourceType>
    <b:Guid>{4B8DAF8F-2CCB-4E0C-9C7A-24FE004635C9}</b:Guid>
    <b:RefOrder>19</b:RefOrder>
  </b:Source>
  <b:Source>
    <b:Tag>DVW75</b:Tag>
    <b:SourceType>Book</b:SourceType>
    <b:Guid>{D20D8F79-DFAB-354D-B6EB-E4B017404394}</b:Guid>
    <b:Author>
      <b:Author>
        <b:NameList>
          <b:Person>
            <b:Last>Widder</b:Last>
            <b:First>D.V.</b:First>
          </b:Person>
        </b:NameList>
      </b:Author>
    </b:Author>
    <b:Title>The Heat Equation</b:Title>
    <b:City>Massachusetts</b:City>
    <b:Publisher>A Subsidiary of Harcourt Brace Jovanovich </b:Publisher>
    <b:Year>1975</b:Year>
    <b:RefOrder>1</b:RefOrder>
  </b:Source>
  <b:Source>
    <b:Tag>PAR53</b:Tag>
    <b:SourceType>JournalArticle</b:SourceType>
    <b:Guid>{9A07CF8D-219B-4944-B590-DFE3151EB841}</b:Guid>
    <b:Author>
      <b:Author>
        <b:NameList>
          <b:Person>
            <b:Last>Parry Moon</b:Last>
            <b:First>Domina</b:First>
            <b:Middle>Eberle Spencer</b:Middle>
          </b:Person>
        </b:NameList>
      </b:Author>
    </b:Author>
    <b:Title>THE MEANING OF THE VECTOR LAPLACIAN</b:Title>
    <b:City>Massachusetts</b:City>
    <b:Publisher>University of Connecticut</b:Publisher>
    <b:Year>1953</b:Year>
    <b:JournalName>Franklin Institute</b:JournalName>
    <b:Volume>256</b:Volume>
    <b:Issue>6</b:Issue>
    <b:Pages>551-558</b:Pages>
    <b:RefOrder>20</b:RefOrder>
  </b:Source>
  <b:Source>
    <b:Tag>Rai13</b:Tag>
    <b:SourceType>BookSection</b:SourceType>
    <b:Guid>{C4E86EDC-1D4B-FA4B-9E75-B176DF6E5A26}</b:Guid>
    <b:Title>The Heat Equation</b:Title>
    <b:Year>2013</b:Year>
    <b:Pages>171-182</b:Pages>
    <b:Author>
      <b:Author>
        <b:NameList>
          <b:Person>
            <b:Last>Kress</b:Last>
            <b:First>Rainer</b:First>
          </b:Person>
        </b:NameList>
      </b:Author>
      <b:Editor>
        <b:NameList>
          <b:Person>
            <b:Last>Edition</b:Last>
            <b:First>Third</b:First>
          </b:Person>
        </b:NameList>
      </b:Editor>
    </b:Author>
    <b:BookTitle>Linear Integral Equation</b:BookTitle>
    <b:Publisher>Springer</b:Publisher>
    <b:RefOrder>21</b:RefOrder>
  </b:Source>
  <b:Source>
    <b:Tag>RCD12</b:Tag>
    <b:SourceType>ElectronicSource</b:SourceType>
    <b:Guid>{12F80B6B-412E-4996-B5A6-BA267E32554D}</b:Guid>
    <b:Title>The Two Dimensional Heat Equation</b:Title>
    <b:Year>2012</b:Year>
    <b:Author>
      <b:Author>
        <b:NameList>
          <b:Person>
            <b:Last>R.C</b:Last>
            <b:First>Daileda</b:First>
          </b:Person>
        </b:NameList>
      </b:Author>
    </b:Author>
    <b:City>San Antonio, Texas USA</b:City>
    <b:Publisher>Trinity University </b:Publisher>
    <b:RefOrder>6</b:RefOrder>
  </b:Source>
  <b:Source>
    <b:Tag>Ada02</b:Tag>
    <b:SourceType>ElectronicSource</b:SourceType>
    <b:Guid>{2811AD25-51F4-4E75-AF5D-EAE0715ED50D}</b:Guid>
    <b:Author>
      <b:Author>
        <b:NameList>
          <b:Person>
            <b:Last>Powell</b:Last>
            <b:First>Adam</b:First>
          </b:Person>
        </b:NameList>
      </b:Author>
    </b:Author>
    <b:Title>Finite Difference Solution of the Heat Equation</b:Title>
    <b:Publisher>Massachusetts Institute of Technology</b:Publisher>
    <b:Year>2002</b:Year>
    <b:RefOrder>5</b:RefOrder>
  </b:Source>
  <b:Source>
    <b:Tag>Ale12</b:Tag>
    <b:SourceType>JournalArticle</b:SourceType>
    <b:Guid>{6A19BE6A-A437-408B-A294-222F27F85779}</b:Guid>
    <b:Title>Numerical experiments on the efficiency of local grid refinement based on truncation error estimates</b:Title>
    <b:Year>2012</b:Year>
    <b:Author>
      <b:Author>
        <b:NameList>
          <b:Person>
            <b:Last>Alexandros Syrakos</b:Last>
            <b:First>Georgios</b:First>
            <b:Middle>Efthimiou, John G. Bartzis and Apostolos Goulas</b:Middle>
          </b:Person>
        </b:NameList>
      </b:Author>
    </b:Author>
    <b:JournalName>Journal of Computational Physics</b:JournalName>
    <b:Pages>6725-6753</b:Pages>
    <b:Volume>231</b:Volume>
    <b:Issue>20</b:Issue>
    <b:RefOrder>7</b:RefOrder>
  </b:Source>
  <b:Source>
    <b:Tag>Zhe19</b:Tag>
    <b:SourceType>BookSection</b:SourceType>
    <b:Guid>{6E78CF85-1875-4190-A0CD-154C3C6CBAFC}</b:Guid>
    <b:Title>Round off Error</b:Title>
    <b:Year>2019</b:Year>
    <b:Pages>1-56</b:Pages>
    <b:Author>
      <b:Author>
        <b:NameList>
          <b:Person>
            <b:Last>Chen</b:Last>
            <b:First>Zhendong</b:First>
            <b:Middle>Luo and Goong</b:Middle>
          </b:Person>
        </b:NameList>
      </b:Author>
      <b:Editor>
        <b:NameList>
          <b:Person>
            <b:Last>Chen</b:Last>
            <b:First>Goong</b:First>
          </b:Person>
        </b:NameList>
      </b:Editor>
    </b:Author>
    <b:BookTitle>Proper Orthogonal Decomposition Methods for Partial Differential Equations</b:BookTitle>
    <b:City>Beijing</b:City>
    <b:Publisher>Academic Press</b:Publisher>
    <b:RefOrder>8</b:RefOrder>
  </b:Source>
  <b:Source>
    <b:Tag>Jir15</b:Tag>
    <b:SourceType>BookSection</b:SourceType>
    <b:Guid>{99125409-C787-4CFC-B472-25A06B50E12C}</b:Guid>
    <b:Author>
      <b:Author>
        <b:NameList>
          <b:Person>
            <b:Last>Blazek</b:Last>
            <b:First>Jiri</b:First>
          </b:Person>
        </b:NameList>
      </b:Author>
    </b:Author>
    <b:Title>Consistency,Accuracy and Stability</b:Title>
    <b:BookTitle>Computational Fluid Dynamics: Principles and Applications</b:BookTitle>
    <b:Year>2015</b:Year>
    <b:Pages>331-349</b:Pages>
    <b:City>Sankt Augustin</b:City>
    <b:Publisher>Butterworth-Heinemann</b:Publisher>
    <b:RefOrder>9</b:RefOrder>
  </b:Source>
  <b:Source>
    <b:Tag>Gui22</b:Tag>
    <b:SourceType>JournalArticle</b:SourceType>
    <b:Guid>{B14A3F4F-9BCE-4F15-B2B8-5F7B378A633B}</b:Guid>
    <b:Title>A framework for automatically choosing the optimal parameters of finite-difference scheme in the acoustic wave modeling</b:Title>
    <b:Year>2022</b:Year>
    <b:JournalName>Computers &amp; Geosciences</b:JournalName>
    <b:Volume>159</b:Volume>
    <b:Author>
      <b:Author>
        <b:NameList>
          <b:Person>
            <b:Last>Guiting Chen</b:Last>
            <b:First>Zhenming</b:First>
            <b:Middle>Peng and Yalin Li</b:Middle>
          </b:Person>
        </b:NameList>
      </b:Author>
    </b:Author>
    <b:RefOrder>10</b:RefOrder>
  </b:Source>
  <b:Source>
    <b:Tag>MCr22</b:Tag>
    <b:SourceType>JournalArticle</b:SourceType>
    <b:Guid>{FE4A1231-0EBF-4CAB-B939-A411287335C3}</b:Guid>
    <b:Author>
      <b:Author>
        <b:NameList>
          <b:Person>
            <b:Last>M Croci</b:Last>
            <b:First>M</b:First>
            <b:Middle>B Giles</b:Middle>
          </b:Person>
        </b:NameList>
      </b:Author>
    </b:Author>
    <b:Title>Effects of round-to-nearest and stochastic rounding in the numerical solution of the heat equation in low precision</b:Title>
    <b:JournalName>IMA Journal of Numerical Analysis</b:JournalName>
    <b:Year>2022</b:Year>
    <b:Pages>1358-1390</b:Pages>
    <b:Volume>43</b:Volume>
    <b:Issue>3</b:Issue>
    <b:RefOrder>13</b:RefOrder>
  </b:Source>
  <b:Source>
    <b:Tag>TLI79</b:Tag>
    <b:SourceType>ArticleInAPeriodical</b:SourceType>
    <b:Guid>{A69FA14B-650E-4099-841C-74E417645C79}</b:Guid>
    <b:Title>The Finite Difference Method at Arbitrary Irregular Grids and its Application in Applied Mechanics</b:Title>
    <b:Year>1979</b:Year>
    <b:Pages>83-93</b:Pages>
    <b:Author>
      <b:Author>
        <b:NameList>
          <b:Person>
            <b:Last>Orliszo</b:Last>
            <b:First>T</b:First>
            <b:Middle>and Liszkal J.</b:Middle>
          </b:Person>
        </b:NameList>
      </b:Author>
    </b:Author>
    <b:PeriodicalTitle>Computers &amp; Structures</b:PeriodicalTitle>
    <b:Month>June</b:Month>
    <b:Day>13</b:Day>
    <b:RefOrder>14</b:RefOrder>
  </b:Source>
  <b:Source>
    <b:Tag>EWW04</b:Tag>
    <b:SourceType>InternetSite</b:SourceType>
    <b:Guid>{CD5AC659-B301-7C44-81CD-BC91C529A512}</b:Guid>
    <b:Title>Wolfram MathWorld</b:Title>
    <b:Year>2004</b:Year>
    <b:Author>
      <b:Author>
        <b:NameList>
          <b:Person>
            <b:Last>Weisstein</b:Last>
            <b:First>EW</b:First>
          </b:Person>
        </b:NameList>
      </b:Author>
    </b:Author>
    <b:URL>https://mathworld.wolfram.com/TaylorSeries.html</b:URL>
    <b:YearAccessed>2024</b:YearAccessed>
    <b:MonthAccessed>May</b:MonthAccessed>
    <b:DayAccessed>04</b:DayAccessed>
    <b:RefOrder>2</b:RefOrder>
  </b:Source>
  <b:Source>
    <b:Tag>Sve08</b:Tag>
    <b:SourceType>InternetSite</b:SourceType>
    <b:Guid>{19EC1939-756F-A041-B0B2-23AC27BDBF65}</b:Guid>
    <b:Title>University of Munster</b:Title>
    <b:URL>https://www.uni-muenster.de/Physik.TP/archive/fileadmin/lehre/part2_hypebolic/node6.html</b:URL>
    <b:Year>2008</b:Year>
    <b:YearAccessed>2024</b:YearAccessed>
    <b:MonthAccessed>May</b:MonthAccessed>
    <b:DayAccessed>04</b:DayAccessed>
    <b:Author>
      <b:Author>
        <b:NameList>
          <b:Person>
            <b:Last>Svetlana</b:Last>
            <b:First>Gurrevich</b:First>
          </b:Person>
        </b:NameList>
      </b:Author>
    </b:Author>
    <b:RefOrder>3</b:RefOrder>
  </b:Source>
  <b:Source>
    <b:Tag>AYe11</b:Tag>
    <b:SourceType>InternetSite</b:SourceType>
    <b:Guid>{CDADBBBD-0C91-9846-BA71-5FA9A50433FA}</b:Guid>
    <b:Author>
      <b:Author>
        <b:NameList>
          <b:Person>
            <b:Last>A.Yew</b:Last>
          </b:Person>
        </b:NameList>
      </b:Author>
    </b:Author>
    <b:Title>Brown University</b:Title>
    <b:URL>https://www.dam.brown.edu/people/alcyew/handouts/numdiff.pdf</b:URL>
    <b:Year>2011</b:Year>
    <b:YearAccessed>2024</b:YearAccessed>
    <b:MonthAccessed>May</b:MonthAccessed>
    <b:DayAccessed>2024</b:DayAccessed>
    <b:RefOrder>4</b:RefOrder>
  </b:Source>
  <b:Source>
    <b:Tag>App16</b:Tag>
    <b:SourceType>JournalArticle</b:SourceType>
    <b:Guid>{20E9DA82-6DD4-4BC9-BC9A-B591245C5D49}</b:Guid>
    <b:Title>Application of the FDM-ADI Method for Simulating SFCL Under Inrush Conditions</b:Title>
    <b:JournalName>ADI or Implicit FDM to overcome stability issues</b:JournalName>
    <b:Year>2016</b:Year>
    <b:Pages>1-5</b:Pages>
    <b:Volume>26</b:Volume>
    <b:Issue>3</b:Issue>
    <b:Author>
      <b:Author>
        <b:NameList>
          <b:Person>
            <b:Last>W. T. B. de Sousa</b:Last>
            <b:First>A.</b:First>
            <b:Middle>Polasek, F. N. F. Dicler, and R. de Andrade, Jr</b:Middle>
          </b:Person>
        </b:NameList>
      </b:Author>
    </b:Author>
    <b:RefOrder>16</b:RefOrder>
  </b:Source>
  <b:Source>
    <b:Tag>Xia16</b:Tag>
    <b:SourceType>JournalArticle</b:SourceType>
    <b:Guid>{24291DFB-A3AF-4B27-B2FC-E2927C48382F}</b:Guid>
    <b:Author>
      <b:Author>
        <b:NameList>
          <b:Person>
            <b:Last>Xiaoyan Zhang</b:Last>
            <b:First>Zhizhang</b:First>
            <b:Middle>Chen, Fellow and Yiqiang Yu</b:Middle>
          </b:Person>
        </b:NameList>
      </b:Author>
    </b:Author>
    <b:Title>An Unconditional Stable Meshless ADI-RPIM for Simulation of Coupled Transient Electrothermal Problems</b:Title>
    <b:JournalName>IEEE JOURNAL ON MULTISCALE AND MULTIPHYSICS COMPUTATIONAL TECHNIQUES</b:JournalName>
    <b:Year>2016</b:Year>
    <b:Pages>98-106</b:Pages>
    <b:Volume>1</b:Volume>
    <b:RefOrder>15</b:RefOrder>
  </b:Source>
  <b:Source>
    <b:Tag>PCa21</b:Tag>
    <b:SourceType>JournalArticle</b:SourceType>
    <b:Guid>{EA40A123-6B78-40DF-9F2C-7AD238262E10}</b:Guid>
    <b:Author>
      <b:Author>
        <b:NameList>
          <b:Person>
            <b:Last>Demirdžić</b:Last>
            <b:First>P.</b:First>
            <b:Middle>Cardiff &amp; I.</b:Middle>
          </b:Person>
        </b:NameList>
      </b:Author>
    </b:Author>
    <b:Title>Thirty Years of the Finite Volume Method for Solid Mechanics</b:Title>
    <b:JournalName> Archives of Computational Methods in Engineering </b:JournalName>
    <b:Year>2021</b:Year>
    <b:Pages>3721-3780</b:Pages>
    <b:Volume>28</b:Volume>
    <b:RefOrder>17</b:RefOrder>
  </b:Source>
  <b:Source>
    <b:Tag>Aun18</b:Tag>
    <b:SourceType>JournalArticle</b:SourceType>
    <b:Guid>{EE561206-3897-4129-92B2-217685C55B68}</b:Guid>
    <b:Title>A unified deep artificial neural network approach to partial differential equations in complex geometries</b:Title>
    <b:JournalName>Neurocomputing</b:JournalName>
    <b:Year>2018</b:Year>
    <b:Pages>28-41</b:Pages>
    <b:Volume>317</b:Volume>
    <b:Author>
      <b:Author>
        <b:NameList>
          <b:Person>
            <b:Last>Nystrom</b:Last>
            <b:First>Jens</b:First>
            <b:Middle>Berg and Kaj</b:Middle>
          </b:Person>
        </b:NameList>
      </b:Author>
    </b:Author>
    <b:RefOrder>18</b:RefOrder>
  </b:Source>
  <b:Source>
    <b:Tag>LiB19</b:Tag>
    <b:SourceType>JournalArticle</b:SourceType>
    <b:Guid>{071EE64E-F51F-E648-A0CF-533F955AA268}</b:Guid>
    <b:Title>ime-step optimization method to improve calculation efficiency and feasibility validation reliance</b:Title>
    <b:Year>2019</b:Year>
    <b:Pages>1324-1335</b:Pages>
    <b:Author>
      <b:Author>
        <b:NameList>
          <b:Person>
            <b:Last>Li</b:Last>
            <b:First>B.,</b:First>
            <b:Middle>Tang &amp; Yang, G</b:Middle>
          </b:Person>
        </b:NameList>
      </b:Author>
    </b:Author>
    <b:JournalName> Engineering Optimization</b:JournalName>
    <b:Volume>51</b:Volume>
    <b:Issue>8</b:Issue>
    <b:RefOrder>11</b:RefOrder>
  </b:Source>
  <b:Source>
    <b:Tag>Gla08</b:Tag>
    <b:SourceType>ArticleInAPeriodical</b:SourceType>
    <b:Guid>{1C323F29-2800-4C91-982A-2FC727E464FE}</b:Guid>
    <b:Title>GRS Method for Uncertainty and Sensitivity Evaluation of Code Results and Applications</b:Title>
    <b:Year>2008</b:Year>
    <b:Pages>7</b:Pages>
    <b:Author>
      <b:Author>
        <b:NameList>
          <b:Person>
            <b:Last>Glaeser</b:Last>
            <b:First>Horst</b:First>
          </b:Person>
        </b:NameList>
      </b:Author>
    </b:Author>
    <b:PeriodicalTitle>Science and Technology of Nuclear Installations</b:PeriodicalTitle>
    <b:Month>March</b:Month>
    <b:Day>26</b:Day>
    <b:RefOrder>12</b:RefOrder>
  </b:Source>
</b:Sources>
</file>

<file path=customXml/itemProps1.xml><?xml version="1.0" encoding="utf-8"?>
<ds:datastoreItem xmlns:ds="http://schemas.openxmlformats.org/officeDocument/2006/customXml" ds:itemID="{968DEED3-8FCE-4E99-B077-A133932667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9CEC58-BF04-4735-8EA7-1CBF14C1474F}">
  <ds:schemaRefs>
    <ds:schemaRef ds:uri="http://schemas.microsoft.com/sharepoint/v3/contenttype/forms"/>
  </ds:schemaRefs>
</ds:datastoreItem>
</file>

<file path=customXml/itemProps3.xml><?xml version="1.0" encoding="utf-8"?>
<ds:datastoreItem xmlns:ds="http://schemas.openxmlformats.org/officeDocument/2006/customXml" ds:itemID="{D412C051-521B-4F99-9FE8-B08F908890F5}">
  <ds:schemaRefs>
    <ds:schemaRef ds:uri="http://purl.org/dc/elements/1.1/"/>
    <ds:schemaRef ds:uri="http://purl.org/dc/dcmitype/"/>
    <ds:schemaRef ds:uri="http://schemas.microsoft.com/office/2006/documentManagement/types"/>
    <ds:schemaRef ds:uri="http://schemas.microsoft.com/office/infopath/2007/PartnerControls"/>
    <ds:schemaRef ds:uri="http://purl.org/dc/terms/"/>
    <ds:schemaRef ds:uri="http://www.w3.org/XML/1998/namespace"/>
    <ds:schemaRef ds:uri="7b23fa32-4003-4364-bee1-595462966394"/>
    <ds:schemaRef ds:uri="http://schemas.openxmlformats.org/package/2006/metadata/core-properties"/>
    <ds:schemaRef ds:uri="f54e4810-f1f5-4bce-aa8e-e4722dc561be"/>
    <ds:schemaRef ds:uri="http://schemas.microsoft.com/office/2006/metadata/properties"/>
  </ds:schemaRefs>
</ds:datastoreItem>
</file>

<file path=customXml/itemProps4.xml><?xml version="1.0" encoding="utf-8"?>
<ds:datastoreItem xmlns:ds="http://schemas.openxmlformats.org/officeDocument/2006/customXml" ds:itemID="{DD8C906A-9087-43F9-8056-3A2B96B672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39</Pages>
  <Words>7376</Words>
  <Characters>42046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Woodberry (2007714)</dc:creator>
  <cp:keywords/>
  <dc:description/>
  <cp:lastModifiedBy>Jamie Woodberry (2007714)</cp:lastModifiedBy>
  <cp:revision>3</cp:revision>
  <cp:lastPrinted>2024-05-05T14:53:00Z</cp:lastPrinted>
  <dcterms:created xsi:type="dcterms:W3CDTF">2024-05-05T14:53:00Z</dcterms:created>
  <dcterms:modified xsi:type="dcterms:W3CDTF">2024-05-05T14:54:00Z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