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81EB31" w14:textId="4A52CE71" w:rsidR="002A3A10" w:rsidRPr="002721E0" w:rsidRDefault="002A3A10">
      <w:pPr>
        <w:rPr>
          <w:rFonts w:ascii="Arial" w:hAnsi="Arial" w:cs="Arial"/>
        </w:rPr>
      </w:pPr>
      <w:r w:rsidRPr="002721E0">
        <w:rPr>
          <w:rFonts w:ascii="Arial" w:hAnsi="Arial" w:cs="Arial"/>
        </w:rPr>
        <w:t>My name is Pandora Oates</w:t>
      </w:r>
    </w:p>
    <w:p w14:paraId="0AF3A898" w14:textId="3AA0D053" w:rsidR="00232575" w:rsidRPr="002721E0" w:rsidRDefault="00232575">
      <w:pPr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</w:pPr>
      <w:r w:rsidRPr="002721E0">
        <w:rPr>
          <w:rFonts w:ascii="Arial" w:hAnsi="Arial" w:cs="Arial"/>
        </w:rPr>
        <w:t>Student number</w:t>
      </w:r>
      <w:r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 (2317726)</w:t>
      </w:r>
    </w:p>
    <w:p w14:paraId="6F6C6BFC" w14:textId="1D139E9D" w:rsidR="00871669" w:rsidRPr="002721E0" w:rsidRDefault="00194089">
      <w:pPr>
        <w:rPr>
          <w:rFonts w:ascii="Arial" w:hAnsi="Arial" w:cs="Arial"/>
        </w:rPr>
      </w:pPr>
      <w:r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>Welcome to</w:t>
      </w:r>
      <w:r w:rsidR="00871669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 my presentation</w:t>
      </w:r>
      <w:r w:rsidR="00CA0A36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 on</w:t>
      </w:r>
      <w:r w:rsidR="00871669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 </w:t>
      </w:r>
      <w:r w:rsidR="00906BC7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>R</w:t>
      </w:r>
      <w:r w:rsidR="00DB33CA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egaining </w:t>
      </w:r>
      <w:r w:rsidR="000C3EBC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>Paradise!</w:t>
      </w:r>
      <w:r w:rsidR="00DB33CA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 </w:t>
      </w:r>
      <w:r w:rsidR="00871669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sustainability in </w:t>
      </w:r>
      <w:r w:rsidR="00CA0A36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>the early</w:t>
      </w:r>
      <w:r w:rsidR="00871669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 years</w:t>
      </w:r>
      <w:r w:rsidR="00CA0A36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 </w:t>
      </w:r>
      <w:r w:rsidR="00DB33CA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ECEY </w:t>
      </w:r>
      <w:r w:rsidR="000C3EBC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>6005_BIRM.</w:t>
      </w:r>
      <w:r w:rsidR="00DD0F05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 I shall begin with </w:t>
      </w:r>
      <w:r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>my</w:t>
      </w:r>
      <w:r w:rsidR="00DD0F05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 presentation with a </w:t>
      </w:r>
      <w:r w:rsidR="00CA0A36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>reflection</w:t>
      </w:r>
      <w:r w:rsidR="00DD0F05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 on my John Mu</w:t>
      </w:r>
      <w:r w:rsidR="000462E2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>ir Award and then continue w</w:t>
      </w:r>
      <w:r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ith an evaluation </w:t>
      </w:r>
      <w:r w:rsidR="002721E0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on </w:t>
      </w:r>
      <w:r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sustainability in </w:t>
      </w:r>
      <w:r w:rsidR="00CA0A36"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>the early</w:t>
      </w:r>
      <w:r w:rsidRPr="002721E0">
        <w:rPr>
          <w:rFonts w:ascii="Arial" w:eastAsia="Times New Roman" w:hAnsi="Arial" w:cs="Arial"/>
          <w:color w:val="000000"/>
          <w:kern w:val="0"/>
          <w:lang w:val="en-US" w:eastAsia="en-GB"/>
          <w14:ligatures w14:val="none"/>
        </w:rPr>
        <w:t xml:space="preserve"> years. </w:t>
      </w:r>
    </w:p>
    <w:p w14:paraId="4FC2A4F9" w14:textId="115CDD27" w:rsidR="00C54A36" w:rsidRPr="002721E0" w:rsidRDefault="00C54A36">
      <w:pPr>
        <w:rPr>
          <w:rFonts w:ascii="Arial" w:hAnsi="Arial" w:cs="Arial"/>
        </w:rPr>
      </w:pPr>
    </w:p>
    <w:p w14:paraId="1A959778" w14:textId="1F74B9F3" w:rsidR="00EE4342" w:rsidRDefault="00897701">
      <w:pPr>
        <w:rPr>
          <w:rFonts w:ascii="Arial" w:hAnsi="Arial" w:cs="Arial"/>
        </w:rPr>
      </w:pPr>
      <w:r w:rsidRPr="002721E0">
        <w:rPr>
          <w:rFonts w:ascii="Arial" w:hAnsi="Arial" w:cs="Arial"/>
        </w:rPr>
        <w:t>For my John Muir Award</w:t>
      </w:r>
      <w:r w:rsidR="000A2013" w:rsidRPr="002721E0">
        <w:rPr>
          <w:rFonts w:ascii="Arial" w:hAnsi="Arial" w:cs="Arial"/>
        </w:rPr>
        <w:t xml:space="preserve">, </w:t>
      </w:r>
      <w:r w:rsidR="002721E0" w:rsidRPr="002721E0">
        <w:rPr>
          <w:rFonts w:ascii="Arial" w:hAnsi="Arial" w:cs="Arial"/>
        </w:rPr>
        <w:t>the</w:t>
      </w:r>
      <w:r w:rsidR="00EE4342" w:rsidRPr="002721E0">
        <w:rPr>
          <w:rFonts w:ascii="Arial" w:hAnsi="Arial" w:cs="Arial"/>
        </w:rPr>
        <w:t xml:space="preserve"> place I decided to </w:t>
      </w:r>
      <w:r w:rsidRPr="002721E0">
        <w:rPr>
          <w:rFonts w:ascii="Arial" w:hAnsi="Arial" w:cs="Arial"/>
        </w:rPr>
        <w:t>Discover and Explore is Groby Pool.</w:t>
      </w:r>
    </w:p>
    <w:p w14:paraId="5CB00371" w14:textId="77777777" w:rsidR="00F43A33" w:rsidRPr="002721E0" w:rsidRDefault="00F43A33">
      <w:pPr>
        <w:rPr>
          <w:rFonts w:ascii="Arial" w:hAnsi="Arial" w:cs="Arial"/>
        </w:rPr>
      </w:pPr>
    </w:p>
    <w:p w14:paraId="08393C13" w14:textId="7EDAF987" w:rsidR="000A2013" w:rsidRPr="002721E0" w:rsidRDefault="00EE4342" w:rsidP="00EE4342">
      <w:pPr>
        <w:tabs>
          <w:tab w:val="left" w:pos="2520"/>
        </w:tabs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 xml:space="preserve">The </w:t>
      </w:r>
      <w:r w:rsidR="00CA36F5">
        <w:rPr>
          <w:rFonts w:ascii="Arial" w:hAnsi="Arial" w:cs="Arial"/>
          <w:color w:val="404040" w:themeColor="text1" w:themeTint="BF"/>
        </w:rPr>
        <w:t>p</w:t>
      </w:r>
      <w:r w:rsidRPr="002721E0">
        <w:rPr>
          <w:rFonts w:ascii="Arial" w:hAnsi="Arial" w:cs="Arial"/>
          <w:color w:val="404040" w:themeColor="text1" w:themeTint="BF"/>
        </w:rPr>
        <w:t>ool sits within a diverse number of habitats, including</w:t>
      </w:r>
      <w:r w:rsidR="00841012" w:rsidRPr="002721E0">
        <w:rPr>
          <w:rFonts w:ascii="Arial" w:hAnsi="Arial" w:cs="Arial"/>
          <w:color w:val="404040" w:themeColor="text1" w:themeTint="BF"/>
        </w:rPr>
        <w:t xml:space="preserve"> woodland</w:t>
      </w:r>
      <w:r w:rsidRPr="002721E0">
        <w:rPr>
          <w:rFonts w:ascii="Arial" w:hAnsi="Arial" w:cs="Arial"/>
          <w:color w:val="404040" w:themeColor="text1" w:themeTint="BF"/>
        </w:rPr>
        <w:t xml:space="preserve"> marsh</w:t>
      </w:r>
      <w:r w:rsidR="00841012" w:rsidRPr="002721E0">
        <w:rPr>
          <w:rFonts w:ascii="Arial" w:hAnsi="Arial" w:cs="Arial"/>
          <w:color w:val="404040" w:themeColor="text1" w:themeTint="BF"/>
        </w:rPr>
        <w:t xml:space="preserve"> and </w:t>
      </w:r>
      <w:r w:rsidRPr="002721E0">
        <w:rPr>
          <w:rFonts w:ascii="Arial" w:hAnsi="Arial" w:cs="Arial"/>
          <w:color w:val="404040" w:themeColor="text1" w:themeTint="BF"/>
        </w:rPr>
        <w:t xml:space="preserve">grassland and as such, attracts </w:t>
      </w:r>
      <w:r w:rsidR="00841012" w:rsidRPr="002721E0">
        <w:rPr>
          <w:rFonts w:ascii="Arial" w:hAnsi="Arial" w:cs="Arial"/>
          <w:color w:val="404040" w:themeColor="text1" w:themeTint="BF"/>
        </w:rPr>
        <w:t xml:space="preserve">many types of </w:t>
      </w:r>
      <w:r w:rsidRPr="002721E0">
        <w:rPr>
          <w:rFonts w:ascii="Arial" w:hAnsi="Arial" w:cs="Arial"/>
          <w:color w:val="404040" w:themeColor="text1" w:themeTint="BF"/>
        </w:rPr>
        <w:t>birds,</w:t>
      </w:r>
      <w:r w:rsidR="00CE68B4" w:rsidRPr="002721E0">
        <w:rPr>
          <w:rFonts w:ascii="Arial" w:hAnsi="Arial" w:cs="Arial"/>
          <w:color w:val="404040" w:themeColor="text1" w:themeTint="BF"/>
        </w:rPr>
        <w:t xml:space="preserve"> mammals</w:t>
      </w:r>
      <w:r w:rsidRPr="002721E0">
        <w:rPr>
          <w:rFonts w:ascii="Arial" w:hAnsi="Arial" w:cs="Arial"/>
          <w:color w:val="404040" w:themeColor="text1" w:themeTint="BF"/>
        </w:rPr>
        <w:t xml:space="preserve"> and insects</w:t>
      </w:r>
      <w:r w:rsidR="009344A6" w:rsidRPr="002721E0">
        <w:rPr>
          <w:rFonts w:ascii="Arial" w:hAnsi="Arial" w:cs="Arial"/>
          <w:color w:val="404040" w:themeColor="text1" w:themeTint="BF"/>
        </w:rPr>
        <w:t>.</w:t>
      </w:r>
    </w:p>
    <w:p w14:paraId="423EF409" w14:textId="1A327A39" w:rsidR="00F567B7" w:rsidRPr="002721E0" w:rsidRDefault="00EE4342" w:rsidP="00EE4342">
      <w:pPr>
        <w:tabs>
          <w:tab w:val="left" w:pos="2520"/>
        </w:tabs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 xml:space="preserve">It is important to me because </w:t>
      </w:r>
      <w:r w:rsidR="00D80CDA" w:rsidRPr="002721E0">
        <w:rPr>
          <w:rFonts w:ascii="Arial" w:hAnsi="Arial" w:cs="Arial"/>
          <w:color w:val="404040" w:themeColor="text1" w:themeTint="BF"/>
        </w:rPr>
        <w:t>of</w:t>
      </w:r>
      <w:r w:rsidRPr="002721E0">
        <w:rPr>
          <w:rFonts w:ascii="Arial" w:hAnsi="Arial" w:cs="Arial"/>
          <w:color w:val="404040" w:themeColor="text1" w:themeTint="BF"/>
        </w:rPr>
        <w:t xml:space="preserve"> memories of my children discovering its</w:t>
      </w:r>
      <w:r w:rsidR="00F567B7" w:rsidRPr="002721E0">
        <w:rPr>
          <w:rFonts w:ascii="Arial" w:hAnsi="Arial" w:cs="Arial"/>
          <w:color w:val="404040" w:themeColor="text1" w:themeTint="BF"/>
        </w:rPr>
        <w:t xml:space="preserve"> </w:t>
      </w:r>
      <w:r w:rsidRPr="002721E0">
        <w:rPr>
          <w:rFonts w:ascii="Arial" w:hAnsi="Arial" w:cs="Arial"/>
          <w:color w:val="404040" w:themeColor="text1" w:themeTint="BF"/>
        </w:rPr>
        <w:t>changes throughout the seasons</w:t>
      </w:r>
      <w:r w:rsidR="005914FA" w:rsidRPr="002721E0">
        <w:rPr>
          <w:rFonts w:ascii="Arial" w:hAnsi="Arial" w:cs="Arial"/>
          <w:color w:val="404040" w:themeColor="text1" w:themeTint="BF"/>
        </w:rPr>
        <w:t xml:space="preserve"> and being able share my knowledge and learn </w:t>
      </w:r>
      <w:r w:rsidR="000A0970" w:rsidRPr="002721E0">
        <w:rPr>
          <w:rFonts w:ascii="Arial" w:hAnsi="Arial" w:cs="Arial"/>
          <w:color w:val="404040" w:themeColor="text1" w:themeTint="BF"/>
        </w:rPr>
        <w:t>with them too.</w:t>
      </w:r>
    </w:p>
    <w:p w14:paraId="7C1E8ABE" w14:textId="776FEA36" w:rsidR="00EE4342" w:rsidRPr="002721E0" w:rsidRDefault="00021935" w:rsidP="00EE4342">
      <w:pPr>
        <w:tabs>
          <w:tab w:val="left" w:pos="2520"/>
        </w:tabs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>We have</w:t>
      </w:r>
      <w:r w:rsidR="00EE4342" w:rsidRPr="002721E0">
        <w:rPr>
          <w:rFonts w:ascii="Arial" w:hAnsi="Arial" w:cs="Arial"/>
          <w:color w:val="404040" w:themeColor="text1" w:themeTint="BF"/>
        </w:rPr>
        <w:t xml:space="preserve"> watch</w:t>
      </w:r>
      <w:r w:rsidRPr="002721E0">
        <w:rPr>
          <w:rFonts w:ascii="Arial" w:hAnsi="Arial" w:cs="Arial"/>
          <w:color w:val="404040" w:themeColor="text1" w:themeTint="BF"/>
        </w:rPr>
        <w:t xml:space="preserve">ed </w:t>
      </w:r>
      <w:r w:rsidR="002A0D9A" w:rsidRPr="002721E0">
        <w:rPr>
          <w:rFonts w:ascii="Arial" w:hAnsi="Arial" w:cs="Arial"/>
          <w:color w:val="404040" w:themeColor="text1" w:themeTint="BF"/>
        </w:rPr>
        <w:t xml:space="preserve">as </w:t>
      </w:r>
      <w:r w:rsidR="00EE4342" w:rsidRPr="002721E0">
        <w:rPr>
          <w:rFonts w:ascii="Arial" w:hAnsi="Arial" w:cs="Arial"/>
          <w:color w:val="404040" w:themeColor="text1" w:themeTint="BF"/>
        </w:rPr>
        <w:t xml:space="preserve">swans create nests, fox cubs playfighting as their mother </w:t>
      </w:r>
      <w:r w:rsidR="008D0D07" w:rsidRPr="002721E0">
        <w:rPr>
          <w:rFonts w:ascii="Arial" w:hAnsi="Arial" w:cs="Arial"/>
          <w:color w:val="404040" w:themeColor="text1" w:themeTint="BF"/>
        </w:rPr>
        <w:t>sleeps</w:t>
      </w:r>
      <w:r w:rsidR="00EE4342" w:rsidRPr="002721E0">
        <w:rPr>
          <w:rFonts w:ascii="Arial" w:hAnsi="Arial" w:cs="Arial"/>
          <w:color w:val="404040" w:themeColor="text1" w:themeTint="BF"/>
        </w:rPr>
        <w:t>, and field mice gobbling blackberries in the hedgerow. We have collected blackberries to make crumbles and elderflowers to make cordial. Every May, there is a magnificent carpet of bluebells in the woods.</w:t>
      </w:r>
    </w:p>
    <w:p w14:paraId="3ABD9F46" w14:textId="77777777" w:rsidR="00EE4342" w:rsidRPr="002721E0" w:rsidRDefault="00EE4342" w:rsidP="00EE4342">
      <w:pPr>
        <w:tabs>
          <w:tab w:val="left" w:pos="2520"/>
        </w:tabs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>The Pool, for me, is a natural landscape embodiment of my family, a place of constant change and familiarity. It is a place that my family and I return to again and again, always sure to discover something new.</w:t>
      </w:r>
    </w:p>
    <w:p w14:paraId="51CCD07B" w14:textId="0FA3927E" w:rsidR="00375467" w:rsidRPr="002721E0" w:rsidRDefault="00A3022C" w:rsidP="00BC40F8">
      <w:pPr>
        <w:rPr>
          <w:rFonts w:ascii="Arial" w:hAnsi="Arial" w:cs="Arial"/>
        </w:rPr>
      </w:pPr>
      <w:r w:rsidRPr="002721E0">
        <w:rPr>
          <w:rFonts w:ascii="Arial" w:hAnsi="Arial" w:cs="Arial"/>
        </w:rPr>
        <w:t xml:space="preserve">Although I know the </w:t>
      </w:r>
      <w:r w:rsidR="008B6B24" w:rsidRPr="002721E0">
        <w:rPr>
          <w:rFonts w:ascii="Arial" w:hAnsi="Arial" w:cs="Arial"/>
        </w:rPr>
        <w:t xml:space="preserve">site </w:t>
      </w:r>
      <w:r w:rsidR="002721E0" w:rsidRPr="002721E0">
        <w:rPr>
          <w:rFonts w:ascii="Arial" w:hAnsi="Arial" w:cs="Arial"/>
        </w:rPr>
        <w:t>well,</w:t>
      </w:r>
      <w:r w:rsidR="008B6B24" w:rsidRPr="002721E0">
        <w:rPr>
          <w:rFonts w:ascii="Arial" w:hAnsi="Arial" w:cs="Arial"/>
        </w:rPr>
        <w:t xml:space="preserve"> I still discovered lots about its habitat and inhabitants during </w:t>
      </w:r>
      <w:r w:rsidR="00611198" w:rsidRPr="002721E0">
        <w:rPr>
          <w:rFonts w:ascii="Arial" w:hAnsi="Arial" w:cs="Arial"/>
        </w:rPr>
        <w:t xml:space="preserve">the process of the award. </w:t>
      </w:r>
    </w:p>
    <w:p w14:paraId="47FACAF2" w14:textId="2A393234" w:rsidR="00426DBF" w:rsidRPr="002721E0" w:rsidRDefault="00BC40F8" w:rsidP="00426DBF">
      <w:pPr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</w:rPr>
        <w:t xml:space="preserve">The pool </w:t>
      </w:r>
      <w:r w:rsidR="002721E0" w:rsidRPr="002721E0">
        <w:rPr>
          <w:rFonts w:ascii="Arial" w:hAnsi="Arial" w:cs="Arial"/>
        </w:rPr>
        <w:t>attracts</w:t>
      </w:r>
      <w:r w:rsidRPr="002721E0">
        <w:rPr>
          <w:rFonts w:ascii="Arial" w:hAnsi="Arial" w:cs="Arial"/>
        </w:rPr>
        <w:t xml:space="preserve"> all kinds of birds </w:t>
      </w:r>
      <w:r w:rsidR="002721E0" w:rsidRPr="002721E0">
        <w:rPr>
          <w:rFonts w:ascii="Arial" w:hAnsi="Arial" w:cs="Arial"/>
        </w:rPr>
        <w:t>through</w:t>
      </w:r>
      <w:r w:rsidRPr="002721E0">
        <w:rPr>
          <w:rFonts w:ascii="Arial" w:hAnsi="Arial" w:cs="Arial"/>
        </w:rPr>
        <w:t xml:space="preserve"> the year</w:t>
      </w:r>
      <w:r w:rsidR="00426DBF" w:rsidRPr="002721E0">
        <w:rPr>
          <w:rFonts w:ascii="Arial" w:hAnsi="Arial" w:cs="Arial"/>
        </w:rPr>
        <w:t>,</w:t>
      </w:r>
      <w:r w:rsidR="00375467" w:rsidRPr="002721E0">
        <w:rPr>
          <w:rFonts w:ascii="Arial" w:hAnsi="Arial" w:cs="Arial"/>
          <w:color w:val="404040" w:themeColor="text1" w:themeTint="BF"/>
        </w:rPr>
        <w:t xml:space="preserve"> </w:t>
      </w:r>
      <w:r w:rsidR="00884243" w:rsidRPr="002721E0">
        <w:rPr>
          <w:rFonts w:ascii="Arial" w:hAnsi="Arial" w:cs="Arial"/>
          <w:color w:val="404040" w:themeColor="text1" w:themeTint="BF"/>
        </w:rPr>
        <w:t>in</w:t>
      </w:r>
      <w:r w:rsidR="00375467" w:rsidRPr="002721E0">
        <w:rPr>
          <w:rFonts w:ascii="Arial" w:hAnsi="Arial" w:cs="Arial"/>
          <w:color w:val="404040" w:themeColor="text1" w:themeTint="BF"/>
        </w:rPr>
        <w:t xml:space="preserve"> autumn and winter, Wigeon</w:t>
      </w:r>
      <w:r w:rsidR="00984F2A" w:rsidRPr="002721E0">
        <w:rPr>
          <w:rFonts w:ascii="Arial" w:hAnsi="Arial" w:cs="Arial"/>
          <w:color w:val="404040" w:themeColor="text1" w:themeTint="BF"/>
        </w:rPr>
        <w:t xml:space="preserve">s </w:t>
      </w:r>
      <w:r w:rsidR="002721E0" w:rsidRPr="002721E0">
        <w:rPr>
          <w:rFonts w:ascii="Arial" w:hAnsi="Arial" w:cs="Arial"/>
          <w:color w:val="404040" w:themeColor="text1" w:themeTint="BF"/>
        </w:rPr>
        <w:t>and Tufted</w:t>
      </w:r>
      <w:r w:rsidR="00375467" w:rsidRPr="002721E0">
        <w:rPr>
          <w:rFonts w:ascii="Arial" w:hAnsi="Arial" w:cs="Arial"/>
          <w:color w:val="404040" w:themeColor="text1" w:themeTint="BF"/>
        </w:rPr>
        <w:t xml:space="preserve"> Duck </w:t>
      </w:r>
      <w:r w:rsidR="004A3F6D" w:rsidRPr="002721E0">
        <w:rPr>
          <w:rFonts w:ascii="Arial" w:hAnsi="Arial" w:cs="Arial"/>
          <w:color w:val="404040" w:themeColor="text1" w:themeTint="BF"/>
        </w:rPr>
        <w:t>which have a great character</w:t>
      </w:r>
      <w:r w:rsidR="00984F2A" w:rsidRPr="002721E0">
        <w:rPr>
          <w:rFonts w:ascii="Arial" w:hAnsi="Arial" w:cs="Arial"/>
          <w:color w:val="404040" w:themeColor="text1" w:themeTint="BF"/>
        </w:rPr>
        <w:t xml:space="preserve"> can be seen </w:t>
      </w:r>
      <w:r w:rsidR="00C6660C" w:rsidRPr="002721E0">
        <w:rPr>
          <w:rFonts w:ascii="Arial" w:hAnsi="Arial" w:cs="Arial"/>
          <w:color w:val="404040" w:themeColor="text1" w:themeTint="BF"/>
        </w:rPr>
        <w:t>alongside</w:t>
      </w:r>
      <w:r w:rsidR="004D4083" w:rsidRPr="002721E0">
        <w:rPr>
          <w:rFonts w:ascii="Arial" w:hAnsi="Arial" w:cs="Arial"/>
          <w:color w:val="404040" w:themeColor="text1" w:themeTint="BF"/>
        </w:rPr>
        <w:t xml:space="preserve"> swans and geese and </w:t>
      </w:r>
      <w:r w:rsidR="00375467" w:rsidRPr="002721E0">
        <w:rPr>
          <w:rFonts w:ascii="Arial" w:hAnsi="Arial" w:cs="Arial"/>
          <w:color w:val="404040" w:themeColor="text1" w:themeTint="BF"/>
        </w:rPr>
        <w:t>Great Crested Grebes</w:t>
      </w:r>
      <w:r w:rsidR="002452B6" w:rsidRPr="002721E0">
        <w:rPr>
          <w:rFonts w:ascii="Arial" w:hAnsi="Arial" w:cs="Arial"/>
          <w:color w:val="404040" w:themeColor="text1" w:themeTint="BF"/>
        </w:rPr>
        <w:t>.</w:t>
      </w:r>
    </w:p>
    <w:p w14:paraId="39CC9B82" w14:textId="4316DF2F" w:rsidR="00375467" w:rsidRPr="002721E0" w:rsidRDefault="00375467" w:rsidP="00375467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 xml:space="preserve">In the centre of the Pool, small numbers of Grey Herons and Cormorants breed </w:t>
      </w:r>
      <w:r w:rsidR="00445643" w:rsidRPr="002721E0">
        <w:rPr>
          <w:rFonts w:ascii="Arial" w:hAnsi="Arial" w:cs="Arial"/>
          <w:color w:val="404040" w:themeColor="text1" w:themeTint="BF"/>
        </w:rPr>
        <w:t xml:space="preserve">and are </w:t>
      </w:r>
      <w:r w:rsidR="00C6660C" w:rsidRPr="002721E0">
        <w:rPr>
          <w:rFonts w:ascii="Arial" w:hAnsi="Arial" w:cs="Arial"/>
          <w:color w:val="404040" w:themeColor="text1" w:themeTint="BF"/>
        </w:rPr>
        <w:t>an</w:t>
      </w:r>
      <w:r w:rsidR="006A5FDD" w:rsidRPr="002721E0">
        <w:rPr>
          <w:rFonts w:ascii="Arial" w:hAnsi="Arial" w:cs="Arial"/>
          <w:color w:val="404040" w:themeColor="text1" w:themeTint="BF"/>
        </w:rPr>
        <w:t xml:space="preserve"> </w:t>
      </w:r>
      <w:r w:rsidR="00C6660C" w:rsidRPr="002721E0">
        <w:rPr>
          <w:rFonts w:ascii="Arial" w:hAnsi="Arial" w:cs="Arial"/>
          <w:color w:val="404040" w:themeColor="text1" w:themeTint="BF"/>
        </w:rPr>
        <w:t>astonishing size in</w:t>
      </w:r>
      <w:r w:rsidR="006A5FDD" w:rsidRPr="002721E0">
        <w:rPr>
          <w:rFonts w:ascii="Arial" w:hAnsi="Arial" w:cs="Arial"/>
          <w:color w:val="404040" w:themeColor="text1" w:themeTint="BF"/>
        </w:rPr>
        <w:t xml:space="preserve"> comparison to the waterfowl. </w:t>
      </w:r>
    </w:p>
    <w:p w14:paraId="797695AD" w14:textId="238CAA6E" w:rsidR="00375467" w:rsidRPr="002721E0" w:rsidRDefault="00375467" w:rsidP="00375467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>At the overflow, Kingfisher</w:t>
      </w:r>
      <w:r w:rsidR="008A31CC" w:rsidRPr="002721E0">
        <w:rPr>
          <w:rFonts w:ascii="Arial" w:hAnsi="Arial" w:cs="Arial"/>
          <w:color w:val="404040" w:themeColor="text1" w:themeTint="BF"/>
        </w:rPr>
        <w:t xml:space="preserve">s can </w:t>
      </w:r>
      <w:r w:rsidR="004B377A" w:rsidRPr="002721E0">
        <w:rPr>
          <w:rFonts w:ascii="Arial" w:hAnsi="Arial" w:cs="Arial"/>
          <w:color w:val="404040" w:themeColor="text1" w:themeTint="BF"/>
        </w:rPr>
        <w:t>be</w:t>
      </w:r>
      <w:r w:rsidR="003F4F5C" w:rsidRPr="002721E0">
        <w:rPr>
          <w:rFonts w:ascii="Arial" w:hAnsi="Arial" w:cs="Arial"/>
          <w:color w:val="404040" w:themeColor="text1" w:themeTint="BF"/>
        </w:rPr>
        <w:t xml:space="preserve"> See</w:t>
      </w:r>
      <w:r w:rsidR="008A31CC" w:rsidRPr="002721E0">
        <w:rPr>
          <w:rFonts w:ascii="Arial" w:hAnsi="Arial" w:cs="Arial"/>
          <w:color w:val="404040" w:themeColor="text1" w:themeTint="BF"/>
        </w:rPr>
        <w:t>n</w:t>
      </w:r>
      <w:r w:rsidR="00BA0B5D" w:rsidRPr="002721E0">
        <w:rPr>
          <w:rFonts w:ascii="Arial" w:hAnsi="Arial" w:cs="Arial"/>
          <w:color w:val="404040" w:themeColor="text1" w:themeTint="BF"/>
        </w:rPr>
        <w:t>, although I have only ever seen flashes of blue</w:t>
      </w:r>
      <w:r w:rsidR="003F4F5C" w:rsidRPr="002721E0">
        <w:rPr>
          <w:rFonts w:ascii="Arial" w:hAnsi="Arial" w:cs="Arial"/>
          <w:color w:val="404040" w:themeColor="text1" w:themeTint="BF"/>
        </w:rPr>
        <w:t xml:space="preserve">. </w:t>
      </w:r>
    </w:p>
    <w:p w14:paraId="0AE10F42" w14:textId="14C32A7F" w:rsidR="00194089" w:rsidRPr="002721E0" w:rsidRDefault="00DC497A" w:rsidP="00B0673A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>But my favourite</w:t>
      </w:r>
      <w:r w:rsidR="008F49D8" w:rsidRPr="002721E0">
        <w:rPr>
          <w:rFonts w:ascii="Arial" w:hAnsi="Arial" w:cs="Arial"/>
          <w:color w:val="404040" w:themeColor="text1" w:themeTint="BF"/>
        </w:rPr>
        <w:t>s</w:t>
      </w:r>
      <w:r w:rsidRPr="002721E0">
        <w:rPr>
          <w:rFonts w:ascii="Arial" w:hAnsi="Arial" w:cs="Arial"/>
          <w:color w:val="404040" w:themeColor="text1" w:themeTint="BF"/>
        </w:rPr>
        <w:t xml:space="preserve"> </w:t>
      </w:r>
      <w:r w:rsidR="00F371DF" w:rsidRPr="002721E0">
        <w:rPr>
          <w:rFonts w:ascii="Arial" w:hAnsi="Arial" w:cs="Arial"/>
          <w:color w:val="404040" w:themeColor="text1" w:themeTint="BF"/>
        </w:rPr>
        <w:t>are</w:t>
      </w:r>
      <w:r w:rsidR="00542FA9" w:rsidRPr="002721E0">
        <w:rPr>
          <w:rFonts w:ascii="Arial" w:hAnsi="Arial" w:cs="Arial"/>
          <w:color w:val="404040" w:themeColor="text1" w:themeTint="BF"/>
        </w:rPr>
        <w:t xml:space="preserve"> Moor</w:t>
      </w:r>
      <w:r w:rsidR="007F669C" w:rsidRPr="002721E0">
        <w:rPr>
          <w:rFonts w:ascii="Arial" w:hAnsi="Arial" w:cs="Arial"/>
          <w:color w:val="404040" w:themeColor="text1" w:themeTint="BF"/>
        </w:rPr>
        <w:t xml:space="preserve">hen </w:t>
      </w:r>
      <w:r w:rsidR="004B377A" w:rsidRPr="002721E0">
        <w:rPr>
          <w:rFonts w:ascii="Arial" w:hAnsi="Arial" w:cs="Arial"/>
          <w:color w:val="404040" w:themeColor="text1" w:themeTint="BF"/>
        </w:rPr>
        <w:t>chick’s</w:t>
      </w:r>
      <w:r w:rsidR="002721E0" w:rsidRPr="002721E0">
        <w:rPr>
          <w:rFonts w:ascii="Arial" w:hAnsi="Arial" w:cs="Arial"/>
          <w:color w:val="404040" w:themeColor="text1" w:themeTint="BF"/>
        </w:rPr>
        <w:t xml:space="preserve">, </w:t>
      </w:r>
      <w:r w:rsidR="007F669C" w:rsidRPr="002721E0">
        <w:rPr>
          <w:rFonts w:ascii="Arial" w:hAnsi="Arial" w:cs="Arial"/>
          <w:color w:val="404040" w:themeColor="text1" w:themeTint="BF"/>
        </w:rPr>
        <w:t xml:space="preserve">small </w:t>
      </w:r>
      <w:r w:rsidR="008F49D8" w:rsidRPr="002721E0">
        <w:rPr>
          <w:rFonts w:ascii="Arial" w:hAnsi="Arial" w:cs="Arial"/>
          <w:color w:val="404040" w:themeColor="text1" w:themeTint="BF"/>
        </w:rPr>
        <w:t xml:space="preserve">black </w:t>
      </w:r>
      <w:r w:rsidR="007F669C" w:rsidRPr="002721E0">
        <w:rPr>
          <w:rFonts w:ascii="Arial" w:hAnsi="Arial" w:cs="Arial"/>
          <w:color w:val="404040" w:themeColor="text1" w:themeTint="BF"/>
        </w:rPr>
        <w:t>fluffy balls with tiny red and yellow beaks</w:t>
      </w:r>
      <w:r w:rsidR="008A452B" w:rsidRPr="002721E0">
        <w:rPr>
          <w:rFonts w:ascii="Arial" w:hAnsi="Arial" w:cs="Arial"/>
          <w:color w:val="404040" w:themeColor="text1" w:themeTint="BF"/>
        </w:rPr>
        <w:t>,</w:t>
      </w:r>
      <w:r w:rsidR="007B7D18" w:rsidRPr="002721E0">
        <w:rPr>
          <w:rFonts w:ascii="Arial" w:hAnsi="Arial" w:cs="Arial"/>
          <w:color w:val="404040" w:themeColor="text1" w:themeTint="BF"/>
        </w:rPr>
        <w:t xml:space="preserve"> the have a bald pink spot on the top of their heads</w:t>
      </w:r>
      <w:r w:rsidR="008A452B" w:rsidRPr="002721E0">
        <w:rPr>
          <w:rFonts w:ascii="Arial" w:hAnsi="Arial" w:cs="Arial"/>
          <w:color w:val="404040" w:themeColor="text1" w:themeTint="BF"/>
        </w:rPr>
        <w:t xml:space="preserve"> and seem fearless </w:t>
      </w:r>
      <w:r w:rsidR="006F3696" w:rsidRPr="002721E0">
        <w:rPr>
          <w:rFonts w:ascii="Arial" w:hAnsi="Arial" w:cs="Arial"/>
          <w:color w:val="404040" w:themeColor="text1" w:themeTint="BF"/>
        </w:rPr>
        <w:t>when jumping off the over</w:t>
      </w:r>
      <w:r w:rsidR="005C56D0" w:rsidRPr="002721E0">
        <w:rPr>
          <w:rFonts w:ascii="Arial" w:hAnsi="Arial" w:cs="Arial"/>
          <w:color w:val="404040" w:themeColor="text1" w:themeTint="BF"/>
        </w:rPr>
        <w:t>flow</w:t>
      </w:r>
      <w:r w:rsidR="00884243">
        <w:rPr>
          <w:rFonts w:ascii="Arial" w:hAnsi="Arial" w:cs="Arial"/>
          <w:color w:val="404040" w:themeColor="text1" w:themeTint="BF"/>
        </w:rPr>
        <w:t xml:space="preserve"> </w:t>
      </w:r>
      <w:r w:rsidR="00EF7258">
        <w:rPr>
          <w:rFonts w:ascii="Arial" w:hAnsi="Arial" w:cs="Arial"/>
          <w:color w:val="404040" w:themeColor="text1" w:themeTint="BF"/>
        </w:rPr>
        <w:t>late spring.</w:t>
      </w:r>
    </w:p>
    <w:p w14:paraId="45A0B67E" w14:textId="4742BD0E" w:rsidR="004B0FD7" w:rsidRPr="002721E0" w:rsidRDefault="00B0673A" w:rsidP="004B0FD7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 xml:space="preserve">I </w:t>
      </w:r>
      <w:r w:rsidR="00D458EC" w:rsidRPr="002721E0">
        <w:rPr>
          <w:rFonts w:ascii="Arial" w:hAnsi="Arial" w:cs="Arial"/>
          <w:color w:val="404040" w:themeColor="text1" w:themeTint="BF"/>
        </w:rPr>
        <w:t xml:space="preserve">knew that the site had recently recovered from a </w:t>
      </w:r>
      <w:r w:rsidR="00047269" w:rsidRPr="002721E0">
        <w:rPr>
          <w:rFonts w:ascii="Arial" w:hAnsi="Arial" w:cs="Arial"/>
          <w:color w:val="404040" w:themeColor="text1" w:themeTint="BF"/>
        </w:rPr>
        <w:t xml:space="preserve">large fire possibly due to portable </w:t>
      </w:r>
      <w:r w:rsidR="00EF7258" w:rsidRPr="002721E0">
        <w:rPr>
          <w:rFonts w:ascii="Arial" w:hAnsi="Arial" w:cs="Arial"/>
          <w:color w:val="404040" w:themeColor="text1" w:themeTint="BF"/>
        </w:rPr>
        <w:t>BBQ,</w:t>
      </w:r>
      <w:r w:rsidR="006E717B" w:rsidRPr="002721E0">
        <w:rPr>
          <w:rFonts w:ascii="Arial" w:hAnsi="Arial" w:cs="Arial"/>
          <w:color w:val="404040" w:themeColor="text1" w:themeTint="BF"/>
        </w:rPr>
        <w:t xml:space="preserve"> </w:t>
      </w:r>
      <w:r w:rsidR="00293D36" w:rsidRPr="002721E0">
        <w:rPr>
          <w:rFonts w:ascii="Arial" w:hAnsi="Arial" w:cs="Arial"/>
          <w:color w:val="404040" w:themeColor="text1" w:themeTint="BF"/>
        </w:rPr>
        <w:t xml:space="preserve">but the land </w:t>
      </w:r>
      <w:r w:rsidR="00032797" w:rsidRPr="002721E0">
        <w:rPr>
          <w:rFonts w:ascii="Arial" w:hAnsi="Arial" w:cs="Arial"/>
          <w:color w:val="404040" w:themeColor="text1" w:themeTint="BF"/>
        </w:rPr>
        <w:t>was showing signs of swift recovery</w:t>
      </w:r>
      <w:r w:rsidR="004B377A" w:rsidRPr="002721E0">
        <w:rPr>
          <w:rFonts w:ascii="Arial" w:hAnsi="Arial" w:cs="Arial"/>
          <w:color w:val="404040" w:themeColor="text1" w:themeTint="BF"/>
        </w:rPr>
        <w:t>.</w:t>
      </w:r>
    </w:p>
    <w:p w14:paraId="390986A0" w14:textId="2A0B6215" w:rsidR="008C2C56" w:rsidRPr="002721E0" w:rsidRDefault="004B0FD7" w:rsidP="004B0FD7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>However, while</w:t>
      </w:r>
      <w:r w:rsidR="006F3DC6" w:rsidRPr="002721E0">
        <w:rPr>
          <w:rFonts w:ascii="Arial" w:hAnsi="Arial" w:cs="Arial"/>
          <w:color w:val="404040" w:themeColor="text1" w:themeTint="BF"/>
        </w:rPr>
        <w:t xml:space="preserve"> looking into the history of the site, I discovered that the Pool had </w:t>
      </w:r>
      <w:r w:rsidRPr="002721E0">
        <w:rPr>
          <w:rFonts w:ascii="Arial" w:hAnsi="Arial" w:cs="Arial"/>
          <w:color w:val="404040" w:themeColor="text1" w:themeTint="BF"/>
        </w:rPr>
        <w:t xml:space="preserve">also </w:t>
      </w:r>
      <w:r w:rsidR="006F3DC6" w:rsidRPr="002721E0">
        <w:rPr>
          <w:rFonts w:ascii="Arial" w:hAnsi="Arial" w:cs="Arial"/>
          <w:color w:val="404040" w:themeColor="text1" w:themeTint="BF"/>
        </w:rPr>
        <w:t xml:space="preserve">suffered accidental pollution in the past, which decimated </w:t>
      </w:r>
      <w:r w:rsidR="00EF7258">
        <w:rPr>
          <w:rFonts w:ascii="Arial" w:hAnsi="Arial" w:cs="Arial"/>
          <w:color w:val="404040" w:themeColor="text1" w:themeTint="BF"/>
        </w:rPr>
        <w:t>it</w:t>
      </w:r>
      <w:r w:rsidR="002C67DB">
        <w:rPr>
          <w:rFonts w:ascii="Arial" w:hAnsi="Arial" w:cs="Arial"/>
          <w:color w:val="404040" w:themeColor="text1" w:themeTint="BF"/>
        </w:rPr>
        <w:t>s</w:t>
      </w:r>
      <w:r w:rsidR="006F3DC6" w:rsidRPr="002721E0">
        <w:rPr>
          <w:rFonts w:ascii="Arial" w:hAnsi="Arial" w:cs="Arial"/>
          <w:color w:val="404040" w:themeColor="text1" w:themeTint="BF"/>
        </w:rPr>
        <w:t xml:space="preserve"> fish population; the </w:t>
      </w:r>
      <w:r w:rsidR="006F3DC6" w:rsidRPr="002721E0">
        <w:rPr>
          <w:rFonts w:ascii="Arial" w:hAnsi="Arial" w:cs="Arial"/>
          <w:color w:val="404040" w:themeColor="text1" w:themeTint="BF"/>
        </w:rPr>
        <w:lastRenderedPageBreak/>
        <w:t>pollution also had</w:t>
      </w:r>
      <w:r w:rsidR="003E35C7" w:rsidRPr="002721E0">
        <w:rPr>
          <w:rFonts w:ascii="Arial" w:hAnsi="Arial" w:cs="Arial"/>
          <w:color w:val="404040" w:themeColor="text1" w:themeTint="BF"/>
        </w:rPr>
        <w:t xml:space="preserve"> had</w:t>
      </w:r>
      <w:r w:rsidR="006F3DC6" w:rsidRPr="002721E0">
        <w:rPr>
          <w:rFonts w:ascii="Arial" w:hAnsi="Arial" w:cs="Arial"/>
          <w:color w:val="404040" w:themeColor="text1" w:themeTint="BF"/>
        </w:rPr>
        <w:t xml:space="preserve"> a negative impact on the mammals and invertebrate populations</w:t>
      </w:r>
      <w:r w:rsidR="002C67DB">
        <w:rPr>
          <w:rFonts w:ascii="Arial" w:hAnsi="Arial" w:cs="Arial"/>
          <w:color w:val="404040" w:themeColor="text1" w:themeTint="BF"/>
        </w:rPr>
        <w:t xml:space="preserve"> and march.</w:t>
      </w:r>
    </w:p>
    <w:p w14:paraId="38D3F7D6" w14:textId="1E1280EA" w:rsidR="008C2C56" w:rsidRPr="002721E0" w:rsidRDefault="008C2C56" w:rsidP="004B0FD7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 xml:space="preserve">Because of the </w:t>
      </w:r>
      <w:r w:rsidR="006F3DC6" w:rsidRPr="002721E0">
        <w:rPr>
          <w:rFonts w:ascii="Arial" w:hAnsi="Arial" w:cs="Arial"/>
          <w:color w:val="404040" w:themeColor="text1" w:themeTint="BF"/>
        </w:rPr>
        <w:t xml:space="preserve">Lowland </w:t>
      </w:r>
      <w:r w:rsidRPr="002721E0">
        <w:rPr>
          <w:rFonts w:ascii="Arial" w:hAnsi="Arial" w:cs="Arial"/>
          <w:color w:val="404040" w:themeColor="text1" w:themeTint="BF"/>
        </w:rPr>
        <w:t>nature of</w:t>
      </w:r>
      <w:r w:rsidR="006F3DC6" w:rsidRPr="002721E0">
        <w:rPr>
          <w:rFonts w:ascii="Arial" w:hAnsi="Arial" w:cs="Arial"/>
          <w:color w:val="404040" w:themeColor="text1" w:themeTint="BF"/>
        </w:rPr>
        <w:t xml:space="preserve"> Groby Pool </w:t>
      </w:r>
      <w:r w:rsidR="002C67DB">
        <w:rPr>
          <w:rFonts w:ascii="Arial" w:hAnsi="Arial" w:cs="Arial"/>
          <w:color w:val="404040" w:themeColor="text1" w:themeTint="BF"/>
        </w:rPr>
        <w:t xml:space="preserve">it is </w:t>
      </w:r>
      <w:r w:rsidR="006F3DC6" w:rsidRPr="002721E0">
        <w:rPr>
          <w:rFonts w:ascii="Arial" w:hAnsi="Arial" w:cs="Arial"/>
          <w:color w:val="404040" w:themeColor="text1" w:themeTint="BF"/>
        </w:rPr>
        <w:t xml:space="preserve">more susceptible to having issues around </w:t>
      </w:r>
      <w:r w:rsidR="006223D7">
        <w:rPr>
          <w:rFonts w:ascii="Arial" w:hAnsi="Arial" w:cs="Arial"/>
          <w:color w:val="404040" w:themeColor="text1" w:themeTint="BF"/>
        </w:rPr>
        <w:t>po</w:t>
      </w:r>
      <w:r w:rsidR="008122C1">
        <w:rPr>
          <w:rFonts w:ascii="Arial" w:hAnsi="Arial" w:cs="Arial"/>
          <w:color w:val="404040" w:themeColor="text1" w:themeTint="BF"/>
        </w:rPr>
        <w:t>or water quality</w:t>
      </w:r>
      <w:r w:rsidR="006F3DC6" w:rsidRPr="002721E0">
        <w:rPr>
          <w:rFonts w:ascii="Arial" w:hAnsi="Arial" w:cs="Arial"/>
          <w:color w:val="404040" w:themeColor="text1" w:themeTint="BF"/>
        </w:rPr>
        <w:t>, it is thought that the pollution which affected the Pool was due to runoff from the surrounding area after severe storms.</w:t>
      </w:r>
    </w:p>
    <w:p w14:paraId="44BED77C" w14:textId="4740A2D5" w:rsidR="00BA1DAB" w:rsidRPr="002721E0" w:rsidRDefault="006F3DC6" w:rsidP="004B0FD7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>I discovered that one way of supporting the conservation of the site might be through the planting of marginal water plants</w:t>
      </w:r>
      <w:r w:rsidR="008122C1">
        <w:rPr>
          <w:rFonts w:ascii="Arial" w:hAnsi="Arial" w:cs="Arial"/>
          <w:color w:val="404040" w:themeColor="text1" w:themeTint="BF"/>
        </w:rPr>
        <w:t xml:space="preserve"> as these help with </w:t>
      </w:r>
      <w:r w:rsidR="002A0261">
        <w:rPr>
          <w:rFonts w:ascii="Arial" w:hAnsi="Arial" w:cs="Arial"/>
          <w:color w:val="404040" w:themeColor="text1" w:themeTint="BF"/>
        </w:rPr>
        <w:t xml:space="preserve">by filtering water and </w:t>
      </w:r>
      <w:r w:rsidR="00621EE2">
        <w:rPr>
          <w:rFonts w:ascii="Arial" w:hAnsi="Arial" w:cs="Arial"/>
          <w:color w:val="404040" w:themeColor="text1" w:themeTint="BF"/>
        </w:rPr>
        <w:t>supports the diversity of the site</w:t>
      </w:r>
      <w:r w:rsidRPr="002721E0">
        <w:rPr>
          <w:rFonts w:ascii="Arial" w:hAnsi="Arial" w:cs="Arial"/>
          <w:color w:val="404040" w:themeColor="text1" w:themeTint="BF"/>
        </w:rPr>
        <w:t xml:space="preserve">. </w:t>
      </w:r>
      <w:r w:rsidR="008C2C56" w:rsidRPr="002721E0">
        <w:rPr>
          <w:rFonts w:ascii="Arial" w:hAnsi="Arial" w:cs="Arial"/>
          <w:color w:val="404040" w:themeColor="text1" w:themeTint="BF"/>
        </w:rPr>
        <w:t xml:space="preserve">Although </w:t>
      </w:r>
      <w:r w:rsidR="008E2923" w:rsidRPr="002721E0">
        <w:rPr>
          <w:rFonts w:ascii="Arial" w:hAnsi="Arial" w:cs="Arial"/>
          <w:color w:val="404040" w:themeColor="text1" w:themeTint="BF"/>
        </w:rPr>
        <w:t xml:space="preserve">I am waiting to hear from the landowner about carrying out </w:t>
      </w:r>
      <w:r w:rsidR="00BA1DAB" w:rsidRPr="002721E0">
        <w:rPr>
          <w:rFonts w:ascii="Arial" w:hAnsi="Arial" w:cs="Arial"/>
          <w:color w:val="404040" w:themeColor="text1" w:themeTint="BF"/>
        </w:rPr>
        <w:t>this conservation</w:t>
      </w:r>
      <w:r w:rsidR="00A94BE8" w:rsidRPr="002721E0">
        <w:rPr>
          <w:rFonts w:ascii="Arial" w:hAnsi="Arial" w:cs="Arial"/>
          <w:color w:val="404040" w:themeColor="text1" w:themeTint="BF"/>
        </w:rPr>
        <w:t>.</w:t>
      </w:r>
    </w:p>
    <w:p w14:paraId="415C626D" w14:textId="15B3AD88" w:rsidR="006F3DC6" w:rsidRPr="002721E0" w:rsidRDefault="00BA1DAB" w:rsidP="004B0FD7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 xml:space="preserve">In the </w:t>
      </w:r>
      <w:r w:rsidR="00D55DCE" w:rsidRPr="002721E0">
        <w:rPr>
          <w:rFonts w:ascii="Arial" w:hAnsi="Arial" w:cs="Arial"/>
          <w:color w:val="404040" w:themeColor="text1" w:themeTint="BF"/>
        </w:rPr>
        <w:t>meantime,</w:t>
      </w:r>
      <w:r w:rsidRPr="002721E0">
        <w:rPr>
          <w:rFonts w:ascii="Arial" w:hAnsi="Arial" w:cs="Arial"/>
          <w:color w:val="404040" w:themeColor="text1" w:themeTint="BF"/>
        </w:rPr>
        <w:t xml:space="preserve"> I built </w:t>
      </w:r>
      <w:r w:rsidR="005D3F18" w:rsidRPr="002721E0">
        <w:rPr>
          <w:rFonts w:ascii="Arial" w:hAnsi="Arial" w:cs="Arial"/>
          <w:color w:val="404040" w:themeColor="text1" w:themeTint="BF"/>
        </w:rPr>
        <w:t xml:space="preserve">my own mini wildlife pond. </w:t>
      </w:r>
    </w:p>
    <w:p w14:paraId="532C05B7" w14:textId="7E2AF9F5" w:rsidR="00E43EE0" w:rsidRPr="002721E0" w:rsidRDefault="00E43EE0" w:rsidP="004B0FD7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 xml:space="preserve">The process </w:t>
      </w:r>
      <w:r w:rsidR="007A30B4" w:rsidRPr="002721E0">
        <w:rPr>
          <w:rFonts w:ascii="Arial" w:hAnsi="Arial" w:cs="Arial"/>
          <w:color w:val="404040" w:themeColor="text1" w:themeTint="BF"/>
        </w:rPr>
        <w:t xml:space="preserve">of this has helped me understand the importance of different </w:t>
      </w:r>
      <w:r w:rsidR="00CC44B6" w:rsidRPr="002721E0">
        <w:rPr>
          <w:rFonts w:ascii="Arial" w:hAnsi="Arial" w:cs="Arial"/>
          <w:color w:val="404040" w:themeColor="text1" w:themeTint="BF"/>
        </w:rPr>
        <w:t xml:space="preserve">plants and the role they play in sustaining a healthy ecosystem and </w:t>
      </w:r>
      <w:r w:rsidR="00EC425F" w:rsidRPr="002721E0">
        <w:rPr>
          <w:rFonts w:ascii="Arial" w:hAnsi="Arial" w:cs="Arial"/>
          <w:color w:val="404040" w:themeColor="text1" w:themeTint="BF"/>
        </w:rPr>
        <w:t xml:space="preserve">how to adapt habits to encourage diversity and wildlife in a </w:t>
      </w:r>
      <w:r w:rsidR="00856309" w:rsidRPr="002721E0">
        <w:rPr>
          <w:rFonts w:ascii="Arial" w:hAnsi="Arial" w:cs="Arial"/>
          <w:color w:val="404040" w:themeColor="text1" w:themeTint="BF"/>
        </w:rPr>
        <w:t xml:space="preserve">place where there was little before. </w:t>
      </w:r>
    </w:p>
    <w:p w14:paraId="6E87777F" w14:textId="6A74DD23" w:rsidR="00856309" w:rsidRPr="002721E0" w:rsidRDefault="00FD61BB" w:rsidP="004B0FD7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>I feel that my connection with the pool</w:t>
      </w:r>
      <w:r w:rsidR="00B26EBD" w:rsidRPr="002721E0">
        <w:rPr>
          <w:rFonts w:ascii="Arial" w:hAnsi="Arial" w:cs="Arial"/>
          <w:color w:val="404040" w:themeColor="text1" w:themeTint="BF"/>
        </w:rPr>
        <w:t>s</w:t>
      </w:r>
      <w:r w:rsidRPr="002721E0">
        <w:rPr>
          <w:rFonts w:ascii="Arial" w:hAnsi="Arial" w:cs="Arial"/>
          <w:color w:val="404040" w:themeColor="text1" w:themeTint="BF"/>
        </w:rPr>
        <w:t xml:space="preserve"> </w:t>
      </w:r>
      <w:r w:rsidR="007136E6" w:rsidRPr="002721E0">
        <w:rPr>
          <w:rFonts w:ascii="Arial" w:hAnsi="Arial" w:cs="Arial"/>
          <w:color w:val="404040" w:themeColor="text1" w:themeTint="BF"/>
        </w:rPr>
        <w:t>water has deepened as a result, whereas before I might have looked at the</w:t>
      </w:r>
      <w:r w:rsidR="00E66F7E" w:rsidRPr="002721E0">
        <w:rPr>
          <w:rFonts w:ascii="Arial" w:hAnsi="Arial" w:cs="Arial"/>
          <w:color w:val="404040" w:themeColor="text1" w:themeTint="BF"/>
        </w:rPr>
        <w:t xml:space="preserve"> surrounding flora and fauna. Now I respect th</w:t>
      </w:r>
      <w:r w:rsidR="00F14E21" w:rsidRPr="002721E0">
        <w:rPr>
          <w:rFonts w:ascii="Arial" w:hAnsi="Arial" w:cs="Arial"/>
          <w:color w:val="404040" w:themeColor="text1" w:themeTint="BF"/>
        </w:rPr>
        <w:t xml:space="preserve">e </w:t>
      </w:r>
      <w:r w:rsidR="00895FA6" w:rsidRPr="002721E0">
        <w:rPr>
          <w:rFonts w:ascii="Arial" w:hAnsi="Arial" w:cs="Arial"/>
          <w:color w:val="404040" w:themeColor="text1" w:themeTint="BF"/>
        </w:rPr>
        <w:t>precious</w:t>
      </w:r>
      <w:r w:rsidR="00F14E21" w:rsidRPr="002721E0">
        <w:rPr>
          <w:rFonts w:ascii="Arial" w:hAnsi="Arial" w:cs="Arial"/>
          <w:color w:val="404040" w:themeColor="text1" w:themeTint="BF"/>
        </w:rPr>
        <w:t xml:space="preserve"> nature of the actual water for sustaining life</w:t>
      </w:r>
      <w:r w:rsidR="00895FA6" w:rsidRPr="002721E0">
        <w:rPr>
          <w:rFonts w:ascii="Arial" w:hAnsi="Arial" w:cs="Arial"/>
          <w:color w:val="404040" w:themeColor="text1" w:themeTint="BF"/>
        </w:rPr>
        <w:t xml:space="preserve">. </w:t>
      </w:r>
    </w:p>
    <w:p w14:paraId="05500EA0" w14:textId="30BED8C3" w:rsidR="00895FA6" w:rsidRPr="002721E0" w:rsidRDefault="00895FA6" w:rsidP="004B0FD7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  <w:r w:rsidRPr="002721E0">
        <w:rPr>
          <w:rFonts w:ascii="Arial" w:hAnsi="Arial" w:cs="Arial"/>
          <w:color w:val="404040" w:themeColor="text1" w:themeTint="BF"/>
        </w:rPr>
        <w:t xml:space="preserve">So much so that I have </w:t>
      </w:r>
      <w:r w:rsidR="00687E1D" w:rsidRPr="002721E0">
        <w:rPr>
          <w:rFonts w:ascii="Arial" w:hAnsi="Arial" w:cs="Arial"/>
          <w:color w:val="404040" w:themeColor="text1" w:themeTint="BF"/>
        </w:rPr>
        <w:t xml:space="preserve">shared my experience with the local village </w:t>
      </w:r>
      <w:r w:rsidR="00D55DCE" w:rsidRPr="002721E0">
        <w:rPr>
          <w:rFonts w:ascii="Arial" w:hAnsi="Arial" w:cs="Arial"/>
          <w:color w:val="404040" w:themeColor="text1" w:themeTint="BF"/>
        </w:rPr>
        <w:t>magazine</w:t>
      </w:r>
      <w:r w:rsidR="00687E1D" w:rsidRPr="002721E0">
        <w:rPr>
          <w:rFonts w:ascii="Arial" w:hAnsi="Arial" w:cs="Arial"/>
          <w:color w:val="404040" w:themeColor="text1" w:themeTint="BF"/>
        </w:rPr>
        <w:t xml:space="preserve"> with the hope that it inspires other families to </w:t>
      </w:r>
      <w:r w:rsidR="00434FFD" w:rsidRPr="002721E0">
        <w:rPr>
          <w:rFonts w:ascii="Arial" w:hAnsi="Arial" w:cs="Arial"/>
          <w:color w:val="404040" w:themeColor="text1" w:themeTint="BF"/>
        </w:rPr>
        <w:t xml:space="preserve">create their own wildlife ponds and have a go at the John Muir Award. </w:t>
      </w:r>
    </w:p>
    <w:p w14:paraId="4CB2C178" w14:textId="77777777" w:rsidR="00A94BE8" w:rsidRPr="002721E0" w:rsidRDefault="00A94BE8" w:rsidP="004B0FD7">
      <w:pPr>
        <w:tabs>
          <w:tab w:val="left" w:pos="2520"/>
        </w:tabs>
        <w:spacing w:line="240" w:lineRule="auto"/>
        <w:rPr>
          <w:rFonts w:ascii="Arial" w:hAnsi="Arial" w:cs="Arial"/>
          <w:color w:val="404040" w:themeColor="text1" w:themeTint="BF"/>
        </w:rPr>
      </w:pPr>
    </w:p>
    <w:p w14:paraId="1A8C0775" w14:textId="436F315E" w:rsidR="009E4C4D" w:rsidRPr="002721E0" w:rsidRDefault="0015483D">
      <w:pPr>
        <w:rPr>
          <w:rFonts w:ascii="Arial" w:hAnsi="Arial" w:cs="Arial"/>
        </w:rPr>
      </w:pPr>
      <w:r w:rsidRPr="002721E0">
        <w:rPr>
          <w:rFonts w:ascii="Arial" w:hAnsi="Arial" w:cs="Arial"/>
        </w:rPr>
        <w:t>Sustainability in early years education</w:t>
      </w:r>
    </w:p>
    <w:p w14:paraId="4EA71DAA" w14:textId="77777777" w:rsidR="00577F12" w:rsidRDefault="00C05992">
      <w:pPr>
        <w:rPr>
          <w:rFonts w:ascii="Arial" w:hAnsi="Arial" w:cs="Arial"/>
        </w:rPr>
      </w:pPr>
      <w:r w:rsidRPr="002721E0">
        <w:rPr>
          <w:rFonts w:ascii="Arial" w:hAnsi="Arial" w:cs="Arial"/>
        </w:rPr>
        <w:t xml:space="preserve">What is </w:t>
      </w:r>
      <w:r w:rsidR="00091878" w:rsidRPr="002721E0">
        <w:rPr>
          <w:rFonts w:ascii="Arial" w:hAnsi="Arial" w:cs="Arial"/>
        </w:rPr>
        <w:t xml:space="preserve">sustainability, the concept of sustainability remains </w:t>
      </w:r>
      <w:r w:rsidR="002D39F7" w:rsidRPr="002721E0">
        <w:rPr>
          <w:rFonts w:ascii="Arial" w:hAnsi="Arial" w:cs="Arial"/>
        </w:rPr>
        <w:t xml:space="preserve">contested according to </w:t>
      </w:r>
      <w:r w:rsidR="00434A62" w:rsidRPr="002721E0">
        <w:rPr>
          <w:rFonts w:ascii="Arial" w:hAnsi="Arial" w:cs="Arial"/>
        </w:rPr>
        <w:t xml:space="preserve">Davis and Elliot </w:t>
      </w:r>
      <w:r w:rsidR="00443B73" w:rsidRPr="002721E0">
        <w:rPr>
          <w:rFonts w:ascii="Arial" w:hAnsi="Arial" w:cs="Arial"/>
        </w:rPr>
        <w:t>(</w:t>
      </w:r>
      <w:r w:rsidR="00434A62" w:rsidRPr="002721E0">
        <w:rPr>
          <w:rFonts w:ascii="Arial" w:hAnsi="Arial" w:cs="Arial"/>
        </w:rPr>
        <w:t>2024</w:t>
      </w:r>
      <w:r w:rsidR="00443B73" w:rsidRPr="002721E0">
        <w:rPr>
          <w:rFonts w:ascii="Arial" w:hAnsi="Arial" w:cs="Arial"/>
        </w:rPr>
        <w:t xml:space="preserve">). </w:t>
      </w:r>
      <w:r w:rsidR="009F219A" w:rsidRPr="002721E0">
        <w:rPr>
          <w:rFonts w:ascii="Arial" w:hAnsi="Arial" w:cs="Arial"/>
        </w:rPr>
        <w:t xml:space="preserve">The Brundtland Report </w:t>
      </w:r>
      <w:r w:rsidR="00C65E4F" w:rsidRPr="002721E0">
        <w:rPr>
          <w:rFonts w:ascii="Arial" w:hAnsi="Arial" w:cs="Arial"/>
        </w:rPr>
        <w:t>(1987, p.1</w:t>
      </w:r>
      <w:r w:rsidR="00E2079C" w:rsidRPr="002721E0">
        <w:rPr>
          <w:rFonts w:ascii="Arial" w:hAnsi="Arial" w:cs="Arial"/>
        </w:rPr>
        <w:t>6</w:t>
      </w:r>
      <w:r w:rsidR="00C65E4F" w:rsidRPr="002721E0">
        <w:rPr>
          <w:rFonts w:ascii="Arial" w:hAnsi="Arial" w:cs="Arial"/>
        </w:rPr>
        <w:t>)</w:t>
      </w:r>
      <w:r w:rsidR="00E705D3" w:rsidRPr="002721E0">
        <w:rPr>
          <w:rFonts w:ascii="Arial" w:hAnsi="Arial" w:cs="Arial"/>
        </w:rPr>
        <w:t xml:space="preserve"> </w:t>
      </w:r>
      <w:r w:rsidR="00B347C0" w:rsidRPr="002721E0">
        <w:rPr>
          <w:rFonts w:ascii="Arial" w:hAnsi="Arial" w:cs="Arial"/>
        </w:rPr>
        <w:t xml:space="preserve">however </w:t>
      </w:r>
      <w:r w:rsidR="00E705D3" w:rsidRPr="002721E0">
        <w:rPr>
          <w:rFonts w:ascii="Arial" w:hAnsi="Arial" w:cs="Arial"/>
        </w:rPr>
        <w:t xml:space="preserve">defined sustainability as </w:t>
      </w:r>
      <w:r w:rsidR="001476C5" w:rsidRPr="002721E0">
        <w:rPr>
          <w:rFonts w:ascii="Arial" w:hAnsi="Arial" w:cs="Arial"/>
        </w:rPr>
        <w:t xml:space="preserve">‘the needs of the present without compromising the ability of future generations </w:t>
      </w:r>
      <w:r w:rsidR="008F4880" w:rsidRPr="002721E0">
        <w:rPr>
          <w:rFonts w:ascii="Arial" w:hAnsi="Arial" w:cs="Arial"/>
        </w:rPr>
        <w:t xml:space="preserve">to meet their own needs’. </w:t>
      </w:r>
    </w:p>
    <w:p w14:paraId="274121F4" w14:textId="77777777" w:rsidR="007E5872" w:rsidRDefault="00916841">
      <w:pPr>
        <w:rPr>
          <w:rFonts w:ascii="Arial" w:hAnsi="Arial" w:cs="Arial"/>
        </w:rPr>
      </w:pPr>
      <w:r w:rsidRPr="002721E0">
        <w:rPr>
          <w:rFonts w:ascii="Arial" w:hAnsi="Arial" w:cs="Arial"/>
        </w:rPr>
        <w:t xml:space="preserve">Sustainability is not limited to </w:t>
      </w:r>
      <w:r w:rsidR="00FE79B7" w:rsidRPr="002721E0">
        <w:rPr>
          <w:rFonts w:ascii="Arial" w:hAnsi="Arial" w:cs="Arial"/>
        </w:rPr>
        <w:t>preservation</w:t>
      </w:r>
      <w:r w:rsidRPr="002721E0">
        <w:rPr>
          <w:rFonts w:ascii="Arial" w:hAnsi="Arial" w:cs="Arial"/>
        </w:rPr>
        <w:t xml:space="preserve"> </w:t>
      </w:r>
      <w:r w:rsidR="00335135" w:rsidRPr="002721E0">
        <w:rPr>
          <w:rFonts w:ascii="Arial" w:hAnsi="Arial" w:cs="Arial"/>
        </w:rPr>
        <w:t>and management of our global climate and natural resources on which we depend</w:t>
      </w:r>
      <w:r w:rsidR="00BF1938" w:rsidRPr="002721E0">
        <w:rPr>
          <w:rFonts w:ascii="Arial" w:hAnsi="Arial" w:cs="Arial"/>
        </w:rPr>
        <w:t xml:space="preserve"> but also encompasses </w:t>
      </w:r>
      <w:r w:rsidR="005F1395" w:rsidRPr="002721E0">
        <w:rPr>
          <w:rFonts w:ascii="Arial" w:hAnsi="Arial" w:cs="Arial"/>
        </w:rPr>
        <w:t>social justice</w:t>
      </w:r>
      <w:r w:rsidR="00E5787B" w:rsidRPr="002721E0">
        <w:rPr>
          <w:rFonts w:ascii="Arial" w:hAnsi="Arial" w:cs="Arial"/>
        </w:rPr>
        <w:t xml:space="preserve"> and</w:t>
      </w:r>
      <w:r w:rsidR="005F1395" w:rsidRPr="002721E0">
        <w:rPr>
          <w:rFonts w:ascii="Arial" w:hAnsi="Arial" w:cs="Arial"/>
        </w:rPr>
        <w:t xml:space="preserve"> economic </w:t>
      </w:r>
      <w:r w:rsidR="00A62D45" w:rsidRPr="002721E0">
        <w:rPr>
          <w:rFonts w:ascii="Arial" w:hAnsi="Arial" w:cs="Arial"/>
        </w:rPr>
        <w:t>growth</w:t>
      </w:r>
      <w:r w:rsidR="00A11D7C" w:rsidRPr="002721E0">
        <w:rPr>
          <w:rFonts w:ascii="Arial" w:hAnsi="Arial" w:cs="Arial"/>
        </w:rPr>
        <w:t xml:space="preserve"> (Nutbrown, 2023)</w:t>
      </w:r>
      <w:r w:rsidR="00E5787B" w:rsidRPr="002721E0">
        <w:rPr>
          <w:rFonts w:ascii="Arial" w:hAnsi="Arial" w:cs="Arial"/>
        </w:rPr>
        <w:t>.</w:t>
      </w:r>
      <w:r w:rsidR="00B62273" w:rsidRPr="002721E0">
        <w:rPr>
          <w:rFonts w:ascii="Arial" w:hAnsi="Arial" w:cs="Arial"/>
        </w:rPr>
        <w:t xml:space="preserve"> </w:t>
      </w:r>
    </w:p>
    <w:p w14:paraId="04C23FE6" w14:textId="592821FC" w:rsidR="007E5872" w:rsidRDefault="008C2A1D">
      <w:pPr>
        <w:rPr>
          <w:rFonts w:ascii="Arial" w:hAnsi="Arial" w:cs="Arial"/>
        </w:rPr>
      </w:pPr>
      <w:r w:rsidRPr="002721E0">
        <w:rPr>
          <w:rFonts w:ascii="Arial" w:hAnsi="Arial" w:cs="Arial"/>
        </w:rPr>
        <w:t xml:space="preserve">This </w:t>
      </w:r>
      <w:r w:rsidR="00FF6F2B" w:rsidRPr="002721E0">
        <w:rPr>
          <w:rFonts w:ascii="Arial" w:hAnsi="Arial" w:cs="Arial"/>
        </w:rPr>
        <w:t>has been defined as</w:t>
      </w:r>
      <w:r w:rsidR="007E5872">
        <w:rPr>
          <w:rFonts w:ascii="Arial" w:hAnsi="Arial" w:cs="Arial"/>
        </w:rPr>
        <w:t xml:space="preserve"> </w:t>
      </w:r>
      <w:proofErr w:type="gramStart"/>
      <w:r w:rsidR="007E5872">
        <w:rPr>
          <w:rFonts w:ascii="Arial" w:hAnsi="Arial" w:cs="Arial"/>
        </w:rPr>
        <w:t>the</w:t>
      </w:r>
      <w:r w:rsidR="00FF6F2B" w:rsidRPr="002721E0">
        <w:rPr>
          <w:rFonts w:ascii="Arial" w:hAnsi="Arial" w:cs="Arial"/>
        </w:rPr>
        <w:t xml:space="preserve">  </w:t>
      </w:r>
      <w:r w:rsidR="009F69AD" w:rsidRPr="002721E0">
        <w:rPr>
          <w:rFonts w:ascii="Arial" w:hAnsi="Arial" w:cs="Arial"/>
        </w:rPr>
        <w:t>‘</w:t>
      </w:r>
      <w:proofErr w:type="gramEnd"/>
      <w:r w:rsidR="009F69AD" w:rsidRPr="002721E0">
        <w:rPr>
          <w:rFonts w:ascii="Arial" w:hAnsi="Arial" w:cs="Arial"/>
        </w:rPr>
        <w:t>three</w:t>
      </w:r>
      <w:r w:rsidR="00FF6F2B" w:rsidRPr="002721E0">
        <w:rPr>
          <w:rFonts w:ascii="Arial" w:hAnsi="Arial" w:cs="Arial"/>
        </w:rPr>
        <w:t xml:space="preserve"> pillars of </w:t>
      </w:r>
      <w:r w:rsidR="00BC5EEA" w:rsidRPr="002721E0">
        <w:rPr>
          <w:rFonts w:ascii="Arial" w:hAnsi="Arial" w:cs="Arial"/>
        </w:rPr>
        <w:t>sustainability</w:t>
      </w:r>
      <w:r w:rsidR="005E0176" w:rsidRPr="002721E0">
        <w:rPr>
          <w:rFonts w:ascii="Arial" w:hAnsi="Arial" w:cs="Arial"/>
        </w:rPr>
        <w:t>’ economic</w:t>
      </w:r>
      <w:r w:rsidR="002D61F8" w:rsidRPr="002721E0">
        <w:rPr>
          <w:rFonts w:ascii="Arial" w:hAnsi="Arial" w:cs="Arial"/>
        </w:rPr>
        <w:t>, social and environmental</w:t>
      </w:r>
      <w:r w:rsidR="007A42D1" w:rsidRPr="002721E0">
        <w:rPr>
          <w:rFonts w:ascii="Arial" w:hAnsi="Arial" w:cs="Arial"/>
        </w:rPr>
        <w:t xml:space="preserve">. </w:t>
      </w:r>
      <w:r w:rsidR="00A83C68" w:rsidRPr="002721E0">
        <w:rPr>
          <w:rFonts w:ascii="Arial" w:hAnsi="Arial" w:cs="Arial"/>
        </w:rPr>
        <w:t xml:space="preserve"> The </w:t>
      </w:r>
      <w:r w:rsidR="00A30AAA" w:rsidRPr="002721E0">
        <w:rPr>
          <w:rFonts w:ascii="Arial" w:hAnsi="Arial" w:cs="Arial"/>
        </w:rPr>
        <w:t>U</w:t>
      </w:r>
      <w:r w:rsidR="00A30AAA">
        <w:rPr>
          <w:rFonts w:ascii="Arial" w:hAnsi="Arial" w:cs="Arial"/>
        </w:rPr>
        <w:t>NESCO</w:t>
      </w:r>
      <w:r w:rsidR="00A83C68" w:rsidRPr="002721E0">
        <w:rPr>
          <w:rFonts w:ascii="Arial" w:hAnsi="Arial" w:cs="Arial"/>
        </w:rPr>
        <w:t xml:space="preserve"> (2024) pos</w:t>
      </w:r>
      <w:r w:rsidR="005E0176" w:rsidRPr="002721E0">
        <w:rPr>
          <w:rFonts w:ascii="Arial" w:hAnsi="Arial" w:cs="Arial"/>
        </w:rPr>
        <w:t>its</w:t>
      </w:r>
      <w:r w:rsidR="00A83C68" w:rsidRPr="002721E0">
        <w:rPr>
          <w:rFonts w:ascii="Arial" w:hAnsi="Arial" w:cs="Arial"/>
        </w:rPr>
        <w:t xml:space="preserve"> that education for </w:t>
      </w:r>
      <w:r w:rsidR="00BC5EEA" w:rsidRPr="002721E0">
        <w:rPr>
          <w:rFonts w:ascii="Arial" w:hAnsi="Arial" w:cs="Arial"/>
        </w:rPr>
        <w:t>sustainability</w:t>
      </w:r>
      <w:r w:rsidR="00A83C68" w:rsidRPr="002721E0">
        <w:rPr>
          <w:rFonts w:ascii="Arial" w:hAnsi="Arial" w:cs="Arial"/>
        </w:rPr>
        <w:t xml:space="preserve"> is about lifelong learning and is about more than just taking action to protect the environment, it also encompasses cultural capital and economic feasibility.</w:t>
      </w:r>
      <w:r w:rsidR="002D61F8" w:rsidRPr="002721E0">
        <w:rPr>
          <w:rFonts w:ascii="Arial" w:hAnsi="Arial" w:cs="Arial"/>
        </w:rPr>
        <w:t xml:space="preserve"> </w:t>
      </w:r>
    </w:p>
    <w:p w14:paraId="0FFEC156" w14:textId="075B0341" w:rsidR="005C6584" w:rsidRDefault="00B62273">
      <w:pPr>
        <w:rPr>
          <w:rFonts w:ascii="Arial" w:hAnsi="Arial" w:cs="Arial"/>
        </w:rPr>
      </w:pPr>
      <w:r w:rsidRPr="002721E0">
        <w:rPr>
          <w:rFonts w:ascii="Arial" w:hAnsi="Arial" w:cs="Arial"/>
        </w:rPr>
        <w:t>A cha</w:t>
      </w:r>
      <w:r w:rsidR="00923F35" w:rsidRPr="002721E0">
        <w:rPr>
          <w:rFonts w:ascii="Arial" w:hAnsi="Arial" w:cs="Arial"/>
        </w:rPr>
        <w:t>llen</w:t>
      </w:r>
      <w:r w:rsidRPr="002721E0">
        <w:rPr>
          <w:rFonts w:ascii="Arial" w:hAnsi="Arial" w:cs="Arial"/>
        </w:rPr>
        <w:t xml:space="preserve">ge for us as early years </w:t>
      </w:r>
      <w:r w:rsidR="00653F94" w:rsidRPr="002721E0">
        <w:rPr>
          <w:rFonts w:ascii="Arial" w:hAnsi="Arial" w:cs="Arial"/>
        </w:rPr>
        <w:t>practitioners</w:t>
      </w:r>
      <w:r w:rsidRPr="002721E0">
        <w:rPr>
          <w:rFonts w:ascii="Arial" w:hAnsi="Arial" w:cs="Arial"/>
        </w:rPr>
        <w:t xml:space="preserve"> </w:t>
      </w:r>
      <w:r w:rsidR="002862BF" w:rsidRPr="002721E0">
        <w:rPr>
          <w:rFonts w:ascii="Arial" w:hAnsi="Arial" w:cs="Arial"/>
        </w:rPr>
        <w:t xml:space="preserve">is </w:t>
      </w:r>
      <w:r w:rsidR="00341714" w:rsidRPr="002721E0">
        <w:rPr>
          <w:rFonts w:ascii="Arial" w:hAnsi="Arial" w:cs="Arial"/>
        </w:rPr>
        <w:t>t</w:t>
      </w:r>
      <w:r w:rsidR="003D13B7" w:rsidRPr="002721E0">
        <w:rPr>
          <w:rFonts w:ascii="Arial" w:hAnsi="Arial" w:cs="Arial"/>
        </w:rPr>
        <w:t>h</w:t>
      </w:r>
      <w:r w:rsidR="008152DC" w:rsidRPr="002721E0">
        <w:rPr>
          <w:rFonts w:ascii="Arial" w:hAnsi="Arial" w:cs="Arial"/>
        </w:rPr>
        <w:t xml:space="preserve">e </w:t>
      </w:r>
      <w:r w:rsidR="009A3357" w:rsidRPr="002721E0">
        <w:rPr>
          <w:rFonts w:ascii="Arial" w:hAnsi="Arial" w:cs="Arial"/>
        </w:rPr>
        <w:t>multi-faceted</w:t>
      </w:r>
      <w:r w:rsidR="003D13B7" w:rsidRPr="002721E0">
        <w:rPr>
          <w:rFonts w:ascii="Arial" w:hAnsi="Arial" w:cs="Arial"/>
        </w:rPr>
        <w:t xml:space="preserve"> nature of sustainability</w:t>
      </w:r>
      <w:r w:rsidR="00923F35" w:rsidRPr="002721E0">
        <w:rPr>
          <w:rFonts w:ascii="Arial" w:hAnsi="Arial" w:cs="Arial"/>
        </w:rPr>
        <w:t xml:space="preserve"> and how to </w:t>
      </w:r>
      <w:r w:rsidR="004317FA" w:rsidRPr="002721E0">
        <w:rPr>
          <w:rFonts w:ascii="Arial" w:hAnsi="Arial" w:cs="Arial"/>
        </w:rPr>
        <w:t>engage meaningful</w:t>
      </w:r>
      <w:r w:rsidR="00EE2B69" w:rsidRPr="002721E0">
        <w:rPr>
          <w:rFonts w:ascii="Arial" w:hAnsi="Arial" w:cs="Arial"/>
        </w:rPr>
        <w:t xml:space="preserve">, </w:t>
      </w:r>
      <w:r w:rsidR="0000354D" w:rsidRPr="002721E0">
        <w:rPr>
          <w:rFonts w:ascii="Arial" w:hAnsi="Arial" w:cs="Arial"/>
        </w:rPr>
        <w:t>relat</w:t>
      </w:r>
      <w:r w:rsidR="00B77039" w:rsidRPr="002721E0">
        <w:rPr>
          <w:rFonts w:ascii="Arial" w:hAnsi="Arial" w:cs="Arial"/>
        </w:rPr>
        <w:t xml:space="preserve">able experiences </w:t>
      </w:r>
      <w:r w:rsidR="0062392A" w:rsidRPr="002721E0">
        <w:rPr>
          <w:rFonts w:ascii="Arial" w:hAnsi="Arial" w:cs="Arial"/>
        </w:rPr>
        <w:t>in order</w:t>
      </w:r>
      <w:r w:rsidR="00B77039" w:rsidRPr="002721E0">
        <w:rPr>
          <w:rFonts w:ascii="Arial" w:hAnsi="Arial" w:cs="Arial"/>
        </w:rPr>
        <w:t xml:space="preserve"> that </w:t>
      </w:r>
      <w:r w:rsidR="005D20CA" w:rsidRPr="002721E0">
        <w:rPr>
          <w:rFonts w:ascii="Arial" w:hAnsi="Arial" w:cs="Arial"/>
        </w:rPr>
        <w:t>children</w:t>
      </w:r>
      <w:r w:rsidR="00B77039" w:rsidRPr="002721E0">
        <w:rPr>
          <w:rFonts w:ascii="Arial" w:hAnsi="Arial" w:cs="Arial"/>
        </w:rPr>
        <w:t xml:space="preserve"> be</w:t>
      </w:r>
      <w:r w:rsidR="001616E7" w:rsidRPr="002721E0">
        <w:rPr>
          <w:rFonts w:ascii="Arial" w:hAnsi="Arial" w:cs="Arial"/>
        </w:rPr>
        <w:t>come</w:t>
      </w:r>
      <w:r w:rsidR="00B77039" w:rsidRPr="002721E0">
        <w:rPr>
          <w:rFonts w:ascii="Arial" w:hAnsi="Arial" w:cs="Arial"/>
        </w:rPr>
        <w:t xml:space="preserve"> advocates for the</w:t>
      </w:r>
      <w:r w:rsidR="00EE2B69" w:rsidRPr="002721E0">
        <w:rPr>
          <w:rFonts w:ascii="Arial" w:hAnsi="Arial" w:cs="Arial"/>
        </w:rPr>
        <w:t xml:space="preserve"> future they want</w:t>
      </w:r>
      <w:r w:rsidR="001616E7" w:rsidRPr="002721E0">
        <w:rPr>
          <w:rFonts w:ascii="Arial" w:hAnsi="Arial" w:cs="Arial"/>
        </w:rPr>
        <w:t xml:space="preserve"> </w:t>
      </w:r>
      <w:proofErr w:type="gramStart"/>
      <w:r w:rsidR="001616E7" w:rsidRPr="002721E0">
        <w:rPr>
          <w:rFonts w:ascii="Arial" w:hAnsi="Arial" w:cs="Arial"/>
        </w:rPr>
        <w:t>(</w:t>
      </w:r>
      <w:r w:rsidR="005D0B6F" w:rsidRPr="002721E0">
        <w:rPr>
          <w:rFonts w:ascii="Arial" w:hAnsi="Arial" w:cs="Arial"/>
        </w:rPr>
        <w:t xml:space="preserve"> </w:t>
      </w:r>
      <w:bookmarkStart w:id="0" w:name="_Hlk203208838"/>
      <w:r w:rsidR="005C6584" w:rsidRPr="008459C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Boyd</w:t>
      </w:r>
      <w:proofErr w:type="gramEnd"/>
      <w:r w:rsidR="005C658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5C6584" w:rsidRPr="008459C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Hirst, and Siraj-Blatchford, 2018)</w:t>
      </w:r>
    </w:p>
    <w:p w14:paraId="3BBA5A0C" w14:textId="77777777" w:rsidR="005C6584" w:rsidRDefault="005C6584">
      <w:pPr>
        <w:rPr>
          <w:rFonts w:ascii="Arial" w:hAnsi="Arial" w:cs="Arial"/>
        </w:rPr>
      </w:pPr>
    </w:p>
    <w:p w14:paraId="74141B7E" w14:textId="4B081447" w:rsidR="003F2FB5" w:rsidRPr="002721E0" w:rsidRDefault="00D90BD3">
      <w:pPr>
        <w:rPr>
          <w:rFonts w:ascii="Arial" w:hAnsi="Arial" w:cs="Arial"/>
        </w:rPr>
      </w:pPr>
      <w:r w:rsidRPr="002721E0">
        <w:rPr>
          <w:rFonts w:ascii="Arial" w:hAnsi="Arial" w:cs="Arial"/>
        </w:rPr>
        <w:t xml:space="preserve">The John Muir </w:t>
      </w:r>
      <w:r w:rsidR="00CF2152" w:rsidRPr="002721E0">
        <w:rPr>
          <w:rFonts w:ascii="Arial" w:hAnsi="Arial" w:cs="Arial"/>
        </w:rPr>
        <w:t xml:space="preserve">Award is </w:t>
      </w:r>
      <w:r w:rsidR="007248C7" w:rsidRPr="002721E0">
        <w:rPr>
          <w:rFonts w:ascii="Arial" w:hAnsi="Arial" w:cs="Arial"/>
        </w:rPr>
        <w:t>one-way</w:t>
      </w:r>
      <w:r w:rsidR="00C327E4" w:rsidRPr="002721E0">
        <w:rPr>
          <w:rFonts w:ascii="Arial" w:hAnsi="Arial" w:cs="Arial"/>
        </w:rPr>
        <w:t xml:space="preserve"> </w:t>
      </w:r>
      <w:r w:rsidR="00D83FC5" w:rsidRPr="002721E0">
        <w:rPr>
          <w:rFonts w:ascii="Arial" w:hAnsi="Arial" w:cs="Arial"/>
        </w:rPr>
        <w:t xml:space="preserve">children can gain hands on experiences of </w:t>
      </w:r>
      <w:r w:rsidR="00377F20" w:rsidRPr="002721E0">
        <w:rPr>
          <w:rFonts w:ascii="Arial" w:hAnsi="Arial" w:cs="Arial"/>
        </w:rPr>
        <w:t>sustainability;</w:t>
      </w:r>
      <w:r w:rsidR="00C900D2" w:rsidRPr="002721E0">
        <w:rPr>
          <w:rFonts w:ascii="Arial" w:hAnsi="Arial" w:cs="Arial"/>
        </w:rPr>
        <w:t xml:space="preserve"> th</w:t>
      </w:r>
      <w:r w:rsidR="00032293" w:rsidRPr="002721E0">
        <w:rPr>
          <w:rFonts w:ascii="Arial" w:hAnsi="Arial" w:cs="Arial"/>
        </w:rPr>
        <w:t>e first part</w:t>
      </w:r>
      <w:r w:rsidR="002718CA" w:rsidRPr="002721E0">
        <w:rPr>
          <w:rFonts w:ascii="Arial" w:hAnsi="Arial" w:cs="Arial"/>
        </w:rPr>
        <w:t xml:space="preserve"> of the award requires children to discover a place that is </w:t>
      </w:r>
      <w:r w:rsidR="002718CA" w:rsidRPr="002721E0">
        <w:rPr>
          <w:rFonts w:ascii="Arial" w:hAnsi="Arial" w:cs="Arial"/>
        </w:rPr>
        <w:lastRenderedPageBreak/>
        <w:t>important to them</w:t>
      </w:r>
      <w:r w:rsidR="0007121D" w:rsidRPr="002721E0">
        <w:rPr>
          <w:rFonts w:ascii="Arial" w:hAnsi="Arial" w:cs="Arial"/>
        </w:rPr>
        <w:t xml:space="preserve"> and then explore it</w:t>
      </w:r>
      <w:r w:rsidR="00AB66A2" w:rsidRPr="002721E0">
        <w:rPr>
          <w:rFonts w:ascii="Arial" w:hAnsi="Arial" w:cs="Arial"/>
        </w:rPr>
        <w:t xml:space="preserve">. This could be the nursery </w:t>
      </w:r>
      <w:r w:rsidR="00E32C33" w:rsidRPr="002721E0">
        <w:rPr>
          <w:rFonts w:ascii="Arial" w:hAnsi="Arial" w:cs="Arial"/>
        </w:rPr>
        <w:t>outdoor play area</w:t>
      </w:r>
      <w:r w:rsidR="00304EDC" w:rsidRPr="002721E0">
        <w:rPr>
          <w:rFonts w:ascii="Arial" w:hAnsi="Arial" w:cs="Arial"/>
        </w:rPr>
        <w:t>,</w:t>
      </w:r>
      <w:r w:rsidR="00E32C33" w:rsidRPr="002721E0">
        <w:rPr>
          <w:rFonts w:ascii="Arial" w:hAnsi="Arial" w:cs="Arial"/>
        </w:rPr>
        <w:t xml:space="preserve"> their own garden </w:t>
      </w:r>
      <w:r w:rsidR="007139C1" w:rsidRPr="002721E0">
        <w:rPr>
          <w:rFonts w:ascii="Arial" w:hAnsi="Arial" w:cs="Arial"/>
        </w:rPr>
        <w:t>or play park</w:t>
      </w:r>
      <w:r w:rsidR="00304EDC" w:rsidRPr="002721E0">
        <w:rPr>
          <w:rFonts w:ascii="Arial" w:hAnsi="Arial" w:cs="Arial"/>
        </w:rPr>
        <w:t>,</w:t>
      </w:r>
      <w:r w:rsidR="007139C1" w:rsidRPr="002721E0">
        <w:rPr>
          <w:rFonts w:ascii="Arial" w:hAnsi="Arial" w:cs="Arial"/>
        </w:rPr>
        <w:t xml:space="preserve"> </w:t>
      </w:r>
      <w:r w:rsidR="005467FF" w:rsidRPr="002721E0">
        <w:rPr>
          <w:rFonts w:ascii="Arial" w:hAnsi="Arial" w:cs="Arial"/>
        </w:rPr>
        <w:t>the later</w:t>
      </w:r>
      <w:r w:rsidR="00E32C33" w:rsidRPr="002721E0">
        <w:rPr>
          <w:rFonts w:ascii="Arial" w:hAnsi="Arial" w:cs="Arial"/>
        </w:rPr>
        <w:t xml:space="preserve"> </w:t>
      </w:r>
      <w:r w:rsidR="00821839" w:rsidRPr="002721E0">
        <w:rPr>
          <w:rFonts w:ascii="Arial" w:hAnsi="Arial" w:cs="Arial"/>
        </w:rPr>
        <w:t xml:space="preserve">could </w:t>
      </w:r>
      <w:r w:rsidR="00E32C33" w:rsidRPr="002721E0">
        <w:rPr>
          <w:rFonts w:ascii="Arial" w:hAnsi="Arial" w:cs="Arial"/>
        </w:rPr>
        <w:t>be a fantastic way</w:t>
      </w:r>
      <w:r w:rsidR="002D73EE" w:rsidRPr="002721E0">
        <w:rPr>
          <w:rFonts w:ascii="Arial" w:hAnsi="Arial" w:cs="Arial"/>
        </w:rPr>
        <w:t xml:space="preserve"> to </w:t>
      </w:r>
      <w:r w:rsidR="00073718" w:rsidRPr="002721E0">
        <w:rPr>
          <w:rFonts w:ascii="Arial" w:hAnsi="Arial" w:cs="Arial"/>
        </w:rPr>
        <w:t>build partnerships with</w:t>
      </w:r>
      <w:r w:rsidR="002D73EE" w:rsidRPr="002721E0">
        <w:rPr>
          <w:rFonts w:ascii="Arial" w:hAnsi="Arial" w:cs="Arial"/>
        </w:rPr>
        <w:t xml:space="preserve"> families</w:t>
      </w:r>
      <w:r w:rsidR="002539B0" w:rsidRPr="002721E0">
        <w:rPr>
          <w:rFonts w:ascii="Arial" w:hAnsi="Arial" w:cs="Arial"/>
        </w:rPr>
        <w:t>,</w:t>
      </w:r>
      <w:r w:rsidR="007139C1" w:rsidRPr="002721E0">
        <w:rPr>
          <w:rFonts w:ascii="Arial" w:hAnsi="Arial" w:cs="Arial"/>
        </w:rPr>
        <w:t xml:space="preserve"> </w:t>
      </w:r>
      <w:r w:rsidR="009F69AD" w:rsidRPr="002721E0">
        <w:rPr>
          <w:rFonts w:ascii="Arial" w:hAnsi="Arial" w:cs="Arial"/>
        </w:rPr>
        <w:t>community and</w:t>
      </w:r>
      <w:r w:rsidR="002539B0" w:rsidRPr="002721E0">
        <w:rPr>
          <w:rFonts w:ascii="Arial" w:hAnsi="Arial" w:cs="Arial"/>
        </w:rPr>
        <w:t xml:space="preserve"> </w:t>
      </w:r>
      <w:r w:rsidR="00B37AD1" w:rsidRPr="002721E0">
        <w:rPr>
          <w:rFonts w:ascii="Arial" w:hAnsi="Arial" w:cs="Arial"/>
        </w:rPr>
        <w:t xml:space="preserve">to </w:t>
      </w:r>
      <w:r w:rsidR="002539B0" w:rsidRPr="002721E0">
        <w:rPr>
          <w:rFonts w:ascii="Arial" w:hAnsi="Arial" w:cs="Arial"/>
        </w:rPr>
        <w:t>develop equ</w:t>
      </w:r>
      <w:r w:rsidR="000517C1" w:rsidRPr="002721E0">
        <w:rPr>
          <w:rFonts w:ascii="Arial" w:hAnsi="Arial" w:cs="Arial"/>
        </w:rPr>
        <w:t xml:space="preserve">ity and cultural capital </w:t>
      </w:r>
      <w:r w:rsidR="00FE124B" w:rsidRPr="002721E0">
        <w:rPr>
          <w:rFonts w:ascii="Arial" w:hAnsi="Arial" w:cs="Arial"/>
        </w:rPr>
        <w:t xml:space="preserve">in our settings </w:t>
      </w:r>
      <w:r w:rsidR="005C65A4" w:rsidRPr="002721E0">
        <w:rPr>
          <w:rFonts w:ascii="Arial" w:hAnsi="Arial" w:cs="Arial"/>
        </w:rPr>
        <w:t xml:space="preserve">(EYFS, </w:t>
      </w:r>
      <w:r w:rsidR="0009301A" w:rsidRPr="002721E0">
        <w:rPr>
          <w:rFonts w:ascii="Arial" w:hAnsi="Arial" w:cs="Arial"/>
        </w:rPr>
        <w:t>2024</w:t>
      </w:r>
      <w:r w:rsidR="00B32449" w:rsidRPr="002721E0">
        <w:rPr>
          <w:rFonts w:ascii="Arial" w:hAnsi="Arial" w:cs="Arial"/>
        </w:rPr>
        <w:t>).</w:t>
      </w:r>
    </w:p>
    <w:p w14:paraId="2EFE9578" w14:textId="77777777" w:rsidR="008F1265" w:rsidRDefault="00461286">
      <w:pPr>
        <w:rPr>
          <w:rFonts w:ascii="Arial" w:hAnsi="Arial" w:cs="Arial"/>
        </w:rPr>
      </w:pPr>
      <w:r w:rsidRPr="002721E0">
        <w:rPr>
          <w:rFonts w:ascii="Arial" w:hAnsi="Arial" w:cs="Arial"/>
        </w:rPr>
        <w:t xml:space="preserve">According to Scott </w:t>
      </w:r>
      <w:proofErr w:type="gramStart"/>
      <w:r w:rsidR="002E78F1" w:rsidRPr="002721E0">
        <w:rPr>
          <w:rFonts w:ascii="Arial" w:hAnsi="Arial" w:cs="Arial"/>
          <w:i/>
          <w:iCs/>
        </w:rPr>
        <w:t>et al</w:t>
      </w:r>
      <w:r w:rsidR="002E78F1" w:rsidRPr="002721E0">
        <w:rPr>
          <w:rFonts w:ascii="Arial" w:hAnsi="Arial" w:cs="Arial"/>
        </w:rPr>
        <w:t>.(</w:t>
      </w:r>
      <w:proofErr w:type="gramEnd"/>
      <w:r w:rsidR="002E78F1" w:rsidRPr="002721E0">
        <w:rPr>
          <w:rFonts w:ascii="Arial" w:hAnsi="Arial" w:cs="Arial"/>
        </w:rPr>
        <w:t>2018</w:t>
      </w:r>
      <w:r w:rsidR="00E83BC2" w:rsidRPr="002721E0">
        <w:rPr>
          <w:rFonts w:ascii="Arial" w:hAnsi="Arial" w:cs="Arial"/>
        </w:rPr>
        <w:t>)</w:t>
      </w:r>
      <w:r w:rsidR="00CC2270" w:rsidRPr="002721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A5ED5" w:rsidRPr="002721E0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</w:t>
      </w:r>
      <w:r w:rsidR="00CC2270" w:rsidRPr="00E22E32">
        <w:rPr>
          <w:rFonts w:ascii="Arial" w:eastAsia="Times New Roman" w:hAnsi="Arial" w:cs="Arial"/>
          <w:kern w:val="0"/>
          <w:lang w:eastAsia="en-GB"/>
          <w14:ligatures w14:val="none"/>
        </w:rPr>
        <w:t>Chawla and Nasar (2015</w:t>
      </w:r>
      <w:r w:rsidR="00CC2270" w:rsidRPr="002721E0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771117" w:rsidRPr="002721E0">
        <w:rPr>
          <w:rFonts w:ascii="Arial" w:hAnsi="Arial" w:cs="Arial"/>
        </w:rPr>
        <w:t xml:space="preserve"> </w:t>
      </w:r>
      <w:r w:rsidR="00E83BC2" w:rsidRPr="002721E0">
        <w:rPr>
          <w:rFonts w:ascii="Arial" w:hAnsi="Arial" w:cs="Arial"/>
        </w:rPr>
        <w:t xml:space="preserve">children that have exposure to the </w:t>
      </w:r>
      <w:r w:rsidR="005B6154" w:rsidRPr="002721E0">
        <w:rPr>
          <w:rFonts w:ascii="Arial" w:hAnsi="Arial" w:cs="Arial"/>
        </w:rPr>
        <w:t>natur</w:t>
      </w:r>
      <w:r w:rsidR="00237DF1" w:rsidRPr="002721E0">
        <w:rPr>
          <w:rFonts w:ascii="Arial" w:hAnsi="Arial" w:cs="Arial"/>
        </w:rPr>
        <w:t>al environments</w:t>
      </w:r>
      <w:r w:rsidR="00265B75" w:rsidRPr="002721E0">
        <w:rPr>
          <w:rFonts w:ascii="Arial" w:hAnsi="Arial" w:cs="Arial"/>
        </w:rPr>
        <w:t>,</w:t>
      </w:r>
      <w:r w:rsidR="0073379A" w:rsidRPr="002721E0">
        <w:rPr>
          <w:rFonts w:ascii="Arial" w:hAnsi="Arial" w:cs="Arial"/>
        </w:rPr>
        <w:t xml:space="preserve"> benefit </w:t>
      </w:r>
      <w:r w:rsidR="00A206F7" w:rsidRPr="002721E0">
        <w:rPr>
          <w:rFonts w:ascii="Arial" w:hAnsi="Arial" w:cs="Arial"/>
        </w:rPr>
        <w:t xml:space="preserve">from better attainment and </w:t>
      </w:r>
      <w:r w:rsidR="00016D82" w:rsidRPr="002721E0">
        <w:rPr>
          <w:rFonts w:ascii="Arial" w:hAnsi="Arial" w:cs="Arial"/>
        </w:rPr>
        <w:t>positive health benefits</w:t>
      </w:r>
      <w:r w:rsidR="00AE3E03" w:rsidRPr="002721E0">
        <w:rPr>
          <w:rFonts w:ascii="Arial" w:hAnsi="Arial" w:cs="Arial"/>
        </w:rPr>
        <w:t xml:space="preserve"> and mental wellbeing</w:t>
      </w:r>
      <w:r w:rsidR="001749C5" w:rsidRPr="002721E0">
        <w:rPr>
          <w:rFonts w:ascii="Arial" w:hAnsi="Arial" w:cs="Arial"/>
        </w:rPr>
        <w:t>.</w:t>
      </w:r>
      <w:r w:rsidR="00525364" w:rsidRPr="002721E0">
        <w:rPr>
          <w:rFonts w:ascii="Arial" w:hAnsi="Arial" w:cs="Arial"/>
        </w:rPr>
        <w:t xml:space="preserve"> </w:t>
      </w:r>
      <w:r w:rsidR="00813D74" w:rsidRPr="002721E0">
        <w:rPr>
          <w:rFonts w:ascii="Arial" w:hAnsi="Arial" w:cs="Arial"/>
        </w:rPr>
        <w:t xml:space="preserve">Physical activity is essential for </w:t>
      </w:r>
      <w:r w:rsidR="00BB201A" w:rsidRPr="002721E0">
        <w:rPr>
          <w:rFonts w:ascii="Arial" w:hAnsi="Arial" w:cs="Arial"/>
        </w:rPr>
        <w:t xml:space="preserve">contributing towards </w:t>
      </w:r>
      <w:r w:rsidR="00FC69F6" w:rsidRPr="002721E0">
        <w:rPr>
          <w:rFonts w:ascii="Arial" w:hAnsi="Arial" w:cs="Arial"/>
        </w:rPr>
        <w:t xml:space="preserve">our mental health, </w:t>
      </w:r>
      <w:r w:rsidR="00612D28" w:rsidRPr="002721E0">
        <w:rPr>
          <w:rFonts w:ascii="Arial" w:hAnsi="Arial" w:cs="Arial"/>
        </w:rPr>
        <w:t>brain development, rest and motor development</w:t>
      </w:r>
      <w:r w:rsidR="009601E2" w:rsidRPr="002721E0">
        <w:rPr>
          <w:rFonts w:ascii="Arial" w:hAnsi="Arial" w:cs="Arial"/>
        </w:rPr>
        <w:t xml:space="preserve">, </w:t>
      </w:r>
      <w:r w:rsidR="00865C50" w:rsidRPr="002721E0">
        <w:rPr>
          <w:rFonts w:ascii="Arial" w:hAnsi="Arial" w:cs="Arial"/>
        </w:rPr>
        <w:t xml:space="preserve">pre-school aged children should spend </w:t>
      </w:r>
      <w:r w:rsidR="00D950A6" w:rsidRPr="002721E0">
        <w:rPr>
          <w:rFonts w:ascii="Arial" w:hAnsi="Arial" w:cs="Arial"/>
        </w:rPr>
        <w:t xml:space="preserve">at least 3 hours of their day involved in physical </w:t>
      </w:r>
      <w:r w:rsidR="002721E0" w:rsidRPr="002721E0">
        <w:rPr>
          <w:rFonts w:ascii="Arial" w:hAnsi="Arial" w:cs="Arial"/>
        </w:rPr>
        <w:t>activity, 60</w:t>
      </w:r>
      <w:r w:rsidR="0036284F" w:rsidRPr="002721E0">
        <w:rPr>
          <w:rFonts w:ascii="Arial" w:hAnsi="Arial" w:cs="Arial"/>
        </w:rPr>
        <w:t xml:space="preserve"> minutes of </w:t>
      </w:r>
      <w:r w:rsidR="00505CCF" w:rsidRPr="002721E0">
        <w:rPr>
          <w:rFonts w:ascii="Arial" w:hAnsi="Arial" w:cs="Arial"/>
        </w:rPr>
        <w:t>which</w:t>
      </w:r>
      <w:r w:rsidR="0036284F" w:rsidRPr="002721E0">
        <w:rPr>
          <w:rFonts w:ascii="Arial" w:hAnsi="Arial" w:cs="Arial"/>
        </w:rPr>
        <w:t xml:space="preserve"> should be </w:t>
      </w:r>
      <w:r w:rsidR="00B93C6C" w:rsidRPr="002721E0">
        <w:rPr>
          <w:rFonts w:ascii="Arial" w:hAnsi="Arial" w:cs="Arial"/>
        </w:rPr>
        <w:t>vigorous active play (NHS, 2025</w:t>
      </w:r>
      <w:r w:rsidR="007640A2" w:rsidRPr="002721E0">
        <w:rPr>
          <w:rFonts w:ascii="Arial" w:hAnsi="Arial" w:cs="Arial"/>
        </w:rPr>
        <w:t>).</w:t>
      </w:r>
      <w:r w:rsidR="00BF2209" w:rsidRPr="002721E0">
        <w:rPr>
          <w:rFonts w:ascii="Arial" w:hAnsi="Arial" w:cs="Arial"/>
        </w:rPr>
        <w:t xml:space="preserve"> </w:t>
      </w:r>
      <w:r w:rsidR="001F465A" w:rsidRPr="002721E0">
        <w:rPr>
          <w:rFonts w:ascii="Arial" w:hAnsi="Arial" w:cs="Arial"/>
        </w:rPr>
        <w:t xml:space="preserve">Playing </w:t>
      </w:r>
      <w:r w:rsidR="00396A52" w:rsidRPr="002721E0">
        <w:rPr>
          <w:rFonts w:ascii="Arial" w:hAnsi="Arial" w:cs="Arial"/>
        </w:rPr>
        <w:t xml:space="preserve">outdoors </w:t>
      </w:r>
      <w:r w:rsidR="00C83FBC" w:rsidRPr="002721E0">
        <w:rPr>
          <w:rFonts w:ascii="Arial" w:hAnsi="Arial" w:cs="Arial"/>
        </w:rPr>
        <w:t>supports a</w:t>
      </w:r>
      <w:r w:rsidR="00DA3ED7" w:rsidRPr="002721E0">
        <w:rPr>
          <w:rFonts w:ascii="Arial" w:hAnsi="Arial" w:cs="Arial"/>
        </w:rPr>
        <w:t xml:space="preserve"> children</w:t>
      </w:r>
      <w:r w:rsidR="00DE6830" w:rsidRPr="002721E0">
        <w:rPr>
          <w:rFonts w:ascii="Arial" w:hAnsi="Arial" w:cs="Arial"/>
        </w:rPr>
        <w:t>’s ability to</w:t>
      </w:r>
      <w:r w:rsidR="00DA3ED7" w:rsidRPr="002721E0">
        <w:rPr>
          <w:rFonts w:ascii="Arial" w:hAnsi="Arial" w:cs="Arial"/>
        </w:rPr>
        <w:t xml:space="preserve"> regulat</w:t>
      </w:r>
      <w:r w:rsidR="00085D00" w:rsidRPr="002721E0">
        <w:rPr>
          <w:rFonts w:ascii="Arial" w:hAnsi="Arial" w:cs="Arial"/>
        </w:rPr>
        <w:t>e</w:t>
      </w:r>
      <w:r w:rsidR="004A12FA" w:rsidRPr="002721E0">
        <w:rPr>
          <w:rFonts w:ascii="Arial" w:hAnsi="Arial" w:cs="Arial"/>
        </w:rPr>
        <w:t xml:space="preserve">, </w:t>
      </w:r>
      <w:r w:rsidR="003E34D3" w:rsidRPr="002721E0">
        <w:rPr>
          <w:rFonts w:ascii="Arial" w:hAnsi="Arial" w:cs="Arial"/>
        </w:rPr>
        <w:t xml:space="preserve">promoting </w:t>
      </w:r>
      <w:r w:rsidR="00587D1C" w:rsidRPr="002721E0">
        <w:rPr>
          <w:rFonts w:ascii="Arial" w:hAnsi="Arial" w:cs="Arial"/>
        </w:rPr>
        <w:t>positive b</w:t>
      </w:r>
      <w:r w:rsidR="00404C80" w:rsidRPr="002721E0">
        <w:rPr>
          <w:rFonts w:ascii="Arial" w:hAnsi="Arial" w:cs="Arial"/>
        </w:rPr>
        <w:t xml:space="preserve">ehaviours </w:t>
      </w:r>
      <w:r w:rsidR="00276064" w:rsidRPr="002721E0">
        <w:rPr>
          <w:rFonts w:ascii="Arial" w:hAnsi="Arial" w:cs="Arial"/>
        </w:rPr>
        <w:t xml:space="preserve">and increased attention </w:t>
      </w:r>
      <w:r w:rsidR="00770F08" w:rsidRPr="002721E0">
        <w:rPr>
          <w:rFonts w:ascii="Arial" w:hAnsi="Arial" w:cs="Arial"/>
        </w:rPr>
        <w:t>(</w:t>
      </w:r>
      <w:r w:rsidR="00C130C8" w:rsidRPr="002721E0">
        <w:rPr>
          <w:rFonts w:ascii="Arial" w:hAnsi="Arial" w:cs="Arial"/>
        </w:rPr>
        <w:t xml:space="preserve">Koepp </w:t>
      </w:r>
      <w:r w:rsidR="00C130C8" w:rsidRPr="002721E0">
        <w:rPr>
          <w:rFonts w:ascii="Arial" w:hAnsi="Arial" w:cs="Arial"/>
          <w:i/>
          <w:iCs/>
        </w:rPr>
        <w:t>et al</w:t>
      </w:r>
      <w:r w:rsidR="00C130C8" w:rsidRPr="002721E0">
        <w:rPr>
          <w:rFonts w:ascii="Arial" w:hAnsi="Arial" w:cs="Arial"/>
        </w:rPr>
        <w:t xml:space="preserve">., 2022; </w:t>
      </w:r>
      <w:r w:rsidR="007B0CF7" w:rsidRPr="002721E0">
        <w:rPr>
          <w:rFonts w:ascii="Arial" w:hAnsi="Arial" w:cs="Arial"/>
        </w:rPr>
        <w:t>Cree and Robb</w:t>
      </w:r>
      <w:r w:rsidR="00A7201F" w:rsidRPr="002721E0">
        <w:rPr>
          <w:rFonts w:ascii="Arial" w:hAnsi="Arial" w:cs="Arial"/>
        </w:rPr>
        <w:t xml:space="preserve">, 2021; </w:t>
      </w:r>
      <w:r w:rsidR="00B47A04" w:rsidRPr="002721E0">
        <w:rPr>
          <w:rFonts w:ascii="Arial" w:hAnsi="Arial" w:cs="Arial"/>
        </w:rPr>
        <w:t>Lundy and Smith, 2021).</w:t>
      </w:r>
      <w:r w:rsidR="00322692" w:rsidRPr="002721E0">
        <w:rPr>
          <w:rFonts w:ascii="Arial" w:hAnsi="Arial" w:cs="Arial"/>
        </w:rPr>
        <w:t xml:space="preserve"> </w:t>
      </w:r>
    </w:p>
    <w:p w14:paraId="02464391" w14:textId="36CB440E" w:rsidR="003577FB" w:rsidRPr="002721E0" w:rsidRDefault="00322692">
      <w:pPr>
        <w:rPr>
          <w:rFonts w:ascii="Arial" w:hAnsi="Arial" w:cs="Arial"/>
        </w:rPr>
      </w:pPr>
      <w:r w:rsidRPr="002721E0">
        <w:rPr>
          <w:rFonts w:ascii="Arial" w:hAnsi="Arial" w:cs="Arial"/>
        </w:rPr>
        <w:t>Aligning with Eri</w:t>
      </w:r>
      <w:r w:rsidR="002E7DF0">
        <w:rPr>
          <w:rFonts w:ascii="Arial" w:hAnsi="Arial" w:cs="Arial"/>
        </w:rPr>
        <w:t>k</w:t>
      </w:r>
      <w:r w:rsidRPr="002721E0">
        <w:rPr>
          <w:rFonts w:ascii="Arial" w:hAnsi="Arial" w:cs="Arial"/>
        </w:rPr>
        <w:t>sons (1963) theory of psychosocial development, Erikson saw play as way children work through experiences</w:t>
      </w:r>
      <w:r w:rsidR="00161A28" w:rsidRPr="002721E0">
        <w:rPr>
          <w:rFonts w:ascii="Arial" w:hAnsi="Arial" w:cs="Arial"/>
        </w:rPr>
        <w:t xml:space="preserve">, mastering </w:t>
      </w:r>
      <w:r w:rsidR="00362EA0" w:rsidRPr="002721E0">
        <w:rPr>
          <w:rFonts w:ascii="Arial" w:hAnsi="Arial" w:cs="Arial"/>
        </w:rPr>
        <w:t xml:space="preserve">reality and </w:t>
      </w:r>
      <w:r w:rsidRPr="002721E0">
        <w:rPr>
          <w:rFonts w:ascii="Arial" w:hAnsi="Arial" w:cs="Arial"/>
        </w:rPr>
        <w:t>developing self-expression at their own level.</w:t>
      </w:r>
      <w:r w:rsidR="00FB0633" w:rsidRPr="002721E0">
        <w:rPr>
          <w:rFonts w:ascii="Arial" w:hAnsi="Arial" w:cs="Arial"/>
        </w:rPr>
        <w:t xml:space="preserve"> </w:t>
      </w:r>
      <w:r w:rsidR="0011398A" w:rsidRPr="002721E0">
        <w:rPr>
          <w:rFonts w:ascii="Arial" w:hAnsi="Arial" w:cs="Arial"/>
        </w:rPr>
        <w:t xml:space="preserve">Being in the nature </w:t>
      </w:r>
      <w:r w:rsidR="003059B1" w:rsidRPr="002721E0">
        <w:rPr>
          <w:rFonts w:ascii="Arial" w:hAnsi="Arial" w:cs="Arial"/>
        </w:rPr>
        <w:t xml:space="preserve">increases </w:t>
      </w:r>
      <w:r w:rsidR="008B40F6" w:rsidRPr="002721E0">
        <w:rPr>
          <w:rFonts w:ascii="Arial" w:hAnsi="Arial" w:cs="Arial"/>
        </w:rPr>
        <w:t xml:space="preserve">our awareness of </w:t>
      </w:r>
      <w:r w:rsidR="00E94930" w:rsidRPr="002721E0">
        <w:rPr>
          <w:rFonts w:ascii="Arial" w:hAnsi="Arial" w:cs="Arial"/>
        </w:rPr>
        <w:t>its</w:t>
      </w:r>
      <w:r w:rsidR="008B40F6" w:rsidRPr="002721E0">
        <w:rPr>
          <w:rFonts w:ascii="Arial" w:hAnsi="Arial" w:cs="Arial"/>
        </w:rPr>
        <w:t xml:space="preserve"> </w:t>
      </w:r>
      <w:r w:rsidR="00ED1BED" w:rsidRPr="002721E0">
        <w:rPr>
          <w:rFonts w:ascii="Arial" w:hAnsi="Arial" w:cs="Arial"/>
        </w:rPr>
        <w:t xml:space="preserve">needs and </w:t>
      </w:r>
      <w:r w:rsidR="00E94930" w:rsidRPr="002721E0">
        <w:rPr>
          <w:rFonts w:ascii="Arial" w:hAnsi="Arial" w:cs="Arial"/>
        </w:rPr>
        <w:t>we</w:t>
      </w:r>
      <w:r w:rsidR="00ED1BED" w:rsidRPr="002721E0">
        <w:rPr>
          <w:rFonts w:ascii="Arial" w:hAnsi="Arial" w:cs="Arial"/>
        </w:rPr>
        <w:t xml:space="preserve"> ca</w:t>
      </w:r>
      <w:r w:rsidR="002A4AF4" w:rsidRPr="002721E0">
        <w:rPr>
          <w:rFonts w:ascii="Arial" w:hAnsi="Arial" w:cs="Arial"/>
        </w:rPr>
        <w:t xml:space="preserve">n </w:t>
      </w:r>
      <w:r w:rsidR="00ED1BED" w:rsidRPr="002721E0">
        <w:rPr>
          <w:rFonts w:ascii="Arial" w:hAnsi="Arial" w:cs="Arial"/>
        </w:rPr>
        <w:t>begin to link</w:t>
      </w:r>
      <w:r w:rsidR="006C5109" w:rsidRPr="002721E0">
        <w:rPr>
          <w:rFonts w:ascii="Arial" w:hAnsi="Arial" w:cs="Arial"/>
        </w:rPr>
        <w:t xml:space="preserve"> their </w:t>
      </w:r>
      <w:r w:rsidR="001372E3" w:rsidRPr="002721E0">
        <w:rPr>
          <w:rFonts w:ascii="Arial" w:hAnsi="Arial" w:cs="Arial"/>
        </w:rPr>
        <w:t xml:space="preserve">needs to our </w:t>
      </w:r>
      <w:r w:rsidR="006C5109" w:rsidRPr="002721E0">
        <w:rPr>
          <w:rFonts w:ascii="Arial" w:hAnsi="Arial" w:cs="Arial"/>
        </w:rPr>
        <w:t>own, inc</w:t>
      </w:r>
      <w:r w:rsidR="008B36F8" w:rsidRPr="002721E0">
        <w:rPr>
          <w:rFonts w:ascii="Arial" w:hAnsi="Arial" w:cs="Arial"/>
        </w:rPr>
        <w:t>reasing empathy towards others and the environment</w:t>
      </w:r>
      <w:r w:rsidR="001372E3" w:rsidRPr="002721E0">
        <w:rPr>
          <w:rFonts w:ascii="Arial" w:hAnsi="Arial" w:cs="Arial"/>
        </w:rPr>
        <w:t xml:space="preserve"> (Cree and Robb, 20</w:t>
      </w:r>
      <w:r w:rsidR="0019689F" w:rsidRPr="002721E0">
        <w:rPr>
          <w:rFonts w:ascii="Arial" w:hAnsi="Arial" w:cs="Arial"/>
        </w:rPr>
        <w:t>21)</w:t>
      </w:r>
      <w:r w:rsidR="008B36F8" w:rsidRPr="002721E0">
        <w:rPr>
          <w:rFonts w:ascii="Arial" w:hAnsi="Arial" w:cs="Arial"/>
        </w:rPr>
        <w:t xml:space="preserve">. </w:t>
      </w:r>
      <w:r w:rsidR="00341358" w:rsidRPr="002721E0">
        <w:rPr>
          <w:rFonts w:ascii="Arial" w:hAnsi="Arial" w:cs="Arial"/>
        </w:rPr>
        <w:t xml:space="preserve">Peterson and Warwick’s (2015) Butterfly Model </w:t>
      </w:r>
      <w:r w:rsidR="00771EE8" w:rsidRPr="002721E0">
        <w:rPr>
          <w:rFonts w:ascii="Arial" w:hAnsi="Arial" w:cs="Arial"/>
        </w:rPr>
        <w:t xml:space="preserve">focuses on nurturing sustainable </w:t>
      </w:r>
      <w:r w:rsidR="00B45408" w:rsidRPr="002721E0">
        <w:rPr>
          <w:rFonts w:ascii="Arial" w:hAnsi="Arial" w:cs="Arial"/>
        </w:rPr>
        <w:t>development through a holistic approach</w:t>
      </w:r>
      <w:r w:rsidR="00501A54" w:rsidRPr="002721E0">
        <w:rPr>
          <w:rFonts w:ascii="Arial" w:hAnsi="Arial" w:cs="Arial"/>
        </w:rPr>
        <w:t xml:space="preserve"> that integrates </w:t>
      </w:r>
      <w:r w:rsidR="007F6582" w:rsidRPr="002721E0">
        <w:rPr>
          <w:rFonts w:ascii="Arial" w:hAnsi="Arial" w:cs="Arial"/>
        </w:rPr>
        <w:t>children’s</w:t>
      </w:r>
      <w:r w:rsidR="00501A54" w:rsidRPr="002721E0">
        <w:rPr>
          <w:rFonts w:ascii="Arial" w:hAnsi="Arial" w:cs="Arial"/>
        </w:rPr>
        <w:t xml:space="preserve"> learning with </w:t>
      </w:r>
      <w:r w:rsidR="00067F2B" w:rsidRPr="002721E0">
        <w:rPr>
          <w:rFonts w:ascii="Arial" w:hAnsi="Arial" w:cs="Arial"/>
        </w:rPr>
        <w:t>the wilder world</w:t>
      </w:r>
      <w:r w:rsidR="00D40C02" w:rsidRPr="002721E0">
        <w:rPr>
          <w:rFonts w:ascii="Arial" w:hAnsi="Arial" w:cs="Arial"/>
        </w:rPr>
        <w:t xml:space="preserve">, </w:t>
      </w:r>
      <w:r w:rsidR="00067F2B" w:rsidRPr="002721E0">
        <w:rPr>
          <w:rFonts w:ascii="Arial" w:hAnsi="Arial" w:cs="Arial"/>
        </w:rPr>
        <w:t xml:space="preserve">emphasizing respect and </w:t>
      </w:r>
      <w:r w:rsidR="00D40C02" w:rsidRPr="002721E0">
        <w:rPr>
          <w:rFonts w:ascii="Arial" w:hAnsi="Arial" w:cs="Arial"/>
        </w:rPr>
        <w:t>interconnectivity.</w:t>
      </w:r>
      <w:r w:rsidR="007F6582" w:rsidRPr="002721E0">
        <w:rPr>
          <w:rFonts w:ascii="Arial" w:hAnsi="Arial" w:cs="Arial"/>
        </w:rPr>
        <w:t xml:space="preserve"> </w:t>
      </w:r>
      <w:r w:rsidR="007E1ED8" w:rsidRPr="002721E0">
        <w:rPr>
          <w:rFonts w:ascii="Arial" w:hAnsi="Arial" w:cs="Arial"/>
        </w:rPr>
        <w:t>The concept of Biophilia meaning ‘love of life</w:t>
      </w:r>
      <w:r w:rsidR="00A454AA" w:rsidRPr="002721E0">
        <w:rPr>
          <w:rFonts w:ascii="Arial" w:hAnsi="Arial" w:cs="Arial"/>
        </w:rPr>
        <w:t xml:space="preserve">’ is </w:t>
      </w:r>
      <w:r w:rsidR="00F0668C" w:rsidRPr="002721E0">
        <w:rPr>
          <w:rFonts w:ascii="Arial" w:hAnsi="Arial" w:cs="Arial"/>
        </w:rPr>
        <w:t xml:space="preserve">the innate </w:t>
      </w:r>
      <w:r w:rsidR="004D65FB" w:rsidRPr="002721E0">
        <w:rPr>
          <w:rFonts w:ascii="Arial" w:hAnsi="Arial" w:cs="Arial"/>
        </w:rPr>
        <w:t>attraction</w:t>
      </w:r>
      <w:r w:rsidR="00F0668C" w:rsidRPr="002721E0">
        <w:rPr>
          <w:rFonts w:ascii="Arial" w:hAnsi="Arial" w:cs="Arial"/>
        </w:rPr>
        <w:t xml:space="preserve"> </w:t>
      </w:r>
      <w:r w:rsidR="004D65FB" w:rsidRPr="002721E0">
        <w:rPr>
          <w:rFonts w:ascii="Arial" w:hAnsi="Arial" w:cs="Arial"/>
        </w:rPr>
        <w:t xml:space="preserve">and attachment </w:t>
      </w:r>
      <w:r w:rsidR="00F0668C" w:rsidRPr="002721E0">
        <w:rPr>
          <w:rFonts w:ascii="Arial" w:hAnsi="Arial" w:cs="Arial"/>
        </w:rPr>
        <w:t xml:space="preserve">to </w:t>
      </w:r>
      <w:r w:rsidR="004D65FB" w:rsidRPr="002721E0">
        <w:rPr>
          <w:rFonts w:ascii="Arial" w:hAnsi="Arial" w:cs="Arial"/>
        </w:rPr>
        <w:t>living things</w:t>
      </w:r>
      <w:r w:rsidR="004304E6" w:rsidRPr="002721E0">
        <w:rPr>
          <w:rFonts w:ascii="Arial" w:hAnsi="Arial" w:cs="Arial"/>
        </w:rPr>
        <w:t xml:space="preserve"> and by promoting </w:t>
      </w:r>
      <w:r w:rsidR="00C56688" w:rsidRPr="002721E0">
        <w:rPr>
          <w:rFonts w:ascii="Arial" w:hAnsi="Arial" w:cs="Arial"/>
        </w:rPr>
        <w:t>sustainability</w:t>
      </w:r>
      <w:r w:rsidR="00FE124B" w:rsidRPr="002721E0">
        <w:rPr>
          <w:rFonts w:ascii="Arial" w:hAnsi="Arial" w:cs="Arial"/>
        </w:rPr>
        <w:t xml:space="preserve"> </w:t>
      </w:r>
      <w:r w:rsidR="002721E0" w:rsidRPr="002721E0">
        <w:rPr>
          <w:rFonts w:ascii="Arial" w:hAnsi="Arial" w:cs="Arial"/>
        </w:rPr>
        <w:t>practices</w:t>
      </w:r>
      <w:r w:rsidR="00C56688" w:rsidRPr="002721E0">
        <w:rPr>
          <w:rFonts w:ascii="Arial" w:hAnsi="Arial" w:cs="Arial"/>
        </w:rPr>
        <w:t xml:space="preserve"> </w:t>
      </w:r>
      <w:r w:rsidR="00F934C3" w:rsidRPr="002721E0">
        <w:rPr>
          <w:rFonts w:ascii="Arial" w:hAnsi="Arial" w:cs="Arial"/>
        </w:rPr>
        <w:t>practitioners</w:t>
      </w:r>
      <w:r w:rsidR="00C56688" w:rsidRPr="002721E0">
        <w:rPr>
          <w:rFonts w:ascii="Arial" w:hAnsi="Arial" w:cs="Arial"/>
        </w:rPr>
        <w:t xml:space="preserve"> are supporting children to </w:t>
      </w:r>
      <w:r w:rsidR="00AA10C4" w:rsidRPr="002721E0">
        <w:rPr>
          <w:rFonts w:ascii="Arial" w:hAnsi="Arial" w:cs="Arial"/>
        </w:rPr>
        <w:t>develop</w:t>
      </w:r>
      <w:r w:rsidR="00C56688" w:rsidRPr="002721E0">
        <w:rPr>
          <w:rFonts w:ascii="Arial" w:hAnsi="Arial" w:cs="Arial"/>
        </w:rPr>
        <w:t xml:space="preserve"> stronger emotional bonds with their surroundings and nature</w:t>
      </w:r>
      <w:r w:rsidR="004E265C" w:rsidRPr="002721E0">
        <w:rPr>
          <w:rFonts w:ascii="Arial" w:hAnsi="Arial" w:cs="Arial"/>
        </w:rPr>
        <w:t xml:space="preserve"> (</w:t>
      </w:r>
      <w:proofErr w:type="spellStart"/>
      <w:r w:rsidR="002138B8" w:rsidRPr="002721E0">
        <w:rPr>
          <w:rFonts w:ascii="Arial" w:eastAsia="Times New Roman" w:hAnsi="Arial" w:cs="Arial"/>
          <w:kern w:val="0"/>
          <w:lang w:eastAsia="en-GB"/>
          <w14:ligatures w14:val="none"/>
        </w:rPr>
        <w:t>Nijole</w:t>
      </w:r>
      <w:proofErr w:type="spellEnd"/>
      <w:r w:rsidR="002138B8" w:rsidRPr="002721E0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2138B8" w:rsidRPr="002721E0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 w:rsidR="002138B8" w:rsidRPr="002721E0">
        <w:rPr>
          <w:rFonts w:ascii="Arial" w:eastAsia="Times New Roman" w:hAnsi="Arial" w:cs="Arial"/>
          <w:kern w:val="0"/>
          <w:lang w:eastAsia="en-GB"/>
          <w14:ligatures w14:val="none"/>
        </w:rPr>
        <w:t>. 2025)</w:t>
      </w:r>
      <w:r w:rsidR="007104E9" w:rsidRPr="002721E0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35057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B53E9" w:rsidRPr="002721E0">
        <w:rPr>
          <w:rFonts w:ascii="Arial" w:hAnsi="Arial" w:cs="Arial"/>
        </w:rPr>
        <w:t xml:space="preserve">Early years practitioners </w:t>
      </w:r>
      <w:r w:rsidR="0012215F" w:rsidRPr="002721E0">
        <w:rPr>
          <w:rFonts w:ascii="Arial" w:hAnsi="Arial" w:cs="Arial"/>
        </w:rPr>
        <w:t xml:space="preserve">should consider </w:t>
      </w:r>
      <w:r w:rsidR="004E265C" w:rsidRPr="002721E0">
        <w:rPr>
          <w:rFonts w:ascii="Arial" w:hAnsi="Arial" w:cs="Arial"/>
        </w:rPr>
        <w:t xml:space="preserve">then </w:t>
      </w:r>
      <w:r w:rsidR="0012215F" w:rsidRPr="002721E0">
        <w:rPr>
          <w:rFonts w:ascii="Arial" w:hAnsi="Arial" w:cs="Arial"/>
        </w:rPr>
        <w:t xml:space="preserve">ways to </w:t>
      </w:r>
      <w:r w:rsidR="00016992" w:rsidRPr="002721E0">
        <w:rPr>
          <w:rFonts w:ascii="Arial" w:hAnsi="Arial" w:cs="Arial"/>
        </w:rPr>
        <w:t>foster</w:t>
      </w:r>
      <w:r w:rsidR="0012215F" w:rsidRPr="002721E0">
        <w:rPr>
          <w:rFonts w:ascii="Arial" w:hAnsi="Arial" w:cs="Arial"/>
        </w:rPr>
        <w:t xml:space="preserve"> </w:t>
      </w:r>
      <w:r w:rsidR="008A086F" w:rsidRPr="002721E0">
        <w:rPr>
          <w:rFonts w:ascii="Arial" w:hAnsi="Arial" w:cs="Arial"/>
        </w:rPr>
        <w:t xml:space="preserve">experiences </w:t>
      </w:r>
      <w:r w:rsidR="00016992" w:rsidRPr="002721E0">
        <w:rPr>
          <w:rFonts w:ascii="Arial" w:hAnsi="Arial" w:cs="Arial"/>
        </w:rPr>
        <w:t xml:space="preserve">in nature </w:t>
      </w:r>
      <w:r w:rsidR="00B97300" w:rsidRPr="002721E0">
        <w:rPr>
          <w:rFonts w:ascii="Arial" w:hAnsi="Arial" w:cs="Arial"/>
        </w:rPr>
        <w:t>to</w:t>
      </w:r>
      <w:r w:rsidR="00F75E57" w:rsidRPr="002721E0">
        <w:rPr>
          <w:rFonts w:ascii="Arial" w:hAnsi="Arial" w:cs="Arial"/>
        </w:rPr>
        <w:t xml:space="preserve"> </w:t>
      </w:r>
      <w:r w:rsidR="00016992" w:rsidRPr="002721E0">
        <w:rPr>
          <w:rFonts w:ascii="Arial" w:hAnsi="Arial" w:cs="Arial"/>
        </w:rPr>
        <w:t>promote children</w:t>
      </w:r>
      <w:r w:rsidR="00651FAF" w:rsidRPr="002721E0">
        <w:rPr>
          <w:rFonts w:ascii="Arial" w:hAnsi="Arial" w:cs="Arial"/>
        </w:rPr>
        <w:t xml:space="preserve">’s </w:t>
      </w:r>
      <w:r w:rsidR="00890B6E" w:rsidRPr="002721E0">
        <w:rPr>
          <w:rFonts w:ascii="Arial" w:hAnsi="Arial" w:cs="Arial"/>
        </w:rPr>
        <w:t>creative</w:t>
      </w:r>
      <w:r w:rsidR="00FE124B" w:rsidRPr="002721E0">
        <w:rPr>
          <w:rFonts w:ascii="Arial" w:hAnsi="Arial" w:cs="Arial"/>
        </w:rPr>
        <w:t xml:space="preserve"> and critical</w:t>
      </w:r>
      <w:r w:rsidR="005A166E" w:rsidRPr="002721E0">
        <w:rPr>
          <w:rFonts w:ascii="Arial" w:hAnsi="Arial" w:cs="Arial"/>
        </w:rPr>
        <w:t xml:space="preserve"> thinking</w:t>
      </w:r>
      <w:r w:rsidR="007957F1" w:rsidRPr="002721E0">
        <w:rPr>
          <w:rFonts w:ascii="Arial" w:hAnsi="Arial" w:cs="Arial"/>
        </w:rPr>
        <w:t xml:space="preserve"> and</w:t>
      </w:r>
      <w:r w:rsidR="00890B6E" w:rsidRPr="002721E0">
        <w:rPr>
          <w:rFonts w:ascii="Arial" w:hAnsi="Arial" w:cs="Arial"/>
        </w:rPr>
        <w:t xml:space="preserve"> </w:t>
      </w:r>
      <w:r w:rsidR="005A166E" w:rsidRPr="002721E0">
        <w:rPr>
          <w:rFonts w:ascii="Arial" w:hAnsi="Arial" w:cs="Arial"/>
        </w:rPr>
        <w:t>problem</w:t>
      </w:r>
      <w:r w:rsidR="004B7BB4" w:rsidRPr="002721E0">
        <w:rPr>
          <w:rFonts w:ascii="Arial" w:hAnsi="Arial" w:cs="Arial"/>
        </w:rPr>
        <w:t xml:space="preserve"> solving</w:t>
      </w:r>
      <w:r w:rsidR="007957F1" w:rsidRPr="002721E0">
        <w:rPr>
          <w:rFonts w:ascii="Arial" w:hAnsi="Arial" w:cs="Arial"/>
        </w:rPr>
        <w:t xml:space="preserve">, </w:t>
      </w:r>
      <w:r w:rsidR="00465372" w:rsidRPr="002721E0">
        <w:rPr>
          <w:rFonts w:ascii="Arial" w:hAnsi="Arial" w:cs="Arial"/>
        </w:rPr>
        <w:t xml:space="preserve">and support </w:t>
      </w:r>
      <w:r w:rsidR="00255539" w:rsidRPr="002721E0">
        <w:rPr>
          <w:rFonts w:ascii="Arial" w:hAnsi="Arial" w:cs="Arial"/>
        </w:rPr>
        <w:t xml:space="preserve">children </w:t>
      </w:r>
      <w:r w:rsidR="00465372" w:rsidRPr="002721E0">
        <w:rPr>
          <w:rFonts w:ascii="Arial" w:hAnsi="Arial" w:cs="Arial"/>
        </w:rPr>
        <w:t xml:space="preserve">to be reflective and </w:t>
      </w:r>
      <w:r w:rsidR="00D956DC" w:rsidRPr="002721E0">
        <w:rPr>
          <w:rFonts w:ascii="Arial" w:hAnsi="Arial" w:cs="Arial"/>
        </w:rPr>
        <w:t>active participants in susta</w:t>
      </w:r>
      <w:r w:rsidR="00FD2614" w:rsidRPr="002721E0">
        <w:rPr>
          <w:rFonts w:ascii="Arial" w:hAnsi="Arial" w:cs="Arial"/>
        </w:rPr>
        <w:t>inability and global citizenship</w:t>
      </w:r>
      <w:r w:rsidR="009A1A49" w:rsidRPr="002721E0">
        <w:rPr>
          <w:rFonts w:ascii="Arial" w:hAnsi="Arial" w:cs="Arial"/>
        </w:rPr>
        <w:t xml:space="preserve"> (</w:t>
      </w:r>
      <w:r w:rsidR="00F50169" w:rsidRPr="002721E0">
        <w:rPr>
          <w:rFonts w:ascii="Arial" w:hAnsi="Arial" w:cs="Arial"/>
        </w:rPr>
        <w:t>T</w:t>
      </w:r>
      <w:r w:rsidR="00E654D6" w:rsidRPr="002721E0">
        <w:rPr>
          <w:rFonts w:ascii="Arial" w:hAnsi="Arial" w:cs="Arial"/>
        </w:rPr>
        <w:t>inney and Merriman</w:t>
      </w:r>
      <w:r w:rsidR="0089793E" w:rsidRPr="002721E0">
        <w:rPr>
          <w:rFonts w:ascii="Arial" w:hAnsi="Arial" w:cs="Arial"/>
        </w:rPr>
        <w:t>, 2018).</w:t>
      </w:r>
    </w:p>
    <w:bookmarkEnd w:id="0"/>
    <w:p w14:paraId="06FBC9DE" w14:textId="23A164E4" w:rsidR="00531B3D" w:rsidRPr="002721E0" w:rsidRDefault="00B92ADE" w:rsidP="0033766D">
      <w:pPr>
        <w:rPr>
          <w:rFonts w:ascii="Arial" w:hAnsi="Arial" w:cs="Arial"/>
        </w:rPr>
      </w:pPr>
      <w:r w:rsidRPr="002721E0">
        <w:rPr>
          <w:rFonts w:ascii="Arial" w:hAnsi="Arial" w:cs="Arial"/>
        </w:rPr>
        <w:t>The</w:t>
      </w:r>
      <w:r w:rsidR="00A42F1F" w:rsidRPr="002721E0">
        <w:rPr>
          <w:rFonts w:ascii="Arial" w:hAnsi="Arial" w:cs="Arial"/>
        </w:rPr>
        <w:t xml:space="preserve"> United Nations Sustainability Developme</w:t>
      </w:r>
      <w:r w:rsidR="00F048BD" w:rsidRPr="002721E0">
        <w:rPr>
          <w:rFonts w:ascii="Arial" w:hAnsi="Arial" w:cs="Arial"/>
        </w:rPr>
        <w:t xml:space="preserve">nt Goals </w:t>
      </w:r>
      <w:r w:rsidR="00556D1D" w:rsidRPr="002721E0">
        <w:rPr>
          <w:rFonts w:ascii="Arial" w:hAnsi="Arial" w:cs="Arial"/>
        </w:rPr>
        <w:t xml:space="preserve">(SDG’s) </w:t>
      </w:r>
      <w:r w:rsidR="00F048BD" w:rsidRPr="002721E0">
        <w:rPr>
          <w:rFonts w:ascii="Arial" w:hAnsi="Arial" w:cs="Arial"/>
        </w:rPr>
        <w:t xml:space="preserve">and Agenda 21 </w:t>
      </w:r>
      <w:r w:rsidR="007D238E" w:rsidRPr="002721E0">
        <w:rPr>
          <w:rFonts w:ascii="Arial" w:hAnsi="Arial" w:cs="Arial"/>
        </w:rPr>
        <w:t xml:space="preserve">sustainability </w:t>
      </w:r>
      <w:r w:rsidR="00FB263F" w:rsidRPr="002721E0">
        <w:rPr>
          <w:rFonts w:ascii="Arial" w:hAnsi="Arial" w:cs="Arial"/>
        </w:rPr>
        <w:t>initiative</w:t>
      </w:r>
      <w:r w:rsidR="00820000" w:rsidRPr="002721E0">
        <w:rPr>
          <w:rFonts w:ascii="Arial" w:hAnsi="Arial" w:cs="Arial"/>
        </w:rPr>
        <w:t xml:space="preserve"> are not explicitly </w:t>
      </w:r>
      <w:r w:rsidR="0033636E" w:rsidRPr="002721E0">
        <w:rPr>
          <w:rFonts w:ascii="Arial" w:hAnsi="Arial" w:cs="Arial"/>
        </w:rPr>
        <w:t>required</w:t>
      </w:r>
      <w:r w:rsidR="00FB263F" w:rsidRPr="002721E0">
        <w:rPr>
          <w:rFonts w:ascii="Arial" w:hAnsi="Arial" w:cs="Arial"/>
        </w:rPr>
        <w:t xml:space="preserve"> to be taught</w:t>
      </w:r>
      <w:r w:rsidR="00820000" w:rsidRPr="002721E0">
        <w:rPr>
          <w:rFonts w:ascii="Arial" w:hAnsi="Arial" w:cs="Arial"/>
        </w:rPr>
        <w:t xml:space="preserve"> in </w:t>
      </w:r>
      <w:r w:rsidR="00FB263F" w:rsidRPr="002721E0">
        <w:rPr>
          <w:rFonts w:ascii="Arial" w:hAnsi="Arial" w:cs="Arial"/>
        </w:rPr>
        <w:t>English</w:t>
      </w:r>
      <w:r w:rsidR="00812CB1" w:rsidRPr="002721E0">
        <w:rPr>
          <w:rFonts w:ascii="Arial" w:hAnsi="Arial" w:cs="Arial"/>
        </w:rPr>
        <w:t xml:space="preserve"> early </w:t>
      </w:r>
      <w:r w:rsidR="0033636E" w:rsidRPr="002721E0">
        <w:rPr>
          <w:rFonts w:ascii="Arial" w:hAnsi="Arial" w:cs="Arial"/>
        </w:rPr>
        <w:t>years settings</w:t>
      </w:r>
      <w:r w:rsidR="00F74687" w:rsidRPr="002721E0">
        <w:rPr>
          <w:rFonts w:ascii="Arial" w:hAnsi="Arial" w:cs="Arial"/>
        </w:rPr>
        <w:t xml:space="preserve"> </w:t>
      </w:r>
      <w:r w:rsidR="003B42BC" w:rsidRPr="002721E0">
        <w:rPr>
          <w:rFonts w:ascii="Arial" w:hAnsi="Arial" w:cs="Arial"/>
        </w:rPr>
        <w:t>(</w:t>
      </w:r>
      <w:r w:rsidR="00F74687" w:rsidRPr="002721E0">
        <w:rPr>
          <w:rFonts w:ascii="Arial" w:hAnsi="Arial" w:cs="Arial"/>
        </w:rPr>
        <w:t>NCFE.2021</w:t>
      </w:r>
      <w:r w:rsidR="003B42BC" w:rsidRPr="002721E0">
        <w:rPr>
          <w:rFonts w:ascii="Arial" w:hAnsi="Arial" w:cs="Arial"/>
        </w:rPr>
        <w:t xml:space="preserve">; </w:t>
      </w:r>
      <w:r w:rsidR="00CF2ACC" w:rsidRPr="002721E0">
        <w:rPr>
          <w:rFonts w:ascii="Arial" w:hAnsi="Arial" w:cs="Arial"/>
        </w:rPr>
        <w:t>Sustainable development</w:t>
      </w:r>
      <w:r w:rsidR="00AA3C1F" w:rsidRPr="002721E0">
        <w:rPr>
          <w:rFonts w:ascii="Arial" w:hAnsi="Arial" w:cs="Arial"/>
        </w:rPr>
        <w:t>,</w:t>
      </w:r>
      <w:r w:rsidR="00CF2ACC" w:rsidRPr="002721E0">
        <w:rPr>
          <w:rFonts w:ascii="Arial" w:hAnsi="Arial" w:cs="Arial"/>
        </w:rPr>
        <w:t xml:space="preserve"> </w:t>
      </w:r>
      <w:r w:rsidR="009C4DC0" w:rsidRPr="002721E0">
        <w:rPr>
          <w:rFonts w:ascii="Arial" w:hAnsi="Arial" w:cs="Arial"/>
        </w:rPr>
        <w:t>1992)</w:t>
      </w:r>
      <w:r w:rsidR="009B7F41" w:rsidRPr="002721E0">
        <w:rPr>
          <w:rFonts w:ascii="Arial" w:hAnsi="Arial" w:cs="Arial"/>
        </w:rPr>
        <w:t xml:space="preserve">. </w:t>
      </w:r>
      <w:r w:rsidR="00AC3C5D" w:rsidRPr="002721E0">
        <w:rPr>
          <w:rFonts w:ascii="Arial" w:hAnsi="Arial" w:cs="Arial"/>
        </w:rPr>
        <w:t>However, they</w:t>
      </w:r>
      <w:r w:rsidR="009B7F41" w:rsidRPr="002721E0">
        <w:rPr>
          <w:rFonts w:ascii="Arial" w:hAnsi="Arial" w:cs="Arial"/>
        </w:rPr>
        <w:t xml:space="preserve"> have influence</w:t>
      </w:r>
      <w:r w:rsidR="00690350" w:rsidRPr="002721E0">
        <w:rPr>
          <w:rFonts w:ascii="Arial" w:hAnsi="Arial" w:cs="Arial"/>
        </w:rPr>
        <w:t>d</w:t>
      </w:r>
      <w:r w:rsidR="005A2141" w:rsidRPr="002721E0">
        <w:rPr>
          <w:rFonts w:ascii="Arial" w:hAnsi="Arial" w:cs="Arial"/>
        </w:rPr>
        <w:t xml:space="preserve"> current</w:t>
      </w:r>
      <w:r w:rsidR="009B7F41" w:rsidRPr="002721E0">
        <w:rPr>
          <w:rFonts w:ascii="Arial" w:hAnsi="Arial" w:cs="Arial"/>
        </w:rPr>
        <w:t xml:space="preserve"> </w:t>
      </w:r>
      <w:r w:rsidR="0033636E" w:rsidRPr="002721E0">
        <w:rPr>
          <w:rFonts w:ascii="Arial" w:hAnsi="Arial" w:cs="Arial"/>
        </w:rPr>
        <w:t>change</w:t>
      </w:r>
      <w:r w:rsidR="005A2141" w:rsidRPr="002721E0">
        <w:rPr>
          <w:rFonts w:ascii="Arial" w:hAnsi="Arial" w:cs="Arial"/>
        </w:rPr>
        <w:t>s</w:t>
      </w:r>
      <w:r w:rsidR="0033636E" w:rsidRPr="002721E0">
        <w:rPr>
          <w:rFonts w:ascii="Arial" w:hAnsi="Arial" w:cs="Arial"/>
        </w:rPr>
        <w:t xml:space="preserve"> in early years </w:t>
      </w:r>
      <w:r w:rsidR="00151F1B" w:rsidRPr="002721E0">
        <w:rPr>
          <w:rFonts w:ascii="Arial" w:hAnsi="Arial" w:cs="Arial"/>
        </w:rPr>
        <w:t>policy and education</w:t>
      </w:r>
      <w:r w:rsidR="00CB521F" w:rsidRPr="002721E0">
        <w:rPr>
          <w:rFonts w:ascii="Arial" w:hAnsi="Arial" w:cs="Arial"/>
        </w:rPr>
        <w:t>,</w:t>
      </w:r>
      <w:r w:rsidR="00496E0B" w:rsidRPr="002721E0">
        <w:rPr>
          <w:rFonts w:ascii="Arial" w:hAnsi="Arial" w:cs="Arial"/>
        </w:rPr>
        <w:t xml:space="preserve"> the Early Years </w:t>
      </w:r>
      <w:r w:rsidR="0090046D" w:rsidRPr="002721E0">
        <w:rPr>
          <w:rFonts w:ascii="Arial" w:hAnsi="Arial" w:cs="Arial"/>
        </w:rPr>
        <w:t>Foundation</w:t>
      </w:r>
      <w:r w:rsidR="00496E0B" w:rsidRPr="002721E0">
        <w:rPr>
          <w:rFonts w:ascii="Arial" w:hAnsi="Arial" w:cs="Arial"/>
        </w:rPr>
        <w:t xml:space="preserve"> Stage</w:t>
      </w:r>
      <w:r w:rsidR="004C18FB" w:rsidRPr="002721E0">
        <w:rPr>
          <w:rFonts w:ascii="Arial" w:hAnsi="Arial" w:cs="Arial"/>
        </w:rPr>
        <w:t xml:space="preserve"> (EYFS)</w:t>
      </w:r>
      <w:r w:rsidR="00496E0B" w:rsidRPr="002721E0">
        <w:rPr>
          <w:rFonts w:ascii="Arial" w:hAnsi="Arial" w:cs="Arial"/>
        </w:rPr>
        <w:t xml:space="preserve"> (2024) </w:t>
      </w:r>
      <w:r w:rsidR="004C18FB" w:rsidRPr="002721E0">
        <w:rPr>
          <w:rFonts w:ascii="Arial" w:hAnsi="Arial" w:cs="Arial"/>
        </w:rPr>
        <w:t>reflects</w:t>
      </w:r>
      <w:r w:rsidR="00E049BA" w:rsidRPr="002721E0">
        <w:rPr>
          <w:rFonts w:ascii="Arial" w:hAnsi="Arial" w:cs="Arial"/>
        </w:rPr>
        <w:t xml:space="preserve"> some of the core principles of Agenda 21</w:t>
      </w:r>
      <w:r w:rsidR="00CB521F" w:rsidRPr="002721E0">
        <w:rPr>
          <w:rFonts w:ascii="Arial" w:hAnsi="Arial" w:cs="Arial"/>
        </w:rPr>
        <w:t xml:space="preserve"> </w:t>
      </w:r>
      <w:r w:rsidR="00A52FC5" w:rsidRPr="002721E0">
        <w:rPr>
          <w:rFonts w:ascii="Arial" w:hAnsi="Arial" w:cs="Arial"/>
        </w:rPr>
        <w:t xml:space="preserve">of </w:t>
      </w:r>
      <w:r w:rsidR="0090046D" w:rsidRPr="002721E0">
        <w:rPr>
          <w:rFonts w:ascii="Arial" w:hAnsi="Arial" w:cs="Arial"/>
        </w:rPr>
        <w:t>environmental</w:t>
      </w:r>
      <w:r w:rsidR="00AA0FA5" w:rsidRPr="002721E0">
        <w:rPr>
          <w:rFonts w:ascii="Arial" w:hAnsi="Arial" w:cs="Arial"/>
        </w:rPr>
        <w:t xml:space="preserve"> </w:t>
      </w:r>
      <w:r w:rsidR="0090046D" w:rsidRPr="002721E0">
        <w:rPr>
          <w:rFonts w:ascii="Arial" w:hAnsi="Arial" w:cs="Arial"/>
        </w:rPr>
        <w:t>responsibility and social equity</w:t>
      </w:r>
      <w:r w:rsidR="00BE37C3" w:rsidRPr="002721E0">
        <w:rPr>
          <w:rFonts w:ascii="Arial" w:hAnsi="Arial" w:cs="Arial"/>
        </w:rPr>
        <w:t>, which can be</w:t>
      </w:r>
      <w:r w:rsidR="00A52FC5" w:rsidRPr="002721E0">
        <w:rPr>
          <w:rFonts w:ascii="Arial" w:hAnsi="Arial" w:cs="Arial"/>
        </w:rPr>
        <w:t xml:space="preserve"> seen</w:t>
      </w:r>
      <w:r w:rsidR="00142EE7" w:rsidRPr="002721E0">
        <w:rPr>
          <w:rFonts w:ascii="Arial" w:hAnsi="Arial" w:cs="Arial"/>
        </w:rPr>
        <w:t xml:space="preserve"> </w:t>
      </w:r>
      <w:r w:rsidR="00802857" w:rsidRPr="002721E0">
        <w:rPr>
          <w:rFonts w:ascii="Arial" w:hAnsi="Arial" w:cs="Arial"/>
        </w:rPr>
        <w:t xml:space="preserve">in </w:t>
      </w:r>
      <w:r w:rsidR="0027088E" w:rsidRPr="002721E0">
        <w:rPr>
          <w:rFonts w:ascii="Arial" w:hAnsi="Arial" w:cs="Arial"/>
        </w:rPr>
        <w:t xml:space="preserve">parent </w:t>
      </w:r>
      <w:r w:rsidR="000B4E2A" w:rsidRPr="002721E0">
        <w:rPr>
          <w:rFonts w:ascii="Arial" w:hAnsi="Arial" w:cs="Arial"/>
        </w:rPr>
        <w:t>partnerships</w:t>
      </w:r>
      <w:r w:rsidR="00142EE7" w:rsidRPr="002721E0">
        <w:rPr>
          <w:rFonts w:ascii="Arial" w:hAnsi="Arial" w:cs="Arial"/>
        </w:rPr>
        <w:t xml:space="preserve"> </w:t>
      </w:r>
      <w:r w:rsidR="001E3B35" w:rsidRPr="002721E0">
        <w:rPr>
          <w:rFonts w:ascii="Arial" w:hAnsi="Arial" w:cs="Arial"/>
        </w:rPr>
        <w:t xml:space="preserve">to </w:t>
      </w:r>
      <w:r w:rsidR="0027088E" w:rsidRPr="002721E0">
        <w:rPr>
          <w:rFonts w:ascii="Arial" w:hAnsi="Arial" w:cs="Arial"/>
        </w:rPr>
        <w:t xml:space="preserve">support </w:t>
      </w:r>
      <w:r w:rsidR="001E3B35" w:rsidRPr="002721E0">
        <w:rPr>
          <w:rFonts w:ascii="Arial" w:hAnsi="Arial" w:cs="Arial"/>
        </w:rPr>
        <w:t>children’s well-being</w:t>
      </w:r>
      <w:r w:rsidR="00790940" w:rsidRPr="002721E0">
        <w:rPr>
          <w:rFonts w:ascii="Arial" w:hAnsi="Arial" w:cs="Arial"/>
        </w:rPr>
        <w:t xml:space="preserve"> and</w:t>
      </w:r>
      <w:r w:rsidR="008E1FBE" w:rsidRPr="002721E0">
        <w:rPr>
          <w:rFonts w:ascii="Arial" w:hAnsi="Arial" w:cs="Arial"/>
        </w:rPr>
        <w:t xml:space="preserve"> </w:t>
      </w:r>
      <w:r w:rsidR="00835E15" w:rsidRPr="002721E0">
        <w:rPr>
          <w:rFonts w:ascii="Arial" w:hAnsi="Arial" w:cs="Arial"/>
        </w:rPr>
        <w:t xml:space="preserve">holistic </w:t>
      </w:r>
      <w:r w:rsidR="001E3B35" w:rsidRPr="002721E0">
        <w:rPr>
          <w:rFonts w:ascii="Arial" w:hAnsi="Arial" w:cs="Arial"/>
        </w:rPr>
        <w:t xml:space="preserve">development </w:t>
      </w:r>
      <w:r w:rsidR="00B954AB" w:rsidRPr="002721E0">
        <w:rPr>
          <w:rFonts w:ascii="Arial" w:hAnsi="Arial" w:cs="Arial"/>
        </w:rPr>
        <w:t xml:space="preserve">and </w:t>
      </w:r>
      <w:r w:rsidR="000B4E2A" w:rsidRPr="002721E0">
        <w:rPr>
          <w:rFonts w:ascii="Arial" w:hAnsi="Arial" w:cs="Arial"/>
        </w:rPr>
        <w:t>cultural capital</w:t>
      </w:r>
      <w:r w:rsidR="00D40F4D" w:rsidRPr="002721E0">
        <w:rPr>
          <w:rFonts w:ascii="Arial" w:hAnsi="Arial" w:cs="Arial"/>
        </w:rPr>
        <w:t xml:space="preserve">. </w:t>
      </w:r>
      <w:r w:rsidR="007B32D0" w:rsidRPr="002721E0">
        <w:rPr>
          <w:rFonts w:ascii="Arial" w:hAnsi="Arial" w:cs="Arial"/>
        </w:rPr>
        <w:t>Furthermore,</w:t>
      </w:r>
      <w:r w:rsidR="000F148F" w:rsidRPr="002721E0">
        <w:rPr>
          <w:rFonts w:ascii="Arial" w:hAnsi="Arial" w:cs="Arial"/>
        </w:rPr>
        <w:t xml:space="preserve"> the document, Development matter</w:t>
      </w:r>
      <w:r w:rsidR="00BA2421" w:rsidRPr="002721E0">
        <w:rPr>
          <w:rFonts w:ascii="Arial" w:hAnsi="Arial" w:cs="Arial"/>
        </w:rPr>
        <w:t xml:space="preserve">s (2023) </w:t>
      </w:r>
      <w:r w:rsidR="007B32D0" w:rsidRPr="002721E0">
        <w:rPr>
          <w:rFonts w:ascii="Arial" w:hAnsi="Arial" w:cs="Arial"/>
        </w:rPr>
        <w:t xml:space="preserve">which supports the </w:t>
      </w:r>
      <w:r w:rsidR="009F69AD" w:rsidRPr="002721E0">
        <w:rPr>
          <w:rFonts w:ascii="Arial" w:hAnsi="Arial" w:cs="Arial"/>
        </w:rPr>
        <w:t>EYFS</w:t>
      </w:r>
      <w:r w:rsidR="003069FA" w:rsidRPr="002721E0">
        <w:rPr>
          <w:rFonts w:ascii="Arial" w:hAnsi="Arial" w:cs="Arial"/>
        </w:rPr>
        <w:t xml:space="preserve">, </w:t>
      </w:r>
      <w:r w:rsidR="00021810" w:rsidRPr="002721E0">
        <w:rPr>
          <w:rFonts w:ascii="Arial" w:hAnsi="Arial" w:cs="Arial"/>
        </w:rPr>
        <w:t xml:space="preserve">Characteristics of effective </w:t>
      </w:r>
      <w:r w:rsidR="003E131E" w:rsidRPr="002721E0">
        <w:rPr>
          <w:rFonts w:ascii="Arial" w:hAnsi="Arial" w:cs="Arial"/>
        </w:rPr>
        <w:t xml:space="preserve">teaching and </w:t>
      </w:r>
      <w:r w:rsidR="00021810" w:rsidRPr="002721E0">
        <w:rPr>
          <w:rFonts w:ascii="Arial" w:hAnsi="Arial" w:cs="Arial"/>
        </w:rPr>
        <w:t>learning</w:t>
      </w:r>
      <w:r w:rsidR="003069FA" w:rsidRPr="002721E0">
        <w:rPr>
          <w:rFonts w:ascii="Arial" w:hAnsi="Arial" w:cs="Arial"/>
        </w:rPr>
        <w:t>,</w:t>
      </w:r>
      <w:r w:rsidR="00D11F05" w:rsidRPr="002721E0">
        <w:rPr>
          <w:rFonts w:ascii="Arial" w:hAnsi="Arial" w:cs="Arial"/>
        </w:rPr>
        <w:t xml:space="preserve"> has</w:t>
      </w:r>
      <w:r w:rsidR="001B480A" w:rsidRPr="002721E0">
        <w:rPr>
          <w:rFonts w:ascii="Arial" w:hAnsi="Arial" w:cs="Arial"/>
        </w:rPr>
        <w:t xml:space="preserve"> three main </w:t>
      </w:r>
      <w:r w:rsidR="009174B4" w:rsidRPr="002721E0">
        <w:rPr>
          <w:rFonts w:ascii="Arial" w:hAnsi="Arial" w:cs="Arial"/>
        </w:rPr>
        <w:t>focuses</w:t>
      </w:r>
      <w:r w:rsidR="001B480A" w:rsidRPr="002721E0">
        <w:rPr>
          <w:rFonts w:ascii="Arial" w:hAnsi="Arial" w:cs="Arial"/>
        </w:rPr>
        <w:t xml:space="preserve"> of Playing and Exploring, Active Learning and Creating and Thinking</w:t>
      </w:r>
      <w:r w:rsidR="00AF52DE" w:rsidRPr="002721E0">
        <w:rPr>
          <w:rFonts w:ascii="Arial" w:hAnsi="Arial" w:cs="Arial"/>
        </w:rPr>
        <w:t xml:space="preserve"> Critically</w:t>
      </w:r>
      <w:r w:rsidR="00F01348" w:rsidRPr="002721E0">
        <w:rPr>
          <w:rFonts w:ascii="Arial" w:hAnsi="Arial" w:cs="Arial"/>
        </w:rPr>
        <w:t xml:space="preserve"> can all be employed in outdoor learning </w:t>
      </w:r>
      <w:r w:rsidR="0081782B" w:rsidRPr="002721E0">
        <w:rPr>
          <w:rFonts w:ascii="Arial" w:hAnsi="Arial" w:cs="Arial"/>
        </w:rPr>
        <w:t>opportunities</w:t>
      </w:r>
      <w:r w:rsidR="002D27B6" w:rsidRPr="002721E0">
        <w:rPr>
          <w:rFonts w:ascii="Arial" w:hAnsi="Arial" w:cs="Arial"/>
        </w:rPr>
        <w:t xml:space="preserve">. </w:t>
      </w:r>
      <w:r w:rsidR="00167371" w:rsidRPr="002721E0">
        <w:rPr>
          <w:rFonts w:ascii="Arial" w:hAnsi="Arial" w:cs="Arial"/>
        </w:rPr>
        <w:t>Setting</w:t>
      </w:r>
      <w:r w:rsidR="00B77FB1" w:rsidRPr="002721E0">
        <w:rPr>
          <w:rFonts w:ascii="Arial" w:hAnsi="Arial" w:cs="Arial"/>
        </w:rPr>
        <w:t>s</w:t>
      </w:r>
      <w:r w:rsidR="00167371" w:rsidRPr="002721E0">
        <w:rPr>
          <w:rFonts w:ascii="Arial" w:hAnsi="Arial" w:cs="Arial"/>
        </w:rPr>
        <w:t xml:space="preserve"> can also use UNCRC</w:t>
      </w:r>
      <w:r w:rsidR="007E0B57" w:rsidRPr="002721E0">
        <w:rPr>
          <w:rFonts w:ascii="Arial" w:hAnsi="Arial" w:cs="Arial"/>
        </w:rPr>
        <w:t xml:space="preserve"> child rights</w:t>
      </w:r>
      <w:r w:rsidR="00167371" w:rsidRPr="002721E0">
        <w:rPr>
          <w:rFonts w:ascii="Arial" w:hAnsi="Arial" w:cs="Arial"/>
        </w:rPr>
        <w:t xml:space="preserve"> </w:t>
      </w:r>
      <w:r w:rsidR="00A75331" w:rsidRPr="002721E0">
        <w:rPr>
          <w:rFonts w:ascii="Arial" w:hAnsi="Arial" w:cs="Arial"/>
        </w:rPr>
        <w:t>along</w:t>
      </w:r>
      <w:r w:rsidR="007E0B57" w:rsidRPr="002721E0">
        <w:rPr>
          <w:rFonts w:ascii="Arial" w:hAnsi="Arial" w:cs="Arial"/>
        </w:rPr>
        <w:t xml:space="preserve">side </w:t>
      </w:r>
      <w:r w:rsidR="00556D1D" w:rsidRPr="002721E0">
        <w:rPr>
          <w:rFonts w:ascii="Arial" w:hAnsi="Arial" w:cs="Arial"/>
        </w:rPr>
        <w:t xml:space="preserve">SDG’s </w:t>
      </w:r>
      <w:r w:rsidR="00F2046D" w:rsidRPr="002721E0">
        <w:rPr>
          <w:rFonts w:ascii="Arial" w:hAnsi="Arial" w:cs="Arial"/>
        </w:rPr>
        <w:t xml:space="preserve">develop </w:t>
      </w:r>
      <w:r w:rsidR="00556D1D" w:rsidRPr="002721E0">
        <w:rPr>
          <w:rFonts w:ascii="Arial" w:hAnsi="Arial" w:cs="Arial"/>
        </w:rPr>
        <w:t>a</w:t>
      </w:r>
      <w:r w:rsidR="00F2046D" w:rsidRPr="002721E0">
        <w:rPr>
          <w:rFonts w:ascii="Arial" w:hAnsi="Arial" w:cs="Arial"/>
        </w:rPr>
        <w:t xml:space="preserve"> </w:t>
      </w:r>
      <w:r w:rsidR="00556D1D" w:rsidRPr="002721E0">
        <w:rPr>
          <w:rFonts w:ascii="Arial" w:hAnsi="Arial" w:cs="Arial"/>
        </w:rPr>
        <w:t>sustainability</w:t>
      </w:r>
      <w:r w:rsidR="00F2046D" w:rsidRPr="002721E0">
        <w:rPr>
          <w:rFonts w:ascii="Arial" w:hAnsi="Arial" w:cs="Arial"/>
        </w:rPr>
        <w:t xml:space="preserve"> ethos</w:t>
      </w:r>
      <w:r w:rsidR="005F5A17" w:rsidRPr="002721E0">
        <w:rPr>
          <w:rFonts w:ascii="Arial" w:hAnsi="Arial" w:cs="Arial"/>
        </w:rPr>
        <w:t xml:space="preserve">. </w:t>
      </w:r>
      <w:r w:rsidR="00C15431" w:rsidRPr="002721E0">
        <w:rPr>
          <w:rFonts w:ascii="Arial" w:hAnsi="Arial" w:cs="Arial"/>
        </w:rPr>
        <w:t xml:space="preserve">SDG </w:t>
      </w:r>
      <w:r w:rsidR="00450AE4">
        <w:rPr>
          <w:rFonts w:ascii="Arial" w:hAnsi="Arial" w:cs="Arial"/>
        </w:rPr>
        <w:t xml:space="preserve">number </w:t>
      </w:r>
      <w:r w:rsidR="006A1337" w:rsidRPr="002721E0">
        <w:rPr>
          <w:rFonts w:ascii="Arial" w:hAnsi="Arial" w:cs="Arial"/>
        </w:rPr>
        <w:t xml:space="preserve">4 focus is ensuring inclusive and </w:t>
      </w:r>
      <w:r w:rsidR="00233C1E" w:rsidRPr="002721E0">
        <w:rPr>
          <w:rFonts w:ascii="Arial" w:hAnsi="Arial" w:cs="Arial"/>
        </w:rPr>
        <w:t xml:space="preserve">equitable education by promoting lifelong learning </w:t>
      </w:r>
      <w:r w:rsidR="001C0D21" w:rsidRPr="002721E0">
        <w:rPr>
          <w:rFonts w:ascii="Arial" w:hAnsi="Arial" w:cs="Arial"/>
        </w:rPr>
        <w:t xml:space="preserve">opportunities aligns with </w:t>
      </w:r>
      <w:r w:rsidR="0081782B" w:rsidRPr="002721E0">
        <w:rPr>
          <w:rFonts w:ascii="Arial" w:hAnsi="Arial" w:cs="Arial"/>
        </w:rPr>
        <w:t xml:space="preserve">Article </w:t>
      </w:r>
      <w:r w:rsidR="008932CC" w:rsidRPr="002721E0">
        <w:rPr>
          <w:rFonts w:ascii="Arial" w:hAnsi="Arial" w:cs="Arial"/>
        </w:rPr>
        <w:t xml:space="preserve">29 </w:t>
      </w:r>
      <w:r w:rsidR="0081782B" w:rsidRPr="002721E0">
        <w:rPr>
          <w:rFonts w:ascii="Arial" w:hAnsi="Arial" w:cs="Arial"/>
        </w:rPr>
        <w:t xml:space="preserve">of the UNCRC which </w:t>
      </w:r>
      <w:r w:rsidR="00761766" w:rsidRPr="002721E0">
        <w:rPr>
          <w:rFonts w:ascii="Arial" w:hAnsi="Arial" w:cs="Arial"/>
        </w:rPr>
        <w:t xml:space="preserve">asserts that early years </w:t>
      </w:r>
      <w:r w:rsidR="00761766" w:rsidRPr="002721E0">
        <w:rPr>
          <w:rFonts w:ascii="Arial" w:hAnsi="Arial" w:cs="Arial"/>
        </w:rPr>
        <w:lastRenderedPageBreak/>
        <w:t xml:space="preserve">setting </w:t>
      </w:r>
      <w:r w:rsidR="009F69AD" w:rsidRPr="002721E0">
        <w:rPr>
          <w:rFonts w:ascii="Arial" w:hAnsi="Arial" w:cs="Arial"/>
        </w:rPr>
        <w:t>‘must</w:t>
      </w:r>
      <w:r w:rsidR="000233AC" w:rsidRPr="002721E0">
        <w:rPr>
          <w:rFonts w:ascii="Arial" w:hAnsi="Arial" w:cs="Arial"/>
        </w:rPr>
        <w:t xml:space="preserve"> encourage the child’s respect for human rights, as well as respect for their parents, their own and other cultures, and the environment.</w:t>
      </w:r>
      <w:r w:rsidR="00B77FB1" w:rsidRPr="002721E0">
        <w:rPr>
          <w:rFonts w:ascii="Arial" w:hAnsi="Arial" w:cs="Arial"/>
        </w:rPr>
        <w:t xml:space="preserve">’ </w:t>
      </w:r>
      <w:r w:rsidR="0009301A" w:rsidRPr="002721E0">
        <w:rPr>
          <w:rFonts w:ascii="Arial" w:hAnsi="Arial" w:cs="Arial"/>
        </w:rPr>
        <w:t>(</w:t>
      </w:r>
      <w:r w:rsidR="00EE1BB7" w:rsidRPr="002721E0">
        <w:rPr>
          <w:rFonts w:ascii="Arial" w:hAnsi="Arial" w:cs="Arial"/>
        </w:rPr>
        <w:t>UNICEF</w:t>
      </w:r>
      <w:r w:rsidR="0009301A" w:rsidRPr="002721E0">
        <w:rPr>
          <w:rFonts w:ascii="Arial" w:hAnsi="Arial" w:cs="Arial"/>
        </w:rPr>
        <w:t>, 2016</w:t>
      </w:r>
      <w:r w:rsidR="00957294" w:rsidRPr="002721E0">
        <w:rPr>
          <w:rFonts w:ascii="Arial" w:hAnsi="Arial" w:cs="Arial"/>
        </w:rPr>
        <w:t>; NCFE</w:t>
      </w:r>
      <w:r w:rsidR="00F74687" w:rsidRPr="002721E0">
        <w:rPr>
          <w:rFonts w:ascii="Arial" w:hAnsi="Arial" w:cs="Arial"/>
        </w:rPr>
        <w:t xml:space="preserve">, </w:t>
      </w:r>
      <w:r w:rsidR="00957294" w:rsidRPr="002721E0">
        <w:rPr>
          <w:rFonts w:ascii="Arial" w:hAnsi="Arial" w:cs="Arial"/>
        </w:rPr>
        <w:t>2021</w:t>
      </w:r>
      <w:r w:rsidR="0009301A" w:rsidRPr="002721E0">
        <w:rPr>
          <w:rFonts w:ascii="Arial" w:hAnsi="Arial" w:cs="Arial"/>
        </w:rPr>
        <w:t>)</w:t>
      </w:r>
      <w:r w:rsidR="00594D67" w:rsidRPr="002721E0">
        <w:rPr>
          <w:rFonts w:ascii="Arial" w:hAnsi="Arial" w:cs="Arial"/>
        </w:rPr>
        <w:t>.</w:t>
      </w:r>
      <w:r w:rsidR="00626791" w:rsidRPr="002721E0">
        <w:rPr>
          <w:rFonts w:ascii="Arial" w:hAnsi="Arial" w:cs="Arial"/>
        </w:rPr>
        <w:t xml:space="preserve"> </w:t>
      </w:r>
      <w:r w:rsidR="002D1411" w:rsidRPr="002721E0">
        <w:rPr>
          <w:rFonts w:ascii="Arial" w:hAnsi="Arial" w:cs="Arial"/>
        </w:rPr>
        <w:t xml:space="preserve">By </w:t>
      </w:r>
      <w:r w:rsidR="00C11CCF" w:rsidRPr="002721E0">
        <w:rPr>
          <w:rFonts w:ascii="Arial" w:hAnsi="Arial" w:cs="Arial"/>
        </w:rPr>
        <w:t>giving</w:t>
      </w:r>
      <w:r w:rsidR="008976A9" w:rsidRPr="002721E0">
        <w:rPr>
          <w:rFonts w:ascii="Arial" w:hAnsi="Arial" w:cs="Arial"/>
        </w:rPr>
        <w:t xml:space="preserve"> children</w:t>
      </w:r>
      <w:r w:rsidR="002D1411" w:rsidRPr="002721E0">
        <w:rPr>
          <w:rFonts w:ascii="Arial" w:hAnsi="Arial" w:cs="Arial"/>
        </w:rPr>
        <w:t xml:space="preserve"> </w:t>
      </w:r>
      <w:r w:rsidR="00094A3B" w:rsidRPr="002721E0">
        <w:rPr>
          <w:rFonts w:ascii="Arial" w:hAnsi="Arial" w:cs="Arial"/>
        </w:rPr>
        <w:t xml:space="preserve">practical opportunities </w:t>
      </w:r>
      <w:r w:rsidR="00C11CCF" w:rsidRPr="002721E0">
        <w:rPr>
          <w:rFonts w:ascii="Arial" w:hAnsi="Arial" w:cs="Arial"/>
        </w:rPr>
        <w:t>and</w:t>
      </w:r>
      <w:r w:rsidR="00032630" w:rsidRPr="002721E0">
        <w:rPr>
          <w:rFonts w:ascii="Arial" w:hAnsi="Arial" w:cs="Arial"/>
        </w:rPr>
        <w:t xml:space="preserve"> </w:t>
      </w:r>
      <w:r w:rsidR="00C11CCF" w:rsidRPr="002721E0">
        <w:rPr>
          <w:rFonts w:ascii="Arial" w:hAnsi="Arial" w:cs="Arial"/>
        </w:rPr>
        <w:t>modelling sustainab</w:t>
      </w:r>
      <w:r w:rsidR="00131A95" w:rsidRPr="002721E0">
        <w:rPr>
          <w:rFonts w:ascii="Arial" w:hAnsi="Arial" w:cs="Arial"/>
        </w:rPr>
        <w:t>l</w:t>
      </w:r>
      <w:r w:rsidR="00C11CCF" w:rsidRPr="002721E0">
        <w:rPr>
          <w:rFonts w:ascii="Arial" w:hAnsi="Arial" w:cs="Arial"/>
        </w:rPr>
        <w:t xml:space="preserve">e </w:t>
      </w:r>
      <w:r w:rsidR="009104C1" w:rsidRPr="002721E0">
        <w:rPr>
          <w:rFonts w:ascii="Arial" w:hAnsi="Arial" w:cs="Arial"/>
        </w:rPr>
        <w:t>practices</w:t>
      </w:r>
      <w:r w:rsidR="00073780" w:rsidRPr="002721E0">
        <w:rPr>
          <w:rFonts w:ascii="Arial" w:hAnsi="Arial" w:cs="Arial"/>
        </w:rPr>
        <w:t xml:space="preserve"> including turning off taps</w:t>
      </w:r>
      <w:r w:rsidR="00EA59DE" w:rsidRPr="002721E0">
        <w:rPr>
          <w:rFonts w:ascii="Arial" w:hAnsi="Arial" w:cs="Arial"/>
        </w:rPr>
        <w:t xml:space="preserve">, </w:t>
      </w:r>
      <w:r w:rsidR="001D5255" w:rsidRPr="002721E0">
        <w:rPr>
          <w:rFonts w:ascii="Arial" w:hAnsi="Arial" w:cs="Arial"/>
        </w:rPr>
        <w:t xml:space="preserve">reposing junk modelling </w:t>
      </w:r>
      <w:r w:rsidR="008B7F39" w:rsidRPr="002721E0">
        <w:rPr>
          <w:rFonts w:ascii="Arial" w:hAnsi="Arial" w:cs="Arial"/>
        </w:rPr>
        <w:t>materials</w:t>
      </w:r>
      <w:r w:rsidR="007B637F" w:rsidRPr="002721E0">
        <w:rPr>
          <w:rFonts w:ascii="Arial" w:hAnsi="Arial" w:cs="Arial"/>
        </w:rPr>
        <w:t xml:space="preserve">, </w:t>
      </w:r>
      <w:r w:rsidR="00766159" w:rsidRPr="002721E0">
        <w:rPr>
          <w:rFonts w:ascii="Arial" w:hAnsi="Arial" w:cs="Arial"/>
        </w:rPr>
        <w:t>or having</w:t>
      </w:r>
      <w:r w:rsidR="00851CED" w:rsidRPr="002721E0">
        <w:rPr>
          <w:rFonts w:ascii="Arial" w:hAnsi="Arial" w:cs="Arial"/>
        </w:rPr>
        <w:t xml:space="preserve"> </w:t>
      </w:r>
      <w:r w:rsidR="006858C2" w:rsidRPr="002721E0">
        <w:rPr>
          <w:rFonts w:ascii="Arial" w:hAnsi="Arial" w:cs="Arial"/>
        </w:rPr>
        <w:t xml:space="preserve">a </w:t>
      </w:r>
      <w:r w:rsidR="00851CED" w:rsidRPr="002721E0">
        <w:rPr>
          <w:rFonts w:ascii="Arial" w:hAnsi="Arial" w:cs="Arial"/>
        </w:rPr>
        <w:t>see throu</w:t>
      </w:r>
      <w:r w:rsidR="006858C2" w:rsidRPr="002721E0">
        <w:rPr>
          <w:rFonts w:ascii="Arial" w:hAnsi="Arial" w:cs="Arial"/>
        </w:rPr>
        <w:t>gh</w:t>
      </w:r>
      <w:r w:rsidR="00766159" w:rsidRPr="002721E0">
        <w:rPr>
          <w:rFonts w:ascii="Arial" w:hAnsi="Arial" w:cs="Arial"/>
        </w:rPr>
        <w:t xml:space="preserve"> wormery for </w:t>
      </w:r>
      <w:r w:rsidR="00FE23A0" w:rsidRPr="002721E0">
        <w:rPr>
          <w:rFonts w:ascii="Arial" w:hAnsi="Arial" w:cs="Arial"/>
        </w:rPr>
        <w:t>compos</w:t>
      </w:r>
      <w:r w:rsidR="00766159" w:rsidRPr="002721E0">
        <w:rPr>
          <w:rFonts w:ascii="Arial" w:hAnsi="Arial" w:cs="Arial"/>
        </w:rPr>
        <w:t>t</w:t>
      </w:r>
      <w:r w:rsidR="00CB5F7C" w:rsidRPr="002721E0">
        <w:rPr>
          <w:rFonts w:ascii="Arial" w:hAnsi="Arial" w:cs="Arial"/>
        </w:rPr>
        <w:t>, practitioners</w:t>
      </w:r>
      <w:r w:rsidR="00F574F6" w:rsidRPr="002721E0">
        <w:rPr>
          <w:rFonts w:ascii="Arial" w:hAnsi="Arial" w:cs="Arial"/>
        </w:rPr>
        <w:t xml:space="preserve"> can </w:t>
      </w:r>
      <w:r w:rsidR="00A567CE" w:rsidRPr="002721E0">
        <w:rPr>
          <w:rFonts w:ascii="Arial" w:hAnsi="Arial" w:cs="Arial"/>
        </w:rPr>
        <w:t>t</w:t>
      </w:r>
      <w:r w:rsidR="00571DBD" w:rsidRPr="002721E0">
        <w:rPr>
          <w:rFonts w:ascii="Arial" w:hAnsi="Arial" w:cs="Arial"/>
        </w:rPr>
        <w:t xml:space="preserve">ap into </w:t>
      </w:r>
      <w:r w:rsidR="000E2D55" w:rsidRPr="002721E0">
        <w:rPr>
          <w:rFonts w:ascii="Arial" w:hAnsi="Arial" w:cs="Arial"/>
        </w:rPr>
        <w:t>child’s</w:t>
      </w:r>
      <w:r w:rsidR="00571DBD" w:rsidRPr="002721E0">
        <w:rPr>
          <w:rFonts w:ascii="Arial" w:hAnsi="Arial" w:cs="Arial"/>
        </w:rPr>
        <w:t xml:space="preserve"> </w:t>
      </w:r>
      <w:r w:rsidR="000E2D55" w:rsidRPr="002721E0">
        <w:rPr>
          <w:rFonts w:ascii="Arial" w:hAnsi="Arial" w:cs="Arial"/>
        </w:rPr>
        <w:t>intrinsic</w:t>
      </w:r>
      <w:r w:rsidR="002F7CFF" w:rsidRPr="002721E0">
        <w:rPr>
          <w:rFonts w:ascii="Arial" w:hAnsi="Arial" w:cs="Arial"/>
        </w:rPr>
        <w:t xml:space="preserve"> playful</w:t>
      </w:r>
      <w:r w:rsidR="00B760EC" w:rsidRPr="002721E0">
        <w:rPr>
          <w:rFonts w:ascii="Arial" w:hAnsi="Arial" w:cs="Arial"/>
        </w:rPr>
        <w:t xml:space="preserve"> nature</w:t>
      </w:r>
      <w:r w:rsidR="002F7CFF" w:rsidRPr="002721E0">
        <w:rPr>
          <w:rFonts w:ascii="Arial" w:hAnsi="Arial" w:cs="Arial"/>
        </w:rPr>
        <w:t xml:space="preserve"> </w:t>
      </w:r>
      <w:r w:rsidR="00B760EC" w:rsidRPr="002721E0">
        <w:rPr>
          <w:rFonts w:ascii="Arial" w:hAnsi="Arial" w:cs="Arial"/>
        </w:rPr>
        <w:t xml:space="preserve">and </w:t>
      </w:r>
      <w:r w:rsidR="000E2D55" w:rsidRPr="002721E0">
        <w:rPr>
          <w:rFonts w:ascii="Arial" w:hAnsi="Arial" w:cs="Arial"/>
        </w:rPr>
        <w:t>curiosity</w:t>
      </w:r>
      <w:r w:rsidR="00A567CE" w:rsidRPr="002721E0">
        <w:rPr>
          <w:rFonts w:ascii="Arial" w:hAnsi="Arial" w:cs="Arial"/>
        </w:rPr>
        <w:t xml:space="preserve"> </w:t>
      </w:r>
      <w:r w:rsidR="00B760EC" w:rsidRPr="002721E0">
        <w:rPr>
          <w:rFonts w:ascii="Arial" w:hAnsi="Arial" w:cs="Arial"/>
        </w:rPr>
        <w:t>through</w:t>
      </w:r>
      <w:r w:rsidR="00A567CE" w:rsidRPr="002721E0">
        <w:rPr>
          <w:rFonts w:ascii="Arial" w:hAnsi="Arial" w:cs="Arial"/>
        </w:rPr>
        <w:t xml:space="preserve"> </w:t>
      </w:r>
      <w:r w:rsidR="00840920" w:rsidRPr="002721E0">
        <w:rPr>
          <w:rFonts w:ascii="Arial" w:hAnsi="Arial" w:cs="Arial"/>
        </w:rPr>
        <w:t>sustained</w:t>
      </w:r>
      <w:r w:rsidR="00A567CE" w:rsidRPr="002721E0">
        <w:rPr>
          <w:rFonts w:ascii="Arial" w:hAnsi="Arial" w:cs="Arial"/>
        </w:rPr>
        <w:t xml:space="preserve"> shared </w:t>
      </w:r>
      <w:r w:rsidR="00840920" w:rsidRPr="002721E0">
        <w:rPr>
          <w:rFonts w:ascii="Arial" w:hAnsi="Arial" w:cs="Arial"/>
        </w:rPr>
        <w:t>thinking</w:t>
      </w:r>
      <w:r w:rsidR="0083655A" w:rsidRPr="002721E0">
        <w:rPr>
          <w:rFonts w:ascii="Arial" w:hAnsi="Arial" w:cs="Arial"/>
        </w:rPr>
        <w:t xml:space="preserve"> and metacognition</w:t>
      </w:r>
      <w:r w:rsidR="002B017E" w:rsidRPr="002721E0">
        <w:rPr>
          <w:rFonts w:ascii="Arial" w:hAnsi="Arial" w:cs="Arial"/>
        </w:rPr>
        <w:t xml:space="preserve"> </w:t>
      </w:r>
      <w:r w:rsidR="002D4B90" w:rsidRPr="002721E0">
        <w:rPr>
          <w:rFonts w:ascii="Arial" w:hAnsi="Arial" w:cs="Arial"/>
        </w:rPr>
        <w:t xml:space="preserve">to support </w:t>
      </w:r>
      <w:r w:rsidR="009F4623" w:rsidRPr="002721E0">
        <w:rPr>
          <w:rFonts w:ascii="Arial" w:hAnsi="Arial" w:cs="Arial"/>
        </w:rPr>
        <w:t xml:space="preserve">their </w:t>
      </w:r>
      <w:r w:rsidR="002D4B90" w:rsidRPr="002721E0">
        <w:rPr>
          <w:rFonts w:ascii="Arial" w:hAnsi="Arial" w:cs="Arial"/>
        </w:rPr>
        <w:t xml:space="preserve">learning and development </w:t>
      </w:r>
      <w:r w:rsidR="002B017E" w:rsidRPr="002721E0">
        <w:rPr>
          <w:rFonts w:ascii="Arial" w:hAnsi="Arial" w:cs="Arial"/>
          <w:color w:val="0E101A"/>
        </w:rPr>
        <w:t>(Moss, 2019</w:t>
      </w:r>
      <w:r w:rsidR="00B63970" w:rsidRPr="002721E0">
        <w:rPr>
          <w:rFonts w:ascii="Arial" w:hAnsi="Arial" w:cs="Arial"/>
          <w:color w:val="0E101A"/>
        </w:rPr>
        <w:t>; Moyles,</w:t>
      </w:r>
      <w:r w:rsidR="004B2903" w:rsidRPr="002721E0">
        <w:rPr>
          <w:rFonts w:ascii="Arial" w:hAnsi="Arial" w:cs="Arial"/>
          <w:color w:val="0E101A"/>
        </w:rPr>
        <w:t xml:space="preserve"> 2015</w:t>
      </w:r>
      <w:r w:rsidR="006E2758" w:rsidRPr="002721E0">
        <w:rPr>
          <w:rFonts w:ascii="Arial" w:hAnsi="Arial" w:cs="Arial"/>
          <w:color w:val="0E101A"/>
        </w:rPr>
        <w:t>)</w:t>
      </w:r>
      <w:r w:rsidR="002B017E" w:rsidRPr="002721E0">
        <w:rPr>
          <w:rFonts w:ascii="Arial" w:hAnsi="Arial" w:cs="Arial"/>
          <w:color w:val="0E101A"/>
        </w:rPr>
        <w:t>.</w:t>
      </w:r>
      <w:r w:rsidR="00CB5F7C" w:rsidRPr="002721E0">
        <w:rPr>
          <w:rFonts w:ascii="Arial" w:hAnsi="Arial" w:cs="Arial"/>
          <w:color w:val="0E101A"/>
        </w:rPr>
        <w:t xml:space="preserve"> </w:t>
      </w:r>
      <w:r w:rsidR="006C2F13" w:rsidRPr="002721E0">
        <w:rPr>
          <w:rFonts w:ascii="Arial" w:hAnsi="Arial" w:cs="Arial"/>
        </w:rPr>
        <w:t>C</w:t>
      </w:r>
      <w:r w:rsidR="00840920" w:rsidRPr="002721E0">
        <w:rPr>
          <w:rFonts w:ascii="Arial" w:hAnsi="Arial" w:cs="Arial"/>
        </w:rPr>
        <w:t>hildren</w:t>
      </w:r>
      <w:r w:rsidR="00064D4D" w:rsidRPr="002721E0">
        <w:rPr>
          <w:rFonts w:ascii="Arial" w:hAnsi="Arial" w:cs="Arial"/>
        </w:rPr>
        <w:t xml:space="preserve"> </w:t>
      </w:r>
      <w:r w:rsidR="00754448" w:rsidRPr="002721E0">
        <w:rPr>
          <w:rFonts w:ascii="Arial" w:hAnsi="Arial" w:cs="Arial"/>
        </w:rPr>
        <w:t xml:space="preserve">can </w:t>
      </w:r>
      <w:r w:rsidR="009104C1" w:rsidRPr="002721E0">
        <w:rPr>
          <w:rFonts w:ascii="Arial" w:hAnsi="Arial" w:cs="Arial"/>
        </w:rPr>
        <w:t xml:space="preserve">begin to </w:t>
      </w:r>
      <w:r w:rsidR="00754448" w:rsidRPr="002721E0">
        <w:rPr>
          <w:rFonts w:ascii="Arial" w:hAnsi="Arial" w:cs="Arial"/>
        </w:rPr>
        <w:t xml:space="preserve">grasp the real impact they have </w:t>
      </w:r>
      <w:r w:rsidR="00941484" w:rsidRPr="002721E0">
        <w:rPr>
          <w:rFonts w:ascii="Arial" w:hAnsi="Arial" w:cs="Arial"/>
        </w:rPr>
        <w:t xml:space="preserve">on the </w:t>
      </w:r>
      <w:r w:rsidR="005904B0" w:rsidRPr="002721E0">
        <w:rPr>
          <w:rFonts w:ascii="Arial" w:hAnsi="Arial" w:cs="Arial"/>
        </w:rPr>
        <w:t xml:space="preserve">sustainability </w:t>
      </w:r>
      <w:r w:rsidR="00BC5956" w:rsidRPr="002721E0">
        <w:rPr>
          <w:rFonts w:ascii="Arial" w:hAnsi="Arial" w:cs="Arial"/>
        </w:rPr>
        <w:t xml:space="preserve">whilst being </w:t>
      </w:r>
      <w:r w:rsidR="00571DBD" w:rsidRPr="002721E0">
        <w:rPr>
          <w:rFonts w:ascii="Arial" w:hAnsi="Arial" w:cs="Arial"/>
        </w:rPr>
        <w:t>respectful to each other</w:t>
      </w:r>
      <w:r w:rsidR="00ED2F50" w:rsidRPr="002721E0">
        <w:rPr>
          <w:rFonts w:ascii="Arial" w:hAnsi="Arial" w:cs="Arial"/>
        </w:rPr>
        <w:t xml:space="preserve"> (</w:t>
      </w:r>
      <w:r w:rsidR="0076096E" w:rsidRPr="002721E0">
        <w:rPr>
          <w:rFonts w:ascii="Arial" w:hAnsi="Arial" w:cs="Arial"/>
        </w:rPr>
        <w:t>LE</w:t>
      </w:r>
      <w:r w:rsidR="00CC6645" w:rsidRPr="002721E0">
        <w:rPr>
          <w:rFonts w:ascii="Arial" w:hAnsi="Arial" w:cs="Arial"/>
        </w:rPr>
        <w:t>YF, 2025; Young Friends, 2025</w:t>
      </w:r>
      <w:r w:rsidR="00ED2F50" w:rsidRPr="002721E0">
        <w:rPr>
          <w:rFonts w:ascii="Arial" w:hAnsi="Arial" w:cs="Arial"/>
        </w:rPr>
        <w:t xml:space="preserve">). </w:t>
      </w:r>
    </w:p>
    <w:p w14:paraId="44C6A2B3" w14:textId="77777777" w:rsidR="00531B3D" w:rsidRPr="002721E0" w:rsidRDefault="00531B3D" w:rsidP="0033766D">
      <w:pPr>
        <w:rPr>
          <w:rFonts w:ascii="Arial" w:hAnsi="Arial" w:cs="Arial"/>
        </w:rPr>
      </w:pPr>
    </w:p>
    <w:p w14:paraId="11BC7538" w14:textId="4192B8F6" w:rsidR="00412BE9" w:rsidRPr="002721E0" w:rsidRDefault="00E20AE5" w:rsidP="0033766D">
      <w:pPr>
        <w:rPr>
          <w:rFonts w:ascii="Arial" w:hAnsi="Arial" w:cs="Arial"/>
        </w:rPr>
      </w:pPr>
      <w:r w:rsidRPr="002721E0">
        <w:rPr>
          <w:rFonts w:ascii="Arial" w:hAnsi="Arial" w:cs="Arial"/>
        </w:rPr>
        <w:t>During my John Muir Award</w:t>
      </w:r>
      <w:r w:rsidR="006C452F" w:rsidRPr="002721E0">
        <w:rPr>
          <w:rFonts w:ascii="Arial" w:hAnsi="Arial" w:cs="Arial"/>
        </w:rPr>
        <w:t xml:space="preserve"> process, the</w:t>
      </w:r>
      <w:r w:rsidRPr="002721E0">
        <w:rPr>
          <w:rFonts w:ascii="Arial" w:hAnsi="Arial" w:cs="Arial"/>
        </w:rPr>
        <w:t xml:space="preserve"> </w:t>
      </w:r>
      <w:r w:rsidR="004569EA" w:rsidRPr="002721E0">
        <w:rPr>
          <w:rFonts w:ascii="Arial" w:hAnsi="Arial" w:cs="Arial"/>
        </w:rPr>
        <w:t>conservation activity of</w:t>
      </w:r>
      <w:r w:rsidR="00C76AF8" w:rsidRPr="002721E0">
        <w:rPr>
          <w:rFonts w:ascii="Arial" w:hAnsi="Arial" w:cs="Arial"/>
        </w:rPr>
        <w:t xml:space="preserve"> building </w:t>
      </w:r>
      <w:r w:rsidR="004569EA" w:rsidRPr="002721E0">
        <w:rPr>
          <w:rFonts w:ascii="Arial" w:hAnsi="Arial" w:cs="Arial"/>
        </w:rPr>
        <w:t>a wildlife</w:t>
      </w:r>
      <w:r w:rsidR="00C76AF8" w:rsidRPr="002721E0">
        <w:rPr>
          <w:rFonts w:ascii="Arial" w:hAnsi="Arial" w:cs="Arial"/>
        </w:rPr>
        <w:t xml:space="preserve"> pond is </w:t>
      </w:r>
      <w:r w:rsidR="00AD292D" w:rsidRPr="002721E0">
        <w:rPr>
          <w:rFonts w:ascii="Arial" w:hAnsi="Arial" w:cs="Arial"/>
        </w:rPr>
        <w:t>an</w:t>
      </w:r>
      <w:r w:rsidR="00C76AF8" w:rsidRPr="002721E0">
        <w:rPr>
          <w:rFonts w:ascii="Arial" w:hAnsi="Arial" w:cs="Arial"/>
        </w:rPr>
        <w:t xml:space="preserve"> activity </w:t>
      </w:r>
      <w:r w:rsidR="004569EA" w:rsidRPr="002721E0">
        <w:rPr>
          <w:rFonts w:ascii="Arial" w:hAnsi="Arial" w:cs="Arial"/>
        </w:rPr>
        <w:t>that would</w:t>
      </w:r>
      <w:r w:rsidR="00BC1DCB" w:rsidRPr="002721E0">
        <w:rPr>
          <w:rFonts w:ascii="Arial" w:hAnsi="Arial" w:cs="Arial"/>
        </w:rPr>
        <w:t xml:space="preserve"> support the holistic development of children</w:t>
      </w:r>
      <w:r w:rsidR="004569EA" w:rsidRPr="002721E0">
        <w:rPr>
          <w:rFonts w:ascii="Arial" w:hAnsi="Arial" w:cs="Arial"/>
        </w:rPr>
        <w:t xml:space="preserve"> if I were to carry it out in the </w:t>
      </w:r>
      <w:r w:rsidR="00AD292D" w:rsidRPr="002721E0">
        <w:rPr>
          <w:rFonts w:ascii="Arial" w:hAnsi="Arial" w:cs="Arial"/>
        </w:rPr>
        <w:t>setting.</w:t>
      </w:r>
      <w:r w:rsidR="00D30A57" w:rsidRPr="002721E0">
        <w:rPr>
          <w:rFonts w:ascii="Arial" w:hAnsi="Arial" w:cs="Arial"/>
        </w:rPr>
        <w:t xml:space="preserve"> </w:t>
      </w:r>
      <w:r w:rsidR="00F9408C" w:rsidRPr="002721E0">
        <w:rPr>
          <w:rFonts w:ascii="Arial" w:hAnsi="Arial" w:cs="Arial"/>
        </w:rPr>
        <w:t xml:space="preserve">Aligning </w:t>
      </w:r>
      <w:r w:rsidR="00AC43C4" w:rsidRPr="002721E0">
        <w:rPr>
          <w:rFonts w:ascii="Arial" w:hAnsi="Arial" w:cs="Arial"/>
        </w:rPr>
        <w:t>with</w:t>
      </w:r>
      <w:r w:rsidR="00D30A57" w:rsidRPr="002721E0">
        <w:rPr>
          <w:rFonts w:ascii="Arial" w:hAnsi="Arial" w:cs="Arial"/>
        </w:rPr>
        <w:t xml:space="preserve"> </w:t>
      </w:r>
      <w:r w:rsidR="00374990" w:rsidRPr="002721E0">
        <w:rPr>
          <w:rFonts w:ascii="Arial" w:hAnsi="Arial" w:cs="Arial"/>
        </w:rPr>
        <w:t>EYFS</w:t>
      </w:r>
      <w:r w:rsidR="00D30A57" w:rsidRPr="002721E0">
        <w:rPr>
          <w:rFonts w:ascii="Arial" w:hAnsi="Arial" w:cs="Arial"/>
        </w:rPr>
        <w:t xml:space="preserve"> </w:t>
      </w:r>
      <w:r w:rsidR="009C1AA8" w:rsidRPr="002721E0">
        <w:rPr>
          <w:rFonts w:ascii="Arial" w:hAnsi="Arial" w:cs="Arial"/>
        </w:rPr>
        <w:t xml:space="preserve">specific </w:t>
      </w:r>
      <w:r w:rsidR="00AD292D" w:rsidRPr="002721E0">
        <w:rPr>
          <w:rFonts w:ascii="Arial" w:hAnsi="Arial" w:cs="Arial"/>
        </w:rPr>
        <w:t>such as literacy</w:t>
      </w:r>
      <w:r w:rsidR="00BC3D4A" w:rsidRPr="002721E0">
        <w:rPr>
          <w:rFonts w:ascii="Arial" w:hAnsi="Arial" w:cs="Arial"/>
        </w:rPr>
        <w:t xml:space="preserve"> and </w:t>
      </w:r>
      <w:r w:rsidR="00CE2693" w:rsidRPr="002721E0">
        <w:rPr>
          <w:rFonts w:ascii="Arial" w:hAnsi="Arial" w:cs="Arial"/>
        </w:rPr>
        <w:t xml:space="preserve">understanding of the world (EYFS, 2024). </w:t>
      </w:r>
      <w:r w:rsidR="00AB0192" w:rsidRPr="002721E0">
        <w:rPr>
          <w:rFonts w:ascii="Arial" w:hAnsi="Arial" w:cs="Arial"/>
        </w:rPr>
        <w:t xml:space="preserve">The EYFS (2024) posits that if children are to meet </w:t>
      </w:r>
      <w:r w:rsidR="00E4202E" w:rsidRPr="002721E0">
        <w:rPr>
          <w:rFonts w:ascii="Arial" w:hAnsi="Arial" w:cs="Arial"/>
        </w:rPr>
        <w:t>good</w:t>
      </w:r>
      <w:r w:rsidR="007C3AA0" w:rsidRPr="002721E0">
        <w:rPr>
          <w:rFonts w:ascii="Arial" w:hAnsi="Arial" w:cs="Arial"/>
        </w:rPr>
        <w:t xml:space="preserve"> level of development</w:t>
      </w:r>
      <w:r w:rsidR="009317F0" w:rsidRPr="002721E0">
        <w:rPr>
          <w:rFonts w:ascii="Arial" w:hAnsi="Arial" w:cs="Arial"/>
        </w:rPr>
        <w:t xml:space="preserve"> (GLD)</w:t>
      </w:r>
      <w:r w:rsidR="005A76AE" w:rsidRPr="002721E0">
        <w:rPr>
          <w:rFonts w:ascii="Arial" w:hAnsi="Arial" w:cs="Arial"/>
        </w:rPr>
        <w:t>, t</w:t>
      </w:r>
      <w:r w:rsidR="007C3AA0" w:rsidRPr="002721E0">
        <w:rPr>
          <w:rFonts w:ascii="Arial" w:hAnsi="Arial" w:cs="Arial"/>
        </w:rPr>
        <w:t xml:space="preserve">hey need to explore </w:t>
      </w:r>
      <w:r w:rsidR="00745E2F" w:rsidRPr="002721E0">
        <w:rPr>
          <w:rFonts w:ascii="Arial" w:hAnsi="Arial" w:cs="Arial"/>
        </w:rPr>
        <w:t>and observe the natur</w:t>
      </w:r>
      <w:r w:rsidR="00CD7C44" w:rsidRPr="002721E0">
        <w:rPr>
          <w:rFonts w:ascii="Arial" w:hAnsi="Arial" w:cs="Arial"/>
        </w:rPr>
        <w:t>e</w:t>
      </w:r>
      <w:r w:rsidR="00745E2F" w:rsidRPr="002721E0">
        <w:rPr>
          <w:rFonts w:ascii="Arial" w:hAnsi="Arial" w:cs="Arial"/>
        </w:rPr>
        <w:t xml:space="preserve"> </w:t>
      </w:r>
      <w:r w:rsidR="00AB0192" w:rsidRPr="002721E0">
        <w:rPr>
          <w:rFonts w:ascii="Arial" w:hAnsi="Arial" w:cs="Arial"/>
        </w:rPr>
        <w:t>and changes in the natural world around them</w:t>
      </w:r>
      <w:r w:rsidR="00011620" w:rsidRPr="002721E0">
        <w:rPr>
          <w:rFonts w:ascii="Arial" w:hAnsi="Arial" w:cs="Arial"/>
        </w:rPr>
        <w:t xml:space="preserve">, </w:t>
      </w:r>
      <w:r w:rsidR="007E0E99" w:rsidRPr="002721E0">
        <w:rPr>
          <w:rFonts w:ascii="Arial" w:hAnsi="Arial" w:cs="Arial"/>
        </w:rPr>
        <w:t xml:space="preserve">to do </w:t>
      </w:r>
      <w:proofErr w:type="gramStart"/>
      <w:r w:rsidR="007E0E99" w:rsidRPr="002721E0">
        <w:rPr>
          <w:rFonts w:ascii="Arial" w:hAnsi="Arial" w:cs="Arial"/>
        </w:rPr>
        <w:t xml:space="preserve">this </w:t>
      </w:r>
      <w:r w:rsidR="0005455C" w:rsidRPr="002721E0">
        <w:rPr>
          <w:rFonts w:ascii="Arial" w:hAnsi="Arial" w:cs="Arial"/>
        </w:rPr>
        <w:t>practitioners</w:t>
      </w:r>
      <w:proofErr w:type="gramEnd"/>
      <w:r w:rsidR="0005455C" w:rsidRPr="002721E0">
        <w:rPr>
          <w:rFonts w:ascii="Arial" w:hAnsi="Arial" w:cs="Arial"/>
        </w:rPr>
        <w:t xml:space="preserve"> can scaffold </w:t>
      </w:r>
      <w:r w:rsidR="00E809BA" w:rsidRPr="002721E0">
        <w:rPr>
          <w:rFonts w:ascii="Arial" w:hAnsi="Arial" w:cs="Arial"/>
        </w:rPr>
        <w:t>learning with practical</w:t>
      </w:r>
      <w:r w:rsidR="00445079" w:rsidRPr="002721E0">
        <w:rPr>
          <w:rFonts w:ascii="Arial" w:hAnsi="Arial" w:cs="Arial"/>
        </w:rPr>
        <w:t xml:space="preserve"> experiences</w:t>
      </w:r>
      <w:r w:rsidR="00B23902" w:rsidRPr="002721E0">
        <w:rPr>
          <w:rFonts w:ascii="Arial" w:hAnsi="Arial" w:cs="Arial"/>
        </w:rPr>
        <w:t>. The ‘</w:t>
      </w:r>
      <w:r w:rsidR="009F69AD" w:rsidRPr="002721E0">
        <w:rPr>
          <w:rFonts w:ascii="Arial" w:hAnsi="Arial" w:cs="Arial"/>
        </w:rPr>
        <w:t>Meal barrow</w:t>
      </w:r>
      <w:r w:rsidR="00B23902" w:rsidRPr="002721E0">
        <w:rPr>
          <w:rFonts w:ascii="Arial" w:hAnsi="Arial" w:cs="Arial"/>
        </w:rPr>
        <w:t xml:space="preserve">’ competition developed </w:t>
      </w:r>
      <w:r w:rsidR="00272C82" w:rsidRPr="002721E0">
        <w:rPr>
          <w:rFonts w:ascii="Arial" w:hAnsi="Arial" w:cs="Arial"/>
        </w:rPr>
        <w:t>Gardeners World support</w:t>
      </w:r>
      <w:r w:rsidR="002201D2" w:rsidRPr="002721E0">
        <w:rPr>
          <w:rFonts w:ascii="Arial" w:hAnsi="Arial" w:cs="Arial"/>
        </w:rPr>
        <w:t xml:space="preserve">s </w:t>
      </w:r>
      <w:r w:rsidR="00272C82" w:rsidRPr="002721E0">
        <w:rPr>
          <w:rFonts w:ascii="Arial" w:hAnsi="Arial" w:cs="Arial"/>
        </w:rPr>
        <w:t xml:space="preserve">children to understand </w:t>
      </w:r>
      <w:r w:rsidR="0027632E" w:rsidRPr="002721E0">
        <w:rPr>
          <w:rFonts w:ascii="Arial" w:hAnsi="Arial" w:cs="Arial"/>
        </w:rPr>
        <w:t>issues</w:t>
      </w:r>
      <w:r w:rsidR="00917727" w:rsidRPr="002721E0">
        <w:rPr>
          <w:rFonts w:ascii="Arial" w:hAnsi="Arial" w:cs="Arial"/>
        </w:rPr>
        <w:t xml:space="preserve"> such as</w:t>
      </w:r>
      <w:r w:rsidR="00053466" w:rsidRPr="002721E0">
        <w:rPr>
          <w:rFonts w:ascii="Arial" w:hAnsi="Arial" w:cs="Arial"/>
        </w:rPr>
        <w:t xml:space="preserve"> global</w:t>
      </w:r>
      <w:r w:rsidR="0027632E" w:rsidRPr="002721E0">
        <w:rPr>
          <w:rFonts w:ascii="Arial" w:hAnsi="Arial" w:cs="Arial"/>
        </w:rPr>
        <w:t xml:space="preserve"> </w:t>
      </w:r>
      <w:r w:rsidR="00917727" w:rsidRPr="002721E0">
        <w:rPr>
          <w:rFonts w:ascii="Arial" w:hAnsi="Arial" w:cs="Arial"/>
        </w:rPr>
        <w:t>climate and environmental cha</w:t>
      </w:r>
      <w:r w:rsidR="0027632E" w:rsidRPr="002721E0">
        <w:rPr>
          <w:rFonts w:ascii="Arial" w:hAnsi="Arial" w:cs="Arial"/>
        </w:rPr>
        <w:t>llenges</w:t>
      </w:r>
      <w:r w:rsidR="00D317A4" w:rsidRPr="002721E0">
        <w:rPr>
          <w:rFonts w:ascii="Arial" w:hAnsi="Arial" w:cs="Arial"/>
        </w:rPr>
        <w:t xml:space="preserve">, </w:t>
      </w:r>
      <w:r w:rsidR="0027632E" w:rsidRPr="002721E0">
        <w:rPr>
          <w:rFonts w:ascii="Arial" w:hAnsi="Arial" w:cs="Arial"/>
        </w:rPr>
        <w:t xml:space="preserve">healthy eating </w:t>
      </w:r>
      <w:r w:rsidR="00D317A4" w:rsidRPr="002721E0">
        <w:rPr>
          <w:rFonts w:ascii="Arial" w:hAnsi="Arial" w:cs="Arial"/>
        </w:rPr>
        <w:t xml:space="preserve">and </w:t>
      </w:r>
      <w:r w:rsidR="00C87BCA" w:rsidRPr="002721E0">
        <w:rPr>
          <w:rFonts w:ascii="Arial" w:hAnsi="Arial" w:cs="Arial"/>
        </w:rPr>
        <w:t>where</w:t>
      </w:r>
      <w:r w:rsidR="00D317A4" w:rsidRPr="002721E0">
        <w:rPr>
          <w:rFonts w:ascii="Arial" w:hAnsi="Arial" w:cs="Arial"/>
        </w:rPr>
        <w:t xml:space="preserve"> </w:t>
      </w:r>
      <w:r w:rsidR="00C87BCA" w:rsidRPr="002721E0">
        <w:rPr>
          <w:rFonts w:ascii="Arial" w:hAnsi="Arial" w:cs="Arial"/>
        </w:rPr>
        <w:t>foods are grown in the world</w:t>
      </w:r>
      <w:r w:rsidR="0041011D" w:rsidRPr="002721E0">
        <w:rPr>
          <w:rFonts w:ascii="Arial" w:hAnsi="Arial" w:cs="Arial"/>
        </w:rPr>
        <w:t xml:space="preserve"> (BBC</w:t>
      </w:r>
      <w:r w:rsidR="002843C6" w:rsidRPr="002721E0">
        <w:rPr>
          <w:rFonts w:ascii="Arial" w:hAnsi="Arial" w:cs="Arial"/>
        </w:rPr>
        <w:t>, 2023)</w:t>
      </w:r>
      <w:r w:rsidR="006C5E02" w:rsidRPr="002721E0">
        <w:rPr>
          <w:rFonts w:ascii="Arial" w:hAnsi="Arial" w:cs="Arial"/>
        </w:rPr>
        <w:t>.</w:t>
      </w:r>
    </w:p>
    <w:p w14:paraId="6E9B3652" w14:textId="77777777" w:rsidR="00412BE9" w:rsidRPr="002721E0" w:rsidRDefault="00412BE9" w:rsidP="0033766D">
      <w:pPr>
        <w:rPr>
          <w:rFonts w:ascii="Arial" w:hAnsi="Arial" w:cs="Arial"/>
        </w:rPr>
      </w:pPr>
    </w:p>
    <w:p w14:paraId="28A87EB7" w14:textId="771FEC35" w:rsidR="005E4BDA" w:rsidRPr="002721E0" w:rsidRDefault="00723A59" w:rsidP="0033766D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721E0">
        <w:rPr>
          <w:rFonts w:ascii="Arial" w:hAnsi="Arial" w:cs="Arial"/>
        </w:rPr>
        <w:t>Slow pe</w:t>
      </w:r>
      <w:r w:rsidR="00444341" w:rsidRPr="002721E0">
        <w:rPr>
          <w:rFonts w:ascii="Arial" w:hAnsi="Arial" w:cs="Arial"/>
        </w:rPr>
        <w:t xml:space="preserve">dagogy </w:t>
      </w:r>
      <w:r w:rsidR="00DD3F73" w:rsidRPr="002721E0">
        <w:rPr>
          <w:rFonts w:ascii="Arial" w:hAnsi="Arial" w:cs="Arial"/>
        </w:rPr>
        <w:t xml:space="preserve">is gaining popularly in </w:t>
      </w:r>
      <w:r w:rsidR="00380F95" w:rsidRPr="002721E0">
        <w:rPr>
          <w:rFonts w:ascii="Arial" w:hAnsi="Arial" w:cs="Arial"/>
        </w:rPr>
        <w:t>early years setting</w:t>
      </w:r>
      <w:r w:rsidR="00560B30" w:rsidRPr="002721E0">
        <w:rPr>
          <w:rFonts w:ascii="Arial" w:hAnsi="Arial" w:cs="Arial"/>
        </w:rPr>
        <w:t>s</w:t>
      </w:r>
      <w:r w:rsidR="00380F95" w:rsidRPr="002721E0">
        <w:rPr>
          <w:rFonts w:ascii="Arial" w:hAnsi="Arial" w:cs="Arial"/>
        </w:rPr>
        <w:t>, its ethos values</w:t>
      </w:r>
      <w:r w:rsidR="004E698B" w:rsidRPr="002721E0">
        <w:rPr>
          <w:rFonts w:ascii="Arial" w:hAnsi="Arial" w:cs="Arial"/>
        </w:rPr>
        <w:t xml:space="preserve"> children for who they are</w:t>
      </w:r>
      <w:r w:rsidR="00EF3130" w:rsidRPr="002721E0">
        <w:rPr>
          <w:rFonts w:ascii="Arial" w:hAnsi="Arial" w:cs="Arial"/>
        </w:rPr>
        <w:t xml:space="preserve">, </w:t>
      </w:r>
      <w:r w:rsidR="00853F79" w:rsidRPr="002721E0">
        <w:rPr>
          <w:rFonts w:ascii="Arial" w:hAnsi="Arial" w:cs="Arial"/>
        </w:rPr>
        <w:t xml:space="preserve">meeting </w:t>
      </w:r>
      <w:r w:rsidR="00FF19AD" w:rsidRPr="002721E0">
        <w:rPr>
          <w:rFonts w:ascii="Arial" w:hAnsi="Arial" w:cs="Arial"/>
        </w:rPr>
        <w:t>them</w:t>
      </w:r>
      <w:r w:rsidR="00853F79" w:rsidRPr="002721E0">
        <w:rPr>
          <w:rFonts w:ascii="Arial" w:hAnsi="Arial" w:cs="Arial"/>
        </w:rPr>
        <w:t xml:space="preserve"> their </w:t>
      </w:r>
      <w:r w:rsidR="0044501E" w:rsidRPr="002721E0">
        <w:rPr>
          <w:rFonts w:ascii="Arial" w:hAnsi="Arial" w:cs="Arial"/>
        </w:rPr>
        <w:t xml:space="preserve">developmental stage and </w:t>
      </w:r>
      <w:r w:rsidR="00660E53" w:rsidRPr="002721E0">
        <w:rPr>
          <w:rFonts w:ascii="Arial" w:hAnsi="Arial" w:cs="Arial"/>
        </w:rPr>
        <w:t>car</w:t>
      </w:r>
      <w:r w:rsidR="006F3752" w:rsidRPr="002721E0">
        <w:rPr>
          <w:rFonts w:ascii="Arial" w:hAnsi="Arial" w:cs="Arial"/>
        </w:rPr>
        <w:t xml:space="preserve">ing for their wellbeing </w:t>
      </w:r>
      <w:r w:rsidR="008F3138" w:rsidRPr="002721E0">
        <w:rPr>
          <w:rFonts w:ascii="Arial" w:hAnsi="Arial" w:cs="Arial"/>
        </w:rPr>
        <w:t xml:space="preserve">and </w:t>
      </w:r>
      <w:r w:rsidR="006F3752" w:rsidRPr="002721E0">
        <w:rPr>
          <w:rFonts w:ascii="Arial" w:hAnsi="Arial" w:cs="Arial"/>
        </w:rPr>
        <w:t xml:space="preserve">not </w:t>
      </w:r>
      <w:r w:rsidR="0044501E" w:rsidRPr="002721E0">
        <w:rPr>
          <w:rFonts w:ascii="Arial" w:hAnsi="Arial" w:cs="Arial"/>
        </w:rPr>
        <w:t xml:space="preserve">rushing </w:t>
      </w:r>
      <w:r w:rsidR="006F3752" w:rsidRPr="002721E0">
        <w:rPr>
          <w:rFonts w:ascii="Arial" w:hAnsi="Arial" w:cs="Arial"/>
        </w:rPr>
        <w:t xml:space="preserve">children </w:t>
      </w:r>
      <w:r w:rsidR="008F3138" w:rsidRPr="002721E0">
        <w:rPr>
          <w:rFonts w:ascii="Arial" w:hAnsi="Arial" w:cs="Arial"/>
        </w:rPr>
        <w:t>in</w:t>
      </w:r>
      <w:r w:rsidR="003E6D62" w:rsidRPr="002721E0">
        <w:rPr>
          <w:rFonts w:ascii="Arial" w:hAnsi="Arial" w:cs="Arial"/>
        </w:rPr>
        <w:t>to be</w:t>
      </w:r>
      <w:r w:rsidR="008F3138" w:rsidRPr="002721E0">
        <w:rPr>
          <w:rFonts w:ascii="Arial" w:hAnsi="Arial" w:cs="Arial"/>
        </w:rPr>
        <w:t>ing</w:t>
      </w:r>
      <w:r w:rsidR="003E6D62" w:rsidRPr="002721E0">
        <w:rPr>
          <w:rFonts w:ascii="Arial" w:hAnsi="Arial" w:cs="Arial"/>
        </w:rPr>
        <w:t xml:space="preserve"> ‘school ready’</w:t>
      </w:r>
      <w:r w:rsidR="006F3752" w:rsidRPr="002721E0">
        <w:rPr>
          <w:rFonts w:ascii="Arial" w:hAnsi="Arial" w:cs="Arial"/>
        </w:rPr>
        <w:t xml:space="preserve"> (Nutbrown, 2023</w:t>
      </w:r>
      <w:r w:rsidR="00B35401" w:rsidRPr="002721E0">
        <w:rPr>
          <w:rFonts w:ascii="Arial" w:hAnsi="Arial" w:cs="Arial"/>
        </w:rPr>
        <w:t xml:space="preserve">; </w:t>
      </w:r>
      <w:r w:rsidR="0023331B" w:rsidRPr="002721E0">
        <w:rPr>
          <w:rFonts w:ascii="Arial" w:hAnsi="Arial" w:cs="Arial"/>
        </w:rPr>
        <w:t>Clark, 2023</w:t>
      </w:r>
      <w:r w:rsidR="005E2905" w:rsidRPr="002721E0">
        <w:rPr>
          <w:rFonts w:ascii="Arial" w:hAnsi="Arial" w:cs="Arial"/>
        </w:rPr>
        <w:t>).</w:t>
      </w:r>
      <w:r w:rsidR="004729D5" w:rsidRPr="002721E0">
        <w:rPr>
          <w:rFonts w:ascii="Arial" w:hAnsi="Arial" w:cs="Arial"/>
        </w:rPr>
        <w:t xml:space="preserve"> Similarly,</w:t>
      </w:r>
      <w:r w:rsidR="005E2905" w:rsidRPr="002721E0">
        <w:rPr>
          <w:rFonts w:ascii="Arial" w:hAnsi="Arial" w:cs="Arial"/>
        </w:rPr>
        <w:t xml:space="preserve"> Frobel</w:t>
      </w:r>
      <w:r w:rsidR="006B2F69" w:rsidRPr="002721E0">
        <w:rPr>
          <w:rFonts w:ascii="Arial" w:hAnsi="Arial" w:cs="Arial"/>
        </w:rPr>
        <w:t xml:space="preserve"> as cited in </w:t>
      </w:r>
      <w:r w:rsidR="00D6334A" w:rsidRPr="002721E0">
        <w:rPr>
          <w:rFonts w:ascii="Arial" w:hAnsi="Arial" w:cs="Arial"/>
        </w:rPr>
        <w:t>Green and Clark (2024)</w:t>
      </w:r>
      <w:r w:rsidR="005E2905" w:rsidRPr="002721E0">
        <w:rPr>
          <w:rFonts w:ascii="Arial" w:hAnsi="Arial" w:cs="Arial"/>
        </w:rPr>
        <w:t xml:space="preserve"> </w:t>
      </w:r>
      <w:r w:rsidR="004729D5" w:rsidRPr="002721E0">
        <w:rPr>
          <w:rFonts w:ascii="Arial" w:hAnsi="Arial" w:cs="Arial"/>
        </w:rPr>
        <w:t xml:space="preserve">was an advocate for </w:t>
      </w:r>
      <w:r w:rsidR="00473860" w:rsidRPr="002721E0">
        <w:rPr>
          <w:rFonts w:ascii="Arial" w:hAnsi="Arial" w:cs="Arial"/>
        </w:rPr>
        <w:t>slow pedago</w:t>
      </w:r>
      <w:r w:rsidR="00BB5C9C" w:rsidRPr="002721E0">
        <w:rPr>
          <w:rFonts w:ascii="Arial" w:hAnsi="Arial" w:cs="Arial"/>
        </w:rPr>
        <w:t>gical practice</w:t>
      </w:r>
      <w:r w:rsidR="00610F60" w:rsidRPr="002721E0">
        <w:rPr>
          <w:rFonts w:ascii="Arial" w:hAnsi="Arial" w:cs="Arial"/>
        </w:rPr>
        <w:t>,</w:t>
      </w:r>
      <w:r w:rsidR="00BB5C9C" w:rsidRPr="002721E0">
        <w:rPr>
          <w:rFonts w:ascii="Arial" w:hAnsi="Arial" w:cs="Arial"/>
        </w:rPr>
        <w:t xml:space="preserve"> </w:t>
      </w:r>
      <w:r w:rsidR="00610F60" w:rsidRPr="002721E0">
        <w:rPr>
          <w:rFonts w:ascii="Arial" w:hAnsi="Arial" w:cs="Arial"/>
        </w:rPr>
        <w:t>he</w:t>
      </w:r>
      <w:r w:rsidR="00BB5C9C" w:rsidRPr="002721E0">
        <w:rPr>
          <w:rFonts w:ascii="Arial" w:hAnsi="Arial" w:cs="Arial"/>
        </w:rPr>
        <w:t xml:space="preserve"> </w:t>
      </w:r>
      <w:r w:rsidR="00714D54" w:rsidRPr="002721E0">
        <w:rPr>
          <w:rFonts w:ascii="Arial" w:hAnsi="Arial" w:cs="Arial"/>
        </w:rPr>
        <w:t>acknowledg</w:t>
      </w:r>
      <w:r w:rsidR="00610F60" w:rsidRPr="002721E0">
        <w:rPr>
          <w:rFonts w:ascii="Arial" w:hAnsi="Arial" w:cs="Arial"/>
        </w:rPr>
        <w:t>ed</w:t>
      </w:r>
      <w:r w:rsidR="00714D54" w:rsidRPr="002721E0">
        <w:rPr>
          <w:rFonts w:ascii="Arial" w:hAnsi="Arial" w:cs="Arial"/>
        </w:rPr>
        <w:t xml:space="preserve"> the importance of childhood</w:t>
      </w:r>
      <w:r w:rsidR="00610F60" w:rsidRPr="002721E0">
        <w:rPr>
          <w:rFonts w:ascii="Arial" w:hAnsi="Arial" w:cs="Arial"/>
        </w:rPr>
        <w:t>,</w:t>
      </w:r>
      <w:r w:rsidR="00714D54" w:rsidRPr="002721E0">
        <w:rPr>
          <w:rFonts w:ascii="Arial" w:hAnsi="Arial" w:cs="Arial"/>
        </w:rPr>
        <w:t xml:space="preserve"> </w:t>
      </w:r>
      <w:r w:rsidR="004976E9" w:rsidRPr="002721E0">
        <w:rPr>
          <w:rFonts w:ascii="Arial" w:hAnsi="Arial" w:cs="Arial"/>
        </w:rPr>
        <w:t xml:space="preserve">placing </w:t>
      </w:r>
      <w:r w:rsidR="007505FB" w:rsidRPr="002721E0">
        <w:rPr>
          <w:rFonts w:ascii="Arial" w:hAnsi="Arial" w:cs="Arial"/>
        </w:rPr>
        <w:t xml:space="preserve">play and exploration </w:t>
      </w:r>
      <w:r w:rsidR="00783A77" w:rsidRPr="002721E0">
        <w:rPr>
          <w:rFonts w:ascii="Arial" w:hAnsi="Arial" w:cs="Arial"/>
        </w:rPr>
        <w:t>are at the forefront</w:t>
      </w:r>
      <w:r w:rsidR="003722E4" w:rsidRPr="002721E0">
        <w:rPr>
          <w:rFonts w:ascii="Arial" w:hAnsi="Arial" w:cs="Arial"/>
        </w:rPr>
        <w:t xml:space="preserve"> of a </w:t>
      </w:r>
      <w:r w:rsidR="006B2F69" w:rsidRPr="002721E0">
        <w:rPr>
          <w:rFonts w:ascii="Arial" w:hAnsi="Arial" w:cs="Arial"/>
        </w:rPr>
        <w:t>child’s</w:t>
      </w:r>
      <w:r w:rsidR="003722E4" w:rsidRPr="002721E0">
        <w:rPr>
          <w:rFonts w:ascii="Arial" w:hAnsi="Arial" w:cs="Arial"/>
        </w:rPr>
        <w:t xml:space="preserve"> experience </w:t>
      </w:r>
      <w:r w:rsidR="008102A8" w:rsidRPr="002721E0">
        <w:rPr>
          <w:rFonts w:ascii="Arial" w:hAnsi="Arial" w:cs="Arial"/>
        </w:rPr>
        <w:t>in</w:t>
      </w:r>
      <w:r w:rsidR="003722E4" w:rsidRPr="002721E0">
        <w:rPr>
          <w:rFonts w:ascii="Arial" w:hAnsi="Arial" w:cs="Arial"/>
        </w:rPr>
        <w:t xml:space="preserve"> </w:t>
      </w:r>
      <w:r w:rsidR="006B2F69" w:rsidRPr="002721E0">
        <w:rPr>
          <w:rFonts w:ascii="Arial" w:hAnsi="Arial" w:cs="Arial"/>
        </w:rPr>
        <w:t xml:space="preserve">early </w:t>
      </w:r>
      <w:r w:rsidR="003722E4" w:rsidRPr="002721E0">
        <w:rPr>
          <w:rFonts w:ascii="Arial" w:hAnsi="Arial" w:cs="Arial"/>
        </w:rPr>
        <w:t>edu</w:t>
      </w:r>
      <w:r w:rsidR="006B2F69" w:rsidRPr="002721E0">
        <w:rPr>
          <w:rFonts w:ascii="Arial" w:hAnsi="Arial" w:cs="Arial"/>
        </w:rPr>
        <w:t xml:space="preserve">cation. </w:t>
      </w:r>
      <w:r w:rsidR="00D029EE" w:rsidRPr="002721E0">
        <w:rPr>
          <w:rFonts w:ascii="Arial" w:hAnsi="Arial" w:cs="Arial"/>
        </w:rPr>
        <w:t>Chesworth (2019) agrees stating</w:t>
      </w:r>
      <w:r w:rsidR="00872543" w:rsidRPr="002721E0">
        <w:rPr>
          <w:rFonts w:ascii="Arial" w:hAnsi="Arial" w:cs="Arial"/>
        </w:rPr>
        <w:t xml:space="preserve"> that c</w:t>
      </w:r>
      <w:r w:rsidR="006B4480" w:rsidRPr="002721E0">
        <w:rPr>
          <w:rFonts w:ascii="Arial" w:hAnsi="Arial" w:cs="Arial"/>
        </w:rPr>
        <w:t>hild</w:t>
      </w:r>
      <w:r w:rsidR="00921BE8" w:rsidRPr="002721E0">
        <w:rPr>
          <w:rFonts w:ascii="Arial" w:hAnsi="Arial" w:cs="Arial"/>
        </w:rPr>
        <w:t>ren that have freedom to ex</w:t>
      </w:r>
      <w:r w:rsidR="00C649B3" w:rsidRPr="002721E0">
        <w:rPr>
          <w:rFonts w:ascii="Arial" w:hAnsi="Arial" w:cs="Arial"/>
        </w:rPr>
        <w:t xml:space="preserve">plore at </w:t>
      </w:r>
      <w:r w:rsidR="00263FDB" w:rsidRPr="002721E0">
        <w:rPr>
          <w:rFonts w:ascii="Arial" w:hAnsi="Arial" w:cs="Arial"/>
        </w:rPr>
        <w:t xml:space="preserve">environments </w:t>
      </w:r>
      <w:r w:rsidR="00304B02" w:rsidRPr="002721E0">
        <w:rPr>
          <w:rFonts w:ascii="Arial" w:hAnsi="Arial" w:cs="Arial"/>
        </w:rPr>
        <w:t xml:space="preserve">without </w:t>
      </w:r>
      <w:r w:rsidR="00F273BA" w:rsidRPr="002721E0">
        <w:rPr>
          <w:rFonts w:ascii="Arial" w:hAnsi="Arial" w:cs="Arial"/>
        </w:rPr>
        <w:t xml:space="preserve">limits of time and space </w:t>
      </w:r>
      <w:r w:rsidR="00921BE8" w:rsidRPr="002721E0">
        <w:rPr>
          <w:rFonts w:ascii="Arial" w:hAnsi="Arial" w:cs="Arial"/>
        </w:rPr>
        <w:t>and</w:t>
      </w:r>
      <w:r w:rsidR="00F273BA" w:rsidRPr="002721E0">
        <w:rPr>
          <w:rFonts w:ascii="Arial" w:hAnsi="Arial" w:cs="Arial"/>
        </w:rPr>
        <w:t xml:space="preserve"> that</w:t>
      </w:r>
      <w:r w:rsidR="00921BE8" w:rsidRPr="002721E0">
        <w:rPr>
          <w:rFonts w:ascii="Arial" w:hAnsi="Arial" w:cs="Arial"/>
        </w:rPr>
        <w:t xml:space="preserve"> take risk</w:t>
      </w:r>
      <w:r w:rsidR="00C649B3" w:rsidRPr="002721E0">
        <w:rPr>
          <w:rFonts w:ascii="Arial" w:hAnsi="Arial" w:cs="Arial"/>
        </w:rPr>
        <w:t>s</w:t>
      </w:r>
      <w:r w:rsidR="00EF0BFF" w:rsidRPr="002721E0">
        <w:rPr>
          <w:rFonts w:ascii="Arial" w:hAnsi="Arial" w:cs="Arial"/>
        </w:rPr>
        <w:t>, can tun</w:t>
      </w:r>
      <w:r w:rsidR="00304B02" w:rsidRPr="002721E0">
        <w:rPr>
          <w:rFonts w:ascii="Arial" w:hAnsi="Arial" w:cs="Arial"/>
        </w:rPr>
        <w:t>e in</w:t>
      </w:r>
      <w:r w:rsidR="000A36DC" w:rsidRPr="002721E0">
        <w:rPr>
          <w:rFonts w:ascii="Arial" w:hAnsi="Arial" w:cs="Arial"/>
        </w:rPr>
        <w:t xml:space="preserve">, </w:t>
      </w:r>
      <w:r w:rsidR="00C136E6" w:rsidRPr="002721E0">
        <w:rPr>
          <w:rFonts w:ascii="Arial" w:hAnsi="Arial" w:cs="Arial"/>
        </w:rPr>
        <w:t>observe</w:t>
      </w:r>
      <w:r w:rsidR="000A36DC" w:rsidRPr="002721E0">
        <w:rPr>
          <w:rFonts w:ascii="Arial" w:hAnsi="Arial" w:cs="Arial"/>
        </w:rPr>
        <w:t xml:space="preserve"> and make connections</w:t>
      </w:r>
      <w:r w:rsidR="00CC79A1" w:rsidRPr="002721E0">
        <w:rPr>
          <w:rFonts w:ascii="Arial" w:hAnsi="Arial" w:cs="Arial"/>
        </w:rPr>
        <w:t>.</w:t>
      </w:r>
      <w:r w:rsidR="004E35AC" w:rsidRPr="002721E0">
        <w:rPr>
          <w:rFonts w:ascii="Arial" w:hAnsi="Arial" w:cs="Arial"/>
        </w:rPr>
        <w:t xml:space="preserve"> </w:t>
      </w:r>
      <w:r w:rsidR="007C1D9C" w:rsidRPr="002721E0">
        <w:rPr>
          <w:rFonts w:ascii="Arial" w:hAnsi="Arial" w:cs="Arial"/>
        </w:rPr>
        <w:t>However,</w:t>
      </w:r>
      <w:r w:rsidR="004E35AC" w:rsidRPr="002721E0">
        <w:rPr>
          <w:rFonts w:ascii="Arial" w:hAnsi="Arial" w:cs="Arial"/>
        </w:rPr>
        <w:t xml:space="preserve"> </w:t>
      </w:r>
      <w:r w:rsidR="005E4BDA" w:rsidRPr="002721E0">
        <w:rPr>
          <w:rFonts w:ascii="Arial" w:hAnsi="Arial" w:cs="Arial"/>
        </w:rPr>
        <w:t xml:space="preserve">practitioners </w:t>
      </w:r>
      <w:r w:rsidR="00932A9D" w:rsidRPr="002721E0">
        <w:rPr>
          <w:rFonts w:ascii="Arial" w:hAnsi="Arial" w:cs="Arial"/>
        </w:rPr>
        <w:t xml:space="preserve">can be conflicted especially </w:t>
      </w:r>
      <w:r w:rsidR="0077453C" w:rsidRPr="002721E0">
        <w:rPr>
          <w:rFonts w:ascii="Arial" w:hAnsi="Arial" w:cs="Arial"/>
        </w:rPr>
        <w:t>when held accountable to demonstrate progress</w:t>
      </w:r>
      <w:r w:rsidR="00FA592C" w:rsidRPr="002721E0">
        <w:rPr>
          <w:rFonts w:ascii="Arial" w:hAnsi="Arial" w:cs="Arial"/>
        </w:rPr>
        <w:t xml:space="preserve"> </w:t>
      </w:r>
      <w:r w:rsidR="005E009B" w:rsidRPr="002721E0">
        <w:rPr>
          <w:rFonts w:ascii="Arial" w:hAnsi="Arial" w:cs="Arial"/>
        </w:rPr>
        <w:t xml:space="preserve">whilst undertaking approaches </w:t>
      </w:r>
      <w:r w:rsidR="007C1D9C" w:rsidRPr="002721E0">
        <w:rPr>
          <w:rFonts w:ascii="Arial" w:hAnsi="Arial" w:cs="Arial"/>
        </w:rPr>
        <w:t xml:space="preserve">play-based </w:t>
      </w:r>
      <w:r w:rsidR="006F5CE6" w:rsidRPr="002721E0">
        <w:rPr>
          <w:rFonts w:ascii="Arial" w:hAnsi="Arial" w:cs="Arial"/>
        </w:rPr>
        <w:t>and slow</w:t>
      </w:r>
      <w:r w:rsidR="003F3CF8" w:rsidRPr="002721E0">
        <w:rPr>
          <w:rFonts w:ascii="Arial" w:hAnsi="Arial" w:cs="Arial"/>
        </w:rPr>
        <w:t xml:space="preserve"> pedagogical approaches to learning </w:t>
      </w:r>
      <w:r w:rsidR="0034648F" w:rsidRPr="002721E0">
        <w:rPr>
          <w:rFonts w:ascii="Arial" w:hAnsi="Arial" w:cs="Arial"/>
        </w:rPr>
        <w:t>(Hedges and Cooper, 201</w:t>
      </w:r>
      <w:r w:rsidR="00995B60" w:rsidRPr="002721E0">
        <w:rPr>
          <w:rFonts w:ascii="Arial" w:hAnsi="Arial" w:cs="Arial"/>
        </w:rPr>
        <w:t>8</w:t>
      </w:r>
      <w:r w:rsidR="00AD333D" w:rsidRPr="002721E0">
        <w:rPr>
          <w:rFonts w:ascii="Arial" w:hAnsi="Arial" w:cs="Arial"/>
        </w:rPr>
        <w:t>; Wood and Hedges, 2016)</w:t>
      </w:r>
      <w:r w:rsidR="0034648F" w:rsidRPr="002721E0">
        <w:rPr>
          <w:rFonts w:ascii="Arial" w:hAnsi="Arial" w:cs="Arial"/>
        </w:rPr>
        <w:t xml:space="preserve">. </w:t>
      </w:r>
      <w:r w:rsidR="00442063" w:rsidRPr="002721E0">
        <w:rPr>
          <w:rFonts w:ascii="Arial" w:hAnsi="Arial" w:cs="Arial"/>
        </w:rPr>
        <w:t xml:space="preserve">Furthermore, Solly (2022) </w:t>
      </w:r>
      <w:r w:rsidR="008B7495" w:rsidRPr="002721E0">
        <w:rPr>
          <w:rFonts w:ascii="Arial" w:hAnsi="Arial" w:cs="Arial"/>
        </w:rPr>
        <w:t xml:space="preserve">found that practitioners </w:t>
      </w:r>
      <w:r w:rsidR="008E0A7E" w:rsidRPr="002721E0">
        <w:rPr>
          <w:rFonts w:ascii="Arial" w:hAnsi="Arial" w:cs="Arial"/>
        </w:rPr>
        <w:t xml:space="preserve">needed professional development to support their </w:t>
      </w:r>
      <w:r w:rsidR="007F6E5B" w:rsidRPr="002721E0">
        <w:rPr>
          <w:rFonts w:ascii="Arial" w:hAnsi="Arial" w:cs="Arial"/>
        </w:rPr>
        <w:t>pedagogy of outdoor and sustainability learning</w:t>
      </w:r>
      <w:r w:rsidR="00816A01" w:rsidRPr="002721E0">
        <w:rPr>
          <w:rFonts w:ascii="Arial" w:hAnsi="Arial" w:cs="Arial"/>
        </w:rPr>
        <w:t>.</w:t>
      </w:r>
      <w:r w:rsidR="00CD1A78" w:rsidRPr="002721E0">
        <w:rPr>
          <w:rFonts w:ascii="Arial" w:hAnsi="Arial" w:cs="Arial"/>
        </w:rPr>
        <w:t xml:space="preserve"> </w:t>
      </w:r>
      <w:r w:rsidR="00F260F4" w:rsidRPr="002721E0">
        <w:rPr>
          <w:rFonts w:ascii="Arial" w:hAnsi="Arial" w:cs="Arial"/>
        </w:rPr>
        <w:t>Some early years setting</w:t>
      </w:r>
      <w:r w:rsidR="00623712" w:rsidRPr="002721E0">
        <w:rPr>
          <w:rFonts w:ascii="Arial" w:hAnsi="Arial" w:cs="Arial"/>
        </w:rPr>
        <w:t>s have</w:t>
      </w:r>
      <w:r w:rsidR="00F260F4" w:rsidRPr="002721E0">
        <w:rPr>
          <w:rFonts w:ascii="Arial" w:hAnsi="Arial" w:cs="Arial"/>
        </w:rPr>
        <w:t xml:space="preserve"> adopt</w:t>
      </w:r>
      <w:r w:rsidR="00797D19" w:rsidRPr="002721E0">
        <w:rPr>
          <w:rFonts w:ascii="Arial" w:hAnsi="Arial" w:cs="Arial"/>
        </w:rPr>
        <w:t xml:space="preserve">ed </w:t>
      </w:r>
      <w:r w:rsidR="00560B30" w:rsidRPr="002721E0">
        <w:rPr>
          <w:rFonts w:ascii="Arial" w:hAnsi="Arial" w:cs="Arial"/>
        </w:rPr>
        <w:t>the</w:t>
      </w:r>
      <w:r w:rsidR="00CF08E3" w:rsidRPr="002721E0">
        <w:rPr>
          <w:rFonts w:ascii="Arial" w:hAnsi="Arial" w:cs="Arial"/>
        </w:rPr>
        <w:t xml:space="preserve"> Reggio Emili</w:t>
      </w:r>
      <w:r w:rsidR="00560B30" w:rsidRPr="002721E0">
        <w:rPr>
          <w:rFonts w:ascii="Arial" w:hAnsi="Arial" w:cs="Arial"/>
        </w:rPr>
        <w:t xml:space="preserve">a </w:t>
      </w:r>
      <w:r w:rsidR="00A71CE3" w:rsidRPr="002721E0">
        <w:rPr>
          <w:rFonts w:ascii="Arial" w:hAnsi="Arial" w:cs="Arial"/>
        </w:rPr>
        <w:t>approach</w:t>
      </w:r>
      <w:r w:rsidR="005D0766" w:rsidRPr="002721E0">
        <w:rPr>
          <w:rFonts w:ascii="Arial" w:hAnsi="Arial" w:cs="Arial"/>
        </w:rPr>
        <w:t xml:space="preserve"> where</w:t>
      </w:r>
      <w:r w:rsidR="007B014A" w:rsidRPr="002721E0">
        <w:rPr>
          <w:rFonts w:ascii="Arial" w:hAnsi="Arial" w:cs="Arial"/>
        </w:rPr>
        <w:t xml:space="preserve"> practitioners learn from </w:t>
      </w:r>
      <w:r w:rsidR="00A32BF0" w:rsidRPr="002721E0">
        <w:rPr>
          <w:rFonts w:ascii="Arial" w:hAnsi="Arial" w:cs="Arial"/>
        </w:rPr>
        <w:t>children,</w:t>
      </w:r>
      <w:r w:rsidR="00231AEF" w:rsidRPr="002721E0">
        <w:rPr>
          <w:rFonts w:ascii="Arial" w:hAnsi="Arial" w:cs="Arial"/>
        </w:rPr>
        <w:t xml:space="preserve"> and</w:t>
      </w:r>
      <w:r w:rsidR="005D0766" w:rsidRPr="002721E0">
        <w:rPr>
          <w:rFonts w:ascii="Arial" w:hAnsi="Arial" w:cs="Arial"/>
        </w:rPr>
        <w:t xml:space="preserve"> the</w:t>
      </w:r>
      <w:r w:rsidR="00A71CE3" w:rsidRPr="002721E0">
        <w:rPr>
          <w:rFonts w:ascii="Arial" w:hAnsi="Arial" w:cs="Arial"/>
        </w:rPr>
        <w:t xml:space="preserve"> environment is seen as the third teacher</w:t>
      </w:r>
      <w:r w:rsidR="00987137" w:rsidRPr="002721E0">
        <w:rPr>
          <w:rFonts w:ascii="Arial" w:hAnsi="Arial" w:cs="Arial"/>
        </w:rPr>
        <w:t xml:space="preserve"> (</w:t>
      </w:r>
      <w:r w:rsidR="00D62342" w:rsidRPr="002721E0">
        <w:rPr>
          <w:rFonts w:ascii="Arial" w:eastAsia="Times New Roman" w:hAnsi="Arial" w:cs="Arial"/>
          <w:kern w:val="0"/>
          <w:lang w:eastAsia="en-GB"/>
          <w14:ligatures w14:val="none"/>
        </w:rPr>
        <w:t>Rinaldi,</w:t>
      </w:r>
      <w:r w:rsidR="005552F7" w:rsidRPr="002721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62342" w:rsidRPr="002721E0">
        <w:rPr>
          <w:rFonts w:ascii="Arial" w:eastAsia="Times New Roman" w:hAnsi="Arial" w:cs="Arial"/>
          <w:kern w:val="0"/>
          <w:lang w:eastAsia="en-GB"/>
          <w14:ligatures w14:val="none"/>
        </w:rPr>
        <w:t>2021)</w:t>
      </w:r>
      <w:r w:rsidR="003E0B2F" w:rsidRPr="002721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727F2" w:rsidRPr="002721E0">
        <w:rPr>
          <w:rFonts w:ascii="Arial" w:eastAsia="Times New Roman" w:hAnsi="Arial" w:cs="Arial"/>
          <w:kern w:val="0"/>
          <w:lang w:eastAsia="en-GB"/>
          <w14:ligatures w14:val="none"/>
        </w:rPr>
        <w:t xml:space="preserve">children become partners and collaborators </w:t>
      </w:r>
      <w:r w:rsidR="00FF451E" w:rsidRPr="002721E0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the environment </w:t>
      </w:r>
      <w:r w:rsidR="00093C16" w:rsidRPr="002721E0">
        <w:rPr>
          <w:rFonts w:ascii="Arial" w:eastAsia="Times New Roman" w:hAnsi="Arial" w:cs="Arial"/>
          <w:kern w:val="0"/>
          <w:lang w:eastAsia="en-GB"/>
          <w14:ligatures w14:val="none"/>
        </w:rPr>
        <w:t xml:space="preserve">supports them to understand </w:t>
      </w:r>
      <w:r w:rsidR="0056472C" w:rsidRPr="002721E0">
        <w:rPr>
          <w:rFonts w:ascii="Arial" w:eastAsia="Times New Roman" w:hAnsi="Arial" w:cs="Arial"/>
          <w:kern w:val="0"/>
          <w:lang w:eastAsia="en-GB"/>
          <w14:ligatures w14:val="none"/>
        </w:rPr>
        <w:t xml:space="preserve">sustainable practices and </w:t>
      </w:r>
      <w:r w:rsidR="002E0D84" w:rsidRPr="002721E0">
        <w:rPr>
          <w:rFonts w:ascii="Arial" w:eastAsia="Times New Roman" w:hAnsi="Arial" w:cs="Arial"/>
          <w:kern w:val="0"/>
          <w:lang w:eastAsia="en-GB"/>
          <w14:ligatures w14:val="none"/>
        </w:rPr>
        <w:t>their role as global</w:t>
      </w:r>
      <w:r w:rsidR="00310BF0" w:rsidRPr="002721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citizens.</w:t>
      </w:r>
    </w:p>
    <w:p w14:paraId="12D7437E" w14:textId="77777777" w:rsidR="00623712" w:rsidRPr="002721E0" w:rsidRDefault="00623712" w:rsidP="0033766D">
      <w:pPr>
        <w:rPr>
          <w:rFonts w:ascii="Arial" w:hAnsi="Arial" w:cs="Arial"/>
        </w:rPr>
      </w:pPr>
    </w:p>
    <w:p w14:paraId="1C5BCD0A" w14:textId="2BA861EB" w:rsidR="00064466" w:rsidRPr="002721E0" w:rsidRDefault="003275AE" w:rsidP="00160E3F">
      <w:pPr>
        <w:rPr>
          <w:rFonts w:ascii="Arial" w:hAnsi="Arial" w:cs="Arial"/>
        </w:rPr>
      </w:pPr>
      <w:r w:rsidRPr="002721E0">
        <w:rPr>
          <w:rFonts w:ascii="Arial" w:hAnsi="Arial" w:cs="Arial"/>
        </w:rPr>
        <w:lastRenderedPageBreak/>
        <w:t xml:space="preserve">A natural space </w:t>
      </w:r>
      <w:r w:rsidR="003A258E" w:rsidRPr="002721E0">
        <w:rPr>
          <w:rFonts w:ascii="Arial" w:hAnsi="Arial" w:cs="Arial"/>
        </w:rPr>
        <w:t xml:space="preserve">is full of possibility </w:t>
      </w:r>
      <w:r w:rsidR="0029289F" w:rsidRPr="002721E0">
        <w:rPr>
          <w:rFonts w:ascii="Arial" w:hAnsi="Arial" w:cs="Arial"/>
        </w:rPr>
        <w:t>where</w:t>
      </w:r>
      <w:r w:rsidR="004E726C" w:rsidRPr="002721E0">
        <w:rPr>
          <w:rFonts w:ascii="Arial" w:hAnsi="Arial" w:cs="Arial"/>
        </w:rPr>
        <w:t xml:space="preserve"> children </w:t>
      </w:r>
      <w:r w:rsidR="000B2D80" w:rsidRPr="002721E0">
        <w:rPr>
          <w:rFonts w:ascii="Arial" w:hAnsi="Arial" w:cs="Arial"/>
        </w:rPr>
        <w:t xml:space="preserve">can connect with their head, hands and heart </w:t>
      </w:r>
      <w:r w:rsidR="00464C0F" w:rsidRPr="002721E0">
        <w:rPr>
          <w:rFonts w:ascii="Arial" w:hAnsi="Arial" w:cs="Arial"/>
        </w:rPr>
        <w:t>(Robertson, 2020)</w:t>
      </w:r>
      <w:r w:rsidR="0061687F" w:rsidRPr="002721E0">
        <w:rPr>
          <w:rFonts w:ascii="Arial" w:hAnsi="Arial" w:cs="Arial"/>
        </w:rPr>
        <w:t>.</w:t>
      </w:r>
      <w:r w:rsidR="00A06CFA" w:rsidRPr="002721E0">
        <w:rPr>
          <w:rFonts w:ascii="Arial" w:hAnsi="Arial" w:cs="Arial"/>
        </w:rPr>
        <w:t xml:space="preserve"> This links to</w:t>
      </w:r>
      <w:r w:rsidR="008C2B3F" w:rsidRPr="002721E0">
        <w:rPr>
          <w:rFonts w:ascii="Arial" w:hAnsi="Arial" w:cs="Arial"/>
        </w:rPr>
        <w:t xml:space="preserve"> Jean</w:t>
      </w:r>
      <w:r w:rsidR="0061687F" w:rsidRPr="002721E0">
        <w:rPr>
          <w:rFonts w:ascii="Arial" w:hAnsi="Arial" w:cs="Arial"/>
        </w:rPr>
        <w:t xml:space="preserve"> </w:t>
      </w:r>
      <w:r w:rsidR="007043AE" w:rsidRPr="002721E0">
        <w:rPr>
          <w:rFonts w:ascii="Arial" w:hAnsi="Arial" w:cs="Arial"/>
        </w:rPr>
        <w:t>Piaget</w:t>
      </w:r>
      <w:r w:rsidR="00A4469A" w:rsidRPr="002721E0">
        <w:rPr>
          <w:rFonts w:ascii="Arial" w:hAnsi="Arial" w:cs="Arial"/>
        </w:rPr>
        <w:t xml:space="preserve"> theory</w:t>
      </w:r>
      <w:r w:rsidR="003A22A2" w:rsidRPr="002721E0">
        <w:rPr>
          <w:rFonts w:ascii="Arial" w:hAnsi="Arial" w:cs="Arial"/>
        </w:rPr>
        <w:t xml:space="preserve"> of cognitive development,</w:t>
      </w:r>
      <w:r w:rsidR="007043AE" w:rsidRPr="002721E0">
        <w:rPr>
          <w:rFonts w:ascii="Arial" w:hAnsi="Arial" w:cs="Arial"/>
        </w:rPr>
        <w:t xml:space="preserve"> </w:t>
      </w:r>
      <w:r w:rsidR="008C2B3F" w:rsidRPr="002721E0">
        <w:rPr>
          <w:rFonts w:ascii="Arial" w:hAnsi="Arial" w:cs="Arial"/>
        </w:rPr>
        <w:t>where he made</w:t>
      </w:r>
      <w:r w:rsidR="007043AE" w:rsidRPr="002721E0">
        <w:rPr>
          <w:rFonts w:ascii="Arial" w:hAnsi="Arial" w:cs="Arial"/>
        </w:rPr>
        <w:t xml:space="preserve"> connections between children's cognitive development and schematic play, linking </w:t>
      </w:r>
      <w:r w:rsidR="00DD7C45" w:rsidRPr="002721E0">
        <w:rPr>
          <w:rFonts w:ascii="Arial" w:hAnsi="Arial" w:cs="Arial"/>
        </w:rPr>
        <w:t xml:space="preserve">to </w:t>
      </w:r>
      <w:r w:rsidR="007043AE" w:rsidRPr="002721E0">
        <w:rPr>
          <w:rFonts w:ascii="Arial" w:hAnsi="Arial" w:cs="Arial"/>
        </w:rPr>
        <w:t>their learning to first-hand experiences (Pound 2014</w:t>
      </w:r>
      <w:r w:rsidR="00DD7C45" w:rsidRPr="002721E0">
        <w:rPr>
          <w:rFonts w:ascii="Arial" w:hAnsi="Arial" w:cs="Arial"/>
        </w:rPr>
        <w:t xml:space="preserve">; Haughey and Hill, 2017; Daly and </w:t>
      </w:r>
      <w:proofErr w:type="spellStart"/>
      <w:r w:rsidR="00DD7C45" w:rsidRPr="002721E0">
        <w:rPr>
          <w:rFonts w:ascii="Arial" w:hAnsi="Arial" w:cs="Arial"/>
        </w:rPr>
        <w:t>Beloglovsky</w:t>
      </w:r>
      <w:proofErr w:type="spellEnd"/>
      <w:r w:rsidR="00DD7C45" w:rsidRPr="002721E0">
        <w:rPr>
          <w:rFonts w:ascii="Arial" w:hAnsi="Arial" w:cs="Arial"/>
        </w:rPr>
        <w:t xml:space="preserve"> </w:t>
      </w:r>
      <w:proofErr w:type="gramStart"/>
      <w:r w:rsidR="00DD7C45" w:rsidRPr="002721E0">
        <w:rPr>
          <w:rFonts w:ascii="Arial" w:hAnsi="Arial" w:cs="Arial"/>
        </w:rPr>
        <w:t>2014</w:t>
      </w:r>
      <w:r w:rsidR="004B62CA" w:rsidRPr="002721E0">
        <w:rPr>
          <w:rFonts w:ascii="Arial" w:hAnsi="Arial" w:cs="Arial"/>
        </w:rPr>
        <w:t xml:space="preserve"> </w:t>
      </w:r>
      <w:r w:rsidR="007043AE" w:rsidRPr="002721E0">
        <w:rPr>
          <w:rFonts w:ascii="Arial" w:hAnsi="Arial" w:cs="Arial"/>
        </w:rPr>
        <w:t>)</w:t>
      </w:r>
      <w:proofErr w:type="gramEnd"/>
      <w:r w:rsidR="003A22A2" w:rsidRPr="002721E0">
        <w:rPr>
          <w:rFonts w:ascii="Arial" w:hAnsi="Arial" w:cs="Arial"/>
        </w:rPr>
        <w:t>.</w:t>
      </w:r>
      <w:r w:rsidR="00112A2D" w:rsidRPr="002721E0">
        <w:rPr>
          <w:rFonts w:ascii="Arial" w:hAnsi="Arial" w:cs="Arial"/>
        </w:rPr>
        <w:t xml:space="preserve"> Posthumanism is early years settings encourages children to see beyond human-centric ideals and builds on connections and agency of human and non-human entities to shape development and experiences (</w:t>
      </w:r>
      <w:r w:rsidR="008448A2" w:rsidRPr="002721E0">
        <w:rPr>
          <w:rFonts w:ascii="Arial" w:hAnsi="Arial" w:cs="Arial"/>
        </w:rPr>
        <w:t>Albin</w:t>
      </w:r>
      <w:r w:rsidR="00A32BF0" w:rsidRPr="002721E0">
        <w:rPr>
          <w:rFonts w:ascii="Arial" w:hAnsi="Arial" w:cs="Arial"/>
        </w:rPr>
        <w:t>-Clark</w:t>
      </w:r>
      <w:r w:rsidR="00112A2D" w:rsidRPr="002721E0">
        <w:rPr>
          <w:rFonts w:ascii="Arial" w:hAnsi="Arial" w:cs="Arial"/>
        </w:rPr>
        <w:t>, 2022).</w:t>
      </w:r>
      <w:r w:rsidR="001B2025" w:rsidRPr="002721E0">
        <w:rPr>
          <w:rFonts w:ascii="Arial" w:hAnsi="Arial" w:cs="Arial"/>
        </w:rPr>
        <w:t xml:space="preserve"> </w:t>
      </w:r>
      <w:r w:rsidR="00037430" w:rsidRPr="002721E0">
        <w:rPr>
          <w:rFonts w:ascii="Arial" w:hAnsi="Arial" w:cs="Arial"/>
        </w:rPr>
        <w:t xml:space="preserve"> </w:t>
      </w:r>
      <w:r w:rsidR="0029289F" w:rsidRPr="002721E0">
        <w:rPr>
          <w:rFonts w:ascii="Arial" w:hAnsi="Arial" w:cs="Arial"/>
        </w:rPr>
        <w:t>O</w:t>
      </w:r>
      <w:r w:rsidR="00160E3F" w:rsidRPr="002721E0">
        <w:rPr>
          <w:rFonts w:ascii="Arial" w:hAnsi="Arial" w:cs="Arial"/>
        </w:rPr>
        <w:t>utdoors</w:t>
      </w:r>
      <w:r w:rsidR="0029289F" w:rsidRPr="002721E0">
        <w:rPr>
          <w:rFonts w:ascii="Arial" w:hAnsi="Arial" w:cs="Arial"/>
        </w:rPr>
        <w:t xml:space="preserve"> environment</w:t>
      </w:r>
      <w:r w:rsidR="00160E3F" w:rsidRPr="002721E0">
        <w:rPr>
          <w:rFonts w:ascii="Arial" w:hAnsi="Arial" w:cs="Arial"/>
        </w:rPr>
        <w:t xml:space="preserve"> </w:t>
      </w:r>
      <w:r w:rsidR="00CA3D2E" w:rsidRPr="002721E0">
        <w:rPr>
          <w:rFonts w:ascii="Arial" w:hAnsi="Arial" w:cs="Arial"/>
        </w:rPr>
        <w:t xml:space="preserve">gives children </w:t>
      </w:r>
      <w:r w:rsidR="00E11973" w:rsidRPr="002721E0">
        <w:rPr>
          <w:rFonts w:ascii="Arial" w:hAnsi="Arial" w:cs="Arial"/>
        </w:rPr>
        <w:t>space</w:t>
      </w:r>
      <w:r w:rsidR="00160E3F" w:rsidRPr="002721E0">
        <w:rPr>
          <w:rFonts w:ascii="Arial" w:hAnsi="Arial" w:cs="Arial"/>
        </w:rPr>
        <w:t xml:space="preserve"> </w:t>
      </w:r>
      <w:r w:rsidR="00CA3D2E" w:rsidRPr="002721E0">
        <w:rPr>
          <w:rFonts w:ascii="Arial" w:hAnsi="Arial" w:cs="Arial"/>
        </w:rPr>
        <w:t>to</w:t>
      </w:r>
      <w:r w:rsidR="00160E3F" w:rsidRPr="002721E0">
        <w:rPr>
          <w:rFonts w:ascii="Arial" w:hAnsi="Arial" w:cs="Arial"/>
        </w:rPr>
        <w:t xml:space="preserve"> be creative, </w:t>
      </w:r>
      <w:r w:rsidR="001E6CBA" w:rsidRPr="002721E0">
        <w:rPr>
          <w:rFonts w:ascii="Arial" w:hAnsi="Arial" w:cs="Arial"/>
        </w:rPr>
        <w:t>expressive</w:t>
      </w:r>
      <w:r w:rsidR="005A21EA" w:rsidRPr="002721E0">
        <w:rPr>
          <w:rFonts w:ascii="Arial" w:hAnsi="Arial" w:cs="Arial"/>
        </w:rPr>
        <w:t xml:space="preserve"> and </w:t>
      </w:r>
      <w:r w:rsidR="00160E3F" w:rsidRPr="002721E0">
        <w:rPr>
          <w:rFonts w:ascii="Arial" w:hAnsi="Arial" w:cs="Arial"/>
        </w:rPr>
        <w:t xml:space="preserve">challenge themselves, thoughts and ideas through the exploration of their curiosities and the wonders </w:t>
      </w:r>
      <w:r w:rsidR="00202507" w:rsidRPr="002721E0">
        <w:rPr>
          <w:rFonts w:ascii="Arial" w:hAnsi="Arial" w:cs="Arial"/>
        </w:rPr>
        <w:t>i</w:t>
      </w:r>
      <w:r w:rsidR="00DF60F6" w:rsidRPr="002721E0">
        <w:rPr>
          <w:rFonts w:ascii="Arial" w:hAnsi="Arial" w:cs="Arial"/>
        </w:rPr>
        <w:t xml:space="preserve">n </w:t>
      </w:r>
      <w:r w:rsidR="00A8760F" w:rsidRPr="002721E0">
        <w:rPr>
          <w:rFonts w:ascii="Arial" w:hAnsi="Arial" w:cs="Arial"/>
        </w:rPr>
        <w:t>natu</w:t>
      </w:r>
      <w:r w:rsidR="001E6CBA" w:rsidRPr="002721E0">
        <w:rPr>
          <w:rFonts w:ascii="Arial" w:hAnsi="Arial" w:cs="Arial"/>
        </w:rPr>
        <w:t>re</w:t>
      </w:r>
      <w:r w:rsidR="00160E3F" w:rsidRPr="002721E0">
        <w:rPr>
          <w:rFonts w:ascii="Arial" w:hAnsi="Arial" w:cs="Arial"/>
        </w:rPr>
        <w:t xml:space="preserve"> (Johnson and Watts, 2019).</w:t>
      </w:r>
      <w:r w:rsidR="00064466" w:rsidRPr="002721E0">
        <w:rPr>
          <w:rFonts w:ascii="Arial" w:hAnsi="Arial" w:cs="Arial"/>
        </w:rPr>
        <w:t xml:space="preserve"> </w:t>
      </w:r>
      <w:r w:rsidR="009564B1" w:rsidRPr="002721E0">
        <w:rPr>
          <w:rFonts w:ascii="Arial" w:hAnsi="Arial" w:cs="Arial"/>
        </w:rPr>
        <w:t xml:space="preserve">A </w:t>
      </w:r>
      <w:r w:rsidR="00961DE4" w:rsidRPr="002721E0">
        <w:rPr>
          <w:rFonts w:ascii="Arial" w:hAnsi="Arial" w:cs="Arial"/>
        </w:rPr>
        <w:t>child’s</w:t>
      </w:r>
      <w:r w:rsidR="0097117F" w:rsidRPr="002721E0">
        <w:rPr>
          <w:rFonts w:ascii="Arial" w:hAnsi="Arial" w:cs="Arial"/>
        </w:rPr>
        <w:t xml:space="preserve"> </w:t>
      </w:r>
      <w:r w:rsidR="001D79FD" w:rsidRPr="002721E0">
        <w:rPr>
          <w:rFonts w:ascii="Arial" w:hAnsi="Arial" w:cs="Arial"/>
        </w:rPr>
        <w:t>intrinsic motivation to explore</w:t>
      </w:r>
      <w:r w:rsidR="009E2EBE" w:rsidRPr="002721E0">
        <w:rPr>
          <w:rFonts w:ascii="Arial" w:hAnsi="Arial" w:cs="Arial"/>
        </w:rPr>
        <w:t xml:space="preserve"> support</w:t>
      </w:r>
      <w:r w:rsidR="00254619" w:rsidRPr="002721E0">
        <w:rPr>
          <w:rFonts w:ascii="Arial" w:hAnsi="Arial" w:cs="Arial"/>
        </w:rPr>
        <w:t xml:space="preserve">s </w:t>
      </w:r>
      <w:r w:rsidR="00823C3C" w:rsidRPr="002721E0">
        <w:rPr>
          <w:rFonts w:ascii="Arial" w:hAnsi="Arial" w:cs="Arial"/>
        </w:rPr>
        <w:t xml:space="preserve">their </w:t>
      </w:r>
      <w:r w:rsidR="00254619" w:rsidRPr="002721E0">
        <w:rPr>
          <w:rFonts w:ascii="Arial" w:hAnsi="Arial" w:cs="Arial"/>
        </w:rPr>
        <w:t xml:space="preserve">schemas building </w:t>
      </w:r>
      <w:r w:rsidR="001058EC" w:rsidRPr="002721E0">
        <w:rPr>
          <w:rFonts w:ascii="Arial" w:hAnsi="Arial" w:cs="Arial"/>
        </w:rPr>
        <w:t xml:space="preserve">on the </w:t>
      </w:r>
      <w:r w:rsidR="00961DE4" w:rsidRPr="002721E0">
        <w:rPr>
          <w:rFonts w:ascii="Arial" w:hAnsi="Arial" w:cs="Arial"/>
        </w:rPr>
        <w:t>child’s</w:t>
      </w:r>
      <w:r w:rsidR="001058EC" w:rsidRPr="002721E0">
        <w:rPr>
          <w:rFonts w:ascii="Arial" w:hAnsi="Arial" w:cs="Arial"/>
        </w:rPr>
        <w:t xml:space="preserve"> exciting knowledge (Atherton and Nutbrown, </w:t>
      </w:r>
      <w:r w:rsidR="002C03DB" w:rsidRPr="002721E0">
        <w:rPr>
          <w:rFonts w:ascii="Arial" w:hAnsi="Arial" w:cs="Arial"/>
        </w:rPr>
        <w:t>2013</w:t>
      </w:r>
      <w:r w:rsidR="00B178C2" w:rsidRPr="002721E0">
        <w:rPr>
          <w:rFonts w:ascii="Arial" w:hAnsi="Arial" w:cs="Arial"/>
        </w:rPr>
        <w:t>;</w:t>
      </w:r>
      <w:r w:rsidR="002C03DB" w:rsidRPr="002721E0">
        <w:rPr>
          <w:rFonts w:ascii="Arial" w:hAnsi="Arial" w:cs="Arial"/>
        </w:rPr>
        <w:t xml:space="preserve"> </w:t>
      </w:r>
      <w:r w:rsidR="00571FBD" w:rsidRPr="002721E0">
        <w:rPr>
          <w:rFonts w:ascii="Arial" w:hAnsi="Arial" w:cs="Arial"/>
        </w:rPr>
        <w:t>Louis</w:t>
      </w:r>
      <w:r w:rsidR="00826C7C">
        <w:rPr>
          <w:rFonts w:ascii="Arial" w:hAnsi="Arial" w:cs="Arial"/>
        </w:rPr>
        <w:t xml:space="preserve">, </w:t>
      </w:r>
      <w:r w:rsidR="003262F9">
        <w:rPr>
          <w:rFonts w:ascii="Arial" w:hAnsi="Arial" w:cs="Arial"/>
        </w:rPr>
        <w:t>Beswick and F</w:t>
      </w:r>
      <w:r w:rsidR="008F28E5">
        <w:rPr>
          <w:rFonts w:ascii="Arial" w:hAnsi="Arial" w:cs="Arial"/>
        </w:rPr>
        <w:t>eatherstone,</w:t>
      </w:r>
      <w:r w:rsidR="00571FBD" w:rsidRPr="002721E0">
        <w:rPr>
          <w:rFonts w:ascii="Arial" w:hAnsi="Arial" w:cs="Arial"/>
        </w:rPr>
        <w:t xml:space="preserve"> 2013)</w:t>
      </w:r>
      <w:r w:rsidR="00B178C2" w:rsidRPr="002721E0">
        <w:rPr>
          <w:rFonts w:ascii="Arial" w:hAnsi="Arial" w:cs="Arial"/>
        </w:rPr>
        <w:t>.</w:t>
      </w:r>
      <w:r w:rsidR="0034757A">
        <w:rPr>
          <w:rFonts w:ascii="Arial" w:hAnsi="Arial" w:cs="Arial"/>
        </w:rPr>
        <w:t>Simon</w:t>
      </w:r>
      <w:r w:rsidR="00B178C2" w:rsidRPr="002721E0">
        <w:rPr>
          <w:rFonts w:ascii="Arial" w:hAnsi="Arial" w:cs="Arial"/>
        </w:rPr>
        <w:t xml:space="preserve"> </w:t>
      </w:r>
      <w:r w:rsidR="00961DE4" w:rsidRPr="002721E0">
        <w:rPr>
          <w:rFonts w:ascii="Arial" w:hAnsi="Arial" w:cs="Arial"/>
        </w:rPr>
        <w:t>Nicholson</w:t>
      </w:r>
      <w:r w:rsidR="00A35763">
        <w:rPr>
          <w:rFonts w:ascii="Arial" w:hAnsi="Arial" w:cs="Arial"/>
        </w:rPr>
        <w:t xml:space="preserve"> as cited in Daly </w:t>
      </w:r>
      <w:r w:rsidR="00A35763" w:rsidRPr="00D058E2">
        <w:t xml:space="preserve">and </w:t>
      </w:r>
      <w:proofErr w:type="spellStart"/>
      <w:r w:rsidR="00A35763" w:rsidRPr="00D058E2">
        <w:t>Beloglovsky</w:t>
      </w:r>
      <w:proofErr w:type="spellEnd"/>
      <w:r w:rsidR="00AD05D5">
        <w:t xml:space="preserve"> (2015) </w:t>
      </w:r>
      <w:r w:rsidR="000519E9" w:rsidRPr="002721E0">
        <w:rPr>
          <w:rFonts w:ascii="Arial" w:hAnsi="Arial" w:cs="Arial"/>
        </w:rPr>
        <w:t>described loose</w:t>
      </w:r>
      <w:r w:rsidR="008023AA" w:rsidRPr="002721E0">
        <w:rPr>
          <w:rFonts w:ascii="Arial" w:hAnsi="Arial" w:cs="Arial"/>
        </w:rPr>
        <w:t xml:space="preserve">-parts </w:t>
      </w:r>
      <w:r w:rsidR="006A6CD6" w:rsidRPr="002721E0">
        <w:rPr>
          <w:rFonts w:ascii="Arial" w:hAnsi="Arial" w:cs="Arial"/>
        </w:rPr>
        <w:t xml:space="preserve">as the use </w:t>
      </w:r>
      <w:r w:rsidR="00F4370E" w:rsidRPr="002721E0">
        <w:rPr>
          <w:rFonts w:ascii="Arial" w:hAnsi="Arial" w:cs="Arial"/>
        </w:rPr>
        <w:t>open-ended resources</w:t>
      </w:r>
      <w:r w:rsidR="006A6CD6" w:rsidRPr="002721E0">
        <w:rPr>
          <w:rFonts w:ascii="Arial" w:hAnsi="Arial" w:cs="Arial"/>
        </w:rPr>
        <w:t xml:space="preserve"> in environments</w:t>
      </w:r>
      <w:r w:rsidR="008023AA" w:rsidRPr="002721E0">
        <w:rPr>
          <w:rFonts w:ascii="Arial" w:hAnsi="Arial" w:cs="Arial"/>
        </w:rPr>
        <w:t xml:space="preserve"> where children</w:t>
      </w:r>
      <w:r w:rsidR="009E01A2" w:rsidRPr="002721E0">
        <w:rPr>
          <w:rFonts w:ascii="Arial" w:hAnsi="Arial" w:cs="Arial"/>
        </w:rPr>
        <w:t xml:space="preserve"> </w:t>
      </w:r>
      <w:r w:rsidR="001F6448" w:rsidRPr="002721E0">
        <w:rPr>
          <w:rFonts w:ascii="Arial" w:hAnsi="Arial" w:cs="Arial"/>
        </w:rPr>
        <w:t xml:space="preserve">can </w:t>
      </w:r>
      <w:r w:rsidR="00961DE4" w:rsidRPr="002721E0">
        <w:rPr>
          <w:rFonts w:ascii="Arial" w:hAnsi="Arial" w:cs="Arial"/>
        </w:rPr>
        <w:t>invent</w:t>
      </w:r>
      <w:r w:rsidR="009E01A2" w:rsidRPr="002721E0">
        <w:rPr>
          <w:rFonts w:ascii="Arial" w:hAnsi="Arial" w:cs="Arial"/>
        </w:rPr>
        <w:t xml:space="preserve"> and </w:t>
      </w:r>
      <w:r w:rsidR="000447FB" w:rsidRPr="002721E0">
        <w:rPr>
          <w:rFonts w:ascii="Arial" w:hAnsi="Arial" w:cs="Arial"/>
        </w:rPr>
        <w:t>create</w:t>
      </w:r>
      <w:r w:rsidR="004E27C8" w:rsidRPr="002721E0">
        <w:rPr>
          <w:rFonts w:ascii="Arial" w:hAnsi="Arial" w:cs="Arial"/>
        </w:rPr>
        <w:t xml:space="preserve">, </w:t>
      </w:r>
      <w:r w:rsidR="001B3170" w:rsidRPr="002721E0">
        <w:rPr>
          <w:rFonts w:ascii="Arial" w:hAnsi="Arial" w:cs="Arial"/>
        </w:rPr>
        <w:t>natural environment</w:t>
      </w:r>
      <w:r w:rsidR="004E27C8" w:rsidRPr="002721E0">
        <w:rPr>
          <w:rFonts w:ascii="Arial" w:hAnsi="Arial" w:cs="Arial"/>
        </w:rPr>
        <w:t>s</w:t>
      </w:r>
      <w:r w:rsidR="001B3170" w:rsidRPr="002721E0">
        <w:rPr>
          <w:rFonts w:ascii="Arial" w:hAnsi="Arial" w:cs="Arial"/>
        </w:rPr>
        <w:t xml:space="preserve"> </w:t>
      </w:r>
      <w:r w:rsidR="00A44C0B" w:rsidRPr="002721E0">
        <w:rPr>
          <w:rFonts w:ascii="Arial" w:hAnsi="Arial" w:cs="Arial"/>
        </w:rPr>
        <w:t xml:space="preserve">provide children with </w:t>
      </w:r>
      <w:r w:rsidR="001927F4" w:rsidRPr="002721E0">
        <w:rPr>
          <w:rFonts w:ascii="Arial" w:hAnsi="Arial" w:cs="Arial"/>
        </w:rPr>
        <w:t xml:space="preserve">these </w:t>
      </w:r>
      <w:r w:rsidR="008348D7" w:rsidRPr="002721E0">
        <w:rPr>
          <w:rFonts w:ascii="Arial" w:hAnsi="Arial" w:cs="Arial"/>
        </w:rPr>
        <w:t>opportunities</w:t>
      </w:r>
      <w:r w:rsidR="00B54934" w:rsidRPr="002721E0">
        <w:rPr>
          <w:rFonts w:ascii="Arial" w:hAnsi="Arial" w:cs="Arial"/>
        </w:rPr>
        <w:t xml:space="preserve"> (Cree and Robb</w:t>
      </w:r>
      <w:r w:rsidR="00C8432E" w:rsidRPr="002721E0">
        <w:rPr>
          <w:rFonts w:ascii="Arial" w:hAnsi="Arial" w:cs="Arial"/>
        </w:rPr>
        <w:t>, 2021</w:t>
      </w:r>
      <w:r w:rsidR="00D475EF" w:rsidRPr="002721E0">
        <w:rPr>
          <w:rFonts w:ascii="Arial" w:hAnsi="Arial" w:cs="Arial"/>
        </w:rPr>
        <w:t>; Robinson, 2020</w:t>
      </w:r>
      <w:r w:rsidR="00C8432E" w:rsidRPr="002721E0">
        <w:rPr>
          <w:rFonts w:ascii="Arial" w:hAnsi="Arial" w:cs="Arial"/>
        </w:rPr>
        <w:t>).</w:t>
      </w:r>
      <w:r w:rsidR="000447FB" w:rsidRPr="002721E0">
        <w:rPr>
          <w:rFonts w:ascii="Arial" w:hAnsi="Arial" w:cs="Arial"/>
        </w:rPr>
        <w:t xml:space="preserve"> </w:t>
      </w:r>
      <w:r w:rsidR="00656048" w:rsidRPr="002721E0">
        <w:rPr>
          <w:rFonts w:ascii="Arial" w:hAnsi="Arial" w:cs="Arial"/>
        </w:rPr>
        <w:t xml:space="preserve">Furthermore, </w:t>
      </w:r>
      <w:r w:rsidR="00124CD9" w:rsidRPr="002721E0">
        <w:rPr>
          <w:rFonts w:ascii="Arial" w:hAnsi="Arial" w:cs="Arial"/>
        </w:rPr>
        <w:t xml:space="preserve">this enables </w:t>
      </w:r>
      <w:r w:rsidR="00656048" w:rsidRPr="002721E0">
        <w:rPr>
          <w:rFonts w:ascii="Arial" w:hAnsi="Arial" w:cs="Arial"/>
        </w:rPr>
        <w:t xml:space="preserve">practitioners can employ </w:t>
      </w:r>
      <w:r w:rsidR="00C22BDD" w:rsidRPr="002721E0">
        <w:rPr>
          <w:rFonts w:ascii="Arial" w:hAnsi="Arial" w:cs="Arial"/>
        </w:rPr>
        <w:t>Vygotsky’s</w:t>
      </w:r>
      <w:r w:rsidR="00656048" w:rsidRPr="002721E0">
        <w:rPr>
          <w:rFonts w:ascii="Arial" w:hAnsi="Arial" w:cs="Arial"/>
        </w:rPr>
        <w:t xml:space="preserve"> zone of prim</w:t>
      </w:r>
      <w:r w:rsidR="00587EC2" w:rsidRPr="002721E0">
        <w:rPr>
          <w:rFonts w:ascii="Arial" w:hAnsi="Arial" w:cs="Arial"/>
        </w:rPr>
        <w:t xml:space="preserve">al </w:t>
      </w:r>
      <w:r w:rsidR="005750BA" w:rsidRPr="002721E0">
        <w:rPr>
          <w:rFonts w:ascii="Arial" w:hAnsi="Arial" w:cs="Arial"/>
        </w:rPr>
        <w:t xml:space="preserve">development and scaffold learning </w:t>
      </w:r>
      <w:r w:rsidR="00C22BDD" w:rsidRPr="002721E0">
        <w:rPr>
          <w:rFonts w:ascii="Arial" w:hAnsi="Arial" w:cs="Arial"/>
        </w:rPr>
        <w:t>appropriately</w:t>
      </w:r>
      <w:r w:rsidR="005750BA" w:rsidRPr="002721E0">
        <w:rPr>
          <w:rFonts w:ascii="Arial" w:hAnsi="Arial" w:cs="Arial"/>
        </w:rPr>
        <w:t xml:space="preserve"> (</w:t>
      </w:r>
      <w:r w:rsidR="00347367" w:rsidRPr="002721E0">
        <w:rPr>
          <w:rFonts w:ascii="Arial" w:hAnsi="Arial" w:cs="Arial"/>
        </w:rPr>
        <w:t>Barrs, 2021</w:t>
      </w:r>
      <w:r w:rsidR="00C54A36" w:rsidRPr="002721E0">
        <w:rPr>
          <w:rFonts w:ascii="Arial" w:hAnsi="Arial" w:cs="Arial"/>
        </w:rPr>
        <w:t>; Vygotsky, 1997</w:t>
      </w:r>
      <w:r w:rsidR="00D723B5" w:rsidRPr="002721E0">
        <w:rPr>
          <w:rFonts w:ascii="Arial" w:hAnsi="Arial" w:cs="Arial"/>
        </w:rPr>
        <w:t>).</w:t>
      </w:r>
      <w:r w:rsidR="0062191E" w:rsidRPr="002721E0">
        <w:rPr>
          <w:rFonts w:ascii="Arial" w:hAnsi="Arial" w:cs="Arial"/>
        </w:rPr>
        <w:t xml:space="preserve"> This can support children to share their experiences and knowledge</w:t>
      </w:r>
      <w:r w:rsidR="004E7ADA" w:rsidRPr="002721E0">
        <w:rPr>
          <w:rFonts w:ascii="Arial" w:hAnsi="Arial" w:cs="Arial"/>
        </w:rPr>
        <w:t xml:space="preserve"> which </w:t>
      </w:r>
      <w:r w:rsidR="00BD7237" w:rsidRPr="002721E0">
        <w:rPr>
          <w:rFonts w:ascii="Arial" w:hAnsi="Arial" w:cs="Arial"/>
        </w:rPr>
        <w:t xml:space="preserve">links to UNCRC </w:t>
      </w:r>
      <w:r w:rsidR="006E795D" w:rsidRPr="002721E0">
        <w:rPr>
          <w:rFonts w:ascii="Arial" w:hAnsi="Arial" w:cs="Arial"/>
        </w:rPr>
        <w:t>A</w:t>
      </w:r>
      <w:r w:rsidR="00BD7237" w:rsidRPr="002721E0">
        <w:rPr>
          <w:rFonts w:ascii="Arial" w:hAnsi="Arial" w:cs="Arial"/>
        </w:rPr>
        <w:t xml:space="preserve">rticles 12 and 13 which states that children should have the freedom to express their own views </w:t>
      </w:r>
      <w:r w:rsidR="00622D72" w:rsidRPr="002721E0">
        <w:rPr>
          <w:rFonts w:ascii="Arial" w:hAnsi="Arial" w:cs="Arial"/>
        </w:rPr>
        <w:t>and their views</w:t>
      </w:r>
      <w:r w:rsidR="00BD7237" w:rsidRPr="002721E0">
        <w:rPr>
          <w:rFonts w:ascii="Arial" w:hAnsi="Arial" w:cs="Arial"/>
        </w:rPr>
        <w:t xml:space="preserve"> respected</w:t>
      </w:r>
      <w:r w:rsidR="00621940" w:rsidRPr="002721E0">
        <w:rPr>
          <w:rFonts w:ascii="Arial" w:hAnsi="Arial" w:cs="Arial"/>
        </w:rPr>
        <w:t xml:space="preserve"> </w:t>
      </w:r>
      <w:r w:rsidR="00BD7237" w:rsidRPr="002721E0">
        <w:rPr>
          <w:rFonts w:ascii="Arial" w:hAnsi="Arial" w:cs="Arial"/>
        </w:rPr>
        <w:t>(UNICEF, 2016)</w:t>
      </w:r>
      <w:r w:rsidR="00B77D0E" w:rsidRPr="002721E0">
        <w:rPr>
          <w:rFonts w:ascii="Arial" w:hAnsi="Arial" w:cs="Arial"/>
        </w:rPr>
        <w:t>.</w:t>
      </w:r>
      <w:r w:rsidR="00433F5A" w:rsidRPr="002721E0">
        <w:rPr>
          <w:rFonts w:ascii="Arial" w:hAnsi="Arial" w:cs="Arial"/>
        </w:rPr>
        <w:t xml:space="preserve"> </w:t>
      </w:r>
    </w:p>
    <w:p w14:paraId="58C9FD8B" w14:textId="6FAAF7E9" w:rsidR="00525364" w:rsidRPr="002721E0" w:rsidRDefault="00F27AB1" w:rsidP="00525364">
      <w:pPr>
        <w:rPr>
          <w:rFonts w:ascii="Arial" w:hAnsi="Arial" w:cs="Arial"/>
        </w:rPr>
      </w:pPr>
      <w:r w:rsidRPr="002721E0">
        <w:rPr>
          <w:rFonts w:ascii="Arial" w:hAnsi="Arial" w:cs="Arial"/>
        </w:rPr>
        <w:t>To conclude</w:t>
      </w:r>
      <w:r w:rsidR="00D836A7" w:rsidRPr="002721E0">
        <w:rPr>
          <w:rFonts w:ascii="Arial" w:hAnsi="Arial" w:cs="Arial"/>
        </w:rPr>
        <w:t xml:space="preserve">, we cannot underestimate the </w:t>
      </w:r>
      <w:r w:rsidR="00D66116" w:rsidRPr="002721E0">
        <w:rPr>
          <w:rFonts w:ascii="Arial" w:hAnsi="Arial" w:cs="Arial"/>
        </w:rPr>
        <w:t xml:space="preserve">urgency for us </w:t>
      </w:r>
      <w:r w:rsidR="0072707B" w:rsidRPr="002721E0">
        <w:rPr>
          <w:rFonts w:ascii="Arial" w:hAnsi="Arial" w:cs="Arial"/>
        </w:rPr>
        <w:t xml:space="preserve">all to connect with nature and </w:t>
      </w:r>
      <w:r w:rsidR="00A36879" w:rsidRPr="002721E0">
        <w:rPr>
          <w:rFonts w:ascii="Arial" w:hAnsi="Arial" w:cs="Arial"/>
        </w:rPr>
        <w:t>to respect, sustain and conserve</w:t>
      </w:r>
      <w:r w:rsidR="00BB3848" w:rsidRPr="002721E0">
        <w:rPr>
          <w:rFonts w:ascii="Arial" w:hAnsi="Arial" w:cs="Arial"/>
        </w:rPr>
        <w:t xml:space="preserve"> the environment which </w:t>
      </w:r>
      <w:r w:rsidR="000054DB" w:rsidRPr="002721E0">
        <w:rPr>
          <w:rFonts w:ascii="Arial" w:hAnsi="Arial" w:cs="Arial"/>
        </w:rPr>
        <w:t xml:space="preserve">supports and sustains </w:t>
      </w:r>
      <w:r w:rsidR="00880372" w:rsidRPr="002721E0">
        <w:rPr>
          <w:rFonts w:ascii="Arial" w:hAnsi="Arial" w:cs="Arial"/>
        </w:rPr>
        <w:t>us</w:t>
      </w:r>
      <w:r w:rsidR="000054DB" w:rsidRPr="002721E0">
        <w:rPr>
          <w:rFonts w:ascii="Arial" w:hAnsi="Arial" w:cs="Arial"/>
        </w:rPr>
        <w:t xml:space="preserve"> (</w:t>
      </w:r>
      <w:r w:rsidR="008A38E0" w:rsidRPr="002721E0">
        <w:rPr>
          <w:rFonts w:ascii="Arial" w:hAnsi="Arial" w:cs="Arial"/>
        </w:rPr>
        <w:t xml:space="preserve">Ives </w:t>
      </w:r>
      <w:r w:rsidR="008A38E0" w:rsidRPr="002721E0">
        <w:rPr>
          <w:rFonts w:ascii="Arial" w:hAnsi="Arial" w:cs="Arial"/>
          <w:i/>
          <w:iCs/>
        </w:rPr>
        <w:t>et al</w:t>
      </w:r>
      <w:r w:rsidR="008A38E0" w:rsidRPr="002721E0">
        <w:rPr>
          <w:rFonts w:ascii="Arial" w:hAnsi="Arial" w:cs="Arial"/>
        </w:rPr>
        <w:t>.,2017)</w:t>
      </w:r>
      <w:r w:rsidR="007701DA" w:rsidRPr="002721E0">
        <w:rPr>
          <w:rFonts w:ascii="Arial" w:hAnsi="Arial" w:cs="Arial"/>
        </w:rPr>
        <w:t xml:space="preserve">. </w:t>
      </w:r>
      <w:r w:rsidR="00CF31A9" w:rsidRPr="002721E0">
        <w:rPr>
          <w:rFonts w:ascii="Arial" w:hAnsi="Arial" w:cs="Arial"/>
        </w:rPr>
        <w:t xml:space="preserve">The evidence is </w:t>
      </w:r>
      <w:r w:rsidR="0088010A" w:rsidRPr="002721E0">
        <w:rPr>
          <w:rFonts w:ascii="Arial" w:hAnsi="Arial" w:cs="Arial"/>
        </w:rPr>
        <w:t xml:space="preserve">backed by established research that connection to </w:t>
      </w:r>
      <w:r w:rsidR="00CD1491" w:rsidRPr="002721E0">
        <w:rPr>
          <w:rFonts w:ascii="Arial" w:hAnsi="Arial" w:cs="Arial"/>
        </w:rPr>
        <w:t>nature, even in urban are</w:t>
      </w:r>
      <w:r w:rsidR="00583253" w:rsidRPr="002721E0">
        <w:rPr>
          <w:rFonts w:ascii="Arial" w:hAnsi="Arial" w:cs="Arial"/>
        </w:rPr>
        <w:t xml:space="preserve">as has positive impacts to our physical and mental health </w:t>
      </w:r>
      <w:r w:rsidR="002B1EF3" w:rsidRPr="002721E0">
        <w:rPr>
          <w:rFonts w:ascii="Arial" w:hAnsi="Arial" w:cs="Arial"/>
        </w:rPr>
        <w:t xml:space="preserve">(Barrable and Booth, 2020). </w:t>
      </w:r>
      <w:r w:rsidR="008509AF" w:rsidRPr="002721E0">
        <w:rPr>
          <w:rFonts w:ascii="Arial" w:hAnsi="Arial" w:cs="Arial"/>
        </w:rPr>
        <w:t>Children need to have a sense of agency</w:t>
      </w:r>
      <w:r w:rsidR="00555BD9" w:rsidRPr="002721E0">
        <w:rPr>
          <w:rFonts w:ascii="Arial" w:hAnsi="Arial" w:cs="Arial"/>
        </w:rPr>
        <w:t xml:space="preserve">, where they can be active contributors </w:t>
      </w:r>
      <w:r w:rsidR="00A159E9" w:rsidRPr="002721E0">
        <w:rPr>
          <w:rFonts w:ascii="Arial" w:hAnsi="Arial" w:cs="Arial"/>
        </w:rPr>
        <w:t xml:space="preserve">and </w:t>
      </w:r>
      <w:r w:rsidR="002D68D6" w:rsidRPr="002721E0">
        <w:rPr>
          <w:rFonts w:ascii="Arial" w:hAnsi="Arial" w:cs="Arial"/>
        </w:rPr>
        <w:t>have autonomy</w:t>
      </w:r>
      <w:r w:rsidR="00A159E9" w:rsidRPr="002721E0">
        <w:rPr>
          <w:rFonts w:ascii="Arial" w:hAnsi="Arial" w:cs="Arial"/>
        </w:rPr>
        <w:t xml:space="preserve"> </w:t>
      </w:r>
      <w:r w:rsidR="003E1F74" w:rsidRPr="002721E0">
        <w:rPr>
          <w:rFonts w:ascii="Arial" w:hAnsi="Arial" w:cs="Arial"/>
        </w:rPr>
        <w:t xml:space="preserve">and influence </w:t>
      </w:r>
      <w:r w:rsidR="00084851" w:rsidRPr="002721E0">
        <w:rPr>
          <w:rFonts w:ascii="Arial" w:hAnsi="Arial" w:cs="Arial"/>
        </w:rPr>
        <w:t>in</w:t>
      </w:r>
      <w:r w:rsidR="002D68D6" w:rsidRPr="002721E0">
        <w:rPr>
          <w:rFonts w:ascii="Arial" w:hAnsi="Arial" w:cs="Arial"/>
        </w:rPr>
        <w:t xml:space="preserve"> their </w:t>
      </w:r>
      <w:r w:rsidR="00A159E9" w:rsidRPr="002721E0">
        <w:rPr>
          <w:rFonts w:ascii="Arial" w:hAnsi="Arial" w:cs="Arial"/>
        </w:rPr>
        <w:t>environments</w:t>
      </w:r>
      <w:r w:rsidR="005C7F3E" w:rsidRPr="002721E0">
        <w:rPr>
          <w:rFonts w:ascii="Arial" w:hAnsi="Arial" w:cs="Arial"/>
        </w:rPr>
        <w:t xml:space="preserve"> to understand </w:t>
      </w:r>
      <w:r w:rsidR="002B50BC" w:rsidRPr="002721E0">
        <w:rPr>
          <w:rFonts w:ascii="Arial" w:hAnsi="Arial" w:cs="Arial"/>
        </w:rPr>
        <w:t>what the environment needs are</w:t>
      </w:r>
      <w:r w:rsidR="00B80115" w:rsidRPr="002721E0">
        <w:rPr>
          <w:rFonts w:ascii="Arial" w:hAnsi="Arial" w:cs="Arial"/>
        </w:rPr>
        <w:t xml:space="preserve"> and how</w:t>
      </w:r>
      <w:r w:rsidR="008D29CE" w:rsidRPr="002721E0">
        <w:rPr>
          <w:rFonts w:ascii="Arial" w:hAnsi="Arial" w:cs="Arial"/>
        </w:rPr>
        <w:t xml:space="preserve"> they can</w:t>
      </w:r>
      <w:r w:rsidR="00B80115" w:rsidRPr="002721E0">
        <w:rPr>
          <w:rFonts w:ascii="Arial" w:hAnsi="Arial" w:cs="Arial"/>
        </w:rPr>
        <w:t xml:space="preserve"> </w:t>
      </w:r>
      <w:r w:rsidR="002C6DAB" w:rsidRPr="002721E0">
        <w:rPr>
          <w:rFonts w:ascii="Arial" w:hAnsi="Arial" w:cs="Arial"/>
        </w:rPr>
        <w:t>make a difference</w:t>
      </w:r>
      <w:r w:rsidR="00DE0FA1" w:rsidRPr="002721E0">
        <w:rPr>
          <w:rFonts w:ascii="Arial" w:hAnsi="Arial" w:cs="Arial"/>
        </w:rPr>
        <w:t xml:space="preserve"> </w:t>
      </w:r>
      <w:r w:rsidR="009F69AD" w:rsidRPr="002721E0">
        <w:rPr>
          <w:rFonts w:ascii="Arial" w:hAnsi="Arial" w:cs="Arial"/>
        </w:rPr>
        <w:t>(Walker</w:t>
      </w:r>
      <w:r w:rsidR="00A41ADB" w:rsidRPr="002721E0">
        <w:rPr>
          <w:rFonts w:ascii="Arial" w:hAnsi="Arial" w:cs="Arial"/>
        </w:rPr>
        <w:t>, 2017).</w:t>
      </w:r>
      <w:r w:rsidR="00C7540A" w:rsidRPr="002721E0">
        <w:rPr>
          <w:rFonts w:ascii="Arial" w:hAnsi="Arial" w:cs="Arial"/>
        </w:rPr>
        <w:t xml:space="preserve"> </w:t>
      </w:r>
      <w:r w:rsidR="008B6434" w:rsidRPr="002721E0">
        <w:rPr>
          <w:rFonts w:ascii="Arial" w:hAnsi="Arial" w:cs="Arial"/>
        </w:rPr>
        <w:t xml:space="preserve">We as early </w:t>
      </w:r>
      <w:r w:rsidR="007668F5" w:rsidRPr="002721E0">
        <w:rPr>
          <w:rFonts w:ascii="Arial" w:hAnsi="Arial" w:cs="Arial"/>
        </w:rPr>
        <w:t xml:space="preserve">years practitioners need to prepare them to undertake </w:t>
      </w:r>
      <w:r w:rsidR="00195070" w:rsidRPr="002721E0">
        <w:rPr>
          <w:rFonts w:ascii="Arial" w:hAnsi="Arial" w:cs="Arial"/>
        </w:rPr>
        <w:t xml:space="preserve">their role as sustainable individuals that are aware </w:t>
      </w:r>
      <w:r w:rsidR="00764F4A" w:rsidRPr="002721E0">
        <w:rPr>
          <w:rFonts w:ascii="Arial" w:hAnsi="Arial" w:cs="Arial"/>
        </w:rPr>
        <w:t xml:space="preserve">of their responsibilities as global citizens </w:t>
      </w:r>
      <w:r w:rsidR="003E0A31" w:rsidRPr="002721E0">
        <w:rPr>
          <w:rFonts w:ascii="Arial" w:hAnsi="Arial" w:cs="Arial"/>
        </w:rPr>
        <w:t>(Huggins and David, 20</w:t>
      </w:r>
      <w:r w:rsidR="00246BB4" w:rsidRPr="002721E0">
        <w:rPr>
          <w:rFonts w:ascii="Arial" w:hAnsi="Arial" w:cs="Arial"/>
        </w:rPr>
        <w:t>18).</w:t>
      </w:r>
    </w:p>
    <w:p w14:paraId="3EE8060A" w14:textId="77777777" w:rsidR="00627504" w:rsidRDefault="00627504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3C86959" w14:textId="25BF81EC" w:rsidR="00627504" w:rsidRPr="00627504" w:rsidRDefault="00627504" w:rsidP="00627504">
      <w:pPr>
        <w:pStyle w:val="Heading1"/>
      </w:pPr>
      <w:r w:rsidRPr="00627504">
        <w:lastRenderedPageBreak/>
        <w:t>Presentation reference list.</w:t>
      </w:r>
    </w:p>
    <w:p w14:paraId="1CC73D77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Albin-Clark, J. (2022) The stuff of play: taking posthuman and feminist materialist theory out to play in the materiality of the early childhood classroom. Available at: </w:t>
      </w:r>
      <w:hyperlink r:id="rId7" w:history="1">
        <w:r w:rsidRPr="00627504">
          <w:rPr>
            <w:rStyle w:val="Hyperlink"/>
            <w:rFonts w:ascii="Arial" w:hAnsi="Arial" w:cs="Arial"/>
          </w:rPr>
          <w:t>https://www.bera.ac.uk/blog/the-stuff-of-play-taking-posthuman-and-feminist-materialist-theory-out-to-play-in-the-materiality-of-the-early-childhood-classroom</w:t>
        </w:r>
      </w:hyperlink>
      <w:r w:rsidRPr="00627504">
        <w:rPr>
          <w:rFonts w:ascii="Arial" w:hAnsi="Arial" w:cs="Arial"/>
        </w:rPr>
        <w:t xml:space="preserve"> (Accessed: 13 July 2025).</w:t>
      </w:r>
    </w:p>
    <w:p w14:paraId="228DBE99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Atherton, F. and Nutbrown, C. (2013). </w:t>
      </w:r>
      <w:r w:rsidRPr="00627504">
        <w:rPr>
          <w:rFonts w:ascii="Arial" w:hAnsi="Arial" w:cs="Arial"/>
          <w:i/>
        </w:rPr>
        <w:t>Understanding Schemas and Young Children from birth to three</w:t>
      </w:r>
      <w:r w:rsidRPr="00627504">
        <w:rPr>
          <w:rFonts w:ascii="Arial" w:hAnsi="Arial" w:cs="Arial"/>
        </w:rPr>
        <w:t>. London, Sage.</w:t>
      </w:r>
    </w:p>
    <w:p w14:paraId="32D5A82F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Barrable, A. and Booth, D. (2022) ‘Disconnected: What Can We Learn from Individuals with Very Low Nature Connection?’, </w:t>
      </w:r>
      <w:r w:rsidRPr="00627504">
        <w:rPr>
          <w:rFonts w:ascii="Arial" w:hAnsi="Arial" w:cs="Arial"/>
          <w:i/>
          <w:iCs/>
        </w:rPr>
        <w:t>International journal of environmental research and public health</w:t>
      </w:r>
      <w:r w:rsidRPr="00627504">
        <w:rPr>
          <w:rFonts w:ascii="Arial" w:hAnsi="Arial" w:cs="Arial"/>
        </w:rPr>
        <w:t xml:space="preserve">, 19(13), p. 8021. Available at: </w:t>
      </w:r>
      <w:hyperlink r:id="rId8" w:history="1">
        <w:r w:rsidRPr="00627504">
          <w:rPr>
            <w:rStyle w:val="Hyperlink"/>
            <w:rFonts w:ascii="Arial" w:hAnsi="Arial" w:cs="Arial"/>
          </w:rPr>
          <w:t>https://doi.org/10.3390/ijerph19138021</w:t>
        </w:r>
      </w:hyperlink>
      <w:r w:rsidRPr="00627504">
        <w:rPr>
          <w:rFonts w:ascii="Arial" w:hAnsi="Arial" w:cs="Arial"/>
        </w:rPr>
        <w:t>. (Accessed: 12 July 2025).</w:t>
      </w:r>
    </w:p>
    <w:p w14:paraId="49A1DA2E" w14:textId="77777777" w:rsidR="00EF5768" w:rsidRPr="00627504" w:rsidRDefault="00EF5768" w:rsidP="00627504">
      <w:pPr>
        <w:rPr>
          <w:rFonts w:ascii="Arial" w:hAnsi="Arial" w:cs="Arial"/>
          <w:lang w:val="en-US"/>
        </w:rPr>
      </w:pPr>
      <w:r w:rsidRPr="00627504">
        <w:rPr>
          <w:rFonts w:ascii="Arial" w:hAnsi="Arial" w:cs="Arial"/>
          <w:lang w:val="en-US"/>
        </w:rPr>
        <w:t xml:space="preserve">Barrs. M. (2021) </w:t>
      </w:r>
      <w:r w:rsidRPr="00627504">
        <w:rPr>
          <w:rFonts w:ascii="Arial" w:hAnsi="Arial" w:cs="Arial"/>
          <w:i/>
          <w:iCs/>
          <w:lang w:val="en-US"/>
        </w:rPr>
        <w:t>Vygotsky the Teacher: A Companion to his Psychology for Teachers and other Practitioners</w:t>
      </w:r>
      <w:r w:rsidRPr="00627504">
        <w:rPr>
          <w:rFonts w:ascii="Arial" w:hAnsi="Arial" w:cs="Arial"/>
          <w:lang w:val="en-US"/>
        </w:rPr>
        <w:t>, London, Routledge. </w:t>
      </w:r>
    </w:p>
    <w:p w14:paraId="613BFF02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>BBC (2023) Gardens World Live, West Midlands pupils create ‘</w:t>
      </w:r>
      <w:proofErr w:type="spellStart"/>
      <w:r w:rsidRPr="00627504">
        <w:rPr>
          <w:rFonts w:ascii="Arial" w:hAnsi="Arial" w:cs="Arial"/>
        </w:rPr>
        <w:t>Mealbarrows</w:t>
      </w:r>
      <w:proofErr w:type="spellEnd"/>
      <w:r w:rsidRPr="00627504">
        <w:rPr>
          <w:rFonts w:ascii="Arial" w:hAnsi="Arial" w:cs="Arial"/>
        </w:rPr>
        <w:t xml:space="preserve">’ highlighting global climate change issues. Available at: </w:t>
      </w:r>
      <w:hyperlink r:id="rId9" w:history="1">
        <w:r w:rsidRPr="00627504">
          <w:rPr>
            <w:rStyle w:val="Hyperlink"/>
            <w:rFonts w:ascii="Arial" w:hAnsi="Arial" w:cs="Arial"/>
          </w:rPr>
          <w:t>https://www.bbcgardenersworldlive.com/wp-content/uploads/2023/06/School-Wheelbarrows-Competition.pdf</w:t>
        </w:r>
      </w:hyperlink>
      <w:r w:rsidRPr="00627504">
        <w:rPr>
          <w:rFonts w:ascii="Arial" w:hAnsi="Arial" w:cs="Arial"/>
        </w:rPr>
        <w:t xml:space="preserve"> (Accessed: 12 July 2025).</w:t>
      </w:r>
    </w:p>
    <w:p w14:paraId="55B2E9EF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Boyd, D., Hirst, N. and Siraj-Blatchford, J. (eds) (2018) </w:t>
      </w:r>
      <w:r w:rsidRPr="00627504">
        <w:rPr>
          <w:rFonts w:ascii="Arial" w:hAnsi="Arial" w:cs="Arial"/>
          <w:i/>
          <w:iCs/>
        </w:rPr>
        <w:t xml:space="preserve">Understanding sustainability in early childhood </w:t>
      </w:r>
      <w:proofErr w:type="gramStart"/>
      <w:r w:rsidRPr="00627504">
        <w:rPr>
          <w:rFonts w:ascii="Arial" w:hAnsi="Arial" w:cs="Arial"/>
          <w:i/>
          <w:iCs/>
        </w:rPr>
        <w:t>education :</w:t>
      </w:r>
      <w:proofErr w:type="gramEnd"/>
      <w:r w:rsidRPr="00627504">
        <w:rPr>
          <w:rFonts w:ascii="Arial" w:hAnsi="Arial" w:cs="Arial"/>
          <w:i/>
          <w:iCs/>
        </w:rPr>
        <w:t xml:space="preserve"> case studies and approaches from across the UK</w:t>
      </w:r>
      <w:r w:rsidRPr="00627504">
        <w:rPr>
          <w:rFonts w:ascii="Arial" w:hAnsi="Arial" w:cs="Arial"/>
        </w:rPr>
        <w:t xml:space="preserve">. Milton Park, Abingdon, </w:t>
      </w:r>
      <w:proofErr w:type="gramStart"/>
      <w:r w:rsidRPr="00627504">
        <w:rPr>
          <w:rFonts w:ascii="Arial" w:hAnsi="Arial" w:cs="Arial"/>
        </w:rPr>
        <w:t>Oxon ;</w:t>
      </w:r>
      <w:proofErr w:type="gramEnd"/>
      <w:r w:rsidRPr="00627504">
        <w:rPr>
          <w:rFonts w:ascii="Arial" w:hAnsi="Arial" w:cs="Arial"/>
        </w:rPr>
        <w:t xml:space="preserve"> Routledge.</w:t>
      </w:r>
    </w:p>
    <w:p w14:paraId="4BC5597A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Chawla, L. and Nasar, J.L. (2015) ‘Benefits of Nature Contact for Children’, </w:t>
      </w:r>
      <w:r w:rsidRPr="00627504">
        <w:rPr>
          <w:rFonts w:ascii="Arial" w:hAnsi="Arial" w:cs="Arial"/>
          <w:i/>
          <w:iCs/>
        </w:rPr>
        <w:t>Journal of planning literature</w:t>
      </w:r>
      <w:r w:rsidRPr="00627504">
        <w:rPr>
          <w:rFonts w:ascii="Arial" w:hAnsi="Arial" w:cs="Arial"/>
        </w:rPr>
        <w:t xml:space="preserve">, 30(4), pp. 433–452. Available at: </w:t>
      </w:r>
      <w:hyperlink r:id="rId10" w:history="1">
        <w:r w:rsidRPr="00627504">
          <w:rPr>
            <w:rStyle w:val="Hyperlink"/>
            <w:rFonts w:ascii="Arial" w:hAnsi="Arial" w:cs="Arial"/>
          </w:rPr>
          <w:t>https://doi.org/10.1177/0885412215595441</w:t>
        </w:r>
      </w:hyperlink>
      <w:r w:rsidRPr="00627504">
        <w:rPr>
          <w:rFonts w:ascii="Arial" w:hAnsi="Arial" w:cs="Arial"/>
        </w:rPr>
        <w:t>. (Accessed: 13 July 2025).</w:t>
      </w:r>
    </w:p>
    <w:p w14:paraId="6D068D7C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Chesworth, L. (2019) ‘Theorising young children’s interests: making connections and in-the-moment happenings’, </w:t>
      </w:r>
      <w:r w:rsidRPr="00627504">
        <w:rPr>
          <w:rFonts w:ascii="Arial" w:hAnsi="Arial" w:cs="Arial"/>
          <w:i/>
          <w:iCs/>
        </w:rPr>
        <w:t>Learning, culture and social interaction</w:t>
      </w:r>
      <w:r w:rsidRPr="00627504">
        <w:rPr>
          <w:rFonts w:ascii="Arial" w:hAnsi="Arial" w:cs="Arial"/>
        </w:rPr>
        <w:t xml:space="preserve">, 23. Available at: </w:t>
      </w:r>
      <w:hyperlink r:id="rId11" w:history="1">
        <w:r w:rsidRPr="00627504">
          <w:rPr>
            <w:rStyle w:val="Hyperlink"/>
            <w:rFonts w:ascii="Arial" w:hAnsi="Arial" w:cs="Arial"/>
          </w:rPr>
          <w:t>https://doi.org/10.1016/j.lcsi.2018.11.010</w:t>
        </w:r>
      </w:hyperlink>
      <w:r w:rsidRPr="00627504">
        <w:rPr>
          <w:rFonts w:ascii="Arial" w:hAnsi="Arial" w:cs="Arial"/>
        </w:rPr>
        <w:t>. (Accessed: 12 July 2025).</w:t>
      </w:r>
    </w:p>
    <w:p w14:paraId="2F6ECB07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Clark, A. (2023) Slow Knowledge and the Unhurried Child, time for slow pedagogies in early childhood education. London, Routledge. </w:t>
      </w:r>
    </w:p>
    <w:p w14:paraId="486FA47C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Cree, J. and Robb, M. (2021). </w:t>
      </w:r>
      <w:r w:rsidRPr="00627504">
        <w:rPr>
          <w:rFonts w:ascii="Arial" w:hAnsi="Arial" w:cs="Arial"/>
          <w:i/>
        </w:rPr>
        <w:t>The Essential Guide to Forest School and Nature Pedagogy</w:t>
      </w:r>
      <w:r w:rsidRPr="00627504">
        <w:rPr>
          <w:rFonts w:ascii="Arial" w:hAnsi="Arial" w:cs="Arial"/>
        </w:rPr>
        <w:t>. London, Routledge.</w:t>
      </w:r>
    </w:p>
    <w:p w14:paraId="7E05F3D2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Daly, L. and </w:t>
      </w:r>
      <w:proofErr w:type="spellStart"/>
      <w:r w:rsidRPr="00627504">
        <w:rPr>
          <w:rFonts w:ascii="Arial" w:hAnsi="Arial" w:cs="Arial"/>
        </w:rPr>
        <w:t>Beloglovsky</w:t>
      </w:r>
      <w:proofErr w:type="spellEnd"/>
      <w:r w:rsidRPr="00627504">
        <w:rPr>
          <w:rFonts w:ascii="Arial" w:hAnsi="Arial" w:cs="Arial"/>
        </w:rPr>
        <w:t>, M. (2015) Loose Parts: Inspiring play in young children. Minnesota, Redleaf press.</w:t>
      </w:r>
    </w:p>
    <w:p w14:paraId="4567CA22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Davis, J, M. and Elliott, S. (2024) </w:t>
      </w:r>
      <w:r w:rsidRPr="00627504">
        <w:rPr>
          <w:rFonts w:ascii="Arial" w:hAnsi="Arial" w:cs="Arial"/>
          <w:i/>
          <w:iCs/>
        </w:rPr>
        <w:t xml:space="preserve">Young Children and the Environment, Early Education for sustainability </w:t>
      </w:r>
      <w:r w:rsidRPr="00627504">
        <w:rPr>
          <w:rFonts w:ascii="Arial" w:hAnsi="Arial" w:cs="Arial"/>
        </w:rPr>
        <w:t>(3</w:t>
      </w:r>
      <w:r w:rsidRPr="00627504">
        <w:rPr>
          <w:rFonts w:ascii="Arial" w:hAnsi="Arial" w:cs="Arial"/>
          <w:vertAlign w:val="superscript"/>
        </w:rPr>
        <w:t>rd</w:t>
      </w:r>
      <w:r w:rsidRPr="00627504">
        <w:rPr>
          <w:rFonts w:ascii="Arial" w:hAnsi="Arial" w:cs="Arial"/>
        </w:rPr>
        <w:t xml:space="preserve"> Edition), Cambridge, Cambridge University Press. </w:t>
      </w:r>
    </w:p>
    <w:p w14:paraId="39C24428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lastRenderedPageBreak/>
        <w:t xml:space="preserve">Department for education (2023) Development Matters. Available at: </w:t>
      </w:r>
      <w:hyperlink r:id="rId12" w:history="1">
        <w:r w:rsidRPr="00627504">
          <w:rPr>
            <w:rStyle w:val="Hyperlink"/>
            <w:rFonts w:ascii="Arial" w:hAnsi="Arial" w:cs="Arial"/>
          </w:rPr>
          <w:t>https://assets.publishing.service.gov.uk/media/64e6002a20ae890014f26cbc/DfE_Development_Matters_Report_Sep2023.pdf</w:t>
        </w:r>
      </w:hyperlink>
      <w:r w:rsidRPr="00627504">
        <w:rPr>
          <w:rFonts w:ascii="Arial" w:hAnsi="Arial" w:cs="Arial"/>
        </w:rPr>
        <w:t xml:space="preserve"> (Accessed: 12 July 2025).</w:t>
      </w:r>
    </w:p>
    <w:p w14:paraId="6CBD8925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Department for Education (2024) Early years foundation stage statutory framework. Available at: </w:t>
      </w:r>
      <w:hyperlink r:id="rId13" w:history="1">
        <w:r w:rsidRPr="00627504">
          <w:rPr>
            <w:rStyle w:val="Hyperlink"/>
            <w:rFonts w:ascii="Arial" w:hAnsi="Arial" w:cs="Arial"/>
          </w:rPr>
          <w:t>https://assets.publishing.service.gov.uk/media/670fa42a30536cb92748328f/EYFS_statutory_framework_for_group_and_school_-_based_providers.pdf</w:t>
        </w:r>
      </w:hyperlink>
      <w:r w:rsidRPr="00627504">
        <w:rPr>
          <w:rFonts w:ascii="Arial" w:hAnsi="Arial" w:cs="Arial"/>
        </w:rPr>
        <w:t xml:space="preserve"> (Accessed: 11 July 2025). </w:t>
      </w:r>
    </w:p>
    <w:p w14:paraId="3E434FBF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>Erikson E. H. 1963. </w:t>
      </w:r>
      <w:r w:rsidRPr="00627504">
        <w:rPr>
          <w:rFonts w:ascii="Arial" w:hAnsi="Arial" w:cs="Arial"/>
          <w:i/>
          <w:iCs/>
        </w:rPr>
        <w:t>Childhood and Society</w:t>
      </w:r>
      <w:r w:rsidRPr="00627504">
        <w:rPr>
          <w:rFonts w:ascii="Arial" w:hAnsi="Arial" w:cs="Arial"/>
        </w:rPr>
        <w:t>. New York: Norton.</w:t>
      </w:r>
    </w:p>
    <w:p w14:paraId="37571D3E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Green, D and Clark, A. (2024) A Froebelian Approach, Time for childhood: slow pedagogy. Available at: </w:t>
      </w:r>
      <w:hyperlink r:id="rId14" w:history="1">
        <w:r w:rsidRPr="00627504">
          <w:rPr>
            <w:rStyle w:val="Hyperlink"/>
            <w:rFonts w:ascii="Arial" w:hAnsi="Arial" w:cs="Arial"/>
          </w:rPr>
          <w:t>https://www.froebel.org.uk/uploads/documents/FT_Slow-Pedagogy_pamphlet.pdf</w:t>
        </w:r>
      </w:hyperlink>
      <w:r w:rsidRPr="00627504">
        <w:rPr>
          <w:rFonts w:ascii="Arial" w:hAnsi="Arial" w:cs="Arial"/>
        </w:rPr>
        <w:t xml:space="preserve"> (Accessed 12 July 2025).</w:t>
      </w:r>
    </w:p>
    <w:p w14:paraId="2409989C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Haughey, S and Hill, N. (2017) Provocations: A start-up guide. Available at: </w:t>
      </w:r>
      <w:hyperlink r:id="rId15" w:history="1">
        <w:r w:rsidRPr="00627504">
          <w:rPr>
            <w:rStyle w:val="Hyperlink"/>
            <w:rFonts w:ascii="Arial" w:hAnsi="Arial" w:cs="Arial"/>
          </w:rPr>
          <w:t>https://www.mlfmonde.org/wp-content/uploads/2020/12/ProvocationsStart-UpGuide-1.pdf</w:t>
        </w:r>
      </w:hyperlink>
      <w:r w:rsidRPr="00627504">
        <w:rPr>
          <w:rFonts w:ascii="Arial" w:hAnsi="Arial" w:cs="Arial"/>
        </w:rPr>
        <w:t xml:space="preserve"> (Accessed: 11 July 2025). </w:t>
      </w:r>
    </w:p>
    <w:p w14:paraId="1F305E48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Hedges, H. and Cooper, M. (2018) ‘Relational play-based pedagogy: theorising a core practice in early childhood education’, </w:t>
      </w:r>
      <w:r w:rsidRPr="00627504">
        <w:rPr>
          <w:rFonts w:ascii="Arial" w:hAnsi="Arial" w:cs="Arial"/>
          <w:i/>
          <w:iCs/>
        </w:rPr>
        <w:t>Teachers and teaching, theory and practice</w:t>
      </w:r>
      <w:r w:rsidRPr="00627504">
        <w:rPr>
          <w:rFonts w:ascii="Arial" w:hAnsi="Arial" w:cs="Arial"/>
        </w:rPr>
        <w:t xml:space="preserve">, 24(4), pp. 369–383. Available at: </w:t>
      </w:r>
      <w:hyperlink r:id="rId16" w:history="1">
        <w:r w:rsidRPr="00627504">
          <w:rPr>
            <w:rStyle w:val="Hyperlink"/>
            <w:rFonts w:ascii="Arial" w:hAnsi="Arial" w:cs="Arial"/>
          </w:rPr>
          <w:t>https://doi.org/10.1080/13540602.2018.1430564</w:t>
        </w:r>
      </w:hyperlink>
      <w:r w:rsidRPr="00627504">
        <w:rPr>
          <w:rFonts w:ascii="Arial" w:hAnsi="Arial" w:cs="Arial"/>
        </w:rPr>
        <w:t>. (Accessed: 12 July 2025).</w:t>
      </w:r>
    </w:p>
    <w:p w14:paraId="1D9DC02F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Huggins, V. and Evans, D. (2018) Early Childhood Education and Care for Sustainability, Oxon, Routledge. </w:t>
      </w:r>
    </w:p>
    <w:p w14:paraId="47E27E40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Ives, C.D. </w:t>
      </w:r>
      <w:r w:rsidRPr="00627504">
        <w:rPr>
          <w:rFonts w:ascii="Arial" w:hAnsi="Arial" w:cs="Arial"/>
          <w:i/>
          <w:iCs/>
        </w:rPr>
        <w:t>et al.</w:t>
      </w:r>
      <w:r w:rsidRPr="00627504">
        <w:rPr>
          <w:rFonts w:ascii="Arial" w:hAnsi="Arial" w:cs="Arial"/>
        </w:rPr>
        <w:t xml:space="preserve"> (2017) ‘Human–nature connection: a multidisciplinary review’, </w:t>
      </w:r>
      <w:r w:rsidRPr="00627504">
        <w:rPr>
          <w:rFonts w:ascii="Arial" w:hAnsi="Arial" w:cs="Arial"/>
          <w:i/>
          <w:iCs/>
        </w:rPr>
        <w:t>Current opinion in environmental sustainability</w:t>
      </w:r>
      <w:r w:rsidRPr="00627504">
        <w:rPr>
          <w:rFonts w:ascii="Arial" w:hAnsi="Arial" w:cs="Arial"/>
        </w:rPr>
        <w:t xml:space="preserve">, 26–27, pp. 106–113. Available at: </w:t>
      </w:r>
      <w:hyperlink r:id="rId17" w:history="1">
        <w:r w:rsidRPr="00627504">
          <w:rPr>
            <w:rStyle w:val="Hyperlink"/>
            <w:rFonts w:ascii="Arial" w:hAnsi="Arial" w:cs="Arial"/>
          </w:rPr>
          <w:t>https://doi.org/10.1016/j.cosust.2017.05.005</w:t>
        </w:r>
      </w:hyperlink>
      <w:r w:rsidRPr="00627504">
        <w:rPr>
          <w:rFonts w:ascii="Arial" w:hAnsi="Arial" w:cs="Arial"/>
        </w:rPr>
        <w:t>. (Accessed: 11</w:t>
      </w:r>
      <w:r w:rsidRPr="00627504">
        <w:rPr>
          <w:rFonts w:ascii="Arial" w:hAnsi="Arial" w:cs="Arial"/>
          <w:vertAlign w:val="superscript"/>
        </w:rPr>
        <w:t xml:space="preserve"> </w:t>
      </w:r>
      <w:r w:rsidRPr="00627504">
        <w:rPr>
          <w:rFonts w:ascii="Arial" w:hAnsi="Arial" w:cs="Arial"/>
        </w:rPr>
        <w:t>July 2025).</w:t>
      </w:r>
    </w:p>
    <w:p w14:paraId="57123969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>Johnson, J. and Watts, A. (2018) Developing Creativity and Curiosity Outdoors, London, Routledge</w:t>
      </w:r>
    </w:p>
    <w:p w14:paraId="71315B04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Koepp, A.E. </w:t>
      </w:r>
      <w:r w:rsidRPr="00627504">
        <w:rPr>
          <w:rFonts w:ascii="Arial" w:hAnsi="Arial" w:cs="Arial"/>
          <w:i/>
          <w:iCs/>
        </w:rPr>
        <w:t>et al.</w:t>
      </w:r>
      <w:r w:rsidRPr="00627504">
        <w:rPr>
          <w:rFonts w:ascii="Arial" w:hAnsi="Arial" w:cs="Arial"/>
        </w:rPr>
        <w:t xml:space="preserve"> (2022) ‘Preschoolers’ executive functions following indoor and outdoor free play’, </w:t>
      </w:r>
      <w:r w:rsidRPr="00627504">
        <w:rPr>
          <w:rFonts w:ascii="Arial" w:hAnsi="Arial" w:cs="Arial"/>
          <w:i/>
          <w:iCs/>
        </w:rPr>
        <w:t>Trends in neuroscience and education</w:t>
      </w:r>
      <w:r w:rsidRPr="00627504">
        <w:rPr>
          <w:rFonts w:ascii="Arial" w:hAnsi="Arial" w:cs="Arial"/>
        </w:rPr>
        <w:t xml:space="preserve">, 28. Available at: </w:t>
      </w:r>
      <w:hyperlink r:id="rId18" w:history="1">
        <w:r w:rsidRPr="00627504">
          <w:rPr>
            <w:rStyle w:val="Hyperlink"/>
            <w:rFonts w:ascii="Arial" w:hAnsi="Arial" w:cs="Arial"/>
          </w:rPr>
          <w:t>https://doi.org/10.1016/j.tine.2022.100182</w:t>
        </w:r>
      </w:hyperlink>
      <w:r w:rsidRPr="00627504">
        <w:rPr>
          <w:rFonts w:ascii="Arial" w:hAnsi="Arial" w:cs="Arial"/>
        </w:rPr>
        <w:t>. (Accessed: 13 July 2025).</w:t>
      </w:r>
    </w:p>
    <w:p w14:paraId="0D7D9B8C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LEYF. (2023) Sustainability strategy. Available at: </w:t>
      </w:r>
      <w:hyperlink r:id="rId19" w:history="1">
        <w:r w:rsidRPr="00627504">
          <w:rPr>
            <w:rStyle w:val="Hyperlink"/>
            <w:rFonts w:ascii="Arial" w:hAnsi="Arial" w:cs="Arial"/>
          </w:rPr>
          <w:t>https://www.leyf.org.uk/wp-content/uploads/2023/02/LEYF-Sustainability-Strategy.pdf</w:t>
        </w:r>
      </w:hyperlink>
      <w:r w:rsidRPr="00627504">
        <w:rPr>
          <w:rFonts w:ascii="Arial" w:hAnsi="Arial" w:cs="Arial"/>
        </w:rPr>
        <w:t xml:space="preserve"> (Accessed: 11 July 2025). </w:t>
      </w:r>
    </w:p>
    <w:p w14:paraId="26C4FD56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Louis, S. Beswick, C. Featherstone, S. (2013). </w:t>
      </w:r>
      <w:r w:rsidRPr="00627504">
        <w:rPr>
          <w:rFonts w:ascii="Arial" w:hAnsi="Arial" w:cs="Arial"/>
          <w:i/>
        </w:rPr>
        <w:t xml:space="preserve">Understanding schemas in young children: Again! </w:t>
      </w:r>
      <w:proofErr w:type="gramStart"/>
      <w:r w:rsidRPr="00627504">
        <w:rPr>
          <w:rFonts w:ascii="Arial" w:hAnsi="Arial" w:cs="Arial"/>
          <w:i/>
        </w:rPr>
        <w:t>Again!</w:t>
      </w:r>
      <w:r w:rsidRPr="00627504">
        <w:rPr>
          <w:rFonts w:ascii="Arial" w:hAnsi="Arial" w:cs="Arial"/>
        </w:rPr>
        <w:t>,</w:t>
      </w:r>
      <w:proofErr w:type="gramEnd"/>
      <w:r w:rsidRPr="00627504">
        <w:rPr>
          <w:rFonts w:ascii="Arial" w:hAnsi="Arial" w:cs="Arial"/>
        </w:rPr>
        <w:t xml:space="preserve"> 2</w:t>
      </w:r>
      <w:r w:rsidRPr="00627504">
        <w:rPr>
          <w:rFonts w:ascii="Arial" w:hAnsi="Arial" w:cs="Arial"/>
          <w:vertAlign w:val="superscript"/>
        </w:rPr>
        <w:t>nd</w:t>
      </w:r>
      <w:r w:rsidRPr="00627504">
        <w:rPr>
          <w:rFonts w:ascii="Arial" w:hAnsi="Arial" w:cs="Arial"/>
        </w:rPr>
        <w:t xml:space="preserve"> </w:t>
      </w:r>
      <w:r w:rsidRPr="00627504">
        <w:rPr>
          <w:rFonts w:ascii="Arial" w:hAnsi="Arial" w:cs="Arial"/>
          <w:i/>
          <w:iCs/>
        </w:rPr>
        <w:t>edition</w:t>
      </w:r>
      <w:r w:rsidRPr="00627504">
        <w:rPr>
          <w:rFonts w:ascii="Arial" w:hAnsi="Arial" w:cs="Arial"/>
        </w:rPr>
        <w:t>. London, Featherstone.</w:t>
      </w:r>
    </w:p>
    <w:p w14:paraId="6E379DE9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Lundy, A. and Trawick-Smith, J. (2021) ‘Effects of Active Outdoor Play on Preschool Children’s on-Task Classroom </w:t>
      </w:r>
      <w:proofErr w:type="spellStart"/>
      <w:r w:rsidRPr="00627504">
        <w:rPr>
          <w:rFonts w:ascii="Arial" w:hAnsi="Arial" w:cs="Arial"/>
        </w:rPr>
        <w:t>Behavior</w:t>
      </w:r>
      <w:proofErr w:type="spellEnd"/>
      <w:r w:rsidRPr="00627504">
        <w:rPr>
          <w:rFonts w:ascii="Arial" w:hAnsi="Arial" w:cs="Arial"/>
        </w:rPr>
        <w:t xml:space="preserve">’, </w:t>
      </w:r>
      <w:r w:rsidRPr="00627504">
        <w:rPr>
          <w:rFonts w:ascii="Arial" w:hAnsi="Arial" w:cs="Arial"/>
          <w:i/>
          <w:iCs/>
        </w:rPr>
        <w:t>Early childhood education journal</w:t>
      </w:r>
      <w:r w:rsidRPr="00627504">
        <w:rPr>
          <w:rFonts w:ascii="Arial" w:hAnsi="Arial" w:cs="Arial"/>
        </w:rPr>
        <w:t xml:space="preserve">, 49(3), pp. 463–471. Available at: </w:t>
      </w:r>
      <w:hyperlink r:id="rId20" w:history="1">
        <w:r w:rsidRPr="00627504">
          <w:rPr>
            <w:rStyle w:val="Hyperlink"/>
            <w:rFonts w:ascii="Arial" w:hAnsi="Arial" w:cs="Arial"/>
          </w:rPr>
          <w:t>https://doi.org/10.1007/s10643-020-01086-w</w:t>
        </w:r>
      </w:hyperlink>
      <w:r w:rsidRPr="00627504">
        <w:rPr>
          <w:rFonts w:ascii="Arial" w:hAnsi="Arial" w:cs="Arial"/>
        </w:rPr>
        <w:t>. (Accessed: 13 July 2025).</w:t>
      </w:r>
    </w:p>
    <w:p w14:paraId="66B1F365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lastRenderedPageBreak/>
        <w:t xml:space="preserve">Moss, P. (2019) </w:t>
      </w:r>
      <w:r w:rsidRPr="00627504">
        <w:rPr>
          <w:rFonts w:ascii="Arial" w:hAnsi="Arial" w:cs="Arial"/>
          <w:i/>
          <w:iCs/>
        </w:rPr>
        <w:t xml:space="preserve">Alternative narratives in early </w:t>
      </w:r>
      <w:proofErr w:type="gramStart"/>
      <w:r w:rsidRPr="00627504">
        <w:rPr>
          <w:rFonts w:ascii="Arial" w:hAnsi="Arial" w:cs="Arial"/>
          <w:i/>
          <w:iCs/>
        </w:rPr>
        <w:t>childhood :</w:t>
      </w:r>
      <w:proofErr w:type="gramEnd"/>
      <w:r w:rsidRPr="00627504">
        <w:rPr>
          <w:rFonts w:ascii="Arial" w:hAnsi="Arial" w:cs="Arial"/>
          <w:i/>
          <w:iCs/>
        </w:rPr>
        <w:t xml:space="preserve"> an introduction for students and practitioners</w:t>
      </w:r>
      <w:r w:rsidRPr="00627504">
        <w:rPr>
          <w:rFonts w:ascii="Arial" w:hAnsi="Arial" w:cs="Arial"/>
        </w:rPr>
        <w:t xml:space="preserve">. Abingdon, </w:t>
      </w:r>
      <w:proofErr w:type="gramStart"/>
      <w:r w:rsidRPr="00627504">
        <w:rPr>
          <w:rFonts w:ascii="Arial" w:hAnsi="Arial" w:cs="Arial"/>
        </w:rPr>
        <w:t>Oxon ;</w:t>
      </w:r>
      <w:proofErr w:type="gramEnd"/>
      <w:r w:rsidRPr="00627504">
        <w:rPr>
          <w:rFonts w:ascii="Arial" w:hAnsi="Arial" w:cs="Arial"/>
        </w:rPr>
        <w:t xml:space="preserve"> Routledge.</w:t>
      </w:r>
    </w:p>
    <w:p w14:paraId="53D35E5B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>Moyles, J. (2015). </w:t>
      </w:r>
      <w:r w:rsidRPr="00627504">
        <w:rPr>
          <w:rFonts w:ascii="Arial" w:hAnsi="Arial" w:cs="Arial"/>
          <w:i/>
          <w:iCs/>
        </w:rPr>
        <w:t>The excellence of play</w:t>
      </w:r>
      <w:r w:rsidRPr="00627504">
        <w:rPr>
          <w:rFonts w:ascii="Arial" w:hAnsi="Arial" w:cs="Arial"/>
        </w:rPr>
        <w:t> (4th ed.). McGraw-Hill Education.</w:t>
      </w:r>
    </w:p>
    <w:p w14:paraId="6ED79BC7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NCFE. (2021) An Early Childhood Education for Sustainability resource that embeds the Sustainable Development Goals and STEM into pedagogical practice. Available at: </w:t>
      </w:r>
      <w:hyperlink r:id="rId21" w:history="1">
        <w:r w:rsidRPr="00627504">
          <w:rPr>
            <w:rStyle w:val="Hyperlink"/>
            <w:rFonts w:ascii="Arial" w:hAnsi="Arial" w:cs="Arial"/>
          </w:rPr>
          <w:t>https://www.ncfe.org.uk/media/xbcbjrfj/early-years-sustainability-resource.pdf</w:t>
        </w:r>
      </w:hyperlink>
      <w:r w:rsidRPr="00627504">
        <w:rPr>
          <w:rFonts w:ascii="Arial" w:hAnsi="Arial" w:cs="Arial"/>
        </w:rPr>
        <w:t xml:space="preserve"> (Accessed: 13 July 2025).</w:t>
      </w:r>
    </w:p>
    <w:p w14:paraId="60800F83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NHS. (2025) Physical activity guidelines for children (under 5 years). Available at: </w:t>
      </w:r>
      <w:hyperlink r:id="rId22" w:history="1">
        <w:r w:rsidRPr="00627504">
          <w:rPr>
            <w:rStyle w:val="Hyperlink"/>
            <w:rFonts w:ascii="Arial" w:hAnsi="Arial" w:cs="Arial"/>
          </w:rPr>
          <w:t>https://www.nhs.uk/live-well/exercise/physical-activity-guidelines-children-under-five-years/</w:t>
        </w:r>
      </w:hyperlink>
      <w:r w:rsidRPr="00627504">
        <w:rPr>
          <w:rFonts w:ascii="Arial" w:hAnsi="Arial" w:cs="Arial"/>
        </w:rPr>
        <w:t xml:space="preserve"> (Accessed: 13 July 2025).</w:t>
      </w:r>
    </w:p>
    <w:p w14:paraId="2BDFF5EC" w14:textId="77777777" w:rsidR="00EF5768" w:rsidRPr="00627504" w:rsidRDefault="00EF5768" w:rsidP="00627504">
      <w:pPr>
        <w:rPr>
          <w:rFonts w:ascii="Arial" w:hAnsi="Arial" w:cs="Arial"/>
        </w:rPr>
      </w:pPr>
      <w:proofErr w:type="spellStart"/>
      <w:r w:rsidRPr="00627504">
        <w:rPr>
          <w:rFonts w:ascii="Arial" w:hAnsi="Arial" w:cs="Arial"/>
        </w:rPr>
        <w:t>Nijole</w:t>
      </w:r>
      <w:proofErr w:type="spellEnd"/>
      <w:r w:rsidRPr="00627504">
        <w:rPr>
          <w:rFonts w:ascii="Arial" w:hAnsi="Arial" w:cs="Arial"/>
        </w:rPr>
        <w:t xml:space="preserve">, P. </w:t>
      </w:r>
      <w:r w:rsidRPr="00627504">
        <w:rPr>
          <w:rFonts w:ascii="Arial" w:hAnsi="Arial" w:cs="Arial"/>
          <w:i/>
          <w:iCs/>
        </w:rPr>
        <w:t>et al</w:t>
      </w:r>
      <w:r w:rsidRPr="00627504">
        <w:rPr>
          <w:rFonts w:ascii="Arial" w:hAnsi="Arial" w:cs="Arial"/>
        </w:rPr>
        <w:t xml:space="preserve">.  (2025). Biophilic gardens for enhancing urban ecosystems and reconnecting people with nature. Plant Science Today. 10.14719/pst.8565.Available at: </w:t>
      </w:r>
      <w:hyperlink r:id="rId23" w:history="1">
        <w:r w:rsidRPr="00627504">
          <w:rPr>
            <w:rStyle w:val="Hyperlink"/>
            <w:rFonts w:ascii="Arial" w:hAnsi="Arial" w:cs="Arial"/>
          </w:rPr>
          <w:t>https://agris.fao.org/search/en/providers/122356/records/68517898aab9439e79fcc379</w:t>
        </w:r>
      </w:hyperlink>
      <w:r w:rsidRPr="00627504">
        <w:rPr>
          <w:rFonts w:ascii="Arial" w:hAnsi="Arial" w:cs="Arial"/>
        </w:rPr>
        <w:t xml:space="preserve"> (Accessed: 13 July 2025). </w:t>
      </w:r>
    </w:p>
    <w:p w14:paraId="49EA36B3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Nutbrown. C. (2023) Early Childhood Education, current realities and future priorities. London, Sage publishing. </w:t>
      </w:r>
    </w:p>
    <w:p w14:paraId="3941544F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>Peterson, A. &amp; Warwick, P. (2015). Global Learning and Education. Oxon: Routledge.</w:t>
      </w:r>
    </w:p>
    <w:p w14:paraId="1A4C2807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Play Scotland (No date) Loose parts play. Available at: </w:t>
      </w:r>
    </w:p>
    <w:p w14:paraId="76A85966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Pound, L. (2014) </w:t>
      </w:r>
      <w:r w:rsidRPr="00627504">
        <w:rPr>
          <w:rFonts w:ascii="Arial" w:hAnsi="Arial" w:cs="Arial"/>
          <w:i/>
          <w:iCs/>
        </w:rPr>
        <w:t>How Children Learn, Education theorists and approaches from Comenius the father of modern education to giants such as Piaget, Vygotsky and Malaguzzi</w:t>
      </w:r>
      <w:r w:rsidRPr="00627504">
        <w:rPr>
          <w:rFonts w:ascii="Arial" w:hAnsi="Arial" w:cs="Arial"/>
        </w:rPr>
        <w:t>. London, Practical Pre-School Books.</w:t>
      </w:r>
    </w:p>
    <w:p w14:paraId="337A9B7C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Rinaldi, C. (2021) </w:t>
      </w:r>
      <w:r w:rsidRPr="00627504">
        <w:rPr>
          <w:rFonts w:ascii="Arial" w:hAnsi="Arial" w:cs="Arial"/>
          <w:i/>
          <w:iCs/>
        </w:rPr>
        <w:t xml:space="preserve">In dialogue with Reggio </w:t>
      </w:r>
      <w:proofErr w:type="gramStart"/>
      <w:r w:rsidRPr="00627504">
        <w:rPr>
          <w:rFonts w:ascii="Arial" w:hAnsi="Arial" w:cs="Arial"/>
          <w:i/>
          <w:iCs/>
        </w:rPr>
        <w:t>Emilia :</w:t>
      </w:r>
      <w:proofErr w:type="gramEnd"/>
      <w:r w:rsidRPr="00627504">
        <w:rPr>
          <w:rFonts w:ascii="Arial" w:hAnsi="Arial" w:cs="Arial"/>
          <w:i/>
          <w:iCs/>
        </w:rPr>
        <w:t xml:space="preserve"> listening, researching and learning</w:t>
      </w:r>
      <w:r w:rsidRPr="00627504">
        <w:rPr>
          <w:rFonts w:ascii="Arial" w:hAnsi="Arial" w:cs="Arial"/>
        </w:rPr>
        <w:t>. 2nd ed. London, England, Routledge.</w:t>
      </w:r>
    </w:p>
    <w:p w14:paraId="01ABC096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Robinson, J. (2020) The ultimate loose parts play resource list. Available at: </w:t>
      </w:r>
      <w:hyperlink r:id="rId24" w:history="1">
        <w:r w:rsidRPr="00627504">
          <w:rPr>
            <w:rStyle w:val="Hyperlink"/>
            <w:rFonts w:ascii="Arial" w:hAnsi="Arial" w:cs="Arial"/>
          </w:rPr>
          <w:t>https://creativestarlearning.co.uk/wp-content/uploads/2020/06/EY-Outdoor-Loose-Parts-Play-Resource-List-.pdf</w:t>
        </w:r>
      </w:hyperlink>
      <w:r w:rsidRPr="00627504">
        <w:rPr>
          <w:rFonts w:ascii="Arial" w:hAnsi="Arial" w:cs="Arial"/>
        </w:rPr>
        <w:t xml:space="preserve"> (Accessed: 12 July 2025).</w:t>
      </w:r>
    </w:p>
    <w:p w14:paraId="3507FA7B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Scott, J.T. </w:t>
      </w:r>
      <w:r w:rsidRPr="00627504">
        <w:rPr>
          <w:rFonts w:ascii="Arial" w:hAnsi="Arial" w:cs="Arial"/>
          <w:i/>
          <w:iCs/>
        </w:rPr>
        <w:t>et al.</w:t>
      </w:r>
      <w:r w:rsidRPr="00627504">
        <w:rPr>
          <w:rFonts w:ascii="Arial" w:hAnsi="Arial" w:cs="Arial"/>
        </w:rPr>
        <w:t xml:space="preserve"> (2018) ‘Natural Environments Near Schools: Potential Benefits for Socio</w:t>
      </w:r>
      <w:r w:rsidRPr="00627504">
        <w:rPr>
          <w:rFonts w:ascii="Cambria Math" w:hAnsi="Cambria Math" w:cs="Cambria Math"/>
        </w:rPr>
        <w:t>‐</w:t>
      </w:r>
      <w:r w:rsidRPr="00627504">
        <w:rPr>
          <w:rFonts w:ascii="Arial" w:hAnsi="Arial" w:cs="Arial"/>
        </w:rPr>
        <w:t xml:space="preserve">Emotional and </w:t>
      </w:r>
      <w:proofErr w:type="spellStart"/>
      <w:r w:rsidRPr="00627504">
        <w:rPr>
          <w:rFonts w:ascii="Arial" w:hAnsi="Arial" w:cs="Arial"/>
        </w:rPr>
        <w:t>Behavioral</w:t>
      </w:r>
      <w:proofErr w:type="spellEnd"/>
      <w:r w:rsidRPr="00627504">
        <w:rPr>
          <w:rFonts w:ascii="Arial" w:hAnsi="Arial" w:cs="Arial"/>
        </w:rPr>
        <w:t xml:space="preserve"> Development in Early Childhood’, </w:t>
      </w:r>
      <w:r w:rsidRPr="00627504">
        <w:rPr>
          <w:rFonts w:ascii="Arial" w:hAnsi="Arial" w:cs="Arial"/>
          <w:i/>
          <w:iCs/>
        </w:rPr>
        <w:t>American journal of community psychology</w:t>
      </w:r>
      <w:r w:rsidRPr="00627504">
        <w:rPr>
          <w:rFonts w:ascii="Arial" w:hAnsi="Arial" w:cs="Arial"/>
        </w:rPr>
        <w:t xml:space="preserve">, 62(3–4), pp. 419–432. Available at: </w:t>
      </w:r>
      <w:hyperlink r:id="rId25" w:history="1">
        <w:r w:rsidRPr="00627504">
          <w:rPr>
            <w:rStyle w:val="Hyperlink"/>
            <w:rFonts w:ascii="Arial" w:hAnsi="Arial" w:cs="Arial"/>
          </w:rPr>
          <w:t>https://doi.org/10.1002/ajcp.12272</w:t>
        </w:r>
      </w:hyperlink>
      <w:r w:rsidRPr="00627504">
        <w:rPr>
          <w:rFonts w:ascii="Arial" w:hAnsi="Arial" w:cs="Arial"/>
        </w:rPr>
        <w:t>. (Accessed: 13 July 2025).</w:t>
      </w:r>
    </w:p>
    <w:p w14:paraId="0E211F2D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Solly, K. (2022) Outdoor learning in the early years. Available at: </w:t>
      </w:r>
      <w:hyperlink r:id="rId26" w:anchor=":~:text=Simply%20being%20outside%20improves%20health,at%20a%20child's%20unique%20pace" w:history="1">
        <w:r w:rsidRPr="00627504">
          <w:rPr>
            <w:rStyle w:val="Hyperlink"/>
            <w:rFonts w:ascii="Arial" w:hAnsi="Arial" w:cs="Arial"/>
          </w:rPr>
          <w:t>https://early-education.org.uk/outdoor-learning-in-the-early-years/#:~:text=Simply%20being%20outside%20improves%20health,at%20a%20child's%20unique%20pace</w:t>
        </w:r>
      </w:hyperlink>
      <w:r w:rsidRPr="00627504">
        <w:rPr>
          <w:rFonts w:ascii="Arial" w:hAnsi="Arial" w:cs="Arial"/>
        </w:rPr>
        <w:t>. (Accessed: 12 July 2025).</w:t>
      </w:r>
    </w:p>
    <w:p w14:paraId="27B5A757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lastRenderedPageBreak/>
        <w:t xml:space="preserve">Sustainable development (1992) Agenda 21. Available at: </w:t>
      </w:r>
      <w:hyperlink r:id="rId27" w:history="1">
        <w:r w:rsidRPr="00627504">
          <w:rPr>
            <w:rStyle w:val="Hyperlink"/>
            <w:rFonts w:ascii="Arial" w:hAnsi="Arial" w:cs="Arial"/>
          </w:rPr>
          <w:t>https://sustainabledevelopment.un.org/content/documents/Agenda21.pdf</w:t>
        </w:r>
      </w:hyperlink>
      <w:r w:rsidRPr="00627504">
        <w:rPr>
          <w:rFonts w:ascii="Arial" w:hAnsi="Arial" w:cs="Arial"/>
        </w:rPr>
        <w:t xml:space="preserve"> (Accessed: 13 July 2025).</w:t>
      </w:r>
    </w:p>
    <w:p w14:paraId="7EE16B99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Tinney, G. and Merriman, E. (2018) ‘Early Years Education and Education for Sustainable Development and Global Citizenship (ESDGC)- Two Sides of the Same Coin?’ Available at: </w:t>
      </w:r>
      <w:hyperlink r:id="rId28" w:history="1">
        <w:r w:rsidRPr="00627504">
          <w:rPr>
            <w:rStyle w:val="Hyperlink"/>
            <w:rFonts w:ascii="Arial" w:hAnsi="Arial" w:cs="Arial"/>
          </w:rPr>
          <w:t>https://repository.uwtsd.ac.uk/id/eprint/912/1/Tinney%2C%20Glenda%20and%20Merriman%2C%20Eileen%20%282018%29%20Early%20years%20education.pdf</w:t>
        </w:r>
      </w:hyperlink>
      <w:r w:rsidRPr="00627504">
        <w:rPr>
          <w:rFonts w:ascii="Arial" w:hAnsi="Arial" w:cs="Arial"/>
        </w:rPr>
        <w:t xml:space="preserve"> (Accessed: 13 July 2025). </w:t>
      </w:r>
    </w:p>
    <w:p w14:paraId="28E9D939" w14:textId="77777777" w:rsidR="00EF5768" w:rsidRPr="00627504" w:rsidRDefault="00EF5768" w:rsidP="00627504">
      <w:pPr>
        <w:rPr>
          <w:rFonts w:ascii="Arial" w:hAnsi="Arial" w:cs="Arial"/>
          <w:u w:val="single"/>
        </w:rPr>
      </w:pPr>
      <w:r w:rsidRPr="00627504">
        <w:rPr>
          <w:rFonts w:ascii="Arial" w:hAnsi="Arial" w:cs="Arial"/>
        </w:rPr>
        <w:t>UNESCO Institute for Statistics (2024) </w:t>
      </w:r>
      <w:r w:rsidRPr="00627504">
        <w:rPr>
          <w:rFonts w:ascii="Arial" w:hAnsi="Arial" w:cs="Arial"/>
          <w:i/>
          <w:iCs/>
        </w:rPr>
        <w:t xml:space="preserve">SDG 4 Ensure inclusive and equitable quality education </w:t>
      </w:r>
      <w:proofErr w:type="gramStart"/>
      <w:r w:rsidRPr="00627504">
        <w:rPr>
          <w:rFonts w:ascii="Arial" w:hAnsi="Arial" w:cs="Arial"/>
          <w:i/>
          <w:iCs/>
        </w:rPr>
        <w:t>and  promote</w:t>
      </w:r>
      <w:proofErr w:type="gramEnd"/>
      <w:r w:rsidRPr="00627504">
        <w:rPr>
          <w:rFonts w:ascii="Arial" w:hAnsi="Arial" w:cs="Arial"/>
          <w:i/>
          <w:iCs/>
        </w:rPr>
        <w:t xml:space="preserve"> lifelong learning opportunities for all. </w:t>
      </w:r>
      <w:r w:rsidRPr="00627504">
        <w:rPr>
          <w:rFonts w:ascii="Arial" w:hAnsi="Arial" w:cs="Arial"/>
        </w:rPr>
        <w:t xml:space="preserve">Available at: </w:t>
      </w:r>
      <w:hyperlink r:id="rId29" w:history="1">
        <w:r w:rsidRPr="00627504">
          <w:rPr>
            <w:rStyle w:val="Hyperlink"/>
            <w:rFonts w:ascii="Arial" w:hAnsi="Arial" w:cs="Arial"/>
          </w:rPr>
          <w:t>https://tcg.uis.unesco.org/wp-content/uploads/sites/4/2020/09/Metadata-4.7.4.pdf</w:t>
        </w:r>
      </w:hyperlink>
      <w:r w:rsidRPr="00627504">
        <w:rPr>
          <w:rFonts w:ascii="Arial" w:hAnsi="Arial" w:cs="Arial"/>
        </w:rPr>
        <w:t xml:space="preserve"> (Accessed: 29 June 2025).</w:t>
      </w:r>
    </w:p>
    <w:p w14:paraId="2E3F374D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UNICEF (2016) The United Nations Convention on the rights of the child. Available at: </w:t>
      </w:r>
      <w:hyperlink r:id="rId30" w:history="1">
        <w:r w:rsidRPr="00627504">
          <w:rPr>
            <w:rStyle w:val="Hyperlink"/>
            <w:rFonts w:ascii="Arial" w:hAnsi="Arial" w:cs="Arial"/>
          </w:rPr>
          <w:t>https://www.unicef.org.uk/wp-content/uploads/2016/08/unicef-convention-rights-child-uncrc.pdf</w:t>
        </w:r>
      </w:hyperlink>
      <w:r w:rsidRPr="00627504">
        <w:rPr>
          <w:rFonts w:ascii="Arial" w:hAnsi="Arial" w:cs="Arial"/>
        </w:rPr>
        <w:t xml:space="preserve"> (Accessed: 12 July 2025).</w:t>
      </w:r>
    </w:p>
    <w:p w14:paraId="4A394569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United Nations (1987) </w:t>
      </w:r>
      <w:r w:rsidRPr="00627504">
        <w:rPr>
          <w:rFonts w:ascii="Arial" w:hAnsi="Arial" w:cs="Arial"/>
          <w:i/>
          <w:iCs/>
        </w:rPr>
        <w:t>Brundtland Report, ‘Our Common Future’</w:t>
      </w:r>
      <w:r w:rsidRPr="00627504">
        <w:rPr>
          <w:rFonts w:ascii="Arial" w:hAnsi="Arial" w:cs="Arial"/>
        </w:rPr>
        <w:t xml:space="preserve">. Available at: </w:t>
      </w:r>
      <w:hyperlink r:id="rId31" w:history="1">
        <w:r w:rsidRPr="00627504">
          <w:rPr>
            <w:rStyle w:val="Hyperlink"/>
            <w:rFonts w:ascii="Arial" w:hAnsi="Arial" w:cs="Arial"/>
          </w:rPr>
          <w:t>https://www.are.admin.ch/are/en/home/media/publications/sustainable-development/brundtland-report.html</w:t>
        </w:r>
      </w:hyperlink>
      <w:r w:rsidRPr="00627504">
        <w:rPr>
          <w:rFonts w:ascii="Arial" w:hAnsi="Arial" w:cs="Arial"/>
        </w:rPr>
        <w:t xml:space="preserve"> (Accessed: 29 June 2025). </w:t>
      </w:r>
    </w:p>
    <w:p w14:paraId="1228AF14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Vygotsky, L. S. (1997). </w:t>
      </w:r>
      <w:r w:rsidRPr="00627504">
        <w:rPr>
          <w:rFonts w:ascii="Arial" w:hAnsi="Arial" w:cs="Arial"/>
          <w:i/>
          <w:iCs/>
        </w:rPr>
        <w:t>Educational Psychology</w:t>
      </w:r>
      <w:r w:rsidRPr="00627504">
        <w:rPr>
          <w:rFonts w:ascii="Arial" w:hAnsi="Arial" w:cs="Arial"/>
        </w:rPr>
        <w:t>, London, Routledge.</w:t>
      </w:r>
    </w:p>
    <w:p w14:paraId="3DD15541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Walker, C. (2017) ‘Tomorrow’s Leaders and Today’s Agents of Change? Children, Sustainability Education and Environmental Governance’, </w:t>
      </w:r>
      <w:r w:rsidRPr="00627504">
        <w:rPr>
          <w:rFonts w:ascii="Arial" w:hAnsi="Arial" w:cs="Arial"/>
          <w:i/>
          <w:iCs/>
        </w:rPr>
        <w:t>Children &amp; society</w:t>
      </w:r>
      <w:r w:rsidRPr="00627504">
        <w:rPr>
          <w:rFonts w:ascii="Arial" w:hAnsi="Arial" w:cs="Arial"/>
        </w:rPr>
        <w:t xml:space="preserve">, 31(1), pp. 72–83. Available at: </w:t>
      </w:r>
      <w:hyperlink r:id="rId32" w:history="1">
        <w:r w:rsidRPr="00627504">
          <w:rPr>
            <w:rStyle w:val="Hyperlink"/>
            <w:rFonts w:ascii="Arial" w:hAnsi="Arial" w:cs="Arial"/>
          </w:rPr>
          <w:t>https://doi.org/10.1111/chso.12192</w:t>
        </w:r>
      </w:hyperlink>
      <w:r w:rsidRPr="00627504">
        <w:rPr>
          <w:rFonts w:ascii="Arial" w:hAnsi="Arial" w:cs="Arial"/>
        </w:rPr>
        <w:t>. (Accessed: 13 July 2025).</w:t>
      </w:r>
    </w:p>
    <w:p w14:paraId="22C060ED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Wood, E. and Hedges, H. (2016) ‘Curriculum in early childhood education: critical questions about content, coherence, and control’, </w:t>
      </w:r>
      <w:r w:rsidRPr="00627504">
        <w:rPr>
          <w:rFonts w:ascii="Arial" w:hAnsi="Arial" w:cs="Arial"/>
          <w:i/>
          <w:iCs/>
        </w:rPr>
        <w:t>Curriculum journal (London, England)</w:t>
      </w:r>
      <w:r w:rsidRPr="00627504">
        <w:rPr>
          <w:rFonts w:ascii="Arial" w:hAnsi="Arial" w:cs="Arial"/>
        </w:rPr>
        <w:t xml:space="preserve">, 27(3), pp. 387–405. Available at: </w:t>
      </w:r>
      <w:hyperlink r:id="rId33" w:history="1">
        <w:r w:rsidRPr="00627504">
          <w:rPr>
            <w:rStyle w:val="Hyperlink"/>
            <w:rFonts w:ascii="Arial" w:hAnsi="Arial" w:cs="Arial"/>
          </w:rPr>
          <w:t>https://doi.org/10.1080/09585176.2015.1129981</w:t>
        </w:r>
      </w:hyperlink>
      <w:r w:rsidRPr="00627504">
        <w:rPr>
          <w:rFonts w:ascii="Arial" w:hAnsi="Arial" w:cs="Arial"/>
        </w:rPr>
        <w:t>. (Accessed: 11 July 2025).</w:t>
      </w:r>
    </w:p>
    <w:p w14:paraId="4953346C" w14:textId="77777777" w:rsidR="00EF5768" w:rsidRPr="00627504" w:rsidRDefault="00EF5768" w:rsidP="00627504">
      <w:pPr>
        <w:rPr>
          <w:rFonts w:ascii="Arial" w:hAnsi="Arial" w:cs="Arial"/>
        </w:rPr>
      </w:pPr>
      <w:r w:rsidRPr="00627504">
        <w:rPr>
          <w:rFonts w:ascii="Arial" w:hAnsi="Arial" w:cs="Arial"/>
        </w:rPr>
        <w:t xml:space="preserve">Young friends (2025) Our code of sustainability. Available at: </w:t>
      </w:r>
      <w:hyperlink r:id="rId34" w:history="1">
        <w:r w:rsidRPr="00627504">
          <w:rPr>
            <w:rStyle w:val="Hyperlink"/>
            <w:rFonts w:ascii="Arial" w:hAnsi="Arial" w:cs="Arial"/>
          </w:rPr>
          <w:t>https://youngfriends.co.uk/</w:t>
        </w:r>
      </w:hyperlink>
      <w:r w:rsidRPr="00627504">
        <w:rPr>
          <w:rFonts w:ascii="Arial" w:hAnsi="Arial" w:cs="Arial"/>
        </w:rPr>
        <w:t xml:space="preserve"> (Accessed:11 July 2025).</w:t>
      </w:r>
    </w:p>
    <w:p w14:paraId="71A60F41" w14:textId="27560B2D" w:rsidR="009A2F1E" w:rsidRPr="002721E0" w:rsidRDefault="009A2F1E" w:rsidP="00160E3F">
      <w:pPr>
        <w:rPr>
          <w:rFonts w:ascii="Arial" w:hAnsi="Arial" w:cs="Arial"/>
        </w:rPr>
      </w:pPr>
    </w:p>
    <w:sectPr w:rsidR="009A2F1E" w:rsidRPr="002721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D996C7" w14:textId="77777777" w:rsidR="00E16E27" w:rsidRDefault="00E16E27" w:rsidP="003A43E6">
      <w:pPr>
        <w:spacing w:after="0" w:line="240" w:lineRule="auto"/>
      </w:pPr>
      <w:r>
        <w:separator/>
      </w:r>
    </w:p>
  </w:endnote>
  <w:endnote w:type="continuationSeparator" w:id="0">
    <w:p w14:paraId="2625323C" w14:textId="77777777" w:rsidR="00E16E27" w:rsidRDefault="00E16E27" w:rsidP="003A43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52830E" w14:textId="77777777" w:rsidR="00E16E27" w:rsidRDefault="00E16E27" w:rsidP="003A43E6">
      <w:pPr>
        <w:spacing w:after="0" w:line="240" w:lineRule="auto"/>
      </w:pPr>
      <w:r>
        <w:separator/>
      </w:r>
    </w:p>
  </w:footnote>
  <w:footnote w:type="continuationSeparator" w:id="0">
    <w:p w14:paraId="2D94C29A" w14:textId="77777777" w:rsidR="00E16E27" w:rsidRDefault="00E16E27" w:rsidP="003A43E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C4D"/>
    <w:rsid w:val="000015EF"/>
    <w:rsid w:val="0000354D"/>
    <w:rsid w:val="000054DB"/>
    <w:rsid w:val="00006872"/>
    <w:rsid w:val="00011620"/>
    <w:rsid w:val="0001635F"/>
    <w:rsid w:val="00016992"/>
    <w:rsid w:val="00016D82"/>
    <w:rsid w:val="00021810"/>
    <w:rsid w:val="00021935"/>
    <w:rsid w:val="000233AC"/>
    <w:rsid w:val="00032293"/>
    <w:rsid w:val="00032630"/>
    <w:rsid w:val="00032797"/>
    <w:rsid w:val="00034ED4"/>
    <w:rsid w:val="00037430"/>
    <w:rsid w:val="00043FB6"/>
    <w:rsid w:val="000447FB"/>
    <w:rsid w:val="000462E2"/>
    <w:rsid w:val="00047269"/>
    <w:rsid w:val="000517C1"/>
    <w:rsid w:val="000519E9"/>
    <w:rsid w:val="00051CE8"/>
    <w:rsid w:val="00053466"/>
    <w:rsid w:val="0005455C"/>
    <w:rsid w:val="00057550"/>
    <w:rsid w:val="00061EAA"/>
    <w:rsid w:val="00064466"/>
    <w:rsid w:val="00064D4D"/>
    <w:rsid w:val="00067F2B"/>
    <w:rsid w:val="000705DD"/>
    <w:rsid w:val="00070A8E"/>
    <w:rsid w:val="0007121D"/>
    <w:rsid w:val="0007142C"/>
    <w:rsid w:val="0007230D"/>
    <w:rsid w:val="00073718"/>
    <w:rsid w:val="00073780"/>
    <w:rsid w:val="000832A8"/>
    <w:rsid w:val="00084851"/>
    <w:rsid w:val="000856CE"/>
    <w:rsid w:val="00085D00"/>
    <w:rsid w:val="00091878"/>
    <w:rsid w:val="0009301A"/>
    <w:rsid w:val="00093C16"/>
    <w:rsid w:val="00094A3B"/>
    <w:rsid w:val="000A0970"/>
    <w:rsid w:val="000A2013"/>
    <w:rsid w:val="000A36DC"/>
    <w:rsid w:val="000A4204"/>
    <w:rsid w:val="000A7F0F"/>
    <w:rsid w:val="000B2D80"/>
    <w:rsid w:val="000B4E2A"/>
    <w:rsid w:val="000B69B1"/>
    <w:rsid w:val="000B77CE"/>
    <w:rsid w:val="000C3EBC"/>
    <w:rsid w:val="000C4BEE"/>
    <w:rsid w:val="000C659F"/>
    <w:rsid w:val="000D03CA"/>
    <w:rsid w:val="000E1E54"/>
    <w:rsid w:val="000E2D55"/>
    <w:rsid w:val="000F148F"/>
    <w:rsid w:val="001058EC"/>
    <w:rsid w:val="00112A2D"/>
    <w:rsid w:val="0011398A"/>
    <w:rsid w:val="00122123"/>
    <w:rsid w:val="0012215F"/>
    <w:rsid w:val="001238F0"/>
    <w:rsid w:val="00124CD9"/>
    <w:rsid w:val="00131A95"/>
    <w:rsid w:val="001354D5"/>
    <w:rsid w:val="001372E3"/>
    <w:rsid w:val="00142EE7"/>
    <w:rsid w:val="001476C5"/>
    <w:rsid w:val="00151F1B"/>
    <w:rsid w:val="0015483D"/>
    <w:rsid w:val="00160E3F"/>
    <w:rsid w:val="001616E7"/>
    <w:rsid w:val="00161A28"/>
    <w:rsid w:val="00164D26"/>
    <w:rsid w:val="00165B89"/>
    <w:rsid w:val="00167371"/>
    <w:rsid w:val="0017234F"/>
    <w:rsid w:val="001747E3"/>
    <w:rsid w:val="001749C5"/>
    <w:rsid w:val="00175D53"/>
    <w:rsid w:val="00177E68"/>
    <w:rsid w:val="00186389"/>
    <w:rsid w:val="001927F4"/>
    <w:rsid w:val="00194089"/>
    <w:rsid w:val="00194C67"/>
    <w:rsid w:val="00195070"/>
    <w:rsid w:val="0019689F"/>
    <w:rsid w:val="001A1D00"/>
    <w:rsid w:val="001A41F4"/>
    <w:rsid w:val="001A608C"/>
    <w:rsid w:val="001B2025"/>
    <w:rsid w:val="001B2E3C"/>
    <w:rsid w:val="001B3170"/>
    <w:rsid w:val="001B480A"/>
    <w:rsid w:val="001B4AE1"/>
    <w:rsid w:val="001B4C76"/>
    <w:rsid w:val="001C0D21"/>
    <w:rsid w:val="001D5255"/>
    <w:rsid w:val="001D79FD"/>
    <w:rsid w:val="001E3B35"/>
    <w:rsid w:val="001E48C5"/>
    <w:rsid w:val="001E6CBA"/>
    <w:rsid w:val="001F1834"/>
    <w:rsid w:val="001F1D0C"/>
    <w:rsid w:val="001F45B4"/>
    <w:rsid w:val="001F465A"/>
    <w:rsid w:val="001F6448"/>
    <w:rsid w:val="00202507"/>
    <w:rsid w:val="00205BF6"/>
    <w:rsid w:val="00213213"/>
    <w:rsid w:val="002138B8"/>
    <w:rsid w:val="002201D2"/>
    <w:rsid w:val="002211F7"/>
    <w:rsid w:val="0022391D"/>
    <w:rsid w:val="00223F41"/>
    <w:rsid w:val="002255F1"/>
    <w:rsid w:val="002278CC"/>
    <w:rsid w:val="00231AEF"/>
    <w:rsid w:val="00231AF3"/>
    <w:rsid w:val="00232575"/>
    <w:rsid w:val="0023331B"/>
    <w:rsid w:val="00233C1E"/>
    <w:rsid w:val="00234C0C"/>
    <w:rsid w:val="00237DF1"/>
    <w:rsid w:val="002452B6"/>
    <w:rsid w:val="00246BB4"/>
    <w:rsid w:val="002477D3"/>
    <w:rsid w:val="00251105"/>
    <w:rsid w:val="002539B0"/>
    <w:rsid w:val="00254619"/>
    <w:rsid w:val="002550AA"/>
    <w:rsid w:val="00255539"/>
    <w:rsid w:val="00263FDB"/>
    <w:rsid w:val="00265B75"/>
    <w:rsid w:val="0027088E"/>
    <w:rsid w:val="002718CA"/>
    <w:rsid w:val="002721E0"/>
    <w:rsid w:val="00272C82"/>
    <w:rsid w:val="00276064"/>
    <w:rsid w:val="0027632E"/>
    <w:rsid w:val="00276C62"/>
    <w:rsid w:val="002843C6"/>
    <w:rsid w:val="002862BF"/>
    <w:rsid w:val="0029289F"/>
    <w:rsid w:val="00293D36"/>
    <w:rsid w:val="002A0261"/>
    <w:rsid w:val="002A0D9A"/>
    <w:rsid w:val="002A3A10"/>
    <w:rsid w:val="002A4AF4"/>
    <w:rsid w:val="002A7734"/>
    <w:rsid w:val="002B017E"/>
    <w:rsid w:val="002B1EF3"/>
    <w:rsid w:val="002B50BC"/>
    <w:rsid w:val="002B54FD"/>
    <w:rsid w:val="002C03DB"/>
    <w:rsid w:val="002C2A32"/>
    <w:rsid w:val="002C67DB"/>
    <w:rsid w:val="002C6C25"/>
    <w:rsid w:val="002C6DAB"/>
    <w:rsid w:val="002D1411"/>
    <w:rsid w:val="002D27B6"/>
    <w:rsid w:val="002D39F7"/>
    <w:rsid w:val="002D4B90"/>
    <w:rsid w:val="002D61F8"/>
    <w:rsid w:val="002D68D6"/>
    <w:rsid w:val="002D73EE"/>
    <w:rsid w:val="002E0D84"/>
    <w:rsid w:val="002E2AF7"/>
    <w:rsid w:val="002E4573"/>
    <w:rsid w:val="002E78F1"/>
    <w:rsid w:val="002E7DF0"/>
    <w:rsid w:val="002F2F3B"/>
    <w:rsid w:val="002F75BF"/>
    <w:rsid w:val="002F7CFF"/>
    <w:rsid w:val="00303117"/>
    <w:rsid w:val="00304B02"/>
    <w:rsid w:val="00304EDC"/>
    <w:rsid w:val="00305042"/>
    <w:rsid w:val="003059B1"/>
    <w:rsid w:val="003069FA"/>
    <w:rsid w:val="003076C4"/>
    <w:rsid w:val="00310BF0"/>
    <w:rsid w:val="00313CBB"/>
    <w:rsid w:val="003172B8"/>
    <w:rsid w:val="00322026"/>
    <w:rsid w:val="00322692"/>
    <w:rsid w:val="003262F9"/>
    <w:rsid w:val="003267A1"/>
    <w:rsid w:val="003275AE"/>
    <w:rsid w:val="00334FD8"/>
    <w:rsid w:val="00335135"/>
    <w:rsid w:val="0033636E"/>
    <w:rsid w:val="0033678C"/>
    <w:rsid w:val="0033766D"/>
    <w:rsid w:val="00341358"/>
    <w:rsid w:val="00341714"/>
    <w:rsid w:val="0034648F"/>
    <w:rsid w:val="00347367"/>
    <w:rsid w:val="00347553"/>
    <w:rsid w:val="0034757A"/>
    <w:rsid w:val="0035057A"/>
    <w:rsid w:val="0035082F"/>
    <w:rsid w:val="00355F59"/>
    <w:rsid w:val="003560C6"/>
    <w:rsid w:val="003577FB"/>
    <w:rsid w:val="00361FC0"/>
    <w:rsid w:val="0036284F"/>
    <w:rsid w:val="00362EA0"/>
    <w:rsid w:val="00365101"/>
    <w:rsid w:val="003722E4"/>
    <w:rsid w:val="00374990"/>
    <w:rsid w:val="00375467"/>
    <w:rsid w:val="003772AA"/>
    <w:rsid w:val="00377F20"/>
    <w:rsid w:val="00380F95"/>
    <w:rsid w:val="00391AAB"/>
    <w:rsid w:val="00391FD8"/>
    <w:rsid w:val="00396679"/>
    <w:rsid w:val="0039675F"/>
    <w:rsid w:val="00396A52"/>
    <w:rsid w:val="00396FE7"/>
    <w:rsid w:val="003A22A2"/>
    <w:rsid w:val="003A258E"/>
    <w:rsid w:val="003A43E6"/>
    <w:rsid w:val="003B42BC"/>
    <w:rsid w:val="003B698D"/>
    <w:rsid w:val="003C1D94"/>
    <w:rsid w:val="003C22E6"/>
    <w:rsid w:val="003C3EE3"/>
    <w:rsid w:val="003C4B6C"/>
    <w:rsid w:val="003D13B7"/>
    <w:rsid w:val="003D2316"/>
    <w:rsid w:val="003D3024"/>
    <w:rsid w:val="003D3639"/>
    <w:rsid w:val="003D3A27"/>
    <w:rsid w:val="003E0A31"/>
    <w:rsid w:val="003E0B2F"/>
    <w:rsid w:val="003E131E"/>
    <w:rsid w:val="003E1F74"/>
    <w:rsid w:val="003E34D3"/>
    <w:rsid w:val="003E35C7"/>
    <w:rsid w:val="003E5A53"/>
    <w:rsid w:val="003E6D62"/>
    <w:rsid w:val="003F0CB7"/>
    <w:rsid w:val="003F2FB5"/>
    <w:rsid w:val="003F3CF8"/>
    <w:rsid w:val="003F4F5C"/>
    <w:rsid w:val="003F4FDD"/>
    <w:rsid w:val="003F5700"/>
    <w:rsid w:val="004009EC"/>
    <w:rsid w:val="00400B12"/>
    <w:rsid w:val="00401720"/>
    <w:rsid w:val="00402D03"/>
    <w:rsid w:val="00404C80"/>
    <w:rsid w:val="004057BE"/>
    <w:rsid w:val="0041011D"/>
    <w:rsid w:val="004106C4"/>
    <w:rsid w:val="00412BE9"/>
    <w:rsid w:val="00417018"/>
    <w:rsid w:val="004179CA"/>
    <w:rsid w:val="00426DBF"/>
    <w:rsid w:val="004304E6"/>
    <w:rsid w:val="00430E8B"/>
    <w:rsid w:val="004317FA"/>
    <w:rsid w:val="00433F5A"/>
    <w:rsid w:val="00434A62"/>
    <w:rsid w:val="00434FFD"/>
    <w:rsid w:val="00442063"/>
    <w:rsid w:val="00443B73"/>
    <w:rsid w:val="00444341"/>
    <w:rsid w:val="0044501E"/>
    <w:rsid w:val="00445079"/>
    <w:rsid w:val="00445643"/>
    <w:rsid w:val="00450AE4"/>
    <w:rsid w:val="004559FA"/>
    <w:rsid w:val="004569EA"/>
    <w:rsid w:val="00461286"/>
    <w:rsid w:val="004617E7"/>
    <w:rsid w:val="00464660"/>
    <w:rsid w:val="00464C0F"/>
    <w:rsid w:val="00465372"/>
    <w:rsid w:val="004662CA"/>
    <w:rsid w:val="0047231D"/>
    <w:rsid w:val="004727F2"/>
    <w:rsid w:val="004729D5"/>
    <w:rsid w:val="00473860"/>
    <w:rsid w:val="004904A5"/>
    <w:rsid w:val="00494B1D"/>
    <w:rsid w:val="00495051"/>
    <w:rsid w:val="00496E0B"/>
    <w:rsid w:val="004976E9"/>
    <w:rsid w:val="004A12FA"/>
    <w:rsid w:val="004A3F6D"/>
    <w:rsid w:val="004A417B"/>
    <w:rsid w:val="004A646B"/>
    <w:rsid w:val="004A7DD7"/>
    <w:rsid w:val="004B0FD7"/>
    <w:rsid w:val="004B12EB"/>
    <w:rsid w:val="004B2903"/>
    <w:rsid w:val="004B377A"/>
    <w:rsid w:val="004B62CA"/>
    <w:rsid w:val="004B7BB4"/>
    <w:rsid w:val="004C0809"/>
    <w:rsid w:val="004C18FB"/>
    <w:rsid w:val="004C340B"/>
    <w:rsid w:val="004C35AA"/>
    <w:rsid w:val="004C54FB"/>
    <w:rsid w:val="004C74B2"/>
    <w:rsid w:val="004D4083"/>
    <w:rsid w:val="004D4114"/>
    <w:rsid w:val="004D65FB"/>
    <w:rsid w:val="004E265C"/>
    <w:rsid w:val="004E27C8"/>
    <w:rsid w:val="004E35AC"/>
    <w:rsid w:val="004E4FE4"/>
    <w:rsid w:val="004E698B"/>
    <w:rsid w:val="004E726C"/>
    <w:rsid w:val="004E7ADA"/>
    <w:rsid w:val="004F2B89"/>
    <w:rsid w:val="004F4C1A"/>
    <w:rsid w:val="004F55F6"/>
    <w:rsid w:val="004F77B2"/>
    <w:rsid w:val="00501A54"/>
    <w:rsid w:val="005047CE"/>
    <w:rsid w:val="00505CCF"/>
    <w:rsid w:val="00513369"/>
    <w:rsid w:val="005237D2"/>
    <w:rsid w:val="00525364"/>
    <w:rsid w:val="00531B3D"/>
    <w:rsid w:val="00536465"/>
    <w:rsid w:val="00542FA9"/>
    <w:rsid w:val="00546090"/>
    <w:rsid w:val="0054661F"/>
    <w:rsid w:val="005467FF"/>
    <w:rsid w:val="00550B65"/>
    <w:rsid w:val="005551D8"/>
    <w:rsid w:val="005552F7"/>
    <w:rsid w:val="00555BD9"/>
    <w:rsid w:val="00556D1D"/>
    <w:rsid w:val="00560B30"/>
    <w:rsid w:val="00560D8F"/>
    <w:rsid w:val="0056472C"/>
    <w:rsid w:val="00564A70"/>
    <w:rsid w:val="00571DBD"/>
    <w:rsid w:val="00571FBD"/>
    <w:rsid w:val="0057362B"/>
    <w:rsid w:val="005750BA"/>
    <w:rsid w:val="00577F12"/>
    <w:rsid w:val="00583253"/>
    <w:rsid w:val="00584047"/>
    <w:rsid w:val="00587D1C"/>
    <w:rsid w:val="00587DD8"/>
    <w:rsid w:val="00587EC2"/>
    <w:rsid w:val="005904B0"/>
    <w:rsid w:val="00590748"/>
    <w:rsid w:val="005914FA"/>
    <w:rsid w:val="00594D67"/>
    <w:rsid w:val="005A0B80"/>
    <w:rsid w:val="005A166E"/>
    <w:rsid w:val="005A2141"/>
    <w:rsid w:val="005A21EA"/>
    <w:rsid w:val="005A2B22"/>
    <w:rsid w:val="005A6AE2"/>
    <w:rsid w:val="005A76AE"/>
    <w:rsid w:val="005B434D"/>
    <w:rsid w:val="005B6154"/>
    <w:rsid w:val="005C0F22"/>
    <w:rsid w:val="005C56D0"/>
    <w:rsid w:val="005C6584"/>
    <w:rsid w:val="005C65A4"/>
    <w:rsid w:val="005C7CF5"/>
    <w:rsid w:val="005C7F3E"/>
    <w:rsid w:val="005D0766"/>
    <w:rsid w:val="005D0B6F"/>
    <w:rsid w:val="005D20CA"/>
    <w:rsid w:val="005D3F18"/>
    <w:rsid w:val="005D4944"/>
    <w:rsid w:val="005D50EB"/>
    <w:rsid w:val="005D5EEA"/>
    <w:rsid w:val="005E009B"/>
    <w:rsid w:val="005E0176"/>
    <w:rsid w:val="005E2905"/>
    <w:rsid w:val="005E4BDA"/>
    <w:rsid w:val="005F1395"/>
    <w:rsid w:val="005F5A17"/>
    <w:rsid w:val="005F7463"/>
    <w:rsid w:val="00606D63"/>
    <w:rsid w:val="0060738D"/>
    <w:rsid w:val="0060746D"/>
    <w:rsid w:val="00610F60"/>
    <w:rsid w:val="00611198"/>
    <w:rsid w:val="0061129A"/>
    <w:rsid w:val="00612A0B"/>
    <w:rsid w:val="00612D28"/>
    <w:rsid w:val="0061687F"/>
    <w:rsid w:val="00621760"/>
    <w:rsid w:val="0062191E"/>
    <w:rsid w:val="00621940"/>
    <w:rsid w:val="00621EE2"/>
    <w:rsid w:val="006223D7"/>
    <w:rsid w:val="00622D72"/>
    <w:rsid w:val="00623712"/>
    <w:rsid w:val="0062392A"/>
    <w:rsid w:val="00626791"/>
    <w:rsid w:val="00627504"/>
    <w:rsid w:val="00630012"/>
    <w:rsid w:val="00635D48"/>
    <w:rsid w:val="00636033"/>
    <w:rsid w:val="00636525"/>
    <w:rsid w:val="00641267"/>
    <w:rsid w:val="00641C0F"/>
    <w:rsid w:val="00647D41"/>
    <w:rsid w:val="00650DC9"/>
    <w:rsid w:val="00651FAF"/>
    <w:rsid w:val="00653A03"/>
    <w:rsid w:val="00653D69"/>
    <w:rsid w:val="00653F94"/>
    <w:rsid w:val="00656048"/>
    <w:rsid w:val="00660E53"/>
    <w:rsid w:val="0066115F"/>
    <w:rsid w:val="0066238A"/>
    <w:rsid w:val="00675E61"/>
    <w:rsid w:val="00676F77"/>
    <w:rsid w:val="00681FEC"/>
    <w:rsid w:val="006858C2"/>
    <w:rsid w:val="00687547"/>
    <w:rsid w:val="006878BE"/>
    <w:rsid w:val="00687E1D"/>
    <w:rsid w:val="00690350"/>
    <w:rsid w:val="006A1337"/>
    <w:rsid w:val="006A5FDD"/>
    <w:rsid w:val="006A6CD6"/>
    <w:rsid w:val="006A7F9F"/>
    <w:rsid w:val="006B2B22"/>
    <w:rsid w:val="006B2F69"/>
    <w:rsid w:val="006B4480"/>
    <w:rsid w:val="006B679D"/>
    <w:rsid w:val="006C0E3B"/>
    <w:rsid w:val="006C2F13"/>
    <w:rsid w:val="006C452F"/>
    <w:rsid w:val="006C5109"/>
    <w:rsid w:val="006C5E02"/>
    <w:rsid w:val="006D27F4"/>
    <w:rsid w:val="006D4E11"/>
    <w:rsid w:val="006D7561"/>
    <w:rsid w:val="006E2758"/>
    <w:rsid w:val="006E4678"/>
    <w:rsid w:val="006E5DAA"/>
    <w:rsid w:val="006E717B"/>
    <w:rsid w:val="006E795D"/>
    <w:rsid w:val="006F3696"/>
    <w:rsid w:val="006F3752"/>
    <w:rsid w:val="006F3DC6"/>
    <w:rsid w:val="006F5CE6"/>
    <w:rsid w:val="007043AE"/>
    <w:rsid w:val="007104E9"/>
    <w:rsid w:val="007136E6"/>
    <w:rsid w:val="007139C1"/>
    <w:rsid w:val="00714D54"/>
    <w:rsid w:val="00716869"/>
    <w:rsid w:val="00716E0E"/>
    <w:rsid w:val="00722EEF"/>
    <w:rsid w:val="00723A59"/>
    <w:rsid w:val="007243B5"/>
    <w:rsid w:val="0072446E"/>
    <w:rsid w:val="007248C7"/>
    <w:rsid w:val="0072707B"/>
    <w:rsid w:val="00727350"/>
    <w:rsid w:val="007323AC"/>
    <w:rsid w:val="0073379A"/>
    <w:rsid w:val="007345D4"/>
    <w:rsid w:val="00734673"/>
    <w:rsid w:val="00745E2F"/>
    <w:rsid w:val="007505FB"/>
    <w:rsid w:val="00754448"/>
    <w:rsid w:val="007565AC"/>
    <w:rsid w:val="0076096E"/>
    <w:rsid w:val="00761766"/>
    <w:rsid w:val="007623D7"/>
    <w:rsid w:val="007640A2"/>
    <w:rsid w:val="00764F4A"/>
    <w:rsid w:val="00764F9D"/>
    <w:rsid w:val="00766159"/>
    <w:rsid w:val="007668F5"/>
    <w:rsid w:val="00767AE0"/>
    <w:rsid w:val="007701DA"/>
    <w:rsid w:val="00770F08"/>
    <w:rsid w:val="00771117"/>
    <w:rsid w:val="00771EE8"/>
    <w:rsid w:val="0077453C"/>
    <w:rsid w:val="00776F4B"/>
    <w:rsid w:val="00783A77"/>
    <w:rsid w:val="007843D4"/>
    <w:rsid w:val="00786EAF"/>
    <w:rsid w:val="00790191"/>
    <w:rsid w:val="00790940"/>
    <w:rsid w:val="007957F1"/>
    <w:rsid w:val="00797D19"/>
    <w:rsid w:val="007A1A10"/>
    <w:rsid w:val="007A30B4"/>
    <w:rsid w:val="007A42D1"/>
    <w:rsid w:val="007A5444"/>
    <w:rsid w:val="007B014A"/>
    <w:rsid w:val="007B0CF7"/>
    <w:rsid w:val="007B32D0"/>
    <w:rsid w:val="007B637F"/>
    <w:rsid w:val="007B7D18"/>
    <w:rsid w:val="007C1D9C"/>
    <w:rsid w:val="007C2054"/>
    <w:rsid w:val="007C380D"/>
    <w:rsid w:val="007C3AA0"/>
    <w:rsid w:val="007D10F0"/>
    <w:rsid w:val="007D1CFB"/>
    <w:rsid w:val="007D238E"/>
    <w:rsid w:val="007D2F90"/>
    <w:rsid w:val="007D3B0A"/>
    <w:rsid w:val="007D5FE9"/>
    <w:rsid w:val="007D74A9"/>
    <w:rsid w:val="007D790B"/>
    <w:rsid w:val="007E0B57"/>
    <w:rsid w:val="007E0E99"/>
    <w:rsid w:val="007E1ED8"/>
    <w:rsid w:val="007E2781"/>
    <w:rsid w:val="007E5872"/>
    <w:rsid w:val="007F2AFB"/>
    <w:rsid w:val="007F6582"/>
    <w:rsid w:val="007F669C"/>
    <w:rsid w:val="007F6E5B"/>
    <w:rsid w:val="008023AA"/>
    <w:rsid w:val="00802857"/>
    <w:rsid w:val="00805D18"/>
    <w:rsid w:val="008102A8"/>
    <w:rsid w:val="00810704"/>
    <w:rsid w:val="00811C86"/>
    <w:rsid w:val="008122C1"/>
    <w:rsid w:val="00812CB1"/>
    <w:rsid w:val="00813D74"/>
    <w:rsid w:val="008152DC"/>
    <w:rsid w:val="00816A01"/>
    <w:rsid w:val="0081782B"/>
    <w:rsid w:val="00820000"/>
    <w:rsid w:val="00821839"/>
    <w:rsid w:val="00823C3C"/>
    <w:rsid w:val="00826C7C"/>
    <w:rsid w:val="008348D7"/>
    <w:rsid w:val="00835E15"/>
    <w:rsid w:val="0083655A"/>
    <w:rsid w:val="0083696C"/>
    <w:rsid w:val="00840920"/>
    <w:rsid w:val="00841012"/>
    <w:rsid w:val="008448A2"/>
    <w:rsid w:val="00844FC4"/>
    <w:rsid w:val="00845AC1"/>
    <w:rsid w:val="008509AF"/>
    <w:rsid w:val="00851CED"/>
    <w:rsid w:val="00851EE6"/>
    <w:rsid w:val="00853F79"/>
    <w:rsid w:val="0085449B"/>
    <w:rsid w:val="00856309"/>
    <w:rsid w:val="00862AAF"/>
    <w:rsid w:val="0086372A"/>
    <w:rsid w:val="00865C50"/>
    <w:rsid w:val="00871669"/>
    <w:rsid w:val="00872543"/>
    <w:rsid w:val="00877B6C"/>
    <w:rsid w:val="0088010A"/>
    <w:rsid w:val="00880372"/>
    <w:rsid w:val="00880CC8"/>
    <w:rsid w:val="0088159C"/>
    <w:rsid w:val="00884243"/>
    <w:rsid w:val="00890B6E"/>
    <w:rsid w:val="00891BD3"/>
    <w:rsid w:val="00892AA6"/>
    <w:rsid w:val="008932CC"/>
    <w:rsid w:val="00895FA6"/>
    <w:rsid w:val="008976A9"/>
    <w:rsid w:val="00897701"/>
    <w:rsid w:val="0089793E"/>
    <w:rsid w:val="008A086F"/>
    <w:rsid w:val="008A31CC"/>
    <w:rsid w:val="008A38E0"/>
    <w:rsid w:val="008A452B"/>
    <w:rsid w:val="008B36F8"/>
    <w:rsid w:val="008B40F6"/>
    <w:rsid w:val="008B6434"/>
    <w:rsid w:val="008B684B"/>
    <w:rsid w:val="008B6B24"/>
    <w:rsid w:val="008B6F93"/>
    <w:rsid w:val="008B7495"/>
    <w:rsid w:val="008B7F39"/>
    <w:rsid w:val="008C2A1D"/>
    <w:rsid w:val="008C2B3F"/>
    <w:rsid w:val="008C2C56"/>
    <w:rsid w:val="008D0D07"/>
    <w:rsid w:val="008D17B0"/>
    <w:rsid w:val="008D29CE"/>
    <w:rsid w:val="008D2B37"/>
    <w:rsid w:val="008E0A7E"/>
    <w:rsid w:val="008E1FBE"/>
    <w:rsid w:val="008E2923"/>
    <w:rsid w:val="008E592E"/>
    <w:rsid w:val="008F1265"/>
    <w:rsid w:val="008F28E5"/>
    <w:rsid w:val="008F3138"/>
    <w:rsid w:val="008F4880"/>
    <w:rsid w:val="008F49D8"/>
    <w:rsid w:val="0090046D"/>
    <w:rsid w:val="00902B7B"/>
    <w:rsid w:val="00904B38"/>
    <w:rsid w:val="00906BC7"/>
    <w:rsid w:val="00907AD7"/>
    <w:rsid w:val="009104C1"/>
    <w:rsid w:val="00912A36"/>
    <w:rsid w:val="00916841"/>
    <w:rsid w:val="009174B4"/>
    <w:rsid w:val="00917727"/>
    <w:rsid w:val="00921BE8"/>
    <w:rsid w:val="00923F35"/>
    <w:rsid w:val="009264BE"/>
    <w:rsid w:val="009317F0"/>
    <w:rsid w:val="00932A9D"/>
    <w:rsid w:val="009344A6"/>
    <w:rsid w:val="00941484"/>
    <w:rsid w:val="0094768D"/>
    <w:rsid w:val="009564B1"/>
    <w:rsid w:val="00957294"/>
    <w:rsid w:val="009601E2"/>
    <w:rsid w:val="009616FA"/>
    <w:rsid w:val="00961DE4"/>
    <w:rsid w:val="0097117F"/>
    <w:rsid w:val="00981017"/>
    <w:rsid w:val="00984009"/>
    <w:rsid w:val="00984F2A"/>
    <w:rsid w:val="00987137"/>
    <w:rsid w:val="0099124B"/>
    <w:rsid w:val="00995B60"/>
    <w:rsid w:val="009A1A49"/>
    <w:rsid w:val="009A2F1E"/>
    <w:rsid w:val="009A3357"/>
    <w:rsid w:val="009A7378"/>
    <w:rsid w:val="009B7F41"/>
    <w:rsid w:val="009C1AA8"/>
    <w:rsid w:val="009C41B2"/>
    <w:rsid w:val="009C4DC0"/>
    <w:rsid w:val="009D3B3C"/>
    <w:rsid w:val="009E01A2"/>
    <w:rsid w:val="009E2EBE"/>
    <w:rsid w:val="009E37DF"/>
    <w:rsid w:val="009E4578"/>
    <w:rsid w:val="009E4C4D"/>
    <w:rsid w:val="009E781B"/>
    <w:rsid w:val="009F0E12"/>
    <w:rsid w:val="009F1EB2"/>
    <w:rsid w:val="009F219A"/>
    <w:rsid w:val="009F4623"/>
    <w:rsid w:val="009F69AD"/>
    <w:rsid w:val="009F72BF"/>
    <w:rsid w:val="00A06A0F"/>
    <w:rsid w:val="00A06CFA"/>
    <w:rsid w:val="00A11D7C"/>
    <w:rsid w:val="00A1274B"/>
    <w:rsid w:val="00A159E9"/>
    <w:rsid w:val="00A176A4"/>
    <w:rsid w:val="00A206F7"/>
    <w:rsid w:val="00A2094C"/>
    <w:rsid w:val="00A21925"/>
    <w:rsid w:val="00A2213E"/>
    <w:rsid w:val="00A22608"/>
    <w:rsid w:val="00A27F55"/>
    <w:rsid w:val="00A3022C"/>
    <w:rsid w:val="00A30AAA"/>
    <w:rsid w:val="00A32BF0"/>
    <w:rsid w:val="00A35763"/>
    <w:rsid w:val="00A36879"/>
    <w:rsid w:val="00A36F42"/>
    <w:rsid w:val="00A3769E"/>
    <w:rsid w:val="00A406B8"/>
    <w:rsid w:val="00A41ADB"/>
    <w:rsid w:val="00A42F1F"/>
    <w:rsid w:val="00A4469A"/>
    <w:rsid w:val="00A44C0B"/>
    <w:rsid w:val="00A454AA"/>
    <w:rsid w:val="00A472C8"/>
    <w:rsid w:val="00A50891"/>
    <w:rsid w:val="00A52FC5"/>
    <w:rsid w:val="00A55CFA"/>
    <w:rsid w:val="00A567CE"/>
    <w:rsid w:val="00A56AE8"/>
    <w:rsid w:val="00A56E59"/>
    <w:rsid w:val="00A611F4"/>
    <w:rsid w:val="00A62D45"/>
    <w:rsid w:val="00A642DD"/>
    <w:rsid w:val="00A705F9"/>
    <w:rsid w:val="00A71CE3"/>
    <w:rsid w:val="00A7201F"/>
    <w:rsid w:val="00A75331"/>
    <w:rsid w:val="00A76B16"/>
    <w:rsid w:val="00A81007"/>
    <w:rsid w:val="00A83C68"/>
    <w:rsid w:val="00A861D3"/>
    <w:rsid w:val="00A8760F"/>
    <w:rsid w:val="00A94BE8"/>
    <w:rsid w:val="00A978B8"/>
    <w:rsid w:val="00AA0FA5"/>
    <w:rsid w:val="00AA10C4"/>
    <w:rsid w:val="00AA3C1F"/>
    <w:rsid w:val="00AA5352"/>
    <w:rsid w:val="00AB0192"/>
    <w:rsid w:val="00AB4531"/>
    <w:rsid w:val="00AB5C5C"/>
    <w:rsid w:val="00AB66A2"/>
    <w:rsid w:val="00AC0CAF"/>
    <w:rsid w:val="00AC3C5D"/>
    <w:rsid w:val="00AC43C4"/>
    <w:rsid w:val="00AC472E"/>
    <w:rsid w:val="00AD05D5"/>
    <w:rsid w:val="00AD292D"/>
    <w:rsid w:val="00AD333D"/>
    <w:rsid w:val="00AD466A"/>
    <w:rsid w:val="00AE3E03"/>
    <w:rsid w:val="00AE489D"/>
    <w:rsid w:val="00AF52DE"/>
    <w:rsid w:val="00AF5810"/>
    <w:rsid w:val="00B0425F"/>
    <w:rsid w:val="00B0673A"/>
    <w:rsid w:val="00B104E8"/>
    <w:rsid w:val="00B10E55"/>
    <w:rsid w:val="00B178C2"/>
    <w:rsid w:val="00B23902"/>
    <w:rsid w:val="00B24497"/>
    <w:rsid w:val="00B25953"/>
    <w:rsid w:val="00B265D3"/>
    <w:rsid w:val="00B26EBD"/>
    <w:rsid w:val="00B3166B"/>
    <w:rsid w:val="00B32449"/>
    <w:rsid w:val="00B347C0"/>
    <w:rsid w:val="00B35401"/>
    <w:rsid w:val="00B37AD1"/>
    <w:rsid w:val="00B42E42"/>
    <w:rsid w:val="00B42FD8"/>
    <w:rsid w:val="00B45408"/>
    <w:rsid w:val="00B47085"/>
    <w:rsid w:val="00B47A04"/>
    <w:rsid w:val="00B54203"/>
    <w:rsid w:val="00B54934"/>
    <w:rsid w:val="00B60F52"/>
    <w:rsid w:val="00B62273"/>
    <w:rsid w:val="00B6244D"/>
    <w:rsid w:val="00B63970"/>
    <w:rsid w:val="00B67B78"/>
    <w:rsid w:val="00B760EC"/>
    <w:rsid w:val="00B77039"/>
    <w:rsid w:val="00B77D0E"/>
    <w:rsid w:val="00B77FB1"/>
    <w:rsid w:val="00B80115"/>
    <w:rsid w:val="00B9267D"/>
    <w:rsid w:val="00B92ADE"/>
    <w:rsid w:val="00B93930"/>
    <w:rsid w:val="00B93C6C"/>
    <w:rsid w:val="00B954AB"/>
    <w:rsid w:val="00B97300"/>
    <w:rsid w:val="00BA0B5D"/>
    <w:rsid w:val="00BA1DAB"/>
    <w:rsid w:val="00BA2421"/>
    <w:rsid w:val="00BB201A"/>
    <w:rsid w:val="00BB3848"/>
    <w:rsid w:val="00BB3F77"/>
    <w:rsid w:val="00BB5C9C"/>
    <w:rsid w:val="00BC1DCB"/>
    <w:rsid w:val="00BC20F3"/>
    <w:rsid w:val="00BC3D4A"/>
    <w:rsid w:val="00BC40F8"/>
    <w:rsid w:val="00BC5956"/>
    <w:rsid w:val="00BC5989"/>
    <w:rsid w:val="00BC5EEA"/>
    <w:rsid w:val="00BC7A7E"/>
    <w:rsid w:val="00BD7237"/>
    <w:rsid w:val="00BE37C3"/>
    <w:rsid w:val="00BF1938"/>
    <w:rsid w:val="00BF2209"/>
    <w:rsid w:val="00C00B84"/>
    <w:rsid w:val="00C05992"/>
    <w:rsid w:val="00C11CCF"/>
    <w:rsid w:val="00C130C8"/>
    <w:rsid w:val="00C136E6"/>
    <w:rsid w:val="00C15431"/>
    <w:rsid w:val="00C22BDD"/>
    <w:rsid w:val="00C23383"/>
    <w:rsid w:val="00C271C7"/>
    <w:rsid w:val="00C327E4"/>
    <w:rsid w:val="00C42426"/>
    <w:rsid w:val="00C433E2"/>
    <w:rsid w:val="00C51045"/>
    <w:rsid w:val="00C54A36"/>
    <w:rsid w:val="00C56688"/>
    <w:rsid w:val="00C649B3"/>
    <w:rsid w:val="00C65E4F"/>
    <w:rsid w:val="00C6660C"/>
    <w:rsid w:val="00C66BC9"/>
    <w:rsid w:val="00C7540A"/>
    <w:rsid w:val="00C76367"/>
    <w:rsid w:val="00C76AF8"/>
    <w:rsid w:val="00C80B6D"/>
    <w:rsid w:val="00C81DA4"/>
    <w:rsid w:val="00C83FBC"/>
    <w:rsid w:val="00C8432E"/>
    <w:rsid w:val="00C86871"/>
    <w:rsid w:val="00C87BCA"/>
    <w:rsid w:val="00C900D2"/>
    <w:rsid w:val="00C95DF8"/>
    <w:rsid w:val="00CA0A36"/>
    <w:rsid w:val="00CA0D81"/>
    <w:rsid w:val="00CA36F5"/>
    <w:rsid w:val="00CA3D2E"/>
    <w:rsid w:val="00CA5ED5"/>
    <w:rsid w:val="00CB0705"/>
    <w:rsid w:val="00CB521F"/>
    <w:rsid w:val="00CB53E9"/>
    <w:rsid w:val="00CB56C5"/>
    <w:rsid w:val="00CB5F7C"/>
    <w:rsid w:val="00CC19CF"/>
    <w:rsid w:val="00CC2270"/>
    <w:rsid w:val="00CC2694"/>
    <w:rsid w:val="00CC44B6"/>
    <w:rsid w:val="00CC6645"/>
    <w:rsid w:val="00CC79A1"/>
    <w:rsid w:val="00CD1491"/>
    <w:rsid w:val="00CD1A78"/>
    <w:rsid w:val="00CD513C"/>
    <w:rsid w:val="00CD7C44"/>
    <w:rsid w:val="00CE2693"/>
    <w:rsid w:val="00CE68B4"/>
    <w:rsid w:val="00CF08E3"/>
    <w:rsid w:val="00CF0A37"/>
    <w:rsid w:val="00CF0E7B"/>
    <w:rsid w:val="00CF2152"/>
    <w:rsid w:val="00CF23E7"/>
    <w:rsid w:val="00CF2ACC"/>
    <w:rsid w:val="00CF2B94"/>
    <w:rsid w:val="00CF31A9"/>
    <w:rsid w:val="00D028B8"/>
    <w:rsid w:val="00D029EE"/>
    <w:rsid w:val="00D07456"/>
    <w:rsid w:val="00D11C2F"/>
    <w:rsid w:val="00D11F05"/>
    <w:rsid w:val="00D1533A"/>
    <w:rsid w:val="00D236E3"/>
    <w:rsid w:val="00D2424A"/>
    <w:rsid w:val="00D30521"/>
    <w:rsid w:val="00D30A57"/>
    <w:rsid w:val="00D317A4"/>
    <w:rsid w:val="00D35172"/>
    <w:rsid w:val="00D36499"/>
    <w:rsid w:val="00D37519"/>
    <w:rsid w:val="00D40C02"/>
    <w:rsid w:val="00D40F4D"/>
    <w:rsid w:val="00D458EC"/>
    <w:rsid w:val="00D475EF"/>
    <w:rsid w:val="00D51F95"/>
    <w:rsid w:val="00D55DCE"/>
    <w:rsid w:val="00D62342"/>
    <w:rsid w:val="00D6334A"/>
    <w:rsid w:val="00D64932"/>
    <w:rsid w:val="00D65548"/>
    <w:rsid w:val="00D66116"/>
    <w:rsid w:val="00D67FC3"/>
    <w:rsid w:val="00D719DC"/>
    <w:rsid w:val="00D723B5"/>
    <w:rsid w:val="00D80CDA"/>
    <w:rsid w:val="00D82C70"/>
    <w:rsid w:val="00D836A7"/>
    <w:rsid w:val="00D83FC5"/>
    <w:rsid w:val="00D87297"/>
    <w:rsid w:val="00D90BD3"/>
    <w:rsid w:val="00D950A6"/>
    <w:rsid w:val="00D956DC"/>
    <w:rsid w:val="00DA3ED7"/>
    <w:rsid w:val="00DB33CA"/>
    <w:rsid w:val="00DB59B0"/>
    <w:rsid w:val="00DB6B2B"/>
    <w:rsid w:val="00DB6FD1"/>
    <w:rsid w:val="00DC0138"/>
    <w:rsid w:val="00DC0CF7"/>
    <w:rsid w:val="00DC4638"/>
    <w:rsid w:val="00DC497A"/>
    <w:rsid w:val="00DD0F05"/>
    <w:rsid w:val="00DD3F73"/>
    <w:rsid w:val="00DD6D8C"/>
    <w:rsid w:val="00DD7C45"/>
    <w:rsid w:val="00DE0FA1"/>
    <w:rsid w:val="00DE6830"/>
    <w:rsid w:val="00DE7CE0"/>
    <w:rsid w:val="00DF545D"/>
    <w:rsid w:val="00DF5885"/>
    <w:rsid w:val="00DF60F6"/>
    <w:rsid w:val="00DF796D"/>
    <w:rsid w:val="00E049BA"/>
    <w:rsid w:val="00E054BE"/>
    <w:rsid w:val="00E11973"/>
    <w:rsid w:val="00E13870"/>
    <w:rsid w:val="00E16E27"/>
    <w:rsid w:val="00E2071B"/>
    <w:rsid w:val="00E2079C"/>
    <w:rsid w:val="00E20AE5"/>
    <w:rsid w:val="00E24699"/>
    <w:rsid w:val="00E30165"/>
    <w:rsid w:val="00E32C33"/>
    <w:rsid w:val="00E332BC"/>
    <w:rsid w:val="00E4202E"/>
    <w:rsid w:val="00E43EE0"/>
    <w:rsid w:val="00E459F5"/>
    <w:rsid w:val="00E50464"/>
    <w:rsid w:val="00E550E8"/>
    <w:rsid w:val="00E5787B"/>
    <w:rsid w:val="00E607F8"/>
    <w:rsid w:val="00E6103A"/>
    <w:rsid w:val="00E654D6"/>
    <w:rsid w:val="00E659CF"/>
    <w:rsid w:val="00E66F7E"/>
    <w:rsid w:val="00E705D3"/>
    <w:rsid w:val="00E7582F"/>
    <w:rsid w:val="00E75847"/>
    <w:rsid w:val="00E809BA"/>
    <w:rsid w:val="00E81529"/>
    <w:rsid w:val="00E83BC2"/>
    <w:rsid w:val="00E83D4F"/>
    <w:rsid w:val="00E84D40"/>
    <w:rsid w:val="00E86EA1"/>
    <w:rsid w:val="00E90F80"/>
    <w:rsid w:val="00E94575"/>
    <w:rsid w:val="00E94930"/>
    <w:rsid w:val="00E95009"/>
    <w:rsid w:val="00EA00E8"/>
    <w:rsid w:val="00EA051F"/>
    <w:rsid w:val="00EA278C"/>
    <w:rsid w:val="00EA59DE"/>
    <w:rsid w:val="00EC01E0"/>
    <w:rsid w:val="00EC33B0"/>
    <w:rsid w:val="00EC425F"/>
    <w:rsid w:val="00EC6204"/>
    <w:rsid w:val="00ED1BED"/>
    <w:rsid w:val="00ED2F50"/>
    <w:rsid w:val="00EE1BB7"/>
    <w:rsid w:val="00EE1E9D"/>
    <w:rsid w:val="00EE2842"/>
    <w:rsid w:val="00EE2B69"/>
    <w:rsid w:val="00EE4342"/>
    <w:rsid w:val="00EE66A3"/>
    <w:rsid w:val="00EE6B69"/>
    <w:rsid w:val="00EF0BFF"/>
    <w:rsid w:val="00EF13D6"/>
    <w:rsid w:val="00EF3130"/>
    <w:rsid w:val="00EF5768"/>
    <w:rsid w:val="00EF7258"/>
    <w:rsid w:val="00F01348"/>
    <w:rsid w:val="00F048BD"/>
    <w:rsid w:val="00F0668C"/>
    <w:rsid w:val="00F07B91"/>
    <w:rsid w:val="00F13EC0"/>
    <w:rsid w:val="00F14E21"/>
    <w:rsid w:val="00F2046D"/>
    <w:rsid w:val="00F260F4"/>
    <w:rsid w:val="00F2677E"/>
    <w:rsid w:val="00F273BA"/>
    <w:rsid w:val="00F27AB1"/>
    <w:rsid w:val="00F36959"/>
    <w:rsid w:val="00F371DF"/>
    <w:rsid w:val="00F37DAE"/>
    <w:rsid w:val="00F4370E"/>
    <w:rsid w:val="00F43A33"/>
    <w:rsid w:val="00F44AD7"/>
    <w:rsid w:val="00F46A46"/>
    <w:rsid w:val="00F50169"/>
    <w:rsid w:val="00F5448B"/>
    <w:rsid w:val="00F567B7"/>
    <w:rsid w:val="00F574F6"/>
    <w:rsid w:val="00F64E11"/>
    <w:rsid w:val="00F74687"/>
    <w:rsid w:val="00F75E57"/>
    <w:rsid w:val="00F77269"/>
    <w:rsid w:val="00F810D0"/>
    <w:rsid w:val="00F8191D"/>
    <w:rsid w:val="00F934C3"/>
    <w:rsid w:val="00F9408C"/>
    <w:rsid w:val="00F96E10"/>
    <w:rsid w:val="00FA592C"/>
    <w:rsid w:val="00FB0633"/>
    <w:rsid w:val="00FB263F"/>
    <w:rsid w:val="00FC69F6"/>
    <w:rsid w:val="00FC7351"/>
    <w:rsid w:val="00FD00C4"/>
    <w:rsid w:val="00FD07BE"/>
    <w:rsid w:val="00FD2614"/>
    <w:rsid w:val="00FD3018"/>
    <w:rsid w:val="00FD3244"/>
    <w:rsid w:val="00FD61BB"/>
    <w:rsid w:val="00FD698B"/>
    <w:rsid w:val="00FE124B"/>
    <w:rsid w:val="00FE23A0"/>
    <w:rsid w:val="00FE257C"/>
    <w:rsid w:val="00FE4143"/>
    <w:rsid w:val="00FE79B7"/>
    <w:rsid w:val="00FF19AD"/>
    <w:rsid w:val="00FF451E"/>
    <w:rsid w:val="00FF6F2B"/>
    <w:rsid w:val="00FF7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C6A1C"/>
  <w15:chartTrackingRefBased/>
  <w15:docId w15:val="{41C88CE4-A48C-47F9-B76D-BA6E251FA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4C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4C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4C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4C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4C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4C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4C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C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C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4C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4C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4C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4C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4C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4C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4C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C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C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4C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4C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C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4C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4C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4C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4C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4C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C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C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4C4D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33766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323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uv3um">
    <w:name w:val="uv3um"/>
    <w:basedOn w:val="DefaultParagraphFont"/>
    <w:rsid w:val="006D7561"/>
  </w:style>
  <w:style w:type="paragraph" w:styleId="Header">
    <w:name w:val="header"/>
    <w:basedOn w:val="Normal"/>
    <w:link w:val="HeaderChar"/>
    <w:uiPriority w:val="99"/>
    <w:unhideWhenUsed/>
    <w:rsid w:val="003A4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43E6"/>
  </w:style>
  <w:style w:type="paragraph" w:styleId="Footer">
    <w:name w:val="footer"/>
    <w:basedOn w:val="Normal"/>
    <w:link w:val="FooterChar"/>
    <w:uiPriority w:val="99"/>
    <w:unhideWhenUsed/>
    <w:rsid w:val="003A43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43E6"/>
  </w:style>
  <w:style w:type="character" w:styleId="Emphasis">
    <w:name w:val="Emphasis"/>
    <w:basedOn w:val="DefaultParagraphFont"/>
    <w:uiPriority w:val="20"/>
    <w:qFormat/>
    <w:rsid w:val="0088159C"/>
    <w:rPr>
      <w:i/>
      <w:iCs/>
    </w:rPr>
  </w:style>
  <w:style w:type="character" w:styleId="Hyperlink">
    <w:name w:val="Hyperlink"/>
    <w:basedOn w:val="DefaultParagraphFont"/>
    <w:uiPriority w:val="99"/>
    <w:unhideWhenUsed/>
    <w:rsid w:val="0062750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75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129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70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1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8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9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84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3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90/ijerph19138021" TargetMode="External"/><Relationship Id="rId13" Type="http://schemas.openxmlformats.org/officeDocument/2006/relationships/hyperlink" Target="https://assets.publishing.service.gov.uk/media/670fa42a30536cb92748328f/EYFS_statutory_framework_for_group_and_school_-_based_providers.pdf" TargetMode="External"/><Relationship Id="rId18" Type="http://schemas.openxmlformats.org/officeDocument/2006/relationships/hyperlink" Target="https://doi.org/10.1016/j.tine.2022.100182" TargetMode="External"/><Relationship Id="rId26" Type="http://schemas.openxmlformats.org/officeDocument/2006/relationships/hyperlink" Target="https://early-education.org.uk/outdoor-learning-in-the-early-year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cfe.org.uk/media/xbcbjrfj/early-years-sustainability-resource.pdf" TargetMode="External"/><Relationship Id="rId34" Type="http://schemas.openxmlformats.org/officeDocument/2006/relationships/hyperlink" Target="https://youngfriends.co.uk/" TargetMode="External"/><Relationship Id="rId7" Type="http://schemas.openxmlformats.org/officeDocument/2006/relationships/hyperlink" Target="https://www.bera.ac.uk/blog/the-stuff-of-play-taking-posthuman-and-feminist-materialist-theory-out-to-play-in-the-materiality-of-the-early-childhood-classroom" TargetMode="External"/><Relationship Id="rId12" Type="http://schemas.openxmlformats.org/officeDocument/2006/relationships/hyperlink" Target="https://assets.publishing.service.gov.uk/media/64e6002a20ae890014f26cbc/DfE_Development_Matters_Report_Sep2023.pdf" TargetMode="External"/><Relationship Id="rId17" Type="http://schemas.openxmlformats.org/officeDocument/2006/relationships/hyperlink" Target="https://doi.org/10.1016/j.cosust.2017.05.005" TargetMode="External"/><Relationship Id="rId25" Type="http://schemas.openxmlformats.org/officeDocument/2006/relationships/hyperlink" Target="https://doi.org/10.1002/ajcp.12272" TargetMode="External"/><Relationship Id="rId33" Type="http://schemas.openxmlformats.org/officeDocument/2006/relationships/hyperlink" Target="https://doi.org/10.1080/09585176.2015.1129981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80/13540602.2018.1430564" TargetMode="External"/><Relationship Id="rId20" Type="http://schemas.openxmlformats.org/officeDocument/2006/relationships/hyperlink" Target="https://doi.org/10.1007/s10643-020-01086-w" TargetMode="External"/><Relationship Id="rId29" Type="http://schemas.openxmlformats.org/officeDocument/2006/relationships/hyperlink" Target="https://tcg.uis.unesco.org/wp-content/uploads/sites/4/2020/09/Metadata-4.7.4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lcsi.2018.11.010" TargetMode="External"/><Relationship Id="rId24" Type="http://schemas.openxmlformats.org/officeDocument/2006/relationships/hyperlink" Target="https://creativestarlearning.co.uk/wp-content/uploads/2020/06/EY-Outdoor-Loose-Parts-Play-Resource-List-.pdf" TargetMode="External"/><Relationship Id="rId32" Type="http://schemas.openxmlformats.org/officeDocument/2006/relationships/hyperlink" Target="https://doi.org/10.1111/chso.12192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lfmonde.org/wp-content/uploads/2020/12/ProvocationsStart-UpGuide-1.pdf" TargetMode="External"/><Relationship Id="rId23" Type="http://schemas.openxmlformats.org/officeDocument/2006/relationships/hyperlink" Target="https://agris.fao.org/search/en/providers/122356/records/68517898aab9439e79fcc379" TargetMode="External"/><Relationship Id="rId28" Type="http://schemas.openxmlformats.org/officeDocument/2006/relationships/hyperlink" Target="https://repository.uwtsd.ac.uk/id/eprint/912/1/Tinney%2C%20Glenda%20and%20Merriman%2C%20Eileen%20%282018%29%20Early%20years%20education.pdf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doi.org/10.1177/0885412215595441" TargetMode="External"/><Relationship Id="rId19" Type="http://schemas.openxmlformats.org/officeDocument/2006/relationships/hyperlink" Target="https://www.leyf.org.uk/wp-content/uploads/2023/02/LEYF-Sustainability-Strategy.pdf" TargetMode="External"/><Relationship Id="rId31" Type="http://schemas.openxmlformats.org/officeDocument/2006/relationships/hyperlink" Target="https://www.are.admin.ch/are/en/home/media/publications/sustainable-development/brundtland-report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gardenersworldlive.com/wp-content/uploads/2023/06/School-Wheelbarrows-Competition.pdf" TargetMode="External"/><Relationship Id="rId14" Type="http://schemas.openxmlformats.org/officeDocument/2006/relationships/hyperlink" Target="https://www.froebel.org.uk/uploads/documents/FT_Slow-Pedagogy_pamphlet.pdf" TargetMode="External"/><Relationship Id="rId22" Type="http://schemas.openxmlformats.org/officeDocument/2006/relationships/hyperlink" Target="https://www.nhs.uk/live-well/exercise/physical-activity-guidelines-children-under-five-years/" TargetMode="External"/><Relationship Id="rId27" Type="http://schemas.openxmlformats.org/officeDocument/2006/relationships/hyperlink" Target="https://sustainabledevelopment.un.org/content/documents/Agenda21.pdf" TargetMode="External"/><Relationship Id="rId30" Type="http://schemas.openxmlformats.org/officeDocument/2006/relationships/hyperlink" Target="https://www.unicef.org.uk/wp-content/uploads/2016/08/unicef-convention-rights-child-uncrc.pdf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EBB365-32FD-4646-B719-F52EE2126E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1687</TotalTime>
  <Pages>9</Pages>
  <Words>3723</Words>
  <Characters>21226</Characters>
  <Application>Microsoft Office Word</Application>
  <DocSecurity>0</DocSecurity>
  <Lines>176</Lines>
  <Paragraphs>49</Paragraphs>
  <ScaleCrop>false</ScaleCrop>
  <Company/>
  <LinksUpToDate>false</LinksUpToDate>
  <CharactersWithSpaces>24900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Pandora Oates</dc:creator>
  <cp:keywords/>
  <dc:description/>
  <cp:lastModifiedBy>Pandora Oates</cp:lastModifiedBy>
  <cp:revision>1005</cp:revision>
  <dcterms:created xsi:type="dcterms:W3CDTF">2025-06-29T19:06:00Z</dcterms:created>
  <dcterms:modified xsi:type="dcterms:W3CDTF">2025-07-13T20:59:00Z</dcterms:modified>
</cp:coreProperties>
</file>